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49" w:rsidRDefault="00420F6B" w:rsidP="00420F6B">
      <w:pPr>
        <w:pStyle w:val="BodyText"/>
        <w:spacing w:line="480" w:lineRule="auto"/>
      </w:pPr>
      <w:r>
        <w:tab/>
      </w:r>
      <w:r>
        <w:tab/>
      </w:r>
      <w:r w:rsidR="00D66A70">
        <w:tab/>
      </w:r>
      <w:r w:rsidR="00D66A70">
        <w:tab/>
      </w: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r>
        <w:tab/>
        <w:t xml:space="preserve">The </w:t>
      </w:r>
      <w:proofErr w:type="spellStart"/>
      <w:r>
        <w:t>Presence</w:t>
      </w:r>
      <w:proofErr w:type="spellEnd"/>
      <w:r>
        <w:t xml:space="preserve"> of the </w:t>
      </w:r>
      <w:proofErr w:type="spellStart"/>
      <w:proofErr w:type="gramStart"/>
      <w:r>
        <w:t>Analyst</w:t>
      </w:r>
      <w:proofErr w:type="spellEnd"/>
      <w:r>
        <w:t>:</w:t>
      </w:r>
      <w:proofErr w:type="gramEnd"/>
      <w:r>
        <w:t xml:space="preserve"> An Intersubjective Perspective</w:t>
      </w: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r>
        <w:tab/>
      </w:r>
      <w:r>
        <w:tab/>
      </w:r>
      <w:r>
        <w:tab/>
      </w:r>
      <w:r>
        <w:tab/>
        <w:t xml:space="preserve">Lewis </w:t>
      </w:r>
      <w:proofErr w:type="spellStart"/>
      <w:r>
        <w:t>Kirshner</w:t>
      </w:r>
      <w:proofErr w:type="spellEnd"/>
      <w:r>
        <w:t>, M.D.</w:t>
      </w:r>
    </w:p>
    <w:p w:rsidR="00D23649" w:rsidRDefault="00D23649" w:rsidP="00420F6B">
      <w:pPr>
        <w:pStyle w:val="BodyText"/>
        <w:spacing w:line="480" w:lineRule="auto"/>
      </w:pPr>
      <w:r>
        <w:tab/>
      </w:r>
      <w:r>
        <w:tab/>
      </w:r>
      <w:r>
        <w:tab/>
      </w:r>
      <w:r>
        <w:tab/>
        <w:t>lewis_kirshner@hms.harvard.edu</w:t>
      </w: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p>
    <w:p w:rsidR="00D23649" w:rsidRDefault="00D23649" w:rsidP="00420F6B">
      <w:pPr>
        <w:pStyle w:val="BodyText"/>
        <w:spacing w:line="480" w:lineRule="auto"/>
      </w:pPr>
    </w:p>
    <w:p w:rsidR="00420F6B" w:rsidRDefault="00D23649" w:rsidP="00420F6B">
      <w:pPr>
        <w:pStyle w:val="BodyText"/>
        <w:spacing w:line="480" w:lineRule="auto"/>
      </w:pPr>
      <w:r>
        <w:lastRenderedPageBreak/>
        <w:tab/>
      </w:r>
      <w:r>
        <w:tab/>
      </w:r>
      <w:r>
        <w:tab/>
      </w:r>
      <w:r>
        <w:tab/>
      </w:r>
      <w:r w:rsidR="00D66A70">
        <w:tab/>
      </w:r>
      <w:r w:rsidR="00420F6B">
        <w:t>Abstract</w:t>
      </w:r>
    </w:p>
    <w:p w:rsidR="00420F6B" w:rsidRPr="00DF394A" w:rsidRDefault="00420F6B" w:rsidP="00420F6B">
      <w:pPr>
        <w:pStyle w:val="BodyText"/>
        <w:spacing w:line="480" w:lineRule="auto"/>
      </w:pPr>
    </w:p>
    <w:p w:rsidR="00420F6B" w:rsidRDefault="00420F6B" w:rsidP="00DA31E0">
      <w:pPr>
        <w:widowControl w:val="0"/>
        <w:autoSpaceDE w:val="0"/>
        <w:autoSpaceDN w:val="0"/>
        <w:adjustRightInd w:val="0"/>
        <w:spacing w:after="0" w:line="480" w:lineRule="auto"/>
      </w:pPr>
      <w:r w:rsidRPr="00DF394A">
        <w:tab/>
        <w:t xml:space="preserve">The concept of the </w:t>
      </w:r>
      <w:proofErr w:type="spellStart"/>
      <w:r w:rsidRPr="00DF394A">
        <w:t>analyst's</w:t>
      </w:r>
      <w:proofErr w:type="spellEnd"/>
      <w:r w:rsidRPr="00DF394A">
        <w:t xml:space="preserve"> </w:t>
      </w:r>
      <w:proofErr w:type="spellStart"/>
      <w:r w:rsidRPr="00DF394A">
        <w:t>presence</w:t>
      </w:r>
      <w:proofErr w:type="spellEnd"/>
      <w:r w:rsidRPr="00DF394A">
        <w:t xml:space="preserve"> </w:t>
      </w:r>
      <w:proofErr w:type="spellStart"/>
      <w:r w:rsidRPr="00DF394A">
        <w:t>gained</w:t>
      </w:r>
      <w:proofErr w:type="spellEnd"/>
      <w:r w:rsidRPr="00DF394A">
        <w:t xml:space="preserve"> attention </w:t>
      </w:r>
      <w:proofErr w:type="spellStart"/>
      <w:r w:rsidRPr="00DF394A">
        <w:t>almost</w:t>
      </w:r>
      <w:proofErr w:type="spellEnd"/>
      <w:r w:rsidRPr="00DF394A">
        <w:t xml:space="preserve"> 60 </w:t>
      </w:r>
      <w:proofErr w:type="spellStart"/>
      <w:r w:rsidRPr="00DF394A">
        <w:t>years</w:t>
      </w:r>
      <w:proofErr w:type="spellEnd"/>
      <w:r w:rsidRPr="00DF394A">
        <w:t xml:space="preserve"> </w:t>
      </w:r>
      <w:proofErr w:type="spellStart"/>
      <w:r w:rsidRPr="00DF394A">
        <w:t>ago</w:t>
      </w:r>
      <w:proofErr w:type="spellEnd"/>
      <w:r w:rsidRPr="00DF394A">
        <w:t xml:space="preserve"> </w:t>
      </w:r>
      <w:proofErr w:type="spellStart"/>
      <w:r w:rsidRPr="00DF394A">
        <w:t>through</w:t>
      </w:r>
      <w:proofErr w:type="spellEnd"/>
      <w:r w:rsidRPr="00DF394A">
        <w:t xml:space="preserve"> the </w:t>
      </w:r>
      <w:proofErr w:type="spellStart"/>
      <w:r w:rsidRPr="00DF394A">
        <w:t>writings</w:t>
      </w:r>
      <w:proofErr w:type="spellEnd"/>
      <w:r w:rsidRPr="00DF394A">
        <w:t xml:space="preserve"> of the French </w:t>
      </w:r>
      <w:proofErr w:type="spellStart"/>
      <w:r w:rsidRPr="00DF394A">
        <w:t>analyst</w:t>
      </w:r>
      <w:proofErr w:type="spellEnd"/>
      <w:r w:rsidRPr="00DF394A">
        <w:t xml:space="preserve"> Sacha </w:t>
      </w:r>
      <w:proofErr w:type="spellStart"/>
      <w:r w:rsidRPr="00DF394A">
        <w:t>Nacht</w:t>
      </w:r>
      <w:proofErr w:type="spellEnd"/>
      <w:r w:rsidRPr="00DF394A">
        <w:t xml:space="preserve"> </w:t>
      </w:r>
      <w:proofErr w:type="gramStart"/>
      <w:r w:rsidRPr="00DF394A">
        <w:t>and  the</w:t>
      </w:r>
      <w:proofErr w:type="gramEnd"/>
      <w:r w:rsidRPr="00DF394A">
        <w:t xml:space="preserve"> </w:t>
      </w:r>
      <w:proofErr w:type="spellStart"/>
      <w:r w:rsidRPr="00DF394A">
        <w:t>Hungaria</w:t>
      </w:r>
      <w:r w:rsidR="006554A5">
        <w:t>n</w:t>
      </w:r>
      <w:proofErr w:type="spellEnd"/>
      <w:r w:rsidR="006554A5">
        <w:t xml:space="preserve">-British Michael Balint. </w:t>
      </w:r>
      <w:r w:rsidR="0050086E">
        <w:t xml:space="preserve">Anna </w:t>
      </w:r>
      <w:r w:rsidR="006554A5">
        <w:t>Freud</w:t>
      </w:r>
      <w:r w:rsidRPr="00DF394A">
        <w:t xml:space="preserve"> </w:t>
      </w:r>
      <w:proofErr w:type="spellStart"/>
      <w:r w:rsidR="006554A5">
        <w:t>earlier</w:t>
      </w:r>
      <w:proofErr w:type="spellEnd"/>
      <w:r w:rsidR="006554A5">
        <w:t xml:space="preserve"> </w:t>
      </w:r>
      <w:proofErr w:type="spellStart"/>
      <w:r w:rsidRPr="00DF394A">
        <w:t>spoke</w:t>
      </w:r>
      <w:proofErr w:type="spellEnd"/>
      <w:r w:rsidRPr="00DF394A">
        <w:t xml:space="preserve"> of the </w:t>
      </w:r>
      <w:proofErr w:type="spellStart"/>
      <w:r w:rsidRPr="00DF394A">
        <w:t>related</w:t>
      </w:r>
      <w:proofErr w:type="spellEnd"/>
      <w:r w:rsidRPr="00DF394A">
        <w:t xml:space="preserve">, but </w:t>
      </w:r>
      <w:proofErr w:type="spellStart"/>
      <w:r w:rsidRPr="00DF394A">
        <w:t>rather</w:t>
      </w:r>
      <w:proofErr w:type="spellEnd"/>
      <w:r w:rsidRPr="00DF394A">
        <w:t xml:space="preserve"> </w:t>
      </w:r>
      <w:proofErr w:type="spellStart"/>
      <w:r w:rsidRPr="00DF394A">
        <w:t>ambiguous</w:t>
      </w:r>
      <w:proofErr w:type="spellEnd"/>
      <w:r w:rsidRPr="00DF394A">
        <w:t xml:space="preserve"> </w:t>
      </w:r>
      <w:proofErr w:type="spellStart"/>
      <w:proofErr w:type="gramStart"/>
      <w:r w:rsidRPr="00DF394A">
        <w:t>term</w:t>
      </w:r>
      <w:proofErr w:type="spellEnd"/>
      <w:r w:rsidRPr="00DF394A">
        <w:t xml:space="preserve">  "</w:t>
      </w:r>
      <w:proofErr w:type="gramEnd"/>
      <w:r w:rsidRPr="00DF394A">
        <w:t xml:space="preserve">real </w:t>
      </w:r>
      <w:proofErr w:type="spellStart"/>
      <w:r w:rsidRPr="00DF394A">
        <w:t>person</w:t>
      </w:r>
      <w:proofErr w:type="spellEnd"/>
      <w:r w:rsidRPr="00DF394A">
        <w:t xml:space="preserve"> of the </w:t>
      </w:r>
      <w:proofErr w:type="spellStart"/>
      <w:r w:rsidRPr="00DF394A">
        <w:t>analyst</w:t>
      </w:r>
      <w:proofErr w:type="spellEnd"/>
      <w:r w:rsidRPr="00DF394A">
        <w:t xml:space="preserve">," </w:t>
      </w:r>
      <w:proofErr w:type="spellStart"/>
      <w:r w:rsidRPr="00DF394A">
        <w:t>which</w:t>
      </w:r>
      <w:proofErr w:type="spellEnd"/>
      <w:r w:rsidRPr="00DF394A">
        <w:t xml:space="preserve"> has been </w:t>
      </w:r>
      <w:proofErr w:type="spellStart"/>
      <w:r w:rsidRPr="00DF394A">
        <w:t>widely</w:t>
      </w:r>
      <w:proofErr w:type="spellEnd"/>
      <w:r w:rsidRPr="00DF394A">
        <w:t xml:space="preserve"> </w:t>
      </w:r>
      <w:proofErr w:type="spellStart"/>
      <w:r w:rsidRPr="00DF394A">
        <w:t>discussed</w:t>
      </w:r>
      <w:proofErr w:type="spellEnd"/>
      <w:r w:rsidRPr="00DF394A">
        <w:t xml:space="preserve"> by </w:t>
      </w:r>
      <w:proofErr w:type="spellStart"/>
      <w:r w:rsidRPr="00DF394A">
        <w:t>many</w:t>
      </w:r>
      <w:proofErr w:type="spellEnd"/>
      <w:r w:rsidRPr="00DF394A">
        <w:t xml:space="preserve"> </w:t>
      </w:r>
      <w:proofErr w:type="spellStart"/>
      <w:r w:rsidRPr="00DF394A">
        <w:t>authors</w:t>
      </w:r>
      <w:proofErr w:type="spellEnd"/>
      <w:r w:rsidRPr="00DF394A">
        <w:t xml:space="preserve"> </w:t>
      </w:r>
      <w:proofErr w:type="spellStart"/>
      <w:r w:rsidRPr="00DF394A">
        <w:t>since</w:t>
      </w:r>
      <w:proofErr w:type="spellEnd"/>
      <w:r w:rsidRPr="00DF394A">
        <w:t xml:space="preserve"> (</w:t>
      </w:r>
      <w:proofErr w:type="spellStart"/>
      <w:r w:rsidRPr="00DF394A">
        <w:t>Kirshner</w:t>
      </w:r>
      <w:proofErr w:type="spellEnd"/>
      <w:r w:rsidRPr="00DF394A">
        <w:t xml:space="preserve"> 20</w:t>
      </w:r>
      <w:r w:rsidR="000001A1">
        <w:t>12b</w:t>
      </w:r>
      <w:r w:rsidRPr="00DF394A">
        <w:t xml:space="preserve">).  </w:t>
      </w:r>
      <w:proofErr w:type="spellStart"/>
      <w:r w:rsidRPr="00DF394A">
        <w:t>Both</w:t>
      </w:r>
      <w:proofErr w:type="spellEnd"/>
      <w:r w:rsidRPr="00DF394A">
        <w:t xml:space="preserve"> </w:t>
      </w:r>
      <w:proofErr w:type="spellStart"/>
      <w:r w:rsidRPr="00DF394A">
        <w:t>terms</w:t>
      </w:r>
      <w:proofErr w:type="spellEnd"/>
      <w:r w:rsidRPr="00DF394A">
        <w:t xml:space="preserve">- </w:t>
      </w:r>
      <w:proofErr w:type="spellStart"/>
      <w:r w:rsidRPr="00DF394A">
        <w:t>presence</w:t>
      </w:r>
      <w:proofErr w:type="spellEnd"/>
      <w:r w:rsidRPr="00DF394A">
        <w:t xml:space="preserve"> and real </w:t>
      </w:r>
      <w:proofErr w:type="spellStart"/>
      <w:r w:rsidRPr="00DF394A">
        <w:t>person</w:t>
      </w:r>
      <w:proofErr w:type="spellEnd"/>
      <w:proofErr w:type="gramStart"/>
      <w:r w:rsidRPr="00DF394A">
        <w:t xml:space="preserve">- </w:t>
      </w:r>
      <w:r w:rsidR="00DA31E0">
        <w:t xml:space="preserve"> </w:t>
      </w:r>
      <w:proofErr w:type="spellStart"/>
      <w:r w:rsidRPr="00DF394A">
        <w:t>appear</w:t>
      </w:r>
      <w:proofErr w:type="spellEnd"/>
      <w:proofErr w:type="gramEnd"/>
      <w:r w:rsidRPr="00DF394A">
        <w:t xml:space="preserve"> </w:t>
      </w:r>
      <w:proofErr w:type="spellStart"/>
      <w:r w:rsidRPr="00DF394A">
        <w:t>frequently</w:t>
      </w:r>
      <w:proofErr w:type="spellEnd"/>
      <w:r w:rsidRPr="00DF394A">
        <w:t xml:space="preserve"> in the </w:t>
      </w:r>
      <w:proofErr w:type="spellStart"/>
      <w:r w:rsidRPr="00DF394A">
        <w:t>psychoanalytic</w:t>
      </w:r>
      <w:proofErr w:type="spellEnd"/>
      <w:r w:rsidRPr="00DF394A">
        <w:t xml:space="preserve"> </w:t>
      </w:r>
      <w:proofErr w:type="spellStart"/>
      <w:r w:rsidRPr="00DF394A">
        <w:t>literature</w:t>
      </w:r>
      <w:proofErr w:type="spellEnd"/>
      <w:r w:rsidRPr="00DF394A">
        <w:t xml:space="preserve">, </w:t>
      </w:r>
      <w:proofErr w:type="spellStart"/>
      <w:r w:rsidRPr="00DF394A">
        <w:t>usually</w:t>
      </w:r>
      <w:proofErr w:type="spellEnd"/>
      <w:r w:rsidRPr="00DF394A">
        <w:t xml:space="preserve"> </w:t>
      </w:r>
      <w:proofErr w:type="spellStart"/>
      <w:r w:rsidRPr="00DF394A">
        <w:t>without</w:t>
      </w:r>
      <w:proofErr w:type="spellEnd"/>
      <w:r w:rsidRPr="00DF394A">
        <w:t xml:space="preserve"> </w:t>
      </w:r>
      <w:proofErr w:type="spellStart"/>
      <w:r w:rsidRPr="00DF394A">
        <w:t>much</w:t>
      </w:r>
      <w:proofErr w:type="spellEnd"/>
      <w:r w:rsidRPr="00DF394A">
        <w:t xml:space="preserve"> </w:t>
      </w:r>
      <w:proofErr w:type="spellStart"/>
      <w:r w:rsidRPr="00DF394A">
        <w:t>definition</w:t>
      </w:r>
      <w:proofErr w:type="spellEnd"/>
      <w:r w:rsidRPr="00DF394A">
        <w:t xml:space="preserve"> or </w:t>
      </w:r>
      <w:proofErr w:type="spellStart"/>
      <w:r w:rsidRPr="00DF394A">
        <w:t>conceptual</w:t>
      </w:r>
      <w:proofErr w:type="spellEnd"/>
      <w:r w:rsidRPr="00DF394A">
        <w:t xml:space="preserve"> </w:t>
      </w:r>
      <w:proofErr w:type="spellStart"/>
      <w:r w:rsidRPr="00DF394A">
        <w:t>clarity</w:t>
      </w:r>
      <w:proofErr w:type="spellEnd"/>
      <w:r w:rsidRPr="00DF394A">
        <w:t xml:space="preserve">.  </w:t>
      </w:r>
      <w:proofErr w:type="spellStart"/>
      <w:r w:rsidRPr="00DF394A">
        <w:t>Authors</w:t>
      </w:r>
      <w:proofErr w:type="spellEnd"/>
      <w:r w:rsidRPr="00DF394A">
        <w:t xml:space="preserve"> have </w:t>
      </w:r>
      <w:proofErr w:type="spellStart"/>
      <w:r w:rsidRPr="00DF394A">
        <w:t>used</w:t>
      </w:r>
      <w:proofErr w:type="spellEnd"/>
      <w:r w:rsidRPr="00DF394A">
        <w:t xml:space="preserve"> </w:t>
      </w:r>
      <w:proofErr w:type="spellStart"/>
      <w:r w:rsidRPr="00DF394A">
        <w:t>them</w:t>
      </w:r>
      <w:proofErr w:type="spellEnd"/>
      <w:r w:rsidRPr="00DF394A">
        <w:t xml:space="preserve"> in </w:t>
      </w:r>
      <w:proofErr w:type="spellStart"/>
      <w:r w:rsidRPr="00DF394A">
        <w:t>different</w:t>
      </w:r>
      <w:proofErr w:type="spellEnd"/>
      <w:r w:rsidRPr="00DF394A">
        <w:t xml:space="preserve"> </w:t>
      </w:r>
      <w:proofErr w:type="spellStart"/>
      <w:r w:rsidRPr="00DF394A">
        <w:t>ways</w:t>
      </w:r>
      <w:proofErr w:type="spellEnd"/>
      <w:r w:rsidRPr="00DF394A">
        <w:t xml:space="preserve">, but in </w:t>
      </w:r>
      <w:proofErr w:type="spellStart"/>
      <w:r w:rsidRPr="00DF394A">
        <w:t>general</w:t>
      </w:r>
      <w:proofErr w:type="spellEnd"/>
      <w:r w:rsidRPr="00DF394A">
        <w:t xml:space="preserve"> </w:t>
      </w:r>
      <w:proofErr w:type="spellStart"/>
      <w:r w:rsidRPr="00DF394A">
        <w:t>their</w:t>
      </w:r>
      <w:proofErr w:type="spellEnd"/>
      <w:r w:rsidRPr="00DF394A">
        <w:t xml:space="preserve"> intention has been to </w:t>
      </w:r>
      <w:proofErr w:type="spellStart"/>
      <w:r w:rsidRPr="00DF394A">
        <w:t>contrast</w:t>
      </w:r>
      <w:proofErr w:type="spellEnd"/>
      <w:r w:rsidRPr="00DF394A">
        <w:t xml:space="preserve"> the </w:t>
      </w:r>
      <w:proofErr w:type="spellStart"/>
      <w:r w:rsidRPr="00DF394A">
        <w:t>analyst's</w:t>
      </w:r>
      <w:proofErr w:type="spellEnd"/>
      <w:r w:rsidRPr="00DF394A">
        <w:t xml:space="preserve"> reality as a </w:t>
      </w:r>
      <w:proofErr w:type="spellStart"/>
      <w:r w:rsidRPr="00DF394A">
        <w:t>person</w:t>
      </w:r>
      <w:proofErr w:type="spellEnd"/>
      <w:r w:rsidRPr="00DF394A">
        <w:t xml:space="preserve"> </w:t>
      </w:r>
      <w:proofErr w:type="spellStart"/>
      <w:r w:rsidRPr="00DF394A">
        <w:t>with</w:t>
      </w:r>
      <w:proofErr w:type="spellEnd"/>
      <w:r w:rsidRPr="00DF394A">
        <w:t xml:space="preserve"> </w:t>
      </w:r>
      <w:proofErr w:type="spellStart"/>
      <w:r w:rsidRPr="00DF394A">
        <w:t>his</w:t>
      </w:r>
      <w:proofErr w:type="spellEnd"/>
      <w:r w:rsidRPr="00DF394A">
        <w:t xml:space="preserve"> </w:t>
      </w:r>
      <w:proofErr w:type="spellStart"/>
      <w:r w:rsidRPr="00DF394A">
        <w:t>function</w:t>
      </w:r>
      <w:proofErr w:type="spellEnd"/>
      <w:r w:rsidRPr="00DF394A">
        <w:t xml:space="preserve"> as a </w:t>
      </w:r>
      <w:proofErr w:type="spellStart"/>
      <w:r w:rsidRPr="00DF394A">
        <w:t>transference</w:t>
      </w:r>
      <w:proofErr w:type="spellEnd"/>
      <w:r w:rsidRPr="00DF394A">
        <w:t xml:space="preserve"> and fantasy </w:t>
      </w:r>
      <w:proofErr w:type="spellStart"/>
      <w:r w:rsidRPr="00DF394A">
        <w:t>object</w:t>
      </w:r>
      <w:proofErr w:type="spellEnd"/>
      <w:r w:rsidRPr="00DF394A">
        <w:t xml:space="preserve">, </w:t>
      </w:r>
      <w:proofErr w:type="spellStart"/>
      <w:r w:rsidRPr="00DF394A">
        <w:t>perhaps</w:t>
      </w:r>
      <w:proofErr w:type="spellEnd"/>
      <w:r w:rsidRPr="00DF394A">
        <w:t xml:space="preserve"> as </w:t>
      </w:r>
      <w:proofErr w:type="gramStart"/>
      <w:r w:rsidRPr="00DF394A">
        <w:t>a</w:t>
      </w:r>
      <w:proofErr w:type="gramEnd"/>
      <w:r w:rsidRPr="00DF394A">
        <w:t xml:space="preserve"> corrective to the </w:t>
      </w:r>
      <w:proofErr w:type="spellStart"/>
      <w:r w:rsidRPr="00DF394A">
        <w:t>perceived</w:t>
      </w:r>
      <w:proofErr w:type="spellEnd"/>
      <w:r w:rsidRPr="00DF394A">
        <w:t xml:space="preserve"> </w:t>
      </w:r>
      <w:proofErr w:type="spellStart"/>
      <w:r w:rsidRPr="00DF394A">
        <w:t>austerity</w:t>
      </w:r>
      <w:proofErr w:type="spellEnd"/>
      <w:r w:rsidRPr="00DF394A">
        <w:t xml:space="preserve"> of the </w:t>
      </w:r>
      <w:proofErr w:type="spellStart"/>
      <w:r w:rsidRPr="00DF394A">
        <w:t>classical</w:t>
      </w:r>
      <w:proofErr w:type="spellEnd"/>
      <w:r w:rsidRPr="00DF394A">
        <w:t xml:space="preserve"> model.</w:t>
      </w:r>
      <w:r w:rsidR="00A436D0">
        <w:t xml:space="preserve"> The </w:t>
      </w:r>
      <w:proofErr w:type="spellStart"/>
      <w:r w:rsidR="00A436D0">
        <w:t>author</w:t>
      </w:r>
      <w:proofErr w:type="spellEnd"/>
      <w:r w:rsidR="00A436D0">
        <w:t xml:space="preserve"> argues </w:t>
      </w:r>
      <w:proofErr w:type="spellStart"/>
      <w:r w:rsidR="00A436D0">
        <w:t>that</w:t>
      </w:r>
      <w:proofErr w:type="spellEnd"/>
      <w:r w:rsidR="003E60AB">
        <w:t xml:space="preserve"> </w:t>
      </w:r>
      <w:r w:rsidR="00A436D0">
        <w:t>"</w:t>
      </w:r>
      <w:r w:rsidR="00DA31E0">
        <w:t xml:space="preserve">real </w:t>
      </w:r>
      <w:proofErr w:type="spellStart"/>
      <w:r w:rsidR="00DA31E0">
        <w:t>presence</w:t>
      </w:r>
      <w:proofErr w:type="spellEnd"/>
      <w:r w:rsidR="00A436D0">
        <w:t xml:space="preserve">" </w:t>
      </w:r>
      <w:proofErr w:type="spellStart"/>
      <w:r w:rsidR="00A436D0">
        <w:t>can</w:t>
      </w:r>
      <w:proofErr w:type="spellEnd"/>
      <w:r w:rsidR="00A436D0">
        <w:t xml:space="preserve"> </w:t>
      </w:r>
      <w:proofErr w:type="spellStart"/>
      <w:r w:rsidR="00A436D0">
        <w:t>be</w:t>
      </w:r>
      <w:proofErr w:type="spellEnd"/>
      <w:r w:rsidR="00A436D0">
        <w:t xml:space="preserve"> </w:t>
      </w:r>
      <w:proofErr w:type="spellStart"/>
      <w:r w:rsidR="00A436D0">
        <w:t>better</w:t>
      </w:r>
      <w:proofErr w:type="spellEnd"/>
      <w:r w:rsidR="006920E8">
        <w:t xml:space="preserve"> </w:t>
      </w:r>
      <w:proofErr w:type="spellStart"/>
      <w:r w:rsidR="00A436D0">
        <w:t>understood</w:t>
      </w:r>
      <w:proofErr w:type="spellEnd"/>
      <w:r w:rsidR="00A436D0">
        <w:t xml:space="preserve"> as</w:t>
      </w:r>
      <w:r w:rsidR="0074060E">
        <w:t xml:space="preserve"> part of</w:t>
      </w:r>
      <w:r w:rsidR="00DA31E0">
        <w:t xml:space="preserve"> the</w:t>
      </w:r>
      <w:r w:rsidR="003E60AB">
        <w:t xml:space="preserve"> </w:t>
      </w:r>
      <w:proofErr w:type="spellStart"/>
      <w:r w:rsidR="003E60AB">
        <w:t>phenomenologic</w:t>
      </w:r>
      <w:proofErr w:type="spellEnd"/>
      <w:r w:rsidR="003E60AB">
        <w:t xml:space="preserve"> </w:t>
      </w:r>
      <w:proofErr w:type="spellStart"/>
      <w:r w:rsidR="003E60AB">
        <w:t>experience</w:t>
      </w:r>
      <w:proofErr w:type="spellEnd"/>
      <w:r w:rsidR="003E60AB">
        <w:t xml:space="preserve"> </w:t>
      </w:r>
      <w:r w:rsidR="00DA31E0">
        <w:t xml:space="preserve">of </w:t>
      </w:r>
      <w:proofErr w:type="spellStart"/>
      <w:r w:rsidR="00DA31E0">
        <w:t>intersubjectivity</w:t>
      </w:r>
      <w:proofErr w:type="spellEnd"/>
      <w:r w:rsidR="00DA31E0">
        <w:t xml:space="preserve">, in </w:t>
      </w:r>
      <w:proofErr w:type="spellStart"/>
      <w:proofErr w:type="gramStart"/>
      <w:r w:rsidR="00DA31E0">
        <w:t>contrast</w:t>
      </w:r>
      <w:proofErr w:type="spellEnd"/>
      <w:r w:rsidR="00DA31E0">
        <w:t xml:space="preserve"> </w:t>
      </w:r>
      <w:r w:rsidR="003E60AB">
        <w:t xml:space="preserve"> to</w:t>
      </w:r>
      <w:proofErr w:type="gramEnd"/>
      <w:r w:rsidR="003E60AB">
        <w:t xml:space="preserve"> </w:t>
      </w:r>
      <w:proofErr w:type="spellStart"/>
      <w:r w:rsidR="0074060E">
        <w:t>metapsychological</w:t>
      </w:r>
      <w:proofErr w:type="spellEnd"/>
      <w:r w:rsidR="0074060E">
        <w:t xml:space="preserve"> </w:t>
      </w:r>
      <w:proofErr w:type="spellStart"/>
      <w:r w:rsidR="003E60AB">
        <w:t>theories</w:t>
      </w:r>
      <w:proofErr w:type="spellEnd"/>
      <w:r w:rsidR="003E60AB">
        <w:t xml:space="preserve"> </w:t>
      </w:r>
      <w:proofErr w:type="spellStart"/>
      <w:r w:rsidR="0074060E">
        <w:t>that</w:t>
      </w:r>
      <w:proofErr w:type="spellEnd"/>
      <w:r w:rsidR="003E60AB">
        <w:t xml:space="preserve"> </w:t>
      </w:r>
      <w:proofErr w:type="spellStart"/>
      <w:r w:rsidR="003E60AB">
        <w:t>attempt</w:t>
      </w:r>
      <w:proofErr w:type="spellEnd"/>
      <w:r w:rsidR="003E60AB">
        <w:t xml:space="preserve"> to </w:t>
      </w:r>
      <w:proofErr w:type="spellStart"/>
      <w:r w:rsidR="003E60AB">
        <w:t>conceptualize</w:t>
      </w:r>
      <w:proofErr w:type="spellEnd"/>
      <w:r w:rsidR="006607AA">
        <w:t xml:space="preserve"> </w:t>
      </w:r>
      <w:proofErr w:type="spellStart"/>
      <w:r w:rsidR="006607AA">
        <w:t>intrapsychic</w:t>
      </w:r>
      <w:proofErr w:type="spellEnd"/>
      <w:r w:rsidR="006607AA">
        <w:t xml:space="preserve"> </w:t>
      </w:r>
      <w:proofErr w:type="spellStart"/>
      <w:r w:rsidR="006607AA">
        <w:t>processes</w:t>
      </w:r>
      <w:proofErr w:type="spellEnd"/>
      <w:r w:rsidR="00DA31E0">
        <w:t>.</w:t>
      </w:r>
      <w:r w:rsidR="006607AA">
        <w:t xml:space="preserve"> </w:t>
      </w:r>
      <w:proofErr w:type="spellStart"/>
      <w:r w:rsidR="00DA31E0">
        <w:t>Lacan</w:t>
      </w:r>
      <w:r w:rsidR="00A11B23">
        <w:t>'s</w:t>
      </w:r>
      <w:proofErr w:type="spellEnd"/>
      <w:r w:rsidR="00A11B23">
        <w:t xml:space="preserve"> </w:t>
      </w:r>
      <w:proofErr w:type="spellStart"/>
      <w:r w:rsidR="00A11B23">
        <w:t>work</w:t>
      </w:r>
      <w:proofErr w:type="spellEnd"/>
      <w:r w:rsidR="00DA31E0">
        <w:t xml:space="preserve"> </w:t>
      </w:r>
      <w:proofErr w:type="spellStart"/>
      <w:r w:rsidR="00DA31E0">
        <w:t>represents</w:t>
      </w:r>
      <w:proofErr w:type="spellEnd"/>
      <w:r w:rsidR="00DA31E0">
        <w:t xml:space="preserve"> an exception in </w:t>
      </w:r>
      <w:proofErr w:type="spellStart"/>
      <w:r w:rsidR="00DA31E0">
        <w:t>attempting</w:t>
      </w:r>
      <w:proofErr w:type="spellEnd"/>
      <w:r w:rsidR="00DA31E0">
        <w:t xml:space="preserve"> to escape </w:t>
      </w:r>
      <w:proofErr w:type="spellStart"/>
      <w:r w:rsidR="00DA31E0">
        <w:t>this</w:t>
      </w:r>
      <w:proofErr w:type="spellEnd"/>
      <w:r w:rsidR="00DA31E0">
        <w:t xml:space="preserve"> </w:t>
      </w:r>
      <w:proofErr w:type="spellStart"/>
      <w:r w:rsidR="00DA31E0">
        <w:t>dialectic</w:t>
      </w:r>
      <w:proofErr w:type="spellEnd"/>
      <w:r w:rsidR="00A436D0">
        <w:t xml:space="preserve"> </w:t>
      </w:r>
      <w:proofErr w:type="spellStart"/>
      <w:r w:rsidR="00A436D0">
        <w:t>between</w:t>
      </w:r>
      <w:proofErr w:type="spellEnd"/>
      <w:r w:rsidR="00A436D0">
        <w:t xml:space="preserve"> intra and inter-</w:t>
      </w:r>
      <w:proofErr w:type="spellStart"/>
      <w:r w:rsidR="00A436D0">
        <w:t>psychic</w:t>
      </w:r>
      <w:proofErr w:type="spellEnd"/>
      <w:r w:rsidR="00DA31E0">
        <w:t xml:space="preserve">, but at the </w:t>
      </w:r>
      <w:proofErr w:type="spellStart"/>
      <w:r w:rsidR="00DA31E0">
        <w:t>cost</w:t>
      </w:r>
      <w:proofErr w:type="spellEnd"/>
      <w:r w:rsidR="00DA31E0">
        <w:t xml:space="preserve"> of </w:t>
      </w:r>
      <w:proofErr w:type="spellStart"/>
      <w:r w:rsidR="00DA31E0">
        <w:lastRenderedPageBreak/>
        <w:t>eliminating</w:t>
      </w:r>
      <w:proofErr w:type="spellEnd"/>
      <w:r w:rsidR="00DA31E0">
        <w:t xml:space="preserve"> the </w:t>
      </w:r>
      <w:proofErr w:type="spellStart"/>
      <w:r w:rsidR="00DA31E0">
        <w:t>transactional</w:t>
      </w:r>
      <w:proofErr w:type="spellEnd"/>
      <w:r w:rsidR="00DA31E0">
        <w:t xml:space="preserve"> influence of the </w:t>
      </w:r>
      <w:proofErr w:type="spellStart"/>
      <w:r w:rsidR="00DA31E0">
        <w:t>analyst</w:t>
      </w:r>
      <w:proofErr w:type="spellEnd"/>
      <w:r w:rsidR="00DA31E0">
        <w:t xml:space="preserve"> as </w:t>
      </w:r>
      <w:proofErr w:type="spellStart"/>
      <w:r w:rsidR="00DA31E0">
        <w:t>subject</w:t>
      </w:r>
      <w:proofErr w:type="spellEnd"/>
      <w:r w:rsidR="00DA31E0">
        <w:t xml:space="preserve">. </w:t>
      </w:r>
      <w:r w:rsidR="0074060E">
        <w:t xml:space="preserve">In </w:t>
      </w:r>
      <w:proofErr w:type="spellStart"/>
      <w:r w:rsidR="0074060E">
        <w:t>t</w:t>
      </w:r>
      <w:r w:rsidRPr="00DF394A">
        <w:t>his</w:t>
      </w:r>
      <w:proofErr w:type="spellEnd"/>
      <w:r w:rsidRPr="00DF394A">
        <w:t xml:space="preserve"> </w:t>
      </w:r>
      <w:proofErr w:type="spellStart"/>
      <w:r w:rsidRPr="00DF394A">
        <w:t>paper</w:t>
      </w:r>
      <w:proofErr w:type="spellEnd"/>
      <w:r w:rsidRPr="00DF394A">
        <w:t xml:space="preserve"> </w:t>
      </w:r>
      <w:r w:rsidR="0074060E">
        <w:t>I explore</w:t>
      </w:r>
      <w:r w:rsidR="00DA31E0">
        <w:t xml:space="preserve"> </w:t>
      </w:r>
      <w:proofErr w:type="spellStart"/>
      <w:r w:rsidR="00DA31E0">
        <w:t>some</w:t>
      </w:r>
      <w:proofErr w:type="spellEnd"/>
      <w:r w:rsidR="00DA31E0">
        <w:t xml:space="preserve"> implications of the intersubjective </w:t>
      </w:r>
      <w:proofErr w:type="spellStart"/>
      <w:r w:rsidR="0050086E">
        <w:t>encounter</w:t>
      </w:r>
      <w:proofErr w:type="spellEnd"/>
      <w:r w:rsidR="0050086E">
        <w:t xml:space="preserve"> </w:t>
      </w:r>
      <w:r>
        <w:t xml:space="preserve">of </w:t>
      </w:r>
      <w:proofErr w:type="spellStart"/>
      <w:r>
        <w:t>two</w:t>
      </w:r>
      <w:proofErr w:type="spellEnd"/>
      <w:r>
        <w:t xml:space="preserve"> </w:t>
      </w:r>
      <w:proofErr w:type="spellStart"/>
      <w:r>
        <w:t>s</w:t>
      </w:r>
      <w:r w:rsidR="000F50F1">
        <w:t>ubjects</w:t>
      </w:r>
      <w:proofErr w:type="spellEnd"/>
      <w:r w:rsidR="000F50F1">
        <w:t xml:space="preserve"> in the </w:t>
      </w:r>
      <w:proofErr w:type="spellStart"/>
      <w:r w:rsidR="000F50F1">
        <w:t>clinical</w:t>
      </w:r>
      <w:proofErr w:type="spellEnd"/>
      <w:r w:rsidR="000F50F1">
        <w:t xml:space="preserve"> </w:t>
      </w:r>
      <w:proofErr w:type="spellStart"/>
      <w:r w:rsidR="000F50F1">
        <w:t>process</w:t>
      </w:r>
      <w:proofErr w:type="spellEnd"/>
      <w:r w:rsidR="000F50F1">
        <w:t>.</w:t>
      </w:r>
      <w:r>
        <w:t xml:space="preserve">  I argue </w:t>
      </w:r>
      <w:proofErr w:type="spellStart"/>
      <w:r>
        <w:t>that</w:t>
      </w:r>
      <w:proofErr w:type="spellEnd"/>
      <w:r>
        <w:t xml:space="preserve"> the </w:t>
      </w:r>
      <w:proofErr w:type="spellStart"/>
      <w:r>
        <w:t>phenomenology</w:t>
      </w:r>
      <w:proofErr w:type="spellEnd"/>
      <w:r>
        <w:t xml:space="preserve"> of </w:t>
      </w:r>
      <w:proofErr w:type="spellStart"/>
      <w:r>
        <w:t>pr</w:t>
      </w:r>
      <w:r w:rsidR="00A436D0">
        <w:t>esence</w:t>
      </w:r>
      <w:proofErr w:type="spellEnd"/>
      <w:r w:rsidR="00A436D0">
        <w:t xml:space="preserve"> </w:t>
      </w:r>
      <w:proofErr w:type="spellStart"/>
      <w:r w:rsidR="00A436D0">
        <w:t>cannot</w:t>
      </w:r>
      <w:proofErr w:type="spellEnd"/>
      <w:r w:rsidR="00A436D0">
        <w:t xml:space="preserve"> </w:t>
      </w:r>
      <w:proofErr w:type="spellStart"/>
      <w:r w:rsidR="00A436D0">
        <w:t>be</w:t>
      </w:r>
      <w:proofErr w:type="spellEnd"/>
      <w:r w:rsidR="00A436D0">
        <w:t xml:space="preserve"> </w:t>
      </w:r>
      <w:proofErr w:type="spellStart"/>
      <w:r w:rsidR="00A436D0">
        <w:t>reduced</w:t>
      </w:r>
      <w:proofErr w:type="spellEnd"/>
      <w:r w:rsidR="00A436D0">
        <w:t xml:space="preserve"> to </w:t>
      </w:r>
      <w:proofErr w:type="spellStart"/>
      <w:r w:rsidR="00A436D0">
        <w:t>psychoanalytic</w:t>
      </w:r>
      <w:proofErr w:type="spellEnd"/>
      <w:r w:rsidR="00A436D0">
        <w:t xml:space="preserve"> </w:t>
      </w:r>
      <w:proofErr w:type="spellStart"/>
      <w:r w:rsidR="00A436D0">
        <w:t>theories</w:t>
      </w:r>
      <w:proofErr w:type="spellEnd"/>
      <w:r w:rsidR="00A436D0">
        <w:t xml:space="preserve"> of the </w:t>
      </w:r>
      <w:proofErr w:type="spellStart"/>
      <w:r w:rsidR="00A436D0">
        <w:t>mind</w:t>
      </w:r>
      <w:proofErr w:type="spellEnd"/>
      <w:r w:rsidR="00A436D0">
        <w:t xml:space="preserve"> </w:t>
      </w:r>
      <w:r>
        <w:t xml:space="preserve">and </w:t>
      </w:r>
      <w:proofErr w:type="spellStart"/>
      <w:r w:rsidR="00F40CC0">
        <w:t>thereby</w:t>
      </w:r>
      <w:proofErr w:type="spellEnd"/>
      <w:r w:rsidR="00F40CC0">
        <w:t xml:space="preserve"> </w:t>
      </w:r>
      <w:proofErr w:type="spellStart"/>
      <w:r>
        <w:t>holds</w:t>
      </w:r>
      <w:proofErr w:type="spellEnd"/>
      <w:r>
        <w:t xml:space="preserve"> </w:t>
      </w:r>
      <w:proofErr w:type="spellStart"/>
      <w:r>
        <w:t>ethical</w:t>
      </w:r>
      <w:proofErr w:type="spellEnd"/>
      <w:r>
        <w:t xml:space="preserve"> implications</w:t>
      </w:r>
      <w:r w:rsidR="00DA31E0">
        <w:t xml:space="preserve"> for practice</w:t>
      </w:r>
      <w:r>
        <w:t>.</w:t>
      </w:r>
    </w:p>
    <w:p w:rsidR="00D66A70" w:rsidRDefault="00D66A70" w:rsidP="00420F6B">
      <w:pPr>
        <w:pStyle w:val="BodyText"/>
        <w:spacing w:line="480" w:lineRule="auto"/>
      </w:pPr>
    </w:p>
    <w:p w:rsidR="00D66A70" w:rsidRDefault="00D66A70" w:rsidP="00420F6B">
      <w:pPr>
        <w:pStyle w:val="BodyText"/>
        <w:spacing w:line="480" w:lineRule="auto"/>
      </w:pPr>
    </w:p>
    <w:p w:rsidR="00D66A70" w:rsidRDefault="00D66A70" w:rsidP="00420F6B">
      <w:pPr>
        <w:pStyle w:val="BodyText"/>
        <w:spacing w:line="480" w:lineRule="auto"/>
      </w:pPr>
    </w:p>
    <w:p w:rsidR="00D66A70" w:rsidRDefault="00D66A70" w:rsidP="00420F6B">
      <w:pPr>
        <w:pStyle w:val="BodyText"/>
        <w:spacing w:line="480" w:lineRule="auto"/>
      </w:pPr>
    </w:p>
    <w:p w:rsidR="00EB0120" w:rsidRDefault="00EB0120" w:rsidP="00420F6B">
      <w:pPr>
        <w:pStyle w:val="BodyText"/>
        <w:spacing w:line="480" w:lineRule="auto"/>
      </w:pPr>
    </w:p>
    <w:p w:rsidR="00EB0120" w:rsidRDefault="00EB0120" w:rsidP="00420F6B">
      <w:pPr>
        <w:pStyle w:val="BodyText"/>
        <w:spacing w:line="480" w:lineRule="auto"/>
      </w:pPr>
    </w:p>
    <w:p w:rsidR="00D66A70" w:rsidRDefault="00D66A70" w:rsidP="00420F6B">
      <w:pPr>
        <w:pStyle w:val="BodyText"/>
        <w:spacing w:line="480" w:lineRule="auto"/>
      </w:pPr>
    </w:p>
    <w:p w:rsidR="000F50F1" w:rsidRDefault="000F50F1" w:rsidP="00420F6B">
      <w:pPr>
        <w:pStyle w:val="BodyText"/>
        <w:spacing w:line="480" w:lineRule="auto"/>
      </w:pPr>
    </w:p>
    <w:p w:rsidR="006920E8" w:rsidRDefault="006920E8" w:rsidP="00420F6B">
      <w:pPr>
        <w:pStyle w:val="BodyText"/>
        <w:spacing w:line="480" w:lineRule="auto"/>
      </w:pPr>
    </w:p>
    <w:p w:rsidR="00D66A70" w:rsidRDefault="00D66A70" w:rsidP="00420F6B">
      <w:pPr>
        <w:pStyle w:val="BodyText"/>
        <w:spacing w:line="480" w:lineRule="auto"/>
      </w:pPr>
    </w:p>
    <w:p w:rsidR="00D23649" w:rsidRDefault="00D23649" w:rsidP="006554A5">
      <w:pPr>
        <w:widowControl w:val="0"/>
        <w:autoSpaceDE w:val="0"/>
        <w:autoSpaceDN w:val="0"/>
        <w:adjustRightInd w:val="0"/>
        <w:spacing w:after="0" w:line="480" w:lineRule="auto"/>
      </w:pPr>
    </w:p>
    <w:p w:rsidR="00007DAA" w:rsidRDefault="00D23649" w:rsidP="006554A5">
      <w:pPr>
        <w:widowControl w:val="0"/>
        <w:autoSpaceDE w:val="0"/>
        <w:autoSpaceDN w:val="0"/>
        <w:adjustRightInd w:val="0"/>
        <w:spacing w:after="0" w:line="480" w:lineRule="auto"/>
      </w:pPr>
      <w:r>
        <w:lastRenderedPageBreak/>
        <w:tab/>
      </w:r>
      <w:r w:rsidR="00420F6B" w:rsidRPr="00DF394A">
        <w:t xml:space="preserve">The concept of the </w:t>
      </w:r>
      <w:proofErr w:type="spellStart"/>
      <w:r w:rsidR="00420F6B" w:rsidRPr="00DF394A">
        <w:t>analyst's</w:t>
      </w:r>
      <w:proofErr w:type="spellEnd"/>
      <w:r w:rsidR="00420F6B" w:rsidRPr="00DF394A">
        <w:t xml:space="preserve"> </w:t>
      </w:r>
      <w:proofErr w:type="spellStart"/>
      <w:r w:rsidR="00420F6B" w:rsidRPr="00DF394A">
        <w:t>presence</w:t>
      </w:r>
      <w:proofErr w:type="spellEnd"/>
      <w:r w:rsidR="00420F6B" w:rsidRPr="00DF394A">
        <w:t xml:space="preserve"> </w:t>
      </w:r>
      <w:proofErr w:type="spellStart"/>
      <w:r w:rsidR="00420F6B" w:rsidRPr="00DF394A">
        <w:t>gained</w:t>
      </w:r>
      <w:proofErr w:type="spellEnd"/>
      <w:r w:rsidR="00420F6B" w:rsidRPr="00DF394A">
        <w:t xml:space="preserve"> attention </w:t>
      </w:r>
      <w:proofErr w:type="spellStart"/>
      <w:r w:rsidR="00420F6B" w:rsidRPr="00DF394A">
        <w:t>almost</w:t>
      </w:r>
      <w:proofErr w:type="spellEnd"/>
      <w:r w:rsidR="00420F6B" w:rsidRPr="00DF394A">
        <w:t xml:space="preserve"> 60 </w:t>
      </w:r>
      <w:proofErr w:type="spellStart"/>
      <w:r w:rsidR="00420F6B" w:rsidRPr="00DF394A">
        <w:t>years</w:t>
      </w:r>
      <w:proofErr w:type="spellEnd"/>
      <w:r w:rsidR="00420F6B" w:rsidRPr="00DF394A">
        <w:t xml:space="preserve"> </w:t>
      </w:r>
      <w:proofErr w:type="spellStart"/>
      <w:r w:rsidR="00420F6B" w:rsidRPr="00DF394A">
        <w:t>ago</w:t>
      </w:r>
      <w:proofErr w:type="spellEnd"/>
      <w:r w:rsidR="00420F6B" w:rsidRPr="00DF394A">
        <w:t xml:space="preserve"> </w:t>
      </w:r>
      <w:proofErr w:type="spellStart"/>
      <w:r w:rsidR="00420F6B" w:rsidRPr="00DF394A">
        <w:t>through</w:t>
      </w:r>
      <w:proofErr w:type="spellEnd"/>
      <w:r w:rsidR="00420F6B" w:rsidRPr="00DF394A">
        <w:t xml:space="preserve"> the </w:t>
      </w:r>
      <w:proofErr w:type="spellStart"/>
      <w:r w:rsidR="00420F6B" w:rsidRPr="00DF394A">
        <w:t>writings</w:t>
      </w:r>
      <w:proofErr w:type="spellEnd"/>
      <w:r w:rsidR="00420F6B" w:rsidRPr="00DF394A">
        <w:t xml:space="preserve"> of the French </w:t>
      </w:r>
      <w:proofErr w:type="spellStart"/>
      <w:r w:rsidR="00420F6B" w:rsidRPr="00DF394A">
        <w:t>analyst</w:t>
      </w:r>
      <w:proofErr w:type="spellEnd"/>
      <w:r w:rsidR="00420F6B" w:rsidRPr="00DF394A">
        <w:t xml:space="preserve"> Sacha </w:t>
      </w:r>
      <w:proofErr w:type="spellStart"/>
      <w:r w:rsidR="00420F6B" w:rsidRPr="00DF394A">
        <w:t>Nacht</w:t>
      </w:r>
      <w:proofErr w:type="spellEnd"/>
      <w:r w:rsidR="00420F6B" w:rsidRPr="00DF394A">
        <w:t xml:space="preserve"> </w:t>
      </w:r>
      <w:proofErr w:type="gramStart"/>
      <w:r w:rsidR="00420F6B" w:rsidRPr="00DF394A">
        <w:t>and  the</w:t>
      </w:r>
      <w:proofErr w:type="gramEnd"/>
      <w:r w:rsidR="00420F6B" w:rsidRPr="00DF394A">
        <w:t xml:space="preserve"> </w:t>
      </w:r>
      <w:proofErr w:type="spellStart"/>
      <w:r w:rsidR="00420F6B" w:rsidRPr="00DF394A">
        <w:t>Hungarian</w:t>
      </w:r>
      <w:proofErr w:type="spellEnd"/>
      <w:r w:rsidR="00420F6B" w:rsidRPr="00DF394A">
        <w:t>-British Michael Balint.</w:t>
      </w:r>
      <w:r w:rsidR="00420F6B">
        <w:t xml:space="preserve"> </w:t>
      </w:r>
      <w:r w:rsidR="00E13DB8">
        <w:t xml:space="preserve">Anna </w:t>
      </w:r>
      <w:r>
        <w:t>Freud</w:t>
      </w:r>
      <w:r w:rsidRPr="00DF394A">
        <w:t xml:space="preserve"> </w:t>
      </w:r>
      <w:proofErr w:type="spellStart"/>
      <w:r w:rsidR="00B6292F">
        <w:t>had</w:t>
      </w:r>
      <w:proofErr w:type="spellEnd"/>
      <w:r w:rsidR="00B6292F">
        <w:t xml:space="preserve"> </w:t>
      </w:r>
      <w:proofErr w:type="spellStart"/>
      <w:r w:rsidRPr="00DF394A">
        <w:t>spoke</w:t>
      </w:r>
      <w:r w:rsidR="00B6292F">
        <w:t>n</w:t>
      </w:r>
      <w:proofErr w:type="spellEnd"/>
      <w:r w:rsidRPr="00DF394A">
        <w:t xml:space="preserve"> </w:t>
      </w:r>
      <w:r w:rsidR="00E13DB8">
        <w:t>a few</w:t>
      </w:r>
      <w:r w:rsidR="00B6292F">
        <w:t xml:space="preserve"> </w:t>
      </w:r>
      <w:proofErr w:type="spellStart"/>
      <w:r w:rsidR="00B6292F">
        <w:t>years</w:t>
      </w:r>
      <w:proofErr w:type="spellEnd"/>
      <w:r w:rsidR="00B6292F">
        <w:t xml:space="preserve"> </w:t>
      </w:r>
      <w:proofErr w:type="spellStart"/>
      <w:r w:rsidR="00B6292F">
        <w:t>earlier</w:t>
      </w:r>
      <w:proofErr w:type="spellEnd"/>
      <w:r w:rsidR="00B6292F">
        <w:t xml:space="preserve"> </w:t>
      </w:r>
      <w:r w:rsidRPr="00DF394A">
        <w:t xml:space="preserve">of the </w:t>
      </w:r>
      <w:proofErr w:type="spellStart"/>
      <w:r w:rsidRPr="00DF394A">
        <w:t>related</w:t>
      </w:r>
      <w:proofErr w:type="spellEnd"/>
      <w:r w:rsidRPr="00DF394A">
        <w:t xml:space="preserve">, but </w:t>
      </w:r>
      <w:proofErr w:type="spellStart"/>
      <w:r w:rsidRPr="00DF394A">
        <w:t>rather</w:t>
      </w:r>
      <w:proofErr w:type="spellEnd"/>
      <w:r w:rsidRPr="00DF394A">
        <w:t xml:space="preserve"> </w:t>
      </w:r>
      <w:proofErr w:type="spellStart"/>
      <w:r w:rsidRPr="00DF394A">
        <w:t>ambiguous</w:t>
      </w:r>
      <w:proofErr w:type="spellEnd"/>
      <w:r w:rsidRPr="00DF394A">
        <w:t xml:space="preserve"> </w:t>
      </w:r>
      <w:proofErr w:type="spellStart"/>
      <w:proofErr w:type="gramStart"/>
      <w:r w:rsidRPr="00DF394A">
        <w:t>term</w:t>
      </w:r>
      <w:proofErr w:type="spellEnd"/>
      <w:r w:rsidRPr="00DF394A">
        <w:t xml:space="preserve">  "</w:t>
      </w:r>
      <w:proofErr w:type="gramEnd"/>
      <w:r w:rsidRPr="00DF394A">
        <w:t xml:space="preserve">real </w:t>
      </w:r>
      <w:proofErr w:type="spellStart"/>
      <w:r w:rsidRPr="00DF394A">
        <w:t>person</w:t>
      </w:r>
      <w:proofErr w:type="spellEnd"/>
      <w:r w:rsidRPr="00DF394A">
        <w:t xml:space="preserve"> of the </w:t>
      </w:r>
      <w:proofErr w:type="spellStart"/>
      <w:r w:rsidRPr="00DF394A">
        <w:t>analyst</w:t>
      </w:r>
      <w:proofErr w:type="spellEnd"/>
      <w:r w:rsidRPr="00DF394A">
        <w:t xml:space="preserve">," </w:t>
      </w:r>
      <w:r w:rsidR="00D428E1">
        <w:t>(1954),</w:t>
      </w:r>
      <w:r w:rsidRPr="00DF394A">
        <w:t xml:space="preserve"> </w:t>
      </w:r>
      <w:proofErr w:type="spellStart"/>
      <w:r w:rsidR="00D428E1">
        <w:t>which</w:t>
      </w:r>
      <w:proofErr w:type="spellEnd"/>
      <w:r w:rsidR="00D428E1">
        <w:t xml:space="preserve"> has been </w:t>
      </w:r>
      <w:proofErr w:type="spellStart"/>
      <w:r w:rsidRPr="00DF394A">
        <w:t>widely</w:t>
      </w:r>
      <w:proofErr w:type="spellEnd"/>
      <w:r w:rsidRPr="00DF394A">
        <w:t xml:space="preserve"> </w:t>
      </w:r>
      <w:proofErr w:type="spellStart"/>
      <w:r w:rsidRPr="00DF394A">
        <w:t>discussed</w:t>
      </w:r>
      <w:proofErr w:type="spellEnd"/>
      <w:r w:rsidRPr="00DF394A">
        <w:t xml:space="preserve"> by </w:t>
      </w:r>
      <w:proofErr w:type="spellStart"/>
      <w:r w:rsidRPr="00DF394A">
        <w:t>many</w:t>
      </w:r>
      <w:proofErr w:type="spellEnd"/>
      <w:r w:rsidRPr="00DF394A">
        <w:t xml:space="preserve"> </w:t>
      </w:r>
      <w:proofErr w:type="spellStart"/>
      <w:r w:rsidRPr="00DF394A">
        <w:t>authors</w:t>
      </w:r>
      <w:proofErr w:type="spellEnd"/>
      <w:r w:rsidRPr="00DF394A">
        <w:t xml:space="preserve"> (</w:t>
      </w:r>
      <w:proofErr w:type="spellStart"/>
      <w:r w:rsidRPr="00DF394A">
        <w:t>see</w:t>
      </w:r>
      <w:proofErr w:type="spellEnd"/>
      <w:r w:rsidRPr="00DF394A">
        <w:t xml:space="preserve"> </w:t>
      </w:r>
      <w:proofErr w:type="spellStart"/>
      <w:r w:rsidRPr="00DF394A">
        <w:t>Kirshner</w:t>
      </w:r>
      <w:proofErr w:type="spellEnd"/>
      <w:r w:rsidRPr="00DF394A">
        <w:t xml:space="preserve"> 20</w:t>
      </w:r>
      <w:r>
        <w:t>12a</w:t>
      </w:r>
      <w:r w:rsidRPr="00DF394A">
        <w:t xml:space="preserve">).  </w:t>
      </w:r>
      <w:proofErr w:type="spellStart"/>
      <w:r w:rsidRPr="00DF394A">
        <w:t>Both</w:t>
      </w:r>
      <w:proofErr w:type="spellEnd"/>
      <w:r w:rsidRPr="00DF394A">
        <w:t xml:space="preserve"> </w:t>
      </w:r>
      <w:proofErr w:type="spellStart"/>
      <w:r w:rsidRPr="00DF394A">
        <w:t>terms</w:t>
      </w:r>
      <w:proofErr w:type="spellEnd"/>
      <w:r w:rsidRPr="00DF394A">
        <w:t xml:space="preserve">- </w:t>
      </w:r>
      <w:proofErr w:type="spellStart"/>
      <w:r w:rsidRPr="00DF394A">
        <w:t>presence</w:t>
      </w:r>
      <w:proofErr w:type="spellEnd"/>
      <w:r w:rsidRPr="00DF394A">
        <w:t xml:space="preserve"> and real </w:t>
      </w:r>
      <w:proofErr w:type="spellStart"/>
      <w:r w:rsidRPr="00DF394A">
        <w:t>person</w:t>
      </w:r>
      <w:proofErr w:type="spellEnd"/>
      <w:proofErr w:type="gramStart"/>
      <w:r w:rsidRPr="00DF394A">
        <w:t xml:space="preserve">- </w:t>
      </w:r>
      <w:r>
        <w:t xml:space="preserve"> </w:t>
      </w:r>
      <w:proofErr w:type="spellStart"/>
      <w:r w:rsidRPr="00DF394A">
        <w:t>appear</w:t>
      </w:r>
      <w:proofErr w:type="spellEnd"/>
      <w:proofErr w:type="gramEnd"/>
      <w:r w:rsidRPr="00DF394A">
        <w:t xml:space="preserve"> </w:t>
      </w:r>
      <w:proofErr w:type="spellStart"/>
      <w:r w:rsidRPr="00DF394A">
        <w:t>frequently</w:t>
      </w:r>
      <w:proofErr w:type="spellEnd"/>
      <w:r w:rsidRPr="00DF394A">
        <w:t xml:space="preserve"> in the </w:t>
      </w:r>
      <w:proofErr w:type="spellStart"/>
      <w:r w:rsidRPr="00DF394A">
        <w:t>psychoanalytic</w:t>
      </w:r>
      <w:proofErr w:type="spellEnd"/>
      <w:r w:rsidRPr="00DF394A">
        <w:t xml:space="preserve"> </w:t>
      </w:r>
      <w:proofErr w:type="spellStart"/>
      <w:r w:rsidRPr="00DF394A">
        <w:t>literature</w:t>
      </w:r>
      <w:proofErr w:type="spellEnd"/>
      <w:r w:rsidRPr="00DF394A">
        <w:t xml:space="preserve">, </w:t>
      </w:r>
      <w:proofErr w:type="spellStart"/>
      <w:r w:rsidRPr="00DF394A">
        <w:t>usually</w:t>
      </w:r>
      <w:proofErr w:type="spellEnd"/>
      <w:r w:rsidRPr="00DF394A">
        <w:t xml:space="preserve"> </w:t>
      </w:r>
      <w:proofErr w:type="spellStart"/>
      <w:r w:rsidRPr="00DF394A">
        <w:t>without</w:t>
      </w:r>
      <w:proofErr w:type="spellEnd"/>
      <w:r w:rsidRPr="00DF394A">
        <w:t xml:space="preserve"> </w:t>
      </w:r>
      <w:proofErr w:type="spellStart"/>
      <w:r w:rsidRPr="00DF394A">
        <w:t>much</w:t>
      </w:r>
      <w:proofErr w:type="spellEnd"/>
      <w:r w:rsidRPr="00DF394A">
        <w:t xml:space="preserve"> </w:t>
      </w:r>
      <w:proofErr w:type="spellStart"/>
      <w:r w:rsidRPr="00DF394A">
        <w:t>definition</w:t>
      </w:r>
      <w:proofErr w:type="spellEnd"/>
      <w:r w:rsidRPr="00DF394A">
        <w:t xml:space="preserve"> or </w:t>
      </w:r>
      <w:proofErr w:type="spellStart"/>
      <w:r w:rsidRPr="00DF394A">
        <w:t>conceptual</w:t>
      </w:r>
      <w:proofErr w:type="spellEnd"/>
      <w:r w:rsidRPr="00DF394A">
        <w:t xml:space="preserve"> </w:t>
      </w:r>
      <w:proofErr w:type="spellStart"/>
      <w:r w:rsidRPr="00DF394A">
        <w:t>clarity</w:t>
      </w:r>
      <w:proofErr w:type="spellEnd"/>
      <w:r w:rsidRPr="00DF394A">
        <w:t xml:space="preserve">. </w:t>
      </w:r>
      <w:proofErr w:type="spellStart"/>
      <w:r w:rsidR="00420F6B">
        <w:t>Nacht's</w:t>
      </w:r>
      <w:proofErr w:type="spellEnd"/>
      <w:r w:rsidR="00420F6B">
        <w:t xml:space="preserve"> </w:t>
      </w:r>
      <w:proofErr w:type="spellStart"/>
      <w:r w:rsidR="00420F6B">
        <w:t>controversial</w:t>
      </w:r>
      <w:proofErr w:type="spellEnd"/>
      <w:r w:rsidR="00420F6B">
        <w:t xml:space="preserve"> </w:t>
      </w:r>
      <w:r w:rsidR="00420F6B" w:rsidRPr="008C6B8E">
        <w:t xml:space="preserve">use of the phrase </w:t>
      </w:r>
      <w:r w:rsidR="00420F6B">
        <w:t xml:space="preserve">"the </w:t>
      </w:r>
      <w:proofErr w:type="spellStart"/>
      <w:r w:rsidR="00420F6B" w:rsidRPr="008C6B8E">
        <w:t>analyst's</w:t>
      </w:r>
      <w:proofErr w:type="spellEnd"/>
      <w:r w:rsidR="00420F6B" w:rsidRPr="008C6B8E">
        <w:t xml:space="preserve"> </w:t>
      </w:r>
      <w:proofErr w:type="spellStart"/>
      <w:r w:rsidR="00420F6B" w:rsidRPr="008C6B8E">
        <w:t>presence</w:t>
      </w:r>
      <w:proofErr w:type="spellEnd"/>
      <w:r w:rsidR="00420F6B">
        <w:t xml:space="preserve">" </w:t>
      </w:r>
      <w:proofErr w:type="spellStart"/>
      <w:r w:rsidR="00420F6B">
        <w:t>clearly</w:t>
      </w:r>
      <w:proofErr w:type="spellEnd"/>
      <w:r w:rsidR="00420F6B">
        <w:t xml:space="preserve"> </w:t>
      </w:r>
      <w:proofErr w:type="spellStart"/>
      <w:r w:rsidR="00B6292F">
        <w:t>tapped</w:t>
      </w:r>
      <w:proofErr w:type="spellEnd"/>
      <w:r w:rsidR="00B6292F">
        <w:t xml:space="preserve"> </w:t>
      </w:r>
      <w:proofErr w:type="spellStart"/>
      <w:r w:rsidR="00B6292F" w:rsidRPr="00873A9D">
        <w:t>into</w:t>
      </w:r>
      <w:proofErr w:type="spellEnd"/>
      <w:r w:rsidR="00B6292F" w:rsidRPr="00873A9D">
        <w:t xml:space="preserve"> </w:t>
      </w:r>
      <w:proofErr w:type="spellStart"/>
      <w:r w:rsidR="00B6292F" w:rsidRPr="00873A9D">
        <w:t>widespread</w:t>
      </w:r>
      <w:proofErr w:type="spellEnd"/>
      <w:r w:rsidR="00B6292F" w:rsidRPr="00873A9D">
        <w:t xml:space="preserve"> </w:t>
      </w:r>
      <w:proofErr w:type="spellStart"/>
      <w:r w:rsidR="00B6292F" w:rsidRPr="00873A9D">
        <w:t>dissatisfaction</w:t>
      </w:r>
      <w:proofErr w:type="spellEnd"/>
      <w:r w:rsidR="00B6292F" w:rsidRPr="00873A9D">
        <w:t xml:space="preserve"> </w:t>
      </w:r>
      <w:proofErr w:type="spellStart"/>
      <w:r w:rsidR="00B6292F" w:rsidRPr="00873A9D">
        <w:t>with</w:t>
      </w:r>
      <w:proofErr w:type="spellEnd"/>
      <w:r w:rsidR="00B6292F" w:rsidRPr="00873A9D">
        <w:t xml:space="preserve"> </w:t>
      </w:r>
      <w:proofErr w:type="spellStart"/>
      <w:r w:rsidR="00B6292F" w:rsidRPr="00873A9D">
        <w:t>what</w:t>
      </w:r>
      <w:proofErr w:type="spellEnd"/>
      <w:r w:rsidR="00B6292F" w:rsidRPr="00873A9D">
        <w:t xml:space="preserve"> </w:t>
      </w:r>
      <w:proofErr w:type="spellStart"/>
      <w:r w:rsidR="00B6292F" w:rsidRPr="00873A9D">
        <w:t>many</w:t>
      </w:r>
      <w:proofErr w:type="spellEnd"/>
      <w:r w:rsidR="00B6292F" w:rsidRPr="00873A9D">
        <w:t xml:space="preserve"> </w:t>
      </w:r>
      <w:proofErr w:type="spellStart"/>
      <w:r w:rsidR="00B6292F" w:rsidRPr="00873A9D">
        <w:t>analysts</w:t>
      </w:r>
      <w:proofErr w:type="spellEnd"/>
      <w:r w:rsidR="00B6292F" w:rsidRPr="00873A9D">
        <w:t xml:space="preserve"> </w:t>
      </w:r>
      <w:proofErr w:type="spellStart"/>
      <w:r w:rsidR="00420F6B" w:rsidRPr="00873A9D">
        <w:t>perceived</w:t>
      </w:r>
      <w:proofErr w:type="spellEnd"/>
      <w:r w:rsidR="00420F6B" w:rsidRPr="00873A9D">
        <w:t xml:space="preserve"> </w:t>
      </w:r>
      <w:r w:rsidR="007348C0" w:rsidRPr="00873A9D">
        <w:t xml:space="preserve">as </w:t>
      </w:r>
      <w:r w:rsidR="00B6292F" w:rsidRPr="00873A9D">
        <w:t xml:space="preserve">the </w:t>
      </w:r>
      <w:proofErr w:type="spellStart"/>
      <w:r w:rsidR="00B6292F" w:rsidRPr="00873A9D">
        <w:t>excessively</w:t>
      </w:r>
      <w:proofErr w:type="spellEnd"/>
      <w:r w:rsidR="00B6292F" w:rsidRPr="00873A9D">
        <w:t xml:space="preserve"> </w:t>
      </w:r>
      <w:proofErr w:type="spellStart"/>
      <w:r w:rsidR="00B6292F" w:rsidRPr="00873A9D">
        <w:t>formal</w:t>
      </w:r>
      <w:proofErr w:type="spellEnd"/>
      <w:r w:rsidR="00420F6B" w:rsidRPr="00873A9D">
        <w:t xml:space="preserve"> </w:t>
      </w:r>
      <w:r w:rsidR="00420F6B">
        <w:t xml:space="preserve">and </w:t>
      </w:r>
      <w:proofErr w:type="spellStart"/>
      <w:r w:rsidR="00420F6B">
        <w:t>ritualized</w:t>
      </w:r>
      <w:proofErr w:type="spellEnd"/>
      <w:r w:rsidR="00420F6B">
        <w:t xml:space="preserve"> aspect of </w:t>
      </w:r>
      <w:proofErr w:type="spellStart"/>
      <w:r w:rsidR="00420F6B">
        <w:t>classical</w:t>
      </w:r>
      <w:proofErr w:type="spellEnd"/>
      <w:r w:rsidR="00420F6B">
        <w:t xml:space="preserve"> technique,</w:t>
      </w:r>
      <w:r w:rsidR="00420F6B" w:rsidRPr="008C6B8E">
        <w:t xml:space="preserve"> but </w:t>
      </w:r>
      <w:proofErr w:type="spellStart"/>
      <w:r w:rsidR="001E1E26">
        <w:t>he</w:t>
      </w:r>
      <w:proofErr w:type="spellEnd"/>
      <w:r w:rsidR="001E1E26">
        <w:t xml:space="preserve"> </w:t>
      </w:r>
      <w:proofErr w:type="spellStart"/>
      <w:r w:rsidR="001E1E26">
        <w:t>failed</w:t>
      </w:r>
      <w:proofErr w:type="spellEnd"/>
      <w:r w:rsidR="001E1E26">
        <w:t xml:space="preserve"> to </w:t>
      </w:r>
      <w:proofErr w:type="spellStart"/>
      <w:r w:rsidR="001E1E26">
        <w:t>provide</w:t>
      </w:r>
      <w:proofErr w:type="spellEnd"/>
      <w:r w:rsidR="00420F6B" w:rsidRPr="008C6B8E">
        <w:t xml:space="preserve"> </w:t>
      </w:r>
      <w:r w:rsidR="00420F6B">
        <w:t xml:space="preserve">a </w:t>
      </w:r>
      <w:proofErr w:type="spellStart"/>
      <w:r w:rsidR="00420F6B">
        <w:t>substantial</w:t>
      </w:r>
      <w:proofErr w:type="spellEnd"/>
      <w:r w:rsidR="00420F6B">
        <w:t xml:space="preserve"> </w:t>
      </w:r>
      <w:proofErr w:type="spellStart"/>
      <w:r w:rsidR="00420F6B">
        <w:t>explanation</w:t>
      </w:r>
      <w:proofErr w:type="spellEnd"/>
      <w:r w:rsidR="001E1E26">
        <w:t xml:space="preserve"> of the </w:t>
      </w:r>
      <w:proofErr w:type="spellStart"/>
      <w:r w:rsidR="001E1E26">
        <w:t>term</w:t>
      </w:r>
      <w:proofErr w:type="spellEnd"/>
      <w:r w:rsidR="00420F6B">
        <w:t xml:space="preserve">.  </w:t>
      </w:r>
      <w:proofErr w:type="spellStart"/>
      <w:r w:rsidR="00420F6B">
        <w:t>Likewise</w:t>
      </w:r>
      <w:proofErr w:type="spellEnd"/>
      <w:r w:rsidR="00420F6B">
        <w:t xml:space="preserve">, the </w:t>
      </w:r>
      <w:r w:rsidR="00E13DB8">
        <w:t>expression</w:t>
      </w:r>
      <w:r w:rsidR="00420F6B">
        <w:t xml:space="preserve"> "real </w:t>
      </w:r>
      <w:proofErr w:type="spellStart"/>
      <w:r w:rsidR="00420F6B">
        <w:t>person</w:t>
      </w:r>
      <w:proofErr w:type="spellEnd"/>
      <w:r w:rsidR="00420F6B">
        <w:t xml:space="preserve">" </w:t>
      </w:r>
      <w:proofErr w:type="spellStart"/>
      <w:r w:rsidR="0050086E">
        <w:t>may</w:t>
      </w:r>
      <w:proofErr w:type="spellEnd"/>
      <w:r w:rsidR="0050086E">
        <w:t xml:space="preserve"> have </w:t>
      </w:r>
      <w:proofErr w:type="spellStart"/>
      <w:r w:rsidR="00E13DB8">
        <w:t>appealed</w:t>
      </w:r>
      <w:proofErr w:type="spellEnd"/>
      <w:r w:rsidR="00E13DB8">
        <w:t xml:space="preserve"> </w:t>
      </w:r>
      <w:r w:rsidR="00ED137A">
        <w:t xml:space="preserve">to </w:t>
      </w:r>
      <w:proofErr w:type="spellStart"/>
      <w:r w:rsidR="00ED137A">
        <w:t>analytic</w:t>
      </w:r>
      <w:proofErr w:type="spellEnd"/>
      <w:r w:rsidR="00ED137A">
        <w:t xml:space="preserve"> </w:t>
      </w:r>
      <w:proofErr w:type="spellStart"/>
      <w:r w:rsidR="00ED137A">
        <w:t>authors</w:t>
      </w:r>
      <w:proofErr w:type="spellEnd"/>
      <w:r w:rsidR="00ED137A">
        <w:t xml:space="preserve"> </w:t>
      </w:r>
      <w:proofErr w:type="spellStart"/>
      <w:r w:rsidR="00E13DB8">
        <w:t>because</w:t>
      </w:r>
      <w:proofErr w:type="spellEnd"/>
      <w:r w:rsidR="00E13DB8">
        <w:t xml:space="preserve"> </w:t>
      </w:r>
      <w:proofErr w:type="spellStart"/>
      <w:r w:rsidR="00E13DB8">
        <w:t>it</w:t>
      </w:r>
      <w:proofErr w:type="spellEnd"/>
      <w:r w:rsidR="00E13DB8">
        <w:t xml:space="preserve"> lent </w:t>
      </w:r>
      <w:proofErr w:type="spellStart"/>
      <w:r w:rsidR="00E13DB8">
        <w:t>itself</w:t>
      </w:r>
      <w:proofErr w:type="spellEnd"/>
      <w:r w:rsidR="00E13DB8">
        <w:t xml:space="preserve"> to justifications for </w:t>
      </w:r>
      <w:proofErr w:type="spellStart"/>
      <w:r w:rsidR="00E13DB8">
        <w:t>modifying</w:t>
      </w:r>
      <w:proofErr w:type="spellEnd"/>
      <w:r w:rsidR="00E13DB8">
        <w:t xml:space="preserve"> the standard frame, </w:t>
      </w:r>
      <w:proofErr w:type="spellStart"/>
      <w:r w:rsidR="00ED137A">
        <w:t>ignoring</w:t>
      </w:r>
      <w:proofErr w:type="spellEnd"/>
      <w:r w:rsidR="00ED137A">
        <w:t xml:space="preserve"> </w:t>
      </w:r>
      <w:proofErr w:type="spellStart"/>
      <w:r w:rsidR="00E13DB8">
        <w:t>underlying</w:t>
      </w:r>
      <w:proofErr w:type="spellEnd"/>
      <w:r w:rsidR="001E1E26">
        <w:t xml:space="preserve"> </w:t>
      </w:r>
      <w:proofErr w:type="spellStart"/>
      <w:r w:rsidR="00420F6B">
        <w:t>assumptio</w:t>
      </w:r>
      <w:r w:rsidR="006554A5">
        <w:t>ns</w:t>
      </w:r>
      <w:proofErr w:type="spellEnd"/>
      <w:r w:rsidR="001E1E26">
        <w:t xml:space="preserve"> about </w:t>
      </w:r>
      <w:proofErr w:type="spellStart"/>
      <w:r w:rsidR="00E13DB8">
        <w:t>its</w:t>
      </w:r>
      <w:proofErr w:type="spellEnd"/>
      <w:r w:rsidR="00E13DB8">
        <w:t xml:space="preserve"> </w:t>
      </w:r>
      <w:proofErr w:type="spellStart"/>
      <w:r w:rsidR="00E13DB8">
        <w:t>meaning</w:t>
      </w:r>
      <w:proofErr w:type="spellEnd"/>
      <w:r w:rsidR="00E13DB8">
        <w:t xml:space="preserve">. </w:t>
      </w:r>
      <w:r w:rsidR="00007DAA">
        <w:t xml:space="preserve">In </w:t>
      </w:r>
      <w:proofErr w:type="spellStart"/>
      <w:r w:rsidR="00007DAA">
        <w:t>this</w:t>
      </w:r>
      <w:proofErr w:type="spellEnd"/>
      <w:r w:rsidR="00007DAA">
        <w:t xml:space="preserve"> </w:t>
      </w:r>
      <w:proofErr w:type="spellStart"/>
      <w:r w:rsidR="00007DAA">
        <w:t>paper</w:t>
      </w:r>
      <w:proofErr w:type="spellEnd"/>
      <w:r w:rsidR="00007DAA">
        <w:t xml:space="preserve">, I </w:t>
      </w:r>
      <w:proofErr w:type="spellStart"/>
      <w:r w:rsidR="00642C3D">
        <w:t>critically</w:t>
      </w:r>
      <w:proofErr w:type="spellEnd"/>
      <w:r w:rsidR="00642C3D">
        <w:t xml:space="preserve"> </w:t>
      </w:r>
      <w:proofErr w:type="spellStart"/>
      <w:r w:rsidR="00642C3D">
        <w:t>review</w:t>
      </w:r>
      <w:proofErr w:type="spellEnd"/>
      <w:r w:rsidR="00642C3D">
        <w:t xml:space="preserve"> </w:t>
      </w:r>
      <w:r w:rsidR="006920E8">
        <w:t>the use of</w:t>
      </w:r>
      <w:r w:rsidR="00642C3D">
        <w:t xml:space="preserve"> the </w:t>
      </w:r>
      <w:proofErr w:type="spellStart"/>
      <w:r w:rsidR="00E13DB8">
        <w:t>term</w:t>
      </w:r>
      <w:r w:rsidR="00642C3D">
        <w:t>s</w:t>
      </w:r>
      <w:proofErr w:type="spellEnd"/>
      <w:r w:rsidR="001E1E26">
        <w:t xml:space="preserve"> </w:t>
      </w:r>
      <w:r w:rsidR="00E13DB8">
        <w:t xml:space="preserve">"the </w:t>
      </w:r>
      <w:proofErr w:type="spellStart"/>
      <w:r w:rsidR="00E13DB8">
        <w:t>analyst's</w:t>
      </w:r>
      <w:proofErr w:type="spellEnd"/>
      <w:r w:rsidR="00007DAA">
        <w:t xml:space="preserve"> </w:t>
      </w:r>
      <w:proofErr w:type="spellStart"/>
      <w:r w:rsidR="00007DAA">
        <w:t>presence</w:t>
      </w:r>
      <w:proofErr w:type="spellEnd"/>
      <w:r w:rsidR="00E13DB8">
        <w:t>"</w:t>
      </w:r>
      <w:r w:rsidR="001E1E26">
        <w:t xml:space="preserve"> </w:t>
      </w:r>
      <w:r w:rsidR="00642C3D">
        <w:t xml:space="preserve">and "real </w:t>
      </w:r>
      <w:proofErr w:type="spellStart"/>
      <w:r w:rsidR="00642C3D">
        <w:t>person</w:t>
      </w:r>
      <w:proofErr w:type="spellEnd"/>
      <w:r w:rsidR="00642C3D">
        <w:t xml:space="preserve">" </w:t>
      </w:r>
      <w:proofErr w:type="spellStart"/>
      <w:r w:rsidR="006920E8">
        <w:t>from</w:t>
      </w:r>
      <w:proofErr w:type="spellEnd"/>
      <w:r w:rsidR="006920E8">
        <w:t xml:space="preserve"> an intersubjective pers</w:t>
      </w:r>
      <w:r w:rsidR="00642C3D">
        <w:t>p</w:t>
      </w:r>
      <w:r w:rsidR="006920E8">
        <w:t>e</w:t>
      </w:r>
      <w:r w:rsidR="00642C3D">
        <w:t xml:space="preserve">ctive.  I argue </w:t>
      </w:r>
      <w:proofErr w:type="spellStart"/>
      <w:r w:rsidR="00642C3D">
        <w:t>that</w:t>
      </w:r>
      <w:proofErr w:type="spellEnd"/>
      <w:r w:rsidR="00642C3D">
        <w:t xml:space="preserve"> </w:t>
      </w:r>
      <w:proofErr w:type="spellStart"/>
      <w:r w:rsidR="00642C3D">
        <w:t>both</w:t>
      </w:r>
      <w:proofErr w:type="spellEnd"/>
      <w:r w:rsidR="00642C3D">
        <w:t xml:space="preserve"> </w:t>
      </w:r>
      <w:proofErr w:type="spellStart"/>
      <w:r w:rsidR="00E13DB8">
        <w:t>refer</w:t>
      </w:r>
      <w:proofErr w:type="spellEnd"/>
      <w:r w:rsidR="00007DAA">
        <w:t xml:space="preserve"> to an </w:t>
      </w:r>
      <w:proofErr w:type="spellStart"/>
      <w:r w:rsidR="00007DAA">
        <w:t>irreducible</w:t>
      </w:r>
      <w:proofErr w:type="spellEnd"/>
      <w:r w:rsidR="00007DAA">
        <w:t xml:space="preserve"> aspect of </w:t>
      </w:r>
      <w:r w:rsidR="00E13DB8">
        <w:t xml:space="preserve">the </w:t>
      </w:r>
      <w:r w:rsidR="00007DAA">
        <w:t xml:space="preserve">intersubjective </w:t>
      </w:r>
      <w:proofErr w:type="spellStart"/>
      <w:r w:rsidR="00642C3D">
        <w:t>encounter</w:t>
      </w:r>
      <w:proofErr w:type="spellEnd"/>
      <w:r w:rsidR="00642C3D">
        <w:t xml:space="preserve">, </w:t>
      </w:r>
      <w:proofErr w:type="spellStart"/>
      <w:r w:rsidR="00642C3D">
        <w:t>its</w:t>
      </w:r>
      <w:proofErr w:type="spellEnd"/>
      <w:r w:rsidR="00642C3D">
        <w:t xml:space="preserve"> </w:t>
      </w:r>
      <w:proofErr w:type="spellStart"/>
      <w:r w:rsidR="00642C3D">
        <w:t>unknown</w:t>
      </w:r>
      <w:proofErr w:type="spellEnd"/>
      <w:r w:rsidR="00642C3D">
        <w:t xml:space="preserve"> </w:t>
      </w:r>
      <w:proofErr w:type="spellStart"/>
      <w:r w:rsidR="00642C3D">
        <w:lastRenderedPageBreak/>
        <w:t>otherness</w:t>
      </w:r>
      <w:proofErr w:type="spellEnd"/>
      <w:r w:rsidR="00D428E1">
        <w:t>,</w:t>
      </w:r>
      <w:r w:rsidR="00642C3D">
        <w:t xml:space="preserve"> </w:t>
      </w:r>
      <w:proofErr w:type="spellStart"/>
      <w:r w:rsidR="00642C3D">
        <w:t>that</w:t>
      </w:r>
      <w:proofErr w:type="spellEnd"/>
      <w:r w:rsidR="00642C3D">
        <w:t xml:space="preserve"> </w:t>
      </w:r>
      <w:r w:rsidR="0050086E">
        <w:t xml:space="preserve">impacts </w:t>
      </w:r>
      <w:proofErr w:type="spellStart"/>
      <w:r w:rsidR="00642C3D">
        <w:t>both</w:t>
      </w:r>
      <w:proofErr w:type="spellEnd"/>
      <w:r w:rsidR="00642C3D">
        <w:t xml:space="preserve"> participants</w:t>
      </w:r>
      <w:r w:rsidR="0050086E">
        <w:t>.</w:t>
      </w:r>
      <w:r w:rsidR="00642C3D">
        <w:t xml:space="preserve"> </w:t>
      </w:r>
    </w:p>
    <w:p w:rsidR="00420F6B" w:rsidRDefault="00420F6B" w:rsidP="00420F6B">
      <w:pPr>
        <w:spacing w:line="480" w:lineRule="auto"/>
        <w:rPr>
          <w:color w:val="000000"/>
          <w:szCs w:val="27"/>
          <w:shd w:val="clear" w:color="auto" w:fill="FFFFFF"/>
          <w:lang w:val="en-US"/>
        </w:rPr>
      </w:pPr>
      <w:r>
        <w:tab/>
      </w:r>
      <w:proofErr w:type="spellStart"/>
      <w:r>
        <w:t>Nacht's</w:t>
      </w:r>
      <w:proofErr w:type="spellEnd"/>
      <w:r>
        <w:t xml:space="preserve"> </w:t>
      </w:r>
      <w:proofErr w:type="spellStart"/>
      <w:r>
        <w:t>controversial</w:t>
      </w:r>
      <w:proofErr w:type="spellEnd"/>
      <w:r>
        <w:t xml:space="preserve"> </w:t>
      </w:r>
      <w:r w:rsidRPr="008C6B8E">
        <w:t xml:space="preserve">use of the phrase </w:t>
      </w:r>
      <w:r>
        <w:t xml:space="preserve">"the </w:t>
      </w:r>
      <w:proofErr w:type="spellStart"/>
      <w:r w:rsidRPr="008C6B8E">
        <w:t>analyst's</w:t>
      </w:r>
      <w:proofErr w:type="spellEnd"/>
      <w:r w:rsidRPr="008C6B8E">
        <w:t xml:space="preserve"> </w:t>
      </w:r>
      <w:proofErr w:type="spellStart"/>
      <w:r w:rsidRPr="008C6B8E">
        <w:t>presence</w:t>
      </w:r>
      <w:proofErr w:type="spellEnd"/>
      <w:r>
        <w:t>"</w:t>
      </w:r>
      <w:r w:rsidRPr="008C6B8E">
        <w:t xml:space="preserve"> </w:t>
      </w:r>
      <w:proofErr w:type="spellStart"/>
      <w:r>
        <w:t>raised</w:t>
      </w:r>
      <w:proofErr w:type="spellEnd"/>
      <w:r w:rsidRPr="008C6B8E">
        <w:t xml:space="preserve"> </w:t>
      </w:r>
      <w:r w:rsidR="0050086E">
        <w:t>a major issue</w:t>
      </w:r>
      <w:r w:rsidRPr="008C6B8E">
        <w:t xml:space="preserve"> </w:t>
      </w:r>
      <w:r>
        <w:t>for</w:t>
      </w:r>
      <w:r w:rsidRPr="008C6B8E">
        <w:t xml:space="preserve"> </w:t>
      </w:r>
      <w:proofErr w:type="spellStart"/>
      <w:r>
        <w:t>psychoanalytic</w:t>
      </w:r>
      <w:proofErr w:type="spellEnd"/>
      <w:r>
        <w:t xml:space="preserve"> practice</w:t>
      </w:r>
      <w:r w:rsidRPr="008C6B8E">
        <w:t xml:space="preserve"> but </w:t>
      </w:r>
      <w:proofErr w:type="spellStart"/>
      <w:r>
        <w:t>lacked</w:t>
      </w:r>
      <w:proofErr w:type="spellEnd"/>
      <w:r w:rsidRPr="008C6B8E">
        <w:t xml:space="preserve"> explicit </w:t>
      </w:r>
      <w:proofErr w:type="spellStart"/>
      <w:r w:rsidRPr="008C6B8E">
        <w:t>reference</w:t>
      </w:r>
      <w:proofErr w:type="spellEnd"/>
      <w:r w:rsidRPr="008C6B8E">
        <w:t xml:space="preserve"> to </w:t>
      </w:r>
      <w:proofErr w:type="spellStart"/>
      <w:r w:rsidRPr="008C6B8E">
        <w:t>intersubjectivity</w:t>
      </w:r>
      <w:proofErr w:type="spellEnd"/>
      <w:r w:rsidRPr="008C6B8E">
        <w:t xml:space="preserve">.  </w:t>
      </w:r>
      <w:proofErr w:type="spellStart"/>
      <w:r w:rsidRPr="008C6B8E">
        <w:t>His</w:t>
      </w:r>
      <w:proofErr w:type="spellEnd"/>
      <w:r w:rsidRPr="008C6B8E">
        <w:t xml:space="preserve"> </w:t>
      </w:r>
      <w:proofErr w:type="spellStart"/>
      <w:r w:rsidRPr="008C6B8E">
        <w:t>paper</w:t>
      </w:r>
      <w:proofErr w:type="spellEnd"/>
      <w:r w:rsidRPr="008C6B8E">
        <w:t xml:space="preserve"> of 1958 on variations in technique </w:t>
      </w:r>
      <w:proofErr w:type="spellStart"/>
      <w:r>
        <w:t>challenged</w:t>
      </w:r>
      <w:proofErr w:type="spellEnd"/>
      <w:r w:rsidRPr="008C6B8E">
        <w:t xml:space="preserve"> the </w:t>
      </w:r>
      <w:proofErr w:type="spellStart"/>
      <w:r w:rsidRPr="008C6B8E">
        <w:t>classic</w:t>
      </w:r>
      <w:proofErr w:type="spellEnd"/>
      <w:r w:rsidRPr="008C6B8E">
        <w:t xml:space="preserve"> </w:t>
      </w:r>
      <w:r>
        <w:t>notion</w:t>
      </w:r>
      <w:r w:rsidRPr="008C6B8E">
        <w:t xml:space="preserve"> of </w:t>
      </w:r>
      <w:proofErr w:type="spellStart"/>
      <w:r>
        <w:t>analytic</w:t>
      </w:r>
      <w:proofErr w:type="spellEnd"/>
      <w:r>
        <w:t xml:space="preserve"> </w:t>
      </w:r>
      <w:proofErr w:type="spellStart"/>
      <w:r w:rsidRPr="008C6B8E">
        <w:t>neutrality</w:t>
      </w:r>
      <w:proofErr w:type="spellEnd"/>
      <w:r w:rsidR="009442C0">
        <w:t xml:space="preserve"> </w:t>
      </w:r>
      <w:proofErr w:type="spellStart"/>
      <w:r>
        <w:t>without</w:t>
      </w:r>
      <w:proofErr w:type="spellEnd"/>
      <w:r>
        <w:t xml:space="preserve"> </w:t>
      </w:r>
      <w:proofErr w:type="spellStart"/>
      <w:r>
        <w:t>rejecting</w:t>
      </w:r>
      <w:proofErr w:type="spellEnd"/>
      <w:r>
        <w:t xml:space="preserve"> </w:t>
      </w:r>
      <w:r w:rsidR="00ED137A">
        <w:t xml:space="preserve">basic </w:t>
      </w:r>
      <w:proofErr w:type="spellStart"/>
      <w:r>
        <w:t>Freudian</w:t>
      </w:r>
      <w:proofErr w:type="spellEnd"/>
      <w:r>
        <w:t xml:space="preserve"> </w:t>
      </w:r>
      <w:r w:rsidR="00ED137A">
        <w:t>concepts</w:t>
      </w:r>
      <w:r w:rsidRPr="008C6B8E">
        <w:t xml:space="preserve">.  </w:t>
      </w:r>
      <w:proofErr w:type="spellStart"/>
      <w:r>
        <w:t>Nacht</w:t>
      </w:r>
      <w:proofErr w:type="spellEnd"/>
      <w:r>
        <w:t xml:space="preserve"> </w:t>
      </w:r>
      <w:proofErr w:type="spellStart"/>
      <w:r>
        <w:t>asserted</w:t>
      </w:r>
      <w:proofErr w:type="spellEnd"/>
      <w:r w:rsidRPr="008C6B8E">
        <w:t xml:space="preserve"> </w:t>
      </w:r>
      <w:proofErr w:type="spellStart"/>
      <w:r w:rsidRPr="008C6B8E">
        <w:t>that</w:t>
      </w:r>
      <w:proofErr w:type="spellEnd"/>
      <w:r w:rsidRPr="008C6B8E">
        <w:t xml:space="preserve"> "</w:t>
      </w:r>
      <w:r>
        <w:rPr>
          <w:color w:val="000000"/>
          <w:szCs w:val="27"/>
          <w:shd w:val="clear" w:color="auto" w:fill="FFFFFF"/>
          <w:lang w:val="en-US"/>
        </w:rPr>
        <w:t>by adop</w:t>
      </w:r>
      <w:r w:rsidR="006920E8">
        <w:rPr>
          <w:color w:val="000000"/>
          <w:szCs w:val="27"/>
          <w:shd w:val="clear" w:color="auto" w:fill="FFFFFF"/>
          <w:lang w:val="en-US"/>
        </w:rPr>
        <w:t>t</w:t>
      </w:r>
      <w:r w:rsidRPr="008C6B8E">
        <w:rPr>
          <w:color w:val="000000"/>
          <w:szCs w:val="27"/>
          <w:shd w:val="clear" w:color="auto" w:fill="FFFFFF"/>
          <w:lang w:val="en-US"/>
        </w:rPr>
        <w:t>ing rigidly, obstinately, and without question an attitude of absolute</w:t>
      </w:r>
      <w:r w:rsidRPr="008C6B8E">
        <w:rPr>
          <w:color w:val="000000"/>
          <w:lang w:val="en-US"/>
        </w:rPr>
        <w:t> neutrality</w:t>
      </w:r>
      <w:r w:rsidRPr="008C6B8E">
        <w:rPr>
          <w:color w:val="000000"/>
          <w:szCs w:val="27"/>
          <w:shd w:val="clear" w:color="auto" w:fill="FFFFFF"/>
          <w:lang w:val="en-US"/>
        </w:rPr>
        <w:t>, and maintaining it strictly in despite of ever</w:t>
      </w:r>
      <w:r>
        <w:rPr>
          <w:color w:val="000000"/>
          <w:szCs w:val="27"/>
          <w:shd w:val="clear" w:color="auto" w:fill="FFFFFF"/>
          <w:lang w:val="en-US"/>
        </w:rPr>
        <w:t>ything" (p, 235) the analyst could</w:t>
      </w:r>
      <w:r w:rsidRPr="008C6B8E">
        <w:rPr>
          <w:color w:val="000000"/>
          <w:szCs w:val="27"/>
          <w:shd w:val="clear" w:color="auto" w:fill="FFFFFF"/>
          <w:lang w:val="en-US"/>
        </w:rPr>
        <w:t xml:space="preserve"> produce an interminable situation of therapeutic stalemate. </w:t>
      </w:r>
      <w:r>
        <w:rPr>
          <w:color w:val="000000"/>
          <w:szCs w:val="27"/>
          <w:shd w:val="clear" w:color="auto" w:fill="FFFFFF"/>
          <w:lang w:val="en-US"/>
        </w:rPr>
        <w:t xml:space="preserve">With the </w:t>
      </w:r>
      <w:r w:rsidR="006920E8">
        <w:rPr>
          <w:color w:val="000000"/>
          <w:szCs w:val="27"/>
          <w:shd w:val="clear" w:color="auto" w:fill="FFFFFF"/>
          <w:lang w:val="en-US"/>
        </w:rPr>
        <w:t xml:space="preserve">important </w:t>
      </w:r>
      <w:r>
        <w:rPr>
          <w:color w:val="000000"/>
          <w:szCs w:val="27"/>
          <w:shd w:val="clear" w:color="auto" w:fill="FFFFFF"/>
          <w:lang w:val="en-US"/>
        </w:rPr>
        <w:t>proviso that the</w:t>
      </w:r>
      <w:r w:rsidRPr="008C6B8E">
        <w:rPr>
          <w:color w:val="000000"/>
          <w:szCs w:val="27"/>
          <w:shd w:val="clear" w:color="auto" w:fill="FFFFFF"/>
          <w:lang w:val="en-US"/>
        </w:rPr>
        <w:t xml:space="preserve"> countertransference </w:t>
      </w:r>
      <w:r w:rsidR="006920E8">
        <w:rPr>
          <w:color w:val="000000"/>
          <w:szCs w:val="27"/>
          <w:shd w:val="clear" w:color="auto" w:fill="FFFFFF"/>
          <w:lang w:val="en-US"/>
        </w:rPr>
        <w:t xml:space="preserve">must </w:t>
      </w:r>
      <w:r>
        <w:rPr>
          <w:color w:val="000000"/>
          <w:szCs w:val="27"/>
          <w:shd w:val="clear" w:color="auto" w:fill="FFFFFF"/>
          <w:lang w:val="en-US"/>
        </w:rPr>
        <w:t>remain</w:t>
      </w:r>
      <w:r w:rsidRPr="008C6B8E">
        <w:rPr>
          <w:color w:val="000000"/>
          <w:szCs w:val="27"/>
          <w:shd w:val="clear" w:color="auto" w:fill="FFFFFF"/>
          <w:lang w:val="en-US"/>
        </w:rPr>
        <w:t xml:space="preserve"> under control,</w:t>
      </w:r>
      <w:r>
        <w:rPr>
          <w:color w:val="000000"/>
          <w:szCs w:val="27"/>
          <w:shd w:val="clear" w:color="auto" w:fill="FFFFFF"/>
          <w:lang w:val="en-US"/>
        </w:rPr>
        <w:t xml:space="preserve"> he ar</w:t>
      </w:r>
      <w:r w:rsidR="006920E8">
        <w:rPr>
          <w:color w:val="000000"/>
          <w:szCs w:val="27"/>
          <w:shd w:val="clear" w:color="auto" w:fill="FFFFFF"/>
          <w:lang w:val="en-US"/>
        </w:rPr>
        <w:t>gue</w:t>
      </w:r>
      <w:r w:rsidR="008C7E76">
        <w:rPr>
          <w:color w:val="000000"/>
          <w:szCs w:val="27"/>
          <w:shd w:val="clear" w:color="auto" w:fill="FFFFFF"/>
          <w:lang w:val="en-US"/>
        </w:rPr>
        <w:t>d</w:t>
      </w:r>
      <w:r w:rsidR="006920E8">
        <w:rPr>
          <w:color w:val="000000"/>
          <w:szCs w:val="27"/>
          <w:shd w:val="clear" w:color="auto" w:fill="FFFFFF"/>
          <w:lang w:val="en-US"/>
        </w:rPr>
        <w:t xml:space="preserve"> that</w:t>
      </w:r>
      <w:r>
        <w:rPr>
          <w:color w:val="000000"/>
          <w:szCs w:val="27"/>
          <w:shd w:val="clear" w:color="auto" w:fill="FFFFFF"/>
          <w:lang w:val="en-US"/>
        </w:rPr>
        <w:t xml:space="preserve"> </w:t>
      </w:r>
      <w:r w:rsidRPr="008C6B8E">
        <w:rPr>
          <w:color w:val="000000"/>
          <w:szCs w:val="27"/>
          <w:shd w:val="clear" w:color="auto" w:fill="FFFFFF"/>
          <w:lang w:val="en-US"/>
        </w:rPr>
        <w:t xml:space="preserve">the analyst must </w:t>
      </w:r>
      <w:r w:rsidR="00ED137A" w:rsidRPr="00ED137A">
        <w:rPr>
          <w:color w:val="000000"/>
          <w:szCs w:val="27"/>
          <w:shd w:val="clear" w:color="auto" w:fill="FFFFFF"/>
          <w:lang w:val="en-US"/>
        </w:rPr>
        <w:t xml:space="preserve">at a certain moment </w:t>
      </w:r>
      <w:r w:rsidRPr="008C6B8E">
        <w:rPr>
          <w:color w:val="000000"/>
          <w:szCs w:val="27"/>
          <w:shd w:val="clear" w:color="auto" w:fill="FFFFFF"/>
          <w:lang w:val="en-US"/>
        </w:rPr>
        <w:t>abandon neutrality. "He then ceases to be the unchangeable mirror in order to adopt a new attitude of what I have called '</w:t>
      </w:r>
      <w:r w:rsidRPr="008C6B8E">
        <w:rPr>
          <w:color w:val="000000"/>
          <w:lang w:val="en-US"/>
        </w:rPr>
        <w:t>presence</w:t>
      </w:r>
      <w:r w:rsidRPr="008C6B8E">
        <w:rPr>
          <w:color w:val="000000"/>
          <w:szCs w:val="27"/>
          <w:shd w:val="clear" w:color="auto" w:fill="FFFFFF"/>
          <w:lang w:val="en-US"/>
        </w:rPr>
        <w:t>'</w:t>
      </w:r>
      <w:r>
        <w:rPr>
          <w:color w:val="000000"/>
          <w:szCs w:val="27"/>
          <w:shd w:val="clear" w:color="auto" w:fill="FFFFFF"/>
          <w:lang w:val="en-US"/>
        </w:rPr>
        <w:t xml:space="preserve">." Nacht cited </w:t>
      </w:r>
      <w:proofErr w:type="spellStart"/>
      <w:r w:rsidRPr="008C6B8E">
        <w:rPr>
          <w:color w:val="000000"/>
          <w:szCs w:val="27"/>
          <w:shd w:val="clear" w:color="auto" w:fill="FFFFFF"/>
          <w:lang w:val="en-US"/>
        </w:rPr>
        <w:t>Racamier</w:t>
      </w:r>
      <w:proofErr w:type="spellEnd"/>
      <w:r w:rsidRPr="008C6B8E">
        <w:rPr>
          <w:color w:val="000000"/>
          <w:szCs w:val="27"/>
          <w:shd w:val="clear" w:color="auto" w:fill="FFFFFF"/>
          <w:lang w:val="en-US"/>
        </w:rPr>
        <w:t xml:space="preserve">, </w:t>
      </w:r>
      <w:r>
        <w:rPr>
          <w:color w:val="000000"/>
          <w:szCs w:val="27"/>
          <w:shd w:val="clear" w:color="auto" w:fill="FFFFFF"/>
          <w:lang w:val="en-US"/>
        </w:rPr>
        <w:t xml:space="preserve">who defined the term </w:t>
      </w:r>
      <w:proofErr w:type="gramStart"/>
      <w:r w:rsidRPr="008C6B8E">
        <w:rPr>
          <w:color w:val="000000"/>
          <w:szCs w:val="27"/>
          <w:shd w:val="clear" w:color="auto" w:fill="FFFFFF"/>
          <w:lang w:val="en-US"/>
        </w:rPr>
        <w:t xml:space="preserve">as </w:t>
      </w:r>
      <w:r w:rsidR="00ED137A">
        <w:rPr>
          <w:color w:val="000000"/>
          <w:szCs w:val="27"/>
          <w:shd w:val="clear" w:color="auto" w:fill="FFFFFF"/>
          <w:lang w:val="en-US"/>
        </w:rPr>
        <w:t>”a</w:t>
      </w:r>
      <w:r w:rsidRPr="008C6B8E">
        <w:rPr>
          <w:color w:val="000000"/>
          <w:szCs w:val="27"/>
          <w:shd w:val="clear" w:color="auto" w:fill="FFFFFF"/>
          <w:lang w:val="en-US"/>
        </w:rPr>
        <w:t>n</w:t>
      </w:r>
      <w:proofErr w:type="gramEnd"/>
      <w:r w:rsidRPr="008C6B8E">
        <w:rPr>
          <w:color w:val="000000"/>
          <w:szCs w:val="27"/>
          <w:shd w:val="clear" w:color="auto" w:fill="FFFFFF"/>
          <w:lang w:val="en-US"/>
        </w:rPr>
        <w:t xml:space="preserve"> attitude by means of which we present to the patient a clear, tangible, durable, unambiguous form of ourselves and of our interest for him" (</w:t>
      </w:r>
      <w:r>
        <w:rPr>
          <w:color w:val="000000"/>
          <w:szCs w:val="27"/>
          <w:shd w:val="clear" w:color="auto" w:fill="FFFFFF"/>
          <w:lang w:val="en-US"/>
        </w:rPr>
        <w:t xml:space="preserve">p. </w:t>
      </w:r>
      <w:r w:rsidRPr="008C6B8E">
        <w:rPr>
          <w:color w:val="000000"/>
          <w:szCs w:val="27"/>
          <w:shd w:val="clear" w:color="auto" w:fill="FFFFFF"/>
          <w:lang w:val="en-US"/>
        </w:rPr>
        <w:t>236).</w:t>
      </w:r>
      <w:r>
        <w:rPr>
          <w:color w:val="000000"/>
          <w:szCs w:val="27"/>
          <w:shd w:val="clear" w:color="auto" w:fill="FFFFFF"/>
          <w:lang w:val="en-US"/>
        </w:rPr>
        <w:t xml:space="preserve"> This apparently </w:t>
      </w:r>
      <w:r w:rsidR="00ED137A">
        <w:rPr>
          <w:color w:val="000000"/>
          <w:szCs w:val="27"/>
          <w:shd w:val="clear" w:color="auto" w:fill="FFFFFF"/>
          <w:lang w:val="en-US"/>
        </w:rPr>
        <w:t>radical</w:t>
      </w:r>
      <w:r>
        <w:rPr>
          <w:color w:val="000000"/>
          <w:szCs w:val="27"/>
          <w:shd w:val="clear" w:color="auto" w:fill="FFFFFF"/>
          <w:lang w:val="en-US"/>
        </w:rPr>
        <w:t xml:space="preserve"> affirmation of the actuality of the analyst</w:t>
      </w:r>
      <w:r w:rsidR="00EB0120">
        <w:rPr>
          <w:color w:val="000000"/>
          <w:szCs w:val="27"/>
          <w:shd w:val="clear" w:color="auto" w:fill="FFFFFF"/>
          <w:lang w:val="en-US"/>
        </w:rPr>
        <w:t>'s presence</w:t>
      </w:r>
      <w:r>
        <w:rPr>
          <w:color w:val="000000"/>
          <w:szCs w:val="27"/>
          <w:shd w:val="clear" w:color="auto" w:fill="FFFFFF"/>
          <w:lang w:val="en-US"/>
        </w:rPr>
        <w:t xml:space="preserve"> </w:t>
      </w:r>
      <w:r w:rsidR="009442C0">
        <w:rPr>
          <w:color w:val="000000"/>
          <w:szCs w:val="27"/>
          <w:shd w:val="clear" w:color="auto" w:fill="FFFFFF"/>
          <w:lang w:val="en-US"/>
        </w:rPr>
        <w:t>suggests</w:t>
      </w:r>
      <w:r>
        <w:rPr>
          <w:color w:val="000000"/>
          <w:szCs w:val="27"/>
          <w:shd w:val="clear" w:color="auto" w:fill="FFFFFF"/>
          <w:lang w:val="en-US"/>
        </w:rPr>
        <w:t xml:space="preserve"> a return to a </w:t>
      </w:r>
      <w:proofErr w:type="spellStart"/>
      <w:r>
        <w:rPr>
          <w:color w:val="000000"/>
          <w:szCs w:val="27"/>
          <w:shd w:val="clear" w:color="auto" w:fill="FFFFFF"/>
          <w:lang w:val="en-US"/>
        </w:rPr>
        <w:t>phenomenologic</w:t>
      </w:r>
      <w:proofErr w:type="spellEnd"/>
      <w:r>
        <w:rPr>
          <w:color w:val="000000"/>
          <w:szCs w:val="27"/>
          <w:shd w:val="clear" w:color="auto" w:fill="FFFFFF"/>
          <w:lang w:val="en-US"/>
        </w:rPr>
        <w:t xml:space="preserve">, </w:t>
      </w:r>
      <w:r w:rsidR="002436A0">
        <w:rPr>
          <w:color w:val="000000"/>
          <w:szCs w:val="27"/>
          <w:shd w:val="clear" w:color="auto" w:fill="FFFFFF"/>
          <w:lang w:val="en-US"/>
        </w:rPr>
        <w:lastRenderedPageBreak/>
        <w:t>intersubjective</w:t>
      </w:r>
      <w:r>
        <w:rPr>
          <w:color w:val="000000"/>
          <w:szCs w:val="27"/>
          <w:shd w:val="clear" w:color="auto" w:fill="FFFFFF"/>
          <w:lang w:val="en-US"/>
        </w:rPr>
        <w:t xml:space="preserve"> stance. In place of the early </w:t>
      </w:r>
      <w:r w:rsidR="00ED137A">
        <w:rPr>
          <w:color w:val="000000"/>
          <w:szCs w:val="27"/>
          <w:shd w:val="clear" w:color="auto" w:fill="FFFFFF"/>
          <w:lang w:val="en-US"/>
        </w:rPr>
        <w:t>notion</w:t>
      </w:r>
      <w:r>
        <w:rPr>
          <w:color w:val="000000"/>
          <w:szCs w:val="27"/>
          <w:shd w:val="clear" w:color="auto" w:fill="FFFFFF"/>
          <w:lang w:val="en-US"/>
        </w:rPr>
        <w:t xml:space="preserve"> of Freudian "</w:t>
      </w:r>
      <w:proofErr w:type="spellStart"/>
      <w:r>
        <w:rPr>
          <w:i/>
          <w:color w:val="000000"/>
          <w:szCs w:val="27"/>
          <w:shd w:val="clear" w:color="auto" w:fill="FFFFFF"/>
          <w:lang w:val="en-US"/>
        </w:rPr>
        <w:t>Indifferenz</w:t>
      </w:r>
      <w:proofErr w:type="spellEnd"/>
      <w:r w:rsidR="00ED137A">
        <w:rPr>
          <w:i/>
          <w:color w:val="000000"/>
          <w:szCs w:val="27"/>
          <w:shd w:val="clear" w:color="auto" w:fill="FFFFFF"/>
          <w:lang w:val="en-US"/>
        </w:rPr>
        <w:t>,</w:t>
      </w:r>
      <w:r>
        <w:rPr>
          <w:color w:val="000000"/>
          <w:szCs w:val="27"/>
          <w:shd w:val="clear" w:color="auto" w:fill="FFFFFF"/>
          <w:lang w:val="en-US"/>
        </w:rPr>
        <w:t xml:space="preserve">" which was designed to foster receptivity to an analysand's unconscious, the analyst would display a new attitude of </w:t>
      </w:r>
      <w:r w:rsidRPr="00240E8C">
        <w:rPr>
          <w:color w:val="000000"/>
          <w:szCs w:val="27"/>
          <w:shd w:val="clear" w:color="auto" w:fill="FFFFFF"/>
          <w:lang w:val="en-US"/>
        </w:rPr>
        <w:t xml:space="preserve">presence operating at an experiential level. </w:t>
      </w:r>
      <w:r w:rsidR="00ED137A">
        <w:rPr>
          <w:color w:val="000000"/>
          <w:szCs w:val="27"/>
          <w:shd w:val="clear" w:color="auto" w:fill="FFFFFF"/>
          <w:lang w:val="en-US"/>
        </w:rPr>
        <w:t>In a</w:t>
      </w:r>
      <w:r>
        <w:rPr>
          <w:color w:val="000000"/>
          <w:szCs w:val="27"/>
          <w:shd w:val="clear" w:color="auto" w:fill="FFFFFF"/>
          <w:lang w:val="en-US"/>
        </w:rPr>
        <w:t xml:space="preserve"> subsequent </w:t>
      </w:r>
      <w:r w:rsidRPr="00240E8C">
        <w:rPr>
          <w:color w:val="000000"/>
          <w:szCs w:val="27"/>
          <w:shd w:val="clear" w:color="auto" w:fill="FFFFFF"/>
          <w:lang w:val="en-US"/>
        </w:rPr>
        <w:t>paper</w:t>
      </w:r>
      <w:r w:rsidR="00ED137A">
        <w:rPr>
          <w:color w:val="000000"/>
          <w:szCs w:val="27"/>
          <w:shd w:val="clear" w:color="auto" w:fill="FFFFFF"/>
          <w:lang w:val="en-US"/>
        </w:rPr>
        <w:t>,</w:t>
      </w:r>
      <w:r w:rsidRPr="00240E8C">
        <w:rPr>
          <w:color w:val="000000"/>
          <w:szCs w:val="27"/>
          <w:shd w:val="clear" w:color="auto" w:fill="FFFFFF"/>
          <w:lang w:val="en-US"/>
        </w:rPr>
        <w:t xml:space="preserve"> Nacht and </w:t>
      </w:r>
      <w:proofErr w:type="spellStart"/>
      <w:r w:rsidRPr="00240E8C">
        <w:rPr>
          <w:color w:val="000000"/>
          <w:szCs w:val="27"/>
          <w:shd w:val="clear" w:color="auto" w:fill="FFFFFF"/>
          <w:lang w:val="en-US"/>
        </w:rPr>
        <w:t>Viderman</w:t>
      </w:r>
      <w:proofErr w:type="spellEnd"/>
      <w:r w:rsidRPr="00240E8C">
        <w:rPr>
          <w:color w:val="000000"/>
          <w:szCs w:val="27"/>
          <w:shd w:val="clear" w:color="auto" w:fill="FFFFFF"/>
          <w:lang w:val="en-US"/>
        </w:rPr>
        <w:t xml:space="preserve"> (1960) concluded that the analytic situation goes beyond </w:t>
      </w:r>
      <w:r w:rsidRPr="00240E8C">
        <w:rPr>
          <w:color w:val="000000"/>
          <w:lang w:val="en-US"/>
        </w:rPr>
        <w:t>transference</w:t>
      </w:r>
      <w:r>
        <w:rPr>
          <w:color w:val="000000"/>
          <w:lang w:val="en-US"/>
        </w:rPr>
        <w:t>,</w:t>
      </w:r>
      <w:r w:rsidRPr="00240E8C">
        <w:rPr>
          <w:color w:val="000000"/>
          <w:lang w:val="en-US"/>
        </w:rPr>
        <w:t> </w:t>
      </w:r>
      <w:r w:rsidRPr="00240E8C">
        <w:rPr>
          <w:color w:val="000000"/>
          <w:szCs w:val="27"/>
          <w:shd w:val="clear" w:color="auto" w:fill="FFFFFF"/>
          <w:lang w:val="en-US"/>
        </w:rPr>
        <w:t>perhaps to include "the original, primitive experience of</w:t>
      </w:r>
      <w:r w:rsidRPr="00240E8C">
        <w:rPr>
          <w:color w:val="000000"/>
          <w:lang w:val="en-US"/>
        </w:rPr>
        <w:t> Being </w:t>
      </w:r>
      <w:r w:rsidRPr="00240E8C">
        <w:rPr>
          <w:color w:val="000000"/>
          <w:szCs w:val="27"/>
          <w:shd w:val="clear" w:color="auto" w:fill="FFFFFF"/>
          <w:lang w:val="en-US"/>
        </w:rPr>
        <w:t>and to express its essence" (p. 386).</w:t>
      </w:r>
    </w:p>
    <w:p w:rsidR="00420F6B" w:rsidRDefault="00420F6B" w:rsidP="00420F6B">
      <w:pPr>
        <w:spacing w:line="480" w:lineRule="auto"/>
        <w:rPr>
          <w:color w:val="000000"/>
          <w:szCs w:val="27"/>
          <w:shd w:val="clear" w:color="auto" w:fill="FFFFFF"/>
          <w:lang w:val="en-US"/>
        </w:rPr>
      </w:pPr>
      <w:r>
        <w:rPr>
          <w:color w:val="000000"/>
          <w:szCs w:val="27"/>
          <w:shd w:val="clear" w:color="auto" w:fill="FFFFFF"/>
          <w:lang w:val="en-US"/>
        </w:rPr>
        <w:tab/>
        <w:t>In later writings, Nacht focused his understanding of presence on two different clinical situations</w:t>
      </w:r>
      <w:r w:rsidR="001E1E26">
        <w:rPr>
          <w:color w:val="000000"/>
          <w:szCs w:val="27"/>
          <w:shd w:val="clear" w:color="auto" w:fill="FFFFFF"/>
          <w:lang w:val="en-US"/>
        </w:rPr>
        <w:t>: regression and termination</w:t>
      </w:r>
      <w:r>
        <w:rPr>
          <w:color w:val="000000"/>
          <w:szCs w:val="27"/>
          <w:shd w:val="clear" w:color="auto" w:fill="FFFFFF"/>
          <w:lang w:val="en-US"/>
        </w:rPr>
        <w:t>. Perhaps his most consistent position involved</w:t>
      </w:r>
      <w:r w:rsidR="00EB0120">
        <w:rPr>
          <w:color w:val="000000"/>
          <w:szCs w:val="27"/>
          <w:shd w:val="clear" w:color="auto" w:fill="FFFFFF"/>
          <w:lang w:val="en-US"/>
        </w:rPr>
        <w:t xml:space="preserve"> his belief that patients wish</w:t>
      </w:r>
      <w:r>
        <w:rPr>
          <w:color w:val="000000"/>
          <w:szCs w:val="27"/>
          <w:shd w:val="clear" w:color="auto" w:fill="FFFFFF"/>
          <w:lang w:val="en-US"/>
        </w:rPr>
        <w:t xml:space="preserve"> unconsciously for a primitive merger and loss of differentiation, analogous in his view to the earliest mother child relationship. "</w:t>
      </w:r>
      <w:r w:rsidRPr="00897DFC">
        <w:rPr>
          <w:color w:val="000000"/>
          <w:szCs w:val="27"/>
          <w:shd w:val="clear" w:color="auto" w:fill="FFFFFF"/>
          <w:lang w:val="en-US"/>
        </w:rPr>
        <w:t>For the patient to be able to let himself go in that special kind of deep union which he unconsciously desires,</w:t>
      </w:r>
      <w:r>
        <w:rPr>
          <w:color w:val="000000"/>
          <w:szCs w:val="27"/>
          <w:shd w:val="clear" w:color="auto" w:fill="FFFFFF"/>
          <w:lang w:val="en-US"/>
        </w:rPr>
        <w:t>" he wrote, "</w:t>
      </w:r>
      <w:r w:rsidRPr="00897DFC">
        <w:rPr>
          <w:color w:val="000000"/>
          <w:szCs w:val="27"/>
          <w:shd w:val="clear" w:color="auto" w:fill="FFFFFF"/>
          <w:lang w:val="en-US"/>
        </w:rPr>
        <w:t xml:space="preserve"> it is more than ever necessary for the analyst to bring a certain</w:t>
      </w:r>
      <w:r w:rsidRPr="00897DFC">
        <w:rPr>
          <w:color w:val="000000"/>
          <w:lang w:val="en-US"/>
        </w:rPr>
        <w:t> </w:t>
      </w:r>
      <w:r w:rsidRPr="00897DFC">
        <w:rPr>
          <w:i/>
          <w:iCs/>
          <w:color w:val="000000"/>
          <w:lang w:val="en-US"/>
        </w:rPr>
        <w:t>quality of presence</w:t>
      </w:r>
      <w:r w:rsidRPr="00897DFC">
        <w:rPr>
          <w:color w:val="000000"/>
          <w:lang w:val="en-US"/>
        </w:rPr>
        <w:t> </w:t>
      </w:r>
      <w:r w:rsidRPr="00897DFC">
        <w:rPr>
          <w:color w:val="000000"/>
          <w:szCs w:val="27"/>
          <w:shd w:val="clear" w:color="auto" w:fill="FFFFFF"/>
          <w:lang w:val="en-US"/>
        </w:rPr>
        <w:t xml:space="preserve">rooted in </w:t>
      </w:r>
      <w:r>
        <w:rPr>
          <w:color w:val="000000"/>
          <w:szCs w:val="27"/>
          <w:shd w:val="clear" w:color="auto" w:fill="FFFFFF"/>
          <w:lang w:val="en-US"/>
        </w:rPr>
        <w:t>inner availability and openness" (1963, p. 336). The therapeutic necessity</w:t>
      </w:r>
      <w:r w:rsidR="00C266F0">
        <w:rPr>
          <w:color w:val="000000"/>
          <w:szCs w:val="27"/>
          <w:shd w:val="clear" w:color="auto" w:fill="FFFFFF"/>
          <w:lang w:val="en-US"/>
        </w:rPr>
        <w:t>,</w:t>
      </w:r>
      <w:r>
        <w:rPr>
          <w:color w:val="000000"/>
          <w:szCs w:val="27"/>
          <w:shd w:val="clear" w:color="auto" w:fill="FFFFFF"/>
          <w:lang w:val="en-US"/>
        </w:rPr>
        <w:t xml:space="preserve"> as well as the risk of profound regression constituted a major theme, since the restorative quality of analytic </w:t>
      </w:r>
      <w:r>
        <w:rPr>
          <w:color w:val="000000"/>
          <w:szCs w:val="27"/>
          <w:shd w:val="clear" w:color="auto" w:fill="FFFFFF"/>
          <w:lang w:val="en-US"/>
        </w:rPr>
        <w:lastRenderedPageBreak/>
        <w:t xml:space="preserve">experience could promote a clinging to a primitive transference, a "fusional regression" (Nacht and </w:t>
      </w:r>
      <w:proofErr w:type="spellStart"/>
      <w:r>
        <w:rPr>
          <w:color w:val="000000"/>
          <w:szCs w:val="27"/>
          <w:shd w:val="clear" w:color="auto" w:fill="FFFFFF"/>
          <w:lang w:val="en-US"/>
        </w:rPr>
        <w:t>Viderman</w:t>
      </w:r>
      <w:proofErr w:type="spellEnd"/>
      <w:r>
        <w:rPr>
          <w:color w:val="000000"/>
          <w:szCs w:val="27"/>
          <w:shd w:val="clear" w:color="auto" w:fill="FFFFFF"/>
          <w:lang w:val="en-US"/>
        </w:rPr>
        <w:t xml:space="preserve">, 1960). In her review of Nacht's 1963 book, </w:t>
      </w:r>
      <w:proofErr w:type="spellStart"/>
      <w:r>
        <w:rPr>
          <w:lang w:val="en-US"/>
        </w:rPr>
        <w:t>Veszy</w:t>
      </w:r>
      <w:proofErr w:type="spellEnd"/>
      <w:r>
        <w:rPr>
          <w:lang w:val="en-US"/>
        </w:rPr>
        <w:t>-Wagner</w:t>
      </w:r>
      <w:r w:rsidRPr="00541F49">
        <w:rPr>
          <w:lang w:val="en-US"/>
        </w:rPr>
        <w:t> </w:t>
      </w:r>
      <w:r w:rsidRPr="00541F49">
        <w:rPr>
          <w:shd w:val="clear" w:color="auto" w:fill="FFFFFF"/>
          <w:lang w:val="en-US"/>
        </w:rPr>
        <w:t>(1964</w:t>
      </w:r>
      <w:r>
        <w:rPr>
          <w:shd w:val="clear" w:color="auto" w:fill="FFFFFF"/>
          <w:lang w:val="en-US"/>
        </w:rPr>
        <w:t xml:space="preserve">) noted </w:t>
      </w:r>
      <w:r w:rsidR="0050086E">
        <w:rPr>
          <w:shd w:val="clear" w:color="auto" w:fill="FFFFFF"/>
          <w:lang w:val="en-US"/>
        </w:rPr>
        <w:t>a</w:t>
      </w:r>
      <w:r>
        <w:rPr>
          <w:shd w:val="clear" w:color="auto" w:fill="FFFFFF"/>
          <w:lang w:val="en-US"/>
        </w:rPr>
        <w:t xml:space="preserve"> similarity</w:t>
      </w:r>
      <w:r>
        <w:rPr>
          <w:color w:val="000000"/>
          <w:szCs w:val="27"/>
          <w:shd w:val="clear" w:color="auto" w:fill="FFFFFF"/>
          <w:lang w:val="en-US"/>
        </w:rPr>
        <w:t xml:space="preserve"> to Winnicott's advocacy of regression to the point of developmental arrest, but always with the need to move beyond this state. Nacht and </w:t>
      </w:r>
      <w:proofErr w:type="spellStart"/>
      <w:r>
        <w:rPr>
          <w:color w:val="000000"/>
          <w:szCs w:val="27"/>
          <w:shd w:val="clear" w:color="auto" w:fill="FFFFFF"/>
          <w:lang w:val="en-US"/>
        </w:rPr>
        <w:t>Viderman</w:t>
      </w:r>
      <w:proofErr w:type="spellEnd"/>
      <w:r>
        <w:rPr>
          <w:color w:val="000000"/>
          <w:szCs w:val="27"/>
          <w:shd w:val="clear" w:color="auto" w:fill="FFFFFF"/>
          <w:lang w:val="en-US"/>
        </w:rPr>
        <w:t xml:space="preserve"> (1960) saw the analyst's presence as a protection against </w:t>
      </w:r>
      <w:r w:rsidR="00EB0120">
        <w:rPr>
          <w:color w:val="000000"/>
          <w:szCs w:val="27"/>
          <w:shd w:val="clear" w:color="auto" w:fill="FFFFFF"/>
          <w:lang w:val="en-US"/>
        </w:rPr>
        <w:t xml:space="preserve">a </w:t>
      </w:r>
      <w:r>
        <w:rPr>
          <w:color w:val="000000"/>
          <w:szCs w:val="27"/>
          <w:shd w:val="clear" w:color="auto" w:fill="FFFFFF"/>
          <w:lang w:val="en-US"/>
        </w:rPr>
        <w:t>collapse into stasis. As an extension of this principle, Nacht advised an active role, especially</w:t>
      </w:r>
      <w:r w:rsidR="00EB0120">
        <w:rPr>
          <w:color w:val="000000"/>
          <w:szCs w:val="27"/>
          <w:shd w:val="clear" w:color="auto" w:fill="FFFFFF"/>
          <w:lang w:val="en-US"/>
        </w:rPr>
        <w:t xml:space="preserve"> towards the </w:t>
      </w:r>
      <w:r w:rsidR="001E1E26">
        <w:rPr>
          <w:color w:val="000000"/>
          <w:szCs w:val="27"/>
          <w:shd w:val="clear" w:color="auto" w:fill="FFFFFF"/>
          <w:lang w:val="en-US"/>
        </w:rPr>
        <w:t>termination phase</w:t>
      </w:r>
      <w:r w:rsidR="00EB0120">
        <w:rPr>
          <w:color w:val="000000"/>
          <w:szCs w:val="27"/>
          <w:shd w:val="clear" w:color="auto" w:fill="FFFFFF"/>
          <w:lang w:val="en-US"/>
        </w:rPr>
        <w:t xml:space="preserve"> of treatment, </w:t>
      </w:r>
      <w:r>
        <w:rPr>
          <w:color w:val="000000"/>
          <w:szCs w:val="27"/>
          <w:shd w:val="clear" w:color="auto" w:fill="FFFFFF"/>
          <w:lang w:val="en-US"/>
        </w:rPr>
        <w:t>in which t</w:t>
      </w:r>
      <w:r w:rsidRPr="00F74ADC">
        <w:rPr>
          <w:color w:val="000000"/>
          <w:szCs w:val="27"/>
          <w:shd w:val="clear" w:color="auto" w:fill="FFFFFF"/>
          <w:lang w:val="en-US"/>
        </w:rPr>
        <w:t xml:space="preserve">he </w:t>
      </w:r>
      <w:r>
        <w:rPr>
          <w:color w:val="000000"/>
          <w:szCs w:val="27"/>
          <w:shd w:val="clear" w:color="auto" w:fill="FFFFFF"/>
          <w:lang w:val="en-US"/>
        </w:rPr>
        <w:t>analyst should endeavo</w:t>
      </w:r>
      <w:r w:rsidRPr="00F74ADC">
        <w:rPr>
          <w:color w:val="000000"/>
          <w:szCs w:val="27"/>
          <w:shd w:val="clear" w:color="auto" w:fill="FFFFFF"/>
          <w:lang w:val="en-US"/>
        </w:rPr>
        <w:t xml:space="preserve">r </w:t>
      </w:r>
      <w:r>
        <w:rPr>
          <w:color w:val="000000"/>
          <w:szCs w:val="27"/>
          <w:shd w:val="clear" w:color="auto" w:fill="FFFFFF"/>
          <w:lang w:val="en-US"/>
        </w:rPr>
        <w:t>"</w:t>
      </w:r>
      <w:r w:rsidRPr="00F74ADC">
        <w:rPr>
          <w:color w:val="000000"/>
          <w:szCs w:val="27"/>
          <w:shd w:val="clear" w:color="auto" w:fill="FFFFFF"/>
          <w:lang w:val="en-US"/>
        </w:rPr>
        <w:t>to become for the patient that which he is in</w:t>
      </w:r>
      <w:r w:rsidRPr="00F74ADC">
        <w:rPr>
          <w:color w:val="000000"/>
          <w:lang w:val="en-US"/>
        </w:rPr>
        <w:t> reality</w:t>
      </w:r>
      <w:r w:rsidRPr="00F74ADC">
        <w:rPr>
          <w:color w:val="000000"/>
          <w:szCs w:val="27"/>
          <w:shd w:val="clear" w:color="auto" w:fill="FFFFFF"/>
          <w:lang w:val="en-US"/>
        </w:rPr>
        <w:t>, a man like the rest, like the patient himself, in a world of fu</w:t>
      </w:r>
      <w:r>
        <w:rPr>
          <w:color w:val="000000"/>
          <w:szCs w:val="27"/>
          <w:shd w:val="clear" w:color="auto" w:fill="FFFFFF"/>
          <w:lang w:val="en-US"/>
        </w:rPr>
        <w:t xml:space="preserve">lly evolved human relationships", (p. 87). </w:t>
      </w:r>
      <w:r w:rsidR="009442C0">
        <w:rPr>
          <w:color w:val="000000"/>
          <w:szCs w:val="27"/>
          <w:shd w:val="clear" w:color="auto" w:fill="FFFFFF"/>
          <w:lang w:val="en-US"/>
        </w:rPr>
        <w:t>He portrayed "</w:t>
      </w:r>
      <w:r w:rsidR="009442C0" w:rsidRPr="00897DFC">
        <w:rPr>
          <w:color w:val="000000"/>
          <w:szCs w:val="27"/>
          <w:shd w:val="clear" w:color="auto" w:fill="FFFFFF"/>
          <w:lang w:val="en-US"/>
        </w:rPr>
        <w:t>a</w:t>
      </w:r>
      <w:r w:rsidR="009442C0" w:rsidRPr="00897DFC">
        <w:rPr>
          <w:color w:val="000000"/>
          <w:lang w:val="en-US"/>
        </w:rPr>
        <w:t> </w:t>
      </w:r>
      <w:r w:rsidR="009442C0" w:rsidRPr="00897DFC">
        <w:rPr>
          <w:i/>
          <w:iCs/>
          <w:color w:val="000000"/>
          <w:lang w:val="en-US"/>
        </w:rPr>
        <w:t>gratifying presence</w:t>
      </w:r>
      <w:r w:rsidR="009442C0" w:rsidRPr="00897DFC">
        <w:rPr>
          <w:color w:val="000000"/>
          <w:szCs w:val="27"/>
          <w:shd w:val="clear" w:color="auto" w:fill="FFFFFF"/>
          <w:lang w:val="en-US"/>
        </w:rPr>
        <w:t>, in which the patient perceives a deep-down attitude of availability and hearty at</w:t>
      </w:r>
      <w:r w:rsidR="009442C0">
        <w:rPr>
          <w:color w:val="000000"/>
          <w:szCs w:val="27"/>
          <w:shd w:val="clear" w:color="auto" w:fill="FFFFFF"/>
          <w:lang w:val="en-US"/>
        </w:rPr>
        <w:t xml:space="preserve">tentiveness" and "authentic benevolence" (1963, p. 336). Although </w:t>
      </w:r>
      <w:r w:rsidR="0050086E">
        <w:rPr>
          <w:color w:val="000000"/>
          <w:szCs w:val="27"/>
          <w:shd w:val="clear" w:color="auto" w:fill="FFFFFF"/>
          <w:lang w:val="en-US"/>
        </w:rPr>
        <w:t xml:space="preserve">he </w:t>
      </w:r>
      <w:r w:rsidR="009442C0">
        <w:rPr>
          <w:color w:val="000000"/>
          <w:szCs w:val="27"/>
          <w:shd w:val="clear" w:color="auto" w:fill="FFFFFF"/>
          <w:lang w:val="en-US"/>
        </w:rPr>
        <w:t xml:space="preserve">first argued that transmission of these attitudes must occur in silence, </w:t>
      </w:r>
      <w:r w:rsidR="0050086E">
        <w:rPr>
          <w:color w:val="000000"/>
          <w:szCs w:val="27"/>
          <w:shd w:val="clear" w:color="auto" w:fill="FFFFFF"/>
          <w:lang w:val="en-US"/>
        </w:rPr>
        <w:t>Nacht</w:t>
      </w:r>
      <w:r w:rsidR="009442C0">
        <w:rPr>
          <w:color w:val="000000"/>
          <w:szCs w:val="27"/>
          <w:shd w:val="clear" w:color="auto" w:fill="FFFFFF"/>
          <w:lang w:val="en-US"/>
        </w:rPr>
        <w:t xml:space="preserve"> later found room for offering "a word of encouragement "and minor gratifications (p. 337). </w:t>
      </w:r>
      <w:r>
        <w:rPr>
          <w:color w:val="000000"/>
          <w:szCs w:val="27"/>
          <w:shd w:val="clear" w:color="auto" w:fill="FFFFFF"/>
          <w:lang w:val="en-US"/>
        </w:rPr>
        <w:t xml:space="preserve">Here the tension between a </w:t>
      </w:r>
      <w:proofErr w:type="spellStart"/>
      <w:r>
        <w:rPr>
          <w:color w:val="000000"/>
          <w:szCs w:val="27"/>
          <w:shd w:val="clear" w:color="auto" w:fill="FFFFFF"/>
          <w:lang w:val="en-US"/>
        </w:rPr>
        <w:t>metapsychological</w:t>
      </w:r>
      <w:proofErr w:type="spellEnd"/>
      <w:r>
        <w:rPr>
          <w:color w:val="000000"/>
          <w:szCs w:val="27"/>
          <w:shd w:val="clear" w:color="auto" w:fill="FFFFFF"/>
          <w:lang w:val="en-US"/>
        </w:rPr>
        <w:t xml:space="preserve"> concept like regression and th</w:t>
      </w:r>
      <w:r w:rsidR="00EB0120">
        <w:rPr>
          <w:color w:val="000000"/>
          <w:szCs w:val="27"/>
          <w:shd w:val="clear" w:color="auto" w:fill="FFFFFF"/>
          <w:lang w:val="en-US"/>
        </w:rPr>
        <w:t xml:space="preserve">e phenomenology of </w:t>
      </w:r>
      <w:r w:rsidR="00ED137A">
        <w:rPr>
          <w:color w:val="000000"/>
          <w:szCs w:val="27"/>
          <w:shd w:val="clear" w:color="auto" w:fill="FFFFFF"/>
          <w:lang w:val="en-US"/>
        </w:rPr>
        <w:t xml:space="preserve">intersubjective </w:t>
      </w:r>
      <w:r w:rsidR="00EB0120">
        <w:rPr>
          <w:color w:val="000000"/>
          <w:szCs w:val="27"/>
          <w:shd w:val="clear" w:color="auto" w:fill="FFFFFF"/>
          <w:lang w:val="en-US"/>
        </w:rPr>
        <w:lastRenderedPageBreak/>
        <w:t>presence beco</w:t>
      </w:r>
      <w:r>
        <w:rPr>
          <w:color w:val="000000"/>
          <w:szCs w:val="27"/>
          <w:shd w:val="clear" w:color="auto" w:fill="FFFFFF"/>
          <w:lang w:val="en-US"/>
        </w:rPr>
        <w:t>me</w:t>
      </w:r>
      <w:r w:rsidR="00EB0120">
        <w:rPr>
          <w:color w:val="000000"/>
          <w:szCs w:val="27"/>
          <w:shd w:val="clear" w:color="auto" w:fill="FFFFFF"/>
          <w:lang w:val="en-US"/>
        </w:rPr>
        <w:t>s</w:t>
      </w:r>
      <w:r>
        <w:rPr>
          <w:color w:val="000000"/>
          <w:szCs w:val="27"/>
          <w:shd w:val="clear" w:color="auto" w:fill="FFFFFF"/>
          <w:lang w:val="en-US"/>
        </w:rPr>
        <w:t xml:space="preserve"> striking. </w:t>
      </w:r>
      <w:r w:rsidR="009442C0">
        <w:rPr>
          <w:color w:val="000000"/>
          <w:szCs w:val="27"/>
          <w:shd w:val="clear" w:color="auto" w:fill="FFFFFF"/>
          <w:lang w:val="en-US"/>
        </w:rPr>
        <w:t xml:space="preserve">We will see this </w:t>
      </w:r>
      <w:r w:rsidR="00AC7DDF">
        <w:rPr>
          <w:color w:val="000000"/>
          <w:szCs w:val="27"/>
          <w:shd w:val="clear" w:color="auto" w:fill="FFFFFF"/>
          <w:lang w:val="en-US"/>
        </w:rPr>
        <w:t>discordance</w:t>
      </w:r>
      <w:r w:rsidR="009442C0">
        <w:rPr>
          <w:color w:val="000000"/>
          <w:szCs w:val="27"/>
          <w:shd w:val="clear" w:color="auto" w:fill="FFFFFF"/>
          <w:lang w:val="en-US"/>
        </w:rPr>
        <w:t xml:space="preserve"> </w:t>
      </w:r>
      <w:r w:rsidR="00ED137A">
        <w:rPr>
          <w:color w:val="000000"/>
          <w:szCs w:val="27"/>
          <w:shd w:val="clear" w:color="auto" w:fill="FFFFFF"/>
          <w:lang w:val="en-US"/>
        </w:rPr>
        <w:t xml:space="preserve">repeated </w:t>
      </w:r>
      <w:r w:rsidR="009442C0">
        <w:rPr>
          <w:color w:val="000000"/>
          <w:szCs w:val="27"/>
          <w:shd w:val="clear" w:color="auto" w:fill="FFFFFF"/>
          <w:lang w:val="en-US"/>
        </w:rPr>
        <w:t xml:space="preserve">throughout subsequent works. </w:t>
      </w:r>
    </w:p>
    <w:p w:rsidR="00420F6B" w:rsidRDefault="00420F6B" w:rsidP="00420F6B">
      <w:pPr>
        <w:spacing w:line="480" w:lineRule="auto"/>
        <w:rPr>
          <w:lang w:val="en-US"/>
        </w:rPr>
      </w:pPr>
      <w:r>
        <w:rPr>
          <w:color w:val="000000"/>
          <w:szCs w:val="27"/>
          <w:shd w:val="clear" w:color="auto" w:fill="FFFFFF"/>
          <w:lang w:val="en-US"/>
        </w:rPr>
        <w:tab/>
        <w:t>Balint was also forthright in advocating an active presence in the context of regression, which he saw as necessary for many patients. Y</w:t>
      </w:r>
      <w:r w:rsidR="009442C0">
        <w:rPr>
          <w:color w:val="000000"/>
          <w:szCs w:val="27"/>
          <w:shd w:val="clear" w:color="auto" w:fill="FFFFFF"/>
          <w:lang w:val="en-US"/>
        </w:rPr>
        <w:t xml:space="preserve">et, as </w:t>
      </w:r>
      <w:proofErr w:type="spellStart"/>
      <w:r w:rsidR="009442C0">
        <w:rPr>
          <w:color w:val="000000"/>
          <w:szCs w:val="27"/>
          <w:shd w:val="clear" w:color="auto" w:fill="FFFFFF"/>
          <w:lang w:val="en-US"/>
        </w:rPr>
        <w:t>Eshol</w:t>
      </w:r>
      <w:proofErr w:type="spellEnd"/>
      <w:r w:rsidR="009442C0">
        <w:rPr>
          <w:color w:val="000000"/>
          <w:szCs w:val="27"/>
          <w:shd w:val="clear" w:color="auto" w:fill="FFFFFF"/>
          <w:lang w:val="en-US"/>
        </w:rPr>
        <w:t xml:space="preserve"> (2013) observed</w:t>
      </w:r>
      <w:r>
        <w:rPr>
          <w:color w:val="000000"/>
          <w:szCs w:val="27"/>
          <w:shd w:val="clear" w:color="auto" w:fill="FFFFFF"/>
          <w:lang w:val="en-US"/>
        </w:rPr>
        <w:t xml:space="preserve">, he joined Nacht in advising caution in handling regressive movements, which in the worst case can become "malignant." She hypothesized that </w:t>
      </w:r>
      <w:r w:rsidR="009442C0">
        <w:rPr>
          <w:color w:val="000000"/>
          <w:szCs w:val="27"/>
          <w:shd w:val="clear" w:color="auto" w:fill="FFFFFF"/>
          <w:lang w:val="en-US"/>
        </w:rPr>
        <w:t>by</w:t>
      </w:r>
      <w:r>
        <w:rPr>
          <w:color w:val="000000"/>
          <w:szCs w:val="27"/>
          <w:shd w:val="clear" w:color="auto" w:fill="FFFFFF"/>
          <w:lang w:val="en-US"/>
        </w:rPr>
        <w:t xml:space="preserve"> making this distinction Balint sought to avoid the pitfalls of his own analyst Sandor </w:t>
      </w:r>
      <w:proofErr w:type="spellStart"/>
      <w:r>
        <w:rPr>
          <w:color w:val="000000"/>
          <w:szCs w:val="27"/>
          <w:shd w:val="clear" w:color="auto" w:fill="FFFFFF"/>
          <w:lang w:val="en-US"/>
        </w:rPr>
        <w:t>Ferenczi's</w:t>
      </w:r>
      <w:proofErr w:type="spellEnd"/>
      <w:r>
        <w:rPr>
          <w:color w:val="000000"/>
          <w:szCs w:val="27"/>
          <w:shd w:val="clear" w:color="auto" w:fill="FFFFFF"/>
          <w:lang w:val="en-US"/>
        </w:rPr>
        <w:t xml:space="preserve"> tolerance for regression in his patients. Balint believed that active presence need not imply excessive gratification or participation in a fantasy scenario. In </w:t>
      </w:r>
      <w:proofErr w:type="gramStart"/>
      <w:r>
        <w:rPr>
          <w:i/>
          <w:color w:val="000000"/>
          <w:szCs w:val="27"/>
          <w:shd w:val="clear" w:color="auto" w:fill="FFFFFF"/>
          <w:lang w:val="en-US"/>
        </w:rPr>
        <w:t>The</w:t>
      </w:r>
      <w:proofErr w:type="gramEnd"/>
      <w:r>
        <w:rPr>
          <w:i/>
          <w:color w:val="000000"/>
          <w:szCs w:val="27"/>
          <w:shd w:val="clear" w:color="auto" w:fill="FFFFFF"/>
          <w:lang w:val="en-US"/>
        </w:rPr>
        <w:t xml:space="preserve"> Basic Fault: Therapeutic Aspects of Regression</w:t>
      </w:r>
      <w:r>
        <w:rPr>
          <w:color w:val="000000"/>
          <w:szCs w:val="27"/>
          <w:shd w:val="clear" w:color="auto" w:fill="FFFFFF"/>
          <w:lang w:val="en-US"/>
        </w:rPr>
        <w:t xml:space="preserve"> (1979), he addressed the dialectical play of analytic presence and absence. </w:t>
      </w:r>
      <w:r w:rsidRPr="00C20D9F">
        <w:rPr>
          <w:lang w:val="en-US"/>
        </w:rPr>
        <w:t>The analyst "must be felt to be present but must be all the time at the right distance — neither so far that the patient might feel lost or abandoned, nor so close that the patient might feel encumbered and unfree — in fact, at a distance that corresponds to the patient’s actual need"</w:t>
      </w:r>
      <w:r>
        <w:rPr>
          <w:lang w:val="en-US"/>
        </w:rPr>
        <w:t xml:space="preserve"> (1979, p. 141). The </w:t>
      </w:r>
      <w:r>
        <w:rPr>
          <w:lang w:val="en-US"/>
        </w:rPr>
        <w:lastRenderedPageBreak/>
        <w:t>Winnicottian connection becomes apparent in the evocation of need, which suggests that the analyst provide</w:t>
      </w:r>
      <w:r w:rsidR="003604DC">
        <w:rPr>
          <w:lang w:val="en-US"/>
        </w:rPr>
        <w:t>s</w:t>
      </w:r>
      <w:r>
        <w:rPr>
          <w:lang w:val="en-US"/>
        </w:rPr>
        <w:t xml:space="preserve"> something real. </w:t>
      </w:r>
      <w:r>
        <w:rPr>
          <w:lang w:val="en-US"/>
        </w:rPr>
        <w:tab/>
      </w:r>
    </w:p>
    <w:p w:rsidR="00420F6B" w:rsidRPr="00E02462" w:rsidRDefault="00420F6B" w:rsidP="00420F6B">
      <w:pPr>
        <w:spacing w:line="480" w:lineRule="auto"/>
        <w:rPr>
          <w:lang w:val="en-US"/>
        </w:rPr>
      </w:pPr>
      <w:r>
        <w:rPr>
          <w:lang w:val="en-US"/>
        </w:rPr>
        <w:tab/>
      </w:r>
      <w:proofErr w:type="spellStart"/>
      <w:r w:rsidRPr="00196007">
        <w:t>Throughout</w:t>
      </w:r>
      <w:proofErr w:type="spellEnd"/>
      <w:r w:rsidRPr="00196007">
        <w:t xml:space="preserve"> </w:t>
      </w:r>
      <w:proofErr w:type="spellStart"/>
      <w:r>
        <w:t>these</w:t>
      </w:r>
      <w:proofErr w:type="spellEnd"/>
      <w:r>
        <w:t xml:space="preserve"> </w:t>
      </w:r>
      <w:proofErr w:type="spellStart"/>
      <w:r>
        <w:t>writings</w:t>
      </w:r>
      <w:proofErr w:type="spellEnd"/>
      <w:r w:rsidRPr="00196007">
        <w:t>,</w:t>
      </w:r>
      <w:r>
        <w:t xml:space="preserve"> one </w:t>
      </w:r>
      <w:proofErr w:type="spellStart"/>
      <w:r>
        <w:t>senses</w:t>
      </w:r>
      <w:proofErr w:type="spellEnd"/>
      <w:r>
        <w:t xml:space="preserve"> a confusion </w:t>
      </w:r>
      <w:proofErr w:type="spellStart"/>
      <w:r>
        <w:t>between</w:t>
      </w:r>
      <w:proofErr w:type="spellEnd"/>
      <w:r>
        <w:t xml:space="preserve"> </w:t>
      </w:r>
      <w:proofErr w:type="spellStart"/>
      <w:r w:rsidRPr="00196007">
        <w:t>establishing</w:t>
      </w:r>
      <w:proofErr w:type="spellEnd"/>
      <w:r w:rsidRPr="00196007">
        <w:t xml:space="preserve"> a holding </w:t>
      </w:r>
      <w:proofErr w:type="spellStart"/>
      <w:r w:rsidRPr="00196007">
        <w:t>presence</w:t>
      </w:r>
      <w:proofErr w:type="spellEnd"/>
      <w:r w:rsidRPr="00196007">
        <w:t xml:space="preserve"> </w:t>
      </w:r>
      <w:proofErr w:type="spellStart"/>
      <w:r w:rsidRPr="00196007">
        <w:t>within</w:t>
      </w:r>
      <w:proofErr w:type="spellEnd"/>
      <w:r w:rsidRPr="00196007">
        <w:t xml:space="preserve"> </w:t>
      </w:r>
      <w:proofErr w:type="spellStart"/>
      <w:r w:rsidRPr="00196007">
        <w:t>which</w:t>
      </w:r>
      <w:proofErr w:type="spellEnd"/>
      <w:r w:rsidRPr="00196007">
        <w:t xml:space="preserve"> </w:t>
      </w:r>
      <w:proofErr w:type="spellStart"/>
      <w:r w:rsidRPr="00196007">
        <w:t>regression</w:t>
      </w:r>
      <w:proofErr w:type="spellEnd"/>
      <w:r w:rsidRPr="00196007">
        <w:t xml:space="preserve"> </w:t>
      </w:r>
      <w:proofErr w:type="spellStart"/>
      <w:r w:rsidRPr="00196007">
        <w:t>can</w:t>
      </w:r>
      <w:proofErr w:type="spellEnd"/>
      <w:r w:rsidRPr="00196007">
        <w:t xml:space="preserve"> </w:t>
      </w:r>
      <w:proofErr w:type="spellStart"/>
      <w:r w:rsidRPr="00196007">
        <w:t>safely</w:t>
      </w:r>
      <w:proofErr w:type="spellEnd"/>
      <w:r w:rsidRPr="00196007">
        <w:t xml:space="preserve"> </w:t>
      </w:r>
      <w:proofErr w:type="spellStart"/>
      <w:r w:rsidRPr="00196007">
        <w:t>occur</w:t>
      </w:r>
      <w:proofErr w:type="spellEnd"/>
      <w:r w:rsidRPr="00196007">
        <w:t xml:space="preserve"> and </w:t>
      </w:r>
      <w:proofErr w:type="spellStart"/>
      <w:r>
        <w:t>presenting</w:t>
      </w:r>
      <w:proofErr w:type="spellEnd"/>
      <w:r>
        <w:t xml:space="preserve"> the reality of the </w:t>
      </w:r>
      <w:proofErr w:type="spellStart"/>
      <w:r>
        <w:t>anal</w:t>
      </w:r>
      <w:r w:rsidRPr="00196007">
        <w:t>yst</w:t>
      </w:r>
      <w:proofErr w:type="spellEnd"/>
      <w:r w:rsidRPr="00196007">
        <w:t xml:space="preserve"> as a </w:t>
      </w:r>
      <w:proofErr w:type="spellStart"/>
      <w:r w:rsidRPr="00196007">
        <w:t>person</w:t>
      </w:r>
      <w:proofErr w:type="spellEnd"/>
      <w:r w:rsidRPr="00196007">
        <w:t xml:space="preserve">. </w:t>
      </w:r>
      <w:r>
        <w:t xml:space="preserve">In </w:t>
      </w:r>
      <w:proofErr w:type="spellStart"/>
      <w:r>
        <w:t>her</w:t>
      </w:r>
      <w:proofErr w:type="spellEnd"/>
      <w:r>
        <w:t xml:space="preserve"> discussion of </w:t>
      </w:r>
      <w:r w:rsidRPr="00196007">
        <w:t xml:space="preserve">reality in </w:t>
      </w:r>
      <w:proofErr w:type="spellStart"/>
      <w:r w:rsidRPr="00196007">
        <w:t>treatment</w:t>
      </w:r>
      <w:proofErr w:type="spellEnd"/>
      <w:r w:rsidRPr="00196007">
        <w:t xml:space="preserve">, </w:t>
      </w:r>
      <w:proofErr w:type="spellStart"/>
      <w:proofErr w:type="gramStart"/>
      <w:r w:rsidRPr="00196007">
        <w:t>Alsteens</w:t>
      </w:r>
      <w:proofErr w:type="spellEnd"/>
      <w:r w:rsidRPr="00196007">
        <w:rPr>
          <w:b/>
        </w:rPr>
        <w:t xml:space="preserve"> </w:t>
      </w:r>
      <w:r>
        <w:t xml:space="preserve"> </w:t>
      </w:r>
      <w:r>
        <w:rPr>
          <w:shd w:val="clear" w:color="auto" w:fill="FFFFFF"/>
        </w:rPr>
        <w:t>(</w:t>
      </w:r>
      <w:proofErr w:type="gramEnd"/>
      <w:r>
        <w:rPr>
          <w:shd w:val="clear" w:color="auto" w:fill="FFFFFF"/>
        </w:rPr>
        <w:t xml:space="preserve">1989) </w:t>
      </w:r>
      <w:proofErr w:type="spellStart"/>
      <w:r>
        <w:rPr>
          <w:shd w:val="clear" w:color="auto" w:fill="FFFFFF"/>
        </w:rPr>
        <w:t>advocated</w:t>
      </w:r>
      <w:proofErr w:type="spellEnd"/>
      <w:r w:rsidRPr="00196007">
        <w:rPr>
          <w:shd w:val="clear" w:color="auto" w:fill="FFFFFF"/>
        </w:rPr>
        <w:t xml:space="preserve"> </w:t>
      </w:r>
      <w:proofErr w:type="spellStart"/>
      <w:r w:rsidRPr="00196007">
        <w:rPr>
          <w:shd w:val="clear" w:color="auto" w:fill="FFFFFF"/>
        </w:rPr>
        <w:t>both</w:t>
      </w:r>
      <w:proofErr w:type="spellEnd"/>
      <w:r w:rsidRPr="00196007">
        <w:rPr>
          <w:shd w:val="clear" w:color="auto" w:fill="FFFFFF"/>
        </w:rPr>
        <w:t xml:space="preserve"> </w:t>
      </w:r>
      <w:r>
        <w:rPr>
          <w:shd w:val="clear" w:color="auto" w:fill="FFFFFF"/>
        </w:rPr>
        <w:t xml:space="preserve">aspects: the </w:t>
      </w:r>
      <w:proofErr w:type="spellStart"/>
      <w:r>
        <w:rPr>
          <w:shd w:val="clear" w:color="auto" w:fill="FFFFFF"/>
        </w:rPr>
        <w:t>analyst</w:t>
      </w:r>
      <w:proofErr w:type="spellEnd"/>
      <w:r>
        <w:rPr>
          <w:shd w:val="clear" w:color="auto" w:fill="FFFFFF"/>
        </w:rPr>
        <w:t xml:space="preserve"> must </w:t>
      </w:r>
      <w:proofErr w:type="spellStart"/>
      <w:r>
        <w:rPr>
          <w:shd w:val="clear" w:color="auto" w:fill="FFFFFF"/>
        </w:rPr>
        <w:t>be</w:t>
      </w:r>
      <w:proofErr w:type="spellEnd"/>
      <w:r>
        <w:rPr>
          <w:shd w:val="clear" w:color="auto" w:fill="FFFFFF"/>
        </w:rPr>
        <w:t xml:space="preserve"> "</w:t>
      </w:r>
      <w:proofErr w:type="spellStart"/>
      <w:r>
        <w:rPr>
          <w:shd w:val="clear" w:color="auto" w:fill="FFFFFF"/>
        </w:rPr>
        <w:t>sufficiently</w:t>
      </w:r>
      <w:proofErr w:type="spellEnd"/>
      <w:r>
        <w:rPr>
          <w:shd w:val="clear" w:color="auto" w:fill="FFFFFF"/>
        </w:rPr>
        <w:t xml:space="preserve"> </w:t>
      </w:r>
      <w:proofErr w:type="spellStart"/>
      <w:r>
        <w:rPr>
          <w:shd w:val="clear" w:color="auto" w:fill="FFFFFF"/>
        </w:rPr>
        <w:t>present</w:t>
      </w:r>
      <w:proofErr w:type="spellEnd"/>
      <w:r>
        <w:rPr>
          <w:shd w:val="clear" w:color="auto" w:fill="FFFFFF"/>
        </w:rPr>
        <w:t xml:space="preserve">" to </w:t>
      </w:r>
      <w:proofErr w:type="spellStart"/>
      <w:r w:rsidRPr="00196007">
        <w:rPr>
          <w:shd w:val="clear" w:color="auto" w:fill="FFFFFF"/>
        </w:rPr>
        <w:t>induce</w:t>
      </w:r>
      <w:proofErr w:type="spellEnd"/>
      <w:r w:rsidRPr="00196007">
        <w:rPr>
          <w:shd w:val="clear" w:color="auto" w:fill="FFFFFF"/>
        </w:rPr>
        <w:t xml:space="preserve"> a </w:t>
      </w:r>
      <w:proofErr w:type="spellStart"/>
      <w:r w:rsidRPr="00196007">
        <w:rPr>
          <w:shd w:val="clear" w:color="auto" w:fill="FFFFFF"/>
        </w:rPr>
        <w:t>transference</w:t>
      </w:r>
      <w:proofErr w:type="spellEnd"/>
      <w:r>
        <w:rPr>
          <w:shd w:val="clear" w:color="auto" w:fill="FFFFFF"/>
        </w:rPr>
        <w:t>,</w:t>
      </w:r>
      <w:r w:rsidRPr="00196007">
        <w:rPr>
          <w:shd w:val="clear" w:color="auto" w:fill="FFFFFF"/>
        </w:rPr>
        <w:t xml:space="preserve"> </w:t>
      </w:r>
      <w:proofErr w:type="spellStart"/>
      <w:r>
        <w:rPr>
          <w:shd w:val="clear" w:color="auto" w:fill="FFFFFF"/>
        </w:rPr>
        <w:t>yet</w:t>
      </w:r>
      <w:proofErr w:type="spellEnd"/>
      <w:r w:rsidRPr="00196007">
        <w:rPr>
          <w:shd w:val="clear" w:color="auto" w:fill="FFFFFF"/>
        </w:rPr>
        <w:t xml:space="preserve"> absent </w:t>
      </w:r>
      <w:proofErr w:type="spellStart"/>
      <w:r w:rsidRPr="00196007">
        <w:rPr>
          <w:shd w:val="clear" w:color="auto" w:fill="FFFFFF"/>
        </w:rPr>
        <w:t>enough</w:t>
      </w:r>
      <w:proofErr w:type="spellEnd"/>
      <w:r w:rsidRPr="00196007">
        <w:rPr>
          <w:shd w:val="clear" w:color="auto" w:fill="FFFFFF"/>
        </w:rPr>
        <w:t xml:space="preserve"> to permit the projection of a </w:t>
      </w:r>
      <w:proofErr w:type="spellStart"/>
      <w:r w:rsidRPr="00196007">
        <w:rPr>
          <w:shd w:val="clear" w:color="auto" w:fill="FFFFFF"/>
        </w:rPr>
        <w:t>past</w:t>
      </w:r>
      <w:proofErr w:type="spellEnd"/>
      <w:r w:rsidRPr="00196007">
        <w:rPr>
          <w:shd w:val="clear" w:color="auto" w:fill="FFFFFF"/>
        </w:rPr>
        <w:t xml:space="preserve"> </w:t>
      </w:r>
      <w:proofErr w:type="spellStart"/>
      <w:r w:rsidRPr="00196007">
        <w:rPr>
          <w:shd w:val="clear" w:color="auto" w:fill="FFFFFF"/>
        </w:rPr>
        <w:t>history</w:t>
      </w:r>
      <w:proofErr w:type="spellEnd"/>
      <w:r w:rsidRPr="00196007">
        <w:rPr>
          <w:shd w:val="clear" w:color="auto" w:fill="FFFFFF"/>
        </w:rPr>
        <w:t xml:space="preserve">. </w:t>
      </w:r>
      <w:proofErr w:type="spellStart"/>
      <w:r>
        <w:rPr>
          <w:shd w:val="clear" w:color="auto" w:fill="FFFFFF"/>
        </w:rPr>
        <w:t>She</w:t>
      </w:r>
      <w:proofErr w:type="spellEnd"/>
      <w:r>
        <w:rPr>
          <w:shd w:val="clear" w:color="auto" w:fill="FFFFFF"/>
        </w:rPr>
        <w:t xml:space="preserve"> </w:t>
      </w:r>
      <w:proofErr w:type="spellStart"/>
      <w:r>
        <w:rPr>
          <w:shd w:val="clear" w:color="auto" w:fill="FFFFFF"/>
        </w:rPr>
        <w:t>spoke</w:t>
      </w:r>
      <w:proofErr w:type="spellEnd"/>
      <w:r>
        <w:rPr>
          <w:shd w:val="clear" w:color="auto" w:fill="FFFFFF"/>
        </w:rPr>
        <w:t xml:space="preserve"> </w:t>
      </w:r>
      <w:proofErr w:type="spellStart"/>
      <w:r>
        <w:rPr>
          <w:shd w:val="clear" w:color="auto" w:fill="FFFFFF"/>
        </w:rPr>
        <w:t>poetically</w:t>
      </w:r>
      <w:proofErr w:type="spellEnd"/>
      <w:r>
        <w:rPr>
          <w:shd w:val="clear" w:color="auto" w:fill="FFFFFF"/>
        </w:rPr>
        <w:t xml:space="preserve"> of the </w:t>
      </w:r>
      <w:proofErr w:type="spellStart"/>
      <w:r>
        <w:rPr>
          <w:shd w:val="clear" w:color="auto" w:fill="FFFFFF"/>
        </w:rPr>
        <w:t>patient's</w:t>
      </w:r>
      <w:proofErr w:type="spellEnd"/>
      <w:r>
        <w:rPr>
          <w:shd w:val="clear" w:color="auto" w:fill="FFFFFF"/>
        </w:rPr>
        <w:t xml:space="preserve"> </w:t>
      </w:r>
      <w:proofErr w:type="spellStart"/>
      <w:r>
        <w:rPr>
          <w:shd w:val="clear" w:color="auto" w:fill="FFFFFF"/>
        </w:rPr>
        <w:t>discovery</w:t>
      </w:r>
      <w:proofErr w:type="spellEnd"/>
      <w:r>
        <w:rPr>
          <w:shd w:val="clear" w:color="auto" w:fill="FFFFFF"/>
        </w:rPr>
        <w:t xml:space="preserve"> of </w:t>
      </w:r>
      <w:r w:rsidR="00B83F0C">
        <w:rPr>
          <w:shd w:val="clear" w:color="auto" w:fill="FFFFFF"/>
        </w:rPr>
        <w:t xml:space="preserve">the </w:t>
      </w:r>
      <w:proofErr w:type="spellStart"/>
      <w:r w:rsidR="00B83F0C">
        <w:rPr>
          <w:shd w:val="clear" w:color="auto" w:fill="FFFFFF"/>
        </w:rPr>
        <w:t>analyst's</w:t>
      </w:r>
      <w:proofErr w:type="spellEnd"/>
      <w:r w:rsidR="00B83F0C">
        <w:rPr>
          <w:shd w:val="clear" w:color="auto" w:fill="FFFFFF"/>
        </w:rPr>
        <w:t xml:space="preserve"> </w:t>
      </w:r>
      <w:r>
        <w:rPr>
          <w:shd w:val="clear" w:color="auto" w:fill="FFFFFF"/>
        </w:rPr>
        <w:t>reality</w:t>
      </w:r>
      <w:r w:rsidR="009442C0">
        <w:rPr>
          <w:shd w:val="clear" w:color="auto" w:fill="FFFFFF"/>
        </w:rPr>
        <w:t>,</w:t>
      </w:r>
      <w:r>
        <w:rPr>
          <w:shd w:val="clear" w:color="auto" w:fill="FFFFFF"/>
        </w:rPr>
        <w:t xml:space="preserve"> </w:t>
      </w:r>
      <w:proofErr w:type="spellStart"/>
      <w:r>
        <w:rPr>
          <w:shd w:val="clear" w:color="auto" w:fill="FFFFFF"/>
        </w:rPr>
        <w:t>analogous</w:t>
      </w:r>
      <w:proofErr w:type="spellEnd"/>
      <w:r>
        <w:rPr>
          <w:shd w:val="clear" w:color="auto" w:fill="FFFFFF"/>
        </w:rPr>
        <w:t xml:space="preserve"> to </w:t>
      </w:r>
      <w:proofErr w:type="spellStart"/>
      <w:r>
        <w:rPr>
          <w:shd w:val="clear" w:color="auto" w:fill="FFFFFF"/>
        </w:rPr>
        <w:t>Heraclitus</w:t>
      </w:r>
      <w:proofErr w:type="spellEnd"/>
      <w:r>
        <w:rPr>
          <w:shd w:val="clear" w:color="auto" w:fill="FFFFFF"/>
        </w:rPr>
        <w:t xml:space="preserve">' image of a </w:t>
      </w:r>
      <w:proofErr w:type="spellStart"/>
      <w:r>
        <w:rPr>
          <w:shd w:val="clear" w:color="auto" w:fill="FFFFFF"/>
        </w:rPr>
        <w:t>lightening</w:t>
      </w:r>
      <w:proofErr w:type="spellEnd"/>
      <w:r>
        <w:rPr>
          <w:shd w:val="clear" w:color="auto" w:fill="FFFFFF"/>
        </w:rPr>
        <w:t xml:space="preserve"> </w:t>
      </w:r>
      <w:proofErr w:type="spellStart"/>
      <w:r>
        <w:rPr>
          <w:shd w:val="clear" w:color="auto" w:fill="FFFFFF"/>
        </w:rPr>
        <w:t>bolt</w:t>
      </w:r>
      <w:proofErr w:type="spellEnd"/>
      <w:r>
        <w:rPr>
          <w:shd w:val="clear" w:color="auto" w:fill="FFFFFF"/>
        </w:rPr>
        <w:t xml:space="preserve"> </w:t>
      </w:r>
      <w:proofErr w:type="spellStart"/>
      <w:r>
        <w:rPr>
          <w:shd w:val="clear" w:color="auto" w:fill="FFFFFF"/>
        </w:rPr>
        <w:t>that</w:t>
      </w:r>
      <w:proofErr w:type="spellEnd"/>
      <w:r>
        <w:rPr>
          <w:shd w:val="clear" w:color="auto" w:fill="FFFFFF"/>
        </w:rPr>
        <w:t xml:space="preserve"> </w:t>
      </w:r>
      <w:proofErr w:type="spellStart"/>
      <w:r>
        <w:rPr>
          <w:shd w:val="clear" w:color="auto" w:fill="FFFFFF"/>
        </w:rPr>
        <w:t>suddenly</w:t>
      </w:r>
      <w:proofErr w:type="spellEnd"/>
      <w:r>
        <w:rPr>
          <w:shd w:val="clear" w:color="auto" w:fill="FFFFFF"/>
        </w:rPr>
        <w:t xml:space="preserve"> </w:t>
      </w:r>
      <w:proofErr w:type="spellStart"/>
      <w:r>
        <w:rPr>
          <w:shd w:val="clear" w:color="auto" w:fill="FFFFFF"/>
        </w:rPr>
        <w:t>m</w:t>
      </w:r>
      <w:r w:rsidR="009442C0">
        <w:rPr>
          <w:shd w:val="clear" w:color="auto" w:fill="FFFFFF"/>
        </w:rPr>
        <w:t>akes</w:t>
      </w:r>
      <w:proofErr w:type="spellEnd"/>
      <w:r w:rsidR="009442C0">
        <w:rPr>
          <w:shd w:val="clear" w:color="auto" w:fill="FFFFFF"/>
        </w:rPr>
        <w:t xml:space="preserve"> </w:t>
      </w:r>
      <w:proofErr w:type="spellStart"/>
      <w:r w:rsidR="009442C0">
        <w:rPr>
          <w:shd w:val="clear" w:color="auto" w:fill="FFFFFF"/>
        </w:rPr>
        <w:t>things</w:t>
      </w:r>
      <w:proofErr w:type="spellEnd"/>
      <w:r w:rsidR="009442C0">
        <w:rPr>
          <w:shd w:val="clear" w:color="auto" w:fill="FFFFFF"/>
        </w:rPr>
        <w:t xml:space="preserve"> </w:t>
      </w:r>
      <w:proofErr w:type="spellStart"/>
      <w:r w:rsidR="009442C0">
        <w:rPr>
          <w:shd w:val="clear" w:color="auto" w:fill="FFFFFF"/>
        </w:rPr>
        <w:t>appear</w:t>
      </w:r>
      <w:proofErr w:type="spellEnd"/>
      <w:r w:rsidR="009442C0">
        <w:rPr>
          <w:shd w:val="clear" w:color="auto" w:fill="FFFFFF"/>
        </w:rPr>
        <w:t xml:space="preserve"> in the night.</w:t>
      </w:r>
      <w:r>
        <w:rPr>
          <w:shd w:val="clear" w:color="auto" w:fill="FFFFFF"/>
        </w:rPr>
        <w:t xml:space="preserve">  The </w:t>
      </w:r>
      <w:proofErr w:type="spellStart"/>
      <w:r>
        <w:rPr>
          <w:shd w:val="clear" w:color="auto" w:fill="FFFFFF"/>
        </w:rPr>
        <w:t>analyst</w:t>
      </w:r>
      <w:proofErr w:type="spellEnd"/>
      <w:r>
        <w:rPr>
          <w:shd w:val="clear" w:color="auto" w:fill="FFFFFF"/>
        </w:rPr>
        <w:t xml:space="preserve">, </w:t>
      </w:r>
      <w:proofErr w:type="spellStart"/>
      <w:r>
        <w:rPr>
          <w:shd w:val="clear" w:color="auto" w:fill="FFFFFF"/>
        </w:rPr>
        <w:t>she</w:t>
      </w:r>
      <w:proofErr w:type="spellEnd"/>
      <w:r>
        <w:rPr>
          <w:shd w:val="clear" w:color="auto" w:fill="FFFFFF"/>
        </w:rPr>
        <w:t xml:space="preserve"> </w:t>
      </w:r>
      <w:proofErr w:type="spellStart"/>
      <w:r>
        <w:rPr>
          <w:shd w:val="clear" w:color="auto" w:fill="FFFFFF"/>
        </w:rPr>
        <w:t>wrote</w:t>
      </w:r>
      <w:proofErr w:type="spellEnd"/>
      <w:r>
        <w:rPr>
          <w:shd w:val="clear" w:color="auto" w:fill="FFFFFF"/>
        </w:rPr>
        <w:t xml:space="preserve">, </w:t>
      </w:r>
      <w:proofErr w:type="spellStart"/>
      <w:r>
        <w:rPr>
          <w:shd w:val="clear" w:color="auto" w:fill="FFFFFF"/>
        </w:rPr>
        <w:t>should</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animated</w:t>
      </w:r>
      <w:proofErr w:type="spellEnd"/>
      <w:r>
        <w:rPr>
          <w:shd w:val="clear" w:color="auto" w:fill="FFFFFF"/>
        </w:rPr>
        <w:t xml:space="preserve"> by the </w:t>
      </w:r>
      <w:proofErr w:type="spellStart"/>
      <w:r>
        <w:rPr>
          <w:shd w:val="clear" w:color="auto" w:fill="FFFFFF"/>
        </w:rPr>
        <w:t>same</w:t>
      </w:r>
      <w:proofErr w:type="spellEnd"/>
      <w:r>
        <w:rPr>
          <w:shd w:val="clear" w:color="auto" w:fill="FFFFFF"/>
        </w:rPr>
        <w:t xml:space="preserve"> </w:t>
      </w:r>
      <w:proofErr w:type="spellStart"/>
      <w:r>
        <w:rPr>
          <w:shd w:val="clear" w:color="auto" w:fill="FFFFFF"/>
        </w:rPr>
        <w:t>capacity</w:t>
      </w:r>
      <w:proofErr w:type="spellEnd"/>
      <w:r>
        <w:rPr>
          <w:shd w:val="clear" w:color="auto" w:fill="FFFFFF"/>
        </w:rPr>
        <w:t xml:space="preserve"> for </w:t>
      </w:r>
      <w:proofErr w:type="spellStart"/>
      <w:r>
        <w:rPr>
          <w:shd w:val="clear" w:color="auto" w:fill="FFFFFF"/>
        </w:rPr>
        <w:t>wonder</w:t>
      </w:r>
      <w:proofErr w:type="spellEnd"/>
      <w:r>
        <w:rPr>
          <w:shd w:val="clear" w:color="auto" w:fill="FFFFFF"/>
        </w:rPr>
        <w:t xml:space="preserve"> (</w:t>
      </w:r>
      <w:proofErr w:type="spellStart"/>
      <w:r w:rsidRPr="00196007">
        <w:rPr>
          <w:rFonts w:cs="Times New Roman"/>
          <w:i/>
          <w:color w:val="000000"/>
        </w:rPr>
        <w:t>émerveillement</w:t>
      </w:r>
      <w:r>
        <w:rPr>
          <w:rFonts w:cs="Times New Roman"/>
          <w:i/>
          <w:color w:val="000000"/>
        </w:rPr>
        <w:t>I</w:t>
      </w:r>
      <w:proofErr w:type="spellEnd"/>
      <w:r>
        <w:rPr>
          <w:rFonts w:cs="Times New Roman"/>
          <w:i/>
          <w:color w:val="000000"/>
        </w:rPr>
        <w:t>)</w:t>
      </w:r>
      <w:r w:rsidRPr="00196007">
        <w:rPr>
          <w:rFonts w:cs="Times New Roman"/>
          <w:color w:val="000000"/>
        </w:rPr>
        <w:t xml:space="preserve"> </w:t>
      </w:r>
      <w:r>
        <w:rPr>
          <w:rFonts w:cs="Times New Roman"/>
          <w:color w:val="000000"/>
        </w:rPr>
        <w:t>"</w:t>
      </w:r>
      <w:proofErr w:type="spellStart"/>
      <w:r>
        <w:rPr>
          <w:rFonts w:cs="Times New Roman"/>
          <w:color w:val="000000"/>
        </w:rPr>
        <w:t>like</w:t>
      </w:r>
      <w:proofErr w:type="spellEnd"/>
      <w:r>
        <w:rPr>
          <w:rFonts w:cs="Times New Roman"/>
          <w:color w:val="000000"/>
        </w:rPr>
        <w:t xml:space="preserve"> a </w:t>
      </w:r>
      <w:proofErr w:type="gramStart"/>
      <w:r>
        <w:rPr>
          <w:rFonts w:cs="Times New Roman"/>
          <w:color w:val="000000"/>
        </w:rPr>
        <w:t>philosopher</w:t>
      </w:r>
      <w:proofErr w:type="gramEnd"/>
      <w:r>
        <w:rPr>
          <w:rFonts w:cs="Times New Roman"/>
          <w:color w:val="000000"/>
        </w:rPr>
        <w:t xml:space="preserve"> </w:t>
      </w:r>
      <w:proofErr w:type="spellStart"/>
      <w:r>
        <w:rPr>
          <w:rFonts w:cs="Times New Roman"/>
          <w:color w:val="000000"/>
        </w:rPr>
        <w:t>devoted</w:t>
      </w:r>
      <w:proofErr w:type="spellEnd"/>
      <w:r>
        <w:rPr>
          <w:rFonts w:cs="Times New Roman"/>
          <w:color w:val="000000"/>
        </w:rPr>
        <w:t xml:space="preserve"> to the </w:t>
      </w:r>
      <w:proofErr w:type="spellStart"/>
      <w:r>
        <w:rPr>
          <w:rFonts w:cs="Times New Roman"/>
          <w:color w:val="000000"/>
        </w:rPr>
        <w:t>mystery</w:t>
      </w:r>
      <w:proofErr w:type="spellEnd"/>
      <w:r>
        <w:rPr>
          <w:rFonts w:cs="Times New Roman"/>
          <w:color w:val="000000"/>
        </w:rPr>
        <w:t xml:space="preserve"> of </w:t>
      </w:r>
      <w:proofErr w:type="spellStart"/>
      <w:r>
        <w:rPr>
          <w:rFonts w:cs="Times New Roman"/>
          <w:color w:val="000000"/>
        </w:rPr>
        <w:t>being</w:t>
      </w:r>
      <w:proofErr w:type="spellEnd"/>
      <w:r>
        <w:rPr>
          <w:rFonts w:cs="Times New Roman"/>
          <w:color w:val="000000"/>
        </w:rPr>
        <w:t>"</w:t>
      </w:r>
      <w:r w:rsidRPr="00196007">
        <w:rPr>
          <w:rFonts w:cs="Times New Roman"/>
          <w:color w:val="000000"/>
        </w:rPr>
        <w:t xml:space="preserve"> </w:t>
      </w:r>
      <w:r>
        <w:rPr>
          <w:rFonts w:cs="Times New Roman"/>
          <w:color w:val="000000"/>
        </w:rPr>
        <w:t>(p.36)</w:t>
      </w:r>
      <w:r>
        <w:rPr>
          <w:rStyle w:val="FootnoteReference"/>
          <w:rFonts w:cs="Times New Roman"/>
          <w:color w:val="000000"/>
        </w:rPr>
        <w:footnoteReference w:id="1"/>
      </w:r>
      <w:r>
        <w:rPr>
          <w:rFonts w:cs="Times New Roman"/>
          <w:color w:val="000000"/>
        </w:rPr>
        <w:t xml:space="preserve">. </w:t>
      </w:r>
      <w:proofErr w:type="spellStart"/>
      <w:r w:rsidR="002E3D5D">
        <w:rPr>
          <w:rFonts w:cs="Times New Roman"/>
          <w:color w:val="000000"/>
        </w:rPr>
        <w:t>Again</w:t>
      </w:r>
      <w:proofErr w:type="spellEnd"/>
      <w:r w:rsidR="002E3D5D">
        <w:rPr>
          <w:rFonts w:cs="Times New Roman"/>
          <w:color w:val="000000"/>
        </w:rPr>
        <w:t xml:space="preserve"> </w:t>
      </w:r>
      <w:proofErr w:type="spellStart"/>
      <w:r w:rsidR="002E3D5D">
        <w:rPr>
          <w:rFonts w:cs="Times New Roman"/>
          <w:color w:val="000000"/>
        </w:rPr>
        <w:t>t</w:t>
      </w:r>
      <w:r>
        <w:rPr>
          <w:rFonts w:cs="Times New Roman"/>
          <w:color w:val="000000"/>
        </w:rPr>
        <w:t>aking</w:t>
      </w:r>
      <w:proofErr w:type="spellEnd"/>
      <w:r>
        <w:rPr>
          <w:rFonts w:cs="Times New Roman"/>
          <w:color w:val="000000"/>
        </w:rPr>
        <w:t xml:space="preserve"> a </w:t>
      </w:r>
      <w:proofErr w:type="spellStart"/>
      <w:r>
        <w:rPr>
          <w:rFonts w:cs="Times New Roman"/>
          <w:color w:val="000000"/>
        </w:rPr>
        <w:t>Winnicottian</w:t>
      </w:r>
      <w:proofErr w:type="spellEnd"/>
      <w:r>
        <w:rPr>
          <w:rFonts w:cs="Times New Roman"/>
          <w:color w:val="000000"/>
        </w:rPr>
        <w:t xml:space="preserve"> direction, </w:t>
      </w:r>
      <w:proofErr w:type="spellStart"/>
      <w:r w:rsidRPr="00196007">
        <w:t>Alsteens</w:t>
      </w:r>
      <w:proofErr w:type="spellEnd"/>
      <w:r>
        <w:rPr>
          <w:rFonts w:cs="Times New Roman"/>
          <w:color w:val="000000"/>
        </w:rPr>
        <w:t xml:space="preserve"> </w:t>
      </w:r>
      <w:proofErr w:type="spellStart"/>
      <w:r w:rsidR="00B83F0C">
        <w:rPr>
          <w:rFonts w:cs="Times New Roman"/>
          <w:color w:val="000000"/>
        </w:rPr>
        <w:t>referr</w:t>
      </w:r>
      <w:r>
        <w:rPr>
          <w:rFonts w:cs="Times New Roman"/>
          <w:color w:val="000000"/>
        </w:rPr>
        <w:t>ed</w:t>
      </w:r>
      <w:proofErr w:type="spellEnd"/>
      <w:r>
        <w:rPr>
          <w:rFonts w:cs="Times New Roman"/>
          <w:color w:val="000000"/>
        </w:rPr>
        <w:t xml:space="preserve"> </w:t>
      </w:r>
      <w:r w:rsidR="00B83F0C">
        <w:rPr>
          <w:rFonts w:cs="Times New Roman"/>
          <w:color w:val="000000"/>
        </w:rPr>
        <w:t xml:space="preserve">to </w:t>
      </w:r>
      <w:r>
        <w:rPr>
          <w:rFonts w:cs="Times New Roman"/>
          <w:color w:val="000000"/>
        </w:rPr>
        <w:t xml:space="preserve">the </w:t>
      </w:r>
      <w:proofErr w:type="spellStart"/>
      <w:r>
        <w:rPr>
          <w:rFonts w:cs="Times New Roman"/>
          <w:color w:val="000000"/>
        </w:rPr>
        <w:t>patient's</w:t>
      </w:r>
      <w:proofErr w:type="spellEnd"/>
      <w:r>
        <w:rPr>
          <w:rFonts w:cs="Times New Roman"/>
          <w:color w:val="000000"/>
        </w:rPr>
        <w:t xml:space="preserve"> </w:t>
      </w:r>
      <w:proofErr w:type="spellStart"/>
      <w:r>
        <w:rPr>
          <w:rFonts w:cs="Times New Roman"/>
          <w:color w:val="000000"/>
        </w:rPr>
        <w:t>discovery</w:t>
      </w:r>
      <w:proofErr w:type="spellEnd"/>
      <w:r>
        <w:rPr>
          <w:rFonts w:cs="Times New Roman"/>
          <w:color w:val="000000"/>
        </w:rPr>
        <w:t xml:space="preserve"> of the </w:t>
      </w:r>
      <w:proofErr w:type="spellStart"/>
      <w:r>
        <w:rPr>
          <w:rFonts w:cs="Times New Roman"/>
          <w:color w:val="000000"/>
        </w:rPr>
        <w:t>analyst</w:t>
      </w:r>
      <w:proofErr w:type="spellEnd"/>
      <w:r>
        <w:rPr>
          <w:rFonts w:cs="Times New Roman"/>
          <w:color w:val="000000"/>
        </w:rPr>
        <w:t xml:space="preserve"> as a real </w:t>
      </w:r>
      <w:proofErr w:type="spellStart"/>
      <w:r>
        <w:rPr>
          <w:rFonts w:cs="Times New Roman"/>
          <w:color w:val="000000"/>
        </w:rPr>
        <w:t>object</w:t>
      </w:r>
      <w:proofErr w:type="spellEnd"/>
      <w:r>
        <w:rPr>
          <w:rFonts w:cs="Times New Roman"/>
          <w:color w:val="000000"/>
        </w:rPr>
        <w:t xml:space="preserve"> (</w:t>
      </w:r>
      <w:proofErr w:type="spellStart"/>
      <w:r>
        <w:rPr>
          <w:rFonts w:cs="Times New Roman"/>
          <w:color w:val="000000"/>
        </w:rPr>
        <w:t>presumably</w:t>
      </w:r>
      <w:proofErr w:type="spellEnd"/>
      <w:r>
        <w:rPr>
          <w:rFonts w:cs="Times New Roman"/>
          <w:color w:val="000000"/>
        </w:rPr>
        <w:t xml:space="preserve"> </w:t>
      </w:r>
      <w:proofErr w:type="spellStart"/>
      <w:r>
        <w:rPr>
          <w:rFonts w:cs="Times New Roman"/>
          <w:color w:val="000000"/>
        </w:rPr>
        <w:t>related</w:t>
      </w:r>
      <w:proofErr w:type="spellEnd"/>
      <w:r>
        <w:rPr>
          <w:rFonts w:cs="Times New Roman"/>
          <w:color w:val="000000"/>
        </w:rPr>
        <w:t xml:space="preserve"> to the stage of </w:t>
      </w:r>
      <w:proofErr w:type="spellStart"/>
      <w:r>
        <w:rPr>
          <w:rFonts w:cs="Times New Roman"/>
          <w:color w:val="000000"/>
        </w:rPr>
        <w:t>object</w:t>
      </w:r>
      <w:proofErr w:type="spellEnd"/>
      <w:r>
        <w:rPr>
          <w:rFonts w:cs="Times New Roman"/>
          <w:color w:val="000000"/>
        </w:rPr>
        <w:t xml:space="preserve"> use</w:t>
      </w:r>
      <w:proofErr w:type="gramStart"/>
      <w:r>
        <w:rPr>
          <w:rFonts w:cs="Times New Roman"/>
          <w:color w:val="000000"/>
        </w:rPr>
        <w:t>):</w:t>
      </w:r>
      <w:proofErr w:type="gramEnd"/>
      <w:r>
        <w:rPr>
          <w:rFonts w:cs="Times New Roman"/>
          <w:color w:val="000000"/>
        </w:rPr>
        <w:t xml:space="preserve"> "to </w:t>
      </w:r>
      <w:proofErr w:type="spellStart"/>
      <w:r>
        <w:rPr>
          <w:rFonts w:cs="Times New Roman"/>
          <w:color w:val="000000"/>
        </w:rPr>
        <w:t>learn</w:t>
      </w:r>
      <w:proofErr w:type="spellEnd"/>
      <w:r>
        <w:rPr>
          <w:rFonts w:cs="Times New Roman"/>
          <w:color w:val="000000"/>
        </w:rPr>
        <w:t xml:space="preserve"> to </w:t>
      </w:r>
      <w:proofErr w:type="spellStart"/>
      <w:r>
        <w:rPr>
          <w:rFonts w:cs="Times New Roman"/>
          <w:color w:val="000000"/>
        </w:rPr>
        <w:t>recognize</w:t>
      </w:r>
      <w:proofErr w:type="spellEnd"/>
      <w:r>
        <w:rPr>
          <w:rFonts w:cs="Times New Roman"/>
          <w:color w:val="000000"/>
        </w:rPr>
        <w:t xml:space="preserve"> the </w:t>
      </w:r>
      <w:proofErr w:type="spellStart"/>
      <w:r>
        <w:rPr>
          <w:rFonts w:cs="Times New Roman"/>
          <w:color w:val="000000"/>
        </w:rPr>
        <w:t>other</w:t>
      </w:r>
      <w:proofErr w:type="spellEnd"/>
      <w:r>
        <w:rPr>
          <w:rFonts w:cs="Times New Roman"/>
          <w:color w:val="000000"/>
        </w:rPr>
        <w:t xml:space="preserve"> for </w:t>
      </w:r>
      <w:proofErr w:type="spellStart"/>
      <w:r>
        <w:rPr>
          <w:rFonts w:cs="Times New Roman"/>
          <w:color w:val="000000"/>
        </w:rPr>
        <w:t>himself</w:t>
      </w:r>
      <w:proofErr w:type="spellEnd"/>
      <w:r>
        <w:rPr>
          <w:rFonts w:cs="Times New Roman"/>
          <w:color w:val="000000"/>
        </w:rPr>
        <w:t xml:space="preserve">" (p. 50). As </w:t>
      </w:r>
      <w:proofErr w:type="spellStart"/>
      <w:r>
        <w:rPr>
          <w:rFonts w:cs="Times New Roman"/>
          <w:color w:val="000000"/>
        </w:rPr>
        <w:t>we</w:t>
      </w:r>
      <w:proofErr w:type="spellEnd"/>
      <w:r>
        <w:rPr>
          <w:rFonts w:cs="Times New Roman"/>
          <w:color w:val="000000"/>
        </w:rPr>
        <w:t xml:space="preserve"> know, Winnicott </w:t>
      </w:r>
      <w:proofErr w:type="spellStart"/>
      <w:r>
        <w:rPr>
          <w:rFonts w:cs="Times New Roman"/>
          <w:color w:val="000000"/>
        </w:rPr>
        <w:t>employed</w:t>
      </w:r>
      <w:proofErr w:type="spellEnd"/>
      <w:r>
        <w:rPr>
          <w:rFonts w:cs="Times New Roman"/>
          <w:color w:val="000000"/>
        </w:rPr>
        <w:t xml:space="preserve"> </w:t>
      </w:r>
      <w:proofErr w:type="spellStart"/>
      <w:r>
        <w:rPr>
          <w:rFonts w:cs="Times New Roman"/>
          <w:color w:val="000000"/>
        </w:rPr>
        <w:t>this</w:t>
      </w:r>
      <w:proofErr w:type="spellEnd"/>
      <w:r>
        <w:rPr>
          <w:rFonts w:cs="Times New Roman"/>
          <w:color w:val="000000"/>
        </w:rPr>
        <w:t xml:space="preserve"> mixture of </w:t>
      </w:r>
      <w:proofErr w:type="spellStart"/>
      <w:r>
        <w:rPr>
          <w:rFonts w:cs="Times New Roman"/>
          <w:color w:val="000000"/>
        </w:rPr>
        <w:t>theoret</w:t>
      </w:r>
      <w:r w:rsidR="00B83F0C">
        <w:rPr>
          <w:rFonts w:cs="Times New Roman"/>
          <w:color w:val="000000"/>
        </w:rPr>
        <w:t>ical</w:t>
      </w:r>
      <w:proofErr w:type="spellEnd"/>
      <w:r w:rsidR="00B83F0C">
        <w:rPr>
          <w:rFonts w:cs="Times New Roman"/>
          <w:color w:val="000000"/>
        </w:rPr>
        <w:t xml:space="preserve"> </w:t>
      </w:r>
      <w:proofErr w:type="spellStart"/>
      <w:r w:rsidR="00B83F0C">
        <w:rPr>
          <w:rFonts w:cs="Times New Roman"/>
          <w:color w:val="000000"/>
        </w:rPr>
        <w:lastRenderedPageBreak/>
        <w:t>terms</w:t>
      </w:r>
      <w:proofErr w:type="spellEnd"/>
      <w:r w:rsidR="00B83F0C">
        <w:rPr>
          <w:rFonts w:cs="Times New Roman"/>
          <w:color w:val="000000"/>
        </w:rPr>
        <w:t xml:space="preserve"> and </w:t>
      </w:r>
      <w:proofErr w:type="spellStart"/>
      <w:r w:rsidR="00B83F0C">
        <w:rPr>
          <w:rFonts w:cs="Times New Roman"/>
          <w:color w:val="000000"/>
        </w:rPr>
        <w:t>experience-near</w:t>
      </w:r>
      <w:proofErr w:type="spellEnd"/>
      <w:r w:rsidR="00B83F0C">
        <w:rPr>
          <w:rFonts w:cs="Times New Roman"/>
          <w:color w:val="000000"/>
        </w:rPr>
        <w:t xml:space="preserve"> </w:t>
      </w:r>
      <w:proofErr w:type="spellStart"/>
      <w:r>
        <w:rPr>
          <w:rFonts w:cs="Times New Roman"/>
          <w:color w:val="000000"/>
        </w:rPr>
        <w:t>language</w:t>
      </w:r>
      <w:proofErr w:type="spellEnd"/>
      <w:r>
        <w:rPr>
          <w:rFonts w:cs="Times New Roman"/>
          <w:color w:val="000000"/>
        </w:rPr>
        <w:t xml:space="preserve"> in </w:t>
      </w:r>
      <w:proofErr w:type="spellStart"/>
      <w:r>
        <w:rPr>
          <w:rFonts w:cs="Times New Roman"/>
          <w:color w:val="000000"/>
        </w:rPr>
        <w:t>speaking</w:t>
      </w:r>
      <w:proofErr w:type="spellEnd"/>
      <w:r>
        <w:rPr>
          <w:rFonts w:cs="Times New Roman"/>
          <w:color w:val="000000"/>
        </w:rPr>
        <w:t xml:space="preserve"> of the </w:t>
      </w:r>
      <w:proofErr w:type="spellStart"/>
      <w:r>
        <w:rPr>
          <w:rFonts w:cs="Times New Roman"/>
          <w:color w:val="000000"/>
        </w:rPr>
        <w:t>analytic</w:t>
      </w:r>
      <w:proofErr w:type="spellEnd"/>
      <w:r>
        <w:rPr>
          <w:rFonts w:cs="Times New Roman"/>
          <w:color w:val="000000"/>
        </w:rPr>
        <w:t xml:space="preserve"> </w:t>
      </w:r>
      <w:proofErr w:type="spellStart"/>
      <w:r>
        <w:rPr>
          <w:rFonts w:cs="Times New Roman"/>
          <w:color w:val="000000"/>
        </w:rPr>
        <w:t>relationship</w:t>
      </w:r>
      <w:proofErr w:type="spellEnd"/>
      <w:r>
        <w:rPr>
          <w:rFonts w:cs="Times New Roman"/>
          <w:color w:val="000000"/>
        </w:rPr>
        <w:t xml:space="preserve">, no </w:t>
      </w:r>
      <w:proofErr w:type="spellStart"/>
      <w:r>
        <w:rPr>
          <w:rFonts w:cs="Times New Roman"/>
          <w:color w:val="000000"/>
        </w:rPr>
        <w:t>doubt</w:t>
      </w:r>
      <w:proofErr w:type="spellEnd"/>
      <w:r>
        <w:rPr>
          <w:rFonts w:cs="Times New Roman"/>
          <w:color w:val="000000"/>
        </w:rPr>
        <w:t xml:space="preserve"> as </w:t>
      </w:r>
      <w:proofErr w:type="spellStart"/>
      <w:r>
        <w:rPr>
          <w:rFonts w:cs="Times New Roman"/>
          <w:color w:val="000000"/>
        </w:rPr>
        <w:t>did</w:t>
      </w:r>
      <w:proofErr w:type="spellEnd"/>
      <w:r>
        <w:rPr>
          <w:rFonts w:cs="Times New Roman"/>
          <w:color w:val="000000"/>
        </w:rPr>
        <w:t xml:space="preserve"> Freud </w:t>
      </w:r>
      <w:proofErr w:type="spellStart"/>
      <w:r>
        <w:rPr>
          <w:rFonts w:cs="Times New Roman"/>
          <w:color w:val="000000"/>
        </w:rPr>
        <w:t>himself</w:t>
      </w:r>
      <w:proofErr w:type="spellEnd"/>
      <w:r>
        <w:rPr>
          <w:rFonts w:cs="Times New Roman"/>
          <w:color w:val="000000"/>
        </w:rPr>
        <w:t>.</w:t>
      </w:r>
    </w:p>
    <w:p w:rsidR="00420F6B" w:rsidRPr="0063505A" w:rsidRDefault="00420F6B" w:rsidP="00420F6B">
      <w:pPr>
        <w:widowControl w:val="0"/>
        <w:autoSpaceDE w:val="0"/>
        <w:autoSpaceDN w:val="0"/>
        <w:adjustRightInd w:val="0"/>
        <w:spacing w:after="0" w:line="480" w:lineRule="auto"/>
        <w:rPr>
          <w:shd w:val="clear" w:color="auto" w:fill="FFFFFF"/>
          <w:lang w:val="en-US"/>
        </w:rPr>
      </w:pPr>
      <w:r>
        <w:rPr>
          <w:rFonts w:cs="Humanist777BT-LightCondensedB"/>
          <w:szCs w:val="20"/>
          <w:lang w:val="en-US"/>
        </w:rPr>
        <w:tab/>
      </w:r>
      <w:proofErr w:type="spellStart"/>
      <w:r w:rsidR="00962A00">
        <w:rPr>
          <w:rFonts w:cs="Humanist777BT-LightCondensedB"/>
          <w:szCs w:val="20"/>
          <w:lang w:val="en-US"/>
        </w:rPr>
        <w:t>Greenson's</w:t>
      </w:r>
      <w:proofErr w:type="spellEnd"/>
      <w:r w:rsidR="00962A00">
        <w:rPr>
          <w:rFonts w:cs="Humanist777BT-LightCondensedB"/>
          <w:szCs w:val="20"/>
          <w:lang w:val="en-US"/>
        </w:rPr>
        <w:t xml:space="preserve"> influential textbook of psychoanalysis (1967) built on the earlier work of </w:t>
      </w:r>
      <w:r w:rsidR="00962A00">
        <w:rPr>
          <w:rFonts w:cs="Times New Roman"/>
          <w:color w:val="000000"/>
        </w:rPr>
        <w:t xml:space="preserve">Balint, </w:t>
      </w:r>
      <w:proofErr w:type="spellStart"/>
      <w:r w:rsidR="00962A00" w:rsidRPr="00616F4E">
        <w:rPr>
          <w:rFonts w:cs="Times New Roman"/>
          <w:color w:val="000000"/>
        </w:rPr>
        <w:t>Nacht</w:t>
      </w:r>
      <w:proofErr w:type="spellEnd"/>
      <w:r w:rsidR="00962A00">
        <w:rPr>
          <w:rFonts w:cs="Times New Roman"/>
          <w:color w:val="000000"/>
        </w:rPr>
        <w:t xml:space="preserve">, and </w:t>
      </w:r>
      <w:proofErr w:type="spellStart"/>
      <w:r w:rsidR="00962A00">
        <w:rPr>
          <w:rFonts w:cs="Times New Roman"/>
          <w:color w:val="000000"/>
        </w:rPr>
        <w:t>others</w:t>
      </w:r>
      <w:proofErr w:type="spellEnd"/>
      <w:r w:rsidR="00962A00">
        <w:rPr>
          <w:rFonts w:cs="Times New Roman"/>
          <w:color w:val="000000"/>
        </w:rPr>
        <w:t xml:space="preserve"> </w:t>
      </w:r>
      <w:r w:rsidR="00962A00">
        <w:rPr>
          <w:rFonts w:cs="Humanist777BT-LightCondensedB"/>
          <w:szCs w:val="20"/>
          <w:lang w:val="en-US"/>
        </w:rPr>
        <w:t xml:space="preserve">to emphasize the effects of the analyst's actual presence on the patient and their cooperatively shared work. </w:t>
      </w:r>
      <w:proofErr w:type="spellStart"/>
      <w:r w:rsidRPr="00616F4E">
        <w:rPr>
          <w:rFonts w:cs="Humanist777BT-LightCondensedB"/>
          <w:szCs w:val="20"/>
          <w:lang w:val="en-US"/>
        </w:rPr>
        <w:t>Greenson</w:t>
      </w:r>
      <w:proofErr w:type="spellEnd"/>
      <w:r w:rsidR="00307716">
        <w:rPr>
          <w:rFonts w:cs="Humanist777BT-LightCondensedB"/>
          <w:szCs w:val="20"/>
          <w:lang w:val="en-US"/>
        </w:rPr>
        <w:t xml:space="preserve"> and Wexler</w:t>
      </w:r>
      <w:r w:rsidRPr="00616F4E">
        <w:rPr>
          <w:rFonts w:cs="Humanist777BT-LightCondensedB"/>
          <w:szCs w:val="20"/>
          <w:lang w:val="en-US"/>
        </w:rPr>
        <w:t xml:space="preserve"> </w:t>
      </w:r>
      <w:r>
        <w:rPr>
          <w:rFonts w:cs="Humanist777BT-LightCondensedB"/>
          <w:szCs w:val="20"/>
          <w:lang w:val="en-US"/>
        </w:rPr>
        <w:t>(</w:t>
      </w:r>
      <w:r w:rsidR="00307716">
        <w:rPr>
          <w:rFonts w:cs="Humanist777BT-LightCondensedB"/>
          <w:szCs w:val="20"/>
          <w:lang w:val="en-US"/>
        </w:rPr>
        <w:t>1969</w:t>
      </w:r>
      <w:r>
        <w:rPr>
          <w:rFonts w:cs="Humanist777BT-LightCondensedB"/>
          <w:szCs w:val="20"/>
          <w:lang w:val="en-US"/>
        </w:rPr>
        <w:t xml:space="preserve">) </w:t>
      </w:r>
      <w:r w:rsidR="00C46455">
        <w:rPr>
          <w:rFonts w:cs="Humanist777BT-LightCondensedB"/>
          <w:szCs w:val="20"/>
          <w:lang w:val="en-US"/>
        </w:rPr>
        <w:t xml:space="preserve">further </w:t>
      </w:r>
      <w:r w:rsidR="00962A00">
        <w:rPr>
          <w:rFonts w:cs="Humanist777BT-LightCondensedB"/>
          <w:szCs w:val="20"/>
          <w:lang w:val="en-US"/>
        </w:rPr>
        <w:t>developed</w:t>
      </w:r>
      <w:r w:rsidR="00C46455">
        <w:rPr>
          <w:rFonts w:cs="Humanist777BT-LightCondensedB"/>
          <w:szCs w:val="20"/>
          <w:lang w:val="en-US"/>
        </w:rPr>
        <w:t xml:space="preserve"> the separation between real presence and analytic theory and technique. To</w:t>
      </w:r>
      <w:r w:rsidRPr="00616F4E">
        <w:rPr>
          <w:rFonts w:cs="Humanist777BT-LightCondensedB"/>
          <w:szCs w:val="20"/>
          <w:lang w:val="en-US"/>
        </w:rPr>
        <w:t xml:space="preserve"> </w:t>
      </w:r>
      <w:r>
        <w:rPr>
          <w:rFonts w:cs="Humanist777BT-LightCondensedB"/>
          <w:szCs w:val="20"/>
          <w:lang w:val="en-US"/>
        </w:rPr>
        <w:t xml:space="preserve">Anna Freud's comment separating the </w:t>
      </w:r>
      <w:r w:rsidRPr="00542375">
        <w:rPr>
          <w:rFonts w:cs="Humanist777BT-LightCondensedB"/>
          <w:szCs w:val="20"/>
          <w:lang w:val="en-US"/>
        </w:rPr>
        <w:t>real relationship</w:t>
      </w:r>
      <w:r w:rsidRPr="00542375">
        <w:rPr>
          <w:rFonts w:cs="Humanist777BT-LightCondensedB"/>
          <w:szCs w:val="22"/>
          <w:lang w:val="en-US"/>
        </w:rPr>
        <w:t xml:space="preserve"> </w:t>
      </w:r>
      <w:r w:rsidRPr="00542375">
        <w:rPr>
          <w:rFonts w:cs="Humanist777BT-LightCondensedB"/>
          <w:szCs w:val="20"/>
          <w:lang w:val="en-US"/>
        </w:rPr>
        <w:t>from countertransference</w:t>
      </w:r>
      <w:r w:rsidR="00C46455">
        <w:rPr>
          <w:rFonts w:cs="Humanist777BT-LightCondensedB"/>
          <w:szCs w:val="20"/>
          <w:lang w:val="en-US"/>
        </w:rPr>
        <w:t>, they</w:t>
      </w:r>
      <w:r w:rsidRPr="00616F4E">
        <w:rPr>
          <w:rFonts w:cs="Humanist777BT-LightCondensedB"/>
          <w:szCs w:val="20"/>
          <w:lang w:val="en-US"/>
        </w:rPr>
        <w:t xml:space="preserve"> </w:t>
      </w:r>
      <w:r w:rsidR="00962A00">
        <w:rPr>
          <w:rFonts w:cs="Humanist777BT-LightCondensedB"/>
          <w:szCs w:val="20"/>
          <w:lang w:val="en-US"/>
        </w:rPr>
        <w:t>added</w:t>
      </w:r>
      <w:r>
        <w:rPr>
          <w:rFonts w:cs="Humanist777BT-LightCondensedB"/>
          <w:szCs w:val="20"/>
          <w:lang w:val="en-US"/>
        </w:rPr>
        <w:t xml:space="preserve"> </w:t>
      </w:r>
      <w:r w:rsidRPr="00616F4E">
        <w:rPr>
          <w:rFonts w:cs="Humanist777BT-LightCondensedB"/>
          <w:szCs w:val="20"/>
          <w:lang w:val="en-US"/>
        </w:rPr>
        <w:t>detailed description</w:t>
      </w:r>
      <w:r>
        <w:rPr>
          <w:rFonts w:cs="Humanist777BT-LightCondensedB"/>
          <w:szCs w:val="20"/>
          <w:lang w:val="en-US"/>
        </w:rPr>
        <w:t>s</w:t>
      </w:r>
      <w:r w:rsidRPr="00616F4E">
        <w:rPr>
          <w:rFonts w:cs="Humanist777BT-LightCondensedB"/>
          <w:szCs w:val="20"/>
          <w:lang w:val="en-US"/>
        </w:rPr>
        <w:t xml:space="preserve"> of non</w:t>
      </w:r>
      <w:r w:rsidR="002E3D5D">
        <w:rPr>
          <w:rFonts w:cs="Humanist777BT-LightCondensedB"/>
          <w:szCs w:val="20"/>
          <w:lang w:val="en-US"/>
        </w:rPr>
        <w:t>-</w:t>
      </w:r>
      <w:proofErr w:type="spellStart"/>
      <w:r w:rsidRPr="00616F4E">
        <w:rPr>
          <w:rFonts w:cs="Humanist777BT-LightCondensedB"/>
          <w:szCs w:val="20"/>
          <w:lang w:val="en-US"/>
        </w:rPr>
        <w:t>transferential</w:t>
      </w:r>
      <w:proofErr w:type="spellEnd"/>
      <w:r w:rsidRPr="00616F4E">
        <w:rPr>
          <w:rFonts w:cs="Humanist777BT-LightCondensedB"/>
          <w:szCs w:val="22"/>
          <w:lang w:val="en-US"/>
        </w:rPr>
        <w:t xml:space="preserve"> </w:t>
      </w:r>
      <w:r>
        <w:rPr>
          <w:rFonts w:cs="Humanist777BT-LightCondensedB"/>
          <w:szCs w:val="20"/>
          <w:lang w:val="en-US"/>
        </w:rPr>
        <w:t xml:space="preserve">aspects of treatment, like the analysand's ability to recognize real features of his analyst. </w:t>
      </w:r>
      <w:r w:rsidR="006A3CBA">
        <w:rPr>
          <w:rFonts w:cs="Humanist777BT-LightCondensedB"/>
          <w:szCs w:val="20"/>
          <w:lang w:val="en-US"/>
        </w:rPr>
        <w:t xml:space="preserve">Yet, lacking an intersubjective model (not widely employed at the </w:t>
      </w:r>
      <w:r w:rsidR="006A3CBA" w:rsidRPr="0063505A">
        <w:rPr>
          <w:rFonts w:cs="Humanist777BT-LightCondensedB"/>
          <w:szCs w:val="20"/>
          <w:lang w:val="en-US"/>
        </w:rPr>
        <w:t>time</w:t>
      </w:r>
      <w:r w:rsidR="006A3CBA">
        <w:rPr>
          <w:rFonts w:cs="Humanist777BT-LightCondensedB"/>
          <w:szCs w:val="20"/>
          <w:lang w:val="en-US"/>
        </w:rPr>
        <w:t xml:space="preserve">), </w:t>
      </w:r>
      <w:r w:rsidR="00962A00">
        <w:rPr>
          <w:rFonts w:cs="Humanist777BT-LightCondensedB"/>
          <w:szCs w:val="20"/>
          <w:lang w:val="en-US"/>
        </w:rPr>
        <w:t>their</w:t>
      </w:r>
      <w:r w:rsidR="006A3CBA">
        <w:rPr>
          <w:rFonts w:cs="Humanist777BT-LightCondensedB"/>
          <w:szCs w:val="20"/>
          <w:lang w:val="en-US"/>
        </w:rPr>
        <w:t xml:space="preserve"> work perpetuated the division between standard technique and real relationship</w:t>
      </w:r>
      <w:r w:rsidR="003604DC">
        <w:rPr>
          <w:rFonts w:cs="Humanist777BT-LightCondensedB"/>
          <w:szCs w:val="20"/>
          <w:lang w:val="en-US"/>
        </w:rPr>
        <w:t xml:space="preserve">, </w:t>
      </w:r>
      <w:r w:rsidR="006A3CBA">
        <w:rPr>
          <w:rFonts w:cs="Humanist777BT-LightCondensedB"/>
          <w:szCs w:val="20"/>
          <w:lang w:val="en-US"/>
        </w:rPr>
        <w:t>endors</w:t>
      </w:r>
      <w:r w:rsidR="003604DC">
        <w:rPr>
          <w:rFonts w:cs="Humanist777BT-LightCondensedB"/>
          <w:szCs w:val="20"/>
          <w:lang w:val="en-US"/>
        </w:rPr>
        <w:t>ing</w:t>
      </w:r>
      <w:r w:rsidR="006A3CBA">
        <w:rPr>
          <w:rFonts w:cs="Humanist777BT-LightCondensedB"/>
          <w:szCs w:val="20"/>
          <w:lang w:val="en-US"/>
        </w:rPr>
        <w:t xml:space="preserve"> the analyst's participation without providing clarification about what this might mean</w:t>
      </w:r>
      <w:r w:rsidR="00C46455">
        <w:rPr>
          <w:rFonts w:cs="Humanist777BT-LightCondensedB"/>
          <w:szCs w:val="20"/>
          <w:lang w:val="en-US"/>
        </w:rPr>
        <w:t xml:space="preserve"> (despite many vivid vignettes)</w:t>
      </w:r>
      <w:r w:rsidR="006A3CBA">
        <w:rPr>
          <w:rFonts w:cs="Humanist777BT-LightCondensedB"/>
          <w:szCs w:val="20"/>
          <w:lang w:val="en-US"/>
        </w:rPr>
        <w:t xml:space="preserve">. </w:t>
      </w:r>
      <w:r w:rsidRPr="0063505A">
        <w:rPr>
          <w:rFonts w:cs="Humanist777BT-LightCondensedB"/>
          <w:szCs w:val="20"/>
          <w:lang w:val="en-US"/>
        </w:rPr>
        <w:t xml:space="preserve">The notion of a "real person" itself </w:t>
      </w:r>
      <w:r w:rsidR="003604DC">
        <w:rPr>
          <w:rFonts w:cs="Humanist777BT-LightCondensedB"/>
          <w:szCs w:val="20"/>
          <w:lang w:val="en-US"/>
        </w:rPr>
        <w:t xml:space="preserve">suggests </w:t>
      </w:r>
      <w:r w:rsidRPr="0063505A">
        <w:rPr>
          <w:rFonts w:cs="Humanist777BT-LightCondensedB"/>
          <w:szCs w:val="20"/>
          <w:lang w:val="en-US"/>
        </w:rPr>
        <w:t>an amalgam of wishful fantasies, cultural beliefs</w:t>
      </w:r>
      <w:r w:rsidR="00F40CC0">
        <w:rPr>
          <w:rFonts w:cs="Humanist777BT-LightCondensedB"/>
          <w:szCs w:val="20"/>
          <w:lang w:val="en-US"/>
        </w:rPr>
        <w:t xml:space="preserve"> and ideologies</w:t>
      </w:r>
      <w:r w:rsidRPr="0063505A">
        <w:rPr>
          <w:rFonts w:cs="Humanist777BT-LightCondensedB"/>
          <w:szCs w:val="20"/>
          <w:lang w:val="en-US"/>
        </w:rPr>
        <w:t xml:space="preserve">, internalized forms of object relationship, and the analyst's actual </w:t>
      </w:r>
      <w:r w:rsidRPr="0063505A">
        <w:rPr>
          <w:rFonts w:cs="Humanist777BT-LightCondensedB"/>
          <w:szCs w:val="20"/>
          <w:lang w:val="en-US"/>
        </w:rPr>
        <w:lastRenderedPageBreak/>
        <w:t>behavior</w:t>
      </w:r>
      <w:r>
        <w:rPr>
          <w:rFonts w:cs="Humanist777BT-LightCondensedB"/>
          <w:szCs w:val="20"/>
          <w:lang w:val="en-US"/>
        </w:rPr>
        <w:t>, all filtered through the patient's subjective perceptions</w:t>
      </w:r>
      <w:r w:rsidRPr="0063505A">
        <w:rPr>
          <w:rFonts w:cs="Humanist777BT-LightCondensedB"/>
          <w:szCs w:val="20"/>
          <w:lang w:val="en-US"/>
        </w:rPr>
        <w:t xml:space="preserve">. </w:t>
      </w:r>
      <w:proofErr w:type="gramStart"/>
      <w:r w:rsidRPr="0063505A">
        <w:rPr>
          <w:rFonts w:cs="Humanist777BT-LightCondensedB"/>
          <w:szCs w:val="20"/>
          <w:lang w:val="en-US"/>
        </w:rPr>
        <w:t>So</w:t>
      </w:r>
      <w:proofErr w:type="gramEnd"/>
      <w:r w:rsidRPr="0063505A">
        <w:rPr>
          <w:rFonts w:cs="Humanist777BT-LightCondensedB"/>
          <w:szCs w:val="20"/>
          <w:lang w:val="en-US"/>
        </w:rPr>
        <w:t xml:space="preserve"> Lacan's partially correct criticism of Nacht </w:t>
      </w:r>
      <w:r w:rsidRPr="0063505A">
        <w:rPr>
          <w:shd w:val="clear" w:color="auto" w:fill="FFFFFF"/>
          <w:lang w:val="en-US"/>
        </w:rPr>
        <w:t>In his</w:t>
      </w:r>
      <w:r w:rsidRPr="0063505A">
        <w:rPr>
          <w:lang w:val="en-US"/>
        </w:rPr>
        <w:t> </w:t>
      </w:r>
      <w:r w:rsidRPr="0063505A">
        <w:rPr>
          <w:iCs/>
          <w:lang w:val="en-US"/>
        </w:rPr>
        <w:t>Seminar XI</w:t>
      </w:r>
      <w:r w:rsidRPr="0063505A">
        <w:rPr>
          <w:shd w:val="clear" w:color="auto" w:fill="FFFFFF"/>
          <w:lang w:val="en-US"/>
        </w:rPr>
        <w:t xml:space="preserve"> that the</w:t>
      </w:r>
      <w:r w:rsidRPr="0063505A">
        <w:rPr>
          <w:lang w:val="en-US"/>
        </w:rPr>
        <w:t> presence </w:t>
      </w:r>
      <w:r w:rsidRPr="0063505A">
        <w:rPr>
          <w:shd w:val="clear" w:color="auto" w:fill="FFFFFF"/>
          <w:lang w:val="en-US"/>
        </w:rPr>
        <w:t>of the analyst is “in itself a manifestation of the [patient’s]</w:t>
      </w:r>
      <w:r w:rsidRPr="0063505A">
        <w:rPr>
          <w:lang w:val="en-US"/>
        </w:rPr>
        <w:t> unconscious</w:t>
      </w:r>
      <w:r w:rsidRPr="0063505A">
        <w:rPr>
          <w:shd w:val="clear" w:color="auto" w:fill="FFFFFF"/>
          <w:lang w:val="en-US"/>
        </w:rPr>
        <w:t>” and not separate from the</w:t>
      </w:r>
      <w:r w:rsidRPr="0063505A">
        <w:rPr>
          <w:lang w:val="en-US"/>
        </w:rPr>
        <w:t> transference (</w:t>
      </w:r>
      <w:proofErr w:type="spellStart"/>
      <w:r w:rsidRPr="0063505A">
        <w:rPr>
          <w:lang w:val="en-US"/>
        </w:rPr>
        <w:t>Nobus</w:t>
      </w:r>
      <w:proofErr w:type="spellEnd"/>
      <w:r w:rsidRPr="0063505A">
        <w:rPr>
          <w:lang w:val="en-US"/>
        </w:rPr>
        <w:t xml:space="preserve">, 2013) </w:t>
      </w:r>
      <w:r>
        <w:rPr>
          <w:rFonts w:cs="Humanist777BT-LightCondensedB"/>
          <w:szCs w:val="20"/>
          <w:lang w:val="en-US"/>
        </w:rPr>
        <w:t xml:space="preserve">could also apply to </w:t>
      </w:r>
      <w:proofErr w:type="spellStart"/>
      <w:r>
        <w:rPr>
          <w:rFonts w:cs="Humanist777BT-LightCondensedB"/>
          <w:szCs w:val="20"/>
          <w:lang w:val="en-US"/>
        </w:rPr>
        <w:t>Greenson</w:t>
      </w:r>
      <w:proofErr w:type="spellEnd"/>
      <w:r>
        <w:rPr>
          <w:rFonts w:cs="Humanist777BT-LightCondensedB"/>
          <w:szCs w:val="20"/>
          <w:lang w:val="en-US"/>
        </w:rPr>
        <w:t xml:space="preserve"> and many others. </w:t>
      </w:r>
      <w:r w:rsidRPr="0063505A">
        <w:rPr>
          <w:shd w:val="clear" w:color="auto" w:fill="FFFFFF"/>
          <w:lang w:val="en-US"/>
        </w:rPr>
        <w:t xml:space="preserve">Of course, </w:t>
      </w:r>
      <w:r>
        <w:rPr>
          <w:shd w:val="clear" w:color="auto" w:fill="FFFFFF"/>
          <w:lang w:val="en-US"/>
        </w:rPr>
        <w:t xml:space="preserve">the analysand's </w:t>
      </w:r>
      <w:r w:rsidRPr="0063505A">
        <w:rPr>
          <w:shd w:val="clear" w:color="auto" w:fill="FFFFFF"/>
          <w:lang w:val="en-US"/>
        </w:rPr>
        <w:t>transference</w:t>
      </w:r>
      <w:r>
        <w:rPr>
          <w:shd w:val="clear" w:color="auto" w:fill="FFFFFF"/>
          <w:lang w:val="en-US"/>
        </w:rPr>
        <w:t xml:space="preserve"> in the traditional sense </w:t>
      </w:r>
      <w:r w:rsidRPr="0063505A">
        <w:rPr>
          <w:shd w:val="clear" w:color="auto" w:fill="FFFFFF"/>
          <w:lang w:val="en-US"/>
        </w:rPr>
        <w:t xml:space="preserve">influences the way the analyst is experienced, but Lacan left no place for </w:t>
      </w:r>
      <w:r>
        <w:rPr>
          <w:shd w:val="clear" w:color="auto" w:fill="FFFFFF"/>
          <w:lang w:val="en-US"/>
        </w:rPr>
        <w:t>his own</w:t>
      </w:r>
      <w:r w:rsidRPr="0063505A">
        <w:rPr>
          <w:shd w:val="clear" w:color="auto" w:fill="FFFFFF"/>
          <w:lang w:val="en-US"/>
        </w:rPr>
        <w:t xml:space="preserve"> contribution to the process.</w:t>
      </w:r>
    </w:p>
    <w:p w:rsidR="001005CB" w:rsidRDefault="00420F6B" w:rsidP="001005CB">
      <w:pPr>
        <w:pStyle w:val="NormalWeb"/>
        <w:spacing w:before="2" w:after="2" w:line="480" w:lineRule="auto"/>
        <w:rPr>
          <w:rFonts w:ascii="Times New Roman" w:hAnsi="Times New Roman"/>
          <w:sz w:val="28"/>
        </w:rPr>
      </w:pPr>
      <w:r w:rsidRPr="0063505A">
        <w:rPr>
          <w:rFonts w:ascii="Times New Roman" w:hAnsi="Times New Roman" w:cs="Humanist777BT-LightCondensedB"/>
          <w:sz w:val="28"/>
        </w:rPr>
        <w:tab/>
        <w:t xml:space="preserve">Although </w:t>
      </w:r>
      <w:r w:rsidR="006A3CBA">
        <w:rPr>
          <w:rFonts w:ascii="Times New Roman" w:hAnsi="Times New Roman" w:cs="Humanist777BT-LightCondensedB"/>
          <w:sz w:val="28"/>
        </w:rPr>
        <w:t>he</w:t>
      </w:r>
      <w:r w:rsidRPr="0063505A">
        <w:rPr>
          <w:rFonts w:ascii="Times New Roman" w:hAnsi="Times New Roman" w:cs="Humanist777BT-LightCondensedB"/>
          <w:sz w:val="28"/>
        </w:rPr>
        <w:t xml:space="preserve"> began by assimilating the </w:t>
      </w:r>
      <w:proofErr w:type="spellStart"/>
      <w:r w:rsidRPr="0063505A">
        <w:rPr>
          <w:rFonts w:ascii="Times New Roman" w:hAnsi="Times New Roman" w:cs="Humanist777BT-LightCondensedB"/>
          <w:sz w:val="28"/>
        </w:rPr>
        <w:t>phenomenologic</w:t>
      </w:r>
      <w:proofErr w:type="spellEnd"/>
      <w:r w:rsidRPr="0063505A">
        <w:rPr>
          <w:rFonts w:ascii="Times New Roman" w:hAnsi="Times New Roman" w:cs="Humanist777BT-LightCondensedB"/>
          <w:sz w:val="28"/>
        </w:rPr>
        <w:t xml:space="preserve"> concept of intersubjectivity into psychoanalysis, </w:t>
      </w:r>
      <w:r w:rsidR="006A3CBA">
        <w:rPr>
          <w:rFonts w:ascii="Times New Roman" w:hAnsi="Times New Roman" w:cs="Humanist777BT-LightCondensedB"/>
          <w:sz w:val="28"/>
        </w:rPr>
        <w:t>Lacan</w:t>
      </w:r>
      <w:r w:rsidRPr="0063505A">
        <w:rPr>
          <w:rFonts w:ascii="Times New Roman" w:hAnsi="Times New Roman" w:cs="Humanist777BT-LightCondensedB"/>
          <w:sz w:val="28"/>
        </w:rPr>
        <w:t xml:space="preserve"> soon found reasons to reject any implication of an interactive process. </w:t>
      </w:r>
      <w:r w:rsidRPr="0063505A">
        <w:rPr>
          <w:rFonts w:ascii="Times New Roman" w:hAnsi="Times New Roman"/>
          <w:sz w:val="28"/>
        </w:rPr>
        <w:t xml:space="preserve">In his inaugural seminar of 1953-1954, he recognized Balint as a transmitter of Ferenczian ideas, centered around "an emphasis on the relation between the analysand and the analyst, conceived as an interhuman situation and ... implying a certain reciprocity" (Lacan 1953-54, p. 209). </w:t>
      </w:r>
      <w:r w:rsidR="001005CB" w:rsidRPr="0063505A">
        <w:rPr>
          <w:rFonts w:ascii="Times New Roman" w:hAnsi="Times New Roman"/>
          <w:sz w:val="28"/>
        </w:rPr>
        <w:t>Lacan consistently regarded contemporary work in this vein as a serious misunderstanding of psychoanalysis. Although the term intersubjectivity d</w:t>
      </w:r>
      <w:r w:rsidR="001005CB">
        <w:rPr>
          <w:rFonts w:ascii="Times New Roman" w:hAnsi="Times New Roman"/>
          <w:sz w:val="28"/>
        </w:rPr>
        <w:t>id</w:t>
      </w:r>
      <w:r w:rsidR="001005CB" w:rsidRPr="0063505A">
        <w:rPr>
          <w:rFonts w:ascii="Times New Roman" w:hAnsi="Times New Roman"/>
          <w:sz w:val="28"/>
        </w:rPr>
        <w:t xml:space="preserve"> not appear</w:t>
      </w:r>
      <w:r w:rsidR="001005CB">
        <w:rPr>
          <w:rFonts w:ascii="Times New Roman" w:hAnsi="Times New Roman"/>
          <w:sz w:val="28"/>
        </w:rPr>
        <w:t xml:space="preserve"> directly</w:t>
      </w:r>
      <w:r w:rsidR="001005CB" w:rsidRPr="0063505A">
        <w:rPr>
          <w:rFonts w:ascii="Times New Roman" w:hAnsi="Times New Roman"/>
          <w:sz w:val="28"/>
        </w:rPr>
        <w:t xml:space="preserve"> in </w:t>
      </w:r>
      <w:proofErr w:type="spellStart"/>
      <w:r w:rsidR="001005CB" w:rsidRPr="0063505A">
        <w:rPr>
          <w:rFonts w:ascii="Times New Roman" w:hAnsi="Times New Roman"/>
          <w:sz w:val="28"/>
        </w:rPr>
        <w:t>Ferenczi's</w:t>
      </w:r>
      <w:proofErr w:type="spellEnd"/>
      <w:r w:rsidR="001005CB" w:rsidRPr="0063505A">
        <w:rPr>
          <w:rFonts w:ascii="Times New Roman" w:hAnsi="Times New Roman"/>
          <w:sz w:val="28"/>
        </w:rPr>
        <w:t xml:space="preserve"> contributions, his </w:t>
      </w:r>
      <w:r w:rsidR="001005CB" w:rsidRPr="0063505A">
        <w:rPr>
          <w:rFonts w:ascii="Times New Roman" w:hAnsi="Times New Roman"/>
          <w:sz w:val="28"/>
        </w:rPr>
        <w:lastRenderedPageBreak/>
        <w:t xml:space="preserve">ideas were </w:t>
      </w:r>
      <w:r w:rsidR="001005CB">
        <w:rPr>
          <w:rFonts w:ascii="Times New Roman" w:hAnsi="Times New Roman"/>
          <w:sz w:val="28"/>
        </w:rPr>
        <w:t>clearly predecessors by implicitly raising the</w:t>
      </w:r>
      <w:r w:rsidR="001005CB" w:rsidRPr="0063505A">
        <w:rPr>
          <w:rFonts w:ascii="Times New Roman" w:hAnsi="Times New Roman"/>
          <w:sz w:val="28"/>
        </w:rPr>
        <w:t xml:space="preserve"> issue of presence. In his </w:t>
      </w:r>
      <w:r w:rsidR="001005CB" w:rsidRPr="0063505A">
        <w:rPr>
          <w:rFonts w:ascii="Times New Roman" w:hAnsi="Times New Roman"/>
          <w:i/>
          <w:sz w:val="28"/>
        </w:rPr>
        <w:t>Clinical Diary</w:t>
      </w:r>
      <w:r w:rsidR="001005CB">
        <w:rPr>
          <w:rFonts w:ascii="Times New Roman" w:hAnsi="Times New Roman"/>
          <w:sz w:val="28"/>
        </w:rPr>
        <w:t xml:space="preserve"> </w:t>
      </w:r>
      <w:r w:rsidR="001005CB" w:rsidRPr="0063505A">
        <w:rPr>
          <w:rFonts w:ascii="Times New Roman" w:hAnsi="Times New Roman"/>
          <w:sz w:val="28"/>
        </w:rPr>
        <w:t>(</w:t>
      </w:r>
      <w:r w:rsidR="001005CB">
        <w:rPr>
          <w:rFonts w:ascii="Times New Roman" w:hAnsi="Times New Roman"/>
          <w:sz w:val="28"/>
        </w:rPr>
        <w:t>1</w:t>
      </w:r>
      <w:r w:rsidR="001005CB" w:rsidRPr="0063505A">
        <w:rPr>
          <w:rFonts w:ascii="Times New Roman" w:hAnsi="Times New Roman"/>
          <w:sz w:val="28"/>
        </w:rPr>
        <w:t>988)</w:t>
      </w:r>
      <w:r w:rsidR="003604DC">
        <w:rPr>
          <w:rFonts w:ascii="Times New Roman" w:hAnsi="Times New Roman"/>
          <w:sz w:val="28"/>
        </w:rPr>
        <w:t>, he</w:t>
      </w:r>
      <w:r w:rsidR="001005CB" w:rsidRPr="0063505A">
        <w:rPr>
          <w:rFonts w:ascii="Times New Roman" w:hAnsi="Times New Roman"/>
          <w:sz w:val="28"/>
        </w:rPr>
        <w:t xml:space="preserve"> privileged the lived experience of transference-countertransference interaction over unconsciou</w:t>
      </w:r>
      <w:r w:rsidR="001005CB">
        <w:rPr>
          <w:rFonts w:ascii="Times New Roman" w:hAnsi="Times New Roman"/>
          <w:sz w:val="28"/>
        </w:rPr>
        <w:t>s dynamic conflicts and desires, regarding</w:t>
      </w:r>
      <w:r w:rsidR="001005CB" w:rsidRPr="0063505A">
        <w:rPr>
          <w:rFonts w:ascii="Times New Roman" w:hAnsi="Times New Roman"/>
          <w:sz w:val="28"/>
        </w:rPr>
        <w:t xml:space="preserve"> the analytic relationship as an authentic and reciprocal encounter between subjects.  In this respect,</w:t>
      </w:r>
      <w:r w:rsidR="001005CB">
        <w:rPr>
          <w:rFonts w:ascii="Times New Roman" w:hAnsi="Times New Roman"/>
          <w:sz w:val="28"/>
        </w:rPr>
        <w:t xml:space="preserve"> </w:t>
      </w:r>
      <w:proofErr w:type="spellStart"/>
      <w:r w:rsidR="000F50F1">
        <w:rPr>
          <w:rFonts w:ascii="Times New Roman" w:hAnsi="Times New Roman"/>
          <w:sz w:val="28"/>
        </w:rPr>
        <w:t>Ferenczi</w:t>
      </w:r>
      <w:proofErr w:type="spellEnd"/>
      <w:r w:rsidR="001005CB">
        <w:rPr>
          <w:rFonts w:ascii="Times New Roman" w:hAnsi="Times New Roman"/>
          <w:sz w:val="28"/>
        </w:rPr>
        <w:t xml:space="preserve"> represents</w:t>
      </w:r>
      <w:r w:rsidR="001005CB" w:rsidRPr="0063505A">
        <w:rPr>
          <w:rFonts w:ascii="Times New Roman" w:hAnsi="Times New Roman"/>
          <w:sz w:val="28"/>
        </w:rPr>
        <w:t xml:space="preserve"> an </w:t>
      </w:r>
      <w:r w:rsidR="001005CB">
        <w:rPr>
          <w:rFonts w:ascii="Times New Roman" w:hAnsi="Times New Roman"/>
          <w:sz w:val="28"/>
        </w:rPr>
        <w:t>important reference for</w:t>
      </w:r>
      <w:r w:rsidR="001005CB" w:rsidRPr="0063505A">
        <w:rPr>
          <w:rFonts w:ascii="Times New Roman" w:hAnsi="Times New Roman"/>
          <w:sz w:val="28"/>
        </w:rPr>
        <w:t xml:space="preserve"> current relational theorists. </w:t>
      </w:r>
      <w:r w:rsidR="00107E6B">
        <w:rPr>
          <w:rFonts w:ascii="Times New Roman" w:hAnsi="Times New Roman"/>
          <w:sz w:val="28"/>
        </w:rPr>
        <w:t xml:space="preserve">His work </w:t>
      </w:r>
      <w:r w:rsidR="00097F36">
        <w:rPr>
          <w:rFonts w:ascii="Times New Roman" w:hAnsi="Times New Roman"/>
          <w:sz w:val="28"/>
        </w:rPr>
        <w:t>evoked</w:t>
      </w:r>
      <w:r w:rsidR="001005CB" w:rsidRPr="0063505A">
        <w:rPr>
          <w:rFonts w:ascii="Times New Roman" w:hAnsi="Times New Roman"/>
          <w:sz w:val="28"/>
        </w:rPr>
        <w:t xml:space="preserve"> criticism from Lacan, whose conception of the analyst's role turned increasingly impersonal, first standing in for the Other in the transference</w:t>
      </w:r>
      <w:r w:rsidR="001005CB">
        <w:rPr>
          <w:rFonts w:ascii="Times New Roman" w:hAnsi="Times New Roman"/>
          <w:sz w:val="28"/>
        </w:rPr>
        <w:t xml:space="preserve"> </w:t>
      </w:r>
      <w:r w:rsidR="001005CB" w:rsidRPr="001575DE">
        <w:rPr>
          <w:rFonts w:ascii="Times New Roman" w:hAnsi="Times New Roman" w:cs="Humanist777BT-LightCondensedB"/>
          <w:sz w:val="28"/>
        </w:rPr>
        <w:t xml:space="preserve">as a receptacle of </w:t>
      </w:r>
      <w:r w:rsidR="001005CB" w:rsidRPr="0063505A">
        <w:rPr>
          <w:rFonts w:ascii="Times New Roman" w:hAnsi="Times New Roman"/>
          <w:sz w:val="28"/>
        </w:rPr>
        <w:t>symbolic</w:t>
      </w:r>
      <w:r w:rsidR="001005CB" w:rsidRPr="001575DE">
        <w:rPr>
          <w:rFonts w:ascii="Times New Roman" w:hAnsi="Times New Roman" w:cs="Humanist777BT-LightCondensedB"/>
          <w:sz w:val="28"/>
        </w:rPr>
        <w:t xml:space="preserve"> fantasies</w:t>
      </w:r>
      <w:r w:rsidR="001005CB" w:rsidRPr="0063505A">
        <w:rPr>
          <w:rFonts w:ascii="Times New Roman" w:hAnsi="Times New Roman"/>
          <w:sz w:val="28"/>
        </w:rPr>
        <w:t xml:space="preserve">, later representing the </w:t>
      </w:r>
      <w:proofErr w:type="spellStart"/>
      <w:r w:rsidR="001005CB" w:rsidRPr="001575DE">
        <w:rPr>
          <w:rFonts w:ascii="Times New Roman" w:hAnsi="Times New Roman"/>
          <w:i/>
          <w:sz w:val="28"/>
        </w:rPr>
        <w:t>objet</w:t>
      </w:r>
      <w:proofErr w:type="spellEnd"/>
      <w:r w:rsidR="001005CB" w:rsidRPr="001575DE">
        <w:rPr>
          <w:rFonts w:ascii="Times New Roman" w:hAnsi="Times New Roman"/>
          <w:i/>
          <w:sz w:val="28"/>
        </w:rPr>
        <w:t xml:space="preserve"> a</w:t>
      </w:r>
      <w:r w:rsidR="001005CB" w:rsidRPr="0063505A">
        <w:rPr>
          <w:rFonts w:ascii="Times New Roman" w:hAnsi="Times New Roman"/>
          <w:sz w:val="28"/>
        </w:rPr>
        <w:t xml:space="preserve"> and its link with an </w:t>
      </w:r>
      <w:proofErr w:type="spellStart"/>
      <w:r w:rsidR="001005CB" w:rsidRPr="0063505A">
        <w:rPr>
          <w:rFonts w:ascii="Times New Roman" w:hAnsi="Times New Roman"/>
          <w:sz w:val="28"/>
        </w:rPr>
        <w:t>unrepresentable</w:t>
      </w:r>
      <w:proofErr w:type="spellEnd"/>
      <w:r w:rsidR="001005CB" w:rsidRPr="0063505A">
        <w:rPr>
          <w:rFonts w:ascii="Times New Roman" w:hAnsi="Times New Roman"/>
          <w:sz w:val="28"/>
        </w:rPr>
        <w:t xml:space="preserve"> real</w:t>
      </w:r>
      <w:r w:rsidR="001005CB">
        <w:rPr>
          <w:rFonts w:ascii="Times New Roman" w:hAnsi="Times New Roman"/>
          <w:sz w:val="28"/>
        </w:rPr>
        <w:t xml:space="preserve"> (Kirshner, 2012b).</w:t>
      </w:r>
    </w:p>
    <w:p w:rsidR="00107E6B" w:rsidRDefault="00107E6B" w:rsidP="00107E6B">
      <w:pPr>
        <w:pStyle w:val="NormalWeb"/>
        <w:spacing w:before="2" w:after="2" w:line="480" w:lineRule="auto"/>
        <w:rPr>
          <w:rFonts w:ascii="Times New Roman" w:hAnsi="Times New Roman" w:cs="Humanist777BT-LightCondensedB"/>
          <w:sz w:val="28"/>
        </w:rPr>
      </w:pPr>
      <w:r>
        <w:rPr>
          <w:rFonts w:ascii="Times New Roman" w:hAnsi="Times New Roman"/>
          <w:sz w:val="28"/>
        </w:rPr>
        <w:tab/>
        <w:t>Lacan</w:t>
      </w:r>
      <w:r w:rsidR="00420F6B" w:rsidRPr="0063505A">
        <w:rPr>
          <w:rFonts w:ascii="Times New Roman" w:hAnsi="Times New Roman"/>
          <w:sz w:val="28"/>
        </w:rPr>
        <w:t xml:space="preserve"> opposed </w:t>
      </w:r>
      <w:r>
        <w:rPr>
          <w:rFonts w:ascii="Times New Roman" w:hAnsi="Times New Roman"/>
          <w:sz w:val="28"/>
        </w:rPr>
        <w:t xml:space="preserve">the </w:t>
      </w:r>
      <w:proofErr w:type="spellStart"/>
      <w:r>
        <w:rPr>
          <w:rFonts w:ascii="Times New Roman" w:hAnsi="Times New Roman"/>
          <w:sz w:val="28"/>
        </w:rPr>
        <w:t>Ferenczi</w:t>
      </w:r>
      <w:proofErr w:type="spellEnd"/>
      <w:r>
        <w:rPr>
          <w:rFonts w:ascii="Times New Roman" w:hAnsi="Times New Roman"/>
          <w:sz w:val="28"/>
        </w:rPr>
        <w:t>-Balint</w:t>
      </w:r>
      <w:r w:rsidR="00420F6B" w:rsidRPr="0063505A">
        <w:rPr>
          <w:rFonts w:ascii="Times New Roman" w:hAnsi="Times New Roman"/>
          <w:sz w:val="28"/>
        </w:rPr>
        <w:t xml:space="preserve"> position with what he termed “a radical intersubjectivity” (p. 217), a refraction of the complex field of interaction between two persons that he elsewhere theorized.  </w:t>
      </w:r>
      <w:r w:rsidR="001005CB">
        <w:rPr>
          <w:rFonts w:ascii="Times New Roman" w:hAnsi="Times New Roman"/>
          <w:sz w:val="28"/>
        </w:rPr>
        <w:t xml:space="preserve">Although in some ways escaping the self-object division of classic theory, Lacan's innovations found no place for the analyst's </w:t>
      </w:r>
      <w:r w:rsidR="00137EF1">
        <w:rPr>
          <w:rFonts w:ascii="Times New Roman" w:hAnsi="Times New Roman"/>
          <w:sz w:val="28"/>
        </w:rPr>
        <w:t xml:space="preserve">own </w:t>
      </w:r>
      <w:r w:rsidR="001005CB">
        <w:rPr>
          <w:rFonts w:ascii="Times New Roman" w:hAnsi="Times New Roman"/>
          <w:sz w:val="28"/>
        </w:rPr>
        <w:t>subjectivity in his new model.</w:t>
      </w:r>
      <w:r w:rsidR="00137EF1">
        <w:rPr>
          <w:rFonts w:ascii="Times New Roman" w:hAnsi="Times New Roman"/>
          <w:sz w:val="28"/>
        </w:rPr>
        <w:t xml:space="preserve"> </w:t>
      </w:r>
      <w:r>
        <w:rPr>
          <w:rFonts w:ascii="Times New Roman" w:hAnsi="Times New Roman" w:cs="Humanist777BT-LightCondensedB"/>
          <w:sz w:val="28"/>
        </w:rPr>
        <w:t>He</w:t>
      </w:r>
      <w:r w:rsidR="00420F6B">
        <w:rPr>
          <w:rFonts w:ascii="Times New Roman" w:hAnsi="Times New Roman" w:cs="Humanist777BT-LightCondensedB"/>
          <w:sz w:val="28"/>
        </w:rPr>
        <w:t xml:space="preserve"> first</w:t>
      </w:r>
      <w:r w:rsidR="00420F6B" w:rsidRPr="001575DE">
        <w:rPr>
          <w:rFonts w:ascii="Times New Roman" w:hAnsi="Times New Roman" w:cs="Humanist777BT-LightCondensedB"/>
          <w:sz w:val="28"/>
        </w:rPr>
        <w:t xml:space="preserve"> taught that the analyst both serves as a screen for </w:t>
      </w:r>
      <w:r w:rsidR="00420F6B">
        <w:rPr>
          <w:rFonts w:ascii="Times New Roman" w:hAnsi="Times New Roman" w:cs="Humanist777BT-LightCondensedB"/>
          <w:sz w:val="28"/>
        </w:rPr>
        <w:t>his</w:t>
      </w:r>
      <w:r w:rsidR="00420F6B" w:rsidRPr="001575DE">
        <w:rPr>
          <w:rFonts w:ascii="Times New Roman" w:hAnsi="Times New Roman" w:cs="Humanist777BT-LightCondensedB"/>
          <w:sz w:val="28"/>
        </w:rPr>
        <w:t xml:space="preserve"> patient's imaginary fantasies (and is </w:t>
      </w:r>
      <w:r w:rsidR="00420F6B" w:rsidRPr="001575DE">
        <w:rPr>
          <w:rFonts w:ascii="Times New Roman" w:hAnsi="Times New Roman" w:cs="Humanist777BT-LightCondensedB"/>
          <w:sz w:val="28"/>
        </w:rPr>
        <w:lastRenderedPageBreak/>
        <w:t xml:space="preserve">constituted by them) and as a symbolic object, the Other (representing the field of signifiers and speech). In </w:t>
      </w:r>
      <w:r w:rsidR="00420F6B">
        <w:rPr>
          <w:rFonts w:ascii="Times New Roman" w:hAnsi="Times New Roman" w:cs="Humanist777BT-LightCondensedB"/>
          <w:sz w:val="28"/>
        </w:rPr>
        <w:t>his</w:t>
      </w:r>
      <w:r w:rsidR="00420F6B" w:rsidRPr="001575DE">
        <w:rPr>
          <w:rFonts w:ascii="Times New Roman" w:hAnsi="Times New Roman" w:cs="Humanist777BT-LightCondensedB"/>
          <w:sz w:val="28"/>
        </w:rPr>
        <w:t xml:space="preserve"> former role, the transference supports misrecognition and resistance to the unconscious; in the latter, it opens the possibility of full speech- what the analysand has been unable to say- in place of a flow of empty or defensive speech. </w:t>
      </w:r>
      <w:r w:rsidR="00420F6B" w:rsidRPr="001575DE">
        <w:rPr>
          <w:rFonts w:ascii="Times New Roman" w:hAnsi="Times New Roman"/>
          <w:sz w:val="28"/>
        </w:rPr>
        <w:t xml:space="preserve"> </w:t>
      </w:r>
      <w:r w:rsidR="00420F6B">
        <w:rPr>
          <w:rFonts w:ascii="Times New Roman" w:hAnsi="Times New Roman" w:cs="Humanist777BT-LightCondensedB"/>
          <w:sz w:val="28"/>
        </w:rPr>
        <w:t>For Lacan,</w:t>
      </w:r>
      <w:r w:rsidR="00420F6B" w:rsidRPr="001575DE">
        <w:rPr>
          <w:rFonts w:ascii="Times New Roman" w:hAnsi="Times New Roman" w:cs="Humanist777BT-LightCondensedB"/>
          <w:sz w:val="28"/>
        </w:rPr>
        <w:t xml:space="preserve"> elegantly summarized by </w:t>
      </w:r>
      <w:proofErr w:type="spellStart"/>
      <w:r w:rsidR="00420F6B" w:rsidRPr="001575DE">
        <w:rPr>
          <w:rFonts w:ascii="Times New Roman" w:hAnsi="Times New Roman" w:cs="Humanist777BT-LightCondensedB"/>
          <w:sz w:val="28"/>
        </w:rPr>
        <w:t>Cauwe</w:t>
      </w:r>
      <w:proofErr w:type="spellEnd"/>
      <w:r w:rsidR="00420F6B" w:rsidRPr="001575DE">
        <w:rPr>
          <w:rFonts w:ascii="Times New Roman" w:hAnsi="Times New Roman" w:cs="Humanist777BT-LightCondensedB"/>
          <w:sz w:val="28"/>
        </w:rPr>
        <w:t xml:space="preserve">, </w:t>
      </w:r>
      <w:proofErr w:type="spellStart"/>
      <w:r w:rsidR="00420F6B" w:rsidRPr="001575DE">
        <w:rPr>
          <w:rFonts w:ascii="Times New Roman" w:hAnsi="Times New Roman" w:cs="Humanist777BT-LightCondensedB"/>
          <w:sz w:val="28"/>
        </w:rPr>
        <w:t>Vanheule</w:t>
      </w:r>
      <w:proofErr w:type="spellEnd"/>
      <w:r w:rsidR="00420F6B" w:rsidRPr="001575DE">
        <w:rPr>
          <w:rFonts w:ascii="Times New Roman" w:hAnsi="Times New Roman" w:cs="Humanist777BT-LightCondensedB"/>
          <w:sz w:val="28"/>
        </w:rPr>
        <w:t xml:space="preserve">, and </w:t>
      </w:r>
      <w:proofErr w:type="spellStart"/>
      <w:r w:rsidR="00420F6B" w:rsidRPr="001575DE">
        <w:rPr>
          <w:rFonts w:ascii="Times New Roman" w:hAnsi="Times New Roman" w:cs="Humanist777BT-LightCondensedB"/>
          <w:sz w:val="28"/>
        </w:rPr>
        <w:t>Desmet</w:t>
      </w:r>
      <w:proofErr w:type="spellEnd"/>
      <w:r w:rsidR="00420F6B" w:rsidRPr="001575DE">
        <w:rPr>
          <w:rFonts w:ascii="Times New Roman" w:hAnsi="Times New Roman" w:cs="Humanist777BT-LightCondensedB"/>
          <w:sz w:val="28"/>
        </w:rPr>
        <w:t xml:space="preserve"> (2017), "</w:t>
      </w:r>
      <w:r w:rsidR="00420F6B" w:rsidRPr="001575DE">
        <w:rPr>
          <w:rFonts w:ascii="Times New Roman" w:hAnsi="Times New Roman"/>
          <w:sz w:val="28"/>
        </w:rPr>
        <w:t xml:space="preserve">the analyst’s presence is not the shadow of a former love, but a discursive phenomenon. </w:t>
      </w:r>
      <w:r w:rsidR="00420F6B">
        <w:rPr>
          <w:rFonts w:ascii="Times New Roman" w:hAnsi="Times New Roman"/>
          <w:sz w:val="28"/>
        </w:rPr>
        <w:t>T</w:t>
      </w:r>
      <w:r w:rsidR="00420F6B" w:rsidRPr="001575DE">
        <w:rPr>
          <w:rFonts w:ascii="Times New Roman" w:hAnsi="Times New Roman"/>
          <w:sz w:val="28"/>
        </w:rPr>
        <w:t xml:space="preserve">he analyst tries to steer the patient away from </w:t>
      </w:r>
      <w:r w:rsidR="00420F6B">
        <w:rPr>
          <w:rFonts w:ascii="Times New Roman" w:hAnsi="Times New Roman"/>
          <w:sz w:val="28"/>
        </w:rPr>
        <w:t xml:space="preserve">imaginary </w:t>
      </w:r>
      <w:r w:rsidR="00420F6B" w:rsidRPr="001575DE">
        <w:rPr>
          <w:rFonts w:ascii="Times New Roman" w:hAnsi="Times New Roman"/>
          <w:sz w:val="28"/>
        </w:rPr>
        <w:t>as</w:t>
      </w:r>
      <w:r w:rsidR="00420F6B">
        <w:rPr>
          <w:rFonts w:ascii="Times New Roman" w:hAnsi="Times New Roman"/>
          <w:sz w:val="28"/>
        </w:rPr>
        <w:t>sociations about him</w:t>
      </w:r>
      <w:r w:rsidR="00420F6B" w:rsidRPr="001575DE">
        <w:rPr>
          <w:rFonts w:ascii="Times New Roman" w:hAnsi="Times New Roman"/>
          <w:sz w:val="28"/>
        </w:rPr>
        <w:t xml:space="preserve"> by pointing to the signifiers used at moments </w:t>
      </w:r>
      <w:r w:rsidR="00420F6B">
        <w:rPr>
          <w:rFonts w:ascii="Times New Roman" w:hAnsi="Times New Roman"/>
          <w:sz w:val="28"/>
        </w:rPr>
        <w:t>when he</w:t>
      </w:r>
      <w:r w:rsidR="00420F6B" w:rsidRPr="001575DE">
        <w:rPr>
          <w:rFonts w:ascii="Times New Roman" w:hAnsi="Times New Roman"/>
          <w:sz w:val="28"/>
        </w:rPr>
        <w:t xml:space="preserve"> is addressed as just another person. </w:t>
      </w:r>
      <w:r w:rsidR="00420F6B">
        <w:rPr>
          <w:rFonts w:ascii="Times New Roman" w:hAnsi="Times New Roman"/>
          <w:sz w:val="28"/>
        </w:rPr>
        <w:t>Lacan's focus wa</w:t>
      </w:r>
      <w:r w:rsidR="00420F6B" w:rsidRPr="001575DE">
        <w:rPr>
          <w:rFonts w:ascii="Times New Roman" w:hAnsi="Times New Roman"/>
          <w:sz w:val="28"/>
        </w:rPr>
        <w:t xml:space="preserve">s on the patient's text (the Symbolic) not his perception of the analyst (the Imaginary)" (p. 622). </w:t>
      </w:r>
      <w:r>
        <w:rPr>
          <w:rFonts w:ascii="Times New Roman" w:hAnsi="Times New Roman" w:cs="Humanist777BT-LightCondensedB"/>
          <w:sz w:val="28"/>
        </w:rPr>
        <w:t xml:space="preserve">Psychoanalysis cannot be intersubjective, he argued, because the analysand experiences the situation unconsciously in terms of his fantasies and past experiences, with no room for reciprocity nor </w:t>
      </w:r>
      <w:r>
        <w:rPr>
          <w:rFonts w:ascii="Times New Roman" w:hAnsi="Times New Roman"/>
          <w:sz w:val="28"/>
        </w:rPr>
        <w:t>the reality of the analyst's presence</w:t>
      </w:r>
      <w:r>
        <w:rPr>
          <w:rFonts w:ascii="Times New Roman" w:hAnsi="Times New Roman" w:cs="Humanist777BT-LightCondensedB"/>
          <w:sz w:val="28"/>
        </w:rPr>
        <w:t xml:space="preserve">.  </w:t>
      </w:r>
    </w:p>
    <w:p w:rsidR="00107E6B" w:rsidRDefault="00420F6B" w:rsidP="00420F6B">
      <w:pPr>
        <w:pStyle w:val="NormalWeb"/>
        <w:spacing w:before="2" w:after="2" w:line="480" w:lineRule="auto"/>
        <w:rPr>
          <w:rFonts w:ascii="Times New Roman" w:hAnsi="Times New Roman" w:cs="Humanist777BT-LightCondensedB"/>
          <w:sz w:val="28"/>
        </w:rPr>
      </w:pPr>
      <w:r>
        <w:rPr>
          <w:rFonts w:ascii="Times New Roman" w:hAnsi="Times New Roman" w:cs="Humanist777BT-LightCondensedB"/>
          <w:sz w:val="28"/>
        </w:rPr>
        <w:t xml:space="preserve">Although </w:t>
      </w:r>
      <w:proofErr w:type="spellStart"/>
      <w:r w:rsidR="00107E6B" w:rsidRPr="001575DE">
        <w:rPr>
          <w:rFonts w:ascii="Times New Roman" w:hAnsi="Times New Roman" w:cs="Humanist777BT-LightCondensedB"/>
          <w:sz w:val="28"/>
        </w:rPr>
        <w:t>Cauwe</w:t>
      </w:r>
      <w:proofErr w:type="spellEnd"/>
      <w:r w:rsidR="00107E6B" w:rsidRPr="001575DE">
        <w:rPr>
          <w:rFonts w:ascii="Times New Roman" w:hAnsi="Times New Roman" w:cs="Humanist777BT-LightCondensedB"/>
          <w:sz w:val="28"/>
        </w:rPr>
        <w:t xml:space="preserve">, </w:t>
      </w:r>
      <w:proofErr w:type="spellStart"/>
      <w:r w:rsidR="00107E6B" w:rsidRPr="001575DE">
        <w:rPr>
          <w:rFonts w:ascii="Times New Roman" w:hAnsi="Times New Roman" w:cs="Humanist777BT-LightCondensedB"/>
          <w:sz w:val="28"/>
        </w:rPr>
        <w:t>Vanheule</w:t>
      </w:r>
      <w:proofErr w:type="spellEnd"/>
      <w:r w:rsidR="00107E6B" w:rsidRPr="001575DE">
        <w:rPr>
          <w:rFonts w:ascii="Times New Roman" w:hAnsi="Times New Roman" w:cs="Humanist777BT-LightCondensedB"/>
          <w:sz w:val="28"/>
        </w:rPr>
        <w:t xml:space="preserve">, and </w:t>
      </w:r>
      <w:proofErr w:type="spellStart"/>
      <w:r w:rsidR="00107E6B" w:rsidRPr="001575DE">
        <w:rPr>
          <w:rFonts w:ascii="Times New Roman" w:hAnsi="Times New Roman" w:cs="Humanist777BT-LightCondensedB"/>
          <w:sz w:val="28"/>
        </w:rPr>
        <w:t>Desmet</w:t>
      </w:r>
      <w:proofErr w:type="spellEnd"/>
      <w:r w:rsidR="00107E6B" w:rsidRPr="001575DE">
        <w:rPr>
          <w:rFonts w:ascii="Times New Roman" w:hAnsi="Times New Roman" w:cs="Humanist777BT-LightCondensedB"/>
          <w:sz w:val="28"/>
        </w:rPr>
        <w:t xml:space="preserve"> </w:t>
      </w:r>
      <w:r w:rsidR="0003079E">
        <w:rPr>
          <w:rFonts w:ascii="Times New Roman" w:hAnsi="Times New Roman" w:cs="Humanist777BT-LightCondensedB"/>
          <w:sz w:val="28"/>
        </w:rPr>
        <w:t>acknowledge</w:t>
      </w:r>
      <w:r w:rsidRPr="001575DE">
        <w:rPr>
          <w:rFonts w:ascii="Times New Roman" w:hAnsi="Times New Roman" w:cs="Humanist777BT-LightCondensedB"/>
          <w:sz w:val="28"/>
        </w:rPr>
        <w:t xml:space="preserve"> that</w:t>
      </w:r>
      <w:r w:rsidRPr="001575DE">
        <w:rPr>
          <w:rFonts w:ascii="Times New Roman" w:hAnsi="Times New Roman"/>
          <w:sz w:val="28"/>
        </w:rPr>
        <w:t xml:space="preserve"> Lacanian analysts "experience anxiety, joy, excitement, interest, disgust, and other emotions vis-à-vis their analysands" </w:t>
      </w:r>
      <w:r w:rsidRPr="001575DE">
        <w:rPr>
          <w:rFonts w:ascii="Times New Roman" w:hAnsi="Times New Roman" w:cs="Humanist777BT-LightCondensedB"/>
          <w:sz w:val="28"/>
        </w:rPr>
        <w:t xml:space="preserve">(p. 627) </w:t>
      </w:r>
      <w:r w:rsidRPr="001575DE">
        <w:rPr>
          <w:rFonts w:ascii="Times New Roman" w:hAnsi="Times New Roman"/>
          <w:sz w:val="28"/>
        </w:rPr>
        <w:t xml:space="preserve">just like others, </w:t>
      </w:r>
      <w:r w:rsidRPr="001575DE">
        <w:rPr>
          <w:rFonts w:ascii="Times New Roman" w:hAnsi="Times New Roman" w:cs="Humanist777BT-LightCondensedB"/>
          <w:sz w:val="28"/>
        </w:rPr>
        <w:lastRenderedPageBreak/>
        <w:t>the</w:t>
      </w:r>
      <w:r>
        <w:rPr>
          <w:rFonts w:ascii="Times New Roman" w:hAnsi="Times New Roman" w:cs="Humanist777BT-LightCondensedB"/>
          <w:sz w:val="28"/>
        </w:rPr>
        <w:t>y</w:t>
      </w:r>
      <w:r w:rsidRPr="001575DE">
        <w:rPr>
          <w:rFonts w:ascii="Times New Roman" w:hAnsi="Times New Roman" w:cs="Humanist777BT-LightCondensedB"/>
          <w:sz w:val="28"/>
        </w:rPr>
        <w:t xml:space="preserve"> </w:t>
      </w:r>
      <w:r w:rsidRPr="001575DE">
        <w:rPr>
          <w:rFonts w:ascii="Times New Roman" w:hAnsi="Times New Roman"/>
          <w:sz w:val="28"/>
        </w:rPr>
        <w:t xml:space="preserve">follow Lacan in minimizing </w:t>
      </w:r>
      <w:r w:rsidRPr="001575DE">
        <w:rPr>
          <w:rFonts w:ascii="Times New Roman" w:hAnsi="Times New Roman" w:cs="Humanist777BT-LightCondensedB"/>
          <w:sz w:val="28"/>
        </w:rPr>
        <w:t xml:space="preserve">the part played by the countertransference, which he believed could be </w:t>
      </w:r>
      <w:r>
        <w:rPr>
          <w:rFonts w:ascii="Times New Roman" w:hAnsi="Times New Roman" w:cs="Humanist777BT-LightCondensedB"/>
          <w:sz w:val="28"/>
        </w:rPr>
        <w:t>resolved</w:t>
      </w:r>
      <w:r w:rsidRPr="001575DE">
        <w:rPr>
          <w:rFonts w:ascii="Times New Roman" w:hAnsi="Times New Roman" w:cs="Humanist777BT-LightCondensedB"/>
          <w:sz w:val="28"/>
        </w:rPr>
        <w:t xml:space="preserve"> in personal analysis or supervision.</w:t>
      </w:r>
    </w:p>
    <w:p w:rsidR="00BD167B" w:rsidRDefault="00411AA4" w:rsidP="00420F6B">
      <w:pPr>
        <w:pStyle w:val="NormalWeb"/>
        <w:spacing w:before="2" w:after="2" w:line="480" w:lineRule="auto"/>
        <w:rPr>
          <w:rFonts w:ascii="Times New Roman" w:hAnsi="Times New Roman"/>
          <w:sz w:val="28"/>
        </w:rPr>
      </w:pPr>
      <w:r>
        <w:rPr>
          <w:rFonts w:ascii="Times New Roman" w:hAnsi="Times New Roman" w:cs="Humanist777BT-LightCondensedB"/>
          <w:sz w:val="28"/>
        </w:rPr>
        <w:tab/>
      </w:r>
      <w:r w:rsidR="00420F6B" w:rsidRPr="001575DE">
        <w:rPr>
          <w:rFonts w:ascii="Times New Roman" w:hAnsi="Times New Roman"/>
          <w:sz w:val="28"/>
        </w:rPr>
        <w:t xml:space="preserve">Beginning </w:t>
      </w:r>
      <w:r w:rsidR="00420F6B">
        <w:rPr>
          <w:rFonts w:ascii="Times New Roman" w:hAnsi="Times New Roman"/>
          <w:sz w:val="28"/>
        </w:rPr>
        <w:t>with his Seminar XI</w:t>
      </w:r>
      <w:r w:rsidR="00107E6B">
        <w:rPr>
          <w:rFonts w:ascii="Times New Roman" w:hAnsi="Times New Roman"/>
          <w:sz w:val="28"/>
        </w:rPr>
        <w:t>,</w:t>
      </w:r>
      <w:r w:rsidR="00420F6B">
        <w:rPr>
          <w:rFonts w:ascii="Times New Roman" w:hAnsi="Times New Roman"/>
          <w:sz w:val="28"/>
        </w:rPr>
        <w:t xml:space="preserve"> </w:t>
      </w:r>
      <w:r w:rsidR="000F50F1">
        <w:rPr>
          <w:rFonts w:ascii="Times New Roman" w:hAnsi="Times New Roman"/>
          <w:sz w:val="28"/>
        </w:rPr>
        <w:t xml:space="preserve">however, </w:t>
      </w:r>
      <w:r w:rsidR="00420F6B">
        <w:rPr>
          <w:rFonts w:ascii="Times New Roman" w:hAnsi="Times New Roman"/>
          <w:sz w:val="28"/>
        </w:rPr>
        <w:t>Lacan</w:t>
      </w:r>
      <w:r w:rsidR="00420F6B" w:rsidRPr="001575DE">
        <w:rPr>
          <w:rFonts w:ascii="Times New Roman" w:hAnsi="Times New Roman"/>
          <w:sz w:val="28"/>
        </w:rPr>
        <w:t xml:space="preserve"> </w:t>
      </w:r>
      <w:r w:rsidR="00107E6B">
        <w:rPr>
          <w:rFonts w:ascii="Times New Roman" w:hAnsi="Times New Roman"/>
          <w:sz w:val="28"/>
        </w:rPr>
        <w:t>modified his formulation of</w:t>
      </w:r>
      <w:r w:rsidR="00420F6B" w:rsidRPr="001575DE">
        <w:rPr>
          <w:rFonts w:ascii="Times New Roman" w:hAnsi="Times New Roman"/>
          <w:sz w:val="28"/>
        </w:rPr>
        <w:t xml:space="preserve"> the </w:t>
      </w:r>
      <w:r w:rsidR="00420F6B">
        <w:rPr>
          <w:rFonts w:ascii="Times New Roman" w:hAnsi="Times New Roman"/>
          <w:sz w:val="28"/>
        </w:rPr>
        <w:t>transference to emphasize the register of "the real," the effect of the</w:t>
      </w:r>
      <w:r w:rsidR="00420F6B" w:rsidRPr="001575DE">
        <w:rPr>
          <w:rFonts w:ascii="Times New Roman" w:hAnsi="Times New Roman"/>
          <w:sz w:val="28"/>
        </w:rPr>
        <w:t xml:space="preserve"> analyst's real presence (</w:t>
      </w:r>
      <w:proofErr w:type="spellStart"/>
      <w:r w:rsidR="00420F6B">
        <w:rPr>
          <w:rFonts w:ascii="Times New Roman" w:hAnsi="Times New Roman" w:cs="Humanist777BT-LightCondensedB"/>
          <w:sz w:val="28"/>
        </w:rPr>
        <w:t>Cauwe</w:t>
      </w:r>
      <w:proofErr w:type="spellEnd"/>
      <w:r w:rsidR="00420F6B">
        <w:rPr>
          <w:rFonts w:ascii="Times New Roman" w:hAnsi="Times New Roman" w:cs="Humanist777BT-LightCondensedB"/>
          <w:sz w:val="28"/>
        </w:rPr>
        <w:t xml:space="preserve">, </w:t>
      </w:r>
      <w:proofErr w:type="spellStart"/>
      <w:r w:rsidR="00420F6B">
        <w:rPr>
          <w:rFonts w:ascii="Times New Roman" w:hAnsi="Times New Roman" w:cs="Humanist777BT-LightCondensedB"/>
          <w:sz w:val="28"/>
        </w:rPr>
        <w:t>Vanheule</w:t>
      </w:r>
      <w:proofErr w:type="spellEnd"/>
      <w:r w:rsidR="00420F6B">
        <w:rPr>
          <w:rFonts w:ascii="Times New Roman" w:hAnsi="Times New Roman" w:cs="Humanist777BT-LightCondensedB"/>
          <w:sz w:val="28"/>
        </w:rPr>
        <w:t xml:space="preserve">, and </w:t>
      </w:r>
      <w:proofErr w:type="spellStart"/>
      <w:r w:rsidR="00420F6B">
        <w:rPr>
          <w:rFonts w:ascii="Times New Roman" w:hAnsi="Times New Roman" w:cs="Humanist777BT-LightCondensedB"/>
          <w:sz w:val="28"/>
        </w:rPr>
        <w:t>Desmet</w:t>
      </w:r>
      <w:proofErr w:type="spellEnd"/>
      <w:r w:rsidR="00420F6B">
        <w:rPr>
          <w:rFonts w:ascii="Times New Roman" w:hAnsi="Times New Roman" w:cs="Humanist777BT-LightCondensedB"/>
          <w:sz w:val="28"/>
        </w:rPr>
        <w:t>, 2017</w:t>
      </w:r>
      <w:r w:rsidR="00420F6B" w:rsidRPr="001575DE">
        <w:rPr>
          <w:rFonts w:ascii="Times New Roman" w:hAnsi="Times New Roman" w:cs="Humanist777BT-LightCondensedB"/>
          <w:sz w:val="28"/>
        </w:rPr>
        <w:t xml:space="preserve">; </w:t>
      </w:r>
      <w:proofErr w:type="spellStart"/>
      <w:r w:rsidR="00D162E6">
        <w:rPr>
          <w:rFonts w:ascii="Times New Roman" w:hAnsi="Times New Roman"/>
          <w:sz w:val="28"/>
        </w:rPr>
        <w:t>Nobus</w:t>
      </w:r>
      <w:proofErr w:type="spellEnd"/>
      <w:r w:rsidR="00D162E6">
        <w:rPr>
          <w:rFonts w:ascii="Times New Roman" w:hAnsi="Times New Roman"/>
          <w:sz w:val="28"/>
        </w:rPr>
        <w:t>, 2013</w:t>
      </w:r>
      <w:r w:rsidR="00420F6B" w:rsidRPr="001575DE">
        <w:rPr>
          <w:rFonts w:ascii="Times New Roman" w:hAnsi="Times New Roman"/>
          <w:sz w:val="28"/>
        </w:rPr>
        <w:t>)</w:t>
      </w:r>
      <w:r w:rsidR="00354F6D">
        <w:rPr>
          <w:rFonts w:ascii="Times New Roman" w:hAnsi="Times New Roman"/>
          <w:sz w:val="28"/>
        </w:rPr>
        <w:t xml:space="preserve">. </w:t>
      </w:r>
      <w:r w:rsidR="00107E6B">
        <w:rPr>
          <w:rFonts w:ascii="Times New Roman" w:hAnsi="Times New Roman"/>
          <w:sz w:val="28"/>
        </w:rPr>
        <w:t>His</w:t>
      </w:r>
      <w:r w:rsidR="00354F6D">
        <w:rPr>
          <w:rFonts w:ascii="Times New Roman" w:hAnsi="Times New Roman"/>
          <w:sz w:val="28"/>
        </w:rPr>
        <w:t xml:space="preserve"> </w:t>
      </w:r>
      <w:r w:rsidR="00354F6D" w:rsidRPr="001575DE">
        <w:rPr>
          <w:rFonts w:ascii="Times New Roman" w:hAnsi="Times New Roman"/>
          <w:sz w:val="28"/>
        </w:rPr>
        <w:t xml:space="preserve">newer conception </w:t>
      </w:r>
      <w:r w:rsidR="00107E6B">
        <w:rPr>
          <w:rFonts w:ascii="Times New Roman" w:hAnsi="Times New Roman"/>
          <w:sz w:val="28"/>
        </w:rPr>
        <w:t>questioned</w:t>
      </w:r>
      <w:r w:rsidR="00354F6D" w:rsidRPr="001575DE">
        <w:rPr>
          <w:rFonts w:ascii="Times New Roman" w:hAnsi="Times New Roman"/>
          <w:sz w:val="28"/>
        </w:rPr>
        <w:t xml:space="preserve"> </w:t>
      </w:r>
      <w:r w:rsidR="00354F6D">
        <w:rPr>
          <w:rFonts w:ascii="Times New Roman" w:hAnsi="Times New Roman"/>
          <w:sz w:val="28"/>
        </w:rPr>
        <w:t xml:space="preserve">his previous </w:t>
      </w:r>
      <w:r w:rsidR="00354F6D" w:rsidRPr="001575DE">
        <w:rPr>
          <w:rFonts w:ascii="Times New Roman" w:hAnsi="Times New Roman"/>
          <w:sz w:val="28"/>
        </w:rPr>
        <w:t xml:space="preserve">Freudian </w:t>
      </w:r>
      <w:r w:rsidR="00107E6B">
        <w:rPr>
          <w:rFonts w:ascii="Times New Roman" w:hAnsi="Times New Roman"/>
          <w:sz w:val="28"/>
        </w:rPr>
        <w:t xml:space="preserve">therapeutic </w:t>
      </w:r>
      <w:r w:rsidR="00354F6D" w:rsidRPr="001575DE">
        <w:rPr>
          <w:rFonts w:ascii="Times New Roman" w:hAnsi="Times New Roman"/>
          <w:sz w:val="28"/>
        </w:rPr>
        <w:t xml:space="preserve">goal of converting </w:t>
      </w:r>
      <w:r w:rsidR="00354F6D">
        <w:rPr>
          <w:rFonts w:ascii="Times New Roman" w:hAnsi="Times New Roman"/>
          <w:sz w:val="28"/>
        </w:rPr>
        <w:t xml:space="preserve">the </w:t>
      </w:r>
      <w:r w:rsidR="00107E6B" w:rsidRPr="001575DE">
        <w:rPr>
          <w:rFonts w:ascii="Times New Roman" w:hAnsi="Times New Roman"/>
          <w:sz w:val="28"/>
        </w:rPr>
        <w:t>analysand</w:t>
      </w:r>
      <w:r w:rsidR="00597269">
        <w:rPr>
          <w:rFonts w:ascii="Times New Roman" w:hAnsi="Times New Roman"/>
          <w:sz w:val="28"/>
        </w:rPr>
        <w:t>'s</w:t>
      </w:r>
      <w:r w:rsidR="00107E6B">
        <w:rPr>
          <w:rFonts w:ascii="Times New Roman" w:hAnsi="Times New Roman"/>
          <w:sz w:val="28"/>
        </w:rPr>
        <w:t xml:space="preserve"> </w:t>
      </w:r>
      <w:r w:rsidR="00354F6D">
        <w:rPr>
          <w:rFonts w:ascii="Times New Roman" w:hAnsi="Times New Roman"/>
          <w:sz w:val="28"/>
        </w:rPr>
        <w:t>a</w:t>
      </w:r>
      <w:r w:rsidR="00354F6D" w:rsidRPr="001575DE">
        <w:rPr>
          <w:rFonts w:ascii="Times New Roman" w:hAnsi="Times New Roman"/>
          <w:sz w:val="28"/>
        </w:rPr>
        <w:t>ctions and fantasies into the symbolic register of speech</w:t>
      </w:r>
      <w:r w:rsidR="00597269">
        <w:rPr>
          <w:rFonts w:ascii="Times New Roman" w:hAnsi="Times New Roman"/>
          <w:sz w:val="28"/>
        </w:rPr>
        <w:t xml:space="preserve"> by emphasizing</w:t>
      </w:r>
      <w:r w:rsidR="00354F6D" w:rsidRPr="001575DE">
        <w:rPr>
          <w:rFonts w:ascii="Times New Roman" w:hAnsi="Times New Roman"/>
          <w:sz w:val="28"/>
        </w:rPr>
        <w:t xml:space="preserve"> the limitations of symbolization</w:t>
      </w:r>
      <w:r w:rsidR="00354F6D">
        <w:rPr>
          <w:rFonts w:ascii="Times New Roman" w:hAnsi="Times New Roman"/>
          <w:sz w:val="28"/>
        </w:rPr>
        <w:t xml:space="preserve"> of the real</w:t>
      </w:r>
      <w:r w:rsidR="00354F6D" w:rsidRPr="001575DE">
        <w:rPr>
          <w:rFonts w:ascii="Times New Roman" w:hAnsi="Times New Roman"/>
          <w:sz w:val="28"/>
        </w:rPr>
        <w:t>. Something of the real (by definition) resists translation, although it can be mobilized in the transference if the analyst remains unpredictable and spontaneous</w:t>
      </w:r>
      <w:r w:rsidR="00597269">
        <w:rPr>
          <w:rFonts w:ascii="Times New Roman" w:hAnsi="Times New Roman"/>
          <w:sz w:val="28"/>
        </w:rPr>
        <w:t xml:space="preserve"> (avoiding interpretations of the imaginary or symbolic registers)</w:t>
      </w:r>
      <w:r w:rsidR="00354F6D" w:rsidRPr="001575DE">
        <w:rPr>
          <w:rFonts w:ascii="Times New Roman" w:hAnsi="Times New Roman"/>
          <w:sz w:val="28"/>
        </w:rPr>
        <w:t xml:space="preserve">. </w:t>
      </w:r>
      <w:r w:rsidR="00354F6D">
        <w:rPr>
          <w:rFonts w:ascii="Times New Roman" w:hAnsi="Times New Roman"/>
          <w:sz w:val="28"/>
        </w:rPr>
        <w:t xml:space="preserve">According to Lacan, </w:t>
      </w:r>
      <w:r w:rsidR="00597269">
        <w:rPr>
          <w:rFonts w:ascii="Times New Roman" w:hAnsi="Times New Roman"/>
          <w:sz w:val="28"/>
        </w:rPr>
        <w:t>unexpected</w:t>
      </w:r>
      <w:r w:rsidR="00354F6D">
        <w:rPr>
          <w:rFonts w:ascii="Times New Roman" w:hAnsi="Times New Roman"/>
          <w:sz w:val="28"/>
        </w:rPr>
        <w:t xml:space="preserve"> behavior brings the real of </w:t>
      </w:r>
      <w:r w:rsidR="000F50F1">
        <w:rPr>
          <w:rFonts w:ascii="Times New Roman" w:hAnsi="Times New Roman"/>
          <w:sz w:val="28"/>
        </w:rPr>
        <w:t>the analyst's</w:t>
      </w:r>
      <w:r w:rsidR="00354F6D">
        <w:rPr>
          <w:rFonts w:ascii="Times New Roman" w:hAnsi="Times New Roman"/>
          <w:sz w:val="28"/>
        </w:rPr>
        <w:t xml:space="preserve"> existence into the session, without </w:t>
      </w:r>
      <w:r w:rsidR="00597269">
        <w:rPr>
          <w:rFonts w:ascii="Times New Roman" w:hAnsi="Times New Roman"/>
          <w:sz w:val="28"/>
        </w:rPr>
        <w:t>involving</w:t>
      </w:r>
      <w:r w:rsidR="00354F6D">
        <w:rPr>
          <w:rFonts w:ascii="Times New Roman" w:hAnsi="Times New Roman"/>
          <w:sz w:val="28"/>
        </w:rPr>
        <w:t xml:space="preserve"> any unconscious motivation, since the real is essentially impersonal.</w:t>
      </w:r>
      <w:r w:rsidR="00016B5D">
        <w:rPr>
          <w:rFonts w:ascii="Times New Roman" w:hAnsi="Times New Roman"/>
          <w:sz w:val="28"/>
        </w:rPr>
        <w:t xml:space="preserve"> </w:t>
      </w:r>
      <w:r w:rsidR="00BD167B">
        <w:rPr>
          <w:rFonts w:ascii="Times New Roman" w:hAnsi="Times New Roman"/>
          <w:sz w:val="28"/>
        </w:rPr>
        <w:t xml:space="preserve">This rationale for excluding the analyst's unconscious from his spontaneous acts enabled Lacan to endorse the therapeutic possibilities of chance </w:t>
      </w:r>
      <w:r w:rsidR="00BD167B">
        <w:rPr>
          <w:rFonts w:ascii="Times New Roman" w:hAnsi="Times New Roman"/>
          <w:sz w:val="28"/>
        </w:rPr>
        <w:lastRenderedPageBreak/>
        <w:t xml:space="preserve">encounters without </w:t>
      </w:r>
      <w:r w:rsidR="00D56EE6">
        <w:rPr>
          <w:rFonts w:ascii="Times New Roman" w:hAnsi="Times New Roman"/>
          <w:sz w:val="28"/>
        </w:rPr>
        <w:t xml:space="preserve">admitting </w:t>
      </w:r>
      <w:r w:rsidR="00354F6D">
        <w:rPr>
          <w:rFonts w:ascii="Times New Roman" w:hAnsi="Times New Roman"/>
          <w:sz w:val="28"/>
        </w:rPr>
        <w:t>an intersubjective component</w:t>
      </w:r>
      <w:r w:rsidR="00F42E33">
        <w:rPr>
          <w:rFonts w:ascii="Times New Roman" w:hAnsi="Times New Roman"/>
          <w:sz w:val="28"/>
        </w:rPr>
        <w:t xml:space="preserve"> </w:t>
      </w:r>
      <w:r w:rsidR="00097F36">
        <w:rPr>
          <w:rFonts w:ascii="Times New Roman" w:hAnsi="Times New Roman"/>
          <w:sz w:val="28"/>
        </w:rPr>
        <w:t>(perhaps this was the meaning of his term “radical intersubjectivity)</w:t>
      </w:r>
      <w:r w:rsidR="00BD167B">
        <w:rPr>
          <w:rFonts w:ascii="Times New Roman" w:hAnsi="Times New Roman"/>
          <w:sz w:val="28"/>
        </w:rPr>
        <w:t xml:space="preserve">. </w:t>
      </w:r>
      <w:r w:rsidR="00C70E20">
        <w:rPr>
          <w:rFonts w:ascii="Times New Roman" w:hAnsi="Times New Roman"/>
          <w:sz w:val="28"/>
        </w:rPr>
        <w:t xml:space="preserve">Such spontaneous encounters </w:t>
      </w:r>
      <w:r w:rsidR="00C70E20" w:rsidRPr="00843F4C">
        <w:rPr>
          <w:rFonts w:ascii="Times New Roman" w:hAnsi="Times New Roman"/>
          <w:sz w:val="28"/>
        </w:rPr>
        <w:t xml:space="preserve">might resemble the kinds of </w:t>
      </w:r>
      <w:r w:rsidR="00C70E20">
        <w:rPr>
          <w:rFonts w:ascii="Times New Roman" w:hAnsi="Times New Roman"/>
          <w:sz w:val="28"/>
        </w:rPr>
        <w:t xml:space="preserve">unwitting </w:t>
      </w:r>
      <w:r w:rsidR="00C70E20" w:rsidRPr="00843F4C">
        <w:rPr>
          <w:rFonts w:ascii="Times New Roman" w:hAnsi="Times New Roman"/>
          <w:sz w:val="28"/>
        </w:rPr>
        <w:t xml:space="preserve">repetition of trauma </w:t>
      </w:r>
      <w:proofErr w:type="spellStart"/>
      <w:r w:rsidR="00C70E20" w:rsidRPr="00843F4C">
        <w:rPr>
          <w:rFonts w:ascii="Times New Roman" w:hAnsi="Times New Roman"/>
          <w:sz w:val="28"/>
        </w:rPr>
        <w:t>Ferenczi</w:t>
      </w:r>
      <w:proofErr w:type="spellEnd"/>
      <w:r w:rsidR="00C70E20" w:rsidRPr="00843F4C">
        <w:rPr>
          <w:rFonts w:ascii="Times New Roman" w:hAnsi="Times New Roman"/>
          <w:sz w:val="28"/>
        </w:rPr>
        <w:t xml:space="preserve"> discussed</w:t>
      </w:r>
      <w:r w:rsidR="00C70E20">
        <w:rPr>
          <w:rFonts w:ascii="Times New Roman" w:hAnsi="Times New Roman"/>
          <w:sz w:val="28"/>
        </w:rPr>
        <w:t>, but t</w:t>
      </w:r>
      <w:r w:rsidR="00354F6D">
        <w:rPr>
          <w:rFonts w:ascii="Times New Roman" w:hAnsi="Times New Roman"/>
          <w:sz w:val="28"/>
        </w:rPr>
        <w:t>he</w:t>
      </w:r>
      <w:r w:rsidR="00420F6B" w:rsidRPr="001575DE">
        <w:rPr>
          <w:rFonts w:ascii="Times New Roman" w:hAnsi="Times New Roman"/>
          <w:sz w:val="28"/>
        </w:rPr>
        <w:t xml:space="preserve"> </w:t>
      </w:r>
      <w:r w:rsidR="0037733A">
        <w:rPr>
          <w:rFonts w:ascii="Times New Roman" w:hAnsi="Times New Roman"/>
          <w:sz w:val="28"/>
        </w:rPr>
        <w:t>contrast with</w:t>
      </w:r>
      <w:r w:rsidR="00420F6B" w:rsidRPr="001575DE">
        <w:rPr>
          <w:rFonts w:ascii="Times New Roman" w:hAnsi="Times New Roman"/>
          <w:sz w:val="28"/>
        </w:rPr>
        <w:t xml:space="preserve"> </w:t>
      </w:r>
      <w:r w:rsidR="00C70E20">
        <w:rPr>
          <w:rFonts w:ascii="Times New Roman" w:hAnsi="Times New Roman"/>
          <w:sz w:val="28"/>
        </w:rPr>
        <w:t>the latter's</w:t>
      </w:r>
      <w:r w:rsidR="00420F6B">
        <w:rPr>
          <w:rFonts w:ascii="Times New Roman" w:hAnsi="Times New Roman"/>
          <w:sz w:val="28"/>
        </w:rPr>
        <w:t xml:space="preserve"> concern for the possible traumatic effects of </w:t>
      </w:r>
      <w:r w:rsidR="00C70E20">
        <w:rPr>
          <w:rFonts w:ascii="Times New Roman" w:hAnsi="Times New Roman"/>
          <w:sz w:val="28"/>
        </w:rPr>
        <w:t>his</w:t>
      </w:r>
      <w:r w:rsidR="00420F6B" w:rsidRPr="001575DE">
        <w:rPr>
          <w:rFonts w:ascii="Times New Roman" w:hAnsi="Times New Roman"/>
          <w:sz w:val="28"/>
        </w:rPr>
        <w:t xml:space="preserve"> </w:t>
      </w:r>
      <w:r w:rsidR="00E82882">
        <w:rPr>
          <w:rFonts w:ascii="Times New Roman" w:hAnsi="Times New Roman"/>
          <w:sz w:val="28"/>
        </w:rPr>
        <w:t xml:space="preserve">own </w:t>
      </w:r>
      <w:r w:rsidR="00420F6B" w:rsidRPr="001575DE">
        <w:rPr>
          <w:rFonts w:ascii="Times New Roman" w:hAnsi="Times New Roman"/>
          <w:sz w:val="28"/>
        </w:rPr>
        <w:t>unconscious</w:t>
      </w:r>
      <w:r w:rsidR="0037733A">
        <w:rPr>
          <w:rFonts w:ascii="Times New Roman" w:hAnsi="Times New Roman"/>
          <w:sz w:val="28"/>
        </w:rPr>
        <w:t xml:space="preserve"> desires</w:t>
      </w:r>
      <w:r w:rsidR="00354F6D">
        <w:rPr>
          <w:rFonts w:ascii="Times New Roman" w:hAnsi="Times New Roman"/>
          <w:sz w:val="28"/>
        </w:rPr>
        <w:t xml:space="preserve"> is str</w:t>
      </w:r>
      <w:r w:rsidR="00C70E20">
        <w:rPr>
          <w:rFonts w:ascii="Times New Roman" w:hAnsi="Times New Roman"/>
          <w:sz w:val="28"/>
        </w:rPr>
        <w:t>i</w:t>
      </w:r>
      <w:r w:rsidR="00354F6D">
        <w:rPr>
          <w:rFonts w:ascii="Times New Roman" w:hAnsi="Times New Roman"/>
          <w:sz w:val="28"/>
        </w:rPr>
        <w:t>king</w:t>
      </w:r>
      <w:r w:rsidR="00BD167B">
        <w:rPr>
          <w:rFonts w:ascii="Times New Roman" w:hAnsi="Times New Roman"/>
          <w:sz w:val="28"/>
        </w:rPr>
        <w:t>.</w:t>
      </w:r>
    </w:p>
    <w:p w:rsidR="00420F6B" w:rsidRPr="00843F4C" w:rsidRDefault="00420F6B" w:rsidP="00420F6B">
      <w:pPr>
        <w:pStyle w:val="NormalWeb"/>
        <w:spacing w:before="2" w:after="2" w:line="480" w:lineRule="auto"/>
        <w:rPr>
          <w:rFonts w:ascii="Times New Roman" w:hAnsi="Times New Roman"/>
          <w:sz w:val="28"/>
        </w:rPr>
      </w:pPr>
      <w:r>
        <w:rPr>
          <w:rFonts w:ascii="Times New Roman" w:hAnsi="Times New Roman"/>
          <w:sz w:val="28"/>
        </w:rPr>
        <w:tab/>
      </w:r>
      <w:proofErr w:type="spellStart"/>
      <w:r w:rsidRPr="001575DE">
        <w:rPr>
          <w:rFonts w:ascii="Times New Roman" w:hAnsi="Times New Roman" w:cs="Humanist777BT-LightCondensedB"/>
          <w:sz w:val="28"/>
        </w:rPr>
        <w:t>Cauwe</w:t>
      </w:r>
      <w:proofErr w:type="spellEnd"/>
      <w:r w:rsidRPr="001575DE">
        <w:rPr>
          <w:rFonts w:ascii="Times New Roman" w:hAnsi="Times New Roman" w:cs="Humanist777BT-LightCondensedB"/>
          <w:sz w:val="28"/>
        </w:rPr>
        <w:t xml:space="preserve">, </w:t>
      </w:r>
      <w:proofErr w:type="spellStart"/>
      <w:r w:rsidRPr="001575DE">
        <w:rPr>
          <w:rFonts w:ascii="Times New Roman" w:hAnsi="Times New Roman" w:cs="Humanist777BT-LightCondensedB"/>
          <w:sz w:val="28"/>
        </w:rPr>
        <w:t>Vanheule</w:t>
      </w:r>
      <w:proofErr w:type="spellEnd"/>
      <w:r w:rsidRPr="001575DE">
        <w:rPr>
          <w:rFonts w:ascii="Times New Roman" w:hAnsi="Times New Roman" w:cs="Humanist777BT-LightCondensedB"/>
          <w:sz w:val="28"/>
        </w:rPr>
        <w:t xml:space="preserve">, and </w:t>
      </w:r>
      <w:proofErr w:type="spellStart"/>
      <w:r w:rsidRPr="001575DE">
        <w:rPr>
          <w:rFonts w:ascii="Times New Roman" w:hAnsi="Times New Roman" w:cs="Humanist777BT-LightCondensedB"/>
          <w:sz w:val="28"/>
        </w:rPr>
        <w:t>Desmet</w:t>
      </w:r>
      <w:proofErr w:type="spellEnd"/>
      <w:r w:rsidRPr="001575DE">
        <w:rPr>
          <w:rFonts w:ascii="Times New Roman" w:hAnsi="Times New Roman" w:cs="Humanist777BT-LightCondensedB"/>
          <w:sz w:val="28"/>
        </w:rPr>
        <w:t xml:space="preserve"> </w:t>
      </w:r>
      <w:r>
        <w:rPr>
          <w:rFonts w:ascii="Times New Roman" w:hAnsi="Times New Roman"/>
          <w:sz w:val="28"/>
        </w:rPr>
        <w:t xml:space="preserve">offer </w:t>
      </w:r>
      <w:r w:rsidRPr="001575DE">
        <w:rPr>
          <w:rFonts w:ascii="Times New Roman" w:hAnsi="Times New Roman"/>
          <w:sz w:val="28"/>
        </w:rPr>
        <w:t>two clinic</w:t>
      </w:r>
      <w:r>
        <w:rPr>
          <w:rFonts w:ascii="Times New Roman" w:hAnsi="Times New Roman"/>
          <w:sz w:val="28"/>
        </w:rPr>
        <w:t>al examples</w:t>
      </w:r>
      <w:r w:rsidRPr="001575DE">
        <w:rPr>
          <w:rFonts w:ascii="Times New Roman" w:hAnsi="Times New Roman"/>
          <w:sz w:val="28"/>
        </w:rPr>
        <w:t xml:space="preserve"> </w:t>
      </w:r>
      <w:r>
        <w:rPr>
          <w:rFonts w:ascii="Times New Roman" w:hAnsi="Times New Roman"/>
          <w:sz w:val="28"/>
        </w:rPr>
        <w:t xml:space="preserve">in which </w:t>
      </w:r>
      <w:r w:rsidR="00E2417F">
        <w:rPr>
          <w:rFonts w:ascii="Times New Roman" w:hAnsi="Times New Roman"/>
          <w:sz w:val="28"/>
        </w:rPr>
        <w:t>an</w:t>
      </w:r>
      <w:r w:rsidRPr="001575DE">
        <w:rPr>
          <w:rFonts w:ascii="Times New Roman" w:hAnsi="Times New Roman"/>
          <w:sz w:val="28"/>
        </w:rPr>
        <w:t xml:space="preserve"> analyst's spontaneous actions </w:t>
      </w:r>
      <w:r>
        <w:rPr>
          <w:rFonts w:ascii="Times New Roman" w:hAnsi="Times New Roman"/>
          <w:sz w:val="28"/>
        </w:rPr>
        <w:t xml:space="preserve">acted </w:t>
      </w:r>
      <w:r w:rsidR="0037733A">
        <w:rPr>
          <w:rFonts w:ascii="Times New Roman" w:hAnsi="Times New Roman"/>
          <w:sz w:val="28"/>
        </w:rPr>
        <w:t xml:space="preserve">as </w:t>
      </w:r>
      <w:r w:rsidRPr="001575DE">
        <w:rPr>
          <w:rFonts w:ascii="Times New Roman" w:hAnsi="Times New Roman"/>
          <w:sz w:val="28"/>
        </w:rPr>
        <w:t>r</w:t>
      </w:r>
      <w:r>
        <w:rPr>
          <w:rFonts w:ascii="Times New Roman" w:hAnsi="Times New Roman"/>
          <w:sz w:val="28"/>
        </w:rPr>
        <w:t>evelations of the real, disrupting</w:t>
      </w:r>
      <w:r w:rsidRPr="001575DE">
        <w:rPr>
          <w:rFonts w:ascii="Times New Roman" w:hAnsi="Times New Roman"/>
          <w:sz w:val="28"/>
        </w:rPr>
        <w:t xml:space="preserve"> the patients' prior </w:t>
      </w:r>
      <w:r>
        <w:rPr>
          <w:rFonts w:ascii="Times New Roman" w:hAnsi="Times New Roman"/>
          <w:sz w:val="28"/>
        </w:rPr>
        <w:t>transference</w:t>
      </w:r>
      <w:r w:rsidRPr="001575DE">
        <w:rPr>
          <w:rFonts w:ascii="Times New Roman" w:hAnsi="Times New Roman"/>
          <w:sz w:val="28"/>
        </w:rPr>
        <w:t xml:space="preserve"> fantasies. </w:t>
      </w:r>
      <w:r>
        <w:rPr>
          <w:rFonts w:ascii="Times New Roman" w:hAnsi="Times New Roman"/>
          <w:sz w:val="28"/>
        </w:rPr>
        <w:t>In one,</w:t>
      </w:r>
      <w:r w:rsidR="0037733A">
        <w:rPr>
          <w:rFonts w:ascii="Times New Roman" w:hAnsi="Times New Roman"/>
          <w:sz w:val="28"/>
        </w:rPr>
        <w:t xml:space="preserve"> the analyst impulsively crushed</w:t>
      </w:r>
      <w:r w:rsidR="00D47DD3">
        <w:rPr>
          <w:rFonts w:ascii="Times New Roman" w:hAnsi="Times New Roman"/>
          <w:sz w:val="28"/>
        </w:rPr>
        <w:t xml:space="preserve"> a spider on the </w:t>
      </w:r>
      <w:proofErr w:type="spellStart"/>
      <w:r w:rsidR="00D47DD3">
        <w:rPr>
          <w:rFonts w:ascii="Times New Roman" w:hAnsi="Times New Roman"/>
          <w:sz w:val="28"/>
        </w:rPr>
        <w:t>threshhold</w:t>
      </w:r>
      <w:proofErr w:type="spellEnd"/>
      <w:r w:rsidR="00D47DD3">
        <w:rPr>
          <w:rFonts w:ascii="Times New Roman" w:hAnsi="Times New Roman"/>
          <w:sz w:val="28"/>
        </w:rPr>
        <w:t xml:space="preserve"> of </w:t>
      </w:r>
      <w:r>
        <w:rPr>
          <w:rFonts w:ascii="Times New Roman" w:hAnsi="Times New Roman"/>
          <w:sz w:val="28"/>
        </w:rPr>
        <w:t xml:space="preserve">his office. In the other, the analyst </w:t>
      </w:r>
      <w:r w:rsidR="0037733A">
        <w:rPr>
          <w:rFonts w:ascii="Times New Roman" w:hAnsi="Times New Roman"/>
          <w:sz w:val="28"/>
        </w:rPr>
        <w:t>uncharacteristically telephoned</w:t>
      </w:r>
      <w:r>
        <w:rPr>
          <w:rFonts w:ascii="Times New Roman" w:hAnsi="Times New Roman"/>
          <w:sz w:val="28"/>
        </w:rPr>
        <w:t xml:space="preserve"> her regressed patient to invite him to return to sessions. In both cases, the surprising (very </w:t>
      </w:r>
      <w:r w:rsidR="00926B36">
        <w:rPr>
          <w:rFonts w:ascii="Times New Roman" w:hAnsi="Times New Roman"/>
          <w:sz w:val="28"/>
        </w:rPr>
        <w:t>unaccustomed</w:t>
      </w:r>
      <w:r>
        <w:rPr>
          <w:rFonts w:ascii="Times New Roman" w:hAnsi="Times New Roman"/>
          <w:sz w:val="28"/>
        </w:rPr>
        <w:t>) behaviors of the analysts awoke the patients to their separate real existences.</w:t>
      </w:r>
      <w:r w:rsidRPr="001575DE">
        <w:rPr>
          <w:rFonts w:ascii="Times New Roman" w:hAnsi="Times New Roman"/>
          <w:sz w:val="28"/>
        </w:rPr>
        <w:t xml:space="preserve"> </w:t>
      </w:r>
      <w:r>
        <w:rPr>
          <w:rFonts w:ascii="Times New Roman" w:hAnsi="Times New Roman"/>
          <w:sz w:val="28"/>
        </w:rPr>
        <w:t xml:space="preserve"> The former </w:t>
      </w:r>
      <w:r w:rsidRPr="001575DE">
        <w:rPr>
          <w:rFonts w:ascii="Times New Roman" w:hAnsi="Times New Roman"/>
          <w:sz w:val="28"/>
        </w:rPr>
        <w:t xml:space="preserve">imaginary and symbolic </w:t>
      </w:r>
      <w:r>
        <w:rPr>
          <w:rFonts w:ascii="Times New Roman" w:hAnsi="Times New Roman"/>
          <w:sz w:val="28"/>
        </w:rPr>
        <w:t xml:space="preserve">encounter between subjects </w:t>
      </w:r>
      <w:r w:rsidR="00827D7B">
        <w:rPr>
          <w:rFonts w:ascii="Times New Roman" w:hAnsi="Times New Roman"/>
          <w:sz w:val="28"/>
        </w:rPr>
        <w:t xml:space="preserve">was </w:t>
      </w:r>
      <w:r>
        <w:rPr>
          <w:rFonts w:ascii="Times New Roman" w:hAnsi="Times New Roman"/>
          <w:sz w:val="28"/>
        </w:rPr>
        <w:t xml:space="preserve">then </w:t>
      </w:r>
      <w:r w:rsidR="00827D7B">
        <w:rPr>
          <w:rFonts w:ascii="Times New Roman" w:hAnsi="Times New Roman"/>
          <w:sz w:val="28"/>
        </w:rPr>
        <w:t xml:space="preserve">disrupted by </w:t>
      </w:r>
      <w:r w:rsidRPr="001575DE">
        <w:rPr>
          <w:rFonts w:ascii="Times New Roman" w:hAnsi="Times New Roman"/>
          <w:sz w:val="28"/>
        </w:rPr>
        <w:t xml:space="preserve">the presence of </w:t>
      </w:r>
      <w:r w:rsidR="0037733A">
        <w:rPr>
          <w:rFonts w:ascii="Times New Roman" w:hAnsi="Times New Roman"/>
          <w:sz w:val="28"/>
        </w:rPr>
        <w:t>an unknown other. These</w:t>
      </w:r>
      <w:r>
        <w:rPr>
          <w:rFonts w:ascii="Times New Roman" w:hAnsi="Times New Roman"/>
          <w:sz w:val="28"/>
        </w:rPr>
        <w:t xml:space="preserve"> </w:t>
      </w:r>
      <w:r w:rsidRPr="001575DE">
        <w:rPr>
          <w:rFonts w:ascii="Times New Roman" w:hAnsi="Times New Roman"/>
          <w:sz w:val="28"/>
        </w:rPr>
        <w:t>traumatic experience</w:t>
      </w:r>
      <w:r w:rsidR="0037733A">
        <w:rPr>
          <w:rFonts w:ascii="Times New Roman" w:hAnsi="Times New Roman"/>
          <w:sz w:val="28"/>
        </w:rPr>
        <w:t>s</w:t>
      </w:r>
      <w:r>
        <w:rPr>
          <w:rFonts w:ascii="Times New Roman" w:hAnsi="Times New Roman"/>
          <w:sz w:val="28"/>
        </w:rPr>
        <w:t xml:space="preserve"> of the real</w:t>
      </w:r>
      <w:r w:rsidR="00C70E20">
        <w:rPr>
          <w:rFonts w:ascii="Times New Roman" w:hAnsi="Times New Roman"/>
          <w:sz w:val="28"/>
        </w:rPr>
        <w:t>, they report,</w:t>
      </w:r>
      <w:r>
        <w:rPr>
          <w:rFonts w:ascii="Times New Roman" w:hAnsi="Times New Roman"/>
          <w:sz w:val="28"/>
        </w:rPr>
        <w:t xml:space="preserve"> could then </w:t>
      </w:r>
      <w:r w:rsidRPr="001575DE">
        <w:rPr>
          <w:rFonts w:ascii="Times New Roman" w:hAnsi="Times New Roman"/>
          <w:sz w:val="28"/>
        </w:rPr>
        <w:t>be worked over</w:t>
      </w:r>
      <w:r>
        <w:rPr>
          <w:rFonts w:ascii="Times New Roman" w:hAnsi="Times New Roman"/>
          <w:sz w:val="28"/>
        </w:rPr>
        <w:t xml:space="preserve"> productively</w:t>
      </w:r>
      <w:r w:rsidRPr="001575DE">
        <w:rPr>
          <w:rFonts w:ascii="Times New Roman" w:hAnsi="Times New Roman"/>
          <w:sz w:val="28"/>
        </w:rPr>
        <w:t xml:space="preserve"> </w:t>
      </w:r>
      <w:r>
        <w:rPr>
          <w:rFonts w:ascii="Times New Roman" w:hAnsi="Times New Roman"/>
          <w:sz w:val="28"/>
        </w:rPr>
        <w:t>in the changed transference</w:t>
      </w:r>
      <w:r w:rsidR="0037733A">
        <w:rPr>
          <w:rFonts w:ascii="Times New Roman" w:hAnsi="Times New Roman"/>
          <w:sz w:val="28"/>
        </w:rPr>
        <w:t xml:space="preserve"> (</w:t>
      </w:r>
      <w:r w:rsidR="00D47DD3">
        <w:rPr>
          <w:rFonts w:ascii="Times New Roman" w:hAnsi="Times New Roman"/>
          <w:sz w:val="28"/>
        </w:rPr>
        <w:t xml:space="preserve">with </w:t>
      </w:r>
      <w:r w:rsidR="0037733A">
        <w:rPr>
          <w:rFonts w:ascii="Times New Roman" w:hAnsi="Times New Roman"/>
          <w:sz w:val="28"/>
        </w:rPr>
        <w:t>symbolizing the real as the altered aim of treatment</w:t>
      </w:r>
      <w:r w:rsidR="00C70E20">
        <w:rPr>
          <w:rFonts w:ascii="Times New Roman" w:hAnsi="Times New Roman"/>
          <w:sz w:val="28"/>
        </w:rPr>
        <w:t>).</w:t>
      </w:r>
      <w:r w:rsidRPr="00843F4C">
        <w:rPr>
          <w:rFonts w:ascii="Times New Roman" w:hAnsi="Times New Roman"/>
          <w:sz w:val="28"/>
        </w:rPr>
        <w:t xml:space="preserve"> </w:t>
      </w:r>
    </w:p>
    <w:p w:rsidR="00420F6B" w:rsidRPr="00945FC7" w:rsidRDefault="00420F6B" w:rsidP="00EF4006">
      <w:pPr>
        <w:spacing w:before="1" w:after="1" w:line="480" w:lineRule="auto"/>
        <w:rPr>
          <w:color w:val="000000"/>
          <w:szCs w:val="27"/>
          <w:shd w:val="clear" w:color="auto" w:fill="FFFFFF"/>
          <w:lang w:val="en-US"/>
        </w:rPr>
      </w:pPr>
      <w:r w:rsidRPr="00843F4C">
        <w:lastRenderedPageBreak/>
        <w:tab/>
        <w:t xml:space="preserve">The </w:t>
      </w:r>
      <w:proofErr w:type="spellStart"/>
      <w:r w:rsidRPr="00843F4C">
        <w:t>kinds</w:t>
      </w:r>
      <w:proofErr w:type="spellEnd"/>
      <w:r w:rsidRPr="00843F4C">
        <w:t xml:space="preserve"> of </w:t>
      </w:r>
      <w:proofErr w:type="spellStart"/>
      <w:r w:rsidRPr="00843F4C">
        <w:t>spontaneous</w:t>
      </w:r>
      <w:proofErr w:type="spellEnd"/>
      <w:r w:rsidRPr="00843F4C">
        <w:t xml:space="preserve"> </w:t>
      </w:r>
      <w:proofErr w:type="spellStart"/>
      <w:r w:rsidRPr="00843F4C">
        <w:t>events</w:t>
      </w:r>
      <w:proofErr w:type="spellEnd"/>
      <w:r w:rsidRPr="00843F4C">
        <w:t xml:space="preserve"> </w:t>
      </w:r>
      <w:proofErr w:type="spellStart"/>
      <w:r w:rsidRPr="00843F4C">
        <w:t>described</w:t>
      </w:r>
      <w:proofErr w:type="spellEnd"/>
      <w:r w:rsidRPr="00843F4C">
        <w:t xml:space="preserve"> in the </w:t>
      </w:r>
      <w:proofErr w:type="spellStart"/>
      <w:r w:rsidRPr="00843F4C">
        <w:t>above</w:t>
      </w:r>
      <w:proofErr w:type="spellEnd"/>
      <w:r w:rsidRPr="00843F4C">
        <w:t xml:space="preserve"> </w:t>
      </w:r>
      <w:proofErr w:type="spellStart"/>
      <w:r w:rsidRPr="00843F4C">
        <w:t>examples</w:t>
      </w:r>
      <w:proofErr w:type="spellEnd"/>
      <w:r w:rsidRPr="00843F4C">
        <w:t xml:space="preserve"> have been </w:t>
      </w:r>
      <w:proofErr w:type="spellStart"/>
      <w:r w:rsidRPr="00843F4C">
        <w:t>addressed</w:t>
      </w:r>
      <w:proofErr w:type="spellEnd"/>
      <w:r w:rsidRPr="00843F4C">
        <w:t xml:space="preserve"> by </w:t>
      </w:r>
      <w:proofErr w:type="spellStart"/>
      <w:r w:rsidRPr="00843F4C">
        <w:t>writers</w:t>
      </w:r>
      <w:proofErr w:type="spellEnd"/>
      <w:r w:rsidRPr="00843F4C">
        <w:t xml:space="preserve"> </w:t>
      </w:r>
      <w:proofErr w:type="spellStart"/>
      <w:r w:rsidRPr="00843F4C">
        <w:t>from</w:t>
      </w:r>
      <w:proofErr w:type="spellEnd"/>
      <w:r w:rsidRPr="00843F4C">
        <w:t xml:space="preserve"> </w:t>
      </w:r>
      <w:proofErr w:type="spellStart"/>
      <w:r w:rsidRPr="00843F4C">
        <w:t>other</w:t>
      </w:r>
      <w:proofErr w:type="spellEnd"/>
      <w:r w:rsidRPr="00843F4C">
        <w:t xml:space="preserve"> </w:t>
      </w:r>
      <w:proofErr w:type="spellStart"/>
      <w:r w:rsidRPr="00843F4C">
        <w:t>schools</w:t>
      </w:r>
      <w:proofErr w:type="spellEnd"/>
      <w:r w:rsidRPr="00843F4C">
        <w:t xml:space="preserve">. The </w:t>
      </w:r>
      <w:proofErr w:type="spellStart"/>
      <w:r w:rsidRPr="00843F4C">
        <w:t>authors</w:t>
      </w:r>
      <w:proofErr w:type="spellEnd"/>
      <w:r w:rsidRPr="00843F4C">
        <w:t xml:space="preserve"> mention </w:t>
      </w:r>
      <w:proofErr w:type="spellStart"/>
      <w:r w:rsidRPr="00843F4C">
        <w:t>Poland's</w:t>
      </w:r>
      <w:proofErr w:type="spellEnd"/>
      <w:r w:rsidRPr="00843F4C">
        <w:t xml:space="preserve"> case in </w:t>
      </w:r>
      <w:proofErr w:type="spellStart"/>
      <w:r w:rsidRPr="00843F4C">
        <w:t>which</w:t>
      </w:r>
      <w:proofErr w:type="spellEnd"/>
      <w:r w:rsidRPr="00843F4C">
        <w:t xml:space="preserve"> </w:t>
      </w:r>
      <w:proofErr w:type="spellStart"/>
      <w:r w:rsidRPr="00843F4C">
        <w:t>he</w:t>
      </w:r>
      <w:proofErr w:type="spellEnd"/>
      <w:r w:rsidRPr="00843F4C">
        <w:t xml:space="preserve"> </w:t>
      </w:r>
      <w:proofErr w:type="spellStart"/>
      <w:r w:rsidRPr="00843F4C">
        <w:t>unthinkingly</w:t>
      </w:r>
      <w:proofErr w:type="spellEnd"/>
      <w:r w:rsidRPr="00843F4C">
        <w:t xml:space="preserve"> </w:t>
      </w:r>
      <w:proofErr w:type="spellStart"/>
      <w:r w:rsidRPr="00843F4C">
        <w:t>passed</w:t>
      </w:r>
      <w:proofErr w:type="spellEnd"/>
      <w:r w:rsidRPr="00843F4C">
        <w:t xml:space="preserve"> a </w:t>
      </w:r>
      <w:proofErr w:type="spellStart"/>
      <w:r w:rsidRPr="00843F4C">
        <w:t>telephone</w:t>
      </w:r>
      <w:proofErr w:type="spellEnd"/>
      <w:r w:rsidRPr="00843F4C">
        <w:t xml:space="preserve"> call </w:t>
      </w:r>
      <w:proofErr w:type="spellStart"/>
      <w:r w:rsidRPr="00843F4C">
        <w:t>from</w:t>
      </w:r>
      <w:proofErr w:type="spellEnd"/>
      <w:r w:rsidRPr="00843F4C">
        <w:t xml:space="preserve"> </w:t>
      </w:r>
      <w:proofErr w:type="spellStart"/>
      <w:r w:rsidRPr="00843F4C">
        <w:t>Italy</w:t>
      </w:r>
      <w:proofErr w:type="spellEnd"/>
      <w:r w:rsidR="00926B36">
        <w:t xml:space="preserve"> to a native-</w:t>
      </w:r>
      <w:proofErr w:type="spellStart"/>
      <w:r w:rsidR="00411AA4">
        <w:t>speaking</w:t>
      </w:r>
      <w:proofErr w:type="spellEnd"/>
      <w:r w:rsidR="00411AA4">
        <w:t xml:space="preserve"> patient, and </w:t>
      </w:r>
      <w:proofErr w:type="spellStart"/>
      <w:r w:rsidR="00411AA4">
        <w:t>m</w:t>
      </w:r>
      <w:r w:rsidRPr="00843F4C">
        <w:t>any</w:t>
      </w:r>
      <w:proofErr w:type="spellEnd"/>
      <w:r w:rsidRPr="00843F4C">
        <w:t xml:space="preserve"> </w:t>
      </w:r>
      <w:proofErr w:type="spellStart"/>
      <w:r w:rsidRPr="00843F4C">
        <w:t>relational</w:t>
      </w:r>
      <w:proofErr w:type="spellEnd"/>
      <w:r w:rsidRPr="00843F4C">
        <w:t xml:space="preserve"> </w:t>
      </w:r>
      <w:proofErr w:type="spellStart"/>
      <w:r w:rsidRPr="00843F4C">
        <w:t>analysts</w:t>
      </w:r>
      <w:proofErr w:type="spellEnd"/>
      <w:r w:rsidRPr="00843F4C">
        <w:t xml:space="preserve"> have </w:t>
      </w:r>
      <w:proofErr w:type="spellStart"/>
      <w:r w:rsidRPr="00843F4C">
        <w:t>recounted</w:t>
      </w:r>
      <w:proofErr w:type="spellEnd"/>
      <w:r w:rsidRPr="00843F4C">
        <w:t xml:space="preserve"> </w:t>
      </w:r>
      <w:proofErr w:type="spellStart"/>
      <w:r w:rsidRPr="00843F4C">
        <w:t>similar</w:t>
      </w:r>
      <w:proofErr w:type="spellEnd"/>
      <w:r w:rsidRPr="00843F4C">
        <w:t xml:space="preserve"> </w:t>
      </w:r>
      <w:proofErr w:type="spellStart"/>
      <w:r w:rsidRPr="00843F4C">
        <w:t>episodes</w:t>
      </w:r>
      <w:proofErr w:type="spellEnd"/>
      <w:r w:rsidRPr="00843F4C">
        <w:t xml:space="preserve">. </w:t>
      </w:r>
      <w:proofErr w:type="spellStart"/>
      <w:r w:rsidRPr="00843F4C">
        <w:t>Sometimes</w:t>
      </w:r>
      <w:proofErr w:type="spellEnd"/>
      <w:r w:rsidRPr="00843F4C">
        <w:t xml:space="preserve"> </w:t>
      </w:r>
      <w:proofErr w:type="spellStart"/>
      <w:r w:rsidRPr="00843F4C">
        <w:t>they</w:t>
      </w:r>
      <w:proofErr w:type="spellEnd"/>
      <w:r w:rsidRPr="00843F4C">
        <w:t xml:space="preserve"> report </w:t>
      </w:r>
      <w:proofErr w:type="spellStart"/>
      <w:r>
        <w:t>using</w:t>
      </w:r>
      <w:proofErr w:type="spellEnd"/>
      <w:r>
        <w:t xml:space="preserve"> </w:t>
      </w:r>
      <w:r w:rsidRPr="00843F4C">
        <w:t>self-</w:t>
      </w:r>
      <w:proofErr w:type="spellStart"/>
      <w:r w:rsidRPr="00843F4C">
        <w:t>disclosure</w:t>
      </w:r>
      <w:proofErr w:type="spellEnd"/>
      <w:r w:rsidRPr="00843F4C">
        <w:t xml:space="preserve"> or </w:t>
      </w:r>
      <w:proofErr w:type="spellStart"/>
      <w:r>
        <w:t>speaking</w:t>
      </w:r>
      <w:proofErr w:type="spellEnd"/>
      <w:r>
        <w:t xml:space="preserve"> about </w:t>
      </w:r>
      <w:proofErr w:type="spellStart"/>
      <w:r>
        <w:t>their</w:t>
      </w:r>
      <w:proofErr w:type="spellEnd"/>
      <w:r>
        <w:t xml:space="preserve"> </w:t>
      </w:r>
      <w:proofErr w:type="spellStart"/>
      <w:r>
        <w:t>own</w:t>
      </w:r>
      <w:proofErr w:type="spellEnd"/>
      <w:r>
        <w:t xml:space="preserve"> feelings in </w:t>
      </w:r>
      <w:r w:rsidRPr="00843F4C">
        <w:t>situations</w:t>
      </w:r>
      <w:r>
        <w:t xml:space="preserve"> of </w:t>
      </w:r>
      <w:proofErr w:type="spellStart"/>
      <w:r>
        <w:t>great</w:t>
      </w:r>
      <w:proofErr w:type="spellEnd"/>
      <w:r>
        <w:t xml:space="preserve"> tension</w:t>
      </w:r>
      <w:r w:rsidRPr="00843F4C">
        <w:t xml:space="preserve">, </w:t>
      </w:r>
      <w:r>
        <w:t xml:space="preserve">a </w:t>
      </w:r>
      <w:proofErr w:type="spellStart"/>
      <w:r>
        <w:t>step</w:t>
      </w:r>
      <w:proofErr w:type="spellEnd"/>
      <w:r>
        <w:t xml:space="preserve"> </w:t>
      </w:r>
      <w:proofErr w:type="spellStart"/>
      <w:r w:rsidRPr="00843F4C">
        <w:t>considered</w:t>
      </w:r>
      <w:proofErr w:type="spellEnd"/>
      <w:r w:rsidRPr="00843F4C">
        <w:t xml:space="preserve"> </w:t>
      </w:r>
      <w:proofErr w:type="spellStart"/>
      <w:r w:rsidRPr="00843F4C">
        <w:t>inappropriate</w:t>
      </w:r>
      <w:proofErr w:type="spellEnd"/>
      <w:r w:rsidRPr="00843F4C">
        <w:t xml:space="preserve"> by </w:t>
      </w:r>
      <w:proofErr w:type="spellStart"/>
      <w:r w:rsidRPr="00843F4C">
        <w:t>Lacanians</w:t>
      </w:r>
      <w:proofErr w:type="spellEnd"/>
      <w:r w:rsidRPr="00843F4C">
        <w:t xml:space="preserve"> (and </w:t>
      </w:r>
      <w:proofErr w:type="spellStart"/>
      <w:r w:rsidRPr="00843F4C">
        <w:t>others</w:t>
      </w:r>
      <w:proofErr w:type="spellEnd"/>
      <w:r w:rsidRPr="00843F4C">
        <w:t xml:space="preserve">), but one </w:t>
      </w:r>
      <w:proofErr w:type="spellStart"/>
      <w:r w:rsidRPr="00843F4C">
        <w:t>wonders</w:t>
      </w:r>
      <w:proofErr w:type="spellEnd"/>
      <w:r w:rsidRPr="00843F4C">
        <w:t xml:space="preserve"> </w:t>
      </w:r>
      <w:proofErr w:type="spellStart"/>
      <w:r w:rsidRPr="00843F4C">
        <w:t>whether</w:t>
      </w:r>
      <w:proofErr w:type="spellEnd"/>
      <w:r w:rsidRPr="00843F4C">
        <w:t xml:space="preserve"> </w:t>
      </w:r>
      <w:proofErr w:type="spellStart"/>
      <w:r w:rsidR="00411AA4">
        <w:t>such</w:t>
      </w:r>
      <w:proofErr w:type="spellEnd"/>
      <w:r w:rsidR="00411AA4">
        <w:t xml:space="preserve"> </w:t>
      </w:r>
      <w:proofErr w:type="spellStart"/>
      <w:r>
        <w:t>responses</w:t>
      </w:r>
      <w:proofErr w:type="spellEnd"/>
      <w:r w:rsidRPr="00843F4C">
        <w:t xml:space="preserve"> </w:t>
      </w:r>
      <w:proofErr w:type="spellStart"/>
      <w:r w:rsidRPr="00843F4C">
        <w:t>don't</w:t>
      </w:r>
      <w:proofErr w:type="spellEnd"/>
      <w:r w:rsidRPr="00843F4C">
        <w:t xml:space="preserve"> </w:t>
      </w:r>
      <w:proofErr w:type="spellStart"/>
      <w:r w:rsidRPr="00843F4C">
        <w:t>also</w:t>
      </w:r>
      <w:proofErr w:type="spellEnd"/>
      <w:r w:rsidRPr="00843F4C">
        <w:t xml:space="preserve"> </w:t>
      </w:r>
      <w:proofErr w:type="spellStart"/>
      <w:r w:rsidRPr="00843F4C">
        <w:t>amount</w:t>
      </w:r>
      <w:proofErr w:type="spellEnd"/>
      <w:r w:rsidRPr="00843F4C">
        <w:t xml:space="preserve"> to </w:t>
      </w:r>
      <w:r>
        <w:t xml:space="preserve">a </w:t>
      </w:r>
      <w:proofErr w:type="spellStart"/>
      <w:r>
        <w:t>form</w:t>
      </w:r>
      <w:proofErr w:type="spellEnd"/>
      <w:r>
        <w:t xml:space="preserve"> of </w:t>
      </w:r>
      <w:proofErr w:type="spellStart"/>
      <w:r w:rsidRPr="00843F4C">
        <w:t>revelation</w:t>
      </w:r>
      <w:proofErr w:type="spellEnd"/>
      <w:r w:rsidRPr="00843F4C">
        <w:t xml:space="preserve"> of the real of the </w:t>
      </w:r>
      <w:proofErr w:type="spellStart"/>
      <w:r w:rsidRPr="00843F4C">
        <w:t>analyst</w:t>
      </w:r>
      <w:proofErr w:type="spellEnd"/>
      <w:r w:rsidRPr="00843F4C">
        <w:t xml:space="preserve">. </w:t>
      </w:r>
      <w:r w:rsidR="002E3D5D">
        <w:t xml:space="preserve">The </w:t>
      </w:r>
      <w:proofErr w:type="spellStart"/>
      <w:r w:rsidR="002E3D5D">
        <w:t>analyst</w:t>
      </w:r>
      <w:proofErr w:type="spellEnd"/>
      <w:r w:rsidR="002E3D5D">
        <w:t xml:space="preserve"> drops </w:t>
      </w:r>
      <w:proofErr w:type="spellStart"/>
      <w:r w:rsidR="002E3D5D">
        <w:t>his</w:t>
      </w:r>
      <w:proofErr w:type="spellEnd"/>
      <w:r w:rsidR="002E3D5D">
        <w:t xml:space="preserve"> </w:t>
      </w:r>
      <w:proofErr w:type="spellStart"/>
      <w:r w:rsidR="002E3D5D">
        <w:t>guard</w:t>
      </w:r>
      <w:proofErr w:type="spellEnd"/>
      <w:r w:rsidR="002E3D5D">
        <w:t xml:space="preserve">, as </w:t>
      </w:r>
      <w:proofErr w:type="spellStart"/>
      <w:r w:rsidR="002E3D5D">
        <w:t>it</w:t>
      </w:r>
      <w:proofErr w:type="spellEnd"/>
      <w:r w:rsidR="002E3D5D">
        <w:t xml:space="preserve"> </w:t>
      </w:r>
      <w:proofErr w:type="spellStart"/>
      <w:r w:rsidR="002E3D5D">
        <w:t>were</w:t>
      </w:r>
      <w:proofErr w:type="spellEnd"/>
      <w:r w:rsidR="002E3D5D">
        <w:t xml:space="preserve">, and </w:t>
      </w:r>
      <w:proofErr w:type="spellStart"/>
      <w:r w:rsidR="002E3D5D">
        <w:t>reveals</w:t>
      </w:r>
      <w:proofErr w:type="spellEnd"/>
      <w:r w:rsidR="002E3D5D">
        <w:t xml:space="preserve"> </w:t>
      </w:r>
      <w:proofErr w:type="spellStart"/>
      <w:r w:rsidR="002E3D5D">
        <w:t>himself</w:t>
      </w:r>
      <w:proofErr w:type="spellEnd"/>
      <w:r w:rsidR="002E3D5D">
        <w:t xml:space="preserve"> by an </w:t>
      </w:r>
      <w:proofErr w:type="spellStart"/>
      <w:r w:rsidR="002E3D5D">
        <w:t>affectively</w:t>
      </w:r>
      <w:proofErr w:type="spellEnd"/>
      <w:r w:rsidR="002E3D5D">
        <w:t xml:space="preserve"> </w:t>
      </w:r>
      <w:proofErr w:type="spellStart"/>
      <w:r w:rsidR="002E3D5D">
        <w:t>charged</w:t>
      </w:r>
      <w:proofErr w:type="spellEnd"/>
      <w:r w:rsidR="002E3D5D">
        <w:t xml:space="preserve"> and expressive comment.  </w:t>
      </w:r>
      <w:r w:rsidRPr="00843F4C">
        <w:t xml:space="preserve">A </w:t>
      </w:r>
      <w:proofErr w:type="spellStart"/>
      <w:r w:rsidRPr="00843F4C">
        <w:t>widely</w:t>
      </w:r>
      <w:proofErr w:type="spellEnd"/>
      <w:r w:rsidRPr="00843F4C">
        <w:t xml:space="preserve"> </w:t>
      </w:r>
      <w:proofErr w:type="spellStart"/>
      <w:r w:rsidRPr="00843F4C">
        <w:t>discussed</w:t>
      </w:r>
      <w:proofErr w:type="spellEnd"/>
      <w:r w:rsidR="00411AA4">
        <w:t xml:space="preserve"> </w:t>
      </w:r>
      <w:r w:rsidRPr="00843F4C">
        <w:t xml:space="preserve">article by </w:t>
      </w:r>
      <w:proofErr w:type="spellStart"/>
      <w:r w:rsidRPr="00843F4C">
        <w:t>Greenberg</w:t>
      </w:r>
      <w:proofErr w:type="spellEnd"/>
      <w:r w:rsidRPr="00843F4C">
        <w:t xml:space="preserve"> (2001) </w:t>
      </w:r>
      <w:proofErr w:type="spellStart"/>
      <w:r w:rsidRPr="00843F4C">
        <w:t>t</w:t>
      </w:r>
      <w:r w:rsidR="00BD3B50">
        <w:t>ook</w:t>
      </w:r>
      <w:proofErr w:type="spellEnd"/>
      <w:r w:rsidRPr="00843F4C">
        <w:t xml:space="preserve"> up </w:t>
      </w:r>
      <w:proofErr w:type="spellStart"/>
      <w:r w:rsidRPr="00843F4C">
        <w:t>several</w:t>
      </w:r>
      <w:proofErr w:type="spellEnd"/>
      <w:r w:rsidRPr="00843F4C">
        <w:t xml:space="preserve"> </w:t>
      </w:r>
      <w:proofErr w:type="spellStart"/>
      <w:r w:rsidRPr="00843F4C">
        <w:t>published</w:t>
      </w:r>
      <w:proofErr w:type="spellEnd"/>
      <w:r w:rsidRPr="00843F4C">
        <w:t xml:space="preserve"> </w:t>
      </w:r>
      <w:proofErr w:type="spellStart"/>
      <w:r w:rsidRPr="00843F4C">
        <w:t>accounts</w:t>
      </w:r>
      <w:proofErr w:type="spellEnd"/>
      <w:r w:rsidRPr="00843F4C">
        <w:t xml:space="preserve"> </w:t>
      </w:r>
      <w:r w:rsidR="00BD3B50">
        <w:t xml:space="preserve">of </w:t>
      </w:r>
      <w:proofErr w:type="spellStart"/>
      <w:r w:rsidR="00BD3B50">
        <w:t>such</w:t>
      </w:r>
      <w:proofErr w:type="spellEnd"/>
      <w:r w:rsidR="00BD3B50">
        <w:t xml:space="preserve"> moments </w:t>
      </w:r>
      <w:proofErr w:type="spellStart"/>
      <w:r w:rsidR="0003079E">
        <w:t>published</w:t>
      </w:r>
      <w:proofErr w:type="spellEnd"/>
      <w:r w:rsidR="0003079E">
        <w:t xml:space="preserve"> </w:t>
      </w:r>
      <w:r w:rsidRPr="00843F4C">
        <w:t xml:space="preserve">by </w:t>
      </w:r>
      <w:proofErr w:type="spellStart"/>
      <w:r w:rsidRPr="00843F4C">
        <w:t>relational</w:t>
      </w:r>
      <w:proofErr w:type="spellEnd"/>
      <w:r w:rsidRPr="00843F4C">
        <w:t xml:space="preserve"> </w:t>
      </w:r>
      <w:proofErr w:type="spellStart"/>
      <w:r w:rsidRPr="00843F4C">
        <w:t>psychoanalysts</w:t>
      </w:r>
      <w:proofErr w:type="spellEnd"/>
      <w:r w:rsidRPr="00843F4C">
        <w:t xml:space="preserve"> </w:t>
      </w:r>
      <w:proofErr w:type="spellStart"/>
      <w:r w:rsidRPr="00843F4C">
        <w:t>who</w:t>
      </w:r>
      <w:proofErr w:type="spellEnd"/>
      <w:r w:rsidRPr="00843F4C">
        <w:t xml:space="preserve"> </w:t>
      </w:r>
      <w:proofErr w:type="spellStart"/>
      <w:r w:rsidRPr="00843F4C">
        <w:t>ventured</w:t>
      </w:r>
      <w:proofErr w:type="spellEnd"/>
      <w:r w:rsidRPr="00843F4C">
        <w:t xml:space="preserve"> </w:t>
      </w:r>
      <w:proofErr w:type="spellStart"/>
      <w:r w:rsidRPr="00843F4C">
        <w:t>into</w:t>
      </w:r>
      <w:proofErr w:type="spellEnd"/>
      <w:r w:rsidRPr="00843F4C">
        <w:t xml:space="preserve"> "</w:t>
      </w:r>
      <w:proofErr w:type="spellStart"/>
      <w:r w:rsidRPr="00843F4C">
        <w:t>startling</w:t>
      </w:r>
      <w:proofErr w:type="spellEnd"/>
      <w:r w:rsidRPr="00843F4C">
        <w:t xml:space="preserve"> and </w:t>
      </w:r>
      <w:proofErr w:type="spellStart"/>
      <w:r w:rsidRPr="00843F4C">
        <w:t>unexpected</w:t>
      </w:r>
      <w:proofErr w:type="spellEnd"/>
      <w:r w:rsidRPr="00843F4C">
        <w:t xml:space="preserve">" </w:t>
      </w:r>
      <w:proofErr w:type="spellStart"/>
      <w:r w:rsidRPr="00843F4C">
        <w:t>behavior</w:t>
      </w:r>
      <w:proofErr w:type="spellEnd"/>
      <w:r w:rsidR="00BD3B50">
        <w:t xml:space="preserve"> (p. 364)</w:t>
      </w:r>
      <w:r w:rsidRPr="00843F4C">
        <w:t xml:space="preserve">. </w:t>
      </w:r>
      <w:proofErr w:type="spellStart"/>
      <w:r w:rsidRPr="00843F4C">
        <w:t>Usu</w:t>
      </w:r>
      <w:r w:rsidR="0003079E">
        <w:t>ally</w:t>
      </w:r>
      <w:proofErr w:type="spellEnd"/>
      <w:r w:rsidR="0003079E">
        <w:t xml:space="preserve"> the </w:t>
      </w:r>
      <w:proofErr w:type="spellStart"/>
      <w:r w:rsidR="0003079E">
        <w:t>element</w:t>
      </w:r>
      <w:proofErr w:type="spellEnd"/>
      <w:r w:rsidR="0003079E">
        <w:t xml:space="preserve"> of </w:t>
      </w:r>
      <w:proofErr w:type="spellStart"/>
      <w:r w:rsidR="0003079E">
        <w:t>choice</w:t>
      </w:r>
      <w:proofErr w:type="spellEnd"/>
      <w:r w:rsidR="0003079E">
        <w:t xml:space="preserve"> </w:t>
      </w:r>
      <w:proofErr w:type="spellStart"/>
      <w:r w:rsidR="0003079E">
        <w:t>seem</w:t>
      </w:r>
      <w:r w:rsidR="00F42E33">
        <w:t>ed</w:t>
      </w:r>
      <w:proofErr w:type="spellEnd"/>
      <w:r w:rsidRPr="00843F4C">
        <w:t xml:space="preserve"> </w:t>
      </w:r>
      <w:proofErr w:type="spellStart"/>
      <w:r w:rsidRPr="00843F4C">
        <w:t>involved</w:t>
      </w:r>
      <w:proofErr w:type="spellEnd"/>
      <w:r w:rsidRPr="00843F4C">
        <w:t>, but</w:t>
      </w:r>
      <w:r>
        <w:t>,</w:t>
      </w:r>
      <w:r w:rsidRPr="00843F4C">
        <w:t xml:space="preserve"> of course</w:t>
      </w:r>
      <w:r>
        <w:t>,</w:t>
      </w:r>
      <w:r w:rsidRPr="00843F4C">
        <w:t xml:space="preserve"> </w:t>
      </w:r>
      <w:proofErr w:type="spellStart"/>
      <w:r w:rsidR="00926B36">
        <w:t>choice</w:t>
      </w:r>
      <w:proofErr w:type="spellEnd"/>
      <w:r>
        <w:t xml:space="preserve"> </w:t>
      </w:r>
      <w:proofErr w:type="spellStart"/>
      <w:r w:rsidRPr="00843F4C">
        <w:t>is</w:t>
      </w:r>
      <w:proofErr w:type="spellEnd"/>
      <w:r w:rsidRPr="00843F4C">
        <w:t xml:space="preserve"> </w:t>
      </w:r>
      <w:proofErr w:type="spellStart"/>
      <w:r w:rsidRPr="00843F4C">
        <w:t>another</w:t>
      </w:r>
      <w:proofErr w:type="spellEnd"/>
      <w:r w:rsidRPr="00843F4C">
        <w:t xml:space="preserve"> </w:t>
      </w:r>
      <w:proofErr w:type="spellStart"/>
      <w:r w:rsidRPr="00843F4C">
        <w:t>difficult</w:t>
      </w:r>
      <w:proofErr w:type="spellEnd"/>
      <w:r w:rsidRPr="00843F4C">
        <w:t xml:space="preserve"> concept and one </w:t>
      </w:r>
      <w:proofErr w:type="spellStart"/>
      <w:r w:rsidRPr="00843F4C">
        <w:t>that</w:t>
      </w:r>
      <w:proofErr w:type="spellEnd"/>
      <w:r w:rsidRPr="00843F4C">
        <w:t xml:space="preserve"> </w:t>
      </w:r>
      <w:proofErr w:type="spellStart"/>
      <w:r w:rsidRPr="00843F4C">
        <w:t>might</w:t>
      </w:r>
      <w:proofErr w:type="spellEnd"/>
      <w:r w:rsidRPr="00843F4C">
        <w:t xml:space="preserve"> </w:t>
      </w:r>
      <w:proofErr w:type="spellStart"/>
      <w:r w:rsidRPr="00843F4C">
        <w:t>be</w:t>
      </w:r>
      <w:proofErr w:type="spellEnd"/>
      <w:r w:rsidRPr="00843F4C">
        <w:t xml:space="preserve"> </w:t>
      </w:r>
      <w:proofErr w:type="spellStart"/>
      <w:r w:rsidRPr="00843F4C">
        <w:t>applied</w:t>
      </w:r>
      <w:proofErr w:type="spellEnd"/>
      <w:r w:rsidRPr="00843F4C">
        <w:t xml:space="preserve"> </w:t>
      </w:r>
      <w:proofErr w:type="spellStart"/>
      <w:r w:rsidRPr="00843F4C">
        <w:t>even</w:t>
      </w:r>
      <w:proofErr w:type="spellEnd"/>
      <w:r w:rsidRPr="00843F4C">
        <w:t xml:space="preserve"> to actions </w:t>
      </w:r>
      <w:proofErr w:type="spellStart"/>
      <w:r w:rsidRPr="00843F4C">
        <w:t>like</w:t>
      </w:r>
      <w:proofErr w:type="spellEnd"/>
      <w:r w:rsidRPr="00843F4C">
        <w:t xml:space="preserve"> </w:t>
      </w:r>
      <w:proofErr w:type="spellStart"/>
      <w:r w:rsidRPr="00843F4C">
        <w:t>stepping</w:t>
      </w:r>
      <w:proofErr w:type="spellEnd"/>
      <w:r w:rsidRPr="00843F4C">
        <w:t xml:space="preserve"> on a spider or </w:t>
      </w:r>
      <w:proofErr w:type="spellStart"/>
      <w:r w:rsidRPr="00843F4C">
        <w:t>handing</w:t>
      </w:r>
      <w:proofErr w:type="spellEnd"/>
      <w:r w:rsidRPr="00843F4C">
        <w:t xml:space="preserve"> over a </w:t>
      </w:r>
      <w:proofErr w:type="spellStart"/>
      <w:r w:rsidRPr="00843F4C">
        <w:t>telephone</w:t>
      </w:r>
      <w:proofErr w:type="spellEnd"/>
      <w:r w:rsidRPr="00843F4C">
        <w:t xml:space="preserve"> </w:t>
      </w:r>
      <w:proofErr w:type="spellStart"/>
      <w:r w:rsidRPr="00843F4C">
        <w:t>impulsively</w:t>
      </w:r>
      <w:proofErr w:type="spellEnd"/>
      <w:r w:rsidRPr="00843F4C">
        <w:t>. "</w:t>
      </w:r>
      <w:r w:rsidRPr="00843F4C">
        <w:rPr>
          <w:color w:val="000000"/>
          <w:szCs w:val="27"/>
          <w:shd w:val="clear" w:color="auto" w:fill="FFFFFF"/>
        </w:rPr>
        <w:t xml:space="preserve">In </w:t>
      </w:r>
      <w:proofErr w:type="spellStart"/>
      <w:r w:rsidRPr="00843F4C">
        <w:rPr>
          <w:color w:val="000000"/>
          <w:szCs w:val="27"/>
          <w:shd w:val="clear" w:color="auto" w:fill="FFFFFF"/>
        </w:rPr>
        <w:t>each</w:t>
      </w:r>
      <w:proofErr w:type="spellEnd"/>
      <w:r w:rsidRPr="00843F4C">
        <w:rPr>
          <w:color w:val="000000"/>
          <w:szCs w:val="27"/>
          <w:shd w:val="clear" w:color="auto" w:fill="FFFFFF"/>
        </w:rPr>
        <w:t xml:space="preserve"> of </w:t>
      </w:r>
      <w:proofErr w:type="spellStart"/>
      <w:r w:rsidRPr="00843F4C">
        <w:rPr>
          <w:color w:val="000000"/>
          <w:szCs w:val="27"/>
          <w:shd w:val="clear" w:color="auto" w:fill="FFFFFF"/>
        </w:rPr>
        <w:t>these</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clinical</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examples</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he</w:t>
      </w:r>
      <w:proofErr w:type="spellEnd"/>
      <w:r w:rsidRPr="00843F4C">
        <w:rPr>
          <w:color w:val="000000"/>
          <w:szCs w:val="27"/>
          <w:shd w:val="clear" w:color="auto" w:fill="FFFFFF"/>
        </w:rPr>
        <w:t xml:space="preserve"> </w:t>
      </w:r>
      <w:proofErr w:type="spellStart"/>
      <w:r w:rsidR="00BD3B50">
        <w:rPr>
          <w:color w:val="000000"/>
          <w:szCs w:val="27"/>
          <w:shd w:val="clear" w:color="auto" w:fill="FFFFFF"/>
        </w:rPr>
        <w:t>wrote</w:t>
      </w:r>
      <w:proofErr w:type="spellEnd"/>
      <w:r w:rsidRPr="00843F4C">
        <w:rPr>
          <w:color w:val="000000"/>
          <w:szCs w:val="27"/>
          <w:shd w:val="clear" w:color="auto" w:fill="FFFFFF"/>
        </w:rPr>
        <w:t xml:space="preserve">, "the </w:t>
      </w:r>
      <w:proofErr w:type="spellStart"/>
      <w:r w:rsidRPr="00843F4C">
        <w:rPr>
          <w:color w:val="000000"/>
          <w:szCs w:val="27"/>
          <w:shd w:val="clear" w:color="auto" w:fill="FFFFFF"/>
        </w:rPr>
        <w:t>analyst</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takes</w:t>
      </w:r>
      <w:proofErr w:type="spellEnd"/>
      <w:r w:rsidRPr="00843F4C">
        <w:rPr>
          <w:color w:val="000000"/>
          <w:szCs w:val="27"/>
          <w:shd w:val="clear" w:color="auto" w:fill="FFFFFF"/>
        </w:rPr>
        <w:t xml:space="preserve"> a </w:t>
      </w:r>
      <w:proofErr w:type="spellStart"/>
      <w:r w:rsidRPr="00843F4C">
        <w:rPr>
          <w:color w:val="000000"/>
          <w:szCs w:val="27"/>
          <w:shd w:val="clear" w:color="auto" w:fill="FFFFFF"/>
        </w:rPr>
        <w:t>risk</w:t>
      </w:r>
      <w:proofErr w:type="spellEnd"/>
      <w:r w:rsidRPr="00843F4C">
        <w:rPr>
          <w:color w:val="000000"/>
          <w:szCs w:val="27"/>
          <w:shd w:val="clear" w:color="auto" w:fill="FFFFFF"/>
        </w:rPr>
        <w:t xml:space="preserve"> and </w:t>
      </w:r>
      <w:proofErr w:type="spellStart"/>
      <w:r w:rsidRPr="00843F4C">
        <w:rPr>
          <w:color w:val="000000"/>
          <w:szCs w:val="27"/>
          <w:shd w:val="clear" w:color="auto" w:fill="FFFFFF"/>
        </w:rPr>
        <w:t>puts</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him</w:t>
      </w:r>
      <w:proofErr w:type="spellEnd"/>
      <w:r w:rsidRPr="00843F4C">
        <w:rPr>
          <w:color w:val="000000"/>
          <w:szCs w:val="27"/>
          <w:shd w:val="clear" w:color="auto" w:fill="FFFFFF"/>
        </w:rPr>
        <w:t xml:space="preserve">- or </w:t>
      </w:r>
      <w:proofErr w:type="spellStart"/>
      <w:r w:rsidRPr="00843F4C">
        <w:rPr>
          <w:color w:val="000000"/>
          <w:szCs w:val="27"/>
          <w:shd w:val="clear" w:color="auto" w:fill="FFFFFF"/>
        </w:rPr>
        <w:lastRenderedPageBreak/>
        <w:t>herself</w:t>
      </w:r>
      <w:proofErr w:type="spellEnd"/>
      <w:r w:rsidRPr="00843F4C">
        <w:rPr>
          <w:color w:val="000000"/>
          <w:szCs w:val="27"/>
          <w:shd w:val="clear" w:color="auto" w:fill="FFFFFF"/>
        </w:rPr>
        <w:t xml:space="preserve"> on the line in a </w:t>
      </w:r>
      <w:proofErr w:type="spellStart"/>
      <w:r w:rsidRPr="00843F4C">
        <w:rPr>
          <w:color w:val="000000"/>
          <w:szCs w:val="27"/>
          <w:shd w:val="clear" w:color="auto" w:fill="FFFFFF"/>
        </w:rPr>
        <w:t>highly</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personal</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way</w:t>
      </w:r>
      <w:proofErr w:type="spellEnd"/>
      <w:r w:rsidRPr="00843F4C">
        <w:rPr>
          <w:color w:val="000000"/>
          <w:szCs w:val="27"/>
          <w:shd w:val="clear" w:color="auto" w:fill="FFFFFF"/>
        </w:rPr>
        <w:t xml:space="preserve">. In more or </w:t>
      </w:r>
      <w:proofErr w:type="spellStart"/>
      <w:r w:rsidRPr="00843F4C">
        <w:rPr>
          <w:color w:val="000000"/>
          <w:szCs w:val="27"/>
          <w:shd w:val="clear" w:color="auto" w:fill="FFFFFF"/>
        </w:rPr>
        <w:t>less</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classical</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terms</w:t>
      </w:r>
      <w:proofErr w:type="spellEnd"/>
      <w:r w:rsidRPr="00843F4C">
        <w:rPr>
          <w:color w:val="000000"/>
          <w:szCs w:val="27"/>
          <w:shd w:val="clear" w:color="auto" w:fill="FFFFFF"/>
        </w:rPr>
        <w:t xml:space="preserve">, the </w:t>
      </w:r>
      <w:proofErr w:type="spellStart"/>
      <w:r w:rsidRPr="00843F4C">
        <w:rPr>
          <w:color w:val="000000"/>
          <w:szCs w:val="27"/>
          <w:shd w:val="clear" w:color="auto" w:fill="FFFFFF"/>
        </w:rPr>
        <w:t>analytic</w:t>
      </w:r>
      <w:proofErr w:type="spellEnd"/>
      <w:r w:rsidRPr="00843F4C">
        <w:rPr>
          <w:color w:val="000000"/>
          <w:szCs w:val="27"/>
          <w:shd w:val="clear" w:color="auto" w:fill="FFFFFF"/>
        </w:rPr>
        <w:t xml:space="preserve"> frame </w:t>
      </w:r>
      <w:proofErr w:type="spellStart"/>
      <w:r w:rsidRPr="00843F4C">
        <w:rPr>
          <w:color w:val="000000"/>
          <w:szCs w:val="27"/>
          <w:shd w:val="clear" w:color="auto" w:fill="FFFFFF"/>
        </w:rPr>
        <w:t>is</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broken</w:t>
      </w:r>
      <w:proofErr w:type="spellEnd"/>
      <w:r w:rsidRPr="00843F4C">
        <w:rPr>
          <w:color w:val="000000"/>
          <w:szCs w:val="27"/>
          <w:shd w:val="clear" w:color="auto" w:fill="FFFFFF"/>
        </w:rPr>
        <w:t xml:space="preserve">." One </w:t>
      </w:r>
      <w:proofErr w:type="spellStart"/>
      <w:r w:rsidRPr="00843F4C">
        <w:rPr>
          <w:color w:val="000000"/>
          <w:szCs w:val="27"/>
          <w:shd w:val="clear" w:color="auto" w:fill="FFFFFF"/>
        </w:rPr>
        <w:t>would</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certainly</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expect</w:t>
      </w:r>
      <w:proofErr w:type="spellEnd"/>
      <w:r w:rsidRPr="00843F4C">
        <w:rPr>
          <w:color w:val="000000"/>
          <w:szCs w:val="27"/>
          <w:shd w:val="clear" w:color="auto" w:fill="FFFFFF"/>
        </w:rPr>
        <w:t xml:space="preserve"> </w:t>
      </w:r>
      <w:proofErr w:type="spellStart"/>
      <w:r w:rsidRPr="00843F4C">
        <w:rPr>
          <w:color w:val="000000"/>
          <w:szCs w:val="27"/>
          <w:shd w:val="clear" w:color="auto" w:fill="FFFFFF"/>
        </w:rPr>
        <w:t>such</w:t>
      </w:r>
      <w:proofErr w:type="spellEnd"/>
      <w:r w:rsidRPr="00843F4C">
        <w:rPr>
          <w:color w:val="000000"/>
          <w:szCs w:val="27"/>
          <w:shd w:val="clear" w:color="auto" w:fill="FFFFFF"/>
        </w:rPr>
        <w:t xml:space="preserve"> incidents to </w:t>
      </w:r>
      <w:proofErr w:type="spellStart"/>
      <w:r w:rsidRPr="00843F4C">
        <w:rPr>
          <w:color w:val="000000"/>
          <w:szCs w:val="27"/>
          <w:shd w:val="clear" w:color="auto" w:fill="FFFFFF"/>
        </w:rPr>
        <w:t>shake</w:t>
      </w:r>
      <w:proofErr w:type="spellEnd"/>
      <w:r w:rsidRPr="00843F4C">
        <w:rPr>
          <w:color w:val="000000"/>
          <w:szCs w:val="27"/>
          <w:shd w:val="clear" w:color="auto" w:fill="FFFFFF"/>
        </w:rPr>
        <w:t xml:space="preserve"> up an "</w:t>
      </w:r>
      <w:proofErr w:type="spellStart"/>
      <w:r w:rsidRPr="00843F4C">
        <w:rPr>
          <w:color w:val="000000"/>
          <w:szCs w:val="27"/>
          <w:shd w:val="clear" w:color="auto" w:fill="FFFFFF"/>
        </w:rPr>
        <w:t>unbearable</w:t>
      </w:r>
      <w:proofErr w:type="spellEnd"/>
      <w:r>
        <w:rPr>
          <w:color w:val="000000"/>
          <w:szCs w:val="27"/>
          <w:shd w:val="clear" w:color="auto" w:fill="FFFFFF"/>
        </w:rPr>
        <w:t>,</w:t>
      </w:r>
      <w:r w:rsidRPr="00843F4C">
        <w:rPr>
          <w:color w:val="000000"/>
          <w:szCs w:val="27"/>
          <w:shd w:val="clear" w:color="auto" w:fill="FFFFFF"/>
        </w:rPr>
        <w:t xml:space="preserve">" </w:t>
      </w:r>
      <w:proofErr w:type="spellStart"/>
      <w:r w:rsidRPr="00843F4C">
        <w:rPr>
          <w:color w:val="000000"/>
          <w:szCs w:val="27"/>
          <w:shd w:val="clear" w:color="auto" w:fill="FFFFFF"/>
        </w:rPr>
        <w:t>tense</w:t>
      </w:r>
      <w:proofErr w:type="spellEnd"/>
      <w:r>
        <w:rPr>
          <w:color w:val="000000"/>
          <w:szCs w:val="27"/>
          <w:shd w:val="clear" w:color="auto" w:fill="FFFFFF"/>
        </w:rPr>
        <w:t>,</w:t>
      </w:r>
      <w:r w:rsidRPr="00843F4C">
        <w:rPr>
          <w:color w:val="000000"/>
          <w:szCs w:val="27"/>
          <w:shd w:val="clear" w:color="auto" w:fill="FFFFFF"/>
        </w:rPr>
        <w:t xml:space="preserve"> or stagnan</w:t>
      </w:r>
      <w:r>
        <w:rPr>
          <w:color w:val="000000"/>
          <w:szCs w:val="27"/>
          <w:shd w:val="clear" w:color="auto" w:fill="FFFFFF"/>
        </w:rPr>
        <w:t xml:space="preserve">t </w:t>
      </w:r>
      <w:proofErr w:type="spellStart"/>
      <w:r>
        <w:rPr>
          <w:color w:val="000000"/>
          <w:szCs w:val="27"/>
          <w:shd w:val="clear" w:color="auto" w:fill="FFFFFF"/>
        </w:rPr>
        <w:t>treatment</w:t>
      </w:r>
      <w:proofErr w:type="spellEnd"/>
      <w:r>
        <w:rPr>
          <w:color w:val="000000"/>
          <w:szCs w:val="27"/>
          <w:shd w:val="clear" w:color="auto" w:fill="FFFFFF"/>
        </w:rPr>
        <w:t xml:space="preserve"> situation (p. 364), </w:t>
      </w:r>
      <w:proofErr w:type="spellStart"/>
      <w:r>
        <w:rPr>
          <w:color w:val="000000"/>
          <w:szCs w:val="27"/>
          <w:shd w:val="clear" w:color="auto" w:fill="FFFFFF"/>
        </w:rPr>
        <w:t>which</w:t>
      </w:r>
      <w:proofErr w:type="spellEnd"/>
      <w:r>
        <w:rPr>
          <w:color w:val="000000"/>
          <w:szCs w:val="27"/>
          <w:shd w:val="clear" w:color="auto" w:fill="FFFFFF"/>
        </w:rPr>
        <w:t xml:space="preserve"> </w:t>
      </w:r>
      <w:proofErr w:type="spellStart"/>
      <w:r w:rsidR="00F42E33">
        <w:rPr>
          <w:color w:val="000000"/>
          <w:szCs w:val="27"/>
          <w:shd w:val="clear" w:color="auto" w:fill="FFFFFF"/>
        </w:rPr>
        <w:t>can</w:t>
      </w:r>
      <w:proofErr w:type="spellEnd"/>
      <w:r w:rsidR="00BD3B50">
        <w:rPr>
          <w:color w:val="000000"/>
          <w:szCs w:val="27"/>
          <w:shd w:val="clear" w:color="auto" w:fill="FFFFFF"/>
        </w:rPr>
        <w:t xml:space="preserve"> </w:t>
      </w:r>
      <w:proofErr w:type="spellStart"/>
      <w:r>
        <w:rPr>
          <w:color w:val="000000"/>
          <w:szCs w:val="27"/>
          <w:shd w:val="clear" w:color="auto" w:fill="FFFFFF"/>
        </w:rPr>
        <w:t>then</w:t>
      </w:r>
      <w:proofErr w:type="spellEnd"/>
      <w:r>
        <w:rPr>
          <w:color w:val="000000"/>
          <w:szCs w:val="27"/>
          <w:shd w:val="clear" w:color="auto" w:fill="FFFFFF"/>
        </w:rPr>
        <w:t xml:space="preserve"> </w:t>
      </w:r>
      <w:proofErr w:type="spellStart"/>
      <w:r>
        <w:rPr>
          <w:color w:val="000000"/>
          <w:szCs w:val="27"/>
          <w:shd w:val="clear" w:color="auto" w:fill="FFFFFF"/>
        </w:rPr>
        <w:t>be</w:t>
      </w:r>
      <w:proofErr w:type="spellEnd"/>
      <w:r>
        <w:rPr>
          <w:color w:val="000000"/>
          <w:szCs w:val="27"/>
          <w:shd w:val="clear" w:color="auto" w:fill="FFFFFF"/>
        </w:rPr>
        <w:t xml:space="preserve"> </w:t>
      </w:r>
      <w:proofErr w:type="spellStart"/>
      <w:r>
        <w:rPr>
          <w:color w:val="000000"/>
          <w:szCs w:val="27"/>
          <w:shd w:val="clear" w:color="auto" w:fill="FFFFFF"/>
        </w:rPr>
        <w:t>explored</w:t>
      </w:r>
      <w:proofErr w:type="spellEnd"/>
      <w:r>
        <w:rPr>
          <w:color w:val="000000"/>
          <w:szCs w:val="27"/>
          <w:shd w:val="clear" w:color="auto" w:fill="FFFFFF"/>
        </w:rPr>
        <w:t xml:space="preserve">. </w:t>
      </w:r>
      <w:r w:rsidRPr="00843F4C">
        <w:rPr>
          <w:color w:val="000000"/>
          <w:szCs w:val="27"/>
          <w:shd w:val="clear" w:color="auto" w:fill="FFFFFF"/>
        </w:rPr>
        <w:t xml:space="preserve">As </w:t>
      </w:r>
      <w:proofErr w:type="spellStart"/>
      <w:r w:rsidRPr="00843F4C">
        <w:rPr>
          <w:color w:val="000000"/>
          <w:szCs w:val="27"/>
          <w:shd w:val="clear" w:color="auto" w:fill="FFFFFF"/>
        </w:rPr>
        <w:t>Greenberg</w:t>
      </w:r>
      <w:proofErr w:type="spellEnd"/>
      <w:r w:rsidRPr="00843F4C">
        <w:rPr>
          <w:color w:val="000000"/>
          <w:szCs w:val="27"/>
          <w:shd w:val="clear" w:color="auto" w:fill="FFFFFF"/>
        </w:rPr>
        <w:t xml:space="preserve"> </w:t>
      </w:r>
      <w:proofErr w:type="gramStart"/>
      <w:r w:rsidRPr="00843F4C">
        <w:rPr>
          <w:color w:val="000000"/>
          <w:szCs w:val="27"/>
          <w:shd w:val="clear" w:color="auto" w:fill="FFFFFF"/>
        </w:rPr>
        <w:t>observes</w:t>
      </w:r>
      <w:proofErr w:type="gramEnd"/>
      <w:r w:rsidRPr="00843F4C">
        <w:rPr>
          <w:color w:val="000000"/>
          <w:szCs w:val="27"/>
          <w:shd w:val="clear" w:color="auto" w:fill="FFFFFF"/>
        </w:rPr>
        <w:t xml:space="preserve">, </w:t>
      </w:r>
      <w:r>
        <w:rPr>
          <w:color w:val="000000"/>
          <w:szCs w:val="27"/>
          <w:shd w:val="clear" w:color="auto" w:fill="FFFFFF"/>
          <w:lang w:val="en-US"/>
        </w:rPr>
        <w:t>"</w:t>
      </w:r>
      <w:r w:rsidRPr="00843F4C">
        <w:rPr>
          <w:color w:val="000000"/>
          <w:szCs w:val="27"/>
          <w:shd w:val="clear" w:color="auto" w:fill="FFFFFF"/>
          <w:lang w:val="en-US"/>
        </w:rPr>
        <w:t>A great deal of the work in every analysis is to understand, after the fact, what has transpired in an unexamined way" (p. 362</w:t>
      </w:r>
      <w:r>
        <w:rPr>
          <w:color w:val="000000"/>
          <w:szCs w:val="27"/>
          <w:shd w:val="clear" w:color="auto" w:fill="FFFFFF"/>
          <w:lang w:val="en-US"/>
        </w:rPr>
        <w:t>)</w:t>
      </w:r>
      <w:r w:rsidRPr="00843F4C">
        <w:rPr>
          <w:color w:val="000000"/>
          <w:szCs w:val="27"/>
          <w:shd w:val="clear" w:color="auto" w:fill="FFFFFF"/>
          <w:lang w:val="en-US"/>
        </w:rPr>
        <w:t>.</w:t>
      </w:r>
      <w:r>
        <w:rPr>
          <w:color w:val="000000"/>
          <w:szCs w:val="27"/>
          <w:shd w:val="clear" w:color="auto" w:fill="FFFFFF"/>
          <w:lang w:val="en-US"/>
        </w:rPr>
        <w:t xml:space="preserve"> Whether such moments represent enactments, implying some unconscious participation </w:t>
      </w:r>
      <w:r w:rsidRPr="00945FC7">
        <w:rPr>
          <w:color w:val="000000"/>
          <w:szCs w:val="27"/>
          <w:shd w:val="clear" w:color="auto" w:fill="FFFFFF"/>
          <w:lang w:val="en-US"/>
        </w:rPr>
        <w:t xml:space="preserve">by the analyst, or amount to "pre-subjective" expressions of the real depends in part on one's theoretical preferences. </w:t>
      </w:r>
    </w:p>
    <w:p w:rsidR="00420F6B" w:rsidRPr="00945FC7" w:rsidRDefault="00420F6B" w:rsidP="00E36C38">
      <w:pPr>
        <w:spacing w:before="2" w:after="2" w:line="480" w:lineRule="auto"/>
      </w:pPr>
      <w:r w:rsidRPr="00945FC7">
        <w:rPr>
          <w:color w:val="000000"/>
          <w:szCs w:val="27"/>
          <w:shd w:val="clear" w:color="auto" w:fill="FFFFFF"/>
        </w:rPr>
        <w:tab/>
      </w:r>
      <w:proofErr w:type="spellStart"/>
      <w:r w:rsidRPr="00945FC7">
        <w:rPr>
          <w:color w:val="000000"/>
          <w:szCs w:val="27"/>
          <w:shd w:val="clear" w:color="auto" w:fill="FFFFFF"/>
        </w:rPr>
        <w:t>We</w:t>
      </w:r>
      <w:proofErr w:type="spellEnd"/>
      <w:r w:rsidRPr="00945FC7">
        <w:rPr>
          <w:color w:val="000000"/>
          <w:szCs w:val="27"/>
          <w:shd w:val="clear" w:color="auto" w:fill="FFFFFF"/>
        </w:rPr>
        <w:t xml:space="preserve"> </w:t>
      </w:r>
      <w:proofErr w:type="spellStart"/>
      <w:r w:rsidR="00C70E20">
        <w:rPr>
          <w:color w:val="000000"/>
          <w:szCs w:val="27"/>
          <w:shd w:val="clear" w:color="auto" w:fill="FFFFFF"/>
        </w:rPr>
        <w:t>might</w:t>
      </w:r>
      <w:proofErr w:type="spellEnd"/>
      <w:r w:rsidR="00C70E20">
        <w:rPr>
          <w:color w:val="000000"/>
          <w:szCs w:val="27"/>
          <w:shd w:val="clear" w:color="auto" w:fill="FFFFFF"/>
        </w:rPr>
        <w:t xml:space="preserve"> </w:t>
      </w:r>
      <w:proofErr w:type="spellStart"/>
      <w:r w:rsidR="00C70E20">
        <w:rPr>
          <w:color w:val="000000"/>
          <w:szCs w:val="27"/>
          <w:shd w:val="clear" w:color="auto" w:fill="FFFFFF"/>
        </w:rPr>
        <w:t>better</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understand</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these</w:t>
      </w:r>
      <w:proofErr w:type="spellEnd"/>
      <w:r w:rsidRPr="00945FC7">
        <w:rPr>
          <w:color w:val="000000"/>
          <w:szCs w:val="27"/>
          <w:shd w:val="clear" w:color="auto" w:fill="FFFFFF"/>
        </w:rPr>
        <w:t xml:space="preserve"> </w:t>
      </w:r>
      <w:proofErr w:type="spellStart"/>
      <w:r w:rsidR="00462B41">
        <w:rPr>
          <w:color w:val="000000"/>
          <w:szCs w:val="27"/>
          <w:shd w:val="clear" w:color="auto" w:fill="FFFFFF"/>
        </w:rPr>
        <w:t>spontaneous</w:t>
      </w:r>
      <w:proofErr w:type="spellEnd"/>
      <w:r w:rsidRPr="00945FC7">
        <w:rPr>
          <w:color w:val="000000"/>
          <w:szCs w:val="27"/>
          <w:shd w:val="clear" w:color="auto" w:fill="FFFFFF"/>
        </w:rPr>
        <w:t xml:space="preserve"> </w:t>
      </w:r>
      <w:r w:rsidR="00BD3B50" w:rsidRPr="00945FC7">
        <w:rPr>
          <w:color w:val="000000"/>
          <w:szCs w:val="27"/>
          <w:shd w:val="clear" w:color="auto" w:fill="FFFFFF"/>
        </w:rPr>
        <w:t>expressions</w:t>
      </w:r>
      <w:r w:rsidRPr="00945FC7">
        <w:rPr>
          <w:color w:val="000000"/>
          <w:szCs w:val="27"/>
          <w:shd w:val="clear" w:color="auto" w:fill="FFFFFF"/>
        </w:rPr>
        <w:t xml:space="preserve"> of the </w:t>
      </w:r>
      <w:proofErr w:type="spellStart"/>
      <w:r w:rsidRPr="00945FC7">
        <w:rPr>
          <w:color w:val="000000"/>
          <w:szCs w:val="27"/>
          <w:shd w:val="clear" w:color="auto" w:fill="FFFFFF"/>
        </w:rPr>
        <w:t>analyst's</w:t>
      </w:r>
      <w:proofErr w:type="spellEnd"/>
      <w:r w:rsidRPr="00945FC7">
        <w:rPr>
          <w:color w:val="000000"/>
          <w:szCs w:val="27"/>
          <w:shd w:val="clear" w:color="auto" w:fill="FFFFFF"/>
        </w:rPr>
        <w:t xml:space="preserve"> </w:t>
      </w:r>
      <w:proofErr w:type="spellStart"/>
      <w:r w:rsidR="00BD3B50" w:rsidRPr="00945FC7">
        <w:rPr>
          <w:color w:val="000000"/>
          <w:szCs w:val="27"/>
          <w:shd w:val="clear" w:color="auto" w:fill="FFFFFF"/>
        </w:rPr>
        <w:t>personal</w:t>
      </w:r>
      <w:proofErr w:type="spellEnd"/>
      <w:r w:rsidR="00BD3B50" w:rsidRPr="00945FC7">
        <w:rPr>
          <w:color w:val="000000"/>
          <w:szCs w:val="27"/>
          <w:shd w:val="clear" w:color="auto" w:fill="FFFFFF"/>
        </w:rPr>
        <w:t xml:space="preserve"> </w:t>
      </w:r>
      <w:r w:rsidRPr="00945FC7">
        <w:rPr>
          <w:color w:val="000000"/>
          <w:szCs w:val="27"/>
          <w:shd w:val="clear" w:color="auto" w:fill="FFFFFF"/>
        </w:rPr>
        <w:t xml:space="preserve">reality </w:t>
      </w:r>
      <w:proofErr w:type="spellStart"/>
      <w:r w:rsidRPr="00945FC7">
        <w:rPr>
          <w:color w:val="000000"/>
          <w:szCs w:val="27"/>
          <w:shd w:val="clear" w:color="auto" w:fill="FFFFFF"/>
        </w:rPr>
        <w:t>from</w:t>
      </w:r>
      <w:proofErr w:type="spellEnd"/>
      <w:r w:rsidR="00BD3B50" w:rsidRPr="00945FC7">
        <w:rPr>
          <w:color w:val="000000"/>
          <w:szCs w:val="27"/>
          <w:shd w:val="clear" w:color="auto" w:fill="FFFFFF"/>
        </w:rPr>
        <w:t xml:space="preserve"> </w:t>
      </w:r>
      <w:r w:rsidR="00597269">
        <w:rPr>
          <w:color w:val="000000"/>
          <w:szCs w:val="27"/>
          <w:shd w:val="clear" w:color="auto" w:fill="FFFFFF"/>
        </w:rPr>
        <w:t xml:space="preserve">a </w:t>
      </w:r>
      <w:proofErr w:type="spellStart"/>
      <w:r w:rsidR="00597269">
        <w:rPr>
          <w:color w:val="000000"/>
          <w:szCs w:val="27"/>
          <w:shd w:val="clear" w:color="auto" w:fill="FFFFFF"/>
        </w:rPr>
        <w:t>phenomenologic</w:t>
      </w:r>
      <w:proofErr w:type="spellEnd"/>
      <w:r w:rsidR="00BD3B50" w:rsidRPr="00945FC7">
        <w:rPr>
          <w:color w:val="000000"/>
          <w:szCs w:val="27"/>
          <w:shd w:val="clear" w:color="auto" w:fill="FFFFFF"/>
        </w:rPr>
        <w:t xml:space="preserve"> perspective, in </w:t>
      </w:r>
      <w:proofErr w:type="spellStart"/>
      <w:r w:rsidR="00BD3B50" w:rsidRPr="00945FC7">
        <w:rPr>
          <w:color w:val="000000"/>
          <w:szCs w:val="27"/>
          <w:shd w:val="clear" w:color="auto" w:fill="FFFFFF"/>
        </w:rPr>
        <w:t>contrast</w:t>
      </w:r>
      <w:proofErr w:type="spellEnd"/>
      <w:r w:rsidR="00BD3B50" w:rsidRPr="00945FC7">
        <w:rPr>
          <w:color w:val="000000"/>
          <w:szCs w:val="27"/>
          <w:shd w:val="clear" w:color="auto" w:fill="FFFFFF"/>
        </w:rPr>
        <w:t xml:space="preserve"> to the </w:t>
      </w:r>
      <w:proofErr w:type="spellStart"/>
      <w:r w:rsidR="00BD3B50" w:rsidRPr="00945FC7">
        <w:rPr>
          <w:color w:val="000000"/>
          <w:szCs w:val="27"/>
          <w:shd w:val="clear" w:color="auto" w:fill="FFFFFF"/>
        </w:rPr>
        <w:t>metapsychologies</w:t>
      </w:r>
      <w:proofErr w:type="spellEnd"/>
      <w:r w:rsidR="00BD3B50" w:rsidRPr="00945FC7">
        <w:rPr>
          <w:color w:val="000000"/>
          <w:szCs w:val="27"/>
          <w:shd w:val="clear" w:color="auto" w:fill="FFFFFF"/>
        </w:rPr>
        <w:t xml:space="preserve"> of </w:t>
      </w:r>
      <w:proofErr w:type="spellStart"/>
      <w:r w:rsidRPr="00945FC7">
        <w:rPr>
          <w:color w:val="000000"/>
          <w:szCs w:val="27"/>
          <w:shd w:val="clear" w:color="auto" w:fill="FFFFFF"/>
        </w:rPr>
        <w:t>Freudian</w:t>
      </w:r>
      <w:proofErr w:type="spellEnd"/>
      <w:r w:rsidRPr="00945FC7">
        <w:rPr>
          <w:color w:val="000000"/>
          <w:szCs w:val="27"/>
          <w:shd w:val="clear" w:color="auto" w:fill="FFFFFF"/>
        </w:rPr>
        <w:t xml:space="preserve"> and </w:t>
      </w:r>
      <w:proofErr w:type="spellStart"/>
      <w:r w:rsidRPr="00945FC7">
        <w:rPr>
          <w:color w:val="000000"/>
          <w:szCs w:val="27"/>
          <w:shd w:val="clear" w:color="auto" w:fill="FFFFFF"/>
        </w:rPr>
        <w:t>Lacanian</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theories</w:t>
      </w:r>
      <w:proofErr w:type="spellEnd"/>
      <w:r w:rsidR="00BD3B50" w:rsidRPr="00945FC7">
        <w:rPr>
          <w:color w:val="000000"/>
          <w:szCs w:val="27"/>
          <w:shd w:val="clear" w:color="auto" w:fill="FFFFFF"/>
        </w:rPr>
        <w:t xml:space="preserve">. </w:t>
      </w:r>
      <w:proofErr w:type="spellStart"/>
      <w:r w:rsidRPr="00945FC7">
        <w:rPr>
          <w:color w:val="000000"/>
          <w:szCs w:val="27"/>
          <w:shd w:val="clear" w:color="auto" w:fill="FFFFFF"/>
        </w:rPr>
        <w:t>Unlike</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psychoanalysis</w:t>
      </w:r>
      <w:proofErr w:type="spellEnd"/>
      <w:r w:rsidRPr="00945FC7">
        <w:rPr>
          <w:color w:val="000000"/>
          <w:szCs w:val="27"/>
          <w:shd w:val="clear" w:color="auto" w:fill="FFFFFF"/>
        </w:rPr>
        <w:t xml:space="preserve"> </w:t>
      </w:r>
      <w:r w:rsidR="00BD3B50" w:rsidRPr="00945FC7">
        <w:rPr>
          <w:color w:val="000000"/>
          <w:szCs w:val="27"/>
          <w:shd w:val="clear" w:color="auto" w:fill="FFFFFF"/>
        </w:rPr>
        <w:t>(</w:t>
      </w:r>
      <w:r w:rsidRPr="00945FC7">
        <w:rPr>
          <w:color w:val="000000"/>
          <w:szCs w:val="27"/>
          <w:shd w:val="clear" w:color="auto" w:fill="FFFFFF"/>
        </w:rPr>
        <w:t>or the neurosciences</w:t>
      </w:r>
      <w:r w:rsidR="00BD3B50" w:rsidRPr="00945FC7">
        <w:rPr>
          <w:color w:val="000000"/>
          <w:szCs w:val="27"/>
          <w:shd w:val="clear" w:color="auto" w:fill="FFFFFF"/>
        </w:rPr>
        <w:t>)</w:t>
      </w:r>
      <w:r w:rsidRPr="00945FC7">
        <w:rPr>
          <w:color w:val="000000"/>
          <w:szCs w:val="27"/>
          <w:shd w:val="clear" w:color="auto" w:fill="FFFFFF"/>
        </w:rPr>
        <w:t xml:space="preserve">, </w:t>
      </w:r>
      <w:proofErr w:type="spellStart"/>
      <w:r w:rsidRPr="00945FC7">
        <w:rPr>
          <w:color w:val="000000"/>
          <w:szCs w:val="27"/>
          <w:shd w:val="clear" w:color="auto" w:fill="FFFFFF"/>
        </w:rPr>
        <w:t>phenomenology</w:t>
      </w:r>
      <w:proofErr w:type="spellEnd"/>
      <w:r w:rsidRPr="00945FC7">
        <w:rPr>
          <w:color w:val="000000"/>
          <w:szCs w:val="27"/>
          <w:shd w:val="clear" w:color="auto" w:fill="FFFFFF"/>
        </w:rPr>
        <w:t xml:space="preserve"> has not </w:t>
      </w:r>
      <w:proofErr w:type="spellStart"/>
      <w:r w:rsidRPr="00945FC7">
        <w:rPr>
          <w:color w:val="000000"/>
          <w:szCs w:val="27"/>
          <w:shd w:val="clear" w:color="auto" w:fill="FFFFFF"/>
        </w:rPr>
        <w:t>generally</w:t>
      </w:r>
      <w:proofErr w:type="spellEnd"/>
      <w:r w:rsidRPr="00945FC7">
        <w:rPr>
          <w:color w:val="000000"/>
          <w:szCs w:val="27"/>
          <w:shd w:val="clear" w:color="auto" w:fill="FFFFFF"/>
        </w:rPr>
        <w:t xml:space="preserve"> been </w:t>
      </w:r>
      <w:proofErr w:type="spellStart"/>
      <w:r w:rsidRPr="00945FC7">
        <w:rPr>
          <w:color w:val="000000"/>
          <w:szCs w:val="27"/>
          <w:shd w:val="clear" w:color="auto" w:fill="FFFFFF"/>
        </w:rPr>
        <w:t>interested</w:t>
      </w:r>
      <w:proofErr w:type="spellEnd"/>
      <w:r w:rsidRPr="00945FC7">
        <w:rPr>
          <w:color w:val="000000"/>
          <w:szCs w:val="27"/>
          <w:shd w:val="clear" w:color="auto" w:fill="FFFFFF"/>
        </w:rPr>
        <w:t xml:space="preserve"> in </w:t>
      </w:r>
      <w:proofErr w:type="spellStart"/>
      <w:r w:rsidRPr="00945FC7">
        <w:rPr>
          <w:color w:val="000000"/>
          <w:szCs w:val="27"/>
          <w:shd w:val="clear" w:color="auto" w:fill="FFFFFF"/>
        </w:rPr>
        <w:t>speculating</w:t>
      </w:r>
      <w:proofErr w:type="spellEnd"/>
      <w:r w:rsidRPr="00945FC7">
        <w:rPr>
          <w:color w:val="000000"/>
          <w:szCs w:val="27"/>
          <w:shd w:val="clear" w:color="auto" w:fill="FFFFFF"/>
        </w:rPr>
        <w:t xml:space="preserve"> about or </w:t>
      </w:r>
      <w:proofErr w:type="spellStart"/>
      <w:r w:rsidRPr="00945FC7">
        <w:rPr>
          <w:color w:val="000000"/>
          <w:szCs w:val="27"/>
          <w:shd w:val="clear" w:color="auto" w:fill="FFFFFF"/>
        </w:rPr>
        <w:t>researching</w:t>
      </w:r>
      <w:proofErr w:type="spellEnd"/>
      <w:r w:rsidRPr="00945FC7">
        <w:rPr>
          <w:color w:val="000000"/>
          <w:szCs w:val="27"/>
          <w:shd w:val="clear" w:color="auto" w:fill="FFFFFF"/>
        </w:rPr>
        <w:t xml:space="preserve"> the </w:t>
      </w:r>
      <w:proofErr w:type="spellStart"/>
      <w:r w:rsidRPr="00945FC7">
        <w:rPr>
          <w:color w:val="000000"/>
          <w:szCs w:val="27"/>
          <w:shd w:val="clear" w:color="auto" w:fill="FFFFFF"/>
        </w:rPr>
        <w:t>mechanisms</w:t>
      </w:r>
      <w:proofErr w:type="spellEnd"/>
      <w:r w:rsidRPr="00945FC7">
        <w:rPr>
          <w:color w:val="000000"/>
          <w:szCs w:val="27"/>
          <w:shd w:val="clear" w:color="auto" w:fill="FFFFFF"/>
        </w:rPr>
        <w:t xml:space="preserve"> or causes of intentions, </w:t>
      </w:r>
      <w:proofErr w:type="spellStart"/>
      <w:r w:rsidRPr="00945FC7">
        <w:rPr>
          <w:color w:val="000000"/>
          <w:szCs w:val="27"/>
          <w:shd w:val="clear" w:color="auto" w:fill="FFFFFF"/>
        </w:rPr>
        <w:t>emotions</w:t>
      </w:r>
      <w:proofErr w:type="spellEnd"/>
      <w:r w:rsidRPr="00945FC7">
        <w:rPr>
          <w:color w:val="000000"/>
          <w:szCs w:val="27"/>
          <w:shd w:val="clear" w:color="auto" w:fill="FFFFFF"/>
        </w:rPr>
        <w:t xml:space="preserve">, and </w:t>
      </w:r>
      <w:proofErr w:type="spellStart"/>
      <w:r w:rsidRPr="00945FC7">
        <w:rPr>
          <w:color w:val="000000"/>
          <w:szCs w:val="27"/>
          <w:shd w:val="clear" w:color="auto" w:fill="FFFFFF"/>
        </w:rPr>
        <w:t>thinking</w:t>
      </w:r>
      <w:proofErr w:type="spellEnd"/>
      <w:r w:rsidRPr="00945FC7">
        <w:rPr>
          <w:color w:val="000000"/>
          <w:szCs w:val="27"/>
          <w:shd w:val="clear" w:color="auto" w:fill="FFFFFF"/>
        </w:rPr>
        <w:t xml:space="preserve">, but </w:t>
      </w:r>
      <w:proofErr w:type="spellStart"/>
      <w:r w:rsidRPr="00945FC7">
        <w:rPr>
          <w:color w:val="000000"/>
          <w:szCs w:val="27"/>
          <w:shd w:val="clear" w:color="auto" w:fill="FFFFFF"/>
        </w:rPr>
        <w:t>takes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these</w:t>
      </w:r>
      <w:proofErr w:type="spellEnd"/>
      <w:r w:rsidRPr="00945FC7">
        <w:rPr>
          <w:color w:val="000000"/>
          <w:szCs w:val="27"/>
          <w:shd w:val="clear" w:color="auto" w:fill="FFFFFF"/>
        </w:rPr>
        <w:t xml:space="preserve"> as basic </w:t>
      </w:r>
      <w:proofErr w:type="spellStart"/>
      <w:r w:rsidRPr="00945FC7">
        <w:rPr>
          <w:color w:val="000000"/>
          <w:szCs w:val="27"/>
          <w:shd w:val="clear" w:color="auto" w:fill="FFFFFF"/>
        </w:rPr>
        <w:t>givens</w:t>
      </w:r>
      <w:proofErr w:type="spellEnd"/>
      <w:r w:rsidRPr="00945FC7">
        <w:rPr>
          <w:color w:val="000000"/>
          <w:szCs w:val="27"/>
          <w:shd w:val="clear" w:color="auto" w:fill="FFFFFF"/>
        </w:rPr>
        <w:t xml:space="preserve"> of </w:t>
      </w:r>
      <w:proofErr w:type="spellStart"/>
      <w:r w:rsidRPr="00945FC7">
        <w:rPr>
          <w:color w:val="000000"/>
          <w:szCs w:val="27"/>
          <w:shd w:val="clear" w:color="auto" w:fill="FFFFFF"/>
        </w:rPr>
        <w:t>conscious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awareness</w:t>
      </w:r>
      <w:proofErr w:type="spellEnd"/>
      <w:r w:rsidRPr="00945FC7">
        <w:rPr>
          <w:color w:val="000000"/>
          <w:szCs w:val="27"/>
          <w:shd w:val="clear" w:color="auto" w:fill="FFFFFF"/>
        </w:rPr>
        <w:t xml:space="preserve">. </w:t>
      </w:r>
      <w:r w:rsidR="00945FC7">
        <w:rPr>
          <w:color w:val="000000"/>
          <w:szCs w:val="27"/>
          <w:shd w:val="clear" w:color="auto" w:fill="FFFFFF"/>
        </w:rPr>
        <w:t>"</w:t>
      </w:r>
      <w:r w:rsidR="00945FC7" w:rsidRPr="00945FC7">
        <w:t xml:space="preserve">How </w:t>
      </w:r>
      <w:proofErr w:type="spellStart"/>
      <w:r w:rsidR="00945FC7" w:rsidRPr="00945FC7">
        <w:t>things</w:t>
      </w:r>
      <w:proofErr w:type="spellEnd"/>
      <w:r w:rsidR="00945FC7" w:rsidRPr="00945FC7">
        <w:t xml:space="preserve"> </w:t>
      </w:r>
      <w:proofErr w:type="spellStart"/>
      <w:r w:rsidR="00945FC7" w:rsidRPr="00945FC7">
        <w:t>appear</w:t>
      </w:r>
      <w:proofErr w:type="spellEnd"/>
      <w:r w:rsidR="00945FC7" w:rsidRPr="00945FC7">
        <w:t xml:space="preserve"> to us </w:t>
      </w:r>
      <w:proofErr w:type="spellStart"/>
      <w:r w:rsidR="00945FC7" w:rsidRPr="00945FC7">
        <w:t>is</w:t>
      </w:r>
      <w:proofErr w:type="spellEnd"/>
      <w:r w:rsidR="00945FC7" w:rsidRPr="00945FC7">
        <w:t xml:space="preserve"> not an </w:t>
      </w:r>
      <w:proofErr w:type="spellStart"/>
      <w:r w:rsidR="00945FC7" w:rsidRPr="00945FC7">
        <w:t>epiphenomenal</w:t>
      </w:r>
      <w:proofErr w:type="spellEnd"/>
      <w:r w:rsidR="00945FC7" w:rsidRPr="00945FC7">
        <w:t xml:space="preserve"> </w:t>
      </w:r>
      <w:proofErr w:type="spellStart"/>
      <w:r w:rsidR="00945FC7" w:rsidRPr="00945FC7">
        <w:t>property</w:t>
      </w:r>
      <w:proofErr w:type="spellEnd"/>
      <w:r w:rsidR="00945FC7" w:rsidRPr="00945FC7">
        <w:t xml:space="preserve">, or a </w:t>
      </w:r>
      <w:proofErr w:type="spellStart"/>
      <w:r w:rsidR="00945FC7" w:rsidRPr="00945FC7">
        <w:t>feature</w:t>
      </w:r>
      <w:proofErr w:type="spellEnd"/>
      <w:r w:rsidR="00945FC7" w:rsidRPr="00945FC7">
        <w:t xml:space="preserve"> of </w:t>
      </w:r>
      <w:proofErr w:type="spellStart"/>
      <w:r w:rsidR="00945FC7" w:rsidRPr="00945FC7">
        <w:t>experience</w:t>
      </w:r>
      <w:proofErr w:type="spellEnd"/>
      <w:r w:rsidR="00945FC7" w:rsidRPr="00945FC7">
        <w:t xml:space="preserve"> </w:t>
      </w:r>
      <w:proofErr w:type="spellStart"/>
      <w:r w:rsidR="00945FC7" w:rsidRPr="00945FC7">
        <w:lastRenderedPageBreak/>
        <w:t>explain</w:t>
      </w:r>
      <w:r w:rsidR="00462B41">
        <w:t>able</w:t>
      </w:r>
      <w:proofErr w:type="spellEnd"/>
      <w:r w:rsidR="00462B41">
        <w:t xml:space="preserve"> in </w:t>
      </w:r>
      <w:proofErr w:type="spellStart"/>
      <w:r w:rsidR="00462B41">
        <w:t>reductionist</w:t>
      </w:r>
      <w:proofErr w:type="spellEnd"/>
      <w:r w:rsidR="00462B41">
        <w:t xml:space="preserve"> or </w:t>
      </w:r>
      <w:proofErr w:type="spellStart"/>
      <w:r w:rsidR="00462B41">
        <w:t>behavio</w:t>
      </w:r>
      <w:r w:rsidR="00945FC7" w:rsidRPr="00945FC7">
        <w:t>ral</w:t>
      </w:r>
      <w:proofErr w:type="spellEnd"/>
      <w:r w:rsidR="00945FC7" w:rsidRPr="00945FC7">
        <w:t xml:space="preserve"> </w:t>
      </w:r>
      <w:proofErr w:type="spellStart"/>
      <w:proofErr w:type="gramStart"/>
      <w:r w:rsidR="00945FC7" w:rsidRPr="00945FC7">
        <w:t>terms</w:t>
      </w:r>
      <w:proofErr w:type="spellEnd"/>
      <w:r w:rsidR="00945FC7" w:rsidRPr="00945FC7">
        <w:t>;</w:t>
      </w:r>
      <w:proofErr w:type="gramEnd"/>
      <w:r w:rsidR="00945FC7" w:rsidRPr="00945FC7">
        <w:t xml:space="preserve"> </w:t>
      </w:r>
      <w:proofErr w:type="spellStart"/>
      <w:r w:rsidR="00945FC7" w:rsidRPr="00945FC7">
        <w:t>rather</w:t>
      </w:r>
      <w:proofErr w:type="spellEnd"/>
      <w:r w:rsidR="00945FC7" w:rsidRPr="00945FC7">
        <w:t xml:space="preserve">, </w:t>
      </w:r>
      <w:proofErr w:type="spellStart"/>
      <w:r w:rsidR="00945FC7" w:rsidRPr="00945FC7">
        <w:t>it</w:t>
      </w:r>
      <w:proofErr w:type="spellEnd"/>
      <w:r w:rsidR="00945FC7" w:rsidRPr="00945FC7">
        <w:t xml:space="preserve"> </w:t>
      </w:r>
      <w:proofErr w:type="spellStart"/>
      <w:r w:rsidR="00945FC7" w:rsidRPr="00945FC7">
        <w:t>is</w:t>
      </w:r>
      <w:proofErr w:type="spellEnd"/>
      <w:r w:rsidR="00945FC7" w:rsidRPr="00945FC7">
        <w:t xml:space="preserve"> a </w:t>
      </w:r>
      <w:proofErr w:type="spellStart"/>
      <w:r w:rsidR="00945FC7" w:rsidRPr="00945FC7">
        <w:t>fundamental</w:t>
      </w:r>
      <w:proofErr w:type="spellEnd"/>
      <w:r w:rsidR="00945FC7" w:rsidRPr="00945FC7">
        <w:t xml:space="preserve">, and </w:t>
      </w:r>
      <w:proofErr w:type="spellStart"/>
      <w:r w:rsidR="00945FC7" w:rsidRPr="00945FC7">
        <w:t>so</w:t>
      </w:r>
      <w:proofErr w:type="spellEnd"/>
      <w:r w:rsidR="00945FC7" w:rsidRPr="00945FC7">
        <w:t xml:space="preserve"> “</w:t>
      </w:r>
      <w:proofErr w:type="spellStart"/>
      <w:r w:rsidR="00945FC7" w:rsidRPr="00945FC7">
        <w:t>ineliminable</w:t>
      </w:r>
      <w:proofErr w:type="spellEnd"/>
      <w:r w:rsidR="00945FC7" w:rsidRPr="00945FC7">
        <w:t xml:space="preserve">”, aspect of </w:t>
      </w:r>
      <w:proofErr w:type="spellStart"/>
      <w:r w:rsidR="00945FC7" w:rsidRPr="00945FC7">
        <w:t>experien</w:t>
      </w:r>
      <w:r w:rsidR="00945FC7">
        <w:t>ce</w:t>
      </w:r>
      <w:proofErr w:type="spellEnd"/>
      <w:r w:rsidR="00945FC7">
        <w:t>" (Doyon, 2017).</w:t>
      </w:r>
      <w:r w:rsidR="00945FC7" w:rsidRPr="00945FC7">
        <w:t xml:space="preserve"> </w:t>
      </w:r>
      <w:r w:rsidRPr="00945FC7">
        <w:rPr>
          <w:color w:val="000000"/>
          <w:szCs w:val="27"/>
          <w:shd w:val="clear" w:color="auto" w:fill="FFFFFF"/>
        </w:rPr>
        <w:t xml:space="preserve">The </w:t>
      </w:r>
      <w:proofErr w:type="spellStart"/>
      <w:r w:rsidRPr="00945FC7">
        <w:rPr>
          <w:color w:val="000000"/>
          <w:szCs w:val="27"/>
          <w:shd w:val="clear" w:color="auto" w:fill="FFFFFF"/>
        </w:rPr>
        <w:t>studies</w:t>
      </w:r>
      <w:proofErr w:type="spellEnd"/>
      <w:r w:rsidRPr="00945FC7">
        <w:rPr>
          <w:color w:val="000000"/>
          <w:szCs w:val="27"/>
          <w:shd w:val="clear" w:color="auto" w:fill="FFFFFF"/>
        </w:rPr>
        <w:t xml:space="preserve"> of Heidegger, Merleau-Ponty, Sartre, and </w:t>
      </w:r>
      <w:proofErr w:type="spellStart"/>
      <w:r w:rsidRPr="00945FC7">
        <w:rPr>
          <w:color w:val="000000"/>
          <w:szCs w:val="27"/>
          <w:shd w:val="clear" w:color="auto" w:fill="FFFFFF"/>
        </w:rPr>
        <w:t>others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supplemented</w:t>
      </w:r>
      <w:proofErr w:type="spellEnd"/>
      <w:r w:rsidRPr="00945FC7">
        <w:rPr>
          <w:color w:val="000000"/>
          <w:szCs w:val="27"/>
          <w:shd w:val="clear" w:color="auto" w:fill="FFFFFF"/>
        </w:rPr>
        <w:t xml:space="preserve"> </w:t>
      </w:r>
      <w:r w:rsidR="009E22B7">
        <w:rPr>
          <w:color w:val="000000"/>
          <w:szCs w:val="27"/>
          <w:shd w:val="clear" w:color="auto" w:fill="FFFFFF"/>
        </w:rPr>
        <w:t xml:space="preserve">the </w:t>
      </w:r>
      <w:proofErr w:type="spellStart"/>
      <w:r w:rsidR="009E22B7">
        <w:rPr>
          <w:color w:val="000000"/>
          <w:szCs w:val="27"/>
          <w:shd w:val="clear" w:color="auto" w:fill="FFFFFF"/>
        </w:rPr>
        <w:t>phenomenolog</w:t>
      </w:r>
      <w:r w:rsidR="00E36C38">
        <w:rPr>
          <w:color w:val="000000"/>
          <w:szCs w:val="27"/>
          <w:shd w:val="clear" w:color="auto" w:fill="FFFFFF"/>
        </w:rPr>
        <w:t>ical</w:t>
      </w:r>
      <w:proofErr w:type="spellEnd"/>
      <w:r w:rsidR="00BD3B50" w:rsidRPr="00945FC7">
        <w:rPr>
          <w:color w:val="000000"/>
          <w:szCs w:val="27"/>
          <w:shd w:val="clear" w:color="auto" w:fill="FFFFFF"/>
        </w:rPr>
        <w:t xml:space="preserve"> </w:t>
      </w:r>
      <w:proofErr w:type="spellStart"/>
      <w:r w:rsidR="00411AA4" w:rsidRPr="00945FC7">
        <w:rPr>
          <w:color w:val="000000"/>
          <w:szCs w:val="27"/>
          <w:shd w:val="clear" w:color="auto" w:fill="FFFFFF"/>
        </w:rPr>
        <w:t>reduction</w:t>
      </w:r>
      <w:proofErr w:type="spellEnd"/>
      <w:r w:rsidRPr="00945FC7">
        <w:rPr>
          <w:color w:val="000000"/>
          <w:szCs w:val="27"/>
          <w:shd w:val="clear" w:color="auto" w:fill="FFFFFF"/>
        </w:rPr>
        <w:t xml:space="preserve"> of </w:t>
      </w:r>
      <w:proofErr w:type="spellStart"/>
      <w:r w:rsidRPr="00945FC7">
        <w:rPr>
          <w:color w:val="000000"/>
          <w:szCs w:val="27"/>
          <w:shd w:val="clear" w:color="auto" w:fill="FFFFFF"/>
        </w:rPr>
        <w:t>intentional</w:t>
      </w:r>
      <w:proofErr w:type="spellEnd"/>
      <w:r w:rsidRPr="00945FC7">
        <w:rPr>
          <w:color w:val="000000"/>
          <w:szCs w:val="27"/>
          <w:shd w:val="clear" w:color="auto" w:fill="FFFFFF"/>
        </w:rPr>
        <w:t xml:space="preserve"> </w:t>
      </w:r>
      <w:proofErr w:type="spellStart"/>
      <w:r w:rsidR="00411AA4" w:rsidRPr="00945FC7">
        <w:rPr>
          <w:color w:val="000000"/>
          <w:szCs w:val="27"/>
          <w:shd w:val="clear" w:color="auto" w:fill="FFFFFF"/>
        </w:rPr>
        <w:t>conscious</w:t>
      </w:r>
      <w:proofErr w:type="spellEnd"/>
      <w:r w:rsidR="00411AA4" w:rsidRPr="00945FC7">
        <w:rPr>
          <w:color w:val="000000"/>
          <w:szCs w:val="27"/>
          <w:shd w:val="clear" w:color="auto" w:fill="FFFFFF"/>
        </w:rPr>
        <w:t xml:space="preserve"> </w:t>
      </w:r>
      <w:proofErr w:type="spellStart"/>
      <w:r w:rsidR="00411AA4" w:rsidRPr="00945FC7">
        <w:rPr>
          <w:color w:val="000000"/>
          <w:szCs w:val="27"/>
          <w:shd w:val="clear" w:color="auto" w:fill="FFFFFF"/>
        </w:rPr>
        <w:t>experience</w:t>
      </w:r>
      <w:proofErr w:type="spellEnd"/>
      <w:r w:rsidR="00411AA4" w:rsidRPr="00945FC7">
        <w:rPr>
          <w:color w:val="000000"/>
          <w:szCs w:val="27"/>
          <w:shd w:val="clear" w:color="auto" w:fill="FFFFFF"/>
        </w:rPr>
        <w:t xml:space="preserve"> </w:t>
      </w:r>
      <w:r w:rsidRPr="00945FC7">
        <w:rPr>
          <w:color w:val="000000"/>
          <w:szCs w:val="27"/>
          <w:shd w:val="clear" w:color="auto" w:fill="FFFFFF"/>
        </w:rPr>
        <w:t xml:space="preserve">by </w:t>
      </w:r>
      <w:proofErr w:type="spellStart"/>
      <w:r w:rsidR="009E22B7">
        <w:rPr>
          <w:color w:val="000000"/>
          <w:szCs w:val="27"/>
          <w:shd w:val="clear" w:color="auto" w:fill="FFFFFF"/>
        </w:rPr>
        <w:t>including</w:t>
      </w:r>
      <w:proofErr w:type="spellEnd"/>
      <w:r w:rsidR="00411AA4" w:rsidRPr="00945FC7">
        <w:rPr>
          <w:color w:val="000000"/>
          <w:szCs w:val="27"/>
          <w:shd w:val="clear" w:color="auto" w:fill="FFFFFF"/>
        </w:rPr>
        <w:t xml:space="preserve"> </w:t>
      </w:r>
      <w:r w:rsidRPr="00945FC7">
        <w:rPr>
          <w:color w:val="000000"/>
          <w:szCs w:val="27"/>
          <w:shd w:val="clear" w:color="auto" w:fill="FFFFFF"/>
        </w:rPr>
        <w:t xml:space="preserve">the constant mental </w:t>
      </w:r>
      <w:proofErr w:type="spellStart"/>
      <w:r w:rsidRPr="00945FC7">
        <w:rPr>
          <w:color w:val="000000"/>
          <w:szCs w:val="27"/>
          <w:shd w:val="clear" w:color="auto" w:fill="FFFFFF"/>
        </w:rPr>
        <w:t>presence</w:t>
      </w:r>
      <w:proofErr w:type="spellEnd"/>
      <w:r w:rsidRPr="00945FC7">
        <w:rPr>
          <w:color w:val="000000"/>
          <w:szCs w:val="27"/>
          <w:shd w:val="clear" w:color="auto" w:fill="FFFFFF"/>
        </w:rPr>
        <w:t xml:space="preserve"> of </w:t>
      </w:r>
      <w:proofErr w:type="spellStart"/>
      <w:r w:rsidRPr="00945FC7">
        <w:rPr>
          <w:color w:val="000000"/>
          <w:szCs w:val="27"/>
          <w:shd w:val="clear" w:color="auto" w:fill="FFFFFF"/>
        </w:rPr>
        <w:t>other</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subjects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They</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remind</w:t>
      </w:r>
      <w:r w:rsidR="00411AA4" w:rsidRPr="00945FC7">
        <w:rPr>
          <w:color w:val="000000"/>
          <w:szCs w:val="27"/>
          <w:shd w:val="clear" w:color="auto" w:fill="FFFFFF"/>
        </w:rPr>
        <w:t>ed</w:t>
      </w:r>
      <w:proofErr w:type="spellEnd"/>
      <w:r w:rsidRPr="00945FC7">
        <w:rPr>
          <w:color w:val="000000"/>
          <w:szCs w:val="27"/>
          <w:shd w:val="clear" w:color="auto" w:fill="FFFFFF"/>
        </w:rPr>
        <w:t xml:space="preserve"> us </w:t>
      </w:r>
      <w:proofErr w:type="spellStart"/>
      <w:r w:rsidRPr="00945FC7">
        <w:rPr>
          <w:color w:val="000000"/>
          <w:szCs w:val="27"/>
          <w:shd w:val="clear" w:color="auto" w:fill="FFFFFF"/>
        </w:rPr>
        <w:t>that</w:t>
      </w:r>
      <w:proofErr w:type="spellEnd"/>
      <w:r w:rsidRPr="00945FC7">
        <w:rPr>
          <w:color w:val="000000"/>
          <w:szCs w:val="27"/>
          <w:shd w:val="clear" w:color="auto" w:fill="FFFFFF"/>
        </w:rPr>
        <w:t xml:space="preserve"> the </w:t>
      </w:r>
      <w:proofErr w:type="spellStart"/>
      <w:r w:rsidRPr="00945FC7">
        <w:rPr>
          <w:color w:val="000000"/>
          <w:szCs w:val="27"/>
          <w:shd w:val="clear" w:color="auto" w:fill="FFFFFF"/>
        </w:rPr>
        <w:t>subject</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does</w:t>
      </w:r>
      <w:proofErr w:type="spellEnd"/>
      <w:r w:rsidRPr="00945FC7">
        <w:rPr>
          <w:color w:val="000000"/>
          <w:szCs w:val="27"/>
          <w:shd w:val="clear" w:color="auto" w:fill="FFFFFF"/>
        </w:rPr>
        <w:t xml:space="preserve"> not </w:t>
      </w:r>
      <w:proofErr w:type="spellStart"/>
      <w:r w:rsidRPr="00945FC7">
        <w:rPr>
          <w:color w:val="000000"/>
          <w:szCs w:val="27"/>
          <w:shd w:val="clear" w:color="auto" w:fill="FFFFFF"/>
        </w:rPr>
        <w:t>exist</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independently</w:t>
      </w:r>
      <w:proofErr w:type="spellEnd"/>
      <w:r w:rsidRPr="00945FC7">
        <w:rPr>
          <w:color w:val="000000"/>
          <w:szCs w:val="27"/>
          <w:shd w:val="clear" w:color="auto" w:fill="FFFFFF"/>
        </w:rPr>
        <w:t xml:space="preserve"> </w:t>
      </w:r>
      <w:proofErr w:type="spellStart"/>
      <w:r w:rsidR="007042E2" w:rsidRPr="00945FC7">
        <w:rPr>
          <w:color w:val="000000"/>
          <w:szCs w:val="27"/>
          <w:shd w:val="clear" w:color="auto" w:fill="FFFFFF"/>
        </w:rPr>
        <w:t>from</w:t>
      </w:r>
      <w:proofErr w:type="spellEnd"/>
      <w:r w:rsidRPr="00945FC7">
        <w:rPr>
          <w:color w:val="000000"/>
          <w:szCs w:val="27"/>
          <w:shd w:val="clear" w:color="auto" w:fill="FFFFFF"/>
        </w:rPr>
        <w:t xml:space="preserve"> </w:t>
      </w:r>
      <w:r w:rsidR="00926B36" w:rsidRPr="00945FC7">
        <w:rPr>
          <w:color w:val="000000"/>
          <w:szCs w:val="27"/>
          <w:shd w:val="clear" w:color="auto" w:fill="FFFFFF"/>
        </w:rPr>
        <w:t xml:space="preserve">the </w:t>
      </w:r>
      <w:r w:rsidRPr="00945FC7">
        <w:rPr>
          <w:color w:val="000000"/>
          <w:szCs w:val="27"/>
          <w:shd w:val="clear" w:color="auto" w:fill="FFFFFF"/>
        </w:rPr>
        <w:t xml:space="preserve">world of </w:t>
      </w:r>
      <w:proofErr w:type="spellStart"/>
      <w:r w:rsidRPr="00945FC7">
        <w:rPr>
          <w:color w:val="000000"/>
          <w:szCs w:val="27"/>
          <w:shd w:val="clear" w:color="auto" w:fill="FFFFFF"/>
        </w:rPr>
        <w:t>other</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subjects</w:t>
      </w:r>
      <w:proofErr w:type="spellEnd"/>
      <w:r w:rsidRPr="00945FC7">
        <w:rPr>
          <w:color w:val="000000"/>
          <w:szCs w:val="27"/>
          <w:shd w:val="clear" w:color="auto" w:fill="FFFFFF"/>
        </w:rPr>
        <w:t xml:space="preserve"> in </w:t>
      </w:r>
      <w:proofErr w:type="spellStart"/>
      <w:r w:rsidRPr="00945FC7">
        <w:rPr>
          <w:color w:val="000000"/>
          <w:szCs w:val="27"/>
          <w:shd w:val="clear" w:color="auto" w:fill="FFFFFF"/>
        </w:rPr>
        <w:t>which</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he</w:t>
      </w:r>
      <w:proofErr w:type="spellEnd"/>
      <w:r w:rsidRPr="00945FC7">
        <w:rPr>
          <w:color w:val="000000"/>
          <w:szCs w:val="27"/>
          <w:shd w:val="clear" w:color="auto" w:fill="FFFFFF"/>
        </w:rPr>
        <w:t xml:space="preserve"> </w:t>
      </w:r>
      <w:r w:rsidR="00877725">
        <w:rPr>
          <w:color w:val="000000"/>
          <w:szCs w:val="27"/>
          <w:shd w:val="clear" w:color="auto" w:fill="FFFFFF"/>
        </w:rPr>
        <w:t xml:space="preserve">or </w:t>
      </w:r>
      <w:proofErr w:type="spellStart"/>
      <w:r w:rsidR="00877725">
        <w:rPr>
          <w:color w:val="000000"/>
          <w:szCs w:val="27"/>
          <w:shd w:val="clear" w:color="auto" w:fill="FFFFFF"/>
        </w:rPr>
        <w:t>she</w:t>
      </w:r>
      <w:proofErr w:type="spellEnd"/>
      <w:r w:rsidR="00877725">
        <w:rPr>
          <w:color w:val="000000"/>
          <w:szCs w:val="27"/>
          <w:shd w:val="clear" w:color="auto" w:fill="FFFFFF"/>
        </w:rPr>
        <w:t xml:space="preserve"> </w:t>
      </w:r>
      <w:proofErr w:type="spellStart"/>
      <w:r w:rsidRPr="00945FC7">
        <w:rPr>
          <w:color w:val="000000"/>
          <w:szCs w:val="27"/>
          <w:shd w:val="clear" w:color="auto" w:fill="FFFFFF"/>
        </w:rPr>
        <w:t>is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embedded</w:t>
      </w:r>
      <w:proofErr w:type="spellEnd"/>
      <w:r w:rsidRPr="00945FC7">
        <w:rPr>
          <w:color w:val="000000"/>
          <w:szCs w:val="27"/>
          <w:shd w:val="clear" w:color="auto" w:fill="FFFFFF"/>
        </w:rPr>
        <w:t>. The conc</w:t>
      </w:r>
      <w:r w:rsidR="00E05951">
        <w:rPr>
          <w:color w:val="000000"/>
          <w:szCs w:val="27"/>
          <w:shd w:val="clear" w:color="auto" w:fill="FFFFFF"/>
        </w:rPr>
        <w:t xml:space="preserve">ept of </w:t>
      </w:r>
      <w:proofErr w:type="spellStart"/>
      <w:r w:rsidR="00E05951">
        <w:rPr>
          <w:color w:val="000000"/>
          <w:szCs w:val="27"/>
          <w:shd w:val="clear" w:color="auto" w:fill="FFFFFF"/>
        </w:rPr>
        <w:t>intersubjectivity</w:t>
      </w:r>
      <w:proofErr w:type="spellEnd"/>
      <w:r w:rsidR="00E05951">
        <w:rPr>
          <w:color w:val="000000"/>
          <w:szCs w:val="27"/>
          <w:shd w:val="clear" w:color="auto" w:fill="FFFFFF"/>
        </w:rPr>
        <w:t xml:space="preserve"> </w:t>
      </w:r>
      <w:proofErr w:type="spellStart"/>
      <w:r w:rsidR="00E05951">
        <w:rPr>
          <w:color w:val="000000"/>
          <w:szCs w:val="27"/>
          <w:shd w:val="clear" w:color="auto" w:fill="FFFFFF"/>
        </w:rPr>
        <w:t>derives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from</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this</w:t>
      </w:r>
      <w:proofErr w:type="spellEnd"/>
      <w:r w:rsidRPr="00945FC7">
        <w:rPr>
          <w:color w:val="000000"/>
          <w:szCs w:val="27"/>
          <w:shd w:val="clear" w:color="auto" w:fill="FFFFFF"/>
        </w:rPr>
        <w:t xml:space="preserve"> insight, but </w:t>
      </w:r>
      <w:proofErr w:type="spellStart"/>
      <w:r w:rsidRPr="00945FC7">
        <w:rPr>
          <w:color w:val="000000"/>
          <w:szCs w:val="27"/>
          <w:shd w:val="clear" w:color="auto" w:fill="FFFFFF"/>
        </w:rPr>
        <w:t>was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only</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belatedly</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brought</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into</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psychoanalysis</w:t>
      </w:r>
      <w:proofErr w:type="spellEnd"/>
      <w:r w:rsidRPr="00945FC7">
        <w:rPr>
          <w:color w:val="000000"/>
          <w:szCs w:val="27"/>
          <w:shd w:val="clear" w:color="auto" w:fill="FFFFFF"/>
        </w:rPr>
        <w:t xml:space="preserve">, and </w:t>
      </w:r>
      <w:proofErr w:type="spellStart"/>
      <w:r w:rsidRPr="00945FC7">
        <w:rPr>
          <w:color w:val="000000"/>
          <w:szCs w:val="27"/>
          <w:shd w:val="clear" w:color="auto" w:fill="FFFFFF"/>
        </w:rPr>
        <w:t>its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status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remains</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unsettled</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Many</w:t>
      </w:r>
      <w:proofErr w:type="spellEnd"/>
      <w:r w:rsidRPr="00945FC7">
        <w:rPr>
          <w:color w:val="000000"/>
          <w:szCs w:val="27"/>
          <w:shd w:val="clear" w:color="auto" w:fill="FFFFFF"/>
        </w:rPr>
        <w:t xml:space="preserve"> basic </w:t>
      </w:r>
      <w:proofErr w:type="spellStart"/>
      <w:r w:rsidRPr="00945FC7">
        <w:rPr>
          <w:color w:val="000000"/>
          <w:szCs w:val="27"/>
          <w:shd w:val="clear" w:color="auto" w:fill="FFFFFF"/>
        </w:rPr>
        <w:t>clinical</w:t>
      </w:r>
      <w:proofErr w:type="spellEnd"/>
      <w:r w:rsidRPr="00945FC7">
        <w:rPr>
          <w:color w:val="000000"/>
          <w:szCs w:val="27"/>
          <w:shd w:val="clear" w:color="auto" w:fill="FFFFFF"/>
        </w:rPr>
        <w:t xml:space="preserve"> questions continue to </w:t>
      </w:r>
      <w:proofErr w:type="spellStart"/>
      <w:r w:rsidRPr="00945FC7">
        <w:rPr>
          <w:color w:val="000000"/>
          <w:szCs w:val="27"/>
          <w:shd w:val="clear" w:color="auto" w:fill="FFFFFF"/>
        </w:rPr>
        <w:t>be</w:t>
      </w:r>
      <w:proofErr w:type="spellEnd"/>
      <w:r w:rsidRPr="00945FC7">
        <w:rPr>
          <w:color w:val="000000"/>
          <w:szCs w:val="27"/>
          <w:shd w:val="clear" w:color="auto" w:fill="FFFFFF"/>
        </w:rPr>
        <w:t xml:space="preserve"> </w:t>
      </w:r>
      <w:proofErr w:type="spellStart"/>
      <w:r w:rsidRPr="00945FC7">
        <w:rPr>
          <w:color w:val="000000"/>
          <w:szCs w:val="27"/>
          <w:shd w:val="clear" w:color="auto" w:fill="FFFFFF"/>
        </w:rPr>
        <w:t>debated</w:t>
      </w:r>
      <w:proofErr w:type="spellEnd"/>
      <w:r w:rsidRPr="00945FC7">
        <w:rPr>
          <w:color w:val="000000"/>
          <w:szCs w:val="27"/>
          <w:shd w:val="clear" w:color="auto" w:fill="FFFFFF"/>
        </w:rPr>
        <w:t>. Fo</w:t>
      </w:r>
      <w:r w:rsidRPr="00945FC7">
        <w:rPr>
          <w:rFonts w:cs="Humanist777BT-LightCondensedB"/>
        </w:rPr>
        <w:t xml:space="preserve">r </w:t>
      </w:r>
      <w:proofErr w:type="spellStart"/>
      <w:r w:rsidRPr="00945FC7">
        <w:rPr>
          <w:rFonts w:cs="Humanist777BT-LightCondensedB"/>
        </w:rPr>
        <w:t>example</w:t>
      </w:r>
      <w:proofErr w:type="spellEnd"/>
      <w:r w:rsidRPr="00945FC7">
        <w:rPr>
          <w:rFonts w:cs="Humanist777BT-LightCondensedB"/>
        </w:rPr>
        <w:t xml:space="preserve">, </w:t>
      </w:r>
      <w:proofErr w:type="spellStart"/>
      <w:r w:rsidR="00E36C38">
        <w:rPr>
          <w:rFonts w:cs="Humanist777BT-LightCondensedB"/>
        </w:rPr>
        <w:t>should</w:t>
      </w:r>
      <w:proofErr w:type="spellEnd"/>
      <w:r w:rsidR="00E36C38">
        <w:rPr>
          <w:rFonts w:cs="Humanist777BT-LightCondensedB"/>
        </w:rPr>
        <w:t xml:space="preserve"> </w:t>
      </w:r>
      <w:proofErr w:type="spellStart"/>
      <w:r w:rsidR="00E36C38">
        <w:rPr>
          <w:rFonts w:cs="Humanist777BT-LightCondensedB"/>
        </w:rPr>
        <w:t>analysts</w:t>
      </w:r>
      <w:proofErr w:type="spellEnd"/>
      <w:r w:rsidR="00E36C38">
        <w:rPr>
          <w:rFonts w:cs="Humanist777BT-LightCondensedB"/>
        </w:rPr>
        <w:t xml:space="preserve"> focus on patients' </w:t>
      </w:r>
      <w:proofErr w:type="spellStart"/>
      <w:r w:rsidRPr="00945FC7">
        <w:rPr>
          <w:rFonts w:cs="Humanist777BT-LightCondensedB"/>
        </w:rPr>
        <w:t>unconscious</w:t>
      </w:r>
      <w:proofErr w:type="spellEnd"/>
      <w:r w:rsidRPr="00945FC7">
        <w:rPr>
          <w:rFonts w:cs="Humanist777BT-LightCondensedB"/>
        </w:rPr>
        <w:t xml:space="preserve"> </w:t>
      </w:r>
      <w:proofErr w:type="spellStart"/>
      <w:r w:rsidRPr="00945FC7">
        <w:rPr>
          <w:rFonts w:cs="Humanist777BT-LightCondensedB"/>
        </w:rPr>
        <w:t>fantasies</w:t>
      </w:r>
      <w:proofErr w:type="spellEnd"/>
      <w:r w:rsidRPr="00945FC7">
        <w:rPr>
          <w:rFonts w:cs="Humanist777BT-LightCondensedB"/>
        </w:rPr>
        <w:t xml:space="preserve"> and </w:t>
      </w:r>
      <w:proofErr w:type="spellStart"/>
      <w:r w:rsidRPr="00945FC7">
        <w:rPr>
          <w:rFonts w:cs="Humanist777BT-LightCondensedB"/>
        </w:rPr>
        <w:t>fears</w:t>
      </w:r>
      <w:proofErr w:type="spellEnd"/>
      <w:r w:rsidRPr="00945FC7">
        <w:rPr>
          <w:rFonts w:cs="Humanist777BT-LightCondensedB"/>
        </w:rPr>
        <w:t xml:space="preserve"> </w:t>
      </w:r>
      <w:proofErr w:type="spellStart"/>
      <w:r w:rsidR="00E36C38">
        <w:rPr>
          <w:rFonts w:cs="Humanist777BT-LightCondensedB"/>
        </w:rPr>
        <w:t>that</w:t>
      </w:r>
      <w:proofErr w:type="spellEnd"/>
      <w:r w:rsidR="00F42E33">
        <w:rPr>
          <w:rFonts w:cs="Humanist777BT-LightCondensedB"/>
        </w:rPr>
        <w:t xml:space="preserve"> are </w:t>
      </w:r>
      <w:proofErr w:type="spellStart"/>
      <w:r w:rsidR="00F42E33">
        <w:rPr>
          <w:rFonts w:cs="Humanist777BT-LightCondensedB"/>
        </w:rPr>
        <w:t>considered</w:t>
      </w:r>
      <w:proofErr w:type="spellEnd"/>
      <w:r w:rsidR="00F42E33">
        <w:rPr>
          <w:rFonts w:cs="Humanist777BT-LightCondensedB"/>
        </w:rPr>
        <w:t xml:space="preserve"> to</w:t>
      </w:r>
      <w:r w:rsidR="00E36C38">
        <w:rPr>
          <w:rFonts w:cs="Humanist777BT-LightCondensedB"/>
        </w:rPr>
        <w:t xml:space="preserve"> </w:t>
      </w:r>
      <w:proofErr w:type="spellStart"/>
      <w:r w:rsidRPr="00945FC7">
        <w:rPr>
          <w:rFonts w:cs="Humanist777BT-LightCondensedB"/>
        </w:rPr>
        <w:t>determine</w:t>
      </w:r>
      <w:proofErr w:type="spellEnd"/>
      <w:r w:rsidRPr="00945FC7">
        <w:rPr>
          <w:rFonts w:cs="Humanist777BT-LightCondensedB"/>
        </w:rPr>
        <w:t xml:space="preserve"> the </w:t>
      </w:r>
      <w:proofErr w:type="spellStart"/>
      <w:r w:rsidRPr="00945FC7">
        <w:rPr>
          <w:rFonts w:cs="Humanist777BT-LightCondensedB"/>
        </w:rPr>
        <w:t>form</w:t>
      </w:r>
      <w:proofErr w:type="spellEnd"/>
      <w:r w:rsidRPr="00945FC7">
        <w:rPr>
          <w:rFonts w:cs="Humanist777BT-LightCondensedB"/>
        </w:rPr>
        <w:t xml:space="preserve"> and content of the </w:t>
      </w:r>
      <w:proofErr w:type="spellStart"/>
      <w:r w:rsidRPr="00945FC7">
        <w:rPr>
          <w:rFonts w:cs="Humanist777BT-LightCondensedB"/>
        </w:rPr>
        <w:t>transference</w:t>
      </w:r>
      <w:proofErr w:type="spellEnd"/>
      <w:r w:rsidRPr="00945FC7">
        <w:rPr>
          <w:rFonts w:cs="Humanist777BT-LightCondensedB"/>
        </w:rPr>
        <w:t xml:space="preserve">, </w:t>
      </w:r>
      <w:proofErr w:type="spellStart"/>
      <w:r w:rsidRPr="00945FC7">
        <w:rPr>
          <w:rFonts w:cs="Humanist777BT-LightCondensedB"/>
        </w:rPr>
        <w:t>albeit</w:t>
      </w:r>
      <w:proofErr w:type="spellEnd"/>
      <w:r w:rsidRPr="00945FC7">
        <w:rPr>
          <w:rFonts w:cs="Humanist777BT-LightCondensedB"/>
        </w:rPr>
        <w:t xml:space="preserve"> </w:t>
      </w:r>
      <w:proofErr w:type="spellStart"/>
      <w:r w:rsidRPr="00945FC7">
        <w:rPr>
          <w:rFonts w:cs="Humanist777BT-LightCondensedB"/>
        </w:rPr>
        <w:t>assuming</w:t>
      </w:r>
      <w:proofErr w:type="spellEnd"/>
      <w:r w:rsidRPr="00945FC7">
        <w:rPr>
          <w:rFonts w:cs="Humanist777BT-LightCondensedB"/>
        </w:rPr>
        <w:t xml:space="preserve"> the </w:t>
      </w:r>
      <w:r w:rsidR="006079C1" w:rsidRPr="00945FC7">
        <w:rPr>
          <w:rFonts w:cs="Humanist777BT-LightCondensedB"/>
        </w:rPr>
        <w:t>influence</w:t>
      </w:r>
      <w:r w:rsidRPr="00945FC7">
        <w:rPr>
          <w:rFonts w:cs="Humanist777BT-LightCondensedB"/>
        </w:rPr>
        <w:t xml:space="preserve"> of the </w:t>
      </w:r>
      <w:proofErr w:type="spellStart"/>
      <w:r w:rsidRPr="00945FC7">
        <w:rPr>
          <w:rFonts w:cs="Humanist777BT-LightCondensedB"/>
        </w:rPr>
        <w:t>particular</w:t>
      </w:r>
      <w:proofErr w:type="spellEnd"/>
      <w:r w:rsidRPr="00945FC7">
        <w:rPr>
          <w:rFonts w:cs="Humanist777BT-LightCondensedB"/>
        </w:rPr>
        <w:t xml:space="preserve"> setting, or </w:t>
      </w:r>
      <w:proofErr w:type="spellStart"/>
      <w:r w:rsidR="00E36C38">
        <w:rPr>
          <w:rFonts w:cs="Humanist777BT-LightCondensedB"/>
        </w:rPr>
        <w:t>does</w:t>
      </w:r>
      <w:proofErr w:type="spellEnd"/>
      <w:r w:rsidR="00E36C38">
        <w:rPr>
          <w:rFonts w:cs="Humanist777BT-LightCondensedB"/>
        </w:rPr>
        <w:t xml:space="preserve"> the </w:t>
      </w:r>
      <w:proofErr w:type="spellStart"/>
      <w:r w:rsidR="00E36C38">
        <w:rPr>
          <w:rFonts w:cs="Humanist777BT-LightCondensedB"/>
        </w:rPr>
        <w:t>transference</w:t>
      </w:r>
      <w:proofErr w:type="spellEnd"/>
      <w:r w:rsidR="00E36C38">
        <w:rPr>
          <w:rFonts w:cs="Humanist777BT-LightCondensedB"/>
        </w:rPr>
        <w:t xml:space="preserve"> </w:t>
      </w:r>
      <w:proofErr w:type="spellStart"/>
      <w:r w:rsidR="00E36C38">
        <w:rPr>
          <w:rFonts w:cs="Humanist777BT-LightCondensedB"/>
        </w:rPr>
        <w:t>emerge</w:t>
      </w:r>
      <w:proofErr w:type="spellEnd"/>
      <w:r w:rsidR="00E36C38">
        <w:rPr>
          <w:rFonts w:cs="Humanist777BT-LightCondensedB"/>
        </w:rPr>
        <w:t xml:space="preserve"> as</w:t>
      </w:r>
      <w:r w:rsidRPr="00945FC7">
        <w:rPr>
          <w:rFonts w:cs="Humanist777BT-LightCondensedB"/>
        </w:rPr>
        <w:t xml:space="preserve"> a unique </w:t>
      </w:r>
      <w:proofErr w:type="spellStart"/>
      <w:r w:rsidRPr="00945FC7">
        <w:rPr>
          <w:rFonts w:cs="Humanist777BT-LightCondensedB"/>
        </w:rPr>
        <w:t>co</w:t>
      </w:r>
      <w:proofErr w:type="spellEnd"/>
      <w:r w:rsidRPr="00945FC7">
        <w:rPr>
          <w:rFonts w:cs="Humanist777BT-LightCondensedB"/>
        </w:rPr>
        <w:t>-construction of the bi</w:t>
      </w:r>
      <w:r w:rsidR="00945FC7">
        <w:rPr>
          <w:rFonts w:cs="Humanist777BT-LightCondensedB"/>
        </w:rPr>
        <w:t>-</w:t>
      </w:r>
      <w:proofErr w:type="spellStart"/>
      <w:r w:rsidRPr="00945FC7">
        <w:rPr>
          <w:rFonts w:cs="Humanist777BT-LightCondensedB"/>
        </w:rPr>
        <w:t>personal</w:t>
      </w:r>
      <w:proofErr w:type="spellEnd"/>
      <w:r w:rsidRPr="00945FC7">
        <w:rPr>
          <w:rFonts w:cs="Humanist777BT-LightCondensedB"/>
        </w:rPr>
        <w:t xml:space="preserve"> </w:t>
      </w:r>
      <w:proofErr w:type="spellStart"/>
      <w:proofErr w:type="gramStart"/>
      <w:r w:rsidRPr="00945FC7">
        <w:rPr>
          <w:rFonts w:cs="Humanist777BT-LightCondensedB"/>
        </w:rPr>
        <w:t>field</w:t>
      </w:r>
      <w:proofErr w:type="spellEnd"/>
      <w:r w:rsidR="00E36C38">
        <w:rPr>
          <w:rFonts w:cs="Humanist777BT-LightCondensedB"/>
        </w:rPr>
        <w:t>?</w:t>
      </w:r>
      <w:proofErr w:type="gramEnd"/>
      <w:r w:rsidR="00EF4006">
        <w:rPr>
          <w:rFonts w:cs="Humanist777BT-LightCondensedB"/>
        </w:rPr>
        <w:t xml:space="preserve"> </w:t>
      </w:r>
      <w:r w:rsidR="00E36C38">
        <w:rPr>
          <w:rFonts w:cs="Humanist777BT-LightCondensedB"/>
        </w:rPr>
        <w:t xml:space="preserve">If the latter alternative best </w:t>
      </w:r>
      <w:proofErr w:type="spellStart"/>
      <w:r w:rsidR="00E36C38">
        <w:rPr>
          <w:rFonts w:cs="Humanist777BT-LightCondensedB"/>
        </w:rPr>
        <w:t>describes</w:t>
      </w:r>
      <w:proofErr w:type="spellEnd"/>
      <w:r w:rsidR="00E36C38">
        <w:rPr>
          <w:rFonts w:cs="Humanist777BT-LightCondensedB"/>
        </w:rPr>
        <w:t xml:space="preserve"> the </w:t>
      </w:r>
      <w:proofErr w:type="spellStart"/>
      <w:r w:rsidR="00E36C38">
        <w:rPr>
          <w:rFonts w:cs="Humanist777BT-LightCondensedB"/>
        </w:rPr>
        <w:t>analytic</w:t>
      </w:r>
      <w:proofErr w:type="spellEnd"/>
      <w:r w:rsidR="00E36C38">
        <w:rPr>
          <w:rFonts w:cs="Humanist777BT-LightCondensedB"/>
        </w:rPr>
        <w:t xml:space="preserve"> situation, close attention to the </w:t>
      </w:r>
      <w:proofErr w:type="spellStart"/>
      <w:r w:rsidR="00E36C38">
        <w:rPr>
          <w:rFonts w:cs="Humanist777BT-LightCondensedB"/>
        </w:rPr>
        <w:t>analyst's</w:t>
      </w:r>
      <w:proofErr w:type="spellEnd"/>
      <w:r w:rsidR="00E36C38">
        <w:rPr>
          <w:rFonts w:cs="Humanist777BT-LightCondensedB"/>
        </w:rPr>
        <w:t xml:space="preserve"> participation </w:t>
      </w:r>
      <w:proofErr w:type="spellStart"/>
      <w:r w:rsidR="00E36C38">
        <w:rPr>
          <w:rFonts w:cs="Humanist777BT-LightCondensedB"/>
        </w:rPr>
        <w:t>beeomes</w:t>
      </w:r>
      <w:proofErr w:type="spellEnd"/>
      <w:r w:rsidR="00E36C38">
        <w:rPr>
          <w:rFonts w:cs="Humanist777BT-LightCondensedB"/>
        </w:rPr>
        <w:t xml:space="preserve"> crucial. </w:t>
      </w:r>
      <w:proofErr w:type="spellStart"/>
      <w:r w:rsidR="00B035D2">
        <w:rPr>
          <w:rFonts w:cs="Humanist777BT-LightCondensedB"/>
        </w:rPr>
        <w:t>Indeed</w:t>
      </w:r>
      <w:proofErr w:type="spellEnd"/>
      <w:r w:rsidR="00B035D2">
        <w:rPr>
          <w:rFonts w:cs="Humanist777BT-LightCondensedB"/>
        </w:rPr>
        <w:t xml:space="preserve">, </w:t>
      </w:r>
      <w:proofErr w:type="spellStart"/>
      <w:r w:rsidR="00B035D2">
        <w:rPr>
          <w:rFonts w:cs="Humanist777BT-LightCondensedB"/>
        </w:rPr>
        <w:t>contemporary</w:t>
      </w:r>
      <w:proofErr w:type="spellEnd"/>
      <w:r w:rsidR="00B035D2">
        <w:rPr>
          <w:rFonts w:cs="Humanist777BT-LightCondensedB"/>
        </w:rPr>
        <w:t xml:space="preserve"> </w:t>
      </w:r>
      <w:proofErr w:type="spellStart"/>
      <w:r w:rsidR="00B035D2">
        <w:rPr>
          <w:rFonts w:cs="Humanist777BT-LightCondensedB"/>
        </w:rPr>
        <w:t>theory</w:t>
      </w:r>
      <w:proofErr w:type="spellEnd"/>
      <w:r w:rsidR="00B035D2">
        <w:rPr>
          <w:rFonts w:cs="Humanist777BT-LightCondensedB"/>
        </w:rPr>
        <w:t xml:space="preserve"> has </w:t>
      </w:r>
      <w:proofErr w:type="spellStart"/>
      <w:r w:rsidR="00B035D2">
        <w:rPr>
          <w:rFonts w:cs="Humanist777BT-LightCondensedB"/>
        </w:rPr>
        <w:t>turned</w:t>
      </w:r>
      <w:proofErr w:type="spellEnd"/>
      <w:r w:rsidR="00B035D2">
        <w:rPr>
          <w:rFonts w:cs="Humanist777BT-LightCondensedB"/>
        </w:rPr>
        <w:t xml:space="preserve"> </w:t>
      </w:r>
      <w:proofErr w:type="spellStart"/>
      <w:r w:rsidR="00B035D2">
        <w:rPr>
          <w:rFonts w:cs="Humanist777BT-LightCondensedB"/>
        </w:rPr>
        <w:t>increasingly</w:t>
      </w:r>
      <w:proofErr w:type="spellEnd"/>
      <w:r w:rsidR="00B035D2">
        <w:rPr>
          <w:rFonts w:cs="Humanist777BT-LightCondensedB"/>
        </w:rPr>
        <w:t xml:space="preserve"> </w:t>
      </w:r>
      <w:proofErr w:type="spellStart"/>
      <w:r w:rsidR="00B035D2">
        <w:rPr>
          <w:rFonts w:cs="Humanist777BT-LightCondensedB"/>
        </w:rPr>
        <w:t>towards</w:t>
      </w:r>
      <w:proofErr w:type="spellEnd"/>
      <w:r w:rsidR="00B035D2">
        <w:rPr>
          <w:rFonts w:cs="Humanist777BT-LightCondensedB"/>
        </w:rPr>
        <w:t xml:space="preserve"> </w:t>
      </w:r>
      <w:proofErr w:type="spellStart"/>
      <w:r w:rsidR="00B035D2">
        <w:rPr>
          <w:rFonts w:cs="Humanist777BT-LightCondensedB"/>
        </w:rPr>
        <w:t>working</w:t>
      </w:r>
      <w:proofErr w:type="spellEnd"/>
      <w:r w:rsidR="00B035D2">
        <w:rPr>
          <w:rFonts w:cs="Humanist777BT-LightCondensedB"/>
        </w:rPr>
        <w:t xml:space="preserve"> out the </w:t>
      </w:r>
      <w:proofErr w:type="spellStart"/>
      <w:r w:rsidR="00B035D2">
        <w:rPr>
          <w:rFonts w:cs="Humanist777BT-LightCondensedB"/>
        </w:rPr>
        <w:t>relationship</w:t>
      </w:r>
      <w:proofErr w:type="spellEnd"/>
      <w:r w:rsidR="00B035D2">
        <w:rPr>
          <w:rFonts w:cs="Humanist777BT-LightCondensedB"/>
        </w:rPr>
        <w:t xml:space="preserve"> </w:t>
      </w:r>
      <w:proofErr w:type="spellStart"/>
      <w:r w:rsidR="00B035D2">
        <w:rPr>
          <w:rFonts w:cs="Humanist777BT-LightCondensedB"/>
        </w:rPr>
        <w:t>between</w:t>
      </w:r>
      <w:proofErr w:type="spellEnd"/>
      <w:r w:rsidR="00B035D2">
        <w:rPr>
          <w:rFonts w:cs="Humanist777BT-LightCondensedB"/>
        </w:rPr>
        <w:t xml:space="preserve"> the </w:t>
      </w:r>
      <w:r w:rsidR="00B035D2">
        <w:rPr>
          <w:rFonts w:cs="Humanist777BT-LightCondensedB"/>
        </w:rPr>
        <w:lastRenderedPageBreak/>
        <w:t xml:space="preserve">subjective contributions of </w:t>
      </w:r>
      <w:proofErr w:type="spellStart"/>
      <w:r w:rsidR="00B035D2">
        <w:rPr>
          <w:rFonts w:cs="Humanist777BT-LightCondensedB"/>
        </w:rPr>
        <w:t>analyst</w:t>
      </w:r>
      <w:proofErr w:type="spellEnd"/>
      <w:r w:rsidR="00B035D2">
        <w:rPr>
          <w:rFonts w:cs="Humanist777BT-LightCondensedB"/>
        </w:rPr>
        <w:t xml:space="preserve"> and patient and the unique</w:t>
      </w:r>
      <w:r w:rsidR="006945B2">
        <w:rPr>
          <w:rFonts w:cs="Humanist777BT-LightCondensedB"/>
        </w:rPr>
        <w:t xml:space="preserve"> </w:t>
      </w:r>
      <w:proofErr w:type="spellStart"/>
      <w:r w:rsidR="006945B2">
        <w:rPr>
          <w:rFonts w:cs="Humanist777BT-LightCondensedB"/>
        </w:rPr>
        <w:t>presence</w:t>
      </w:r>
      <w:proofErr w:type="spellEnd"/>
      <w:r w:rsidR="006945B2">
        <w:rPr>
          <w:rFonts w:cs="Humanist777BT-LightCondensedB"/>
        </w:rPr>
        <w:t xml:space="preserve"> of</w:t>
      </w:r>
      <w:r w:rsidR="00B035D2">
        <w:rPr>
          <w:rFonts w:cs="Humanist777BT-LightCondensedB"/>
        </w:rPr>
        <w:t xml:space="preserve"> </w:t>
      </w:r>
      <w:r w:rsidR="006945B2">
        <w:rPr>
          <w:rFonts w:cs="Humanist777BT-LightCondensedB"/>
        </w:rPr>
        <w:t>a </w:t>
      </w:r>
      <w:r w:rsidR="006945B2">
        <w:t>"</w:t>
      </w:r>
      <w:proofErr w:type="spellStart"/>
      <w:r w:rsidR="00B035D2">
        <w:rPr>
          <w:rFonts w:cs="Humanist777BT-LightCondensedB"/>
        </w:rPr>
        <w:t>third</w:t>
      </w:r>
      <w:proofErr w:type="spellEnd"/>
      <w:r w:rsidR="00B035D2">
        <w:rPr>
          <w:rFonts w:cs="Humanist777BT-LightCondensedB"/>
        </w:rPr>
        <w:t>"</w:t>
      </w:r>
      <w:r w:rsidR="00877725">
        <w:rPr>
          <w:rFonts w:cs="Humanist777BT-LightCondensedB"/>
        </w:rPr>
        <w:t xml:space="preserve"> </w:t>
      </w:r>
      <w:proofErr w:type="spellStart"/>
      <w:r w:rsidR="00B035D2">
        <w:rPr>
          <w:rFonts w:cs="Humanist777BT-LightCondensedB"/>
        </w:rPr>
        <w:t>they</w:t>
      </w:r>
      <w:proofErr w:type="spellEnd"/>
      <w:r w:rsidR="00B035D2">
        <w:rPr>
          <w:rFonts w:cs="Humanist777BT-LightCondensedB"/>
        </w:rPr>
        <w:t xml:space="preserve"> </w:t>
      </w:r>
      <w:proofErr w:type="spellStart"/>
      <w:r w:rsidR="00B035D2">
        <w:rPr>
          <w:rFonts w:cs="Humanist777BT-LightCondensedB"/>
        </w:rPr>
        <w:t>mutually</w:t>
      </w:r>
      <w:proofErr w:type="spellEnd"/>
      <w:r w:rsidR="00B035D2">
        <w:rPr>
          <w:rFonts w:cs="Humanist777BT-LightCondensedB"/>
        </w:rPr>
        <w:t xml:space="preserve"> </w:t>
      </w:r>
      <w:proofErr w:type="spellStart"/>
      <w:r w:rsidR="00B035D2">
        <w:rPr>
          <w:rFonts w:cs="Humanist777BT-LightCondensedB"/>
        </w:rPr>
        <w:t>create</w:t>
      </w:r>
      <w:proofErr w:type="spellEnd"/>
      <w:r w:rsidR="00B035D2">
        <w:rPr>
          <w:rFonts w:cs="Humanist777BT-LightCondensedB"/>
        </w:rPr>
        <w:t xml:space="preserve"> over the course of </w:t>
      </w:r>
      <w:r w:rsidR="006945B2">
        <w:rPr>
          <w:rFonts w:cs="Humanist777BT-LightCondensedB"/>
        </w:rPr>
        <w:t xml:space="preserve">an </w:t>
      </w:r>
      <w:proofErr w:type="spellStart"/>
      <w:r w:rsidR="00B035D2">
        <w:rPr>
          <w:rFonts w:cs="Humanist777BT-LightCondensedB"/>
        </w:rPr>
        <w:t>analysis</w:t>
      </w:r>
      <w:proofErr w:type="spellEnd"/>
      <w:r w:rsidR="00B035D2">
        <w:rPr>
          <w:rFonts w:cs="Humanist777BT-LightCondensedB"/>
        </w:rPr>
        <w:t xml:space="preserve">. </w:t>
      </w:r>
      <w:proofErr w:type="spellStart"/>
      <w:r w:rsidR="00EF4006">
        <w:rPr>
          <w:rFonts w:cs="Humanist777BT-LightCondensedB"/>
        </w:rPr>
        <w:t>Baranger</w:t>
      </w:r>
      <w:proofErr w:type="spellEnd"/>
      <w:r w:rsidR="00EF4006">
        <w:rPr>
          <w:rFonts w:cs="Humanist777BT-LightCondensedB"/>
        </w:rPr>
        <w:t xml:space="preserve"> and </w:t>
      </w:r>
      <w:proofErr w:type="spellStart"/>
      <w:r w:rsidR="00EF4006">
        <w:rPr>
          <w:rFonts w:cs="Humanist777BT-LightCondensedB"/>
        </w:rPr>
        <w:t>Baranger</w:t>
      </w:r>
      <w:proofErr w:type="spellEnd"/>
      <w:r w:rsidR="00EF4006">
        <w:rPr>
          <w:rFonts w:cs="Humanist777BT-LightCondensedB"/>
        </w:rPr>
        <w:t xml:space="preserve"> (2008)</w:t>
      </w:r>
      <w:r w:rsidR="006945B2">
        <w:rPr>
          <w:rFonts w:cs="Humanist777BT-LightCondensedB"/>
        </w:rPr>
        <w:t xml:space="preserve">, for </w:t>
      </w:r>
      <w:proofErr w:type="spellStart"/>
      <w:r w:rsidR="006945B2">
        <w:rPr>
          <w:rFonts w:cs="Humanist777BT-LightCondensedB"/>
        </w:rPr>
        <w:t>example</w:t>
      </w:r>
      <w:proofErr w:type="spellEnd"/>
      <w:r w:rsidR="006945B2">
        <w:rPr>
          <w:rFonts w:cs="Humanist777BT-LightCondensedB"/>
        </w:rPr>
        <w:t>,</w:t>
      </w:r>
      <w:r w:rsidRPr="00945FC7">
        <w:rPr>
          <w:rFonts w:cs="Humanist777BT-LightCondensedB"/>
        </w:rPr>
        <w:t xml:space="preserve"> </w:t>
      </w:r>
      <w:proofErr w:type="spellStart"/>
      <w:r w:rsidR="00C76A59">
        <w:rPr>
          <w:rFonts w:cs="Humanist777BT-LightCondensedB"/>
        </w:rPr>
        <w:t>sp</w:t>
      </w:r>
      <w:r w:rsidR="006C6C0F">
        <w:rPr>
          <w:rFonts w:cs="Humanist777BT-LightCondensedB"/>
        </w:rPr>
        <w:t>oke</w:t>
      </w:r>
      <w:proofErr w:type="spellEnd"/>
      <w:r w:rsidR="00C76A59">
        <w:rPr>
          <w:rFonts w:cs="Humanist777BT-LightCondensedB"/>
        </w:rPr>
        <w:t xml:space="preserve"> of the </w:t>
      </w:r>
      <w:proofErr w:type="spellStart"/>
      <w:r w:rsidR="00EF4006">
        <w:rPr>
          <w:rFonts w:cs="Humanist777BT-LightCondensedB"/>
        </w:rPr>
        <w:t>integration</w:t>
      </w:r>
      <w:proofErr w:type="spellEnd"/>
      <w:r w:rsidR="00EF4006">
        <w:rPr>
          <w:rFonts w:cs="Humanist777BT-LightCondensedB"/>
        </w:rPr>
        <w:t xml:space="preserve"> of </w:t>
      </w:r>
      <w:r w:rsidR="00EF4006">
        <w:t xml:space="preserve">"the </w:t>
      </w:r>
      <w:proofErr w:type="spellStart"/>
      <w:r w:rsidR="00EF4006">
        <w:t>transference</w:t>
      </w:r>
      <w:proofErr w:type="spellEnd"/>
      <w:r w:rsidR="00EF4006">
        <w:t xml:space="preserve"> and </w:t>
      </w:r>
      <w:proofErr w:type="spellStart"/>
      <w:r w:rsidR="00EF4006">
        <w:t>countertransference</w:t>
      </w:r>
      <w:proofErr w:type="spellEnd"/>
      <w:r w:rsidR="00EF4006">
        <w:t xml:space="preserve"> </w:t>
      </w:r>
      <w:proofErr w:type="spellStart"/>
      <w:r w:rsidR="00EF4006">
        <w:t>phantasies</w:t>
      </w:r>
      <w:proofErr w:type="spellEnd"/>
      <w:r w:rsidR="00EF4006">
        <w:t xml:space="preserve"> </w:t>
      </w:r>
      <w:proofErr w:type="spellStart"/>
      <w:r w:rsidR="00EF4006">
        <w:t>concerning</w:t>
      </w:r>
      <w:proofErr w:type="spellEnd"/>
      <w:r w:rsidR="00EF4006">
        <w:t xml:space="preserve"> </w:t>
      </w:r>
      <w:proofErr w:type="spellStart"/>
      <w:r w:rsidR="00EF4006">
        <w:t>analytic</w:t>
      </w:r>
      <w:proofErr w:type="spellEnd"/>
      <w:r w:rsidR="00EF4006">
        <w:t xml:space="preserve"> </w:t>
      </w:r>
      <w:proofErr w:type="spellStart"/>
      <w:r w:rsidR="00EF4006">
        <w:t>work</w:t>
      </w:r>
      <w:proofErr w:type="spellEnd"/>
      <w:r w:rsidR="00EF4006">
        <w:t xml:space="preserve">" </w:t>
      </w:r>
      <w:proofErr w:type="spellStart"/>
      <w:r w:rsidR="00EF4006">
        <w:t>within</w:t>
      </w:r>
      <w:proofErr w:type="spellEnd"/>
      <w:r w:rsidR="00EF4006">
        <w:t xml:space="preserve"> a </w:t>
      </w:r>
      <w:proofErr w:type="spellStart"/>
      <w:r w:rsidR="00EF4006">
        <w:t>shared</w:t>
      </w:r>
      <w:proofErr w:type="spellEnd"/>
      <w:r w:rsidR="00EF4006">
        <w:t xml:space="preserve"> structure (p. 825)</w:t>
      </w:r>
      <w:r w:rsidR="00E36C38">
        <w:t xml:space="preserve">, in </w:t>
      </w:r>
      <w:proofErr w:type="spellStart"/>
      <w:r w:rsidR="00E36C38">
        <w:t>which</w:t>
      </w:r>
      <w:proofErr w:type="spellEnd"/>
      <w:r w:rsidR="00E36C38">
        <w:t xml:space="preserve"> </w:t>
      </w:r>
      <w:r w:rsidR="00B035D2">
        <w:t xml:space="preserve">a </w:t>
      </w:r>
      <w:proofErr w:type="spellStart"/>
      <w:r w:rsidR="00E36C38">
        <w:t>n</w:t>
      </w:r>
      <w:r w:rsidR="00F42E33">
        <w:t>ovel</w:t>
      </w:r>
      <w:proofErr w:type="spellEnd"/>
      <w:r w:rsidR="00E36C38">
        <w:t xml:space="preserve"> </w:t>
      </w:r>
      <w:proofErr w:type="spellStart"/>
      <w:r w:rsidR="00B035D2">
        <w:t>experience</w:t>
      </w:r>
      <w:proofErr w:type="spellEnd"/>
      <w:r w:rsidR="00B035D2">
        <w:t xml:space="preserve"> </w:t>
      </w:r>
      <w:proofErr w:type="spellStart"/>
      <w:r w:rsidR="00F42E33">
        <w:t>may</w:t>
      </w:r>
      <w:proofErr w:type="spellEnd"/>
      <w:r w:rsidR="00E36C38">
        <w:t xml:space="preserve"> </w:t>
      </w:r>
      <w:proofErr w:type="spellStart"/>
      <w:r w:rsidR="00E36C38">
        <w:t>emerge</w:t>
      </w:r>
      <w:proofErr w:type="spellEnd"/>
      <w:r w:rsidR="00E36C38">
        <w:t xml:space="preserve">. </w:t>
      </w:r>
      <w:proofErr w:type="spellStart"/>
      <w:r w:rsidR="00C76A59">
        <w:rPr>
          <w:rFonts w:cs="Humanist777BT-LightCondensedB"/>
        </w:rPr>
        <w:t>Yet</w:t>
      </w:r>
      <w:proofErr w:type="spellEnd"/>
      <w:r w:rsidR="00C76A59">
        <w:rPr>
          <w:rFonts w:cs="Humanist777BT-LightCondensedB"/>
        </w:rPr>
        <w:t xml:space="preserve">, </w:t>
      </w:r>
      <w:proofErr w:type="spellStart"/>
      <w:r w:rsidR="00C76A59">
        <w:rPr>
          <w:rFonts w:cs="Humanist777BT-LightCondensedB"/>
        </w:rPr>
        <w:t>these</w:t>
      </w:r>
      <w:proofErr w:type="spellEnd"/>
      <w:r w:rsidR="00945FC7">
        <w:rPr>
          <w:rFonts w:cs="Humanist777BT-LightCondensedB"/>
        </w:rPr>
        <w:t xml:space="preserve"> </w:t>
      </w:r>
      <w:proofErr w:type="spellStart"/>
      <w:r w:rsidR="00DC2C40">
        <w:rPr>
          <w:rFonts w:cs="Humanist777BT-LightCondensedB"/>
        </w:rPr>
        <w:t>theoretical</w:t>
      </w:r>
      <w:proofErr w:type="spellEnd"/>
      <w:r w:rsidR="00DC2C40">
        <w:rPr>
          <w:rFonts w:cs="Humanist777BT-LightCondensedB"/>
        </w:rPr>
        <w:t xml:space="preserve"> </w:t>
      </w:r>
      <w:r w:rsidR="00F42E33">
        <w:rPr>
          <w:rFonts w:cs="Humanist777BT-LightCondensedB"/>
        </w:rPr>
        <w:t xml:space="preserve">questions about the </w:t>
      </w:r>
      <w:proofErr w:type="spellStart"/>
      <w:r w:rsidR="00F42E33">
        <w:rPr>
          <w:rFonts w:cs="Humanist777BT-LightCondensedB"/>
        </w:rPr>
        <w:t>encounter</w:t>
      </w:r>
      <w:proofErr w:type="spellEnd"/>
      <w:r w:rsidR="00F42E33">
        <w:rPr>
          <w:rFonts w:cs="Humanist777BT-LightCondensedB"/>
        </w:rPr>
        <w:t xml:space="preserve"> of one </w:t>
      </w:r>
      <w:proofErr w:type="spellStart"/>
      <w:r w:rsidR="00F42E33">
        <w:rPr>
          <w:rFonts w:cs="Humanist777BT-LightCondensedB"/>
        </w:rPr>
        <w:t>unconscious</w:t>
      </w:r>
      <w:proofErr w:type="spellEnd"/>
      <w:r w:rsidR="00F42E33">
        <w:rPr>
          <w:rFonts w:cs="Humanist777BT-LightCondensedB"/>
        </w:rPr>
        <w:t xml:space="preserve"> </w:t>
      </w:r>
      <w:proofErr w:type="spellStart"/>
      <w:r w:rsidR="00F42E33">
        <w:rPr>
          <w:rFonts w:cs="Humanist777BT-LightCondensedB"/>
        </w:rPr>
        <w:t>with</w:t>
      </w:r>
      <w:proofErr w:type="spellEnd"/>
      <w:r w:rsidR="00F42E33">
        <w:rPr>
          <w:rFonts w:cs="Humanist777BT-LightCondensedB"/>
        </w:rPr>
        <w:t xml:space="preserve"> </w:t>
      </w:r>
      <w:proofErr w:type="spellStart"/>
      <w:r w:rsidR="00F42E33">
        <w:rPr>
          <w:rFonts w:cs="Humanist777BT-LightCondensedB"/>
        </w:rPr>
        <w:t>another</w:t>
      </w:r>
      <w:proofErr w:type="spellEnd"/>
      <w:r w:rsidR="00F42E33">
        <w:rPr>
          <w:rFonts w:cs="Humanist777BT-LightCondensedB"/>
        </w:rPr>
        <w:t xml:space="preserve"> </w:t>
      </w:r>
      <w:r w:rsidR="00945FC7">
        <w:rPr>
          <w:rFonts w:cs="Humanist777BT-LightCondensedB"/>
        </w:rPr>
        <w:t xml:space="preserve">bypass </w:t>
      </w:r>
      <w:r w:rsidR="00DC2C40">
        <w:rPr>
          <w:rFonts w:cs="Humanist777BT-LightCondensedB"/>
        </w:rPr>
        <w:t xml:space="preserve">the </w:t>
      </w:r>
      <w:proofErr w:type="spellStart"/>
      <w:r w:rsidR="00DC2C40">
        <w:rPr>
          <w:rFonts w:cs="Humanist777BT-LightCondensedB"/>
        </w:rPr>
        <w:t>phenomenologic</w:t>
      </w:r>
      <w:proofErr w:type="spellEnd"/>
      <w:r w:rsidR="00DC2C40">
        <w:rPr>
          <w:rFonts w:cs="Humanist777BT-LightCondensedB"/>
        </w:rPr>
        <w:t xml:space="preserve"> </w:t>
      </w:r>
      <w:proofErr w:type="spellStart"/>
      <w:r w:rsidR="00DC2C40">
        <w:rPr>
          <w:rFonts w:cs="Humanist777BT-LightCondensedB"/>
        </w:rPr>
        <w:t>presence</w:t>
      </w:r>
      <w:proofErr w:type="spellEnd"/>
      <w:r w:rsidR="00DC2C40">
        <w:rPr>
          <w:rFonts w:cs="Humanist777BT-LightCondensedB"/>
        </w:rPr>
        <w:t xml:space="preserve"> of the </w:t>
      </w:r>
      <w:proofErr w:type="spellStart"/>
      <w:r w:rsidR="00DC2C40">
        <w:rPr>
          <w:rFonts w:cs="Humanist777BT-LightCondensedB"/>
        </w:rPr>
        <w:t>other</w:t>
      </w:r>
      <w:proofErr w:type="spellEnd"/>
      <w:r w:rsidR="00DC2C40">
        <w:rPr>
          <w:rFonts w:cs="Humanist777BT-LightCondensedB"/>
        </w:rPr>
        <w:t xml:space="preserve"> as a </w:t>
      </w:r>
      <w:proofErr w:type="spellStart"/>
      <w:r w:rsidR="00DC2C40">
        <w:rPr>
          <w:rFonts w:cs="Humanist777BT-LightCondensedB"/>
        </w:rPr>
        <w:t>primary</w:t>
      </w:r>
      <w:proofErr w:type="spellEnd"/>
      <w:r w:rsidR="00DC2C40">
        <w:rPr>
          <w:rFonts w:cs="Humanist777BT-LightCondensedB"/>
        </w:rPr>
        <w:t xml:space="preserve"> </w:t>
      </w:r>
      <w:proofErr w:type="spellStart"/>
      <w:r w:rsidR="00DC2C40">
        <w:rPr>
          <w:rFonts w:cs="Humanist777BT-LightCondensedB"/>
        </w:rPr>
        <w:t>datum</w:t>
      </w:r>
      <w:proofErr w:type="spellEnd"/>
      <w:r w:rsidR="00DC2C40">
        <w:rPr>
          <w:rStyle w:val="FootnoteReference"/>
          <w:rFonts w:cs="Humanist777BT-LightCondensedB"/>
        </w:rPr>
        <w:footnoteReference w:id="2"/>
      </w:r>
      <w:r w:rsidR="00DC2C40">
        <w:rPr>
          <w:rFonts w:cs="Humanist777BT-LightCondensedB"/>
        </w:rPr>
        <w:t>.</w:t>
      </w:r>
    </w:p>
    <w:p w:rsidR="001F1B7C" w:rsidRDefault="00420F6B" w:rsidP="00EF4006">
      <w:pPr>
        <w:spacing w:before="1" w:after="1" w:line="480" w:lineRule="auto"/>
        <w:rPr>
          <w:rFonts w:cs="Humanist777BT-LightCondensedB"/>
          <w:szCs w:val="20"/>
          <w:lang w:val="en-US"/>
        </w:rPr>
      </w:pPr>
      <w:r>
        <w:rPr>
          <w:rFonts w:cs="Humanist777BT-LightCondensedB"/>
          <w:szCs w:val="20"/>
          <w:lang w:val="en-US"/>
        </w:rPr>
        <w:tab/>
        <w:t xml:space="preserve">The question of presence must be acknowledged as intrinsic to any relationship </w:t>
      </w:r>
      <w:r w:rsidR="00F912A4">
        <w:rPr>
          <w:rFonts w:cs="Humanist777BT-LightCondensedB"/>
          <w:szCs w:val="20"/>
          <w:lang w:val="en-US"/>
        </w:rPr>
        <w:t>between</w:t>
      </w:r>
      <w:r>
        <w:rPr>
          <w:rFonts w:cs="Humanist777BT-LightCondensedB"/>
          <w:szCs w:val="20"/>
          <w:lang w:val="en-US"/>
        </w:rPr>
        <w:t xml:space="preserve"> two persons.  The phenomenology of the encounter with the other forms the substrate of social life, and has a rich philosophical history</w:t>
      </w:r>
      <w:r w:rsidR="00F42E33">
        <w:rPr>
          <w:rFonts w:cs="Humanist777BT-LightCondensedB"/>
          <w:szCs w:val="20"/>
          <w:lang w:val="en-US"/>
        </w:rPr>
        <w:t xml:space="preserve">, notoriously </w:t>
      </w:r>
      <w:r w:rsidR="006945B2">
        <w:rPr>
          <w:rFonts w:cs="Humanist777BT-LightCondensedB"/>
          <w:szCs w:val="20"/>
          <w:lang w:val="en-US"/>
        </w:rPr>
        <w:t>given iconic form</w:t>
      </w:r>
      <w:r w:rsidR="00F42E33">
        <w:rPr>
          <w:rFonts w:cs="Humanist777BT-LightCondensedB"/>
          <w:szCs w:val="20"/>
          <w:lang w:val="en-US"/>
        </w:rPr>
        <w:t xml:space="preserve"> with Hegel’s master-slave dialectic</w:t>
      </w:r>
      <w:r>
        <w:rPr>
          <w:rFonts w:cs="Humanist777BT-LightCondensedB"/>
          <w:szCs w:val="20"/>
          <w:lang w:val="en-US"/>
        </w:rPr>
        <w:t xml:space="preserve">.  In the clinical </w:t>
      </w:r>
      <w:r w:rsidR="00C76428">
        <w:rPr>
          <w:rFonts w:cs="Humanist777BT-LightCondensedB"/>
          <w:szCs w:val="20"/>
          <w:lang w:val="en-US"/>
        </w:rPr>
        <w:t>situation</w:t>
      </w:r>
      <w:r>
        <w:rPr>
          <w:rFonts w:cs="Humanist777BT-LightCondensedB"/>
          <w:szCs w:val="20"/>
          <w:lang w:val="en-US"/>
        </w:rPr>
        <w:t xml:space="preserve">, the mutual presences of analyst and patient are facts of </w:t>
      </w:r>
      <w:r w:rsidR="00367BEC">
        <w:rPr>
          <w:rFonts w:cs="Humanist777BT-LightCondensedB"/>
          <w:szCs w:val="20"/>
          <w:lang w:val="en-US"/>
        </w:rPr>
        <w:t xml:space="preserve">the </w:t>
      </w:r>
      <w:r>
        <w:rPr>
          <w:rFonts w:cs="Humanist777BT-LightCondensedB"/>
          <w:szCs w:val="20"/>
          <w:lang w:val="en-US"/>
        </w:rPr>
        <w:t xml:space="preserve">subjective experience </w:t>
      </w:r>
      <w:r w:rsidR="00367BEC">
        <w:rPr>
          <w:rFonts w:cs="Humanist777BT-LightCondensedB"/>
          <w:szCs w:val="20"/>
          <w:lang w:val="en-US"/>
        </w:rPr>
        <w:t>o</w:t>
      </w:r>
      <w:r>
        <w:rPr>
          <w:rFonts w:cs="Humanist777BT-LightCondensedB"/>
          <w:szCs w:val="20"/>
          <w:lang w:val="en-US"/>
        </w:rPr>
        <w:t xml:space="preserve">f each, </w:t>
      </w:r>
      <w:r w:rsidR="00C76A59">
        <w:rPr>
          <w:rFonts w:cs="Humanist777BT-LightCondensedB"/>
          <w:szCs w:val="20"/>
          <w:lang w:val="en-US"/>
        </w:rPr>
        <w:t xml:space="preserve">and, within the social frame of the clinical setting and the anticipations of both parties, evoke </w:t>
      </w:r>
      <w:r w:rsidR="006945B2">
        <w:rPr>
          <w:rFonts w:cs="Humanist777BT-LightCondensedB"/>
          <w:szCs w:val="20"/>
          <w:lang w:val="en-US"/>
        </w:rPr>
        <w:t xml:space="preserve">immediate </w:t>
      </w:r>
      <w:r w:rsidR="00C76A59">
        <w:rPr>
          <w:rFonts w:cs="Humanist777BT-LightCondensedB"/>
          <w:szCs w:val="20"/>
          <w:lang w:val="en-US"/>
        </w:rPr>
        <w:t xml:space="preserve">reactions and counter-reactions, largely non-verbal. </w:t>
      </w:r>
      <w:r w:rsidR="00B035D2">
        <w:rPr>
          <w:rFonts w:cs="Humanist777BT-LightCondensedB"/>
          <w:szCs w:val="20"/>
          <w:lang w:val="en-US"/>
        </w:rPr>
        <w:t>This</w:t>
      </w:r>
      <w:r w:rsidR="00F34B3A">
        <w:rPr>
          <w:rFonts w:cs="Humanist777BT-LightCondensedB"/>
          <w:szCs w:val="20"/>
          <w:lang w:val="en-US"/>
        </w:rPr>
        <w:t xml:space="preserve"> process can be described </w:t>
      </w:r>
      <w:proofErr w:type="spellStart"/>
      <w:r w:rsidR="00F34B3A">
        <w:rPr>
          <w:rFonts w:cs="Humanist777BT-LightCondensedB"/>
          <w:szCs w:val="20"/>
          <w:lang w:val="en-US"/>
        </w:rPr>
        <w:lastRenderedPageBreak/>
        <w:t>semiotically</w:t>
      </w:r>
      <w:proofErr w:type="spellEnd"/>
      <w:r w:rsidR="00F34B3A">
        <w:rPr>
          <w:rFonts w:cs="Humanist777BT-LightCondensedB"/>
          <w:szCs w:val="20"/>
          <w:lang w:val="en-US"/>
        </w:rPr>
        <w:t xml:space="preserve"> as an </w:t>
      </w:r>
      <w:r w:rsidR="00E05951">
        <w:rPr>
          <w:rFonts w:cs="Humanist777BT-LightCondensedB"/>
          <w:szCs w:val="20"/>
          <w:lang w:val="en-US"/>
        </w:rPr>
        <w:t xml:space="preserve">intersubjective </w:t>
      </w:r>
      <w:r w:rsidR="00F34B3A">
        <w:rPr>
          <w:rFonts w:cs="Humanist777BT-LightCondensedB"/>
          <w:szCs w:val="20"/>
          <w:lang w:val="en-US"/>
        </w:rPr>
        <w:t>exchange of signs operating</w:t>
      </w:r>
      <w:r w:rsidR="00AB448D">
        <w:rPr>
          <w:rFonts w:cs="Humanist777BT-LightCondensedB"/>
          <w:szCs w:val="20"/>
          <w:lang w:val="en-US"/>
        </w:rPr>
        <w:t xml:space="preserve"> continuously, </w:t>
      </w:r>
      <w:r w:rsidR="00257F92">
        <w:rPr>
          <w:rFonts w:cs="Humanist777BT-LightCondensedB"/>
          <w:szCs w:val="20"/>
          <w:lang w:val="en-US"/>
        </w:rPr>
        <w:t xml:space="preserve">at different levels of </w:t>
      </w:r>
      <w:r w:rsidR="00E05951">
        <w:rPr>
          <w:rFonts w:cs="Humanist777BT-LightCondensedB"/>
          <w:szCs w:val="20"/>
          <w:lang w:val="en-US"/>
        </w:rPr>
        <w:t>pr</w:t>
      </w:r>
      <w:r w:rsidR="00257F92">
        <w:rPr>
          <w:rFonts w:cs="Humanist777BT-LightCondensedB"/>
          <w:szCs w:val="20"/>
          <w:lang w:val="en-US"/>
        </w:rPr>
        <w:t>ocessing</w:t>
      </w:r>
      <w:r w:rsidR="00F34B3A">
        <w:rPr>
          <w:rFonts w:cs="Humanist777BT-LightCondensedB"/>
          <w:szCs w:val="20"/>
          <w:lang w:val="en-US"/>
        </w:rPr>
        <w:t>. B</w:t>
      </w:r>
      <w:r w:rsidR="00E05951">
        <w:rPr>
          <w:rFonts w:cs="Humanist777BT-LightCondensedB"/>
          <w:szCs w:val="20"/>
          <w:lang w:val="en-US"/>
        </w:rPr>
        <w:t xml:space="preserve">oth </w:t>
      </w:r>
      <w:r w:rsidR="00F34B3A">
        <w:rPr>
          <w:rFonts w:cs="Humanist777BT-LightCondensedB"/>
          <w:szCs w:val="20"/>
          <w:lang w:val="en-US"/>
        </w:rPr>
        <w:t xml:space="preserve">analyst and patient are </w:t>
      </w:r>
      <w:r w:rsidR="00B035D2">
        <w:rPr>
          <w:rFonts w:cs="Humanist777BT-LightCondensedB"/>
          <w:szCs w:val="20"/>
          <w:lang w:val="en-US"/>
        </w:rPr>
        <w:t xml:space="preserve">together </w:t>
      </w:r>
      <w:r w:rsidR="00F34B3A">
        <w:rPr>
          <w:rFonts w:cs="Humanist777BT-LightCondensedB"/>
          <w:szCs w:val="20"/>
          <w:lang w:val="en-US"/>
        </w:rPr>
        <w:t>entangled and influenced</w:t>
      </w:r>
      <w:r w:rsidR="00E05951">
        <w:rPr>
          <w:rFonts w:cs="Humanist777BT-LightCondensedB"/>
          <w:szCs w:val="20"/>
          <w:lang w:val="en-US"/>
        </w:rPr>
        <w:t xml:space="preserve"> </w:t>
      </w:r>
      <w:r w:rsidR="00F34B3A">
        <w:rPr>
          <w:rFonts w:cs="Humanist777BT-LightCondensedB"/>
          <w:szCs w:val="20"/>
          <w:lang w:val="en-US"/>
        </w:rPr>
        <w:t>as</w:t>
      </w:r>
      <w:r w:rsidR="00E05951">
        <w:rPr>
          <w:rFonts w:cs="Humanist777BT-LightCondensedB"/>
          <w:szCs w:val="20"/>
          <w:lang w:val="en-US"/>
        </w:rPr>
        <w:t xml:space="preserve"> </w:t>
      </w:r>
      <w:proofErr w:type="spellStart"/>
      <w:r w:rsidR="00B035D2">
        <w:rPr>
          <w:rFonts w:cs="Humanist777BT-LightCondensedB"/>
          <w:szCs w:val="20"/>
          <w:lang w:val="en-US"/>
        </w:rPr>
        <w:t>Baranger</w:t>
      </w:r>
      <w:proofErr w:type="spellEnd"/>
      <w:r w:rsidR="00B035D2">
        <w:rPr>
          <w:rFonts w:cs="Humanist777BT-LightCondensedB"/>
          <w:szCs w:val="20"/>
          <w:lang w:val="en-US"/>
        </w:rPr>
        <w:t xml:space="preserve"> and </w:t>
      </w:r>
      <w:proofErr w:type="spellStart"/>
      <w:r w:rsidR="00B035D2">
        <w:rPr>
          <w:rFonts w:cs="Humanist777BT-LightCondensedB"/>
          <w:szCs w:val="20"/>
          <w:lang w:val="en-US"/>
        </w:rPr>
        <w:t>Baranger</w:t>
      </w:r>
      <w:proofErr w:type="spellEnd"/>
      <w:r w:rsidR="00B035D2">
        <w:rPr>
          <w:rFonts w:cs="Humanist777BT-LightCondensedB"/>
          <w:szCs w:val="20"/>
          <w:lang w:val="en-US"/>
        </w:rPr>
        <w:t xml:space="preserve"> </w:t>
      </w:r>
      <w:r w:rsidR="00F34B3A">
        <w:rPr>
          <w:rFonts w:cs="Humanist777BT-LightCondensedB"/>
          <w:szCs w:val="20"/>
          <w:lang w:val="en-US"/>
        </w:rPr>
        <w:t>de</w:t>
      </w:r>
      <w:r w:rsidR="00B035D2">
        <w:rPr>
          <w:rFonts w:cs="Humanist777BT-LightCondensedB"/>
          <w:szCs w:val="20"/>
          <w:lang w:val="en-US"/>
        </w:rPr>
        <w:t>s</w:t>
      </w:r>
      <w:r w:rsidR="00F34B3A">
        <w:rPr>
          <w:rFonts w:cs="Humanist777BT-LightCondensedB"/>
          <w:szCs w:val="20"/>
          <w:lang w:val="en-US"/>
        </w:rPr>
        <w:t xml:space="preserve">cribed, building a shared </w:t>
      </w:r>
      <w:r w:rsidR="001C580E">
        <w:rPr>
          <w:rFonts w:cs="Humanist777BT-LightCondensedB"/>
          <w:szCs w:val="20"/>
          <w:lang w:val="en-US"/>
        </w:rPr>
        <w:t>experience</w:t>
      </w:r>
      <w:r w:rsidR="00F34B3A">
        <w:rPr>
          <w:rFonts w:cs="Humanist777BT-LightCondensedB"/>
          <w:szCs w:val="20"/>
          <w:lang w:val="en-US"/>
        </w:rPr>
        <w:t xml:space="preserve"> </w:t>
      </w:r>
      <w:r w:rsidR="001C580E">
        <w:rPr>
          <w:rFonts w:cs="Humanist777BT-LightCondensedB"/>
          <w:szCs w:val="20"/>
          <w:lang w:val="en-US"/>
        </w:rPr>
        <w:t>in</w:t>
      </w:r>
      <w:r w:rsidR="00F34B3A">
        <w:rPr>
          <w:rFonts w:cs="Humanist777BT-LightCondensedB"/>
          <w:szCs w:val="20"/>
          <w:lang w:val="en-US"/>
        </w:rPr>
        <w:t>to the encounter.</w:t>
      </w:r>
      <w:r w:rsidR="00E05951">
        <w:rPr>
          <w:rFonts w:cs="Humanist777BT-LightCondensedB"/>
          <w:szCs w:val="20"/>
          <w:lang w:val="en-US"/>
        </w:rPr>
        <w:t xml:space="preserve"> E</w:t>
      </w:r>
      <w:r w:rsidR="00AB448D">
        <w:rPr>
          <w:rFonts w:cs="Humanist777BT-LightCondensedB"/>
          <w:szCs w:val="20"/>
          <w:lang w:val="en-US"/>
        </w:rPr>
        <w:t xml:space="preserve">ach </w:t>
      </w:r>
      <w:r w:rsidR="006C6C0F">
        <w:rPr>
          <w:rFonts w:cs="Humanist777BT-LightCondensedB"/>
          <w:szCs w:val="20"/>
          <w:lang w:val="en-US"/>
        </w:rPr>
        <w:t>makes</w:t>
      </w:r>
      <w:r>
        <w:rPr>
          <w:rFonts w:cs="Humanist777BT-LightCondensedB"/>
          <w:szCs w:val="20"/>
          <w:lang w:val="en-US"/>
        </w:rPr>
        <w:t xml:space="preserve"> </w:t>
      </w:r>
      <w:r w:rsidR="00367BEC">
        <w:rPr>
          <w:rFonts w:cs="Humanist777BT-LightCondensedB"/>
          <w:szCs w:val="20"/>
          <w:lang w:val="en-US"/>
        </w:rPr>
        <w:t xml:space="preserve">on-going </w:t>
      </w:r>
      <w:r>
        <w:rPr>
          <w:rFonts w:cs="Humanist777BT-LightCondensedB"/>
          <w:szCs w:val="20"/>
          <w:lang w:val="en-US"/>
        </w:rPr>
        <w:t xml:space="preserve">attempts to </w:t>
      </w:r>
      <w:r w:rsidR="00E05951">
        <w:rPr>
          <w:rFonts w:cs="Humanist777BT-LightCondensedB"/>
          <w:szCs w:val="20"/>
          <w:lang w:val="en-US"/>
        </w:rPr>
        <w:t xml:space="preserve">find meaning by </w:t>
      </w:r>
      <w:r>
        <w:rPr>
          <w:rFonts w:cs="Humanist777BT-LightCondensedB"/>
          <w:szCs w:val="20"/>
          <w:lang w:val="en-US"/>
        </w:rPr>
        <w:t>bring</w:t>
      </w:r>
      <w:r w:rsidR="00E05951">
        <w:rPr>
          <w:rFonts w:cs="Humanist777BT-LightCondensedB"/>
          <w:szCs w:val="20"/>
          <w:lang w:val="en-US"/>
        </w:rPr>
        <w:t>ing</w:t>
      </w:r>
      <w:r>
        <w:rPr>
          <w:rFonts w:cs="Humanist777BT-LightCondensedB"/>
          <w:szCs w:val="20"/>
          <w:lang w:val="en-US"/>
        </w:rPr>
        <w:t xml:space="preserve"> </w:t>
      </w:r>
      <w:r w:rsidR="00AB448D">
        <w:rPr>
          <w:rFonts w:cs="Humanist777BT-LightCondensedB"/>
          <w:szCs w:val="20"/>
          <w:lang w:val="en-US"/>
        </w:rPr>
        <w:t>the experience</w:t>
      </w:r>
      <w:r>
        <w:rPr>
          <w:rFonts w:cs="Humanist777BT-LightCondensedB"/>
          <w:szCs w:val="20"/>
          <w:lang w:val="en-US"/>
        </w:rPr>
        <w:t xml:space="preserve"> more into </w:t>
      </w:r>
      <w:r w:rsidR="00AB448D">
        <w:rPr>
          <w:rFonts w:cs="Humanist777BT-LightCondensedB"/>
          <w:szCs w:val="20"/>
          <w:lang w:val="en-US"/>
        </w:rPr>
        <w:t>images</w:t>
      </w:r>
      <w:r>
        <w:rPr>
          <w:rFonts w:cs="Humanist777BT-LightCondensedB"/>
          <w:szCs w:val="20"/>
          <w:lang w:val="en-US"/>
        </w:rPr>
        <w:t xml:space="preserve"> and thought</w:t>
      </w:r>
      <w:r w:rsidR="00E05951">
        <w:rPr>
          <w:rFonts w:cs="Humanist777BT-LightCondensedB"/>
          <w:szCs w:val="20"/>
          <w:lang w:val="en-US"/>
        </w:rPr>
        <w:t>, both at the "micro" semiotic level and t</w:t>
      </w:r>
      <w:r w:rsidR="00B035D2">
        <w:rPr>
          <w:rFonts w:cs="Humanist777BT-LightCondensedB"/>
          <w:szCs w:val="20"/>
          <w:lang w:val="en-US"/>
        </w:rPr>
        <w:t xml:space="preserve">he macro of symbolic concepts. </w:t>
      </w:r>
      <w:r w:rsidR="006945B2">
        <w:rPr>
          <w:rFonts w:cs="Humanist777BT-LightCondensedB"/>
          <w:szCs w:val="20"/>
          <w:lang w:val="en-US"/>
        </w:rPr>
        <w:t xml:space="preserve">An aspect of immediate meaning (a signified) may </w:t>
      </w:r>
      <w:r w:rsidR="00370E41">
        <w:rPr>
          <w:rFonts w:cs="Humanist777BT-LightCondensedB"/>
          <w:szCs w:val="20"/>
          <w:lang w:val="en-US"/>
        </w:rPr>
        <w:t>intrinsic to</w:t>
      </w:r>
      <w:r w:rsidR="006945B2">
        <w:rPr>
          <w:rFonts w:cs="Humanist777BT-LightCondensedB"/>
          <w:szCs w:val="20"/>
          <w:lang w:val="en-US"/>
        </w:rPr>
        <w:t xml:space="preserve"> every </w:t>
      </w:r>
      <w:r w:rsidR="00370E41">
        <w:rPr>
          <w:rFonts w:cs="Humanist777BT-LightCondensedB"/>
          <w:szCs w:val="20"/>
          <w:lang w:val="en-US"/>
        </w:rPr>
        <w:t xml:space="preserve">conscious </w:t>
      </w:r>
      <w:r w:rsidR="006945B2">
        <w:rPr>
          <w:rFonts w:cs="Humanist777BT-LightCondensedB"/>
          <w:szCs w:val="20"/>
          <w:lang w:val="en-US"/>
        </w:rPr>
        <w:t>perception and sensation</w:t>
      </w:r>
      <w:r w:rsidR="00370E41">
        <w:rPr>
          <w:rFonts w:cs="Humanist777BT-LightCondensedB"/>
          <w:szCs w:val="20"/>
          <w:lang w:val="en-US"/>
        </w:rPr>
        <w:t xml:space="preserve"> as proposed by</w:t>
      </w:r>
      <w:r w:rsidR="006945B2">
        <w:rPr>
          <w:rFonts w:cs="Humanist777BT-LightCondensedB"/>
          <w:szCs w:val="20"/>
          <w:lang w:val="en-US"/>
        </w:rPr>
        <w:t xml:space="preserve"> </w:t>
      </w:r>
      <w:r w:rsidR="006D13F9">
        <w:rPr>
          <w:rFonts w:cs="Humanist777BT-LightCondensedB"/>
          <w:szCs w:val="20"/>
          <w:lang w:val="en-US"/>
        </w:rPr>
        <w:t>Cassirer</w:t>
      </w:r>
      <w:r w:rsidR="00370E41">
        <w:rPr>
          <w:rFonts w:cs="Humanist777BT-LightCondensedB"/>
          <w:szCs w:val="20"/>
          <w:lang w:val="en-US"/>
        </w:rPr>
        <w:t xml:space="preserve">. All experience involves mediation and symbolization of some kind from basic gestalts or forms to </w:t>
      </w:r>
      <w:r w:rsidR="00E05951">
        <w:rPr>
          <w:rFonts w:cs="Humanist777BT-LightCondensedB"/>
          <w:szCs w:val="20"/>
          <w:lang w:val="en-US"/>
        </w:rPr>
        <w:t>c</w:t>
      </w:r>
      <w:r w:rsidR="00AB448D">
        <w:rPr>
          <w:rFonts w:cs="Humanist777BT-LightCondensedB"/>
          <w:szCs w:val="20"/>
          <w:lang w:val="en-US"/>
        </w:rPr>
        <w:t xml:space="preserve">ognitive operations </w:t>
      </w:r>
      <w:r w:rsidR="00370E41">
        <w:rPr>
          <w:rFonts w:cs="Humanist777BT-LightCondensedB"/>
          <w:szCs w:val="20"/>
          <w:lang w:val="en-US"/>
        </w:rPr>
        <w:t>that</w:t>
      </w:r>
      <w:r w:rsidR="00E05951">
        <w:rPr>
          <w:rFonts w:cs="Humanist777BT-LightCondensedB"/>
          <w:szCs w:val="20"/>
          <w:lang w:val="en-US"/>
        </w:rPr>
        <w:t xml:space="preserve"> </w:t>
      </w:r>
      <w:r w:rsidR="00370E41">
        <w:rPr>
          <w:rFonts w:cs="Humanist777BT-LightCondensedB"/>
          <w:szCs w:val="20"/>
          <w:lang w:val="en-US"/>
        </w:rPr>
        <w:t>provide</w:t>
      </w:r>
      <w:r w:rsidR="001C580E">
        <w:rPr>
          <w:rFonts w:cs="Humanist777BT-LightCondensedB"/>
          <w:szCs w:val="20"/>
          <w:lang w:val="en-US"/>
        </w:rPr>
        <w:t xml:space="preserve"> </w:t>
      </w:r>
      <w:r w:rsidR="006945B2">
        <w:rPr>
          <w:rFonts w:cs="Humanist777BT-LightCondensedB"/>
          <w:szCs w:val="20"/>
          <w:lang w:val="en-US"/>
        </w:rPr>
        <w:t>familiar</w:t>
      </w:r>
      <w:r w:rsidR="001C580E">
        <w:rPr>
          <w:rFonts w:cs="Humanist777BT-LightCondensedB"/>
          <w:szCs w:val="20"/>
          <w:lang w:val="en-US"/>
        </w:rPr>
        <w:t xml:space="preserve"> personal and cultural explanations</w:t>
      </w:r>
      <w:r w:rsidR="00370E41">
        <w:rPr>
          <w:rFonts w:cs="Humanist777BT-LightCondensedB"/>
          <w:szCs w:val="20"/>
          <w:lang w:val="en-US"/>
        </w:rPr>
        <w:t xml:space="preserve">. </w:t>
      </w:r>
      <w:r w:rsidR="006945B2">
        <w:rPr>
          <w:rFonts w:cs="Humanist777BT-LightCondensedB"/>
          <w:szCs w:val="20"/>
          <w:lang w:val="en-US"/>
        </w:rPr>
        <w:t xml:space="preserve">Lacan </w:t>
      </w:r>
      <w:r w:rsidR="00370E41">
        <w:rPr>
          <w:rFonts w:cs="Humanist777BT-LightCondensedB"/>
          <w:szCs w:val="20"/>
          <w:lang w:val="en-US"/>
        </w:rPr>
        <w:t xml:space="preserve">added that symbolic and imaginary </w:t>
      </w:r>
      <w:r w:rsidR="005B16DC">
        <w:rPr>
          <w:rFonts w:cs="Humanist777BT-LightCondensedB"/>
          <w:szCs w:val="20"/>
          <w:lang w:val="en-US"/>
        </w:rPr>
        <w:t xml:space="preserve">representations </w:t>
      </w:r>
      <w:r w:rsidR="006945B2">
        <w:rPr>
          <w:rFonts w:cs="Humanist777BT-LightCondensedB"/>
          <w:szCs w:val="20"/>
          <w:lang w:val="en-US"/>
        </w:rPr>
        <w:t>always leave an untranslated remainder</w:t>
      </w:r>
      <w:r w:rsidR="005B16DC">
        <w:rPr>
          <w:rFonts w:cs="Humanist777BT-LightCondensedB"/>
          <w:szCs w:val="20"/>
          <w:lang w:val="en-US"/>
        </w:rPr>
        <w:t xml:space="preserve"> of the real of the experience</w:t>
      </w:r>
      <w:r w:rsidR="00AB448D">
        <w:rPr>
          <w:rFonts w:cs="Humanist777BT-LightCondensedB"/>
          <w:szCs w:val="20"/>
          <w:lang w:val="en-US"/>
        </w:rPr>
        <w:t xml:space="preserve">.  </w:t>
      </w:r>
      <w:r w:rsidR="005B16DC">
        <w:rPr>
          <w:rFonts w:cs="Humanist777BT-LightCondensedB"/>
          <w:szCs w:val="20"/>
          <w:lang w:val="en-US"/>
        </w:rPr>
        <w:t xml:space="preserve">For him, the presence of the unassimilable real in the analytic encounter can stir up the ambiguities of subject origins (becoming a subject) provoke creative revisions, as described by </w:t>
      </w:r>
      <w:proofErr w:type="spellStart"/>
      <w:r w:rsidR="005B16DC" w:rsidRPr="001575DE">
        <w:rPr>
          <w:rFonts w:cs="Humanist777BT-LightCondensedB"/>
        </w:rPr>
        <w:t>Cauwe</w:t>
      </w:r>
      <w:proofErr w:type="spellEnd"/>
      <w:r w:rsidR="005B16DC" w:rsidRPr="001575DE">
        <w:rPr>
          <w:rFonts w:cs="Humanist777BT-LightCondensedB"/>
        </w:rPr>
        <w:t xml:space="preserve">, </w:t>
      </w:r>
      <w:proofErr w:type="spellStart"/>
      <w:r w:rsidR="005B16DC" w:rsidRPr="001575DE">
        <w:rPr>
          <w:rFonts w:cs="Humanist777BT-LightCondensedB"/>
        </w:rPr>
        <w:t>Vanheule</w:t>
      </w:r>
      <w:proofErr w:type="spellEnd"/>
      <w:r w:rsidR="005B16DC" w:rsidRPr="001575DE">
        <w:rPr>
          <w:rFonts w:cs="Humanist777BT-LightCondensedB"/>
        </w:rPr>
        <w:t xml:space="preserve">, and </w:t>
      </w:r>
      <w:proofErr w:type="spellStart"/>
      <w:r w:rsidR="005B16DC" w:rsidRPr="001575DE">
        <w:rPr>
          <w:rFonts w:cs="Humanist777BT-LightCondensedB"/>
        </w:rPr>
        <w:t>Desmet</w:t>
      </w:r>
      <w:proofErr w:type="spellEnd"/>
      <w:r w:rsidR="005B16DC">
        <w:rPr>
          <w:rFonts w:cs="Humanist777BT-LightCondensedB"/>
          <w:szCs w:val="20"/>
          <w:lang w:val="en-US"/>
        </w:rPr>
        <w:t xml:space="preserve">.  </w:t>
      </w:r>
      <w:r w:rsidR="001F1B7C">
        <w:rPr>
          <w:rFonts w:cs="Humanist777BT-LightCondensedB"/>
          <w:szCs w:val="20"/>
          <w:lang w:val="en-US"/>
        </w:rPr>
        <w:t xml:space="preserve">The French analyst Michel de </w:t>
      </w:r>
      <w:proofErr w:type="spellStart"/>
      <w:r w:rsidR="001F1B7C">
        <w:rPr>
          <w:rFonts w:cs="Humanist777BT-LightCondensedB"/>
          <w:szCs w:val="20"/>
          <w:lang w:val="en-US"/>
        </w:rPr>
        <w:t>M’Uzan</w:t>
      </w:r>
      <w:proofErr w:type="spellEnd"/>
      <w:r w:rsidR="001F1B7C">
        <w:rPr>
          <w:rFonts w:cs="Humanist777BT-LightCondensedB"/>
          <w:szCs w:val="20"/>
          <w:lang w:val="en-US"/>
        </w:rPr>
        <w:t xml:space="preserve"> wrote about a similar unsettling effect of the analytic </w:t>
      </w:r>
      <w:r w:rsidR="001F1B7C">
        <w:rPr>
          <w:rFonts w:cs="Humanist777BT-LightCondensedB"/>
          <w:szCs w:val="20"/>
          <w:lang w:val="en-US"/>
        </w:rPr>
        <w:lastRenderedPageBreak/>
        <w:t>dialogue. Perhaps the theme of losing mastery of the unfamiliar through the stimulation of the encounter itself, as well as the effect of questioning or interpretation of prior identifications, crosses man theoretical</w:t>
      </w:r>
      <w:bookmarkStart w:id="0" w:name="_GoBack"/>
      <w:bookmarkEnd w:id="0"/>
    </w:p>
    <w:p w:rsidR="009D296C" w:rsidRDefault="006945B2" w:rsidP="00EF4006">
      <w:pPr>
        <w:spacing w:before="1" w:after="1" w:line="480" w:lineRule="auto"/>
        <w:rPr>
          <w:rFonts w:cs="Humanist777BT-LightCondensedB"/>
          <w:szCs w:val="20"/>
          <w:lang w:val="en-US"/>
        </w:rPr>
      </w:pPr>
      <w:r>
        <w:rPr>
          <w:rFonts w:cs="Humanist777BT-LightCondensedB"/>
          <w:szCs w:val="20"/>
          <w:lang w:val="en-US"/>
        </w:rPr>
        <w:t>Attempts at t</w:t>
      </w:r>
      <w:r w:rsidR="00257F92">
        <w:rPr>
          <w:rFonts w:cs="Humanist777BT-LightCondensedB"/>
          <w:szCs w:val="20"/>
          <w:lang w:val="en-US"/>
        </w:rPr>
        <w:t xml:space="preserve">heoretic </w:t>
      </w:r>
      <w:r>
        <w:rPr>
          <w:rFonts w:cs="Humanist777BT-LightCondensedB"/>
          <w:szCs w:val="20"/>
          <w:lang w:val="en-US"/>
        </w:rPr>
        <w:t>understanding</w:t>
      </w:r>
      <w:r w:rsidR="00257F92">
        <w:rPr>
          <w:rFonts w:cs="Humanist777BT-LightCondensedB"/>
          <w:szCs w:val="20"/>
          <w:lang w:val="en-US"/>
        </w:rPr>
        <w:t xml:space="preserve"> by the analyst probably emerge later and in retrospect, </w:t>
      </w:r>
      <w:r w:rsidR="00B035D2">
        <w:rPr>
          <w:rFonts w:cs="Humanist777BT-LightCondensedB"/>
          <w:szCs w:val="20"/>
          <w:lang w:val="en-US"/>
        </w:rPr>
        <w:t xml:space="preserve">although </w:t>
      </w:r>
      <w:r>
        <w:rPr>
          <w:rFonts w:cs="Humanist777BT-LightCondensedB"/>
          <w:szCs w:val="20"/>
          <w:lang w:val="en-US"/>
        </w:rPr>
        <w:t xml:space="preserve">they </w:t>
      </w:r>
      <w:r w:rsidR="001C580E">
        <w:rPr>
          <w:rFonts w:cs="Humanist777BT-LightCondensedB"/>
          <w:szCs w:val="20"/>
          <w:lang w:val="en-US"/>
        </w:rPr>
        <w:t xml:space="preserve">may </w:t>
      </w:r>
      <w:r>
        <w:rPr>
          <w:rFonts w:cs="Humanist777BT-LightCondensedB"/>
          <w:szCs w:val="20"/>
          <w:lang w:val="en-US"/>
        </w:rPr>
        <w:t>then</w:t>
      </w:r>
      <w:r w:rsidR="001C580E">
        <w:rPr>
          <w:rFonts w:cs="Humanist777BT-LightCondensedB"/>
          <w:szCs w:val="20"/>
          <w:lang w:val="en-US"/>
        </w:rPr>
        <w:t xml:space="preserve"> </w:t>
      </w:r>
      <w:r w:rsidR="00257F92">
        <w:rPr>
          <w:rFonts w:cs="Humanist777BT-LightCondensedB"/>
          <w:szCs w:val="20"/>
          <w:lang w:val="en-US"/>
        </w:rPr>
        <w:t xml:space="preserve">influence subsequent sessions. The </w:t>
      </w:r>
      <w:r w:rsidR="00F34B3A">
        <w:rPr>
          <w:rFonts w:cs="Humanist777BT-LightCondensedB"/>
          <w:szCs w:val="20"/>
          <w:lang w:val="en-US"/>
        </w:rPr>
        <w:t xml:space="preserve">intersubjective </w:t>
      </w:r>
      <w:r w:rsidR="00257F92">
        <w:rPr>
          <w:rFonts w:cs="Humanist777BT-LightCondensedB"/>
          <w:szCs w:val="20"/>
          <w:lang w:val="en-US"/>
        </w:rPr>
        <w:t xml:space="preserve">field </w:t>
      </w:r>
      <w:r w:rsidR="0085479F">
        <w:rPr>
          <w:rFonts w:cs="Humanist777BT-LightCondensedB"/>
          <w:szCs w:val="20"/>
          <w:lang w:val="en-US"/>
        </w:rPr>
        <w:t xml:space="preserve">generates the material for the analysis (the </w:t>
      </w:r>
      <w:r w:rsidR="00B035D2">
        <w:rPr>
          <w:rFonts w:cs="Humanist777BT-LightCondensedB"/>
          <w:szCs w:val="20"/>
          <w:lang w:val="en-US"/>
        </w:rPr>
        <w:t xml:space="preserve">effects of </w:t>
      </w:r>
      <w:r w:rsidR="00796128">
        <w:rPr>
          <w:rFonts w:cs="Humanist777BT-LightCondensedB"/>
          <w:szCs w:val="20"/>
          <w:lang w:val="en-US"/>
        </w:rPr>
        <w:t>dual presence on what emerges as a shared construction)</w:t>
      </w:r>
      <w:r w:rsidR="001C580E">
        <w:rPr>
          <w:rFonts w:cs="Humanist777BT-LightCondensedB"/>
          <w:szCs w:val="20"/>
          <w:lang w:val="en-US"/>
        </w:rPr>
        <w:t xml:space="preserve">, </w:t>
      </w:r>
      <w:r>
        <w:rPr>
          <w:rFonts w:cs="Humanist777BT-LightCondensedB"/>
          <w:szCs w:val="20"/>
          <w:lang w:val="en-US"/>
        </w:rPr>
        <w:t>so that</w:t>
      </w:r>
      <w:r w:rsidR="001C580E">
        <w:rPr>
          <w:rFonts w:cs="Humanist777BT-LightCondensedB"/>
          <w:szCs w:val="20"/>
          <w:lang w:val="en-US"/>
        </w:rPr>
        <w:t xml:space="preserve"> </w:t>
      </w:r>
      <w:r w:rsidR="00DA343C">
        <w:rPr>
          <w:rFonts w:cs="Humanist777BT-LightCondensedB"/>
          <w:szCs w:val="20"/>
          <w:lang w:val="en-US"/>
        </w:rPr>
        <w:t xml:space="preserve">the </w:t>
      </w:r>
      <w:r w:rsidR="00796128">
        <w:rPr>
          <w:rFonts w:cs="Humanist777BT-LightCondensedB"/>
          <w:szCs w:val="20"/>
          <w:lang w:val="en-US"/>
        </w:rPr>
        <w:t xml:space="preserve">patient's </w:t>
      </w:r>
      <w:r w:rsidR="001C580E">
        <w:rPr>
          <w:rFonts w:cs="Humanist777BT-LightCondensedB"/>
          <w:szCs w:val="20"/>
          <w:lang w:val="en-US"/>
        </w:rPr>
        <w:t xml:space="preserve">and analyst’s </w:t>
      </w:r>
      <w:r w:rsidR="00DA343C">
        <w:rPr>
          <w:rFonts w:cs="Humanist777BT-LightCondensedB"/>
          <w:szCs w:val="20"/>
          <w:lang w:val="en-US"/>
        </w:rPr>
        <w:t>histor</w:t>
      </w:r>
      <w:r w:rsidR="001C580E">
        <w:rPr>
          <w:rFonts w:cs="Humanist777BT-LightCondensedB"/>
          <w:szCs w:val="20"/>
          <w:lang w:val="en-US"/>
        </w:rPr>
        <w:t xml:space="preserve">ies </w:t>
      </w:r>
      <w:r>
        <w:rPr>
          <w:rFonts w:cs="Humanist777BT-LightCondensedB"/>
          <w:szCs w:val="20"/>
          <w:lang w:val="en-US"/>
        </w:rPr>
        <w:t>inevitably</w:t>
      </w:r>
      <w:r w:rsidR="00796128">
        <w:rPr>
          <w:rFonts w:cs="Humanist777BT-LightCondensedB"/>
          <w:szCs w:val="20"/>
          <w:lang w:val="en-US"/>
        </w:rPr>
        <w:t xml:space="preserve"> become</w:t>
      </w:r>
      <w:r w:rsidR="001C580E">
        <w:rPr>
          <w:rFonts w:cs="Humanist777BT-LightCondensedB"/>
          <w:szCs w:val="20"/>
          <w:lang w:val="en-US"/>
        </w:rPr>
        <w:t xml:space="preserve"> </w:t>
      </w:r>
      <w:r w:rsidR="00796128">
        <w:rPr>
          <w:rFonts w:cs="Humanist777BT-LightCondensedB"/>
          <w:szCs w:val="20"/>
          <w:lang w:val="en-US"/>
        </w:rPr>
        <w:t>symbolically represented within</w:t>
      </w:r>
      <w:r w:rsidR="00257F92">
        <w:rPr>
          <w:rFonts w:cs="Humanist777BT-LightCondensedB"/>
          <w:szCs w:val="20"/>
          <w:lang w:val="en-US"/>
        </w:rPr>
        <w:t xml:space="preserve"> </w:t>
      </w:r>
      <w:r w:rsidR="0085479F">
        <w:rPr>
          <w:rFonts w:cs="Humanist777BT-LightCondensedB"/>
          <w:szCs w:val="20"/>
          <w:lang w:val="en-US"/>
        </w:rPr>
        <w:t>the actual context</w:t>
      </w:r>
      <w:r w:rsidR="00DA343C">
        <w:rPr>
          <w:rFonts w:cs="Humanist777BT-LightCondensedB"/>
          <w:szCs w:val="20"/>
          <w:lang w:val="en-US"/>
        </w:rPr>
        <w:t xml:space="preserve">.  </w:t>
      </w:r>
      <w:r w:rsidR="009D296C">
        <w:rPr>
          <w:rFonts w:cs="Humanist777BT-LightCondensedB"/>
          <w:szCs w:val="20"/>
          <w:lang w:val="en-US"/>
        </w:rPr>
        <w:t>E</w:t>
      </w:r>
      <w:r>
        <w:rPr>
          <w:rFonts w:cs="Humanist777BT-LightCondensedB"/>
          <w:szCs w:val="20"/>
          <w:lang w:val="en-US"/>
        </w:rPr>
        <w:t xml:space="preserve">xtreme abstinence </w:t>
      </w:r>
      <w:r w:rsidR="009D296C">
        <w:rPr>
          <w:rFonts w:cs="Humanist777BT-LightCondensedB"/>
          <w:szCs w:val="20"/>
          <w:lang w:val="en-US"/>
        </w:rPr>
        <w:t>may obscure the analyst’s contribution, but cannot completely efface it. After all, presence can be communicated in many ways.</w:t>
      </w:r>
    </w:p>
    <w:p w:rsidR="0046092A" w:rsidRDefault="001C580E" w:rsidP="009D296C">
      <w:pPr>
        <w:spacing w:before="1" w:after="1" w:line="480" w:lineRule="auto"/>
        <w:ind w:firstLine="720"/>
        <w:rPr>
          <w:rFonts w:cs="Humanist777BT-LightCondensedB"/>
          <w:szCs w:val="20"/>
          <w:lang w:val="en-US"/>
        </w:rPr>
      </w:pPr>
      <w:r>
        <w:rPr>
          <w:rFonts w:cs="Humanist777BT-LightCondensedB"/>
          <w:szCs w:val="20"/>
          <w:lang w:val="en-US"/>
        </w:rPr>
        <w:t xml:space="preserve">Nacht and Balint </w:t>
      </w:r>
      <w:r w:rsidR="009D296C">
        <w:rPr>
          <w:rFonts w:cs="Humanist777BT-LightCondensedB"/>
          <w:szCs w:val="20"/>
          <w:lang w:val="en-US"/>
        </w:rPr>
        <w:t>suggested that</w:t>
      </w:r>
      <w:r>
        <w:rPr>
          <w:rFonts w:cs="Humanist777BT-LightCondensedB"/>
          <w:szCs w:val="20"/>
          <w:lang w:val="en-US"/>
        </w:rPr>
        <w:t xml:space="preserve"> regression, in the sense of dedifferentiation and fragmentation of identity, </w:t>
      </w:r>
      <w:r w:rsidR="009D296C">
        <w:rPr>
          <w:rFonts w:cs="Humanist777BT-LightCondensedB"/>
          <w:szCs w:val="20"/>
          <w:lang w:val="en-US"/>
        </w:rPr>
        <w:t>necessarily accompanies the interaction.</w:t>
      </w:r>
      <w:r>
        <w:rPr>
          <w:rFonts w:cs="Humanist777BT-LightCondensedB"/>
          <w:szCs w:val="20"/>
          <w:lang w:val="en-US"/>
        </w:rPr>
        <w:t xml:space="preserve"> </w:t>
      </w:r>
      <w:r w:rsidR="009D296C">
        <w:rPr>
          <w:rFonts w:cs="Humanist777BT-LightCondensedB"/>
          <w:szCs w:val="20"/>
          <w:lang w:val="en-US"/>
        </w:rPr>
        <w:t xml:space="preserve">This privileging of “letting go” of a position of knowledge or explicit understanding may be a feature of French psychoanalysis.  </w:t>
      </w:r>
      <w:r w:rsidR="009D296C">
        <w:t xml:space="preserve">In </w:t>
      </w:r>
      <w:r w:rsidR="009D296C" w:rsidRPr="00260FE6">
        <w:rPr>
          <w:i/>
        </w:rPr>
        <w:t>L'inqui</w:t>
      </w:r>
      <w:r w:rsidR="009D296C">
        <w:rPr>
          <w:i/>
        </w:rPr>
        <w:t>é</w:t>
      </w:r>
      <w:r w:rsidR="009D296C" w:rsidRPr="00260FE6">
        <w:rPr>
          <w:i/>
        </w:rPr>
        <w:t xml:space="preserve">tude </w:t>
      </w:r>
      <w:proofErr w:type="spellStart"/>
      <w:r w:rsidR="009D296C" w:rsidRPr="00260FE6">
        <w:rPr>
          <w:i/>
        </w:rPr>
        <w:t>permanante</w:t>
      </w:r>
      <w:proofErr w:type="spellEnd"/>
      <w:r w:rsidR="009D296C">
        <w:rPr>
          <w:i/>
        </w:rPr>
        <w:t xml:space="preserve"> </w:t>
      </w:r>
      <w:r w:rsidR="009D296C" w:rsidRPr="009D296C">
        <w:t>(2015</w:t>
      </w:r>
      <w:r w:rsidR="009D296C">
        <w:rPr>
          <w:i/>
        </w:rPr>
        <w:t>)</w:t>
      </w:r>
      <w:r w:rsidR="009D296C">
        <w:t>,</w:t>
      </w:r>
      <w:r w:rsidR="009D296C">
        <w:rPr>
          <w:rFonts w:cs="Humanist777BT-LightCondensedB"/>
          <w:szCs w:val="20"/>
          <w:lang w:val="en-US"/>
        </w:rPr>
        <w:t xml:space="preserve"> de </w:t>
      </w:r>
      <w:proofErr w:type="spellStart"/>
      <w:r w:rsidR="009D296C">
        <w:rPr>
          <w:rFonts w:cs="Humanist777BT-LightCondensedB"/>
          <w:szCs w:val="20"/>
          <w:lang w:val="en-US"/>
        </w:rPr>
        <w:lastRenderedPageBreak/>
        <w:t>M’Uzan</w:t>
      </w:r>
      <w:proofErr w:type="spellEnd"/>
      <w:r w:rsidR="009D296C">
        <w:rPr>
          <w:rFonts w:cs="Humanist777BT-LightCondensedB"/>
          <w:szCs w:val="20"/>
          <w:lang w:val="en-US"/>
        </w:rPr>
        <w:t xml:space="preserve"> </w:t>
      </w:r>
      <w:proofErr w:type="spellStart"/>
      <w:r w:rsidR="009D296C">
        <w:t>portrayed</w:t>
      </w:r>
      <w:proofErr w:type="spellEnd"/>
      <w:r w:rsidR="009D296C">
        <w:t xml:space="preserve"> and </w:t>
      </w:r>
      <w:proofErr w:type="spellStart"/>
      <w:r w:rsidR="009D296C">
        <w:t>advocated</w:t>
      </w:r>
      <w:proofErr w:type="spellEnd"/>
      <w:r w:rsidR="009D296C">
        <w:t xml:space="preserve"> as </w:t>
      </w:r>
      <w:proofErr w:type="gramStart"/>
      <w:r w:rsidR="009D296C">
        <w:t>a</w:t>
      </w:r>
      <w:proofErr w:type="gramEnd"/>
      <w:r w:rsidR="009D296C">
        <w:t xml:space="preserve"> goal a permanent </w:t>
      </w:r>
      <w:proofErr w:type="spellStart"/>
      <w:r w:rsidR="009D296C">
        <w:t>disturbance</w:t>
      </w:r>
      <w:proofErr w:type="spellEnd"/>
      <w:r w:rsidR="009D296C">
        <w:t xml:space="preserve"> of the </w:t>
      </w:r>
      <w:proofErr w:type="spellStart"/>
      <w:r w:rsidR="009D296C">
        <w:t>psyche</w:t>
      </w:r>
      <w:proofErr w:type="spellEnd"/>
      <w:r w:rsidR="009D296C">
        <w:t xml:space="preserve"> and disruption of the </w:t>
      </w:r>
      <w:proofErr w:type="spellStart"/>
      <w:r w:rsidR="009D296C">
        <w:t>usual</w:t>
      </w:r>
      <w:proofErr w:type="spellEnd"/>
      <w:r w:rsidR="009D296C">
        <w:t xml:space="preserve"> </w:t>
      </w:r>
      <w:proofErr w:type="spellStart"/>
      <w:r w:rsidR="009D296C">
        <w:t>quest</w:t>
      </w:r>
      <w:proofErr w:type="spellEnd"/>
      <w:r w:rsidR="009D296C">
        <w:t xml:space="preserve"> for a stable </w:t>
      </w:r>
      <w:proofErr w:type="spellStart"/>
      <w:r w:rsidR="009D296C">
        <w:t>identity</w:t>
      </w:r>
      <w:proofErr w:type="spellEnd"/>
      <w:r w:rsidR="009D296C">
        <w:t xml:space="preserve"> (for </w:t>
      </w:r>
      <w:proofErr w:type="spellStart"/>
      <w:r w:rsidR="009D296C">
        <w:t>both</w:t>
      </w:r>
      <w:proofErr w:type="spellEnd"/>
      <w:r w:rsidR="009D296C">
        <w:t xml:space="preserve"> parties).  </w:t>
      </w:r>
      <w:proofErr w:type="spellStart"/>
      <w:r w:rsidR="009D296C">
        <w:t>From</w:t>
      </w:r>
      <w:proofErr w:type="spellEnd"/>
      <w:r w:rsidR="009D296C">
        <w:t xml:space="preserve"> </w:t>
      </w:r>
      <w:proofErr w:type="spellStart"/>
      <w:r w:rsidR="009D296C">
        <w:t>this</w:t>
      </w:r>
      <w:proofErr w:type="spellEnd"/>
      <w:r w:rsidR="009D296C">
        <w:t xml:space="preserve"> perspective, </w:t>
      </w:r>
      <w:r w:rsidR="009D296C">
        <w:rPr>
          <w:rFonts w:cs="Humanist777BT-LightCondensedB"/>
          <w:szCs w:val="20"/>
          <w:lang w:val="en-US"/>
        </w:rPr>
        <w:t>t</w:t>
      </w:r>
      <w:r w:rsidR="00DA343C">
        <w:rPr>
          <w:rFonts w:cs="Humanist777BT-LightCondensedB"/>
          <w:szCs w:val="20"/>
          <w:lang w:val="en-US"/>
        </w:rPr>
        <w:t xml:space="preserve">he analyst's </w:t>
      </w:r>
      <w:r w:rsidR="0085479F">
        <w:rPr>
          <w:rFonts w:cs="Humanist777BT-LightCondensedB"/>
          <w:szCs w:val="20"/>
          <w:lang w:val="en-US"/>
        </w:rPr>
        <w:t>responsibility</w:t>
      </w:r>
      <w:r w:rsidR="00DA343C">
        <w:rPr>
          <w:rFonts w:cs="Humanist777BT-LightCondensedB"/>
          <w:szCs w:val="20"/>
          <w:lang w:val="en-US"/>
        </w:rPr>
        <w:t xml:space="preserve"> is to remain receptive and open to the </w:t>
      </w:r>
      <w:r w:rsidR="00796128">
        <w:rPr>
          <w:rFonts w:cs="Humanist777BT-LightCondensedB"/>
          <w:szCs w:val="20"/>
          <w:lang w:val="en-US"/>
        </w:rPr>
        <w:t xml:space="preserve">unfolding of this </w:t>
      </w:r>
      <w:r>
        <w:rPr>
          <w:rFonts w:cs="Humanist777BT-LightCondensedB"/>
          <w:szCs w:val="20"/>
          <w:lang w:val="en-US"/>
        </w:rPr>
        <w:t>process and to resist attempts at mastery (by interpretation, for example).</w:t>
      </w:r>
      <w:r w:rsidR="00796128">
        <w:rPr>
          <w:rFonts w:cs="Humanist777BT-LightCondensedB"/>
          <w:szCs w:val="20"/>
          <w:lang w:val="en-US"/>
        </w:rPr>
        <w:t xml:space="preserve"> </w:t>
      </w:r>
      <w:r w:rsidR="00AB448D">
        <w:rPr>
          <w:rFonts w:cs="Humanist777BT-LightCondensedB"/>
          <w:szCs w:val="20"/>
          <w:lang w:val="en-US"/>
        </w:rPr>
        <w:t>Ultimately, n</w:t>
      </w:r>
      <w:r w:rsidR="00937A09">
        <w:rPr>
          <w:rFonts w:cs="Humanist777BT-LightCondensedB"/>
          <w:szCs w:val="20"/>
          <w:lang w:val="en-US"/>
        </w:rPr>
        <w:t xml:space="preserve">ew </w:t>
      </w:r>
      <w:r w:rsidR="00DA343C">
        <w:rPr>
          <w:rFonts w:cs="Humanist777BT-LightCondensedB"/>
          <w:szCs w:val="20"/>
          <w:lang w:val="en-US"/>
        </w:rPr>
        <w:t xml:space="preserve">ways of thinking and imagining </w:t>
      </w:r>
      <w:r w:rsidR="009D296C">
        <w:rPr>
          <w:rFonts w:cs="Humanist777BT-LightCondensedB"/>
          <w:szCs w:val="20"/>
          <w:lang w:val="en-US"/>
        </w:rPr>
        <w:t xml:space="preserve">can </w:t>
      </w:r>
      <w:r w:rsidR="00937A09">
        <w:rPr>
          <w:rFonts w:cs="Humanist777BT-LightCondensedB"/>
          <w:szCs w:val="20"/>
          <w:lang w:val="en-US"/>
        </w:rPr>
        <w:t>arise from the interaction</w:t>
      </w:r>
      <w:r w:rsidR="0046092A">
        <w:rPr>
          <w:rFonts w:cs="Humanist777BT-LightCondensedB"/>
          <w:szCs w:val="20"/>
          <w:lang w:val="en-US"/>
        </w:rPr>
        <w:t>,</w:t>
      </w:r>
      <w:r w:rsidR="00937A09">
        <w:rPr>
          <w:rFonts w:cs="Humanist777BT-LightCondensedB"/>
          <w:szCs w:val="20"/>
          <w:lang w:val="en-US"/>
        </w:rPr>
        <w:t xml:space="preserve"> </w:t>
      </w:r>
      <w:r w:rsidR="008437C4">
        <w:rPr>
          <w:rFonts w:cs="Humanist777BT-LightCondensedB"/>
          <w:szCs w:val="20"/>
          <w:lang w:val="en-US"/>
        </w:rPr>
        <w:t xml:space="preserve">enlarging </w:t>
      </w:r>
      <w:r w:rsidR="00DA343C">
        <w:rPr>
          <w:rFonts w:cs="Humanist777BT-LightCondensedB"/>
          <w:szCs w:val="20"/>
          <w:lang w:val="en-US"/>
        </w:rPr>
        <w:t>the analysand's</w:t>
      </w:r>
      <w:r w:rsidR="008437C4">
        <w:rPr>
          <w:rFonts w:cs="Humanist777BT-LightCondensedB"/>
          <w:szCs w:val="20"/>
          <w:lang w:val="en-US"/>
        </w:rPr>
        <w:t xml:space="preserve"> capacity to think about himself and his relat</w:t>
      </w:r>
      <w:r w:rsidR="00796128">
        <w:rPr>
          <w:rFonts w:cs="Humanist777BT-LightCondensedB"/>
          <w:szCs w:val="20"/>
          <w:lang w:val="en-US"/>
        </w:rPr>
        <w:t>ionship with the analyst</w:t>
      </w:r>
      <w:r>
        <w:rPr>
          <w:rFonts w:cs="Humanist777BT-LightCondensedB"/>
          <w:szCs w:val="20"/>
          <w:lang w:val="en-US"/>
        </w:rPr>
        <w:t>, of the boundaries of self and other</w:t>
      </w:r>
      <w:r w:rsidR="00937A09">
        <w:rPr>
          <w:rFonts w:cs="Humanist777BT-LightCondensedB"/>
          <w:szCs w:val="20"/>
          <w:lang w:val="en-US"/>
        </w:rPr>
        <w:t xml:space="preserve">. </w:t>
      </w:r>
    </w:p>
    <w:p w:rsidR="00C93417" w:rsidRDefault="0046092A" w:rsidP="00EF4006">
      <w:pPr>
        <w:spacing w:before="1" w:after="1" w:line="480" w:lineRule="auto"/>
      </w:pPr>
      <w:r>
        <w:rPr>
          <w:rFonts w:cs="Humanist777BT-LightCondensedB"/>
          <w:szCs w:val="20"/>
          <w:lang w:val="en-US"/>
        </w:rPr>
        <w:tab/>
      </w:r>
      <w:r w:rsidR="009D296C">
        <w:rPr>
          <w:rFonts w:cs="Humanist777BT-LightCondensedB"/>
          <w:szCs w:val="20"/>
          <w:lang w:val="en-US"/>
        </w:rPr>
        <w:t>In practice,</w:t>
      </w:r>
      <w:r w:rsidR="001C580E">
        <w:rPr>
          <w:rFonts w:cs="Humanist777BT-LightCondensedB"/>
          <w:szCs w:val="20"/>
          <w:lang w:val="en-US"/>
        </w:rPr>
        <w:t xml:space="preserve"> however,</w:t>
      </w:r>
      <w:r>
        <w:rPr>
          <w:rFonts w:cs="Humanist777BT-LightCondensedB"/>
          <w:szCs w:val="20"/>
          <w:lang w:val="en-US"/>
        </w:rPr>
        <w:t xml:space="preserve"> both analyst and patient </w:t>
      </w:r>
      <w:r w:rsidR="00BE6D13">
        <w:rPr>
          <w:rFonts w:cs="Humanist777BT-LightCondensedB"/>
          <w:szCs w:val="20"/>
          <w:lang w:val="en-US"/>
        </w:rPr>
        <w:t>tend</w:t>
      </w:r>
      <w:r>
        <w:rPr>
          <w:rFonts w:cs="Humanist777BT-LightCondensedB"/>
          <w:szCs w:val="20"/>
          <w:lang w:val="en-US"/>
        </w:rPr>
        <w:t xml:space="preserve"> </w:t>
      </w:r>
      <w:r w:rsidR="006C6C0F">
        <w:rPr>
          <w:rFonts w:cs="Humanist777BT-LightCondensedB"/>
          <w:szCs w:val="20"/>
          <w:lang w:val="en-US"/>
        </w:rPr>
        <w:t xml:space="preserve">to </w:t>
      </w:r>
      <w:r>
        <w:rPr>
          <w:rFonts w:cs="Humanist777BT-LightCondensedB"/>
          <w:szCs w:val="20"/>
          <w:lang w:val="en-US"/>
        </w:rPr>
        <w:t>close-off the free flow of interaction</w:t>
      </w:r>
      <w:r w:rsidR="003D3B72">
        <w:rPr>
          <w:rFonts w:cs="Humanist777BT-LightCondensedB"/>
          <w:szCs w:val="20"/>
          <w:lang w:val="en-US"/>
        </w:rPr>
        <w:t xml:space="preserve">, moving instead </w:t>
      </w:r>
      <w:r w:rsidR="00420F6B">
        <w:rPr>
          <w:rFonts w:cs="Humanist777BT-LightCondensedB"/>
          <w:szCs w:val="20"/>
          <w:lang w:val="en-US"/>
        </w:rPr>
        <w:t xml:space="preserve">to categorize each other </w:t>
      </w:r>
      <w:r w:rsidR="00152F77">
        <w:rPr>
          <w:rFonts w:cs="Humanist777BT-LightCondensedB"/>
          <w:szCs w:val="20"/>
          <w:lang w:val="en-US"/>
        </w:rPr>
        <w:t>by</w:t>
      </w:r>
      <w:r w:rsidR="00420F6B">
        <w:rPr>
          <w:rFonts w:cs="Humanist777BT-LightCondensedB"/>
          <w:szCs w:val="20"/>
          <w:lang w:val="en-US"/>
        </w:rPr>
        <w:t xml:space="preserve"> </w:t>
      </w:r>
      <w:r w:rsidR="00152F77">
        <w:rPr>
          <w:rFonts w:cs="Humanist777BT-LightCondensedB"/>
          <w:szCs w:val="20"/>
          <w:lang w:val="en-US"/>
        </w:rPr>
        <w:t xml:space="preserve">rigid </w:t>
      </w:r>
      <w:r w:rsidR="00420F6B">
        <w:rPr>
          <w:rFonts w:cs="Humanist777BT-LightCondensedB"/>
          <w:szCs w:val="20"/>
          <w:lang w:val="en-US"/>
        </w:rPr>
        <w:t xml:space="preserve">typologies, judgments, and </w:t>
      </w:r>
      <w:r>
        <w:rPr>
          <w:rFonts w:cs="Humanist777BT-LightCondensedB"/>
          <w:szCs w:val="20"/>
          <w:lang w:val="en-US"/>
        </w:rPr>
        <w:t>interpretations</w:t>
      </w:r>
      <w:r w:rsidR="00420F6B">
        <w:rPr>
          <w:rFonts w:cs="Humanist777BT-LightCondensedB"/>
          <w:szCs w:val="20"/>
          <w:lang w:val="en-US"/>
        </w:rPr>
        <w:t xml:space="preserve"> that remove </w:t>
      </w:r>
      <w:proofErr w:type="gramStart"/>
      <w:r w:rsidR="00420F6B">
        <w:rPr>
          <w:rFonts w:cs="Humanist777BT-LightCondensedB"/>
          <w:szCs w:val="20"/>
          <w:lang w:val="en-US"/>
        </w:rPr>
        <w:t>uncertainty</w:t>
      </w:r>
      <w:r w:rsidR="003D3B72">
        <w:rPr>
          <w:rFonts w:cs="Humanist777BT-LightCondensedB"/>
          <w:szCs w:val="20"/>
          <w:lang w:val="en-US"/>
        </w:rPr>
        <w:t>.</w:t>
      </w:r>
      <w:r w:rsidR="00152F77">
        <w:rPr>
          <w:rFonts w:cs="Humanist777BT-LightCondensedB"/>
          <w:szCs w:val="20"/>
          <w:lang w:val="en-US"/>
        </w:rPr>
        <w:t>.</w:t>
      </w:r>
      <w:proofErr w:type="gramEnd"/>
      <w:r w:rsidR="002B463B">
        <w:t xml:space="preserve"> </w:t>
      </w:r>
      <w:r w:rsidR="00937A09">
        <w:t xml:space="preserve">Patients </w:t>
      </w:r>
      <w:proofErr w:type="spellStart"/>
      <w:r w:rsidR="008C1330">
        <w:t>o</w:t>
      </w:r>
      <w:r w:rsidR="00D056E5">
        <w:t>ften</w:t>
      </w:r>
      <w:proofErr w:type="spellEnd"/>
      <w:r w:rsidR="00D056E5">
        <w:t xml:space="preserve"> </w:t>
      </w:r>
      <w:proofErr w:type="spellStart"/>
      <w:r w:rsidR="00D056E5">
        <w:t>seek</w:t>
      </w:r>
      <w:proofErr w:type="spellEnd"/>
      <w:r w:rsidR="00D056E5">
        <w:t xml:space="preserve"> a </w:t>
      </w:r>
      <w:proofErr w:type="spellStart"/>
      <w:r w:rsidR="00D056E5">
        <w:t>confirmatory</w:t>
      </w:r>
      <w:proofErr w:type="spellEnd"/>
      <w:r w:rsidR="00D056E5">
        <w:t xml:space="preserve"> </w:t>
      </w:r>
      <w:proofErr w:type="spellStart"/>
      <w:r w:rsidR="00D056E5">
        <w:t>mirror</w:t>
      </w:r>
      <w:proofErr w:type="spellEnd"/>
      <w:r w:rsidR="00D056E5">
        <w:t xml:space="preserve"> to </w:t>
      </w:r>
      <w:proofErr w:type="spellStart"/>
      <w:r w:rsidR="00D056E5">
        <w:t>avoid</w:t>
      </w:r>
      <w:proofErr w:type="spellEnd"/>
      <w:r w:rsidR="00D056E5">
        <w:t xml:space="preserve"> the </w:t>
      </w:r>
      <w:proofErr w:type="spellStart"/>
      <w:r w:rsidR="00D056E5">
        <w:t>unsettling</w:t>
      </w:r>
      <w:proofErr w:type="spellEnd"/>
      <w:r w:rsidR="00D056E5">
        <w:t xml:space="preserve"> </w:t>
      </w:r>
      <w:proofErr w:type="spellStart"/>
      <w:r w:rsidR="00D056E5">
        <w:t>anxiety</w:t>
      </w:r>
      <w:proofErr w:type="spellEnd"/>
      <w:r w:rsidR="00D056E5">
        <w:t xml:space="preserve"> of </w:t>
      </w:r>
      <w:proofErr w:type="spellStart"/>
      <w:r w:rsidR="00D056E5">
        <w:t>experiencing</w:t>
      </w:r>
      <w:proofErr w:type="spellEnd"/>
      <w:r w:rsidR="00D056E5">
        <w:t xml:space="preserve"> </w:t>
      </w:r>
      <w:r>
        <w:t xml:space="preserve">the </w:t>
      </w:r>
      <w:proofErr w:type="spellStart"/>
      <w:r>
        <w:t>presence</w:t>
      </w:r>
      <w:proofErr w:type="spellEnd"/>
      <w:r>
        <w:t xml:space="preserve"> of </w:t>
      </w:r>
      <w:r w:rsidR="003D3B72">
        <w:t>an</w:t>
      </w:r>
      <w:r w:rsidR="00D056E5">
        <w:t xml:space="preserve"> </w:t>
      </w:r>
      <w:proofErr w:type="spellStart"/>
      <w:r w:rsidR="003D3B72">
        <w:t>unknown</w:t>
      </w:r>
      <w:proofErr w:type="spellEnd"/>
      <w:r w:rsidR="003D3B72">
        <w:t xml:space="preserve"> </w:t>
      </w:r>
      <w:proofErr w:type="spellStart"/>
      <w:r w:rsidR="00D056E5">
        <w:t>other</w:t>
      </w:r>
      <w:proofErr w:type="spellEnd"/>
      <w:r w:rsidR="00D056E5">
        <w:t xml:space="preserve">, and </w:t>
      </w:r>
      <w:r w:rsidR="00D056E5">
        <w:rPr>
          <w:rFonts w:cs="Humanist777BT-LightCondensedB"/>
          <w:szCs w:val="20"/>
          <w:lang w:val="en-US"/>
        </w:rPr>
        <w:t xml:space="preserve">analysts </w:t>
      </w:r>
      <w:r w:rsidR="006C6C0F">
        <w:rPr>
          <w:rFonts w:cs="Humanist777BT-LightCondensedB"/>
          <w:szCs w:val="20"/>
          <w:lang w:val="en-US"/>
        </w:rPr>
        <w:t xml:space="preserve">can </w:t>
      </w:r>
      <w:r w:rsidR="00D056E5">
        <w:rPr>
          <w:rFonts w:cs="Humanist777BT-LightCondensedB"/>
          <w:szCs w:val="20"/>
          <w:lang w:val="en-US"/>
        </w:rPr>
        <w:t>equally impose</w:t>
      </w:r>
      <w:r w:rsidR="00D056E5" w:rsidRPr="00CD60DF">
        <w:rPr>
          <w:rFonts w:cs="Humanist777BT-LightCondensedB"/>
          <w:szCs w:val="20"/>
          <w:lang w:val="en-US"/>
        </w:rPr>
        <w:t xml:space="preserve"> </w:t>
      </w:r>
      <w:r w:rsidR="00D056E5">
        <w:rPr>
          <w:rFonts w:cs="Humanist777BT-LightCondensedB"/>
          <w:szCs w:val="20"/>
          <w:lang w:val="en-US"/>
        </w:rPr>
        <w:t xml:space="preserve">their own </w:t>
      </w:r>
      <w:r w:rsidR="00BE6D13">
        <w:rPr>
          <w:rFonts w:cs="Humanist777BT-LightCondensedB"/>
          <w:szCs w:val="20"/>
          <w:lang w:val="en-US"/>
        </w:rPr>
        <w:t xml:space="preserve">self-fulfilling </w:t>
      </w:r>
      <w:r w:rsidR="00D056E5">
        <w:rPr>
          <w:rFonts w:cs="Humanist777BT-LightCondensedB"/>
          <w:szCs w:val="20"/>
          <w:lang w:val="en-US"/>
        </w:rPr>
        <w:t xml:space="preserve">constructions about the nature of the transference and countertransference. </w:t>
      </w:r>
      <w:r>
        <w:rPr>
          <w:rFonts w:cs="Humanist777BT-LightCondensedB"/>
          <w:szCs w:val="20"/>
          <w:lang w:val="en-US"/>
        </w:rPr>
        <w:t xml:space="preserve"> Lacan placed the problem of the analyst's res</w:t>
      </w:r>
      <w:r w:rsidR="00C74ABC">
        <w:rPr>
          <w:rFonts w:cs="Humanist777BT-LightCondensedB"/>
          <w:szCs w:val="20"/>
          <w:lang w:val="en-US"/>
        </w:rPr>
        <w:t xml:space="preserve">istance in the foreground, and </w:t>
      </w:r>
      <w:r>
        <w:rPr>
          <w:rFonts w:cs="Humanist777BT-LightCondensedB"/>
          <w:szCs w:val="20"/>
          <w:lang w:val="en-US"/>
        </w:rPr>
        <w:t xml:space="preserve">his </w:t>
      </w:r>
      <w:r w:rsidR="00C93417">
        <w:rPr>
          <w:rFonts w:cs="Humanist777BT-LightCondensedB"/>
          <w:szCs w:val="20"/>
          <w:lang w:val="en-US"/>
        </w:rPr>
        <w:t xml:space="preserve">caution </w:t>
      </w:r>
      <w:r w:rsidR="003D3B72">
        <w:rPr>
          <w:rFonts w:cs="Humanist777BT-LightCondensedB"/>
          <w:szCs w:val="20"/>
          <w:lang w:val="en-US"/>
        </w:rPr>
        <w:t>has become</w:t>
      </w:r>
      <w:r w:rsidR="00C93417">
        <w:rPr>
          <w:rFonts w:cs="Humanist777BT-LightCondensedB"/>
          <w:szCs w:val="20"/>
          <w:lang w:val="en-US"/>
        </w:rPr>
        <w:t xml:space="preserve"> central to </w:t>
      </w:r>
      <w:r w:rsidR="00C74ABC">
        <w:rPr>
          <w:rFonts w:cs="Humanist777BT-LightCondensedB"/>
          <w:szCs w:val="20"/>
          <w:lang w:val="en-US"/>
        </w:rPr>
        <w:t>the</w:t>
      </w:r>
      <w:r w:rsidR="00C93417">
        <w:rPr>
          <w:rFonts w:cs="Humanist777BT-LightCondensedB"/>
          <w:szCs w:val="20"/>
          <w:lang w:val="en-US"/>
        </w:rPr>
        <w:t xml:space="preserve"> intersubjective approach.</w:t>
      </w:r>
      <w:r>
        <w:rPr>
          <w:rFonts w:cs="Humanist777BT-LightCondensedB"/>
          <w:szCs w:val="20"/>
          <w:lang w:val="en-US"/>
        </w:rPr>
        <w:t xml:space="preserve">  </w:t>
      </w:r>
      <w:proofErr w:type="spellStart"/>
      <w:r w:rsidR="006C6C0F">
        <w:rPr>
          <w:rFonts w:cs="Humanist777BT-LightCondensedB"/>
          <w:szCs w:val="20"/>
          <w:lang w:val="en-US"/>
        </w:rPr>
        <w:t>Ablon</w:t>
      </w:r>
      <w:proofErr w:type="spellEnd"/>
      <w:r w:rsidR="006C6C0F">
        <w:rPr>
          <w:rFonts w:cs="Humanist777BT-LightCondensedB"/>
          <w:szCs w:val="20"/>
          <w:lang w:val="en-US"/>
        </w:rPr>
        <w:t xml:space="preserve"> (1994)</w:t>
      </w:r>
      <w:r w:rsidR="003D3B72">
        <w:rPr>
          <w:rFonts w:cs="Humanist777BT-LightCondensedB"/>
          <w:szCs w:val="20"/>
          <w:lang w:val="en-US"/>
        </w:rPr>
        <w:t xml:space="preserve"> </w:t>
      </w:r>
      <w:r w:rsidR="00C93417">
        <w:rPr>
          <w:rFonts w:cs="Humanist777BT-LightCondensedB"/>
          <w:szCs w:val="20"/>
          <w:lang w:val="en-US"/>
        </w:rPr>
        <w:t xml:space="preserve">expressed this </w:t>
      </w:r>
      <w:r w:rsidR="006C6C0F">
        <w:rPr>
          <w:rFonts w:cs="Humanist777BT-LightCondensedB"/>
          <w:szCs w:val="20"/>
          <w:lang w:val="en-US"/>
        </w:rPr>
        <w:t xml:space="preserve">resistance </w:t>
      </w:r>
      <w:r w:rsidR="00C93417">
        <w:rPr>
          <w:rFonts w:cs="Humanist777BT-LightCondensedB"/>
          <w:szCs w:val="20"/>
          <w:lang w:val="en-US"/>
        </w:rPr>
        <w:t>succinctly: "</w:t>
      </w:r>
      <w:proofErr w:type="spellStart"/>
      <w:r w:rsidR="00C93417">
        <w:t>What</w:t>
      </w:r>
      <w:proofErr w:type="spellEnd"/>
      <w:r w:rsidR="00C93417">
        <w:t xml:space="preserve"> </w:t>
      </w:r>
      <w:proofErr w:type="spellStart"/>
      <w:r w:rsidR="00C93417">
        <w:t>most</w:t>
      </w:r>
      <w:proofErr w:type="spellEnd"/>
      <w:r w:rsidR="00C93417">
        <w:t xml:space="preserve"> </w:t>
      </w:r>
      <w:proofErr w:type="spellStart"/>
      <w:r w:rsidR="00C93417">
        <w:t>often</w:t>
      </w:r>
      <w:proofErr w:type="spellEnd"/>
      <w:r w:rsidR="00C93417">
        <w:t xml:space="preserve"> stands </w:t>
      </w:r>
      <w:r w:rsidR="00C93417">
        <w:lastRenderedPageBreak/>
        <w:t xml:space="preserve">in the </w:t>
      </w:r>
      <w:proofErr w:type="spellStart"/>
      <w:r w:rsidR="00C93417">
        <w:t>way</w:t>
      </w:r>
      <w:proofErr w:type="spellEnd"/>
      <w:r w:rsidR="00C93417">
        <w:t xml:space="preserve"> of the </w:t>
      </w:r>
      <w:proofErr w:type="spellStart"/>
      <w:r w:rsidR="00C93417">
        <w:t>attainment</w:t>
      </w:r>
      <w:proofErr w:type="spellEnd"/>
      <w:r w:rsidR="00C93417">
        <w:t xml:space="preserve"> of a </w:t>
      </w:r>
      <w:proofErr w:type="spellStart"/>
      <w:r w:rsidR="00C93417">
        <w:t>growth</w:t>
      </w:r>
      <w:proofErr w:type="spellEnd"/>
      <w:r w:rsidR="00C93417">
        <w:t xml:space="preserve"> </w:t>
      </w:r>
      <w:proofErr w:type="spellStart"/>
      <w:r w:rsidR="00C93417">
        <w:t>promoting</w:t>
      </w:r>
      <w:proofErr w:type="spellEnd"/>
      <w:r w:rsidR="00C93417">
        <w:t xml:space="preserve">, </w:t>
      </w:r>
      <w:proofErr w:type="spellStart"/>
      <w:r w:rsidR="00C93417">
        <w:t>creative</w:t>
      </w:r>
      <w:proofErr w:type="spellEnd"/>
      <w:r w:rsidR="00C93417">
        <w:t xml:space="preserve"> dialogue </w:t>
      </w:r>
      <w:proofErr w:type="spellStart"/>
      <w:r w:rsidR="00C93417">
        <w:t>between</w:t>
      </w:r>
      <w:proofErr w:type="spellEnd"/>
      <w:r w:rsidR="00C93417">
        <w:t xml:space="preserve"> </w:t>
      </w:r>
      <w:proofErr w:type="spellStart"/>
      <w:r w:rsidR="00C93417">
        <w:t>analyst</w:t>
      </w:r>
      <w:proofErr w:type="spellEnd"/>
      <w:r w:rsidR="00C93417">
        <w:t xml:space="preserve"> and </w:t>
      </w:r>
      <w:proofErr w:type="spellStart"/>
      <w:r w:rsidR="00C93417">
        <w:t>analysand</w:t>
      </w:r>
      <w:proofErr w:type="spellEnd"/>
      <w:r w:rsidR="00C93417">
        <w:t xml:space="preserve"> are the </w:t>
      </w:r>
      <w:proofErr w:type="spellStart"/>
      <w:r w:rsidR="00C93417">
        <w:t>analyst's</w:t>
      </w:r>
      <w:proofErr w:type="spellEnd"/>
      <w:r w:rsidR="00C93417">
        <w:t xml:space="preserve"> </w:t>
      </w:r>
      <w:proofErr w:type="spellStart"/>
      <w:r w:rsidR="00C93417">
        <w:t>anxieties</w:t>
      </w:r>
      <w:proofErr w:type="spellEnd"/>
      <w:r w:rsidR="00C93417">
        <w:t xml:space="preserve"> about </w:t>
      </w:r>
      <w:proofErr w:type="spellStart"/>
      <w:r w:rsidR="00C93417">
        <w:t>following</w:t>
      </w:r>
      <w:proofErr w:type="spellEnd"/>
      <w:r w:rsidR="00C93417">
        <w:t xml:space="preserve"> the </w:t>
      </w:r>
      <w:proofErr w:type="spellStart"/>
      <w:r w:rsidR="00C93417">
        <w:t>analysand's</w:t>
      </w:r>
      <w:proofErr w:type="spellEnd"/>
      <w:r w:rsidR="00C93417">
        <w:t xml:space="preserve"> associations, </w:t>
      </w:r>
      <w:proofErr w:type="spellStart"/>
      <w:r w:rsidR="00C93417">
        <w:t>especially</w:t>
      </w:r>
      <w:proofErr w:type="spellEnd"/>
      <w:r w:rsidR="00C93417">
        <w:t xml:space="preserve"> </w:t>
      </w:r>
      <w:proofErr w:type="spellStart"/>
      <w:r w:rsidR="00C93417">
        <w:t>when</w:t>
      </w:r>
      <w:proofErr w:type="spellEnd"/>
      <w:r w:rsidR="00C93417">
        <w:t xml:space="preserve"> </w:t>
      </w:r>
      <w:proofErr w:type="spellStart"/>
      <w:r w:rsidR="00C93417">
        <w:t>frightening</w:t>
      </w:r>
      <w:proofErr w:type="spellEnd"/>
      <w:r w:rsidR="00C93417">
        <w:t xml:space="preserve"> </w:t>
      </w:r>
      <w:r w:rsidR="00C93417">
        <w:rPr>
          <w:rStyle w:val="glosstip"/>
        </w:rPr>
        <w:t>affects</w:t>
      </w:r>
      <w:r w:rsidR="00C93417">
        <w:t xml:space="preserve"> are </w:t>
      </w:r>
      <w:proofErr w:type="spellStart"/>
      <w:r w:rsidR="00C93417">
        <w:t>evoked</w:t>
      </w:r>
      <w:proofErr w:type="spellEnd"/>
      <w:r w:rsidR="00C93417">
        <w:t xml:space="preserve">," (p. 315). </w:t>
      </w:r>
      <w:proofErr w:type="spellStart"/>
      <w:r w:rsidR="003D3B72">
        <w:t>Consciousness</w:t>
      </w:r>
      <w:proofErr w:type="spellEnd"/>
      <w:r w:rsidR="003D3B72">
        <w:t xml:space="preserve"> </w:t>
      </w:r>
      <w:proofErr w:type="spellStart"/>
      <w:r w:rsidR="003D3B72">
        <w:t>may</w:t>
      </w:r>
      <w:proofErr w:type="spellEnd"/>
      <w:r w:rsidR="003D3B72">
        <w:t xml:space="preserve"> </w:t>
      </w:r>
      <w:proofErr w:type="spellStart"/>
      <w:r w:rsidR="003D3B72">
        <w:t>be</w:t>
      </w:r>
      <w:proofErr w:type="spellEnd"/>
      <w:r w:rsidR="003D3B72">
        <w:t xml:space="preserve"> constant, but </w:t>
      </w:r>
      <w:proofErr w:type="spellStart"/>
      <w:r w:rsidR="003D3B72">
        <w:t>its</w:t>
      </w:r>
      <w:proofErr w:type="spellEnd"/>
      <w:r w:rsidR="003D3B72">
        <w:t xml:space="preserve"> </w:t>
      </w:r>
      <w:proofErr w:type="spellStart"/>
      <w:r w:rsidR="003D3B72">
        <w:t>receptivity</w:t>
      </w:r>
      <w:proofErr w:type="spellEnd"/>
      <w:r w:rsidR="003D3B72">
        <w:t xml:space="preserve"> </w:t>
      </w:r>
      <w:proofErr w:type="spellStart"/>
      <w:r w:rsidR="003D3B72">
        <w:t>capacity</w:t>
      </w:r>
      <w:proofErr w:type="spellEnd"/>
      <w:r w:rsidR="003D3B72">
        <w:t xml:space="preserve"> </w:t>
      </w:r>
      <w:proofErr w:type="spellStart"/>
      <w:r w:rsidR="00C93417">
        <w:t>constrict</w:t>
      </w:r>
      <w:r w:rsidR="003D3B72">
        <w:t>s</w:t>
      </w:r>
      <w:proofErr w:type="spellEnd"/>
      <w:r w:rsidR="00C93417">
        <w:t xml:space="preserve"> or </w:t>
      </w:r>
      <w:proofErr w:type="spellStart"/>
      <w:r w:rsidR="00C93417">
        <w:t>expan</w:t>
      </w:r>
      <w:r w:rsidR="003D3B72">
        <w:t>ds</w:t>
      </w:r>
      <w:proofErr w:type="spellEnd"/>
      <w:r w:rsidR="00C93417">
        <w:t xml:space="preserve">.  </w:t>
      </w:r>
    </w:p>
    <w:p w:rsidR="008C1330" w:rsidRDefault="00C93417" w:rsidP="00EF4006">
      <w:pPr>
        <w:spacing w:before="1" w:after="1" w:line="480" w:lineRule="auto"/>
        <w:rPr>
          <w:rFonts w:cs="Humanist777BT-LightCondensedB"/>
          <w:szCs w:val="20"/>
          <w:lang w:val="en-US"/>
        </w:rPr>
      </w:pPr>
      <w:r>
        <w:tab/>
      </w:r>
      <w:r w:rsidR="008C1330">
        <w:rPr>
          <w:rFonts w:cs="Humanist777BT-LightCondensedB"/>
          <w:szCs w:val="20"/>
          <w:lang w:val="en-US"/>
        </w:rPr>
        <w:t xml:space="preserve">Of course, a patient's experience of the analyst </w:t>
      </w:r>
      <w:r w:rsidR="003D3B72">
        <w:rPr>
          <w:rFonts w:cs="Humanist777BT-LightCondensedB"/>
          <w:szCs w:val="20"/>
          <w:lang w:val="en-US"/>
        </w:rPr>
        <w:t>carries effects</w:t>
      </w:r>
      <w:r w:rsidR="008C1330">
        <w:rPr>
          <w:rFonts w:cs="Humanist777BT-LightCondensedB"/>
          <w:szCs w:val="20"/>
          <w:lang w:val="en-US"/>
        </w:rPr>
        <w:t xml:space="preserve"> of other important relationships</w:t>
      </w:r>
      <w:r w:rsidR="003D3B72">
        <w:rPr>
          <w:rFonts w:cs="Humanist777BT-LightCondensedB"/>
          <w:szCs w:val="20"/>
          <w:lang w:val="en-US"/>
        </w:rPr>
        <w:t>, real and imaginary</w:t>
      </w:r>
      <w:r w:rsidR="008C1330">
        <w:rPr>
          <w:rFonts w:cs="Humanist777BT-LightCondensedB"/>
          <w:szCs w:val="20"/>
          <w:lang w:val="en-US"/>
        </w:rPr>
        <w:t>. Everyone knows that. Yet</w:t>
      </w:r>
      <w:r w:rsidR="00937A09">
        <w:rPr>
          <w:rFonts w:cs="Humanist777BT-LightCondensedB"/>
          <w:szCs w:val="20"/>
          <w:lang w:val="en-US"/>
        </w:rPr>
        <w:t xml:space="preserve"> from an intersubjective point of view,</w:t>
      </w:r>
      <w:r w:rsidR="008C1330">
        <w:rPr>
          <w:rFonts w:cs="Humanist777BT-LightCondensedB"/>
          <w:szCs w:val="20"/>
          <w:lang w:val="en-US"/>
        </w:rPr>
        <w:t xml:space="preserve"> </w:t>
      </w:r>
      <w:r w:rsidR="0019121F">
        <w:rPr>
          <w:rFonts w:cs="Humanist777BT-LightCondensedB"/>
          <w:szCs w:val="20"/>
          <w:lang w:val="en-US"/>
        </w:rPr>
        <w:t xml:space="preserve">attempting to formulate or </w:t>
      </w:r>
      <w:r w:rsidR="008C1330">
        <w:rPr>
          <w:rFonts w:cs="Humanist777BT-LightCondensedB"/>
          <w:szCs w:val="20"/>
          <w:lang w:val="en-US"/>
        </w:rPr>
        <w:t xml:space="preserve">explain the transference </w:t>
      </w:r>
      <w:r w:rsidR="00BE1C48">
        <w:rPr>
          <w:rFonts w:cs="Humanist777BT-LightCondensedB"/>
          <w:szCs w:val="20"/>
          <w:lang w:val="en-US"/>
        </w:rPr>
        <w:t xml:space="preserve">in intrapsychic terms </w:t>
      </w:r>
      <w:r w:rsidR="00937A09">
        <w:rPr>
          <w:rFonts w:cs="Humanist777BT-LightCondensedB"/>
          <w:szCs w:val="20"/>
          <w:lang w:val="en-US"/>
        </w:rPr>
        <w:t>may distract</w:t>
      </w:r>
      <w:r w:rsidR="008C1330">
        <w:rPr>
          <w:rFonts w:cs="Humanist777BT-LightCondensedB"/>
          <w:szCs w:val="20"/>
          <w:lang w:val="en-US"/>
        </w:rPr>
        <w:t xml:space="preserve"> from t</w:t>
      </w:r>
      <w:r w:rsidR="0019121F">
        <w:rPr>
          <w:rFonts w:cs="Humanist777BT-LightCondensedB"/>
          <w:szCs w:val="20"/>
          <w:lang w:val="en-US"/>
        </w:rPr>
        <w:t>he actuality of the encounter. E</w:t>
      </w:r>
      <w:r w:rsidR="008C1330">
        <w:rPr>
          <w:rFonts w:cs="Humanist777BT-LightCondensedB"/>
          <w:szCs w:val="20"/>
          <w:lang w:val="en-US"/>
        </w:rPr>
        <w:t xml:space="preserve">very school can explain </w:t>
      </w:r>
      <w:r>
        <w:rPr>
          <w:rFonts w:cs="Humanist777BT-LightCondensedB"/>
          <w:szCs w:val="20"/>
          <w:lang w:val="en-US"/>
        </w:rPr>
        <w:t xml:space="preserve">the dynamics of </w:t>
      </w:r>
      <w:r w:rsidR="008C1330">
        <w:rPr>
          <w:rFonts w:cs="Humanist777BT-LightCondensedB"/>
          <w:szCs w:val="20"/>
          <w:lang w:val="en-US"/>
        </w:rPr>
        <w:t xml:space="preserve">presence very </w:t>
      </w:r>
      <w:r w:rsidR="0019121F">
        <w:rPr>
          <w:rFonts w:cs="Humanist777BT-LightCondensedB"/>
          <w:szCs w:val="20"/>
          <w:lang w:val="en-US"/>
        </w:rPr>
        <w:t>well in terms of its own theoretical models</w:t>
      </w:r>
      <w:r w:rsidR="00BE1C48">
        <w:rPr>
          <w:rFonts w:cs="Humanist777BT-LightCondensedB"/>
          <w:szCs w:val="20"/>
          <w:lang w:val="en-US"/>
        </w:rPr>
        <w:t>. T</w:t>
      </w:r>
      <w:r w:rsidR="0019121F">
        <w:rPr>
          <w:rFonts w:cs="Humanist777BT-LightCondensedB"/>
          <w:szCs w:val="20"/>
          <w:lang w:val="en-US"/>
        </w:rPr>
        <w:t xml:space="preserve">hese </w:t>
      </w:r>
      <w:r w:rsidR="00BE1C48">
        <w:rPr>
          <w:rFonts w:cs="Humanist777BT-LightCondensedB"/>
          <w:szCs w:val="20"/>
          <w:lang w:val="en-US"/>
        </w:rPr>
        <w:t xml:space="preserve">can </w:t>
      </w:r>
      <w:r w:rsidR="0019121F">
        <w:rPr>
          <w:rFonts w:cs="Humanist777BT-LightCondensedB"/>
          <w:szCs w:val="20"/>
          <w:lang w:val="en-US"/>
        </w:rPr>
        <w:t>provide useful metaphors for understanding the process, as long as they don'</w:t>
      </w:r>
      <w:r w:rsidR="00937A09">
        <w:rPr>
          <w:rFonts w:cs="Humanist777BT-LightCondensedB"/>
          <w:szCs w:val="20"/>
          <w:lang w:val="en-US"/>
        </w:rPr>
        <w:t>t close down the unknown of the other. For this reason,</w:t>
      </w:r>
      <w:r w:rsidR="008C1330">
        <w:rPr>
          <w:rFonts w:cs="Humanist777BT-LightCondensedB"/>
          <w:szCs w:val="20"/>
          <w:lang w:val="en-US"/>
        </w:rPr>
        <w:t xml:space="preserve"> analysts </w:t>
      </w:r>
      <w:r w:rsidR="00BE1C48">
        <w:rPr>
          <w:rFonts w:cs="Humanist777BT-LightCondensedB"/>
          <w:szCs w:val="20"/>
          <w:lang w:val="en-US"/>
        </w:rPr>
        <w:t>benefit from remaining</w:t>
      </w:r>
      <w:r w:rsidR="008C1330">
        <w:rPr>
          <w:rFonts w:cs="Humanist777BT-LightCondensedB"/>
          <w:szCs w:val="20"/>
          <w:lang w:val="en-US"/>
        </w:rPr>
        <w:t xml:space="preserve"> open to their patients</w:t>
      </w:r>
      <w:r w:rsidR="00BE1C48">
        <w:rPr>
          <w:rFonts w:cs="Humanist777BT-LightCondensedB"/>
          <w:szCs w:val="20"/>
          <w:lang w:val="en-US"/>
        </w:rPr>
        <w:t>’</w:t>
      </w:r>
      <w:r w:rsidR="008C1330">
        <w:rPr>
          <w:rFonts w:cs="Humanist777BT-LightCondensedB"/>
          <w:szCs w:val="20"/>
          <w:lang w:val="en-US"/>
        </w:rPr>
        <w:t xml:space="preserve"> perceptions and feelings</w:t>
      </w:r>
      <w:r w:rsidR="00BE1C48">
        <w:rPr>
          <w:rFonts w:cs="Humanist777BT-LightCondensedB"/>
          <w:szCs w:val="20"/>
          <w:lang w:val="en-US"/>
        </w:rPr>
        <w:t xml:space="preserve"> about their presence and participation </w:t>
      </w:r>
      <w:r w:rsidR="008C1330">
        <w:rPr>
          <w:rFonts w:cs="Humanist777BT-LightCondensedB"/>
          <w:szCs w:val="20"/>
          <w:lang w:val="en-US"/>
        </w:rPr>
        <w:t>over time.</w:t>
      </w:r>
      <w:r w:rsidR="00937A09">
        <w:rPr>
          <w:rFonts w:cs="Humanist777BT-LightCondensedB"/>
          <w:szCs w:val="20"/>
          <w:lang w:val="en-US"/>
        </w:rPr>
        <w:t xml:space="preserve"> The </w:t>
      </w:r>
      <w:r w:rsidR="00BE1C48">
        <w:rPr>
          <w:rFonts w:cs="Humanist777BT-LightCondensedB"/>
          <w:szCs w:val="20"/>
          <w:lang w:val="en-US"/>
        </w:rPr>
        <w:t>fluctuating</w:t>
      </w:r>
      <w:r w:rsidR="00937A09">
        <w:rPr>
          <w:rFonts w:cs="Humanist777BT-LightCondensedB"/>
          <w:szCs w:val="20"/>
          <w:lang w:val="en-US"/>
        </w:rPr>
        <w:t xml:space="preserve"> nature of personal subjectivit</w:t>
      </w:r>
      <w:r w:rsidR="00BE1C48">
        <w:rPr>
          <w:rFonts w:cs="Humanist777BT-LightCondensedB"/>
          <w:szCs w:val="20"/>
          <w:lang w:val="en-US"/>
        </w:rPr>
        <w:t>ies</w:t>
      </w:r>
      <w:r w:rsidR="00937A09">
        <w:rPr>
          <w:rFonts w:cs="Humanist777BT-LightCondensedB"/>
          <w:szCs w:val="20"/>
          <w:lang w:val="en-US"/>
        </w:rPr>
        <w:t xml:space="preserve"> should find a parallel in an analytic process that resists closure of meaning or explanat</w:t>
      </w:r>
      <w:r w:rsidR="00BE1C48">
        <w:rPr>
          <w:rFonts w:cs="Humanist777BT-LightCondensedB"/>
          <w:szCs w:val="20"/>
          <w:lang w:val="en-US"/>
        </w:rPr>
        <w:t>ion</w:t>
      </w:r>
      <w:r w:rsidR="00937A09">
        <w:rPr>
          <w:rFonts w:cs="Humanist777BT-LightCondensedB"/>
          <w:szCs w:val="20"/>
          <w:lang w:val="en-US"/>
        </w:rPr>
        <w:t>.</w:t>
      </w:r>
    </w:p>
    <w:p w:rsidR="00C93417" w:rsidRPr="00EA59DC" w:rsidRDefault="00420F6B" w:rsidP="00BD6AD5">
      <w:pPr>
        <w:shd w:val="clear" w:color="auto" w:fill="FFFFFF"/>
        <w:spacing w:beforeLines="1" w:before="2" w:afterLines="1" w:after="2" w:line="480" w:lineRule="auto"/>
      </w:pPr>
      <w:r>
        <w:rPr>
          <w:rFonts w:cs="Humanist777BT-LightCondensedB"/>
        </w:rPr>
        <w:lastRenderedPageBreak/>
        <w:tab/>
      </w:r>
      <w:r w:rsidRPr="00AD08BD">
        <w:rPr>
          <w:rFonts w:cs="Humanist777BT-LightCondensedB"/>
        </w:rPr>
        <w:t xml:space="preserve">By </w:t>
      </w:r>
      <w:proofErr w:type="spellStart"/>
      <w:r w:rsidRPr="00AD08BD">
        <w:rPr>
          <w:rFonts w:cs="Humanist777BT-LightCondensedB"/>
        </w:rPr>
        <w:t>highlighting</w:t>
      </w:r>
      <w:proofErr w:type="spellEnd"/>
      <w:r w:rsidRPr="00AD08BD">
        <w:rPr>
          <w:rFonts w:cs="Humanist777BT-LightCondensedB"/>
        </w:rPr>
        <w:t xml:space="preserve"> the dangers of objectification </w:t>
      </w:r>
      <w:r w:rsidR="00611017">
        <w:rPr>
          <w:rFonts w:cs="Humanist777BT-LightCondensedB"/>
        </w:rPr>
        <w:t xml:space="preserve">and </w:t>
      </w:r>
      <w:proofErr w:type="spellStart"/>
      <w:r w:rsidR="00611017">
        <w:rPr>
          <w:rFonts w:cs="Humanist777BT-LightCondensedB"/>
        </w:rPr>
        <w:t>countertransferential</w:t>
      </w:r>
      <w:proofErr w:type="spellEnd"/>
      <w:r w:rsidR="00611017">
        <w:rPr>
          <w:rFonts w:cs="Humanist777BT-LightCondensedB"/>
        </w:rPr>
        <w:t xml:space="preserve"> </w:t>
      </w:r>
      <w:proofErr w:type="spellStart"/>
      <w:r w:rsidR="00611017">
        <w:rPr>
          <w:rFonts w:cs="Humanist777BT-LightCondensedB"/>
        </w:rPr>
        <w:t>impingement</w:t>
      </w:r>
      <w:proofErr w:type="spellEnd"/>
      <w:r w:rsidR="00611017">
        <w:rPr>
          <w:rFonts w:cs="Humanist777BT-LightCondensedB"/>
        </w:rPr>
        <w:t xml:space="preserve"> </w:t>
      </w:r>
      <w:proofErr w:type="spellStart"/>
      <w:r w:rsidR="00984318">
        <w:rPr>
          <w:rFonts w:cs="Humanist777BT-LightCondensedB"/>
        </w:rPr>
        <w:t>that</w:t>
      </w:r>
      <w:proofErr w:type="spellEnd"/>
      <w:r w:rsidR="00984318">
        <w:rPr>
          <w:rFonts w:cs="Humanist777BT-LightCondensedB"/>
        </w:rPr>
        <w:t xml:space="preserve"> </w:t>
      </w:r>
      <w:proofErr w:type="spellStart"/>
      <w:r w:rsidR="00984318">
        <w:rPr>
          <w:rFonts w:cs="Humanist777BT-LightCondensedB"/>
        </w:rPr>
        <w:t>accompany</w:t>
      </w:r>
      <w:proofErr w:type="spellEnd"/>
      <w:r w:rsidRPr="00AD08BD">
        <w:rPr>
          <w:rFonts w:cs="Humanist777BT-LightCondensedB"/>
        </w:rPr>
        <w:t xml:space="preserve"> the </w:t>
      </w:r>
      <w:proofErr w:type="spellStart"/>
      <w:r w:rsidRPr="00AD08BD">
        <w:rPr>
          <w:rFonts w:cs="Humanist777BT-LightCondensedB"/>
        </w:rPr>
        <w:t>analyst's</w:t>
      </w:r>
      <w:proofErr w:type="spellEnd"/>
      <w:r w:rsidRPr="00AD08BD">
        <w:rPr>
          <w:rFonts w:cs="Humanist777BT-LightCondensedB"/>
        </w:rPr>
        <w:t xml:space="preserve"> inclination to </w:t>
      </w:r>
      <w:proofErr w:type="spellStart"/>
      <w:r w:rsidRPr="00AD08BD">
        <w:rPr>
          <w:rFonts w:cs="Humanist777BT-LightCondensedB"/>
        </w:rPr>
        <w:t>formulate</w:t>
      </w:r>
      <w:proofErr w:type="spellEnd"/>
      <w:r w:rsidRPr="00AD08BD">
        <w:rPr>
          <w:rFonts w:cs="Humanist777BT-LightCondensedB"/>
        </w:rPr>
        <w:t xml:space="preserve"> and </w:t>
      </w:r>
      <w:proofErr w:type="spellStart"/>
      <w:r w:rsidRPr="00AD08BD">
        <w:rPr>
          <w:rFonts w:cs="Humanist777BT-LightCondensedB"/>
        </w:rPr>
        <w:t>interpret</w:t>
      </w:r>
      <w:proofErr w:type="spellEnd"/>
      <w:r w:rsidRPr="00AD08BD">
        <w:rPr>
          <w:rFonts w:cs="Humanist777BT-LightCondensedB"/>
        </w:rPr>
        <w:t xml:space="preserve">, </w:t>
      </w:r>
      <w:r w:rsidR="0085479F">
        <w:rPr>
          <w:rFonts w:cs="Humanist777BT-LightCondensedB"/>
        </w:rPr>
        <w:t>intersubjective</w:t>
      </w:r>
      <w:r w:rsidRPr="00AD08BD">
        <w:rPr>
          <w:rFonts w:cs="Humanist777BT-LightCondensedB"/>
        </w:rPr>
        <w:t xml:space="preserve"> </w:t>
      </w:r>
      <w:proofErr w:type="spellStart"/>
      <w:r w:rsidR="0085479F">
        <w:rPr>
          <w:rFonts w:cs="Humanist777BT-LightCondensedB"/>
        </w:rPr>
        <w:t>theory</w:t>
      </w:r>
      <w:proofErr w:type="spellEnd"/>
      <w:r w:rsidR="0085479F">
        <w:rPr>
          <w:rFonts w:cs="Humanist777BT-LightCondensedB"/>
        </w:rPr>
        <w:t xml:space="preserve"> </w:t>
      </w:r>
      <w:r w:rsidRPr="00AD08BD">
        <w:rPr>
          <w:rFonts w:cs="Humanist777BT-LightCondensedB"/>
        </w:rPr>
        <w:t xml:space="preserve">directs </w:t>
      </w:r>
      <w:r w:rsidRPr="00EA59DC">
        <w:rPr>
          <w:rFonts w:cs="Humanist777BT-LightCondensedB"/>
        </w:rPr>
        <w:t xml:space="preserve">attention to the </w:t>
      </w:r>
      <w:proofErr w:type="spellStart"/>
      <w:r w:rsidRPr="00EA59DC">
        <w:rPr>
          <w:rFonts w:cs="Humanist777BT-LightCondensedB"/>
        </w:rPr>
        <w:t>encounter</w:t>
      </w:r>
      <w:proofErr w:type="spellEnd"/>
      <w:r w:rsidRPr="00EA59DC">
        <w:rPr>
          <w:rFonts w:cs="Humanist777BT-LightCondensedB"/>
        </w:rPr>
        <w:t xml:space="preserve"> </w:t>
      </w:r>
      <w:proofErr w:type="spellStart"/>
      <w:r w:rsidRPr="00EA59DC">
        <w:rPr>
          <w:rFonts w:cs="Humanist777BT-LightCondensedB"/>
        </w:rPr>
        <w:t>itself</w:t>
      </w:r>
      <w:proofErr w:type="spellEnd"/>
      <w:r w:rsidRPr="00EA59DC">
        <w:rPr>
          <w:rFonts w:cs="Humanist777BT-LightCondensedB"/>
        </w:rPr>
        <w:t xml:space="preserve">. </w:t>
      </w:r>
      <w:r w:rsidR="0085479F">
        <w:rPr>
          <w:rFonts w:cs="Humanist777BT-LightCondensedB"/>
        </w:rPr>
        <w:t xml:space="preserve">The first </w:t>
      </w:r>
      <w:proofErr w:type="spellStart"/>
      <w:r w:rsidR="0085479F">
        <w:rPr>
          <w:rFonts w:cs="Humanist777BT-LightCondensedB"/>
        </w:rPr>
        <w:t>steps</w:t>
      </w:r>
      <w:proofErr w:type="spellEnd"/>
      <w:r w:rsidR="0085479F">
        <w:rPr>
          <w:rFonts w:cs="Humanist777BT-LightCondensedB"/>
        </w:rPr>
        <w:t xml:space="preserve"> of the dual </w:t>
      </w:r>
      <w:proofErr w:type="spellStart"/>
      <w:r w:rsidR="0085479F">
        <w:rPr>
          <w:rFonts w:cs="Humanist777BT-LightCondensedB"/>
        </w:rPr>
        <w:t>experience</w:t>
      </w:r>
      <w:proofErr w:type="spellEnd"/>
      <w:r w:rsidR="0085479F">
        <w:rPr>
          <w:rFonts w:cs="Humanist777BT-LightCondensedB"/>
        </w:rPr>
        <w:t xml:space="preserve"> of </w:t>
      </w:r>
      <w:proofErr w:type="spellStart"/>
      <w:r w:rsidR="0085479F">
        <w:rPr>
          <w:rFonts w:cs="Humanist777BT-LightCondensedB"/>
        </w:rPr>
        <w:t>presence</w:t>
      </w:r>
      <w:proofErr w:type="spellEnd"/>
      <w:r w:rsidR="0085479F">
        <w:rPr>
          <w:rFonts w:cs="Humanist777BT-LightCondensedB"/>
        </w:rPr>
        <w:t xml:space="preserve"> </w:t>
      </w:r>
      <w:proofErr w:type="spellStart"/>
      <w:r w:rsidR="0085479F">
        <w:rPr>
          <w:rFonts w:cs="Humanist777BT-LightCondensedB"/>
        </w:rPr>
        <w:t>should</w:t>
      </w:r>
      <w:proofErr w:type="spellEnd"/>
      <w:r w:rsidR="0085479F">
        <w:rPr>
          <w:rFonts w:cs="Humanist777BT-LightCondensedB"/>
        </w:rPr>
        <w:t xml:space="preserve"> not </w:t>
      </w:r>
      <w:proofErr w:type="spellStart"/>
      <w:r w:rsidR="0085479F">
        <w:rPr>
          <w:rFonts w:cs="Humanist777BT-LightCondensedB"/>
        </w:rPr>
        <w:t>be</w:t>
      </w:r>
      <w:proofErr w:type="spellEnd"/>
      <w:r w:rsidR="0085479F">
        <w:rPr>
          <w:rFonts w:cs="Humanist777BT-LightCondensedB"/>
        </w:rPr>
        <w:t xml:space="preserve"> </w:t>
      </w:r>
      <w:proofErr w:type="spellStart"/>
      <w:r w:rsidR="0085479F">
        <w:rPr>
          <w:rFonts w:cs="Humanist777BT-LightCondensedB"/>
        </w:rPr>
        <w:t>passed</w:t>
      </w:r>
      <w:proofErr w:type="spellEnd"/>
      <w:r w:rsidR="0085479F">
        <w:rPr>
          <w:rFonts w:cs="Humanist777BT-LightCondensedB"/>
        </w:rPr>
        <w:t xml:space="preserve"> over </w:t>
      </w:r>
      <w:proofErr w:type="spellStart"/>
      <w:r w:rsidR="0085479F">
        <w:rPr>
          <w:rFonts w:cs="Humanist777BT-LightCondensedB"/>
        </w:rPr>
        <w:t>too</w:t>
      </w:r>
      <w:proofErr w:type="spellEnd"/>
      <w:r w:rsidR="0085479F">
        <w:rPr>
          <w:rFonts w:cs="Humanist777BT-LightCondensedB"/>
        </w:rPr>
        <w:t xml:space="preserve"> </w:t>
      </w:r>
      <w:proofErr w:type="spellStart"/>
      <w:r w:rsidR="0085479F">
        <w:rPr>
          <w:rFonts w:cs="Humanist777BT-LightCondensedB"/>
        </w:rPr>
        <w:t>quickly</w:t>
      </w:r>
      <w:proofErr w:type="spellEnd"/>
      <w:r w:rsidR="0085479F">
        <w:rPr>
          <w:rFonts w:cs="Humanist777BT-LightCondensedB"/>
        </w:rPr>
        <w:t xml:space="preserve"> on the </w:t>
      </w:r>
      <w:proofErr w:type="spellStart"/>
      <w:r w:rsidR="0085479F">
        <w:rPr>
          <w:rFonts w:cs="Humanist777BT-LightCondensedB"/>
        </w:rPr>
        <w:t>way</w:t>
      </w:r>
      <w:proofErr w:type="spellEnd"/>
      <w:r w:rsidR="0085479F">
        <w:rPr>
          <w:rFonts w:cs="Humanist777BT-LightCondensedB"/>
        </w:rPr>
        <w:t xml:space="preserve"> to </w:t>
      </w:r>
      <w:proofErr w:type="spellStart"/>
      <w:r w:rsidR="0085479F">
        <w:rPr>
          <w:rFonts w:cs="Humanist777BT-LightCondensedB"/>
        </w:rPr>
        <w:t>meaning-making</w:t>
      </w:r>
      <w:proofErr w:type="spellEnd"/>
      <w:r w:rsidR="0085479F">
        <w:rPr>
          <w:rFonts w:cs="Humanist777BT-LightCondensedB"/>
        </w:rPr>
        <w:t xml:space="preserve">. </w:t>
      </w:r>
      <w:proofErr w:type="spellStart"/>
      <w:r w:rsidR="00EF6C9B">
        <w:rPr>
          <w:rFonts w:cs="Humanist777BT-LightCondensedB"/>
        </w:rPr>
        <w:t>Seeking</w:t>
      </w:r>
      <w:proofErr w:type="spellEnd"/>
      <w:r w:rsidR="00EF6C9B">
        <w:rPr>
          <w:rFonts w:cs="Humanist777BT-LightCondensedB"/>
        </w:rPr>
        <w:t xml:space="preserve"> </w:t>
      </w:r>
      <w:proofErr w:type="spellStart"/>
      <w:r w:rsidR="00EF6C9B">
        <w:rPr>
          <w:rFonts w:cs="Humanist777BT-LightCondensedB"/>
        </w:rPr>
        <w:t>elaboration</w:t>
      </w:r>
      <w:proofErr w:type="spellEnd"/>
      <w:r w:rsidR="00EF6C9B">
        <w:rPr>
          <w:rFonts w:cs="Humanist777BT-LightCondensedB"/>
        </w:rPr>
        <w:t xml:space="preserve"> </w:t>
      </w:r>
      <w:proofErr w:type="spellStart"/>
      <w:r w:rsidR="00EF6C9B">
        <w:rPr>
          <w:rFonts w:cs="Humanist777BT-LightCondensedB"/>
        </w:rPr>
        <w:t>rather</w:t>
      </w:r>
      <w:proofErr w:type="spellEnd"/>
      <w:r w:rsidR="00EF6C9B">
        <w:rPr>
          <w:rFonts w:cs="Humanist777BT-LightCondensedB"/>
        </w:rPr>
        <w:t xml:space="preserve"> </w:t>
      </w:r>
      <w:proofErr w:type="spellStart"/>
      <w:r w:rsidR="00EF6C9B">
        <w:rPr>
          <w:rFonts w:cs="Humanist777BT-LightCondensedB"/>
        </w:rPr>
        <w:t>than</w:t>
      </w:r>
      <w:proofErr w:type="spellEnd"/>
      <w:r w:rsidR="00EF6C9B">
        <w:rPr>
          <w:rFonts w:cs="Humanist777BT-LightCondensedB"/>
        </w:rPr>
        <w:t xml:space="preserve"> </w:t>
      </w:r>
      <w:proofErr w:type="spellStart"/>
      <w:r w:rsidR="00EF6C9B">
        <w:rPr>
          <w:rFonts w:cs="Humanist777BT-LightCondensedB"/>
        </w:rPr>
        <w:t>interpretation</w:t>
      </w:r>
      <w:proofErr w:type="spellEnd"/>
      <w:r w:rsidR="00BE1C48">
        <w:rPr>
          <w:rFonts w:cs="Humanist777BT-LightCondensedB"/>
        </w:rPr>
        <w:t xml:space="preserve"> </w:t>
      </w:r>
      <w:proofErr w:type="spellStart"/>
      <w:r w:rsidR="00EF6C9B">
        <w:rPr>
          <w:rFonts w:cs="Humanist777BT-LightCondensedB"/>
        </w:rPr>
        <w:t>recognizes</w:t>
      </w:r>
      <w:proofErr w:type="spellEnd"/>
      <w:r w:rsidR="00EF6C9B">
        <w:rPr>
          <w:rFonts w:cs="Humanist777BT-LightCondensedB"/>
        </w:rPr>
        <w:t xml:space="preserve"> </w:t>
      </w:r>
      <w:r w:rsidR="00BE1C48">
        <w:rPr>
          <w:rFonts w:cs="Humanist777BT-LightCondensedB"/>
        </w:rPr>
        <w:t xml:space="preserve">the </w:t>
      </w:r>
      <w:proofErr w:type="spellStart"/>
      <w:r w:rsidR="00EF6C9B">
        <w:rPr>
          <w:rFonts w:cs="Humanist777BT-LightCondensedB"/>
        </w:rPr>
        <w:t>transience</w:t>
      </w:r>
      <w:proofErr w:type="spellEnd"/>
      <w:r w:rsidR="00EF6C9B">
        <w:rPr>
          <w:rFonts w:cs="Humanist777BT-LightCondensedB"/>
        </w:rPr>
        <w:t xml:space="preserve"> and </w:t>
      </w:r>
      <w:proofErr w:type="spellStart"/>
      <w:r w:rsidR="00BE1C48">
        <w:rPr>
          <w:rFonts w:cs="Humanist777BT-LightCondensedB"/>
        </w:rPr>
        <w:t>uncertainty</w:t>
      </w:r>
      <w:proofErr w:type="spellEnd"/>
      <w:r w:rsidR="00BE1C48">
        <w:rPr>
          <w:rFonts w:cs="Humanist777BT-LightCondensedB"/>
        </w:rPr>
        <w:t xml:space="preserve"> of </w:t>
      </w:r>
      <w:proofErr w:type="spellStart"/>
      <w:r w:rsidR="00EF6C9B">
        <w:rPr>
          <w:rFonts w:cs="Humanist777BT-LightCondensedB"/>
        </w:rPr>
        <w:t>understanding</w:t>
      </w:r>
      <w:proofErr w:type="spellEnd"/>
      <w:r w:rsidR="00AD1D4F">
        <w:rPr>
          <w:rFonts w:cs="Humanist777BT-LightCondensedB"/>
        </w:rPr>
        <w:t xml:space="preserve">.  The intersubjective construction of </w:t>
      </w:r>
      <w:proofErr w:type="spellStart"/>
      <w:r w:rsidR="00AD1D4F">
        <w:rPr>
          <w:rFonts w:cs="Humanist777BT-LightCondensedB"/>
        </w:rPr>
        <w:t>m</w:t>
      </w:r>
      <w:r w:rsidR="00937A09" w:rsidRPr="00EA59DC">
        <w:rPr>
          <w:rFonts w:cs="Humanist777BT-LightCondensedB"/>
        </w:rPr>
        <w:t>eaning</w:t>
      </w:r>
      <w:proofErr w:type="spellEnd"/>
      <w:r w:rsidR="00937A09" w:rsidRPr="00EA59DC">
        <w:rPr>
          <w:rFonts w:cs="Humanist777BT-LightCondensedB"/>
        </w:rPr>
        <w:t xml:space="preserve"> </w:t>
      </w:r>
      <w:proofErr w:type="spellStart"/>
      <w:r w:rsidR="00EF6C9B">
        <w:rPr>
          <w:rFonts w:cs="Humanist777BT-LightCondensedB"/>
        </w:rPr>
        <w:t>may</w:t>
      </w:r>
      <w:proofErr w:type="spellEnd"/>
      <w:r w:rsidR="00EF6C9B">
        <w:rPr>
          <w:rFonts w:cs="Humanist777BT-LightCondensedB"/>
        </w:rPr>
        <w:t xml:space="preserve"> </w:t>
      </w:r>
      <w:proofErr w:type="spellStart"/>
      <w:r w:rsidR="00EF6C9B">
        <w:rPr>
          <w:rFonts w:cs="Humanist777BT-LightCondensedB"/>
        </w:rPr>
        <w:t>take</w:t>
      </w:r>
      <w:proofErr w:type="spellEnd"/>
      <w:r w:rsidR="00EF6C9B">
        <w:rPr>
          <w:rFonts w:cs="Humanist777BT-LightCondensedB"/>
        </w:rPr>
        <w:t xml:space="preserve"> multiple directions</w:t>
      </w:r>
      <w:r w:rsidR="007542C0">
        <w:rPr>
          <w:rFonts w:cs="Humanist777BT-LightCondensedB"/>
        </w:rPr>
        <w:t xml:space="preserve"> </w:t>
      </w:r>
      <w:proofErr w:type="spellStart"/>
      <w:r w:rsidR="00EF6C9B">
        <w:rPr>
          <w:rFonts w:cs="Humanist777BT-LightCondensedB"/>
        </w:rPr>
        <w:t>without</w:t>
      </w:r>
      <w:proofErr w:type="spellEnd"/>
      <w:r w:rsidR="007542C0">
        <w:rPr>
          <w:rFonts w:cs="Humanist777BT-LightCondensedB"/>
        </w:rPr>
        <w:t xml:space="preserve"> an end point,</w:t>
      </w:r>
      <w:r w:rsidR="00AD1D4F">
        <w:rPr>
          <w:rFonts w:cs="Humanist777BT-LightCondensedB"/>
        </w:rPr>
        <w:t xml:space="preserve"> </w:t>
      </w:r>
      <w:proofErr w:type="spellStart"/>
      <w:r w:rsidR="00EF6C9B">
        <w:rPr>
          <w:rFonts w:cs="Humanist777BT-LightCondensedB"/>
        </w:rPr>
        <w:t>without</w:t>
      </w:r>
      <w:proofErr w:type="spellEnd"/>
      <w:r w:rsidR="00EF6C9B">
        <w:rPr>
          <w:rFonts w:cs="Humanist777BT-LightCondensedB"/>
        </w:rPr>
        <w:t xml:space="preserve"> building a </w:t>
      </w:r>
      <w:proofErr w:type="spellStart"/>
      <w:r w:rsidR="00EF6C9B">
        <w:rPr>
          <w:rFonts w:cs="Humanist777BT-LightCondensedB"/>
        </w:rPr>
        <w:t>well-organized</w:t>
      </w:r>
      <w:proofErr w:type="spellEnd"/>
      <w:r w:rsidR="00EF6C9B">
        <w:rPr>
          <w:rFonts w:cs="Humanist777BT-LightCondensedB"/>
        </w:rPr>
        <w:t xml:space="preserve"> narrative. </w:t>
      </w:r>
      <w:r w:rsidR="00D8274D">
        <w:rPr>
          <w:rFonts w:cs="Humanist777BT-LightCondensedB"/>
        </w:rPr>
        <w:t xml:space="preserve">The </w:t>
      </w:r>
      <w:proofErr w:type="spellStart"/>
      <w:r w:rsidR="0063004F">
        <w:rPr>
          <w:rFonts w:cs="Humanist777BT-LightCondensedB"/>
        </w:rPr>
        <w:t>phenomenology</w:t>
      </w:r>
      <w:proofErr w:type="spellEnd"/>
      <w:r w:rsidR="0063004F">
        <w:rPr>
          <w:rFonts w:cs="Humanist777BT-LightCondensedB"/>
        </w:rPr>
        <w:t xml:space="preserve"> of </w:t>
      </w:r>
      <w:proofErr w:type="spellStart"/>
      <w:r w:rsidR="00EF6C9B">
        <w:rPr>
          <w:rFonts w:cs="Humanist777BT-LightCondensedB"/>
        </w:rPr>
        <w:t>co-</w:t>
      </w:r>
      <w:r w:rsidR="00D8274D">
        <w:rPr>
          <w:rFonts w:cs="Humanist777BT-LightCondensedB"/>
        </w:rPr>
        <w:t>presence</w:t>
      </w:r>
      <w:proofErr w:type="spellEnd"/>
      <w:r w:rsidR="00D8274D">
        <w:rPr>
          <w:rFonts w:cs="Humanist777BT-LightCondensedB"/>
        </w:rPr>
        <w:t xml:space="preserve"> </w:t>
      </w:r>
      <w:proofErr w:type="spellStart"/>
      <w:r w:rsidR="00CD68C7" w:rsidRPr="00EA59DC">
        <w:rPr>
          <w:rFonts w:cs="Humanist777BT-LightCondensedB"/>
        </w:rPr>
        <w:t>speak</w:t>
      </w:r>
      <w:r w:rsidR="00D8274D">
        <w:rPr>
          <w:rFonts w:cs="Humanist777BT-LightCondensedB"/>
        </w:rPr>
        <w:t>s</w:t>
      </w:r>
      <w:proofErr w:type="spellEnd"/>
      <w:r w:rsidR="00CD68C7" w:rsidRPr="00EA59DC">
        <w:rPr>
          <w:rFonts w:cs="Humanist777BT-LightCondensedB"/>
        </w:rPr>
        <w:t xml:space="preserve"> to the </w:t>
      </w:r>
      <w:proofErr w:type="spellStart"/>
      <w:r w:rsidR="00CD68C7" w:rsidRPr="00EA59DC">
        <w:rPr>
          <w:rFonts w:cs="Humanist777BT-LightCondensedB"/>
        </w:rPr>
        <w:t>immediacy</w:t>
      </w:r>
      <w:proofErr w:type="spellEnd"/>
      <w:r w:rsidR="00CD68C7" w:rsidRPr="00EA59DC">
        <w:rPr>
          <w:rFonts w:cs="Humanist777BT-LightCondensedB"/>
        </w:rPr>
        <w:t xml:space="preserve"> of the </w:t>
      </w:r>
      <w:proofErr w:type="spellStart"/>
      <w:r w:rsidR="00D8274D">
        <w:rPr>
          <w:rFonts w:cs="Humanist777BT-LightCondensedB"/>
        </w:rPr>
        <w:t>encounter</w:t>
      </w:r>
      <w:proofErr w:type="spellEnd"/>
      <w:r w:rsidR="00D8274D">
        <w:rPr>
          <w:rFonts w:cs="Humanist777BT-LightCondensedB"/>
        </w:rPr>
        <w:t xml:space="preserve"> </w:t>
      </w:r>
      <w:r w:rsidR="00CD68C7" w:rsidRPr="00EA59DC">
        <w:rPr>
          <w:rFonts w:cs="Humanist777BT-LightCondensedB"/>
        </w:rPr>
        <w:t xml:space="preserve">and </w:t>
      </w:r>
      <w:r w:rsidR="0063004F">
        <w:rPr>
          <w:rFonts w:cs="Humanist777BT-LightCondensedB"/>
        </w:rPr>
        <w:t>the</w:t>
      </w:r>
      <w:r w:rsidR="00CD68C7" w:rsidRPr="00EA59DC">
        <w:rPr>
          <w:rFonts w:cs="Humanist777BT-LightCondensedB"/>
        </w:rPr>
        <w:t xml:space="preserve"> </w:t>
      </w:r>
      <w:r w:rsidR="0063004F">
        <w:rPr>
          <w:rFonts w:cs="Humanist777BT-LightCondensedB"/>
        </w:rPr>
        <w:t xml:space="preserve">importance of </w:t>
      </w:r>
      <w:proofErr w:type="spellStart"/>
      <w:r w:rsidR="0063004F">
        <w:rPr>
          <w:rFonts w:cs="Humanist777BT-LightCondensedB"/>
        </w:rPr>
        <w:t>cultivating</w:t>
      </w:r>
      <w:proofErr w:type="spellEnd"/>
      <w:r w:rsidR="0063004F">
        <w:rPr>
          <w:rFonts w:cs="Humanist777BT-LightCondensedB"/>
        </w:rPr>
        <w:t xml:space="preserve"> an attitude of </w:t>
      </w:r>
      <w:proofErr w:type="spellStart"/>
      <w:r w:rsidR="00CD68C7" w:rsidRPr="00EA59DC">
        <w:rPr>
          <w:rFonts w:cs="Humanist777BT-LightCondensedB"/>
        </w:rPr>
        <w:t>bracket</w:t>
      </w:r>
      <w:r w:rsidR="0063004F">
        <w:rPr>
          <w:rFonts w:cs="Humanist777BT-LightCondensedB"/>
        </w:rPr>
        <w:t>ing</w:t>
      </w:r>
      <w:proofErr w:type="spellEnd"/>
      <w:r w:rsidR="00CD68C7" w:rsidRPr="00EA59DC">
        <w:rPr>
          <w:rFonts w:cs="Humanist777BT-LightCondensedB"/>
        </w:rPr>
        <w:t xml:space="preserve"> or </w:t>
      </w:r>
      <w:proofErr w:type="spellStart"/>
      <w:r w:rsidR="00CD68C7" w:rsidRPr="00EA59DC">
        <w:rPr>
          <w:rFonts w:cs="Humanist777BT-LightCondensedB"/>
        </w:rPr>
        <w:t>suspend</w:t>
      </w:r>
      <w:r w:rsidR="0063004F">
        <w:rPr>
          <w:rFonts w:cs="Humanist777BT-LightCondensedB"/>
        </w:rPr>
        <w:t>ing</w:t>
      </w:r>
      <w:proofErr w:type="spellEnd"/>
      <w:r w:rsidR="00CD68C7" w:rsidRPr="00EA59DC">
        <w:rPr>
          <w:rFonts w:cs="Humanist777BT-LightCondensedB"/>
        </w:rPr>
        <w:t xml:space="preserve"> </w:t>
      </w:r>
      <w:proofErr w:type="spellStart"/>
      <w:r w:rsidR="00CD68C7" w:rsidRPr="00EA59DC">
        <w:rPr>
          <w:rFonts w:cs="Humanist777BT-LightCondensedB"/>
        </w:rPr>
        <w:t>theoretical</w:t>
      </w:r>
      <w:proofErr w:type="spellEnd"/>
      <w:r w:rsidR="00CD68C7" w:rsidRPr="00EA59DC">
        <w:rPr>
          <w:rFonts w:cs="Humanist777BT-LightCondensedB"/>
        </w:rPr>
        <w:t xml:space="preserve"> </w:t>
      </w:r>
      <w:proofErr w:type="spellStart"/>
      <w:r w:rsidR="00CD68C7" w:rsidRPr="00EA59DC">
        <w:rPr>
          <w:rFonts w:cs="Humanist777BT-LightCondensedB"/>
        </w:rPr>
        <w:t>understandin</w:t>
      </w:r>
      <w:r w:rsidR="0063004F">
        <w:rPr>
          <w:rFonts w:cs="Humanist777BT-LightCondensedB"/>
        </w:rPr>
        <w:t>g</w:t>
      </w:r>
      <w:proofErr w:type="spellEnd"/>
      <w:r w:rsidR="00CD68C7" w:rsidRPr="00EA59DC">
        <w:rPr>
          <w:rFonts w:cs="Humanist777BT-LightCondensedB"/>
        </w:rPr>
        <w:t xml:space="preserve">. </w:t>
      </w:r>
    </w:p>
    <w:p w:rsidR="00C0642E" w:rsidRDefault="00C93417" w:rsidP="00EA59DC">
      <w:pPr>
        <w:pStyle w:val="NormalWeb"/>
        <w:shd w:val="clear" w:color="auto" w:fill="FFFFFF"/>
        <w:spacing w:before="2" w:after="2" w:line="480" w:lineRule="auto"/>
        <w:rPr>
          <w:rFonts w:ascii="Times New Roman" w:hAnsi="Times New Roman"/>
          <w:sz w:val="28"/>
        </w:rPr>
      </w:pPr>
      <w:r w:rsidRPr="00EA59DC">
        <w:rPr>
          <w:rFonts w:ascii="Times New Roman" w:hAnsi="Times New Roman"/>
          <w:sz w:val="28"/>
        </w:rPr>
        <w:tab/>
      </w:r>
      <w:r w:rsidR="00EA59DC" w:rsidRPr="00EA59DC">
        <w:rPr>
          <w:rFonts w:ascii="Times New Roman" w:hAnsi="Times New Roman"/>
          <w:sz w:val="28"/>
        </w:rPr>
        <w:t>Analysts have always debated when and how much to respond intentionally, and t</w:t>
      </w:r>
      <w:r w:rsidR="001E0AAD" w:rsidRPr="00EA59DC">
        <w:rPr>
          <w:rFonts w:ascii="Times New Roman" w:hAnsi="Times New Roman"/>
          <w:sz w:val="28"/>
        </w:rPr>
        <w:t>he papers about the "real person" of the analyst disc</w:t>
      </w:r>
      <w:r w:rsidR="00EA59DC" w:rsidRPr="00EA59DC">
        <w:rPr>
          <w:rFonts w:ascii="Times New Roman" w:hAnsi="Times New Roman"/>
          <w:sz w:val="28"/>
        </w:rPr>
        <w:t>ussed above touch on this issue.</w:t>
      </w:r>
      <w:r w:rsidR="001E0AAD" w:rsidRPr="00EA59DC">
        <w:rPr>
          <w:rFonts w:ascii="Times New Roman" w:hAnsi="Times New Roman"/>
          <w:sz w:val="28"/>
        </w:rPr>
        <w:t xml:space="preserve"> </w:t>
      </w:r>
      <w:r w:rsidR="00EA59DC" w:rsidRPr="00EA59DC">
        <w:rPr>
          <w:rFonts w:ascii="Times New Roman" w:hAnsi="Times New Roman"/>
          <w:sz w:val="28"/>
        </w:rPr>
        <w:t>S</w:t>
      </w:r>
      <w:r w:rsidR="001E0AAD" w:rsidRPr="00EA59DC">
        <w:rPr>
          <w:rFonts w:ascii="Times New Roman" w:hAnsi="Times New Roman"/>
          <w:sz w:val="28"/>
        </w:rPr>
        <w:t>ome of the differences between schools reflect disagreements about what kinds of interventions are appropriate</w:t>
      </w:r>
      <w:r w:rsidR="0057395D">
        <w:rPr>
          <w:rFonts w:ascii="Times New Roman" w:hAnsi="Times New Roman"/>
          <w:sz w:val="28"/>
        </w:rPr>
        <w:t xml:space="preserve">, yet </w:t>
      </w:r>
      <w:r w:rsidR="00EA59DC" w:rsidRPr="00EA59DC">
        <w:rPr>
          <w:rFonts w:ascii="Times New Roman" w:hAnsi="Times New Roman"/>
          <w:sz w:val="28"/>
        </w:rPr>
        <w:t>t</w:t>
      </w:r>
      <w:r w:rsidR="00420F6B" w:rsidRPr="00EA59DC">
        <w:rPr>
          <w:rFonts w:ascii="Times New Roman" w:hAnsi="Times New Roman"/>
          <w:sz w:val="28"/>
        </w:rPr>
        <w:t>he analyst cannot help responding, and putting his responses into words repre</w:t>
      </w:r>
      <w:r w:rsidR="00E87864" w:rsidRPr="00EA59DC">
        <w:rPr>
          <w:rFonts w:ascii="Times New Roman" w:hAnsi="Times New Roman"/>
          <w:sz w:val="28"/>
        </w:rPr>
        <w:t>sents a further step into self-</w:t>
      </w:r>
      <w:r w:rsidR="00420F6B" w:rsidRPr="00EA59DC">
        <w:rPr>
          <w:rFonts w:ascii="Times New Roman" w:hAnsi="Times New Roman"/>
          <w:sz w:val="28"/>
        </w:rPr>
        <w:t>disclosure (</w:t>
      </w:r>
      <w:r w:rsidR="00556F08" w:rsidRPr="00EA59DC">
        <w:rPr>
          <w:rFonts w:ascii="Times New Roman" w:hAnsi="Times New Roman"/>
          <w:sz w:val="28"/>
        </w:rPr>
        <w:t xml:space="preserve">the </w:t>
      </w:r>
      <w:r w:rsidR="00556F08" w:rsidRPr="00EA59DC">
        <w:rPr>
          <w:rFonts w:ascii="Times New Roman" w:hAnsi="Times New Roman"/>
          <w:sz w:val="28"/>
        </w:rPr>
        <w:lastRenderedPageBreak/>
        <w:t xml:space="preserve">choice of words </w:t>
      </w:r>
      <w:r w:rsidR="00420F6B" w:rsidRPr="00EA59DC">
        <w:rPr>
          <w:rFonts w:ascii="Times New Roman" w:hAnsi="Times New Roman"/>
          <w:sz w:val="28"/>
        </w:rPr>
        <w:t>say</w:t>
      </w:r>
      <w:r w:rsidR="00556F08" w:rsidRPr="00EA59DC">
        <w:rPr>
          <w:rFonts w:ascii="Times New Roman" w:hAnsi="Times New Roman"/>
          <w:sz w:val="28"/>
        </w:rPr>
        <w:t>s</w:t>
      </w:r>
      <w:r w:rsidR="00E87864" w:rsidRPr="00EA59DC">
        <w:rPr>
          <w:rFonts w:ascii="Times New Roman" w:hAnsi="Times New Roman"/>
          <w:sz w:val="28"/>
        </w:rPr>
        <w:t xml:space="preserve"> something about the speaker). Analysts tend to be reserved, but </w:t>
      </w:r>
      <w:r w:rsidR="005718AC" w:rsidRPr="00EA59DC">
        <w:rPr>
          <w:rFonts w:ascii="Times New Roman" w:hAnsi="Times New Roman"/>
          <w:sz w:val="28"/>
        </w:rPr>
        <w:t>reveal their unconscious or preconscious feelings and intentions</w:t>
      </w:r>
      <w:r w:rsidR="00420F6B" w:rsidRPr="00EA59DC">
        <w:rPr>
          <w:rFonts w:ascii="Times New Roman" w:hAnsi="Times New Roman"/>
          <w:sz w:val="28"/>
        </w:rPr>
        <w:t xml:space="preserve"> </w:t>
      </w:r>
      <w:r w:rsidR="00186BCF" w:rsidRPr="00EA59DC">
        <w:rPr>
          <w:rFonts w:ascii="Times New Roman" w:hAnsi="Times New Roman"/>
          <w:sz w:val="28"/>
        </w:rPr>
        <w:t>non-</w:t>
      </w:r>
      <w:r w:rsidR="005718AC" w:rsidRPr="00EA59DC">
        <w:rPr>
          <w:rFonts w:ascii="Times New Roman" w:hAnsi="Times New Roman"/>
          <w:sz w:val="28"/>
        </w:rPr>
        <w:t xml:space="preserve">verbally </w:t>
      </w:r>
      <w:r w:rsidR="00420F6B" w:rsidRPr="00EA59DC">
        <w:rPr>
          <w:rFonts w:ascii="Times New Roman" w:hAnsi="Times New Roman"/>
          <w:sz w:val="28"/>
        </w:rPr>
        <w:t>by</w:t>
      </w:r>
      <w:r w:rsidR="00E87864" w:rsidRPr="00EA59DC">
        <w:rPr>
          <w:rFonts w:ascii="Times New Roman" w:hAnsi="Times New Roman"/>
          <w:sz w:val="28"/>
        </w:rPr>
        <w:t xml:space="preserve"> tone, </w:t>
      </w:r>
      <w:r w:rsidR="00420F6B" w:rsidRPr="00EA59DC">
        <w:rPr>
          <w:rFonts w:ascii="Times New Roman" w:hAnsi="Times New Roman"/>
          <w:sz w:val="28"/>
        </w:rPr>
        <w:t>attitude</w:t>
      </w:r>
      <w:r w:rsidR="00E87864" w:rsidRPr="00EA59DC">
        <w:rPr>
          <w:rFonts w:ascii="Times New Roman" w:hAnsi="Times New Roman"/>
          <w:sz w:val="28"/>
        </w:rPr>
        <w:t>,</w:t>
      </w:r>
      <w:r w:rsidR="00420F6B" w:rsidRPr="00EA59DC">
        <w:rPr>
          <w:rFonts w:ascii="Times New Roman" w:hAnsi="Times New Roman"/>
          <w:sz w:val="28"/>
        </w:rPr>
        <w:t xml:space="preserve"> and </w:t>
      </w:r>
      <w:r w:rsidR="00556F08" w:rsidRPr="00EA59DC">
        <w:rPr>
          <w:rFonts w:ascii="Times New Roman" w:hAnsi="Times New Roman"/>
          <w:sz w:val="28"/>
        </w:rPr>
        <w:t>posture</w:t>
      </w:r>
      <w:r w:rsidR="00420F6B" w:rsidRPr="00EA59DC">
        <w:rPr>
          <w:rFonts w:ascii="Times New Roman" w:hAnsi="Times New Roman"/>
          <w:sz w:val="28"/>
        </w:rPr>
        <w:t xml:space="preserve">, </w:t>
      </w:r>
      <w:r w:rsidR="00556F08" w:rsidRPr="00EA59DC">
        <w:rPr>
          <w:rFonts w:ascii="Times New Roman" w:hAnsi="Times New Roman"/>
          <w:sz w:val="28"/>
        </w:rPr>
        <w:t>facial expressions and gestures</w:t>
      </w:r>
      <w:r w:rsidR="00420F6B" w:rsidRPr="00EA59DC">
        <w:rPr>
          <w:rFonts w:ascii="Times New Roman" w:hAnsi="Times New Roman"/>
          <w:sz w:val="28"/>
        </w:rPr>
        <w:t xml:space="preserve">, or by detachment from the interactive field. </w:t>
      </w:r>
      <w:r w:rsidR="00EA59DC" w:rsidRPr="00EA59DC">
        <w:rPr>
          <w:rFonts w:ascii="Times New Roman" w:hAnsi="Times New Roman"/>
          <w:sz w:val="28"/>
        </w:rPr>
        <w:t xml:space="preserve">All these responses communicate the nature of his </w:t>
      </w:r>
      <w:r w:rsidR="0063004F">
        <w:rPr>
          <w:rFonts w:ascii="Times New Roman" w:hAnsi="Times New Roman"/>
          <w:sz w:val="28"/>
        </w:rPr>
        <w:t xml:space="preserve">inescapable </w:t>
      </w:r>
      <w:r w:rsidR="0074260D">
        <w:rPr>
          <w:rFonts w:ascii="Times New Roman" w:hAnsi="Times New Roman"/>
          <w:sz w:val="28"/>
        </w:rPr>
        <w:t xml:space="preserve">(real) </w:t>
      </w:r>
      <w:r w:rsidR="00EA59DC" w:rsidRPr="00EA59DC">
        <w:rPr>
          <w:rFonts w:ascii="Times New Roman" w:hAnsi="Times New Roman"/>
          <w:sz w:val="28"/>
        </w:rPr>
        <w:t>presence to the analysand</w:t>
      </w:r>
      <w:r w:rsidR="0063004F">
        <w:rPr>
          <w:rFonts w:ascii="Times New Roman" w:hAnsi="Times New Roman"/>
          <w:sz w:val="28"/>
        </w:rPr>
        <w:t xml:space="preserve">. Whether and to what extent the analyst can </w:t>
      </w:r>
      <w:r w:rsidR="009C6256">
        <w:rPr>
          <w:rFonts w:ascii="Times New Roman" w:hAnsi="Times New Roman"/>
          <w:sz w:val="28"/>
        </w:rPr>
        <w:t>eventually interpret</w:t>
      </w:r>
      <w:r w:rsidR="0063004F">
        <w:rPr>
          <w:rFonts w:ascii="Times New Roman" w:hAnsi="Times New Roman"/>
          <w:sz w:val="28"/>
        </w:rPr>
        <w:t xml:space="preserve"> </w:t>
      </w:r>
      <w:r w:rsidR="005913B3">
        <w:rPr>
          <w:rFonts w:ascii="Times New Roman" w:hAnsi="Times New Roman"/>
          <w:sz w:val="28"/>
        </w:rPr>
        <w:t>(in the sense of offering words for what is happening)</w:t>
      </w:r>
      <w:r w:rsidR="009C6256">
        <w:rPr>
          <w:rFonts w:ascii="Times New Roman" w:hAnsi="Times New Roman"/>
          <w:sz w:val="28"/>
        </w:rPr>
        <w:t xml:space="preserve">, </w:t>
      </w:r>
      <w:r w:rsidR="005718AC" w:rsidRPr="00EA59DC">
        <w:rPr>
          <w:rFonts w:ascii="Times New Roman" w:hAnsi="Times New Roman"/>
          <w:sz w:val="28"/>
        </w:rPr>
        <w:t>h</w:t>
      </w:r>
      <w:r w:rsidR="0063004F">
        <w:rPr>
          <w:rFonts w:ascii="Times New Roman" w:hAnsi="Times New Roman"/>
          <w:sz w:val="28"/>
        </w:rPr>
        <w:t xml:space="preserve">is </w:t>
      </w:r>
      <w:r w:rsidR="0074260D">
        <w:rPr>
          <w:rFonts w:ascii="Times New Roman" w:hAnsi="Times New Roman"/>
          <w:sz w:val="28"/>
        </w:rPr>
        <w:t>basic task remains</w:t>
      </w:r>
      <w:r w:rsidR="005718AC" w:rsidRPr="00EA59DC">
        <w:rPr>
          <w:rFonts w:ascii="Times New Roman" w:hAnsi="Times New Roman"/>
          <w:sz w:val="28"/>
        </w:rPr>
        <w:t xml:space="preserve"> </w:t>
      </w:r>
      <w:r w:rsidR="0074260D">
        <w:rPr>
          <w:rFonts w:ascii="Times New Roman" w:hAnsi="Times New Roman"/>
          <w:sz w:val="28"/>
        </w:rPr>
        <w:t>to suspend meaning, sustaining the unfolding</w:t>
      </w:r>
      <w:r w:rsidR="0074260D" w:rsidRPr="00EA59DC">
        <w:rPr>
          <w:rFonts w:ascii="Times New Roman" w:hAnsi="Times New Roman"/>
          <w:sz w:val="28"/>
        </w:rPr>
        <w:t xml:space="preserve"> </w:t>
      </w:r>
      <w:r w:rsidR="0074260D">
        <w:rPr>
          <w:rFonts w:ascii="Times New Roman" w:hAnsi="Times New Roman"/>
          <w:sz w:val="28"/>
        </w:rPr>
        <w:t>effects of mutual presence.</w:t>
      </w:r>
    </w:p>
    <w:p w:rsidR="00934939" w:rsidRPr="00EA59DC" w:rsidRDefault="00934939" w:rsidP="00EA59DC">
      <w:pPr>
        <w:pStyle w:val="NormalWeb"/>
        <w:shd w:val="clear" w:color="auto" w:fill="FFFFFF"/>
        <w:spacing w:before="2" w:after="2" w:line="480" w:lineRule="auto"/>
        <w:rPr>
          <w:rFonts w:ascii="Times New Roman" w:hAnsi="Times New Roman"/>
          <w:sz w:val="28"/>
        </w:rPr>
      </w:pPr>
    </w:p>
    <w:p w:rsidR="00934939" w:rsidRDefault="00934939" w:rsidP="00BD6AD5">
      <w:pPr>
        <w:shd w:val="clear" w:color="auto" w:fill="FFFFFF"/>
        <w:spacing w:beforeLines="1" w:before="2" w:afterLines="1" w:after="2" w:line="480" w:lineRule="auto"/>
        <w:rPr>
          <w:rFonts w:cs="Times New Roman"/>
          <w:szCs w:val="20"/>
          <w:lang w:val="en-US"/>
        </w:rPr>
      </w:pPr>
      <w:r>
        <w:rPr>
          <w:rFonts w:cs="Times New Roman"/>
          <w:szCs w:val="20"/>
          <w:lang w:val="en-US"/>
        </w:rPr>
        <w:tab/>
      </w:r>
      <w:r>
        <w:rPr>
          <w:rFonts w:cs="Times New Roman"/>
          <w:szCs w:val="20"/>
          <w:lang w:val="en-US"/>
        </w:rPr>
        <w:tab/>
      </w:r>
      <w:r>
        <w:rPr>
          <w:rFonts w:cs="Times New Roman"/>
          <w:szCs w:val="20"/>
          <w:lang w:val="en-US"/>
        </w:rPr>
        <w:tab/>
      </w:r>
      <w:r w:rsidR="00D3744E">
        <w:rPr>
          <w:rFonts w:cs="Times New Roman"/>
          <w:szCs w:val="20"/>
          <w:lang w:val="en-US"/>
        </w:rPr>
        <w:tab/>
      </w:r>
      <w:r>
        <w:rPr>
          <w:rFonts w:cs="Times New Roman"/>
          <w:szCs w:val="20"/>
          <w:lang w:val="en-US"/>
        </w:rPr>
        <w:t>Conclusions</w:t>
      </w:r>
    </w:p>
    <w:p w:rsidR="00420F6B" w:rsidRDefault="00420F6B" w:rsidP="00BD6AD5">
      <w:pPr>
        <w:shd w:val="clear" w:color="auto" w:fill="FFFFFF"/>
        <w:spacing w:beforeLines="1" w:before="2" w:afterLines="1" w:after="2" w:line="480" w:lineRule="auto"/>
        <w:rPr>
          <w:rFonts w:cs="Times New Roman"/>
          <w:szCs w:val="20"/>
          <w:lang w:val="en-US"/>
        </w:rPr>
      </w:pPr>
    </w:p>
    <w:p w:rsidR="0057395D" w:rsidRPr="00EA31FA" w:rsidRDefault="00420F6B" w:rsidP="00BD6AD5">
      <w:pPr>
        <w:shd w:val="clear" w:color="auto" w:fill="FFFFFF"/>
        <w:spacing w:beforeLines="1" w:before="2" w:afterLines="1" w:after="2" w:line="480" w:lineRule="auto"/>
        <w:rPr>
          <w:rFonts w:cs="Times New Roman"/>
          <w:szCs w:val="20"/>
          <w:lang w:val="en-US"/>
        </w:rPr>
      </w:pPr>
      <w:r>
        <w:rPr>
          <w:rFonts w:cs="Times New Roman"/>
          <w:szCs w:val="20"/>
          <w:lang w:val="en-US"/>
        </w:rPr>
        <w:tab/>
      </w:r>
      <w:r w:rsidR="00DF4E54">
        <w:rPr>
          <w:rFonts w:cs="Times New Roman"/>
          <w:szCs w:val="20"/>
          <w:lang w:val="en-US"/>
        </w:rPr>
        <w:t xml:space="preserve">In this paper I have taken the </w:t>
      </w:r>
      <w:proofErr w:type="spellStart"/>
      <w:r w:rsidR="00DF4E54">
        <w:rPr>
          <w:rFonts w:cs="Times New Roman"/>
          <w:szCs w:val="20"/>
          <w:lang w:val="en-US"/>
        </w:rPr>
        <w:t>phenomenologic</w:t>
      </w:r>
      <w:proofErr w:type="spellEnd"/>
      <w:r w:rsidR="00DF4E54">
        <w:rPr>
          <w:rFonts w:cs="Times New Roman"/>
          <w:szCs w:val="20"/>
          <w:lang w:val="en-US"/>
        </w:rPr>
        <w:t xml:space="preserve"> perspective that presence forms an intrinsic part of the encounter between two subjects. T</w:t>
      </w:r>
      <w:r>
        <w:rPr>
          <w:rFonts w:cs="Times New Roman"/>
          <w:szCs w:val="20"/>
          <w:lang w:val="en-US"/>
        </w:rPr>
        <w:t>he analyst's presence</w:t>
      </w:r>
      <w:r w:rsidR="00DF4E54">
        <w:rPr>
          <w:rFonts w:cs="Times New Roman"/>
          <w:szCs w:val="20"/>
          <w:lang w:val="en-US"/>
        </w:rPr>
        <w:t xml:space="preserve"> should be differentiated from the vague concept "the real person," which always </w:t>
      </w:r>
      <w:r>
        <w:rPr>
          <w:rFonts w:cs="Times New Roman"/>
          <w:szCs w:val="20"/>
          <w:lang w:val="en-US"/>
        </w:rPr>
        <w:t xml:space="preserve">carries </w:t>
      </w:r>
      <w:r w:rsidR="00DF4E54">
        <w:rPr>
          <w:rFonts w:cs="Times New Roman"/>
          <w:szCs w:val="20"/>
          <w:lang w:val="en-US"/>
        </w:rPr>
        <w:t>ideological implications and attempts to separate a personal relationship from the other factors</w:t>
      </w:r>
      <w:r>
        <w:rPr>
          <w:rFonts w:cs="Times New Roman"/>
          <w:szCs w:val="20"/>
          <w:lang w:val="en-US"/>
        </w:rPr>
        <w:t xml:space="preserve"> </w:t>
      </w:r>
      <w:r w:rsidR="00DF4E54">
        <w:rPr>
          <w:rFonts w:cs="Times New Roman"/>
          <w:szCs w:val="20"/>
          <w:lang w:val="en-US"/>
        </w:rPr>
        <w:t xml:space="preserve">that structure human interaction. Presence </w:t>
      </w:r>
      <w:r w:rsidR="003E7DAC">
        <w:rPr>
          <w:rFonts w:cs="Times New Roman"/>
          <w:szCs w:val="20"/>
          <w:lang w:val="en-US"/>
        </w:rPr>
        <w:t xml:space="preserve">cannot be </w:t>
      </w:r>
      <w:r w:rsidR="003E7DAC">
        <w:rPr>
          <w:rFonts w:cs="Times New Roman"/>
          <w:szCs w:val="20"/>
          <w:lang w:val="en-US"/>
        </w:rPr>
        <w:lastRenderedPageBreak/>
        <w:t>reduced to a</w:t>
      </w:r>
      <w:r w:rsidR="00DF4E54">
        <w:rPr>
          <w:rFonts w:cs="Times New Roman"/>
          <w:szCs w:val="20"/>
          <w:lang w:val="en-US"/>
        </w:rPr>
        <w:t xml:space="preserve"> theoretical content</w:t>
      </w:r>
      <w:r w:rsidR="003E7DAC">
        <w:rPr>
          <w:rFonts w:cs="Times New Roman"/>
          <w:szCs w:val="20"/>
          <w:lang w:val="en-US"/>
        </w:rPr>
        <w:t xml:space="preserve"> like types of transference, which attempt to define the experience of the analytic encounter. </w:t>
      </w:r>
      <w:r w:rsidR="00DF4E54">
        <w:rPr>
          <w:rFonts w:cs="Times New Roman"/>
          <w:szCs w:val="20"/>
          <w:lang w:val="en-US"/>
        </w:rPr>
        <w:t xml:space="preserve"> </w:t>
      </w:r>
      <w:r w:rsidR="003E7DAC">
        <w:rPr>
          <w:rFonts w:cs="Times New Roman"/>
          <w:szCs w:val="20"/>
          <w:lang w:val="en-US"/>
        </w:rPr>
        <w:t xml:space="preserve">Theories and formulations </w:t>
      </w:r>
      <w:r w:rsidR="0074260D">
        <w:rPr>
          <w:rFonts w:cs="Times New Roman"/>
          <w:szCs w:val="20"/>
          <w:lang w:val="en-US"/>
        </w:rPr>
        <w:t xml:space="preserve">like this </w:t>
      </w:r>
      <w:r w:rsidR="003E7DAC">
        <w:rPr>
          <w:rFonts w:cs="Times New Roman"/>
          <w:szCs w:val="20"/>
          <w:lang w:val="en-US"/>
        </w:rPr>
        <w:t xml:space="preserve">form an inevitable part of the analyst's reflections, </w:t>
      </w:r>
      <w:r w:rsidR="00DF4E54">
        <w:rPr>
          <w:rFonts w:cs="Times New Roman"/>
          <w:szCs w:val="20"/>
          <w:lang w:val="en-US"/>
        </w:rPr>
        <w:t xml:space="preserve">but </w:t>
      </w:r>
      <w:r w:rsidR="003E7DAC">
        <w:rPr>
          <w:rFonts w:cs="Times New Roman"/>
          <w:szCs w:val="20"/>
          <w:lang w:val="en-US"/>
        </w:rPr>
        <w:t xml:space="preserve">can interfere by reifying, ignoring, or distracting from attention to the patient's </w:t>
      </w:r>
      <w:r w:rsidR="0074260D">
        <w:rPr>
          <w:rFonts w:cs="Times New Roman"/>
          <w:szCs w:val="20"/>
          <w:lang w:val="en-US"/>
        </w:rPr>
        <w:t xml:space="preserve">and his own </w:t>
      </w:r>
      <w:r w:rsidR="003E7DAC">
        <w:rPr>
          <w:rFonts w:cs="Times New Roman"/>
          <w:szCs w:val="20"/>
          <w:lang w:val="en-US"/>
        </w:rPr>
        <w:t xml:space="preserve">actual speech and behavior. </w:t>
      </w:r>
      <w:r w:rsidR="00D3744E">
        <w:rPr>
          <w:rFonts w:cs="Times New Roman"/>
          <w:szCs w:val="20"/>
          <w:lang w:val="en-US"/>
        </w:rPr>
        <w:t xml:space="preserve">The intersubjective perspective brings two contrasting principles </w:t>
      </w:r>
      <w:r w:rsidR="00186B7D">
        <w:rPr>
          <w:rFonts w:cs="Times New Roman"/>
          <w:szCs w:val="20"/>
          <w:lang w:val="en-US"/>
        </w:rPr>
        <w:t xml:space="preserve">to </w:t>
      </w:r>
      <w:r w:rsidR="00D3744E">
        <w:rPr>
          <w:rFonts w:cs="Times New Roman"/>
          <w:szCs w:val="20"/>
          <w:lang w:val="en-US"/>
        </w:rPr>
        <w:t xml:space="preserve">psychoanalytic practice: </w:t>
      </w:r>
      <w:r>
        <w:rPr>
          <w:rFonts w:cs="Times New Roman"/>
          <w:szCs w:val="20"/>
          <w:lang w:val="en-US"/>
        </w:rPr>
        <w:t xml:space="preserve">an intentional stance to maintain and an attention to the effects of presence </w:t>
      </w:r>
      <w:r w:rsidR="001F0CCB">
        <w:rPr>
          <w:rFonts w:cs="Times New Roman"/>
          <w:szCs w:val="20"/>
          <w:lang w:val="en-US"/>
        </w:rPr>
        <w:t xml:space="preserve">on the patient. </w:t>
      </w:r>
      <w:r w:rsidR="00934939">
        <w:rPr>
          <w:rFonts w:cs="Times New Roman"/>
          <w:szCs w:val="20"/>
          <w:lang w:val="en-US"/>
        </w:rPr>
        <w:t>Th</w:t>
      </w:r>
      <w:r w:rsidR="00EA31FA">
        <w:rPr>
          <w:rFonts w:cs="Times New Roman"/>
          <w:szCs w:val="20"/>
          <w:lang w:val="en-US"/>
        </w:rPr>
        <w:t>ese</w:t>
      </w:r>
      <w:r w:rsidR="00934939">
        <w:rPr>
          <w:rFonts w:cs="Times New Roman"/>
          <w:szCs w:val="20"/>
          <w:lang w:val="en-US"/>
        </w:rPr>
        <w:t xml:space="preserve"> </w:t>
      </w:r>
      <w:r w:rsidR="00EA31FA">
        <w:rPr>
          <w:rFonts w:cs="Times New Roman"/>
          <w:szCs w:val="20"/>
          <w:lang w:val="en-US"/>
        </w:rPr>
        <w:t>suggest</w:t>
      </w:r>
      <w:r w:rsidR="001F0CCB">
        <w:rPr>
          <w:rFonts w:cs="Times New Roman"/>
          <w:szCs w:val="20"/>
          <w:lang w:val="en-US"/>
        </w:rPr>
        <w:t xml:space="preserve"> that </w:t>
      </w:r>
      <w:r w:rsidR="00934939">
        <w:rPr>
          <w:rFonts w:cs="Times New Roman"/>
          <w:szCs w:val="20"/>
          <w:lang w:val="en-US"/>
        </w:rPr>
        <w:t xml:space="preserve">the </w:t>
      </w:r>
      <w:r w:rsidR="001F0CCB">
        <w:rPr>
          <w:rFonts w:cs="Times New Roman"/>
          <w:szCs w:val="20"/>
          <w:lang w:val="en-US"/>
        </w:rPr>
        <w:t>analyst</w:t>
      </w:r>
      <w:r w:rsidR="00934939">
        <w:rPr>
          <w:rFonts w:cs="Times New Roman"/>
          <w:szCs w:val="20"/>
          <w:lang w:val="en-US"/>
        </w:rPr>
        <w:t xml:space="preserve"> </w:t>
      </w:r>
      <w:r w:rsidR="001F0CCB">
        <w:rPr>
          <w:rFonts w:cs="Times New Roman"/>
          <w:szCs w:val="20"/>
          <w:lang w:val="en-US"/>
        </w:rPr>
        <w:t xml:space="preserve">sustain a dialectical </w:t>
      </w:r>
      <w:r w:rsidR="00934939">
        <w:rPr>
          <w:rFonts w:cs="Times New Roman"/>
          <w:szCs w:val="20"/>
          <w:lang w:val="en-US"/>
        </w:rPr>
        <w:t>tension</w:t>
      </w:r>
      <w:r w:rsidR="001F0CCB">
        <w:rPr>
          <w:rFonts w:cs="Times New Roman"/>
          <w:szCs w:val="20"/>
          <w:lang w:val="en-US"/>
        </w:rPr>
        <w:t xml:space="preserve"> in the </w:t>
      </w:r>
      <w:r w:rsidR="00934939">
        <w:rPr>
          <w:rFonts w:cs="Times New Roman"/>
          <w:szCs w:val="20"/>
          <w:lang w:val="en-US"/>
        </w:rPr>
        <w:t xml:space="preserve">clinical </w:t>
      </w:r>
      <w:r w:rsidR="001F0CCB">
        <w:rPr>
          <w:rFonts w:cs="Times New Roman"/>
          <w:szCs w:val="20"/>
          <w:lang w:val="en-US"/>
        </w:rPr>
        <w:t xml:space="preserve">encounter between </w:t>
      </w:r>
      <w:r w:rsidR="00934939">
        <w:rPr>
          <w:rFonts w:cs="Times New Roman"/>
          <w:szCs w:val="20"/>
          <w:lang w:val="en-US"/>
        </w:rPr>
        <w:t xml:space="preserve">his </w:t>
      </w:r>
      <w:r w:rsidR="001F0CCB">
        <w:rPr>
          <w:rFonts w:cs="Times New Roman"/>
          <w:szCs w:val="20"/>
          <w:lang w:val="en-US"/>
        </w:rPr>
        <w:t xml:space="preserve">inevitable </w:t>
      </w:r>
      <w:r w:rsidR="0074260D">
        <w:rPr>
          <w:rFonts w:cs="Times New Roman"/>
          <w:szCs w:val="20"/>
          <w:lang w:val="en-US"/>
        </w:rPr>
        <w:t>attempts to define the meaning of</w:t>
      </w:r>
      <w:r w:rsidR="00934939">
        <w:rPr>
          <w:rFonts w:cs="Times New Roman"/>
          <w:szCs w:val="20"/>
          <w:lang w:val="en-US"/>
        </w:rPr>
        <w:t xml:space="preserve"> his</w:t>
      </w:r>
      <w:r w:rsidR="001F0CCB">
        <w:rPr>
          <w:rFonts w:cs="Times New Roman"/>
          <w:szCs w:val="20"/>
          <w:lang w:val="en-US"/>
        </w:rPr>
        <w:t xml:space="preserve"> </w:t>
      </w:r>
      <w:r w:rsidR="00934939">
        <w:rPr>
          <w:rFonts w:cs="Times New Roman"/>
          <w:szCs w:val="20"/>
          <w:lang w:val="en-US"/>
        </w:rPr>
        <w:t>patient's</w:t>
      </w:r>
      <w:r w:rsidR="001F0CCB">
        <w:rPr>
          <w:rFonts w:cs="Times New Roman"/>
          <w:szCs w:val="20"/>
          <w:lang w:val="en-US"/>
        </w:rPr>
        <w:t xml:space="preserve"> experience and </w:t>
      </w:r>
      <w:r w:rsidR="00D3744E">
        <w:rPr>
          <w:rFonts w:cs="Times New Roman"/>
          <w:szCs w:val="20"/>
          <w:lang w:val="en-US"/>
        </w:rPr>
        <w:t>a commitment to ma</w:t>
      </w:r>
      <w:r w:rsidR="001F0CCB">
        <w:rPr>
          <w:rFonts w:cs="Times New Roman"/>
          <w:szCs w:val="20"/>
          <w:lang w:val="en-US"/>
        </w:rPr>
        <w:t>i</w:t>
      </w:r>
      <w:r w:rsidR="00D3744E">
        <w:rPr>
          <w:rFonts w:cs="Times New Roman"/>
          <w:szCs w:val="20"/>
          <w:lang w:val="en-US"/>
        </w:rPr>
        <w:t>ntai</w:t>
      </w:r>
      <w:r w:rsidR="001F0CCB">
        <w:rPr>
          <w:rFonts w:cs="Times New Roman"/>
          <w:szCs w:val="20"/>
          <w:lang w:val="en-US"/>
        </w:rPr>
        <w:t xml:space="preserve">ning an </w:t>
      </w:r>
      <w:r w:rsidR="0074260D">
        <w:rPr>
          <w:rFonts w:cs="Times New Roman"/>
          <w:szCs w:val="20"/>
          <w:lang w:val="en-US"/>
        </w:rPr>
        <w:t xml:space="preserve">incomplete and </w:t>
      </w:r>
      <w:r w:rsidR="001F0CCB">
        <w:rPr>
          <w:rFonts w:cs="Times New Roman"/>
          <w:szCs w:val="20"/>
          <w:lang w:val="en-US"/>
        </w:rPr>
        <w:t xml:space="preserve">open </w:t>
      </w:r>
      <w:r w:rsidR="00381358">
        <w:rPr>
          <w:rFonts w:cs="Times New Roman"/>
          <w:szCs w:val="20"/>
          <w:lang w:val="en-US"/>
        </w:rPr>
        <w:t xml:space="preserve">field. </w:t>
      </w:r>
      <w:r w:rsidR="006F1D29">
        <w:rPr>
          <w:rFonts w:cs="Times New Roman"/>
          <w:szCs w:val="20"/>
          <w:lang w:val="en-US"/>
        </w:rPr>
        <w:t xml:space="preserve">Both </w:t>
      </w:r>
      <w:r w:rsidR="0074260D">
        <w:rPr>
          <w:rFonts w:cs="Times New Roman"/>
          <w:szCs w:val="20"/>
          <w:lang w:val="en-US"/>
        </w:rPr>
        <w:t>tend</w:t>
      </w:r>
      <w:r w:rsidR="006F1D29">
        <w:rPr>
          <w:rFonts w:cs="Times New Roman"/>
          <w:szCs w:val="20"/>
          <w:lang w:val="en-US"/>
        </w:rPr>
        <w:t xml:space="preserve"> resist the otherness of the encounter</w:t>
      </w:r>
      <w:r w:rsidR="00644C8B">
        <w:rPr>
          <w:rFonts w:cs="Times New Roman"/>
          <w:szCs w:val="20"/>
          <w:lang w:val="en-US"/>
        </w:rPr>
        <w:t>, but the analyst holds an</w:t>
      </w:r>
      <w:r w:rsidR="006F1D29">
        <w:rPr>
          <w:rFonts w:cs="Times New Roman"/>
          <w:szCs w:val="20"/>
          <w:lang w:val="en-US"/>
        </w:rPr>
        <w:t xml:space="preserve"> ethical responsibility </w:t>
      </w:r>
      <w:r w:rsidR="00381358">
        <w:rPr>
          <w:rFonts w:cs="Times New Roman"/>
          <w:szCs w:val="20"/>
          <w:lang w:val="en-US"/>
        </w:rPr>
        <w:t xml:space="preserve">to monitor </w:t>
      </w:r>
      <w:r w:rsidR="0074260D">
        <w:rPr>
          <w:rFonts w:cs="Times New Roman"/>
          <w:szCs w:val="20"/>
          <w:lang w:val="en-US"/>
        </w:rPr>
        <w:t>himself</w:t>
      </w:r>
      <w:r w:rsidR="00381358">
        <w:rPr>
          <w:rFonts w:cs="Times New Roman"/>
          <w:szCs w:val="20"/>
          <w:lang w:val="en-US"/>
        </w:rPr>
        <w:t xml:space="preserve"> and support the experience of the unknown and unknowable in the interaction.</w:t>
      </w:r>
      <w:r w:rsidR="006F1D29">
        <w:rPr>
          <w:rFonts w:cs="Times New Roman"/>
          <w:szCs w:val="20"/>
          <w:lang w:val="en-US"/>
        </w:rPr>
        <w:t xml:space="preserve"> </w:t>
      </w:r>
    </w:p>
    <w:p w:rsidR="00EA59DC" w:rsidRDefault="00EA59DC"/>
    <w:p w:rsidR="001D718E" w:rsidRDefault="001D718E"/>
    <w:p w:rsidR="001D718E" w:rsidRDefault="00D23649">
      <w:r>
        <w:tab/>
      </w:r>
      <w:r>
        <w:tab/>
      </w:r>
      <w:r>
        <w:tab/>
      </w:r>
      <w:r>
        <w:tab/>
      </w:r>
      <w:proofErr w:type="spellStart"/>
      <w:r>
        <w:t>References</w:t>
      </w:r>
      <w:proofErr w:type="spellEnd"/>
    </w:p>
    <w:p w:rsidR="001D718E" w:rsidRDefault="001D718E"/>
    <w:p w:rsidR="00EA59DC" w:rsidRPr="0057395D" w:rsidRDefault="00EA59DC" w:rsidP="00BD6AD5">
      <w:pPr>
        <w:spacing w:beforeLines="1" w:before="2" w:afterLines="1" w:after="2" w:line="480" w:lineRule="auto"/>
      </w:pPr>
      <w:proofErr w:type="spellStart"/>
      <w:r>
        <w:lastRenderedPageBreak/>
        <w:t>Ablon</w:t>
      </w:r>
      <w:proofErr w:type="spellEnd"/>
      <w:r>
        <w:t xml:space="preserve">, S.L. (1994). How </w:t>
      </w:r>
      <w:proofErr w:type="spellStart"/>
      <w:r>
        <w:t>can</w:t>
      </w:r>
      <w:proofErr w:type="spellEnd"/>
      <w:r>
        <w:t xml:space="preserve"> </w:t>
      </w:r>
      <w:proofErr w:type="spellStart"/>
      <w:r>
        <w:t>we</w:t>
      </w:r>
      <w:proofErr w:type="spellEnd"/>
      <w:r>
        <w:t xml:space="preserve"> know the </w:t>
      </w:r>
      <w:proofErr w:type="spellStart"/>
      <w:r>
        <w:t>dancer</w:t>
      </w:r>
      <w:proofErr w:type="spellEnd"/>
      <w:r>
        <w:t xml:space="preserve"> </w:t>
      </w:r>
      <w:proofErr w:type="spellStart"/>
      <w:r>
        <w:t>from</w:t>
      </w:r>
      <w:proofErr w:type="spellEnd"/>
      <w:r>
        <w:t xml:space="preserve"> the </w:t>
      </w:r>
      <w:proofErr w:type="gramStart"/>
      <w:r>
        <w:t>dance?</w:t>
      </w:r>
      <w:proofErr w:type="gramEnd"/>
      <w:r>
        <w:t xml:space="preserve">”: </w:t>
      </w:r>
      <w:r>
        <w:tab/>
        <w:t xml:space="preserve">The </w:t>
      </w:r>
      <w:proofErr w:type="spellStart"/>
      <w:r>
        <w:t>analysis</w:t>
      </w:r>
      <w:proofErr w:type="spellEnd"/>
      <w:r>
        <w:t xml:space="preserve"> of a five </w:t>
      </w:r>
      <w:proofErr w:type="spellStart"/>
      <w:r>
        <w:t>year</w:t>
      </w:r>
      <w:proofErr w:type="spellEnd"/>
      <w:r>
        <w:t xml:space="preserve"> </w:t>
      </w:r>
      <w:proofErr w:type="spellStart"/>
      <w:r>
        <w:t>old</w:t>
      </w:r>
      <w:proofErr w:type="spellEnd"/>
      <w:r>
        <w:t xml:space="preserve"> girl, </w:t>
      </w:r>
      <w:proofErr w:type="spellStart"/>
      <w:r w:rsidRPr="00EA59DC">
        <w:rPr>
          <w:i/>
        </w:rPr>
        <w:t>Psychoanalytic</w:t>
      </w:r>
      <w:proofErr w:type="spellEnd"/>
      <w:r w:rsidRPr="00EA59DC">
        <w:rPr>
          <w:i/>
        </w:rPr>
        <w:t xml:space="preserve"> </w:t>
      </w:r>
      <w:proofErr w:type="spellStart"/>
      <w:r w:rsidRPr="00EA59DC">
        <w:rPr>
          <w:i/>
        </w:rPr>
        <w:t>Study</w:t>
      </w:r>
      <w:proofErr w:type="spellEnd"/>
      <w:r w:rsidRPr="00EA59DC">
        <w:rPr>
          <w:i/>
        </w:rPr>
        <w:t xml:space="preserve"> of the </w:t>
      </w:r>
      <w:r w:rsidRPr="00EA59DC">
        <w:rPr>
          <w:i/>
        </w:rPr>
        <w:tab/>
        <w:t>Child</w:t>
      </w:r>
      <w:r>
        <w:t>, 49:315-327.</w:t>
      </w:r>
    </w:p>
    <w:p w:rsidR="0046092A" w:rsidRDefault="001D718E" w:rsidP="000F50F1">
      <w:pPr>
        <w:pStyle w:val="BodyText"/>
        <w:spacing w:line="480" w:lineRule="auto"/>
        <w:rPr>
          <w:shd w:val="clear" w:color="auto" w:fill="FFFFFF"/>
          <w:lang w:val="en-US"/>
        </w:rPr>
      </w:pPr>
      <w:proofErr w:type="spellStart"/>
      <w:r w:rsidRPr="000001A1">
        <w:rPr>
          <w:lang w:val="en-US"/>
        </w:rPr>
        <w:t>Alsteens</w:t>
      </w:r>
      <w:proofErr w:type="spellEnd"/>
      <w:r w:rsidRPr="000001A1">
        <w:rPr>
          <w:lang w:val="en-US"/>
        </w:rPr>
        <w:t>, A. </w:t>
      </w:r>
      <w:r w:rsidRPr="000001A1">
        <w:rPr>
          <w:shd w:val="clear" w:color="auto" w:fill="FFFFFF"/>
          <w:lang w:val="en-US"/>
        </w:rPr>
        <w:t xml:space="preserve">(1989). La </w:t>
      </w:r>
      <w:proofErr w:type="spellStart"/>
      <w:r w:rsidRPr="000001A1">
        <w:rPr>
          <w:shd w:val="clear" w:color="auto" w:fill="FFFFFF"/>
          <w:lang w:val="en-US"/>
        </w:rPr>
        <w:t>réalité</w:t>
      </w:r>
      <w:proofErr w:type="spellEnd"/>
      <w:r w:rsidRPr="000001A1">
        <w:rPr>
          <w:shd w:val="clear" w:color="auto" w:fill="FFFFFF"/>
          <w:lang w:val="en-US"/>
        </w:rPr>
        <w:t xml:space="preserve"> </w:t>
      </w:r>
      <w:proofErr w:type="spellStart"/>
      <w:r w:rsidRPr="000001A1">
        <w:rPr>
          <w:shd w:val="clear" w:color="auto" w:fill="FFFFFF"/>
          <w:lang w:val="en-US"/>
        </w:rPr>
        <w:t>dans</w:t>
      </w:r>
      <w:proofErr w:type="spellEnd"/>
      <w:r w:rsidRPr="000001A1">
        <w:rPr>
          <w:shd w:val="clear" w:color="auto" w:fill="FFFFFF"/>
          <w:lang w:val="en-US"/>
        </w:rPr>
        <w:t xml:space="preserve"> la cure.</w:t>
      </w:r>
      <w:r w:rsidRPr="000001A1">
        <w:rPr>
          <w:lang w:val="en-US"/>
        </w:rPr>
        <w:t> </w:t>
      </w:r>
      <w:r w:rsidRPr="000001A1">
        <w:rPr>
          <w:i/>
          <w:lang w:val="en-US"/>
        </w:rPr>
        <w:t xml:space="preserve">Rev. Belg. </w:t>
      </w:r>
      <w:proofErr w:type="spellStart"/>
      <w:r w:rsidRPr="000001A1">
        <w:rPr>
          <w:i/>
          <w:lang w:val="en-US"/>
        </w:rPr>
        <w:t>Psychanal</w:t>
      </w:r>
      <w:proofErr w:type="spellEnd"/>
      <w:r w:rsidRPr="000001A1">
        <w:rPr>
          <w:i/>
          <w:lang w:val="en-US"/>
        </w:rPr>
        <w:t>.</w:t>
      </w:r>
      <w:r w:rsidRPr="000001A1">
        <w:rPr>
          <w:shd w:val="clear" w:color="auto" w:fill="FFFFFF"/>
          <w:lang w:val="en-US"/>
        </w:rPr>
        <w:t xml:space="preserve">, </w:t>
      </w:r>
      <w:r w:rsidR="000001A1">
        <w:rPr>
          <w:shd w:val="clear" w:color="auto" w:fill="FFFFFF"/>
          <w:lang w:val="en-US"/>
        </w:rPr>
        <w:tab/>
      </w:r>
      <w:r w:rsidRPr="000001A1">
        <w:rPr>
          <w:shd w:val="clear" w:color="auto" w:fill="FFFFFF"/>
          <w:lang w:val="en-US"/>
        </w:rPr>
        <w:t>15:35-51.</w:t>
      </w:r>
    </w:p>
    <w:p w:rsidR="001D718E" w:rsidRPr="000F50F1" w:rsidRDefault="0046092A" w:rsidP="000F50F1">
      <w:pPr>
        <w:spacing w:before="2" w:after="2" w:line="480" w:lineRule="auto"/>
      </w:pPr>
      <w:proofErr w:type="spellStart"/>
      <w:r>
        <w:t>Baranger</w:t>
      </w:r>
      <w:proofErr w:type="spellEnd"/>
      <w:r w:rsidR="00EA59DC">
        <w:t xml:space="preserve">, M., </w:t>
      </w:r>
      <w:proofErr w:type="spellStart"/>
      <w:r w:rsidR="00EA59DC">
        <w:t>Baranger</w:t>
      </w:r>
      <w:proofErr w:type="spellEnd"/>
      <w:r w:rsidR="00EA59DC">
        <w:t xml:space="preserve">, W. (2008). The </w:t>
      </w:r>
      <w:proofErr w:type="spellStart"/>
      <w:r w:rsidR="00EA59DC">
        <w:t>analytic</w:t>
      </w:r>
      <w:proofErr w:type="spellEnd"/>
      <w:r w:rsidR="00EA59DC">
        <w:t xml:space="preserve"> situation as a </w:t>
      </w:r>
      <w:r w:rsidR="000F50F1">
        <w:tab/>
      </w:r>
      <w:proofErr w:type="spellStart"/>
      <w:r w:rsidR="00EA59DC">
        <w:t>dynamic</w:t>
      </w:r>
      <w:proofErr w:type="spellEnd"/>
      <w:r w:rsidR="00EA59DC">
        <w:t xml:space="preserve"> </w:t>
      </w:r>
      <w:proofErr w:type="spellStart"/>
      <w:r w:rsidR="00EA59DC">
        <w:t>f</w:t>
      </w:r>
      <w:r>
        <w:t>ield</w:t>
      </w:r>
      <w:proofErr w:type="spellEnd"/>
      <w:r>
        <w:t xml:space="preserve">. </w:t>
      </w:r>
      <w:r w:rsidR="000F50F1" w:rsidRPr="000001A1">
        <w:rPr>
          <w:i/>
          <w:color w:val="000000"/>
          <w:szCs w:val="27"/>
          <w:lang w:val="en-US"/>
        </w:rPr>
        <w:t>Int</w:t>
      </w:r>
      <w:r w:rsidR="000F50F1">
        <w:rPr>
          <w:i/>
          <w:color w:val="000000"/>
          <w:szCs w:val="27"/>
          <w:lang w:val="en-US"/>
        </w:rPr>
        <w:t>ernational Journal of</w:t>
      </w:r>
      <w:r w:rsidR="000F50F1" w:rsidRPr="000001A1">
        <w:rPr>
          <w:i/>
          <w:color w:val="000000"/>
          <w:szCs w:val="27"/>
          <w:lang w:val="en-US"/>
        </w:rPr>
        <w:t xml:space="preserve"> Psycho-Anal</w:t>
      </w:r>
      <w:r w:rsidR="000F50F1">
        <w:rPr>
          <w:i/>
          <w:color w:val="000000"/>
          <w:szCs w:val="27"/>
          <w:lang w:val="en-US"/>
        </w:rPr>
        <w:t>ysis</w:t>
      </w:r>
      <w:r>
        <w:t xml:space="preserve">, </w:t>
      </w:r>
      <w:r w:rsidR="000F50F1">
        <w:tab/>
      </w:r>
      <w:r>
        <w:t>89:795-826.</w:t>
      </w:r>
    </w:p>
    <w:p w:rsidR="001D718E" w:rsidRPr="000001A1" w:rsidRDefault="001D718E" w:rsidP="000001A1">
      <w:pPr>
        <w:spacing w:line="480" w:lineRule="auto"/>
        <w:rPr>
          <w:szCs w:val="16"/>
          <w:lang w:val="en-US"/>
        </w:rPr>
      </w:pPr>
      <w:r w:rsidRPr="000001A1">
        <w:rPr>
          <w:szCs w:val="16"/>
          <w:lang w:val="en-US"/>
        </w:rPr>
        <w:t xml:space="preserve">Balint, M. (1979). </w:t>
      </w:r>
      <w:r w:rsidRPr="000001A1">
        <w:rPr>
          <w:i/>
          <w:szCs w:val="16"/>
          <w:lang w:val="en-US"/>
        </w:rPr>
        <w:t>The Basic Fault: Therapeutic Aspects of</w:t>
      </w:r>
      <w:r w:rsidRPr="000001A1">
        <w:rPr>
          <w:szCs w:val="16"/>
          <w:lang w:val="en-US"/>
        </w:rPr>
        <w:t xml:space="preserve"> </w:t>
      </w:r>
      <w:r w:rsidR="000001A1">
        <w:rPr>
          <w:szCs w:val="16"/>
          <w:lang w:val="en-US"/>
        </w:rPr>
        <w:tab/>
      </w:r>
      <w:r w:rsidRPr="000001A1">
        <w:rPr>
          <w:i/>
          <w:szCs w:val="16"/>
          <w:lang w:val="en-US"/>
        </w:rPr>
        <w:t>Regression</w:t>
      </w:r>
      <w:r w:rsidRPr="000001A1">
        <w:rPr>
          <w:szCs w:val="16"/>
          <w:lang w:val="en-US"/>
        </w:rPr>
        <w:t>.</w:t>
      </w:r>
      <w:r w:rsidR="000001A1" w:rsidRPr="000001A1">
        <w:rPr>
          <w:szCs w:val="16"/>
          <w:lang w:val="en-US"/>
        </w:rPr>
        <w:t xml:space="preserve"> </w:t>
      </w:r>
      <w:r w:rsidRPr="000001A1">
        <w:rPr>
          <w:szCs w:val="16"/>
          <w:lang w:val="en-US"/>
        </w:rPr>
        <w:t xml:space="preserve">London/New York: </w:t>
      </w:r>
      <w:proofErr w:type="spellStart"/>
      <w:r w:rsidRPr="000001A1">
        <w:rPr>
          <w:szCs w:val="16"/>
          <w:lang w:val="en-US"/>
        </w:rPr>
        <w:t>Tavistock</w:t>
      </w:r>
      <w:proofErr w:type="spellEnd"/>
      <w:r w:rsidRPr="000001A1">
        <w:rPr>
          <w:szCs w:val="16"/>
          <w:lang w:val="en-US"/>
        </w:rPr>
        <w:t xml:space="preserve"> Publications.</w:t>
      </w:r>
    </w:p>
    <w:p w:rsidR="00644C8B" w:rsidRDefault="000001A1" w:rsidP="000001A1">
      <w:pPr>
        <w:spacing w:line="480" w:lineRule="auto"/>
        <w:rPr>
          <w:rFonts w:cs="Humanist777BT-LightCondensedB"/>
        </w:rPr>
      </w:pPr>
      <w:proofErr w:type="spellStart"/>
      <w:r w:rsidRPr="000001A1">
        <w:rPr>
          <w:rFonts w:cs="Humanist777BT-LightCondensedB"/>
        </w:rPr>
        <w:t>Cauwe</w:t>
      </w:r>
      <w:proofErr w:type="spellEnd"/>
      <w:r w:rsidRPr="000001A1">
        <w:rPr>
          <w:rFonts w:cs="Humanist777BT-LightCondensedB"/>
        </w:rPr>
        <w:t xml:space="preserve">, J., </w:t>
      </w:r>
      <w:proofErr w:type="spellStart"/>
      <w:r w:rsidRPr="000001A1">
        <w:rPr>
          <w:rFonts w:cs="Humanist777BT-LightCondensedB"/>
        </w:rPr>
        <w:t>Vanheule</w:t>
      </w:r>
      <w:proofErr w:type="spellEnd"/>
      <w:r w:rsidRPr="000001A1">
        <w:rPr>
          <w:rFonts w:cs="Humanist777BT-LightCondensedB"/>
        </w:rPr>
        <w:t xml:space="preserve">, S., and </w:t>
      </w:r>
      <w:proofErr w:type="spellStart"/>
      <w:r w:rsidRPr="000001A1">
        <w:rPr>
          <w:rFonts w:cs="Humanist777BT-LightCondensedB"/>
        </w:rPr>
        <w:t>Desmet</w:t>
      </w:r>
      <w:proofErr w:type="spellEnd"/>
      <w:r w:rsidRPr="000001A1">
        <w:rPr>
          <w:rFonts w:cs="Humanist777BT-LightCondensedB"/>
        </w:rPr>
        <w:t>, M.  (2017)</w:t>
      </w:r>
      <w:r>
        <w:rPr>
          <w:rFonts w:cs="Humanist777BT-LightCondensedB"/>
        </w:rPr>
        <w:t>.</w:t>
      </w:r>
      <w:r w:rsidRPr="000001A1">
        <w:rPr>
          <w:rFonts w:cs="Humanist777BT-LightCondensedB"/>
        </w:rPr>
        <w:t xml:space="preserve"> The </w:t>
      </w:r>
      <w:proofErr w:type="spellStart"/>
      <w:r w:rsidRPr="000001A1">
        <w:rPr>
          <w:rFonts w:cs="Humanist777BT-LightCondensedB"/>
        </w:rPr>
        <w:t>presence</w:t>
      </w:r>
      <w:proofErr w:type="spellEnd"/>
      <w:r w:rsidRPr="000001A1">
        <w:rPr>
          <w:rFonts w:cs="Humanist777BT-LightCondensedB"/>
        </w:rPr>
        <w:t xml:space="preserve"> of the </w:t>
      </w:r>
      <w:r>
        <w:rPr>
          <w:rFonts w:cs="Humanist777BT-LightCondensedB"/>
        </w:rPr>
        <w:tab/>
      </w:r>
      <w:proofErr w:type="spellStart"/>
      <w:r>
        <w:rPr>
          <w:rFonts w:cs="Humanist777BT-LightCondensedB"/>
        </w:rPr>
        <w:t>analyst</w:t>
      </w:r>
      <w:proofErr w:type="spellEnd"/>
      <w:r>
        <w:rPr>
          <w:rFonts w:cs="Humanist777BT-LightCondensedB"/>
        </w:rPr>
        <w:t xml:space="preserve"> in </w:t>
      </w:r>
      <w:proofErr w:type="spellStart"/>
      <w:r>
        <w:rPr>
          <w:rFonts w:cs="Humanist777BT-LightCondensedB"/>
        </w:rPr>
        <w:t>Lacanian</w:t>
      </w:r>
      <w:proofErr w:type="spellEnd"/>
      <w:r>
        <w:rPr>
          <w:rFonts w:cs="Humanist777BT-LightCondensedB"/>
        </w:rPr>
        <w:t xml:space="preserve"> </w:t>
      </w:r>
      <w:proofErr w:type="spellStart"/>
      <w:proofErr w:type="gramStart"/>
      <w:r>
        <w:rPr>
          <w:rFonts w:cs="Humanist777BT-LightCondensedB"/>
        </w:rPr>
        <w:t>tre</w:t>
      </w:r>
      <w:r w:rsidRPr="000001A1">
        <w:rPr>
          <w:rFonts w:cs="Humanist777BT-LightCondensedB"/>
        </w:rPr>
        <w:t>atment</w:t>
      </w:r>
      <w:proofErr w:type="spellEnd"/>
      <w:r w:rsidRPr="000001A1">
        <w:rPr>
          <w:rFonts w:cs="Humanist777BT-LightCondensedB"/>
        </w:rPr>
        <w:t xml:space="preserve">,  </w:t>
      </w:r>
      <w:r w:rsidRPr="000001A1">
        <w:rPr>
          <w:rFonts w:cs="Humanist777BT-LightCondensedB"/>
          <w:i/>
        </w:rPr>
        <w:t>Journal</w:t>
      </w:r>
      <w:proofErr w:type="gramEnd"/>
      <w:r w:rsidRPr="000001A1">
        <w:rPr>
          <w:rFonts w:cs="Humanist777BT-LightCondensedB"/>
          <w:i/>
        </w:rPr>
        <w:t xml:space="preserve"> of the American </w:t>
      </w:r>
      <w:r w:rsidRPr="000001A1">
        <w:rPr>
          <w:rFonts w:cs="Humanist777BT-LightCondensedB"/>
          <w:i/>
        </w:rPr>
        <w:tab/>
      </w:r>
      <w:proofErr w:type="spellStart"/>
      <w:r>
        <w:rPr>
          <w:rFonts w:cs="Humanist777BT-LightCondensedB"/>
          <w:i/>
        </w:rPr>
        <w:t>Psychoanalytic</w:t>
      </w:r>
      <w:proofErr w:type="spellEnd"/>
      <w:r>
        <w:rPr>
          <w:rFonts w:cs="Humanist777BT-LightCondensedB"/>
          <w:i/>
        </w:rPr>
        <w:t xml:space="preserve"> Associa</w:t>
      </w:r>
      <w:r w:rsidRPr="000001A1">
        <w:rPr>
          <w:rFonts w:cs="Humanist777BT-LightCondensedB"/>
          <w:i/>
        </w:rPr>
        <w:t>tion</w:t>
      </w:r>
      <w:r w:rsidRPr="000001A1">
        <w:rPr>
          <w:rFonts w:cs="Humanist777BT-LightCondensedB"/>
        </w:rPr>
        <w:t xml:space="preserve">, </w:t>
      </w:r>
      <w:r>
        <w:rPr>
          <w:rFonts w:cs="Humanist777BT-LightCondensedB"/>
        </w:rPr>
        <w:t>65:</w:t>
      </w:r>
      <w:r w:rsidR="00644C8B">
        <w:rPr>
          <w:rFonts w:cs="Humanist777BT-LightCondensedB"/>
        </w:rPr>
        <w:t xml:space="preserve"> 609-638.</w:t>
      </w:r>
    </w:p>
    <w:p w:rsidR="001D718E" w:rsidRPr="00644C8B" w:rsidRDefault="00644C8B" w:rsidP="00644C8B">
      <w:pPr>
        <w:pStyle w:val="NormalWeb"/>
        <w:spacing w:before="2" w:after="2" w:line="480" w:lineRule="auto"/>
        <w:rPr>
          <w:rFonts w:ascii="Times New Roman" w:hAnsi="Times New Roman"/>
          <w:sz w:val="28"/>
        </w:rPr>
      </w:pPr>
      <w:r w:rsidRPr="00644C8B">
        <w:rPr>
          <w:rFonts w:ascii="Times New Roman" w:hAnsi="Times New Roman" w:cs="Humanist777BT-LightCondensedB"/>
          <w:sz w:val="28"/>
        </w:rPr>
        <w:t xml:space="preserve">Doyon, M. (2017). </w:t>
      </w:r>
      <w:r w:rsidRPr="00644C8B">
        <w:rPr>
          <w:rFonts w:ascii="Times New Roman" w:hAnsi="Times New Roman"/>
          <w:bCs/>
          <w:sz w:val="28"/>
          <w:szCs w:val="24"/>
        </w:rPr>
        <w:t xml:space="preserve">Book review of Dahlstrom, D., </w:t>
      </w:r>
      <w:proofErr w:type="spellStart"/>
      <w:r w:rsidRPr="00644C8B">
        <w:rPr>
          <w:rFonts w:ascii="Times New Roman" w:hAnsi="Times New Roman"/>
          <w:bCs/>
          <w:sz w:val="28"/>
          <w:szCs w:val="24"/>
        </w:rPr>
        <w:t>Elpidorou</w:t>
      </w:r>
      <w:proofErr w:type="spellEnd"/>
      <w:r w:rsidRPr="00644C8B">
        <w:rPr>
          <w:rFonts w:ascii="Times New Roman" w:hAnsi="Times New Roman"/>
          <w:bCs/>
          <w:sz w:val="28"/>
          <w:szCs w:val="24"/>
        </w:rPr>
        <w:t xml:space="preserve">, D., and </w:t>
      </w:r>
      <w:r>
        <w:rPr>
          <w:rFonts w:ascii="Times New Roman" w:hAnsi="Times New Roman"/>
          <w:bCs/>
          <w:sz w:val="28"/>
          <w:szCs w:val="24"/>
        </w:rPr>
        <w:tab/>
      </w:r>
      <w:proofErr w:type="spellStart"/>
      <w:r w:rsidRPr="00644C8B">
        <w:rPr>
          <w:rFonts w:ascii="Times New Roman" w:hAnsi="Times New Roman"/>
          <w:bCs/>
          <w:sz w:val="28"/>
          <w:szCs w:val="24"/>
        </w:rPr>
        <w:t>Hopp</w:t>
      </w:r>
      <w:proofErr w:type="spellEnd"/>
      <w:r w:rsidRPr="00644C8B">
        <w:rPr>
          <w:rFonts w:ascii="Times New Roman" w:hAnsi="Times New Roman"/>
          <w:bCs/>
          <w:sz w:val="28"/>
          <w:szCs w:val="24"/>
        </w:rPr>
        <w:t>, W.  (Eds</w:t>
      </w:r>
      <w:r w:rsidRPr="00644C8B">
        <w:rPr>
          <w:rFonts w:ascii="Times New Roman" w:hAnsi="Times New Roman"/>
          <w:bCs/>
          <w:i/>
          <w:sz w:val="28"/>
          <w:szCs w:val="24"/>
        </w:rPr>
        <w:t xml:space="preserve">.): </w:t>
      </w:r>
      <w:r w:rsidRPr="00644C8B">
        <w:rPr>
          <w:rFonts w:ascii="Times New Roman" w:hAnsi="Times New Roman"/>
          <w:i/>
          <w:iCs/>
          <w:sz w:val="28"/>
          <w:szCs w:val="24"/>
        </w:rPr>
        <w:t xml:space="preserve">Philosophy of Mind and Phenomenology. </w:t>
      </w:r>
      <w:r w:rsidRPr="00644C8B">
        <w:rPr>
          <w:rFonts w:ascii="Times New Roman" w:hAnsi="Times New Roman"/>
          <w:i/>
          <w:iCs/>
          <w:sz w:val="28"/>
          <w:szCs w:val="24"/>
        </w:rPr>
        <w:tab/>
        <w:t>Conceptual and Empirical Approaches</w:t>
      </w:r>
      <w:r w:rsidRPr="00644C8B">
        <w:rPr>
          <w:rFonts w:ascii="Times New Roman" w:hAnsi="Times New Roman"/>
          <w:bCs/>
          <w:sz w:val="28"/>
          <w:szCs w:val="24"/>
        </w:rPr>
        <w:t xml:space="preserve">. </w:t>
      </w:r>
      <w:r w:rsidRPr="00644C8B">
        <w:rPr>
          <w:rFonts w:ascii="Times New Roman" w:hAnsi="Times New Roman"/>
          <w:bCs/>
          <w:i/>
          <w:sz w:val="28"/>
          <w:szCs w:val="24"/>
        </w:rPr>
        <w:t>Husserl Studies</w:t>
      </w:r>
      <w:r w:rsidRPr="00644C8B">
        <w:rPr>
          <w:rFonts w:ascii="Times New Roman" w:hAnsi="Times New Roman"/>
          <w:bCs/>
          <w:sz w:val="28"/>
          <w:szCs w:val="24"/>
        </w:rPr>
        <w:t xml:space="preserve">, in </w:t>
      </w:r>
      <w:r>
        <w:rPr>
          <w:rFonts w:ascii="Times New Roman" w:hAnsi="Times New Roman"/>
          <w:bCs/>
          <w:sz w:val="28"/>
          <w:szCs w:val="24"/>
        </w:rPr>
        <w:tab/>
      </w:r>
      <w:r w:rsidRPr="00644C8B">
        <w:rPr>
          <w:rFonts w:ascii="Times New Roman" w:hAnsi="Times New Roman"/>
          <w:bCs/>
          <w:sz w:val="28"/>
          <w:szCs w:val="24"/>
        </w:rPr>
        <w:t>press.</w:t>
      </w:r>
      <w:r>
        <w:rPr>
          <w:rFonts w:ascii="Times New Roman" w:hAnsi="Times New Roman"/>
          <w:bCs/>
          <w:sz w:val="28"/>
          <w:szCs w:val="24"/>
        </w:rPr>
        <w:t>, p. 1.</w:t>
      </w:r>
    </w:p>
    <w:p w:rsidR="001D718E" w:rsidRPr="000001A1" w:rsidRDefault="001D718E" w:rsidP="000001A1">
      <w:pPr>
        <w:pStyle w:val="BodyText"/>
        <w:spacing w:line="480" w:lineRule="auto"/>
        <w:rPr>
          <w:shd w:val="clear" w:color="auto" w:fill="FFFFFF"/>
          <w:lang w:val="en-US"/>
        </w:rPr>
      </w:pPr>
      <w:proofErr w:type="spellStart"/>
      <w:r w:rsidRPr="000001A1">
        <w:rPr>
          <w:lang w:val="en-US"/>
        </w:rPr>
        <w:lastRenderedPageBreak/>
        <w:t>Eshel</w:t>
      </w:r>
      <w:proofErr w:type="spellEnd"/>
      <w:r w:rsidRPr="000001A1">
        <w:rPr>
          <w:lang w:val="en-US"/>
        </w:rPr>
        <w:t>, O. </w:t>
      </w:r>
      <w:r w:rsidR="000001A1">
        <w:rPr>
          <w:shd w:val="clear" w:color="auto" w:fill="FFFFFF"/>
          <w:lang w:val="en-US"/>
        </w:rPr>
        <w:t xml:space="preserve">(2013). Reading Winnicott into </w:t>
      </w:r>
      <w:proofErr w:type="spellStart"/>
      <w:r w:rsidR="000001A1">
        <w:rPr>
          <w:shd w:val="clear" w:color="auto" w:fill="FFFFFF"/>
          <w:lang w:val="en-US"/>
        </w:rPr>
        <w:t>nano</w:t>
      </w:r>
      <w:proofErr w:type="spellEnd"/>
      <w:r w:rsidR="000001A1">
        <w:rPr>
          <w:shd w:val="clear" w:color="auto" w:fill="FFFFFF"/>
          <w:lang w:val="en-US"/>
        </w:rPr>
        <w:t>-p</w:t>
      </w:r>
      <w:r w:rsidRPr="000001A1">
        <w:rPr>
          <w:shd w:val="clear" w:color="auto" w:fill="FFFFFF"/>
          <w:lang w:val="en-US"/>
        </w:rPr>
        <w:t xml:space="preserve">sychoanalysis: </w:t>
      </w:r>
      <w:r w:rsidR="000001A1">
        <w:rPr>
          <w:shd w:val="clear" w:color="auto" w:fill="FFFFFF"/>
          <w:lang w:val="en-US"/>
        </w:rPr>
        <w:tab/>
      </w:r>
      <w:r w:rsidRPr="000001A1">
        <w:rPr>
          <w:shd w:val="clear" w:color="auto" w:fill="FFFFFF"/>
          <w:lang w:val="en-US"/>
        </w:rPr>
        <w:t>“There’s Plenty of Room at the Bottom”.</w:t>
      </w:r>
      <w:r w:rsidRPr="000001A1">
        <w:rPr>
          <w:lang w:val="en-US"/>
        </w:rPr>
        <w:t> </w:t>
      </w:r>
      <w:r w:rsidRPr="000001A1">
        <w:rPr>
          <w:i/>
          <w:lang w:val="en-US"/>
        </w:rPr>
        <w:t>Psychoanal</w:t>
      </w:r>
      <w:r w:rsidR="000001A1" w:rsidRPr="000001A1">
        <w:rPr>
          <w:i/>
          <w:lang w:val="en-US"/>
        </w:rPr>
        <w:t xml:space="preserve">ytic </w:t>
      </w:r>
      <w:r w:rsidR="000001A1">
        <w:rPr>
          <w:i/>
          <w:lang w:val="en-US"/>
        </w:rPr>
        <w:tab/>
      </w:r>
      <w:r w:rsidR="000001A1" w:rsidRPr="000001A1">
        <w:rPr>
          <w:i/>
          <w:lang w:val="en-US"/>
        </w:rPr>
        <w:t>Inquiry,</w:t>
      </w:r>
      <w:r w:rsidR="000001A1">
        <w:rPr>
          <w:shd w:val="clear" w:color="auto" w:fill="FFFFFF"/>
          <w:lang w:val="en-US"/>
        </w:rPr>
        <w:t xml:space="preserve"> 33</w:t>
      </w:r>
      <w:r w:rsidRPr="000001A1">
        <w:rPr>
          <w:shd w:val="clear" w:color="auto" w:fill="FFFFFF"/>
          <w:lang w:val="en-US"/>
        </w:rPr>
        <w:t>:36-49</w:t>
      </w:r>
      <w:r w:rsidR="000001A1">
        <w:rPr>
          <w:shd w:val="clear" w:color="auto" w:fill="FFFFFF"/>
          <w:lang w:val="en-US"/>
        </w:rPr>
        <w:t>.</w:t>
      </w:r>
    </w:p>
    <w:p w:rsidR="007E0190" w:rsidRPr="007E0190" w:rsidRDefault="000001A1" w:rsidP="007E0190">
      <w:pPr>
        <w:widowControl w:val="0"/>
        <w:spacing w:line="480" w:lineRule="auto"/>
        <w:ind w:left="432" w:hanging="432"/>
      </w:pPr>
      <w:r w:rsidRPr="000001A1">
        <w:t xml:space="preserve">Ferenczi, S., </w:t>
      </w:r>
      <w:r>
        <w:t>(</w:t>
      </w:r>
      <w:r w:rsidRPr="000001A1">
        <w:t>1988</w:t>
      </w:r>
      <w:r>
        <w:t xml:space="preserve">).  </w:t>
      </w:r>
      <w:r w:rsidRPr="000001A1">
        <w:rPr>
          <w:i/>
        </w:rPr>
        <w:t xml:space="preserve">The </w:t>
      </w:r>
      <w:proofErr w:type="spellStart"/>
      <w:r w:rsidRPr="000001A1">
        <w:rPr>
          <w:i/>
        </w:rPr>
        <w:t>Clinical</w:t>
      </w:r>
      <w:proofErr w:type="spellEnd"/>
      <w:r w:rsidRPr="000001A1">
        <w:rPr>
          <w:i/>
        </w:rPr>
        <w:t xml:space="preserve"> </w:t>
      </w:r>
      <w:proofErr w:type="spellStart"/>
      <w:r w:rsidRPr="000001A1">
        <w:rPr>
          <w:i/>
        </w:rPr>
        <w:t>Diary</w:t>
      </w:r>
      <w:proofErr w:type="spellEnd"/>
      <w:r w:rsidRPr="000001A1">
        <w:rPr>
          <w:i/>
        </w:rPr>
        <w:t xml:space="preserve"> of </w:t>
      </w:r>
      <w:proofErr w:type="spellStart"/>
      <w:r w:rsidRPr="000001A1">
        <w:rPr>
          <w:i/>
        </w:rPr>
        <w:t>Sandor</w:t>
      </w:r>
      <w:proofErr w:type="spellEnd"/>
      <w:r w:rsidRPr="000001A1">
        <w:rPr>
          <w:i/>
        </w:rPr>
        <w:t xml:space="preserve"> Ferenczi</w:t>
      </w:r>
      <w:r w:rsidRPr="000001A1">
        <w:t xml:space="preserve">, </w:t>
      </w:r>
      <w:proofErr w:type="spellStart"/>
      <w:r w:rsidRPr="000001A1">
        <w:t>ed</w:t>
      </w:r>
      <w:proofErr w:type="spellEnd"/>
      <w:r w:rsidRPr="000001A1">
        <w:t xml:space="preserve">. J. </w:t>
      </w:r>
      <w:r>
        <w:tab/>
      </w:r>
      <w:r w:rsidRPr="000001A1">
        <w:t xml:space="preserve">Dupont, </w:t>
      </w:r>
      <w:proofErr w:type="spellStart"/>
      <w:r w:rsidRPr="000001A1">
        <w:t>trans</w:t>
      </w:r>
      <w:proofErr w:type="spellEnd"/>
      <w:r w:rsidRPr="000001A1">
        <w:t xml:space="preserve">. M. Balint and M. Z. </w:t>
      </w:r>
      <w:proofErr w:type="gramStart"/>
      <w:r w:rsidRPr="000001A1">
        <w:t>Jackson,  Cambridge</w:t>
      </w:r>
      <w:proofErr w:type="gramEnd"/>
      <w:r w:rsidRPr="000001A1">
        <w:t xml:space="preserve">, </w:t>
      </w:r>
      <w:r>
        <w:tab/>
        <w:t>Mass.</w:t>
      </w:r>
      <w:r w:rsidRPr="000001A1">
        <w:t xml:space="preserve">:  Harvard </w:t>
      </w:r>
      <w:proofErr w:type="spellStart"/>
      <w:r w:rsidRPr="000001A1">
        <w:t>University</w:t>
      </w:r>
      <w:proofErr w:type="spellEnd"/>
      <w:r w:rsidRPr="000001A1">
        <w:t xml:space="preserve"> </w:t>
      </w:r>
      <w:proofErr w:type="spellStart"/>
      <w:r w:rsidRPr="000001A1">
        <w:t>Press</w:t>
      </w:r>
      <w:proofErr w:type="spellEnd"/>
      <w:r w:rsidRPr="000001A1">
        <w:t>.</w:t>
      </w:r>
    </w:p>
    <w:p w:rsidR="007E0190" w:rsidRPr="00C46455" w:rsidRDefault="007E0190" w:rsidP="00C46455">
      <w:pPr>
        <w:spacing w:line="480" w:lineRule="auto"/>
        <w:rPr>
          <w:szCs w:val="20"/>
          <w:lang w:val="en-US"/>
        </w:rPr>
      </w:pPr>
      <w:r w:rsidRPr="007E0190">
        <w:rPr>
          <w:color w:val="000000"/>
          <w:szCs w:val="27"/>
          <w:lang w:val="en-US"/>
        </w:rPr>
        <w:t>Freud, A.</w:t>
      </w:r>
      <w:r w:rsidRPr="007E0190">
        <w:rPr>
          <w:color w:val="000000"/>
          <w:lang w:val="en-US"/>
        </w:rPr>
        <w:t> </w:t>
      </w:r>
      <w:r w:rsidRPr="007E0190">
        <w:rPr>
          <w:color w:val="000000"/>
          <w:szCs w:val="27"/>
          <w:shd w:val="clear" w:color="auto" w:fill="FFFFFF"/>
          <w:lang w:val="en-US"/>
        </w:rPr>
        <w:t>(1954). The widening s</w:t>
      </w:r>
      <w:r>
        <w:rPr>
          <w:color w:val="000000"/>
          <w:szCs w:val="27"/>
          <w:shd w:val="clear" w:color="auto" w:fill="FFFFFF"/>
          <w:lang w:val="en-US"/>
        </w:rPr>
        <w:t>cope of i</w:t>
      </w:r>
      <w:r w:rsidRPr="007E0190">
        <w:rPr>
          <w:color w:val="000000"/>
          <w:szCs w:val="27"/>
          <w:shd w:val="clear" w:color="auto" w:fill="FFFFFF"/>
          <w:lang w:val="en-US"/>
        </w:rPr>
        <w:t xml:space="preserve">ndications for </w:t>
      </w:r>
      <w:r>
        <w:rPr>
          <w:color w:val="000000"/>
          <w:szCs w:val="27"/>
          <w:shd w:val="clear" w:color="auto" w:fill="FFFFFF"/>
          <w:lang w:val="en-US"/>
        </w:rPr>
        <w:tab/>
      </w:r>
      <w:r w:rsidRPr="007E0190">
        <w:rPr>
          <w:color w:val="000000"/>
          <w:szCs w:val="27"/>
          <w:shd w:val="clear" w:color="auto" w:fill="FFFFFF"/>
          <w:lang w:val="en-US"/>
        </w:rPr>
        <w:t>psychoanalysis—</w:t>
      </w:r>
      <w:r>
        <w:rPr>
          <w:iCs/>
          <w:color w:val="000000"/>
          <w:lang w:val="en-US"/>
        </w:rPr>
        <w:t>d</w:t>
      </w:r>
      <w:r w:rsidRPr="007E0190">
        <w:rPr>
          <w:iCs/>
          <w:color w:val="000000"/>
          <w:lang w:val="en-US"/>
        </w:rPr>
        <w:t>iscussio</w:t>
      </w:r>
      <w:r w:rsidRPr="007E0190">
        <w:rPr>
          <w:i/>
          <w:iCs/>
          <w:color w:val="000000"/>
          <w:lang w:val="en-US"/>
        </w:rPr>
        <w:t>n</w:t>
      </w:r>
      <w:r w:rsidRPr="007E0190">
        <w:rPr>
          <w:color w:val="000000"/>
          <w:szCs w:val="27"/>
          <w:shd w:val="clear" w:color="auto" w:fill="FFFFFF"/>
          <w:lang w:val="en-US"/>
        </w:rPr>
        <w:t>.</w:t>
      </w:r>
      <w:r w:rsidRPr="007E0190">
        <w:rPr>
          <w:color w:val="000000"/>
          <w:lang w:val="en-US"/>
        </w:rPr>
        <w:t> </w:t>
      </w:r>
      <w:r w:rsidRPr="007E0190">
        <w:rPr>
          <w:rFonts w:cs="Humanist777BT-LightCondensedB"/>
          <w:i/>
        </w:rPr>
        <w:t xml:space="preserve">Journal of the American </w:t>
      </w:r>
      <w:r w:rsidRPr="00C46455">
        <w:rPr>
          <w:rFonts w:cs="Humanist777BT-LightCondensedB"/>
          <w:i/>
        </w:rPr>
        <w:tab/>
      </w:r>
      <w:proofErr w:type="spellStart"/>
      <w:r w:rsidRPr="00C46455">
        <w:rPr>
          <w:rFonts w:cs="Humanist777BT-LightCondensedB"/>
          <w:i/>
        </w:rPr>
        <w:t>Psychoanalytic</w:t>
      </w:r>
      <w:proofErr w:type="spellEnd"/>
      <w:r w:rsidRPr="00C46455">
        <w:rPr>
          <w:rFonts w:cs="Humanist777BT-LightCondensedB"/>
          <w:i/>
        </w:rPr>
        <w:t xml:space="preserve"> Association</w:t>
      </w:r>
      <w:r w:rsidRPr="00C46455">
        <w:rPr>
          <w:color w:val="000000"/>
          <w:szCs w:val="27"/>
          <w:shd w:val="clear" w:color="auto" w:fill="FFFFFF"/>
          <w:lang w:val="en-US"/>
        </w:rPr>
        <w:t xml:space="preserve">, </w:t>
      </w:r>
      <w:proofErr w:type="gramStart"/>
      <w:r w:rsidRPr="00C46455">
        <w:rPr>
          <w:color w:val="000000"/>
          <w:szCs w:val="27"/>
          <w:shd w:val="clear" w:color="auto" w:fill="FFFFFF"/>
          <w:lang w:val="en-US"/>
        </w:rPr>
        <w:t>2:</w:t>
      </w:r>
      <w:proofErr w:type="gramEnd"/>
      <w:r w:rsidRPr="00C46455">
        <w:rPr>
          <w:color w:val="000000"/>
          <w:szCs w:val="27"/>
          <w:shd w:val="clear" w:color="auto" w:fill="FFFFFF"/>
          <w:lang w:val="en-US"/>
        </w:rPr>
        <w:t>607-620.</w:t>
      </w:r>
    </w:p>
    <w:p w:rsidR="00C46455" w:rsidRPr="00C46455" w:rsidRDefault="000001A1" w:rsidP="00C46455">
      <w:pPr>
        <w:spacing w:line="480" w:lineRule="auto"/>
        <w:rPr>
          <w:color w:val="000000"/>
          <w:szCs w:val="27"/>
          <w:shd w:val="clear" w:color="auto" w:fill="FFFFFF"/>
          <w:lang w:val="en-US"/>
        </w:rPr>
      </w:pPr>
      <w:r w:rsidRPr="00C46455">
        <w:rPr>
          <w:color w:val="000000"/>
          <w:szCs w:val="27"/>
          <w:lang w:val="en-US"/>
        </w:rPr>
        <w:t>Greenberg, J.</w:t>
      </w:r>
      <w:r w:rsidRPr="00C46455">
        <w:rPr>
          <w:color w:val="000000"/>
          <w:lang w:val="en-US"/>
        </w:rPr>
        <w:t> </w:t>
      </w:r>
      <w:r w:rsidRPr="00C46455">
        <w:rPr>
          <w:color w:val="000000"/>
          <w:szCs w:val="27"/>
          <w:shd w:val="clear" w:color="auto" w:fill="FFFFFF"/>
          <w:lang w:val="en-US"/>
        </w:rPr>
        <w:t>(2001). The Analyst's participation.</w:t>
      </w:r>
      <w:r w:rsidRPr="00C46455">
        <w:rPr>
          <w:color w:val="000000"/>
          <w:lang w:val="en-US"/>
        </w:rPr>
        <w:t> </w:t>
      </w:r>
      <w:r w:rsidRPr="00C46455">
        <w:rPr>
          <w:rFonts w:cs="Humanist777BT-LightCondensedB"/>
          <w:i/>
        </w:rPr>
        <w:t xml:space="preserve">Journal of the </w:t>
      </w:r>
      <w:r w:rsidRPr="00C46455">
        <w:rPr>
          <w:rFonts w:cs="Humanist777BT-LightCondensedB"/>
          <w:i/>
        </w:rPr>
        <w:tab/>
        <w:t xml:space="preserve">American </w:t>
      </w:r>
      <w:proofErr w:type="spellStart"/>
      <w:r w:rsidRPr="00C46455">
        <w:rPr>
          <w:rFonts w:cs="Humanist777BT-LightCondensedB"/>
          <w:i/>
        </w:rPr>
        <w:t>Psychoanalytic</w:t>
      </w:r>
      <w:proofErr w:type="spellEnd"/>
      <w:r w:rsidRPr="00C46455">
        <w:rPr>
          <w:rFonts w:cs="Humanist777BT-LightCondensedB"/>
          <w:i/>
        </w:rPr>
        <w:t xml:space="preserve"> Association</w:t>
      </w:r>
      <w:r w:rsidRPr="00C46455">
        <w:rPr>
          <w:color w:val="000000"/>
          <w:szCs w:val="27"/>
          <w:shd w:val="clear" w:color="auto" w:fill="FFFFFF"/>
          <w:lang w:val="en-US"/>
        </w:rPr>
        <w:t xml:space="preserve">, </w:t>
      </w:r>
      <w:proofErr w:type="gramStart"/>
      <w:r w:rsidRPr="00C46455">
        <w:rPr>
          <w:color w:val="000000"/>
          <w:szCs w:val="27"/>
          <w:shd w:val="clear" w:color="auto" w:fill="FFFFFF"/>
          <w:lang w:val="en-US"/>
        </w:rPr>
        <w:t>49:</w:t>
      </w:r>
      <w:proofErr w:type="gramEnd"/>
      <w:r w:rsidRPr="00C46455">
        <w:rPr>
          <w:color w:val="000000"/>
          <w:szCs w:val="27"/>
          <w:shd w:val="clear" w:color="auto" w:fill="FFFFFF"/>
          <w:lang w:val="en-US"/>
        </w:rPr>
        <w:t>359-381.</w:t>
      </w:r>
    </w:p>
    <w:p w:rsidR="001D718E" w:rsidRPr="00C46455" w:rsidRDefault="00C46455" w:rsidP="00EA59DC">
      <w:pPr>
        <w:spacing w:after="0" w:line="480" w:lineRule="auto"/>
        <w:rPr>
          <w:szCs w:val="20"/>
          <w:lang w:val="en-US"/>
        </w:rPr>
      </w:pPr>
      <w:proofErr w:type="spellStart"/>
      <w:r w:rsidRPr="00C46455">
        <w:rPr>
          <w:color w:val="000000"/>
          <w:szCs w:val="26"/>
          <w:shd w:val="clear" w:color="auto" w:fill="FFFFFF"/>
          <w:lang w:val="en-US"/>
        </w:rPr>
        <w:t>Greenson</w:t>
      </w:r>
      <w:proofErr w:type="spellEnd"/>
      <w:r w:rsidRPr="00C46455">
        <w:rPr>
          <w:color w:val="000000"/>
          <w:szCs w:val="26"/>
          <w:shd w:val="clear" w:color="auto" w:fill="FFFFFF"/>
          <w:lang w:val="en-US"/>
        </w:rPr>
        <w:t>, R. (1967).</w:t>
      </w:r>
      <w:r w:rsidRPr="00C46455">
        <w:rPr>
          <w:color w:val="000000"/>
          <w:lang w:val="en-US"/>
        </w:rPr>
        <w:t> </w:t>
      </w:r>
      <w:r w:rsidRPr="00C46455">
        <w:rPr>
          <w:i/>
          <w:color w:val="000000"/>
          <w:lang w:val="en-US"/>
        </w:rPr>
        <w:t>The Technique and Practice of Psychoanalysis</w:t>
      </w:r>
      <w:r w:rsidRPr="00C46455">
        <w:rPr>
          <w:color w:val="000000"/>
          <w:szCs w:val="26"/>
          <w:shd w:val="clear" w:color="auto" w:fill="FFFFFF"/>
          <w:lang w:val="en-US"/>
        </w:rPr>
        <w:t xml:space="preserve">. </w:t>
      </w:r>
      <w:r>
        <w:rPr>
          <w:color w:val="000000"/>
          <w:szCs w:val="26"/>
          <w:shd w:val="clear" w:color="auto" w:fill="FFFFFF"/>
          <w:lang w:val="en-US"/>
        </w:rPr>
        <w:tab/>
      </w:r>
      <w:r w:rsidRPr="00C46455">
        <w:rPr>
          <w:color w:val="000000"/>
          <w:szCs w:val="26"/>
          <w:shd w:val="clear" w:color="auto" w:fill="FFFFFF"/>
          <w:lang w:val="en-US"/>
        </w:rPr>
        <w:t>Vol. 1. New York: International Universities Press.</w:t>
      </w:r>
    </w:p>
    <w:p w:rsidR="00D162E6" w:rsidRPr="00D23649" w:rsidRDefault="00D23649" w:rsidP="00C46455">
      <w:pPr>
        <w:spacing w:line="480" w:lineRule="auto"/>
        <w:rPr>
          <w:szCs w:val="20"/>
          <w:lang w:val="en-US"/>
        </w:rPr>
      </w:pPr>
      <w:proofErr w:type="spellStart"/>
      <w:r w:rsidRPr="00C46455">
        <w:rPr>
          <w:color w:val="000000"/>
          <w:szCs w:val="27"/>
          <w:lang w:val="en-US"/>
        </w:rPr>
        <w:t>Greenson</w:t>
      </w:r>
      <w:proofErr w:type="spellEnd"/>
      <w:r w:rsidRPr="00C46455">
        <w:rPr>
          <w:color w:val="000000"/>
          <w:szCs w:val="27"/>
          <w:lang w:val="en-US"/>
        </w:rPr>
        <w:t xml:space="preserve">, </w:t>
      </w:r>
      <w:r w:rsidR="00307716" w:rsidRPr="00C46455">
        <w:rPr>
          <w:color w:val="000000"/>
          <w:szCs w:val="27"/>
          <w:lang w:val="en-US"/>
        </w:rPr>
        <w:t>R. and Wexler, M.</w:t>
      </w:r>
      <w:r w:rsidR="00307716" w:rsidRPr="00C46455">
        <w:rPr>
          <w:color w:val="000000"/>
          <w:lang w:val="en-US"/>
        </w:rPr>
        <w:t> </w:t>
      </w:r>
      <w:r w:rsidR="000001A1" w:rsidRPr="00C46455">
        <w:rPr>
          <w:color w:val="000000"/>
          <w:szCs w:val="27"/>
          <w:shd w:val="clear" w:color="auto" w:fill="FFFFFF"/>
          <w:lang w:val="en-US"/>
        </w:rPr>
        <w:t>(1969). The non-t</w:t>
      </w:r>
      <w:r w:rsidR="00307716" w:rsidRPr="00C46455">
        <w:rPr>
          <w:color w:val="000000"/>
          <w:szCs w:val="27"/>
          <w:shd w:val="clear" w:color="auto" w:fill="FFFFFF"/>
          <w:lang w:val="en-US"/>
        </w:rPr>
        <w:t xml:space="preserve">ransference </w:t>
      </w:r>
      <w:r w:rsidR="000001A1" w:rsidRPr="00C46455">
        <w:rPr>
          <w:color w:val="000000"/>
          <w:szCs w:val="27"/>
          <w:shd w:val="clear" w:color="auto" w:fill="FFFFFF"/>
          <w:lang w:val="en-US"/>
        </w:rPr>
        <w:tab/>
        <w:t>relationship</w:t>
      </w:r>
      <w:r w:rsidR="000001A1">
        <w:rPr>
          <w:color w:val="000000"/>
          <w:szCs w:val="27"/>
          <w:shd w:val="clear" w:color="auto" w:fill="FFFFFF"/>
          <w:lang w:val="en-US"/>
        </w:rPr>
        <w:t xml:space="preserve"> in the psychoanalytic s</w:t>
      </w:r>
      <w:r w:rsidR="00307716" w:rsidRPr="000001A1">
        <w:rPr>
          <w:color w:val="000000"/>
          <w:szCs w:val="27"/>
          <w:shd w:val="clear" w:color="auto" w:fill="FFFFFF"/>
          <w:lang w:val="en-US"/>
        </w:rPr>
        <w:t>ituation.</w:t>
      </w:r>
      <w:r w:rsidR="00307716" w:rsidRPr="000001A1">
        <w:rPr>
          <w:color w:val="000000"/>
          <w:lang w:val="en-US"/>
        </w:rPr>
        <w:t> </w:t>
      </w:r>
      <w:r w:rsidR="00307716" w:rsidRPr="000001A1">
        <w:rPr>
          <w:i/>
          <w:color w:val="000000"/>
          <w:szCs w:val="27"/>
          <w:lang w:val="en-US"/>
        </w:rPr>
        <w:t>Int</w:t>
      </w:r>
      <w:r w:rsidR="000001A1">
        <w:rPr>
          <w:i/>
          <w:color w:val="000000"/>
          <w:szCs w:val="27"/>
          <w:lang w:val="en-US"/>
        </w:rPr>
        <w:t xml:space="preserve">ernational </w:t>
      </w:r>
      <w:r w:rsidR="000001A1">
        <w:rPr>
          <w:i/>
          <w:color w:val="000000"/>
          <w:szCs w:val="27"/>
          <w:lang w:val="en-US"/>
        </w:rPr>
        <w:tab/>
        <w:t>Journal of</w:t>
      </w:r>
      <w:r w:rsidR="00307716" w:rsidRPr="000001A1">
        <w:rPr>
          <w:i/>
          <w:color w:val="000000"/>
          <w:szCs w:val="27"/>
          <w:lang w:val="en-US"/>
        </w:rPr>
        <w:t xml:space="preserve"> Psycho-Anal</w:t>
      </w:r>
      <w:r w:rsidR="000001A1">
        <w:rPr>
          <w:i/>
          <w:color w:val="000000"/>
          <w:szCs w:val="27"/>
          <w:lang w:val="en-US"/>
        </w:rPr>
        <w:t>ysis</w:t>
      </w:r>
      <w:r w:rsidR="00307716" w:rsidRPr="000001A1">
        <w:rPr>
          <w:color w:val="000000"/>
          <w:szCs w:val="27"/>
          <w:shd w:val="clear" w:color="auto" w:fill="FFFFFF"/>
          <w:lang w:val="en-US"/>
        </w:rPr>
        <w:t>, 50:27-39</w:t>
      </w:r>
      <w:r w:rsidR="000001A1" w:rsidRPr="000001A1">
        <w:rPr>
          <w:color w:val="000000"/>
          <w:szCs w:val="27"/>
          <w:shd w:val="clear" w:color="auto" w:fill="FFFFFF"/>
          <w:lang w:val="en-US"/>
        </w:rPr>
        <w:t>.</w:t>
      </w:r>
    </w:p>
    <w:p w:rsidR="00D23649" w:rsidRDefault="00D23649" w:rsidP="000001A1">
      <w:pPr>
        <w:spacing w:before="2" w:after="2" w:line="480" w:lineRule="auto"/>
        <w:rPr>
          <w:rFonts w:cs="Times New Roman"/>
          <w:lang w:val="en-US"/>
        </w:rPr>
      </w:pPr>
      <w:r>
        <w:rPr>
          <w:rFonts w:cs="Times New Roman"/>
          <w:bCs/>
          <w:lang w:val="en-US"/>
        </w:rPr>
        <w:lastRenderedPageBreak/>
        <w:t>Kirshner L. (2012a</w:t>
      </w:r>
      <w:r w:rsidR="00594CA7" w:rsidRPr="000001A1">
        <w:rPr>
          <w:rFonts w:cs="Times New Roman"/>
          <w:bCs/>
          <w:lang w:val="en-US"/>
        </w:rPr>
        <w:t>)</w:t>
      </w:r>
      <w:r w:rsidR="000001A1">
        <w:rPr>
          <w:rFonts w:cs="Times New Roman"/>
          <w:bCs/>
          <w:lang w:val="en-US"/>
        </w:rPr>
        <w:t>.</w:t>
      </w:r>
      <w:r w:rsidR="00D162E6" w:rsidRPr="000001A1">
        <w:rPr>
          <w:rFonts w:cs="Times New Roman"/>
          <w:b/>
          <w:bCs/>
          <w:lang w:val="en-US"/>
        </w:rPr>
        <w:t xml:space="preserve"> </w:t>
      </w:r>
      <w:r w:rsidR="00D162E6" w:rsidRPr="000001A1">
        <w:rPr>
          <w:rFonts w:cs="Times New Roman"/>
          <w:lang w:val="en-US"/>
        </w:rPr>
        <w:t xml:space="preserve">The person of the analyst and role of </w:t>
      </w:r>
      <w:r w:rsidR="000001A1">
        <w:rPr>
          <w:rFonts w:cs="Times New Roman"/>
          <w:lang w:val="en-US"/>
        </w:rPr>
        <w:tab/>
      </w:r>
      <w:r w:rsidR="00D162E6" w:rsidRPr="000001A1">
        <w:rPr>
          <w:rFonts w:cs="Times New Roman"/>
          <w:lang w:val="en-US"/>
        </w:rPr>
        <w:t xml:space="preserve">intersubjectivity In: </w:t>
      </w:r>
      <w:r w:rsidR="00D162E6" w:rsidRPr="000001A1">
        <w:rPr>
          <w:rFonts w:cs="Times New Roman"/>
          <w:i/>
          <w:lang w:val="en-US"/>
        </w:rPr>
        <w:t>On Freud’s On Beginning the Treatment</w:t>
      </w:r>
      <w:r w:rsidR="00D162E6" w:rsidRPr="000001A1">
        <w:rPr>
          <w:rFonts w:cs="Times New Roman"/>
          <w:lang w:val="en-US"/>
        </w:rPr>
        <w:t xml:space="preserve">, </w:t>
      </w:r>
      <w:r w:rsidR="000001A1">
        <w:rPr>
          <w:rFonts w:cs="Times New Roman"/>
          <w:lang w:val="en-US"/>
        </w:rPr>
        <w:tab/>
      </w:r>
      <w:r w:rsidR="00D162E6" w:rsidRPr="000001A1">
        <w:rPr>
          <w:rFonts w:cs="Times New Roman"/>
          <w:lang w:val="en-US"/>
        </w:rPr>
        <w:t xml:space="preserve">ed. C. </w:t>
      </w:r>
      <w:proofErr w:type="spellStart"/>
      <w:r w:rsidR="00D162E6" w:rsidRPr="000001A1">
        <w:rPr>
          <w:rFonts w:cs="Times New Roman"/>
          <w:lang w:val="en-US"/>
        </w:rPr>
        <w:t>Seulin</w:t>
      </w:r>
      <w:proofErr w:type="spellEnd"/>
      <w:r w:rsidR="00D162E6" w:rsidRPr="000001A1">
        <w:rPr>
          <w:rFonts w:cs="Times New Roman"/>
          <w:lang w:val="en-US"/>
        </w:rPr>
        <w:t xml:space="preserve"> and </w:t>
      </w:r>
      <w:proofErr w:type="spellStart"/>
      <w:proofErr w:type="gramStart"/>
      <w:r w:rsidR="00D162E6" w:rsidRPr="000001A1">
        <w:rPr>
          <w:rFonts w:cs="Times New Roman"/>
          <w:lang w:val="en-US"/>
        </w:rPr>
        <w:t>G.Saragnano</w:t>
      </w:r>
      <w:proofErr w:type="spellEnd"/>
      <w:proofErr w:type="gramEnd"/>
      <w:r w:rsidR="00D162E6" w:rsidRPr="000001A1">
        <w:rPr>
          <w:rFonts w:cs="Times New Roman"/>
          <w:lang w:val="en-US"/>
        </w:rPr>
        <w:t xml:space="preserve">, London: </w:t>
      </w:r>
      <w:proofErr w:type="spellStart"/>
      <w:r w:rsidR="00D162E6" w:rsidRPr="000001A1">
        <w:rPr>
          <w:rFonts w:cs="Times New Roman"/>
          <w:lang w:val="en-US"/>
        </w:rPr>
        <w:t>Karnac</w:t>
      </w:r>
      <w:proofErr w:type="spellEnd"/>
      <w:r w:rsidR="00D162E6" w:rsidRPr="000001A1">
        <w:rPr>
          <w:rFonts w:cs="Times New Roman"/>
          <w:lang w:val="en-US"/>
        </w:rPr>
        <w:t xml:space="preserve">. </w:t>
      </w:r>
      <w:r w:rsidR="000001A1">
        <w:rPr>
          <w:rFonts w:cs="Times New Roman"/>
          <w:lang w:val="en-US"/>
        </w:rPr>
        <w:t>pp.</w:t>
      </w:r>
      <w:r w:rsidR="00D162E6" w:rsidRPr="000001A1">
        <w:rPr>
          <w:rFonts w:cs="Times New Roman"/>
          <w:lang w:val="en-US"/>
        </w:rPr>
        <w:t xml:space="preserve"> 77-87</w:t>
      </w:r>
      <w:r w:rsidR="00E91610" w:rsidRPr="000001A1">
        <w:rPr>
          <w:rFonts w:cs="Times New Roman"/>
          <w:lang w:val="en-US"/>
        </w:rPr>
        <w:t>.</w:t>
      </w:r>
    </w:p>
    <w:p w:rsidR="000001A1" w:rsidRPr="000001A1" w:rsidRDefault="00D23649" w:rsidP="000001A1">
      <w:pPr>
        <w:spacing w:before="2" w:after="2" w:line="480" w:lineRule="auto"/>
        <w:rPr>
          <w:rFonts w:cs="Times New Roman"/>
          <w:lang w:val="en-US"/>
        </w:rPr>
      </w:pPr>
      <w:r w:rsidRPr="000001A1">
        <w:rPr>
          <w:rFonts w:cs="Times New Roman"/>
          <w:bCs/>
          <w:lang w:val="en-US"/>
        </w:rPr>
        <w:t>Kirshner L</w:t>
      </w:r>
      <w:r w:rsidRPr="000001A1">
        <w:rPr>
          <w:rFonts w:cs="Times New Roman"/>
          <w:lang w:val="en-US"/>
        </w:rPr>
        <w:t>. (2012</w:t>
      </w:r>
      <w:r>
        <w:rPr>
          <w:rFonts w:cs="Times New Roman"/>
          <w:lang w:val="en-US"/>
        </w:rPr>
        <w:t>b</w:t>
      </w:r>
      <w:r w:rsidRPr="000001A1">
        <w:rPr>
          <w:rFonts w:cs="Times New Roman"/>
          <w:lang w:val="en-US"/>
        </w:rPr>
        <w:t>)</w:t>
      </w:r>
      <w:r>
        <w:rPr>
          <w:rFonts w:cs="Times New Roman"/>
          <w:lang w:val="en-US"/>
        </w:rPr>
        <w:t>.</w:t>
      </w:r>
      <w:r w:rsidRPr="000001A1">
        <w:rPr>
          <w:rFonts w:cs="Times New Roman"/>
          <w:lang w:val="en-US"/>
        </w:rPr>
        <w:t xml:space="preserve"> Towards an ethic of desire for </w:t>
      </w:r>
      <w:proofErr w:type="gramStart"/>
      <w:r w:rsidRPr="000001A1">
        <w:rPr>
          <w:rFonts w:cs="Times New Roman"/>
          <w:lang w:val="en-US"/>
        </w:rPr>
        <w:t>psychoanalysis :</w:t>
      </w:r>
      <w:proofErr w:type="gramEnd"/>
      <w:r w:rsidRPr="000001A1">
        <w:rPr>
          <w:rFonts w:cs="Times New Roman"/>
          <w:lang w:val="en-US"/>
        </w:rPr>
        <w:t xml:space="preserve"> a </w:t>
      </w:r>
      <w:r>
        <w:rPr>
          <w:rFonts w:cs="Times New Roman"/>
          <w:lang w:val="en-US"/>
        </w:rPr>
        <w:tab/>
      </w:r>
      <w:r w:rsidRPr="000001A1">
        <w:rPr>
          <w:rFonts w:cs="Times New Roman"/>
          <w:lang w:val="en-US"/>
        </w:rPr>
        <w:t xml:space="preserve">critical reading of Lacan's ethics,. </w:t>
      </w:r>
      <w:r w:rsidRPr="000001A1">
        <w:rPr>
          <w:rFonts w:cs="Humanist777BT-LightCondensedB"/>
          <w:i/>
        </w:rPr>
        <w:t xml:space="preserve">Journal of the American </w:t>
      </w:r>
      <w:r w:rsidRPr="000001A1">
        <w:rPr>
          <w:rFonts w:cs="Humanist777BT-LightCondensedB"/>
          <w:i/>
        </w:rPr>
        <w:tab/>
      </w:r>
      <w:proofErr w:type="spellStart"/>
      <w:r>
        <w:rPr>
          <w:rFonts w:cs="Humanist777BT-LightCondensedB"/>
          <w:i/>
        </w:rPr>
        <w:t>Psychoanalytic</w:t>
      </w:r>
      <w:proofErr w:type="spellEnd"/>
      <w:r>
        <w:rPr>
          <w:rFonts w:cs="Humanist777BT-LightCondensedB"/>
          <w:i/>
        </w:rPr>
        <w:t xml:space="preserve"> Associa</w:t>
      </w:r>
      <w:r w:rsidRPr="000001A1">
        <w:rPr>
          <w:rFonts w:cs="Humanist777BT-LightCondensedB"/>
          <w:i/>
        </w:rPr>
        <w:t>tion</w:t>
      </w:r>
      <w:r>
        <w:rPr>
          <w:rFonts w:cs="Humanist777BT-LightCondensedB"/>
          <w:i/>
        </w:rPr>
        <w:t>,</w:t>
      </w:r>
      <w:r w:rsidRPr="000001A1">
        <w:rPr>
          <w:rFonts w:cs="Times New Roman"/>
          <w:lang w:val="en-US"/>
        </w:rPr>
        <w:t xml:space="preserve"> </w:t>
      </w:r>
      <w:proofErr w:type="gramStart"/>
      <w:r>
        <w:rPr>
          <w:rFonts w:cs="Times New Roman"/>
          <w:lang w:val="en-US"/>
        </w:rPr>
        <w:t>60:</w:t>
      </w:r>
      <w:proofErr w:type="gramEnd"/>
      <w:r>
        <w:rPr>
          <w:rFonts w:cs="Times New Roman"/>
          <w:lang w:val="en-US"/>
        </w:rPr>
        <w:t>1223-42.</w:t>
      </w:r>
    </w:p>
    <w:p w:rsidR="00E91610" w:rsidRPr="000001A1" w:rsidRDefault="000001A1" w:rsidP="000001A1">
      <w:pPr>
        <w:spacing w:before="2" w:after="2" w:line="480" w:lineRule="auto"/>
        <w:rPr>
          <w:rFonts w:cs="Times New Roman"/>
          <w:lang w:val="en-US"/>
        </w:rPr>
      </w:pPr>
      <w:r w:rsidRPr="000001A1">
        <w:rPr>
          <w:rFonts w:cs="Times New Roman"/>
          <w:lang w:val="en-US"/>
        </w:rPr>
        <w:t>Kirshner, L. (2017</w:t>
      </w:r>
      <w:r>
        <w:rPr>
          <w:rFonts w:cs="Times New Roman"/>
          <w:lang w:val="en-US"/>
        </w:rPr>
        <w:t>.</w:t>
      </w:r>
      <w:r w:rsidRPr="000001A1">
        <w:rPr>
          <w:rFonts w:cs="Times New Roman"/>
          <w:lang w:val="en-US"/>
        </w:rPr>
        <w:t xml:space="preserve">) </w:t>
      </w:r>
      <w:r w:rsidRPr="000001A1">
        <w:rPr>
          <w:rFonts w:cs="Times New Roman"/>
          <w:i/>
          <w:lang w:val="en-US"/>
        </w:rPr>
        <w:t>Intersubjectivity in Psychoanalysis</w:t>
      </w:r>
      <w:r w:rsidRPr="000001A1">
        <w:rPr>
          <w:rFonts w:cs="Times New Roman"/>
          <w:lang w:val="en-US"/>
        </w:rPr>
        <w:t xml:space="preserve">, New York: </w:t>
      </w:r>
      <w:r>
        <w:rPr>
          <w:rFonts w:cs="Times New Roman"/>
          <w:lang w:val="en-US"/>
        </w:rPr>
        <w:tab/>
      </w:r>
      <w:r w:rsidRPr="000001A1">
        <w:rPr>
          <w:rFonts w:cs="Times New Roman"/>
          <w:lang w:val="en-US"/>
        </w:rPr>
        <w:t>Routledge</w:t>
      </w:r>
      <w:r>
        <w:rPr>
          <w:rFonts w:cs="Times New Roman"/>
          <w:lang w:val="en-US"/>
        </w:rPr>
        <w:t>.</w:t>
      </w:r>
    </w:p>
    <w:p w:rsidR="00E91610" w:rsidRPr="000001A1" w:rsidRDefault="00E91610" w:rsidP="000001A1">
      <w:pPr>
        <w:pStyle w:val="bibbib"/>
        <w:spacing w:beforeLines="0" w:afterLines="0" w:line="480" w:lineRule="auto"/>
        <w:ind w:left="360" w:hanging="360"/>
        <w:rPr>
          <w:rFonts w:ascii="Times New Roman" w:hAnsi="Times New Roman" w:cs="Times New Roman"/>
          <w:color w:val="000000"/>
          <w:sz w:val="28"/>
        </w:rPr>
      </w:pPr>
      <w:r w:rsidRPr="000001A1">
        <w:rPr>
          <w:rFonts w:ascii="Times New Roman" w:hAnsi="Times New Roman" w:cs="Times New Roman"/>
          <w:color w:val="000000"/>
          <w:sz w:val="28"/>
        </w:rPr>
        <w:t>Lacan, J. (1988).</w:t>
      </w:r>
      <w:r w:rsidRPr="000001A1">
        <w:rPr>
          <w:rStyle w:val="apple-converted-space"/>
          <w:rFonts w:ascii="Times New Roman" w:hAnsi="Times New Roman" w:cs="Times New Roman"/>
          <w:color w:val="000000"/>
          <w:sz w:val="28"/>
        </w:rPr>
        <w:t> </w:t>
      </w:r>
      <w:r w:rsidRPr="000001A1">
        <w:rPr>
          <w:rFonts w:ascii="Times New Roman" w:hAnsi="Times New Roman" w:cs="Times New Roman"/>
          <w:i/>
          <w:color w:val="000000"/>
          <w:sz w:val="28"/>
        </w:rPr>
        <w:t>The seminar of Jacques Lacan. Book II: The ego in Freud's theory and in the technique of psychoanalysis</w:t>
      </w:r>
      <w:r w:rsidRPr="000001A1">
        <w:rPr>
          <w:rStyle w:val="apple-converted-space"/>
          <w:rFonts w:ascii="Times New Roman" w:hAnsi="Times New Roman" w:cs="Times New Roman"/>
          <w:color w:val="000000"/>
          <w:sz w:val="28"/>
        </w:rPr>
        <w:t> </w:t>
      </w:r>
      <w:r w:rsidRPr="000001A1">
        <w:rPr>
          <w:rFonts w:ascii="Times New Roman" w:hAnsi="Times New Roman" w:cs="Times New Roman"/>
          <w:color w:val="000000"/>
          <w:sz w:val="28"/>
        </w:rPr>
        <w:t>(J.-A. Miller, Ed. &amp; S. Tomaselli, Trans.). Cambridge, United Kingdom: Cambridge University Press. (Original work published 1978)</w:t>
      </w:r>
    </w:p>
    <w:p w:rsidR="007E0190" w:rsidRDefault="00E91610" w:rsidP="00D23649">
      <w:pPr>
        <w:pStyle w:val="bibbib"/>
        <w:spacing w:beforeLines="0" w:afterLines="0" w:line="480" w:lineRule="auto"/>
        <w:ind w:left="360" w:hanging="360"/>
        <w:rPr>
          <w:rFonts w:ascii="Times New Roman" w:hAnsi="Times New Roman" w:cs="Times New Roman"/>
          <w:color w:val="000000"/>
          <w:sz w:val="28"/>
        </w:rPr>
      </w:pPr>
      <w:r w:rsidRPr="000001A1">
        <w:rPr>
          <w:rFonts w:ascii="Times New Roman" w:hAnsi="Times New Roman" w:cs="Times New Roman"/>
          <w:color w:val="000000"/>
          <w:sz w:val="28"/>
        </w:rPr>
        <w:t>Lacan J. (1994).</w:t>
      </w:r>
      <w:r w:rsidRPr="000001A1">
        <w:rPr>
          <w:rStyle w:val="apple-converted-space"/>
          <w:rFonts w:ascii="Times New Roman" w:hAnsi="Times New Roman" w:cs="Times New Roman"/>
          <w:color w:val="000000"/>
          <w:sz w:val="28"/>
        </w:rPr>
        <w:t> </w:t>
      </w:r>
      <w:r w:rsidRPr="000001A1">
        <w:rPr>
          <w:rFonts w:ascii="Times New Roman" w:hAnsi="Times New Roman" w:cs="Times New Roman"/>
          <w:i/>
          <w:color w:val="000000"/>
          <w:sz w:val="28"/>
        </w:rPr>
        <w:t>The seminar of Jacques Lacan. Book XI: The four fundamental concepts of psychoanalysis</w:t>
      </w:r>
      <w:r w:rsidRPr="000001A1">
        <w:rPr>
          <w:rStyle w:val="apple-converted-space"/>
          <w:rFonts w:ascii="Times New Roman" w:hAnsi="Times New Roman" w:cs="Times New Roman"/>
          <w:color w:val="000000"/>
          <w:sz w:val="28"/>
        </w:rPr>
        <w:t> </w:t>
      </w:r>
      <w:r w:rsidRPr="000001A1">
        <w:rPr>
          <w:rFonts w:ascii="Times New Roman" w:hAnsi="Times New Roman" w:cs="Times New Roman"/>
          <w:color w:val="000000"/>
          <w:sz w:val="28"/>
        </w:rPr>
        <w:t>(J.-A. Miller, Ed. &amp; D. Macey, Trans.). Harmondsworth, United Kingdom: Penguin. (Original work published 1973)</w:t>
      </w:r>
      <w:r w:rsidR="007E0190">
        <w:rPr>
          <w:rFonts w:ascii="Times New Roman" w:hAnsi="Times New Roman" w:cs="Times New Roman"/>
          <w:color w:val="000000"/>
          <w:sz w:val="28"/>
        </w:rPr>
        <w:t>.</w:t>
      </w:r>
    </w:p>
    <w:p w:rsidR="001D718E" w:rsidRPr="000001A1" w:rsidRDefault="001D718E" w:rsidP="0088033E">
      <w:pPr>
        <w:pStyle w:val="BodyText"/>
        <w:spacing w:line="480" w:lineRule="auto"/>
        <w:rPr>
          <w:szCs w:val="20"/>
          <w:lang w:val="en-US"/>
        </w:rPr>
      </w:pPr>
      <w:r w:rsidRPr="000001A1">
        <w:rPr>
          <w:lang w:val="en-US"/>
        </w:rPr>
        <w:lastRenderedPageBreak/>
        <w:t xml:space="preserve">Nacht, S. and </w:t>
      </w:r>
      <w:proofErr w:type="spellStart"/>
      <w:r w:rsidRPr="000001A1">
        <w:rPr>
          <w:lang w:val="en-US"/>
        </w:rPr>
        <w:t>Viderman</w:t>
      </w:r>
      <w:proofErr w:type="spellEnd"/>
      <w:r w:rsidRPr="000001A1">
        <w:rPr>
          <w:lang w:val="en-US"/>
        </w:rPr>
        <w:t>, S. </w:t>
      </w:r>
      <w:r w:rsidRPr="000001A1">
        <w:rPr>
          <w:shd w:val="clear" w:color="auto" w:fill="FFFFFF"/>
          <w:lang w:val="en-US"/>
        </w:rPr>
        <w:t>(</w:t>
      </w:r>
      <w:r w:rsidR="000001A1">
        <w:rPr>
          <w:shd w:val="clear" w:color="auto" w:fill="FFFFFF"/>
          <w:lang w:val="en-US"/>
        </w:rPr>
        <w:t>1960). The pre-object u</w:t>
      </w:r>
      <w:r w:rsidRPr="000001A1">
        <w:rPr>
          <w:shd w:val="clear" w:color="auto" w:fill="FFFFFF"/>
          <w:lang w:val="en-US"/>
        </w:rPr>
        <w:t xml:space="preserve">niverse in the </w:t>
      </w:r>
      <w:r w:rsidR="000001A1">
        <w:rPr>
          <w:shd w:val="clear" w:color="auto" w:fill="FFFFFF"/>
          <w:lang w:val="en-US"/>
        </w:rPr>
        <w:tab/>
        <w:t>transference s</w:t>
      </w:r>
      <w:r w:rsidRPr="000001A1">
        <w:rPr>
          <w:shd w:val="clear" w:color="auto" w:fill="FFFFFF"/>
          <w:lang w:val="en-US"/>
        </w:rPr>
        <w:t>ituation</w:t>
      </w:r>
      <w:r w:rsidRPr="000001A1">
        <w:rPr>
          <w:b/>
          <w:bCs/>
          <w:color w:val="FF0000"/>
          <w:lang w:val="en-US"/>
        </w:rPr>
        <w:t>1</w:t>
      </w:r>
      <w:r w:rsidRPr="000001A1">
        <w:rPr>
          <w:shd w:val="clear" w:color="auto" w:fill="FFFFFF"/>
          <w:lang w:val="en-US"/>
        </w:rPr>
        <w:t>.</w:t>
      </w:r>
      <w:r w:rsidRPr="000001A1">
        <w:rPr>
          <w:lang w:val="en-US"/>
        </w:rPr>
        <w:t> </w:t>
      </w:r>
      <w:r w:rsidR="000001A1" w:rsidRPr="000001A1">
        <w:rPr>
          <w:i/>
          <w:color w:val="000000"/>
          <w:szCs w:val="27"/>
          <w:lang w:val="en-US"/>
        </w:rPr>
        <w:t>Int</w:t>
      </w:r>
      <w:r w:rsidR="000001A1">
        <w:rPr>
          <w:i/>
          <w:color w:val="000000"/>
          <w:szCs w:val="27"/>
          <w:lang w:val="en-US"/>
        </w:rPr>
        <w:t xml:space="preserve">ernational </w:t>
      </w:r>
      <w:r w:rsidR="000001A1">
        <w:rPr>
          <w:i/>
          <w:color w:val="000000"/>
          <w:szCs w:val="27"/>
          <w:lang w:val="en-US"/>
        </w:rPr>
        <w:tab/>
        <w:t>Journal of</w:t>
      </w:r>
      <w:r w:rsidR="000001A1" w:rsidRPr="000001A1">
        <w:rPr>
          <w:i/>
          <w:color w:val="000000"/>
          <w:szCs w:val="27"/>
          <w:lang w:val="en-US"/>
        </w:rPr>
        <w:t xml:space="preserve"> Psycho-</w:t>
      </w:r>
      <w:r w:rsidR="000001A1">
        <w:rPr>
          <w:i/>
          <w:color w:val="000000"/>
          <w:szCs w:val="27"/>
          <w:lang w:val="en-US"/>
        </w:rPr>
        <w:tab/>
      </w:r>
      <w:r w:rsidR="000001A1" w:rsidRPr="000001A1">
        <w:rPr>
          <w:i/>
          <w:color w:val="000000"/>
          <w:szCs w:val="27"/>
          <w:lang w:val="en-US"/>
        </w:rPr>
        <w:t>Anal</w:t>
      </w:r>
      <w:r w:rsidR="000001A1">
        <w:rPr>
          <w:i/>
          <w:color w:val="000000"/>
          <w:szCs w:val="27"/>
          <w:lang w:val="en-US"/>
        </w:rPr>
        <w:t>ysis</w:t>
      </w:r>
      <w:r w:rsidRPr="000001A1">
        <w:rPr>
          <w:shd w:val="clear" w:color="auto" w:fill="FFFFFF"/>
          <w:lang w:val="en-US"/>
        </w:rPr>
        <w:t>, 41:385-388</w:t>
      </w:r>
      <w:r w:rsidR="000001A1">
        <w:rPr>
          <w:shd w:val="clear" w:color="auto" w:fill="FFFFFF"/>
          <w:lang w:val="en-US"/>
        </w:rPr>
        <w:t>.</w:t>
      </w:r>
    </w:p>
    <w:p w:rsidR="001D718E" w:rsidRPr="000001A1" w:rsidRDefault="001D718E" w:rsidP="0088033E">
      <w:pPr>
        <w:spacing w:line="480" w:lineRule="auto"/>
        <w:rPr>
          <w:szCs w:val="20"/>
          <w:lang w:val="en-US"/>
        </w:rPr>
      </w:pPr>
      <w:r w:rsidRPr="000001A1">
        <w:rPr>
          <w:color w:val="000000"/>
          <w:szCs w:val="27"/>
          <w:lang w:val="en-US"/>
        </w:rPr>
        <w:t>Nacht, S.</w:t>
      </w:r>
      <w:r w:rsidRPr="000001A1">
        <w:rPr>
          <w:color w:val="000000"/>
          <w:lang w:val="en-US"/>
        </w:rPr>
        <w:t> </w:t>
      </w:r>
      <w:r w:rsidR="000001A1">
        <w:rPr>
          <w:color w:val="000000"/>
          <w:szCs w:val="27"/>
          <w:shd w:val="clear" w:color="auto" w:fill="FFFFFF"/>
          <w:lang w:val="en-US"/>
        </w:rPr>
        <w:t>(1958). Variations in t</w:t>
      </w:r>
      <w:r w:rsidRPr="000001A1">
        <w:rPr>
          <w:color w:val="000000"/>
          <w:szCs w:val="27"/>
          <w:shd w:val="clear" w:color="auto" w:fill="FFFFFF"/>
          <w:lang w:val="en-US"/>
        </w:rPr>
        <w:t>echnique</w:t>
      </w:r>
      <w:r w:rsidR="000001A1">
        <w:rPr>
          <w:color w:val="000000"/>
          <w:szCs w:val="27"/>
          <w:shd w:val="clear" w:color="auto" w:fill="FFFFFF"/>
          <w:lang w:val="en-US"/>
        </w:rPr>
        <w:t>,</w:t>
      </w:r>
      <w:r w:rsidRPr="000001A1">
        <w:rPr>
          <w:color w:val="000000"/>
          <w:lang w:val="en-US"/>
        </w:rPr>
        <w:t> </w:t>
      </w:r>
      <w:r w:rsidR="000001A1" w:rsidRPr="000001A1">
        <w:rPr>
          <w:i/>
          <w:color w:val="000000"/>
          <w:szCs w:val="27"/>
          <w:lang w:val="en-US"/>
        </w:rPr>
        <w:t>Int</w:t>
      </w:r>
      <w:r w:rsidR="000001A1">
        <w:rPr>
          <w:i/>
          <w:color w:val="000000"/>
          <w:szCs w:val="27"/>
          <w:lang w:val="en-US"/>
        </w:rPr>
        <w:t>ernational Journal of</w:t>
      </w:r>
      <w:r w:rsidR="000001A1" w:rsidRPr="000001A1">
        <w:rPr>
          <w:i/>
          <w:color w:val="000000"/>
          <w:szCs w:val="27"/>
          <w:lang w:val="en-US"/>
        </w:rPr>
        <w:t xml:space="preserve"> </w:t>
      </w:r>
      <w:r w:rsidR="00D23649">
        <w:rPr>
          <w:i/>
          <w:color w:val="000000"/>
          <w:szCs w:val="27"/>
          <w:lang w:val="en-US"/>
        </w:rPr>
        <w:tab/>
      </w:r>
      <w:r w:rsidR="000001A1" w:rsidRPr="000001A1">
        <w:rPr>
          <w:i/>
          <w:color w:val="000000"/>
          <w:szCs w:val="27"/>
          <w:lang w:val="en-US"/>
        </w:rPr>
        <w:t>Psycho-Anal</w:t>
      </w:r>
      <w:r w:rsidR="000001A1">
        <w:rPr>
          <w:i/>
          <w:color w:val="000000"/>
          <w:szCs w:val="27"/>
          <w:lang w:val="en-US"/>
        </w:rPr>
        <w:t>ysis</w:t>
      </w:r>
      <w:r w:rsidR="000001A1" w:rsidRPr="000001A1">
        <w:rPr>
          <w:color w:val="000000"/>
          <w:szCs w:val="27"/>
          <w:shd w:val="clear" w:color="auto" w:fill="FFFFFF"/>
          <w:lang w:val="en-US"/>
        </w:rPr>
        <w:t xml:space="preserve"> </w:t>
      </w:r>
      <w:r w:rsidR="000001A1">
        <w:rPr>
          <w:color w:val="000000"/>
          <w:szCs w:val="27"/>
          <w:shd w:val="clear" w:color="auto" w:fill="FFFFFF"/>
          <w:lang w:val="en-US"/>
        </w:rPr>
        <w:t>39:235-23</w:t>
      </w:r>
    </w:p>
    <w:p w:rsidR="001D718E" w:rsidRPr="000001A1" w:rsidRDefault="001D718E" w:rsidP="0088033E">
      <w:pPr>
        <w:spacing w:line="480" w:lineRule="auto"/>
        <w:rPr>
          <w:color w:val="000000"/>
          <w:szCs w:val="27"/>
          <w:shd w:val="clear" w:color="auto" w:fill="FFFFFF"/>
          <w:lang w:val="en-US"/>
        </w:rPr>
      </w:pPr>
      <w:r w:rsidRPr="000001A1">
        <w:rPr>
          <w:color w:val="000000"/>
          <w:szCs w:val="27"/>
          <w:lang w:val="en-US"/>
        </w:rPr>
        <w:t>Nacht, S.</w:t>
      </w:r>
      <w:r w:rsidRPr="000001A1">
        <w:rPr>
          <w:color w:val="000000"/>
          <w:lang w:val="en-US"/>
        </w:rPr>
        <w:t> </w:t>
      </w:r>
      <w:r w:rsidR="00D23649">
        <w:rPr>
          <w:color w:val="000000"/>
          <w:szCs w:val="27"/>
          <w:shd w:val="clear" w:color="auto" w:fill="FFFFFF"/>
          <w:lang w:val="en-US"/>
        </w:rPr>
        <w:t>(1962</w:t>
      </w:r>
      <w:proofErr w:type="gramStart"/>
      <w:r w:rsidR="00D23649">
        <w:rPr>
          <w:color w:val="000000"/>
          <w:szCs w:val="27"/>
          <w:shd w:val="clear" w:color="auto" w:fill="FFFFFF"/>
          <w:lang w:val="en-US"/>
        </w:rPr>
        <w:t>).</w:t>
      </w:r>
      <w:r w:rsidR="000001A1">
        <w:rPr>
          <w:color w:val="000000"/>
          <w:szCs w:val="27"/>
          <w:shd w:val="clear" w:color="auto" w:fill="FFFFFF"/>
          <w:lang w:val="en-US"/>
        </w:rPr>
        <w:t>The</w:t>
      </w:r>
      <w:proofErr w:type="gramEnd"/>
      <w:r w:rsidR="000001A1">
        <w:rPr>
          <w:color w:val="000000"/>
          <w:szCs w:val="27"/>
          <w:shd w:val="clear" w:color="auto" w:fill="FFFFFF"/>
          <w:lang w:val="en-US"/>
        </w:rPr>
        <w:t xml:space="preserve"> curative factors in p</w:t>
      </w:r>
      <w:r w:rsidRPr="000001A1">
        <w:rPr>
          <w:color w:val="000000"/>
          <w:szCs w:val="27"/>
          <w:shd w:val="clear" w:color="auto" w:fill="FFFFFF"/>
          <w:lang w:val="en-US"/>
        </w:rPr>
        <w:t>syc</w:t>
      </w:r>
      <w:r w:rsidR="000001A1">
        <w:rPr>
          <w:color w:val="000000"/>
          <w:szCs w:val="27"/>
          <w:shd w:val="clear" w:color="auto" w:fill="FFFFFF"/>
          <w:lang w:val="en-US"/>
        </w:rPr>
        <w:t>ho-a</w:t>
      </w:r>
      <w:r w:rsidRPr="000001A1">
        <w:rPr>
          <w:color w:val="000000"/>
          <w:szCs w:val="27"/>
          <w:shd w:val="clear" w:color="auto" w:fill="FFFFFF"/>
          <w:lang w:val="en-US"/>
        </w:rPr>
        <w:t>nalysis</w:t>
      </w:r>
      <w:r w:rsidR="00D23649">
        <w:rPr>
          <w:color w:val="000000"/>
          <w:szCs w:val="27"/>
          <w:shd w:val="clear" w:color="auto" w:fill="FFFFFF"/>
          <w:lang w:val="en-US"/>
        </w:rPr>
        <w:t xml:space="preserve">, </w:t>
      </w:r>
      <w:r w:rsidR="00D23649">
        <w:rPr>
          <w:color w:val="000000"/>
          <w:szCs w:val="27"/>
          <w:shd w:val="clear" w:color="auto" w:fill="FFFFFF"/>
          <w:lang w:val="en-US"/>
        </w:rPr>
        <w:tab/>
      </w:r>
      <w:r w:rsidRPr="000001A1">
        <w:rPr>
          <w:color w:val="000000"/>
          <w:lang w:val="en-US"/>
        </w:rPr>
        <w:t> </w:t>
      </w:r>
      <w:r w:rsidR="000001A1" w:rsidRPr="000001A1">
        <w:rPr>
          <w:i/>
          <w:color w:val="000000"/>
          <w:szCs w:val="27"/>
          <w:lang w:val="en-US"/>
        </w:rPr>
        <w:t>Int</w:t>
      </w:r>
      <w:r w:rsidR="000001A1">
        <w:rPr>
          <w:i/>
          <w:color w:val="000000"/>
          <w:szCs w:val="27"/>
          <w:lang w:val="en-US"/>
        </w:rPr>
        <w:t>ernational Journal of</w:t>
      </w:r>
      <w:r w:rsidR="000001A1" w:rsidRPr="000001A1">
        <w:rPr>
          <w:i/>
          <w:color w:val="000000"/>
          <w:szCs w:val="27"/>
          <w:lang w:val="en-US"/>
        </w:rPr>
        <w:t xml:space="preserve"> Psycho-Anal</w:t>
      </w:r>
      <w:r w:rsidR="000001A1">
        <w:rPr>
          <w:i/>
          <w:color w:val="000000"/>
          <w:szCs w:val="27"/>
          <w:lang w:val="en-US"/>
        </w:rPr>
        <w:t>ysis</w:t>
      </w:r>
      <w:r w:rsidRPr="000001A1">
        <w:rPr>
          <w:color w:val="000000"/>
          <w:szCs w:val="27"/>
          <w:shd w:val="clear" w:color="auto" w:fill="FFFFFF"/>
          <w:lang w:val="en-US"/>
        </w:rPr>
        <w:t xml:space="preserve"> 43:206-211.</w:t>
      </w:r>
    </w:p>
    <w:p w:rsidR="001D718E" w:rsidRPr="000001A1" w:rsidRDefault="001D718E" w:rsidP="0088033E">
      <w:pPr>
        <w:spacing w:line="480" w:lineRule="auto"/>
        <w:rPr>
          <w:szCs w:val="20"/>
          <w:lang w:val="en-US"/>
        </w:rPr>
      </w:pPr>
      <w:r w:rsidRPr="000001A1">
        <w:rPr>
          <w:color w:val="000000"/>
          <w:szCs w:val="27"/>
          <w:lang w:val="en-US"/>
        </w:rPr>
        <w:t>Nacht, S.</w:t>
      </w:r>
      <w:r w:rsidRPr="000001A1">
        <w:rPr>
          <w:color w:val="000000"/>
          <w:lang w:val="en-US"/>
        </w:rPr>
        <w:t> </w:t>
      </w:r>
      <w:r w:rsidR="000001A1">
        <w:rPr>
          <w:color w:val="000000"/>
          <w:szCs w:val="27"/>
          <w:shd w:val="clear" w:color="auto" w:fill="FFFFFF"/>
          <w:lang w:val="en-US"/>
        </w:rPr>
        <w:t xml:space="preserve">(1963). The non-verbal relationship in psycho-analytic </w:t>
      </w:r>
      <w:r w:rsidR="000001A1">
        <w:rPr>
          <w:color w:val="000000"/>
          <w:szCs w:val="27"/>
          <w:shd w:val="clear" w:color="auto" w:fill="FFFFFF"/>
          <w:lang w:val="en-US"/>
        </w:rPr>
        <w:tab/>
        <w:t>t</w:t>
      </w:r>
      <w:r w:rsidRPr="000001A1">
        <w:rPr>
          <w:color w:val="000000"/>
          <w:szCs w:val="27"/>
          <w:shd w:val="clear" w:color="auto" w:fill="FFFFFF"/>
          <w:lang w:val="en-US"/>
        </w:rPr>
        <w:t>reatment</w:t>
      </w:r>
      <w:r w:rsidR="000001A1">
        <w:rPr>
          <w:color w:val="000000"/>
          <w:szCs w:val="27"/>
          <w:shd w:val="clear" w:color="auto" w:fill="FFFFFF"/>
          <w:lang w:val="en-US"/>
        </w:rPr>
        <w:t>,</w:t>
      </w:r>
      <w:r w:rsidRPr="000001A1">
        <w:rPr>
          <w:color w:val="000000"/>
          <w:lang w:val="en-US"/>
        </w:rPr>
        <w:t> </w:t>
      </w:r>
      <w:r w:rsidR="000001A1" w:rsidRPr="000001A1">
        <w:rPr>
          <w:i/>
          <w:color w:val="000000"/>
          <w:szCs w:val="27"/>
          <w:lang w:val="en-US"/>
        </w:rPr>
        <w:t>Int</w:t>
      </w:r>
      <w:r w:rsidR="000001A1">
        <w:rPr>
          <w:i/>
          <w:color w:val="000000"/>
          <w:szCs w:val="27"/>
          <w:lang w:val="en-US"/>
        </w:rPr>
        <w:t>ernational Journal of</w:t>
      </w:r>
      <w:r w:rsidR="000001A1" w:rsidRPr="000001A1">
        <w:rPr>
          <w:i/>
          <w:color w:val="000000"/>
          <w:szCs w:val="27"/>
          <w:lang w:val="en-US"/>
        </w:rPr>
        <w:t xml:space="preserve"> Psycho-Anal</w:t>
      </w:r>
      <w:r w:rsidR="000001A1">
        <w:rPr>
          <w:i/>
          <w:color w:val="000000"/>
          <w:szCs w:val="27"/>
          <w:lang w:val="en-US"/>
        </w:rPr>
        <w:t>ysis,</w:t>
      </w:r>
      <w:r w:rsidRPr="000001A1">
        <w:rPr>
          <w:color w:val="000000"/>
          <w:szCs w:val="27"/>
          <w:shd w:val="clear" w:color="auto" w:fill="FFFFFF"/>
          <w:lang w:val="en-US"/>
        </w:rPr>
        <w:t xml:space="preserve"> 44:334-</w:t>
      </w:r>
      <w:r w:rsidR="000001A1">
        <w:rPr>
          <w:color w:val="000000"/>
          <w:szCs w:val="27"/>
          <w:shd w:val="clear" w:color="auto" w:fill="FFFFFF"/>
          <w:lang w:val="en-US"/>
        </w:rPr>
        <w:tab/>
      </w:r>
      <w:r w:rsidRPr="000001A1">
        <w:rPr>
          <w:color w:val="000000"/>
          <w:szCs w:val="27"/>
          <w:shd w:val="clear" w:color="auto" w:fill="FFFFFF"/>
          <w:lang w:val="en-US"/>
        </w:rPr>
        <w:t>333</w:t>
      </w:r>
      <w:r w:rsidR="000001A1">
        <w:rPr>
          <w:color w:val="000000"/>
          <w:szCs w:val="27"/>
          <w:shd w:val="clear" w:color="auto" w:fill="FFFFFF"/>
          <w:lang w:val="en-US"/>
        </w:rPr>
        <w:t>.</w:t>
      </w:r>
    </w:p>
    <w:p w:rsidR="0057395D" w:rsidRDefault="001D718E" w:rsidP="0088033E">
      <w:pPr>
        <w:pStyle w:val="BodyText"/>
        <w:spacing w:line="480" w:lineRule="auto"/>
        <w:rPr>
          <w:shd w:val="clear" w:color="auto" w:fill="FFFFFF"/>
          <w:lang w:val="en-US"/>
        </w:rPr>
      </w:pPr>
      <w:r w:rsidRPr="000001A1">
        <w:rPr>
          <w:shd w:val="clear" w:color="auto" w:fill="FFFFFF"/>
          <w:lang w:val="en-US"/>
        </w:rPr>
        <w:t xml:space="preserve">Nacht, S. (1963). </w:t>
      </w:r>
      <w:r w:rsidRPr="000001A1">
        <w:rPr>
          <w:i/>
          <w:shd w:val="clear" w:color="auto" w:fill="FFFFFF"/>
          <w:lang w:val="en-US"/>
        </w:rPr>
        <w:t xml:space="preserve">La </w:t>
      </w:r>
      <w:proofErr w:type="spellStart"/>
      <w:r w:rsidRPr="000001A1">
        <w:rPr>
          <w:i/>
          <w:shd w:val="clear" w:color="auto" w:fill="FFFFFF"/>
          <w:lang w:val="en-US"/>
        </w:rPr>
        <w:t>présence</w:t>
      </w:r>
      <w:proofErr w:type="spellEnd"/>
      <w:r w:rsidRPr="000001A1">
        <w:rPr>
          <w:i/>
          <w:shd w:val="clear" w:color="auto" w:fill="FFFFFF"/>
          <w:lang w:val="en-US"/>
        </w:rPr>
        <w:t xml:space="preserve"> du </w:t>
      </w:r>
      <w:proofErr w:type="spellStart"/>
      <w:r w:rsidRPr="000001A1">
        <w:rPr>
          <w:i/>
          <w:shd w:val="clear" w:color="auto" w:fill="FFFFFF"/>
          <w:lang w:val="en-US"/>
        </w:rPr>
        <w:t>psychanalyste</w:t>
      </w:r>
      <w:proofErr w:type="spellEnd"/>
      <w:r w:rsidRPr="000001A1">
        <w:rPr>
          <w:i/>
          <w:lang w:val="en-US"/>
        </w:rPr>
        <w:t> </w:t>
      </w:r>
      <w:r w:rsidRPr="000001A1">
        <w:rPr>
          <w:lang w:val="en-US"/>
        </w:rPr>
        <w:t xml:space="preserve">[The psychoanalyst’s </w:t>
      </w:r>
      <w:r w:rsidR="000001A1">
        <w:rPr>
          <w:lang w:val="en-US"/>
        </w:rPr>
        <w:tab/>
      </w:r>
      <w:r w:rsidRPr="000001A1">
        <w:rPr>
          <w:lang w:val="en-US"/>
        </w:rPr>
        <w:t>presence]</w:t>
      </w:r>
      <w:r w:rsidRPr="000001A1">
        <w:rPr>
          <w:shd w:val="clear" w:color="auto" w:fill="FFFFFF"/>
          <w:lang w:val="en-US"/>
        </w:rPr>
        <w:t xml:space="preserve">. Paris: Presses </w:t>
      </w:r>
      <w:proofErr w:type="spellStart"/>
      <w:r w:rsidRPr="000001A1">
        <w:rPr>
          <w:shd w:val="clear" w:color="auto" w:fill="FFFFFF"/>
          <w:lang w:val="en-US"/>
        </w:rPr>
        <w:t>Universitaires</w:t>
      </w:r>
      <w:proofErr w:type="spellEnd"/>
      <w:r w:rsidRPr="000001A1">
        <w:rPr>
          <w:shd w:val="clear" w:color="auto" w:fill="FFFFFF"/>
          <w:lang w:val="en-US"/>
        </w:rPr>
        <w:t xml:space="preserve"> de France.</w:t>
      </w:r>
    </w:p>
    <w:p w:rsidR="001D718E" w:rsidRPr="000001A1" w:rsidRDefault="001D718E" w:rsidP="0088033E">
      <w:pPr>
        <w:pStyle w:val="BodyText"/>
        <w:spacing w:line="480" w:lineRule="auto"/>
        <w:rPr>
          <w:shd w:val="clear" w:color="auto" w:fill="FFFFFF"/>
          <w:lang w:val="en-US"/>
        </w:rPr>
      </w:pPr>
      <w:proofErr w:type="spellStart"/>
      <w:r w:rsidRPr="000001A1">
        <w:rPr>
          <w:lang w:val="en-US"/>
        </w:rPr>
        <w:t>Nobus</w:t>
      </w:r>
      <w:proofErr w:type="spellEnd"/>
      <w:r w:rsidRPr="000001A1">
        <w:rPr>
          <w:lang w:val="en-US"/>
        </w:rPr>
        <w:t>, D. </w:t>
      </w:r>
      <w:r w:rsidR="000001A1">
        <w:rPr>
          <w:shd w:val="clear" w:color="auto" w:fill="FFFFFF"/>
          <w:lang w:val="en-US"/>
        </w:rPr>
        <w:t xml:space="preserve">(2013). What are words Worth? Lacan and the circulation </w:t>
      </w:r>
      <w:r w:rsidR="000001A1">
        <w:rPr>
          <w:shd w:val="clear" w:color="auto" w:fill="FFFFFF"/>
          <w:lang w:val="en-US"/>
        </w:rPr>
        <w:tab/>
        <w:t>of money in the psychoanalytic e</w:t>
      </w:r>
      <w:r w:rsidRPr="000001A1">
        <w:rPr>
          <w:shd w:val="clear" w:color="auto" w:fill="FFFFFF"/>
          <w:lang w:val="en-US"/>
        </w:rPr>
        <w:t>conomy</w:t>
      </w:r>
      <w:r w:rsidR="000001A1">
        <w:rPr>
          <w:shd w:val="clear" w:color="auto" w:fill="FFFFFF"/>
          <w:lang w:val="en-US"/>
        </w:rPr>
        <w:t>,</w:t>
      </w:r>
      <w:r w:rsidR="000001A1">
        <w:rPr>
          <w:lang w:val="en-US"/>
        </w:rPr>
        <w:t> </w:t>
      </w:r>
      <w:r w:rsidR="000001A1" w:rsidRPr="000001A1">
        <w:rPr>
          <w:i/>
          <w:lang w:val="en-US"/>
        </w:rPr>
        <w:t xml:space="preserve">Modern </w:t>
      </w:r>
      <w:r w:rsidR="000001A1">
        <w:rPr>
          <w:i/>
          <w:lang w:val="en-US"/>
        </w:rPr>
        <w:tab/>
      </w:r>
      <w:r w:rsidR="000001A1" w:rsidRPr="000001A1">
        <w:rPr>
          <w:i/>
          <w:lang w:val="en-US"/>
        </w:rPr>
        <w:t>Psychoanalysis</w:t>
      </w:r>
      <w:r w:rsidRPr="000001A1">
        <w:rPr>
          <w:i/>
          <w:shd w:val="clear" w:color="auto" w:fill="FFFFFF"/>
          <w:lang w:val="en-US"/>
        </w:rPr>
        <w:t xml:space="preserve">, </w:t>
      </w:r>
      <w:r w:rsidR="000001A1">
        <w:rPr>
          <w:shd w:val="clear" w:color="auto" w:fill="FFFFFF"/>
          <w:lang w:val="en-US"/>
        </w:rPr>
        <w:t>38</w:t>
      </w:r>
      <w:r w:rsidRPr="000001A1">
        <w:rPr>
          <w:shd w:val="clear" w:color="auto" w:fill="FFFFFF"/>
          <w:lang w:val="en-US"/>
        </w:rPr>
        <w:t>:157-188.</w:t>
      </w:r>
    </w:p>
    <w:p w:rsidR="00644C8B" w:rsidRPr="00644C8B" w:rsidRDefault="001D718E" w:rsidP="00644C8B">
      <w:pPr>
        <w:pStyle w:val="BodyText"/>
        <w:spacing w:line="480" w:lineRule="auto"/>
        <w:rPr>
          <w:shd w:val="clear" w:color="auto" w:fill="FFFFFF"/>
          <w:lang w:val="en-US"/>
        </w:rPr>
      </w:pPr>
      <w:proofErr w:type="spellStart"/>
      <w:r w:rsidRPr="000001A1">
        <w:rPr>
          <w:lang w:val="en-US"/>
        </w:rPr>
        <w:lastRenderedPageBreak/>
        <w:t>Veszy</w:t>
      </w:r>
      <w:proofErr w:type="spellEnd"/>
      <w:r w:rsidRPr="000001A1">
        <w:rPr>
          <w:lang w:val="en-US"/>
        </w:rPr>
        <w:t>-Wagner, L. </w:t>
      </w:r>
      <w:r w:rsidRPr="000001A1">
        <w:rPr>
          <w:shd w:val="clear" w:color="auto" w:fill="FFFFFF"/>
          <w:lang w:val="en-US"/>
        </w:rPr>
        <w:t xml:space="preserve">(1964). </w:t>
      </w:r>
      <w:r w:rsidR="0057395D">
        <w:rPr>
          <w:shd w:val="clear" w:color="auto" w:fill="FFFFFF"/>
          <w:lang w:val="en-US"/>
        </w:rPr>
        <w:t xml:space="preserve">book </w:t>
      </w:r>
      <w:r w:rsidR="000001A1">
        <w:rPr>
          <w:shd w:val="clear" w:color="auto" w:fill="FFFFFF"/>
          <w:lang w:val="en-US"/>
        </w:rPr>
        <w:t xml:space="preserve">review: </w:t>
      </w:r>
      <w:r w:rsidRPr="00A274F7">
        <w:rPr>
          <w:i/>
          <w:shd w:val="clear" w:color="auto" w:fill="FFFFFF"/>
          <w:lang w:val="en-US"/>
        </w:rPr>
        <w:t xml:space="preserve">La </w:t>
      </w:r>
      <w:proofErr w:type="spellStart"/>
      <w:r w:rsidRPr="00A274F7">
        <w:rPr>
          <w:i/>
          <w:shd w:val="clear" w:color="auto" w:fill="FFFFFF"/>
          <w:lang w:val="en-US"/>
        </w:rPr>
        <w:t>Présence</w:t>
      </w:r>
      <w:proofErr w:type="spellEnd"/>
      <w:r w:rsidRPr="00A274F7">
        <w:rPr>
          <w:i/>
          <w:shd w:val="clear" w:color="auto" w:fill="FFFFFF"/>
          <w:lang w:val="en-US"/>
        </w:rPr>
        <w:t xml:space="preserve"> Du </w:t>
      </w:r>
      <w:r w:rsidR="000001A1" w:rsidRPr="00A274F7">
        <w:rPr>
          <w:i/>
          <w:shd w:val="clear" w:color="auto" w:fill="FFFFFF"/>
          <w:lang w:val="en-US"/>
        </w:rPr>
        <w:tab/>
      </w:r>
      <w:proofErr w:type="spellStart"/>
      <w:r w:rsidRPr="00A274F7">
        <w:rPr>
          <w:i/>
          <w:shd w:val="clear" w:color="auto" w:fill="FFFFFF"/>
          <w:lang w:val="en-US"/>
        </w:rPr>
        <w:t>Psychanalyste</w:t>
      </w:r>
      <w:proofErr w:type="spellEnd"/>
      <w:r w:rsidR="00A274F7">
        <w:rPr>
          <w:shd w:val="clear" w:color="auto" w:fill="FFFFFF"/>
          <w:lang w:val="en-US"/>
        </w:rPr>
        <w:t xml:space="preserve">, by S. </w:t>
      </w:r>
      <w:proofErr w:type="gramStart"/>
      <w:r w:rsidR="00A274F7">
        <w:rPr>
          <w:shd w:val="clear" w:color="auto" w:fill="FFFFFF"/>
          <w:lang w:val="en-US"/>
        </w:rPr>
        <w:t xml:space="preserve">Nacht, </w:t>
      </w:r>
      <w:r w:rsidRPr="00644C8B">
        <w:rPr>
          <w:lang w:val="en-US"/>
        </w:rPr>
        <w:t> </w:t>
      </w:r>
      <w:r w:rsidR="000001A1" w:rsidRPr="00644C8B">
        <w:rPr>
          <w:i/>
          <w:color w:val="000000"/>
          <w:szCs w:val="27"/>
          <w:lang w:val="en-US"/>
        </w:rPr>
        <w:t>International</w:t>
      </w:r>
      <w:proofErr w:type="gramEnd"/>
      <w:r w:rsidR="000001A1" w:rsidRPr="00644C8B">
        <w:rPr>
          <w:i/>
          <w:color w:val="000000"/>
          <w:szCs w:val="27"/>
          <w:lang w:val="en-US"/>
        </w:rPr>
        <w:t xml:space="preserve"> Journal of Psycho-</w:t>
      </w:r>
      <w:r w:rsidR="00A274F7">
        <w:rPr>
          <w:i/>
          <w:color w:val="000000"/>
          <w:szCs w:val="27"/>
          <w:lang w:val="en-US"/>
        </w:rPr>
        <w:tab/>
      </w:r>
      <w:r w:rsidR="000001A1" w:rsidRPr="00644C8B">
        <w:rPr>
          <w:i/>
          <w:color w:val="000000"/>
          <w:szCs w:val="27"/>
          <w:lang w:val="en-US"/>
        </w:rPr>
        <w:t>Analysis,</w:t>
      </w:r>
      <w:r w:rsidRPr="00644C8B">
        <w:rPr>
          <w:shd w:val="clear" w:color="auto" w:fill="FFFFFF"/>
          <w:lang w:val="en-US"/>
        </w:rPr>
        <w:t xml:space="preserve"> 45:128-131.</w:t>
      </w:r>
    </w:p>
    <w:p w:rsidR="00644C8B" w:rsidRPr="00644C8B" w:rsidRDefault="00644C8B" w:rsidP="00644C8B">
      <w:pPr>
        <w:pStyle w:val="NormalWeb"/>
        <w:spacing w:before="2" w:after="2"/>
      </w:pPr>
    </w:p>
    <w:p w:rsidR="00644C8B" w:rsidRPr="00644C8B" w:rsidRDefault="00644C8B" w:rsidP="00644C8B">
      <w:pPr>
        <w:pStyle w:val="NormalWeb"/>
        <w:spacing w:before="2" w:after="2"/>
      </w:pPr>
    </w:p>
    <w:p w:rsidR="001D718E" w:rsidRPr="000001A1" w:rsidRDefault="001D718E" w:rsidP="000001A1">
      <w:pPr>
        <w:pStyle w:val="BodyText"/>
        <w:spacing w:line="480" w:lineRule="auto"/>
        <w:rPr>
          <w:szCs w:val="20"/>
          <w:lang w:val="en-US"/>
        </w:rPr>
      </w:pPr>
    </w:p>
    <w:p w:rsidR="001D718E" w:rsidRPr="000001A1" w:rsidRDefault="001D718E" w:rsidP="000001A1">
      <w:pPr>
        <w:pStyle w:val="BodyText"/>
        <w:spacing w:line="480" w:lineRule="auto"/>
        <w:rPr>
          <w:szCs w:val="20"/>
          <w:lang w:val="en-US"/>
        </w:rPr>
      </w:pPr>
    </w:p>
    <w:p w:rsidR="006554A5" w:rsidRDefault="006554A5"/>
    <w:sectPr w:rsidR="006554A5" w:rsidSect="00D23649">
      <w:headerReference w:type="even" r:id="rId6"/>
      <w:headerReference w:type="default" r:id="rId7"/>
      <w:pgSz w:w="12240" w:h="15840"/>
      <w:pgMar w:top="2160" w:right="2160" w:bottom="2160" w:left="216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BC" w:rsidRDefault="004762BC">
      <w:pPr>
        <w:spacing w:after="0"/>
      </w:pPr>
      <w:r>
        <w:separator/>
      </w:r>
    </w:p>
  </w:endnote>
  <w:endnote w:type="continuationSeparator" w:id="0">
    <w:p w:rsidR="004762BC" w:rsidRDefault="00476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umanist777BT-LightCondensedB">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BC" w:rsidRDefault="004762BC">
      <w:pPr>
        <w:spacing w:after="0"/>
      </w:pPr>
      <w:r>
        <w:separator/>
      </w:r>
    </w:p>
  </w:footnote>
  <w:footnote w:type="continuationSeparator" w:id="0">
    <w:p w:rsidR="004762BC" w:rsidRDefault="004762BC">
      <w:pPr>
        <w:spacing w:after="0"/>
      </w:pPr>
      <w:r>
        <w:continuationSeparator/>
      </w:r>
    </w:p>
  </w:footnote>
  <w:footnote w:id="1">
    <w:p w:rsidR="008C7E76" w:rsidRDefault="008C7E76" w:rsidP="00420F6B">
      <w:pPr>
        <w:pStyle w:val="FootnoteText"/>
      </w:pPr>
      <w:r>
        <w:rPr>
          <w:rStyle w:val="FootnoteReference"/>
        </w:rPr>
        <w:footnoteRef/>
      </w:r>
      <w:r>
        <w:t xml:space="preserve"> </w:t>
      </w:r>
      <w:proofErr w:type="spellStart"/>
      <w:proofErr w:type="gramStart"/>
      <w:r>
        <w:t>author's</w:t>
      </w:r>
      <w:proofErr w:type="spellEnd"/>
      <w:proofErr w:type="gramEnd"/>
      <w:r>
        <w:t xml:space="preserve"> translation</w:t>
      </w:r>
    </w:p>
  </w:footnote>
  <w:footnote w:id="2">
    <w:p w:rsidR="008C7E76" w:rsidRDefault="008C7E76">
      <w:pPr>
        <w:pStyle w:val="FootnoteText"/>
      </w:pPr>
      <w:r>
        <w:rPr>
          <w:rStyle w:val="FootnoteReference"/>
        </w:rPr>
        <w:footnoteRef/>
      </w:r>
      <w:r>
        <w:t xml:space="preserve">  There are </w:t>
      </w:r>
      <w:proofErr w:type="spellStart"/>
      <w:r>
        <w:t>similarities</w:t>
      </w:r>
      <w:proofErr w:type="spellEnd"/>
      <w:r>
        <w:t xml:space="preserve"> and </w:t>
      </w:r>
      <w:proofErr w:type="spellStart"/>
      <w:r>
        <w:t>differences</w:t>
      </w:r>
      <w:proofErr w:type="spellEnd"/>
      <w:r>
        <w:t xml:space="preserve"> </w:t>
      </w:r>
      <w:proofErr w:type="spellStart"/>
      <w:r>
        <w:t>between</w:t>
      </w:r>
      <w:proofErr w:type="spellEnd"/>
      <w:r>
        <w:t xml:space="preserve"> the </w:t>
      </w:r>
      <w:proofErr w:type="spellStart"/>
      <w:r>
        <w:t>phenomenologic</w:t>
      </w:r>
      <w:proofErr w:type="spellEnd"/>
      <w:r>
        <w:t xml:space="preserve"> </w:t>
      </w:r>
      <w:proofErr w:type="spellStart"/>
      <w:r>
        <w:t>view</w:t>
      </w:r>
      <w:proofErr w:type="spellEnd"/>
      <w:r>
        <w:t xml:space="preserve"> and </w:t>
      </w:r>
      <w:proofErr w:type="spellStart"/>
      <w:r>
        <w:t>Lacan's</w:t>
      </w:r>
      <w:proofErr w:type="spellEnd"/>
      <w:r>
        <w:t xml:space="preserve"> concept of the real </w:t>
      </w:r>
      <w:proofErr w:type="spellStart"/>
      <w:r>
        <w:t>that</w:t>
      </w:r>
      <w:proofErr w:type="spellEnd"/>
      <w:r>
        <w:t xml:space="preserve"> go </w:t>
      </w:r>
      <w:proofErr w:type="spellStart"/>
      <w:r>
        <w:t>beyond</w:t>
      </w:r>
      <w:proofErr w:type="spellEnd"/>
      <w:r>
        <w:t xml:space="preserve"> the scope of </w:t>
      </w:r>
      <w:proofErr w:type="spellStart"/>
      <w:r>
        <w:t>this</w:t>
      </w:r>
      <w:proofErr w:type="spellEnd"/>
      <w:r>
        <w:t xml:space="preserv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E76" w:rsidRDefault="008C7E76" w:rsidP="00A436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E76" w:rsidRDefault="008C7E76" w:rsidP="008803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E76" w:rsidRDefault="008C7E76" w:rsidP="00A436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428">
      <w:rPr>
        <w:rStyle w:val="PageNumber"/>
        <w:noProof/>
      </w:rPr>
      <w:t>18</w:t>
    </w:r>
    <w:r>
      <w:rPr>
        <w:rStyle w:val="PageNumber"/>
      </w:rPr>
      <w:fldChar w:fldCharType="end"/>
    </w:r>
  </w:p>
  <w:p w:rsidR="008C7E76" w:rsidRDefault="008C7E76" w:rsidP="0088033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20F6B"/>
    <w:rsid w:val="000001A1"/>
    <w:rsid w:val="00007DAA"/>
    <w:rsid w:val="00016B5D"/>
    <w:rsid w:val="0003079E"/>
    <w:rsid w:val="000705A5"/>
    <w:rsid w:val="00097F36"/>
    <w:rsid w:val="000F50F1"/>
    <w:rsid w:val="001005CB"/>
    <w:rsid w:val="00107E6B"/>
    <w:rsid w:val="0013203F"/>
    <w:rsid w:val="00137EF1"/>
    <w:rsid w:val="00152F77"/>
    <w:rsid w:val="00186B7D"/>
    <w:rsid w:val="00186BCF"/>
    <w:rsid w:val="0019121F"/>
    <w:rsid w:val="001C580E"/>
    <w:rsid w:val="001D718E"/>
    <w:rsid w:val="001E0AAD"/>
    <w:rsid w:val="001E1E26"/>
    <w:rsid w:val="001F0CCB"/>
    <w:rsid w:val="001F1B7C"/>
    <w:rsid w:val="00214B7F"/>
    <w:rsid w:val="002436A0"/>
    <w:rsid w:val="00257F92"/>
    <w:rsid w:val="002B463B"/>
    <w:rsid w:val="002E3D5D"/>
    <w:rsid w:val="002E7CB9"/>
    <w:rsid w:val="00307716"/>
    <w:rsid w:val="00310127"/>
    <w:rsid w:val="00354F6D"/>
    <w:rsid w:val="003604DC"/>
    <w:rsid w:val="00367BEC"/>
    <w:rsid w:val="00370E41"/>
    <w:rsid w:val="0037733A"/>
    <w:rsid w:val="00381358"/>
    <w:rsid w:val="003A728D"/>
    <w:rsid w:val="003D3B72"/>
    <w:rsid w:val="003E60AB"/>
    <w:rsid w:val="003E7DAC"/>
    <w:rsid w:val="00411AA4"/>
    <w:rsid w:val="00411C88"/>
    <w:rsid w:val="00420F6B"/>
    <w:rsid w:val="0046092A"/>
    <w:rsid w:val="00462B41"/>
    <w:rsid w:val="004762BC"/>
    <w:rsid w:val="0050086E"/>
    <w:rsid w:val="00512A32"/>
    <w:rsid w:val="00556F08"/>
    <w:rsid w:val="005718AC"/>
    <w:rsid w:val="0057395D"/>
    <w:rsid w:val="005913B3"/>
    <w:rsid w:val="00594CA7"/>
    <w:rsid w:val="00597269"/>
    <w:rsid w:val="005A4E7C"/>
    <w:rsid w:val="005B16DC"/>
    <w:rsid w:val="0060327B"/>
    <w:rsid w:val="00603B6B"/>
    <w:rsid w:val="006079C1"/>
    <w:rsid w:val="00611017"/>
    <w:rsid w:val="0063004F"/>
    <w:rsid w:val="00642C3D"/>
    <w:rsid w:val="00644C8B"/>
    <w:rsid w:val="006554A5"/>
    <w:rsid w:val="006607AA"/>
    <w:rsid w:val="00662A3B"/>
    <w:rsid w:val="006920E8"/>
    <w:rsid w:val="006945B2"/>
    <w:rsid w:val="006A3CBA"/>
    <w:rsid w:val="006C6C0F"/>
    <w:rsid w:val="006D13F9"/>
    <w:rsid w:val="006F1D29"/>
    <w:rsid w:val="007042E2"/>
    <w:rsid w:val="00726906"/>
    <w:rsid w:val="007348C0"/>
    <w:rsid w:val="0074060E"/>
    <w:rsid w:val="0074260D"/>
    <w:rsid w:val="007542C0"/>
    <w:rsid w:val="007678CC"/>
    <w:rsid w:val="00796128"/>
    <w:rsid w:val="007C03C9"/>
    <w:rsid w:val="007E0190"/>
    <w:rsid w:val="00827D7B"/>
    <w:rsid w:val="008437C4"/>
    <w:rsid w:val="0085479F"/>
    <w:rsid w:val="00873A9D"/>
    <w:rsid w:val="00877725"/>
    <w:rsid w:val="0088033E"/>
    <w:rsid w:val="008C1330"/>
    <w:rsid w:val="008C7E76"/>
    <w:rsid w:val="008F294A"/>
    <w:rsid w:val="00926B36"/>
    <w:rsid w:val="00934939"/>
    <w:rsid w:val="00937A09"/>
    <w:rsid w:val="009442C0"/>
    <w:rsid w:val="00945FC7"/>
    <w:rsid w:val="00962A00"/>
    <w:rsid w:val="009821B8"/>
    <w:rsid w:val="00984318"/>
    <w:rsid w:val="009C6256"/>
    <w:rsid w:val="009D296C"/>
    <w:rsid w:val="009E22B7"/>
    <w:rsid w:val="00A11B23"/>
    <w:rsid w:val="00A274F7"/>
    <w:rsid w:val="00A436D0"/>
    <w:rsid w:val="00A63E56"/>
    <w:rsid w:val="00AB448D"/>
    <w:rsid w:val="00AC7DDF"/>
    <w:rsid w:val="00AD0E3E"/>
    <w:rsid w:val="00AD1D4F"/>
    <w:rsid w:val="00B035D2"/>
    <w:rsid w:val="00B6292F"/>
    <w:rsid w:val="00B83F0C"/>
    <w:rsid w:val="00BA1284"/>
    <w:rsid w:val="00BC5205"/>
    <w:rsid w:val="00BD167B"/>
    <w:rsid w:val="00BD3B50"/>
    <w:rsid w:val="00BD6AD5"/>
    <w:rsid w:val="00BE1C48"/>
    <w:rsid w:val="00BE6D13"/>
    <w:rsid w:val="00C0642E"/>
    <w:rsid w:val="00C266F0"/>
    <w:rsid w:val="00C46455"/>
    <w:rsid w:val="00C64098"/>
    <w:rsid w:val="00C70E20"/>
    <w:rsid w:val="00C74ABC"/>
    <w:rsid w:val="00C76428"/>
    <w:rsid w:val="00C76A59"/>
    <w:rsid w:val="00C93417"/>
    <w:rsid w:val="00CC071B"/>
    <w:rsid w:val="00CD60DF"/>
    <w:rsid w:val="00CD6764"/>
    <w:rsid w:val="00CD68C7"/>
    <w:rsid w:val="00D028C4"/>
    <w:rsid w:val="00D056E5"/>
    <w:rsid w:val="00D162E6"/>
    <w:rsid w:val="00D23649"/>
    <w:rsid w:val="00D333BB"/>
    <w:rsid w:val="00D3744E"/>
    <w:rsid w:val="00D428E1"/>
    <w:rsid w:val="00D47DD3"/>
    <w:rsid w:val="00D52925"/>
    <w:rsid w:val="00D56EE6"/>
    <w:rsid w:val="00D66A70"/>
    <w:rsid w:val="00D8274D"/>
    <w:rsid w:val="00D86A6A"/>
    <w:rsid w:val="00DA31E0"/>
    <w:rsid w:val="00DA343C"/>
    <w:rsid w:val="00DC2C40"/>
    <w:rsid w:val="00DC6074"/>
    <w:rsid w:val="00DD1CAB"/>
    <w:rsid w:val="00DD38DC"/>
    <w:rsid w:val="00DE26D3"/>
    <w:rsid w:val="00DF4E54"/>
    <w:rsid w:val="00E05951"/>
    <w:rsid w:val="00E13DB8"/>
    <w:rsid w:val="00E2417F"/>
    <w:rsid w:val="00E36C38"/>
    <w:rsid w:val="00E82882"/>
    <w:rsid w:val="00E87864"/>
    <w:rsid w:val="00E91610"/>
    <w:rsid w:val="00EA31FA"/>
    <w:rsid w:val="00EA59DC"/>
    <w:rsid w:val="00EB0120"/>
    <w:rsid w:val="00ED137A"/>
    <w:rsid w:val="00EF4006"/>
    <w:rsid w:val="00EF6C9B"/>
    <w:rsid w:val="00F01EE9"/>
    <w:rsid w:val="00F34B3A"/>
    <w:rsid w:val="00F40CC0"/>
    <w:rsid w:val="00F42E33"/>
    <w:rsid w:val="00F45F6C"/>
    <w:rsid w:val="00F912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F3A0"/>
  <w15:docId w15:val="{152C785E-AD72-C849-AC49-DBC73C48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6B"/>
    <w:rPr>
      <w:rFonts w:ascii="Times New Roman" w:hAnsi="Times New Roman"/>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20F6B"/>
    <w:pPr>
      <w:spacing w:after="120"/>
    </w:pPr>
  </w:style>
  <w:style w:type="character" w:customStyle="1" w:styleId="BodyTextChar">
    <w:name w:val="Body Text Char"/>
    <w:basedOn w:val="DefaultParagraphFont"/>
    <w:link w:val="BodyText"/>
    <w:uiPriority w:val="99"/>
    <w:rsid w:val="00420F6B"/>
    <w:rPr>
      <w:rFonts w:ascii="Times New Roman" w:hAnsi="Times New Roman"/>
      <w:sz w:val="28"/>
      <w:lang w:val="fr-FR"/>
    </w:rPr>
  </w:style>
  <w:style w:type="character" w:customStyle="1" w:styleId="apple-converted-space">
    <w:name w:val="apple-converted-space"/>
    <w:basedOn w:val="DefaultParagraphFont"/>
    <w:rsid w:val="00420F6B"/>
  </w:style>
  <w:style w:type="character" w:customStyle="1" w:styleId="peppopupglosstip">
    <w:name w:val="peppopup glosstip"/>
    <w:basedOn w:val="DefaultParagraphFont"/>
    <w:rsid w:val="00420F6B"/>
  </w:style>
  <w:style w:type="paragraph" w:styleId="Header">
    <w:name w:val="header"/>
    <w:basedOn w:val="Normal"/>
    <w:link w:val="HeaderChar"/>
    <w:uiPriority w:val="99"/>
    <w:semiHidden/>
    <w:unhideWhenUsed/>
    <w:rsid w:val="00420F6B"/>
    <w:pPr>
      <w:tabs>
        <w:tab w:val="center" w:pos="4320"/>
        <w:tab w:val="right" w:pos="8640"/>
      </w:tabs>
      <w:spacing w:after="0"/>
    </w:pPr>
  </w:style>
  <w:style w:type="character" w:customStyle="1" w:styleId="HeaderChar">
    <w:name w:val="Header Char"/>
    <w:basedOn w:val="DefaultParagraphFont"/>
    <w:link w:val="Header"/>
    <w:uiPriority w:val="99"/>
    <w:semiHidden/>
    <w:rsid w:val="00420F6B"/>
    <w:rPr>
      <w:rFonts w:ascii="Times New Roman" w:hAnsi="Times New Roman"/>
      <w:sz w:val="28"/>
      <w:lang w:val="fr-FR"/>
    </w:rPr>
  </w:style>
  <w:style w:type="character" w:styleId="PageNumber">
    <w:name w:val="page number"/>
    <w:basedOn w:val="DefaultParagraphFont"/>
    <w:uiPriority w:val="99"/>
    <w:semiHidden/>
    <w:unhideWhenUsed/>
    <w:rsid w:val="00420F6B"/>
  </w:style>
  <w:style w:type="character" w:customStyle="1" w:styleId="i">
    <w:name w:val="i"/>
    <w:basedOn w:val="DefaultParagraphFont"/>
    <w:rsid w:val="00420F6B"/>
  </w:style>
  <w:style w:type="paragraph" w:customStyle="1" w:styleId="li1cont">
    <w:name w:val="li1_cont"/>
    <w:basedOn w:val="Normal"/>
    <w:rsid w:val="00420F6B"/>
    <w:pPr>
      <w:spacing w:beforeLines="1" w:afterLines="1"/>
    </w:pPr>
    <w:rPr>
      <w:rFonts w:ascii="Times" w:hAnsi="Times"/>
      <w:sz w:val="20"/>
      <w:szCs w:val="20"/>
      <w:lang w:val="en-US"/>
    </w:rPr>
  </w:style>
  <w:style w:type="paragraph" w:styleId="FootnoteText">
    <w:name w:val="footnote text"/>
    <w:basedOn w:val="Normal"/>
    <w:link w:val="FootnoteTextChar"/>
    <w:uiPriority w:val="99"/>
    <w:semiHidden/>
    <w:unhideWhenUsed/>
    <w:rsid w:val="00420F6B"/>
    <w:pPr>
      <w:spacing w:after="0"/>
    </w:pPr>
    <w:rPr>
      <w:sz w:val="24"/>
    </w:rPr>
  </w:style>
  <w:style w:type="character" w:customStyle="1" w:styleId="FootnoteTextChar">
    <w:name w:val="Footnote Text Char"/>
    <w:basedOn w:val="DefaultParagraphFont"/>
    <w:link w:val="FootnoteText"/>
    <w:uiPriority w:val="99"/>
    <w:semiHidden/>
    <w:rsid w:val="00420F6B"/>
    <w:rPr>
      <w:rFonts w:ascii="Times New Roman" w:hAnsi="Times New Roman"/>
      <w:lang w:val="fr-FR"/>
    </w:rPr>
  </w:style>
  <w:style w:type="character" w:styleId="FootnoteReference">
    <w:name w:val="footnote reference"/>
    <w:basedOn w:val="DefaultParagraphFont"/>
    <w:uiPriority w:val="99"/>
    <w:semiHidden/>
    <w:unhideWhenUsed/>
    <w:rsid w:val="00420F6B"/>
    <w:rPr>
      <w:vertAlign w:val="superscript"/>
    </w:rPr>
  </w:style>
  <w:style w:type="paragraph" w:customStyle="1" w:styleId="Body">
    <w:name w:val="Body"/>
    <w:rsid w:val="00420F6B"/>
    <w:pPr>
      <w:spacing w:after="0" w:line="240" w:lineRule="atLeast"/>
    </w:pPr>
    <w:rPr>
      <w:rFonts w:ascii="Helvetica" w:eastAsia="Times New Roman" w:hAnsi="Helvetica" w:cs="Times New Roman"/>
      <w:szCs w:val="20"/>
    </w:rPr>
  </w:style>
  <w:style w:type="paragraph" w:styleId="NormalWeb">
    <w:name w:val="Normal (Web)"/>
    <w:basedOn w:val="Normal"/>
    <w:uiPriority w:val="99"/>
    <w:rsid w:val="00420F6B"/>
    <w:pPr>
      <w:spacing w:beforeLines="1" w:afterLines="1"/>
    </w:pPr>
    <w:rPr>
      <w:rFonts w:ascii="Times" w:hAnsi="Times" w:cs="Times New Roman"/>
      <w:sz w:val="20"/>
      <w:szCs w:val="20"/>
      <w:lang w:val="en-US"/>
    </w:rPr>
  </w:style>
  <w:style w:type="paragraph" w:customStyle="1" w:styleId="bibbib">
    <w:name w:val="bib_bib"/>
    <w:basedOn w:val="Normal"/>
    <w:rsid w:val="00E91610"/>
    <w:pPr>
      <w:spacing w:beforeLines="1" w:afterLines="1"/>
    </w:pPr>
    <w:rPr>
      <w:rFonts w:ascii="Times" w:hAnsi="Times"/>
      <w:sz w:val="20"/>
      <w:szCs w:val="20"/>
      <w:lang w:val="en-US"/>
    </w:rPr>
  </w:style>
  <w:style w:type="character" w:styleId="Emphasis">
    <w:name w:val="Emphasis"/>
    <w:basedOn w:val="DefaultParagraphFont"/>
    <w:uiPriority w:val="20"/>
    <w:rsid w:val="00C46455"/>
    <w:rPr>
      <w:i/>
    </w:rPr>
  </w:style>
  <w:style w:type="character" w:customStyle="1" w:styleId="glosstip">
    <w:name w:val="glosstip"/>
    <w:basedOn w:val="DefaultParagraphFont"/>
    <w:rsid w:val="00C9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0707">
      <w:bodyDiv w:val="1"/>
      <w:marLeft w:val="0"/>
      <w:marRight w:val="0"/>
      <w:marTop w:val="0"/>
      <w:marBottom w:val="0"/>
      <w:divBdr>
        <w:top w:val="none" w:sz="0" w:space="0" w:color="auto"/>
        <w:left w:val="none" w:sz="0" w:space="0" w:color="auto"/>
        <w:bottom w:val="none" w:sz="0" w:space="0" w:color="auto"/>
        <w:right w:val="none" w:sz="0" w:space="0" w:color="auto"/>
      </w:divBdr>
      <w:divsChild>
        <w:div w:id="503401614">
          <w:marLeft w:val="0"/>
          <w:marRight w:val="0"/>
          <w:marTop w:val="0"/>
          <w:marBottom w:val="0"/>
          <w:divBdr>
            <w:top w:val="none" w:sz="0" w:space="0" w:color="auto"/>
            <w:left w:val="none" w:sz="0" w:space="0" w:color="auto"/>
            <w:bottom w:val="none" w:sz="0" w:space="0" w:color="auto"/>
            <w:right w:val="none" w:sz="0" w:space="0" w:color="auto"/>
          </w:divBdr>
          <w:divsChild>
            <w:div w:id="1904638448">
              <w:marLeft w:val="0"/>
              <w:marRight w:val="0"/>
              <w:marTop w:val="0"/>
              <w:marBottom w:val="0"/>
              <w:divBdr>
                <w:top w:val="none" w:sz="0" w:space="0" w:color="auto"/>
                <w:left w:val="none" w:sz="0" w:space="0" w:color="auto"/>
                <w:bottom w:val="none" w:sz="0" w:space="0" w:color="auto"/>
                <w:right w:val="none" w:sz="0" w:space="0" w:color="auto"/>
              </w:divBdr>
              <w:divsChild>
                <w:div w:id="1581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01613">
      <w:bodyDiv w:val="1"/>
      <w:marLeft w:val="0"/>
      <w:marRight w:val="0"/>
      <w:marTop w:val="0"/>
      <w:marBottom w:val="0"/>
      <w:divBdr>
        <w:top w:val="none" w:sz="0" w:space="0" w:color="auto"/>
        <w:left w:val="none" w:sz="0" w:space="0" w:color="auto"/>
        <w:bottom w:val="none" w:sz="0" w:space="0" w:color="auto"/>
        <w:right w:val="none" w:sz="0" w:space="0" w:color="auto"/>
      </w:divBdr>
      <w:divsChild>
        <w:div w:id="959997573">
          <w:marLeft w:val="0"/>
          <w:marRight w:val="0"/>
          <w:marTop w:val="0"/>
          <w:marBottom w:val="0"/>
          <w:divBdr>
            <w:top w:val="none" w:sz="0" w:space="0" w:color="auto"/>
            <w:left w:val="none" w:sz="0" w:space="0" w:color="auto"/>
            <w:bottom w:val="none" w:sz="0" w:space="0" w:color="auto"/>
            <w:right w:val="none" w:sz="0" w:space="0" w:color="auto"/>
          </w:divBdr>
        </w:div>
        <w:div w:id="522204384">
          <w:marLeft w:val="0"/>
          <w:marRight w:val="0"/>
          <w:marTop w:val="0"/>
          <w:marBottom w:val="0"/>
          <w:divBdr>
            <w:top w:val="none" w:sz="0" w:space="0" w:color="auto"/>
            <w:left w:val="none" w:sz="0" w:space="0" w:color="auto"/>
            <w:bottom w:val="none" w:sz="0" w:space="0" w:color="auto"/>
            <w:right w:val="none" w:sz="0" w:space="0" w:color="auto"/>
          </w:divBdr>
        </w:div>
      </w:divsChild>
    </w:div>
    <w:div w:id="283581939">
      <w:bodyDiv w:val="1"/>
      <w:marLeft w:val="0"/>
      <w:marRight w:val="0"/>
      <w:marTop w:val="0"/>
      <w:marBottom w:val="0"/>
      <w:divBdr>
        <w:top w:val="none" w:sz="0" w:space="0" w:color="auto"/>
        <w:left w:val="none" w:sz="0" w:space="0" w:color="auto"/>
        <w:bottom w:val="none" w:sz="0" w:space="0" w:color="auto"/>
        <w:right w:val="none" w:sz="0" w:space="0" w:color="auto"/>
      </w:divBdr>
    </w:div>
    <w:div w:id="321352531">
      <w:bodyDiv w:val="1"/>
      <w:marLeft w:val="0"/>
      <w:marRight w:val="0"/>
      <w:marTop w:val="0"/>
      <w:marBottom w:val="0"/>
      <w:divBdr>
        <w:top w:val="none" w:sz="0" w:space="0" w:color="auto"/>
        <w:left w:val="none" w:sz="0" w:space="0" w:color="auto"/>
        <w:bottom w:val="none" w:sz="0" w:space="0" w:color="auto"/>
        <w:right w:val="none" w:sz="0" w:space="0" w:color="auto"/>
      </w:divBdr>
      <w:divsChild>
        <w:div w:id="1773551834">
          <w:marLeft w:val="0"/>
          <w:marRight w:val="0"/>
          <w:marTop w:val="0"/>
          <w:marBottom w:val="0"/>
          <w:divBdr>
            <w:top w:val="none" w:sz="0" w:space="0" w:color="auto"/>
            <w:left w:val="none" w:sz="0" w:space="0" w:color="auto"/>
            <w:bottom w:val="none" w:sz="0" w:space="0" w:color="auto"/>
            <w:right w:val="none" w:sz="0" w:space="0" w:color="auto"/>
          </w:divBdr>
          <w:divsChild>
            <w:div w:id="723530171">
              <w:marLeft w:val="0"/>
              <w:marRight w:val="0"/>
              <w:marTop w:val="0"/>
              <w:marBottom w:val="0"/>
              <w:divBdr>
                <w:top w:val="none" w:sz="0" w:space="0" w:color="auto"/>
                <w:left w:val="none" w:sz="0" w:space="0" w:color="auto"/>
                <w:bottom w:val="none" w:sz="0" w:space="0" w:color="auto"/>
                <w:right w:val="none" w:sz="0" w:space="0" w:color="auto"/>
              </w:divBdr>
              <w:divsChild>
                <w:div w:id="1413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243">
      <w:bodyDiv w:val="1"/>
      <w:marLeft w:val="0"/>
      <w:marRight w:val="0"/>
      <w:marTop w:val="0"/>
      <w:marBottom w:val="0"/>
      <w:divBdr>
        <w:top w:val="none" w:sz="0" w:space="0" w:color="auto"/>
        <w:left w:val="none" w:sz="0" w:space="0" w:color="auto"/>
        <w:bottom w:val="none" w:sz="0" w:space="0" w:color="auto"/>
        <w:right w:val="none" w:sz="0" w:space="0" w:color="auto"/>
      </w:divBdr>
      <w:divsChild>
        <w:div w:id="1762295070">
          <w:marLeft w:val="0"/>
          <w:marRight w:val="0"/>
          <w:marTop w:val="0"/>
          <w:marBottom w:val="0"/>
          <w:divBdr>
            <w:top w:val="none" w:sz="0" w:space="0" w:color="auto"/>
            <w:left w:val="none" w:sz="0" w:space="0" w:color="auto"/>
            <w:bottom w:val="none" w:sz="0" w:space="0" w:color="auto"/>
            <w:right w:val="none" w:sz="0" w:space="0" w:color="auto"/>
          </w:divBdr>
          <w:divsChild>
            <w:div w:id="823475841">
              <w:marLeft w:val="0"/>
              <w:marRight w:val="0"/>
              <w:marTop w:val="0"/>
              <w:marBottom w:val="0"/>
              <w:divBdr>
                <w:top w:val="none" w:sz="0" w:space="0" w:color="auto"/>
                <w:left w:val="none" w:sz="0" w:space="0" w:color="auto"/>
                <w:bottom w:val="none" w:sz="0" w:space="0" w:color="auto"/>
                <w:right w:val="none" w:sz="0" w:space="0" w:color="auto"/>
              </w:divBdr>
              <w:divsChild>
                <w:div w:id="7260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8643">
      <w:bodyDiv w:val="1"/>
      <w:marLeft w:val="0"/>
      <w:marRight w:val="0"/>
      <w:marTop w:val="0"/>
      <w:marBottom w:val="0"/>
      <w:divBdr>
        <w:top w:val="none" w:sz="0" w:space="0" w:color="auto"/>
        <w:left w:val="none" w:sz="0" w:space="0" w:color="auto"/>
        <w:bottom w:val="none" w:sz="0" w:space="0" w:color="auto"/>
        <w:right w:val="none" w:sz="0" w:space="0" w:color="auto"/>
      </w:divBdr>
    </w:div>
    <w:div w:id="1135178824">
      <w:bodyDiv w:val="1"/>
      <w:marLeft w:val="0"/>
      <w:marRight w:val="0"/>
      <w:marTop w:val="0"/>
      <w:marBottom w:val="0"/>
      <w:divBdr>
        <w:top w:val="none" w:sz="0" w:space="0" w:color="auto"/>
        <w:left w:val="none" w:sz="0" w:space="0" w:color="auto"/>
        <w:bottom w:val="none" w:sz="0" w:space="0" w:color="auto"/>
        <w:right w:val="none" w:sz="0" w:space="0" w:color="auto"/>
      </w:divBdr>
    </w:div>
    <w:div w:id="1149638811">
      <w:bodyDiv w:val="1"/>
      <w:marLeft w:val="0"/>
      <w:marRight w:val="0"/>
      <w:marTop w:val="0"/>
      <w:marBottom w:val="0"/>
      <w:divBdr>
        <w:top w:val="none" w:sz="0" w:space="0" w:color="auto"/>
        <w:left w:val="none" w:sz="0" w:space="0" w:color="auto"/>
        <w:bottom w:val="none" w:sz="0" w:space="0" w:color="auto"/>
        <w:right w:val="none" w:sz="0" w:space="0" w:color="auto"/>
      </w:divBdr>
      <w:divsChild>
        <w:div w:id="286546879">
          <w:marLeft w:val="0"/>
          <w:marRight w:val="0"/>
          <w:marTop w:val="0"/>
          <w:marBottom w:val="0"/>
          <w:divBdr>
            <w:top w:val="none" w:sz="0" w:space="0" w:color="auto"/>
            <w:left w:val="none" w:sz="0" w:space="0" w:color="auto"/>
            <w:bottom w:val="none" w:sz="0" w:space="0" w:color="auto"/>
            <w:right w:val="none" w:sz="0" w:space="0" w:color="auto"/>
          </w:divBdr>
          <w:divsChild>
            <w:div w:id="578712221">
              <w:marLeft w:val="0"/>
              <w:marRight w:val="0"/>
              <w:marTop w:val="0"/>
              <w:marBottom w:val="0"/>
              <w:divBdr>
                <w:top w:val="none" w:sz="0" w:space="0" w:color="auto"/>
                <w:left w:val="none" w:sz="0" w:space="0" w:color="auto"/>
                <w:bottom w:val="none" w:sz="0" w:space="0" w:color="auto"/>
                <w:right w:val="none" w:sz="0" w:space="0" w:color="auto"/>
              </w:divBdr>
              <w:divsChild>
                <w:div w:id="7962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975">
      <w:bodyDiv w:val="1"/>
      <w:marLeft w:val="0"/>
      <w:marRight w:val="0"/>
      <w:marTop w:val="0"/>
      <w:marBottom w:val="0"/>
      <w:divBdr>
        <w:top w:val="none" w:sz="0" w:space="0" w:color="auto"/>
        <w:left w:val="none" w:sz="0" w:space="0" w:color="auto"/>
        <w:bottom w:val="none" w:sz="0" w:space="0" w:color="auto"/>
        <w:right w:val="none" w:sz="0" w:space="0" w:color="auto"/>
      </w:divBdr>
    </w:div>
    <w:div w:id="1229465047">
      <w:bodyDiv w:val="1"/>
      <w:marLeft w:val="0"/>
      <w:marRight w:val="0"/>
      <w:marTop w:val="0"/>
      <w:marBottom w:val="0"/>
      <w:divBdr>
        <w:top w:val="none" w:sz="0" w:space="0" w:color="auto"/>
        <w:left w:val="none" w:sz="0" w:space="0" w:color="auto"/>
        <w:bottom w:val="none" w:sz="0" w:space="0" w:color="auto"/>
        <w:right w:val="none" w:sz="0" w:space="0" w:color="auto"/>
      </w:divBdr>
      <w:divsChild>
        <w:div w:id="2004426773">
          <w:marLeft w:val="0"/>
          <w:marRight w:val="0"/>
          <w:marTop w:val="0"/>
          <w:marBottom w:val="0"/>
          <w:divBdr>
            <w:top w:val="none" w:sz="0" w:space="0" w:color="auto"/>
            <w:left w:val="none" w:sz="0" w:space="0" w:color="auto"/>
            <w:bottom w:val="none" w:sz="0" w:space="0" w:color="auto"/>
            <w:right w:val="none" w:sz="0" w:space="0" w:color="auto"/>
          </w:divBdr>
          <w:divsChild>
            <w:div w:id="1935286314">
              <w:marLeft w:val="0"/>
              <w:marRight w:val="0"/>
              <w:marTop w:val="0"/>
              <w:marBottom w:val="0"/>
              <w:divBdr>
                <w:top w:val="none" w:sz="0" w:space="0" w:color="auto"/>
                <w:left w:val="none" w:sz="0" w:space="0" w:color="auto"/>
                <w:bottom w:val="none" w:sz="0" w:space="0" w:color="auto"/>
                <w:right w:val="none" w:sz="0" w:space="0" w:color="auto"/>
              </w:divBdr>
              <w:divsChild>
                <w:div w:id="270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241">
      <w:bodyDiv w:val="1"/>
      <w:marLeft w:val="0"/>
      <w:marRight w:val="0"/>
      <w:marTop w:val="0"/>
      <w:marBottom w:val="0"/>
      <w:divBdr>
        <w:top w:val="none" w:sz="0" w:space="0" w:color="auto"/>
        <w:left w:val="none" w:sz="0" w:space="0" w:color="auto"/>
        <w:bottom w:val="none" w:sz="0" w:space="0" w:color="auto"/>
        <w:right w:val="none" w:sz="0" w:space="0" w:color="auto"/>
      </w:divBdr>
    </w:div>
    <w:div w:id="1575509157">
      <w:bodyDiv w:val="1"/>
      <w:marLeft w:val="0"/>
      <w:marRight w:val="0"/>
      <w:marTop w:val="0"/>
      <w:marBottom w:val="0"/>
      <w:divBdr>
        <w:top w:val="none" w:sz="0" w:space="0" w:color="auto"/>
        <w:left w:val="none" w:sz="0" w:space="0" w:color="auto"/>
        <w:bottom w:val="none" w:sz="0" w:space="0" w:color="auto"/>
        <w:right w:val="none" w:sz="0" w:space="0" w:color="auto"/>
      </w:divBdr>
      <w:divsChild>
        <w:div w:id="2049259366">
          <w:marLeft w:val="0"/>
          <w:marRight w:val="0"/>
          <w:marTop w:val="0"/>
          <w:marBottom w:val="0"/>
          <w:divBdr>
            <w:top w:val="none" w:sz="0" w:space="0" w:color="auto"/>
            <w:left w:val="none" w:sz="0" w:space="0" w:color="auto"/>
            <w:bottom w:val="none" w:sz="0" w:space="0" w:color="auto"/>
            <w:right w:val="none" w:sz="0" w:space="0" w:color="auto"/>
          </w:divBdr>
          <w:divsChild>
            <w:div w:id="27679346">
              <w:marLeft w:val="0"/>
              <w:marRight w:val="0"/>
              <w:marTop w:val="0"/>
              <w:marBottom w:val="0"/>
              <w:divBdr>
                <w:top w:val="none" w:sz="0" w:space="0" w:color="auto"/>
                <w:left w:val="none" w:sz="0" w:space="0" w:color="auto"/>
                <w:bottom w:val="none" w:sz="0" w:space="0" w:color="auto"/>
                <w:right w:val="none" w:sz="0" w:space="0" w:color="auto"/>
              </w:divBdr>
              <w:divsChild>
                <w:div w:id="5624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72">
      <w:bodyDiv w:val="1"/>
      <w:marLeft w:val="0"/>
      <w:marRight w:val="0"/>
      <w:marTop w:val="0"/>
      <w:marBottom w:val="0"/>
      <w:divBdr>
        <w:top w:val="none" w:sz="0" w:space="0" w:color="auto"/>
        <w:left w:val="none" w:sz="0" w:space="0" w:color="auto"/>
        <w:bottom w:val="none" w:sz="0" w:space="0" w:color="auto"/>
        <w:right w:val="none" w:sz="0" w:space="0" w:color="auto"/>
      </w:divBdr>
      <w:divsChild>
        <w:div w:id="1356929556">
          <w:marLeft w:val="0"/>
          <w:marRight w:val="0"/>
          <w:marTop w:val="0"/>
          <w:marBottom w:val="0"/>
          <w:divBdr>
            <w:top w:val="none" w:sz="0" w:space="0" w:color="auto"/>
            <w:left w:val="none" w:sz="0" w:space="0" w:color="auto"/>
            <w:bottom w:val="none" w:sz="0" w:space="0" w:color="auto"/>
            <w:right w:val="none" w:sz="0" w:space="0" w:color="auto"/>
          </w:divBdr>
          <w:divsChild>
            <w:div w:id="304742752">
              <w:marLeft w:val="0"/>
              <w:marRight w:val="0"/>
              <w:marTop w:val="0"/>
              <w:marBottom w:val="0"/>
              <w:divBdr>
                <w:top w:val="none" w:sz="0" w:space="0" w:color="auto"/>
                <w:left w:val="none" w:sz="0" w:space="0" w:color="auto"/>
                <w:bottom w:val="none" w:sz="0" w:space="0" w:color="auto"/>
                <w:right w:val="none" w:sz="0" w:space="0" w:color="auto"/>
              </w:divBdr>
              <w:divsChild>
                <w:div w:id="788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5632">
      <w:bodyDiv w:val="1"/>
      <w:marLeft w:val="0"/>
      <w:marRight w:val="0"/>
      <w:marTop w:val="0"/>
      <w:marBottom w:val="0"/>
      <w:divBdr>
        <w:top w:val="none" w:sz="0" w:space="0" w:color="auto"/>
        <w:left w:val="none" w:sz="0" w:space="0" w:color="auto"/>
        <w:bottom w:val="none" w:sz="0" w:space="0" w:color="auto"/>
        <w:right w:val="none" w:sz="0" w:space="0" w:color="auto"/>
      </w:divBdr>
    </w:div>
    <w:div w:id="2074351675">
      <w:bodyDiv w:val="1"/>
      <w:marLeft w:val="0"/>
      <w:marRight w:val="0"/>
      <w:marTop w:val="0"/>
      <w:marBottom w:val="0"/>
      <w:divBdr>
        <w:top w:val="none" w:sz="0" w:space="0" w:color="auto"/>
        <w:left w:val="none" w:sz="0" w:space="0" w:color="auto"/>
        <w:bottom w:val="none" w:sz="0" w:space="0" w:color="auto"/>
        <w:right w:val="none" w:sz="0" w:space="0" w:color="auto"/>
      </w:divBdr>
      <w:divsChild>
        <w:div w:id="410321543">
          <w:marLeft w:val="0"/>
          <w:marRight w:val="0"/>
          <w:marTop w:val="0"/>
          <w:marBottom w:val="0"/>
          <w:divBdr>
            <w:top w:val="none" w:sz="0" w:space="0" w:color="auto"/>
            <w:left w:val="none" w:sz="0" w:space="0" w:color="auto"/>
            <w:bottom w:val="none" w:sz="0" w:space="0" w:color="auto"/>
            <w:right w:val="none" w:sz="0" w:space="0" w:color="auto"/>
          </w:divBdr>
          <w:divsChild>
            <w:div w:id="527840680">
              <w:marLeft w:val="0"/>
              <w:marRight w:val="0"/>
              <w:marTop w:val="0"/>
              <w:marBottom w:val="0"/>
              <w:divBdr>
                <w:top w:val="none" w:sz="0" w:space="0" w:color="auto"/>
                <w:left w:val="none" w:sz="0" w:space="0" w:color="auto"/>
                <w:bottom w:val="none" w:sz="0" w:space="0" w:color="auto"/>
                <w:right w:val="none" w:sz="0" w:space="0" w:color="auto"/>
              </w:divBdr>
              <w:divsChild>
                <w:div w:id="6073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31</Pages>
  <Words>4730</Words>
  <Characters>26966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Kirshner</dc:creator>
  <cp:keywords/>
  <cp:lastModifiedBy>Microsoft Office User</cp:lastModifiedBy>
  <cp:revision>5</cp:revision>
  <dcterms:created xsi:type="dcterms:W3CDTF">2019-04-03T16:21:00Z</dcterms:created>
  <dcterms:modified xsi:type="dcterms:W3CDTF">2019-04-04T15:18:00Z</dcterms:modified>
</cp:coreProperties>
</file>