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Kuzendorf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r w:rsidR="006E4577" w:rsidRPr="006E4577">
        <w:rPr>
          <w:rFonts w:ascii="Times New Roman" w:hAnsi="Times New Roman" w:cs="Times New Roman"/>
          <w:sz w:val="24"/>
          <w:szCs w:val="24"/>
        </w:rPr>
        <w:t>Taghizadeh</w:t>
      </w:r>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r w:rsidR="00D03459" w:rsidRPr="00D03459">
        <w:rPr>
          <w:rFonts w:ascii="Times New Roman" w:hAnsi="Times New Roman" w:cs="Times New Roman"/>
          <w:sz w:val="24"/>
          <w:szCs w:val="24"/>
        </w:rPr>
        <w:t>Beiser,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bookmarkStart w:id="0" w:name="_GoBack"/>
      <w:bookmarkEnd w:id="0"/>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r w:rsidR="00FA0EED">
        <w:rPr>
          <w:rFonts w:ascii="Times New Roman" w:hAnsi="Times New Roman" w:cs="Times New Roman"/>
          <w:sz w:val="24"/>
          <w:szCs w:val="24"/>
        </w:rPr>
        <w:t xml:space="preserve">Earman, 1986; </w:t>
      </w:r>
      <w:r w:rsidR="002F0D50" w:rsidRPr="003667D2">
        <w:rPr>
          <w:rFonts w:ascii="Times New Roman" w:hAnsi="Times New Roman" w:cs="Times New Roman"/>
          <w:sz w:val="24"/>
          <w:szCs w:val="24"/>
        </w:rPr>
        <w:t xml:space="preserve">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van Strien</w:t>
      </w:r>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Trogdon,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r w:rsidR="00B25474" w:rsidRPr="003667D2">
        <w:rPr>
          <w:rFonts w:ascii="Times New Roman" w:hAnsi="Times New Roman" w:cs="Times New Roman"/>
          <w:sz w:val="24"/>
          <w:szCs w:val="24"/>
        </w:rPr>
        <w:t>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Hoefer, 2023; </w:t>
      </w:r>
      <w:r w:rsidR="00821238" w:rsidRPr="00821238">
        <w:rPr>
          <w:rFonts w:ascii="Times New Roman" w:hAnsi="Times New Roman" w:cs="Times New Roman"/>
          <w:sz w:val="24"/>
          <w:szCs w:val="24"/>
        </w:rPr>
        <w:t>Schubring,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van Strien,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van Strien,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lastRenderedPageBreak/>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BA221B"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r w:rsidRPr="00D03459">
        <w:rPr>
          <w:rFonts w:ascii="Times New Roman" w:hAnsi="Times New Roman" w:cs="Times New Roman"/>
          <w:sz w:val="24"/>
          <w:szCs w:val="24"/>
        </w:rPr>
        <w:t>Beiser</w:t>
      </w:r>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 </w:t>
      </w:r>
      <w:r>
        <w:rPr>
          <w:rFonts w:ascii="Times New Roman" w:hAnsi="Times New Roman" w:cs="Times New Roman"/>
          <w:sz w:val="24"/>
          <w:szCs w:val="24"/>
        </w:rPr>
        <w:t xml:space="preserve"> (2003).  </w:t>
      </w:r>
      <w:r w:rsidRPr="00D03459">
        <w:rPr>
          <w:rFonts w:ascii="Times New Roman" w:hAnsi="Times New Roman" w:cs="Times New Roman"/>
          <w:sz w:val="24"/>
          <w:szCs w:val="24"/>
          <w:u w:val="single"/>
        </w:rPr>
        <w:t>Concepts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 xml:space="preserve">Campbell, C.A.  (1967).  </w:t>
      </w:r>
      <w:r w:rsidRPr="00AE4696">
        <w:rPr>
          <w:rFonts w:ascii="Times New Roman" w:hAnsi="Times New Roman" w:cs="Times New Roman"/>
          <w:sz w:val="24"/>
          <w:szCs w:val="24"/>
          <w:u w:val="single"/>
        </w:rPr>
        <w:t>In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9436CF"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lastRenderedPageBreak/>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r w:rsidR="002A210F">
        <w:rPr>
          <w:rFonts w:ascii="Times New Roman" w:hAnsi="Times New Roman" w:cs="Times New Roman"/>
          <w:sz w:val="24"/>
          <w:szCs w:val="24"/>
        </w:rPr>
        <w:t xml:space="preserve">  </w:t>
      </w:r>
      <w:r>
        <w:rPr>
          <w:rFonts w:ascii="Times New Roman" w:hAnsi="Times New Roman" w:cs="Times New Roman"/>
          <w:sz w:val="24"/>
          <w:szCs w:val="24"/>
        </w:rPr>
        <w:t>The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  God and Boscovich’s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r>
        <w:rPr>
          <w:rFonts w:ascii="Times New Roman" w:hAnsi="Times New Roman" w:cs="Times New Roman"/>
          <w:sz w:val="24"/>
          <w:szCs w:val="24"/>
        </w:rPr>
        <w:t>Schu</w:t>
      </w:r>
      <w:r w:rsidR="00821238">
        <w:rPr>
          <w:rFonts w:ascii="Times New Roman" w:hAnsi="Times New Roman" w:cs="Times New Roman"/>
          <w:sz w:val="24"/>
          <w:szCs w:val="24"/>
        </w:rPr>
        <w:t xml:space="preserve">bring, G.  (2005).  </w:t>
      </w:r>
      <w:r w:rsidR="00821238" w:rsidRPr="00821238">
        <w:rPr>
          <w:rFonts w:ascii="Times New Roman" w:hAnsi="Times New Roman" w:cs="Times New Roman"/>
          <w:sz w:val="24"/>
          <w:szCs w:val="24"/>
          <w:u w:val="single"/>
        </w:rPr>
        <w:t>Conflicts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Pr="00821238">
        <w:rPr>
          <w:rFonts w:ascii="Times New Roman" w:hAnsi="Times New Roman" w:cs="Times New Roman"/>
          <w:sz w:val="24"/>
          <w:szCs w:val="24"/>
          <w:u w:val="single"/>
        </w:rPr>
        <w:t>underlying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New York, NY:  Springer Science+Business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  In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A Critique of Benjamin Libet</w:t>
      </w:r>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Utts,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146F3" w:rsidRPr="003667D2">
        <w:rPr>
          <w:rFonts w:ascii="Times New Roman" w:hAnsi="Times New Roman" w:cs="Times New Roman"/>
          <w:sz w:val="24"/>
          <w:szCs w:val="24"/>
        </w:rPr>
        <w:t>and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  E</w:t>
      </w:r>
      <w:r w:rsidRPr="009436CF">
        <w:rPr>
          <w:rFonts w:ascii="Times New Roman" w:hAnsi="Times New Roman" w:cs="Times New Roman"/>
          <w:sz w:val="24"/>
          <w:szCs w:val="24"/>
        </w:rPr>
        <w:t>mergence,</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r w:rsidR="00141221" w:rsidRPr="00141221">
        <w:rPr>
          <w:rFonts w:ascii="Times New Roman" w:hAnsi="Times New Roman" w:cs="Times New Roman"/>
          <w:sz w:val="24"/>
          <w:szCs w:val="24"/>
        </w:rPr>
        <w:t>Koznjak</w:t>
      </w:r>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Boscovich proposed his demon argument.  For discussion see van Strien</w:t>
      </w:r>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21B" w:rsidRDefault="00BA221B" w:rsidP="00F42CEA">
      <w:pPr>
        <w:spacing w:after="0" w:line="240" w:lineRule="auto"/>
      </w:pPr>
      <w:r>
        <w:separator/>
      </w:r>
    </w:p>
  </w:endnote>
  <w:endnote w:type="continuationSeparator" w:id="0">
    <w:p w:rsidR="00BA221B" w:rsidRDefault="00BA221B"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21B" w:rsidRDefault="00BA221B" w:rsidP="00F42CEA">
      <w:pPr>
        <w:spacing w:after="0" w:line="240" w:lineRule="auto"/>
      </w:pPr>
      <w:r>
        <w:separator/>
      </w:r>
    </w:p>
  </w:footnote>
  <w:footnote w:type="continuationSeparator" w:id="0">
    <w:p w:rsidR="00BA221B" w:rsidRDefault="00BA221B"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DA68AC">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BA221B"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Pages>
  <Words>7386</Words>
  <Characters>42101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2023-07-28T01:19:00Z</dcterms:created>
  <dcterms:modified xsi:type="dcterms:W3CDTF">2023-07-28T23:00:00Z</dcterms:modified>
</cp:coreProperties>
</file>