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670CA0"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71705C" w:rsidRPr="0071705C">
        <w:rPr>
          <w:rFonts w:ascii="Times New Roman" w:hAnsi="Times New Roman" w:cs="Times New Roman"/>
          <w:sz w:val="24"/>
          <w:szCs w:val="24"/>
        </w:rPr>
        <w:t xml:space="preserve">Physics, of course, is an ever-evolving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 xml:space="preserve">When the physicalist asserts that physicalism is the </w:t>
      </w:r>
      <w:bookmarkStart w:id="0" w:name="_GoBack"/>
      <w:bookmarkEnd w:id="0"/>
      <w:r w:rsidR="00810698" w:rsidRPr="00810698">
        <w:rPr>
          <w:rFonts w:ascii="Times New Roman" w:hAnsi="Times New Roman" w:cs="Times New Roman"/>
          <w:sz w:val="24"/>
          <w:szCs w:val="24"/>
        </w:rPr>
        <w:t>claim that everything that exists does so either is an entity or is composed of the type of entities studied by physical science</w:t>
      </w:r>
      <w:r w:rsidR="00810698">
        <w:rPr>
          <w:rFonts w:ascii="Times New Roman" w:hAnsi="Times New Roman" w:cs="Times New Roman"/>
          <w:sz w:val="24"/>
          <w:szCs w:val="24"/>
        </w:rPr>
        <w:t xml:space="preserve">, he or she refers to </w:t>
      </w:r>
      <w:r w:rsidR="00AF76E7">
        <w:rPr>
          <w:rFonts w:ascii="Times New Roman" w:hAnsi="Times New Roman" w:cs="Times New Roman"/>
          <w:sz w:val="24"/>
          <w:szCs w:val="24"/>
        </w:rPr>
        <w:t>“</w:t>
      </w:r>
      <w:r w:rsidR="009B28FF">
        <w:rPr>
          <w:rFonts w:ascii="Times New Roman" w:hAnsi="Times New Roman" w:cs="Times New Roman"/>
          <w:sz w:val="24"/>
          <w:szCs w:val="24"/>
        </w:rPr>
        <w:t>physics</w:t>
      </w:r>
      <w:r w:rsidR="00810698">
        <w:rPr>
          <w:rFonts w:ascii="Times New Roman" w:hAnsi="Times New Roman" w:cs="Times New Roman"/>
          <w:sz w:val="24"/>
          <w:szCs w:val="24"/>
        </w:rPr>
        <w:t>”</w:t>
      </w:r>
      <w:r w:rsidR="009B28FF">
        <w:rPr>
          <w:rFonts w:ascii="Times New Roman" w:hAnsi="Times New Roman" w:cs="Times New Roman"/>
          <w:sz w:val="24"/>
          <w:szCs w:val="24"/>
        </w:rPr>
        <w:t xml:space="preserve"> as it </w:t>
      </w:r>
      <w:r w:rsidR="009B28FF" w:rsidRPr="00AF76E7">
        <w:rPr>
          <w:rFonts w:ascii="Times New Roman" w:hAnsi="Times New Roman" w:cs="Times New Roman"/>
          <w:sz w:val="24"/>
          <w:szCs w:val="24"/>
          <w:u w:val="single"/>
        </w:rPr>
        <w:t>can be</w:t>
      </w:r>
      <w:r w:rsidR="009B28FF">
        <w:rPr>
          <w:rFonts w:ascii="Times New Roman" w:hAnsi="Times New Roman" w:cs="Times New Roman"/>
          <w:sz w:val="24"/>
          <w:szCs w:val="24"/>
        </w:rPr>
        <w:t xml:space="preserve">, not </w:t>
      </w:r>
      <w:r w:rsidR="00AF76E7">
        <w:rPr>
          <w:rFonts w:ascii="Times New Roman" w:hAnsi="Times New Roman" w:cs="Times New Roman"/>
          <w:sz w:val="24"/>
          <w:szCs w:val="24"/>
        </w:rPr>
        <w:t>“physics</w:t>
      </w:r>
      <w:r w:rsidR="00810698">
        <w:rPr>
          <w:rFonts w:ascii="Times New Roman" w:hAnsi="Times New Roman" w:cs="Times New Roman"/>
          <w:sz w:val="24"/>
          <w:szCs w:val="24"/>
        </w:rPr>
        <w:t>”</w:t>
      </w:r>
      <w:r w:rsidR="00AF76E7">
        <w:rPr>
          <w:rFonts w:ascii="Times New Roman" w:hAnsi="Times New Roman" w:cs="Times New Roman"/>
          <w:sz w:val="24"/>
          <w:szCs w:val="24"/>
        </w:rPr>
        <w:t xml:space="preserve"> </w:t>
      </w:r>
      <w:r w:rsidR="009B28FF">
        <w:rPr>
          <w:rFonts w:ascii="Times New Roman" w:hAnsi="Times New Roman" w:cs="Times New Roman"/>
          <w:sz w:val="24"/>
          <w:szCs w:val="24"/>
        </w:rPr>
        <w:t xml:space="preserve">as it </w:t>
      </w:r>
      <w:r w:rsidR="009B28FF" w:rsidRPr="00AF76E7">
        <w:rPr>
          <w:rFonts w:ascii="Times New Roman" w:hAnsi="Times New Roman" w:cs="Times New Roman"/>
          <w:sz w:val="24"/>
          <w:szCs w:val="24"/>
          <w:u w:val="single"/>
        </w:rPr>
        <w:t>currently is</w:t>
      </w:r>
      <w:r w:rsidR="00810698">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As Robinson (2008) </w:t>
      </w:r>
      <w:r w:rsidR="00810698">
        <w:rPr>
          <w:rFonts w:ascii="Times New Roman" w:hAnsi="Times New Roman" w:cs="Times New Roman"/>
          <w:sz w:val="24"/>
          <w:szCs w:val="24"/>
        </w:rPr>
        <w:t>observes</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“Physics, </w:t>
      </w:r>
      <w:r w:rsidR="00555D81" w:rsidRPr="00AC1BDC">
        <w:rPr>
          <w:rFonts w:ascii="Times New Roman" w:hAnsi="Times New Roman" w:cs="Times New Roman"/>
          <w:sz w:val="24"/>
          <w:szCs w:val="24"/>
          <w:u w:val="single"/>
        </w:rPr>
        <w:t>if it is ever ‘complete,</w:t>
      </w:r>
      <w:r w:rsidR="00555D81" w:rsidRPr="00555D81">
        <w:rPr>
          <w:rFonts w:ascii="Times New Roman" w:hAnsi="Times New Roman" w:cs="Times New Roman"/>
          <w:sz w:val="24"/>
          <w:szCs w:val="24"/>
        </w:rPr>
        <w:t>’ completely accounts for and predicts the sorts of physical events and properties for which physicalist modes of inquiry and measurement are authoritative” (p. 23</w:t>
      </w:r>
      <w:r w:rsidR="00AC1BDC">
        <w:rPr>
          <w:rFonts w:ascii="Times New Roman" w:hAnsi="Times New Roman" w:cs="Times New Roman"/>
          <w:sz w:val="24"/>
          <w:szCs w:val="24"/>
        </w:rPr>
        <w:t>; emphasis mine</w:t>
      </w:r>
      <w:r w:rsidR="00555D81" w:rsidRPr="00555D81">
        <w:rPr>
          <w:rFonts w:ascii="Times New Roman" w:hAnsi="Times New Roman" w:cs="Times New Roman"/>
          <w:sz w:val="24"/>
          <w:szCs w:val="24"/>
        </w:rPr>
        <w:t>).</w:t>
      </w:r>
      <w:r w:rsidR="00555D81">
        <w:rPr>
          <w:rFonts w:ascii="Times New Roman" w:hAnsi="Times New Roman" w:cs="Times New Roman"/>
          <w:sz w:val="24"/>
          <w:szCs w:val="24"/>
        </w:rPr>
        <w:t xml:space="preserve"> </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810698" w:rsidRPr="00810698">
        <w:rPr>
          <w:rFonts w:ascii="Times New Roman" w:hAnsi="Times New Roman" w:cs="Times New Roman"/>
          <w:sz w:val="24"/>
          <w:szCs w:val="24"/>
        </w:rPr>
        <w:t>take account</w:t>
      </w:r>
      <w:r w:rsidR="00810698">
        <w:rPr>
          <w:rFonts w:ascii="Times New Roman" w:hAnsi="Times New Roman" w:cs="Times New Roman"/>
          <w:sz w:val="24"/>
          <w:szCs w:val="24"/>
        </w:rPr>
        <w:t xml:space="preserve"> of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in </w:t>
      </w:r>
      <w:r w:rsidR="0071705C" w:rsidRPr="0071705C">
        <w:rPr>
          <w:rFonts w:ascii="Times New Roman" w:hAnsi="Times New Roman" w:cs="Times New Roman"/>
          <w:sz w:val="24"/>
          <w:szCs w:val="24"/>
        </w:rPr>
        <w:t>not just our current</w:t>
      </w:r>
      <w:r w:rsidR="0071705C">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understanding of </w:t>
      </w:r>
      <w:r w:rsidR="00810698">
        <w:rPr>
          <w:rFonts w:ascii="Times New Roman" w:hAnsi="Times New Roman" w:cs="Times New Roman"/>
          <w:sz w:val="24"/>
          <w:szCs w:val="24"/>
        </w:rPr>
        <w:t>physical science</w:t>
      </w:r>
      <w:r w:rsidR="0071705C" w:rsidRPr="0071705C">
        <w:rPr>
          <w:rFonts w:ascii="Times New Roman" w:hAnsi="Times New Roman" w:cs="Times New Roman"/>
          <w:sz w:val="24"/>
          <w:szCs w:val="24"/>
        </w:rPr>
        <w:t xml:space="preserve">, but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future discoveries 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w:t>
      </w:r>
      <w:proofErr w:type="gramStart"/>
      <w:r w:rsidR="00C04DA6" w:rsidRPr="00C04DA6">
        <w:rPr>
          <w:rFonts w:ascii="Times New Roman" w:hAnsi="Times New Roman" w:cs="Times New Roman"/>
          <w:sz w:val="24"/>
          <w:szCs w:val="24"/>
        </w:rPr>
        <w:t>focus</w:t>
      </w:r>
      <w:proofErr w:type="gramEnd"/>
      <w:r w:rsidR="00C04DA6" w:rsidRPr="00C04DA6">
        <w:rPr>
          <w:rFonts w:ascii="Times New Roman" w:hAnsi="Times New Roman" w:cs="Times New Roman"/>
          <w:sz w:val="24"/>
          <w:szCs w:val="24"/>
        </w:rPr>
        <w:t xml:space="preserve">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w:t>
      </w:r>
      <w:r w:rsidR="00CE2BDD">
        <w:rPr>
          <w:rFonts w:ascii="Times New Roman" w:hAnsi="Times New Roman" w:cs="Times New Roman"/>
          <w:sz w:val="24"/>
          <w:szCs w:val="24"/>
        </w:rPr>
        <w:lastRenderedPageBreak/>
        <w:t xml:space="preserve">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A0" w:rsidRDefault="00670CA0" w:rsidP="00F42CEA">
      <w:pPr>
        <w:spacing w:after="0" w:line="240" w:lineRule="auto"/>
      </w:pPr>
      <w:r>
        <w:separator/>
      </w:r>
    </w:p>
  </w:endnote>
  <w:endnote w:type="continuationSeparator" w:id="0">
    <w:p w:rsidR="00670CA0" w:rsidRDefault="00670CA0"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A0" w:rsidRDefault="00670CA0" w:rsidP="00F42CEA">
      <w:pPr>
        <w:spacing w:after="0" w:line="240" w:lineRule="auto"/>
      </w:pPr>
      <w:r>
        <w:separator/>
      </w:r>
    </w:p>
  </w:footnote>
  <w:footnote w:type="continuationSeparator" w:id="0">
    <w:p w:rsidR="00670CA0" w:rsidRDefault="00670CA0"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810698">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670CA0"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TotalTime>
  <Pages>1</Pages>
  <Words>6810</Words>
  <Characters>38821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2023-06-30T01:42:00Z</dcterms:created>
  <dcterms:modified xsi:type="dcterms:W3CDTF">2023-06-30T02:06:00Z</dcterms:modified>
</cp:coreProperties>
</file>