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71705C">
        <w:rPr>
          <w:rFonts w:ascii="Times New Roman" w:hAnsi="Times New Roman" w:cs="Times New Roman"/>
          <w:sz w:val="24"/>
          <w:szCs w:val="24"/>
          <w:u w:val="single"/>
          <w:vertAlign w:val="superscript"/>
        </w:rPr>
        <w:t>2, 3</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71705C">
        <w:rPr>
          <w:rFonts w:ascii="Times New Roman" w:hAnsi="Times New Roman" w:cs="Times New Roman"/>
          <w:iCs/>
          <w:sz w:val="24"/>
          <w:szCs w:val="24"/>
          <w:vertAlign w:val="superscript"/>
        </w:rPr>
        <w:t>8</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71705C">
        <w:rPr>
          <w:rFonts w:ascii="Times New Roman" w:hAnsi="Times New Roman" w:cs="Times New Roman"/>
          <w:iCs/>
          <w:sz w:val="24"/>
          <w:szCs w:val="24"/>
          <w:vertAlign w:val="superscript"/>
        </w:rPr>
        <w:t>9</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C30A25"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w:t>
      </w:r>
      <w:r w:rsidRPr="008270C4">
        <w:rPr>
          <w:rFonts w:ascii="Times New Roman" w:hAnsi="Times New Roman" w:cs="Times New Roman"/>
          <w:sz w:val="24"/>
          <w:szCs w:val="24"/>
          <w:u w:val="single"/>
        </w:rPr>
        <w:t>,</w:t>
      </w:r>
      <w:r w:rsidRPr="008270C4">
        <w:rPr>
          <w:rFonts w:ascii="Times New Roman" w:hAnsi="Times New Roman" w:cs="Times New Roman"/>
          <w:sz w:val="24"/>
          <w:szCs w:val="24"/>
          <w:u w:val="single"/>
        </w:rPr>
        <w:t xml:space="preserve">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B28FF" w:rsidRPr="003667D2" w:rsidRDefault="009B28FF" w:rsidP="00862CD6">
      <w:pPr>
        <w:spacing w:line="480" w:lineRule="auto"/>
        <w:rPr>
          <w:rFonts w:ascii="Times New Roman" w:hAnsi="Times New Roman" w:cs="Times New Roman"/>
          <w:sz w:val="24"/>
          <w:szCs w:val="24"/>
        </w:rPr>
      </w:pP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lastRenderedPageBreak/>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71705C" w:rsidRPr="0071705C">
        <w:rPr>
          <w:rFonts w:ascii="Times New Roman" w:hAnsi="Times New Roman" w:cs="Times New Roman"/>
          <w:sz w:val="24"/>
          <w:szCs w:val="24"/>
        </w:rPr>
        <w:t xml:space="preserve">not just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71705C" w:rsidRPr="0071705C">
        <w:rPr>
          <w:rFonts w:ascii="Times New Roman" w:hAnsi="Times New Roman" w:cs="Times New Roman"/>
          <w:sz w:val="24"/>
          <w:szCs w:val="24"/>
        </w:rPr>
        <w:t xml:space="preserve">, but </w:t>
      </w:r>
      <w:bookmarkStart w:id="0" w:name="_GoBack"/>
      <w:bookmarkEnd w:id="0"/>
      <w:r w:rsidR="00A23171">
        <w:rPr>
          <w:rFonts w:ascii="Times New Roman" w:hAnsi="Times New Roman" w:cs="Times New Roman"/>
          <w:sz w:val="24"/>
          <w:szCs w:val="24"/>
        </w:rPr>
        <w:t xml:space="preserve">in </w:t>
      </w:r>
      <w:r w:rsidR="00555D81">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 xml:space="preserve">(empirical and theoretical) </w:t>
      </w:r>
      <w:r w:rsidR="0071705C" w:rsidRPr="0071705C">
        <w:rPr>
          <w:rFonts w:ascii="Times New Roman" w:hAnsi="Times New Roman" w:cs="Times New Roman"/>
          <w:sz w:val="24"/>
          <w:szCs w:val="24"/>
        </w:rPr>
        <w:t>as wel</w:t>
      </w:r>
      <w:r w:rsidR="0071705C">
        <w:rPr>
          <w:rFonts w:ascii="Times New Roman" w:hAnsi="Times New Roman" w:cs="Times New Roman"/>
          <w:sz w:val="24"/>
          <w:szCs w:val="24"/>
        </w:rPr>
        <w:t>l</w:t>
      </w:r>
      <w:r w:rsidR="008270C4">
        <w:rPr>
          <w:rFonts w:ascii="Times New Roman" w:hAnsi="Times New Roman" w:cs="Times New Roman"/>
          <w:sz w:val="24"/>
          <w:szCs w:val="24"/>
        </w:rPr>
        <w:t xml:space="preserve"> (e.g. Brown, 2010; Robinson, 2008)</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generally is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w:t>
      </w:r>
      <w:r w:rsidRPr="00C04DA6">
        <w:rPr>
          <w:rFonts w:ascii="Times New Roman" w:hAnsi="Times New Roman" w:cs="Times New Roman"/>
          <w:sz w:val="24"/>
          <w:szCs w:val="24"/>
        </w:rPr>
        <w:lastRenderedPageBreak/>
        <w:t>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A25" w:rsidRDefault="00C30A25" w:rsidP="00F42CEA">
      <w:pPr>
        <w:spacing w:after="0" w:line="240" w:lineRule="auto"/>
      </w:pPr>
      <w:r>
        <w:separator/>
      </w:r>
    </w:p>
  </w:endnote>
  <w:endnote w:type="continuationSeparator" w:id="0">
    <w:p w:rsidR="00C30A25" w:rsidRDefault="00C30A25"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A25" w:rsidRDefault="00C30A25" w:rsidP="00F42CEA">
      <w:pPr>
        <w:spacing w:after="0" w:line="240" w:lineRule="auto"/>
      </w:pPr>
      <w:r>
        <w:separator/>
      </w:r>
    </w:p>
  </w:footnote>
  <w:footnote w:type="continuationSeparator" w:id="0">
    <w:p w:rsidR="00C30A25" w:rsidRDefault="00C30A25"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BB1A8C">
          <w:rPr>
            <w:noProof/>
          </w:rPr>
          <w:t>29</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C30A25"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265C1"/>
    <w:rsid w:val="00241245"/>
    <w:rsid w:val="00250704"/>
    <w:rsid w:val="002510B1"/>
    <w:rsid w:val="00267066"/>
    <w:rsid w:val="00277C01"/>
    <w:rsid w:val="0028280C"/>
    <w:rsid w:val="002921A4"/>
    <w:rsid w:val="00297CCE"/>
    <w:rsid w:val="002B0148"/>
    <w:rsid w:val="002B2062"/>
    <w:rsid w:val="002C01D9"/>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16DDA"/>
    <w:rsid w:val="00422BD7"/>
    <w:rsid w:val="00430664"/>
    <w:rsid w:val="0043336A"/>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140D"/>
    <w:rsid w:val="00575A25"/>
    <w:rsid w:val="0058151C"/>
    <w:rsid w:val="005823D8"/>
    <w:rsid w:val="005908DF"/>
    <w:rsid w:val="005A2740"/>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047C"/>
    <w:rsid w:val="006551CE"/>
    <w:rsid w:val="006577FE"/>
    <w:rsid w:val="00670CA0"/>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DED"/>
    <w:rsid w:val="00794F75"/>
    <w:rsid w:val="007A09E0"/>
    <w:rsid w:val="007A5B64"/>
    <w:rsid w:val="007B2E59"/>
    <w:rsid w:val="007C243C"/>
    <w:rsid w:val="007C4B31"/>
    <w:rsid w:val="007D3737"/>
    <w:rsid w:val="007D542E"/>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443A"/>
    <w:rsid w:val="008750D0"/>
    <w:rsid w:val="0089033C"/>
    <w:rsid w:val="008B0D74"/>
    <w:rsid w:val="008C4F21"/>
    <w:rsid w:val="008E6647"/>
    <w:rsid w:val="008F12E5"/>
    <w:rsid w:val="008F23C2"/>
    <w:rsid w:val="008F32B6"/>
    <w:rsid w:val="008F6828"/>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A07AE"/>
    <w:rsid w:val="009B16A6"/>
    <w:rsid w:val="009B28FF"/>
    <w:rsid w:val="009C41BE"/>
    <w:rsid w:val="009D046E"/>
    <w:rsid w:val="009D197E"/>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3B82"/>
    <w:rsid w:val="00AC1BDC"/>
    <w:rsid w:val="00AD4FDE"/>
    <w:rsid w:val="00AD5CED"/>
    <w:rsid w:val="00AE6A11"/>
    <w:rsid w:val="00AF76E7"/>
    <w:rsid w:val="00B146F3"/>
    <w:rsid w:val="00B2155F"/>
    <w:rsid w:val="00B2310B"/>
    <w:rsid w:val="00B25474"/>
    <w:rsid w:val="00B36459"/>
    <w:rsid w:val="00B40101"/>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C03674"/>
    <w:rsid w:val="00C04DA6"/>
    <w:rsid w:val="00C05DEE"/>
    <w:rsid w:val="00C13B53"/>
    <w:rsid w:val="00C13E4B"/>
    <w:rsid w:val="00C1542D"/>
    <w:rsid w:val="00C21E4F"/>
    <w:rsid w:val="00C22CE3"/>
    <w:rsid w:val="00C24A31"/>
    <w:rsid w:val="00C30A25"/>
    <w:rsid w:val="00C36D78"/>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1804"/>
    <w:rsid w:val="00F51F1A"/>
    <w:rsid w:val="00F53743"/>
    <w:rsid w:val="00F54BE3"/>
    <w:rsid w:val="00F55D7F"/>
    <w:rsid w:val="00F6075E"/>
    <w:rsid w:val="00F63299"/>
    <w:rsid w:val="00F65BD4"/>
    <w:rsid w:val="00F716C2"/>
    <w:rsid w:val="00F7236E"/>
    <w:rsid w:val="00F749B5"/>
    <w:rsid w:val="00F8110D"/>
    <w:rsid w:val="00F867E0"/>
    <w:rsid w:val="00F93E8E"/>
    <w:rsid w:val="00F978E5"/>
    <w:rsid w:val="00FA08B7"/>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66</TotalTime>
  <Pages>1</Pages>
  <Words>6808</Words>
  <Characters>38812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cp:revision>
  <dcterms:created xsi:type="dcterms:W3CDTF">2023-06-30T01:42:00Z</dcterms:created>
  <dcterms:modified xsi:type="dcterms:W3CDTF">2023-06-30T20:39:00Z</dcterms:modified>
</cp:coreProperties>
</file>