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FC50B9">
        <w:rPr>
          <w:rFonts w:ascii="Times New Roman" w:hAnsi="Times New Roman" w:cs="Times New Roman"/>
          <w:sz w:val="24"/>
          <w:szCs w:val="24"/>
        </w:rPr>
        <w:t xml:space="preserve">Smart, 1978;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w:t>
      </w:r>
      <w:r w:rsidR="002921A4" w:rsidRPr="003667D2">
        <w:rPr>
          <w:rFonts w:ascii="Times New Roman" w:hAnsi="Times New Roman" w:cs="Times New Roman"/>
          <w:sz w:val="24"/>
          <w:szCs w:val="24"/>
        </w:rPr>
        <w:lastRenderedPageBreak/>
        <w:t xml:space="preserve">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272D69">
        <w:rPr>
          <w:rFonts w:ascii="Times New Roman" w:hAnsi="Times New Roman" w:cs="Times New Roman"/>
          <w:sz w:val="24"/>
          <w:szCs w:val="24"/>
        </w:rPr>
        <w:t>regard</w:t>
      </w:r>
      <w:r w:rsidR="00DE64C9">
        <w:rPr>
          <w:rFonts w:ascii="Times New Roman" w:hAnsi="Times New Roman" w:cs="Times New Roman"/>
          <w:sz w:val="24"/>
          <w:szCs w:val="24"/>
        </w:rPr>
        <w:t xml:space="preserve"> to the physical w</w:t>
      </w:r>
      <w:bookmarkStart w:id="0" w:name="_GoBack"/>
      <w:bookmarkEnd w:id="0"/>
      <w:r w:rsidR="00DE64C9">
        <w:rPr>
          <w:rFonts w:ascii="Times New Roman" w:hAnsi="Times New Roman" w:cs="Times New Roman"/>
          <w:sz w:val="24"/>
          <w:szCs w:val="24"/>
        </w:rPr>
        <w:t xml:space="preserve">orld.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w:t>
      </w:r>
      <w:r w:rsidR="000A22BE" w:rsidRPr="003667D2">
        <w:rPr>
          <w:rFonts w:ascii="Times New Roman" w:hAnsi="Times New Roman" w:cs="Times New Roman"/>
          <w:sz w:val="24"/>
          <w:szCs w:val="24"/>
        </w:rPr>
        <w:lastRenderedPageBreak/>
        <w:t>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lastRenderedPageBreak/>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w:t>
      </w:r>
      <w:r w:rsidRPr="003667D2">
        <w:rPr>
          <w:rFonts w:ascii="Times New Roman" w:hAnsi="Times New Roman" w:cs="Times New Roman"/>
          <w:sz w:val="24"/>
          <w:szCs w:val="24"/>
        </w:rPr>
        <w:lastRenderedPageBreak/>
        <w:t>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4A2FB7" w:rsidRPr="003667D2">
        <w:rPr>
          <w:rFonts w:ascii="Times New Roman" w:hAnsi="Times New Roman" w:cs="Times New Roman"/>
          <w:sz w:val="24"/>
          <w:szCs w:val="24"/>
        </w:rPr>
        <w:lastRenderedPageBreak/>
        <w:t>(</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ED632A"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2C2EEB" w:rsidRDefault="002C2EEB" w:rsidP="000A22BE">
      <w:pPr>
        <w:spacing w:line="480" w:lineRule="auto"/>
        <w:rPr>
          <w:rFonts w:ascii="Times New Roman" w:hAnsi="Times New Roman" w:cs="Times New Roman"/>
          <w:sz w:val="24"/>
          <w:szCs w:val="24"/>
        </w:rPr>
      </w:pP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32A" w:rsidRDefault="00ED632A" w:rsidP="00F42CEA">
      <w:pPr>
        <w:spacing w:after="0" w:line="240" w:lineRule="auto"/>
      </w:pPr>
      <w:r>
        <w:separator/>
      </w:r>
    </w:p>
  </w:endnote>
  <w:endnote w:type="continuationSeparator" w:id="0">
    <w:p w:rsidR="00ED632A" w:rsidRDefault="00ED632A"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32A" w:rsidRDefault="00ED632A" w:rsidP="00F42CEA">
      <w:pPr>
        <w:spacing w:after="0" w:line="240" w:lineRule="auto"/>
      </w:pPr>
      <w:r>
        <w:separator/>
      </w:r>
    </w:p>
  </w:footnote>
  <w:footnote w:type="continuationSeparator" w:id="0">
    <w:p w:rsidR="00ED632A" w:rsidRDefault="00ED632A"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272D69">
          <w:rPr>
            <w:noProof/>
          </w:rPr>
          <w:t>21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ED632A"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B0148"/>
    <w:rsid w:val="002B2062"/>
    <w:rsid w:val="002B3082"/>
    <w:rsid w:val="002C01D9"/>
    <w:rsid w:val="002C22A8"/>
    <w:rsid w:val="002C2EEB"/>
    <w:rsid w:val="002C42E2"/>
    <w:rsid w:val="002C595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1163E"/>
    <w:rsid w:val="00513EAF"/>
    <w:rsid w:val="005210B5"/>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5B1D"/>
    <w:rsid w:val="00767292"/>
    <w:rsid w:val="0077170D"/>
    <w:rsid w:val="0077249B"/>
    <w:rsid w:val="00777656"/>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21B2"/>
    <w:rsid w:val="009563E6"/>
    <w:rsid w:val="00960650"/>
    <w:rsid w:val="00965EB4"/>
    <w:rsid w:val="00972F45"/>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91F04"/>
    <w:rsid w:val="00A95C4A"/>
    <w:rsid w:val="00AA0BDF"/>
    <w:rsid w:val="00AB260D"/>
    <w:rsid w:val="00AB3B82"/>
    <w:rsid w:val="00AB7031"/>
    <w:rsid w:val="00AC1BDC"/>
    <w:rsid w:val="00AD4FDE"/>
    <w:rsid w:val="00AD5CED"/>
    <w:rsid w:val="00AE6A11"/>
    <w:rsid w:val="00AF15A4"/>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D632A"/>
    <w:rsid w:val="00EE536C"/>
    <w:rsid w:val="00EE7121"/>
    <w:rsid w:val="00EE73F1"/>
    <w:rsid w:val="00EF1453"/>
    <w:rsid w:val="00EF4941"/>
    <w:rsid w:val="00EF5FE8"/>
    <w:rsid w:val="00EF7833"/>
    <w:rsid w:val="00F00AA7"/>
    <w:rsid w:val="00F03481"/>
    <w:rsid w:val="00F12E79"/>
    <w:rsid w:val="00F2704B"/>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50B9"/>
    <w:rsid w:val="00FC6197"/>
    <w:rsid w:val="00FC770A"/>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193</TotalTime>
  <Pages>1</Pages>
  <Words>7097</Words>
  <Characters>40456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84</cp:revision>
  <dcterms:created xsi:type="dcterms:W3CDTF">2023-06-30T01:42:00Z</dcterms:created>
  <dcterms:modified xsi:type="dcterms:W3CDTF">2023-07-12T16:46:00Z</dcterms:modified>
</cp:coreProperties>
</file>