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r w:rsidR="002B7A3A">
        <w:rPr>
          <w:rFonts w:ascii="Times New Roman" w:hAnsi="Times New Roman" w:cs="Times New Roman"/>
          <w:sz w:val="24"/>
          <w:szCs w:val="24"/>
        </w:rPr>
        <w:t xml:space="preserve">Seager, 2016; </w:t>
      </w:r>
      <w:bookmarkStart w:id="0" w:name="_GoBack"/>
      <w:bookmarkEnd w:id="0"/>
      <w:r w:rsidRPr="00AE47C8">
        <w:rPr>
          <w:rFonts w:ascii="Times New Roman" w:hAnsi="Times New Roman" w:cs="Times New Roman"/>
          <w:sz w:val="24"/>
          <w:szCs w:val="24"/>
        </w:rPr>
        <w:t>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Budson, Richman &amp; Kensinger, 2022; Dennett, 1991; Farthing, 1992; Graziano, 2019; </w:t>
      </w:r>
      <w:r w:rsidR="00244CF2">
        <w:rPr>
          <w:rFonts w:ascii="Times New Roman" w:hAnsi="Times New Roman" w:cs="Times New Roman"/>
          <w:sz w:val="24"/>
          <w:szCs w:val="24"/>
        </w:rPr>
        <w:t>Kotchoubey,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Seager,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Kastrup,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3F733F" w:rsidRPr="00AE47C8">
        <w:rPr>
          <w:rFonts w:ascii="Times New Roman" w:hAnsi="Times New Roman" w:cs="Times New Roman"/>
          <w:sz w:val="24"/>
          <w:szCs w:val="24"/>
        </w:rPr>
        <w:t>neurally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“perceptual projection” (for discussion see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r w:rsidR="002B7A3A">
        <w:rPr>
          <w:rFonts w:ascii="Times New Roman" w:hAnsi="Times New Roman" w:cs="Times New Roman"/>
          <w:sz w:val="24"/>
          <w:szCs w:val="24"/>
        </w:rPr>
        <w:t>; for discussion see Seager,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w:t>
      </w:r>
      <w:r>
        <w:rPr>
          <w:rFonts w:ascii="Times New Roman" w:hAnsi="Times New Roman" w:cs="Times New Roman"/>
          <w:sz w:val="24"/>
          <w:szCs w:val="24"/>
        </w:rPr>
        <w:lastRenderedPageBreak/>
        <w:t xml:space="preserve">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Hassin,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 xml:space="preserve">Chomsky, N.  (2016).  </w:t>
      </w:r>
      <w:r w:rsidRPr="00360EF1">
        <w:rPr>
          <w:rFonts w:ascii="Times New Roman" w:hAnsi="Times New Roman" w:cs="Times New Roman"/>
          <w:sz w:val="24"/>
          <w:szCs w:val="24"/>
          <w:u w:val="single"/>
        </w:rPr>
        <w:t>What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r w:rsidRPr="00186346">
        <w:rPr>
          <w:rFonts w:ascii="Times New Roman" w:hAnsi="Times New Roman" w:cs="Times New Roman"/>
          <w:sz w:val="24"/>
          <w:szCs w:val="24"/>
        </w:rPr>
        <w:t xml:space="preserve">Hassin,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Yes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2B7A3A" w:rsidRDefault="002B7A3A" w:rsidP="002B7A3A">
      <w:pPr>
        <w:spacing w:line="480" w:lineRule="auto"/>
        <w:rPr>
          <w:rFonts w:ascii="Times New Roman" w:hAnsi="Times New Roman" w:cs="Times New Roman"/>
          <w:sz w:val="24"/>
          <w:szCs w:val="24"/>
        </w:rPr>
      </w:pPr>
      <w:r>
        <w:rPr>
          <w:rFonts w:ascii="Times New Roman" w:hAnsi="Times New Roman" w:cs="Times New Roman"/>
          <w:sz w:val="24"/>
          <w:szCs w:val="24"/>
        </w:rPr>
        <w:t xml:space="preserve">Seager, W.  (2016).  </w:t>
      </w:r>
      <w:r w:rsidRPr="002B7A3A">
        <w:rPr>
          <w:rFonts w:ascii="Times New Roman" w:hAnsi="Times New Roman" w:cs="Times New Roman"/>
          <w:sz w:val="24"/>
          <w:szCs w:val="24"/>
          <w:u w:val="single"/>
        </w:rPr>
        <w:t>Theories of c</w:t>
      </w:r>
      <w:r w:rsidRPr="002B7A3A">
        <w:rPr>
          <w:rFonts w:ascii="Times New Roman" w:hAnsi="Times New Roman" w:cs="Times New Roman"/>
          <w:sz w:val="24"/>
          <w:szCs w:val="24"/>
          <w:u w:val="single"/>
        </w:rPr>
        <w:t xml:space="preserve">onsciousness: </w:t>
      </w:r>
      <w:r w:rsidRPr="002B7A3A">
        <w:rPr>
          <w:rFonts w:ascii="Times New Roman" w:hAnsi="Times New Roman" w:cs="Times New Roman"/>
          <w:sz w:val="24"/>
          <w:szCs w:val="24"/>
          <w:u w:val="single"/>
        </w:rPr>
        <w:t xml:space="preserve"> An introduction and a</w:t>
      </w:r>
      <w:r w:rsidRPr="002B7A3A">
        <w:rPr>
          <w:rFonts w:ascii="Times New Roman" w:hAnsi="Times New Roman" w:cs="Times New Roman"/>
          <w:sz w:val="24"/>
          <w:szCs w:val="24"/>
          <w:u w:val="single"/>
        </w:rPr>
        <w:t>ssessment</w:t>
      </w:r>
      <w:r w:rsidRPr="002B7A3A">
        <w:rPr>
          <w:rFonts w:ascii="Times New Roman" w:hAnsi="Times New Roman" w:cs="Times New Roman"/>
          <w:sz w:val="24"/>
          <w:szCs w:val="24"/>
        </w:rPr>
        <w:t xml:space="preserve"> (2nd ed.)</w:t>
      </w:r>
      <w:r>
        <w:rPr>
          <w:rFonts w:ascii="Times New Roman" w:hAnsi="Times New Roman" w:cs="Times New Roman"/>
          <w:sz w:val="24"/>
          <w:szCs w:val="24"/>
        </w:rPr>
        <w:t>.</w:t>
      </w:r>
    </w:p>
    <w:p w:rsidR="002B7A3A" w:rsidRDefault="002B7A3A" w:rsidP="002B7A3A">
      <w:pPr>
        <w:spacing w:line="480" w:lineRule="auto"/>
        <w:rPr>
          <w:rFonts w:ascii="Times New Roman" w:hAnsi="Times New Roman" w:cs="Times New Roman"/>
          <w:sz w:val="24"/>
          <w:szCs w:val="24"/>
        </w:rPr>
      </w:pPr>
      <w:r>
        <w:rPr>
          <w:rFonts w:ascii="Times New Roman" w:hAnsi="Times New Roman" w:cs="Times New Roman"/>
          <w:sz w:val="24"/>
          <w:szCs w:val="24"/>
        </w:rPr>
        <w:tab/>
        <w:t>New 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1CD" w:rsidRDefault="002221CD" w:rsidP="004560EA">
      <w:pPr>
        <w:spacing w:after="0" w:line="240" w:lineRule="auto"/>
      </w:pPr>
      <w:r>
        <w:separator/>
      </w:r>
    </w:p>
  </w:endnote>
  <w:endnote w:type="continuationSeparator" w:id="0">
    <w:p w:rsidR="002221CD" w:rsidRDefault="002221CD"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1CD" w:rsidRDefault="002221CD" w:rsidP="004560EA">
      <w:pPr>
        <w:spacing w:after="0" w:line="240" w:lineRule="auto"/>
      </w:pPr>
      <w:r>
        <w:separator/>
      </w:r>
    </w:p>
  </w:footnote>
  <w:footnote w:type="continuationSeparator" w:id="0">
    <w:p w:rsidR="002221CD" w:rsidRDefault="002221CD"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2B7A3A">
          <w:rPr>
            <w:noProof/>
          </w:rPr>
          <w:t>21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2221CD"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AF2E29"/>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43ED-A438-470D-B3D5-93CF03BD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7165</Words>
  <Characters>40845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65</cp:revision>
  <dcterms:created xsi:type="dcterms:W3CDTF">2023-03-14T02:31:00Z</dcterms:created>
  <dcterms:modified xsi:type="dcterms:W3CDTF">2023-03-27T14:18:00Z</dcterms:modified>
</cp:coreProperties>
</file>