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1A6E" w14:textId="77777777" w:rsidR="000E105F" w:rsidRPr="00D26E8C" w:rsidRDefault="000E105F" w:rsidP="006A3814">
      <w:pPr>
        <w:spacing w:line="360" w:lineRule="auto"/>
        <w:jc w:val="center"/>
        <w:rPr>
          <w:rFonts w:ascii="Times New Roman" w:hAnsi="Times New Roman"/>
          <w:b/>
          <w:sz w:val="44"/>
          <w:szCs w:val="44"/>
        </w:rPr>
      </w:pPr>
      <w:r w:rsidRPr="00D26E8C">
        <w:rPr>
          <w:rFonts w:ascii="Times New Roman" w:hAnsi="Times New Roman"/>
          <w:b/>
          <w:sz w:val="44"/>
          <w:szCs w:val="44"/>
        </w:rPr>
        <w:t>Engineering what?</w:t>
      </w:r>
    </w:p>
    <w:p w14:paraId="20E9CC5F" w14:textId="5D3EE1B0" w:rsidR="000E105F" w:rsidRDefault="000E105F" w:rsidP="006A3814">
      <w:pPr>
        <w:spacing w:line="480" w:lineRule="auto"/>
        <w:jc w:val="center"/>
        <w:rPr>
          <w:rFonts w:ascii="Times New Roman" w:hAnsi="Times New Roman"/>
          <w:b/>
          <w:sz w:val="44"/>
          <w:szCs w:val="44"/>
        </w:rPr>
      </w:pPr>
      <w:r w:rsidRPr="00D26E8C">
        <w:rPr>
          <w:rFonts w:ascii="Times New Roman" w:hAnsi="Times New Roman"/>
          <w:b/>
          <w:sz w:val="44"/>
          <w:szCs w:val="44"/>
        </w:rPr>
        <w:t xml:space="preserve">On </w:t>
      </w:r>
      <w:r w:rsidR="006A3814">
        <w:rPr>
          <w:rFonts w:ascii="Times New Roman" w:hAnsi="Times New Roman"/>
          <w:b/>
          <w:sz w:val="44"/>
          <w:szCs w:val="44"/>
        </w:rPr>
        <w:t>C</w:t>
      </w:r>
      <w:r w:rsidRPr="00D26E8C">
        <w:rPr>
          <w:rFonts w:ascii="Times New Roman" w:hAnsi="Times New Roman"/>
          <w:b/>
          <w:sz w:val="44"/>
          <w:szCs w:val="44"/>
        </w:rPr>
        <w:t>oncepts in Conceptual Engineering</w:t>
      </w:r>
    </w:p>
    <w:p w14:paraId="49EC464C" w14:textId="3F92884E" w:rsidR="00A30033" w:rsidRPr="001D14F6" w:rsidRDefault="00A30033" w:rsidP="006A3814">
      <w:pPr>
        <w:spacing w:line="480" w:lineRule="auto"/>
        <w:jc w:val="center"/>
        <w:rPr>
          <w:rFonts w:ascii="Times New Roman" w:hAnsi="Times New Roman"/>
          <w:bCs/>
          <w:sz w:val="24"/>
          <w:szCs w:val="24"/>
          <w:lang w:val="de-DE"/>
        </w:rPr>
      </w:pPr>
      <w:r w:rsidRPr="001D14F6">
        <w:rPr>
          <w:rFonts w:ascii="Times New Roman" w:hAnsi="Times New Roman"/>
          <w:bCs/>
          <w:sz w:val="24"/>
          <w:szCs w:val="24"/>
          <w:lang w:val="de-DE"/>
        </w:rPr>
        <w:t>Steffen Koch</w:t>
      </w:r>
    </w:p>
    <w:p w14:paraId="7383FA1D" w14:textId="2CCFCB6C" w:rsidR="00A30033" w:rsidRDefault="00A30033" w:rsidP="006A3814">
      <w:pPr>
        <w:spacing w:line="480" w:lineRule="auto"/>
        <w:jc w:val="center"/>
        <w:rPr>
          <w:rFonts w:ascii="Times New Roman" w:hAnsi="Times New Roman"/>
          <w:bCs/>
          <w:sz w:val="24"/>
          <w:szCs w:val="24"/>
          <w:lang w:val="de-DE"/>
        </w:rPr>
      </w:pPr>
      <w:r w:rsidRPr="001D14F6">
        <w:rPr>
          <w:rFonts w:ascii="Times New Roman" w:hAnsi="Times New Roman"/>
          <w:bCs/>
          <w:sz w:val="24"/>
          <w:szCs w:val="24"/>
          <w:lang w:val="de-DE"/>
        </w:rPr>
        <w:t>Ruhr University Bochum</w:t>
      </w:r>
    </w:p>
    <w:p w14:paraId="3ABBC3E1" w14:textId="505659D1" w:rsidR="001D14F6" w:rsidRDefault="001D14F6" w:rsidP="006A3814">
      <w:pPr>
        <w:spacing w:line="480" w:lineRule="auto"/>
        <w:jc w:val="center"/>
        <w:rPr>
          <w:rFonts w:ascii="Times New Roman" w:hAnsi="Times New Roman"/>
          <w:bCs/>
          <w:sz w:val="24"/>
          <w:szCs w:val="24"/>
          <w:lang w:val="de-DE"/>
        </w:rPr>
      </w:pPr>
    </w:p>
    <w:p w14:paraId="431E709E" w14:textId="77777777" w:rsidR="001D14F6" w:rsidRPr="001D14F6" w:rsidRDefault="001D14F6" w:rsidP="001D14F6">
      <w:pPr>
        <w:spacing w:line="480" w:lineRule="auto"/>
        <w:jc w:val="center"/>
        <w:rPr>
          <w:rFonts w:ascii="Times New Roman" w:hAnsi="Times New Roman"/>
          <w:bCs/>
          <w:i/>
          <w:iCs/>
          <w:sz w:val="24"/>
          <w:szCs w:val="24"/>
        </w:rPr>
      </w:pPr>
      <w:r w:rsidRPr="001D14F6">
        <w:rPr>
          <w:rFonts w:ascii="Times New Roman" w:hAnsi="Times New Roman"/>
          <w:bCs/>
          <w:i/>
          <w:iCs/>
          <w:sz w:val="24"/>
          <w:szCs w:val="24"/>
        </w:rPr>
        <w:t>Penultimate draft – please cite the published version</w:t>
      </w:r>
    </w:p>
    <w:p w14:paraId="1BC080EB" w14:textId="77777777" w:rsidR="001D14F6" w:rsidRPr="001D14F6" w:rsidRDefault="001D14F6" w:rsidP="006A3814">
      <w:pPr>
        <w:spacing w:line="480" w:lineRule="auto"/>
        <w:jc w:val="center"/>
        <w:rPr>
          <w:rFonts w:ascii="Times New Roman" w:hAnsi="Times New Roman"/>
          <w:bCs/>
          <w:sz w:val="24"/>
          <w:szCs w:val="24"/>
        </w:rPr>
      </w:pPr>
    </w:p>
    <w:p w14:paraId="32A34609" w14:textId="77777777" w:rsidR="00B2409B" w:rsidRPr="001D14F6" w:rsidRDefault="00B2409B" w:rsidP="006A3814">
      <w:pPr>
        <w:spacing w:line="480" w:lineRule="auto"/>
        <w:jc w:val="center"/>
        <w:rPr>
          <w:rFonts w:ascii="Times New Roman" w:hAnsi="Times New Roman"/>
          <w:b/>
          <w:sz w:val="24"/>
          <w:szCs w:val="24"/>
        </w:rPr>
      </w:pPr>
    </w:p>
    <w:p w14:paraId="669F3C1C" w14:textId="77777777" w:rsidR="00E74B7E" w:rsidRPr="00BF2479" w:rsidRDefault="00E74B7E" w:rsidP="006A3814">
      <w:pPr>
        <w:spacing w:line="480" w:lineRule="auto"/>
        <w:jc w:val="center"/>
        <w:rPr>
          <w:rFonts w:ascii="Times New Roman" w:hAnsi="Times New Roman"/>
          <w:sz w:val="24"/>
          <w:szCs w:val="24"/>
        </w:rPr>
      </w:pPr>
      <w:r>
        <w:rPr>
          <w:rFonts w:ascii="Times New Roman" w:hAnsi="Times New Roman"/>
          <w:sz w:val="24"/>
          <w:szCs w:val="24"/>
        </w:rPr>
        <w:t>Abstract:</w:t>
      </w:r>
    </w:p>
    <w:p w14:paraId="50D0B681" w14:textId="701D3B1D" w:rsidR="00FA7011" w:rsidRDefault="00E74B7E" w:rsidP="006A3814">
      <w:pPr>
        <w:spacing w:line="480" w:lineRule="auto"/>
        <w:jc w:val="both"/>
        <w:rPr>
          <w:rFonts w:ascii="Times New Roman" w:hAnsi="Times New Roman" w:cs="Times New Roman"/>
          <w:sz w:val="24"/>
          <w:szCs w:val="24"/>
        </w:rPr>
      </w:pPr>
      <w:r w:rsidRPr="002071C5">
        <w:rPr>
          <w:rFonts w:ascii="Times New Roman" w:hAnsi="Times New Roman" w:cs="Times New Roman"/>
          <w:sz w:val="24"/>
          <w:szCs w:val="24"/>
        </w:rPr>
        <w:t xml:space="preserve">Conceptual </w:t>
      </w:r>
      <w:r w:rsidR="00C21E08">
        <w:rPr>
          <w:rFonts w:ascii="Times New Roman" w:hAnsi="Times New Roman" w:cs="Times New Roman"/>
          <w:sz w:val="24"/>
          <w:szCs w:val="24"/>
        </w:rPr>
        <w:t>e</w:t>
      </w:r>
      <w:r w:rsidRPr="002071C5">
        <w:rPr>
          <w:rFonts w:ascii="Times New Roman" w:hAnsi="Times New Roman" w:cs="Times New Roman"/>
          <w:sz w:val="24"/>
          <w:szCs w:val="24"/>
        </w:rPr>
        <w:t>ngineer</w:t>
      </w:r>
      <w:r w:rsidR="00C12A52">
        <w:rPr>
          <w:rFonts w:ascii="Times New Roman" w:hAnsi="Times New Roman" w:cs="Times New Roman"/>
          <w:sz w:val="24"/>
          <w:szCs w:val="24"/>
        </w:rPr>
        <w:t>s</w:t>
      </w:r>
      <w:r w:rsidRPr="002071C5">
        <w:rPr>
          <w:rFonts w:ascii="Times New Roman" w:hAnsi="Times New Roman" w:cs="Times New Roman"/>
          <w:sz w:val="24"/>
          <w:szCs w:val="24"/>
        </w:rPr>
        <w:t xml:space="preserve"> aim to revise rather than describe our </w:t>
      </w:r>
      <w:r>
        <w:rPr>
          <w:rFonts w:ascii="Times New Roman" w:hAnsi="Times New Roman" w:cs="Times New Roman"/>
          <w:sz w:val="24"/>
          <w:szCs w:val="24"/>
        </w:rPr>
        <w:t>concepts</w:t>
      </w:r>
      <w:r w:rsidRPr="002071C5">
        <w:rPr>
          <w:rFonts w:ascii="Times New Roman" w:hAnsi="Times New Roman" w:cs="Times New Roman"/>
          <w:sz w:val="24"/>
          <w:szCs w:val="24"/>
        </w:rPr>
        <w:t xml:space="preserve">. But </w:t>
      </w:r>
      <w:r>
        <w:rPr>
          <w:rFonts w:ascii="Times New Roman" w:hAnsi="Times New Roman" w:cs="Times New Roman"/>
          <w:sz w:val="24"/>
          <w:szCs w:val="24"/>
        </w:rPr>
        <w:t xml:space="preserve">what are concepts? And how does one engineer them? </w:t>
      </w:r>
      <w:r w:rsidRPr="002071C5">
        <w:rPr>
          <w:rFonts w:ascii="Times New Roman" w:hAnsi="Times New Roman" w:cs="Times New Roman"/>
          <w:sz w:val="24"/>
          <w:szCs w:val="24"/>
        </w:rPr>
        <w:t xml:space="preserve">Answering these questions </w:t>
      </w:r>
      <w:r>
        <w:rPr>
          <w:rFonts w:ascii="Times New Roman" w:hAnsi="Times New Roman" w:cs="Times New Roman"/>
          <w:sz w:val="24"/>
          <w:szCs w:val="24"/>
        </w:rPr>
        <w:t xml:space="preserve">is of central importance </w:t>
      </w:r>
      <w:r w:rsidRPr="002071C5">
        <w:rPr>
          <w:rFonts w:ascii="Times New Roman" w:hAnsi="Times New Roman" w:cs="Times New Roman"/>
          <w:sz w:val="24"/>
          <w:szCs w:val="24"/>
        </w:rPr>
        <w:t xml:space="preserve">for </w:t>
      </w:r>
      <w:r w:rsidR="00FA7011">
        <w:rPr>
          <w:rFonts w:ascii="Times New Roman" w:hAnsi="Times New Roman" w:cs="Times New Roman"/>
          <w:sz w:val="24"/>
          <w:szCs w:val="24"/>
        </w:rPr>
        <w:t xml:space="preserve">implementing and </w:t>
      </w:r>
      <w:r>
        <w:rPr>
          <w:rFonts w:ascii="Times New Roman" w:hAnsi="Times New Roman" w:cs="Times New Roman"/>
          <w:sz w:val="24"/>
          <w:szCs w:val="24"/>
        </w:rPr>
        <w:t>theorizing</w:t>
      </w:r>
      <w:r w:rsidRPr="002071C5">
        <w:rPr>
          <w:rFonts w:ascii="Times New Roman" w:hAnsi="Times New Roman" w:cs="Times New Roman"/>
          <w:sz w:val="24"/>
          <w:szCs w:val="24"/>
        </w:rPr>
        <w:t xml:space="preserve"> about conceptual engineering</w:t>
      </w:r>
      <w:r w:rsidR="00FA7011">
        <w:rPr>
          <w:rFonts w:ascii="Times New Roman" w:hAnsi="Times New Roman" w:cs="Times New Roman"/>
          <w:sz w:val="24"/>
          <w:szCs w:val="24"/>
        </w:rPr>
        <w:t xml:space="preserve">. </w:t>
      </w:r>
      <w:r w:rsidRPr="002071C5">
        <w:rPr>
          <w:rFonts w:ascii="Times New Roman" w:hAnsi="Times New Roman" w:cs="Times New Roman"/>
          <w:sz w:val="24"/>
          <w:szCs w:val="24"/>
        </w:rPr>
        <w:t xml:space="preserve">This paper discusses and criticizes two influential views </w:t>
      </w:r>
      <w:r>
        <w:rPr>
          <w:rFonts w:ascii="Times New Roman" w:hAnsi="Times New Roman" w:cs="Times New Roman"/>
          <w:sz w:val="24"/>
          <w:szCs w:val="24"/>
        </w:rPr>
        <w:t>of</w:t>
      </w:r>
      <w:r w:rsidRPr="002071C5">
        <w:rPr>
          <w:rFonts w:ascii="Times New Roman" w:hAnsi="Times New Roman" w:cs="Times New Roman"/>
          <w:sz w:val="24"/>
          <w:szCs w:val="24"/>
        </w:rPr>
        <w:t xml:space="preserve"> this issue</w:t>
      </w:r>
      <w:r>
        <w:rPr>
          <w:rFonts w:ascii="Times New Roman" w:hAnsi="Times New Roman" w:cs="Times New Roman"/>
          <w:sz w:val="24"/>
          <w:szCs w:val="24"/>
        </w:rPr>
        <w:t>:</w:t>
      </w:r>
      <w:r w:rsidRPr="002071C5">
        <w:rPr>
          <w:rFonts w:ascii="Times New Roman" w:hAnsi="Times New Roman" w:cs="Times New Roman"/>
          <w:sz w:val="24"/>
          <w:szCs w:val="24"/>
        </w:rPr>
        <w:t xml:space="preserve"> </w:t>
      </w:r>
      <w:proofErr w:type="spellStart"/>
      <w:r>
        <w:rPr>
          <w:rFonts w:ascii="Times New Roman" w:hAnsi="Times New Roman" w:cs="Times New Roman"/>
          <w:i/>
          <w:sz w:val="24"/>
          <w:szCs w:val="24"/>
        </w:rPr>
        <w:t>semanticism</w:t>
      </w:r>
      <w:proofErr w:type="spellEnd"/>
      <w:r w:rsidRPr="002071C5">
        <w:rPr>
          <w:rFonts w:ascii="Times New Roman" w:hAnsi="Times New Roman" w:cs="Times New Roman"/>
          <w:sz w:val="24"/>
          <w:szCs w:val="24"/>
        </w:rPr>
        <w:t>, according to which conceptual engineer</w:t>
      </w:r>
      <w:r w:rsidR="00C12A52">
        <w:rPr>
          <w:rFonts w:ascii="Times New Roman" w:hAnsi="Times New Roman" w:cs="Times New Roman"/>
          <w:sz w:val="24"/>
          <w:szCs w:val="24"/>
        </w:rPr>
        <w:t>s</w:t>
      </w:r>
      <w:r w:rsidRPr="002071C5">
        <w:rPr>
          <w:rFonts w:ascii="Times New Roman" w:hAnsi="Times New Roman" w:cs="Times New Roman"/>
          <w:sz w:val="24"/>
          <w:szCs w:val="24"/>
        </w:rPr>
        <w:t xml:space="preserve"> </w:t>
      </w:r>
      <w:r>
        <w:rPr>
          <w:rFonts w:ascii="Times New Roman" w:hAnsi="Times New Roman" w:cs="Times New Roman"/>
          <w:sz w:val="24"/>
          <w:szCs w:val="24"/>
        </w:rPr>
        <w:t xml:space="preserve">aim to change linguistic meanings, </w:t>
      </w:r>
      <w:r w:rsidRPr="002071C5">
        <w:rPr>
          <w:rFonts w:ascii="Times New Roman" w:hAnsi="Times New Roman" w:cs="Times New Roman"/>
          <w:sz w:val="24"/>
          <w:szCs w:val="24"/>
        </w:rPr>
        <w:t xml:space="preserve">and </w:t>
      </w:r>
      <w:proofErr w:type="spellStart"/>
      <w:r w:rsidRPr="00FB2CC2">
        <w:rPr>
          <w:rFonts w:ascii="Times New Roman" w:hAnsi="Times New Roman" w:cs="Times New Roman"/>
          <w:i/>
          <w:sz w:val="24"/>
          <w:szCs w:val="24"/>
        </w:rPr>
        <w:t>psychologism</w:t>
      </w:r>
      <w:proofErr w:type="spellEnd"/>
      <w:r w:rsidRPr="002071C5">
        <w:rPr>
          <w:rFonts w:ascii="Times New Roman" w:hAnsi="Times New Roman" w:cs="Times New Roman"/>
          <w:sz w:val="24"/>
          <w:szCs w:val="24"/>
        </w:rPr>
        <w:t>, according to which conceptual engineer</w:t>
      </w:r>
      <w:r w:rsidR="00C12A52">
        <w:rPr>
          <w:rFonts w:ascii="Times New Roman" w:hAnsi="Times New Roman" w:cs="Times New Roman"/>
          <w:sz w:val="24"/>
          <w:szCs w:val="24"/>
        </w:rPr>
        <w:t>s</w:t>
      </w:r>
      <w:r w:rsidRPr="002071C5">
        <w:rPr>
          <w:rFonts w:ascii="Times New Roman" w:hAnsi="Times New Roman" w:cs="Times New Roman"/>
          <w:sz w:val="24"/>
          <w:szCs w:val="24"/>
        </w:rPr>
        <w:t xml:space="preserve"> </w:t>
      </w:r>
      <w:r>
        <w:rPr>
          <w:rFonts w:ascii="Times New Roman" w:hAnsi="Times New Roman" w:cs="Times New Roman"/>
          <w:sz w:val="24"/>
          <w:szCs w:val="24"/>
        </w:rPr>
        <w:t xml:space="preserve">aim to change psychological structures. </w:t>
      </w:r>
      <w:r w:rsidRPr="002071C5">
        <w:rPr>
          <w:rFonts w:ascii="Times New Roman" w:hAnsi="Times New Roman" w:cs="Times New Roman"/>
          <w:sz w:val="24"/>
          <w:szCs w:val="24"/>
        </w:rPr>
        <w:t xml:space="preserve">I argue that neither </w:t>
      </w:r>
      <w:r>
        <w:rPr>
          <w:rFonts w:ascii="Times New Roman" w:hAnsi="Times New Roman" w:cs="Times New Roman"/>
          <w:sz w:val="24"/>
          <w:szCs w:val="24"/>
        </w:rPr>
        <w:t xml:space="preserve">of these accounts can give us the full story. </w:t>
      </w:r>
      <w:r w:rsidRPr="002071C5">
        <w:rPr>
          <w:rFonts w:ascii="Times New Roman" w:hAnsi="Times New Roman" w:cs="Times New Roman"/>
          <w:sz w:val="24"/>
          <w:szCs w:val="24"/>
        </w:rPr>
        <w:t xml:space="preserve">Instead, I propose and defend the </w:t>
      </w:r>
      <w:r w:rsidRPr="005B41A5">
        <w:rPr>
          <w:rFonts w:ascii="Times New Roman" w:hAnsi="Times New Roman" w:cs="Times New Roman"/>
          <w:i/>
          <w:iCs/>
          <w:sz w:val="24"/>
          <w:szCs w:val="24"/>
        </w:rPr>
        <w:t>Dual Content View of Conceptual Engineering</w:t>
      </w:r>
      <w:r w:rsidRPr="002071C5">
        <w:rPr>
          <w:rFonts w:ascii="Times New Roman" w:hAnsi="Times New Roman" w:cs="Times New Roman"/>
          <w:sz w:val="24"/>
          <w:szCs w:val="24"/>
        </w:rPr>
        <w:t>. On this view, conceptual engineering targets concepts, where concepts are understood as having two (interrelated) kinds of contents: referential content and cognitive content. I show that this view is</w:t>
      </w:r>
      <w:r>
        <w:rPr>
          <w:rFonts w:ascii="Times New Roman" w:hAnsi="Times New Roman" w:cs="Times New Roman"/>
          <w:sz w:val="24"/>
          <w:szCs w:val="24"/>
        </w:rPr>
        <w:t xml:space="preserve"> independently plausible</w:t>
      </w:r>
      <w:r w:rsidR="00E53D84">
        <w:rPr>
          <w:rFonts w:ascii="Times New Roman" w:hAnsi="Times New Roman" w:cs="Times New Roman"/>
          <w:sz w:val="24"/>
          <w:szCs w:val="24"/>
        </w:rPr>
        <w:t xml:space="preserve"> and that it gives us a comprehensive account of conceptual engineering that helps to make progress on some of the most difficult problems surrounding conceptual engineering.</w:t>
      </w:r>
    </w:p>
    <w:p w14:paraId="3493312D" w14:textId="5B5C6B08" w:rsidR="000F4F83" w:rsidRDefault="000F4F83" w:rsidP="006A3814">
      <w:pPr>
        <w:spacing w:line="480" w:lineRule="auto"/>
        <w:jc w:val="both"/>
        <w:rPr>
          <w:rFonts w:ascii="Times New Roman" w:hAnsi="Times New Roman"/>
          <w:b/>
          <w:sz w:val="44"/>
          <w:szCs w:val="44"/>
        </w:rPr>
      </w:pPr>
    </w:p>
    <w:p w14:paraId="3BD4547F" w14:textId="77777777" w:rsidR="00A30033" w:rsidRDefault="00A30033" w:rsidP="006A3814">
      <w:pPr>
        <w:spacing w:after="240" w:line="480" w:lineRule="auto"/>
        <w:jc w:val="both"/>
        <w:rPr>
          <w:rFonts w:ascii="Times New Roman" w:hAnsi="Times New Roman"/>
          <w:b/>
          <w:bCs/>
          <w:sz w:val="28"/>
          <w:szCs w:val="28"/>
        </w:rPr>
      </w:pPr>
    </w:p>
    <w:p w14:paraId="42E39F35" w14:textId="0ACED52A" w:rsidR="000E105F" w:rsidRPr="000E105F" w:rsidRDefault="000E105F" w:rsidP="006A3814">
      <w:pPr>
        <w:spacing w:after="240" w:line="480" w:lineRule="auto"/>
        <w:jc w:val="both"/>
        <w:rPr>
          <w:rFonts w:ascii="Times New Roman" w:hAnsi="Times New Roman"/>
          <w:b/>
          <w:bCs/>
          <w:sz w:val="28"/>
          <w:szCs w:val="28"/>
        </w:rPr>
      </w:pPr>
      <w:r w:rsidRPr="000E105F">
        <w:rPr>
          <w:rFonts w:ascii="Times New Roman" w:hAnsi="Times New Roman"/>
          <w:b/>
          <w:bCs/>
          <w:sz w:val="28"/>
          <w:szCs w:val="28"/>
        </w:rPr>
        <w:lastRenderedPageBreak/>
        <w:t xml:space="preserve">1 </w:t>
      </w:r>
      <w:r w:rsidRPr="000E105F">
        <w:rPr>
          <w:rFonts w:ascii="Times New Roman" w:hAnsi="Times New Roman"/>
          <w:b/>
          <w:bCs/>
          <w:sz w:val="28"/>
          <w:szCs w:val="28"/>
        </w:rPr>
        <w:tab/>
        <w:t>Introduction</w:t>
      </w:r>
    </w:p>
    <w:p w14:paraId="315F8600" w14:textId="78BEBA28" w:rsidR="000E105F" w:rsidRDefault="000E105F" w:rsidP="006A3814">
      <w:pPr>
        <w:spacing w:line="480" w:lineRule="auto"/>
        <w:jc w:val="both"/>
        <w:rPr>
          <w:rFonts w:ascii="Times New Roman" w:hAnsi="Times New Roman"/>
          <w:sz w:val="24"/>
          <w:szCs w:val="24"/>
        </w:rPr>
      </w:pPr>
      <w:r>
        <w:rPr>
          <w:rFonts w:ascii="Times New Roman" w:hAnsi="Times New Roman"/>
          <w:sz w:val="24"/>
          <w:szCs w:val="24"/>
        </w:rPr>
        <w:t xml:space="preserve">Conceptual engineers think that philosophy should involve the critique and improvement of the concepts we use – both within and outside of philosophy. The potential impacts of this approach are interesting and far-reaching. Few things in the world are more important to human cognition and interaction than our concepts. They shape how we think about the world, how we communicate with each other, how we pursue our personal lives, and how we </w:t>
      </w:r>
      <w:r w:rsidR="00337279">
        <w:rPr>
          <w:rFonts w:ascii="Times New Roman" w:hAnsi="Times New Roman"/>
          <w:sz w:val="24"/>
          <w:szCs w:val="24"/>
        </w:rPr>
        <w:t xml:space="preserve">organize </w:t>
      </w:r>
      <w:r>
        <w:rPr>
          <w:rFonts w:ascii="Times New Roman" w:hAnsi="Times New Roman"/>
          <w:sz w:val="24"/>
          <w:szCs w:val="24"/>
        </w:rPr>
        <w:t>our society. Philosophy understood as conceptual engineering clearly has a lot of potential.</w:t>
      </w:r>
    </w:p>
    <w:p w14:paraId="38A48E5C" w14:textId="5628F861" w:rsidR="00E74B7E" w:rsidRDefault="000E105F" w:rsidP="006A3814">
      <w:pPr>
        <w:spacing w:line="480" w:lineRule="auto"/>
        <w:jc w:val="both"/>
        <w:rPr>
          <w:rFonts w:ascii="Times New Roman" w:hAnsi="Times New Roman"/>
          <w:sz w:val="24"/>
          <w:szCs w:val="24"/>
        </w:rPr>
      </w:pPr>
      <w:r>
        <w:rPr>
          <w:rFonts w:ascii="Times New Roman" w:hAnsi="Times New Roman"/>
          <w:sz w:val="24"/>
          <w:szCs w:val="24"/>
        </w:rPr>
        <w:tab/>
        <w:t xml:space="preserve">But what </w:t>
      </w:r>
      <w:r w:rsidR="00A2165D">
        <w:rPr>
          <w:rFonts w:ascii="Times New Roman" w:hAnsi="Times New Roman"/>
          <w:sz w:val="24"/>
          <w:szCs w:val="24"/>
        </w:rPr>
        <w:t xml:space="preserve">is the relevant notion of </w:t>
      </w:r>
      <w:r>
        <w:rPr>
          <w:rFonts w:ascii="Times New Roman" w:hAnsi="Times New Roman"/>
          <w:sz w:val="24"/>
          <w:szCs w:val="24"/>
        </w:rPr>
        <w:t>concepts? And what could it possibly mean to engineer them? These questions are of central importance to both the theory and the practice of conceptual engineering; but, as I’ll argue in this paper, they haven’t been answered satisfactorily.</w:t>
      </w:r>
      <w:r w:rsidR="00E74B7E">
        <w:rPr>
          <w:rStyle w:val="Funotenzeichen"/>
          <w:rFonts w:ascii="Times New Roman" w:hAnsi="Times New Roman"/>
          <w:sz w:val="24"/>
          <w:szCs w:val="24"/>
        </w:rPr>
        <w:footnoteReference w:id="2"/>
      </w:r>
      <w:r w:rsidR="00E74B7E">
        <w:rPr>
          <w:rFonts w:ascii="Times New Roman" w:hAnsi="Times New Roman"/>
          <w:sz w:val="24"/>
          <w:szCs w:val="24"/>
        </w:rPr>
        <w:t xml:space="preserve"> There are currently two main approaches to these questions in the literature. According to what </w:t>
      </w:r>
      <w:proofErr w:type="gramStart"/>
      <w:r w:rsidR="00E74B7E">
        <w:rPr>
          <w:rFonts w:ascii="Times New Roman" w:hAnsi="Times New Roman"/>
          <w:sz w:val="24"/>
          <w:szCs w:val="24"/>
        </w:rPr>
        <w:t>I’ll</w:t>
      </w:r>
      <w:proofErr w:type="gramEnd"/>
      <w:r w:rsidR="00E74B7E">
        <w:rPr>
          <w:rFonts w:ascii="Times New Roman" w:hAnsi="Times New Roman"/>
          <w:sz w:val="24"/>
          <w:szCs w:val="24"/>
        </w:rPr>
        <w:t xml:space="preserve"> call </w:t>
      </w:r>
      <w:proofErr w:type="spellStart"/>
      <w:r w:rsidR="00E74B7E" w:rsidRPr="00AD13A3">
        <w:rPr>
          <w:rFonts w:ascii="Times New Roman" w:hAnsi="Times New Roman"/>
          <w:i/>
          <w:iCs/>
          <w:sz w:val="24"/>
          <w:szCs w:val="24"/>
        </w:rPr>
        <w:t>semanticism</w:t>
      </w:r>
      <w:proofErr w:type="spellEnd"/>
      <w:r w:rsidR="00E74B7E">
        <w:rPr>
          <w:rFonts w:ascii="Times New Roman" w:hAnsi="Times New Roman"/>
          <w:sz w:val="24"/>
          <w:szCs w:val="24"/>
        </w:rPr>
        <w:t xml:space="preserve">, </w:t>
      </w:r>
      <w:r w:rsidR="00A2165D">
        <w:rPr>
          <w:rFonts w:ascii="Times New Roman" w:hAnsi="Times New Roman"/>
          <w:sz w:val="24"/>
          <w:szCs w:val="24"/>
        </w:rPr>
        <w:t xml:space="preserve">conceptual engineering is concerned with </w:t>
      </w:r>
      <w:r w:rsidR="00E74B7E">
        <w:rPr>
          <w:rFonts w:ascii="Times New Roman" w:hAnsi="Times New Roman"/>
          <w:sz w:val="24"/>
          <w:szCs w:val="24"/>
        </w:rPr>
        <w:t>word meanings. On this view, to do conceptual engineering is to advocate and implement changes in what our words mean (Cappelen 2018</w:t>
      </w:r>
      <w:r w:rsidR="007F72D6">
        <w:rPr>
          <w:rFonts w:ascii="Times New Roman" w:hAnsi="Times New Roman"/>
          <w:sz w:val="24"/>
          <w:szCs w:val="24"/>
        </w:rPr>
        <w:t>, Thomasson 2020</w:t>
      </w:r>
      <w:r w:rsidR="00E74B7E">
        <w:rPr>
          <w:rFonts w:ascii="Times New Roman" w:hAnsi="Times New Roman"/>
          <w:sz w:val="24"/>
          <w:szCs w:val="24"/>
        </w:rPr>
        <w:t xml:space="preserve">). By contrast, according to what </w:t>
      </w:r>
      <w:proofErr w:type="gramStart"/>
      <w:r w:rsidR="00E74B7E">
        <w:rPr>
          <w:rFonts w:ascii="Times New Roman" w:hAnsi="Times New Roman"/>
          <w:sz w:val="24"/>
          <w:szCs w:val="24"/>
        </w:rPr>
        <w:t>I’ll</w:t>
      </w:r>
      <w:proofErr w:type="gramEnd"/>
      <w:r w:rsidR="00E74B7E">
        <w:rPr>
          <w:rFonts w:ascii="Times New Roman" w:hAnsi="Times New Roman"/>
          <w:sz w:val="24"/>
          <w:szCs w:val="24"/>
        </w:rPr>
        <w:t xml:space="preserve"> call </w:t>
      </w:r>
      <w:proofErr w:type="spellStart"/>
      <w:r w:rsidR="00E74B7E" w:rsidRPr="00532375">
        <w:rPr>
          <w:rFonts w:ascii="Times New Roman" w:hAnsi="Times New Roman"/>
          <w:i/>
          <w:iCs/>
          <w:sz w:val="24"/>
          <w:szCs w:val="24"/>
        </w:rPr>
        <w:t>psychologism</w:t>
      </w:r>
      <w:proofErr w:type="spellEnd"/>
      <w:r w:rsidR="00E74B7E">
        <w:rPr>
          <w:rFonts w:ascii="Times New Roman" w:hAnsi="Times New Roman"/>
          <w:sz w:val="24"/>
          <w:szCs w:val="24"/>
        </w:rPr>
        <w:t xml:space="preserve">, </w:t>
      </w:r>
      <w:r w:rsidR="00A2165D">
        <w:rPr>
          <w:rFonts w:ascii="Times New Roman" w:hAnsi="Times New Roman"/>
          <w:sz w:val="24"/>
          <w:szCs w:val="24"/>
        </w:rPr>
        <w:t>conceptual engineering is concerned with</w:t>
      </w:r>
      <w:r w:rsidR="00E74B7E">
        <w:rPr>
          <w:rFonts w:ascii="Times New Roman" w:hAnsi="Times New Roman"/>
          <w:sz w:val="24"/>
          <w:szCs w:val="24"/>
        </w:rPr>
        <w:t xml:space="preserve"> the psychological structures that </w:t>
      </w:r>
      <w:r w:rsidR="00667F99">
        <w:rPr>
          <w:rFonts w:ascii="Times New Roman" w:hAnsi="Times New Roman"/>
          <w:sz w:val="24"/>
          <w:szCs w:val="24"/>
        </w:rPr>
        <w:t>explain</w:t>
      </w:r>
      <w:r w:rsidR="00E74B7E">
        <w:rPr>
          <w:rFonts w:ascii="Times New Roman" w:hAnsi="Times New Roman"/>
          <w:sz w:val="24"/>
          <w:szCs w:val="24"/>
        </w:rPr>
        <w:t xml:space="preserve"> our mental and linguistic behavior. On this view, to do conceptual engineering is to advocate and implement changes in how people classify things, what inference patterns they are drawn to, and under what circumstances they use particular linguistic expressions (Machery 2017</w:t>
      </w:r>
      <w:r w:rsidR="00E45955">
        <w:rPr>
          <w:rFonts w:ascii="Times New Roman" w:hAnsi="Times New Roman"/>
          <w:sz w:val="24"/>
          <w:szCs w:val="24"/>
        </w:rPr>
        <w:t>, Isaac 2020</w:t>
      </w:r>
      <w:r w:rsidR="00E74B7E">
        <w:rPr>
          <w:rFonts w:ascii="Times New Roman" w:hAnsi="Times New Roman"/>
          <w:sz w:val="24"/>
          <w:szCs w:val="24"/>
        </w:rPr>
        <w:t>).</w:t>
      </w:r>
    </w:p>
    <w:p w14:paraId="4DA3EC2B" w14:textId="6A8B3B22" w:rsidR="00E74B7E" w:rsidRDefault="00E74B7E" w:rsidP="006A3814">
      <w:pPr>
        <w:spacing w:line="480" w:lineRule="auto"/>
        <w:jc w:val="both"/>
        <w:rPr>
          <w:rFonts w:ascii="Times New Roman" w:hAnsi="Times New Roman"/>
          <w:sz w:val="24"/>
          <w:szCs w:val="24"/>
        </w:rPr>
      </w:pPr>
      <w:r>
        <w:rPr>
          <w:rFonts w:ascii="Times New Roman" w:hAnsi="Times New Roman"/>
          <w:sz w:val="24"/>
          <w:szCs w:val="24"/>
        </w:rPr>
        <w:lastRenderedPageBreak/>
        <w:tab/>
        <w:t xml:space="preserve">In this paper, I argue that each of these approaches is, at best, only part of the story. Conceptual engineering is typically described as a means of achieving at least two goals at once: the </w:t>
      </w:r>
      <w:r w:rsidRPr="009D5983">
        <w:rPr>
          <w:rFonts w:ascii="Times New Roman" w:hAnsi="Times New Roman"/>
          <w:i/>
          <w:iCs/>
          <w:sz w:val="24"/>
          <w:szCs w:val="24"/>
        </w:rPr>
        <w:t>semantic goal</w:t>
      </w:r>
      <w:r>
        <w:rPr>
          <w:rFonts w:ascii="Times New Roman" w:hAnsi="Times New Roman"/>
          <w:sz w:val="24"/>
          <w:szCs w:val="24"/>
        </w:rPr>
        <w:t xml:space="preserve"> of changing what certain terms or expressions mean in a language, and the </w:t>
      </w:r>
      <w:r w:rsidRPr="00772042">
        <w:rPr>
          <w:rFonts w:ascii="Times New Roman" w:hAnsi="Times New Roman"/>
          <w:i/>
          <w:iCs/>
          <w:sz w:val="24"/>
          <w:szCs w:val="24"/>
        </w:rPr>
        <w:t>practical goal</w:t>
      </w:r>
      <w:r>
        <w:rPr>
          <w:rFonts w:ascii="Times New Roman" w:hAnsi="Times New Roman"/>
          <w:sz w:val="24"/>
          <w:szCs w:val="24"/>
        </w:rPr>
        <w:t xml:space="preserve"> of effecting certain real-world changes, such as changes in linguistic practices or people’s classificatory behavior. But neither </w:t>
      </w:r>
      <w:proofErr w:type="spellStart"/>
      <w:r w:rsidRPr="001D00AC">
        <w:rPr>
          <w:rFonts w:ascii="Times New Roman" w:hAnsi="Times New Roman"/>
          <w:sz w:val="24"/>
          <w:szCs w:val="24"/>
        </w:rPr>
        <w:t>semanticism</w:t>
      </w:r>
      <w:proofErr w:type="spellEnd"/>
      <w:r>
        <w:rPr>
          <w:rFonts w:ascii="Times New Roman" w:hAnsi="Times New Roman"/>
          <w:sz w:val="24"/>
          <w:szCs w:val="24"/>
        </w:rPr>
        <w:t xml:space="preserve"> nor </w:t>
      </w:r>
      <w:proofErr w:type="spellStart"/>
      <w:r w:rsidRPr="001D00AC">
        <w:rPr>
          <w:rFonts w:ascii="Times New Roman" w:hAnsi="Times New Roman"/>
          <w:sz w:val="24"/>
          <w:szCs w:val="24"/>
        </w:rPr>
        <w:t>psychologism</w:t>
      </w:r>
      <w:proofErr w:type="spellEnd"/>
      <w:r w:rsidRPr="00CB4FDB">
        <w:rPr>
          <w:rFonts w:ascii="Times New Roman" w:hAnsi="Times New Roman"/>
          <w:i/>
          <w:iCs/>
          <w:sz w:val="24"/>
          <w:szCs w:val="24"/>
        </w:rPr>
        <w:t xml:space="preserve"> </w:t>
      </w:r>
      <w:r>
        <w:rPr>
          <w:rFonts w:ascii="Times New Roman" w:hAnsi="Times New Roman"/>
          <w:sz w:val="24"/>
          <w:szCs w:val="24"/>
        </w:rPr>
        <w:t xml:space="preserve">provides an adequate means of achieving </w:t>
      </w:r>
      <w:proofErr w:type="gramStart"/>
      <w:r>
        <w:rPr>
          <w:rFonts w:ascii="Times New Roman" w:hAnsi="Times New Roman"/>
          <w:sz w:val="24"/>
          <w:szCs w:val="24"/>
        </w:rPr>
        <w:t>both of these</w:t>
      </w:r>
      <w:proofErr w:type="gramEnd"/>
      <w:r>
        <w:rPr>
          <w:rFonts w:ascii="Times New Roman" w:hAnsi="Times New Roman"/>
          <w:sz w:val="24"/>
          <w:szCs w:val="24"/>
        </w:rPr>
        <w:t xml:space="preserve"> goals at once. Therefore, if we construe conceptual engineering along the lines of </w:t>
      </w:r>
      <w:proofErr w:type="spellStart"/>
      <w:r w:rsidRPr="001D00AC">
        <w:rPr>
          <w:rFonts w:ascii="Times New Roman" w:hAnsi="Times New Roman"/>
          <w:sz w:val="24"/>
          <w:szCs w:val="24"/>
        </w:rPr>
        <w:t>semanticism</w:t>
      </w:r>
      <w:proofErr w:type="spellEnd"/>
      <w:r>
        <w:rPr>
          <w:rFonts w:ascii="Times New Roman" w:hAnsi="Times New Roman"/>
          <w:sz w:val="24"/>
          <w:szCs w:val="24"/>
        </w:rPr>
        <w:t xml:space="preserve"> or </w:t>
      </w:r>
      <w:proofErr w:type="spellStart"/>
      <w:r w:rsidRPr="001D00AC">
        <w:rPr>
          <w:rFonts w:ascii="Times New Roman" w:hAnsi="Times New Roman"/>
          <w:sz w:val="24"/>
          <w:szCs w:val="24"/>
        </w:rPr>
        <w:t>psychologism</w:t>
      </w:r>
      <w:proofErr w:type="spellEnd"/>
      <w:r>
        <w:rPr>
          <w:rFonts w:ascii="Times New Roman" w:hAnsi="Times New Roman"/>
          <w:sz w:val="24"/>
          <w:szCs w:val="24"/>
        </w:rPr>
        <w:t xml:space="preserve">, it cannot live up to the expectations of its practitioners. Moreover, </w:t>
      </w:r>
      <w:proofErr w:type="spellStart"/>
      <w:r w:rsidRPr="001D00AC">
        <w:rPr>
          <w:rFonts w:ascii="Times New Roman" w:hAnsi="Times New Roman"/>
          <w:sz w:val="24"/>
          <w:szCs w:val="24"/>
        </w:rPr>
        <w:t>semanticism</w:t>
      </w:r>
      <w:proofErr w:type="spellEnd"/>
      <w:r>
        <w:rPr>
          <w:rFonts w:ascii="Times New Roman" w:hAnsi="Times New Roman"/>
          <w:sz w:val="24"/>
          <w:szCs w:val="24"/>
        </w:rPr>
        <w:t xml:space="preserve"> and </w:t>
      </w:r>
      <w:proofErr w:type="spellStart"/>
      <w:r w:rsidRPr="001D00AC">
        <w:rPr>
          <w:rFonts w:ascii="Times New Roman" w:hAnsi="Times New Roman"/>
          <w:sz w:val="24"/>
          <w:szCs w:val="24"/>
        </w:rPr>
        <w:t>psychologism</w:t>
      </w:r>
      <w:proofErr w:type="spellEnd"/>
      <w:r>
        <w:rPr>
          <w:rFonts w:ascii="Times New Roman" w:hAnsi="Times New Roman"/>
          <w:sz w:val="24"/>
          <w:szCs w:val="24"/>
        </w:rPr>
        <w:t xml:space="preserve"> both run the risk of detaching semantic facts from linguistic practices, which can lead to confusion and miscommunication. To avoid these unwanted consequences, and to turn conceptual engineering into a means of achieving both the semantic and the practical goal, a hybrid view is needed. The principal aim of this paper is to motivate, develop, and defend such a view.</w:t>
      </w:r>
      <w:r w:rsidR="00D138A8">
        <w:rPr>
          <w:rStyle w:val="Funotenzeichen"/>
          <w:rFonts w:ascii="Times New Roman" w:hAnsi="Times New Roman"/>
          <w:sz w:val="24"/>
          <w:szCs w:val="24"/>
        </w:rPr>
        <w:footnoteReference w:id="3"/>
      </w:r>
    </w:p>
    <w:p w14:paraId="171D2AA6" w14:textId="6AEC5D5B" w:rsidR="00E74B7E" w:rsidRDefault="00E74B7E" w:rsidP="006A3814">
      <w:pPr>
        <w:spacing w:line="480" w:lineRule="auto"/>
        <w:jc w:val="both"/>
        <w:rPr>
          <w:rFonts w:ascii="Times New Roman" w:hAnsi="Times New Roman"/>
          <w:sz w:val="24"/>
          <w:szCs w:val="24"/>
        </w:rPr>
      </w:pPr>
      <w:r>
        <w:rPr>
          <w:rFonts w:ascii="Times New Roman" w:hAnsi="Times New Roman"/>
          <w:sz w:val="24"/>
          <w:szCs w:val="24"/>
        </w:rPr>
        <w:tab/>
        <w:t xml:space="preserve">The basic idea behind this view is that </w:t>
      </w:r>
      <w:r w:rsidR="00A2165D">
        <w:rPr>
          <w:rFonts w:ascii="Times New Roman" w:hAnsi="Times New Roman"/>
          <w:sz w:val="24"/>
          <w:szCs w:val="24"/>
        </w:rPr>
        <w:t xml:space="preserve">conceptual engineering is concerned with </w:t>
      </w:r>
      <w:r>
        <w:rPr>
          <w:rFonts w:ascii="Times New Roman" w:hAnsi="Times New Roman"/>
          <w:sz w:val="24"/>
          <w:szCs w:val="24"/>
        </w:rPr>
        <w:t>concepts</w:t>
      </w:r>
      <w:r w:rsidR="00A2165D">
        <w:rPr>
          <w:rFonts w:ascii="Times New Roman" w:hAnsi="Times New Roman"/>
          <w:sz w:val="24"/>
          <w:szCs w:val="24"/>
        </w:rPr>
        <w:t>, which I take to be</w:t>
      </w:r>
      <w:r>
        <w:rPr>
          <w:rFonts w:ascii="Times New Roman" w:hAnsi="Times New Roman"/>
          <w:sz w:val="24"/>
          <w:szCs w:val="24"/>
        </w:rPr>
        <w:t xml:space="preserve"> mental representations with dual contents: referential content on the one hand, and cognitive content on the other.</w:t>
      </w:r>
      <w:r>
        <w:rPr>
          <w:rStyle w:val="Funotenzeichen"/>
          <w:rFonts w:ascii="Times New Roman" w:hAnsi="Times New Roman"/>
          <w:sz w:val="24"/>
          <w:szCs w:val="24"/>
        </w:rPr>
        <w:footnoteReference w:id="4"/>
      </w:r>
      <w:r>
        <w:rPr>
          <w:rFonts w:ascii="Times New Roman" w:hAnsi="Times New Roman"/>
          <w:sz w:val="24"/>
          <w:szCs w:val="24"/>
        </w:rPr>
        <w:t xml:space="preserve"> Within this framework, there are two dimensions along which concepts can be defective and improved: the dimension of</w:t>
      </w:r>
      <w:r w:rsidRPr="00402722">
        <w:rPr>
          <w:rFonts w:ascii="Times New Roman" w:hAnsi="Times New Roman"/>
          <w:i/>
          <w:iCs/>
          <w:sz w:val="24"/>
          <w:szCs w:val="24"/>
        </w:rPr>
        <w:t xml:space="preserve"> what</w:t>
      </w:r>
      <w:r>
        <w:rPr>
          <w:rFonts w:ascii="Times New Roman" w:hAnsi="Times New Roman"/>
          <w:sz w:val="24"/>
          <w:szCs w:val="24"/>
        </w:rPr>
        <w:t xml:space="preserve"> they represent, e.g. classes of people, objects, events, etc., and the dimension of</w:t>
      </w:r>
      <w:r w:rsidRPr="00402722">
        <w:rPr>
          <w:rFonts w:ascii="Times New Roman" w:hAnsi="Times New Roman"/>
          <w:i/>
          <w:iCs/>
          <w:sz w:val="24"/>
          <w:szCs w:val="24"/>
        </w:rPr>
        <w:t xml:space="preserve"> how</w:t>
      </w:r>
      <w:r>
        <w:rPr>
          <w:rFonts w:ascii="Times New Roman" w:hAnsi="Times New Roman"/>
          <w:sz w:val="24"/>
          <w:szCs w:val="24"/>
        </w:rPr>
        <w:t xml:space="preserve"> they represent the members of their extension. I will argue that by viewing conceptual engineering as operating on concepts with dual contents, we can accommodate both the </w:t>
      </w:r>
      <w:r>
        <w:rPr>
          <w:rFonts w:ascii="Times New Roman" w:hAnsi="Times New Roman"/>
          <w:sz w:val="24"/>
          <w:szCs w:val="24"/>
        </w:rPr>
        <w:lastRenderedPageBreak/>
        <w:t xml:space="preserve">semantic and the practical goal at once. </w:t>
      </w:r>
      <w:proofErr w:type="gramStart"/>
      <w:r>
        <w:rPr>
          <w:rFonts w:ascii="Times New Roman" w:hAnsi="Times New Roman"/>
          <w:sz w:val="24"/>
          <w:szCs w:val="24"/>
        </w:rPr>
        <w:t>In order to</w:t>
      </w:r>
      <w:proofErr w:type="gramEnd"/>
      <w:r>
        <w:rPr>
          <w:rFonts w:ascii="Times New Roman" w:hAnsi="Times New Roman"/>
          <w:sz w:val="24"/>
          <w:szCs w:val="24"/>
        </w:rPr>
        <w:t xml:space="preserve"> achieve the semantic goal, we ought to engineer referential contents; in order to achieve the practical goal, we ought to engineer cognitive contents. This framework thus allows us to remedy the main difficulties of </w:t>
      </w:r>
      <w:proofErr w:type="spellStart"/>
      <w:r w:rsidRPr="001D00AC">
        <w:rPr>
          <w:rFonts w:ascii="Times New Roman" w:hAnsi="Times New Roman"/>
          <w:sz w:val="24"/>
          <w:szCs w:val="24"/>
        </w:rPr>
        <w:t>semanticism</w:t>
      </w:r>
      <w:proofErr w:type="spellEnd"/>
      <w:r>
        <w:rPr>
          <w:rFonts w:ascii="Times New Roman" w:hAnsi="Times New Roman"/>
          <w:sz w:val="24"/>
          <w:szCs w:val="24"/>
        </w:rPr>
        <w:t xml:space="preserve"> and </w:t>
      </w:r>
      <w:proofErr w:type="spellStart"/>
      <w:r w:rsidRPr="001D00AC">
        <w:rPr>
          <w:rFonts w:ascii="Times New Roman" w:hAnsi="Times New Roman"/>
          <w:sz w:val="24"/>
          <w:szCs w:val="24"/>
        </w:rPr>
        <w:t>psychologism</w:t>
      </w:r>
      <w:proofErr w:type="spellEnd"/>
      <w:r>
        <w:rPr>
          <w:rFonts w:ascii="Times New Roman" w:hAnsi="Times New Roman"/>
          <w:sz w:val="24"/>
          <w:szCs w:val="24"/>
        </w:rPr>
        <w:t xml:space="preserve">. What is more, it allows us to make progress on some of the most contested issues in the recent literature, such as whether conceptual engineering is within our control (Cappelen 2018), whether there can be amelioration as revelation (Haslanger 2006), and how to respond to Strawson’s challenge (Strawson 1963; </w:t>
      </w:r>
      <w:proofErr w:type="spellStart"/>
      <w:r>
        <w:rPr>
          <w:rFonts w:ascii="Times New Roman" w:hAnsi="Times New Roman"/>
          <w:sz w:val="24"/>
          <w:szCs w:val="24"/>
        </w:rPr>
        <w:t>Prinzing</w:t>
      </w:r>
      <w:proofErr w:type="spellEnd"/>
      <w:r>
        <w:rPr>
          <w:rFonts w:ascii="Times New Roman" w:hAnsi="Times New Roman"/>
          <w:sz w:val="24"/>
          <w:szCs w:val="24"/>
        </w:rPr>
        <w:t xml:space="preserve"> 2017; Cappelen 2018; Sawyer 2018; Nado 2019).</w:t>
      </w:r>
    </w:p>
    <w:p w14:paraId="1C80CE79" w14:textId="48AE815C" w:rsidR="00E74B7E" w:rsidRDefault="00E74B7E" w:rsidP="006A3814">
      <w:pPr>
        <w:spacing w:after="240" w:line="480" w:lineRule="auto"/>
        <w:jc w:val="both"/>
        <w:rPr>
          <w:rFonts w:ascii="Times New Roman" w:hAnsi="Times New Roman"/>
          <w:sz w:val="24"/>
          <w:szCs w:val="24"/>
        </w:rPr>
      </w:pPr>
      <w:r>
        <w:rPr>
          <w:rFonts w:ascii="Times New Roman" w:hAnsi="Times New Roman"/>
          <w:sz w:val="24"/>
          <w:szCs w:val="24"/>
        </w:rPr>
        <w:tab/>
        <w:t>Here is the roadmap. In section 2, I argue that conceptual engineering should be viewed as having both semantic and practical goals, and that existing views fail to capture them. Then, in sections 3-5, I present my own positive view. Section 3 starts by explaining and motivating the idea of dual contents. Section 4 lays out my version of the dual content view of concepts and shows how it can be transferred to linguistic meanings. Section 5 demonstrates what engineering concepts looks like on such a view. Finally, section 6 points out the advantages that we can expect from holding the view outlined in this paper.</w:t>
      </w:r>
    </w:p>
    <w:p w14:paraId="35F07F6B" w14:textId="60564F21" w:rsidR="00E74B7E" w:rsidRPr="00666CF3" w:rsidRDefault="00E74B7E" w:rsidP="006A3814">
      <w:pPr>
        <w:spacing w:after="240" w:line="480" w:lineRule="auto"/>
        <w:jc w:val="both"/>
        <w:rPr>
          <w:rFonts w:ascii="Times New Roman" w:hAnsi="Times New Roman"/>
          <w:b/>
          <w:bCs/>
          <w:sz w:val="28"/>
          <w:szCs w:val="28"/>
        </w:rPr>
      </w:pPr>
      <w:bookmarkStart w:id="0" w:name="_Hlk29573498"/>
      <w:r w:rsidRPr="00666CF3">
        <w:rPr>
          <w:rFonts w:ascii="Times New Roman" w:hAnsi="Times New Roman"/>
          <w:b/>
          <w:bCs/>
          <w:sz w:val="28"/>
          <w:szCs w:val="28"/>
        </w:rPr>
        <w:t xml:space="preserve">2 </w:t>
      </w:r>
      <w:r w:rsidRPr="00666CF3">
        <w:rPr>
          <w:rFonts w:ascii="Times New Roman" w:hAnsi="Times New Roman"/>
          <w:b/>
          <w:bCs/>
          <w:sz w:val="28"/>
          <w:szCs w:val="28"/>
        </w:rPr>
        <w:tab/>
      </w:r>
      <w:r>
        <w:rPr>
          <w:rFonts w:ascii="Times New Roman" w:hAnsi="Times New Roman"/>
          <w:b/>
          <w:bCs/>
          <w:sz w:val="28"/>
          <w:szCs w:val="28"/>
        </w:rPr>
        <w:t>Conceptual Engineering: Major Goals and Approaches</w:t>
      </w:r>
    </w:p>
    <w:bookmarkEnd w:id="0"/>
    <w:p w14:paraId="7CD30A70" w14:textId="77777777"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In this section, I will argue for the following three claims</w:t>
      </w:r>
      <w:r>
        <w:rPr>
          <w:rFonts w:ascii="Times New Roman" w:hAnsi="Times New Roman"/>
          <w:sz w:val="24"/>
          <w:szCs w:val="24"/>
        </w:rPr>
        <w:t>.</w:t>
      </w:r>
      <w:r w:rsidRPr="00E57A59">
        <w:rPr>
          <w:rFonts w:ascii="Times New Roman" w:hAnsi="Times New Roman"/>
          <w:sz w:val="24"/>
          <w:szCs w:val="24"/>
        </w:rPr>
        <w:t xml:space="preserve"> </w:t>
      </w:r>
      <w:r>
        <w:rPr>
          <w:rFonts w:ascii="Times New Roman" w:hAnsi="Times New Roman"/>
          <w:sz w:val="24"/>
          <w:szCs w:val="24"/>
        </w:rPr>
        <w:t>F</w:t>
      </w:r>
      <w:r w:rsidRPr="00E57A59">
        <w:rPr>
          <w:rFonts w:ascii="Times New Roman" w:hAnsi="Times New Roman"/>
          <w:sz w:val="24"/>
          <w:szCs w:val="24"/>
        </w:rPr>
        <w:t xml:space="preserve">irst, </w:t>
      </w:r>
      <w:r>
        <w:rPr>
          <w:rFonts w:ascii="Times New Roman" w:hAnsi="Times New Roman"/>
          <w:sz w:val="24"/>
          <w:szCs w:val="24"/>
        </w:rPr>
        <w:t>conceptual engineering</w:t>
      </w:r>
      <w:r w:rsidRPr="00E57A59">
        <w:rPr>
          <w:rFonts w:ascii="Times New Roman" w:hAnsi="Times New Roman"/>
          <w:sz w:val="24"/>
          <w:szCs w:val="24"/>
        </w:rPr>
        <w:t xml:space="preserve"> ought to be construed as an activity with the two tandem</w:t>
      </w:r>
      <w:r>
        <w:rPr>
          <w:rFonts w:ascii="Times New Roman" w:hAnsi="Times New Roman"/>
          <w:sz w:val="24"/>
          <w:szCs w:val="24"/>
        </w:rPr>
        <w:t xml:space="preserve"> </w:t>
      </w:r>
      <w:r w:rsidRPr="00E57A59">
        <w:rPr>
          <w:rFonts w:ascii="Times New Roman" w:hAnsi="Times New Roman"/>
          <w:sz w:val="24"/>
          <w:szCs w:val="24"/>
        </w:rPr>
        <w:t xml:space="preserve">goals of changing semantic values and </w:t>
      </w:r>
      <w:r>
        <w:rPr>
          <w:rFonts w:ascii="Times New Roman" w:hAnsi="Times New Roman"/>
          <w:sz w:val="24"/>
          <w:szCs w:val="24"/>
        </w:rPr>
        <w:t xml:space="preserve">changing </w:t>
      </w:r>
      <w:r w:rsidRPr="00E57A59">
        <w:rPr>
          <w:rFonts w:ascii="Times New Roman" w:hAnsi="Times New Roman"/>
          <w:sz w:val="24"/>
          <w:szCs w:val="24"/>
        </w:rPr>
        <w:t>people’s usage of words and concepts</w:t>
      </w:r>
      <w:r>
        <w:rPr>
          <w:rFonts w:ascii="Times New Roman" w:hAnsi="Times New Roman"/>
          <w:sz w:val="24"/>
          <w:szCs w:val="24"/>
        </w:rPr>
        <w:t>.</w:t>
      </w:r>
      <w:r w:rsidRPr="00E57A59">
        <w:rPr>
          <w:rFonts w:ascii="Times New Roman" w:hAnsi="Times New Roman"/>
          <w:sz w:val="24"/>
          <w:szCs w:val="24"/>
        </w:rPr>
        <w:t xml:space="preserve"> </w:t>
      </w:r>
      <w:r>
        <w:rPr>
          <w:rFonts w:ascii="Times New Roman" w:hAnsi="Times New Roman"/>
          <w:sz w:val="24"/>
          <w:szCs w:val="24"/>
        </w:rPr>
        <w:t>S</w:t>
      </w:r>
      <w:r w:rsidRPr="00E57A59">
        <w:rPr>
          <w:rFonts w:ascii="Times New Roman" w:hAnsi="Times New Roman"/>
          <w:sz w:val="24"/>
          <w:szCs w:val="24"/>
        </w:rPr>
        <w:t xml:space="preserve">econd, given </w:t>
      </w:r>
      <w:proofErr w:type="gramStart"/>
      <w:r w:rsidRPr="00E57A59">
        <w:rPr>
          <w:rFonts w:ascii="Times New Roman" w:hAnsi="Times New Roman"/>
          <w:sz w:val="24"/>
          <w:szCs w:val="24"/>
        </w:rPr>
        <w:t>more or less any</w:t>
      </w:r>
      <w:proofErr w:type="gramEnd"/>
      <w:r w:rsidRPr="00E57A59">
        <w:rPr>
          <w:rFonts w:ascii="Times New Roman" w:hAnsi="Times New Roman"/>
          <w:sz w:val="24"/>
          <w:szCs w:val="24"/>
        </w:rPr>
        <w:t xml:space="preserve"> plausible </w:t>
      </w:r>
      <w:proofErr w:type="spellStart"/>
      <w:r w:rsidRPr="00E57A59">
        <w:rPr>
          <w:rFonts w:ascii="Times New Roman" w:hAnsi="Times New Roman"/>
          <w:sz w:val="24"/>
          <w:szCs w:val="24"/>
        </w:rPr>
        <w:t>metasemantic</w:t>
      </w:r>
      <w:proofErr w:type="spellEnd"/>
      <w:r w:rsidRPr="00E57A59">
        <w:rPr>
          <w:rFonts w:ascii="Times New Roman" w:hAnsi="Times New Roman"/>
          <w:sz w:val="24"/>
          <w:szCs w:val="24"/>
        </w:rPr>
        <w:t xml:space="preserve"> theory, semantic values and usage can come apart</w:t>
      </w:r>
      <w:r>
        <w:rPr>
          <w:rFonts w:ascii="Times New Roman" w:hAnsi="Times New Roman"/>
          <w:sz w:val="24"/>
          <w:szCs w:val="24"/>
        </w:rPr>
        <w:t>.</w:t>
      </w:r>
      <w:r w:rsidRPr="00E57A59">
        <w:rPr>
          <w:rFonts w:ascii="Times New Roman" w:hAnsi="Times New Roman"/>
          <w:sz w:val="24"/>
          <w:szCs w:val="24"/>
        </w:rPr>
        <w:t xml:space="preserve"> </w:t>
      </w:r>
      <w:r>
        <w:rPr>
          <w:rFonts w:ascii="Times New Roman" w:hAnsi="Times New Roman"/>
          <w:sz w:val="24"/>
          <w:szCs w:val="24"/>
        </w:rPr>
        <w:t>F</w:t>
      </w:r>
      <w:r w:rsidRPr="00E57A59">
        <w:rPr>
          <w:rFonts w:ascii="Times New Roman" w:hAnsi="Times New Roman"/>
          <w:sz w:val="24"/>
          <w:szCs w:val="24"/>
        </w:rPr>
        <w:t xml:space="preserve">inally, for this very reason, the two most popular </w:t>
      </w:r>
      <w:r>
        <w:rPr>
          <w:rFonts w:ascii="Times New Roman" w:hAnsi="Times New Roman"/>
          <w:sz w:val="24"/>
          <w:szCs w:val="24"/>
        </w:rPr>
        <w:t>general approaches to</w:t>
      </w:r>
      <w:r w:rsidRPr="00E57A59">
        <w:rPr>
          <w:rFonts w:ascii="Times New Roman" w:hAnsi="Times New Roman"/>
          <w:sz w:val="24"/>
          <w:szCs w:val="24"/>
        </w:rPr>
        <w:t xml:space="preserve"> </w:t>
      </w:r>
      <w:r>
        <w:rPr>
          <w:rFonts w:ascii="Times New Roman" w:hAnsi="Times New Roman"/>
          <w:sz w:val="24"/>
          <w:szCs w:val="24"/>
        </w:rPr>
        <w:t>conceptual engineering</w:t>
      </w:r>
      <w:r w:rsidRPr="00E57A59">
        <w:rPr>
          <w:rFonts w:ascii="Times New Roman" w:hAnsi="Times New Roman"/>
          <w:sz w:val="24"/>
          <w:szCs w:val="24"/>
        </w:rPr>
        <w:t xml:space="preserve"> –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and</w:t>
      </w:r>
      <w:r>
        <w:rPr>
          <w:rFonts w:ascii="Times New Roman" w:hAnsi="Times New Roman"/>
          <w:sz w:val="24"/>
          <w:szCs w:val="24"/>
        </w:rPr>
        <w:t xml:space="preserve"> </w:t>
      </w:r>
      <w:proofErr w:type="spellStart"/>
      <w:r w:rsidRPr="001D00AC">
        <w:rPr>
          <w:rFonts w:ascii="Times New Roman" w:hAnsi="Times New Roman"/>
          <w:sz w:val="24"/>
          <w:szCs w:val="24"/>
        </w:rPr>
        <w:t>psychologism</w:t>
      </w:r>
      <w:proofErr w:type="spellEnd"/>
      <w:r w:rsidRPr="00E57A59">
        <w:rPr>
          <w:rFonts w:ascii="Times New Roman" w:hAnsi="Times New Roman"/>
          <w:sz w:val="24"/>
          <w:szCs w:val="24"/>
        </w:rPr>
        <w:t xml:space="preserve"> – </w:t>
      </w:r>
      <w:r>
        <w:rPr>
          <w:rFonts w:ascii="Times New Roman" w:hAnsi="Times New Roman"/>
          <w:sz w:val="24"/>
          <w:szCs w:val="24"/>
        </w:rPr>
        <w:t xml:space="preserve">both </w:t>
      </w:r>
      <w:r w:rsidRPr="00E57A59">
        <w:rPr>
          <w:rFonts w:ascii="Times New Roman" w:hAnsi="Times New Roman"/>
          <w:sz w:val="24"/>
          <w:szCs w:val="24"/>
        </w:rPr>
        <w:t xml:space="preserve">fail to provide adequate frameworks for theorizing </w:t>
      </w:r>
      <w:r>
        <w:rPr>
          <w:rFonts w:ascii="Times New Roman" w:hAnsi="Times New Roman"/>
          <w:sz w:val="24"/>
          <w:szCs w:val="24"/>
        </w:rPr>
        <w:t xml:space="preserve">about </w:t>
      </w:r>
      <w:r w:rsidRPr="00E57A59">
        <w:rPr>
          <w:rFonts w:ascii="Times New Roman" w:hAnsi="Times New Roman"/>
          <w:sz w:val="24"/>
          <w:szCs w:val="24"/>
        </w:rPr>
        <w:t xml:space="preserve">and practicing </w:t>
      </w:r>
      <w:r>
        <w:rPr>
          <w:rFonts w:ascii="Times New Roman" w:hAnsi="Times New Roman"/>
          <w:sz w:val="24"/>
          <w:szCs w:val="24"/>
        </w:rPr>
        <w:t>conceptual engineering</w:t>
      </w:r>
      <w:r w:rsidRPr="00E57A59">
        <w:rPr>
          <w:rFonts w:ascii="Times New Roman" w:hAnsi="Times New Roman"/>
          <w:sz w:val="24"/>
          <w:szCs w:val="24"/>
        </w:rPr>
        <w:t xml:space="preserve">. The </w:t>
      </w:r>
      <w:r>
        <w:rPr>
          <w:rFonts w:ascii="Times New Roman" w:hAnsi="Times New Roman"/>
          <w:sz w:val="24"/>
          <w:szCs w:val="24"/>
        </w:rPr>
        <w:t xml:space="preserve">subsequent </w:t>
      </w:r>
      <w:r w:rsidRPr="00E57A59">
        <w:rPr>
          <w:rFonts w:ascii="Times New Roman" w:hAnsi="Times New Roman"/>
          <w:sz w:val="24"/>
          <w:szCs w:val="24"/>
        </w:rPr>
        <w:t xml:space="preserve">sections take </w:t>
      </w:r>
      <w:r>
        <w:rPr>
          <w:rFonts w:ascii="Times New Roman" w:hAnsi="Times New Roman"/>
          <w:sz w:val="24"/>
          <w:szCs w:val="24"/>
        </w:rPr>
        <w:t>up</w:t>
      </w:r>
      <w:r w:rsidRPr="00E57A59">
        <w:rPr>
          <w:rFonts w:ascii="Times New Roman" w:hAnsi="Times New Roman"/>
          <w:sz w:val="24"/>
          <w:szCs w:val="24"/>
        </w:rPr>
        <w:t xml:space="preserve"> the challenge </w:t>
      </w:r>
      <w:r>
        <w:rPr>
          <w:rFonts w:ascii="Times New Roman" w:hAnsi="Times New Roman"/>
          <w:sz w:val="24"/>
          <w:szCs w:val="24"/>
        </w:rPr>
        <w:t>of constructing</w:t>
      </w:r>
      <w:r w:rsidRPr="00E57A59">
        <w:rPr>
          <w:rFonts w:ascii="Times New Roman" w:hAnsi="Times New Roman"/>
          <w:sz w:val="24"/>
          <w:szCs w:val="24"/>
        </w:rPr>
        <w:t xml:space="preserve"> a more comprehensive alternative.</w:t>
      </w:r>
    </w:p>
    <w:p w14:paraId="47445323" w14:textId="5D2929B6" w:rsidR="00E74B7E" w:rsidRPr="00E71C72" w:rsidRDefault="00E74B7E" w:rsidP="006A3814">
      <w:pPr>
        <w:spacing w:after="240" w:line="480" w:lineRule="auto"/>
        <w:jc w:val="both"/>
        <w:rPr>
          <w:rFonts w:ascii="Segoe UI" w:hAnsi="Segoe UI" w:cs="Segoe UI"/>
          <w:sz w:val="18"/>
          <w:szCs w:val="18"/>
        </w:rPr>
      </w:pPr>
      <w:r w:rsidRPr="00E57A59">
        <w:rPr>
          <w:rFonts w:ascii="Times New Roman" w:hAnsi="Times New Roman"/>
          <w:sz w:val="24"/>
          <w:szCs w:val="24"/>
        </w:rPr>
        <w:lastRenderedPageBreak/>
        <w:tab/>
      </w:r>
      <w:bookmarkStart w:id="1" w:name="_Hlk28950673"/>
      <w:r w:rsidRPr="00E57A59">
        <w:rPr>
          <w:rFonts w:ascii="Times New Roman" w:hAnsi="Times New Roman"/>
          <w:sz w:val="24"/>
          <w:szCs w:val="24"/>
        </w:rPr>
        <w:t xml:space="preserve">Conceptual engineering is often described as the activity (or </w:t>
      </w:r>
      <w:r>
        <w:rPr>
          <w:rFonts w:ascii="Times New Roman" w:hAnsi="Times New Roman"/>
          <w:sz w:val="24"/>
          <w:szCs w:val="24"/>
        </w:rPr>
        <w:t xml:space="preserve">a </w:t>
      </w:r>
      <w:r w:rsidRPr="00E57A59">
        <w:rPr>
          <w:rFonts w:ascii="Times New Roman" w:hAnsi="Times New Roman"/>
          <w:sz w:val="24"/>
          <w:szCs w:val="24"/>
        </w:rPr>
        <w:t xml:space="preserve">method) of changing what certain words or expressions mean in a language. For instance, Cappelen (2018), who takes meanings to consist of intensions and extensions, argues </w:t>
      </w:r>
      <w:bookmarkStart w:id="2" w:name="_Hlk44333239"/>
      <w:r w:rsidRPr="00E57A59">
        <w:rPr>
          <w:rFonts w:ascii="Times New Roman" w:hAnsi="Times New Roman"/>
          <w:sz w:val="24"/>
          <w:szCs w:val="24"/>
        </w:rPr>
        <w:t xml:space="preserve">that </w:t>
      </w:r>
      <w:r>
        <w:rPr>
          <w:rFonts w:ascii="Times New Roman" w:hAnsi="Times New Roman"/>
          <w:sz w:val="24"/>
          <w:szCs w:val="24"/>
        </w:rPr>
        <w:t>conceptual engineering</w:t>
      </w:r>
      <w:r w:rsidRPr="00E57A59">
        <w:rPr>
          <w:rFonts w:ascii="Times New Roman" w:hAnsi="Times New Roman"/>
          <w:sz w:val="24"/>
          <w:szCs w:val="24"/>
        </w:rPr>
        <w:t xml:space="preserve"> </w:t>
      </w:r>
      <w:bookmarkStart w:id="3" w:name="_Hlk44508431"/>
      <w:r w:rsidRPr="00E57A59">
        <w:rPr>
          <w:rFonts w:ascii="Times New Roman" w:hAnsi="Times New Roman"/>
          <w:sz w:val="24"/>
          <w:szCs w:val="24"/>
        </w:rPr>
        <w:t xml:space="preserve">“should be seen as having as its goal to change extensions and intensions of expressions” </w:t>
      </w:r>
      <w:bookmarkEnd w:id="3"/>
      <w:r w:rsidRPr="00E57A59">
        <w:rPr>
          <w:rFonts w:ascii="Times New Roman" w:hAnsi="Times New Roman"/>
          <w:sz w:val="24"/>
          <w:szCs w:val="24"/>
        </w:rPr>
        <w:t>(</w:t>
      </w:r>
      <w:r>
        <w:rPr>
          <w:rFonts w:ascii="Times New Roman" w:hAnsi="Times New Roman"/>
          <w:sz w:val="24"/>
          <w:szCs w:val="24"/>
        </w:rPr>
        <w:t>p. 61</w:t>
      </w:r>
      <w:r w:rsidRPr="00E57A59">
        <w:rPr>
          <w:rFonts w:ascii="Times New Roman" w:hAnsi="Times New Roman"/>
          <w:sz w:val="24"/>
          <w:szCs w:val="24"/>
        </w:rPr>
        <w:t>).</w:t>
      </w:r>
      <w:r>
        <w:rPr>
          <w:rFonts w:ascii="Times New Roman" w:hAnsi="Times New Roman"/>
          <w:sz w:val="24"/>
          <w:szCs w:val="24"/>
        </w:rPr>
        <w:t xml:space="preserve"> </w:t>
      </w:r>
      <w:bookmarkEnd w:id="2"/>
      <w:r>
        <w:rPr>
          <w:rFonts w:ascii="Times New Roman" w:hAnsi="Times New Roman"/>
          <w:sz w:val="24"/>
          <w:szCs w:val="24"/>
        </w:rPr>
        <w:t>Haslanger (forthcoming) describes her strategy concerning ‘race’ and ‘gender’ as “</w:t>
      </w:r>
      <w:proofErr w:type="spellStart"/>
      <w:r w:rsidRPr="00E71C72">
        <w:rPr>
          <w:rFonts w:ascii="Times New Roman" w:hAnsi="Times New Roman"/>
          <w:sz w:val="24"/>
          <w:szCs w:val="24"/>
        </w:rPr>
        <w:t>appropriat</w:t>
      </w:r>
      <w:proofErr w:type="spellEnd"/>
      <w:r w:rsidRPr="00E71C72">
        <w:rPr>
          <w:rFonts w:ascii="Times New Roman" w:hAnsi="Times New Roman"/>
          <w:sz w:val="24"/>
          <w:szCs w:val="24"/>
        </w:rPr>
        <w:t>[</w:t>
      </w:r>
      <w:proofErr w:type="spellStart"/>
      <w:r w:rsidRPr="00E71C72">
        <w:rPr>
          <w:rFonts w:ascii="Times New Roman" w:hAnsi="Times New Roman"/>
          <w:sz w:val="24"/>
          <w:szCs w:val="24"/>
        </w:rPr>
        <w:t>ing</w:t>
      </w:r>
      <w:proofErr w:type="spellEnd"/>
      <w:r w:rsidRPr="00E71C72">
        <w:rPr>
          <w:rFonts w:ascii="Times New Roman" w:hAnsi="Times New Roman"/>
          <w:sz w:val="24"/>
          <w:szCs w:val="24"/>
        </w:rPr>
        <w:t>]</w:t>
      </w:r>
      <w:r w:rsidRPr="00A70D2E">
        <w:rPr>
          <w:rFonts w:ascii="Times New Roman" w:hAnsi="Times New Roman"/>
          <w:sz w:val="24"/>
          <w:szCs w:val="24"/>
        </w:rPr>
        <w:t xml:space="preserve"> term</w:t>
      </w:r>
      <w:r w:rsidRPr="00E71C72">
        <w:rPr>
          <w:rFonts w:ascii="Times New Roman" w:hAnsi="Times New Roman"/>
          <w:sz w:val="24"/>
          <w:szCs w:val="24"/>
        </w:rPr>
        <w:t>inology” and improving “our conceptual and linguistic tools” (</w:t>
      </w:r>
      <w:r>
        <w:rPr>
          <w:rFonts w:ascii="Times New Roman" w:hAnsi="Times New Roman"/>
          <w:sz w:val="24"/>
          <w:szCs w:val="24"/>
        </w:rPr>
        <w:t xml:space="preserve">p. </w:t>
      </w:r>
      <w:r w:rsidRPr="00E71C72">
        <w:rPr>
          <w:rFonts w:ascii="Times New Roman" w:hAnsi="Times New Roman"/>
          <w:sz w:val="24"/>
          <w:szCs w:val="24"/>
        </w:rPr>
        <w:t>8).</w:t>
      </w:r>
      <w:r>
        <w:rPr>
          <w:rFonts w:ascii="Times New Roman" w:hAnsi="Times New Roman" w:cs="Times New Roman"/>
          <w:sz w:val="24"/>
          <w:szCs w:val="24"/>
        </w:rPr>
        <w:t xml:space="preserve"> And, using</w:t>
      </w:r>
      <w:r w:rsidRPr="00E20959">
        <w:rPr>
          <w:rFonts w:ascii="Times New Roman" w:hAnsi="Times New Roman" w:cs="Times New Roman"/>
          <w:sz w:val="24"/>
          <w:szCs w:val="24"/>
        </w:rPr>
        <w:t xml:space="preserve"> the example of ‘truth’, </w:t>
      </w:r>
      <w:r w:rsidRPr="00E57A59">
        <w:rPr>
          <w:rFonts w:ascii="Times New Roman" w:hAnsi="Times New Roman"/>
          <w:sz w:val="24"/>
          <w:szCs w:val="24"/>
        </w:rPr>
        <w:t xml:space="preserve">Eklund (2015) describes </w:t>
      </w:r>
      <w:r>
        <w:rPr>
          <w:rFonts w:ascii="Times New Roman" w:hAnsi="Times New Roman"/>
          <w:sz w:val="24"/>
          <w:szCs w:val="24"/>
        </w:rPr>
        <w:t>conceptual engineering</w:t>
      </w:r>
      <w:r w:rsidRPr="00E57A59">
        <w:rPr>
          <w:rFonts w:ascii="Times New Roman" w:hAnsi="Times New Roman"/>
          <w:sz w:val="24"/>
          <w:szCs w:val="24"/>
        </w:rPr>
        <w:t xml:space="preserve"> “as a study of what concept best plays the theoretical role of our concept of truth and what features this concept has</w:t>
      </w:r>
      <w:r>
        <w:rPr>
          <w:rFonts w:ascii="Times New Roman" w:hAnsi="Times New Roman"/>
          <w:sz w:val="24"/>
          <w:szCs w:val="24"/>
        </w:rPr>
        <w:t xml:space="preserve">” </w:t>
      </w:r>
      <w:r w:rsidRPr="00E57A59">
        <w:rPr>
          <w:rFonts w:ascii="Times New Roman" w:hAnsi="Times New Roman"/>
          <w:sz w:val="24"/>
          <w:szCs w:val="24"/>
        </w:rPr>
        <w:t>(</w:t>
      </w:r>
      <w:r>
        <w:rPr>
          <w:rFonts w:ascii="Times New Roman" w:hAnsi="Times New Roman"/>
          <w:sz w:val="24"/>
          <w:szCs w:val="24"/>
        </w:rPr>
        <w:t>p. 376</w:t>
      </w:r>
      <w:r w:rsidRPr="00E57A59">
        <w:rPr>
          <w:rFonts w:ascii="Times New Roman" w:hAnsi="Times New Roman"/>
          <w:sz w:val="24"/>
          <w:szCs w:val="24"/>
        </w:rPr>
        <w:t xml:space="preserve">). </w:t>
      </w:r>
      <w:r>
        <w:rPr>
          <w:rFonts w:ascii="Times New Roman" w:hAnsi="Times New Roman"/>
          <w:sz w:val="24"/>
          <w:szCs w:val="24"/>
        </w:rPr>
        <w:t>On the received view,</w:t>
      </w:r>
      <w:r w:rsidRPr="00E57A59">
        <w:rPr>
          <w:rFonts w:ascii="Times New Roman" w:hAnsi="Times New Roman"/>
          <w:sz w:val="24"/>
          <w:szCs w:val="24"/>
        </w:rPr>
        <w:t xml:space="preserve"> concepts are word meanings; </w:t>
      </w:r>
      <w:proofErr w:type="gramStart"/>
      <w:r w:rsidRPr="00E57A59">
        <w:rPr>
          <w:rFonts w:ascii="Times New Roman" w:hAnsi="Times New Roman"/>
          <w:sz w:val="24"/>
          <w:szCs w:val="24"/>
        </w:rPr>
        <w:t>so</w:t>
      </w:r>
      <w:proofErr w:type="gramEnd"/>
      <w:r w:rsidRPr="00E57A59">
        <w:rPr>
          <w:rFonts w:ascii="Times New Roman" w:hAnsi="Times New Roman"/>
          <w:sz w:val="24"/>
          <w:szCs w:val="24"/>
        </w:rPr>
        <w:t xml:space="preserve"> what Eklund describes in this passage can be viewed as the study of which meanings we should ascribe to the words we use</w:t>
      </w:r>
      <w:r>
        <w:rPr>
          <w:rFonts w:ascii="Times New Roman" w:hAnsi="Times New Roman"/>
          <w:sz w:val="24"/>
          <w:szCs w:val="24"/>
        </w:rPr>
        <w:t>, given the theoretical purposes at hand</w:t>
      </w:r>
      <w:r w:rsidRPr="00E57A59">
        <w:rPr>
          <w:rFonts w:ascii="Times New Roman" w:hAnsi="Times New Roman"/>
          <w:sz w:val="24"/>
          <w:szCs w:val="24"/>
        </w:rPr>
        <w:t>. If our current meanings turn out to be objectionable, then we should try to change them. Th</w:t>
      </w:r>
      <w:r>
        <w:rPr>
          <w:rFonts w:ascii="Times New Roman" w:hAnsi="Times New Roman"/>
          <w:sz w:val="24"/>
          <w:szCs w:val="24"/>
        </w:rPr>
        <w:t>is</w:t>
      </w:r>
      <w:r w:rsidRPr="00E57A59">
        <w:rPr>
          <w:rFonts w:ascii="Times New Roman" w:hAnsi="Times New Roman"/>
          <w:sz w:val="24"/>
          <w:szCs w:val="24"/>
        </w:rPr>
        <w:t xml:space="preserve"> approach to </w:t>
      </w:r>
      <w:r>
        <w:rPr>
          <w:rFonts w:ascii="Times New Roman" w:hAnsi="Times New Roman"/>
          <w:sz w:val="24"/>
          <w:szCs w:val="24"/>
        </w:rPr>
        <w:t>conceptual engineering</w:t>
      </w:r>
      <w:r w:rsidRPr="00E57A59">
        <w:rPr>
          <w:rFonts w:ascii="Times New Roman" w:hAnsi="Times New Roman"/>
          <w:sz w:val="24"/>
          <w:szCs w:val="24"/>
        </w:rPr>
        <w:t xml:space="preserve"> also surfaces in many concrete </w:t>
      </w:r>
      <w:r>
        <w:rPr>
          <w:rFonts w:ascii="Times New Roman" w:hAnsi="Times New Roman"/>
          <w:sz w:val="24"/>
          <w:szCs w:val="24"/>
        </w:rPr>
        <w:t>conceptual engineering</w:t>
      </w:r>
      <w:r w:rsidRPr="00E57A59">
        <w:rPr>
          <w:rFonts w:ascii="Times New Roman" w:hAnsi="Times New Roman"/>
          <w:sz w:val="24"/>
          <w:szCs w:val="24"/>
        </w:rPr>
        <w:t xml:space="preserve"> proposals, such as Manne’s proposal to change the meaning of ‘misogyny’ (Manne 2018).</w:t>
      </w:r>
      <w:r>
        <w:rPr>
          <w:rFonts w:ascii="Times New Roman" w:hAnsi="Times New Roman"/>
          <w:sz w:val="24"/>
          <w:szCs w:val="24"/>
        </w:rPr>
        <w:t xml:space="preserve"> The list could be continued. It therefore seems reasonable to construe conceptual engineering as an activity with the following goal:</w:t>
      </w:r>
    </w:p>
    <w:bookmarkEnd w:id="1"/>
    <w:p w14:paraId="233647A6" w14:textId="729878B1" w:rsidR="00E74B7E" w:rsidRPr="00E57A59" w:rsidRDefault="00E74B7E" w:rsidP="006A3814">
      <w:pPr>
        <w:spacing w:after="240" w:line="480" w:lineRule="auto"/>
        <w:ind w:left="567"/>
        <w:jc w:val="both"/>
        <w:rPr>
          <w:rFonts w:ascii="Times New Roman" w:hAnsi="Times New Roman"/>
          <w:sz w:val="24"/>
          <w:szCs w:val="24"/>
        </w:rPr>
      </w:pPr>
      <w:r w:rsidRPr="00E57A59">
        <w:rPr>
          <w:rFonts w:ascii="Times New Roman" w:hAnsi="Times New Roman"/>
          <w:i/>
          <w:iCs/>
          <w:sz w:val="24"/>
          <w:szCs w:val="24"/>
        </w:rPr>
        <w:t>Semantic goal:</w:t>
      </w:r>
      <w:r w:rsidRPr="00E57A59">
        <w:rPr>
          <w:rFonts w:ascii="Times New Roman" w:hAnsi="Times New Roman"/>
          <w:sz w:val="24"/>
          <w:szCs w:val="24"/>
        </w:rPr>
        <w:t xml:space="preserve"> Conceptual engineer</w:t>
      </w:r>
      <w:r w:rsidR="00C12A52">
        <w:rPr>
          <w:rFonts w:ascii="Times New Roman" w:hAnsi="Times New Roman"/>
          <w:sz w:val="24"/>
          <w:szCs w:val="24"/>
        </w:rPr>
        <w:t>s</w:t>
      </w:r>
      <w:r w:rsidRPr="00E57A59">
        <w:rPr>
          <w:rFonts w:ascii="Times New Roman" w:hAnsi="Times New Roman"/>
          <w:sz w:val="24"/>
          <w:szCs w:val="24"/>
        </w:rPr>
        <w:t xml:space="preserve"> (at least sometimes) aim </w:t>
      </w:r>
      <w:r>
        <w:rPr>
          <w:rFonts w:ascii="Times New Roman" w:hAnsi="Times New Roman"/>
          <w:sz w:val="24"/>
          <w:szCs w:val="24"/>
        </w:rPr>
        <w:t>to</w:t>
      </w:r>
      <w:r w:rsidRPr="00E57A59">
        <w:rPr>
          <w:rFonts w:ascii="Times New Roman" w:hAnsi="Times New Roman"/>
          <w:sz w:val="24"/>
          <w:szCs w:val="24"/>
        </w:rPr>
        <w:t xml:space="preserve"> chang</w:t>
      </w:r>
      <w:r>
        <w:rPr>
          <w:rFonts w:ascii="Times New Roman" w:hAnsi="Times New Roman"/>
          <w:sz w:val="24"/>
          <w:szCs w:val="24"/>
        </w:rPr>
        <w:t>e</w:t>
      </w:r>
      <w:r w:rsidRPr="00E57A59">
        <w:rPr>
          <w:rFonts w:ascii="Times New Roman" w:hAnsi="Times New Roman"/>
          <w:sz w:val="24"/>
          <w:szCs w:val="24"/>
        </w:rPr>
        <w:t xml:space="preserve"> the meaning</w:t>
      </w:r>
      <w:r>
        <w:rPr>
          <w:rFonts w:ascii="Times New Roman" w:hAnsi="Times New Roman"/>
          <w:sz w:val="24"/>
          <w:szCs w:val="24"/>
        </w:rPr>
        <w:t>s</w:t>
      </w:r>
      <w:r w:rsidRPr="00E57A59">
        <w:rPr>
          <w:rFonts w:ascii="Times New Roman" w:hAnsi="Times New Roman"/>
          <w:sz w:val="24"/>
          <w:szCs w:val="24"/>
        </w:rPr>
        <w:t xml:space="preserve"> of words and thereby </w:t>
      </w:r>
      <w:r>
        <w:rPr>
          <w:rFonts w:ascii="Times New Roman" w:hAnsi="Times New Roman"/>
          <w:sz w:val="24"/>
          <w:szCs w:val="24"/>
        </w:rPr>
        <w:t xml:space="preserve">change </w:t>
      </w:r>
      <w:r w:rsidRPr="00E57A59">
        <w:rPr>
          <w:rFonts w:ascii="Times New Roman" w:hAnsi="Times New Roman"/>
          <w:sz w:val="24"/>
          <w:szCs w:val="24"/>
        </w:rPr>
        <w:t xml:space="preserve">the truth </w:t>
      </w:r>
      <w:r>
        <w:rPr>
          <w:rFonts w:ascii="Times New Roman" w:hAnsi="Times New Roman"/>
          <w:sz w:val="24"/>
          <w:szCs w:val="24"/>
        </w:rPr>
        <w:t>values</w:t>
      </w:r>
      <w:r w:rsidRPr="00E57A59">
        <w:rPr>
          <w:rFonts w:ascii="Times New Roman" w:hAnsi="Times New Roman"/>
          <w:sz w:val="24"/>
          <w:szCs w:val="24"/>
        </w:rPr>
        <w:t xml:space="preserve"> of sentences (e.g. </w:t>
      </w:r>
      <w:r>
        <w:rPr>
          <w:rFonts w:ascii="Times New Roman" w:hAnsi="Times New Roman"/>
          <w:sz w:val="24"/>
          <w:szCs w:val="24"/>
        </w:rPr>
        <w:t>change</w:t>
      </w:r>
      <w:r w:rsidRPr="00E57A59">
        <w:rPr>
          <w:rFonts w:ascii="Times New Roman" w:hAnsi="Times New Roman"/>
          <w:sz w:val="24"/>
          <w:szCs w:val="24"/>
        </w:rPr>
        <w:t xml:space="preserve"> sentence</w:t>
      </w:r>
      <w:r>
        <w:rPr>
          <w:rFonts w:ascii="Times New Roman" w:hAnsi="Times New Roman"/>
          <w:sz w:val="24"/>
          <w:szCs w:val="24"/>
        </w:rPr>
        <w:t>s</w:t>
      </w:r>
      <w:r w:rsidRPr="00E57A59">
        <w:rPr>
          <w:rFonts w:ascii="Times New Roman" w:hAnsi="Times New Roman"/>
          <w:sz w:val="24"/>
          <w:szCs w:val="24"/>
        </w:rPr>
        <w:t xml:space="preserve"> like ‘Jackson is Lisa’s father’ or ‘Grace is a woman’ </w:t>
      </w:r>
      <w:r>
        <w:rPr>
          <w:rFonts w:ascii="Times New Roman" w:hAnsi="Times New Roman"/>
          <w:sz w:val="24"/>
          <w:szCs w:val="24"/>
        </w:rPr>
        <w:t xml:space="preserve">from being false to being true, or </w:t>
      </w:r>
      <w:r w:rsidRPr="001D00AC">
        <w:rPr>
          <w:rFonts w:ascii="Times New Roman" w:hAnsi="Times New Roman"/>
          <w:i/>
          <w:iCs/>
          <w:sz w:val="24"/>
          <w:szCs w:val="24"/>
        </w:rPr>
        <w:t>vice versa</w:t>
      </w:r>
      <w:r w:rsidRPr="00E57A59">
        <w:rPr>
          <w:rFonts w:ascii="Times New Roman" w:hAnsi="Times New Roman"/>
          <w:sz w:val="24"/>
          <w:szCs w:val="24"/>
        </w:rPr>
        <w:t>).</w:t>
      </w:r>
    </w:p>
    <w:p w14:paraId="74676E4A" w14:textId="77777777" w:rsidR="00E74B7E" w:rsidRDefault="00E74B7E" w:rsidP="006A3814">
      <w:pPr>
        <w:spacing w:line="480" w:lineRule="auto"/>
        <w:jc w:val="both"/>
        <w:rPr>
          <w:rFonts w:ascii="Times New Roman" w:hAnsi="Times New Roman"/>
          <w:sz w:val="24"/>
          <w:szCs w:val="24"/>
        </w:rPr>
      </w:pPr>
      <w:bookmarkStart w:id="4" w:name="_Hlk28950638"/>
      <w:r w:rsidRPr="00E57A59">
        <w:rPr>
          <w:rFonts w:ascii="Times New Roman" w:hAnsi="Times New Roman"/>
          <w:sz w:val="24"/>
          <w:szCs w:val="24"/>
        </w:rPr>
        <w:t xml:space="preserve">However, conceptual engineers also point out that they take their endeavors to have significant practical effects beyond semantics. In this vein, Cappelen (2018) argues that </w:t>
      </w:r>
      <w:r>
        <w:rPr>
          <w:rFonts w:ascii="Times New Roman" w:hAnsi="Times New Roman"/>
          <w:sz w:val="24"/>
          <w:szCs w:val="24"/>
        </w:rPr>
        <w:t>conceptual engineering</w:t>
      </w:r>
      <w:r w:rsidRPr="00E57A59">
        <w:rPr>
          <w:rFonts w:ascii="Times New Roman" w:hAnsi="Times New Roman"/>
          <w:sz w:val="24"/>
          <w:szCs w:val="24"/>
        </w:rPr>
        <w:t xml:space="preserve"> will</w:t>
      </w:r>
      <w:r>
        <w:rPr>
          <w:rFonts w:ascii="Times New Roman" w:hAnsi="Times New Roman"/>
          <w:sz w:val="24"/>
          <w:szCs w:val="24"/>
        </w:rPr>
        <w:t xml:space="preserve"> (and should)</w:t>
      </w:r>
      <w:r w:rsidRPr="00E57A59">
        <w:rPr>
          <w:rFonts w:ascii="Times New Roman" w:hAnsi="Times New Roman"/>
          <w:sz w:val="24"/>
          <w:szCs w:val="24"/>
        </w:rPr>
        <w:t xml:space="preserve"> not merely change the semantic features of our representational devices, but </w:t>
      </w:r>
      <w:r>
        <w:rPr>
          <w:rFonts w:ascii="Times New Roman" w:hAnsi="Times New Roman"/>
          <w:sz w:val="24"/>
          <w:szCs w:val="24"/>
        </w:rPr>
        <w:t xml:space="preserve">also </w:t>
      </w:r>
      <w:r w:rsidRPr="00E57A59">
        <w:rPr>
          <w:rFonts w:ascii="Times New Roman" w:hAnsi="Times New Roman"/>
          <w:sz w:val="24"/>
          <w:szCs w:val="24"/>
        </w:rPr>
        <w:t>have first-order effects on the world we live in</w:t>
      </w:r>
      <w:r>
        <w:rPr>
          <w:rFonts w:ascii="Times New Roman" w:hAnsi="Times New Roman"/>
          <w:sz w:val="24"/>
          <w:szCs w:val="24"/>
        </w:rPr>
        <w:t xml:space="preserve"> (pp. 137ff.)</w:t>
      </w:r>
      <w:r w:rsidRPr="00E57A59">
        <w:rPr>
          <w:rFonts w:ascii="Times New Roman" w:hAnsi="Times New Roman"/>
          <w:sz w:val="24"/>
          <w:szCs w:val="24"/>
        </w:rPr>
        <w:t xml:space="preserve">. </w:t>
      </w:r>
      <w:bookmarkStart w:id="5" w:name="_Hlk29214803"/>
      <w:r w:rsidRPr="00E57A59">
        <w:rPr>
          <w:rFonts w:ascii="Times New Roman" w:hAnsi="Times New Roman"/>
          <w:sz w:val="24"/>
          <w:szCs w:val="24"/>
        </w:rPr>
        <w:t xml:space="preserve">Similarly, Burgess and Plunkett (2013a) make clear that conceptual ethics has an </w:t>
      </w:r>
      <w:r w:rsidRPr="00E57A59">
        <w:rPr>
          <w:rFonts w:ascii="Times New Roman" w:hAnsi="Times New Roman"/>
          <w:sz w:val="24"/>
          <w:szCs w:val="24"/>
        </w:rPr>
        <w:lastRenderedPageBreak/>
        <w:t xml:space="preserve">impact “not only [on] what beliefs we can have but also what hypotheses we can entertain, what desires we can form, what plans we can make on the basis of such mental states”, and will therefore constrain </w:t>
      </w:r>
      <w:r>
        <w:rPr>
          <w:rFonts w:ascii="Times New Roman" w:hAnsi="Times New Roman"/>
          <w:sz w:val="24"/>
          <w:szCs w:val="24"/>
        </w:rPr>
        <w:t>“</w:t>
      </w:r>
      <w:r w:rsidRPr="00E57A59">
        <w:rPr>
          <w:rFonts w:ascii="Times New Roman" w:hAnsi="Times New Roman"/>
          <w:sz w:val="24"/>
          <w:szCs w:val="24"/>
        </w:rPr>
        <w:t xml:space="preserve">what we can hope to accomplish in the world” </w:t>
      </w:r>
      <w:bookmarkEnd w:id="5"/>
      <w:r w:rsidRPr="00E57A59">
        <w:rPr>
          <w:rFonts w:ascii="Times New Roman" w:hAnsi="Times New Roman"/>
          <w:sz w:val="24"/>
          <w:szCs w:val="24"/>
        </w:rPr>
        <w:t>(</w:t>
      </w:r>
      <w:r>
        <w:rPr>
          <w:rFonts w:ascii="Times New Roman" w:hAnsi="Times New Roman"/>
          <w:sz w:val="24"/>
          <w:szCs w:val="24"/>
        </w:rPr>
        <w:t>pp. 1096-7</w:t>
      </w:r>
      <w:r w:rsidRPr="00E57A59">
        <w:rPr>
          <w:rFonts w:ascii="Times New Roman" w:hAnsi="Times New Roman"/>
          <w:sz w:val="24"/>
          <w:szCs w:val="24"/>
        </w:rPr>
        <w:t xml:space="preserve">). </w:t>
      </w:r>
      <w:r>
        <w:rPr>
          <w:rFonts w:ascii="Times New Roman" w:hAnsi="Times New Roman"/>
          <w:sz w:val="24"/>
          <w:szCs w:val="24"/>
        </w:rPr>
        <w:t>Likewise, Haslanger (forthcoming) argues that social emancipation, to which she intends her revisionary analyses of race and gender to contribute, “</w:t>
      </w:r>
      <w:r w:rsidRPr="00A70D2E">
        <w:rPr>
          <w:rFonts w:ascii="Times New Roman" w:hAnsi="Times New Roman"/>
          <w:sz w:val="24"/>
          <w:szCs w:val="24"/>
        </w:rPr>
        <w:t>must be a collective effort and change more than minds” (</w:t>
      </w:r>
      <w:r>
        <w:rPr>
          <w:rFonts w:ascii="Times New Roman" w:hAnsi="Times New Roman"/>
          <w:sz w:val="24"/>
          <w:szCs w:val="24"/>
        </w:rPr>
        <w:t xml:space="preserve">p. </w:t>
      </w:r>
      <w:r w:rsidRPr="00A70D2E">
        <w:rPr>
          <w:rFonts w:ascii="Times New Roman" w:hAnsi="Times New Roman"/>
          <w:sz w:val="24"/>
          <w:szCs w:val="24"/>
        </w:rPr>
        <w:t>7).</w:t>
      </w:r>
    </w:p>
    <w:bookmarkEnd w:id="4"/>
    <w:p w14:paraId="3EFEF58F" w14:textId="6543BFD5" w:rsidR="00E74B7E" w:rsidRPr="00E57A59" w:rsidRDefault="00E74B7E" w:rsidP="006A3814">
      <w:pPr>
        <w:spacing w:after="240" w:line="480" w:lineRule="auto"/>
        <w:ind w:firstLine="567"/>
        <w:jc w:val="both"/>
        <w:rPr>
          <w:rFonts w:ascii="Times New Roman" w:hAnsi="Times New Roman"/>
          <w:sz w:val="24"/>
          <w:szCs w:val="24"/>
        </w:rPr>
      </w:pPr>
      <w:r w:rsidRPr="00E57A59">
        <w:rPr>
          <w:rFonts w:ascii="Times New Roman" w:hAnsi="Times New Roman"/>
          <w:sz w:val="24"/>
          <w:szCs w:val="24"/>
        </w:rPr>
        <w:t xml:space="preserve">It is implausible that </w:t>
      </w:r>
      <w:r>
        <w:rPr>
          <w:rFonts w:ascii="Times New Roman" w:hAnsi="Times New Roman"/>
          <w:sz w:val="24"/>
          <w:szCs w:val="24"/>
        </w:rPr>
        <w:t>conceptual engineering</w:t>
      </w:r>
      <w:r w:rsidRPr="00E57A59">
        <w:rPr>
          <w:rFonts w:ascii="Times New Roman" w:hAnsi="Times New Roman"/>
          <w:sz w:val="24"/>
          <w:szCs w:val="24"/>
        </w:rPr>
        <w:t xml:space="preserve"> c</w:t>
      </w:r>
      <w:r>
        <w:rPr>
          <w:rFonts w:ascii="Times New Roman" w:hAnsi="Times New Roman"/>
          <w:sz w:val="24"/>
          <w:szCs w:val="24"/>
        </w:rPr>
        <w:t>ould</w:t>
      </w:r>
      <w:r w:rsidRPr="00E57A59">
        <w:rPr>
          <w:rFonts w:ascii="Times New Roman" w:hAnsi="Times New Roman"/>
          <w:sz w:val="24"/>
          <w:szCs w:val="24"/>
        </w:rPr>
        <w:t xml:space="preserve"> have such</w:t>
      </w:r>
      <w:r>
        <w:rPr>
          <w:rFonts w:ascii="Times New Roman" w:hAnsi="Times New Roman"/>
          <w:sz w:val="24"/>
          <w:szCs w:val="24"/>
        </w:rPr>
        <w:t xml:space="preserve"> a</w:t>
      </w:r>
      <w:r w:rsidRPr="00E57A59">
        <w:rPr>
          <w:rFonts w:ascii="Times New Roman" w:hAnsi="Times New Roman"/>
          <w:sz w:val="24"/>
          <w:szCs w:val="24"/>
        </w:rPr>
        <w:t xml:space="preserve"> significant practical impact merely by accomplishing </w:t>
      </w:r>
      <w:r>
        <w:rPr>
          <w:rFonts w:ascii="Times New Roman" w:hAnsi="Times New Roman"/>
          <w:sz w:val="24"/>
          <w:szCs w:val="24"/>
        </w:rPr>
        <w:t>its</w:t>
      </w:r>
      <w:r w:rsidRPr="00E57A59">
        <w:rPr>
          <w:rFonts w:ascii="Times New Roman" w:hAnsi="Times New Roman"/>
          <w:sz w:val="24"/>
          <w:szCs w:val="24"/>
        </w:rPr>
        <w:t xml:space="preserve"> semantic goal. For people to entertain different thoughts</w:t>
      </w:r>
      <w:r>
        <w:rPr>
          <w:rFonts w:ascii="Times New Roman" w:hAnsi="Times New Roman"/>
          <w:sz w:val="24"/>
          <w:szCs w:val="24"/>
        </w:rPr>
        <w:t xml:space="preserve">, </w:t>
      </w:r>
      <w:r w:rsidRPr="00E57A59">
        <w:rPr>
          <w:rFonts w:ascii="Times New Roman" w:hAnsi="Times New Roman"/>
          <w:sz w:val="24"/>
          <w:szCs w:val="24"/>
        </w:rPr>
        <w:t xml:space="preserve">form different desires, </w:t>
      </w:r>
      <w:r>
        <w:rPr>
          <w:rFonts w:ascii="Times New Roman" w:hAnsi="Times New Roman"/>
          <w:sz w:val="24"/>
          <w:szCs w:val="24"/>
        </w:rPr>
        <w:t xml:space="preserve">and act differently, </w:t>
      </w:r>
      <w:r w:rsidRPr="00E57A59">
        <w:rPr>
          <w:rFonts w:ascii="Times New Roman" w:hAnsi="Times New Roman"/>
          <w:sz w:val="24"/>
          <w:szCs w:val="24"/>
        </w:rPr>
        <w:t>it is crucial that</w:t>
      </w:r>
      <w:r>
        <w:rPr>
          <w:rFonts w:ascii="Times New Roman" w:hAnsi="Times New Roman"/>
          <w:sz w:val="24"/>
          <w:szCs w:val="24"/>
        </w:rPr>
        <w:t xml:space="preserve"> they actually change the way they </w:t>
      </w:r>
      <w:r w:rsidR="008A162E">
        <w:rPr>
          <w:rFonts w:ascii="Times New Roman" w:hAnsi="Times New Roman"/>
          <w:sz w:val="24"/>
          <w:szCs w:val="24"/>
        </w:rPr>
        <w:t xml:space="preserve">think about certain categories and how they </w:t>
      </w:r>
      <w:r>
        <w:rPr>
          <w:rFonts w:ascii="Times New Roman" w:hAnsi="Times New Roman"/>
          <w:sz w:val="24"/>
          <w:szCs w:val="24"/>
        </w:rPr>
        <w:t xml:space="preserve">mentally and linguistically classify objects, people, events, etc. </w:t>
      </w:r>
      <w:r w:rsidRPr="00E57A59">
        <w:rPr>
          <w:rFonts w:ascii="Times New Roman" w:hAnsi="Times New Roman"/>
          <w:sz w:val="24"/>
          <w:szCs w:val="24"/>
        </w:rPr>
        <w:t xml:space="preserve">This practical attitude is reflected in many writings </w:t>
      </w:r>
      <w:r>
        <w:rPr>
          <w:rFonts w:ascii="Times New Roman" w:hAnsi="Times New Roman"/>
          <w:sz w:val="24"/>
          <w:szCs w:val="24"/>
        </w:rPr>
        <w:t>on</w:t>
      </w:r>
      <w:r w:rsidRPr="00E57A59">
        <w:rPr>
          <w:rFonts w:ascii="Times New Roman" w:hAnsi="Times New Roman"/>
          <w:sz w:val="24"/>
          <w:szCs w:val="24"/>
        </w:rPr>
        <w:t xml:space="preserve"> the topic. Sawyer (2019), for example, describes </w:t>
      </w:r>
      <w:r>
        <w:rPr>
          <w:rFonts w:ascii="Times New Roman" w:hAnsi="Times New Roman"/>
          <w:sz w:val="24"/>
          <w:szCs w:val="24"/>
        </w:rPr>
        <w:t>conceptual engineering</w:t>
      </w:r>
      <w:r w:rsidRPr="00E57A59">
        <w:rPr>
          <w:rFonts w:ascii="Times New Roman" w:hAnsi="Times New Roman"/>
          <w:sz w:val="24"/>
          <w:szCs w:val="24"/>
        </w:rPr>
        <w:t xml:space="preserve"> as “a form of theorizing that involves a proposed change in linguistic practice”, and in Manne’s (2018) proposal </w:t>
      </w:r>
      <w:r>
        <w:rPr>
          <w:rFonts w:ascii="Times New Roman" w:hAnsi="Times New Roman"/>
          <w:sz w:val="24"/>
          <w:szCs w:val="24"/>
        </w:rPr>
        <w:t>for</w:t>
      </w:r>
      <w:r w:rsidRPr="00E57A59">
        <w:rPr>
          <w:rFonts w:ascii="Times New Roman" w:hAnsi="Times New Roman"/>
          <w:sz w:val="24"/>
          <w:szCs w:val="24"/>
        </w:rPr>
        <w:t xml:space="preserve"> engineer</w:t>
      </w:r>
      <w:r>
        <w:rPr>
          <w:rFonts w:ascii="Times New Roman" w:hAnsi="Times New Roman"/>
          <w:sz w:val="24"/>
          <w:szCs w:val="24"/>
        </w:rPr>
        <w:t>ing</w:t>
      </w:r>
      <w:r w:rsidRPr="00E57A59">
        <w:rPr>
          <w:rFonts w:ascii="Times New Roman" w:hAnsi="Times New Roman"/>
          <w:sz w:val="24"/>
          <w:szCs w:val="24"/>
        </w:rPr>
        <w:t xml:space="preserve"> ‘misogyny’, considerations about the effects of calling an agent ‘misogyn</w:t>
      </w:r>
      <w:r>
        <w:rPr>
          <w:rFonts w:ascii="Times New Roman" w:hAnsi="Times New Roman"/>
          <w:sz w:val="24"/>
          <w:szCs w:val="24"/>
        </w:rPr>
        <w:t>i</w:t>
      </w:r>
      <w:r w:rsidRPr="00E57A59">
        <w:rPr>
          <w:rFonts w:ascii="Times New Roman" w:hAnsi="Times New Roman"/>
          <w:sz w:val="24"/>
          <w:szCs w:val="24"/>
        </w:rPr>
        <w:t xml:space="preserve">st’ play an important role in </w:t>
      </w:r>
      <w:r>
        <w:rPr>
          <w:rFonts w:ascii="Times New Roman" w:hAnsi="Times New Roman"/>
          <w:sz w:val="24"/>
          <w:szCs w:val="24"/>
        </w:rPr>
        <w:t>her argument</w:t>
      </w:r>
      <w:r w:rsidRPr="00E57A59">
        <w:rPr>
          <w:rFonts w:ascii="Times New Roman" w:hAnsi="Times New Roman"/>
          <w:sz w:val="24"/>
          <w:szCs w:val="24"/>
        </w:rPr>
        <w:t xml:space="preserve"> for her proposed view. All this suggests that we should also ascribe the following goal to conceptual engineers:</w:t>
      </w:r>
    </w:p>
    <w:p w14:paraId="561F3F59" w14:textId="4CD9A657" w:rsidR="00E74B7E" w:rsidRPr="00E57A59" w:rsidRDefault="00E74B7E" w:rsidP="006A3814">
      <w:pPr>
        <w:spacing w:after="240" w:line="480" w:lineRule="auto"/>
        <w:ind w:left="567"/>
        <w:jc w:val="both"/>
        <w:rPr>
          <w:rFonts w:ascii="Times New Roman" w:hAnsi="Times New Roman"/>
          <w:sz w:val="24"/>
          <w:szCs w:val="24"/>
        </w:rPr>
      </w:pPr>
      <w:r w:rsidRPr="00E57A59">
        <w:rPr>
          <w:rFonts w:ascii="Times New Roman" w:hAnsi="Times New Roman"/>
          <w:i/>
          <w:iCs/>
          <w:sz w:val="24"/>
          <w:szCs w:val="24"/>
        </w:rPr>
        <w:t>Practical goal:</w:t>
      </w:r>
      <w:r w:rsidRPr="00E57A59">
        <w:rPr>
          <w:rFonts w:ascii="Times New Roman" w:hAnsi="Times New Roman"/>
          <w:sz w:val="24"/>
          <w:szCs w:val="24"/>
        </w:rPr>
        <w:t xml:space="preserve"> Conceptual engineer</w:t>
      </w:r>
      <w:r w:rsidR="00C12A52">
        <w:rPr>
          <w:rFonts w:ascii="Times New Roman" w:hAnsi="Times New Roman"/>
          <w:sz w:val="24"/>
          <w:szCs w:val="24"/>
        </w:rPr>
        <w:t>s</w:t>
      </w:r>
      <w:r w:rsidRPr="00E57A59">
        <w:rPr>
          <w:rFonts w:ascii="Times New Roman" w:hAnsi="Times New Roman"/>
          <w:sz w:val="24"/>
          <w:szCs w:val="24"/>
        </w:rPr>
        <w:t xml:space="preserve"> (sometimes) aim </w:t>
      </w:r>
      <w:r>
        <w:rPr>
          <w:rFonts w:ascii="Times New Roman" w:hAnsi="Times New Roman"/>
          <w:sz w:val="24"/>
          <w:szCs w:val="24"/>
        </w:rPr>
        <w:t>to</w:t>
      </w:r>
      <w:r w:rsidRPr="00E57A59">
        <w:rPr>
          <w:rFonts w:ascii="Times New Roman" w:hAnsi="Times New Roman"/>
          <w:sz w:val="24"/>
          <w:szCs w:val="24"/>
        </w:rPr>
        <w:t xml:space="preserve"> chang</w:t>
      </w:r>
      <w:r>
        <w:rPr>
          <w:rFonts w:ascii="Times New Roman" w:hAnsi="Times New Roman"/>
          <w:sz w:val="24"/>
          <w:szCs w:val="24"/>
        </w:rPr>
        <w:t>e</w:t>
      </w:r>
      <w:r w:rsidRPr="00E57A59">
        <w:rPr>
          <w:rFonts w:ascii="Times New Roman" w:hAnsi="Times New Roman"/>
          <w:sz w:val="24"/>
          <w:szCs w:val="24"/>
        </w:rPr>
        <w:t xml:space="preserve"> how people </w:t>
      </w:r>
      <w:r w:rsidR="00C12A52">
        <w:rPr>
          <w:rFonts w:ascii="Times New Roman" w:hAnsi="Times New Roman"/>
          <w:sz w:val="24"/>
          <w:szCs w:val="24"/>
        </w:rPr>
        <w:t>think about objects, how they classify them, and how they use</w:t>
      </w:r>
      <w:r w:rsidRPr="00E57A59">
        <w:rPr>
          <w:rFonts w:ascii="Times New Roman" w:hAnsi="Times New Roman"/>
          <w:sz w:val="24"/>
          <w:szCs w:val="24"/>
        </w:rPr>
        <w:t xml:space="preserve"> words (e.g.</w:t>
      </w:r>
      <w:r>
        <w:rPr>
          <w:rFonts w:ascii="Times New Roman" w:hAnsi="Times New Roman"/>
          <w:sz w:val="24"/>
          <w:szCs w:val="24"/>
        </w:rPr>
        <w:t xml:space="preserve"> by</w:t>
      </w:r>
      <w:r w:rsidRPr="00E57A59">
        <w:rPr>
          <w:rFonts w:ascii="Times New Roman" w:hAnsi="Times New Roman"/>
          <w:sz w:val="24"/>
          <w:szCs w:val="24"/>
        </w:rPr>
        <w:t xml:space="preserve"> </w:t>
      </w:r>
      <w:r>
        <w:rPr>
          <w:rFonts w:ascii="Times New Roman" w:hAnsi="Times New Roman"/>
          <w:sz w:val="24"/>
          <w:szCs w:val="24"/>
        </w:rPr>
        <w:t>getting</w:t>
      </w:r>
      <w:r w:rsidRPr="00E57A59">
        <w:rPr>
          <w:rFonts w:ascii="Times New Roman" w:hAnsi="Times New Roman"/>
          <w:sz w:val="24"/>
          <w:szCs w:val="24"/>
        </w:rPr>
        <w:t xml:space="preserve"> people to stop calling whales ‘fish’, or start calling certain acts ‘misogynistic’)</w:t>
      </w:r>
      <w:r>
        <w:rPr>
          <w:rFonts w:ascii="Times New Roman" w:hAnsi="Times New Roman"/>
          <w:sz w:val="24"/>
          <w:szCs w:val="24"/>
        </w:rPr>
        <w:t>.</w:t>
      </w:r>
    </w:p>
    <w:p w14:paraId="07CE0F5A" w14:textId="276C7402" w:rsidR="00E74B7E"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 xml:space="preserve">If these two </w:t>
      </w:r>
      <w:r>
        <w:rPr>
          <w:rFonts w:ascii="Times New Roman" w:hAnsi="Times New Roman"/>
          <w:sz w:val="24"/>
          <w:szCs w:val="24"/>
        </w:rPr>
        <w:t xml:space="preserve">goals </w:t>
      </w:r>
      <w:r w:rsidRPr="00E57A59">
        <w:rPr>
          <w:rFonts w:ascii="Times New Roman" w:hAnsi="Times New Roman"/>
          <w:sz w:val="24"/>
          <w:szCs w:val="24"/>
        </w:rPr>
        <w:t xml:space="preserve">are indeed </w:t>
      </w:r>
      <w:r>
        <w:rPr>
          <w:rFonts w:ascii="Times New Roman" w:hAnsi="Times New Roman"/>
          <w:sz w:val="24"/>
          <w:szCs w:val="24"/>
        </w:rPr>
        <w:t xml:space="preserve">the </w:t>
      </w:r>
      <w:r w:rsidRPr="00E57A59">
        <w:rPr>
          <w:rFonts w:ascii="Times New Roman" w:hAnsi="Times New Roman"/>
          <w:sz w:val="24"/>
          <w:szCs w:val="24"/>
        </w:rPr>
        <w:t>goals of conceptual engineers, then how are the</w:t>
      </w:r>
      <w:r>
        <w:rPr>
          <w:rFonts w:ascii="Times New Roman" w:hAnsi="Times New Roman"/>
          <w:sz w:val="24"/>
          <w:szCs w:val="24"/>
        </w:rPr>
        <w:t>y</w:t>
      </w:r>
      <w:r w:rsidRPr="00E57A59">
        <w:rPr>
          <w:rFonts w:ascii="Times New Roman" w:hAnsi="Times New Roman"/>
          <w:sz w:val="24"/>
          <w:szCs w:val="24"/>
        </w:rPr>
        <w:t xml:space="preserve"> connected? </w:t>
      </w:r>
      <w:proofErr w:type="gramStart"/>
      <w:r w:rsidRPr="00E57A59">
        <w:rPr>
          <w:rFonts w:ascii="Times New Roman" w:hAnsi="Times New Roman"/>
          <w:sz w:val="24"/>
          <w:szCs w:val="24"/>
        </w:rPr>
        <w:t>First of all</w:t>
      </w:r>
      <w:proofErr w:type="gramEnd"/>
      <w:r w:rsidRPr="00E57A59">
        <w:rPr>
          <w:rFonts w:ascii="Times New Roman" w:hAnsi="Times New Roman"/>
          <w:sz w:val="24"/>
          <w:szCs w:val="24"/>
        </w:rPr>
        <w:t xml:space="preserve">, </w:t>
      </w:r>
      <w:r>
        <w:rPr>
          <w:rFonts w:ascii="Times New Roman" w:hAnsi="Times New Roman"/>
          <w:sz w:val="24"/>
          <w:szCs w:val="24"/>
        </w:rPr>
        <w:t>it would seem</w:t>
      </w:r>
      <w:r w:rsidRPr="00E57A59">
        <w:rPr>
          <w:rFonts w:ascii="Times New Roman" w:hAnsi="Times New Roman"/>
          <w:sz w:val="24"/>
          <w:szCs w:val="24"/>
        </w:rPr>
        <w:t xml:space="preserve"> that </w:t>
      </w:r>
      <w:r>
        <w:rPr>
          <w:rFonts w:ascii="Times New Roman" w:hAnsi="Times New Roman"/>
          <w:sz w:val="24"/>
          <w:szCs w:val="24"/>
        </w:rPr>
        <w:t>each</w:t>
      </w:r>
      <w:r w:rsidRPr="00E57A59">
        <w:rPr>
          <w:rFonts w:ascii="Times New Roman" w:hAnsi="Times New Roman"/>
          <w:sz w:val="24"/>
          <w:szCs w:val="24"/>
        </w:rPr>
        <w:t xml:space="preserve"> of these goals </w:t>
      </w:r>
      <w:r>
        <w:rPr>
          <w:rFonts w:ascii="Times New Roman" w:hAnsi="Times New Roman"/>
          <w:sz w:val="24"/>
          <w:szCs w:val="24"/>
        </w:rPr>
        <w:t>is</w:t>
      </w:r>
      <w:r w:rsidRPr="00E57A59">
        <w:rPr>
          <w:rFonts w:ascii="Times New Roman" w:hAnsi="Times New Roman"/>
          <w:sz w:val="24"/>
          <w:szCs w:val="24"/>
        </w:rPr>
        <w:t xml:space="preserve"> important in </w:t>
      </w:r>
      <w:r>
        <w:rPr>
          <w:rFonts w:ascii="Times New Roman" w:hAnsi="Times New Roman"/>
          <w:sz w:val="24"/>
          <w:szCs w:val="24"/>
        </w:rPr>
        <w:t>its</w:t>
      </w:r>
      <w:r w:rsidRPr="00E57A59">
        <w:rPr>
          <w:rFonts w:ascii="Times New Roman" w:hAnsi="Times New Roman"/>
          <w:sz w:val="24"/>
          <w:szCs w:val="24"/>
        </w:rPr>
        <w:t xml:space="preserve"> own right. The semantic goal is important because it often matters what meaning a word has, and accordingly which sentences come out as true in certain circumstances. The practical goal is important because conceptual engineering cannot unleash its full potential unless it has real-world effects. Merely changing semantic values will often not be enough; what is </w:t>
      </w:r>
      <w:r w:rsidRPr="00E57A59">
        <w:rPr>
          <w:rFonts w:ascii="Times New Roman" w:hAnsi="Times New Roman"/>
          <w:sz w:val="24"/>
          <w:szCs w:val="24"/>
        </w:rPr>
        <w:lastRenderedPageBreak/>
        <w:t xml:space="preserve">needed is a change in how people </w:t>
      </w:r>
      <w:proofErr w:type="gramStart"/>
      <w:r w:rsidRPr="00E57A59">
        <w:rPr>
          <w:rFonts w:ascii="Times New Roman" w:hAnsi="Times New Roman"/>
          <w:sz w:val="24"/>
          <w:szCs w:val="24"/>
        </w:rPr>
        <w:t>actually</w:t>
      </w:r>
      <w:r w:rsidR="008A162E">
        <w:rPr>
          <w:rFonts w:ascii="Times New Roman" w:hAnsi="Times New Roman"/>
          <w:sz w:val="24"/>
          <w:szCs w:val="24"/>
        </w:rPr>
        <w:t xml:space="preserve"> think</w:t>
      </w:r>
      <w:proofErr w:type="gramEnd"/>
      <w:r w:rsidR="008A162E">
        <w:rPr>
          <w:rFonts w:ascii="Times New Roman" w:hAnsi="Times New Roman"/>
          <w:sz w:val="24"/>
          <w:szCs w:val="24"/>
        </w:rPr>
        <w:t xml:space="preserve"> about and</w:t>
      </w:r>
      <w:r w:rsidRPr="00E57A59">
        <w:rPr>
          <w:rFonts w:ascii="Times New Roman" w:hAnsi="Times New Roman"/>
          <w:sz w:val="24"/>
          <w:szCs w:val="24"/>
        </w:rPr>
        <w:t xml:space="preserve"> classify things and how the</w:t>
      </w:r>
      <w:r>
        <w:rPr>
          <w:rFonts w:ascii="Times New Roman" w:hAnsi="Times New Roman"/>
          <w:sz w:val="24"/>
          <w:szCs w:val="24"/>
        </w:rPr>
        <w:t>y</w:t>
      </w:r>
      <w:r w:rsidRPr="00E57A59">
        <w:rPr>
          <w:rFonts w:ascii="Times New Roman" w:hAnsi="Times New Roman"/>
          <w:sz w:val="24"/>
          <w:szCs w:val="24"/>
        </w:rPr>
        <w:t xml:space="preserve"> use the terms in question.</w:t>
      </w:r>
    </w:p>
    <w:p w14:paraId="072FB741" w14:textId="54CF4394" w:rsidR="00E74B7E" w:rsidRDefault="00E74B7E" w:rsidP="006A3814">
      <w:pPr>
        <w:spacing w:line="480" w:lineRule="auto"/>
        <w:ind w:firstLine="708"/>
        <w:jc w:val="both"/>
        <w:rPr>
          <w:rFonts w:ascii="Times New Roman" w:hAnsi="Times New Roman"/>
          <w:sz w:val="24"/>
          <w:szCs w:val="24"/>
        </w:rPr>
      </w:pPr>
      <w:r w:rsidRPr="00E57A59">
        <w:rPr>
          <w:rFonts w:ascii="Times New Roman" w:hAnsi="Times New Roman"/>
          <w:sz w:val="24"/>
          <w:szCs w:val="24"/>
        </w:rPr>
        <w:t xml:space="preserve">But there is another, perhaps even stronger reason for conceptual engineers to pursue both goals at once. The practical goal and the semantic goal are </w:t>
      </w:r>
      <w:r w:rsidRPr="00E57A59">
        <w:rPr>
          <w:rFonts w:ascii="Times New Roman" w:hAnsi="Times New Roman"/>
          <w:i/>
          <w:iCs/>
          <w:sz w:val="24"/>
          <w:szCs w:val="24"/>
        </w:rPr>
        <w:t xml:space="preserve">tandem goals: </w:t>
      </w:r>
      <w:r w:rsidRPr="00E57A59">
        <w:rPr>
          <w:rFonts w:ascii="Times New Roman" w:hAnsi="Times New Roman"/>
          <w:sz w:val="24"/>
          <w:szCs w:val="24"/>
        </w:rPr>
        <w:t xml:space="preserve">if one aims to achieve one of them, then one cannot neglect the other without risking unfavorable consequences. If we strive for the semantic goal, but neglect the practical goal, then we promote </w:t>
      </w:r>
      <w:r w:rsidRPr="00E57A59">
        <w:rPr>
          <w:rFonts w:ascii="Times New Roman" w:hAnsi="Times New Roman"/>
          <w:i/>
          <w:iCs/>
          <w:sz w:val="24"/>
          <w:szCs w:val="24"/>
        </w:rPr>
        <w:t>linguistic obliviousness</w:t>
      </w:r>
      <w:r w:rsidRPr="00E57A59">
        <w:rPr>
          <w:rFonts w:ascii="Times New Roman" w:hAnsi="Times New Roman"/>
          <w:sz w:val="24"/>
          <w:szCs w:val="24"/>
        </w:rPr>
        <w:t xml:space="preserve">: </w:t>
      </w:r>
      <w:bookmarkStart w:id="6" w:name="_Hlk44407984"/>
      <w:r w:rsidRPr="00E57A59">
        <w:rPr>
          <w:rFonts w:ascii="Times New Roman" w:hAnsi="Times New Roman"/>
          <w:sz w:val="24"/>
          <w:szCs w:val="24"/>
        </w:rPr>
        <w:t xml:space="preserve">we change the meanings of words used by people without </w:t>
      </w:r>
      <w:r w:rsidR="00032C1C">
        <w:rPr>
          <w:rFonts w:ascii="Times New Roman" w:hAnsi="Times New Roman"/>
          <w:sz w:val="24"/>
          <w:szCs w:val="24"/>
        </w:rPr>
        <w:t xml:space="preserve">many of </w:t>
      </w:r>
      <w:r w:rsidRPr="00E57A59">
        <w:rPr>
          <w:rFonts w:ascii="Times New Roman" w:hAnsi="Times New Roman"/>
          <w:sz w:val="24"/>
          <w:szCs w:val="24"/>
        </w:rPr>
        <w:t>them noticing and changing their linguistic practice accordingly</w:t>
      </w:r>
      <w:bookmarkEnd w:id="6"/>
      <w:r w:rsidRPr="00E57A59">
        <w:rPr>
          <w:rFonts w:ascii="Times New Roman" w:hAnsi="Times New Roman"/>
          <w:sz w:val="24"/>
          <w:szCs w:val="24"/>
        </w:rPr>
        <w:t>. I</w:t>
      </w:r>
      <w:r>
        <w:rPr>
          <w:rFonts w:ascii="Times New Roman" w:hAnsi="Times New Roman"/>
          <w:sz w:val="24"/>
          <w:szCs w:val="24"/>
        </w:rPr>
        <w:t>n contrast, if</w:t>
      </w:r>
      <w:r w:rsidRPr="00E57A59">
        <w:rPr>
          <w:rFonts w:ascii="Times New Roman" w:hAnsi="Times New Roman"/>
          <w:sz w:val="24"/>
          <w:szCs w:val="24"/>
        </w:rPr>
        <w:t xml:space="preserve"> we strive for the practical goal, but neglect the semantic goal, then we promote </w:t>
      </w:r>
      <w:r w:rsidRPr="00E57A59">
        <w:rPr>
          <w:rFonts w:ascii="Times New Roman" w:hAnsi="Times New Roman"/>
          <w:i/>
          <w:iCs/>
          <w:sz w:val="24"/>
          <w:szCs w:val="24"/>
        </w:rPr>
        <w:t>linguistic confusion:</w:t>
      </w:r>
      <w:r w:rsidRPr="00E57A59">
        <w:rPr>
          <w:rFonts w:ascii="Times New Roman" w:hAnsi="Times New Roman"/>
          <w:sz w:val="24"/>
          <w:szCs w:val="24"/>
        </w:rPr>
        <w:t xml:space="preserve"> </w:t>
      </w:r>
      <w:bookmarkStart w:id="7" w:name="_Hlk44408107"/>
      <w:r w:rsidRPr="00E57A59">
        <w:rPr>
          <w:rFonts w:ascii="Times New Roman" w:hAnsi="Times New Roman"/>
          <w:sz w:val="24"/>
          <w:szCs w:val="24"/>
        </w:rPr>
        <w:t xml:space="preserve">we </w:t>
      </w:r>
      <w:r>
        <w:rPr>
          <w:rFonts w:ascii="Times New Roman" w:hAnsi="Times New Roman"/>
          <w:sz w:val="24"/>
          <w:szCs w:val="24"/>
        </w:rPr>
        <w:t>lead</w:t>
      </w:r>
      <w:r w:rsidRPr="00E57A59">
        <w:rPr>
          <w:rFonts w:ascii="Times New Roman" w:hAnsi="Times New Roman"/>
          <w:sz w:val="24"/>
          <w:szCs w:val="24"/>
        </w:rPr>
        <w:t xml:space="preserve"> people to use words incorrect</w:t>
      </w:r>
      <w:r w:rsidR="007F72D6">
        <w:rPr>
          <w:rFonts w:ascii="Times New Roman" w:hAnsi="Times New Roman"/>
          <w:sz w:val="24"/>
          <w:szCs w:val="24"/>
        </w:rPr>
        <w:t>ly</w:t>
      </w:r>
      <w:r w:rsidR="009572EF">
        <w:rPr>
          <w:rFonts w:ascii="Times New Roman" w:hAnsi="Times New Roman"/>
          <w:sz w:val="24"/>
          <w:szCs w:val="24"/>
        </w:rPr>
        <w:t xml:space="preserve"> and thus </w:t>
      </w:r>
      <w:r w:rsidR="0065386B">
        <w:rPr>
          <w:rFonts w:ascii="Times New Roman" w:hAnsi="Times New Roman"/>
          <w:sz w:val="24"/>
          <w:szCs w:val="24"/>
        </w:rPr>
        <w:t>to assert many falsehoods</w:t>
      </w:r>
      <w:r w:rsidRPr="00E57A59">
        <w:rPr>
          <w:rFonts w:ascii="Times New Roman" w:hAnsi="Times New Roman"/>
          <w:sz w:val="24"/>
          <w:szCs w:val="24"/>
        </w:rPr>
        <w:t xml:space="preserve">. </w:t>
      </w:r>
      <w:bookmarkEnd w:id="7"/>
      <w:r w:rsidRPr="00E57A59">
        <w:rPr>
          <w:rFonts w:ascii="Times New Roman" w:hAnsi="Times New Roman"/>
          <w:sz w:val="24"/>
          <w:szCs w:val="24"/>
        </w:rPr>
        <w:t>Conceptual engineers should avoid promoting</w:t>
      </w:r>
      <w:r>
        <w:rPr>
          <w:rFonts w:ascii="Times New Roman" w:hAnsi="Times New Roman"/>
          <w:sz w:val="24"/>
          <w:szCs w:val="24"/>
        </w:rPr>
        <w:t xml:space="preserve"> both</w:t>
      </w:r>
      <w:r w:rsidRPr="00E57A59">
        <w:rPr>
          <w:rFonts w:ascii="Times New Roman" w:hAnsi="Times New Roman"/>
          <w:sz w:val="24"/>
          <w:szCs w:val="24"/>
        </w:rPr>
        <w:t xml:space="preserve"> </w:t>
      </w:r>
      <w:r w:rsidRPr="00E57A59">
        <w:rPr>
          <w:rFonts w:ascii="Times New Roman" w:hAnsi="Times New Roman"/>
          <w:i/>
          <w:iCs/>
          <w:sz w:val="24"/>
          <w:szCs w:val="24"/>
        </w:rPr>
        <w:t xml:space="preserve">linguistic obliviousness </w:t>
      </w:r>
      <w:r w:rsidRPr="00E57A59">
        <w:rPr>
          <w:rFonts w:ascii="Times New Roman" w:hAnsi="Times New Roman"/>
          <w:sz w:val="24"/>
          <w:szCs w:val="24"/>
        </w:rPr>
        <w:t>and</w:t>
      </w:r>
      <w:r w:rsidRPr="00E57A59">
        <w:rPr>
          <w:rFonts w:ascii="Times New Roman" w:hAnsi="Times New Roman"/>
          <w:i/>
          <w:iCs/>
          <w:sz w:val="24"/>
          <w:szCs w:val="24"/>
        </w:rPr>
        <w:t xml:space="preserve"> linguistic confusion. </w:t>
      </w:r>
      <w:r w:rsidRPr="00E57A59">
        <w:rPr>
          <w:rFonts w:ascii="Times New Roman" w:hAnsi="Times New Roman"/>
          <w:sz w:val="24"/>
          <w:szCs w:val="24"/>
        </w:rPr>
        <w:t xml:space="preserve">This is a strong reason to aim for </w:t>
      </w:r>
      <w:r>
        <w:rPr>
          <w:rFonts w:ascii="Times New Roman" w:hAnsi="Times New Roman"/>
          <w:sz w:val="24"/>
          <w:szCs w:val="24"/>
        </w:rPr>
        <w:t>both</w:t>
      </w:r>
      <w:r w:rsidRPr="00E57A59">
        <w:rPr>
          <w:rFonts w:ascii="Times New Roman" w:hAnsi="Times New Roman"/>
          <w:sz w:val="24"/>
          <w:szCs w:val="24"/>
        </w:rPr>
        <w:t xml:space="preserve"> goals </w:t>
      </w:r>
      <w:r>
        <w:rPr>
          <w:rFonts w:ascii="Times New Roman" w:hAnsi="Times New Roman"/>
          <w:sz w:val="24"/>
          <w:szCs w:val="24"/>
        </w:rPr>
        <w:t>simultaneously</w:t>
      </w:r>
      <w:r w:rsidRPr="00E57A59">
        <w:rPr>
          <w:rFonts w:ascii="Times New Roman" w:hAnsi="Times New Roman"/>
          <w:sz w:val="24"/>
          <w:szCs w:val="24"/>
        </w:rPr>
        <w:t>, and not to neglect one</w:t>
      </w:r>
      <w:r>
        <w:rPr>
          <w:rFonts w:ascii="Times New Roman" w:hAnsi="Times New Roman"/>
          <w:sz w:val="24"/>
          <w:szCs w:val="24"/>
        </w:rPr>
        <w:t xml:space="preserve"> of them</w:t>
      </w:r>
      <w:r w:rsidRPr="00E57A59">
        <w:rPr>
          <w:rFonts w:ascii="Times New Roman" w:hAnsi="Times New Roman"/>
          <w:sz w:val="24"/>
          <w:szCs w:val="24"/>
        </w:rPr>
        <w:t xml:space="preserve"> in favor of the other.</w:t>
      </w:r>
      <w:r w:rsidR="009572EF">
        <w:rPr>
          <w:rStyle w:val="Funotenzeichen"/>
          <w:rFonts w:ascii="Times New Roman" w:hAnsi="Times New Roman"/>
          <w:sz w:val="24"/>
          <w:szCs w:val="24"/>
        </w:rPr>
        <w:footnoteReference w:id="5"/>
      </w:r>
    </w:p>
    <w:p w14:paraId="4C95FDFF" w14:textId="42AC013C" w:rsidR="00E74B7E" w:rsidRPr="00E57A59" w:rsidRDefault="00E74B7E" w:rsidP="006A3814">
      <w:pPr>
        <w:spacing w:line="480" w:lineRule="auto"/>
        <w:ind w:firstLine="708"/>
        <w:jc w:val="both"/>
        <w:rPr>
          <w:rFonts w:ascii="Times New Roman" w:hAnsi="Times New Roman"/>
          <w:sz w:val="24"/>
          <w:szCs w:val="24"/>
        </w:rPr>
      </w:pPr>
      <w:r>
        <w:rPr>
          <w:rFonts w:ascii="Times New Roman" w:hAnsi="Times New Roman"/>
          <w:sz w:val="24"/>
          <w:szCs w:val="24"/>
        </w:rPr>
        <w:t xml:space="preserve">To see this more clearly, </w:t>
      </w:r>
      <w:r w:rsidRPr="00E57A59">
        <w:rPr>
          <w:rFonts w:ascii="Times New Roman" w:hAnsi="Times New Roman"/>
          <w:sz w:val="24"/>
          <w:szCs w:val="24"/>
        </w:rPr>
        <w:t xml:space="preserve">consider </w:t>
      </w:r>
      <w:r>
        <w:rPr>
          <w:rFonts w:ascii="Times New Roman" w:hAnsi="Times New Roman"/>
          <w:sz w:val="24"/>
          <w:szCs w:val="24"/>
        </w:rPr>
        <w:t>an</w:t>
      </w:r>
      <w:r w:rsidRPr="00E57A59">
        <w:rPr>
          <w:rFonts w:ascii="Times New Roman" w:hAnsi="Times New Roman"/>
          <w:sz w:val="24"/>
          <w:szCs w:val="24"/>
        </w:rPr>
        <w:t xml:space="preserve"> example</w:t>
      </w:r>
      <w:r>
        <w:rPr>
          <w:rFonts w:ascii="Times New Roman" w:hAnsi="Times New Roman"/>
          <w:sz w:val="24"/>
          <w:szCs w:val="24"/>
        </w:rPr>
        <w:t>.</w:t>
      </w:r>
      <w:r w:rsidRPr="00E57A59">
        <w:rPr>
          <w:rFonts w:ascii="Times New Roman" w:hAnsi="Times New Roman"/>
          <w:sz w:val="24"/>
          <w:szCs w:val="24"/>
        </w:rPr>
        <w:t xml:space="preserve"> Suppose </w:t>
      </w:r>
      <w:r>
        <w:rPr>
          <w:rFonts w:ascii="Times New Roman" w:hAnsi="Times New Roman"/>
          <w:sz w:val="24"/>
          <w:szCs w:val="24"/>
        </w:rPr>
        <w:t>Amy, a</w:t>
      </w:r>
      <w:r w:rsidRPr="00E57A59">
        <w:rPr>
          <w:rFonts w:ascii="Times New Roman" w:hAnsi="Times New Roman"/>
          <w:sz w:val="24"/>
          <w:szCs w:val="24"/>
        </w:rPr>
        <w:t xml:space="preserve"> marine</w:t>
      </w:r>
      <w:r>
        <w:rPr>
          <w:rFonts w:ascii="Times New Roman" w:hAnsi="Times New Roman"/>
          <w:sz w:val="24"/>
          <w:szCs w:val="24"/>
        </w:rPr>
        <w:t xml:space="preserve"> </w:t>
      </w:r>
      <w:r w:rsidRPr="00E57A59">
        <w:rPr>
          <w:rFonts w:ascii="Times New Roman" w:hAnsi="Times New Roman"/>
          <w:sz w:val="24"/>
          <w:szCs w:val="24"/>
        </w:rPr>
        <w:t>biologist</w:t>
      </w:r>
      <w:r>
        <w:rPr>
          <w:rFonts w:ascii="Times New Roman" w:hAnsi="Times New Roman"/>
          <w:sz w:val="24"/>
          <w:szCs w:val="24"/>
        </w:rPr>
        <w:t>,</w:t>
      </w:r>
      <w:r w:rsidRPr="00E57A59">
        <w:rPr>
          <w:rFonts w:ascii="Times New Roman" w:hAnsi="Times New Roman"/>
          <w:sz w:val="24"/>
          <w:szCs w:val="24"/>
        </w:rPr>
        <w:t xml:space="preserve"> strong</w:t>
      </w:r>
      <w:r>
        <w:rPr>
          <w:rFonts w:ascii="Times New Roman" w:hAnsi="Times New Roman"/>
          <w:sz w:val="24"/>
          <w:szCs w:val="24"/>
        </w:rPr>
        <w:t>ly</w:t>
      </w:r>
      <w:r w:rsidRPr="00E57A59">
        <w:rPr>
          <w:rFonts w:ascii="Times New Roman" w:hAnsi="Times New Roman"/>
          <w:sz w:val="24"/>
          <w:szCs w:val="24"/>
        </w:rPr>
        <w:t xml:space="preserve"> desire</w:t>
      </w:r>
      <w:r>
        <w:rPr>
          <w:rFonts w:ascii="Times New Roman" w:hAnsi="Times New Roman"/>
          <w:sz w:val="24"/>
          <w:szCs w:val="24"/>
        </w:rPr>
        <w:t>s</w:t>
      </w:r>
      <w:r w:rsidRPr="00E57A59">
        <w:rPr>
          <w:rFonts w:ascii="Times New Roman" w:hAnsi="Times New Roman"/>
          <w:sz w:val="24"/>
          <w:szCs w:val="24"/>
        </w:rPr>
        <w:t xml:space="preserve"> to </w:t>
      </w:r>
      <w:r>
        <w:rPr>
          <w:rFonts w:ascii="Times New Roman" w:hAnsi="Times New Roman"/>
          <w:sz w:val="24"/>
          <w:szCs w:val="24"/>
        </w:rPr>
        <w:t xml:space="preserve">change the meaning of ‘fish’. </w:t>
      </w:r>
      <w:r w:rsidRPr="00E57A59">
        <w:rPr>
          <w:rFonts w:ascii="Times New Roman" w:hAnsi="Times New Roman"/>
          <w:sz w:val="24"/>
          <w:szCs w:val="24"/>
        </w:rPr>
        <w:t>As a matter of fact, in Amy’s linguistic community, ‘fish’ has whales in its extension, and everybody happily applies th</w:t>
      </w:r>
      <w:r>
        <w:rPr>
          <w:rFonts w:ascii="Times New Roman" w:hAnsi="Times New Roman"/>
          <w:sz w:val="24"/>
          <w:szCs w:val="24"/>
        </w:rPr>
        <w:t>is</w:t>
      </w:r>
      <w:r w:rsidRPr="00E57A59">
        <w:rPr>
          <w:rFonts w:ascii="Times New Roman" w:hAnsi="Times New Roman"/>
          <w:sz w:val="24"/>
          <w:szCs w:val="24"/>
        </w:rPr>
        <w:t xml:space="preserve"> term to whales. But Amy thinks that, all things considered, it would be better </w:t>
      </w:r>
      <w:r>
        <w:rPr>
          <w:rFonts w:ascii="Times New Roman" w:hAnsi="Times New Roman"/>
          <w:sz w:val="24"/>
          <w:szCs w:val="24"/>
        </w:rPr>
        <w:t xml:space="preserve">if whales were not in the extension of ‘fish’. Therefore, she strives for the semantic goal of changing the meaning of ‘fish’. Suppose that she is successful. If she </w:t>
      </w:r>
      <w:proofErr w:type="gramStart"/>
      <w:r>
        <w:rPr>
          <w:rFonts w:ascii="Times New Roman" w:hAnsi="Times New Roman"/>
          <w:sz w:val="24"/>
          <w:szCs w:val="24"/>
        </w:rPr>
        <w:t>doesn’t</w:t>
      </w:r>
      <w:proofErr w:type="gramEnd"/>
      <w:r>
        <w:rPr>
          <w:rFonts w:ascii="Times New Roman" w:hAnsi="Times New Roman"/>
          <w:sz w:val="24"/>
          <w:szCs w:val="24"/>
        </w:rPr>
        <w:t xml:space="preserve"> also work toward changing how people actually apply the term ‘fish’, i.e. the practical goal, she will have promoted linguistic obliviousness. </w:t>
      </w:r>
      <w:bookmarkStart w:id="8" w:name="_Hlk44408208"/>
      <w:r w:rsidR="00876C33">
        <w:rPr>
          <w:rFonts w:ascii="Times New Roman" w:hAnsi="Times New Roman"/>
          <w:sz w:val="24"/>
          <w:szCs w:val="24"/>
        </w:rPr>
        <w:t>Many f</w:t>
      </w:r>
      <w:r>
        <w:rPr>
          <w:rFonts w:ascii="Times New Roman" w:hAnsi="Times New Roman"/>
          <w:sz w:val="24"/>
          <w:szCs w:val="24"/>
        </w:rPr>
        <w:t xml:space="preserve">ormerly competent users of the term ‘fish’ no </w:t>
      </w:r>
      <w:r>
        <w:rPr>
          <w:rFonts w:ascii="Times New Roman" w:hAnsi="Times New Roman"/>
          <w:sz w:val="24"/>
          <w:szCs w:val="24"/>
        </w:rPr>
        <w:lastRenderedPageBreak/>
        <w:t>longer know what they are talking about</w:t>
      </w:r>
      <w:bookmarkEnd w:id="8"/>
      <w:r>
        <w:rPr>
          <w:rFonts w:ascii="Times New Roman" w:hAnsi="Times New Roman"/>
          <w:sz w:val="24"/>
          <w:szCs w:val="24"/>
        </w:rPr>
        <w:t xml:space="preserve">: they will think they are talking about whales whereas in fact they </w:t>
      </w:r>
      <w:proofErr w:type="gramStart"/>
      <w:r>
        <w:rPr>
          <w:rFonts w:ascii="Times New Roman" w:hAnsi="Times New Roman"/>
          <w:sz w:val="24"/>
          <w:szCs w:val="24"/>
        </w:rPr>
        <w:t>aren’t</w:t>
      </w:r>
      <w:proofErr w:type="gramEnd"/>
      <w:r>
        <w:rPr>
          <w:rFonts w:ascii="Times New Roman" w:hAnsi="Times New Roman"/>
          <w:sz w:val="24"/>
          <w:szCs w:val="24"/>
        </w:rPr>
        <w:t xml:space="preserve">. The same holds, </w:t>
      </w:r>
      <w:r w:rsidRPr="0046637F">
        <w:rPr>
          <w:rFonts w:ascii="Times New Roman" w:hAnsi="Times New Roman"/>
          <w:i/>
          <w:iCs/>
          <w:sz w:val="24"/>
          <w:szCs w:val="24"/>
        </w:rPr>
        <w:t>mutatis mutandis</w:t>
      </w:r>
      <w:r>
        <w:rPr>
          <w:rFonts w:ascii="Times New Roman" w:hAnsi="Times New Roman"/>
          <w:sz w:val="24"/>
          <w:szCs w:val="24"/>
        </w:rPr>
        <w:t>, if Amy strives for the practical goal while neglecting the semantic goal.</w:t>
      </w:r>
    </w:p>
    <w:p w14:paraId="313E011F" w14:textId="4983C3A1" w:rsidR="00E74B7E" w:rsidRPr="00E57A59" w:rsidRDefault="00E74B7E" w:rsidP="006A3814">
      <w:pPr>
        <w:spacing w:after="240" w:line="480" w:lineRule="auto"/>
        <w:jc w:val="both"/>
        <w:rPr>
          <w:rFonts w:ascii="Times New Roman" w:hAnsi="Times New Roman"/>
          <w:sz w:val="24"/>
          <w:szCs w:val="24"/>
        </w:rPr>
      </w:pPr>
      <w:r w:rsidRPr="00E57A59">
        <w:rPr>
          <w:rFonts w:ascii="Times New Roman" w:hAnsi="Times New Roman"/>
          <w:sz w:val="24"/>
          <w:szCs w:val="24"/>
        </w:rPr>
        <w:tab/>
        <w:t>So far so good</w:t>
      </w:r>
      <w:r>
        <w:rPr>
          <w:rFonts w:ascii="Times New Roman" w:hAnsi="Times New Roman"/>
          <w:sz w:val="24"/>
          <w:szCs w:val="24"/>
        </w:rPr>
        <w:t xml:space="preserve">; but why think that the two goals can come apart in such unfavorable ways? </w:t>
      </w:r>
      <w:bookmarkStart w:id="9" w:name="_Hlk44408285"/>
      <w:proofErr w:type="gramStart"/>
      <w:r>
        <w:rPr>
          <w:rFonts w:ascii="Times New Roman" w:hAnsi="Times New Roman"/>
          <w:sz w:val="24"/>
          <w:szCs w:val="24"/>
        </w:rPr>
        <w:t>D</w:t>
      </w:r>
      <w:r w:rsidRPr="00E57A59">
        <w:rPr>
          <w:rFonts w:ascii="Times New Roman" w:hAnsi="Times New Roman"/>
          <w:sz w:val="24"/>
          <w:szCs w:val="24"/>
        </w:rPr>
        <w:t>oes</w:t>
      </w:r>
      <w:r>
        <w:rPr>
          <w:rFonts w:ascii="Times New Roman" w:hAnsi="Times New Roman"/>
          <w:sz w:val="24"/>
          <w:szCs w:val="24"/>
        </w:rPr>
        <w:t>n’t</w:t>
      </w:r>
      <w:proofErr w:type="gramEnd"/>
      <w:r w:rsidRPr="00E57A59">
        <w:rPr>
          <w:rFonts w:ascii="Times New Roman" w:hAnsi="Times New Roman"/>
          <w:sz w:val="24"/>
          <w:szCs w:val="24"/>
        </w:rPr>
        <w:t xml:space="preserve"> achiev</w:t>
      </w:r>
      <w:r>
        <w:rPr>
          <w:rFonts w:ascii="Times New Roman" w:hAnsi="Times New Roman"/>
          <w:sz w:val="24"/>
          <w:szCs w:val="24"/>
        </w:rPr>
        <w:t>ing the semantic goal imply</w:t>
      </w:r>
      <w:r w:rsidRPr="00E57A59">
        <w:rPr>
          <w:rFonts w:ascii="Times New Roman" w:hAnsi="Times New Roman"/>
          <w:sz w:val="24"/>
          <w:szCs w:val="24"/>
        </w:rPr>
        <w:t xml:space="preserve"> achiev</w:t>
      </w:r>
      <w:r>
        <w:rPr>
          <w:rFonts w:ascii="Times New Roman" w:hAnsi="Times New Roman"/>
          <w:sz w:val="24"/>
          <w:szCs w:val="24"/>
        </w:rPr>
        <w:t>ing</w:t>
      </w:r>
      <w:r w:rsidRPr="00E57A59">
        <w:rPr>
          <w:rFonts w:ascii="Times New Roman" w:hAnsi="Times New Roman"/>
          <w:sz w:val="24"/>
          <w:szCs w:val="24"/>
        </w:rPr>
        <w:t xml:space="preserve"> the </w:t>
      </w:r>
      <w:r>
        <w:rPr>
          <w:rFonts w:ascii="Times New Roman" w:hAnsi="Times New Roman"/>
          <w:sz w:val="24"/>
          <w:szCs w:val="24"/>
        </w:rPr>
        <w:t xml:space="preserve">practical goal, and </w:t>
      </w:r>
      <w:r w:rsidRPr="0046637F">
        <w:rPr>
          <w:rFonts w:ascii="Times New Roman" w:hAnsi="Times New Roman"/>
          <w:i/>
          <w:iCs/>
          <w:sz w:val="24"/>
          <w:szCs w:val="24"/>
        </w:rPr>
        <w:t>vice versa</w:t>
      </w:r>
      <w:r w:rsidRPr="00E57A59">
        <w:rPr>
          <w:rFonts w:ascii="Times New Roman" w:hAnsi="Times New Roman"/>
          <w:sz w:val="24"/>
          <w:szCs w:val="24"/>
        </w:rPr>
        <w:t xml:space="preserve">? </w:t>
      </w:r>
      <w:r w:rsidR="00032C1C">
        <w:rPr>
          <w:rFonts w:ascii="Times New Roman" w:hAnsi="Times New Roman"/>
          <w:sz w:val="24"/>
          <w:szCs w:val="24"/>
        </w:rPr>
        <w:t>Not quite</w:t>
      </w:r>
      <w:r w:rsidRPr="00E57A59">
        <w:rPr>
          <w:rFonts w:ascii="Times New Roman" w:hAnsi="Times New Roman"/>
          <w:sz w:val="24"/>
          <w:szCs w:val="24"/>
        </w:rPr>
        <w:t xml:space="preserve">. </w:t>
      </w:r>
      <w:bookmarkEnd w:id="9"/>
      <w:r w:rsidRPr="00E57A59">
        <w:rPr>
          <w:rFonts w:ascii="Times New Roman" w:hAnsi="Times New Roman"/>
          <w:sz w:val="24"/>
          <w:szCs w:val="24"/>
        </w:rPr>
        <w:t>To see this, consider the following principle:</w:t>
      </w:r>
    </w:p>
    <w:p w14:paraId="32BDC1CD" w14:textId="089B8537" w:rsidR="00E74B7E" w:rsidRPr="00E57A59" w:rsidRDefault="00E74B7E" w:rsidP="006A3814">
      <w:pPr>
        <w:spacing w:after="240" w:line="480" w:lineRule="auto"/>
        <w:ind w:left="567"/>
        <w:jc w:val="both"/>
        <w:rPr>
          <w:rFonts w:ascii="Times New Roman" w:hAnsi="Times New Roman"/>
          <w:sz w:val="24"/>
          <w:szCs w:val="24"/>
        </w:rPr>
      </w:pPr>
      <w:bookmarkStart w:id="10" w:name="_Hlk49174405"/>
      <w:r w:rsidRPr="00E57A59">
        <w:rPr>
          <w:rFonts w:ascii="Times New Roman" w:hAnsi="Times New Roman"/>
          <w:i/>
          <w:iCs/>
          <w:sz w:val="24"/>
          <w:szCs w:val="24"/>
        </w:rPr>
        <w:t>Divergence:</w:t>
      </w:r>
      <w:r w:rsidRPr="00E57A59">
        <w:rPr>
          <w:rFonts w:ascii="Times New Roman" w:hAnsi="Times New Roman"/>
          <w:sz w:val="24"/>
          <w:szCs w:val="24"/>
        </w:rPr>
        <w:t xml:space="preserve"> </w:t>
      </w:r>
      <w:r w:rsidR="00A55BF5">
        <w:rPr>
          <w:rFonts w:ascii="Times New Roman" w:hAnsi="Times New Roman"/>
          <w:sz w:val="24"/>
          <w:szCs w:val="24"/>
        </w:rPr>
        <w:t>W</w:t>
      </w:r>
      <w:r w:rsidRPr="00E57A59">
        <w:rPr>
          <w:rFonts w:ascii="Times New Roman" w:hAnsi="Times New Roman"/>
          <w:sz w:val="24"/>
          <w:szCs w:val="24"/>
        </w:rPr>
        <w:t xml:space="preserve">hat a term </w:t>
      </w:r>
      <w:r w:rsidRPr="00E57A59">
        <w:rPr>
          <w:rFonts w:ascii="Times New Roman" w:hAnsi="Times New Roman"/>
          <w:i/>
          <w:iCs/>
          <w:sz w:val="24"/>
          <w:szCs w:val="24"/>
        </w:rPr>
        <w:t>t</w:t>
      </w:r>
      <w:r w:rsidRPr="00E57A59">
        <w:rPr>
          <w:rFonts w:ascii="Times New Roman" w:hAnsi="Times New Roman"/>
          <w:sz w:val="24"/>
          <w:szCs w:val="24"/>
        </w:rPr>
        <w:t xml:space="preserve"> </w:t>
      </w:r>
      <w:proofErr w:type="gramStart"/>
      <w:r w:rsidR="00A55BF5">
        <w:rPr>
          <w:rFonts w:ascii="Times New Roman" w:hAnsi="Times New Roman"/>
          <w:sz w:val="24"/>
          <w:szCs w:val="24"/>
        </w:rPr>
        <w:t xml:space="preserve">actually </w:t>
      </w:r>
      <w:r w:rsidRPr="00E57A59">
        <w:rPr>
          <w:rFonts w:ascii="Times New Roman" w:hAnsi="Times New Roman"/>
          <w:sz w:val="24"/>
          <w:szCs w:val="24"/>
        </w:rPr>
        <w:t>means</w:t>
      </w:r>
      <w:proofErr w:type="gramEnd"/>
      <w:r w:rsidRPr="00E57A59">
        <w:rPr>
          <w:rFonts w:ascii="Times New Roman" w:hAnsi="Times New Roman"/>
          <w:sz w:val="24"/>
          <w:szCs w:val="24"/>
        </w:rPr>
        <w:t xml:space="preserve"> in</w:t>
      </w:r>
      <w:r w:rsidR="00A55BF5">
        <w:rPr>
          <w:rFonts w:ascii="Times New Roman" w:hAnsi="Times New Roman"/>
          <w:sz w:val="24"/>
          <w:szCs w:val="24"/>
        </w:rPr>
        <w:t xml:space="preserve"> a language</w:t>
      </w:r>
      <w:r w:rsidRPr="00E57A59">
        <w:rPr>
          <w:rFonts w:ascii="Times New Roman" w:hAnsi="Times New Roman"/>
          <w:sz w:val="24"/>
          <w:szCs w:val="24"/>
        </w:rPr>
        <w:t xml:space="preserve"> </w:t>
      </w:r>
      <w:r w:rsidRPr="00E57A59">
        <w:rPr>
          <w:rFonts w:ascii="Times New Roman" w:hAnsi="Times New Roman"/>
          <w:i/>
          <w:iCs/>
          <w:sz w:val="24"/>
          <w:szCs w:val="24"/>
        </w:rPr>
        <w:t>L</w:t>
      </w:r>
      <w:r w:rsidRPr="00E57A59">
        <w:rPr>
          <w:rFonts w:ascii="Times New Roman" w:hAnsi="Times New Roman"/>
          <w:sz w:val="24"/>
          <w:szCs w:val="24"/>
        </w:rPr>
        <w:t xml:space="preserve"> can diverge from what</w:t>
      </w:r>
      <w:r w:rsidR="00A55BF5">
        <w:rPr>
          <w:rFonts w:ascii="Times New Roman" w:hAnsi="Times New Roman"/>
          <w:sz w:val="24"/>
          <w:szCs w:val="24"/>
        </w:rPr>
        <w:t xml:space="preserve"> </w:t>
      </w:r>
      <w:r w:rsidR="00A55BF5" w:rsidRPr="00E57A59">
        <w:rPr>
          <w:rFonts w:ascii="Times New Roman" w:hAnsi="Times New Roman"/>
          <w:sz w:val="24"/>
          <w:szCs w:val="24"/>
        </w:rPr>
        <w:t>many (or even</w:t>
      </w:r>
      <w:r w:rsidR="00A55BF5">
        <w:rPr>
          <w:rFonts w:ascii="Times New Roman" w:hAnsi="Times New Roman"/>
          <w:sz w:val="24"/>
          <w:szCs w:val="24"/>
        </w:rPr>
        <w:t xml:space="preserve"> most</w:t>
      </w:r>
      <w:r w:rsidR="00A55BF5" w:rsidRPr="00E57A59">
        <w:rPr>
          <w:rFonts w:ascii="Times New Roman" w:hAnsi="Times New Roman"/>
          <w:sz w:val="24"/>
          <w:szCs w:val="24"/>
        </w:rPr>
        <w:t xml:space="preserve">) speakers of </w:t>
      </w:r>
      <w:r w:rsidR="00A55BF5" w:rsidRPr="00E57A59">
        <w:rPr>
          <w:rFonts w:ascii="Times New Roman" w:hAnsi="Times New Roman"/>
          <w:i/>
          <w:iCs/>
          <w:sz w:val="24"/>
          <w:szCs w:val="24"/>
        </w:rPr>
        <w:t>L</w:t>
      </w:r>
      <w:r w:rsidRPr="00E57A59">
        <w:rPr>
          <w:rFonts w:ascii="Times New Roman" w:hAnsi="Times New Roman"/>
          <w:sz w:val="24"/>
          <w:szCs w:val="24"/>
        </w:rPr>
        <w:t xml:space="preserve"> think </w:t>
      </w:r>
      <w:proofErr w:type="spellStart"/>
      <w:r w:rsidRPr="00E57A59">
        <w:rPr>
          <w:rFonts w:ascii="Times New Roman" w:hAnsi="Times New Roman"/>
          <w:i/>
          <w:iCs/>
          <w:sz w:val="24"/>
          <w:szCs w:val="24"/>
        </w:rPr>
        <w:t>t</w:t>
      </w:r>
      <w:proofErr w:type="spellEnd"/>
      <w:r w:rsidRPr="00E57A59">
        <w:rPr>
          <w:rFonts w:ascii="Times New Roman" w:hAnsi="Times New Roman"/>
          <w:sz w:val="24"/>
          <w:szCs w:val="24"/>
        </w:rPr>
        <w:t xml:space="preserve"> means and</w:t>
      </w:r>
      <w:r w:rsidR="00C21E08">
        <w:rPr>
          <w:rFonts w:ascii="Times New Roman" w:hAnsi="Times New Roman"/>
          <w:sz w:val="24"/>
          <w:szCs w:val="24"/>
        </w:rPr>
        <w:t xml:space="preserve"> from</w:t>
      </w:r>
      <w:r w:rsidR="00A55BF5">
        <w:rPr>
          <w:rFonts w:ascii="Times New Roman" w:hAnsi="Times New Roman"/>
          <w:sz w:val="24"/>
          <w:szCs w:val="24"/>
        </w:rPr>
        <w:t xml:space="preserve"> their dispositions</w:t>
      </w:r>
      <w:r w:rsidRPr="00E57A59">
        <w:rPr>
          <w:rFonts w:ascii="Times New Roman" w:hAnsi="Times New Roman"/>
          <w:sz w:val="24"/>
          <w:szCs w:val="24"/>
        </w:rPr>
        <w:t xml:space="preserve"> to use </w:t>
      </w:r>
      <w:r w:rsidRPr="00E57A59">
        <w:rPr>
          <w:rFonts w:ascii="Times New Roman" w:hAnsi="Times New Roman"/>
          <w:i/>
          <w:iCs/>
          <w:sz w:val="24"/>
          <w:szCs w:val="24"/>
        </w:rPr>
        <w:t>t</w:t>
      </w:r>
      <w:r w:rsidR="00A55BF5">
        <w:rPr>
          <w:rFonts w:ascii="Times New Roman" w:hAnsi="Times New Roman"/>
          <w:sz w:val="24"/>
          <w:szCs w:val="24"/>
        </w:rPr>
        <w:t>.</w:t>
      </w:r>
    </w:p>
    <w:bookmarkEnd w:id="10"/>
    <w:p w14:paraId="34C0B083" w14:textId="7B208C01"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i/>
          <w:iCs/>
          <w:sz w:val="24"/>
          <w:szCs w:val="24"/>
        </w:rPr>
        <w:t>Divergence</w:t>
      </w:r>
      <w:r w:rsidRPr="00E57A59">
        <w:rPr>
          <w:rFonts w:ascii="Times New Roman" w:hAnsi="Times New Roman"/>
          <w:sz w:val="24"/>
          <w:szCs w:val="24"/>
        </w:rPr>
        <w:t xml:space="preserve"> follows from semantic externalism. On </w:t>
      </w:r>
      <w:proofErr w:type="spellStart"/>
      <w:r w:rsidRPr="00E57A59">
        <w:rPr>
          <w:rFonts w:ascii="Times New Roman" w:hAnsi="Times New Roman"/>
          <w:sz w:val="24"/>
          <w:szCs w:val="24"/>
        </w:rPr>
        <w:t>Kripke’s</w:t>
      </w:r>
      <w:proofErr w:type="spellEnd"/>
      <w:r w:rsidRPr="00E57A59">
        <w:rPr>
          <w:rFonts w:ascii="Times New Roman" w:hAnsi="Times New Roman"/>
          <w:sz w:val="24"/>
          <w:szCs w:val="24"/>
        </w:rPr>
        <w:t xml:space="preserve"> (1970/1980) causal-historical view of reference, a name or a natural kind term refers to the individual or kind to which it was introduced. Once reference is fixed in this way, it is then sustained by chains of communication stretching from the </w:t>
      </w:r>
      <w:r>
        <w:rPr>
          <w:rFonts w:ascii="Times New Roman" w:hAnsi="Times New Roman"/>
          <w:sz w:val="24"/>
          <w:szCs w:val="24"/>
        </w:rPr>
        <w:t xml:space="preserve">term’s </w:t>
      </w:r>
      <w:r w:rsidRPr="00E57A59">
        <w:rPr>
          <w:rFonts w:ascii="Times New Roman" w:hAnsi="Times New Roman"/>
          <w:sz w:val="24"/>
          <w:szCs w:val="24"/>
        </w:rPr>
        <w:t>introduction to its current use – even if speakers have divergent beliefs and dispositions</w:t>
      </w:r>
      <w:r>
        <w:rPr>
          <w:rFonts w:ascii="Times New Roman" w:hAnsi="Times New Roman"/>
          <w:sz w:val="24"/>
          <w:szCs w:val="24"/>
        </w:rPr>
        <w:t xml:space="preserve"> concerning that term</w:t>
      </w:r>
      <w:r w:rsidRPr="00E57A59">
        <w:rPr>
          <w:rFonts w:ascii="Times New Roman" w:hAnsi="Times New Roman"/>
          <w:sz w:val="24"/>
          <w:szCs w:val="24"/>
        </w:rPr>
        <w:t xml:space="preserve">. Similarly, </w:t>
      </w:r>
      <w:r>
        <w:rPr>
          <w:rFonts w:ascii="Times New Roman" w:hAnsi="Times New Roman"/>
          <w:sz w:val="24"/>
          <w:szCs w:val="24"/>
        </w:rPr>
        <w:t>according to</w:t>
      </w:r>
      <w:r w:rsidRPr="00E57A59">
        <w:rPr>
          <w:rFonts w:ascii="Times New Roman" w:hAnsi="Times New Roman"/>
          <w:sz w:val="24"/>
          <w:szCs w:val="24"/>
        </w:rPr>
        <w:t xml:space="preserve"> Putnam’s (1975) version of externalism, depending on the environment they happen to live in, two people with the same beliefs and dispositions regarding </w:t>
      </w:r>
      <w:r>
        <w:rPr>
          <w:rFonts w:ascii="Times New Roman" w:hAnsi="Times New Roman"/>
          <w:sz w:val="24"/>
          <w:szCs w:val="24"/>
        </w:rPr>
        <w:t xml:space="preserve">e.g. </w:t>
      </w:r>
      <w:r w:rsidRPr="00E57A59">
        <w:rPr>
          <w:rFonts w:ascii="Times New Roman" w:hAnsi="Times New Roman"/>
          <w:sz w:val="24"/>
          <w:szCs w:val="24"/>
        </w:rPr>
        <w:t>‘water’ may nevertheless refer to different entities</w:t>
      </w:r>
      <w:r>
        <w:rPr>
          <w:rFonts w:ascii="Times New Roman" w:hAnsi="Times New Roman"/>
          <w:sz w:val="24"/>
          <w:szCs w:val="24"/>
        </w:rPr>
        <w:t>.</w:t>
      </w:r>
      <w:r w:rsidRPr="00E57A59">
        <w:rPr>
          <w:rFonts w:ascii="Times New Roman" w:hAnsi="Times New Roman"/>
          <w:sz w:val="24"/>
          <w:szCs w:val="24"/>
        </w:rPr>
        <w:t xml:space="preserve"> </w:t>
      </w:r>
      <w:r>
        <w:rPr>
          <w:rFonts w:ascii="Times New Roman" w:hAnsi="Times New Roman"/>
          <w:sz w:val="24"/>
          <w:szCs w:val="24"/>
        </w:rPr>
        <w:t>A</w:t>
      </w:r>
      <w:r w:rsidRPr="00E57A59">
        <w:rPr>
          <w:rFonts w:ascii="Times New Roman" w:hAnsi="Times New Roman"/>
          <w:sz w:val="24"/>
          <w:szCs w:val="24"/>
        </w:rPr>
        <w:t>nd</w:t>
      </w:r>
      <w:r>
        <w:rPr>
          <w:rFonts w:ascii="Times New Roman" w:hAnsi="Times New Roman"/>
          <w:sz w:val="24"/>
          <w:szCs w:val="24"/>
        </w:rPr>
        <w:t>,</w:t>
      </w:r>
      <w:r w:rsidRPr="00E57A59">
        <w:rPr>
          <w:rFonts w:ascii="Times New Roman" w:hAnsi="Times New Roman"/>
          <w:sz w:val="24"/>
          <w:szCs w:val="24"/>
        </w:rPr>
        <w:t xml:space="preserve"> </w:t>
      </w:r>
      <w:r>
        <w:rPr>
          <w:rFonts w:ascii="Times New Roman" w:hAnsi="Times New Roman"/>
          <w:sz w:val="24"/>
          <w:szCs w:val="24"/>
        </w:rPr>
        <w:t>according to</w:t>
      </w:r>
      <w:r w:rsidRPr="00E57A59">
        <w:rPr>
          <w:rFonts w:ascii="Times New Roman" w:hAnsi="Times New Roman"/>
          <w:sz w:val="24"/>
          <w:szCs w:val="24"/>
        </w:rPr>
        <w:t xml:space="preserve"> Burge’s (1979) social externalism, lay people and experts with radically different beliefs and dispositions regarding</w:t>
      </w:r>
      <w:r>
        <w:rPr>
          <w:rFonts w:ascii="Times New Roman" w:hAnsi="Times New Roman"/>
          <w:sz w:val="24"/>
          <w:szCs w:val="24"/>
        </w:rPr>
        <w:t xml:space="preserve"> certain</w:t>
      </w:r>
      <w:r w:rsidRPr="00E57A59">
        <w:rPr>
          <w:rFonts w:ascii="Times New Roman" w:hAnsi="Times New Roman"/>
          <w:sz w:val="24"/>
          <w:szCs w:val="24"/>
        </w:rPr>
        <w:t xml:space="preserve"> terms may nevertheless refer to the same entities</w:t>
      </w:r>
      <w:r>
        <w:rPr>
          <w:rFonts w:ascii="Times New Roman" w:hAnsi="Times New Roman"/>
          <w:sz w:val="24"/>
          <w:szCs w:val="24"/>
        </w:rPr>
        <w:t xml:space="preserve"> when they utter those terms</w:t>
      </w:r>
      <w:r w:rsidRPr="00E57A59">
        <w:rPr>
          <w:rFonts w:ascii="Times New Roman" w:hAnsi="Times New Roman"/>
          <w:sz w:val="24"/>
          <w:szCs w:val="24"/>
        </w:rPr>
        <w:t xml:space="preserve">. All these and other versions of semantic externalism imply </w:t>
      </w:r>
      <w:r w:rsidRPr="00E57A59">
        <w:rPr>
          <w:rFonts w:ascii="Times New Roman" w:hAnsi="Times New Roman"/>
          <w:i/>
          <w:iCs/>
          <w:sz w:val="24"/>
          <w:szCs w:val="24"/>
        </w:rPr>
        <w:t>Divergence</w:t>
      </w:r>
      <w:r w:rsidRPr="00E57A59">
        <w:rPr>
          <w:rFonts w:ascii="Times New Roman" w:hAnsi="Times New Roman"/>
          <w:sz w:val="24"/>
          <w:szCs w:val="24"/>
        </w:rPr>
        <w:t>.</w:t>
      </w:r>
      <w:r w:rsidRPr="00E57A59">
        <w:rPr>
          <w:rFonts w:ascii="Times New Roman" w:hAnsi="Times New Roman"/>
          <w:sz w:val="24"/>
          <w:szCs w:val="24"/>
          <w:vertAlign w:val="superscript"/>
        </w:rPr>
        <w:footnoteReference w:id="6"/>
      </w:r>
      <w:r w:rsidRPr="00E57A59">
        <w:rPr>
          <w:rFonts w:ascii="Times New Roman" w:hAnsi="Times New Roman"/>
          <w:sz w:val="24"/>
          <w:szCs w:val="24"/>
        </w:rPr>
        <w:t xml:space="preserve"> </w:t>
      </w:r>
      <w:r>
        <w:rPr>
          <w:rFonts w:ascii="Times New Roman" w:hAnsi="Times New Roman"/>
          <w:sz w:val="24"/>
          <w:szCs w:val="24"/>
        </w:rPr>
        <w:t>And</w:t>
      </w:r>
      <w:r w:rsidRPr="00E57A59">
        <w:rPr>
          <w:rFonts w:ascii="Times New Roman" w:hAnsi="Times New Roman"/>
          <w:sz w:val="24"/>
          <w:szCs w:val="24"/>
        </w:rPr>
        <w:t xml:space="preserve"> many </w:t>
      </w:r>
      <w:r w:rsidRPr="00E57A59">
        <w:rPr>
          <w:rFonts w:ascii="Times New Roman" w:hAnsi="Times New Roman"/>
          <w:sz w:val="24"/>
          <w:szCs w:val="24"/>
        </w:rPr>
        <w:lastRenderedPageBreak/>
        <w:t xml:space="preserve">internalist views will give rise to some version of </w:t>
      </w:r>
      <w:r w:rsidRPr="00E57A59">
        <w:rPr>
          <w:rFonts w:ascii="Times New Roman" w:hAnsi="Times New Roman"/>
          <w:i/>
          <w:iCs/>
          <w:sz w:val="24"/>
          <w:szCs w:val="24"/>
        </w:rPr>
        <w:t>Divergence</w:t>
      </w:r>
      <w:r w:rsidRPr="00E57A59">
        <w:rPr>
          <w:rFonts w:ascii="Times New Roman" w:hAnsi="Times New Roman"/>
          <w:sz w:val="24"/>
          <w:szCs w:val="24"/>
        </w:rPr>
        <w:t xml:space="preserve"> as well. Consider e.g. views on which meanings are determined by reflective or idealized usage </w:t>
      </w:r>
      <w:r w:rsidRPr="001D53A7">
        <w:rPr>
          <w:rFonts w:ascii="Times New Roman" w:hAnsi="Times New Roman"/>
          <w:sz w:val="24"/>
          <w:szCs w:val="24"/>
        </w:rPr>
        <w:t>(Sawyer forthcoming).</w:t>
      </w:r>
      <w:r w:rsidRPr="00E57A59">
        <w:rPr>
          <w:rFonts w:ascii="Times New Roman" w:hAnsi="Times New Roman"/>
          <w:sz w:val="24"/>
          <w:szCs w:val="24"/>
        </w:rPr>
        <w:t xml:space="preserve"> Although not entirely uncontroversial, </w:t>
      </w:r>
      <w:r>
        <w:rPr>
          <w:rFonts w:ascii="Times New Roman" w:hAnsi="Times New Roman"/>
          <w:sz w:val="24"/>
          <w:szCs w:val="24"/>
        </w:rPr>
        <w:t>there are strong reasons for assuming</w:t>
      </w:r>
      <w:r w:rsidRPr="00E57A59">
        <w:rPr>
          <w:rFonts w:ascii="Times New Roman" w:hAnsi="Times New Roman"/>
          <w:sz w:val="24"/>
          <w:szCs w:val="24"/>
        </w:rPr>
        <w:t xml:space="preserve"> that some version of </w:t>
      </w:r>
      <w:r w:rsidRPr="00E57A59">
        <w:rPr>
          <w:rFonts w:ascii="Times New Roman" w:hAnsi="Times New Roman"/>
          <w:i/>
          <w:iCs/>
          <w:sz w:val="24"/>
          <w:szCs w:val="24"/>
        </w:rPr>
        <w:t>Divergence</w:t>
      </w:r>
      <w:r w:rsidRPr="00E57A59">
        <w:rPr>
          <w:rFonts w:ascii="Times New Roman" w:hAnsi="Times New Roman"/>
          <w:sz w:val="24"/>
          <w:szCs w:val="24"/>
        </w:rPr>
        <w:t xml:space="preserve"> holds.</w:t>
      </w:r>
      <w:r>
        <w:rPr>
          <w:rStyle w:val="Funotenzeichen"/>
          <w:rFonts w:ascii="Times New Roman" w:hAnsi="Times New Roman"/>
          <w:sz w:val="24"/>
          <w:szCs w:val="24"/>
        </w:rPr>
        <w:footnoteReference w:id="7"/>
      </w:r>
    </w:p>
    <w:p w14:paraId="5F405FAA" w14:textId="26F0D902"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ab/>
        <w:t xml:space="preserve">Given </w:t>
      </w:r>
      <w:r w:rsidRPr="00E57A59">
        <w:rPr>
          <w:rFonts w:ascii="Times New Roman" w:hAnsi="Times New Roman"/>
          <w:i/>
          <w:iCs/>
          <w:sz w:val="24"/>
          <w:szCs w:val="24"/>
        </w:rPr>
        <w:t>Divergence</w:t>
      </w:r>
      <w:r w:rsidRPr="00E57A59">
        <w:rPr>
          <w:rFonts w:ascii="Times New Roman" w:hAnsi="Times New Roman"/>
          <w:sz w:val="24"/>
          <w:szCs w:val="24"/>
        </w:rPr>
        <w:t xml:space="preserve">, </w:t>
      </w:r>
      <w:r>
        <w:rPr>
          <w:rFonts w:ascii="Times New Roman" w:hAnsi="Times New Roman"/>
          <w:sz w:val="24"/>
          <w:szCs w:val="24"/>
        </w:rPr>
        <w:t>the meaning of a word</w:t>
      </w:r>
      <w:r w:rsidRPr="00E57A59">
        <w:rPr>
          <w:rFonts w:ascii="Times New Roman" w:hAnsi="Times New Roman"/>
          <w:sz w:val="24"/>
          <w:szCs w:val="24"/>
        </w:rPr>
        <w:t xml:space="preserve"> is one thing; </w:t>
      </w:r>
      <w:bookmarkStart w:id="11" w:name="_Hlk44408624"/>
      <w:r w:rsidRPr="00E57A59">
        <w:rPr>
          <w:rFonts w:ascii="Times New Roman" w:hAnsi="Times New Roman"/>
          <w:sz w:val="24"/>
          <w:szCs w:val="24"/>
        </w:rPr>
        <w:t xml:space="preserve">how people </w:t>
      </w:r>
      <w:r w:rsidR="001623E9">
        <w:rPr>
          <w:rFonts w:ascii="Times New Roman" w:hAnsi="Times New Roman"/>
          <w:sz w:val="24"/>
          <w:szCs w:val="24"/>
        </w:rPr>
        <w:t xml:space="preserve">generally </w:t>
      </w:r>
      <w:r w:rsidRPr="00E57A59">
        <w:rPr>
          <w:rFonts w:ascii="Times New Roman" w:hAnsi="Times New Roman"/>
          <w:sz w:val="24"/>
          <w:szCs w:val="24"/>
        </w:rPr>
        <w:t>use</w:t>
      </w:r>
      <w:r>
        <w:rPr>
          <w:rFonts w:ascii="Times New Roman" w:hAnsi="Times New Roman"/>
          <w:sz w:val="24"/>
          <w:szCs w:val="24"/>
        </w:rPr>
        <w:t xml:space="preserve"> that</w:t>
      </w:r>
      <w:r w:rsidRPr="00E57A59">
        <w:rPr>
          <w:rFonts w:ascii="Times New Roman" w:hAnsi="Times New Roman"/>
          <w:sz w:val="24"/>
          <w:szCs w:val="24"/>
        </w:rPr>
        <w:t xml:space="preserve"> word, or how they classify things mentally, is another. </w:t>
      </w:r>
      <w:bookmarkStart w:id="12" w:name="_Hlk44408685"/>
      <w:bookmarkEnd w:id="11"/>
      <w:proofErr w:type="gramStart"/>
      <w:r>
        <w:rPr>
          <w:rFonts w:ascii="Times New Roman" w:hAnsi="Times New Roman"/>
          <w:sz w:val="24"/>
          <w:szCs w:val="24"/>
        </w:rPr>
        <w:t>So</w:t>
      </w:r>
      <w:proofErr w:type="gramEnd"/>
      <w:r w:rsidRPr="00E57A59">
        <w:rPr>
          <w:rFonts w:ascii="Times New Roman" w:hAnsi="Times New Roman"/>
          <w:sz w:val="24"/>
          <w:szCs w:val="24"/>
        </w:rPr>
        <w:t xml:space="preserve"> achiev</w:t>
      </w:r>
      <w:r>
        <w:rPr>
          <w:rFonts w:ascii="Times New Roman" w:hAnsi="Times New Roman"/>
          <w:sz w:val="24"/>
          <w:szCs w:val="24"/>
        </w:rPr>
        <w:t>ing</w:t>
      </w:r>
      <w:r w:rsidRPr="00E57A59">
        <w:rPr>
          <w:rFonts w:ascii="Times New Roman" w:hAnsi="Times New Roman"/>
          <w:sz w:val="24"/>
          <w:szCs w:val="24"/>
        </w:rPr>
        <w:t xml:space="preserve"> the semantic goal does not imply achiev</w:t>
      </w:r>
      <w:r>
        <w:rPr>
          <w:rFonts w:ascii="Times New Roman" w:hAnsi="Times New Roman"/>
          <w:sz w:val="24"/>
          <w:szCs w:val="24"/>
        </w:rPr>
        <w:t>ing</w:t>
      </w:r>
      <w:r w:rsidRPr="00E57A59">
        <w:rPr>
          <w:rFonts w:ascii="Times New Roman" w:hAnsi="Times New Roman"/>
          <w:sz w:val="24"/>
          <w:szCs w:val="24"/>
        </w:rPr>
        <w:t xml:space="preserve"> the practical goal, </w:t>
      </w:r>
      <w:r>
        <w:rPr>
          <w:rFonts w:ascii="Times New Roman" w:hAnsi="Times New Roman"/>
          <w:sz w:val="24"/>
          <w:szCs w:val="24"/>
        </w:rPr>
        <w:t>nor</w:t>
      </w:r>
      <w:r w:rsidRPr="00E57A59">
        <w:rPr>
          <w:rFonts w:ascii="Times New Roman" w:hAnsi="Times New Roman"/>
          <w:sz w:val="24"/>
          <w:szCs w:val="24"/>
        </w:rPr>
        <w:t xml:space="preserve"> </w:t>
      </w:r>
      <w:r w:rsidRPr="00E57A59">
        <w:rPr>
          <w:rFonts w:ascii="Times New Roman" w:hAnsi="Times New Roman"/>
          <w:i/>
          <w:iCs/>
          <w:sz w:val="24"/>
          <w:szCs w:val="24"/>
        </w:rPr>
        <w:t>vice versa</w:t>
      </w:r>
      <w:bookmarkEnd w:id="12"/>
      <w:r w:rsidRPr="00E57A59">
        <w:rPr>
          <w:rFonts w:ascii="Times New Roman" w:hAnsi="Times New Roman"/>
          <w:i/>
          <w:iCs/>
          <w:sz w:val="24"/>
          <w:szCs w:val="24"/>
        </w:rPr>
        <w:t xml:space="preserve">. </w:t>
      </w:r>
      <w:r w:rsidRPr="00E57A59">
        <w:rPr>
          <w:rFonts w:ascii="Times New Roman" w:hAnsi="Times New Roman"/>
          <w:sz w:val="24"/>
          <w:szCs w:val="24"/>
        </w:rPr>
        <w:t xml:space="preserve">But given that both of these goals are important in their own right, and furthermore that we risk promoting linguistic obliviousness or linguistic confusion if we strive for one of them </w:t>
      </w:r>
      <w:r>
        <w:rPr>
          <w:rFonts w:ascii="Times New Roman" w:hAnsi="Times New Roman"/>
          <w:sz w:val="24"/>
          <w:szCs w:val="24"/>
        </w:rPr>
        <w:t>while</w:t>
      </w:r>
      <w:r w:rsidRPr="00E57A59">
        <w:rPr>
          <w:rFonts w:ascii="Times New Roman" w:hAnsi="Times New Roman"/>
          <w:sz w:val="24"/>
          <w:szCs w:val="24"/>
        </w:rPr>
        <w:t xml:space="preserve"> neglect</w:t>
      </w:r>
      <w:r>
        <w:rPr>
          <w:rFonts w:ascii="Times New Roman" w:hAnsi="Times New Roman"/>
          <w:sz w:val="24"/>
          <w:szCs w:val="24"/>
        </w:rPr>
        <w:t>ing</w:t>
      </w:r>
      <w:r w:rsidRPr="00E57A59">
        <w:rPr>
          <w:rFonts w:ascii="Times New Roman" w:hAnsi="Times New Roman"/>
          <w:sz w:val="24"/>
          <w:szCs w:val="24"/>
        </w:rPr>
        <w:t xml:space="preserve"> the other, it is an important and non-trivial challenge to construe </w:t>
      </w:r>
      <w:r>
        <w:rPr>
          <w:rFonts w:ascii="Times New Roman" w:hAnsi="Times New Roman"/>
          <w:sz w:val="24"/>
          <w:szCs w:val="24"/>
        </w:rPr>
        <w:t>conceptual engineering</w:t>
      </w:r>
      <w:r w:rsidRPr="00E57A59">
        <w:rPr>
          <w:rFonts w:ascii="Times New Roman" w:hAnsi="Times New Roman"/>
          <w:sz w:val="24"/>
          <w:szCs w:val="24"/>
        </w:rPr>
        <w:t xml:space="preserve"> in such a way that it can incorporate, and be a means </w:t>
      </w:r>
      <w:r>
        <w:rPr>
          <w:rFonts w:ascii="Times New Roman" w:hAnsi="Times New Roman"/>
          <w:sz w:val="24"/>
          <w:szCs w:val="24"/>
        </w:rPr>
        <w:t>of</w:t>
      </w:r>
      <w:r w:rsidRPr="00E57A59">
        <w:rPr>
          <w:rFonts w:ascii="Times New Roman" w:hAnsi="Times New Roman"/>
          <w:sz w:val="24"/>
          <w:szCs w:val="24"/>
        </w:rPr>
        <w:t xml:space="preserve"> achieving, both goals. In the remainder of this section, I will argue that </w:t>
      </w:r>
      <w:r>
        <w:rPr>
          <w:rFonts w:ascii="Times New Roman" w:hAnsi="Times New Roman"/>
          <w:sz w:val="24"/>
          <w:szCs w:val="24"/>
        </w:rPr>
        <w:t xml:space="preserve">the </w:t>
      </w:r>
      <w:r w:rsidRPr="00E57A59">
        <w:rPr>
          <w:rFonts w:ascii="Times New Roman" w:hAnsi="Times New Roman"/>
          <w:sz w:val="24"/>
          <w:szCs w:val="24"/>
        </w:rPr>
        <w:t xml:space="preserve">two most popular </w:t>
      </w:r>
      <w:r>
        <w:rPr>
          <w:rFonts w:ascii="Times New Roman" w:hAnsi="Times New Roman"/>
          <w:sz w:val="24"/>
          <w:szCs w:val="24"/>
        </w:rPr>
        <w:t>general approaches to</w:t>
      </w:r>
      <w:r w:rsidRPr="00E57A59">
        <w:rPr>
          <w:rFonts w:ascii="Times New Roman" w:hAnsi="Times New Roman"/>
          <w:sz w:val="24"/>
          <w:szCs w:val="24"/>
        </w:rPr>
        <w:t xml:space="preserve"> </w:t>
      </w:r>
      <w:r>
        <w:rPr>
          <w:rFonts w:ascii="Times New Roman" w:hAnsi="Times New Roman"/>
          <w:sz w:val="24"/>
          <w:szCs w:val="24"/>
        </w:rPr>
        <w:t>conceptual engineering</w:t>
      </w:r>
      <w:r w:rsidRPr="00E57A59">
        <w:rPr>
          <w:rFonts w:ascii="Times New Roman" w:hAnsi="Times New Roman"/>
          <w:sz w:val="24"/>
          <w:szCs w:val="24"/>
        </w:rPr>
        <w:t xml:space="preserve"> fail to meet this challenge.</w:t>
      </w:r>
    </w:p>
    <w:p w14:paraId="43A2E0F0" w14:textId="77777777" w:rsidR="00E74B7E" w:rsidRPr="00E57A59" w:rsidRDefault="00E74B7E" w:rsidP="006A3814">
      <w:pPr>
        <w:spacing w:after="240" w:line="480" w:lineRule="auto"/>
        <w:jc w:val="both"/>
        <w:rPr>
          <w:rFonts w:ascii="Times New Roman" w:hAnsi="Times New Roman"/>
          <w:sz w:val="24"/>
          <w:szCs w:val="24"/>
        </w:rPr>
      </w:pPr>
      <w:r w:rsidRPr="00E57A59">
        <w:rPr>
          <w:rFonts w:ascii="Times New Roman" w:hAnsi="Times New Roman"/>
          <w:sz w:val="24"/>
          <w:szCs w:val="24"/>
        </w:rPr>
        <w:tab/>
        <w:t xml:space="preserve">The literature about conceptual engineering is roughly split in two camps. Philosophers in the first camp advocate instances of what we might call </w:t>
      </w:r>
      <w:proofErr w:type="spellStart"/>
      <w:r w:rsidRPr="00E57A59">
        <w:rPr>
          <w:rFonts w:ascii="Times New Roman" w:hAnsi="Times New Roman"/>
          <w:i/>
          <w:iCs/>
          <w:sz w:val="24"/>
          <w:szCs w:val="24"/>
        </w:rPr>
        <w:t>semanticism</w:t>
      </w:r>
      <w:proofErr w:type="spellEnd"/>
      <w:r w:rsidRPr="00E57A59">
        <w:rPr>
          <w:rFonts w:ascii="Times New Roman" w:hAnsi="Times New Roman"/>
          <w:sz w:val="24"/>
          <w:szCs w:val="24"/>
        </w:rPr>
        <w:t>:</w:t>
      </w:r>
    </w:p>
    <w:p w14:paraId="5A9C2B68" w14:textId="77777777" w:rsidR="00E74B7E" w:rsidRPr="00E57A59" w:rsidRDefault="00E74B7E" w:rsidP="006A3814">
      <w:pPr>
        <w:spacing w:after="240" w:line="480" w:lineRule="auto"/>
        <w:ind w:left="567"/>
        <w:jc w:val="both"/>
        <w:rPr>
          <w:rFonts w:ascii="Times New Roman" w:hAnsi="Times New Roman"/>
          <w:sz w:val="24"/>
          <w:szCs w:val="24"/>
        </w:rPr>
      </w:pPr>
      <w:proofErr w:type="spellStart"/>
      <w:r w:rsidRPr="00E57A59">
        <w:rPr>
          <w:rFonts w:ascii="Times New Roman" w:hAnsi="Times New Roman"/>
          <w:i/>
          <w:iCs/>
          <w:sz w:val="24"/>
          <w:szCs w:val="24"/>
        </w:rPr>
        <w:t>Semanticism</w:t>
      </w:r>
      <w:proofErr w:type="spellEnd"/>
      <w:r w:rsidRPr="00E57A59">
        <w:rPr>
          <w:rFonts w:ascii="Times New Roman" w:hAnsi="Times New Roman"/>
          <w:sz w:val="24"/>
          <w:szCs w:val="24"/>
        </w:rPr>
        <w:t xml:space="preserve">: To engage in </w:t>
      </w:r>
      <w:r>
        <w:rPr>
          <w:rFonts w:ascii="Times New Roman" w:hAnsi="Times New Roman"/>
          <w:sz w:val="24"/>
          <w:szCs w:val="24"/>
        </w:rPr>
        <w:t>conceptual engineering</w:t>
      </w:r>
      <w:r w:rsidRPr="00E57A59">
        <w:rPr>
          <w:rFonts w:ascii="Times New Roman" w:hAnsi="Times New Roman"/>
          <w:sz w:val="24"/>
          <w:szCs w:val="24"/>
        </w:rPr>
        <w:t xml:space="preserve"> is to advocate and implement changes in what our words mean.</w:t>
      </w:r>
    </w:p>
    <w:p w14:paraId="343A14EA" w14:textId="354D55E6"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Not</w:t>
      </w:r>
      <w:r>
        <w:rPr>
          <w:rFonts w:ascii="Times New Roman" w:hAnsi="Times New Roman"/>
          <w:sz w:val="24"/>
          <w:szCs w:val="24"/>
        </w:rPr>
        <w:t>ice</w:t>
      </w:r>
      <w:r w:rsidRPr="00E57A59">
        <w:rPr>
          <w:rFonts w:ascii="Times New Roman" w:hAnsi="Times New Roman"/>
          <w:sz w:val="24"/>
          <w:szCs w:val="24"/>
        </w:rPr>
        <w:t xml:space="preserve"> that this formulation of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is neutral </w:t>
      </w:r>
      <w:r>
        <w:rPr>
          <w:rFonts w:ascii="Times New Roman" w:hAnsi="Times New Roman"/>
          <w:sz w:val="24"/>
          <w:szCs w:val="24"/>
        </w:rPr>
        <w:t>about</w:t>
      </w:r>
      <w:r w:rsidRPr="00E57A59">
        <w:rPr>
          <w:rFonts w:ascii="Times New Roman" w:hAnsi="Times New Roman"/>
          <w:sz w:val="24"/>
          <w:szCs w:val="24"/>
        </w:rPr>
        <w:t xml:space="preserve"> what meanings are. The most popular version of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is </w:t>
      </w:r>
      <w:proofErr w:type="spellStart"/>
      <w:r w:rsidRPr="00E57A59">
        <w:rPr>
          <w:rFonts w:ascii="Times New Roman" w:hAnsi="Times New Roman"/>
          <w:sz w:val="24"/>
          <w:szCs w:val="24"/>
        </w:rPr>
        <w:t>Cappelen’s</w:t>
      </w:r>
      <w:proofErr w:type="spellEnd"/>
      <w:r w:rsidRPr="00E57A59">
        <w:rPr>
          <w:rFonts w:ascii="Times New Roman" w:hAnsi="Times New Roman"/>
          <w:sz w:val="24"/>
          <w:szCs w:val="24"/>
        </w:rPr>
        <w:t xml:space="preserve"> (2018) </w:t>
      </w:r>
      <w:r w:rsidRPr="00CA3E74">
        <w:rPr>
          <w:rFonts w:ascii="Times New Roman" w:hAnsi="Times New Roman"/>
          <w:i/>
          <w:iCs/>
          <w:sz w:val="24"/>
          <w:szCs w:val="24"/>
        </w:rPr>
        <w:t>A</w:t>
      </w:r>
      <w:r w:rsidRPr="00E57A59">
        <w:rPr>
          <w:rFonts w:ascii="Times New Roman" w:hAnsi="Times New Roman"/>
          <w:i/>
          <w:iCs/>
          <w:sz w:val="24"/>
          <w:szCs w:val="24"/>
        </w:rPr>
        <w:t xml:space="preserve">usterity </w:t>
      </w:r>
      <w:r>
        <w:rPr>
          <w:rFonts w:ascii="Times New Roman" w:hAnsi="Times New Roman"/>
          <w:i/>
          <w:iCs/>
          <w:sz w:val="24"/>
          <w:szCs w:val="24"/>
        </w:rPr>
        <w:t>F</w:t>
      </w:r>
      <w:r w:rsidRPr="00E57A59">
        <w:rPr>
          <w:rFonts w:ascii="Times New Roman" w:hAnsi="Times New Roman"/>
          <w:i/>
          <w:iCs/>
          <w:sz w:val="24"/>
          <w:szCs w:val="24"/>
        </w:rPr>
        <w:t>ramework</w:t>
      </w:r>
      <w:r w:rsidRPr="00E57A59">
        <w:rPr>
          <w:rFonts w:ascii="Times New Roman" w:hAnsi="Times New Roman"/>
          <w:sz w:val="24"/>
          <w:szCs w:val="24"/>
        </w:rPr>
        <w:t xml:space="preserve">, </w:t>
      </w:r>
      <w:r>
        <w:rPr>
          <w:rFonts w:ascii="Times New Roman" w:hAnsi="Times New Roman"/>
          <w:sz w:val="24"/>
          <w:szCs w:val="24"/>
        </w:rPr>
        <w:t>according to</w:t>
      </w:r>
      <w:r w:rsidRPr="00E57A59">
        <w:rPr>
          <w:rFonts w:ascii="Times New Roman" w:hAnsi="Times New Roman"/>
          <w:sz w:val="24"/>
          <w:szCs w:val="24"/>
        </w:rPr>
        <w:t xml:space="preserve"> </w:t>
      </w:r>
      <w:r w:rsidRPr="00E57A59">
        <w:rPr>
          <w:rFonts w:ascii="Times New Roman" w:hAnsi="Times New Roman"/>
          <w:sz w:val="24"/>
          <w:szCs w:val="24"/>
        </w:rPr>
        <w:lastRenderedPageBreak/>
        <w:t xml:space="preserve">which </w:t>
      </w:r>
      <w:r>
        <w:rPr>
          <w:rFonts w:ascii="Times New Roman" w:hAnsi="Times New Roman"/>
          <w:sz w:val="24"/>
          <w:szCs w:val="24"/>
        </w:rPr>
        <w:t>conceptual engineering</w:t>
      </w:r>
      <w:r w:rsidRPr="00E57A59">
        <w:rPr>
          <w:rFonts w:ascii="Times New Roman" w:hAnsi="Times New Roman"/>
          <w:sz w:val="24"/>
          <w:szCs w:val="24"/>
        </w:rPr>
        <w:t xml:space="preserve"> targets the intensions and extensions of </w:t>
      </w:r>
      <w:r>
        <w:rPr>
          <w:rFonts w:ascii="Times New Roman" w:hAnsi="Times New Roman"/>
          <w:sz w:val="24"/>
          <w:szCs w:val="24"/>
        </w:rPr>
        <w:t xml:space="preserve">selected </w:t>
      </w:r>
      <w:r w:rsidRPr="00E57A59">
        <w:rPr>
          <w:rFonts w:ascii="Times New Roman" w:hAnsi="Times New Roman"/>
          <w:sz w:val="24"/>
          <w:szCs w:val="24"/>
        </w:rPr>
        <w:t xml:space="preserve">expressions of a language. But for present purposes, it </w:t>
      </w:r>
      <w:proofErr w:type="gramStart"/>
      <w:r w:rsidRPr="00E57A59">
        <w:rPr>
          <w:rFonts w:ascii="Times New Roman" w:hAnsi="Times New Roman"/>
          <w:sz w:val="24"/>
          <w:szCs w:val="24"/>
        </w:rPr>
        <w:t>doesn’t</w:t>
      </w:r>
      <w:proofErr w:type="gramEnd"/>
      <w:r w:rsidRPr="00E57A59">
        <w:rPr>
          <w:rFonts w:ascii="Times New Roman" w:hAnsi="Times New Roman"/>
          <w:sz w:val="24"/>
          <w:szCs w:val="24"/>
        </w:rPr>
        <w:t xml:space="preserve"> really matter whether meanings are intensions</w:t>
      </w:r>
      <w:r>
        <w:rPr>
          <w:rFonts w:ascii="Times New Roman" w:hAnsi="Times New Roman"/>
          <w:sz w:val="24"/>
          <w:szCs w:val="24"/>
        </w:rPr>
        <w:t xml:space="preserve">, </w:t>
      </w:r>
      <w:r w:rsidRPr="00E57A59">
        <w:rPr>
          <w:rFonts w:ascii="Times New Roman" w:hAnsi="Times New Roman"/>
          <w:sz w:val="24"/>
          <w:szCs w:val="24"/>
        </w:rPr>
        <w:t xml:space="preserve">extensions, references, definition-like, </w:t>
      </w:r>
      <w:r>
        <w:rPr>
          <w:rFonts w:ascii="Times New Roman" w:hAnsi="Times New Roman"/>
          <w:sz w:val="24"/>
          <w:szCs w:val="24"/>
        </w:rPr>
        <w:t>or whatever else</w:t>
      </w:r>
      <w:r w:rsidRPr="00E57A59">
        <w:rPr>
          <w:rFonts w:ascii="Times New Roman" w:hAnsi="Times New Roman"/>
          <w:sz w:val="24"/>
          <w:szCs w:val="24"/>
        </w:rPr>
        <w:t>.</w:t>
      </w:r>
    </w:p>
    <w:p w14:paraId="33413092" w14:textId="3CEB047D"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ab/>
        <w:t xml:space="preserve">If to engage in </w:t>
      </w:r>
      <w:r>
        <w:rPr>
          <w:rFonts w:ascii="Times New Roman" w:hAnsi="Times New Roman"/>
          <w:sz w:val="24"/>
          <w:szCs w:val="24"/>
        </w:rPr>
        <w:t>conceptual engineering</w:t>
      </w:r>
      <w:r w:rsidRPr="00E57A59">
        <w:rPr>
          <w:rFonts w:ascii="Times New Roman" w:hAnsi="Times New Roman"/>
          <w:sz w:val="24"/>
          <w:szCs w:val="24"/>
        </w:rPr>
        <w:t xml:space="preserve"> is to advocate and implement changes in what our words mean, then </w:t>
      </w:r>
      <w:r>
        <w:rPr>
          <w:rFonts w:ascii="Times New Roman" w:hAnsi="Times New Roman"/>
          <w:sz w:val="24"/>
          <w:szCs w:val="24"/>
        </w:rPr>
        <w:t>conceptual engineering</w:t>
      </w:r>
      <w:r w:rsidRPr="00E57A59">
        <w:rPr>
          <w:rFonts w:ascii="Times New Roman" w:hAnsi="Times New Roman"/>
          <w:sz w:val="24"/>
          <w:szCs w:val="24"/>
        </w:rPr>
        <w:t xml:space="preserve"> is a good means of achieving the semantic goal. But </w:t>
      </w:r>
      <w:proofErr w:type="spellStart"/>
      <w:r w:rsidR="00F7599B">
        <w:rPr>
          <w:rFonts w:ascii="Times New Roman" w:hAnsi="Times New Roman"/>
          <w:sz w:val="24"/>
          <w:szCs w:val="24"/>
        </w:rPr>
        <w:t>semanticism</w:t>
      </w:r>
      <w:proofErr w:type="spellEnd"/>
      <w:r w:rsidRPr="00E57A59">
        <w:rPr>
          <w:rFonts w:ascii="Times New Roman" w:hAnsi="Times New Roman"/>
          <w:sz w:val="24"/>
          <w:szCs w:val="24"/>
        </w:rPr>
        <w:t xml:space="preserve"> does poorly </w:t>
      </w:r>
      <w:r>
        <w:rPr>
          <w:rFonts w:ascii="Times New Roman" w:hAnsi="Times New Roman"/>
          <w:sz w:val="24"/>
          <w:szCs w:val="24"/>
        </w:rPr>
        <w:t>with respect to</w:t>
      </w:r>
      <w:r w:rsidRPr="00E57A59">
        <w:rPr>
          <w:rFonts w:ascii="Times New Roman" w:hAnsi="Times New Roman"/>
          <w:sz w:val="24"/>
          <w:szCs w:val="24"/>
        </w:rPr>
        <w:t xml:space="preserve"> the practical goal. </w:t>
      </w:r>
      <w:bookmarkStart w:id="13" w:name="_Hlk44408834"/>
      <w:r w:rsidRPr="00E57A59">
        <w:rPr>
          <w:rFonts w:ascii="Times New Roman" w:hAnsi="Times New Roman"/>
          <w:sz w:val="24"/>
          <w:szCs w:val="24"/>
        </w:rPr>
        <w:t xml:space="preserve">Given that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targets meanings </w:t>
      </w:r>
      <w:r>
        <w:rPr>
          <w:rFonts w:ascii="Times New Roman" w:hAnsi="Times New Roman"/>
          <w:sz w:val="24"/>
          <w:szCs w:val="24"/>
        </w:rPr>
        <w:t>rather than</w:t>
      </w:r>
      <w:r w:rsidRPr="00E57A59">
        <w:rPr>
          <w:rFonts w:ascii="Times New Roman" w:hAnsi="Times New Roman"/>
          <w:sz w:val="24"/>
          <w:szCs w:val="24"/>
        </w:rPr>
        <w:t xml:space="preserve"> mental </w:t>
      </w:r>
      <w:r>
        <w:rPr>
          <w:rFonts w:ascii="Times New Roman" w:hAnsi="Times New Roman"/>
          <w:sz w:val="24"/>
          <w:szCs w:val="24"/>
        </w:rPr>
        <w:t>or</w:t>
      </w:r>
      <w:r w:rsidRPr="00E57A59">
        <w:rPr>
          <w:rFonts w:ascii="Times New Roman" w:hAnsi="Times New Roman"/>
          <w:sz w:val="24"/>
          <w:szCs w:val="24"/>
        </w:rPr>
        <w:t xml:space="preserve"> linguistic behavior, and</w:t>
      </w:r>
      <w:r>
        <w:rPr>
          <w:rFonts w:ascii="Times New Roman" w:hAnsi="Times New Roman"/>
          <w:sz w:val="24"/>
          <w:szCs w:val="24"/>
        </w:rPr>
        <w:t xml:space="preserve"> </w:t>
      </w:r>
      <w:r w:rsidRPr="00E57A59">
        <w:rPr>
          <w:rFonts w:ascii="Times New Roman" w:hAnsi="Times New Roman"/>
          <w:sz w:val="24"/>
          <w:szCs w:val="24"/>
        </w:rPr>
        <w:t xml:space="preserve">that, as per </w:t>
      </w:r>
      <w:r w:rsidRPr="00E57A59">
        <w:rPr>
          <w:rFonts w:ascii="Times New Roman" w:hAnsi="Times New Roman"/>
          <w:i/>
          <w:iCs/>
          <w:sz w:val="24"/>
          <w:szCs w:val="24"/>
        </w:rPr>
        <w:t>Divergence</w:t>
      </w:r>
      <w:r w:rsidRPr="00E57A59">
        <w:rPr>
          <w:rFonts w:ascii="Times New Roman" w:hAnsi="Times New Roman"/>
          <w:sz w:val="24"/>
          <w:szCs w:val="24"/>
        </w:rPr>
        <w:t>, the two can come apart</w:t>
      </w:r>
      <w:r w:rsidR="001623E9">
        <w:rPr>
          <w:rFonts w:ascii="Times New Roman" w:hAnsi="Times New Roman"/>
          <w:sz w:val="24"/>
          <w:szCs w:val="24"/>
        </w:rPr>
        <w:t xml:space="preserve"> to a large extent</w:t>
      </w:r>
      <w:r w:rsidRPr="00E57A59">
        <w:rPr>
          <w:rFonts w:ascii="Times New Roman" w:hAnsi="Times New Roman"/>
          <w:sz w:val="24"/>
          <w:szCs w:val="24"/>
        </w:rPr>
        <w:t xml:space="preserve">, there is no guarantee that </w:t>
      </w:r>
      <w:r w:rsidR="00680F3A">
        <w:rPr>
          <w:rFonts w:ascii="Times New Roman" w:hAnsi="Times New Roman"/>
          <w:sz w:val="24"/>
          <w:szCs w:val="24"/>
        </w:rPr>
        <w:t xml:space="preserve">by changing the semantic facts, we also change people’s mental and linguistic classifications. </w:t>
      </w:r>
      <w:proofErr w:type="gramStart"/>
      <w:r w:rsidR="00680F3A">
        <w:rPr>
          <w:rFonts w:ascii="Times New Roman" w:hAnsi="Times New Roman"/>
          <w:sz w:val="24"/>
          <w:szCs w:val="24"/>
        </w:rPr>
        <w:t>So</w:t>
      </w:r>
      <w:proofErr w:type="gramEnd"/>
      <w:r w:rsidR="00680F3A">
        <w:rPr>
          <w:rFonts w:ascii="Times New Roman" w:hAnsi="Times New Roman"/>
          <w:sz w:val="24"/>
          <w:szCs w:val="24"/>
        </w:rPr>
        <w:t xml:space="preserve"> it is questionable whether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construes </w:t>
      </w:r>
      <w:r>
        <w:rPr>
          <w:rFonts w:ascii="Times New Roman" w:hAnsi="Times New Roman"/>
          <w:sz w:val="24"/>
          <w:szCs w:val="24"/>
        </w:rPr>
        <w:t>conceptual engineering</w:t>
      </w:r>
      <w:r w:rsidRPr="00E57A59">
        <w:rPr>
          <w:rFonts w:ascii="Times New Roman" w:hAnsi="Times New Roman"/>
          <w:sz w:val="24"/>
          <w:szCs w:val="24"/>
        </w:rPr>
        <w:t xml:space="preserve"> in a way that makes it an adequate means </w:t>
      </w:r>
      <w:r>
        <w:rPr>
          <w:rFonts w:ascii="Times New Roman" w:hAnsi="Times New Roman"/>
          <w:sz w:val="24"/>
          <w:szCs w:val="24"/>
        </w:rPr>
        <w:t>of</w:t>
      </w:r>
      <w:r w:rsidRPr="00E57A59">
        <w:rPr>
          <w:rFonts w:ascii="Times New Roman" w:hAnsi="Times New Roman"/>
          <w:sz w:val="24"/>
          <w:szCs w:val="24"/>
        </w:rPr>
        <w:t xml:space="preserve"> achieving the practical goal</w:t>
      </w:r>
      <w:bookmarkEnd w:id="13"/>
      <w:r w:rsidRPr="00E57A59">
        <w:rPr>
          <w:rFonts w:ascii="Times New Roman" w:hAnsi="Times New Roman"/>
          <w:sz w:val="24"/>
          <w:szCs w:val="24"/>
        </w:rPr>
        <w:t xml:space="preserve">. As the practical goal is </w:t>
      </w:r>
      <w:proofErr w:type="gramStart"/>
      <w:r w:rsidRPr="00E57A59">
        <w:rPr>
          <w:rFonts w:ascii="Times New Roman" w:hAnsi="Times New Roman"/>
          <w:sz w:val="24"/>
          <w:szCs w:val="24"/>
        </w:rPr>
        <w:t>important in its own right, this</w:t>
      </w:r>
      <w:proofErr w:type="gramEnd"/>
      <w:r w:rsidRPr="00E57A59">
        <w:rPr>
          <w:rFonts w:ascii="Times New Roman" w:hAnsi="Times New Roman"/>
          <w:sz w:val="24"/>
          <w:szCs w:val="24"/>
        </w:rPr>
        <w:t xml:space="preserve"> tells us that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doesn’t give us the full story. Furthermore, given the danger of promoting linguistic obliviousness by striving for the semantic goal while neglecting the practical goal,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turns </w:t>
      </w:r>
      <w:r>
        <w:rPr>
          <w:rFonts w:ascii="Times New Roman" w:hAnsi="Times New Roman"/>
          <w:sz w:val="24"/>
          <w:szCs w:val="24"/>
        </w:rPr>
        <w:t>conceptual engineering</w:t>
      </w:r>
      <w:r w:rsidRPr="00E57A59">
        <w:rPr>
          <w:rFonts w:ascii="Times New Roman" w:hAnsi="Times New Roman"/>
          <w:sz w:val="24"/>
          <w:szCs w:val="24"/>
        </w:rPr>
        <w:t xml:space="preserve"> into a practice of dubious value.</w:t>
      </w:r>
      <w:r w:rsidR="00693B7E">
        <w:rPr>
          <w:rStyle w:val="Funotenzeichen"/>
          <w:rFonts w:ascii="Times New Roman" w:hAnsi="Times New Roman"/>
          <w:sz w:val="24"/>
          <w:szCs w:val="24"/>
        </w:rPr>
        <w:footnoteReference w:id="8"/>
      </w:r>
    </w:p>
    <w:p w14:paraId="66F12987" w14:textId="77777777" w:rsidR="00E74B7E" w:rsidRPr="00E57A59" w:rsidRDefault="00E74B7E" w:rsidP="006A3814">
      <w:pPr>
        <w:spacing w:after="240" w:line="480" w:lineRule="auto"/>
        <w:jc w:val="both"/>
        <w:rPr>
          <w:rFonts w:ascii="Times New Roman" w:hAnsi="Times New Roman"/>
          <w:sz w:val="24"/>
          <w:szCs w:val="24"/>
        </w:rPr>
      </w:pPr>
      <w:r w:rsidRPr="00E57A59">
        <w:rPr>
          <w:rFonts w:ascii="Times New Roman" w:hAnsi="Times New Roman"/>
          <w:sz w:val="24"/>
          <w:szCs w:val="24"/>
        </w:rPr>
        <w:tab/>
        <w:t xml:space="preserve">Philosophers in the other major camp advocate instances of what we might call </w:t>
      </w:r>
      <w:proofErr w:type="spellStart"/>
      <w:r>
        <w:rPr>
          <w:rFonts w:ascii="Times New Roman" w:hAnsi="Times New Roman"/>
          <w:i/>
          <w:iCs/>
          <w:sz w:val="24"/>
          <w:szCs w:val="24"/>
        </w:rPr>
        <w:t>psychologism</w:t>
      </w:r>
      <w:proofErr w:type="spellEnd"/>
      <w:r w:rsidRPr="00E57A59">
        <w:rPr>
          <w:rFonts w:ascii="Times New Roman" w:hAnsi="Times New Roman"/>
          <w:sz w:val="24"/>
          <w:szCs w:val="24"/>
        </w:rPr>
        <w:t>:</w:t>
      </w:r>
    </w:p>
    <w:p w14:paraId="4CD30DBD" w14:textId="77777777" w:rsidR="00E74B7E" w:rsidRPr="00E57A59" w:rsidRDefault="00E74B7E" w:rsidP="006A3814">
      <w:pPr>
        <w:spacing w:after="240" w:line="480" w:lineRule="auto"/>
        <w:ind w:left="567"/>
        <w:jc w:val="both"/>
        <w:rPr>
          <w:rFonts w:ascii="Times New Roman" w:hAnsi="Times New Roman"/>
          <w:sz w:val="24"/>
          <w:szCs w:val="24"/>
        </w:rPr>
      </w:pPr>
      <w:proofErr w:type="spellStart"/>
      <w:r>
        <w:rPr>
          <w:rFonts w:ascii="Times New Roman" w:hAnsi="Times New Roman"/>
          <w:i/>
          <w:iCs/>
          <w:sz w:val="24"/>
          <w:szCs w:val="24"/>
        </w:rPr>
        <w:lastRenderedPageBreak/>
        <w:t>Psychologism</w:t>
      </w:r>
      <w:proofErr w:type="spellEnd"/>
      <w:r w:rsidRPr="00E57A59">
        <w:rPr>
          <w:rFonts w:ascii="Times New Roman" w:hAnsi="Times New Roman"/>
          <w:i/>
          <w:iCs/>
          <w:sz w:val="24"/>
          <w:szCs w:val="24"/>
        </w:rPr>
        <w:t>:</w:t>
      </w:r>
      <w:r w:rsidRPr="00E57A59">
        <w:rPr>
          <w:rFonts w:ascii="Times New Roman" w:hAnsi="Times New Roman"/>
          <w:sz w:val="24"/>
          <w:szCs w:val="24"/>
        </w:rPr>
        <w:t xml:space="preserve"> To engage in </w:t>
      </w:r>
      <w:r>
        <w:rPr>
          <w:rFonts w:ascii="Times New Roman" w:hAnsi="Times New Roman"/>
          <w:sz w:val="24"/>
          <w:szCs w:val="24"/>
        </w:rPr>
        <w:t>conceptual engineering</w:t>
      </w:r>
      <w:r w:rsidRPr="00E57A59">
        <w:rPr>
          <w:rFonts w:ascii="Times New Roman" w:hAnsi="Times New Roman"/>
          <w:sz w:val="24"/>
          <w:szCs w:val="24"/>
        </w:rPr>
        <w:t xml:space="preserve"> is to advocate and implement changes in how people use words</w:t>
      </w:r>
      <w:r>
        <w:rPr>
          <w:rFonts w:ascii="Times New Roman" w:hAnsi="Times New Roman"/>
          <w:sz w:val="24"/>
          <w:szCs w:val="24"/>
        </w:rPr>
        <w:t xml:space="preserve">, </w:t>
      </w:r>
      <w:r w:rsidRPr="00E57A59">
        <w:rPr>
          <w:rFonts w:ascii="Times New Roman" w:hAnsi="Times New Roman"/>
          <w:sz w:val="24"/>
          <w:szCs w:val="24"/>
        </w:rPr>
        <w:t>classify objects around them</w:t>
      </w:r>
      <w:r>
        <w:rPr>
          <w:rFonts w:ascii="Times New Roman" w:hAnsi="Times New Roman"/>
          <w:sz w:val="24"/>
          <w:szCs w:val="24"/>
        </w:rPr>
        <w:t>, and draw inferences about those objects</w:t>
      </w:r>
      <w:r w:rsidRPr="00E57A59">
        <w:rPr>
          <w:rFonts w:ascii="Times New Roman" w:hAnsi="Times New Roman"/>
          <w:sz w:val="24"/>
          <w:szCs w:val="24"/>
        </w:rPr>
        <w:t>.</w:t>
      </w:r>
    </w:p>
    <w:p w14:paraId="57C2E280" w14:textId="2735F370"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 xml:space="preserve">Again, this formulation of the view is </w:t>
      </w:r>
      <w:proofErr w:type="gramStart"/>
      <w:r w:rsidRPr="00E57A59">
        <w:rPr>
          <w:rFonts w:ascii="Times New Roman" w:hAnsi="Times New Roman"/>
          <w:sz w:val="24"/>
          <w:szCs w:val="24"/>
        </w:rPr>
        <w:t>fairly neutral</w:t>
      </w:r>
      <w:proofErr w:type="gramEnd"/>
      <w:r w:rsidRPr="00E57A59">
        <w:rPr>
          <w:rFonts w:ascii="Times New Roman" w:hAnsi="Times New Roman"/>
          <w:sz w:val="24"/>
          <w:szCs w:val="24"/>
        </w:rPr>
        <w:t xml:space="preserve">, e.g. with respect to what grounds our linguistic behavior, what mental categorizations are, what concepts are, etc. The most popular version of </w:t>
      </w:r>
      <w:proofErr w:type="spellStart"/>
      <w:r w:rsidRPr="001D00AC">
        <w:rPr>
          <w:rFonts w:ascii="Times New Roman" w:hAnsi="Times New Roman"/>
          <w:sz w:val="24"/>
          <w:szCs w:val="24"/>
        </w:rPr>
        <w:t>psychologism</w:t>
      </w:r>
      <w:proofErr w:type="spellEnd"/>
      <w:r w:rsidRPr="00E57A59">
        <w:rPr>
          <w:rFonts w:ascii="Times New Roman" w:hAnsi="Times New Roman"/>
          <w:i/>
          <w:iCs/>
          <w:sz w:val="24"/>
          <w:szCs w:val="24"/>
        </w:rPr>
        <w:t xml:space="preserve"> </w:t>
      </w:r>
      <w:r w:rsidRPr="00E57A59">
        <w:rPr>
          <w:rFonts w:ascii="Times New Roman" w:hAnsi="Times New Roman"/>
          <w:sz w:val="24"/>
          <w:szCs w:val="24"/>
        </w:rPr>
        <w:t xml:space="preserve">is </w:t>
      </w:r>
      <w:proofErr w:type="spellStart"/>
      <w:r w:rsidRPr="00E57A59">
        <w:rPr>
          <w:rFonts w:ascii="Times New Roman" w:hAnsi="Times New Roman"/>
          <w:sz w:val="24"/>
          <w:szCs w:val="24"/>
        </w:rPr>
        <w:t>Machery’s</w:t>
      </w:r>
      <w:proofErr w:type="spellEnd"/>
      <w:r w:rsidRPr="00E57A59">
        <w:rPr>
          <w:rFonts w:ascii="Times New Roman" w:hAnsi="Times New Roman"/>
          <w:sz w:val="24"/>
          <w:szCs w:val="24"/>
        </w:rPr>
        <w:t xml:space="preserve"> (2017) view</w:t>
      </w:r>
      <w:r>
        <w:rPr>
          <w:rFonts w:ascii="Times New Roman" w:hAnsi="Times New Roman"/>
          <w:sz w:val="24"/>
          <w:szCs w:val="24"/>
        </w:rPr>
        <w:t>, according</w:t>
      </w:r>
      <w:r w:rsidRPr="00E57A59">
        <w:rPr>
          <w:rFonts w:ascii="Times New Roman" w:hAnsi="Times New Roman"/>
          <w:sz w:val="24"/>
          <w:szCs w:val="24"/>
        </w:rPr>
        <w:t xml:space="preserve"> </w:t>
      </w:r>
      <w:r>
        <w:rPr>
          <w:rFonts w:ascii="Times New Roman" w:hAnsi="Times New Roman"/>
          <w:sz w:val="24"/>
          <w:szCs w:val="24"/>
        </w:rPr>
        <w:t>to</w:t>
      </w:r>
      <w:r w:rsidRPr="00E57A59">
        <w:rPr>
          <w:rFonts w:ascii="Times New Roman" w:hAnsi="Times New Roman"/>
          <w:sz w:val="24"/>
          <w:szCs w:val="24"/>
        </w:rPr>
        <w:t xml:space="preserve"> which </w:t>
      </w:r>
      <w:r>
        <w:rPr>
          <w:rFonts w:ascii="Times New Roman" w:hAnsi="Times New Roman"/>
          <w:sz w:val="24"/>
          <w:szCs w:val="24"/>
        </w:rPr>
        <w:t>conceptual engineering</w:t>
      </w:r>
      <w:r w:rsidRPr="00E57A59">
        <w:rPr>
          <w:rFonts w:ascii="Times New Roman" w:hAnsi="Times New Roman"/>
          <w:sz w:val="24"/>
          <w:szCs w:val="24"/>
        </w:rPr>
        <w:t xml:space="preserve"> targets concepts, where concepts are understood as sets of beliefs (or belief-like states) </w:t>
      </w:r>
      <w:r>
        <w:rPr>
          <w:rFonts w:ascii="Times New Roman" w:hAnsi="Times New Roman"/>
          <w:sz w:val="24"/>
          <w:szCs w:val="24"/>
        </w:rPr>
        <w:t>that</w:t>
      </w:r>
      <w:r w:rsidRPr="00E57A59">
        <w:rPr>
          <w:rFonts w:ascii="Times New Roman" w:hAnsi="Times New Roman"/>
          <w:sz w:val="24"/>
          <w:szCs w:val="24"/>
        </w:rPr>
        <w:t xml:space="preserve"> are retrievable by default from long-term memory. On </w:t>
      </w:r>
      <w:proofErr w:type="spellStart"/>
      <w:r w:rsidRPr="00E57A59">
        <w:rPr>
          <w:rFonts w:ascii="Times New Roman" w:hAnsi="Times New Roman"/>
          <w:sz w:val="24"/>
          <w:szCs w:val="24"/>
        </w:rPr>
        <w:t>Machery’s</w:t>
      </w:r>
      <w:proofErr w:type="spellEnd"/>
      <w:r w:rsidRPr="00E57A59">
        <w:rPr>
          <w:rFonts w:ascii="Times New Roman" w:hAnsi="Times New Roman"/>
          <w:sz w:val="24"/>
          <w:szCs w:val="24"/>
        </w:rPr>
        <w:t xml:space="preserve"> view, concepts ground our classificatory behavior. If we want to change </w:t>
      </w:r>
      <w:r>
        <w:rPr>
          <w:rFonts w:ascii="Times New Roman" w:hAnsi="Times New Roman"/>
          <w:sz w:val="24"/>
          <w:szCs w:val="24"/>
        </w:rPr>
        <w:t xml:space="preserve">e.g. </w:t>
      </w:r>
      <w:r w:rsidRPr="00E57A59">
        <w:rPr>
          <w:rFonts w:ascii="Times New Roman" w:hAnsi="Times New Roman"/>
          <w:sz w:val="24"/>
          <w:szCs w:val="24"/>
        </w:rPr>
        <w:t xml:space="preserve">how people use words, or how they classify things mentally, then we ought to change their concepts. </w:t>
      </w:r>
      <w:r>
        <w:rPr>
          <w:rFonts w:ascii="Times New Roman" w:hAnsi="Times New Roman"/>
          <w:sz w:val="24"/>
          <w:szCs w:val="24"/>
        </w:rPr>
        <w:t xml:space="preserve">The details of </w:t>
      </w:r>
      <w:proofErr w:type="spellStart"/>
      <w:r>
        <w:rPr>
          <w:rFonts w:ascii="Times New Roman" w:hAnsi="Times New Roman"/>
          <w:sz w:val="24"/>
          <w:szCs w:val="24"/>
        </w:rPr>
        <w:t>Machery’s</w:t>
      </w:r>
      <w:proofErr w:type="spellEnd"/>
      <w:r>
        <w:rPr>
          <w:rFonts w:ascii="Times New Roman" w:hAnsi="Times New Roman"/>
          <w:sz w:val="24"/>
          <w:szCs w:val="24"/>
        </w:rPr>
        <w:t xml:space="preserve"> view </w:t>
      </w:r>
      <w:proofErr w:type="gramStart"/>
      <w:r>
        <w:rPr>
          <w:rFonts w:ascii="Times New Roman" w:hAnsi="Times New Roman"/>
          <w:sz w:val="24"/>
          <w:szCs w:val="24"/>
        </w:rPr>
        <w:t>aren’t</w:t>
      </w:r>
      <w:proofErr w:type="gramEnd"/>
      <w:r>
        <w:rPr>
          <w:rFonts w:ascii="Times New Roman" w:hAnsi="Times New Roman"/>
          <w:sz w:val="24"/>
          <w:szCs w:val="24"/>
        </w:rPr>
        <w:t xml:space="preserve"> essential to the definition of </w:t>
      </w:r>
      <w:proofErr w:type="spellStart"/>
      <w:r w:rsidRPr="001D00AC">
        <w:rPr>
          <w:rFonts w:ascii="Times New Roman" w:hAnsi="Times New Roman"/>
          <w:sz w:val="24"/>
          <w:szCs w:val="24"/>
        </w:rPr>
        <w:t>psychologism</w:t>
      </w:r>
      <w:proofErr w:type="spellEnd"/>
      <w:r>
        <w:rPr>
          <w:rFonts w:ascii="Times New Roman" w:hAnsi="Times New Roman"/>
          <w:sz w:val="24"/>
          <w:szCs w:val="24"/>
        </w:rPr>
        <w:t>, however.</w:t>
      </w:r>
    </w:p>
    <w:p w14:paraId="6A783658" w14:textId="652CB2C3" w:rsidR="00E74B7E" w:rsidRPr="00E57A59" w:rsidRDefault="00E74B7E" w:rsidP="006A3814">
      <w:pPr>
        <w:spacing w:line="480" w:lineRule="auto"/>
        <w:jc w:val="both"/>
        <w:rPr>
          <w:rFonts w:ascii="Times New Roman" w:hAnsi="Times New Roman"/>
          <w:sz w:val="24"/>
          <w:szCs w:val="24"/>
        </w:rPr>
      </w:pPr>
      <w:r w:rsidRPr="00E57A59">
        <w:rPr>
          <w:rFonts w:ascii="Times New Roman" w:hAnsi="Times New Roman"/>
          <w:sz w:val="24"/>
          <w:szCs w:val="24"/>
        </w:rPr>
        <w:tab/>
        <w:t xml:space="preserve">The problem with </w:t>
      </w:r>
      <w:proofErr w:type="spellStart"/>
      <w:r w:rsidRPr="001D00AC">
        <w:rPr>
          <w:rFonts w:ascii="Times New Roman" w:hAnsi="Times New Roman"/>
          <w:sz w:val="24"/>
          <w:szCs w:val="24"/>
        </w:rPr>
        <w:t>psychologism</w:t>
      </w:r>
      <w:proofErr w:type="spellEnd"/>
      <w:r w:rsidRPr="00E57A59">
        <w:rPr>
          <w:rFonts w:ascii="Times New Roman" w:hAnsi="Times New Roman"/>
          <w:sz w:val="24"/>
          <w:szCs w:val="24"/>
        </w:rPr>
        <w:t xml:space="preserve"> parallel</w:t>
      </w:r>
      <w:r>
        <w:rPr>
          <w:rFonts w:ascii="Times New Roman" w:hAnsi="Times New Roman"/>
          <w:sz w:val="24"/>
          <w:szCs w:val="24"/>
        </w:rPr>
        <w:t>s</w:t>
      </w:r>
      <w:r w:rsidRPr="00E57A59">
        <w:rPr>
          <w:rFonts w:ascii="Times New Roman" w:hAnsi="Times New Roman"/>
          <w:sz w:val="24"/>
          <w:szCs w:val="24"/>
        </w:rPr>
        <w:t xml:space="preserve"> the one with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w:t>
      </w:r>
      <w:r>
        <w:rPr>
          <w:rFonts w:ascii="Times New Roman" w:hAnsi="Times New Roman"/>
          <w:sz w:val="24"/>
          <w:szCs w:val="24"/>
        </w:rPr>
        <w:t>i</w:t>
      </w:r>
      <w:r w:rsidRPr="00E57A59">
        <w:rPr>
          <w:rFonts w:ascii="Times New Roman" w:hAnsi="Times New Roman"/>
          <w:sz w:val="24"/>
          <w:szCs w:val="24"/>
        </w:rPr>
        <w:t xml:space="preserve">f to engage in </w:t>
      </w:r>
      <w:r>
        <w:rPr>
          <w:rFonts w:ascii="Times New Roman" w:hAnsi="Times New Roman"/>
          <w:sz w:val="24"/>
          <w:szCs w:val="24"/>
        </w:rPr>
        <w:t>conceptual engineering</w:t>
      </w:r>
      <w:r w:rsidRPr="00E57A59">
        <w:rPr>
          <w:rFonts w:ascii="Times New Roman" w:hAnsi="Times New Roman"/>
          <w:sz w:val="24"/>
          <w:szCs w:val="24"/>
        </w:rPr>
        <w:t xml:space="preserve"> is to advocate and implement changes in how people use words and how they mentally classify </w:t>
      </w:r>
      <w:r>
        <w:rPr>
          <w:rFonts w:ascii="Times New Roman" w:hAnsi="Times New Roman"/>
          <w:sz w:val="24"/>
          <w:szCs w:val="24"/>
        </w:rPr>
        <w:t xml:space="preserve">the </w:t>
      </w:r>
      <w:r w:rsidRPr="00E57A59">
        <w:rPr>
          <w:rFonts w:ascii="Times New Roman" w:hAnsi="Times New Roman"/>
          <w:sz w:val="24"/>
          <w:szCs w:val="24"/>
        </w:rPr>
        <w:t xml:space="preserve">objects around them, e.g. by changing their (psychologically construed) concepts, then </w:t>
      </w:r>
      <w:r>
        <w:rPr>
          <w:rFonts w:ascii="Times New Roman" w:hAnsi="Times New Roman"/>
          <w:sz w:val="24"/>
          <w:szCs w:val="24"/>
        </w:rPr>
        <w:t>conceptual engineering</w:t>
      </w:r>
      <w:r w:rsidRPr="00E57A59">
        <w:rPr>
          <w:rFonts w:ascii="Times New Roman" w:hAnsi="Times New Roman"/>
          <w:sz w:val="24"/>
          <w:szCs w:val="24"/>
        </w:rPr>
        <w:t xml:space="preserve"> is a good means </w:t>
      </w:r>
      <w:r>
        <w:rPr>
          <w:rFonts w:ascii="Times New Roman" w:hAnsi="Times New Roman"/>
          <w:sz w:val="24"/>
          <w:szCs w:val="24"/>
        </w:rPr>
        <w:t>of</w:t>
      </w:r>
      <w:r w:rsidRPr="00E57A59">
        <w:rPr>
          <w:rFonts w:ascii="Times New Roman" w:hAnsi="Times New Roman"/>
          <w:sz w:val="24"/>
          <w:szCs w:val="24"/>
        </w:rPr>
        <w:t xml:space="preserve"> achiev</w:t>
      </w:r>
      <w:r>
        <w:rPr>
          <w:rFonts w:ascii="Times New Roman" w:hAnsi="Times New Roman"/>
          <w:sz w:val="24"/>
          <w:szCs w:val="24"/>
        </w:rPr>
        <w:t>ing</w:t>
      </w:r>
      <w:r w:rsidRPr="00E57A59">
        <w:rPr>
          <w:rFonts w:ascii="Times New Roman" w:hAnsi="Times New Roman"/>
          <w:sz w:val="24"/>
          <w:szCs w:val="24"/>
        </w:rPr>
        <w:t xml:space="preserve"> the practical goal. </w:t>
      </w:r>
      <w:r w:rsidR="00CF3FB2">
        <w:rPr>
          <w:rFonts w:ascii="Times New Roman" w:hAnsi="Times New Roman"/>
          <w:sz w:val="24"/>
          <w:szCs w:val="24"/>
        </w:rPr>
        <w:t>But</w:t>
      </w:r>
      <w:r w:rsidRPr="00E57A59">
        <w:rPr>
          <w:rFonts w:ascii="Times New Roman" w:hAnsi="Times New Roman"/>
          <w:sz w:val="24"/>
          <w:szCs w:val="24"/>
        </w:rPr>
        <w:t xml:space="preserve"> </w:t>
      </w:r>
      <w:bookmarkStart w:id="14" w:name="_Hlk44408922"/>
      <w:r w:rsidR="00CF3FB2">
        <w:rPr>
          <w:rFonts w:ascii="Times New Roman" w:hAnsi="Times New Roman"/>
          <w:sz w:val="24"/>
          <w:szCs w:val="24"/>
        </w:rPr>
        <w:t>g</w:t>
      </w:r>
      <w:r>
        <w:rPr>
          <w:rFonts w:ascii="Times New Roman" w:hAnsi="Times New Roman"/>
          <w:sz w:val="24"/>
          <w:szCs w:val="24"/>
        </w:rPr>
        <w:t>iven that</w:t>
      </w:r>
      <w:r w:rsidRPr="00E57A59">
        <w:rPr>
          <w:rFonts w:ascii="Times New Roman" w:hAnsi="Times New Roman"/>
          <w:sz w:val="24"/>
          <w:szCs w:val="24"/>
        </w:rPr>
        <w:t xml:space="preserve"> </w:t>
      </w:r>
      <w:proofErr w:type="spellStart"/>
      <w:r w:rsidRPr="001D00AC">
        <w:rPr>
          <w:rFonts w:ascii="Times New Roman" w:hAnsi="Times New Roman"/>
          <w:sz w:val="24"/>
          <w:szCs w:val="24"/>
        </w:rPr>
        <w:t>psychologism</w:t>
      </w:r>
      <w:proofErr w:type="spellEnd"/>
      <w:r w:rsidRPr="00E57A59">
        <w:rPr>
          <w:rFonts w:ascii="Times New Roman" w:hAnsi="Times New Roman"/>
          <w:sz w:val="24"/>
          <w:szCs w:val="24"/>
        </w:rPr>
        <w:t xml:space="preserve"> targets </w:t>
      </w:r>
      <w:r>
        <w:rPr>
          <w:rFonts w:ascii="Times New Roman" w:hAnsi="Times New Roman"/>
          <w:sz w:val="24"/>
          <w:szCs w:val="24"/>
        </w:rPr>
        <w:t>psychological structures</w:t>
      </w:r>
      <w:r w:rsidRPr="00E57A59">
        <w:rPr>
          <w:rFonts w:ascii="Times New Roman" w:hAnsi="Times New Roman"/>
          <w:sz w:val="24"/>
          <w:szCs w:val="24"/>
        </w:rPr>
        <w:t xml:space="preserve"> rather than word meanings, and that, as per </w:t>
      </w:r>
      <w:r w:rsidRPr="00E57A59">
        <w:rPr>
          <w:rFonts w:ascii="Times New Roman" w:hAnsi="Times New Roman"/>
          <w:i/>
          <w:iCs/>
          <w:sz w:val="24"/>
          <w:szCs w:val="24"/>
        </w:rPr>
        <w:t>Divergence</w:t>
      </w:r>
      <w:r w:rsidRPr="00E57A59">
        <w:rPr>
          <w:rFonts w:ascii="Times New Roman" w:hAnsi="Times New Roman"/>
          <w:sz w:val="24"/>
          <w:szCs w:val="24"/>
        </w:rPr>
        <w:t>, the</w:t>
      </w:r>
      <w:r>
        <w:rPr>
          <w:rFonts w:ascii="Times New Roman" w:hAnsi="Times New Roman"/>
          <w:sz w:val="24"/>
          <w:szCs w:val="24"/>
        </w:rPr>
        <w:t xml:space="preserve"> two</w:t>
      </w:r>
      <w:r w:rsidRPr="00E57A59">
        <w:rPr>
          <w:rFonts w:ascii="Times New Roman" w:hAnsi="Times New Roman"/>
          <w:sz w:val="24"/>
          <w:szCs w:val="24"/>
        </w:rPr>
        <w:t xml:space="preserve"> can come apart, there is no guarantee that </w:t>
      </w:r>
      <w:r w:rsidR="001623E9">
        <w:rPr>
          <w:rFonts w:ascii="Times New Roman" w:hAnsi="Times New Roman"/>
          <w:sz w:val="24"/>
          <w:szCs w:val="24"/>
        </w:rPr>
        <w:t xml:space="preserve">changing the psychological structures of even large parts of a linguistic community will change the semantic facts. </w:t>
      </w:r>
      <w:r w:rsidR="00680F3A">
        <w:rPr>
          <w:rFonts w:ascii="Times New Roman" w:hAnsi="Times New Roman"/>
          <w:sz w:val="24"/>
          <w:szCs w:val="24"/>
        </w:rPr>
        <w:t xml:space="preserve">It is therefore questionable whether </w:t>
      </w:r>
      <w:proofErr w:type="spellStart"/>
      <w:proofErr w:type="gramStart"/>
      <w:r w:rsidR="00680F3A">
        <w:rPr>
          <w:rFonts w:ascii="Times New Roman" w:hAnsi="Times New Roman"/>
          <w:sz w:val="24"/>
          <w:szCs w:val="24"/>
        </w:rPr>
        <w:t>psychologism</w:t>
      </w:r>
      <w:proofErr w:type="spellEnd"/>
      <w:r w:rsidR="00680F3A">
        <w:rPr>
          <w:rFonts w:ascii="Times New Roman" w:hAnsi="Times New Roman"/>
          <w:sz w:val="24"/>
          <w:szCs w:val="24"/>
        </w:rPr>
        <w:t xml:space="preserve"> </w:t>
      </w:r>
      <w:r w:rsidRPr="00E57A59">
        <w:rPr>
          <w:rFonts w:ascii="Times New Roman" w:hAnsi="Times New Roman"/>
          <w:sz w:val="24"/>
          <w:szCs w:val="24"/>
        </w:rPr>
        <w:t xml:space="preserve"> construes</w:t>
      </w:r>
      <w:proofErr w:type="gramEnd"/>
      <w:r w:rsidRPr="00E57A59">
        <w:rPr>
          <w:rFonts w:ascii="Times New Roman" w:hAnsi="Times New Roman"/>
          <w:sz w:val="24"/>
          <w:szCs w:val="24"/>
        </w:rPr>
        <w:t xml:space="preserve"> </w:t>
      </w:r>
      <w:r>
        <w:rPr>
          <w:rFonts w:ascii="Times New Roman" w:hAnsi="Times New Roman"/>
          <w:sz w:val="24"/>
          <w:szCs w:val="24"/>
        </w:rPr>
        <w:t>conceptual engineering</w:t>
      </w:r>
      <w:r w:rsidRPr="00E57A59">
        <w:rPr>
          <w:rFonts w:ascii="Times New Roman" w:hAnsi="Times New Roman"/>
          <w:sz w:val="24"/>
          <w:szCs w:val="24"/>
        </w:rPr>
        <w:t xml:space="preserve"> in a way that makes it an adequate means </w:t>
      </w:r>
      <w:r>
        <w:rPr>
          <w:rFonts w:ascii="Times New Roman" w:hAnsi="Times New Roman"/>
          <w:sz w:val="24"/>
          <w:szCs w:val="24"/>
        </w:rPr>
        <w:t>of</w:t>
      </w:r>
      <w:r w:rsidRPr="00E57A59">
        <w:rPr>
          <w:rFonts w:ascii="Times New Roman" w:hAnsi="Times New Roman"/>
          <w:sz w:val="24"/>
          <w:szCs w:val="24"/>
        </w:rPr>
        <w:t xml:space="preserve"> achieving the </w:t>
      </w:r>
      <w:r w:rsidRPr="009D5983">
        <w:rPr>
          <w:rFonts w:ascii="Times New Roman" w:hAnsi="Times New Roman"/>
          <w:sz w:val="24"/>
          <w:szCs w:val="24"/>
        </w:rPr>
        <w:t>semantic goal</w:t>
      </w:r>
      <w:r w:rsidR="00C21E08">
        <w:rPr>
          <w:rFonts w:ascii="Times New Roman" w:hAnsi="Times New Roman"/>
          <w:sz w:val="24"/>
          <w:szCs w:val="24"/>
        </w:rPr>
        <w:t>.</w:t>
      </w:r>
      <w:r w:rsidR="00680F3A">
        <w:rPr>
          <w:rFonts w:ascii="Times New Roman" w:hAnsi="Times New Roman"/>
          <w:sz w:val="24"/>
          <w:szCs w:val="24"/>
        </w:rPr>
        <w:t xml:space="preserve"> </w:t>
      </w:r>
      <w:bookmarkEnd w:id="14"/>
      <w:r w:rsidRPr="00E57A59">
        <w:rPr>
          <w:rFonts w:ascii="Times New Roman" w:hAnsi="Times New Roman"/>
          <w:sz w:val="24"/>
          <w:szCs w:val="24"/>
        </w:rPr>
        <w:t xml:space="preserve">But as the </w:t>
      </w:r>
      <w:r w:rsidRPr="009D5983">
        <w:rPr>
          <w:rFonts w:ascii="Times New Roman" w:hAnsi="Times New Roman"/>
          <w:sz w:val="24"/>
          <w:szCs w:val="24"/>
        </w:rPr>
        <w:t>semantic goal</w:t>
      </w:r>
      <w:r w:rsidRPr="00E57A59">
        <w:rPr>
          <w:rFonts w:ascii="Times New Roman" w:hAnsi="Times New Roman"/>
          <w:sz w:val="24"/>
          <w:szCs w:val="24"/>
        </w:rPr>
        <w:t xml:space="preserve"> is important in its own right, this tells us that </w:t>
      </w:r>
      <w:proofErr w:type="spellStart"/>
      <w:r w:rsidRPr="001D00AC">
        <w:rPr>
          <w:rFonts w:ascii="Times New Roman" w:hAnsi="Times New Roman"/>
          <w:sz w:val="24"/>
          <w:szCs w:val="24"/>
        </w:rPr>
        <w:t>psychologism</w:t>
      </w:r>
      <w:proofErr w:type="spellEnd"/>
      <w:r w:rsidRPr="00E57A59">
        <w:rPr>
          <w:rFonts w:ascii="Times New Roman" w:hAnsi="Times New Roman"/>
          <w:sz w:val="24"/>
          <w:szCs w:val="24"/>
        </w:rPr>
        <w:t xml:space="preserve"> doesn’t give us the full story either. Furthermore, </w:t>
      </w:r>
      <w:proofErr w:type="gramStart"/>
      <w:r w:rsidRPr="00E57A59">
        <w:rPr>
          <w:rFonts w:ascii="Times New Roman" w:hAnsi="Times New Roman"/>
          <w:sz w:val="24"/>
          <w:szCs w:val="24"/>
        </w:rPr>
        <w:t>in light of</w:t>
      </w:r>
      <w:proofErr w:type="gramEnd"/>
      <w:r w:rsidRPr="00E57A59">
        <w:rPr>
          <w:rFonts w:ascii="Times New Roman" w:hAnsi="Times New Roman"/>
          <w:sz w:val="24"/>
          <w:szCs w:val="24"/>
        </w:rPr>
        <w:t xml:space="preserve"> the danger of promoting linguistic confusion by striving for the practical goal while </w:t>
      </w:r>
      <w:r w:rsidRPr="00E57A59">
        <w:rPr>
          <w:rFonts w:ascii="Times New Roman" w:hAnsi="Times New Roman"/>
          <w:sz w:val="24"/>
          <w:szCs w:val="24"/>
        </w:rPr>
        <w:lastRenderedPageBreak/>
        <w:t xml:space="preserve">neglecting the </w:t>
      </w:r>
      <w:r w:rsidRPr="009D5983">
        <w:rPr>
          <w:rFonts w:ascii="Times New Roman" w:hAnsi="Times New Roman"/>
          <w:sz w:val="24"/>
          <w:szCs w:val="24"/>
        </w:rPr>
        <w:t>semantic goal</w:t>
      </w:r>
      <w:r w:rsidRPr="00E57A59">
        <w:rPr>
          <w:rFonts w:ascii="Times New Roman" w:hAnsi="Times New Roman"/>
          <w:sz w:val="24"/>
          <w:szCs w:val="24"/>
        </w:rPr>
        <w:t xml:space="preserve">, </w:t>
      </w:r>
      <w:proofErr w:type="spellStart"/>
      <w:r w:rsidRPr="001D00AC">
        <w:rPr>
          <w:rFonts w:ascii="Times New Roman" w:hAnsi="Times New Roman"/>
          <w:sz w:val="24"/>
          <w:szCs w:val="24"/>
        </w:rPr>
        <w:t>psychologism</w:t>
      </w:r>
      <w:proofErr w:type="spellEnd"/>
      <w:r w:rsidRPr="00E57A59">
        <w:rPr>
          <w:rFonts w:ascii="Times New Roman" w:hAnsi="Times New Roman"/>
          <w:sz w:val="24"/>
          <w:szCs w:val="24"/>
        </w:rPr>
        <w:t xml:space="preserve"> turns </w:t>
      </w:r>
      <w:r>
        <w:rPr>
          <w:rFonts w:ascii="Times New Roman" w:hAnsi="Times New Roman"/>
          <w:sz w:val="24"/>
          <w:szCs w:val="24"/>
        </w:rPr>
        <w:t>conceptual engineering</w:t>
      </w:r>
      <w:r w:rsidRPr="00E57A59">
        <w:rPr>
          <w:rFonts w:ascii="Times New Roman" w:hAnsi="Times New Roman"/>
          <w:sz w:val="24"/>
          <w:szCs w:val="24"/>
        </w:rPr>
        <w:t xml:space="preserve"> into a practice of dubious value.</w:t>
      </w:r>
      <w:r w:rsidRPr="00A1538D">
        <w:rPr>
          <w:rStyle w:val="Funotenzeichen"/>
          <w:rFonts w:ascii="Times New Roman" w:hAnsi="Times New Roman"/>
          <w:sz w:val="24"/>
          <w:szCs w:val="24"/>
        </w:rPr>
        <w:t xml:space="preserve"> </w:t>
      </w:r>
      <w:r>
        <w:rPr>
          <w:rStyle w:val="Funotenzeichen"/>
          <w:rFonts w:ascii="Times New Roman" w:hAnsi="Times New Roman"/>
          <w:sz w:val="24"/>
          <w:szCs w:val="24"/>
        </w:rPr>
        <w:footnoteReference w:id="9"/>
      </w:r>
      <w:r w:rsidR="00871972" w:rsidRPr="00871972">
        <w:rPr>
          <w:rFonts w:ascii="Times New Roman" w:hAnsi="Times New Roman"/>
          <w:sz w:val="24"/>
          <w:szCs w:val="24"/>
          <w:vertAlign w:val="superscript"/>
        </w:rPr>
        <w:t>,</w:t>
      </w:r>
      <w:r w:rsidR="003108AB">
        <w:rPr>
          <w:rStyle w:val="Funotenzeichen"/>
          <w:rFonts w:ascii="Times New Roman" w:hAnsi="Times New Roman"/>
          <w:sz w:val="24"/>
          <w:szCs w:val="24"/>
        </w:rPr>
        <w:footnoteReference w:id="10"/>
      </w:r>
    </w:p>
    <w:p w14:paraId="6A03C140" w14:textId="6494DE3D" w:rsidR="00E74B7E" w:rsidRPr="00F55057" w:rsidRDefault="00E74B7E" w:rsidP="006A3814">
      <w:pPr>
        <w:spacing w:after="240" w:line="480" w:lineRule="auto"/>
        <w:jc w:val="both"/>
        <w:rPr>
          <w:rFonts w:ascii="Times New Roman" w:hAnsi="Times New Roman"/>
          <w:sz w:val="24"/>
          <w:szCs w:val="24"/>
        </w:rPr>
      </w:pPr>
      <w:r w:rsidRPr="00E57A59">
        <w:rPr>
          <w:rFonts w:ascii="Times New Roman" w:hAnsi="Times New Roman"/>
          <w:sz w:val="24"/>
          <w:szCs w:val="24"/>
        </w:rPr>
        <w:tab/>
      </w:r>
      <w:r>
        <w:rPr>
          <w:rFonts w:ascii="Times New Roman" w:hAnsi="Times New Roman"/>
          <w:sz w:val="24"/>
          <w:szCs w:val="24"/>
        </w:rPr>
        <w:t>This concludes the argument of this section. Let me stress that</w:t>
      </w:r>
      <w:r w:rsidRPr="00E57A59">
        <w:rPr>
          <w:rFonts w:ascii="Times New Roman" w:hAnsi="Times New Roman"/>
          <w:sz w:val="24"/>
          <w:szCs w:val="24"/>
        </w:rPr>
        <w:t xml:space="preserve"> </w:t>
      </w:r>
      <w:r>
        <w:rPr>
          <w:rFonts w:ascii="Times New Roman" w:hAnsi="Times New Roman"/>
          <w:sz w:val="24"/>
          <w:szCs w:val="24"/>
        </w:rPr>
        <w:t>it is not meant to be</w:t>
      </w:r>
      <w:r w:rsidRPr="00E57A59">
        <w:rPr>
          <w:rFonts w:ascii="Times New Roman" w:hAnsi="Times New Roman"/>
          <w:sz w:val="24"/>
          <w:szCs w:val="24"/>
        </w:rPr>
        <w:t xml:space="preserve"> a knockdown argument against </w:t>
      </w:r>
      <w:proofErr w:type="spellStart"/>
      <w:r w:rsidRPr="001D00AC">
        <w:rPr>
          <w:rFonts w:ascii="Times New Roman" w:hAnsi="Times New Roman"/>
          <w:sz w:val="24"/>
          <w:szCs w:val="24"/>
        </w:rPr>
        <w:t>semanticism</w:t>
      </w:r>
      <w:proofErr w:type="spellEnd"/>
      <w:r w:rsidRPr="00E57A59">
        <w:rPr>
          <w:rFonts w:ascii="Times New Roman" w:hAnsi="Times New Roman"/>
          <w:sz w:val="24"/>
          <w:szCs w:val="24"/>
        </w:rPr>
        <w:t xml:space="preserve"> </w:t>
      </w:r>
      <w:r>
        <w:rPr>
          <w:rFonts w:ascii="Times New Roman" w:hAnsi="Times New Roman"/>
          <w:sz w:val="24"/>
          <w:szCs w:val="24"/>
        </w:rPr>
        <w:t>or</w:t>
      </w:r>
      <w:r w:rsidRPr="00E57A59">
        <w:rPr>
          <w:rFonts w:ascii="Times New Roman" w:hAnsi="Times New Roman"/>
          <w:sz w:val="24"/>
          <w:szCs w:val="24"/>
        </w:rPr>
        <w:t xml:space="preserve"> </w:t>
      </w:r>
      <w:proofErr w:type="spellStart"/>
      <w:r w:rsidRPr="001D00AC">
        <w:rPr>
          <w:rFonts w:ascii="Times New Roman" w:hAnsi="Times New Roman"/>
          <w:sz w:val="24"/>
          <w:szCs w:val="24"/>
        </w:rPr>
        <w:t>psychologism</w:t>
      </w:r>
      <w:proofErr w:type="spellEnd"/>
      <w:r>
        <w:rPr>
          <w:rFonts w:ascii="Times New Roman" w:hAnsi="Times New Roman"/>
          <w:sz w:val="24"/>
          <w:szCs w:val="24"/>
        </w:rPr>
        <w:t>. Nonetheless,</w:t>
      </w:r>
      <w:r w:rsidRPr="00E57A59">
        <w:rPr>
          <w:rFonts w:ascii="Times New Roman" w:hAnsi="Times New Roman"/>
          <w:sz w:val="24"/>
          <w:szCs w:val="24"/>
        </w:rPr>
        <w:t xml:space="preserve"> the</w:t>
      </w:r>
      <w:r>
        <w:rPr>
          <w:rFonts w:ascii="Times New Roman" w:hAnsi="Times New Roman"/>
          <w:sz w:val="24"/>
          <w:szCs w:val="24"/>
        </w:rPr>
        <w:t xml:space="preserve"> above</w:t>
      </w:r>
      <w:r w:rsidRPr="00E57A59">
        <w:rPr>
          <w:rFonts w:ascii="Times New Roman" w:hAnsi="Times New Roman"/>
          <w:sz w:val="24"/>
          <w:szCs w:val="24"/>
        </w:rPr>
        <w:t xml:space="preserve"> considerations lend </w:t>
      </w:r>
      <w:r w:rsidRPr="00F55057">
        <w:rPr>
          <w:rFonts w:ascii="Times New Roman" w:hAnsi="Times New Roman"/>
          <w:i/>
          <w:iCs/>
          <w:sz w:val="24"/>
          <w:szCs w:val="24"/>
        </w:rPr>
        <w:t>prima facie</w:t>
      </w:r>
      <w:r w:rsidRPr="00E57A59">
        <w:rPr>
          <w:rFonts w:ascii="Times New Roman" w:hAnsi="Times New Roman"/>
          <w:sz w:val="24"/>
          <w:szCs w:val="24"/>
        </w:rPr>
        <w:t xml:space="preserve"> plausibility to the idea that </w:t>
      </w:r>
      <w:r>
        <w:rPr>
          <w:rFonts w:ascii="Times New Roman" w:hAnsi="Times New Roman"/>
          <w:sz w:val="24"/>
          <w:szCs w:val="24"/>
        </w:rPr>
        <w:t>conceptual engineering</w:t>
      </w:r>
      <w:r w:rsidRPr="00E57A59">
        <w:rPr>
          <w:rFonts w:ascii="Times New Roman" w:hAnsi="Times New Roman"/>
          <w:sz w:val="24"/>
          <w:szCs w:val="24"/>
        </w:rPr>
        <w:t xml:space="preserve"> should be viewed as striving simultaneously for the semantic and the practical goal. And if this is right, it gives us reason to </w:t>
      </w:r>
      <w:r>
        <w:rPr>
          <w:rFonts w:ascii="Times New Roman" w:hAnsi="Times New Roman"/>
          <w:sz w:val="24"/>
          <w:szCs w:val="24"/>
        </w:rPr>
        <w:t>seek</w:t>
      </w:r>
      <w:r w:rsidRPr="00E57A59">
        <w:rPr>
          <w:rFonts w:ascii="Times New Roman" w:hAnsi="Times New Roman"/>
          <w:sz w:val="24"/>
          <w:szCs w:val="24"/>
        </w:rPr>
        <w:t xml:space="preserve"> an account of </w:t>
      </w:r>
      <w:r>
        <w:rPr>
          <w:rFonts w:ascii="Times New Roman" w:hAnsi="Times New Roman"/>
          <w:sz w:val="24"/>
          <w:szCs w:val="24"/>
        </w:rPr>
        <w:t>conceptual engineering</w:t>
      </w:r>
      <w:r w:rsidRPr="00E57A59">
        <w:rPr>
          <w:rFonts w:ascii="Times New Roman" w:hAnsi="Times New Roman"/>
          <w:sz w:val="24"/>
          <w:szCs w:val="24"/>
        </w:rPr>
        <w:t xml:space="preserve"> on which </w:t>
      </w:r>
      <w:r>
        <w:rPr>
          <w:rFonts w:ascii="Times New Roman" w:hAnsi="Times New Roman"/>
          <w:sz w:val="24"/>
          <w:szCs w:val="24"/>
        </w:rPr>
        <w:t>it</w:t>
      </w:r>
      <w:r w:rsidRPr="00E57A59">
        <w:rPr>
          <w:rFonts w:ascii="Times New Roman" w:hAnsi="Times New Roman"/>
          <w:sz w:val="24"/>
          <w:szCs w:val="24"/>
        </w:rPr>
        <w:t xml:space="preserve"> is a good means of achieving them both. </w:t>
      </w:r>
      <w:r>
        <w:rPr>
          <w:rFonts w:ascii="Times New Roman" w:hAnsi="Times New Roman"/>
          <w:sz w:val="24"/>
          <w:szCs w:val="24"/>
        </w:rPr>
        <w:t>Developing</w:t>
      </w:r>
      <w:r w:rsidRPr="00E57A59">
        <w:rPr>
          <w:rFonts w:ascii="Times New Roman" w:hAnsi="Times New Roman"/>
          <w:sz w:val="24"/>
          <w:szCs w:val="24"/>
        </w:rPr>
        <w:t xml:space="preserve"> such an account is the task that I turn to now.</w:t>
      </w:r>
    </w:p>
    <w:p w14:paraId="58DBBBC8" w14:textId="77777777" w:rsidR="00E74B7E" w:rsidRPr="00C52E58" w:rsidRDefault="00E74B7E" w:rsidP="006A3814">
      <w:pPr>
        <w:spacing w:after="240" w:line="480" w:lineRule="auto"/>
        <w:jc w:val="both"/>
        <w:rPr>
          <w:rFonts w:ascii="Times New Roman" w:hAnsi="Times New Roman"/>
          <w:b/>
          <w:sz w:val="28"/>
          <w:szCs w:val="28"/>
        </w:rPr>
      </w:pPr>
      <w:r>
        <w:rPr>
          <w:rFonts w:ascii="Times New Roman" w:hAnsi="Times New Roman"/>
          <w:b/>
          <w:sz w:val="28"/>
          <w:szCs w:val="28"/>
        </w:rPr>
        <w:t>3</w:t>
      </w:r>
      <w:r w:rsidRPr="00C52E58">
        <w:rPr>
          <w:rFonts w:ascii="Times New Roman" w:hAnsi="Times New Roman"/>
          <w:b/>
          <w:sz w:val="28"/>
          <w:szCs w:val="28"/>
        </w:rPr>
        <w:tab/>
        <w:t xml:space="preserve"> Motivating </w:t>
      </w:r>
      <w:r>
        <w:rPr>
          <w:rFonts w:ascii="Times New Roman" w:hAnsi="Times New Roman"/>
          <w:b/>
          <w:sz w:val="28"/>
          <w:szCs w:val="28"/>
        </w:rPr>
        <w:t>D</w:t>
      </w:r>
      <w:r w:rsidRPr="00C52E58">
        <w:rPr>
          <w:rFonts w:ascii="Times New Roman" w:hAnsi="Times New Roman"/>
          <w:b/>
          <w:sz w:val="28"/>
          <w:szCs w:val="28"/>
        </w:rPr>
        <w:t xml:space="preserve">ual </w:t>
      </w:r>
      <w:r>
        <w:rPr>
          <w:rFonts w:ascii="Times New Roman" w:hAnsi="Times New Roman"/>
          <w:b/>
          <w:sz w:val="28"/>
          <w:szCs w:val="28"/>
        </w:rPr>
        <w:t>C</w:t>
      </w:r>
      <w:r w:rsidRPr="00C52E58">
        <w:rPr>
          <w:rFonts w:ascii="Times New Roman" w:hAnsi="Times New Roman"/>
          <w:b/>
          <w:sz w:val="28"/>
          <w:szCs w:val="28"/>
        </w:rPr>
        <w:t>ontents</w:t>
      </w:r>
    </w:p>
    <w:p w14:paraId="54B04BD7" w14:textId="4FBC0B27" w:rsidR="00A51E96" w:rsidRDefault="00E74B7E" w:rsidP="006A3814">
      <w:pPr>
        <w:spacing w:line="480" w:lineRule="auto"/>
        <w:jc w:val="both"/>
        <w:rPr>
          <w:rFonts w:ascii="Times New Roman" w:hAnsi="Times New Roman"/>
          <w:sz w:val="24"/>
          <w:szCs w:val="24"/>
        </w:rPr>
      </w:pPr>
      <w:r w:rsidRPr="0032510B">
        <w:rPr>
          <w:rFonts w:ascii="Times New Roman" w:hAnsi="Times New Roman"/>
          <w:sz w:val="24"/>
          <w:szCs w:val="24"/>
        </w:rPr>
        <w:t>We have seen that neither</w:t>
      </w:r>
      <w:r>
        <w:rPr>
          <w:rFonts w:ascii="Times New Roman" w:hAnsi="Times New Roman"/>
          <w:sz w:val="24"/>
          <w:szCs w:val="24"/>
        </w:rPr>
        <w:t xml:space="preserve"> </w:t>
      </w:r>
      <w:proofErr w:type="spellStart"/>
      <w:r w:rsidRPr="001D00AC">
        <w:rPr>
          <w:rFonts w:ascii="Times New Roman" w:hAnsi="Times New Roman"/>
          <w:iCs/>
          <w:sz w:val="24"/>
          <w:szCs w:val="24"/>
        </w:rPr>
        <w:t>psychologism</w:t>
      </w:r>
      <w:proofErr w:type="spellEnd"/>
      <w:r>
        <w:rPr>
          <w:rFonts w:ascii="Times New Roman" w:hAnsi="Times New Roman"/>
          <w:i/>
          <w:sz w:val="24"/>
          <w:szCs w:val="24"/>
        </w:rPr>
        <w:t xml:space="preserve"> </w:t>
      </w:r>
      <w:r w:rsidRPr="00C23E74">
        <w:rPr>
          <w:rFonts w:ascii="Times New Roman" w:hAnsi="Times New Roman"/>
          <w:sz w:val="24"/>
          <w:szCs w:val="24"/>
        </w:rPr>
        <w:t>nor</w:t>
      </w:r>
      <w:r w:rsidRPr="0032510B">
        <w:rPr>
          <w:rFonts w:ascii="Times New Roman" w:hAnsi="Times New Roman"/>
          <w:sz w:val="24"/>
          <w:szCs w:val="24"/>
        </w:rPr>
        <w:t xml:space="preserve"> </w:t>
      </w:r>
      <w:proofErr w:type="spellStart"/>
      <w:r w:rsidRPr="001D00AC">
        <w:rPr>
          <w:rFonts w:ascii="Times New Roman" w:hAnsi="Times New Roman"/>
          <w:iCs/>
          <w:sz w:val="24"/>
          <w:szCs w:val="24"/>
        </w:rPr>
        <w:t>semanticism</w:t>
      </w:r>
      <w:proofErr w:type="spellEnd"/>
      <w:r w:rsidRPr="0032510B">
        <w:rPr>
          <w:rFonts w:ascii="Times New Roman" w:hAnsi="Times New Roman"/>
          <w:sz w:val="24"/>
          <w:szCs w:val="24"/>
        </w:rPr>
        <w:t xml:space="preserve"> about </w:t>
      </w:r>
      <w:r>
        <w:rPr>
          <w:rFonts w:ascii="Times New Roman" w:hAnsi="Times New Roman"/>
          <w:sz w:val="24"/>
          <w:szCs w:val="24"/>
        </w:rPr>
        <w:t>conceptual engineering</w:t>
      </w:r>
      <w:r w:rsidRPr="0032510B">
        <w:rPr>
          <w:rFonts w:ascii="Times New Roman" w:hAnsi="Times New Roman"/>
          <w:sz w:val="24"/>
          <w:szCs w:val="24"/>
        </w:rPr>
        <w:t xml:space="preserve"> </w:t>
      </w:r>
      <w:r>
        <w:rPr>
          <w:rFonts w:ascii="Times New Roman" w:hAnsi="Times New Roman"/>
          <w:sz w:val="24"/>
          <w:szCs w:val="24"/>
        </w:rPr>
        <w:t>can give us the full story.</w:t>
      </w:r>
      <w:r w:rsidRPr="0032510B">
        <w:rPr>
          <w:rFonts w:ascii="Times New Roman" w:hAnsi="Times New Roman"/>
          <w:sz w:val="24"/>
          <w:szCs w:val="24"/>
        </w:rPr>
        <w:t xml:space="preserve"> The goal </w:t>
      </w:r>
      <w:r>
        <w:rPr>
          <w:rFonts w:ascii="Times New Roman" w:hAnsi="Times New Roman"/>
          <w:sz w:val="24"/>
          <w:szCs w:val="24"/>
        </w:rPr>
        <w:t>of</w:t>
      </w:r>
      <w:r w:rsidRPr="0032510B">
        <w:rPr>
          <w:rFonts w:ascii="Times New Roman" w:hAnsi="Times New Roman"/>
          <w:sz w:val="24"/>
          <w:szCs w:val="24"/>
        </w:rPr>
        <w:t xml:space="preserve"> the following sections is to </w:t>
      </w:r>
      <w:r>
        <w:rPr>
          <w:rFonts w:ascii="Times New Roman" w:hAnsi="Times New Roman"/>
          <w:sz w:val="24"/>
          <w:szCs w:val="24"/>
        </w:rPr>
        <w:t xml:space="preserve">provide a more comprehensive </w:t>
      </w:r>
      <w:proofErr w:type="spellStart"/>
      <w:r>
        <w:rPr>
          <w:rFonts w:ascii="Times New Roman" w:hAnsi="Times New Roman"/>
          <w:sz w:val="24"/>
          <w:szCs w:val="24"/>
        </w:rPr>
        <w:t>metasemantic</w:t>
      </w:r>
      <w:proofErr w:type="spellEnd"/>
      <w:r>
        <w:rPr>
          <w:rFonts w:ascii="Times New Roman" w:hAnsi="Times New Roman"/>
          <w:sz w:val="24"/>
          <w:szCs w:val="24"/>
        </w:rPr>
        <w:t xml:space="preserve"> framework for conceptual engineering that can. The core idea of this framework is that</w:t>
      </w:r>
      <w:r w:rsidR="00993F1A">
        <w:rPr>
          <w:rFonts w:ascii="Times New Roman" w:hAnsi="Times New Roman"/>
          <w:sz w:val="24"/>
          <w:szCs w:val="24"/>
        </w:rPr>
        <w:t>, for the purposes of conceptual engineering,</w:t>
      </w:r>
      <w:r>
        <w:rPr>
          <w:rFonts w:ascii="Times New Roman" w:hAnsi="Times New Roman"/>
          <w:sz w:val="24"/>
          <w:szCs w:val="24"/>
        </w:rPr>
        <w:t xml:space="preserve"> concepts </w:t>
      </w:r>
      <w:r w:rsidR="00993F1A">
        <w:rPr>
          <w:rFonts w:ascii="Times New Roman" w:hAnsi="Times New Roman"/>
          <w:sz w:val="24"/>
          <w:szCs w:val="24"/>
        </w:rPr>
        <w:t xml:space="preserve">should be viewed as </w:t>
      </w:r>
      <w:r>
        <w:rPr>
          <w:rFonts w:ascii="Times New Roman" w:hAnsi="Times New Roman"/>
          <w:sz w:val="24"/>
          <w:szCs w:val="24"/>
        </w:rPr>
        <w:t>hav</w:t>
      </w:r>
      <w:r w:rsidR="00993F1A">
        <w:rPr>
          <w:rFonts w:ascii="Times New Roman" w:hAnsi="Times New Roman"/>
          <w:sz w:val="24"/>
          <w:szCs w:val="24"/>
        </w:rPr>
        <w:t>ing</w:t>
      </w:r>
      <w:r>
        <w:rPr>
          <w:rFonts w:ascii="Times New Roman" w:hAnsi="Times New Roman"/>
          <w:sz w:val="24"/>
          <w:szCs w:val="24"/>
        </w:rPr>
        <w:t xml:space="preserve"> two kinds of content – referential content (r-content) on the one hand, and cognitive content (c-content) on the other. Within this framework, conceptual engineering can be described as operating (primarily) on concepts; but since there are two </w:t>
      </w:r>
      <w:r>
        <w:rPr>
          <w:rFonts w:ascii="Times New Roman" w:hAnsi="Times New Roman"/>
          <w:sz w:val="24"/>
          <w:szCs w:val="24"/>
        </w:rPr>
        <w:lastRenderedPageBreak/>
        <w:t xml:space="preserve">kinds of conceptual content, there are also two ways of engineering concepts. Taken together, these two ways of engineering concepts allow us to view conceptual engineering as a means of achieving both the semantic and the practical goal. </w:t>
      </w:r>
    </w:p>
    <w:p w14:paraId="6BE633D5" w14:textId="040188C2" w:rsidR="009A5442" w:rsidRDefault="009A5442" w:rsidP="006A3814">
      <w:pPr>
        <w:spacing w:line="480" w:lineRule="auto"/>
        <w:jc w:val="both"/>
        <w:rPr>
          <w:rFonts w:ascii="Times New Roman" w:hAnsi="Times New Roman"/>
          <w:sz w:val="24"/>
          <w:szCs w:val="24"/>
        </w:rPr>
      </w:pPr>
      <w:r>
        <w:rPr>
          <w:rFonts w:ascii="Times New Roman" w:hAnsi="Times New Roman"/>
          <w:sz w:val="24"/>
          <w:szCs w:val="24"/>
        </w:rPr>
        <w:tab/>
        <w:t xml:space="preserve">Before I get to develop </w:t>
      </w:r>
      <w:r w:rsidR="00991F31">
        <w:rPr>
          <w:rFonts w:ascii="Times New Roman" w:hAnsi="Times New Roman"/>
          <w:sz w:val="24"/>
          <w:szCs w:val="24"/>
        </w:rPr>
        <w:t>this</w:t>
      </w:r>
      <w:r>
        <w:rPr>
          <w:rFonts w:ascii="Times New Roman" w:hAnsi="Times New Roman"/>
          <w:sz w:val="24"/>
          <w:szCs w:val="24"/>
        </w:rPr>
        <w:t xml:space="preserve"> view</w:t>
      </w:r>
      <w:r w:rsidR="00991F31">
        <w:rPr>
          <w:rFonts w:ascii="Times New Roman" w:hAnsi="Times New Roman"/>
          <w:sz w:val="24"/>
          <w:szCs w:val="24"/>
        </w:rPr>
        <w:t xml:space="preserve"> in further detail</w:t>
      </w:r>
      <w:r>
        <w:rPr>
          <w:rFonts w:ascii="Times New Roman" w:hAnsi="Times New Roman"/>
          <w:sz w:val="24"/>
          <w:szCs w:val="24"/>
        </w:rPr>
        <w:t>,</w:t>
      </w:r>
      <w:r w:rsidR="005F2181">
        <w:rPr>
          <w:rFonts w:ascii="Times New Roman" w:hAnsi="Times New Roman"/>
          <w:sz w:val="24"/>
          <w:szCs w:val="24"/>
        </w:rPr>
        <w:t xml:space="preserve"> let me address one caveat. Semanticists who agree with the arguments in the last section might be tempted to resort to the distinction between concepts and conceptions to adopt a view </w:t>
      </w:r>
      <w:proofErr w:type="gramStart"/>
      <w:r w:rsidR="005F2181">
        <w:rPr>
          <w:rFonts w:ascii="Times New Roman" w:hAnsi="Times New Roman"/>
          <w:sz w:val="24"/>
          <w:szCs w:val="24"/>
        </w:rPr>
        <w:t>similar to</w:t>
      </w:r>
      <w:proofErr w:type="gramEnd"/>
      <w:r w:rsidR="005F2181">
        <w:rPr>
          <w:rFonts w:ascii="Times New Roman" w:hAnsi="Times New Roman"/>
          <w:sz w:val="24"/>
          <w:szCs w:val="24"/>
        </w:rPr>
        <w:t xml:space="preserve"> the one I will defend. A conception of x is usually understood as the set of beliefs we have about x. Thus, semanticists might argue that whereas achieving the semantic goal requires engineering concepts, achieving the practical goal requires engineering conceptions. </w:t>
      </w:r>
      <w:proofErr w:type="gramStart"/>
      <w:r w:rsidR="005F2181">
        <w:rPr>
          <w:rFonts w:ascii="Times New Roman" w:hAnsi="Times New Roman"/>
          <w:sz w:val="24"/>
          <w:szCs w:val="24"/>
        </w:rPr>
        <w:t>In order to</w:t>
      </w:r>
      <w:proofErr w:type="gramEnd"/>
      <w:r w:rsidR="005F2181">
        <w:rPr>
          <w:rFonts w:ascii="Times New Roman" w:hAnsi="Times New Roman"/>
          <w:sz w:val="24"/>
          <w:szCs w:val="24"/>
        </w:rPr>
        <w:t xml:space="preserve"> avoid linguistic confusion and obliviousness, conceptual engineers ought to keep concepts and conceptions in sync.</w:t>
      </w:r>
      <w:r w:rsidR="00A84BA6">
        <w:rPr>
          <w:rFonts w:ascii="Times New Roman" w:hAnsi="Times New Roman"/>
          <w:sz w:val="24"/>
          <w:szCs w:val="24"/>
        </w:rPr>
        <w:t xml:space="preserve"> Let us call this view </w:t>
      </w:r>
      <w:proofErr w:type="spellStart"/>
      <w:r w:rsidR="00A84BA6" w:rsidRPr="00A84BA6">
        <w:rPr>
          <w:rFonts w:ascii="Times New Roman" w:hAnsi="Times New Roman"/>
          <w:i/>
          <w:iCs/>
          <w:sz w:val="24"/>
          <w:szCs w:val="24"/>
        </w:rPr>
        <w:t>semanticism</w:t>
      </w:r>
      <w:proofErr w:type="spellEnd"/>
      <w:r w:rsidR="00A84BA6" w:rsidRPr="00A84BA6">
        <w:rPr>
          <w:rFonts w:ascii="Times New Roman" w:hAnsi="Times New Roman"/>
          <w:i/>
          <w:iCs/>
          <w:sz w:val="24"/>
          <w:szCs w:val="24"/>
        </w:rPr>
        <w:t>-cum-conceptions</w:t>
      </w:r>
      <w:r w:rsidR="00A84BA6">
        <w:rPr>
          <w:rFonts w:ascii="Times New Roman" w:hAnsi="Times New Roman"/>
          <w:sz w:val="24"/>
          <w:szCs w:val="24"/>
        </w:rPr>
        <w:t>.</w:t>
      </w:r>
    </w:p>
    <w:p w14:paraId="3AB0D249" w14:textId="3143B3AA" w:rsidR="009A5442" w:rsidRDefault="00E46D4E" w:rsidP="006A3814">
      <w:pPr>
        <w:spacing w:line="480" w:lineRule="auto"/>
        <w:jc w:val="both"/>
        <w:rPr>
          <w:rFonts w:ascii="Times New Roman" w:hAnsi="Times New Roman"/>
          <w:sz w:val="24"/>
          <w:szCs w:val="24"/>
        </w:rPr>
      </w:pPr>
      <w:r>
        <w:rPr>
          <w:rFonts w:ascii="Times New Roman" w:hAnsi="Times New Roman"/>
          <w:sz w:val="24"/>
          <w:szCs w:val="24"/>
        </w:rPr>
        <w:tab/>
        <w:t xml:space="preserve">A version of </w:t>
      </w:r>
      <w:proofErr w:type="spellStart"/>
      <w:r w:rsidRPr="00A84BA6">
        <w:rPr>
          <w:rFonts w:ascii="Times New Roman" w:hAnsi="Times New Roman"/>
          <w:sz w:val="24"/>
          <w:szCs w:val="24"/>
        </w:rPr>
        <w:t>semanticism</w:t>
      </w:r>
      <w:proofErr w:type="spellEnd"/>
      <w:r w:rsidRPr="00A84BA6">
        <w:rPr>
          <w:rFonts w:ascii="Times New Roman" w:hAnsi="Times New Roman"/>
          <w:sz w:val="24"/>
          <w:szCs w:val="24"/>
        </w:rPr>
        <w:t>-cum-conceptions</w:t>
      </w:r>
      <w:r>
        <w:rPr>
          <w:rFonts w:ascii="Times New Roman" w:hAnsi="Times New Roman"/>
          <w:sz w:val="24"/>
          <w:szCs w:val="24"/>
        </w:rPr>
        <w:t xml:space="preserve"> has recently been defended by Sarah Sawyer (2018, 2019, 2020). I will discuss the specifics of her subtle account in sect</w:t>
      </w:r>
      <w:r w:rsidR="00346FC3">
        <w:rPr>
          <w:rFonts w:ascii="Times New Roman" w:hAnsi="Times New Roman"/>
          <w:sz w:val="24"/>
          <w:szCs w:val="24"/>
        </w:rPr>
        <w:t>ion</w:t>
      </w:r>
      <w:r>
        <w:rPr>
          <w:rFonts w:ascii="Times New Roman" w:hAnsi="Times New Roman"/>
          <w:sz w:val="24"/>
          <w:szCs w:val="24"/>
        </w:rPr>
        <w:t xml:space="preserve"> 6. </w:t>
      </w:r>
      <w:r w:rsidR="00615166">
        <w:rPr>
          <w:rFonts w:ascii="Times New Roman" w:hAnsi="Times New Roman"/>
          <w:sz w:val="24"/>
          <w:szCs w:val="24"/>
        </w:rPr>
        <w:t>For now, suffice it to say</w:t>
      </w:r>
      <w:r w:rsidR="00D3094F">
        <w:rPr>
          <w:rFonts w:ascii="Times New Roman" w:hAnsi="Times New Roman"/>
          <w:sz w:val="24"/>
          <w:szCs w:val="24"/>
        </w:rPr>
        <w:t xml:space="preserve"> </w:t>
      </w:r>
      <w:r w:rsidR="00C4140A">
        <w:rPr>
          <w:rFonts w:ascii="Times New Roman" w:hAnsi="Times New Roman"/>
          <w:sz w:val="24"/>
          <w:szCs w:val="24"/>
        </w:rPr>
        <w:t xml:space="preserve">the following. </w:t>
      </w:r>
      <w:proofErr w:type="spellStart"/>
      <w:r w:rsidR="00C4140A">
        <w:rPr>
          <w:rFonts w:ascii="Times New Roman" w:hAnsi="Times New Roman"/>
          <w:sz w:val="24"/>
          <w:szCs w:val="24"/>
        </w:rPr>
        <w:t>S</w:t>
      </w:r>
      <w:r w:rsidR="00A84BA6" w:rsidRPr="00A84BA6">
        <w:rPr>
          <w:rFonts w:ascii="Times New Roman" w:hAnsi="Times New Roman"/>
          <w:sz w:val="24"/>
          <w:szCs w:val="24"/>
        </w:rPr>
        <w:t>emanticism</w:t>
      </w:r>
      <w:proofErr w:type="spellEnd"/>
      <w:r w:rsidR="00A84BA6" w:rsidRPr="00A84BA6">
        <w:rPr>
          <w:rFonts w:ascii="Times New Roman" w:hAnsi="Times New Roman"/>
          <w:sz w:val="24"/>
          <w:szCs w:val="24"/>
        </w:rPr>
        <w:t xml:space="preserve">-cum-conceptions is not </w:t>
      </w:r>
      <w:proofErr w:type="spellStart"/>
      <w:r w:rsidR="00A84BA6" w:rsidRPr="00A84BA6">
        <w:rPr>
          <w:rFonts w:ascii="Times New Roman" w:hAnsi="Times New Roman"/>
          <w:sz w:val="24"/>
          <w:szCs w:val="24"/>
        </w:rPr>
        <w:t>semanticism</w:t>
      </w:r>
      <w:proofErr w:type="spellEnd"/>
      <w:r w:rsidR="00C4140A">
        <w:rPr>
          <w:rFonts w:ascii="Times New Roman" w:hAnsi="Times New Roman"/>
          <w:sz w:val="24"/>
          <w:szCs w:val="24"/>
        </w:rPr>
        <w:t xml:space="preserve">, </w:t>
      </w:r>
      <w:r w:rsidR="00346FC3">
        <w:rPr>
          <w:rFonts w:ascii="Times New Roman" w:hAnsi="Times New Roman"/>
          <w:sz w:val="24"/>
          <w:szCs w:val="24"/>
        </w:rPr>
        <w:t xml:space="preserve">so </w:t>
      </w:r>
      <w:r w:rsidR="00615166">
        <w:rPr>
          <w:rFonts w:ascii="Times New Roman" w:hAnsi="Times New Roman"/>
          <w:sz w:val="24"/>
          <w:szCs w:val="24"/>
        </w:rPr>
        <w:t>m</w:t>
      </w:r>
      <w:r w:rsidR="00A84BA6">
        <w:rPr>
          <w:rFonts w:ascii="Times New Roman" w:hAnsi="Times New Roman"/>
          <w:sz w:val="24"/>
          <w:szCs w:val="24"/>
        </w:rPr>
        <w:t xml:space="preserve">y arguments against </w:t>
      </w:r>
      <w:proofErr w:type="spellStart"/>
      <w:r w:rsidR="00A84BA6">
        <w:rPr>
          <w:rFonts w:ascii="Times New Roman" w:hAnsi="Times New Roman"/>
          <w:sz w:val="24"/>
          <w:szCs w:val="24"/>
        </w:rPr>
        <w:t>semanticism</w:t>
      </w:r>
      <w:proofErr w:type="spellEnd"/>
      <w:r w:rsidR="00A84BA6">
        <w:rPr>
          <w:rFonts w:ascii="Times New Roman" w:hAnsi="Times New Roman"/>
          <w:sz w:val="24"/>
          <w:szCs w:val="24"/>
        </w:rPr>
        <w:t xml:space="preserve"> are unaffected by </w:t>
      </w:r>
      <w:proofErr w:type="gramStart"/>
      <w:r w:rsidR="00A84BA6">
        <w:rPr>
          <w:rFonts w:ascii="Times New Roman" w:hAnsi="Times New Roman"/>
          <w:sz w:val="24"/>
          <w:szCs w:val="24"/>
        </w:rPr>
        <w:t>whether or not</w:t>
      </w:r>
      <w:proofErr w:type="gramEnd"/>
      <w:r w:rsidR="00A84BA6">
        <w:rPr>
          <w:rFonts w:ascii="Times New Roman" w:hAnsi="Times New Roman"/>
          <w:sz w:val="24"/>
          <w:szCs w:val="24"/>
        </w:rPr>
        <w:t xml:space="preserve"> </w:t>
      </w:r>
      <w:proofErr w:type="spellStart"/>
      <w:r w:rsidR="00346FC3">
        <w:rPr>
          <w:rFonts w:ascii="Times New Roman" w:hAnsi="Times New Roman"/>
          <w:sz w:val="24"/>
          <w:szCs w:val="24"/>
        </w:rPr>
        <w:t>s</w:t>
      </w:r>
      <w:r w:rsidR="00346FC3" w:rsidRPr="00A84BA6">
        <w:rPr>
          <w:rFonts w:ascii="Times New Roman" w:hAnsi="Times New Roman"/>
          <w:sz w:val="24"/>
          <w:szCs w:val="24"/>
        </w:rPr>
        <w:t>emanticism</w:t>
      </w:r>
      <w:proofErr w:type="spellEnd"/>
      <w:r w:rsidR="00346FC3" w:rsidRPr="00A84BA6">
        <w:rPr>
          <w:rFonts w:ascii="Times New Roman" w:hAnsi="Times New Roman"/>
          <w:sz w:val="24"/>
          <w:szCs w:val="24"/>
        </w:rPr>
        <w:t>-cum-conceptions</w:t>
      </w:r>
      <w:r w:rsidR="00A84BA6">
        <w:rPr>
          <w:rFonts w:ascii="Times New Roman" w:hAnsi="Times New Roman"/>
          <w:sz w:val="24"/>
          <w:szCs w:val="24"/>
        </w:rPr>
        <w:t xml:space="preserve"> </w:t>
      </w:r>
      <w:r w:rsidR="00496BCF">
        <w:rPr>
          <w:rFonts w:ascii="Times New Roman" w:hAnsi="Times New Roman"/>
          <w:sz w:val="24"/>
          <w:szCs w:val="24"/>
        </w:rPr>
        <w:t>can be rendered plausible</w:t>
      </w:r>
      <w:r w:rsidR="00A84BA6">
        <w:rPr>
          <w:rFonts w:ascii="Times New Roman" w:hAnsi="Times New Roman"/>
          <w:sz w:val="24"/>
          <w:szCs w:val="24"/>
        </w:rPr>
        <w:t>.</w:t>
      </w:r>
      <w:r w:rsidR="00DC23F3">
        <w:rPr>
          <w:rFonts w:ascii="Times New Roman" w:hAnsi="Times New Roman"/>
          <w:sz w:val="24"/>
          <w:szCs w:val="24"/>
        </w:rPr>
        <w:t xml:space="preserve"> Whether</w:t>
      </w:r>
      <w:r w:rsidR="002A440C">
        <w:rPr>
          <w:rFonts w:ascii="Times New Roman" w:hAnsi="Times New Roman"/>
          <w:sz w:val="24"/>
          <w:szCs w:val="24"/>
        </w:rPr>
        <w:t xml:space="preserve"> </w:t>
      </w:r>
      <w:r w:rsidR="00C4140A">
        <w:rPr>
          <w:rFonts w:ascii="Times New Roman" w:hAnsi="Times New Roman"/>
          <w:sz w:val="24"/>
          <w:szCs w:val="24"/>
        </w:rPr>
        <w:t>it</w:t>
      </w:r>
      <w:r w:rsidR="00DC23F3">
        <w:rPr>
          <w:rFonts w:ascii="Times New Roman" w:hAnsi="Times New Roman"/>
          <w:sz w:val="24"/>
          <w:szCs w:val="24"/>
        </w:rPr>
        <w:t xml:space="preserve"> is </w:t>
      </w:r>
      <w:r w:rsidR="00D3094F">
        <w:rPr>
          <w:rFonts w:ascii="Times New Roman" w:hAnsi="Times New Roman"/>
          <w:sz w:val="24"/>
          <w:szCs w:val="24"/>
        </w:rPr>
        <w:t xml:space="preserve">indeed </w:t>
      </w:r>
      <w:r w:rsidR="00DC23F3">
        <w:rPr>
          <w:rFonts w:ascii="Times New Roman" w:hAnsi="Times New Roman"/>
          <w:sz w:val="24"/>
          <w:szCs w:val="24"/>
        </w:rPr>
        <w:t>a plausible alternative to the view I am about to develop</w:t>
      </w:r>
      <w:r w:rsidR="002A440C">
        <w:rPr>
          <w:rFonts w:ascii="Times New Roman" w:hAnsi="Times New Roman"/>
          <w:sz w:val="24"/>
          <w:szCs w:val="24"/>
        </w:rPr>
        <w:t xml:space="preserve"> </w:t>
      </w:r>
      <w:r w:rsidR="00DC23F3">
        <w:rPr>
          <w:rFonts w:ascii="Times New Roman" w:hAnsi="Times New Roman"/>
          <w:sz w:val="24"/>
          <w:szCs w:val="24"/>
        </w:rPr>
        <w:t xml:space="preserve">depends on how its details are spelled out. </w:t>
      </w:r>
      <w:r w:rsidR="00346FC3">
        <w:rPr>
          <w:rFonts w:ascii="Times New Roman" w:hAnsi="Times New Roman"/>
          <w:sz w:val="24"/>
          <w:szCs w:val="24"/>
        </w:rPr>
        <w:t xml:space="preserve">Since there is no uniform way of doing so, </w:t>
      </w:r>
      <w:r w:rsidR="00D3094F">
        <w:rPr>
          <w:rFonts w:ascii="Times New Roman" w:hAnsi="Times New Roman"/>
          <w:sz w:val="24"/>
          <w:szCs w:val="24"/>
        </w:rPr>
        <w:t xml:space="preserve">it is difficult to give a general assessment of the view at this point. </w:t>
      </w:r>
      <w:r w:rsidR="00346FC3">
        <w:rPr>
          <w:rFonts w:ascii="Times New Roman" w:hAnsi="Times New Roman"/>
          <w:sz w:val="24"/>
          <w:szCs w:val="24"/>
        </w:rPr>
        <w:t>I will therefore return to this issue in section 6 and set it aside for now.</w:t>
      </w:r>
    </w:p>
    <w:p w14:paraId="00BFD80E" w14:textId="1A127B84" w:rsidR="00E74B7E" w:rsidRDefault="00E74B7E" w:rsidP="006A3814">
      <w:pPr>
        <w:spacing w:line="480" w:lineRule="auto"/>
        <w:ind w:firstLine="708"/>
        <w:jc w:val="both"/>
        <w:rPr>
          <w:rFonts w:ascii="Times New Roman" w:hAnsi="Times New Roman"/>
          <w:sz w:val="24"/>
          <w:szCs w:val="24"/>
        </w:rPr>
      </w:pPr>
      <w:r>
        <w:rPr>
          <w:rFonts w:ascii="Times New Roman" w:hAnsi="Times New Roman"/>
          <w:sz w:val="24"/>
          <w:szCs w:val="24"/>
        </w:rPr>
        <w:t xml:space="preserve">In </w:t>
      </w:r>
      <w:r w:rsidR="00496BCF">
        <w:rPr>
          <w:rFonts w:ascii="Times New Roman" w:hAnsi="Times New Roman"/>
          <w:sz w:val="24"/>
          <w:szCs w:val="24"/>
        </w:rPr>
        <w:t xml:space="preserve">the remainder of </w:t>
      </w:r>
      <w:r>
        <w:rPr>
          <w:rFonts w:ascii="Times New Roman" w:hAnsi="Times New Roman"/>
          <w:sz w:val="24"/>
          <w:szCs w:val="24"/>
        </w:rPr>
        <w:t>this section</w:t>
      </w:r>
      <w:r w:rsidRPr="0032510B">
        <w:rPr>
          <w:rFonts w:ascii="Times New Roman" w:hAnsi="Times New Roman"/>
          <w:sz w:val="24"/>
          <w:szCs w:val="24"/>
        </w:rPr>
        <w:t>, I will introduce the two major sources that my view draws on –</w:t>
      </w:r>
      <w:r>
        <w:rPr>
          <w:rFonts w:ascii="Times New Roman" w:hAnsi="Times New Roman"/>
          <w:sz w:val="24"/>
          <w:szCs w:val="24"/>
        </w:rPr>
        <w:t xml:space="preserve"> </w:t>
      </w:r>
      <w:r w:rsidRPr="00DF1471">
        <w:rPr>
          <w:rFonts w:ascii="Times New Roman" w:hAnsi="Times New Roman"/>
          <w:sz w:val="24"/>
          <w:szCs w:val="24"/>
        </w:rPr>
        <w:t>hybrid theories</w:t>
      </w:r>
      <w:r w:rsidRPr="0032510B">
        <w:rPr>
          <w:rFonts w:ascii="Times New Roman" w:hAnsi="Times New Roman"/>
          <w:sz w:val="24"/>
          <w:szCs w:val="24"/>
        </w:rPr>
        <w:t xml:space="preserve"> of reference on the one hand, and </w:t>
      </w:r>
      <w:r>
        <w:rPr>
          <w:rFonts w:ascii="Times New Roman" w:hAnsi="Times New Roman"/>
          <w:sz w:val="24"/>
          <w:szCs w:val="24"/>
        </w:rPr>
        <w:t>dual content accounts of concepts</w:t>
      </w:r>
      <w:r w:rsidRPr="0032510B">
        <w:rPr>
          <w:rFonts w:ascii="Times New Roman" w:hAnsi="Times New Roman"/>
          <w:sz w:val="24"/>
          <w:szCs w:val="24"/>
        </w:rPr>
        <w:t xml:space="preserve"> on the other. I will argue that </w:t>
      </w:r>
      <w:proofErr w:type="gramStart"/>
      <w:r w:rsidR="00704A65">
        <w:rPr>
          <w:rFonts w:ascii="Times New Roman" w:hAnsi="Times New Roman"/>
          <w:sz w:val="24"/>
          <w:szCs w:val="24"/>
        </w:rPr>
        <w:t xml:space="preserve">both of </w:t>
      </w:r>
      <w:r w:rsidRPr="0032510B">
        <w:rPr>
          <w:rFonts w:ascii="Times New Roman" w:hAnsi="Times New Roman"/>
          <w:sz w:val="24"/>
          <w:szCs w:val="24"/>
        </w:rPr>
        <w:t>these</w:t>
      </w:r>
      <w:proofErr w:type="gramEnd"/>
      <w:r w:rsidRPr="0032510B">
        <w:rPr>
          <w:rFonts w:ascii="Times New Roman" w:hAnsi="Times New Roman"/>
          <w:sz w:val="24"/>
          <w:szCs w:val="24"/>
        </w:rPr>
        <w:t xml:space="preserve"> </w:t>
      </w:r>
      <w:r>
        <w:rPr>
          <w:rFonts w:ascii="Times New Roman" w:hAnsi="Times New Roman"/>
          <w:sz w:val="24"/>
          <w:szCs w:val="24"/>
        </w:rPr>
        <w:t xml:space="preserve">two </w:t>
      </w:r>
      <w:r w:rsidRPr="0032510B">
        <w:rPr>
          <w:rFonts w:ascii="Times New Roman" w:hAnsi="Times New Roman"/>
          <w:sz w:val="24"/>
          <w:szCs w:val="24"/>
        </w:rPr>
        <w:t xml:space="preserve">strands </w:t>
      </w:r>
      <w:r>
        <w:rPr>
          <w:rFonts w:ascii="Times New Roman" w:hAnsi="Times New Roman"/>
          <w:sz w:val="24"/>
          <w:szCs w:val="24"/>
        </w:rPr>
        <w:t xml:space="preserve">of </w:t>
      </w:r>
      <w:proofErr w:type="spellStart"/>
      <w:r>
        <w:rPr>
          <w:rFonts w:ascii="Times New Roman" w:hAnsi="Times New Roman"/>
          <w:sz w:val="24"/>
          <w:szCs w:val="24"/>
        </w:rPr>
        <w:t>metasemantic</w:t>
      </w:r>
      <w:proofErr w:type="spellEnd"/>
      <w:r>
        <w:rPr>
          <w:rFonts w:ascii="Times New Roman" w:hAnsi="Times New Roman"/>
          <w:sz w:val="24"/>
          <w:szCs w:val="24"/>
        </w:rPr>
        <w:t xml:space="preserve"> theorizing </w:t>
      </w:r>
      <w:r w:rsidR="00496BCF">
        <w:rPr>
          <w:rFonts w:ascii="Times New Roman" w:hAnsi="Times New Roman"/>
          <w:sz w:val="24"/>
          <w:szCs w:val="24"/>
        </w:rPr>
        <w:t>provide further support for the dual content view.</w:t>
      </w:r>
      <w:r w:rsidR="00704A65">
        <w:rPr>
          <w:rFonts w:ascii="Times New Roman" w:hAnsi="Times New Roman"/>
          <w:sz w:val="24"/>
          <w:szCs w:val="24"/>
        </w:rPr>
        <w:t xml:space="preserve"> Lastly, I will discuss whether and in what respects the two contents alluded to here should be viewed as conceptual contents.</w:t>
      </w:r>
    </w:p>
    <w:p w14:paraId="5AD02FE1" w14:textId="657DDD4E" w:rsidR="00E74B7E" w:rsidRPr="00A317FB" w:rsidRDefault="00E74B7E" w:rsidP="006A3814">
      <w:pPr>
        <w:spacing w:before="240" w:line="480" w:lineRule="auto"/>
        <w:jc w:val="both"/>
        <w:rPr>
          <w:rFonts w:ascii="Times New Roman" w:hAnsi="Times New Roman"/>
          <w:i/>
          <w:sz w:val="24"/>
          <w:szCs w:val="24"/>
        </w:rPr>
      </w:pPr>
      <w:r>
        <w:rPr>
          <w:rFonts w:ascii="Times New Roman" w:hAnsi="Times New Roman"/>
          <w:i/>
          <w:sz w:val="24"/>
          <w:szCs w:val="24"/>
        </w:rPr>
        <w:lastRenderedPageBreak/>
        <w:t xml:space="preserve">3.1 </w:t>
      </w:r>
      <w:r w:rsidRPr="00A317FB">
        <w:rPr>
          <w:rFonts w:ascii="Times New Roman" w:hAnsi="Times New Roman"/>
          <w:i/>
          <w:sz w:val="24"/>
          <w:szCs w:val="24"/>
        </w:rPr>
        <w:t>Hybrid Theories of Reference</w:t>
      </w:r>
    </w:p>
    <w:p w14:paraId="7FC9BDAD" w14:textId="45FFB926" w:rsidR="00E74B7E" w:rsidRPr="0032510B" w:rsidRDefault="00E74B7E" w:rsidP="006A3814">
      <w:pPr>
        <w:spacing w:after="240" w:line="480" w:lineRule="auto"/>
        <w:jc w:val="both"/>
        <w:rPr>
          <w:rFonts w:ascii="Times New Roman" w:hAnsi="Times New Roman"/>
          <w:sz w:val="24"/>
          <w:szCs w:val="24"/>
        </w:rPr>
      </w:pPr>
      <w:r w:rsidRPr="0032510B">
        <w:rPr>
          <w:rFonts w:ascii="Times New Roman" w:hAnsi="Times New Roman"/>
          <w:sz w:val="24"/>
          <w:szCs w:val="24"/>
        </w:rPr>
        <w:t xml:space="preserve">In </w:t>
      </w:r>
      <w:r w:rsidRPr="0032510B">
        <w:rPr>
          <w:rFonts w:ascii="Times New Roman" w:hAnsi="Times New Roman"/>
          <w:i/>
          <w:sz w:val="24"/>
          <w:szCs w:val="24"/>
        </w:rPr>
        <w:t>Naming and Necessity</w:t>
      </w:r>
      <w:r w:rsidRPr="0032510B">
        <w:rPr>
          <w:rFonts w:ascii="Times New Roman" w:hAnsi="Times New Roman"/>
          <w:sz w:val="24"/>
          <w:szCs w:val="24"/>
        </w:rPr>
        <w:t xml:space="preserve">, </w:t>
      </w:r>
      <w:proofErr w:type="spellStart"/>
      <w:r w:rsidRPr="0032510B">
        <w:rPr>
          <w:rFonts w:ascii="Times New Roman" w:hAnsi="Times New Roman"/>
          <w:sz w:val="24"/>
          <w:szCs w:val="24"/>
        </w:rPr>
        <w:t>Kripke</w:t>
      </w:r>
      <w:proofErr w:type="spellEnd"/>
      <w:r w:rsidRPr="0032510B">
        <w:rPr>
          <w:rFonts w:ascii="Times New Roman" w:hAnsi="Times New Roman"/>
          <w:sz w:val="24"/>
          <w:szCs w:val="24"/>
        </w:rPr>
        <w:t xml:space="preserve"> articulates the outline of what </w:t>
      </w:r>
      <w:r>
        <w:rPr>
          <w:rFonts w:ascii="Times New Roman" w:hAnsi="Times New Roman"/>
          <w:sz w:val="24"/>
          <w:szCs w:val="24"/>
        </w:rPr>
        <w:t xml:space="preserve">has </w:t>
      </w:r>
      <w:r w:rsidRPr="0032510B">
        <w:rPr>
          <w:rFonts w:ascii="Times New Roman" w:hAnsi="Times New Roman"/>
          <w:sz w:val="24"/>
          <w:szCs w:val="24"/>
        </w:rPr>
        <w:t>bec</w:t>
      </w:r>
      <w:r>
        <w:rPr>
          <w:rFonts w:ascii="Times New Roman" w:hAnsi="Times New Roman"/>
          <w:sz w:val="24"/>
          <w:szCs w:val="24"/>
        </w:rPr>
        <w:t>o</w:t>
      </w:r>
      <w:r w:rsidRPr="0032510B">
        <w:rPr>
          <w:rFonts w:ascii="Times New Roman" w:hAnsi="Times New Roman"/>
          <w:sz w:val="24"/>
          <w:szCs w:val="24"/>
        </w:rPr>
        <w:t>me known as the causal theory of reference about proper names and natural kind terms.</w:t>
      </w:r>
      <w:r>
        <w:rPr>
          <w:rStyle w:val="Funotenzeichen"/>
          <w:rFonts w:ascii="Times New Roman" w:hAnsi="Times New Roman"/>
          <w:sz w:val="24"/>
          <w:szCs w:val="24"/>
        </w:rPr>
        <w:footnoteReference w:id="11"/>
      </w:r>
      <w:r w:rsidRPr="0032510B">
        <w:rPr>
          <w:rFonts w:ascii="Times New Roman" w:hAnsi="Times New Roman"/>
          <w:sz w:val="24"/>
          <w:szCs w:val="24"/>
        </w:rPr>
        <w:t xml:space="preserve"> As I will mostly be concerned with kind terms</w:t>
      </w:r>
      <w:r>
        <w:rPr>
          <w:rFonts w:ascii="Times New Roman" w:hAnsi="Times New Roman"/>
          <w:sz w:val="24"/>
          <w:szCs w:val="24"/>
        </w:rPr>
        <w:t xml:space="preserve"> here</w:t>
      </w:r>
      <w:r w:rsidRPr="0032510B">
        <w:rPr>
          <w:rFonts w:ascii="Times New Roman" w:hAnsi="Times New Roman"/>
          <w:sz w:val="24"/>
          <w:szCs w:val="24"/>
        </w:rPr>
        <w:t xml:space="preserve">, I’ll formulate the view </w:t>
      </w:r>
      <w:r>
        <w:rPr>
          <w:rFonts w:ascii="Times New Roman" w:hAnsi="Times New Roman"/>
          <w:sz w:val="24"/>
          <w:szCs w:val="24"/>
        </w:rPr>
        <w:t>with respect to</w:t>
      </w:r>
      <w:r w:rsidRPr="0032510B">
        <w:rPr>
          <w:rFonts w:ascii="Times New Roman" w:hAnsi="Times New Roman"/>
          <w:sz w:val="24"/>
          <w:szCs w:val="24"/>
        </w:rPr>
        <w:t xml:space="preserve"> them:</w:t>
      </w:r>
    </w:p>
    <w:p w14:paraId="797E9393" w14:textId="52194268" w:rsidR="00E74B7E" w:rsidRDefault="00E74B7E" w:rsidP="006A3814">
      <w:pPr>
        <w:pStyle w:val="Listenabsatz"/>
        <w:spacing w:after="240" w:line="480" w:lineRule="auto"/>
        <w:jc w:val="both"/>
        <w:rPr>
          <w:rFonts w:ascii="Times New Roman" w:hAnsi="Times New Roman"/>
          <w:sz w:val="24"/>
          <w:szCs w:val="24"/>
        </w:rPr>
      </w:pPr>
      <w:r w:rsidRPr="003E4B8A">
        <w:rPr>
          <w:rFonts w:ascii="Times New Roman" w:hAnsi="Times New Roman"/>
          <w:i/>
          <w:sz w:val="24"/>
          <w:szCs w:val="24"/>
        </w:rPr>
        <w:t>Reference-Fixing</w:t>
      </w:r>
      <w:r w:rsidRPr="0032510B">
        <w:rPr>
          <w:rFonts w:ascii="Times New Roman" w:hAnsi="Times New Roman"/>
          <w:sz w:val="24"/>
          <w:szCs w:val="24"/>
        </w:rPr>
        <w:t xml:space="preserve">. The reference of a kind term </w:t>
      </w:r>
      <w:r w:rsidRPr="008216F0">
        <w:rPr>
          <w:rFonts w:ascii="Times New Roman" w:hAnsi="Times New Roman"/>
          <w:i/>
          <w:iCs/>
          <w:sz w:val="24"/>
          <w:szCs w:val="24"/>
        </w:rPr>
        <w:t xml:space="preserve">t </w:t>
      </w:r>
      <w:r w:rsidRPr="0032510B">
        <w:rPr>
          <w:rFonts w:ascii="Times New Roman" w:hAnsi="Times New Roman"/>
          <w:sz w:val="24"/>
          <w:szCs w:val="24"/>
        </w:rPr>
        <w:t xml:space="preserve">is established via ostension or a reference-fixing description </w:t>
      </w:r>
      <w:r>
        <w:rPr>
          <w:rFonts w:ascii="Times New Roman" w:hAnsi="Times New Roman"/>
          <w:sz w:val="24"/>
          <w:szCs w:val="24"/>
        </w:rPr>
        <w:t>of</w:t>
      </w:r>
      <w:r w:rsidRPr="0032510B">
        <w:rPr>
          <w:rFonts w:ascii="Times New Roman" w:hAnsi="Times New Roman"/>
          <w:sz w:val="24"/>
          <w:szCs w:val="24"/>
        </w:rPr>
        <w:t xml:space="preserve"> a set of paradigm instances of a kind </w:t>
      </w:r>
      <w:r w:rsidRPr="008216F0">
        <w:rPr>
          <w:rFonts w:ascii="Times New Roman" w:hAnsi="Times New Roman"/>
          <w:i/>
          <w:iCs/>
          <w:sz w:val="24"/>
          <w:szCs w:val="24"/>
        </w:rPr>
        <w:t>k</w:t>
      </w:r>
      <w:r w:rsidRPr="0032510B">
        <w:rPr>
          <w:rFonts w:ascii="Times New Roman" w:hAnsi="Times New Roman"/>
          <w:sz w:val="24"/>
          <w:szCs w:val="24"/>
        </w:rPr>
        <w:t xml:space="preserve">. A mechanism of implicit or explicit generalization makes sure that all and only tokens of </w:t>
      </w:r>
      <w:r w:rsidRPr="008216F0">
        <w:rPr>
          <w:rFonts w:ascii="Times New Roman" w:hAnsi="Times New Roman"/>
          <w:i/>
          <w:iCs/>
          <w:sz w:val="24"/>
          <w:szCs w:val="24"/>
        </w:rPr>
        <w:t>k</w:t>
      </w:r>
      <w:r w:rsidRPr="0032510B">
        <w:rPr>
          <w:rFonts w:ascii="Times New Roman" w:hAnsi="Times New Roman"/>
          <w:sz w:val="24"/>
          <w:szCs w:val="24"/>
        </w:rPr>
        <w:t xml:space="preserve"> are in the extension of </w:t>
      </w:r>
      <w:r w:rsidRPr="008216F0">
        <w:rPr>
          <w:rFonts w:ascii="Times New Roman" w:hAnsi="Times New Roman"/>
          <w:i/>
          <w:iCs/>
          <w:sz w:val="24"/>
          <w:szCs w:val="24"/>
        </w:rPr>
        <w:t>t</w:t>
      </w:r>
      <w:r w:rsidRPr="0032510B">
        <w:rPr>
          <w:rFonts w:ascii="Times New Roman" w:hAnsi="Times New Roman"/>
          <w:sz w:val="24"/>
          <w:szCs w:val="24"/>
        </w:rPr>
        <w:t xml:space="preserve">. Whether or not a token belongs to </w:t>
      </w:r>
      <w:r w:rsidRPr="008216F0">
        <w:rPr>
          <w:rFonts w:ascii="Times New Roman" w:hAnsi="Times New Roman"/>
          <w:i/>
          <w:iCs/>
          <w:sz w:val="24"/>
          <w:szCs w:val="24"/>
        </w:rPr>
        <w:t>k</w:t>
      </w:r>
      <w:r w:rsidRPr="0032510B">
        <w:rPr>
          <w:rFonts w:ascii="Times New Roman" w:hAnsi="Times New Roman"/>
          <w:sz w:val="24"/>
          <w:szCs w:val="24"/>
        </w:rPr>
        <w:t xml:space="preserve"> is a matter of shared essential properties.</w:t>
      </w:r>
    </w:p>
    <w:p w14:paraId="07F066D1" w14:textId="7CF60055" w:rsidR="00E74B7E" w:rsidRPr="00FA7011" w:rsidRDefault="00E74B7E" w:rsidP="006A3814">
      <w:pPr>
        <w:spacing w:before="240" w:after="240" w:line="480" w:lineRule="auto"/>
        <w:ind w:left="708"/>
        <w:jc w:val="both"/>
        <w:rPr>
          <w:rFonts w:ascii="Times New Roman" w:hAnsi="Times New Roman"/>
          <w:sz w:val="24"/>
          <w:szCs w:val="24"/>
        </w:rPr>
      </w:pPr>
      <w:r w:rsidRPr="00FA7011">
        <w:rPr>
          <w:rFonts w:ascii="Times New Roman" w:hAnsi="Times New Roman"/>
          <w:i/>
          <w:sz w:val="24"/>
          <w:szCs w:val="24"/>
        </w:rPr>
        <w:t>Reference-Preservation.</w:t>
      </w:r>
      <w:r w:rsidRPr="00FA7011">
        <w:rPr>
          <w:rFonts w:ascii="Times New Roman" w:hAnsi="Times New Roman"/>
          <w:sz w:val="24"/>
          <w:szCs w:val="24"/>
        </w:rPr>
        <w:t xml:space="preserve"> Once reference is established, it can easily be transmitted via chains of communication. For a speaker to gain the ability to refer to a kind </w:t>
      </w:r>
      <w:r w:rsidRPr="00FA7011">
        <w:rPr>
          <w:rFonts w:ascii="Times New Roman" w:hAnsi="Times New Roman"/>
          <w:i/>
          <w:iCs/>
          <w:sz w:val="24"/>
          <w:szCs w:val="24"/>
        </w:rPr>
        <w:t>k</w:t>
      </w:r>
      <w:r w:rsidRPr="00FA7011">
        <w:rPr>
          <w:rFonts w:ascii="Times New Roman" w:hAnsi="Times New Roman"/>
          <w:sz w:val="24"/>
          <w:szCs w:val="24"/>
        </w:rPr>
        <w:t xml:space="preserve"> with the term </w:t>
      </w:r>
      <w:r w:rsidRPr="00FA7011">
        <w:rPr>
          <w:rFonts w:ascii="Times New Roman" w:hAnsi="Times New Roman"/>
          <w:i/>
          <w:iCs/>
          <w:sz w:val="24"/>
          <w:szCs w:val="24"/>
        </w:rPr>
        <w:t>t</w:t>
      </w:r>
      <w:r w:rsidRPr="00FA7011">
        <w:rPr>
          <w:rFonts w:ascii="Times New Roman" w:hAnsi="Times New Roman"/>
          <w:sz w:val="24"/>
          <w:szCs w:val="24"/>
        </w:rPr>
        <w:t xml:space="preserve">, it is more or less sufficient that she hears someone use </w:t>
      </w:r>
      <w:r w:rsidRPr="00FA7011">
        <w:rPr>
          <w:rFonts w:ascii="Times New Roman" w:hAnsi="Times New Roman"/>
          <w:i/>
          <w:iCs/>
          <w:sz w:val="24"/>
          <w:szCs w:val="24"/>
        </w:rPr>
        <w:t>t</w:t>
      </w:r>
      <w:r w:rsidRPr="00FA7011">
        <w:rPr>
          <w:rFonts w:ascii="Times New Roman" w:hAnsi="Times New Roman"/>
          <w:sz w:val="24"/>
          <w:szCs w:val="24"/>
        </w:rPr>
        <w:t xml:space="preserve"> correctly, and that she intends to use </w:t>
      </w:r>
      <w:r w:rsidRPr="00FA7011">
        <w:rPr>
          <w:rFonts w:ascii="Times New Roman" w:hAnsi="Times New Roman"/>
          <w:i/>
          <w:iCs/>
          <w:sz w:val="24"/>
          <w:szCs w:val="24"/>
        </w:rPr>
        <w:t>t</w:t>
      </w:r>
      <w:r w:rsidRPr="00FA7011">
        <w:rPr>
          <w:rFonts w:ascii="Times New Roman" w:hAnsi="Times New Roman"/>
          <w:sz w:val="24"/>
          <w:szCs w:val="24"/>
        </w:rPr>
        <w:t xml:space="preserve"> just as this person did.</w:t>
      </w:r>
    </w:p>
    <w:p w14:paraId="2CA50F82" w14:textId="363DB7C6" w:rsidR="00E74B7E" w:rsidRPr="0032510B" w:rsidRDefault="00E74B7E" w:rsidP="006A3814">
      <w:pPr>
        <w:spacing w:line="480" w:lineRule="auto"/>
        <w:jc w:val="both"/>
        <w:rPr>
          <w:rFonts w:ascii="Times New Roman" w:hAnsi="Times New Roman"/>
          <w:sz w:val="24"/>
          <w:szCs w:val="24"/>
        </w:rPr>
      </w:pPr>
      <w:r w:rsidRPr="0032510B">
        <w:rPr>
          <w:rFonts w:ascii="Times New Roman" w:hAnsi="Times New Roman"/>
          <w:sz w:val="24"/>
          <w:szCs w:val="24"/>
        </w:rPr>
        <w:t xml:space="preserve">The main </w:t>
      </w:r>
      <w:r>
        <w:rPr>
          <w:rFonts w:ascii="Times New Roman" w:hAnsi="Times New Roman"/>
          <w:sz w:val="24"/>
          <w:szCs w:val="24"/>
        </w:rPr>
        <w:t>rival to</w:t>
      </w:r>
      <w:r w:rsidRPr="0032510B">
        <w:rPr>
          <w:rFonts w:ascii="Times New Roman" w:hAnsi="Times New Roman"/>
          <w:sz w:val="24"/>
          <w:szCs w:val="24"/>
        </w:rPr>
        <w:t xml:space="preserve">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view is </w:t>
      </w:r>
      <w:r w:rsidRPr="00095DD0">
        <w:rPr>
          <w:rFonts w:ascii="Times New Roman" w:hAnsi="Times New Roman"/>
          <w:sz w:val="24"/>
          <w:szCs w:val="24"/>
        </w:rPr>
        <w:t>descriptivism</w:t>
      </w:r>
      <w:r w:rsidRPr="0032510B">
        <w:rPr>
          <w:rFonts w:ascii="Times New Roman" w:hAnsi="Times New Roman"/>
          <w:sz w:val="24"/>
          <w:szCs w:val="24"/>
        </w:rPr>
        <w:t xml:space="preserve">. Roughly, </w:t>
      </w:r>
      <w:r>
        <w:rPr>
          <w:rFonts w:ascii="Times New Roman" w:hAnsi="Times New Roman"/>
          <w:sz w:val="24"/>
          <w:szCs w:val="24"/>
        </w:rPr>
        <w:t>according to</w:t>
      </w:r>
      <w:r w:rsidRPr="0032510B">
        <w:rPr>
          <w:rFonts w:ascii="Times New Roman" w:hAnsi="Times New Roman"/>
          <w:sz w:val="24"/>
          <w:szCs w:val="24"/>
        </w:rPr>
        <w:t xml:space="preserve"> descriptivism, the reference of a term </w:t>
      </w:r>
      <w:r w:rsidRPr="008216F0">
        <w:rPr>
          <w:rFonts w:ascii="Times New Roman" w:hAnsi="Times New Roman"/>
          <w:i/>
          <w:iCs/>
          <w:sz w:val="24"/>
          <w:szCs w:val="24"/>
        </w:rPr>
        <w:t>t</w:t>
      </w:r>
      <w:r w:rsidRPr="0032510B">
        <w:rPr>
          <w:rFonts w:ascii="Times New Roman" w:hAnsi="Times New Roman"/>
          <w:sz w:val="24"/>
          <w:szCs w:val="24"/>
        </w:rPr>
        <w:t xml:space="preserve"> </w:t>
      </w:r>
      <w:r>
        <w:rPr>
          <w:rFonts w:ascii="Times New Roman" w:hAnsi="Times New Roman"/>
          <w:sz w:val="24"/>
          <w:szCs w:val="24"/>
        </w:rPr>
        <w:t xml:space="preserve">as </w:t>
      </w:r>
      <w:r w:rsidRPr="0032510B">
        <w:rPr>
          <w:rFonts w:ascii="Times New Roman" w:hAnsi="Times New Roman"/>
          <w:sz w:val="24"/>
          <w:szCs w:val="24"/>
        </w:rPr>
        <w:t xml:space="preserve">used by </w:t>
      </w:r>
      <w:r>
        <w:rPr>
          <w:rFonts w:ascii="Times New Roman" w:hAnsi="Times New Roman"/>
          <w:sz w:val="24"/>
          <w:szCs w:val="24"/>
        </w:rPr>
        <w:t xml:space="preserve">a </w:t>
      </w:r>
      <w:r w:rsidRPr="0032510B">
        <w:rPr>
          <w:rFonts w:ascii="Times New Roman" w:hAnsi="Times New Roman"/>
          <w:sz w:val="24"/>
          <w:szCs w:val="24"/>
        </w:rPr>
        <w:t xml:space="preserve">speaker </w:t>
      </w:r>
      <w:r w:rsidRPr="008216F0">
        <w:rPr>
          <w:rFonts w:ascii="Times New Roman" w:hAnsi="Times New Roman"/>
          <w:i/>
          <w:iCs/>
          <w:sz w:val="24"/>
          <w:szCs w:val="24"/>
        </w:rPr>
        <w:t>S</w:t>
      </w:r>
      <w:r w:rsidRPr="0032510B">
        <w:rPr>
          <w:rFonts w:ascii="Times New Roman" w:hAnsi="Times New Roman"/>
          <w:sz w:val="24"/>
          <w:szCs w:val="24"/>
        </w:rPr>
        <w:t xml:space="preserve"> is determined by the descriptive content </w:t>
      </w:r>
      <w:r>
        <w:rPr>
          <w:rFonts w:ascii="Times New Roman" w:hAnsi="Times New Roman"/>
          <w:sz w:val="24"/>
          <w:szCs w:val="24"/>
        </w:rPr>
        <w:t>that</w:t>
      </w:r>
      <w:r w:rsidRPr="0032510B">
        <w:rPr>
          <w:rFonts w:ascii="Times New Roman" w:hAnsi="Times New Roman"/>
          <w:sz w:val="24"/>
          <w:szCs w:val="24"/>
        </w:rPr>
        <w:t xml:space="preserve"> </w:t>
      </w:r>
      <w:r w:rsidRPr="008216F0">
        <w:rPr>
          <w:rFonts w:ascii="Times New Roman" w:hAnsi="Times New Roman"/>
          <w:i/>
          <w:iCs/>
          <w:sz w:val="24"/>
          <w:szCs w:val="24"/>
        </w:rPr>
        <w:t>S</w:t>
      </w:r>
      <w:r w:rsidRPr="0032510B">
        <w:rPr>
          <w:rFonts w:ascii="Times New Roman" w:hAnsi="Times New Roman"/>
          <w:sz w:val="24"/>
          <w:szCs w:val="24"/>
        </w:rPr>
        <w:t xml:space="preserve"> associates with </w:t>
      </w:r>
      <w:r w:rsidRPr="008216F0">
        <w:rPr>
          <w:rFonts w:ascii="Times New Roman" w:hAnsi="Times New Roman"/>
          <w:i/>
          <w:iCs/>
          <w:sz w:val="24"/>
          <w:szCs w:val="24"/>
        </w:rPr>
        <w:t>t</w:t>
      </w:r>
      <w:r w:rsidRPr="0032510B">
        <w:rPr>
          <w:rFonts w:ascii="Times New Roman" w:hAnsi="Times New Roman"/>
          <w:sz w:val="24"/>
          <w:szCs w:val="24"/>
        </w:rPr>
        <w:t xml:space="preserve">. By contrast, on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view, what a speaker knows or associates with a term is irrelevant for what this term refers to. </w:t>
      </w:r>
      <w:r>
        <w:rPr>
          <w:rFonts w:ascii="Times New Roman" w:hAnsi="Times New Roman"/>
          <w:sz w:val="24"/>
          <w:szCs w:val="24"/>
        </w:rPr>
        <w:t>S</w:t>
      </w:r>
      <w:r w:rsidRPr="0032510B">
        <w:rPr>
          <w:rFonts w:ascii="Times New Roman" w:hAnsi="Times New Roman"/>
          <w:sz w:val="24"/>
          <w:szCs w:val="24"/>
        </w:rPr>
        <w:t xml:space="preserve">peakers can be in massive error about what their terms refer to, but still succeed in using them. </w:t>
      </w:r>
      <w:r>
        <w:rPr>
          <w:rFonts w:ascii="Times New Roman" w:hAnsi="Times New Roman"/>
          <w:sz w:val="24"/>
          <w:szCs w:val="24"/>
        </w:rPr>
        <w:t>Many</w:t>
      </w:r>
      <w:r w:rsidRPr="0032510B">
        <w:rPr>
          <w:rFonts w:ascii="Times New Roman" w:hAnsi="Times New Roman"/>
          <w:sz w:val="24"/>
          <w:szCs w:val="24"/>
        </w:rPr>
        <w:t xml:space="preserve"> philosophers agree that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arguments against descriptivism</w:t>
      </w:r>
      <w:r>
        <w:rPr>
          <w:rFonts w:ascii="Times New Roman" w:hAnsi="Times New Roman"/>
          <w:sz w:val="24"/>
          <w:szCs w:val="24"/>
        </w:rPr>
        <w:t>, i.e. the modal argument and the argument from ignorance and error,</w:t>
      </w:r>
      <w:r w:rsidRPr="0032510B">
        <w:rPr>
          <w:rFonts w:ascii="Times New Roman" w:hAnsi="Times New Roman"/>
          <w:sz w:val="24"/>
          <w:szCs w:val="24"/>
        </w:rPr>
        <w:t xml:space="preserve"> </w:t>
      </w:r>
      <w:r>
        <w:rPr>
          <w:rFonts w:ascii="Times New Roman" w:hAnsi="Times New Roman"/>
          <w:sz w:val="24"/>
          <w:szCs w:val="24"/>
        </w:rPr>
        <w:t>are</w:t>
      </w:r>
      <w:r w:rsidRPr="0032510B">
        <w:rPr>
          <w:rFonts w:ascii="Times New Roman" w:hAnsi="Times New Roman"/>
          <w:sz w:val="24"/>
          <w:szCs w:val="24"/>
        </w:rPr>
        <w:t xml:space="preserve"> successful, and that his own view offers an attractive alternative. However, even among those who sympath</w:t>
      </w:r>
      <w:r>
        <w:rPr>
          <w:rFonts w:ascii="Times New Roman" w:hAnsi="Times New Roman"/>
          <w:sz w:val="24"/>
          <w:szCs w:val="24"/>
        </w:rPr>
        <w:t>ize</w:t>
      </w:r>
      <w:r w:rsidRPr="0032510B">
        <w:rPr>
          <w:rFonts w:ascii="Times New Roman" w:hAnsi="Times New Roman"/>
          <w:sz w:val="24"/>
          <w:szCs w:val="24"/>
        </w:rPr>
        <w:t xml:space="preserve"> with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main ideas, some have raised doubts about whether associated content on the speaker</w:t>
      </w:r>
      <w:r>
        <w:rPr>
          <w:rFonts w:ascii="Times New Roman" w:hAnsi="Times New Roman"/>
          <w:sz w:val="24"/>
          <w:szCs w:val="24"/>
        </w:rPr>
        <w:t>’s side</w:t>
      </w:r>
      <w:r w:rsidRPr="0032510B">
        <w:rPr>
          <w:rFonts w:ascii="Times New Roman" w:hAnsi="Times New Roman"/>
          <w:sz w:val="24"/>
          <w:szCs w:val="24"/>
        </w:rPr>
        <w:t xml:space="preserve"> can be entirely dispensed with. </w:t>
      </w:r>
      <w:proofErr w:type="gramStart"/>
      <w:r w:rsidR="00C83A6E">
        <w:rPr>
          <w:rFonts w:ascii="Times New Roman" w:hAnsi="Times New Roman"/>
          <w:sz w:val="24"/>
          <w:szCs w:val="24"/>
        </w:rPr>
        <w:t>In particular</w:t>
      </w:r>
      <w:r>
        <w:rPr>
          <w:rFonts w:ascii="Times New Roman" w:hAnsi="Times New Roman"/>
          <w:sz w:val="24"/>
          <w:szCs w:val="24"/>
        </w:rPr>
        <w:t xml:space="preserve">, </w:t>
      </w:r>
      <w:r w:rsidRPr="0032510B">
        <w:rPr>
          <w:rFonts w:ascii="Times New Roman" w:hAnsi="Times New Roman"/>
          <w:sz w:val="24"/>
          <w:szCs w:val="24"/>
        </w:rPr>
        <w:t>Gareth Evans</w:t>
      </w:r>
      <w:proofErr w:type="gramEnd"/>
      <w:r w:rsidRPr="0032510B">
        <w:rPr>
          <w:rFonts w:ascii="Times New Roman" w:hAnsi="Times New Roman"/>
          <w:sz w:val="24"/>
          <w:szCs w:val="24"/>
        </w:rPr>
        <w:t xml:space="preserve"> (1973)</w:t>
      </w:r>
      <w:r w:rsidR="00F8308C">
        <w:rPr>
          <w:rFonts w:ascii="Times New Roman" w:hAnsi="Times New Roman"/>
          <w:sz w:val="24"/>
          <w:szCs w:val="24"/>
        </w:rPr>
        <w:t xml:space="preserve"> </w:t>
      </w:r>
      <w:r>
        <w:rPr>
          <w:rFonts w:ascii="Times New Roman" w:hAnsi="Times New Roman"/>
          <w:sz w:val="24"/>
          <w:szCs w:val="24"/>
        </w:rPr>
        <w:t>and</w:t>
      </w:r>
      <w:r w:rsidRPr="0032510B">
        <w:rPr>
          <w:rFonts w:ascii="Times New Roman" w:hAnsi="Times New Roman"/>
          <w:sz w:val="24"/>
          <w:szCs w:val="24"/>
        </w:rPr>
        <w:t xml:space="preserve"> Michael Devitt (1981)</w:t>
      </w:r>
      <w:r>
        <w:rPr>
          <w:rFonts w:ascii="Times New Roman" w:hAnsi="Times New Roman"/>
          <w:sz w:val="24"/>
          <w:szCs w:val="24"/>
        </w:rPr>
        <w:t xml:space="preserve"> </w:t>
      </w:r>
      <w:r w:rsidR="00F8308C">
        <w:rPr>
          <w:rFonts w:ascii="Times New Roman" w:hAnsi="Times New Roman"/>
          <w:sz w:val="24"/>
          <w:szCs w:val="24"/>
        </w:rPr>
        <w:t xml:space="preserve">noted early </w:t>
      </w:r>
      <w:r w:rsidR="00F8308C">
        <w:rPr>
          <w:rFonts w:ascii="Times New Roman" w:hAnsi="Times New Roman"/>
          <w:sz w:val="24"/>
          <w:szCs w:val="24"/>
        </w:rPr>
        <w:lastRenderedPageBreak/>
        <w:t xml:space="preserve">on that </w:t>
      </w:r>
      <w:proofErr w:type="spellStart"/>
      <w:r w:rsidR="00F8308C">
        <w:rPr>
          <w:rFonts w:ascii="Times New Roman" w:hAnsi="Times New Roman"/>
          <w:sz w:val="24"/>
          <w:szCs w:val="24"/>
        </w:rPr>
        <w:t>Kripke’s</w:t>
      </w:r>
      <w:proofErr w:type="spellEnd"/>
      <w:r w:rsidR="00F8308C">
        <w:rPr>
          <w:rFonts w:ascii="Times New Roman" w:hAnsi="Times New Roman"/>
          <w:sz w:val="24"/>
          <w:szCs w:val="24"/>
        </w:rPr>
        <w:t xml:space="preserve"> view predicts </w:t>
      </w:r>
      <w:r>
        <w:rPr>
          <w:rFonts w:ascii="Times New Roman" w:hAnsi="Times New Roman"/>
          <w:sz w:val="24"/>
          <w:szCs w:val="24"/>
        </w:rPr>
        <w:t>reference to be constant in cases where intuitively it has switched.</w:t>
      </w:r>
      <w:r>
        <w:rPr>
          <w:rStyle w:val="Funotenzeichen"/>
          <w:rFonts w:ascii="Times New Roman" w:hAnsi="Times New Roman"/>
          <w:sz w:val="24"/>
          <w:szCs w:val="24"/>
        </w:rPr>
        <w:footnoteReference w:id="12"/>
      </w:r>
    </w:p>
    <w:p w14:paraId="5350AED0" w14:textId="663B8022" w:rsidR="00E74B7E" w:rsidRDefault="00E74B7E" w:rsidP="006A3814">
      <w:pPr>
        <w:spacing w:line="480" w:lineRule="auto"/>
        <w:jc w:val="both"/>
        <w:rPr>
          <w:rFonts w:ascii="Times New Roman" w:hAnsi="Times New Roman"/>
          <w:sz w:val="24"/>
          <w:szCs w:val="24"/>
        </w:rPr>
      </w:pPr>
      <w:r w:rsidRPr="0032510B">
        <w:rPr>
          <w:rFonts w:ascii="Times New Roman" w:hAnsi="Times New Roman"/>
          <w:sz w:val="24"/>
          <w:szCs w:val="24"/>
        </w:rPr>
        <w:tab/>
        <w:t>Evans and Devitt have both formulated solutions to th</w:t>
      </w:r>
      <w:r>
        <w:rPr>
          <w:rFonts w:ascii="Times New Roman" w:hAnsi="Times New Roman"/>
          <w:sz w:val="24"/>
          <w:szCs w:val="24"/>
        </w:rPr>
        <w:t>is</w:t>
      </w:r>
      <w:r w:rsidRPr="0032510B">
        <w:rPr>
          <w:rFonts w:ascii="Times New Roman" w:hAnsi="Times New Roman"/>
          <w:sz w:val="24"/>
          <w:szCs w:val="24"/>
        </w:rPr>
        <w:t xml:space="preserve"> problem </w:t>
      </w:r>
      <w:r>
        <w:rPr>
          <w:rFonts w:ascii="Times New Roman" w:hAnsi="Times New Roman"/>
          <w:sz w:val="24"/>
          <w:szCs w:val="24"/>
        </w:rPr>
        <w:t>that</w:t>
      </w:r>
      <w:r w:rsidRPr="0032510B">
        <w:rPr>
          <w:rFonts w:ascii="Times New Roman" w:hAnsi="Times New Roman"/>
          <w:sz w:val="24"/>
          <w:szCs w:val="24"/>
        </w:rPr>
        <w:t xml:space="preserve"> are very similar in spirit. As Evans </w:t>
      </w:r>
      <w:r>
        <w:rPr>
          <w:rFonts w:ascii="Times New Roman" w:hAnsi="Times New Roman"/>
          <w:sz w:val="24"/>
          <w:szCs w:val="24"/>
        </w:rPr>
        <w:t xml:space="preserve">(1973) </w:t>
      </w:r>
      <w:r w:rsidRPr="0032510B">
        <w:rPr>
          <w:rFonts w:ascii="Times New Roman" w:hAnsi="Times New Roman"/>
          <w:sz w:val="24"/>
          <w:szCs w:val="24"/>
        </w:rPr>
        <w:t xml:space="preserve">diagnoses, the problem is that </w:t>
      </w:r>
      <w:proofErr w:type="spellStart"/>
      <w:r w:rsidRPr="0032510B">
        <w:rPr>
          <w:rFonts w:ascii="Times New Roman" w:hAnsi="Times New Roman"/>
          <w:sz w:val="24"/>
          <w:szCs w:val="24"/>
        </w:rPr>
        <w:t>Kripke</w:t>
      </w:r>
      <w:proofErr w:type="spellEnd"/>
      <w:r w:rsidRPr="0032510B">
        <w:rPr>
          <w:rFonts w:ascii="Times New Roman" w:hAnsi="Times New Roman"/>
          <w:sz w:val="24"/>
          <w:szCs w:val="24"/>
        </w:rPr>
        <w:t xml:space="preserve"> “has </w:t>
      </w:r>
      <w:proofErr w:type="spellStart"/>
      <w:r w:rsidRPr="0032510B">
        <w:rPr>
          <w:rFonts w:ascii="Times New Roman" w:hAnsi="Times New Roman"/>
          <w:sz w:val="24"/>
          <w:szCs w:val="24"/>
        </w:rPr>
        <w:t>mislocated</w:t>
      </w:r>
      <w:proofErr w:type="spellEnd"/>
      <w:r w:rsidRPr="0032510B">
        <w:rPr>
          <w:rFonts w:ascii="Times New Roman" w:hAnsi="Times New Roman"/>
          <w:sz w:val="24"/>
          <w:szCs w:val="24"/>
        </w:rPr>
        <w:t xml:space="preserve"> the causal relation; the important causal relation lies between [an] item’s states and doings and the speaker’s body of information—not between the item’s being dubbed with a name and the speaker’s contemporary use of it” (</w:t>
      </w:r>
      <w:r>
        <w:rPr>
          <w:rFonts w:ascii="Times New Roman" w:hAnsi="Times New Roman"/>
          <w:sz w:val="24"/>
          <w:szCs w:val="24"/>
        </w:rPr>
        <w:t xml:space="preserve">p. </w:t>
      </w:r>
      <w:r w:rsidRPr="0032510B">
        <w:rPr>
          <w:rFonts w:ascii="Times New Roman" w:hAnsi="Times New Roman"/>
          <w:sz w:val="24"/>
          <w:szCs w:val="24"/>
        </w:rPr>
        <w:t xml:space="preserve">197). </w:t>
      </w:r>
      <w:r w:rsidR="00EA4C25">
        <w:rPr>
          <w:rFonts w:ascii="Times New Roman" w:hAnsi="Times New Roman"/>
          <w:sz w:val="24"/>
          <w:szCs w:val="24"/>
        </w:rPr>
        <w:t>On a</w:t>
      </w:r>
      <w:r w:rsidR="00737150">
        <w:rPr>
          <w:rFonts w:ascii="Times New Roman" w:hAnsi="Times New Roman"/>
          <w:sz w:val="24"/>
          <w:szCs w:val="24"/>
        </w:rPr>
        <w:t xml:space="preserve">n </w:t>
      </w:r>
      <w:proofErr w:type="spellStart"/>
      <w:r w:rsidR="00737150">
        <w:rPr>
          <w:rFonts w:ascii="Times New Roman" w:hAnsi="Times New Roman"/>
          <w:sz w:val="24"/>
          <w:szCs w:val="24"/>
        </w:rPr>
        <w:t>Evans</w:t>
      </w:r>
      <w:r w:rsidR="00C83A6E">
        <w:rPr>
          <w:rFonts w:ascii="Times New Roman" w:hAnsi="Times New Roman"/>
          <w:sz w:val="24"/>
          <w:szCs w:val="24"/>
        </w:rPr>
        <w:t>ian</w:t>
      </w:r>
      <w:proofErr w:type="spellEnd"/>
      <w:r w:rsidR="00C83A6E">
        <w:rPr>
          <w:rFonts w:ascii="Times New Roman" w:hAnsi="Times New Roman"/>
          <w:sz w:val="24"/>
          <w:szCs w:val="24"/>
        </w:rPr>
        <w:t xml:space="preserve"> </w:t>
      </w:r>
      <w:r w:rsidR="00737150">
        <w:rPr>
          <w:rFonts w:ascii="Times New Roman" w:hAnsi="Times New Roman"/>
          <w:sz w:val="24"/>
          <w:szCs w:val="24"/>
        </w:rPr>
        <w:t>accoun</w:t>
      </w:r>
      <w:r w:rsidR="00EA4C25">
        <w:rPr>
          <w:rFonts w:ascii="Times New Roman" w:hAnsi="Times New Roman"/>
          <w:sz w:val="24"/>
          <w:szCs w:val="24"/>
        </w:rPr>
        <w:t xml:space="preserve">t, </w:t>
      </w:r>
      <w:r w:rsidRPr="0032510B">
        <w:rPr>
          <w:rFonts w:ascii="Times New Roman" w:hAnsi="Times New Roman"/>
          <w:sz w:val="24"/>
          <w:szCs w:val="24"/>
        </w:rPr>
        <w:t xml:space="preserve">the reference of a </w:t>
      </w:r>
      <w:r w:rsidR="00737150">
        <w:rPr>
          <w:rFonts w:ascii="Times New Roman" w:hAnsi="Times New Roman"/>
          <w:sz w:val="24"/>
          <w:szCs w:val="24"/>
        </w:rPr>
        <w:t>kind term</w:t>
      </w:r>
      <w:r w:rsidRPr="0032510B">
        <w:rPr>
          <w:rFonts w:ascii="Times New Roman" w:hAnsi="Times New Roman"/>
          <w:sz w:val="24"/>
          <w:szCs w:val="24"/>
        </w:rPr>
        <w:t xml:space="preserve"> is the </w:t>
      </w:r>
      <w:r w:rsidR="00737150">
        <w:rPr>
          <w:rFonts w:ascii="Times New Roman" w:hAnsi="Times New Roman"/>
          <w:sz w:val="24"/>
          <w:szCs w:val="24"/>
        </w:rPr>
        <w:t xml:space="preserve">kind whose tokens form the dominant </w:t>
      </w:r>
      <w:r w:rsidRPr="0032510B">
        <w:rPr>
          <w:rFonts w:ascii="Times New Roman" w:hAnsi="Times New Roman"/>
          <w:sz w:val="24"/>
          <w:szCs w:val="24"/>
        </w:rPr>
        <w:t xml:space="preserve">source of causal origin of the body of information that S has associated with the </w:t>
      </w:r>
      <w:r w:rsidR="00737150">
        <w:rPr>
          <w:rFonts w:ascii="Times New Roman" w:hAnsi="Times New Roman"/>
          <w:sz w:val="24"/>
          <w:szCs w:val="24"/>
        </w:rPr>
        <w:t>term</w:t>
      </w:r>
      <w:r w:rsidRPr="0032510B">
        <w:rPr>
          <w:rFonts w:ascii="Times New Roman" w:hAnsi="Times New Roman"/>
          <w:sz w:val="24"/>
          <w:szCs w:val="24"/>
        </w:rPr>
        <w:t>.</w:t>
      </w:r>
      <w:r w:rsidR="00C83A6E">
        <w:rPr>
          <w:rStyle w:val="Funotenzeichen"/>
          <w:rFonts w:ascii="Times New Roman" w:hAnsi="Times New Roman"/>
          <w:sz w:val="24"/>
          <w:szCs w:val="24"/>
        </w:rPr>
        <w:footnoteReference w:id="13"/>
      </w:r>
      <w:r w:rsidRPr="0032510B">
        <w:rPr>
          <w:rFonts w:ascii="Times New Roman" w:hAnsi="Times New Roman"/>
          <w:sz w:val="24"/>
          <w:szCs w:val="24"/>
        </w:rPr>
        <w:t xml:space="preserve"> On Devitt’s view, the reference of a </w:t>
      </w:r>
      <w:r w:rsidR="00737150">
        <w:rPr>
          <w:rFonts w:ascii="Times New Roman" w:hAnsi="Times New Roman"/>
          <w:sz w:val="24"/>
          <w:szCs w:val="24"/>
        </w:rPr>
        <w:t>kind term</w:t>
      </w:r>
      <w:r w:rsidRPr="0032510B">
        <w:rPr>
          <w:rFonts w:ascii="Times New Roman" w:hAnsi="Times New Roman"/>
          <w:sz w:val="24"/>
          <w:szCs w:val="24"/>
        </w:rPr>
        <w:t xml:space="preserve"> as used by </w:t>
      </w:r>
      <w:r w:rsidRPr="008216F0">
        <w:rPr>
          <w:rFonts w:ascii="Times New Roman" w:hAnsi="Times New Roman"/>
          <w:i/>
          <w:iCs/>
          <w:sz w:val="24"/>
          <w:szCs w:val="24"/>
        </w:rPr>
        <w:t>S</w:t>
      </w:r>
      <w:r w:rsidRPr="0032510B">
        <w:rPr>
          <w:rFonts w:ascii="Times New Roman" w:hAnsi="Times New Roman"/>
          <w:sz w:val="24"/>
          <w:szCs w:val="24"/>
        </w:rPr>
        <w:t xml:space="preserve"> is the </w:t>
      </w:r>
      <w:r w:rsidR="00737150">
        <w:rPr>
          <w:rFonts w:ascii="Times New Roman" w:hAnsi="Times New Roman"/>
          <w:sz w:val="24"/>
          <w:szCs w:val="24"/>
        </w:rPr>
        <w:t>kind whose tokens</w:t>
      </w:r>
      <w:r w:rsidRPr="0032510B">
        <w:rPr>
          <w:rFonts w:ascii="Times New Roman" w:hAnsi="Times New Roman"/>
          <w:sz w:val="24"/>
          <w:szCs w:val="24"/>
        </w:rPr>
        <w:t xml:space="preserve"> ground those thoughts of </w:t>
      </w:r>
      <w:r w:rsidRPr="008216F0">
        <w:rPr>
          <w:rFonts w:ascii="Times New Roman" w:hAnsi="Times New Roman"/>
          <w:i/>
          <w:iCs/>
          <w:sz w:val="24"/>
          <w:szCs w:val="24"/>
        </w:rPr>
        <w:t xml:space="preserve">S </w:t>
      </w:r>
      <w:r>
        <w:rPr>
          <w:rFonts w:ascii="Times New Roman" w:hAnsi="Times New Roman"/>
          <w:sz w:val="24"/>
          <w:szCs w:val="24"/>
        </w:rPr>
        <w:t>that</w:t>
      </w:r>
      <w:r w:rsidRPr="0032510B">
        <w:rPr>
          <w:rFonts w:ascii="Times New Roman" w:hAnsi="Times New Roman"/>
          <w:sz w:val="24"/>
          <w:szCs w:val="24"/>
        </w:rPr>
        <w:t xml:space="preserve"> dispose </w:t>
      </w:r>
      <w:r w:rsidRPr="008216F0">
        <w:rPr>
          <w:rFonts w:ascii="Times New Roman" w:hAnsi="Times New Roman"/>
          <w:i/>
          <w:iCs/>
          <w:sz w:val="24"/>
          <w:szCs w:val="24"/>
        </w:rPr>
        <w:t>S</w:t>
      </w:r>
      <w:r w:rsidRPr="0032510B">
        <w:rPr>
          <w:rFonts w:ascii="Times New Roman" w:hAnsi="Times New Roman"/>
          <w:sz w:val="24"/>
          <w:szCs w:val="24"/>
        </w:rPr>
        <w:t xml:space="preserve"> to use the </w:t>
      </w:r>
      <w:r w:rsidR="00737150">
        <w:rPr>
          <w:rFonts w:ascii="Times New Roman" w:hAnsi="Times New Roman"/>
          <w:sz w:val="24"/>
          <w:szCs w:val="24"/>
        </w:rPr>
        <w:t>term</w:t>
      </w:r>
      <w:r w:rsidRPr="0032510B">
        <w:rPr>
          <w:rFonts w:ascii="Times New Roman" w:hAnsi="Times New Roman"/>
          <w:sz w:val="24"/>
          <w:szCs w:val="24"/>
        </w:rPr>
        <w:t xml:space="preserve"> (Devitt 1981). </w:t>
      </w:r>
      <w:proofErr w:type="gramStart"/>
      <w:r w:rsidRPr="0032510B">
        <w:rPr>
          <w:rFonts w:ascii="Times New Roman" w:hAnsi="Times New Roman"/>
          <w:sz w:val="24"/>
          <w:szCs w:val="24"/>
        </w:rPr>
        <w:t>Both of these</w:t>
      </w:r>
      <w:proofErr w:type="gramEnd"/>
      <w:r w:rsidRPr="0032510B">
        <w:rPr>
          <w:rFonts w:ascii="Times New Roman" w:hAnsi="Times New Roman"/>
          <w:sz w:val="24"/>
          <w:szCs w:val="24"/>
        </w:rPr>
        <w:t xml:space="preserve"> views put descriptive content back into the picture. </w:t>
      </w:r>
      <w:r>
        <w:rPr>
          <w:rFonts w:ascii="Times New Roman" w:hAnsi="Times New Roman"/>
          <w:sz w:val="24"/>
          <w:szCs w:val="24"/>
        </w:rPr>
        <w:t xml:space="preserve">But on these views, descriptive content does not determine reference. </w:t>
      </w:r>
      <w:r w:rsidRPr="0032510B">
        <w:rPr>
          <w:rFonts w:ascii="Times New Roman" w:hAnsi="Times New Roman"/>
          <w:sz w:val="24"/>
          <w:szCs w:val="24"/>
        </w:rPr>
        <w:t xml:space="preserve">Instead, Evans and Devitt regard descriptive content as one of the </w:t>
      </w:r>
      <w:proofErr w:type="spellStart"/>
      <w:r w:rsidRPr="0032510B">
        <w:rPr>
          <w:rFonts w:ascii="Times New Roman" w:hAnsi="Times New Roman"/>
          <w:sz w:val="24"/>
          <w:szCs w:val="24"/>
        </w:rPr>
        <w:t>relata</w:t>
      </w:r>
      <w:proofErr w:type="spellEnd"/>
      <w:r w:rsidRPr="0032510B">
        <w:rPr>
          <w:rFonts w:ascii="Times New Roman" w:hAnsi="Times New Roman"/>
          <w:sz w:val="24"/>
          <w:szCs w:val="24"/>
        </w:rPr>
        <w:t xml:space="preserve"> of the reference-</w:t>
      </w:r>
      <w:r>
        <w:rPr>
          <w:rFonts w:ascii="Times New Roman" w:hAnsi="Times New Roman"/>
          <w:sz w:val="24"/>
          <w:szCs w:val="24"/>
        </w:rPr>
        <w:t>establishing</w:t>
      </w:r>
      <w:r w:rsidRPr="0032510B">
        <w:rPr>
          <w:rFonts w:ascii="Times New Roman" w:hAnsi="Times New Roman"/>
          <w:sz w:val="24"/>
          <w:szCs w:val="24"/>
        </w:rPr>
        <w:t xml:space="preserve"> causal relation – but it is the other relatum of this relation that is the referent. And as a causal relation is not one of fit between contents, their views allow us to retain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insight that people’s beliefs about the referents of the terms they use can be massively erroneous.</w:t>
      </w:r>
      <w:r>
        <w:rPr>
          <w:rStyle w:val="Funotenzeichen"/>
          <w:rFonts w:ascii="Times New Roman" w:hAnsi="Times New Roman"/>
          <w:sz w:val="24"/>
          <w:szCs w:val="24"/>
        </w:rPr>
        <w:footnoteReference w:id="14"/>
      </w:r>
      <w:r w:rsidRPr="0032510B">
        <w:rPr>
          <w:rFonts w:ascii="Times New Roman" w:hAnsi="Times New Roman"/>
          <w:sz w:val="24"/>
          <w:szCs w:val="24"/>
        </w:rPr>
        <w:t xml:space="preserve"> </w:t>
      </w:r>
      <w:r>
        <w:rPr>
          <w:rFonts w:ascii="Times New Roman" w:hAnsi="Times New Roman"/>
          <w:sz w:val="24"/>
          <w:szCs w:val="24"/>
        </w:rPr>
        <w:t xml:space="preserve">To mark the distinctive roles of descriptive content in descriptivist theories and in the Evans-Devitt hybrid theory, I will say that according to the former, descriptive content </w:t>
      </w:r>
      <w:r w:rsidRPr="00987654">
        <w:rPr>
          <w:rFonts w:ascii="Times New Roman" w:hAnsi="Times New Roman"/>
          <w:i/>
          <w:sz w:val="24"/>
          <w:szCs w:val="24"/>
        </w:rPr>
        <w:t>determines</w:t>
      </w:r>
      <w:r>
        <w:rPr>
          <w:rFonts w:ascii="Times New Roman" w:hAnsi="Times New Roman"/>
          <w:sz w:val="24"/>
          <w:szCs w:val="24"/>
        </w:rPr>
        <w:t xml:space="preserve"> reference, whereas according to the latter, descriptive content </w:t>
      </w:r>
      <w:r w:rsidRPr="00987654">
        <w:rPr>
          <w:rFonts w:ascii="Times New Roman" w:hAnsi="Times New Roman"/>
          <w:i/>
          <w:sz w:val="24"/>
          <w:szCs w:val="24"/>
        </w:rPr>
        <w:t xml:space="preserve">sustains </w:t>
      </w:r>
      <w:r>
        <w:rPr>
          <w:rFonts w:ascii="Times New Roman" w:hAnsi="Times New Roman"/>
          <w:sz w:val="24"/>
          <w:szCs w:val="24"/>
        </w:rPr>
        <w:t>reference.</w:t>
      </w:r>
    </w:p>
    <w:p w14:paraId="594F516E" w14:textId="286E040F" w:rsidR="00E74B7E" w:rsidRPr="0032510B" w:rsidRDefault="00E74B7E" w:rsidP="006A3814">
      <w:pPr>
        <w:spacing w:line="480" w:lineRule="auto"/>
        <w:ind w:firstLine="708"/>
        <w:jc w:val="both"/>
        <w:rPr>
          <w:rFonts w:ascii="Times New Roman" w:hAnsi="Times New Roman"/>
          <w:sz w:val="24"/>
          <w:szCs w:val="24"/>
        </w:rPr>
      </w:pPr>
      <w:r>
        <w:rPr>
          <w:rFonts w:ascii="Times New Roman" w:hAnsi="Times New Roman"/>
          <w:sz w:val="24"/>
          <w:szCs w:val="24"/>
        </w:rPr>
        <w:lastRenderedPageBreak/>
        <w:t>This feature of their view</w:t>
      </w:r>
      <w:r w:rsidRPr="0032510B">
        <w:rPr>
          <w:rFonts w:ascii="Times New Roman" w:hAnsi="Times New Roman"/>
          <w:sz w:val="24"/>
          <w:szCs w:val="24"/>
        </w:rPr>
        <w:t xml:space="preserve"> allows us to account for reference change</w:t>
      </w:r>
      <w:r>
        <w:rPr>
          <w:rFonts w:ascii="Times New Roman" w:hAnsi="Times New Roman"/>
          <w:sz w:val="24"/>
          <w:szCs w:val="24"/>
        </w:rPr>
        <w:t>.</w:t>
      </w:r>
      <w:r w:rsidRPr="0032510B">
        <w:rPr>
          <w:rFonts w:ascii="Times New Roman" w:hAnsi="Times New Roman"/>
          <w:sz w:val="24"/>
          <w:szCs w:val="24"/>
        </w:rPr>
        <w:t xml:space="preserve"> Here, the basic idea is the following: the beliefs one associates with a term can, and often do, have multiple causal sources; moreover, the</w:t>
      </w:r>
      <w:r>
        <w:rPr>
          <w:rFonts w:ascii="Times New Roman" w:hAnsi="Times New Roman"/>
          <w:sz w:val="24"/>
          <w:szCs w:val="24"/>
        </w:rPr>
        <w:t>se</w:t>
      </w:r>
      <w:r w:rsidRPr="0032510B">
        <w:rPr>
          <w:rFonts w:ascii="Times New Roman" w:hAnsi="Times New Roman"/>
          <w:sz w:val="24"/>
          <w:szCs w:val="24"/>
        </w:rPr>
        <w:t xml:space="preserve"> causal sources shift when new beliefs are acquired (or old ones dropped), or when new experiences provide one’s beliefs with new causal sources. For this reason, what is now the main causal source of the beliefs </w:t>
      </w:r>
      <w:r>
        <w:rPr>
          <w:rFonts w:ascii="Times New Roman" w:hAnsi="Times New Roman"/>
          <w:sz w:val="24"/>
          <w:szCs w:val="24"/>
        </w:rPr>
        <w:t xml:space="preserve">that </w:t>
      </w:r>
      <w:r w:rsidRPr="0032510B">
        <w:rPr>
          <w:rFonts w:ascii="Times New Roman" w:hAnsi="Times New Roman"/>
          <w:sz w:val="24"/>
          <w:szCs w:val="24"/>
        </w:rPr>
        <w:t>a speaker associates with a term</w:t>
      </w:r>
      <w:r>
        <w:rPr>
          <w:rFonts w:ascii="Times New Roman" w:hAnsi="Times New Roman"/>
          <w:sz w:val="24"/>
          <w:szCs w:val="24"/>
        </w:rPr>
        <w:t>,</w:t>
      </w:r>
      <w:r w:rsidRPr="0032510B">
        <w:rPr>
          <w:rFonts w:ascii="Times New Roman" w:hAnsi="Times New Roman"/>
          <w:sz w:val="24"/>
          <w:szCs w:val="24"/>
        </w:rPr>
        <w:t xml:space="preserve"> need not be in the future. Notice that this feature of their view is of </w:t>
      </w:r>
      <w:proofErr w:type="gramStart"/>
      <w:r w:rsidRPr="0032510B">
        <w:rPr>
          <w:rFonts w:ascii="Times New Roman" w:hAnsi="Times New Roman"/>
          <w:sz w:val="24"/>
          <w:szCs w:val="24"/>
        </w:rPr>
        <w:t>particular interest</w:t>
      </w:r>
      <w:proofErr w:type="gramEnd"/>
      <w:r w:rsidRPr="0032510B">
        <w:rPr>
          <w:rFonts w:ascii="Times New Roman" w:hAnsi="Times New Roman"/>
          <w:sz w:val="24"/>
          <w:szCs w:val="24"/>
        </w:rPr>
        <w:t xml:space="preserve"> to those who aim to base </w:t>
      </w:r>
      <w:r>
        <w:rPr>
          <w:rFonts w:ascii="Times New Roman" w:hAnsi="Times New Roman"/>
          <w:sz w:val="24"/>
          <w:szCs w:val="24"/>
        </w:rPr>
        <w:t>conceptual engineering</w:t>
      </w:r>
      <w:r w:rsidRPr="0032510B">
        <w:rPr>
          <w:rFonts w:ascii="Times New Roman" w:hAnsi="Times New Roman"/>
          <w:sz w:val="24"/>
          <w:szCs w:val="24"/>
        </w:rPr>
        <w:t xml:space="preserve"> on an externalist </w:t>
      </w:r>
      <w:proofErr w:type="spellStart"/>
      <w:r w:rsidRPr="0032510B">
        <w:rPr>
          <w:rFonts w:ascii="Times New Roman" w:hAnsi="Times New Roman"/>
          <w:sz w:val="24"/>
          <w:szCs w:val="24"/>
        </w:rPr>
        <w:t>metasemantics</w:t>
      </w:r>
      <w:proofErr w:type="spellEnd"/>
      <w:r w:rsidRPr="0032510B">
        <w:rPr>
          <w:rFonts w:ascii="Times New Roman" w:hAnsi="Times New Roman"/>
          <w:sz w:val="24"/>
          <w:szCs w:val="24"/>
        </w:rPr>
        <w:t xml:space="preserve">. Here, accounting for reference change is not just any old constraint, but </w:t>
      </w:r>
      <w:r>
        <w:rPr>
          <w:rFonts w:ascii="Times New Roman" w:hAnsi="Times New Roman"/>
          <w:sz w:val="24"/>
          <w:szCs w:val="24"/>
        </w:rPr>
        <w:t xml:space="preserve">rather </w:t>
      </w:r>
      <w:r w:rsidRPr="0032510B">
        <w:rPr>
          <w:rFonts w:ascii="Times New Roman" w:hAnsi="Times New Roman"/>
          <w:sz w:val="24"/>
          <w:szCs w:val="24"/>
        </w:rPr>
        <w:t xml:space="preserve">the </w:t>
      </w:r>
      <w:r w:rsidRPr="00376518">
        <w:rPr>
          <w:rFonts w:ascii="Times New Roman" w:hAnsi="Times New Roman"/>
          <w:sz w:val="24"/>
          <w:szCs w:val="24"/>
        </w:rPr>
        <w:t>key issue</w:t>
      </w:r>
      <w:r w:rsidRPr="0032510B">
        <w:rPr>
          <w:rFonts w:ascii="Times New Roman" w:hAnsi="Times New Roman"/>
          <w:sz w:val="24"/>
          <w:szCs w:val="24"/>
        </w:rPr>
        <w:t xml:space="preserve">, and </w:t>
      </w:r>
      <w:proofErr w:type="spellStart"/>
      <w:r w:rsidRPr="0032510B">
        <w:rPr>
          <w:rFonts w:ascii="Times New Roman" w:hAnsi="Times New Roman"/>
          <w:sz w:val="24"/>
          <w:szCs w:val="24"/>
        </w:rPr>
        <w:t>Kripke’s</w:t>
      </w:r>
      <w:proofErr w:type="spellEnd"/>
      <w:r w:rsidRPr="0032510B">
        <w:rPr>
          <w:rFonts w:ascii="Times New Roman" w:hAnsi="Times New Roman"/>
          <w:sz w:val="24"/>
          <w:szCs w:val="24"/>
        </w:rPr>
        <w:t xml:space="preserve"> simplistic version of the causal theory has problems dealing with it. I take these considerations to lend some </w:t>
      </w:r>
      <w:r w:rsidRPr="0032510B">
        <w:rPr>
          <w:rFonts w:ascii="Times New Roman" w:hAnsi="Times New Roman"/>
          <w:i/>
          <w:sz w:val="24"/>
          <w:szCs w:val="24"/>
        </w:rPr>
        <w:t>prima facie</w:t>
      </w:r>
      <w:r w:rsidRPr="0032510B">
        <w:rPr>
          <w:rFonts w:ascii="Times New Roman" w:hAnsi="Times New Roman"/>
          <w:sz w:val="24"/>
          <w:szCs w:val="24"/>
        </w:rPr>
        <w:t xml:space="preserve"> plausibility to Evans</w:t>
      </w:r>
      <w:r>
        <w:rPr>
          <w:rFonts w:ascii="Times New Roman" w:hAnsi="Times New Roman"/>
          <w:sz w:val="24"/>
          <w:szCs w:val="24"/>
        </w:rPr>
        <w:t>’s</w:t>
      </w:r>
      <w:r w:rsidRPr="0032510B">
        <w:rPr>
          <w:rFonts w:ascii="Times New Roman" w:hAnsi="Times New Roman"/>
          <w:sz w:val="24"/>
          <w:szCs w:val="24"/>
        </w:rPr>
        <w:t xml:space="preserve"> and Devitt’s theories.</w:t>
      </w:r>
    </w:p>
    <w:p w14:paraId="52F3CA11" w14:textId="174CCD53" w:rsidR="00E74B7E" w:rsidRPr="00A317FB" w:rsidRDefault="00E74B7E" w:rsidP="006A3814">
      <w:pPr>
        <w:spacing w:before="240" w:line="480" w:lineRule="auto"/>
        <w:jc w:val="both"/>
        <w:rPr>
          <w:rFonts w:ascii="Times New Roman" w:hAnsi="Times New Roman"/>
          <w:i/>
          <w:sz w:val="24"/>
          <w:szCs w:val="24"/>
        </w:rPr>
      </w:pPr>
      <w:r>
        <w:rPr>
          <w:rFonts w:ascii="Times New Roman" w:hAnsi="Times New Roman"/>
          <w:i/>
          <w:sz w:val="24"/>
          <w:szCs w:val="24"/>
        </w:rPr>
        <w:t xml:space="preserve">3.2 </w:t>
      </w:r>
      <w:r w:rsidRPr="00A317FB">
        <w:rPr>
          <w:rFonts w:ascii="Times New Roman" w:hAnsi="Times New Roman"/>
          <w:i/>
          <w:sz w:val="24"/>
          <w:szCs w:val="24"/>
        </w:rPr>
        <w:t>Dual Content Accounts of Concepts</w:t>
      </w:r>
    </w:p>
    <w:p w14:paraId="6D9BD799" w14:textId="1EDC657D" w:rsidR="00E74B7E" w:rsidRDefault="00E74B7E" w:rsidP="006A3814">
      <w:pPr>
        <w:spacing w:line="480" w:lineRule="auto"/>
        <w:jc w:val="both"/>
        <w:rPr>
          <w:rFonts w:ascii="Times New Roman" w:hAnsi="Times New Roman"/>
          <w:sz w:val="24"/>
          <w:szCs w:val="24"/>
        </w:rPr>
      </w:pPr>
      <w:r>
        <w:rPr>
          <w:rFonts w:ascii="Times New Roman" w:hAnsi="Times New Roman"/>
          <w:sz w:val="24"/>
          <w:szCs w:val="24"/>
        </w:rPr>
        <w:t xml:space="preserve">Another important source of my dual content view </w:t>
      </w:r>
      <w:r w:rsidRPr="0032510B">
        <w:rPr>
          <w:rFonts w:ascii="Times New Roman" w:hAnsi="Times New Roman"/>
          <w:sz w:val="24"/>
          <w:szCs w:val="24"/>
        </w:rPr>
        <w:t>is a strand in current debates about the nature of concepts. To get to the core motivations of this strand, let me sketch some background. The underlying assumption</w:t>
      </w:r>
      <w:r>
        <w:rPr>
          <w:rFonts w:ascii="Times New Roman" w:hAnsi="Times New Roman"/>
          <w:sz w:val="24"/>
          <w:szCs w:val="24"/>
        </w:rPr>
        <w:t xml:space="preserve"> of philosophers’ work on concepts</w:t>
      </w:r>
      <w:r w:rsidRPr="0032510B">
        <w:rPr>
          <w:rFonts w:ascii="Times New Roman" w:hAnsi="Times New Roman"/>
          <w:sz w:val="24"/>
          <w:szCs w:val="24"/>
        </w:rPr>
        <w:t xml:space="preserve"> </w:t>
      </w:r>
      <w:r>
        <w:rPr>
          <w:rFonts w:ascii="Times New Roman" w:hAnsi="Times New Roman"/>
          <w:sz w:val="24"/>
          <w:szCs w:val="24"/>
        </w:rPr>
        <w:t>has been</w:t>
      </w:r>
      <w:r w:rsidRPr="0032510B">
        <w:rPr>
          <w:rFonts w:ascii="Times New Roman" w:hAnsi="Times New Roman"/>
          <w:sz w:val="24"/>
          <w:szCs w:val="24"/>
        </w:rPr>
        <w:t xml:space="preserve"> that concepts are the </w:t>
      </w:r>
      <w:r>
        <w:rPr>
          <w:rFonts w:ascii="Times New Roman" w:hAnsi="Times New Roman"/>
          <w:sz w:val="24"/>
          <w:szCs w:val="24"/>
        </w:rPr>
        <w:t>“building blocks”</w:t>
      </w:r>
      <w:r w:rsidRPr="0032510B">
        <w:rPr>
          <w:rFonts w:ascii="Times New Roman" w:hAnsi="Times New Roman"/>
          <w:sz w:val="24"/>
          <w:szCs w:val="24"/>
        </w:rPr>
        <w:t xml:space="preserve"> of propositional attitudes like beliefs, desires, wishes</w:t>
      </w:r>
      <w:r>
        <w:rPr>
          <w:rFonts w:ascii="Times New Roman" w:hAnsi="Times New Roman"/>
          <w:sz w:val="24"/>
          <w:szCs w:val="24"/>
        </w:rPr>
        <w:t>,</w:t>
      </w:r>
      <w:r w:rsidRPr="0032510B">
        <w:rPr>
          <w:rFonts w:ascii="Times New Roman" w:hAnsi="Times New Roman"/>
          <w:sz w:val="24"/>
          <w:szCs w:val="24"/>
        </w:rPr>
        <w:t xml:space="preserve"> and the like.</w:t>
      </w:r>
      <w:r>
        <w:rPr>
          <w:rFonts w:ascii="Times New Roman" w:hAnsi="Times New Roman"/>
          <w:sz w:val="24"/>
          <w:szCs w:val="24"/>
        </w:rPr>
        <w:t xml:space="preserve"> </w:t>
      </w:r>
      <w:r w:rsidR="00C21E08">
        <w:rPr>
          <w:rFonts w:ascii="Times New Roman" w:hAnsi="Times New Roman"/>
          <w:sz w:val="24"/>
          <w:szCs w:val="24"/>
        </w:rPr>
        <w:t xml:space="preserve">Concepts are posited to explain the productivity of thought, and they can only do that if they abide to the principal of compositionality </w:t>
      </w:r>
      <w:r w:rsidRPr="0032510B">
        <w:rPr>
          <w:rFonts w:ascii="Times New Roman" w:hAnsi="Times New Roman"/>
          <w:sz w:val="24"/>
          <w:szCs w:val="24"/>
        </w:rPr>
        <w:t>(</w:t>
      </w:r>
      <w:r w:rsidR="003A7AC7">
        <w:rPr>
          <w:rFonts w:ascii="Times New Roman" w:hAnsi="Times New Roman"/>
          <w:sz w:val="24"/>
          <w:szCs w:val="24"/>
        </w:rPr>
        <w:t xml:space="preserve">e.g. </w:t>
      </w:r>
      <w:r w:rsidRPr="0032510B">
        <w:rPr>
          <w:rFonts w:ascii="Times New Roman" w:hAnsi="Times New Roman"/>
          <w:sz w:val="24"/>
          <w:szCs w:val="24"/>
        </w:rPr>
        <w:t>Fodor 1998). The main underlying assumption of</w:t>
      </w:r>
      <w:r>
        <w:rPr>
          <w:rFonts w:ascii="Times New Roman" w:hAnsi="Times New Roman"/>
          <w:sz w:val="24"/>
          <w:szCs w:val="24"/>
        </w:rPr>
        <w:t xml:space="preserve"> psychologists’ </w:t>
      </w:r>
      <w:r w:rsidRPr="0032510B">
        <w:rPr>
          <w:rFonts w:ascii="Times New Roman" w:hAnsi="Times New Roman"/>
          <w:sz w:val="24"/>
          <w:szCs w:val="24"/>
        </w:rPr>
        <w:t>work</w:t>
      </w:r>
      <w:r>
        <w:rPr>
          <w:rFonts w:ascii="Times New Roman" w:hAnsi="Times New Roman"/>
          <w:sz w:val="24"/>
          <w:szCs w:val="24"/>
        </w:rPr>
        <w:t xml:space="preserve"> on concepts, on the other hand,</w:t>
      </w:r>
      <w:r w:rsidRPr="0032510B">
        <w:rPr>
          <w:rFonts w:ascii="Times New Roman" w:hAnsi="Times New Roman"/>
          <w:sz w:val="24"/>
          <w:szCs w:val="24"/>
        </w:rPr>
        <w:t xml:space="preserve"> </w:t>
      </w:r>
      <w:r>
        <w:rPr>
          <w:rFonts w:ascii="Times New Roman" w:hAnsi="Times New Roman"/>
          <w:sz w:val="24"/>
          <w:szCs w:val="24"/>
        </w:rPr>
        <w:t>has been</w:t>
      </w:r>
      <w:r w:rsidRPr="0032510B">
        <w:rPr>
          <w:rFonts w:ascii="Times New Roman" w:hAnsi="Times New Roman"/>
          <w:sz w:val="24"/>
          <w:szCs w:val="24"/>
        </w:rPr>
        <w:t xml:space="preserve"> that concepts are what best explains various kinds of human behavior, such as categorization, typicality judgments, dispositions to draw inferences, </w:t>
      </w:r>
      <w:proofErr w:type="spellStart"/>
      <w:r w:rsidRPr="0032510B">
        <w:rPr>
          <w:rFonts w:ascii="Times New Roman" w:hAnsi="Times New Roman"/>
          <w:sz w:val="24"/>
          <w:szCs w:val="24"/>
        </w:rPr>
        <w:t>etc</w:t>
      </w:r>
      <w:proofErr w:type="spellEnd"/>
      <w:r w:rsidR="003A7AC7">
        <w:rPr>
          <w:rFonts w:ascii="Times New Roman" w:hAnsi="Times New Roman"/>
          <w:sz w:val="24"/>
          <w:szCs w:val="24"/>
        </w:rPr>
        <w:t xml:space="preserve"> (e.g. Machery 2009)</w:t>
      </w:r>
      <w:r w:rsidRPr="0032510B">
        <w:rPr>
          <w:rFonts w:ascii="Times New Roman" w:hAnsi="Times New Roman"/>
          <w:sz w:val="24"/>
          <w:szCs w:val="24"/>
        </w:rPr>
        <w:t xml:space="preserve">. </w:t>
      </w:r>
    </w:p>
    <w:p w14:paraId="6786AC66" w14:textId="082E401C" w:rsidR="00077A8D" w:rsidRDefault="00E74B7E" w:rsidP="006A3814">
      <w:pPr>
        <w:spacing w:after="240" w:line="480" w:lineRule="auto"/>
        <w:ind w:firstLine="708"/>
        <w:jc w:val="both"/>
        <w:rPr>
          <w:rFonts w:ascii="Times New Roman" w:hAnsi="Times New Roman"/>
          <w:sz w:val="24"/>
          <w:szCs w:val="24"/>
        </w:rPr>
      </w:pPr>
      <w:r w:rsidRPr="0032510B">
        <w:rPr>
          <w:rFonts w:ascii="Times New Roman" w:hAnsi="Times New Roman"/>
          <w:sz w:val="24"/>
          <w:szCs w:val="24"/>
        </w:rPr>
        <w:t xml:space="preserve">Given that the theoretical roles of concepts </w:t>
      </w:r>
      <w:r>
        <w:rPr>
          <w:rFonts w:ascii="Times New Roman" w:hAnsi="Times New Roman"/>
          <w:sz w:val="24"/>
          <w:szCs w:val="24"/>
        </w:rPr>
        <w:t>have been</w:t>
      </w:r>
      <w:r w:rsidRPr="0032510B">
        <w:rPr>
          <w:rFonts w:ascii="Times New Roman" w:hAnsi="Times New Roman"/>
          <w:sz w:val="24"/>
          <w:szCs w:val="24"/>
        </w:rPr>
        <w:t xml:space="preserve"> very different in philosophy and psychology, the accounts they</w:t>
      </w:r>
      <w:r>
        <w:rPr>
          <w:rFonts w:ascii="Times New Roman" w:hAnsi="Times New Roman"/>
          <w:sz w:val="24"/>
          <w:szCs w:val="24"/>
        </w:rPr>
        <w:t xml:space="preserve"> have</w:t>
      </w:r>
      <w:r w:rsidRPr="0032510B">
        <w:rPr>
          <w:rFonts w:ascii="Times New Roman" w:hAnsi="Times New Roman"/>
          <w:sz w:val="24"/>
          <w:szCs w:val="24"/>
        </w:rPr>
        <w:t xml:space="preserve"> ended up endorsing </w:t>
      </w:r>
      <w:r>
        <w:rPr>
          <w:rFonts w:ascii="Times New Roman" w:hAnsi="Times New Roman"/>
          <w:sz w:val="24"/>
          <w:szCs w:val="24"/>
        </w:rPr>
        <w:t>are</w:t>
      </w:r>
      <w:r w:rsidRPr="0032510B">
        <w:rPr>
          <w:rFonts w:ascii="Times New Roman" w:hAnsi="Times New Roman"/>
          <w:sz w:val="24"/>
          <w:szCs w:val="24"/>
        </w:rPr>
        <w:t xml:space="preserve"> very different</w:t>
      </w:r>
      <w:r w:rsidR="002B759E">
        <w:rPr>
          <w:rFonts w:ascii="Times New Roman" w:hAnsi="Times New Roman"/>
          <w:sz w:val="24"/>
          <w:szCs w:val="24"/>
        </w:rPr>
        <w:t xml:space="preserve"> </w:t>
      </w:r>
      <w:r w:rsidR="002B759E" w:rsidRPr="0032510B">
        <w:rPr>
          <w:rFonts w:ascii="Times New Roman" w:hAnsi="Times New Roman"/>
          <w:sz w:val="24"/>
          <w:szCs w:val="24"/>
        </w:rPr>
        <w:t>(Rey 1983</w:t>
      </w:r>
      <w:r w:rsidR="002B759E">
        <w:rPr>
          <w:rFonts w:ascii="Times New Roman" w:hAnsi="Times New Roman"/>
          <w:sz w:val="24"/>
          <w:szCs w:val="24"/>
        </w:rPr>
        <w:t>;</w:t>
      </w:r>
      <w:r w:rsidR="002B759E" w:rsidRPr="0032510B">
        <w:rPr>
          <w:rFonts w:ascii="Times New Roman" w:hAnsi="Times New Roman"/>
          <w:sz w:val="24"/>
          <w:szCs w:val="24"/>
        </w:rPr>
        <w:t xml:space="preserve"> </w:t>
      </w:r>
      <w:r w:rsidR="002B759E">
        <w:rPr>
          <w:rFonts w:ascii="Times New Roman" w:hAnsi="Times New Roman"/>
          <w:sz w:val="24"/>
          <w:szCs w:val="24"/>
        </w:rPr>
        <w:t xml:space="preserve">Machery 2009; </w:t>
      </w:r>
      <w:r w:rsidR="002B759E" w:rsidRPr="0032510B">
        <w:rPr>
          <w:rFonts w:ascii="Times New Roman" w:hAnsi="Times New Roman"/>
          <w:sz w:val="24"/>
          <w:szCs w:val="24"/>
        </w:rPr>
        <w:t>Löhr 20</w:t>
      </w:r>
      <w:r w:rsidR="000355B2">
        <w:rPr>
          <w:rFonts w:ascii="Times New Roman" w:hAnsi="Times New Roman"/>
          <w:sz w:val="24"/>
          <w:szCs w:val="24"/>
        </w:rPr>
        <w:t>20</w:t>
      </w:r>
      <w:r w:rsidR="002B759E" w:rsidRPr="0032510B">
        <w:rPr>
          <w:rFonts w:ascii="Times New Roman" w:hAnsi="Times New Roman"/>
          <w:sz w:val="24"/>
          <w:szCs w:val="24"/>
        </w:rPr>
        <w:t>)</w:t>
      </w:r>
      <w:r w:rsidRPr="0032510B">
        <w:rPr>
          <w:rFonts w:ascii="Times New Roman" w:hAnsi="Times New Roman"/>
          <w:sz w:val="24"/>
          <w:szCs w:val="24"/>
        </w:rPr>
        <w:t xml:space="preserve">. As both camps </w:t>
      </w:r>
      <w:r>
        <w:rPr>
          <w:rFonts w:ascii="Times New Roman" w:hAnsi="Times New Roman"/>
          <w:sz w:val="24"/>
          <w:szCs w:val="24"/>
        </w:rPr>
        <w:t xml:space="preserve">have </w:t>
      </w:r>
      <w:r w:rsidRPr="0032510B">
        <w:rPr>
          <w:rFonts w:ascii="Times New Roman" w:hAnsi="Times New Roman"/>
          <w:sz w:val="24"/>
          <w:szCs w:val="24"/>
        </w:rPr>
        <w:t xml:space="preserve">claimed to offer theories of the same </w:t>
      </w:r>
      <w:r w:rsidRPr="0032510B">
        <w:rPr>
          <w:rFonts w:ascii="Times New Roman" w:hAnsi="Times New Roman"/>
          <w:sz w:val="24"/>
          <w:szCs w:val="24"/>
        </w:rPr>
        <w:lastRenderedPageBreak/>
        <w:t xml:space="preserve">phenomenon, </w:t>
      </w:r>
      <w:r>
        <w:rPr>
          <w:rFonts w:ascii="Times New Roman" w:hAnsi="Times New Roman"/>
          <w:sz w:val="24"/>
          <w:szCs w:val="24"/>
        </w:rPr>
        <w:t xml:space="preserve">namely that of </w:t>
      </w:r>
      <w:r w:rsidRPr="0032510B">
        <w:rPr>
          <w:rFonts w:ascii="Times New Roman" w:hAnsi="Times New Roman"/>
          <w:sz w:val="24"/>
          <w:szCs w:val="24"/>
        </w:rPr>
        <w:t>concepts, this divide has spurred much confusion. However, by now</w:t>
      </w:r>
      <w:r>
        <w:rPr>
          <w:rFonts w:ascii="Times New Roman" w:hAnsi="Times New Roman"/>
          <w:sz w:val="24"/>
          <w:szCs w:val="24"/>
        </w:rPr>
        <w:t>,</w:t>
      </w:r>
      <w:r w:rsidRPr="0032510B">
        <w:rPr>
          <w:rFonts w:ascii="Times New Roman" w:hAnsi="Times New Roman"/>
          <w:sz w:val="24"/>
          <w:szCs w:val="24"/>
        </w:rPr>
        <w:t xml:space="preserve"> many attempts have been made to reconcile the two literatures (Margolis 1998</w:t>
      </w:r>
      <w:r>
        <w:rPr>
          <w:rFonts w:ascii="Times New Roman" w:hAnsi="Times New Roman"/>
          <w:sz w:val="24"/>
          <w:szCs w:val="24"/>
        </w:rPr>
        <w:t>;</w:t>
      </w:r>
      <w:r w:rsidRPr="0032510B">
        <w:rPr>
          <w:rFonts w:ascii="Times New Roman" w:hAnsi="Times New Roman"/>
          <w:sz w:val="24"/>
          <w:szCs w:val="24"/>
        </w:rPr>
        <w:t xml:space="preserve"> Prinz 2002</w:t>
      </w:r>
      <w:r>
        <w:rPr>
          <w:rFonts w:ascii="Times New Roman" w:hAnsi="Times New Roman"/>
          <w:sz w:val="24"/>
          <w:szCs w:val="24"/>
        </w:rPr>
        <w:t xml:space="preserve">; </w:t>
      </w:r>
      <w:r w:rsidRPr="0032510B">
        <w:rPr>
          <w:rFonts w:ascii="Times New Roman" w:hAnsi="Times New Roman"/>
          <w:sz w:val="24"/>
          <w:szCs w:val="24"/>
        </w:rPr>
        <w:t xml:space="preserve">Weiskopf 2009). A particularly attractive way of doing this </w:t>
      </w:r>
      <w:r>
        <w:rPr>
          <w:rFonts w:ascii="Times New Roman" w:hAnsi="Times New Roman"/>
          <w:sz w:val="24"/>
          <w:szCs w:val="24"/>
        </w:rPr>
        <w:t>employs</w:t>
      </w:r>
      <w:r w:rsidRPr="0032510B">
        <w:rPr>
          <w:rFonts w:ascii="Times New Roman" w:hAnsi="Times New Roman"/>
          <w:sz w:val="24"/>
          <w:szCs w:val="24"/>
        </w:rPr>
        <w:t xml:space="preserve"> the following reasoning</w:t>
      </w:r>
      <w:r>
        <w:rPr>
          <w:rFonts w:ascii="Times New Roman" w:hAnsi="Times New Roman"/>
          <w:sz w:val="24"/>
          <w:szCs w:val="24"/>
        </w:rPr>
        <w:t>.</w:t>
      </w:r>
      <w:r w:rsidRPr="0032510B">
        <w:rPr>
          <w:rFonts w:ascii="Times New Roman" w:hAnsi="Times New Roman"/>
          <w:sz w:val="24"/>
          <w:szCs w:val="24"/>
        </w:rPr>
        <w:t xml:space="preserve"> Both the psychologically </w:t>
      </w:r>
      <w:r>
        <w:rPr>
          <w:rFonts w:ascii="Times New Roman" w:hAnsi="Times New Roman"/>
          <w:sz w:val="24"/>
          <w:szCs w:val="24"/>
        </w:rPr>
        <w:t xml:space="preserve">relevant roles </w:t>
      </w:r>
      <w:r w:rsidRPr="0032510B">
        <w:rPr>
          <w:rFonts w:ascii="Times New Roman" w:hAnsi="Times New Roman"/>
          <w:sz w:val="24"/>
          <w:szCs w:val="24"/>
        </w:rPr>
        <w:t xml:space="preserve">and the philosophically relevant roles of concepts are important, but they cannot both be played by either of the candidate structures offered by philosophers and psychologists. So how can the two be reconciled? The first step is to clearly distinguish between </w:t>
      </w:r>
      <w:r w:rsidRPr="0032510B">
        <w:rPr>
          <w:rFonts w:ascii="Times New Roman" w:hAnsi="Times New Roman"/>
          <w:i/>
          <w:sz w:val="24"/>
          <w:szCs w:val="24"/>
        </w:rPr>
        <w:t>extension-determining structure</w:t>
      </w:r>
      <w:r w:rsidRPr="0032510B">
        <w:rPr>
          <w:rFonts w:ascii="Times New Roman" w:hAnsi="Times New Roman"/>
          <w:sz w:val="24"/>
          <w:szCs w:val="24"/>
        </w:rPr>
        <w:t xml:space="preserve">, which fixes the extension of a concept, and </w:t>
      </w:r>
      <w:r w:rsidRPr="0032510B">
        <w:rPr>
          <w:rFonts w:ascii="Times New Roman" w:hAnsi="Times New Roman"/>
          <w:i/>
          <w:sz w:val="24"/>
          <w:szCs w:val="24"/>
        </w:rPr>
        <w:t>cognitive structure</w:t>
      </w:r>
      <w:r w:rsidRPr="0032510B">
        <w:rPr>
          <w:rFonts w:ascii="Times New Roman" w:hAnsi="Times New Roman"/>
          <w:sz w:val="24"/>
          <w:szCs w:val="24"/>
        </w:rPr>
        <w:t>, which is used in psychological processes such as categorization, typicality judgments, drawing inferences and the like. The second step is to ask how, if at all, these structures are connected. And here the main idea is the following: extension-determining structure settles what</w:t>
      </w:r>
      <w:r>
        <w:rPr>
          <w:rFonts w:ascii="Times New Roman" w:hAnsi="Times New Roman"/>
          <w:sz w:val="24"/>
          <w:szCs w:val="24"/>
        </w:rPr>
        <w:t xml:space="preserve"> </w:t>
      </w:r>
      <w:r w:rsidRPr="0032510B">
        <w:rPr>
          <w:rFonts w:ascii="Times New Roman" w:hAnsi="Times New Roman"/>
          <w:sz w:val="24"/>
          <w:szCs w:val="24"/>
        </w:rPr>
        <w:t>a concept</w:t>
      </w:r>
      <w:r>
        <w:rPr>
          <w:rFonts w:ascii="Times New Roman" w:hAnsi="Times New Roman"/>
          <w:sz w:val="24"/>
          <w:szCs w:val="24"/>
        </w:rPr>
        <w:t xml:space="preserve"> refers to</w:t>
      </w:r>
      <w:r w:rsidRPr="0032510B">
        <w:rPr>
          <w:rFonts w:ascii="Times New Roman" w:hAnsi="Times New Roman"/>
          <w:sz w:val="24"/>
          <w:szCs w:val="24"/>
        </w:rPr>
        <w:t xml:space="preserve"> (its </w:t>
      </w:r>
      <w:r>
        <w:rPr>
          <w:rFonts w:ascii="Times New Roman" w:hAnsi="Times New Roman"/>
          <w:i/>
          <w:sz w:val="24"/>
          <w:szCs w:val="24"/>
        </w:rPr>
        <w:t>r</w:t>
      </w:r>
      <w:r w:rsidRPr="0032510B">
        <w:rPr>
          <w:rFonts w:ascii="Times New Roman" w:hAnsi="Times New Roman"/>
          <w:i/>
          <w:sz w:val="24"/>
          <w:szCs w:val="24"/>
        </w:rPr>
        <w:t>-content</w:t>
      </w:r>
      <w:r w:rsidRPr="0032510B">
        <w:rPr>
          <w:rFonts w:ascii="Times New Roman" w:hAnsi="Times New Roman"/>
          <w:sz w:val="24"/>
          <w:szCs w:val="24"/>
        </w:rPr>
        <w:t>)</w:t>
      </w:r>
      <w:r>
        <w:rPr>
          <w:rFonts w:ascii="Times New Roman" w:hAnsi="Times New Roman"/>
          <w:sz w:val="24"/>
          <w:szCs w:val="24"/>
        </w:rPr>
        <w:t>, whereas</w:t>
      </w:r>
      <w:r w:rsidRPr="0032510B">
        <w:rPr>
          <w:rFonts w:ascii="Times New Roman" w:hAnsi="Times New Roman"/>
          <w:sz w:val="24"/>
          <w:szCs w:val="24"/>
        </w:rPr>
        <w:t xml:space="preserve"> cognitive structure consists of beliefs about the members of the extension of the concept (its </w:t>
      </w:r>
      <w:r w:rsidRPr="00376518">
        <w:rPr>
          <w:rFonts w:ascii="Times New Roman" w:hAnsi="Times New Roman"/>
          <w:i/>
          <w:sz w:val="24"/>
          <w:szCs w:val="24"/>
        </w:rPr>
        <w:t>c-content</w:t>
      </w:r>
      <w:r w:rsidRPr="0032510B">
        <w:rPr>
          <w:rFonts w:ascii="Times New Roman" w:hAnsi="Times New Roman"/>
          <w:sz w:val="24"/>
          <w:szCs w:val="24"/>
        </w:rPr>
        <w:t>)</w:t>
      </w:r>
      <w:r>
        <w:rPr>
          <w:rFonts w:ascii="Times New Roman" w:hAnsi="Times New Roman"/>
          <w:sz w:val="24"/>
          <w:szCs w:val="24"/>
        </w:rPr>
        <w:t>,</w:t>
      </w:r>
      <w:r w:rsidRPr="0032510B">
        <w:rPr>
          <w:rFonts w:ascii="Times New Roman" w:hAnsi="Times New Roman"/>
          <w:sz w:val="24"/>
          <w:szCs w:val="24"/>
        </w:rPr>
        <w:t xml:space="preserve"> and can therefore explain how people apply the extension</w:t>
      </w:r>
      <w:r>
        <w:rPr>
          <w:rFonts w:ascii="Times New Roman" w:hAnsi="Times New Roman"/>
          <w:sz w:val="24"/>
          <w:szCs w:val="24"/>
        </w:rPr>
        <w:t>-</w:t>
      </w:r>
      <w:r w:rsidRPr="0032510B">
        <w:rPr>
          <w:rFonts w:ascii="Times New Roman" w:hAnsi="Times New Roman"/>
          <w:sz w:val="24"/>
          <w:szCs w:val="24"/>
        </w:rPr>
        <w:t>determining structures to objects in the world.</w:t>
      </w:r>
      <w:r w:rsidR="00993F1A">
        <w:rPr>
          <w:rFonts w:ascii="Times New Roman" w:hAnsi="Times New Roman"/>
          <w:sz w:val="24"/>
          <w:szCs w:val="24"/>
        </w:rPr>
        <w:t xml:space="preserve"> </w:t>
      </w:r>
      <w:r w:rsidRPr="0032510B">
        <w:rPr>
          <w:rFonts w:ascii="Times New Roman" w:hAnsi="Times New Roman"/>
          <w:sz w:val="24"/>
          <w:szCs w:val="24"/>
        </w:rPr>
        <w:t xml:space="preserve">Theories </w:t>
      </w:r>
      <w:r>
        <w:rPr>
          <w:rFonts w:ascii="Times New Roman" w:hAnsi="Times New Roman"/>
          <w:sz w:val="24"/>
          <w:szCs w:val="24"/>
        </w:rPr>
        <w:t>that</w:t>
      </w:r>
      <w:r w:rsidRPr="0032510B">
        <w:rPr>
          <w:rFonts w:ascii="Times New Roman" w:hAnsi="Times New Roman"/>
          <w:sz w:val="24"/>
          <w:szCs w:val="24"/>
        </w:rPr>
        <w:t xml:space="preserve"> regard both </w:t>
      </w:r>
      <w:r>
        <w:rPr>
          <w:rFonts w:ascii="Times New Roman" w:hAnsi="Times New Roman"/>
          <w:sz w:val="24"/>
          <w:szCs w:val="24"/>
        </w:rPr>
        <w:t>r</w:t>
      </w:r>
      <w:r w:rsidRPr="0032510B">
        <w:rPr>
          <w:rFonts w:ascii="Times New Roman" w:hAnsi="Times New Roman"/>
          <w:sz w:val="24"/>
          <w:szCs w:val="24"/>
        </w:rPr>
        <w:t xml:space="preserve">-content and c-content as kinds of conceptual content are sometimes labeled </w:t>
      </w:r>
      <w:r w:rsidRPr="0032510B">
        <w:rPr>
          <w:rFonts w:ascii="Times New Roman" w:hAnsi="Times New Roman"/>
          <w:i/>
          <w:sz w:val="24"/>
          <w:szCs w:val="24"/>
        </w:rPr>
        <w:t>dual content</w:t>
      </w:r>
      <w:r w:rsidRPr="0032510B">
        <w:rPr>
          <w:rFonts w:ascii="Times New Roman" w:hAnsi="Times New Roman"/>
          <w:sz w:val="24"/>
          <w:szCs w:val="24"/>
        </w:rPr>
        <w:t xml:space="preserve"> theories of concepts (Laurence and Margolis 1999</w:t>
      </w:r>
      <w:r>
        <w:rPr>
          <w:rFonts w:ascii="Times New Roman" w:hAnsi="Times New Roman"/>
          <w:sz w:val="24"/>
          <w:szCs w:val="24"/>
        </w:rPr>
        <w:t>;</w:t>
      </w:r>
      <w:r w:rsidRPr="0032510B">
        <w:rPr>
          <w:rFonts w:ascii="Times New Roman" w:hAnsi="Times New Roman"/>
          <w:sz w:val="24"/>
          <w:szCs w:val="24"/>
        </w:rPr>
        <w:t xml:space="preserve"> Weiskopf 2009</w:t>
      </w:r>
      <w:r>
        <w:rPr>
          <w:rFonts w:ascii="Times New Roman" w:hAnsi="Times New Roman"/>
          <w:sz w:val="24"/>
          <w:szCs w:val="24"/>
        </w:rPr>
        <w:t>; Del Pinal 2015</w:t>
      </w:r>
      <w:r w:rsidRPr="0032510B">
        <w:rPr>
          <w:rFonts w:ascii="Times New Roman" w:hAnsi="Times New Roman"/>
          <w:sz w:val="24"/>
          <w:szCs w:val="24"/>
        </w:rPr>
        <w:t>).</w:t>
      </w:r>
    </w:p>
    <w:p w14:paraId="68838C06" w14:textId="7E44EA4B" w:rsidR="00530411" w:rsidRDefault="00530411" w:rsidP="006A3814">
      <w:pPr>
        <w:spacing w:line="480" w:lineRule="auto"/>
        <w:jc w:val="both"/>
        <w:rPr>
          <w:rFonts w:ascii="Times New Roman" w:hAnsi="Times New Roman"/>
          <w:sz w:val="24"/>
          <w:szCs w:val="24"/>
        </w:rPr>
      </w:pPr>
      <w:r w:rsidRPr="00530411">
        <w:rPr>
          <w:rFonts w:ascii="Times New Roman" w:hAnsi="Times New Roman"/>
          <w:i/>
          <w:iCs/>
          <w:sz w:val="24"/>
          <w:szCs w:val="24"/>
        </w:rPr>
        <w:t>3.3</w:t>
      </w:r>
      <w:r>
        <w:rPr>
          <w:rFonts w:ascii="Times New Roman" w:hAnsi="Times New Roman"/>
          <w:sz w:val="24"/>
          <w:szCs w:val="24"/>
        </w:rPr>
        <w:t xml:space="preserve"> </w:t>
      </w:r>
      <w:r w:rsidRPr="00530411">
        <w:rPr>
          <w:rFonts w:ascii="Times New Roman" w:hAnsi="Times New Roman"/>
          <w:i/>
          <w:iCs/>
          <w:sz w:val="24"/>
          <w:szCs w:val="24"/>
        </w:rPr>
        <w:t>Two Contents or Dual Contents?</w:t>
      </w:r>
    </w:p>
    <w:p w14:paraId="755073DA" w14:textId="28CEF9F8" w:rsidR="00530411" w:rsidRDefault="00530411" w:rsidP="006A3814">
      <w:pPr>
        <w:spacing w:line="480" w:lineRule="auto"/>
        <w:jc w:val="both"/>
        <w:rPr>
          <w:rFonts w:ascii="Times New Roman" w:hAnsi="Times New Roman"/>
          <w:sz w:val="24"/>
          <w:szCs w:val="24"/>
        </w:rPr>
      </w:pPr>
      <w:r w:rsidRPr="0032510B">
        <w:rPr>
          <w:rFonts w:ascii="Times New Roman" w:hAnsi="Times New Roman"/>
          <w:sz w:val="24"/>
          <w:szCs w:val="24"/>
        </w:rPr>
        <w:t xml:space="preserve">Notice the parallels between the motivations for hybrid theories of reference on the one hand, and dual content theories of concepts on the other. Both </w:t>
      </w:r>
      <w:r>
        <w:rPr>
          <w:rFonts w:ascii="Times New Roman" w:hAnsi="Times New Roman"/>
          <w:sz w:val="24"/>
          <w:szCs w:val="24"/>
        </w:rPr>
        <w:t xml:space="preserve">views </w:t>
      </w:r>
      <w:r w:rsidRPr="0032510B">
        <w:rPr>
          <w:rFonts w:ascii="Times New Roman" w:hAnsi="Times New Roman"/>
          <w:sz w:val="24"/>
          <w:szCs w:val="24"/>
        </w:rPr>
        <w:t>start from the observation that</w:t>
      </w:r>
      <w:r>
        <w:rPr>
          <w:rFonts w:ascii="Times New Roman" w:hAnsi="Times New Roman"/>
          <w:sz w:val="24"/>
          <w:szCs w:val="24"/>
        </w:rPr>
        <w:t>, at least for many terms and concepts,</w:t>
      </w:r>
      <w:r w:rsidRPr="0032510B">
        <w:rPr>
          <w:rFonts w:ascii="Times New Roman" w:hAnsi="Times New Roman"/>
          <w:sz w:val="24"/>
          <w:szCs w:val="24"/>
        </w:rPr>
        <w:t xml:space="preserve"> descriptive content cannot properly fix reference, but nevertheless come to acknowledge that descriptive content does play an explanatory role in how we actually apply (or </w:t>
      </w:r>
      <w:r>
        <w:rPr>
          <w:rFonts w:ascii="Times New Roman" w:hAnsi="Times New Roman"/>
          <w:sz w:val="24"/>
          <w:szCs w:val="24"/>
        </w:rPr>
        <w:t>in how we change to</w:t>
      </w:r>
      <w:r w:rsidRPr="0032510B">
        <w:rPr>
          <w:rFonts w:ascii="Times New Roman" w:hAnsi="Times New Roman"/>
          <w:sz w:val="24"/>
          <w:szCs w:val="24"/>
        </w:rPr>
        <w:t xml:space="preserve"> apply) our concepts and lexical items. This parallels the observation that neither associated descriptive content </w:t>
      </w:r>
      <w:r w:rsidRPr="0032510B">
        <w:rPr>
          <w:rFonts w:ascii="Times New Roman" w:hAnsi="Times New Roman"/>
          <w:sz w:val="24"/>
          <w:szCs w:val="24"/>
        </w:rPr>
        <w:lastRenderedPageBreak/>
        <w:t xml:space="preserve">nor mere </w:t>
      </w:r>
      <w:r>
        <w:rPr>
          <w:rFonts w:ascii="Times New Roman" w:hAnsi="Times New Roman"/>
          <w:sz w:val="24"/>
          <w:szCs w:val="24"/>
        </w:rPr>
        <w:t>semantic meanings</w:t>
      </w:r>
      <w:r w:rsidRPr="0032510B">
        <w:rPr>
          <w:rFonts w:ascii="Times New Roman" w:hAnsi="Times New Roman"/>
          <w:sz w:val="24"/>
          <w:szCs w:val="24"/>
        </w:rPr>
        <w:t xml:space="preserve"> suffice to provide a complete picture of </w:t>
      </w:r>
      <w:r>
        <w:rPr>
          <w:rFonts w:ascii="Times New Roman" w:hAnsi="Times New Roman"/>
          <w:sz w:val="24"/>
          <w:szCs w:val="24"/>
        </w:rPr>
        <w:t>conceptual engineering</w:t>
      </w:r>
      <w:r w:rsidRPr="0032510B">
        <w:rPr>
          <w:rFonts w:ascii="Times New Roman" w:hAnsi="Times New Roman"/>
          <w:sz w:val="24"/>
          <w:szCs w:val="24"/>
        </w:rPr>
        <w:t xml:space="preserve">. </w:t>
      </w:r>
    </w:p>
    <w:p w14:paraId="2A796404" w14:textId="0C43E1BF" w:rsidR="00530411" w:rsidRDefault="00530411" w:rsidP="006A3814">
      <w:pPr>
        <w:spacing w:line="480" w:lineRule="auto"/>
        <w:ind w:firstLine="708"/>
        <w:jc w:val="both"/>
        <w:rPr>
          <w:rFonts w:ascii="Times New Roman" w:hAnsi="Times New Roman"/>
          <w:sz w:val="24"/>
          <w:szCs w:val="24"/>
        </w:rPr>
      </w:pPr>
      <w:r>
        <w:rPr>
          <w:rFonts w:ascii="Times New Roman" w:hAnsi="Times New Roman"/>
          <w:sz w:val="24"/>
          <w:szCs w:val="24"/>
        </w:rPr>
        <w:t xml:space="preserve">Should these two contents both be regarded as </w:t>
      </w:r>
      <w:r w:rsidRPr="00077A8D">
        <w:rPr>
          <w:rFonts w:ascii="Times New Roman" w:hAnsi="Times New Roman"/>
          <w:i/>
          <w:iCs/>
          <w:sz w:val="24"/>
          <w:szCs w:val="24"/>
        </w:rPr>
        <w:t xml:space="preserve">conceptual </w:t>
      </w:r>
      <w:r>
        <w:rPr>
          <w:rFonts w:ascii="Times New Roman" w:hAnsi="Times New Roman"/>
          <w:sz w:val="24"/>
          <w:szCs w:val="24"/>
        </w:rPr>
        <w:t xml:space="preserve">content, though? </w:t>
      </w:r>
      <w:proofErr w:type="gramStart"/>
      <w:r>
        <w:rPr>
          <w:rFonts w:ascii="Times New Roman" w:hAnsi="Times New Roman"/>
          <w:sz w:val="24"/>
          <w:szCs w:val="24"/>
        </w:rPr>
        <w:t>In particular, are</w:t>
      </w:r>
      <w:proofErr w:type="gramEnd"/>
      <w:r>
        <w:rPr>
          <w:rFonts w:ascii="Times New Roman" w:hAnsi="Times New Roman"/>
          <w:sz w:val="24"/>
          <w:szCs w:val="24"/>
        </w:rPr>
        <w:t xml:space="preserve"> cognitive/descriptive contents not “</w:t>
      </w:r>
      <w:r w:rsidRPr="0032510B">
        <w:rPr>
          <w:rFonts w:ascii="Times New Roman" w:hAnsi="Times New Roman"/>
          <w:sz w:val="24"/>
          <w:szCs w:val="24"/>
        </w:rPr>
        <w:t>merely associated with concepts rather than structures that are part of the nature of concepts</w:t>
      </w:r>
      <w:r>
        <w:rPr>
          <w:rFonts w:ascii="Times New Roman" w:hAnsi="Times New Roman"/>
          <w:sz w:val="24"/>
          <w:szCs w:val="24"/>
        </w:rPr>
        <w:t xml:space="preserve">” (Laurence and Margolis 1999, p. 42)? This is a difficult and controversial question. Defenders of dual content views have given various arguments for thinking that cognitive and referential contents are both core ingredients of concepts and/or linguistic meaning: Putnam argues that “stereotypes” belong to core meanings because they play an essential (and non-reducible) role in linguistic competence. Block (1987) argues that an otherwise plausible inferential role semantics needs to incorporate referential content </w:t>
      </w:r>
      <w:proofErr w:type="gramStart"/>
      <w:r>
        <w:rPr>
          <w:rFonts w:ascii="Times New Roman" w:hAnsi="Times New Roman"/>
          <w:sz w:val="24"/>
          <w:szCs w:val="24"/>
        </w:rPr>
        <w:t>in order to</w:t>
      </w:r>
      <w:proofErr w:type="gramEnd"/>
      <w:r>
        <w:rPr>
          <w:rFonts w:ascii="Times New Roman" w:hAnsi="Times New Roman"/>
          <w:sz w:val="24"/>
          <w:szCs w:val="24"/>
        </w:rPr>
        <w:t xml:space="preserve"> deliver truth conditions. Weiskopf (2009) argues against Fodor that dual contents are needed for a plausible individuation criterion of concepts, and that existing psychological models of concepts are already (implicitly) committed to dual contents anyway (see also Carey 2009). Del Pinal (2015) argues that non-extension determining structure “</w:t>
      </w:r>
      <w:r w:rsidRPr="00077A8D">
        <w:rPr>
          <w:rFonts w:ascii="Times New Roman" w:hAnsi="Times New Roman"/>
          <w:sz w:val="24"/>
          <w:szCs w:val="24"/>
        </w:rPr>
        <w:t>play[s] a key compositional role in certain constructions, especially in privative noun phrases” (p. 1).</w:t>
      </w:r>
    </w:p>
    <w:p w14:paraId="0192BC5A" w14:textId="2A40E2F1" w:rsidR="00530411" w:rsidRDefault="00530411" w:rsidP="006A3814">
      <w:pPr>
        <w:spacing w:after="240" w:line="480" w:lineRule="auto"/>
        <w:ind w:firstLine="708"/>
        <w:jc w:val="both"/>
        <w:rPr>
          <w:rFonts w:ascii="Times New Roman" w:hAnsi="Times New Roman"/>
          <w:sz w:val="24"/>
          <w:szCs w:val="24"/>
        </w:rPr>
      </w:pPr>
      <w:r>
        <w:rPr>
          <w:rFonts w:ascii="Times New Roman" w:hAnsi="Times New Roman"/>
          <w:sz w:val="24"/>
          <w:szCs w:val="24"/>
        </w:rPr>
        <w:t>Since this is primarily a paper in conceptual engineering, an in-depth discussion or even a full defense of the idea of dual contents is beyond its scope. When Block (1987) raises the question whether a two-factor view of meaning is to be preferred over a one-factor model, his answer is: “</w:t>
      </w:r>
      <w:r w:rsidRPr="00077A8D">
        <w:rPr>
          <w:rFonts w:ascii="Times New Roman" w:hAnsi="Times New Roman"/>
          <w:sz w:val="24"/>
          <w:szCs w:val="24"/>
        </w:rPr>
        <w:t xml:space="preserve">one scheme is better for some purposes, the other for other purposes” (fn. 31, p. 187). </w:t>
      </w:r>
      <w:r w:rsidRPr="007E7EE0">
        <w:rPr>
          <w:rFonts w:ascii="Times New Roman" w:hAnsi="Times New Roman"/>
          <w:sz w:val="24"/>
          <w:szCs w:val="24"/>
        </w:rPr>
        <w:t xml:space="preserve"> </w:t>
      </w:r>
      <w:r>
        <w:rPr>
          <w:rFonts w:ascii="Times New Roman" w:hAnsi="Times New Roman"/>
          <w:sz w:val="24"/>
          <w:szCs w:val="24"/>
        </w:rPr>
        <w:t xml:space="preserve">This is exactly the position that I will adopt within this paper. My key goal is to advocate a view with the potential of incorporating both the semantic and the practical goal. This view makes use of two different contents. As we shall see in section 6, this view has further downstream benefits as well. My primary purpose is thus to give a comprehensive account of the subject matter of conceptual engineering and for this purpose, it is attractive to view both contents as conceptual contents. This allows us </w:t>
      </w:r>
      <w:r>
        <w:rPr>
          <w:rFonts w:ascii="Times New Roman" w:hAnsi="Times New Roman"/>
          <w:sz w:val="24"/>
          <w:szCs w:val="24"/>
        </w:rPr>
        <w:lastRenderedPageBreak/>
        <w:t xml:space="preserve">to say, for example, that conceptual engineering targets concepts, as the name suggests, and that it has a unified subject matter. All of this is compatible with the possibility that some of the traditional explananda in the philosophical literature on concepts are better served by treating only referential content as conceptual content. </w:t>
      </w:r>
    </w:p>
    <w:p w14:paraId="5001956C" w14:textId="4A4C2DD2" w:rsidR="00E74B7E" w:rsidRPr="00C52E58" w:rsidRDefault="00E74B7E" w:rsidP="006A3814">
      <w:pPr>
        <w:spacing w:after="240" w:line="480" w:lineRule="auto"/>
        <w:jc w:val="both"/>
        <w:rPr>
          <w:rFonts w:ascii="Times New Roman" w:hAnsi="Times New Roman"/>
          <w:sz w:val="28"/>
          <w:szCs w:val="28"/>
        </w:rPr>
      </w:pPr>
      <w:r>
        <w:rPr>
          <w:rFonts w:ascii="Times New Roman" w:hAnsi="Times New Roman"/>
          <w:b/>
          <w:sz w:val="28"/>
          <w:szCs w:val="28"/>
        </w:rPr>
        <w:t>4</w:t>
      </w:r>
      <w:r w:rsidRPr="00C52E58">
        <w:rPr>
          <w:rFonts w:ascii="Times New Roman" w:hAnsi="Times New Roman"/>
          <w:b/>
          <w:sz w:val="28"/>
          <w:szCs w:val="28"/>
        </w:rPr>
        <w:tab/>
        <w:t xml:space="preserve"> The Dual Content View</w:t>
      </w:r>
    </w:p>
    <w:p w14:paraId="67CE2D98" w14:textId="39CFA511" w:rsidR="00E74B7E" w:rsidRPr="0032510B" w:rsidRDefault="00E74B7E" w:rsidP="006A3814">
      <w:pPr>
        <w:spacing w:after="240" w:line="480" w:lineRule="auto"/>
        <w:jc w:val="both"/>
        <w:rPr>
          <w:rFonts w:ascii="Times New Roman" w:hAnsi="Times New Roman"/>
          <w:sz w:val="24"/>
          <w:szCs w:val="24"/>
        </w:rPr>
      </w:pPr>
      <w:r w:rsidRPr="0032510B">
        <w:rPr>
          <w:rFonts w:ascii="Times New Roman" w:hAnsi="Times New Roman"/>
          <w:sz w:val="24"/>
          <w:szCs w:val="24"/>
        </w:rPr>
        <w:t>Without further ado,</w:t>
      </w:r>
      <w:r>
        <w:rPr>
          <w:rFonts w:ascii="Times New Roman" w:hAnsi="Times New Roman"/>
          <w:sz w:val="24"/>
          <w:szCs w:val="24"/>
        </w:rPr>
        <w:t xml:space="preserve"> then,</w:t>
      </w:r>
      <w:r w:rsidRPr="0032510B">
        <w:rPr>
          <w:rFonts w:ascii="Times New Roman" w:hAnsi="Times New Roman"/>
          <w:sz w:val="24"/>
          <w:szCs w:val="24"/>
        </w:rPr>
        <w:t xml:space="preserve"> </w:t>
      </w:r>
      <w:r>
        <w:rPr>
          <w:rFonts w:ascii="Times New Roman" w:hAnsi="Times New Roman"/>
          <w:sz w:val="24"/>
          <w:szCs w:val="24"/>
        </w:rPr>
        <w:t>let me state my preferred version of the dual content account:</w:t>
      </w:r>
    </w:p>
    <w:p w14:paraId="6BB8067E" w14:textId="77777777" w:rsidR="00E74B7E" w:rsidRDefault="00E74B7E" w:rsidP="006A3814">
      <w:pPr>
        <w:spacing w:line="480" w:lineRule="auto"/>
        <w:jc w:val="both"/>
        <w:rPr>
          <w:rFonts w:ascii="Times New Roman" w:hAnsi="Times New Roman"/>
          <w:b/>
          <w:sz w:val="24"/>
          <w:szCs w:val="24"/>
        </w:rPr>
      </w:pPr>
      <w:r w:rsidRPr="0032510B">
        <w:rPr>
          <w:rFonts w:ascii="Times New Roman" w:hAnsi="Times New Roman"/>
          <w:b/>
          <w:sz w:val="24"/>
          <w:szCs w:val="24"/>
        </w:rPr>
        <w:t>Dual Content View</w:t>
      </w:r>
      <w:r>
        <w:rPr>
          <w:rFonts w:ascii="Times New Roman" w:hAnsi="Times New Roman"/>
          <w:b/>
          <w:sz w:val="24"/>
          <w:szCs w:val="24"/>
        </w:rPr>
        <w:t xml:space="preserve"> (DCV)</w:t>
      </w:r>
    </w:p>
    <w:p w14:paraId="0DDE0DA8" w14:textId="29AB9786" w:rsidR="00E74B7E" w:rsidRPr="0032510B" w:rsidRDefault="00E74B7E" w:rsidP="006A3814">
      <w:pPr>
        <w:spacing w:line="480" w:lineRule="auto"/>
        <w:ind w:left="567"/>
        <w:jc w:val="both"/>
        <w:rPr>
          <w:rFonts w:ascii="Times New Roman" w:hAnsi="Times New Roman"/>
          <w:sz w:val="24"/>
          <w:szCs w:val="24"/>
        </w:rPr>
      </w:pPr>
      <w:r>
        <w:rPr>
          <w:rFonts w:ascii="Times New Roman" w:hAnsi="Times New Roman"/>
          <w:b/>
          <w:sz w:val="24"/>
          <w:szCs w:val="24"/>
        </w:rPr>
        <w:t>r</w:t>
      </w:r>
      <w:r w:rsidRPr="0032510B">
        <w:rPr>
          <w:rFonts w:ascii="Times New Roman" w:hAnsi="Times New Roman"/>
          <w:b/>
          <w:sz w:val="24"/>
          <w:szCs w:val="24"/>
        </w:rPr>
        <w:t>-content:</w:t>
      </w:r>
      <w:r w:rsidRPr="0032510B">
        <w:rPr>
          <w:rFonts w:ascii="Times New Roman" w:hAnsi="Times New Roman"/>
          <w:sz w:val="24"/>
          <w:szCs w:val="24"/>
        </w:rPr>
        <w:t xml:space="preserve"> The extension of a subject </w:t>
      </w:r>
      <w:r w:rsidRPr="00B16E14">
        <w:rPr>
          <w:rFonts w:ascii="Times New Roman" w:hAnsi="Times New Roman"/>
          <w:i/>
          <w:iCs/>
          <w:sz w:val="24"/>
          <w:szCs w:val="24"/>
        </w:rPr>
        <w:t>S</w:t>
      </w:r>
      <w:r w:rsidRPr="0032510B">
        <w:rPr>
          <w:rFonts w:ascii="Times New Roman" w:hAnsi="Times New Roman"/>
          <w:sz w:val="24"/>
          <w:szCs w:val="24"/>
        </w:rPr>
        <w:t xml:space="preserve">’s lexicalized concept </w:t>
      </w:r>
      <w:r w:rsidRPr="00B16E14">
        <w:rPr>
          <w:rFonts w:ascii="Times New Roman" w:hAnsi="Times New Roman"/>
          <w:i/>
          <w:iCs/>
          <w:sz w:val="24"/>
          <w:szCs w:val="24"/>
        </w:rPr>
        <w:t>C</w:t>
      </w:r>
      <w:r w:rsidRPr="0032510B">
        <w:rPr>
          <w:rFonts w:ascii="Times New Roman" w:hAnsi="Times New Roman"/>
          <w:sz w:val="24"/>
          <w:szCs w:val="24"/>
        </w:rPr>
        <w:t xml:space="preserve"> is the kind whose tokens constitute the main causal source of a </w:t>
      </w:r>
      <w:proofErr w:type="gramStart"/>
      <w:r w:rsidRPr="0032510B">
        <w:rPr>
          <w:rFonts w:ascii="Times New Roman" w:hAnsi="Times New Roman"/>
          <w:sz w:val="24"/>
          <w:szCs w:val="24"/>
        </w:rPr>
        <w:t>particular subset</w:t>
      </w:r>
      <w:proofErr w:type="gramEnd"/>
      <w:r w:rsidRPr="0032510B">
        <w:rPr>
          <w:rFonts w:ascii="Times New Roman" w:hAnsi="Times New Roman"/>
          <w:sz w:val="24"/>
          <w:szCs w:val="24"/>
        </w:rPr>
        <w:t xml:space="preserve"> of </w:t>
      </w:r>
      <w:r w:rsidRPr="00B16E14">
        <w:rPr>
          <w:rFonts w:ascii="Times New Roman" w:hAnsi="Times New Roman"/>
          <w:i/>
          <w:iCs/>
          <w:sz w:val="24"/>
          <w:szCs w:val="24"/>
        </w:rPr>
        <w:t>S</w:t>
      </w:r>
      <w:r w:rsidRPr="0032510B">
        <w:rPr>
          <w:rFonts w:ascii="Times New Roman" w:hAnsi="Times New Roman"/>
          <w:sz w:val="24"/>
          <w:szCs w:val="24"/>
        </w:rPr>
        <w:t xml:space="preserve">’s </w:t>
      </w:r>
      <w:r w:rsidR="006D7E1B">
        <w:rPr>
          <w:rFonts w:ascii="Times New Roman" w:hAnsi="Times New Roman"/>
          <w:sz w:val="24"/>
          <w:szCs w:val="24"/>
        </w:rPr>
        <w:t>mental states</w:t>
      </w:r>
      <w:r w:rsidRPr="0032510B">
        <w:rPr>
          <w:rFonts w:ascii="Times New Roman" w:hAnsi="Times New Roman"/>
          <w:sz w:val="24"/>
          <w:szCs w:val="24"/>
        </w:rPr>
        <w:t xml:space="preserve">, namely those </w:t>
      </w:r>
      <w:r>
        <w:rPr>
          <w:rFonts w:ascii="Times New Roman" w:hAnsi="Times New Roman"/>
          <w:sz w:val="24"/>
          <w:szCs w:val="24"/>
        </w:rPr>
        <w:t>that</w:t>
      </w:r>
      <w:r w:rsidRPr="0032510B">
        <w:rPr>
          <w:rFonts w:ascii="Times New Roman" w:hAnsi="Times New Roman"/>
          <w:sz w:val="24"/>
          <w:szCs w:val="24"/>
        </w:rPr>
        <w:t xml:space="preserve"> </w:t>
      </w:r>
      <w:r>
        <w:rPr>
          <w:rFonts w:ascii="Times New Roman" w:hAnsi="Times New Roman"/>
          <w:sz w:val="24"/>
          <w:szCs w:val="24"/>
        </w:rPr>
        <w:t xml:space="preserve">dispose </w:t>
      </w:r>
      <w:r w:rsidRPr="00B16E14">
        <w:rPr>
          <w:rFonts w:ascii="Times New Roman" w:hAnsi="Times New Roman"/>
          <w:i/>
          <w:iCs/>
          <w:sz w:val="24"/>
          <w:szCs w:val="24"/>
        </w:rPr>
        <w:t>S</w:t>
      </w:r>
      <w:r w:rsidRPr="0032510B">
        <w:rPr>
          <w:rFonts w:ascii="Times New Roman" w:hAnsi="Times New Roman"/>
          <w:sz w:val="24"/>
          <w:szCs w:val="24"/>
        </w:rPr>
        <w:t xml:space="preserve"> </w:t>
      </w:r>
      <w:r>
        <w:rPr>
          <w:rFonts w:ascii="Times New Roman" w:hAnsi="Times New Roman"/>
          <w:sz w:val="24"/>
          <w:szCs w:val="24"/>
        </w:rPr>
        <w:t xml:space="preserve">to use lexicalizations of </w:t>
      </w:r>
      <w:r w:rsidRPr="00B16E14">
        <w:rPr>
          <w:rFonts w:ascii="Times New Roman" w:hAnsi="Times New Roman"/>
          <w:i/>
          <w:iCs/>
          <w:sz w:val="24"/>
          <w:szCs w:val="24"/>
        </w:rPr>
        <w:t>C</w:t>
      </w:r>
      <w:r>
        <w:rPr>
          <w:rFonts w:ascii="Times New Roman" w:hAnsi="Times New Roman"/>
          <w:sz w:val="24"/>
          <w:szCs w:val="24"/>
        </w:rPr>
        <w:t>.</w:t>
      </w:r>
    </w:p>
    <w:p w14:paraId="1ABE9F81" w14:textId="4EA04B1B" w:rsidR="00E74B7E" w:rsidRPr="0032510B" w:rsidRDefault="00E74B7E" w:rsidP="006A3814">
      <w:pPr>
        <w:spacing w:after="240" w:line="480" w:lineRule="auto"/>
        <w:ind w:left="567"/>
        <w:jc w:val="both"/>
        <w:rPr>
          <w:rFonts w:ascii="Times New Roman" w:hAnsi="Times New Roman"/>
          <w:sz w:val="24"/>
          <w:szCs w:val="24"/>
        </w:rPr>
      </w:pPr>
      <w:r w:rsidRPr="0032510B">
        <w:rPr>
          <w:rFonts w:ascii="Times New Roman" w:hAnsi="Times New Roman"/>
          <w:b/>
          <w:sz w:val="24"/>
          <w:szCs w:val="24"/>
        </w:rPr>
        <w:t>c-content:</w:t>
      </w:r>
      <w:r w:rsidRPr="0032510B">
        <w:rPr>
          <w:rFonts w:ascii="Times New Roman" w:hAnsi="Times New Roman"/>
          <w:sz w:val="24"/>
          <w:szCs w:val="24"/>
        </w:rPr>
        <w:t xml:space="preserve"> The cognitive content of </w:t>
      </w:r>
      <w:r w:rsidRPr="00B16E14">
        <w:rPr>
          <w:rFonts w:ascii="Times New Roman" w:hAnsi="Times New Roman"/>
          <w:i/>
          <w:iCs/>
          <w:sz w:val="24"/>
          <w:szCs w:val="24"/>
        </w:rPr>
        <w:t>S</w:t>
      </w:r>
      <w:r w:rsidRPr="0032510B">
        <w:rPr>
          <w:rFonts w:ascii="Times New Roman" w:hAnsi="Times New Roman"/>
          <w:sz w:val="24"/>
          <w:szCs w:val="24"/>
        </w:rPr>
        <w:t xml:space="preserve">’s lexicalized concept </w:t>
      </w:r>
      <w:r w:rsidRPr="00B16E14">
        <w:rPr>
          <w:rFonts w:ascii="Times New Roman" w:hAnsi="Times New Roman"/>
          <w:i/>
          <w:iCs/>
          <w:sz w:val="24"/>
          <w:szCs w:val="24"/>
        </w:rPr>
        <w:t>C</w:t>
      </w:r>
      <w:r w:rsidRPr="0032510B">
        <w:rPr>
          <w:rFonts w:ascii="Times New Roman" w:hAnsi="Times New Roman"/>
          <w:sz w:val="24"/>
          <w:szCs w:val="24"/>
        </w:rPr>
        <w:t xml:space="preserve"> consists </w:t>
      </w:r>
      <w:r>
        <w:rPr>
          <w:rFonts w:ascii="Times New Roman" w:hAnsi="Times New Roman"/>
          <w:sz w:val="24"/>
          <w:szCs w:val="24"/>
        </w:rPr>
        <w:t>of</w:t>
      </w:r>
      <w:r w:rsidRPr="0032510B">
        <w:rPr>
          <w:rFonts w:ascii="Times New Roman" w:hAnsi="Times New Roman"/>
          <w:sz w:val="24"/>
          <w:szCs w:val="24"/>
        </w:rPr>
        <w:t xml:space="preserve"> those of </w:t>
      </w:r>
      <w:r w:rsidRPr="00B16E14">
        <w:rPr>
          <w:rFonts w:ascii="Times New Roman" w:hAnsi="Times New Roman"/>
          <w:i/>
          <w:iCs/>
          <w:sz w:val="24"/>
          <w:szCs w:val="24"/>
        </w:rPr>
        <w:t>S</w:t>
      </w:r>
      <w:r w:rsidRPr="0032510B">
        <w:rPr>
          <w:rFonts w:ascii="Times New Roman" w:hAnsi="Times New Roman"/>
          <w:sz w:val="24"/>
          <w:szCs w:val="24"/>
        </w:rPr>
        <w:t xml:space="preserve">’s </w:t>
      </w:r>
      <w:r w:rsidR="006D7E1B">
        <w:rPr>
          <w:rFonts w:ascii="Times New Roman" w:hAnsi="Times New Roman"/>
          <w:sz w:val="24"/>
          <w:szCs w:val="24"/>
        </w:rPr>
        <w:t>mental states</w:t>
      </w:r>
      <w:r w:rsidRPr="0032510B">
        <w:rPr>
          <w:rFonts w:ascii="Times New Roman" w:hAnsi="Times New Roman"/>
          <w:sz w:val="24"/>
          <w:szCs w:val="24"/>
        </w:rPr>
        <w:t xml:space="preserve"> </w:t>
      </w:r>
      <w:r>
        <w:rPr>
          <w:rFonts w:ascii="Times New Roman" w:hAnsi="Times New Roman"/>
          <w:sz w:val="24"/>
          <w:szCs w:val="24"/>
        </w:rPr>
        <w:t>that dispose</w:t>
      </w:r>
      <w:r w:rsidRPr="0032510B">
        <w:rPr>
          <w:rFonts w:ascii="Times New Roman" w:hAnsi="Times New Roman"/>
          <w:sz w:val="24"/>
          <w:szCs w:val="24"/>
        </w:rPr>
        <w:t xml:space="preserve"> </w:t>
      </w:r>
      <w:r w:rsidRPr="00B16E14">
        <w:rPr>
          <w:rFonts w:ascii="Times New Roman" w:hAnsi="Times New Roman"/>
          <w:i/>
          <w:iCs/>
          <w:sz w:val="24"/>
          <w:szCs w:val="24"/>
        </w:rPr>
        <w:t>S</w:t>
      </w:r>
      <w:r w:rsidRPr="0032510B">
        <w:rPr>
          <w:rFonts w:ascii="Times New Roman" w:hAnsi="Times New Roman"/>
          <w:sz w:val="24"/>
          <w:szCs w:val="24"/>
        </w:rPr>
        <w:t xml:space="preserve"> </w:t>
      </w:r>
      <w:r>
        <w:rPr>
          <w:rFonts w:ascii="Times New Roman" w:hAnsi="Times New Roman"/>
          <w:sz w:val="24"/>
          <w:szCs w:val="24"/>
        </w:rPr>
        <w:t xml:space="preserve">to use lexicalizations of </w:t>
      </w:r>
      <w:r w:rsidRPr="00B16E14">
        <w:rPr>
          <w:rFonts w:ascii="Times New Roman" w:hAnsi="Times New Roman"/>
          <w:i/>
          <w:iCs/>
          <w:sz w:val="24"/>
          <w:szCs w:val="24"/>
        </w:rPr>
        <w:t>C</w:t>
      </w:r>
      <w:r>
        <w:rPr>
          <w:rFonts w:ascii="Times New Roman" w:hAnsi="Times New Roman"/>
          <w:sz w:val="24"/>
          <w:szCs w:val="24"/>
        </w:rPr>
        <w:t>.</w:t>
      </w:r>
    </w:p>
    <w:p w14:paraId="00BC8493" w14:textId="766E3D4C" w:rsidR="00E0625D" w:rsidRDefault="00E0625D" w:rsidP="006A3814">
      <w:pPr>
        <w:tabs>
          <w:tab w:val="left" w:pos="284"/>
        </w:tabs>
        <w:spacing w:line="480" w:lineRule="auto"/>
        <w:jc w:val="both"/>
        <w:rPr>
          <w:rFonts w:ascii="Times New Roman" w:hAnsi="Times New Roman"/>
          <w:sz w:val="24"/>
          <w:szCs w:val="24"/>
        </w:rPr>
      </w:pPr>
      <w:r>
        <w:rPr>
          <w:rFonts w:ascii="Times New Roman" w:hAnsi="Times New Roman"/>
          <w:sz w:val="24"/>
          <w:szCs w:val="24"/>
        </w:rPr>
        <w:t xml:space="preserve">Let me illustrate the inner workings of this view using the example of ‘cow’. </w:t>
      </w:r>
      <w:r w:rsidR="00625201">
        <w:rPr>
          <w:rFonts w:ascii="Times New Roman" w:hAnsi="Times New Roman"/>
          <w:sz w:val="24"/>
          <w:szCs w:val="24"/>
        </w:rPr>
        <w:t>You hold many beliefs about the world.</w:t>
      </w:r>
      <w:r w:rsidR="00625201">
        <w:rPr>
          <w:rStyle w:val="Funotenzeichen"/>
          <w:rFonts w:ascii="Times New Roman" w:hAnsi="Times New Roman"/>
          <w:sz w:val="24"/>
          <w:szCs w:val="24"/>
        </w:rPr>
        <w:footnoteReference w:id="15"/>
      </w:r>
      <w:r w:rsidR="00625201">
        <w:rPr>
          <w:rFonts w:ascii="Times New Roman" w:hAnsi="Times New Roman"/>
          <w:sz w:val="24"/>
          <w:szCs w:val="24"/>
        </w:rPr>
        <w:t xml:space="preserve"> Only some of those beliefs dispose you to apply the word ‘cow’. The belief that 2+2 = 4 does not, for instance, whereas the belief that cows are relatively big mammals does. Beliefs of the latter kind constitute the c-content of your concept of cow. </w:t>
      </w:r>
      <w:r w:rsidR="007F6769">
        <w:rPr>
          <w:rFonts w:ascii="Times New Roman" w:hAnsi="Times New Roman"/>
          <w:sz w:val="24"/>
          <w:szCs w:val="24"/>
        </w:rPr>
        <w:t>All the different bits and pieces of this c-content have causal origins. Some of the things you believe about cows are</w:t>
      </w:r>
      <w:r w:rsidR="00FE1278">
        <w:rPr>
          <w:rFonts w:ascii="Times New Roman" w:hAnsi="Times New Roman"/>
          <w:sz w:val="24"/>
          <w:szCs w:val="24"/>
        </w:rPr>
        <w:t xml:space="preserve"> based on testimony</w:t>
      </w:r>
      <w:r w:rsidR="007F6769">
        <w:rPr>
          <w:rFonts w:ascii="Times New Roman" w:hAnsi="Times New Roman"/>
          <w:sz w:val="24"/>
          <w:szCs w:val="24"/>
        </w:rPr>
        <w:t xml:space="preserve"> and others are gained by direct acquaintance with cows. If the testimony you received does not involve mistakes or deceptions, then its content can ultimately be traced back to direct acquaintances with </w:t>
      </w:r>
      <w:r w:rsidR="007F6769">
        <w:rPr>
          <w:rFonts w:ascii="Times New Roman" w:hAnsi="Times New Roman"/>
          <w:sz w:val="24"/>
          <w:szCs w:val="24"/>
        </w:rPr>
        <w:lastRenderedPageBreak/>
        <w:t>cows. We may therefore suppose that all or most of your beliefs regarding cows have cows as their causal source. If this is the case</w:t>
      </w:r>
      <w:r w:rsidR="0097670E">
        <w:rPr>
          <w:rFonts w:ascii="Times New Roman" w:hAnsi="Times New Roman"/>
          <w:sz w:val="24"/>
          <w:szCs w:val="24"/>
        </w:rPr>
        <w:t xml:space="preserve">, then tokens of the type cow constitute the main causal source of the mental states that dispose you to use the word ‘cow’. Hence, cows are the r-content of your </w:t>
      </w:r>
      <w:r w:rsidR="00FE1278">
        <w:rPr>
          <w:rFonts w:ascii="Times New Roman" w:hAnsi="Times New Roman"/>
          <w:sz w:val="24"/>
          <w:szCs w:val="24"/>
        </w:rPr>
        <w:t>cow-</w:t>
      </w:r>
      <w:r w:rsidR="0097670E">
        <w:rPr>
          <w:rFonts w:ascii="Times New Roman" w:hAnsi="Times New Roman"/>
          <w:sz w:val="24"/>
          <w:szCs w:val="24"/>
        </w:rPr>
        <w:t>concept</w:t>
      </w:r>
      <w:r w:rsidR="00FE1278">
        <w:rPr>
          <w:rFonts w:ascii="Times New Roman" w:hAnsi="Times New Roman"/>
          <w:sz w:val="24"/>
          <w:szCs w:val="24"/>
        </w:rPr>
        <w:t>.</w:t>
      </w:r>
      <w:r w:rsidR="0097670E">
        <w:rPr>
          <w:rFonts w:ascii="Times New Roman" w:hAnsi="Times New Roman"/>
          <w:sz w:val="24"/>
          <w:szCs w:val="24"/>
        </w:rPr>
        <w:t xml:space="preserve"> </w:t>
      </w:r>
    </w:p>
    <w:p w14:paraId="1DF9D78E" w14:textId="275867C7" w:rsidR="00E74B7E" w:rsidRDefault="0097670E" w:rsidP="006A3814">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003B02EE">
        <w:rPr>
          <w:rFonts w:ascii="Times New Roman" w:hAnsi="Times New Roman"/>
          <w:sz w:val="24"/>
          <w:szCs w:val="24"/>
        </w:rPr>
        <w:t>Four</w:t>
      </w:r>
      <w:r w:rsidR="00E74B7E">
        <w:rPr>
          <w:rFonts w:ascii="Times New Roman" w:hAnsi="Times New Roman"/>
          <w:sz w:val="24"/>
          <w:szCs w:val="24"/>
        </w:rPr>
        <w:t xml:space="preserve"> clarifications are in order. Firstly, a very general remark: DCV views concepts as </w:t>
      </w:r>
      <w:r w:rsidR="00A75B7E">
        <w:rPr>
          <w:rFonts w:ascii="Times New Roman" w:hAnsi="Times New Roman"/>
          <w:sz w:val="24"/>
          <w:szCs w:val="24"/>
        </w:rPr>
        <w:t xml:space="preserve">abstract types of </w:t>
      </w:r>
      <w:r w:rsidR="00E74B7E">
        <w:rPr>
          <w:rFonts w:ascii="Times New Roman" w:hAnsi="Times New Roman"/>
          <w:sz w:val="24"/>
          <w:szCs w:val="24"/>
        </w:rPr>
        <w:t>mental representations</w:t>
      </w:r>
      <w:r w:rsidR="00A75B7E">
        <w:rPr>
          <w:rFonts w:ascii="Times New Roman" w:hAnsi="Times New Roman"/>
          <w:sz w:val="24"/>
          <w:szCs w:val="24"/>
        </w:rPr>
        <w:t xml:space="preserve"> that have physical mental tokens</w:t>
      </w:r>
      <w:r w:rsidR="00E74B7E">
        <w:rPr>
          <w:rFonts w:ascii="Times New Roman" w:hAnsi="Times New Roman"/>
          <w:sz w:val="24"/>
          <w:szCs w:val="24"/>
        </w:rPr>
        <w:t xml:space="preserve">. </w:t>
      </w:r>
      <w:bookmarkStart w:id="15" w:name="_Hlk44945126"/>
      <w:r w:rsidR="00E74B7E">
        <w:rPr>
          <w:rFonts w:ascii="Times New Roman" w:hAnsi="Times New Roman"/>
          <w:sz w:val="24"/>
          <w:szCs w:val="24"/>
        </w:rPr>
        <w:t xml:space="preserve">Moreover, different people may have concepts with the same r-content but with different c-content and </w:t>
      </w:r>
      <w:r w:rsidR="00E74B7E" w:rsidRPr="00B13C9A">
        <w:rPr>
          <w:rFonts w:ascii="Times New Roman" w:hAnsi="Times New Roman"/>
          <w:i/>
          <w:sz w:val="24"/>
          <w:szCs w:val="24"/>
        </w:rPr>
        <w:t>vice versa</w:t>
      </w:r>
      <w:r w:rsidR="00BE4D8E">
        <w:rPr>
          <w:rFonts w:ascii="Times New Roman" w:hAnsi="Times New Roman"/>
          <w:i/>
          <w:sz w:val="24"/>
          <w:szCs w:val="24"/>
        </w:rPr>
        <w:t xml:space="preserve"> </w:t>
      </w:r>
      <w:bookmarkEnd w:id="15"/>
      <w:r w:rsidR="00BE4D8E" w:rsidRPr="00393762">
        <w:rPr>
          <w:rFonts w:ascii="Times New Roman" w:hAnsi="Times New Roman"/>
          <w:iCs/>
          <w:sz w:val="24"/>
          <w:szCs w:val="24"/>
        </w:rPr>
        <w:t>(cf. Sawyer 2019)</w:t>
      </w:r>
      <w:r w:rsidR="00E74B7E">
        <w:rPr>
          <w:rFonts w:ascii="Times New Roman" w:hAnsi="Times New Roman"/>
          <w:sz w:val="24"/>
          <w:szCs w:val="24"/>
        </w:rPr>
        <w:t xml:space="preserve">. We may both possess a concept that refers to cows, but since you live on a farm, your interaction with cows has caused you to have cow-beliefs that are far more accurate than those I have gained from television. Therefore, we both have a concept with the same r-content, although with very different c-contents. Likewise, it could happen that someone tells you the exact same things about blue whales that somebody else tells me about Greenland whales, e.g. that they are mammals living in the ocean that can be over 40 feet long. </w:t>
      </w:r>
      <w:r w:rsidR="00FE1278">
        <w:rPr>
          <w:rFonts w:ascii="Times New Roman" w:hAnsi="Times New Roman"/>
          <w:sz w:val="24"/>
          <w:szCs w:val="24"/>
        </w:rPr>
        <w:t>If</w:t>
      </w:r>
      <w:r w:rsidR="00E74B7E">
        <w:rPr>
          <w:rFonts w:ascii="Times New Roman" w:hAnsi="Times New Roman"/>
          <w:sz w:val="24"/>
          <w:szCs w:val="24"/>
        </w:rPr>
        <w:t xml:space="preserve"> our two testifiers stand in (mediated) causal relations with blue whales and Greenland whales and the information we get from them is all we know about these whales, the two of us will have concepts with the same c-content, even though yours refers to blue whales whereas mine refers to Greenland whales.</w:t>
      </w:r>
    </w:p>
    <w:p w14:paraId="069558E4" w14:textId="0591F81E" w:rsidR="000B5B63" w:rsidRDefault="00E74B7E" w:rsidP="006078F9">
      <w:pPr>
        <w:spacing w:line="480" w:lineRule="auto"/>
        <w:jc w:val="both"/>
        <w:rPr>
          <w:rFonts w:ascii="Segoe UI" w:eastAsia="Times New Roman" w:hAnsi="Segoe UI" w:cs="Segoe UI"/>
          <w:sz w:val="18"/>
          <w:szCs w:val="18"/>
        </w:rPr>
      </w:pPr>
      <w:r>
        <w:rPr>
          <w:rFonts w:ascii="Times New Roman" w:hAnsi="Times New Roman"/>
          <w:sz w:val="24"/>
          <w:szCs w:val="24"/>
        </w:rPr>
        <w:tab/>
        <w:t xml:space="preserve">Secondly, the view is restricted to lexicalized kind concepts. </w:t>
      </w:r>
      <w:r w:rsidRPr="006B4D19">
        <w:rPr>
          <w:rFonts w:ascii="Times New Roman" w:hAnsi="Times New Roman"/>
          <w:i/>
          <w:iCs/>
          <w:sz w:val="24"/>
          <w:szCs w:val="24"/>
        </w:rPr>
        <w:t>Lexicalized</w:t>
      </w:r>
      <w:r>
        <w:rPr>
          <w:rFonts w:ascii="Times New Roman" w:hAnsi="Times New Roman"/>
          <w:sz w:val="24"/>
          <w:szCs w:val="24"/>
        </w:rPr>
        <w:t xml:space="preserve"> concepts are concepts for which there are natural language expressions. Most, if not all, concepts we possess are like this. </w:t>
      </w:r>
      <w:r w:rsidRPr="006B4D19">
        <w:rPr>
          <w:rFonts w:ascii="Times New Roman" w:hAnsi="Times New Roman"/>
          <w:i/>
          <w:iCs/>
          <w:sz w:val="24"/>
          <w:szCs w:val="24"/>
        </w:rPr>
        <w:t>Kind</w:t>
      </w:r>
      <w:r>
        <w:rPr>
          <w:rFonts w:ascii="Times New Roman" w:hAnsi="Times New Roman"/>
          <w:sz w:val="24"/>
          <w:szCs w:val="24"/>
        </w:rPr>
        <w:t xml:space="preserve"> concepts are non-indexical referring concepts, i.e. concepts such as </w:t>
      </w:r>
      <w:r w:rsidR="0097670E" w:rsidRPr="00393762">
        <w:rPr>
          <w:rFonts w:ascii="Times New Roman" w:hAnsi="Times New Roman"/>
          <w:smallCaps/>
          <w:sz w:val="24"/>
          <w:szCs w:val="24"/>
        </w:rPr>
        <w:t>cow</w:t>
      </w:r>
      <w:r w:rsidR="0097670E">
        <w:rPr>
          <w:rFonts w:ascii="Times New Roman" w:hAnsi="Times New Roman"/>
          <w:sz w:val="24"/>
          <w:szCs w:val="24"/>
        </w:rPr>
        <w:t xml:space="preserve">, </w:t>
      </w:r>
      <w:r w:rsidRPr="00D44E68">
        <w:rPr>
          <w:rFonts w:ascii="Times New Roman" w:hAnsi="Times New Roman"/>
          <w:smallCaps/>
          <w:sz w:val="24"/>
          <w:szCs w:val="24"/>
        </w:rPr>
        <w:t xml:space="preserve">dog, </w:t>
      </w:r>
      <w:r>
        <w:rPr>
          <w:rFonts w:ascii="Times New Roman" w:hAnsi="Times New Roman"/>
          <w:smallCaps/>
          <w:sz w:val="24"/>
          <w:szCs w:val="24"/>
        </w:rPr>
        <w:t>fish</w:t>
      </w:r>
      <w:r w:rsidRPr="00D44E68">
        <w:rPr>
          <w:rFonts w:ascii="Times New Roman" w:hAnsi="Times New Roman"/>
          <w:smallCaps/>
          <w:sz w:val="24"/>
          <w:szCs w:val="24"/>
        </w:rPr>
        <w:t xml:space="preserve">, water, desk, knowledge, woman, </w:t>
      </w:r>
      <w:r w:rsidRPr="00D44E68">
        <w:rPr>
          <w:rFonts w:ascii="Times New Roman" w:hAnsi="Times New Roman"/>
          <w:sz w:val="24"/>
          <w:szCs w:val="24"/>
        </w:rPr>
        <w:t>or</w:t>
      </w:r>
      <w:r w:rsidRPr="00D44E68">
        <w:rPr>
          <w:rFonts w:ascii="Times New Roman" w:hAnsi="Times New Roman"/>
          <w:smallCaps/>
          <w:sz w:val="24"/>
          <w:szCs w:val="24"/>
        </w:rPr>
        <w:t xml:space="preserve"> </w:t>
      </w:r>
      <w:r>
        <w:rPr>
          <w:rFonts w:ascii="Times New Roman" w:hAnsi="Times New Roman"/>
          <w:smallCaps/>
          <w:sz w:val="24"/>
          <w:szCs w:val="24"/>
        </w:rPr>
        <w:t xml:space="preserve">parent, </w:t>
      </w:r>
      <w:r w:rsidRPr="00D44E68">
        <w:rPr>
          <w:rFonts w:ascii="Times New Roman" w:hAnsi="Times New Roman"/>
          <w:sz w:val="24"/>
          <w:szCs w:val="24"/>
        </w:rPr>
        <w:t xml:space="preserve">but not concepts such as </w:t>
      </w:r>
      <w:r>
        <w:rPr>
          <w:rFonts w:ascii="Times New Roman" w:hAnsi="Times New Roman"/>
          <w:smallCaps/>
          <w:sz w:val="24"/>
          <w:szCs w:val="24"/>
        </w:rPr>
        <w:t xml:space="preserve">me, you, here, now, and, </w:t>
      </w:r>
      <w:r w:rsidRPr="00D44E68">
        <w:rPr>
          <w:rFonts w:ascii="Times New Roman" w:hAnsi="Times New Roman"/>
          <w:sz w:val="24"/>
          <w:szCs w:val="24"/>
        </w:rPr>
        <w:t>or</w:t>
      </w:r>
      <w:r>
        <w:rPr>
          <w:rFonts w:ascii="Times New Roman" w:hAnsi="Times New Roman"/>
          <w:smallCaps/>
          <w:sz w:val="24"/>
          <w:szCs w:val="24"/>
        </w:rPr>
        <w:t xml:space="preserve"> </w:t>
      </w:r>
      <w:proofErr w:type="spellStart"/>
      <w:r>
        <w:rPr>
          <w:rFonts w:ascii="Times New Roman" w:hAnsi="Times New Roman"/>
          <w:smallCaps/>
          <w:sz w:val="24"/>
          <w:szCs w:val="24"/>
        </w:rPr>
        <w:t>or</w:t>
      </w:r>
      <w:proofErr w:type="spellEnd"/>
      <w:r>
        <w:rPr>
          <w:rFonts w:ascii="Times New Roman" w:hAnsi="Times New Roman"/>
          <w:smallCaps/>
          <w:sz w:val="24"/>
          <w:szCs w:val="24"/>
        </w:rPr>
        <w:t xml:space="preserve">. </w:t>
      </w:r>
      <w:r>
        <w:rPr>
          <w:rFonts w:ascii="Times New Roman" w:hAnsi="Times New Roman"/>
          <w:sz w:val="24"/>
          <w:szCs w:val="24"/>
        </w:rPr>
        <w:t>The c</w:t>
      </w:r>
      <w:r w:rsidRPr="00D44E68">
        <w:rPr>
          <w:rFonts w:ascii="Times New Roman" w:hAnsi="Times New Roman"/>
          <w:sz w:val="24"/>
          <w:szCs w:val="24"/>
        </w:rPr>
        <w:t>oncepts typically focus</w:t>
      </w:r>
      <w:r>
        <w:rPr>
          <w:rFonts w:ascii="Times New Roman" w:hAnsi="Times New Roman"/>
          <w:sz w:val="24"/>
          <w:szCs w:val="24"/>
        </w:rPr>
        <w:t xml:space="preserve">ed on by </w:t>
      </w:r>
      <w:r w:rsidRPr="00D44E68">
        <w:rPr>
          <w:rFonts w:ascii="Times New Roman" w:hAnsi="Times New Roman"/>
          <w:sz w:val="24"/>
          <w:szCs w:val="24"/>
        </w:rPr>
        <w:t xml:space="preserve">conceptual engineers are lexicalized </w:t>
      </w:r>
      <w:r>
        <w:rPr>
          <w:rFonts w:ascii="Times New Roman" w:hAnsi="Times New Roman"/>
          <w:sz w:val="24"/>
          <w:szCs w:val="24"/>
        </w:rPr>
        <w:t>kind</w:t>
      </w:r>
      <w:r w:rsidRPr="00D44E68">
        <w:rPr>
          <w:rFonts w:ascii="Times New Roman" w:hAnsi="Times New Roman"/>
          <w:sz w:val="24"/>
          <w:szCs w:val="24"/>
        </w:rPr>
        <w:t xml:space="preserve"> concepts, so this restriction of the view </w:t>
      </w:r>
      <w:r>
        <w:rPr>
          <w:rFonts w:ascii="Times New Roman" w:hAnsi="Times New Roman"/>
          <w:sz w:val="24"/>
          <w:szCs w:val="24"/>
        </w:rPr>
        <w:t xml:space="preserve">is harmless for present purposes. What I suggest, then, is a generalization from natural kind externalism, as championed by e.g. </w:t>
      </w:r>
      <w:proofErr w:type="spellStart"/>
      <w:r>
        <w:rPr>
          <w:rFonts w:ascii="Times New Roman" w:hAnsi="Times New Roman"/>
          <w:sz w:val="24"/>
          <w:szCs w:val="24"/>
        </w:rPr>
        <w:t>Kripke</w:t>
      </w:r>
      <w:proofErr w:type="spellEnd"/>
      <w:r>
        <w:rPr>
          <w:rFonts w:ascii="Times New Roman" w:hAnsi="Times New Roman"/>
          <w:sz w:val="24"/>
          <w:szCs w:val="24"/>
        </w:rPr>
        <w:t xml:space="preserve"> and Putnam, to something that Haslanger (2006) calls </w:t>
      </w:r>
      <w:r w:rsidRPr="009F3F0F">
        <w:rPr>
          <w:rFonts w:ascii="Times New Roman" w:hAnsi="Times New Roman"/>
          <w:i/>
          <w:sz w:val="24"/>
          <w:szCs w:val="24"/>
        </w:rPr>
        <w:lastRenderedPageBreak/>
        <w:t>objective type externalism</w:t>
      </w:r>
      <w:r>
        <w:rPr>
          <w:rFonts w:ascii="Times New Roman" w:hAnsi="Times New Roman"/>
          <w:sz w:val="24"/>
          <w:szCs w:val="24"/>
        </w:rPr>
        <w:t xml:space="preserve">. According to objective type externalism, </w:t>
      </w:r>
      <w:r w:rsidRPr="0032510B">
        <w:rPr>
          <w:rFonts w:ascii="Times New Roman" w:hAnsi="Times New Roman"/>
          <w:sz w:val="24"/>
          <w:szCs w:val="24"/>
        </w:rPr>
        <w:t>“externalist insights should be applied to our thought and language about the social as well as the natural” (395)</w:t>
      </w:r>
      <w:r>
        <w:rPr>
          <w:rFonts w:ascii="Times New Roman" w:hAnsi="Times New Roman"/>
          <w:sz w:val="24"/>
          <w:szCs w:val="24"/>
        </w:rPr>
        <w:t>.</w:t>
      </w:r>
      <w:r>
        <w:rPr>
          <w:rStyle w:val="Funotenzeichen"/>
          <w:rFonts w:ascii="Times New Roman" w:hAnsi="Times New Roman"/>
          <w:sz w:val="24"/>
          <w:szCs w:val="24"/>
        </w:rPr>
        <w:footnoteReference w:id="16"/>
      </w:r>
      <w:r w:rsidRPr="0032510B">
        <w:rPr>
          <w:rFonts w:ascii="Times New Roman" w:hAnsi="Times New Roman"/>
          <w:sz w:val="24"/>
          <w:szCs w:val="24"/>
        </w:rPr>
        <w:t xml:space="preserve"> </w:t>
      </w:r>
      <w:r w:rsidR="000B5B63">
        <w:rPr>
          <w:rFonts w:ascii="Times New Roman" w:hAnsi="Times New Roman"/>
          <w:sz w:val="24"/>
          <w:szCs w:val="24"/>
        </w:rPr>
        <w:t xml:space="preserve">This holds despite the fact that social kinds are socially constructed and thus depend on our social relations. </w:t>
      </w:r>
      <w:r w:rsidR="006078F9">
        <w:rPr>
          <w:rFonts w:ascii="Times New Roman" w:hAnsi="Times New Roman"/>
          <w:sz w:val="24"/>
          <w:szCs w:val="24"/>
        </w:rPr>
        <w:t>A</w:t>
      </w:r>
      <w:r w:rsidR="000B5B63">
        <w:rPr>
          <w:rFonts w:ascii="Times New Roman" w:hAnsi="Times New Roman"/>
          <w:sz w:val="24"/>
          <w:szCs w:val="24"/>
        </w:rPr>
        <w:t xml:space="preserve">s Sawyer (2019) aptly puts it, </w:t>
      </w:r>
      <w:r w:rsidR="006078F9">
        <w:rPr>
          <w:rFonts w:ascii="Times New Roman" w:hAnsi="Times New Roman"/>
          <w:sz w:val="24"/>
          <w:szCs w:val="24"/>
        </w:rPr>
        <w:t xml:space="preserve">social kinds are </w:t>
      </w:r>
      <w:r w:rsidR="000B5B63">
        <w:rPr>
          <w:rFonts w:ascii="Times New Roman" w:hAnsi="Times New Roman"/>
          <w:sz w:val="24"/>
          <w:szCs w:val="24"/>
        </w:rPr>
        <w:t>“</w:t>
      </w:r>
      <w:r w:rsidR="000B5B63" w:rsidRPr="000B5B63">
        <w:rPr>
          <w:rFonts w:ascii="Times New Roman" w:hAnsi="Times New Roman"/>
          <w:sz w:val="24"/>
          <w:szCs w:val="24"/>
        </w:rPr>
        <w:t>not, for all that, stipulated into existence, and their nature is neither transparent to us nor</w:t>
      </w:r>
      <w:r w:rsidR="000B5B63" w:rsidRPr="006078F9">
        <w:rPr>
          <w:rFonts w:ascii="Times New Roman" w:hAnsi="Times New Roman"/>
          <w:sz w:val="24"/>
          <w:szCs w:val="24"/>
        </w:rPr>
        <w:t xml:space="preserve"> </w:t>
      </w:r>
      <w:r w:rsidR="000B5B63" w:rsidRPr="000B5B63">
        <w:rPr>
          <w:rFonts w:ascii="Times New Roman" w:hAnsi="Times New Roman"/>
          <w:sz w:val="24"/>
          <w:szCs w:val="24"/>
        </w:rPr>
        <w:t>determined by us</w:t>
      </w:r>
      <w:r w:rsidR="000B5B63" w:rsidRPr="006078F9">
        <w:rPr>
          <w:rFonts w:ascii="Times New Roman" w:hAnsi="Times New Roman"/>
          <w:sz w:val="24"/>
          <w:szCs w:val="24"/>
        </w:rPr>
        <w:t>” (p. 12-13). Just like natural kinds, they are objective kinds that are open to empirical investigation. Concrete exemplars of social kinds can serve as causal sources for our beliefs about them in the same way that natural kinds can. Similar ideas apply to kinds that are arguably neither natural nor social, such colors, numbers, emotions, or persons</w:t>
      </w:r>
      <w:r w:rsidR="006078F9">
        <w:rPr>
          <w:rFonts w:ascii="Times New Roman" w:hAnsi="Times New Roman"/>
          <w:sz w:val="24"/>
          <w:szCs w:val="24"/>
        </w:rPr>
        <w:t xml:space="preserve"> (ibid.)</w:t>
      </w:r>
      <w:r w:rsidR="000B5B63" w:rsidRPr="006078F9">
        <w:rPr>
          <w:rFonts w:ascii="Times New Roman" w:hAnsi="Times New Roman"/>
          <w:sz w:val="24"/>
          <w:szCs w:val="24"/>
        </w:rPr>
        <w:t xml:space="preserve">. Since there are concrete </w:t>
      </w:r>
      <w:proofErr w:type="spellStart"/>
      <w:r w:rsidR="000B5B63" w:rsidRPr="006078F9">
        <w:rPr>
          <w:rFonts w:ascii="Times New Roman" w:hAnsi="Times New Roman"/>
          <w:sz w:val="24"/>
          <w:szCs w:val="24"/>
        </w:rPr>
        <w:t>exampl</w:t>
      </w:r>
      <w:r w:rsidR="006078F9">
        <w:rPr>
          <w:rFonts w:ascii="Times New Roman" w:hAnsi="Times New Roman"/>
          <w:sz w:val="24"/>
          <w:szCs w:val="24"/>
        </w:rPr>
        <w:t>ars</w:t>
      </w:r>
      <w:proofErr w:type="spellEnd"/>
      <w:r w:rsidR="000B5B63" w:rsidRPr="006078F9">
        <w:rPr>
          <w:rFonts w:ascii="Times New Roman" w:hAnsi="Times New Roman"/>
          <w:sz w:val="24"/>
          <w:szCs w:val="24"/>
        </w:rPr>
        <w:t xml:space="preserve"> of each of these, these </w:t>
      </w:r>
      <w:proofErr w:type="spellStart"/>
      <w:r w:rsidR="000B5B63" w:rsidRPr="006078F9">
        <w:rPr>
          <w:rFonts w:ascii="Times New Roman" w:hAnsi="Times New Roman"/>
          <w:sz w:val="24"/>
          <w:szCs w:val="24"/>
        </w:rPr>
        <w:t>exampl</w:t>
      </w:r>
      <w:r w:rsidR="006078F9">
        <w:rPr>
          <w:rFonts w:ascii="Times New Roman" w:hAnsi="Times New Roman"/>
          <w:sz w:val="24"/>
          <w:szCs w:val="24"/>
        </w:rPr>
        <w:t>ars</w:t>
      </w:r>
      <w:proofErr w:type="spellEnd"/>
      <w:r w:rsidR="000B5B63" w:rsidRPr="006078F9">
        <w:rPr>
          <w:rFonts w:ascii="Times New Roman" w:hAnsi="Times New Roman"/>
          <w:sz w:val="24"/>
          <w:szCs w:val="24"/>
        </w:rPr>
        <w:t xml:space="preserve"> can serve as causal sources for our beliefs and thus determine r-content.</w:t>
      </w:r>
    </w:p>
    <w:p w14:paraId="23119A5A" w14:textId="72D98960" w:rsidR="0097670E" w:rsidRDefault="0097670E" w:rsidP="006A3814">
      <w:pPr>
        <w:tabs>
          <w:tab w:val="left" w:pos="0"/>
        </w:tabs>
        <w:spacing w:line="480" w:lineRule="auto"/>
        <w:jc w:val="both"/>
        <w:rPr>
          <w:rFonts w:ascii="Times New Roman" w:hAnsi="Times New Roman"/>
          <w:sz w:val="24"/>
          <w:szCs w:val="24"/>
        </w:rPr>
      </w:pPr>
      <w:r>
        <w:rPr>
          <w:rFonts w:ascii="Times New Roman" w:hAnsi="Times New Roman"/>
          <w:sz w:val="24"/>
          <w:szCs w:val="24"/>
        </w:rPr>
        <w:tab/>
        <w:t xml:space="preserve">Thirdly, as the example of cow shows, </w:t>
      </w:r>
      <w:r w:rsidRPr="00393762">
        <w:rPr>
          <w:rFonts w:ascii="Times New Roman" w:hAnsi="Times New Roman"/>
          <w:sz w:val="24"/>
          <w:szCs w:val="24"/>
        </w:rPr>
        <w:t>the causal relation that holds between the object and the relevant set of the subject’s mental states need not be direct. As a matter of fact, this relation will often be mediated through testimony from other people (Fodor 1998; Margolis 1998). What makes an object the causal source of a belief is not the fact that it is the previous element in the causal chain, but rather that the causal chain terminates in that object.</w:t>
      </w:r>
    </w:p>
    <w:p w14:paraId="69D2DB5C" w14:textId="271B91D6" w:rsidR="00E74B7E" w:rsidRPr="00FF57C1" w:rsidRDefault="00E74B7E" w:rsidP="006A3814">
      <w:pPr>
        <w:spacing w:line="480" w:lineRule="auto"/>
        <w:jc w:val="both"/>
        <w:rPr>
          <w:rFonts w:ascii="Times New Roman" w:hAnsi="Times New Roman"/>
          <w:sz w:val="24"/>
          <w:szCs w:val="24"/>
        </w:rPr>
      </w:pPr>
      <w:r>
        <w:rPr>
          <w:rFonts w:ascii="Times New Roman" w:hAnsi="Times New Roman"/>
          <w:sz w:val="24"/>
          <w:szCs w:val="24"/>
        </w:rPr>
        <w:tab/>
      </w:r>
      <w:r w:rsidR="003B02EE">
        <w:rPr>
          <w:rFonts w:ascii="Times New Roman" w:hAnsi="Times New Roman"/>
          <w:sz w:val="24"/>
          <w:szCs w:val="24"/>
        </w:rPr>
        <w:t>Fourthly</w:t>
      </w:r>
      <w:r>
        <w:rPr>
          <w:rFonts w:ascii="Times New Roman" w:hAnsi="Times New Roman"/>
          <w:sz w:val="24"/>
          <w:szCs w:val="24"/>
        </w:rPr>
        <w:t xml:space="preserve">, DCV speaks of those of </w:t>
      </w:r>
      <w:r w:rsidRPr="00B16E14">
        <w:rPr>
          <w:rFonts w:ascii="Times New Roman" w:hAnsi="Times New Roman"/>
          <w:i/>
          <w:iCs/>
          <w:sz w:val="24"/>
          <w:szCs w:val="24"/>
        </w:rPr>
        <w:t>S</w:t>
      </w:r>
      <w:r>
        <w:rPr>
          <w:rFonts w:ascii="Times New Roman" w:hAnsi="Times New Roman"/>
          <w:sz w:val="24"/>
          <w:szCs w:val="24"/>
        </w:rPr>
        <w:t xml:space="preserve">’s </w:t>
      </w:r>
      <w:r w:rsidR="00AF046C">
        <w:rPr>
          <w:rFonts w:ascii="Times New Roman" w:hAnsi="Times New Roman"/>
          <w:sz w:val="24"/>
          <w:szCs w:val="24"/>
        </w:rPr>
        <w:t>mental states</w:t>
      </w:r>
      <w:r>
        <w:rPr>
          <w:rFonts w:ascii="Times New Roman" w:hAnsi="Times New Roman"/>
          <w:sz w:val="24"/>
          <w:szCs w:val="24"/>
        </w:rPr>
        <w:t xml:space="preserve"> which </w:t>
      </w:r>
      <w:r w:rsidRPr="00A2564D">
        <w:rPr>
          <w:rFonts w:ascii="Times New Roman" w:hAnsi="Times New Roman"/>
          <w:i/>
          <w:sz w:val="24"/>
          <w:szCs w:val="24"/>
        </w:rPr>
        <w:t xml:space="preserve">dispose </w:t>
      </w:r>
      <w:r w:rsidRPr="00B16E14">
        <w:rPr>
          <w:rFonts w:ascii="Times New Roman" w:hAnsi="Times New Roman"/>
          <w:i/>
          <w:iCs/>
          <w:sz w:val="24"/>
          <w:szCs w:val="24"/>
        </w:rPr>
        <w:t>S</w:t>
      </w:r>
      <w:r>
        <w:rPr>
          <w:rFonts w:ascii="Times New Roman" w:hAnsi="Times New Roman"/>
          <w:sz w:val="24"/>
          <w:szCs w:val="24"/>
        </w:rPr>
        <w:t xml:space="preserve"> to use a term. Subjects have many </w:t>
      </w:r>
      <w:r w:rsidR="00AF046C">
        <w:rPr>
          <w:rFonts w:ascii="Times New Roman" w:hAnsi="Times New Roman"/>
          <w:sz w:val="24"/>
          <w:szCs w:val="24"/>
        </w:rPr>
        <w:t>mental states</w:t>
      </w:r>
      <w:r>
        <w:rPr>
          <w:rFonts w:ascii="Times New Roman" w:hAnsi="Times New Roman"/>
          <w:sz w:val="24"/>
          <w:szCs w:val="24"/>
        </w:rPr>
        <w:t>, but not all of them play a role in their dispositions to use a specific term. According to DCV, the latter are not part of the relevant concept’s c-content.</w:t>
      </w:r>
      <w:r w:rsidR="0097670E">
        <w:rPr>
          <w:rFonts w:ascii="Times New Roman" w:hAnsi="Times New Roman"/>
          <w:sz w:val="24"/>
          <w:szCs w:val="24"/>
        </w:rPr>
        <w:t xml:space="preserve"> </w:t>
      </w:r>
      <w:bookmarkStart w:id="16" w:name="_Hlk49174706"/>
      <w:r w:rsidR="0097670E">
        <w:rPr>
          <w:rFonts w:ascii="Times New Roman" w:hAnsi="Times New Roman"/>
          <w:sz w:val="24"/>
          <w:szCs w:val="24"/>
        </w:rPr>
        <w:t>As mentioned above,</w:t>
      </w:r>
      <w:r w:rsidR="00105654">
        <w:rPr>
          <w:rFonts w:ascii="Times New Roman" w:hAnsi="Times New Roman"/>
          <w:sz w:val="24"/>
          <w:szCs w:val="24"/>
        </w:rPr>
        <w:t xml:space="preserve"> </w:t>
      </w:r>
      <w:r w:rsidR="0097670E">
        <w:rPr>
          <w:rFonts w:ascii="Times New Roman" w:hAnsi="Times New Roman"/>
          <w:sz w:val="24"/>
          <w:szCs w:val="24"/>
        </w:rPr>
        <w:t>your</w:t>
      </w:r>
      <w:r>
        <w:rPr>
          <w:rFonts w:ascii="Times New Roman" w:hAnsi="Times New Roman"/>
          <w:sz w:val="24"/>
          <w:szCs w:val="24"/>
        </w:rPr>
        <w:t xml:space="preserve"> belief that 2+2=4 does</w:t>
      </w:r>
      <w:r w:rsidR="0097670E">
        <w:rPr>
          <w:rFonts w:ascii="Times New Roman" w:hAnsi="Times New Roman"/>
          <w:sz w:val="24"/>
          <w:szCs w:val="24"/>
        </w:rPr>
        <w:t xml:space="preserve"> </w:t>
      </w:r>
      <w:r w:rsidR="00245AB8">
        <w:rPr>
          <w:rFonts w:ascii="Times New Roman" w:hAnsi="Times New Roman"/>
          <w:sz w:val="24"/>
          <w:szCs w:val="24"/>
        </w:rPr>
        <w:t>probably</w:t>
      </w:r>
      <w:r>
        <w:rPr>
          <w:rFonts w:ascii="Times New Roman" w:hAnsi="Times New Roman"/>
          <w:sz w:val="24"/>
          <w:szCs w:val="24"/>
        </w:rPr>
        <w:t xml:space="preserve"> not dispose </w:t>
      </w:r>
      <w:r w:rsidR="0097670E">
        <w:rPr>
          <w:rFonts w:ascii="Times New Roman" w:hAnsi="Times New Roman"/>
          <w:sz w:val="24"/>
          <w:szCs w:val="24"/>
        </w:rPr>
        <w:t>you</w:t>
      </w:r>
      <w:r>
        <w:rPr>
          <w:rFonts w:ascii="Times New Roman" w:hAnsi="Times New Roman"/>
          <w:sz w:val="24"/>
          <w:szCs w:val="24"/>
        </w:rPr>
        <w:t xml:space="preserve"> to use the term ‘</w:t>
      </w:r>
      <w:r w:rsidR="0097670E">
        <w:rPr>
          <w:rFonts w:ascii="Times New Roman" w:hAnsi="Times New Roman"/>
          <w:sz w:val="24"/>
          <w:szCs w:val="24"/>
        </w:rPr>
        <w:t>cow</w:t>
      </w:r>
      <w:r>
        <w:rPr>
          <w:rFonts w:ascii="Times New Roman" w:hAnsi="Times New Roman"/>
          <w:sz w:val="24"/>
          <w:szCs w:val="24"/>
        </w:rPr>
        <w:t>’, hence it is not part of the c-content of</w:t>
      </w:r>
      <w:r w:rsidR="0097670E">
        <w:rPr>
          <w:rFonts w:ascii="Times New Roman" w:hAnsi="Times New Roman"/>
          <w:sz w:val="24"/>
          <w:szCs w:val="24"/>
        </w:rPr>
        <w:t xml:space="preserve"> your cow concept.</w:t>
      </w:r>
      <w:bookmarkEnd w:id="16"/>
      <w:r>
        <w:rPr>
          <w:rFonts w:ascii="Times New Roman" w:hAnsi="Times New Roman"/>
          <w:sz w:val="24"/>
          <w:szCs w:val="24"/>
        </w:rPr>
        <w:t xml:space="preserve"> Now, there </w:t>
      </w:r>
      <w:r>
        <w:rPr>
          <w:rFonts w:ascii="Times New Roman" w:hAnsi="Times New Roman"/>
          <w:sz w:val="24"/>
          <w:szCs w:val="24"/>
        </w:rPr>
        <w:lastRenderedPageBreak/>
        <w:t xml:space="preserve">might be more </w:t>
      </w:r>
      <w:r w:rsidR="00AF046C">
        <w:rPr>
          <w:rFonts w:ascii="Times New Roman" w:hAnsi="Times New Roman"/>
          <w:sz w:val="24"/>
          <w:szCs w:val="24"/>
        </w:rPr>
        <w:t>mental states</w:t>
      </w:r>
      <w:r>
        <w:rPr>
          <w:rFonts w:ascii="Times New Roman" w:hAnsi="Times New Roman"/>
          <w:sz w:val="24"/>
          <w:szCs w:val="24"/>
        </w:rPr>
        <w:t xml:space="preserve"> that dispose one to use a term than one would comfortably accept as being part of one’s relevant concept. This is the </w:t>
      </w:r>
      <w:r w:rsidRPr="00EC3765">
        <w:rPr>
          <w:rFonts w:ascii="Times New Roman" w:hAnsi="Times New Roman"/>
          <w:i/>
          <w:sz w:val="24"/>
          <w:szCs w:val="24"/>
        </w:rPr>
        <w:t>delineation</w:t>
      </w:r>
      <w:r>
        <w:rPr>
          <w:rFonts w:ascii="Times New Roman" w:hAnsi="Times New Roman"/>
          <w:sz w:val="24"/>
          <w:szCs w:val="24"/>
        </w:rPr>
        <w:t xml:space="preserve"> </w:t>
      </w:r>
      <w:r w:rsidRPr="00B16E14">
        <w:rPr>
          <w:rFonts w:ascii="Times New Roman" w:hAnsi="Times New Roman"/>
          <w:i/>
          <w:iCs/>
          <w:sz w:val="24"/>
          <w:szCs w:val="24"/>
        </w:rPr>
        <w:t xml:space="preserve">problem </w:t>
      </w:r>
      <w:r>
        <w:rPr>
          <w:rFonts w:ascii="Times New Roman" w:hAnsi="Times New Roman"/>
          <w:sz w:val="24"/>
          <w:szCs w:val="24"/>
        </w:rPr>
        <w:t xml:space="preserve">of concepts. Every theory of concepts which construes them as beliefs or </w:t>
      </w:r>
      <w:r w:rsidR="00AF046C">
        <w:rPr>
          <w:rFonts w:ascii="Times New Roman" w:hAnsi="Times New Roman"/>
          <w:sz w:val="24"/>
          <w:szCs w:val="24"/>
        </w:rPr>
        <w:t>mental</w:t>
      </w:r>
      <w:r>
        <w:rPr>
          <w:rFonts w:ascii="Times New Roman" w:hAnsi="Times New Roman"/>
          <w:sz w:val="24"/>
          <w:szCs w:val="24"/>
        </w:rPr>
        <w:t xml:space="preserve"> states must delineate the concept-constitutive subset of those </w:t>
      </w:r>
      <w:r w:rsidR="00AF046C">
        <w:rPr>
          <w:rFonts w:ascii="Times New Roman" w:hAnsi="Times New Roman"/>
          <w:sz w:val="24"/>
          <w:szCs w:val="24"/>
        </w:rPr>
        <w:t xml:space="preserve">mental states </w:t>
      </w:r>
      <w:r>
        <w:rPr>
          <w:rFonts w:ascii="Times New Roman" w:hAnsi="Times New Roman"/>
          <w:sz w:val="24"/>
          <w:szCs w:val="24"/>
        </w:rPr>
        <w:t xml:space="preserve">from the other ones. The present account is compatible with a plurality of different approaches to solving this problem, ranging from holism, to various psychological accounts, such as </w:t>
      </w:r>
      <w:proofErr w:type="spellStart"/>
      <w:r>
        <w:rPr>
          <w:rFonts w:ascii="Times New Roman" w:hAnsi="Times New Roman"/>
          <w:sz w:val="24"/>
          <w:szCs w:val="24"/>
        </w:rPr>
        <w:t>Machery’s</w:t>
      </w:r>
      <w:proofErr w:type="spellEnd"/>
      <w:r>
        <w:rPr>
          <w:rFonts w:ascii="Times New Roman" w:hAnsi="Times New Roman"/>
          <w:sz w:val="24"/>
          <w:szCs w:val="24"/>
        </w:rPr>
        <w:t xml:space="preserve"> (2017) default retrievability condition.</w:t>
      </w:r>
    </w:p>
    <w:p w14:paraId="59363D59" w14:textId="61F11B56" w:rsidR="00E74B7E" w:rsidRPr="0032510B" w:rsidRDefault="00E74B7E" w:rsidP="006A3814">
      <w:pPr>
        <w:spacing w:after="240" w:line="480" w:lineRule="auto"/>
        <w:jc w:val="both"/>
        <w:rPr>
          <w:rFonts w:ascii="Times New Roman" w:hAnsi="Times New Roman"/>
          <w:sz w:val="24"/>
          <w:szCs w:val="24"/>
        </w:rPr>
      </w:pPr>
      <w:r w:rsidRPr="0032510B">
        <w:rPr>
          <w:rFonts w:ascii="Times New Roman" w:hAnsi="Times New Roman"/>
          <w:sz w:val="24"/>
          <w:szCs w:val="24"/>
        </w:rPr>
        <w:tab/>
        <w:t xml:space="preserve">Before elaborating on the </w:t>
      </w:r>
      <w:r w:rsidRPr="000642D4">
        <w:rPr>
          <w:rFonts w:ascii="Times New Roman" w:hAnsi="Times New Roman"/>
          <w:sz w:val="24"/>
          <w:szCs w:val="24"/>
        </w:rPr>
        <w:t xml:space="preserve">explanatory virtues of DCV in the </w:t>
      </w:r>
      <w:r>
        <w:rPr>
          <w:rFonts w:ascii="Times New Roman" w:hAnsi="Times New Roman"/>
          <w:sz w:val="24"/>
          <w:szCs w:val="24"/>
        </w:rPr>
        <w:t>following</w:t>
      </w:r>
      <w:r w:rsidRPr="000642D4">
        <w:rPr>
          <w:rFonts w:ascii="Times New Roman" w:hAnsi="Times New Roman"/>
          <w:sz w:val="24"/>
          <w:szCs w:val="24"/>
        </w:rPr>
        <w:t xml:space="preserve"> sections,</w:t>
      </w:r>
      <w:r w:rsidRPr="0032510B">
        <w:rPr>
          <w:rFonts w:ascii="Times New Roman" w:hAnsi="Times New Roman"/>
          <w:sz w:val="24"/>
          <w:szCs w:val="24"/>
        </w:rPr>
        <w:t xml:space="preserve"> let me state </w:t>
      </w:r>
      <w:r w:rsidR="00401083">
        <w:rPr>
          <w:rFonts w:ascii="Times New Roman" w:hAnsi="Times New Roman"/>
          <w:sz w:val="24"/>
          <w:szCs w:val="24"/>
        </w:rPr>
        <w:t>a</w:t>
      </w:r>
      <w:r w:rsidR="00401083" w:rsidRPr="0032510B">
        <w:rPr>
          <w:rFonts w:ascii="Times New Roman" w:hAnsi="Times New Roman"/>
          <w:sz w:val="24"/>
          <w:szCs w:val="24"/>
        </w:rPr>
        <w:t xml:space="preserve"> </w:t>
      </w:r>
      <w:r>
        <w:rPr>
          <w:rFonts w:ascii="Times New Roman" w:hAnsi="Times New Roman"/>
          <w:sz w:val="24"/>
          <w:szCs w:val="24"/>
        </w:rPr>
        <w:t>rough suggestion about how the above account of concepts connects with linguistic meanings:</w:t>
      </w:r>
    </w:p>
    <w:p w14:paraId="64D7ECEB" w14:textId="01A44D62" w:rsidR="00E74B7E" w:rsidRPr="0032510B" w:rsidRDefault="00401083" w:rsidP="006A3814">
      <w:pPr>
        <w:spacing w:line="480" w:lineRule="auto"/>
        <w:jc w:val="both"/>
        <w:rPr>
          <w:rFonts w:ascii="Times New Roman" w:hAnsi="Times New Roman"/>
          <w:b/>
          <w:sz w:val="24"/>
          <w:szCs w:val="24"/>
        </w:rPr>
      </w:pPr>
      <w:r>
        <w:rPr>
          <w:rFonts w:ascii="Times New Roman" w:hAnsi="Times New Roman"/>
          <w:b/>
          <w:sz w:val="24"/>
          <w:szCs w:val="24"/>
        </w:rPr>
        <w:t>Linguistic meaning</w:t>
      </w:r>
    </w:p>
    <w:p w14:paraId="4AA8CF02" w14:textId="17396C6A" w:rsidR="00E74B7E" w:rsidRPr="0032510B" w:rsidRDefault="00E74B7E" w:rsidP="006A3814">
      <w:pPr>
        <w:spacing w:after="240" w:line="480" w:lineRule="auto"/>
        <w:ind w:left="567"/>
        <w:jc w:val="both"/>
        <w:rPr>
          <w:rFonts w:ascii="Times New Roman" w:hAnsi="Times New Roman"/>
          <w:sz w:val="24"/>
          <w:szCs w:val="24"/>
        </w:rPr>
      </w:pPr>
      <w:r w:rsidRPr="0032510B">
        <w:rPr>
          <w:rFonts w:ascii="Times New Roman" w:hAnsi="Times New Roman"/>
          <w:sz w:val="24"/>
          <w:szCs w:val="24"/>
        </w:rPr>
        <w:t xml:space="preserve">The extension of a term </w:t>
      </w:r>
      <w:r w:rsidRPr="00B16E14">
        <w:rPr>
          <w:rFonts w:ascii="Times New Roman" w:hAnsi="Times New Roman"/>
          <w:i/>
          <w:iCs/>
          <w:sz w:val="24"/>
          <w:szCs w:val="24"/>
        </w:rPr>
        <w:t>t</w:t>
      </w:r>
      <w:r w:rsidRPr="0032510B">
        <w:rPr>
          <w:rFonts w:ascii="Times New Roman" w:hAnsi="Times New Roman"/>
          <w:sz w:val="24"/>
          <w:szCs w:val="24"/>
        </w:rPr>
        <w:t xml:space="preserve"> in a public language </w:t>
      </w:r>
      <w:r w:rsidRPr="00B16E14">
        <w:rPr>
          <w:rFonts w:ascii="Times New Roman" w:hAnsi="Times New Roman"/>
          <w:i/>
          <w:iCs/>
          <w:sz w:val="24"/>
          <w:szCs w:val="24"/>
        </w:rPr>
        <w:t>L</w:t>
      </w:r>
      <w:r w:rsidRPr="0032510B">
        <w:rPr>
          <w:rFonts w:ascii="Times New Roman" w:hAnsi="Times New Roman"/>
          <w:sz w:val="24"/>
          <w:szCs w:val="24"/>
        </w:rPr>
        <w:t xml:space="preserve"> is the kind whose tokens constitute the </w:t>
      </w:r>
      <w:r w:rsidRPr="0032510B">
        <w:rPr>
          <w:rFonts w:ascii="Times New Roman" w:hAnsi="Times New Roman"/>
          <w:i/>
          <w:sz w:val="24"/>
          <w:szCs w:val="24"/>
        </w:rPr>
        <w:t>dominant</w:t>
      </w:r>
      <w:r w:rsidRPr="0032510B">
        <w:rPr>
          <w:rFonts w:ascii="Times New Roman" w:hAnsi="Times New Roman"/>
          <w:sz w:val="24"/>
          <w:szCs w:val="24"/>
        </w:rPr>
        <w:t xml:space="preserve"> causal source of those </w:t>
      </w:r>
      <w:r w:rsidR="00AF046C">
        <w:rPr>
          <w:rFonts w:ascii="Times New Roman" w:hAnsi="Times New Roman"/>
          <w:sz w:val="24"/>
          <w:szCs w:val="24"/>
        </w:rPr>
        <w:t>mental states</w:t>
      </w:r>
      <w:r w:rsidRPr="0032510B">
        <w:rPr>
          <w:rFonts w:ascii="Times New Roman" w:hAnsi="Times New Roman"/>
          <w:sz w:val="24"/>
          <w:szCs w:val="24"/>
        </w:rPr>
        <w:t xml:space="preserve"> </w:t>
      </w:r>
      <w:r>
        <w:rPr>
          <w:rFonts w:ascii="Times New Roman" w:hAnsi="Times New Roman"/>
          <w:sz w:val="24"/>
          <w:szCs w:val="24"/>
        </w:rPr>
        <w:t>that</w:t>
      </w:r>
      <w:r w:rsidRPr="0032510B">
        <w:rPr>
          <w:rFonts w:ascii="Times New Roman" w:hAnsi="Times New Roman"/>
          <w:sz w:val="24"/>
          <w:szCs w:val="24"/>
        </w:rPr>
        <w:t xml:space="preserve"> </w:t>
      </w:r>
      <w:r>
        <w:rPr>
          <w:rFonts w:ascii="Times New Roman" w:hAnsi="Times New Roman"/>
          <w:sz w:val="24"/>
          <w:szCs w:val="24"/>
        </w:rPr>
        <w:t xml:space="preserve">dispose speakers of </w:t>
      </w:r>
      <w:r w:rsidRPr="00B16E14">
        <w:rPr>
          <w:rFonts w:ascii="Times New Roman" w:hAnsi="Times New Roman"/>
          <w:i/>
          <w:iCs/>
          <w:sz w:val="24"/>
          <w:szCs w:val="24"/>
        </w:rPr>
        <w:t>L</w:t>
      </w:r>
      <w:r>
        <w:rPr>
          <w:rFonts w:ascii="Times New Roman" w:hAnsi="Times New Roman"/>
          <w:sz w:val="24"/>
          <w:szCs w:val="24"/>
        </w:rPr>
        <w:t xml:space="preserve"> to use </w:t>
      </w:r>
      <w:r w:rsidRPr="00B16E14">
        <w:rPr>
          <w:rFonts w:ascii="Times New Roman" w:hAnsi="Times New Roman"/>
          <w:i/>
          <w:iCs/>
          <w:sz w:val="24"/>
          <w:szCs w:val="24"/>
        </w:rPr>
        <w:t>t</w:t>
      </w:r>
      <w:r>
        <w:rPr>
          <w:rFonts w:ascii="Times New Roman" w:hAnsi="Times New Roman"/>
          <w:sz w:val="24"/>
          <w:szCs w:val="24"/>
        </w:rPr>
        <w:t>.</w:t>
      </w:r>
      <w:r w:rsidRPr="0032510B">
        <w:rPr>
          <w:rFonts w:ascii="Times New Roman" w:hAnsi="Times New Roman"/>
          <w:sz w:val="24"/>
          <w:szCs w:val="24"/>
        </w:rPr>
        <w:t xml:space="preserve"> </w:t>
      </w:r>
    </w:p>
    <w:p w14:paraId="491A5F2F" w14:textId="03C1A2C2" w:rsidR="00E74B7E" w:rsidRDefault="00401083" w:rsidP="006A3814">
      <w:pPr>
        <w:spacing w:after="240" w:line="480" w:lineRule="auto"/>
        <w:jc w:val="both"/>
        <w:rPr>
          <w:rFonts w:ascii="Times New Roman" w:hAnsi="Times New Roman"/>
          <w:sz w:val="24"/>
          <w:szCs w:val="24"/>
        </w:rPr>
      </w:pPr>
      <w:r>
        <w:rPr>
          <w:rFonts w:ascii="Times New Roman" w:hAnsi="Times New Roman"/>
          <w:sz w:val="24"/>
          <w:szCs w:val="24"/>
        </w:rPr>
        <w:t xml:space="preserve">According to this suggestion, the linguistic meaning of a term </w:t>
      </w:r>
      <w:r w:rsidR="00E74B7E" w:rsidRPr="00B16E14">
        <w:rPr>
          <w:rFonts w:ascii="Times New Roman" w:hAnsi="Times New Roman"/>
          <w:i/>
          <w:iCs/>
          <w:sz w:val="24"/>
          <w:szCs w:val="24"/>
        </w:rPr>
        <w:t>t</w:t>
      </w:r>
      <w:r w:rsidR="00E74B7E" w:rsidRPr="0032510B">
        <w:rPr>
          <w:rFonts w:ascii="Times New Roman" w:hAnsi="Times New Roman"/>
          <w:sz w:val="24"/>
          <w:szCs w:val="24"/>
        </w:rPr>
        <w:t xml:space="preserve"> – where </w:t>
      </w:r>
      <w:proofErr w:type="spellStart"/>
      <w:r w:rsidR="00E74B7E" w:rsidRPr="00B16E14">
        <w:rPr>
          <w:rFonts w:ascii="Times New Roman" w:hAnsi="Times New Roman"/>
          <w:i/>
          <w:iCs/>
          <w:sz w:val="24"/>
          <w:szCs w:val="24"/>
        </w:rPr>
        <w:t>t</w:t>
      </w:r>
      <w:proofErr w:type="spellEnd"/>
      <w:r w:rsidR="00E74B7E" w:rsidRPr="0032510B">
        <w:rPr>
          <w:rFonts w:ascii="Times New Roman" w:hAnsi="Times New Roman"/>
          <w:sz w:val="24"/>
          <w:szCs w:val="24"/>
        </w:rPr>
        <w:t xml:space="preserve"> is the lexicalization of a concept </w:t>
      </w:r>
      <w:r w:rsidR="00E74B7E" w:rsidRPr="00B16E14">
        <w:rPr>
          <w:rFonts w:ascii="Times New Roman" w:hAnsi="Times New Roman"/>
          <w:i/>
          <w:iCs/>
          <w:sz w:val="24"/>
          <w:szCs w:val="24"/>
        </w:rPr>
        <w:t>C</w:t>
      </w:r>
      <w:r w:rsidR="00E74B7E" w:rsidRPr="0032510B">
        <w:rPr>
          <w:rFonts w:ascii="Times New Roman" w:hAnsi="Times New Roman"/>
          <w:sz w:val="24"/>
          <w:szCs w:val="24"/>
        </w:rPr>
        <w:t xml:space="preserve"> – is not necessarily identical to the concept</w:t>
      </w:r>
      <w:r w:rsidR="00E74B7E">
        <w:rPr>
          <w:rFonts w:ascii="Times New Roman" w:hAnsi="Times New Roman"/>
          <w:sz w:val="24"/>
          <w:szCs w:val="24"/>
        </w:rPr>
        <w:t xml:space="preserve"> expressed by</w:t>
      </w:r>
      <w:r w:rsidR="00E74B7E" w:rsidRPr="0032510B">
        <w:rPr>
          <w:rFonts w:ascii="Times New Roman" w:hAnsi="Times New Roman"/>
          <w:sz w:val="24"/>
          <w:szCs w:val="24"/>
        </w:rPr>
        <w:t xml:space="preserve"> </w:t>
      </w:r>
      <w:r>
        <w:rPr>
          <w:rFonts w:ascii="Times New Roman" w:hAnsi="Times New Roman"/>
          <w:sz w:val="24"/>
          <w:szCs w:val="24"/>
        </w:rPr>
        <w:t xml:space="preserve">a </w:t>
      </w:r>
      <w:r w:rsidR="00E74B7E" w:rsidRPr="0032510B">
        <w:rPr>
          <w:rFonts w:ascii="Times New Roman" w:hAnsi="Times New Roman"/>
          <w:sz w:val="24"/>
          <w:szCs w:val="24"/>
        </w:rPr>
        <w:t>speaker.</w:t>
      </w:r>
      <w:r w:rsidR="008A1209">
        <w:rPr>
          <w:rStyle w:val="Funotenzeichen"/>
          <w:rFonts w:ascii="Times New Roman" w:hAnsi="Times New Roman"/>
          <w:sz w:val="24"/>
          <w:szCs w:val="24"/>
        </w:rPr>
        <w:footnoteReference w:id="17"/>
      </w:r>
      <w:r w:rsidR="00E74B7E" w:rsidRPr="0032510B">
        <w:rPr>
          <w:rFonts w:ascii="Times New Roman" w:hAnsi="Times New Roman"/>
          <w:sz w:val="24"/>
          <w:szCs w:val="24"/>
        </w:rPr>
        <w:t xml:space="preserve"> This is because public languages are constrained by social </w:t>
      </w:r>
      <w:r w:rsidR="00E74B7E">
        <w:rPr>
          <w:rFonts w:ascii="Times New Roman" w:hAnsi="Times New Roman"/>
          <w:sz w:val="24"/>
          <w:szCs w:val="24"/>
        </w:rPr>
        <w:t>factor</w:t>
      </w:r>
      <w:r w:rsidR="00E74B7E" w:rsidRPr="0032510B">
        <w:rPr>
          <w:rFonts w:ascii="Times New Roman" w:hAnsi="Times New Roman"/>
          <w:sz w:val="24"/>
          <w:szCs w:val="24"/>
        </w:rPr>
        <w:t xml:space="preserve">s – how the word is generally used in one’s linguistic community, </w:t>
      </w:r>
      <w:r w:rsidR="00E74B7E">
        <w:rPr>
          <w:rFonts w:ascii="Times New Roman" w:hAnsi="Times New Roman"/>
          <w:sz w:val="24"/>
          <w:szCs w:val="24"/>
        </w:rPr>
        <w:t xml:space="preserve">how </w:t>
      </w:r>
      <w:r w:rsidR="00E74B7E" w:rsidRPr="0032510B">
        <w:rPr>
          <w:rFonts w:ascii="Times New Roman" w:hAnsi="Times New Roman"/>
          <w:sz w:val="24"/>
          <w:szCs w:val="24"/>
        </w:rPr>
        <w:t xml:space="preserve">the experts use the term, etc. This feature is captured in the notion of </w:t>
      </w:r>
      <w:r w:rsidR="00E74B7E" w:rsidRPr="0032510B">
        <w:rPr>
          <w:rFonts w:ascii="Times New Roman" w:hAnsi="Times New Roman"/>
          <w:i/>
          <w:sz w:val="24"/>
          <w:szCs w:val="24"/>
        </w:rPr>
        <w:t>dominance:</w:t>
      </w:r>
      <w:r w:rsidR="00E74B7E" w:rsidRPr="0032510B">
        <w:rPr>
          <w:rFonts w:ascii="Times New Roman" w:hAnsi="Times New Roman"/>
          <w:sz w:val="24"/>
          <w:szCs w:val="24"/>
        </w:rPr>
        <w:t xml:space="preserve"> the meaning of a term is a matter of which, if any, causal source is the dominant one </w:t>
      </w:r>
      <w:r w:rsidR="00E74B7E">
        <w:rPr>
          <w:rFonts w:ascii="Times New Roman" w:hAnsi="Times New Roman"/>
          <w:sz w:val="24"/>
          <w:szCs w:val="24"/>
        </w:rPr>
        <w:t>in</w:t>
      </w:r>
      <w:r w:rsidR="00E74B7E" w:rsidRPr="0032510B">
        <w:rPr>
          <w:rFonts w:ascii="Times New Roman" w:hAnsi="Times New Roman"/>
          <w:sz w:val="24"/>
          <w:szCs w:val="24"/>
        </w:rPr>
        <w:t xml:space="preserve"> a linguistic community.</w:t>
      </w:r>
      <w:r w:rsidR="00E74B7E">
        <w:rPr>
          <w:rStyle w:val="Funotenzeichen"/>
          <w:rFonts w:ascii="Times New Roman" w:hAnsi="Times New Roman"/>
          <w:sz w:val="24"/>
          <w:szCs w:val="24"/>
        </w:rPr>
        <w:footnoteReference w:id="18"/>
      </w:r>
    </w:p>
    <w:p w14:paraId="55E65F22" w14:textId="3D606F6B" w:rsidR="00E74B7E" w:rsidRPr="00C52E58" w:rsidRDefault="00E74B7E" w:rsidP="006A3814">
      <w:pPr>
        <w:spacing w:after="240" w:line="480" w:lineRule="auto"/>
        <w:jc w:val="both"/>
        <w:rPr>
          <w:rFonts w:ascii="Times New Roman" w:hAnsi="Times New Roman"/>
          <w:b/>
          <w:sz w:val="28"/>
          <w:szCs w:val="28"/>
        </w:rPr>
      </w:pPr>
      <w:r>
        <w:rPr>
          <w:rFonts w:ascii="Times New Roman" w:hAnsi="Times New Roman"/>
          <w:b/>
          <w:sz w:val="28"/>
          <w:szCs w:val="28"/>
        </w:rPr>
        <w:lastRenderedPageBreak/>
        <w:t>5</w:t>
      </w:r>
      <w:r w:rsidRPr="00C52E58">
        <w:rPr>
          <w:rFonts w:ascii="Times New Roman" w:hAnsi="Times New Roman"/>
          <w:b/>
          <w:sz w:val="28"/>
          <w:szCs w:val="28"/>
        </w:rPr>
        <w:tab/>
        <w:t xml:space="preserve"> </w:t>
      </w:r>
      <w:r>
        <w:rPr>
          <w:rFonts w:ascii="Times New Roman" w:hAnsi="Times New Roman"/>
          <w:b/>
          <w:sz w:val="28"/>
          <w:szCs w:val="28"/>
        </w:rPr>
        <w:t>Dual Content Engineering</w:t>
      </w:r>
    </w:p>
    <w:p w14:paraId="01DC8DC5" w14:textId="4D69EB7F" w:rsidR="00E74B7E" w:rsidRDefault="00E74B7E" w:rsidP="006A3814">
      <w:pPr>
        <w:spacing w:line="480" w:lineRule="auto"/>
        <w:jc w:val="both"/>
        <w:rPr>
          <w:rFonts w:ascii="Times New Roman" w:hAnsi="Times New Roman"/>
          <w:sz w:val="24"/>
          <w:szCs w:val="24"/>
        </w:rPr>
      </w:pPr>
      <w:r>
        <w:rPr>
          <w:rFonts w:ascii="Times New Roman" w:hAnsi="Times New Roman"/>
          <w:sz w:val="24"/>
          <w:szCs w:val="24"/>
        </w:rPr>
        <w:t>In this section, I aim to demonstrate that both kinds of conceptual content posited by DCV can be defective and thus the appropriate objects of engineering projects. The next section draws out the benefits of this view for theorizing about (and practicing) conceptual engineering.</w:t>
      </w:r>
    </w:p>
    <w:p w14:paraId="43FF3F4F" w14:textId="4873554F" w:rsidR="00E726BE" w:rsidRDefault="00E74B7E" w:rsidP="006A3814">
      <w:pPr>
        <w:spacing w:line="480" w:lineRule="auto"/>
        <w:jc w:val="both"/>
        <w:rPr>
          <w:rFonts w:ascii="Times New Roman" w:hAnsi="Times New Roman"/>
          <w:sz w:val="24"/>
          <w:szCs w:val="24"/>
        </w:rPr>
      </w:pPr>
      <w:r>
        <w:rPr>
          <w:rFonts w:ascii="Times New Roman" w:hAnsi="Times New Roman"/>
          <w:sz w:val="24"/>
          <w:szCs w:val="24"/>
        </w:rPr>
        <w:tab/>
        <w:t xml:space="preserve">According to DCV, concepts have both r-content and c-content. The recent literature on conceptual engineering has shown that </w:t>
      </w:r>
      <w:proofErr w:type="gramStart"/>
      <w:r>
        <w:rPr>
          <w:rFonts w:ascii="Times New Roman" w:hAnsi="Times New Roman"/>
          <w:sz w:val="24"/>
          <w:szCs w:val="24"/>
        </w:rPr>
        <w:t>both of these</w:t>
      </w:r>
      <w:proofErr w:type="gramEnd"/>
      <w:r>
        <w:rPr>
          <w:rFonts w:ascii="Times New Roman" w:hAnsi="Times New Roman"/>
          <w:sz w:val="24"/>
          <w:szCs w:val="24"/>
        </w:rPr>
        <w:t xml:space="preserve"> contents can be defective. R-content can be defective for theoretical and practical reasons. In scientific enterprises, we often want the concepts we use to track the structure of reality (Sider 2011). For example, in the natural sciences, we want our concepts to denote </w:t>
      </w:r>
      <w:r w:rsidRPr="00401995">
        <w:rPr>
          <w:rFonts w:ascii="Times New Roman" w:hAnsi="Times New Roman"/>
          <w:i/>
          <w:iCs/>
          <w:sz w:val="24"/>
          <w:szCs w:val="24"/>
        </w:rPr>
        <w:t>natural kinds</w:t>
      </w:r>
      <w:r>
        <w:rPr>
          <w:rFonts w:ascii="Times New Roman" w:hAnsi="Times New Roman"/>
          <w:sz w:val="24"/>
          <w:szCs w:val="24"/>
        </w:rPr>
        <w:t xml:space="preserve">. Insofar as a concept that we use has an extension that cuts across different natural </w:t>
      </w:r>
      <w:proofErr w:type="gramStart"/>
      <w:r>
        <w:rPr>
          <w:rFonts w:ascii="Times New Roman" w:hAnsi="Times New Roman"/>
          <w:sz w:val="24"/>
          <w:szCs w:val="24"/>
        </w:rPr>
        <w:t>kinds, or</w:t>
      </w:r>
      <w:proofErr w:type="gramEnd"/>
      <w:r>
        <w:rPr>
          <w:rFonts w:ascii="Times New Roman" w:hAnsi="Times New Roman"/>
          <w:sz w:val="24"/>
          <w:szCs w:val="24"/>
        </w:rPr>
        <w:t xml:space="preserve"> has things other than tokens of natural kinds in its extension, it can be found to be objectionable. Haslanger </w:t>
      </w:r>
      <w:r w:rsidR="00E726BE">
        <w:rPr>
          <w:rFonts w:ascii="Times New Roman" w:hAnsi="Times New Roman"/>
          <w:sz w:val="24"/>
          <w:szCs w:val="24"/>
        </w:rPr>
        <w:t xml:space="preserve">(2012) </w:t>
      </w:r>
      <w:r>
        <w:rPr>
          <w:rFonts w:ascii="Times New Roman" w:hAnsi="Times New Roman"/>
          <w:sz w:val="24"/>
          <w:szCs w:val="24"/>
        </w:rPr>
        <w:t xml:space="preserve">argues that similar considerations can be used to assess concepts in the social sciences as well, where we should aim to track </w:t>
      </w:r>
      <w:r w:rsidRPr="00084ACE">
        <w:rPr>
          <w:rFonts w:ascii="Times New Roman" w:hAnsi="Times New Roman"/>
          <w:i/>
          <w:iCs/>
          <w:sz w:val="24"/>
          <w:szCs w:val="24"/>
        </w:rPr>
        <w:t>social kinds</w:t>
      </w:r>
      <w:r>
        <w:rPr>
          <w:rFonts w:ascii="Times New Roman" w:hAnsi="Times New Roman"/>
          <w:sz w:val="24"/>
          <w:szCs w:val="24"/>
        </w:rPr>
        <w:t>. She holds that gender and race concepts are a case in point: to the extent that our current concept of e.g. a woman does not track the social kind that we should concern ourselves with, it is defective and worthy of improvement.</w:t>
      </w:r>
    </w:p>
    <w:p w14:paraId="0537800F" w14:textId="13178F52" w:rsidR="00E74B7E" w:rsidRDefault="00E726BE" w:rsidP="006A3814">
      <w:pPr>
        <w:spacing w:line="480" w:lineRule="auto"/>
        <w:ind w:firstLine="708"/>
        <w:jc w:val="both"/>
        <w:rPr>
          <w:rFonts w:ascii="Times New Roman" w:hAnsi="Times New Roman"/>
          <w:sz w:val="24"/>
          <w:szCs w:val="24"/>
        </w:rPr>
      </w:pPr>
      <w:r>
        <w:rPr>
          <w:rFonts w:ascii="Times New Roman" w:hAnsi="Times New Roman"/>
          <w:sz w:val="24"/>
          <w:szCs w:val="24"/>
        </w:rPr>
        <w:t>D</w:t>
      </w:r>
      <w:r w:rsidR="00E74B7E">
        <w:rPr>
          <w:rFonts w:ascii="Times New Roman" w:hAnsi="Times New Roman"/>
          <w:sz w:val="24"/>
          <w:szCs w:val="24"/>
        </w:rPr>
        <w:t>efects of r-content are not restricted to scientific contexts</w:t>
      </w:r>
      <w:r>
        <w:rPr>
          <w:rFonts w:ascii="Times New Roman" w:hAnsi="Times New Roman"/>
          <w:sz w:val="24"/>
          <w:szCs w:val="24"/>
        </w:rPr>
        <w:t>, however</w:t>
      </w:r>
      <w:r w:rsidR="00E74B7E">
        <w:rPr>
          <w:rFonts w:ascii="Times New Roman" w:hAnsi="Times New Roman"/>
          <w:sz w:val="24"/>
          <w:szCs w:val="24"/>
        </w:rPr>
        <w:t xml:space="preserve">. We may also find that concepts that are ubiquitous in our everyday communication are defective for practical or moral reasons. In this vein, some have argued that our concept of marriage is defective because it only has heterosexual couples in its extension (see Ludlow 2014 and Cappelen 2018 for discussion), or that our concept of a parent is defective, since it </w:t>
      </w:r>
      <w:r w:rsidR="00E74B7E">
        <w:rPr>
          <w:rFonts w:ascii="Times New Roman" w:hAnsi="Times New Roman"/>
          <w:sz w:val="24"/>
          <w:szCs w:val="24"/>
        </w:rPr>
        <w:lastRenderedPageBreak/>
        <w:t xml:space="preserve">tracks biological progenitors rather than primary caregivers (Haslanger 2012). Of course, these are just example cases – DCV </w:t>
      </w:r>
      <w:r w:rsidR="006F6C94">
        <w:rPr>
          <w:rFonts w:ascii="Times New Roman" w:hAnsi="Times New Roman"/>
          <w:sz w:val="24"/>
          <w:szCs w:val="24"/>
        </w:rPr>
        <w:t xml:space="preserve">does not entail any </w:t>
      </w:r>
      <w:proofErr w:type="gramStart"/>
      <w:r w:rsidR="006F6C94">
        <w:rPr>
          <w:rFonts w:ascii="Times New Roman" w:hAnsi="Times New Roman"/>
          <w:sz w:val="24"/>
          <w:szCs w:val="24"/>
        </w:rPr>
        <w:t>particular normative</w:t>
      </w:r>
      <w:proofErr w:type="gramEnd"/>
      <w:r w:rsidR="006F6C94">
        <w:rPr>
          <w:rFonts w:ascii="Times New Roman" w:hAnsi="Times New Roman"/>
          <w:sz w:val="24"/>
          <w:szCs w:val="24"/>
        </w:rPr>
        <w:t xml:space="preserve"> judgments about these or other cases.</w:t>
      </w:r>
    </w:p>
    <w:p w14:paraId="60C5AF83" w14:textId="477A8FD5" w:rsidR="00E74B7E" w:rsidRDefault="00E74B7E" w:rsidP="006A3814">
      <w:pPr>
        <w:spacing w:line="480" w:lineRule="auto"/>
        <w:jc w:val="both"/>
        <w:rPr>
          <w:rFonts w:ascii="Times New Roman" w:hAnsi="Times New Roman"/>
          <w:sz w:val="24"/>
          <w:szCs w:val="24"/>
          <w:vertAlign w:val="superscript"/>
        </w:rPr>
      </w:pPr>
      <w:r>
        <w:rPr>
          <w:rFonts w:ascii="Times New Roman" w:hAnsi="Times New Roman"/>
          <w:sz w:val="24"/>
          <w:szCs w:val="24"/>
        </w:rPr>
        <w:tab/>
        <w:t xml:space="preserve">C-content can also be defective. Machery (2017), who takes concepts to consist solely of what, on my view, amounts to c-content, argues that </w:t>
      </w:r>
      <w:r w:rsidRPr="0032510B">
        <w:rPr>
          <w:rFonts w:ascii="Times New Roman" w:hAnsi="Times New Roman"/>
          <w:sz w:val="24"/>
          <w:szCs w:val="24"/>
        </w:rPr>
        <w:t xml:space="preserve">concepts can be evaluated with respect to the quality of the inferences they underwrite: if they are generally reliable, the concept is valid; if they are not, it is invalid. On </w:t>
      </w:r>
      <w:r>
        <w:rPr>
          <w:rFonts w:ascii="Times New Roman" w:hAnsi="Times New Roman"/>
          <w:sz w:val="24"/>
          <w:szCs w:val="24"/>
        </w:rPr>
        <w:t>DCV</w:t>
      </w:r>
      <w:r w:rsidRPr="0032510B">
        <w:rPr>
          <w:rFonts w:ascii="Times New Roman" w:hAnsi="Times New Roman"/>
          <w:sz w:val="24"/>
          <w:szCs w:val="24"/>
        </w:rPr>
        <w:t xml:space="preserve">, this kind of evaluation becomes a matter of fit between a concept’s </w:t>
      </w:r>
      <w:r>
        <w:rPr>
          <w:rFonts w:ascii="Times New Roman" w:hAnsi="Times New Roman"/>
          <w:sz w:val="24"/>
          <w:szCs w:val="24"/>
        </w:rPr>
        <w:t>r</w:t>
      </w:r>
      <w:r w:rsidRPr="0032510B">
        <w:rPr>
          <w:rFonts w:ascii="Times New Roman" w:hAnsi="Times New Roman"/>
          <w:sz w:val="24"/>
          <w:szCs w:val="24"/>
        </w:rPr>
        <w:t xml:space="preserve">-content and its c-content. If the c-content gives a good description </w:t>
      </w:r>
      <w:proofErr w:type="gramStart"/>
      <w:r w:rsidRPr="0032510B">
        <w:rPr>
          <w:rFonts w:ascii="Times New Roman" w:hAnsi="Times New Roman"/>
          <w:sz w:val="24"/>
          <w:szCs w:val="24"/>
        </w:rPr>
        <w:t>of, or</w:t>
      </w:r>
      <w:proofErr w:type="gramEnd"/>
      <w:r w:rsidRPr="0032510B">
        <w:rPr>
          <w:rFonts w:ascii="Times New Roman" w:hAnsi="Times New Roman"/>
          <w:sz w:val="24"/>
          <w:szCs w:val="24"/>
        </w:rPr>
        <w:t xml:space="preserve"> underwrites generally reliable inferences about the </w:t>
      </w:r>
      <w:r>
        <w:rPr>
          <w:rFonts w:ascii="Times New Roman" w:hAnsi="Times New Roman"/>
          <w:sz w:val="24"/>
          <w:szCs w:val="24"/>
        </w:rPr>
        <w:t>r</w:t>
      </w:r>
      <w:r w:rsidRPr="0032510B">
        <w:rPr>
          <w:rFonts w:ascii="Times New Roman" w:hAnsi="Times New Roman"/>
          <w:sz w:val="24"/>
          <w:szCs w:val="24"/>
        </w:rPr>
        <w:t xml:space="preserve">-content, </w:t>
      </w:r>
      <w:r>
        <w:rPr>
          <w:rFonts w:ascii="Times New Roman" w:hAnsi="Times New Roman"/>
          <w:sz w:val="24"/>
          <w:szCs w:val="24"/>
        </w:rPr>
        <w:t xml:space="preserve">then </w:t>
      </w:r>
      <w:r w:rsidRPr="0032510B">
        <w:rPr>
          <w:rFonts w:ascii="Times New Roman" w:hAnsi="Times New Roman"/>
          <w:sz w:val="24"/>
          <w:szCs w:val="24"/>
        </w:rPr>
        <w:t xml:space="preserve">the concept is valid; if not, it isn’t. Weiskopf (2009) </w:t>
      </w:r>
      <w:r>
        <w:rPr>
          <w:rFonts w:ascii="Times New Roman" w:hAnsi="Times New Roman"/>
          <w:sz w:val="24"/>
          <w:szCs w:val="24"/>
        </w:rPr>
        <w:t>distinguishes</w:t>
      </w:r>
      <w:r w:rsidRPr="0032510B">
        <w:rPr>
          <w:rFonts w:ascii="Times New Roman" w:hAnsi="Times New Roman"/>
          <w:sz w:val="24"/>
          <w:szCs w:val="24"/>
        </w:rPr>
        <w:t xml:space="preserve"> between cases in which there is partial but </w:t>
      </w:r>
      <w:r>
        <w:rPr>
          <w:rFonts w:ascii="Times New Roman" w:hAnsi="Times New Roman"/>
          <w:sz w:val="24"/>
          <w:szCs w:val="24"/>
        </w:rPr>
        <w:t>in</w:t>
      </w:r>
      <w:r w:rsidRPr="0032510B">
        <w:rPr>
          <w:rFonts w:ascii="Times New Roman" w:hAnsi="Times New Roman"/>
          <w:sz w:val="24"/>
          <w:szCs w:val="24"/>
        </w:rPr>
        <w:t xml:space="preserve">complete overlap between </w:t>
      </w:r>
      <w:r>
        <w:rPr>
          <w:rFonts w:ascii="Times New Roman" w:hAnsi="Times New Roman"/>
          <w:sz w:val="24"/>
          <w:szCs w:val="24"/>
        </w:rPr>
        <w:t>r</w:t>
      </w:r>
      <w:r w:rsidRPr="0032510B">
        <w:rPr>
          <w:rFonts w:ascii="Times New Roman" w:hAnsi="Times New Roman"/>
          <w:sz w:val="24"/>
          <w:szCs w:val="24"/>
        </w:rPr>
        <w:t xml:space="preserve">-content and c-content, cases in which there is complete overlap, and cases in which there is no overlap. He calls concepts </w:t>
      </w:r>
      <w:r>
        <w:rPr>
          <w:rFonts w:ascii="Times New Roman" w:hAnsi="Times New Roman"/>
          <w:sz w:val="24"/>
          <w:szCs w:val="24"/>
        </w:rPr>
        <w:t>of</w:t>
      </w:r>
      <w:r w:rsidRPr="0032510B">
        <w:rPr>
          <w:rFonts w:ascii="Times New Roman" w:hAnsi="Times New Roman"/>
          <w:sz w:val="24"/>
          <w:szCs w:val="24"/>
        </w:rPr>
        <w:t xml:space="preserve"> the first </w:t>
      </w:r>
      <w:r>
        <w:rPr>
          <w:rFonts w:ascii="Times New Roman" w:hAnsi="Times New Roman"/>
          <w:sz w:val="24"/>
          <w:szCs w:val="24"/>
        </w:rPr>
        <w:t>type</w:t>
      </w:r>
      <w:r w:rsidRPr="0032510B">
        <w:rPr>
          <w:rFonts w:ascii="Times New Roman" w:hAnsi="Times New Roman"/>
          <w:sz w:val="24"/>
          <w:szCs w:val="24"/>
        </w:rPr>
        <w:t xml:space="preserve"> </w:t>
      </w:r>
      <w:r w:rsidRPr="0032510B">
        <w:rPr>
          <w:rFonts w:ascii="Times New Roman" w:hAnsi="Times New Roman"/>
          <w:i/>
          <w:sz w:val="24"/>
          <w:szCs w:val="24"/>
        </w:rPr>
        <w:t>adequate</w:t>
      </w:r>
      <w:r w:rsidRPr="0032510B">
        <w:rPr>
          <w:rFonts w:ascii="Times New Roman" w:hAnsi="Times New Roman"/>
          <w:sz w:val="24"/>
          <w:szCs w:val="24"/>
        </w:rPr>
        <w:t xml:space="preserve">, those </w:t>
      </w:r>
      <w:r>
        <w:rPr>
          <w:rFonts w:ascii="Times New Roman" w:hAnsi="Times New Roman"/>
          <w:sz w:val="24"/>
          <w:szCs w:val="24"/>
        </w:rPr>
        <w:t>of</w:t>
      </w:r>
      <w:r w:rsidRPr="0032510B">
        <w:rPr>
          <w:rFonts w:ascii="Times New Roman" w:hAnsi="Times New Roman"/>
          <w:sz w:val="24"/>
          <w:szCs w:val="24"/>
        </w:rPr>
        <w:t xml:space="preserve"> the second</w:t>
      </w:r>
      <w:r>
        <w:rPr>
          <w:rFonts w:ascii="Times New Roman" w:hAnsi="Times New Roman"/>
          <w:sz w:val="24"/>
          <w:szCs w:val="24"/>
        </w:rPr>
        <w:t xml:space="preserve"> type</w:t>
      </w:r>
      <w:r w:rsidRPr="0032510B">
        <w:rPr>
          <w:rFonts w:ascii="Times New Roman" w:hAnsi="Times New Roman"/>
          <w:sz w:val="24"/>
          <w:szCs w:val="24"/>
        </w:rPr>
        <w:t xml:space="preserve"> </w:t>
      </w:r>
      <w:r w:rsidRPr="0032510B">
        <w:rPr>
          <w:rFonts w:ascii="Times New Roman" w:hAnsi="Times New Roman"/>
          <w:i/>
          <w:sz w:val="24"/>
          <w:szCs w:val="24"/>
        </w:rPr>
        <w:t>fully adequate</w:t>
      </w:r>
      <w:r w:rsidRPr="0032510B">
        <w:rPr>
          <w:rFonts w:ascii="Times New Roman" w:hAnsi="Times New Roman"/>
          <w:sz w:val="24"/>
          <w:szCs w:val="24"/>
        </w:rPr>
        <w:t xml:space="preserve">, and those </w:t>
      </w:r>
      <w:r>
        <w:rPr>
          <w:rFonts w:ascii="Times New Roman" w:hAnsi="Times New Roman"/>
          <w:sz w:val="24"/>
          <w:szCs w:val="24"/>
        </w:rPr>
        <w:t>of the last type</w:t>
      </w:r>
      <w:r w:rsidRPr="0032510B">
        <w:rPr>
          <w:rFonts w:ascii="Times New Roman" w:hAnsi="Times New Roman"/>
          <w:sz w:val="24"/>
          <w:szCs w:val="24"/>
        </w:rPr>
        <w:t xml:space="preserve"> </w:t>
      </w:r>
      <w:r w:rsidRPr="0032510B">
        <w:rPr>
          <w:rFonts w:ascii="Times New Roman" w:hAnsi="Times New Roman"/>
          <w:i/>
          <w:sz w:val="24"/>
          <w:szCs w:val="24"/>
        </w:rPr>
        <w:t>inadequate</w:t>
      </w:r>
      <w:r w:rsidRPr="0032510B">
        <w:rPr>
          <w:rFonts w:ascii="Times New Roman" w:hAnsi="Times New Roman"/>
          <w:sz w:val="24"/>
          <w:szCs w:val="24"/>
        </w:rPr>
        <w:t xml:space="preserve"> (141).</w:t>
      </w:r>
      <w:r>
        <w:rPr>
          <w:rStyle w:val="Funotenzeichen"/>
          <w:sz w:val="24"/>
          <w:szCs w:val="24"/>
        </w:rPr>
        <w:footnoteReference w:id="19"/>
      </w:r>
    </w:p>
    <w:p w14:paraId="3D38697D" w14:textId="7C41EC23" w:rsidR="00E74B7E" w:rsidRDefault="00E74B7E" w:rsidP="006A3814">
      <w:pPr>
        <w:spacing w:line="480" w:lineRule="auto"/>
        <w:ind w:firstLine="708"/>
        <w:jc w:val="both"/>
        <w:rPr>
          <w:rFonts w:ascii="Times New Roman" w:hAnsi="Times New Roman"/>
          <w:sz w:val="24"/>
          <w:szCs w:val="24"/>
        </w:rPr>
      </w:pPr>
      <w:r>
        <w:rPr>
          <w:rFonts w:ascii="Times New Roman" w:hAnsi="Times New Roman"/>
          <w:sz w:val="24"/>
          <w:szCs w:val="24"/>
        </w:rPr>
        <w:t xml:space="preserve">I am sympathetic to </w:t>
      </w:r>
      <w:proofErr w:type="spellStart"/>
      <w:r>
        <w:rPr>
          <w:rFonts w:ascii="Times New Roman" w:hAnsi="Times New Roman"/>
          <w:sz w:val="24"/>
          <w:szCs w:val="24"/>
        </w:rPr>
        <w:t>Machery’s</w:t>
      </w:r>
      <w:proofErr w:type="spellEnd"/>
      <w:r>
        <w:rPr>
          <w:rFonts w:ascii="Times New Roman" w:hAnsi="Times New Roman"/>
          <w:sz w:val="24"/>
          <w:szCs w:val="24"/>
        </w:rPr>
        <w:t xml:space="preserve"> and Weiskopf’s diagnoses. However, it should be noted that ‘validity’ and ‘adequacy’ are notions that evaluate the relative fit between r-content and c-content. This means that even a fully valid or fully adequate concept does not necessarily have the c-content that it should have, all things considered. If the concept’s r-content is highly defective, then even perfect alignment between c-content and r-content will only get you so far. What is needed in such cases is simultaneous engineering of r-content.</w:t>
      </w:r>
    </w:p>
    <w:p w14:paraId="3833A70F" w14:textId="6735767E" w:rsidR="00E74B7E" w:rsidRDefault="00E74B7E" w:rsidP="006A3814">
      <w:pPr>
        <w:spacing w:line="480" w:lineRule="auto"/>
        <w:jc w:val="both"/>
        <w:rPr>
          <w:rFonts w:ascii="Times New Roman" w:hAnsi="Times New Roman"/>
          <w:sz w:val="24"/>
          <w:szCs w:val="24"/>
        </w:rPr>
      </w:pPr>
      <w:r>
        <w:rPr>
          <w:rFonts w:ascii="Times New Roman" w:hAnsi="Times New Roman"/>
          <w:sz w:val="24"/>
          <w:szCs w:val="24"/>
        </w:rPr>
        <w:tab/>
        <w:t xml:space="preserve">This brings me to the question of whether and how r-content and c-content can be engineered. The general procedure of c-content engineering consists of </w:t>
      </w:r>
      <w:r w:rsidR="00103C5F">
        <w:rPr>
          <w:rFonts w:ascii="Times New Roman" w:hAnsi="Times New Roman"/>
          <w:sz w:val="24"/>
          <w:szCs w:val="24"/>
        </w:rPr>
        <w:t xml:space="preserve">changing mental </w:t>
      </w:r>
      <w:r w:rsidR="00103C5F">
        <w:rPr>
          <w:rFonts w:ascii="Times New Roman" w:hAnsi="Times New Roman"/>
          <w:sz w:val="24"/>
          <w:szCs w:val="24"/>
        </w:rPr>
        <w:lastRenderedPageBreak/>
        <w:t>states, most notably beliefs</w:t>
      </w:r>
      <w:r>
        <w:rPr>
          <w:rFonts w:ascii="Times New Roman" w:hAnsi="Times New Roman"/>
          <w:sz w:val="24"/>
          <w:szCs w:val="24"/>
        </w:rPr>
        <w:t xml:space="preserve">. This is a familiar trait from a large variety of phenomena including those studied by developmental psychology, research on education and the philosophy of science. When we grow up, we refine and change our concepts until they </w:t>
      </w:r>
      <w:r>
        <w:rPr>
          <w:rFonts w:ascii="Times New Roman" w:hAnsi="Times New Roman" w:cs="Times New Roman"/>
          <w:sz w:val="24"/>
          <w:szCs w:val="24"/>
        </w:rPr>
        <w:t>reach the required level of sophistication expected of members of our society. This development is amplified by lower and higher education. On a communal level, improvement of c-content is furthered by the sciences.</w:t>
      </w:r>
      <w:r>
        <w:rPr>
          <w:rFonts w:ascii="Times New Roman" w:hAnsi="Times New Roman"/>
          <w:sz w:val="24"/>
          <w:szCs w:val="24"/>
        </w:rPr>
        <w:t xml:space="preserve"> Sciences aim to provide progressively better explanations of phenomena, thereby motivating us to revise what we believe about the world. C-content engineering is a subspecies of this practice – one in which the </w:t>
      </w:r>
      <w:r w:rsidR="00103C5F">
        <w:rPr>
          <w:rFonts w:ascii="Times New Roman" w:hAnsi="Times New Roman"/>
          <w:sz w:val="24"/>
          <w:szCs w:val="24"/>
        </w:rPr>
        <w:t>mental states</w:t>
      </w:r>
      <w:r>
        <w:rPr>
          <w:rFonts w:ascii="Times New Roman" w:hAnsi="Times New Roman"/>
          <w:sz w:val="24"/>
          <w:szCs w:val="24"/>
        </w:rPr>
        <w:t xml:space="preserve"> of interests are those that dispose us to use certain terms.</w:t>
      </w:r>
    </w:p>
    <w:p w14:paraId="155DB936" w14:textId="73CAD376" w:rsidR="00E74B7E" w:rsidRDefault="00E74B7E" w:rsidP="006A3814">
      <w:pPr>
        <w:spacing w:line="480" w:lineRule="auto"/>
        <w:ind w:firstLine="567"/>
        <w:jc w:val="both"/>
        <w:rPr>
          <w:rFonts w:ascii="Times New Roman" w:hAnsi="Times New Roman"/>
          <w:sz w:val="24"/>
          <w:szCs w:val="24"/>
        </w:rPr>
      </w:pPr>
      <w:r>
        <w:rPr>
          <w:rFonts w:ascii="Times New Roman" w:hAnsi="Times New Roman"/>
          <w:sz w:val="24"/>
          <w:szCs w:val="24"/>
        </w:rPr>
        <w:t xml:space="preserve">To engineer r-content is to bring about reference change. We have seen in section 3 that although </w:t>
      </w:r>
      <w:proofErr w:type="spellStart"/>
      <w:r>
        <w:rPr>
          <w:rFonts w:ascii="Times New Roman" w:hAnsi="Times New Roman"/>
          <w:sz w:val="24"/>
          <w:szCs w:val="24"/>
        </w:rPr>
        <w:t>Kripke’s</w:t>
      </w:r>
      <w:proofErr w:type="spellEnd"/>
      <w:r>
        <w:rPr>
          <w:rFonts w:ascii="Times New Roman" w:hAnsi="Times New Roman"/>
          <w:sz w:val="24"/>
          <w:szCs w:val="24"/>
        </w:rPr>
        <w:t xml:space="preserve"> original version of the causal theory has difficulties in explaining how this works, proposals along the lines of Evans (1973) and Devitt (1981) provide ways of modeling reference change via causal influences. DCV differs in some details from their accounts, </w:t>
      </w:r>
      <w:r w:rsidR="006F6C94">
        <w:rPr>
          <w:rFonts w:ascii="Times New Roman" w:hAnsi="Times New Roman"/>
          <w:sz w:val="24"/>
          <w:szCs w:val="24"/>
        </w:rPr>
        <w:t xml:space="preserve">but </w:t>
      </w:r>
      <w:r>
        <w:rPr>
          <w:rFonts w:ascii="Times New Roman" w:hAnsi="Times New Roman"/>
          <w:sz w:val="24"/>
          <w:szCs w:val="24"/>
        </w:rPr>
        <w:t xml:space="preserve">it captures this feature equally well. According to DCV, what a concept refers to is determined by what happens to be the main causal source of those </w:t>
      </w:r>
      <w:r w:rsidR="00103C5F">
        <w:rPr>
          <w:rFonts w:ascii="Times New Roman" w:hAnsi="Times New Roman"/>
          <w:sz w:val="24"/>
          <w:szCs w:val="24"/>
        </w:rPr>
        <w:t xml:space="preserve">mental states </w:t>
      </w:r>
      <w:r>
        <w:rPr>
          <w:rFonts w:ascii="Times New Roman" w:hAnsi="Times New Roman"/>
          <w:sz w:val="24"/>
          <w:szCs w:val="24"/>
        </w:rPr>
        <w:t xml:space="preserve">that dispose the concept-possessor to use lexicalizations of this concept. Typically, such </w:t>
      </w:r>
      <w:r w:rsidR="00103C5F">
        <w:rPr>
          <w:rFonts w:ascii="Times New Roman" w:hAnsi="Times New Roman"/>
          <w:sz w:val="24"/>
          <w:szCs w:val="24"/>
        </w:rPr>
        <w:t xml:space="preserve">mental states </w:t>
      </w:r>
      <w:r>
        <w:rPr>
          <w:rFonts w:ascii="Times New Roman" w:hAnsi="Times New Roman"/>
          <w:sz w:val="24"/>
          <w:szCs w:val="24"/>
        </w:rPr>
        <w:t>have multiple causal sources, some belong to the same kind, some belong to different kinds. As we undergo new experiences and communicate with each other, new causal sources find their way into our ‘network’, while others</w:t>
      </w:r>
      <w:r w:rsidR="00CE4976">
        <w:rPr>
          <w:rFonts w:ascii="Times New Roman" w:hAnsi="Times New Roman"/>
          <w:sz w:val="24"/>
          <w:szCs w:val="24"/>
        </w:rPr>
        <w:t xml:space="preserve"> </w:t>
      </w:r>
      <w:r>
        <w:rPr>
          <w:rFonts w:ascii="Times New Roman" w:hAnsi="Times New Roman"/>
          <w:sz w:val="24"/>
          <w:szCs w:val="24"/>
        </w:rPr>
        <w:t xml:space="preserve">eventually fade. Willingly or unwillingly, this can happen to the extent that the kind whose tokens provide the main causal source for the </w:t>
      </w:r>
      <w:r w:rsidR="00103C5F">
        <w:rPr>
          <w:rFonts w:ascii="Times New Roman" w:hAnsi="Times New Roman"/>
          <w:sz w:val="24"/>
          <w:szCs w:val="24"/>
        </w:rPr>
        <w:t>mental states</w:t>
      </w:r>
      <w:r>
        <w:rPr>
          <w:rFonts w:ascii="Times New Roman" w:hAnsi="Times New Roman"/>
          <w:sz w:val="24"/>
          <w:szCs w:val="24"/>
        </w:rPr>
        <w:t xml:space="preserve"> that dispose us to use a certain term changes over time</w:t>
      </w:r>
      <w:r w:rsidR="00190540">
        <w:rPr>
          <w:rFonts w:ascii="Times New Roman" w:hAnsi="Times New Roman"/>
          <w:sz w:val="24"/>
          <w:szCs w:val="24"/>
        </w:rPr>
        <w:t>. This yields reference change of the relevant concept</w:t>
      </w:r>
      <w:r w:rsidR="006A3814">
        <w:rPr>
          <w:rFonts w:ascii="Times New Roman" w:hAnsi="Times New Roman"/>
          <w:sz w:val="24"/>
          <w:szCs w:val="24"/>
        </w:rPr>
        <w:t>.</w:t>
      </w:r>
      <w:r>
        <w:rPr>
          <w:rFonts w:ascii="Times New Roman" w:hAnsi="Times New Roman"/>
          <w:sz w:val="24"/>
          <w:szCs w:val="24"/>
        </w:rPr>
        <w:t xml:space="preserve"> </w:t>
      </w:r>
      <w:r w:rsidR="006A3814">
        <w:rPr>
          <w:rFonts w:ascii="Times New Roman" w:hAnsi="Times New Roman"/>
          <w:sz w:val="24"/>
          <w:szCs w:val="24"/>
        </w:rPr>
        <w:t>W</w:t>
      </w:r>
      <w:r>
        <w:rPr>
          <w:rFonts w:ascii="Times New Roman" w:hAnsi="Times New Roman"/>
          <w:sz w:val="24"/>
          <w:szCs w:val="24"/>
        </w:rPr>
        <w:t xml:space="preserve">hen this happens in </w:t>
      </w:r>
      <w:proofErr w:type="gramStart"/>
      <w:r>
        <w:rPr>
          <w:rFonts w:ascii="Times New Roman" w:hAnsi="Times New Roman"/>
          <w:sz w:val="24"/>
          <w:szCs w:val="24"/>
        </w:rPr>
        <w:t>the majority of</w:t>
      </w:r>
      <w:proofErr w:type="gramEnd"/>
      <w:r>
        <w:rPr>
          <w:rFonts w:ascii="Times New Roman" w:hAnsi="Times New Roman"/>
          <w:sz w:val="24"/>
          <w:szCs w:val="24"/>
        </w:rPr>
        <w:t xml:space="preserve"> a linguistic community, or a suitable subgroup thereof, the communal meaning of the term expressing the concept changes as well.</w:t>
      </w:r>
    </w:p>
    <w:p w14:paraId="4797057D" w14:textId="77777777" w:rsidR="00E74B7E" w:rsidRDefault="00E74B7E" w:rsidP="006A3814">
      <w:pPr>
        <w:jc w:val="both"/>
      </w:pPr>
    </w:p>
    <w:p w14:paraId="021ECB31" w14:textId="24BF31E0" w:rsidR="00E74B7E" w:rsidRDefault="00E74B7E" w:rsidP="006A3814">
      <w:pPr>
        <w:spacing w:after="240" w:line="480" w:lineRule="auto"/>
        <w:jc w:val="both"/>
        <w:rPr>
          <w:rFonts w:ascii="Times New Roman" w:hAnsi="Times New Roman" w:cs="Times New Roman"/>
          <w:b/>
          <w:bCs/>
          <w:sz w:val="28"/>
          <w:szCs w:val="28"/>
        </w:rPr>
      </w:pPr>
      <w:r w:rsidRPr="00DC6342">
        <w:rPr>
          <w:rFonts w:ascii="Times New Roman" w:hAnsi="Times New Roman" w:cs="Times New Roman"/>
          <w:b/>
          <w:bCs/>
          <w:sz w:val="28"/>
          <w:szCs w:val="28"/>
        </w:rPr>
        <w:t>6</w:t>
      </w:r>
      <w:r w:rsidRPr="00DC6342">
        <w:rPr>
          <w:rFonts w:ascii="Times New Roman" w:hAnsi="Times New Roman" w:cs="Times New Roman"/>
          <w:b/>
          <w:bCs/>
          <w:sz w:val="28"/>
          <w:szCs w:val="28"/>
        </w:rPr>
        <w:tab/>
      </w:r>
      <w:r>
        <w:rPr>
          <w:rFonts w:ascii="Times New Roman" w:hAnsi="Times New Roman" w:cs="Times New Roman"/>
          <w:b/>
          <w:bCs/>
          <w:sz w:val="28"/>
          <w:szCs w:val="28"/>
        </w:rPr>
        <w:t>Benefits of the Dual Content View</w:t>
      </w:r>
    </w:p>
    <w:p w14:paraId="7265B631" w14:textId="14E5B2C8" w:rsidR="00E74B7E" w:rsidRDefault="00E74B7E" w:rsidP="006A3814">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Now that my view is on the table, let me use this final section to point out some of its benefits. DCV allows us to make progress on a variety of issues that have troubled the recent literature.</w:t>
      </w:r>
    </w:p>
    <w:p w14:paraId="53B040A2" w14:textId="16EE343B" w:rsidR="00E74B7E" w:rsidRDefault="00E74B7E" w:rsidP="006A3814">
      <w:pPr>
        <w:spacing w:line="480" w:lineRule="auto"/>
        <w:jc w:val="both"/>
        <w:rPr>
          <w:rFonts w:ascii="Times New Roman" w:hAnsi="Times New Roman" w:cs="Times New Roman"/>
          <w:sz w:val="24"/>
          <w:szCs w:val="24"/>
        </w:rPr>
      </w:pPr>
      <w:r w:rsidRPr="00C35EF0">
        <w:rPr>
          <w:rFonts w:ascii="Times New Roman" w:hAnsi="Times New Roman" w:cs="Times New Roman"/>
          <w:i/>
          <w:iCs/>
          <w:sz w:val="24"/>
          <w:szCs w:val="24"/>
        </w:rPr>
        <w:t>Impact.</w:t>
      </w:r>
      <w:r>
        <w:rPr>
          <w:rFonts w:ascii="Times New Roman" w:hAnsi="Times New Roman" w:cs="Times New Roman"/>
          <w:sz w:val="24"/>
          <w:szCs w:val="24"/>
        </w:rPr>
        <w:t xml:space="preserve"> DCV allows us to accommodate both the semantic and the practical goal at </w:t>
      </w:r>
      <w:proofErr w:type="gramStart"/>
      <w:r>
        <w:rPr>
          <w:rFonts w:ascii="Times New Roman" w:hAnsi="Times New Roman" w:cs="Times New Roman"/>
          <w:sz w:val="24"/>
          <w:szCs w:val="24"/>
        </w:rPr>
        <w:t>once, and</w:t>
      </w:r>
      <w:proofErr w:type="gramEnd"/>
      <w:r>
        <w:rPr>
          <w:rFonts w:ascii="Times New Roman" w:hAnsi="Times New Roman" w:cs="Times New Roman"/>
          <w:sz w:val="24"/>
          <w:szCs w:val="24"/>
        </w:rPr>
        <w:t xml:space="preserve"> is thereby a view of conceptual engineering on which it has the potential to live up to its advocates’ expectations. As I argued in section 2, the semantic goal is to bring about meaning change, whereas the practical goal is to change how people classify things, draw inferences, and use terminology. These goals are plausibly seen as tandem goals, since striving for one while neglecting the other runs the risk of causing linguistic confusion or obliviousness. Neither</w:t>
      </w:r>
      <w:r w:rsidRPr="0022254E">
        <w:rPr>
          <w:rFonts w:ascii="Times New Roman" w:hAnsi="Times New Roman" w:cs="Times New Roman"/>
          <w:i/>
          <w:iCs/>
          <w:sz w:val="24"/>
          <w:szCs w:val="24"/>
        </w:rPr>
        <w:t xml:space="preserve"> </w:t>
      </w:r>
      <w:proofErr w:type="spellStart"/>
      <w:r w:rsidRPr="001D00AC">
        <w:rPr>
          <w:rFonts w:ascii="Times New Roman" w:hAnsi="Times New Roman" w:cs="Times New Roman"/>
          <w:sz w:val="24"/>
          <w:szCs w:val="24"/>
        </w:rPr>
        <w:t>semanticism</w:t>
      </w:r>
      <w:proofErr w:type="spellEnd"/>
      <w:r w:rsidRPr="0022254E">
        <w:rPr>
          <w:rFonts w:ascii="Times New Roman" w:hAnsi="Times New Roman" w:cs="Times New Roman"/>
          <w:i/>
          <w:iCs/>
          <w:sz w:val="24"/>
          <w:szCs w:val="24"/>
        </w:rPr>
        <w:t xml:space="preserve"> </w:t>
      </w:r>
      <w:r>
        <w:rPr>
          <w:rFonts w:ascii="Times New Roman" w:hAnsi="Times New Roman" w:cs="Times New Roman"/>
          <w:sz w:val="24"/>
          <w:szCs w:val="24"/>
        </w:rPr>
        <w:t xml:space="preserve">nor </w:t>
      </w:r>
      <w:proofErr w:type="spellStart"/>
      <w:r w:rsidRPr="001D00AC">
        <w:rPr>
          <w:rFonts w:ascii="Times New Roman" w:hAnsi="Times New Roman" w:cs="Times New Roman"/>
          <w:sz w:val="24"/>
          <w:szCs w:val="24"/>
        </w:rPr>
        <w:t>psychologism</w:t>
      </w:r>
      <w:proofErr w:type="spellEnd"/>
      <w:r>
        <w:rPr>
          <w:rFonts w:ascii="Times New Roman" w:hAnsi="Times New Roman" w:cs="Times New Roman"/>
          <w:sz w:val="24"/>
          <w:szCs w:val="24"/>
        </w:rPr>
        <w:t xml:space="preserve"> succeed in sketching a method of conceptual engineering that can capture </w:t>
      </w:r>
      <w:proofErr w:type="gramStart"/>
      <w:r>
        <w:rPr>
          <w:rFonts w:ascii="Times New Roman" w:hAnsi="Times New Roman" w:cs="Times New Roman"/>
          <w:sz w:val="24"/>
          <w:szCs w:val="24"/>
        </w:rPr>
        <w:t>both of these</w:t>
      </w:r>
      <w:proofErr w:type="gramEnd"/>
      <w:r>
        <w:rPr>
          <w:rFonts w:ascii="Times New Roman" w:hAnsi="Times New Roman" w:cs="Times New Roman"/>
          <w:sz w:val="24"/>
          <w:szCs w:val="24"/>
        </w:rPr>
        <w:t xml:space="preserve"> goals.</w:t>
      </w:r>
    </w:p>
    <w:p w14:paraId="56386E9F" w14:textId="4251F6CA" w:rsidR="00E2292C" w:rsidRDefault="00E74B7E" w:rsidP="006A3814">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According to DCV, semantic meanings are grounded in the r-content of the concept which disposes people to apply the term in question.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 change semantic meanings, one has to ‘engineer’ r-content. But the view also accommodates the psychological structures that guide people’s mental and linguistic behavior with respect to the category in question. These are grounded in the concept’s c-content.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to change how people classify things, which inferences they draw or how they use the terms in question, one has to ‘engineer’ c-content. Doing conceptual engineering well requires making sure that these two contents are </w:t>
      </w:r>
      <w:r w:rsidRPr="00C35EF0">
        <w:rPr>
          <w:rFonts w:ascii="Times New Roman" w:hAnsi="Times New Roman" w:cs="Times New Roman"/>
          <w:sz w:val="24"/>
          <w:szCs w:val="24"/>
        </w:rPr>
        <w:t>aligned</w:t>
      </w:r>
      <w:r>
        <w:rPr>
          <w:rFonts w:ascii="Times New Roman" w:hAnsi="Times New Roman" w:cs="Times New Roman"/>
          <w:sz w:val="24"/>
          <w:szCs w:val="24"/>
        </w:rPr>
        <w:t xml:space="preserve"> with each other</w:t>
      </w:r>
      <w:r w:rsidR="00190540">
        <w:rPr>
          <w:rFonts w:ascii="Times New Roman" w:hAnsi="Times New Roman" w:cs="Times New Roman"/>
          <w:sz w:val="24"/>
          <w:szCs w:val="24"/>
        </w:rPr>
        <w:t>.</w:t>
      </w:r>
    </w:p>
    <w:p w14:paraId="55873E13" w14:textId="1DC0823D" w:rsidR="00370BAD" w:rsidRPr="00393762" w:rsidRDefault="00E2292C" w:rsidP="006A3814">
      <w:p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Distinctness. </w:t>
      </w:r>
      <w:r>
        <w:rPr>
          <w:rFonts w:ascii="Times New Roman" w:hAnsi="Times New Roman" w:cs="Times New Roman"/>
          <w:sz w:val="24"/>
          <w:szCs w:val="24"/>
        </w:rPr>
        <w:t xml:space="preserve">DCV </w:t>
      </w:r>
      <w:r w:rsidR="00E726BE">
        <w:rPr>
          <w:rFonts w:ascii="Times New Roman" w:hAnsi="Times New Roman" w:cs="Times New Roman"/>
          <w:sz w:val="24"/>
          <w:szCs w:val="24"/>
        </w:rPr>
        <w:t xml:space="preserve">shows conceptual engineering to be </w:t>
      </w:r>
      <w:r w:rsidR="00190540">
        <w:rPr>
          <w:rFonts w:ascii="Times New Roman" w:hAnsi="Times New Roman" w:cs="Times New Roman"/>
          <w:sz w:val="24"/>
          <w:szCs w:val="24"/>
        </w:rPr>
        <w:t>an activity</w:t>
      </w:r>
      <w:r w:rsidR="00E726BE">
        <w:rPr>
          <w:rFonts w:ascii="Times New Roman" w:hAnsi="Times New Roman" w:cs="Times New Roman"/>
          <w:sz w:val="24"/>
          <w:szCs w:val="24"/>
        </w:rPr>
        <w:t xml:space="preserve"> that is distinct </w:t>
      </w:r>
      <w:r w:rsidR="00190540">
        <w:rPr>
          <w:rFonts w:ascii="Times New Roman" w:hAnsi="Times New Roman" w:cs="Times New Roman"/>
          <w:sz w:val="24"/>
          <w:szCs w:val="24"/>
        </w:rPr>
        <w:t>from ordinary theorizing.</w:t>
      </w:r>
      <w:r>
        <w:rPr>
          <w:rFonts w:ascii="Times New Roman" w:hAnsi="Times New Roman" w:cs="Times New Roman"/>
          <w:sz w:val="24"/>
          <w:szCs w:val="24"/>
        </w:rPr>
        <w:t xml:space="preserve"> </w:t>
      </w:r>
      <w:r w:rsidR="005879BB">
        <w:rPr>
          <w:rFonts w:ascii="Times New Roman" w:hAnsi="Times New Roman" w:cs="Times New Roman"/>
          <w:sz w:val="24"/>
          <w:szCs w:val="24"/>
        </w:rPr>
        <w:t xml:space="preserve">This contrasts </w:t>
      </w:r>
      <w:r w:rsidR="00803393">
        <w:rPr>
          <w:rFonts w:ascii="Times New Roman" w:hAnsi="Times New Roman" w:cs="Times New Roman"/>
          <w:sz w:val="24"/>
          <w:szCs w:val="24"/>
        </w:rPr>
        <w:t>with</w:t>
      </w:r>
      <w:r w:rsidR="005879BB">
        <w:rPr>
          <w:rFonts w:ascii="Times New Roman" w:hAnsi="Times New Roman" w:cs="Times New Roman"/>
          <w:sz w:val="24"/>
          <w:szCs w:val="24"/>
        </w:rPr>
        <w:t xml:space="preserve"> the dual representation view recently put forward by Sarah Sawyer</w:t>
      </w:r>
      <w:r w:rsidR="00803393">
        <w:rPr>
          <w:rFonts w:ascii="Times New Roman" w:hAnsi="Times New Roman" w:cs="Times New Roman"/>
          <w:sz w:val="24"/>
          <w:szCs w:val="24"/>
        </w:rPr>
        <w:t xml:space="preserve"> </w:t>
      </w:r>
      <w:r w:rsidR="00116CF2">
        <w:rPr>
          <w:rFonts w:ascii="Times New Roman" w:hAnsi="Times New Roman" w:cs="Times New Roman"/>
          <w:sz w:val="24"/>
          <w:szCs w:val="24"/>
        </w:rPr>
        <w:t>(</w:t>
      </w:r>
      <w:r w:rsidR="00FA1977">
        <w:rPr>
          <w:rFonts w:ascii="Times New Roman" w:hAnsi="Times New Roman" w:cs="Times New Roman"/>
          <w:sz w:val="24"/>
          <w:szCs w:val="24"/>
        </w:rPr>
        <w:t xml:space="preserve">2018, </w:t>
      </w:r>
      <w:r w:rsidR="00116CF2">
        <w:rPr>
          <w:rFonts w:ascii="Times New Roman" w:hAnsi="Times New Roman" w:cs="Times New Roman"/>
          <w:sz w:val="24"/>
          <w:szCs w:val="24"/>
        </w:rPr>
        <w:t>2020)</w:t>
      </w:r>
      <w:r w:rsidR="00803393">
        <w:rPr>
          <w:rFonts w:ascii="Times New Roman" w:hAnsi="Times New Roman" w:cs="Times New Roman"/>
          <w:sz w:val="24"/>
          <w:szCs w:val="24"/>
        </w:rPr>
        <w:t>, who</w:t>
      </w:r>
      <w:r w:rsidR="00116CF2">
        <w:rPr>
          <w:rFonts w:ascii="Times New Roman" w:hAnsi="Times New Roman" w:cs="Times New Roman"/>
          <w:sz w:val="24"/>
          <w:szCs w:val="24"/>
        </w:rPr>
        <w:t xml:space="preserve"> argues </w:t>
      </w:r>
      <w:r>
        <w:rPr>
          <w:rFonts w:ascii="Times New Roman" w:hAnsi="Times New Roman" w:cs="Times New Roman"/>
          <w:sz w:val="24"/>
          <w:szCs w:val="24"/>
        </w:rPr>
        <w:t xml:space="preserve">that </w:t>
      </w:r>
      <w:r w:rsidR="00116CF2">
        <w:rPr>
          <w:rFonts w:ascii="Times New Roman" w:hAnsi="Times New Roman" w:cs="Times New Roman"/>
          <w:sz w:val="24"/>
          <w:szCs w:val="24"/>
        </w:rPr>
        <w:t xml:space="preserve">to make sense of conceptual engineering, two distinct kinds of representations are needed: </w:t>
      </w:r>
      <w:r w:rsidR="00B90E66">
        <w:rPr>
          <w:rFonts w:ascii="Times New Roman" w:hAnsi="Times New Roman" w:cs="Times New Roman"/>
          <w:sz w:val="24"/>
          <w:szCs w:val="24"/>
        </w:rPr>
        <w:t xml:space="preserve">linguistic meanings, which </w:t>
      </w:r>
      <w:r w:rsidR="00116CF2">
        <w:rPr>
          <w:rFonts w:ascii="Times New Roman" w:hAnsi="Times New Roman" w:cs="Times New Roman"/>
          <w:sz w:val="24"/>
          <w:szCs w:val="24"/>
        </w:rPr>
        <w:t xml:space="preserve">change in the process of </w:t>
      </w:r>
      <w:r w:rsidR="001E2812">
        <w:rPr>
          <w:rFonts w:ascii="Times New Roman" w:hAnsi="Times New Roman" w:cs="Times New Roman"/>
          <w:sz w:val="24"/>
          <w:szCs w:val="24"/>
        </w:rPr>
        <w:t xml:space="preserve">conceptual </w:t>
      </w:r>
      <w:r w:rsidR="00116CF2">
        <w:rPr>
          <w:rFonts w:ascii="Times New Roman" w:hAnsi="Times New Roman" w:cs="Times New Roman"/>
          <w:sz w:val="24"/>
          <w:szCs w:val="24"/>
        </w:rPr>
        <w:t xml:space="preserve">engineering, and </w:t>
      </w:r>
      <w:r w:rsidR="00B90E66">
        <w:rPr>
          <w:rFonts w:ascii="Times New Roman" w:hAnsi="Times New Roman" w:cs="Times New Roman"/>
          <w:sz w:val="24"/>
          <w:szCs w:val="24"/>
        </w:rPr>
        <w:t>concepts, expressed by words</w:t>
      </w:r>
      <w:r w:rsidR="00803393">
        <w:rPr>
          <w:rFonts w:ascii="Times New Roman" w:hAnsi="Times New Roman" w:cs="Times New Roman"/>
          <w:sz w:val="24"/>
          <w:szCs w:val="24"/>
        </w:rPr>
        <w:t>, which</w:t>
      </w:r>
      <w:r w:rsidR="00B90E66">
        <w:rPr>
          <w:rFonts w:ascii="Times New Roman" w:hAnsi="Times New Roman" w:cs="Times New Roman"/>
          <w:sz w:val="24"/>
          <w:szCs w:val="24"/>
        </w:rPr>
        <w:t xml:space="preserve"> serve as stable anchors to subject matters. </w:t>
      </w:r>
      <w:r w:rsidR="00370BAD">
        <w:rPr>
          <w:rFonts w:ascii="Times New Roman" w:hAnsi="Times New Roman" w:cs="Times New Roman"/>
          <w:sz w:val="24"/>
          <w:szCs w:val="24"/>
        </w:rPr>
        <w:t>Sawyer (2019) further distinguish</w:t>
      </w:r>
      <w:r w:rsidR="00B90E66">
        <w:rPr>
          <w:rFonts w:ascii="Times New Roman" w:hAnsi="Times New Roman" w:cs="Times New Roman"/>
          <w:sz w:val="24"/>
          <w:szCs w:val="24"/>
        </w:rPr>
        <w:t>es</w:t>
      </w:r>
      <w:r w:rsidR="00370BAD">
        <w:rPr>
          <w:rFonts w:ascii="Times New Roman" w:hAnsi="Times New Roman" w:cs="Times New Roman"/>
          <w:sz w:val="24"/>
          <w:szCs w:val="24"/>
        </w:rPr>
        <w:t xml:space="preserve"> between concepts </w:t>
      </w:r>
      <w:r w:rsidR="00370BAD">
        <w:rPr>
          <w:rFonts w:ascii="Times New Roman" w:hAnsi="Times New Roman" w:cs="Times New Roman"/>
          <w:sz w:val="24"/>
          <w:szCs w:val="24"/>
        </w:rPr>
        <w:lastRenderedPageBreak/>
        <w:t>and conceptions</w:t>
      </w:r>
      <w:r w:rsidR="00190540">
        <w:rPr>
          <w:rFonts w:ascii="Times New Roman" w:hAnsi="Times New Roman" w:cs="Times New Roman"/>
          <w:sz w:val="24"/>
          <w:szCs w:val="24"/>
        </w:rPr>
        <w:t>. C</w:t>
      </w:r>
      <w:r w:rsidR="005879BB">
        <w:rPr>
          <w:rFonts w:ascii="Times New Roman" w:hAnsi="Times New Roman" w:cs="Times New Roman"/>
          <w:sz w:val="24"/>
          <w:szCs w:val="24"/>
        </w:rPr>
        <w:t>oncepts are “</w:t>
      </w:r>
      <w:r w:rsidR="00370BAD" w:rsidRPr="00393762">
        <w:rPr>
          <w:rFonts w:ascii="Times New Roman" w:hAnsi="Times New Roman" w:cs="Times New Roman"/>
          <w:sz w:val="24"/>
          <w:szCs w:val="24"/>
        </w:rPr>
        <w:t>mental representations that are constituents of thoughts</w:t>
      </w:r>
      <w:r w:rsidR="005879BB">
        <w:rPr>
          <w:rFonts w:ascii="Times New Roman" w:hAnsi="Times New Roman" w:cs="Times New Roman"/>
          <w:sz w:val="24"/>
          <w:szCs w:val="24"/>
        </w:rPr>
        <w:t>”</w:t>
      </w:r>
      <w:r w:rsidR="00190540">
        <w:rPr>
          <w:rFonts w:ascii="Times New Roman" w:hAnsi="Times New Roman" w:cs="Times New Roman"/>
          <w:sz w:val="24"/>
          <w:szCs w:val="24"/>
        </w:rPr>
        <w:t>;</w:t>
      </w:r>
      <w:r w:rsidR="005879BB">
        <w:rPr>
          <w:rFonts w:ascii="Times New Roman" w:hAnsi="Times New Roman" w:cs="Times New Roman"/>
          <w:sz w:val="24"/>
          <w:szCs w:val="24"/>
        </w:rPr>
        <w:t xml:space="preserve"> a conception is</w:t>
      </w:r>
      <w:r w:rsidR="00370BAD" w:rsidRPr="00393762">
        <w:rPr>
          <w:rFonts w:ascii="Times New Roman" w:hAnsi="Times New Roman" w:cs="Times New Roman"/>
          <w:sz w:val="24"/>
          <w:szCs w:val="24"/>
        </w:rPr>
        <w:t xml:space="preserve"> </w:t>
      </w:r>
      <w:r w:rsidR="005879BB">
        <w:rPr>
          <w:rFonts w:ascii="Times New Roman" w:hAnsi="Times New Roman" w:cs="Times New Roman"/>
          <w:sz w:val="24"/>
          <w:szCs w:val="24"/>
        </w:rPr>
        <w:t>“</w:t>
      </w:r>
      <w:r w:rsidR="00370BAD" w:rsidRPr="00393762">
        <w:rPr>
          <w:rFonts w:ascii="Times New Roman" w:hAnsi="Times New Roman" w:cs="Times New Roman"/>
          <w:sz w:val="24"/>
          <w:szCs w:val="24"/>
        </w:rPr>
        <w:t xml:space="preserve">the set of beliefs a </w:t>
      </w:r>
      <w:proofErr w:type="gramStart"/>
      <w:r w:rsidR="00370BAD" w:rsidRPr="00393762">
        <w:rPr>
          <w:rFonts w:ascii="Times New Roman" w:hAnsi="Times New Roman" w:cs="Times New Roman"/>
          <w:sz w:val="24"/>
          <w:szCs w:val="24"/>
        </w:rPr>
        <w:t>subject associates</w:t>
      </w:r>
      <w:proofErr w:type="gramEnd"/>
      <w:r w:rsidR="00370BAD" w:rsidRPr="00393762">
        <w:rPr>
          <w:rFonts w:ascii="Times New Roman" w:hAnsi="Times New Roman" w:cs="Times New Roman"/>
          <w:sz w:val="24"/>
          <w:szCs w:val="24"/>
        </w:rPr>
        <w:t xml:space="preserve"> with a concept”</w:t>
      </w:r>
      <w:r w:rsidR="005879BB">
        <w:rPr>
          <w:rFonts w:ascii="Times New Roman" w:hAnsi="Times New Roman" w:cs="Times New Roman"/>
          <w:sz w:val="24"/>
          <w:szCs w:val="24"/>
        </w:rPr>
        <w:t xml:space="preserve"> (p. 6).</w:t>
      </w:r>
      <w:r w:rsidR="00575773" w:rsidRPr="00393762">
        <w:rPr>
          <w:rFonts w:ascii="Times New Roman" w:hAnsi="Times New Roman" w:cs="Times New Roman"/>
          <w:sz w:val="24"/>
          <w:szCs w:val="24"/>
        </w:rPr>
        <w:t xml:space="preserve"> Sawyer </w:t>
      </w:r>
      <w:r w:rsidR="00C15000">
        <w:rPr>
          <w:rFonts w:ascii="Times New Roman" w:hAnsi="Times New Roman" w:cs="Times New Roman"/>
          <w:sz w:val="24"/>
          <w:szCs w:val="24"/>
        </w:rPr>
        <w:t xml:space="preserve">then </w:t>
      </w:r>
      <w:r w:rsidR="00575773" w:rsidRPr="00393762">
        <w:rPr>
          <w:rFonts w:ascii="Times New Roman" w:hAnsi="Times New Roman" w:cs="Times New Roman"/>
          <w:sz w:val="24"/>
          <w:szCs w:val="24"/>
        </w:rPr>
        <w:t xml:space="preserve">argues that conceptual engineering can be understood as </w:t>
      </w:r>
      <w:r w:rsidR="007D710D">
        <w:rPr>
          <w:rFonts w:ascii="Times New Roman" w:hAnsi="Times New Roman" w:cs="Times New Roman"/>
          <w:sz w:val="24"/>
          <w:szCs w:val="24"/>
        </w:rPr>
        <w:t xml:space="preserve">the activity of </w:t>
      </w:r>
      <w:r w:rsidR="00575773" w:rsidRPr="00393762">
        <w:rPr>
          <w:rFonts w:ascii="Times New Roman" w:hAnsi="Times New Roman" w:cs="Times New Roman"/>
          <w:sz w:val="24"/>
          <w:szCs w:val="24"/>
        </w:rPr>
        <w:t xml:space="preserve">changing the conceptions </w:t>
      </w:r>
      <w:r w:rsidR="00190540">
        <w:rPr>
          <w:rFonts w:ascii="Times New Roman" w:hAnsi="Times New Roman" w:cs="Times New Roman"/>
          <w:sz w:val="24"/>
          <w:szCs w:val="24"/>
        </w:rPr>
        <w:t xml:space="preserve">that </w:t>
      </w:r>
      <w:r w:rsidR="00575773" w:rsidRPr="00393762">
        <w:rPr>
          <w:rFonts w:ascii="Times New Roman" w:hAnsi="Times New Roman" w:cs="Times New Roman"/>
          <w:sz w:val="24"/>
          <w:szCs w:val="24"/>
        </w:rPr>
        <w:t xml:space="preserve">people </w:t>
      </w:r>
      <w:r w:rsidR="00C15000">
        <w:rPr>
          <w:rFonts w:ascii="Times New Roman" w:hAnsi="Times New Roman" w:cs="Times New Roman"/>
          <w:sz w:val="24"/>
          <w:szCs w:val="24"/>
        </w:rPr>
        <w:t xml:space="preserve">associate with </w:t>
      </w:r>
      <w:r w:rsidR="00575773" w:rsidRPr="00393762">
        <w:rPr>
          <w:rFonts w:ascii="Times New Roman" w:hAnsi="Times New Roman" w:cs="Times New Roman"/>
          <w:sz w:val="24"/>
          <w:szCs w:val="24"/>
        </w:rPr>
        <w:t>a given subject matter, where this change in conceptions leads to different</w:t>
      </w:r>
      <w:r w:rsidR="009567FD">
        <w:rPr>
          <w:rFonts w:ascii="Times New Roman" w:hAnsi="Times New Roman" w:cs="Times New Roman"/>
          <w:sz w:val="24"/>
          <w:szCs w:val="24"/>
        </w:rPr>
        <w:t xml:space="preserve"> </w:t>
      </w:r>
      <w:r w:rsidR="00575773" w:rsidRPr="00393762">
        <w:rPr>
          <w:rFonts w:ascii="Times New Roman" w:hAnsi="Times New Roman" w:cs="Times New Roman"/>
          <w:sz w:val="24"/>
          <w:szCs w:val="24"/>
        </w:rPr>
        <w:t>application</w:t>
      </w:r>
      <w:r w:rsidR="009567FD">
        <w:rPr>
          <w:rFonts w:ascii="Times New Roman" w:hAnsi="Times New Roman" w:cs="Times New Roman"/>
          <w:sz w:val="24"/>
          <w:szCs w:val="24"/>
        </w:rPr>
        <w:t>-conditions</w:t>
      </w:r>
      <w:r w:rsidR="00575773" w:rsidRPr="00393762">
        <w:rPr>
          <w:rFonts w:ascii="Times New Roman" w:hAnsi="Times New Roman" w:cs="Times New Roman"/>
          <w:sz w:val="24"/>
          <w:szCs w:val="24"/>
        </w:rPr>
        <w:t xml:space="preserve"> of the term expressing the concept. </w:t>
      </w:r>
      <w:r w:rsidR="00920A06">
        <w:rPr>
          <w:rFonts w:ascii="Times New Roman" w:hAnsi="Times New Roman" w:cs="Times New Roman"/>
          <w:sz w:val="24"/>
          <w:szCs w:val="24"/>
        </w:rPr>
        <w:t>On this</w:t>
      </w:r>
      <w:r w:rsidR="00575773" w:rsidRPr="00393762">
        <w:rPr>
          <w:rFonts w:ascii="Times New Roman" w:hAnsi="Times New Roman" w:cs="Times New Roman"/>
          <w:sz w:val="24"/>
          <w:szCs w:val="24"/>
        </w:rPr>
        <w:t xml:space="preserve"> picture</w:t>
      </w:r>
      <w:r w:rsidR="00920A06">
        <w:rPr>
          <w:rFonts w:ascii="Times New Roman" w:hAnsi="Times New Roman" w:cs="Times New Roman"/>
          <w:sz w:val="24"/>
          <w:szCs w:val="24"/>
        </w:rPr>
        <w:t>,</w:t>
      </w:r>
      <w:r w:rsidR="009567FD">
        <w:rPr>
          <w:rFonts w:ascii="Times New Roman" w:hAnsi="Times New Roman" w:cs="Times New Roman"/>
          <w:sz w:val="24"/>
          <w:szCs w:val="24"/>
        </w:rPr>
        <w:t xml:space="preserve"> </w:t>
      </w:r>
      <w:r w:rsidR="00575773" w:rsidRPr="00393762">
        <w:rPr>
          <w:rFonts w:ascii="Times New Roman" w:hAnsi="Times New Roman" w:cs="Times New Roman"/>
          <w:sz w:val="24"/>
          <w:szCs w:val="24"/>
        </w:rPr>
        <w:t>conceptual engineering</w:t>
      </w:r>
      <w:r w:rsidR="007D710D">
        <w:rPr>
          <w:rFonts w:ascii="Times New Roman" w:hAnsi="Times New Roman" w:cs="Times New Roman"/>
          <w:sz w:val="24"/>
          <w:szCs w:val="24"/>
        </w:rPr>
        <w:t xml:space="preserve"> is a truth-oriented project that</w:t>
      </w:r>
      <w:r w:rsidR="00575773" w:rsidRPr="00393762">
        <w:rPr>
          <w:rFonts w:ascii="Times New Roman" w:hAnsi="Times New Roman" w:cs="Times New Roman"/>
          <w:sz w:val="24"/>
          <w:szCs w:val="24"/>
        </w:rPr>
        <w:t xml:space="preserve"> </w:t>
      </w:r>
      <w:r w:rsidR="00920A06">
        <w:rPr>
          <w:rFonts w:ascii="Times New Roman" w:hAnsi="Times New Roman" w:cs="Times New Roman"/>
          <w:sz w:val="24"/>
          <w:szCs w:val="24"/>
        </w:rPr>
        <w:t>ultimately boils down</w:t>
      </w:r>
      <w:r w:rsidR="009567FD">
        <w:rPr>
          <w:rFonts w:ascii="Times New Roman" w:hAnsi="Times New Roman" w:cs="Times New Roman"/>
          <w:sz w:val="24"/>
          <w:szCs w:val="24"/>
        </w:rPr>
        <w:t xml:space="preserve"> to</w:t>
      </w:r>
      <w:r w:rsidR="00575773" w:rsidRPr="00393762">
        <w:rPr>
          <w:rFonts w:ascii="Times New Roman" w:hAnsi="Times New Roman" w:cs="Times New Roman"/>
          <w:sz w:val="24"/>
          <w:szCs w:val="24"/>
        </w:rPr>
        <w:t xml:space="preserve"> theory change</w:t>
      </w:r>
      <w:r w:rsidR="00B90E66">
        <w:rPr>
          <w:rFonts w:ascii="Times New Roman" w:hAnsi="Times New Roman" w:cs="Times New Roman"/>
          <w:sz w:val="24"/>
          <w:szCs w:val="24"/>
        </w:rPr>
        <w:t xml:space="preserve"> (</w:t>
      </w:r>
      <w:r w:rsidR="007E5D68">
        <w:rPr>
          <w:rFonts w:ascii="Times New Roman" w:hAnsi="Times New Roman" w:cs="Times New Roman"/>
          <w:sz w:val="24"/>
          <w:szCs w:val="24"/>
        </w:rPr>
        <w:t>p. 8</w:t>
      </w:r>
      <w:r w:rsidR="00B90E66">
        <w:rPr>
          <w:rFonts w:ascii="Times New Roman" w:hAnsi="Times New Roman" w:cs="Times New Roman"/>
          <w:sz w:val="24"/>
          <w:szCs w:val="24"/>
        </w:rPr>
        <w:t>)</w:t>
      </w:r>
      <w:r w:rsidR="007E5D68">
        <w:rPr>
          <w:rFonts w:ascii="Times New Roman" w:hAnsi="Times New Roman" w:cs="Times New Roman"/>
          <w:sz w:val="24"/>
          <w:szCs w:val="24"/>
        </w:rPr>
        <w:t>.</w:t>
      </w:r>
    </w:p>
    <w:p w14:paraId="6B99410B" w14:textId="53E4D4B8" w:rsidR="00BE4D8E" w:rsidRDefault="00575773" w:rsidP="006A3814">
      <w:pPr>
        <w:spacing w:after="240" w:line="480" w:lineRule="auto"/>
        <w:ind w:firstLine="708"/>
        <w:jc w:val="both"/>
        <w:rPr>
          <w:rFonts w:ascii="Times New Roman" w:hAnsi="Times New Roman" w:cs="Times New Roman"/>
          <w:sz w:val="24"/>
          <w:szCs w:val="24"/>
        </w:rPr>
      </w:pPr>
      <w:r w:rsidRPr="00393762">
        <w:rPr>
          <w:rFonts w:ascii="Times New Roman" w:hAnsi="Times New Roman" w:cs="Times New Roman"/>
          <w:sz w:val="24"/>
          <w:szCs w:val="24"/>
        </w:rPr>
        <w:t>Sawyer’s view is ingenious and</w:t>
      </w:r>
      <w:r w:rsidR="001C31A2" w:rsidRPr="00393762">
        <w:rPr>
          <w:rFonts w:ascii="Times New Roman" w:hAnsi="Times New Roman" w:cs="Times New Roman"/>
          <w:sz w:val="24"/>
          <w:szCs w:val="24"/>
        </w:rPr>
        <w:t xml:space="preserve"> has a lot of explanatory power. </w:t>
      </w:r>
      <w:r w:rsidR="00D942B1">
        <w:rPr>
          <w:rFonts w:ascii="Times New Roman" w:hAnsi="Times New Roman" w:cs="Times New Roman"/>
          <w:sz w:val="24"/>
          <w:szCs w:val="24"/>
        </w:rPr>
        <w:t>Nonetheless, I think that DC</w:t>
      </w:r>
      <w:r w:rsidR="00CE1722">
        <w:rPr>
          <w:rFonts w:ascii="Times New Roman" w:hAnsi="Times New Roman" w:cs="Times New Roman"/>
          <w:sz w:val="24"/>
          <w:szCs w:val="24"/>
        </w:rPr>
        <w:t>V</w:t>
      </w:r>
      <w:r w:rsidR="00D942B1">
        <w:rPr>
          <w:rFonts w:ascii="Times New Roman" w:hAnsi="Times New Roman" w:cs="Times New Roman"/>
          <w:sz w:val="24"/>
          <w:szCs w:val="24"/>
        </w:rPr>
        <w:t xml:space="preserve"> has a clear advantage. </w:t>
      </w:r>
      <w:r w:rsidR="00CC23E9">
        <w:rPr>
          <w:rFonts w:ascii="Times New Roman" w:hAnsi="Times New Roman" w:cs="Times New Roman"/>
          <w:sz w:val="24"/>
          <w:szCs w:val="24"/>
        </w:rPr>
        <w:t xml:space="preserve">Conceptual engineering is usually </w:t>
      </w:r>
      <w:r w:rsidR="00BE5D64">
        <w:rPr>
          <w:rFonts w:ascii="Times New Roman" w:hAnsi="Times New Roman" w:cs="Times New Roman"/>
          <w:sz w:val="24"/>
          <w:szCs w:val="24"/>
        </w:rPr>
        <w:t>understood</w:t>
      </w:r>
      <w:r w:rsidR="00CC23E9">
        <w:rPr>
          <w:rFonts w:ascii="Times New Roman" w:hAnsi="Times New Roman" w:cs="Times New Roman"/>
          <w:sz w:val="24"/>
          <w:szCs w:val="24"/>
        </w:rPr>
        <w:t xml:space="preserve"> as something that contrasts </w:t>
      </w:r>
      <w:r w:rsidR="002D4C04">
        <w:rPr>
          <w:rFonts w:ascii="Times New Roman" w:hAnsi="Times New Roman" w:cs="Times New Roman"/>
          <w:sz w:val="24"/>
          <w:szCs w:val="24"/>
        </w:rPr>
        <w:t>with</w:t>
      </w:r>
      <w:r w:rsidR="00CC23E9">
        <w:rPr>
          <w:rFonts w:ascii="Times New Roman" w:hAnsi="Times New Roman" w:cs="Times New Roman"/>
          <w:sz w:val="24"/>
          <w:szCs w:val="24"/>
        </w:rPr>
        <w:t xml:space="preserve"> ordinary </w:t>
      </w:r>
      <w:r w:rsidR="00BE5D64">
        <w:rPr>
          <w:rFonts w:ascii="Times New Roman" w:hAnsi="Times New Roman" w:cs="Times New Roman"/>
          <w:sz w:val="24"/>
          <w:szCs w:val="24"/>
        </w:rPr>
        <w:t xml:space="preserve">scientific or philosophical </w:t>
      </w:r>
      <w:r w:rsidR="00CC23E9">
        <w:rPr>
          <w:rFonts w:ascii="Times New Roman" w:hAnsi="Times New Roman" w:cs="Times New Roman"/>
          <w:sz w:val="24"/>
          <w:szCs w:val="24"/>
        </w:rPr>
        <w:t xml:space="preserve">theorizing. </w:t>
      </w:r>
      <w:r w:rsidR="00AD47FE">
        <w:rPr>
          <w:rFonts w:ascii="Times New Roman" w:hAnsi="Times New Roman" w:cs="Times New Roman"/>
          <w:sz w:val="24"/>
          <w:szCs w:val="24"/>
        </w:rPr>
        <w:t>W</w:t>
      </w:r>
      <w:r w:rsidR="00CC23E9">
        <w:rPr>
          <w:rFonts w:ascii="Times New Roman" w:hAnsi="Times New Roman" w:cs="Times New Roman"/>
          <w:sz w:val="24"/>
          <w:szCs w:val="24"/>
        </w:rPr>
        <w:t xml:space="preserve">hereas </w:t>
      </w:r>
      <w:r w:rsidR="00BE5D64">
        <w:rPr>
          <w:rFonts w:ascii="Times New Roman" w:hAnsi="Times New Roman" w:cs="Times New Roman"/>
          <w:sz w:val="24"/>
          <w:szCs w:val="24"/>
        </w:rPr>
        <w:t>the</w:t>
      </w:r>
      <w:r w:rsidR="00AB199D">
        <w:rPr>
          <w:rFonts w:ascii="Times New Roman" w:hAnsi="Times New Roman" w:cs="Times New Roman"/>
          <w:sz w:val="24"/>
          <w:szCs w:val="24"/>
        </w:rPr>
        <w:t xml:space="preserve"> latter</w:t>
      </w:r>
      <w:r w:rsidR="00CC23E9">
        <w:rPr>
          <w:rFonts w:ascii="Times New Roman" w:hAnsi="Times New Roman" w:cs="Times New Roman"/>
          <w:sz w:val="24"/>
          <w:szCs w:val="24"/>
        </w:rPr>
        <w:t xml:space="preserve"> aim</w:t>
      </w:r>
      <w:r w:rsidR="00AB199D">
        <w:rPr>
          <w:rFonts w:ascii="Times New Roman" w:hAnsi="Times New Roman" w:cs="Times New Roman"/>
          <w:sz w:val="24"/>
          <w:szCs w:val="24"/>
        </w:rPr>
        <w:t>s</w:t>
      </w:r>
      <w:r w:rsidR="00CC23E9">
        <w:rPr>
          <w:rFonts w:ascii="Times New Roman" w:hAnsi="Times New Roman" w:cs="Times New Roman"/>
          <w:sz w:val="24"/>
          <w:szCs w:val="24"/>
        </w:rPr>
        <w:t xml:space="preserve"> to scrutinize the beliefs and theories we have about a given subject matter, conceptual engineering targets the </w:t>
      </w:r>
      <w:r w:rsidR="00BE5D64">
        <w:rPr>
          <w:rFonts w:ascii="Times New Roman" w:hAnsi="Times New Roman" w:cs="Times New Roman"/>
          <w:sz w:val="24"/>
          <w:szCs w:val="24"/>
        </w:rPr>
        <w:t>concepts that</w:t>
      </w:r>
      <w:r w:rsidR="00803393">
        <w:rPr>
          <w:rFonts w:ascii="Times New Roman" w:hAnsi="Times New Roman" w:cs="Times New Roman"/>
          <w:sz w:val="24"/>
          <w:szCs w:val="24"/>
        </w:rPr>
        <w:t xml:space="preserve"> figure in</w:t>
      </w:r>
      <w:r w:rsidR="00BE5D64">
        <w:rPr>
          <w:rFonts w:ascii="Times New Roman" w:hAnsi="Times New Roman" w:cs="Times New Roman"/>
          <w:sz w:val="24"/>
          <w:szCs w:val="24"/>
        </w:rPr>
        <w:t xml:space="preserve"> these beliefs and theories</w:t>
      </w:r>
      <w:r w:rsidR="00136DE6">
        <w:rPr>
          <w:rFonts w:ascii="Times New Roman" w:hAnsi="Times New Roman" w:cs="Times New Roman"/>
          <w:sz w:val="24"/>
          <w:szCs w:val="24"/>
        </w:rPr>
        <w:t xml:space="preserve">. </w:t>
      </w:r>
      <w:proofErr w:type="gramStart"/>
      <w:r w:rsidR="00136DE6">
        <w:rPr>
          <w:rFonts w:ascii="Times New Roman" w:hAnsi="Times New Roman" w:cs="Times New Roman"/>
          <w:sz w:val="24"/>
          <w:szCs w:val="24"/>
        </w:rPr>
        <w:t>In light of</w:t>
      </w:r>
      <w:proofErr w:type="gramEnd"/>
      <w:r w:rsidR="00136DE6">
        <w:rPr>
          <w:rFonts w:ascii="Times New Roman" w:hAnsi="Times New Roman" w:cs="Times New Roman"/>
          <w:sz w:val="24"/>
          <w:szCs w:val="24"/>
        </w:rPr>
        <w:t xml:space="preserve"> this, it is striking that </w:t>
      </w:r>
      <w:r w:rsidR="00BE5D64">
        <w:rPr>
          <w:rFonts w:ascii="Times New Roman" w:hAnsi="Times New Roman" w:cs="Times New Roman"/>
          <w:sz w:val="24"/>
          <w:szCs w:val="24"/>
        </w:rPr>
        <w:t xml:space="preserve">according to </w:t>
      </w:r>
      <w:r w:rsidR="00136DE6">
        <w:rPr>
          <w:rFonts w:ascii="Times New Roman" w:hAnsi="Times New Roman" w:cs="Times New Roman"/>
          <w:sz w:val="24"/>
          <w:szCs w:val="24"/>
        </w:rPr>
        <w:t>Sawyer’s view</w:t>
      </w:r>
      <w:r w:rsidR="00BE5D64">
        <w:rPr>
          <w:rFonts w:ascii="Times New Roman" w:hAnsi="Times New Roman" w:cs="Times New Roman"/>
          <w:sz w:val="24"/>
          <w:szCs w:val="24"/>
        </w:rPr>
        <w:t xml:space="preserve">, </w:t>
      </w:r>
      <w:r w:rsidR="00136DE6">
        <w:rPr>
          <w:rFonts w:ascii="Times New Roman" w:hAnsi="Times New Roman" w:cs="Times New Roman"/>
          <w:sz w:val="24"/>
          <w:szCs w:val="24"/>
        </w:rPr>
        <w:t xml:space="preserve">we do not </w:t>
      </w:r>
      <w:r w:rsidR="004076AC">
        <w:rPr>
          <w:rFonts w:ascii="Times New Roman" w:hAnsi="Times New Roman" w:cs="Times New Roman"/>
          <w:sz w:val="24"/>
          <w:szCs w:val="24"/>
        </w:rPr>
        <w:t xml:space="preserve">actually </w:t>
      </w:r>
      <w:r w:rsidR="00136DE6">
        <w:rPr>
          <w:rFonts w:ascii="Times New Roman" w:hAnsi="Times New Roman" w:cs="Times New Roman"/>
          <w:sz w:val="24"/>
          <w:szCs w:val="24"/>
        </w:rPr>
        <w:t xml:space="preserve">‘engineer’ concepts, but simply revise our conceptions in the face of new evidence or arguments. </w:t>
      </w:r>
      <w:r w:rsidR="004076AC">
        <w:rPr>
          <w:rFonts w:ascii="Times New Roman" w:hAnsi="Times New Roman" w:cs="Times New Roman"/>
          <w:sz w:val="24"/>
          <w:szCs w:val="24"/>
        </w:rPr>
        <w:t>To be sure, c</w:t>
      </w:r>
      <w:r w:rsidR="00136DE6">
        <w:rPr>
          <w:rFonts w:ascii="Times New Roman" w:hAnsi="Times New Roman" w:cs="Times New Roman"/>
          <w:sz w:val="24"/>
          <w:szCs w:val="24"/>
        </w:rPr>
        <w:t xml:space="preserve">hanging our conceptions may </w:t>
      </w:r>
      <w:r w:rsidR="004076AC">
        <w:rPr>
          <w:rFonts w:ascii="Times New Roman" w:hAnsi="Times New Roman" w:cs="Times New Roman"/>
          <w:sz w:val="24"/>
          <w:szCs w:val="24"/>
        </w:rPr>
        <w:t>sometimes</w:t>
      </w:r>
      <w:r w:rsidR="00136DE6">
        <w:rPr>
          <w:rFonts w:ascii="Times New Roman" w:hAnsi="Times New Roman" w:cs="Times New Roman"/>
          <w:sz w:val="24"/>
          <w:szCs w:val="24"/>
        </w:rPr>
        <w:t xml:space="preserve"> </w:t>
      </w:r>
      <w:r w:rsidR="004076AC">
        <w:rPr>
          <w:rFonts w:ascii="Times New Roman" w:hAnsi="Times New Roman" w:cs="Times New Roman"/>
          <w:sz w:val="24"/>
          <w:szCs w:val="24"/>
        </w:rPr>
        <w:t>effect</w:t>
      </w:r>
      <w:r w:rsidR="00136DE6">
        <w:rPr>
          <w:rFonts w:ascii="Times New Roman" w:hAnsi="Times New Roman" w:cs="Times New Roman"/>
          <w:sz w:val="24"/>
          <w:szCs w:val="24"/>
        </w:rPr>
        <w:t xml:space="preserve"> changes in </w:t>
      </w:r>
      <w:r w:rsidR="004076AC">
        <w:rPr>
          <w:rFonts w:ascii="Times New Roman" w:hAnsi="Times New Roman" w:cs="Times New Roman"/>
          <w:sz w:val="24"/>
          <w:szCs w:val="24"/>
        </w:rPr>
        <w:t xml:space="preserve">how we apply terms, which, according to Sawyer, goes hand in hand with </w:t>
      </w:r>
      <w:r w:rsidR="005C766F">
        <w:rPr>
          <w:rFonts w:ascii="Times New Roman" w:hAnsi="Times New Roman" w:cs="Times New Roman"/>
          <w:sz w:val="24"/>
          <w:szCs w:val="24"/>
        </w:rPr>
        <w:t>meaning change</w:t>
      </w:r>
      <w:r w:rsidR="004076AC">
        <w:rPr>
          <w:rFonts w:ascii="Times New Roman" w:hAnsi="Times New Roman" w:cs="Times New Roman"/>
          <w:sz w:val="24"/>
          <w:szCs w:val="24"/>
        </w:rPr>
        <w:t xml:space="preserve">. </w:t>
      </w:r>
      <w:r w:rsidR="007D0A31">
        <w:rPr>
          <w:rFonts w:ascii="Times New Roman" w:hAnsi="Times New Roman" w:cs="Times New Roman"/>
          <w:sz w:val="24"/>
          <w:szCs w:val="24"/>
        </w:rPr>
        <w:t xml:space="preserve">But </w:t>
      </w:r>
      <w:r w:rsidR="005C766F">
        <w:rPr>
          <w:rFonts w:ascii="Times New Roman" w:hAnsi="Times New Roman" w:cs="Times New Roman"/>
          <w:sz w:val="24"/>
          <w:szCs w:val="24"/>
        </w:rPr>
        <w:t>the whole enterprise</w:t>
      </w:r>
      <w:r w:rsidR="007D0A31">
        <w:rPr>
          <w:rFonts w:ascii="Times New Roman" w:hAnsi="Times New Roman" w:cs="Times New Roman"/>
          <w:sz w:val="24"/>
          <w:szCs w:val="24"/>
        </w:rPr>
        <w:t xml:space="preserve"> looks very much like what scientists and philosophers have been doing all along</w:t>
      </w:r>
      <w:r w:rsidR="005C766F">
        <w:rPr>
          <w:rFonts w:ascii="Times New Roman" w:hAnsi="Times New Roman" w:cs="Times New Roman"/>
          <w:sz w:val="24"/>
          <w:szCs w:val="24"/>
        </w:rPr>
        <w:t xml:space="preserve">, namely to propose progressively better theories about a </w:t>
      </w:r>
      <w:r w:rsidR="00803393">
        <w:rPr>
          <w:rFonts w:ascii="Times New Roman" w:hAnsi="Times New Roman" w:cs="Times New Roman"/>
          <w:sz w:val="24"/>
          <w:szCs w:val="24"/>
        </w:rPr>
        <w:t xml:space="preserve">given </w:t>
      </w:r>
      <w:r w:rsidR="005C766F">
        <w:rPr>
          <w:rFonts w:ascii="Times New Roman" w:hAnsi="Times New Roman" w:cs="Times New Roman"/>
          <w:sz w:val="24"/>
          <w:szCs w:val="24"/>
        </w:rPr>
        <w:t>subject matter.</w:t>
      </w:r>
      <w:r w:rsidR="007D0A31">
        <w:rPr>
          <w:rStyle w:val="Funotenzeichen"/>
          <w:rFonts w:ascii="Times New Roman" w:hAnsi="Times New Roman" w:cs="Times New Roman"/>
          <w:sz w:val="24"/>
          <w:szCs w:val="24"/>
        </w:rPr>
        <w:footnoteReference w:id="20"/>
      </w:r>
      <w:r w:rsidR="005C766F">
        <w:rPr>
          <w:rFonts w:ascii="Times New Roman" w:hAnsi="Times New Roman" w:cs="Times New Roman"/>
          <w:sz w:val="24"/>
          <w:szCs w:val="24"/>
        </w:rPr>
        <w:t xml:space="preserve"> DCV, by contrast, takes </w:t>
      </w:r>
      <w:r w:rsidR="00987D30">
        <w:rPr>
          <w:rFonts w:ascii="Times New Roman" w:hAnsi="Times New Roman" w:cs="Times New Roman"/>
          <w:sz w:val="24"/>
          <w:szCs w:val="24"/>
        </w:rPr>
        <w:t xml:space="preserve">seriously </w:t>
      </w:r>
      <w:r w:rsidR="00987D30" w:rsidRPr="005C66CE">
        <w:rPr>
          <w:rFonts w:ascii="Times New Roman" w:hAnsi="Times New Roman" w:cs="Times New Roman"/>
          <w:sz w:val="24"/>
          <w:szCs w:val="24"/>
        </w:rPr>
        <w:t xml:space="preserve">the conceptual engineer’s agenda of </w:t>
      </w:r>
      <w:r w:rsidR="00803393">
        <w:rPr>
          <w:rFonts w:ascii="Times New Roman" w:hAnsi="Times New Roman" w:cs="Times New Roman"/>
          <w:sz w:val="24"/>
          <w:szCs w:val="24"/>
        </w:rPr>
        <w:t>improving</w:t>
      </w:r>
      <w:r w:rsidR="006A3814">
        <w:rPr>
          <w:rFonts w:ascii="Times New Roman" w:hAnsi="Times New Roman" w:cs="Times New Roman"/>
          <w:sz w:val="24"/>
          <w:szCs w:val="24"/>
        </w:rPr>
        <w:t xml:space="preserve"> </w:t>
      </w:r>
      <w:r w:rsidR="00987D30" w:rsidRPr="005C66CE">
        <w:rPr>
          <w:rFonts w:ascii="Times New Roman" w:hAnsi="Times New Roman" w:cs="Times New Roman"/>
          <w:i/>
          <w:iCs/>
          <w:sz w:val="24"/>
          <w:szCs w:val="24"/>
        </w:rPr>
        <w:lastRenderedPageBreak/>
        <w:t>concepts</w:t>
      </w:r>
      <w:r w:rsidR="00987D30" w:rsidRPr="005C66CE">
        <w:rPr>
          <w:rFonts w:ascii="Times New Roman" w:hAnsi="Times New Roman" w:cs="Times New Roman"/>
          <w:sz w:val="24"/>
          <w:szCs w:val="24"/>
        </w:rPr>
        <w:t xml:space="preserve"> </w:t>
      </w:r>
      <w:r w:rsidR="00987D30">
        <w:rPr>
          <w:rFonts w:ascii="Times New Roman" w:hAnsi="Times New Roman" w:cs="Times New Roman"/>
          <w:sz w:val="24"/>
          <w:szCs w:val="24"/>
        </w:rPr>
        <w:t xml:space="preserve">rather than </w:t>
      </w:r>
      <w:r w:rsidR="00987D30" w:rsidRPr="005C66CE">
        <w:rPr>
          <w:rFonts w:ascii="Times New Roman" w:hAnsi="Times New Roman" w:cs="Times New Roman"/>
          <w:i/>
          <w:iCs/>
          <w:sz w:val="24"/>
          <w:szCs w:val="24"/>
        </w:rPr>
        <w:t>theories</w:t>
      </w:r>
      <w:r w:rsidR="00803393">
        <w:rPr>
          <w:rFonts w:ascii="Times New Roman" w:hAnsi="Times New Roman" w:cs="Times New Roman"/>
          <w:i/>
          <w:iCs/>
          <w:sz w:val="24"/>
          <w:szCs w:val="24"/>
        </w:rPr>
        <w:t>,</w:t>
      </w:r>
      <w:r w:rsidR="00987D30">
        <w:rPr>
          <w:rFonts w:ascii="Times New Roman" w:hAnsi="Times New Roman" w:cs="Times New Roman"/>
          <w:sz w:val="24"/>
          <w:szCs w:val="24"/>
        </w:rPr>
        <w:t xml:space="preserve"> and can thus explain </w:t>
      </w:r>
      <w:r w:rsidR="00803393">
        <w:rPr>
          <w:rFonts w:ascii="Times New Roman" w:hAnsi="Times New Roman" w:cs="Times New Roman"/>
          <w:sz w:val="24"/>
          <w:szCs w:val="24"/>
        </w:rPr>
        <w:t>the key difference between</w:t>
      </w:r>
      <w:r w:rsidR="00987D30">
        <w:rPr>
          <w:rFonts w:ascii="Times New Roman" w:hAnsi="Times New Roman" w:cs="Times New Roman"/>
          <w:sz w:val="24"/>
          <w:szCs w:val="24"/>
        </w:rPr>
        <w:t xml:space="preserve"> conceptual engineering </w:t>
      </w:r>
      <w:r w:rsidR="00803393">
        <w:rPr>
          <w:rFonts w:ascii="Times New Roman" w:hAnsi="Times New Roman" w:cs="Times New Roman"/>
          <w:sz w:val="24"/>
          <w:szCs w:val="24"/>
        </w:rPr>
        <w:t>and</w:t>
      </w:r>
      <w:r w:rsidR="00987D30">
        <w:rPr>
          <w:rFonts w:ascii="Times New Roman" w:hAnsi="Times New Roman" w:cs="Times New Roman"/>
          <w:sz w:val="24"/>
          <w:szCs w:val="24"/>
        </w:rPr>
        <w:t xml:space="preserve"> other forms of theorizing</w:t>
      </w:r>
      <w:r w:rsidR="00987D30" w:rsidRPr="005C66CE">
        <w:rPr>
          <w:rFonts w:ascii="Times New Roman" w:hAnsi="Times New Roman" w:cs="Times New Roman"/>
          <w:sz w:val="24"/>
          <w:szCs w:val="24"/>
        </w:rPr>
        <w:t>.</w:t>
      </w:r>
      <w:r w:rsidR="005C766F">
        <w:rPr>
          <w:rStyle w:val="Funotenzeichen"/>
          <w:rFonts w:ascii="Times New Roman" w:hAnsi="Times New Roman" w:cs="Times New Roman"/>
          <w:sz w:val="24"/>
          <w:szCs w:val="24"/>
        </w:rPr>
        <w:footnoteReference w:id="21"/>
      </w:r>
      <w:r w:rsidR="005C766F" w:rsidRPr="00AA02CC">
        <w:rPr>
          <w:rFonts w:ascii="Times New Roman" w:hAnsi="Times New Roman" w:cs="Times New Roman"/>
          <w:sz w:val="24"/>
          <w:szCs w:val="24"/>
          <w:vertAlign w:val="superscript"/>
        </w:rPr>
        <w:t>,</w:t>
      </w:r>
      <w:r w:rsidR="005C766F">
        <w:rPr>
          <w:rStyle w:val="Funotenzeichen"/>
          <w:rFonts w:ascii="Times New Roman" w:hAnsi="Times New Roman" w:cs="Times New Roman"/>
          <w:sz w:val="24"/>
          <w:szCs w:val="24"/>
        </w:rPr>
        <w:footnoteReference w:id="22"/>
      </w:r>
      <w:r w:rsidR="00FB2880">
        <w:rPr>
          <w:rFonts w:ascii="Times New Roman" w:hAnsi="Times New Roman" w:cs="Times New Roman"/>
          <w:sz w:val="24"/>
          <w:szCs w:val="24"/>
          <w:vertAlign w:val="superscript"/>
        </w:rPr>
        <w:t>,</w:t>
      </w:r>
      <w:r w:rsidR="00FB2880">
        <w:rPr>
          <w:rStyle w:val="Funotenzeichen"/>
          <w:rFonts w:ascii="Times New Roman" w:hAnsi="Times New Roman" w:cs="Times New Roman"/>
          <w:sz w:val="24"/>
          <w:szCs w:val="24"/>
        </w:rPr>
        <w:footnoteReference w:id="23"/>
      </w:r>
    </w:p>
    <w:p w14:paraId="51320E8E" w14:textId="01BFBB18" w:rsidR="00E74B7E" w:rsidRDefault="00E74B7E" w:rsidP="006A3814">
      <w:pPr>
        <w:spacing w:line="480" w:lineRule="auto"/>
        <w:jc w:val="both"/>
        <w:rPr>
          <w:rFonts w:ascii="Times New Roman" w:hAnsi="Times New Roman" w:cs="Times New Roman"/>
          <w:sz w:val="24"/>
          <w:szCs w:val="24"/>
        </w:rPr>
      </w:pPr>
      <w:r w:rsidRPr="00C35EF0">
        <w:rPr>
          <w:rFonts w:ascii="Times New Roman" w:hAnsi="Times New Roman" w:cs="Times New Roman"/>
          <w:i/>
          <w:iCs/>
          <w:sz w:val="24"/>
          <w:szCs w:val="24"/>
        </w:rPr>
        <w:t xml:space="preserve">Control. </w:t>
      </w:r>
      <w:r>
        <w:rPr>
          <w:rFonts w:ascii="Times New Roman" w:hAnsi="Times New Roman" w:cs="Times New Roman"/>
          <w:sz w:val="24"/>
          <w:szCs w:val="24"/>
        </w:rPr>
        <w:t xml:space="preserve">One hotly debated topic in the recent conceptual engineering literature is whether philosophers, and speakers in general, possess a sufficient degree of semantic control for conceptual engineering to be a viable enterprise. For instance, Cappelen (2018) argues,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considerations from semantic externalism, that meaning change is mostly inscrutable and not within our control. If true, this would leave a large question mark over the very idea of adopting conceptual engineering as a method or activity to be applied in philosophy and elsewhere (Koch 2018, Riggs 2019</w:t>
      </w:r>
      <w:r w:rsidR="000355B2">
        <w:rPr>
          <w:rFonts w:ascii="Times New Roman" w:hAnsi="Times New Roman" w:cs="Times New Roman"/>
          <w:sz w:val="24"/>
          <w:szCs w:val="24"/>
        </w:rPr>
        <w:t>, Deutsch 2020</w:t>
      </w:r>
      <w:r>
        <w:rPr>
          <w:rFonts w:ascii="Times New Roman" w:hAnsi="Times New Roman" w:cs="Times New Roman"/>
          <w:sz w:val="24"/>
          <w:szCs w:val="24"/>
        </w:rPr>
        <w:t>).</w:t>
      </w:r>
    </w:p>
    <w:p w14:paraId="7AF3D354" w14:textId="471F5C5D" w:rsidR="00E74B7E" w:rsidRDefault="00E74B7E" w:rsidP="006A381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further benefit of DCV is that it undermines the basis of such bleak pessimism. Engineering c-content requires people to change the </w:t>
      </w:r>
      <w:r w:rsidR="00103C5F">
        <w:rPr>
          <w:rFonts w:ascii="Times New Roman" w:hAnsi="Times New Roman" w:cs="Times New Roman"/>
          <w:sz w:val="24"/>
          <w:szCs w:val="24"/>
        </w:rPr>
        <w:t>mental states</w:t>
      </w:r>
      <w:r>
        <w:rPr>
          <w:rFonts w:ascii="Times New Roman" w:hAnsi="Times New Roman" w:cs="Times New Roman"/>
          <w:sz w:val="24"/>
          <w:szCs w:val="24"/>
        </w:rPr>
        <w:t xml:space="preserve"> they associate with certain terms. I have earlier identified child development, higher and lower education, and scientific progress as plausible paradigms of this procedure. These practices are clearly possible, even actual, and to some exten</w:t>
      </w:r>
      <w:r w:rsidR="0048498C">
        <w:rPr>
          <w:rFonts w:ascii="Times New Roman" w:hAnsi="Times New Roman" w:cs="Times New Roman"/>
          <w:sz w:val="24"/>
          <w:szCs w:val="24"/>
        </w:rPr>
        <w:t>t</w:t>
      </w:r>
      <w:r>
        <w:rPr>
          <w:rFonts w:ascii="Times New Roman" w:hAnsi="Times New Roman" w:cs="Times New Roman"/>
          <w:sz w:val="24"/>
          <w:szCs w:val="24"/>
        </w:rPr>
        <w:t xml:space="preserve"> they are within our control.  This is not </w:t>
      </w:r>
      <w:r>
        <w:rPr>
          <w:rFonts w:ascii="Times New Roman" w:hAnsi="Times New Roman" w:cs="Times New Roman"/>
          <w:sz w:val="24"/>
          <w:szCs w:val="24"/>
        </w:rPr>
        <w:lastRenderedPageBreak/>
        <w:t xml:space="preserve">to say that changing c-content is easy – it often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Nonetheless, it seems that the overall success of educational and scientific practices shows that</w:t>
      </w:r>
      <w:r w:rsidR="007A7104">
        <w:rPr>
          <w:rFonts w:ascii="Times New Roman" w:hAnsi="Times New Roman" w:cs="Times New Roman"/>
          <w:sz w:val="24"/>
          <w:szCs w:val="24"/>
        </w:rPr>
        <w:t xml:space="preserve"> </w:t>
      </w:r>
      <w:r>
        <w:rPr>
          <w:rFonts w:ascii="Times New Roman" w:hAnsi="Times New Roman" w:cs="Times New Roman"/>
          <w:sz w:val="24"/>
          <w:szCs w:val="24"/>
        </w:rPr>
        <w:t xml:space="preserve">we possess a significant kind of control over c-content. </w:t>
      </w:r>
    </w:p>
    <w:p w14:paraId="2A590600" w14:textId="1927376D" w:rsidR="00E74B7E" w:rsidRPr="00C35EF0" w:rsidRDefault="00E74B7E" w:rsidP="006A3814">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But according to DCV, even r-content engineering is neither inscrutable nor beyond our control. It can sometimes be a byproduct of significant changes of c-content. If the psychological structures we associate with a term change, new causal sources may find their way into our overall network, whereas others fade. On an individual level, this can gradually lead to reference change of a person’s concept. If this happens to a suitably large number of interacting people, then it can lead to a change in the communal meaning of a term. In this way, scientific revolutions or discoveries can contribute to meaning change. Moreover, r-content may also change without any actual changes in people’s c-content, e.g. when people unwittingly start applying a concept to a new (kind of) entity. Doing this can cause our psychological structures to be causally sustained by new (kinds of) entities. So according to DCV, conceptual change is not inscrutable, and to some extent within our (long-term) control</w:t>
      </w:r>
      <w:r w:rsidR="000355B2">
        <w:rPr>
          <w:rFonts w:ascii="Times New Roman" w:hAnsi="Times New Roman" w:cs="Times New Roman"/>
          <w:sz w:val="24"/>
          <w:szCs w:val="24"/>
        </w:rPr>
        <w:t xml:space="preserve"> (cf. Koch 2018, forthcoming).</w:t>
      </w:r>
    </w:p>
    <w:p w14:paraId="7396531C" w14:textId="10E5BC02" w:rsidR="00E74B7E" w:rsidRDefault="00E74B7E" w:rsidP="006A3814">
      <w:pPr>
        <w:spacing w:line="480" w:lineRule="auto"/>
        <w:jc w:val="both"/>
        <w:rPr>
          <w:rFonts w:ascii="Times New Roman" w:hAnsi="Times New Roman" w:cs="Times New Roman"/>
          <w:sz w:val="24"/>
          <w:szCs w:val="24"/>
        </w:rPr>
      </w:pPr>
      <w:r w:rsidRPr="00731FE8">
        <w:rPr>
          <w:rFonts w:ascii="Times New Roman" w:hAnsi="Times New Roman" w:cs="Times New Roman"/>
          <w:i/>
          <w:iCs/>
          <w:sz w:val="24"/>
          <w:szCs w:val="24"/>
        </w:rPr>
        <w:t>Amelioration as revelation.</w:t>
      </w:r>
      <w:r>
        <w:rPr>
          <w:rFonts w:ascii="Times New Roman" w:hAnsi="Times New Roman" w:cs="Times New Roman"/>
          <w:sz w:val="24"/>
          <w:szCs w:val="24"/>
        </w:rPr>
        <w:t xml:space="preserve"> Haslanger (2006) has famously argued for a view that has become known as ‘amelioration as revelation’. The basic idea of this view is that counterintuitive revisionary definitions of say race and gender concepts can, at least in some cases, be justified on the grounds that they capture the content of the concepts that we already employ in our everyday life. Haslanger models such cases on a distinction between manifest and operative concepts (Haslanger 2000). However, depending on your view of the objects of conceptual engineering, it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clear that aligning one’s manifest concept with the operative concept should be viewed as a form of conceptual engineering</w:t>
      </w:r>
      <w:r w:rsidR="007A7104">
        <w:rPr>
          <w:rFonts w:ascii="Times New Roman" w:hAnsi="Times New Roman" w:cs="Times New Roman"/>
          <w:sz w:val="24"/>
          <w:szCs w:val="24"/>
        </w:rPr>
        <w:t xml:space="preserve"> (Cappelen 2018)</w:t>
      </w:r>
      <w:r>
        <w:rPr>
          <w:rFonts w:ascii="Times New Roman" w:hAnsi="Times New Roman" w:cs="Times New Roman"/>
          <w:sz w:val="24"/>
          <w:szCs w:val="24"/>
        </w:rPr>
        <w:t xml:space="preserve">. Insofar as her proposed strategy implies merely discovering the </w:t>
      </w:r>
      <w:r>
        <w:rPr>
          <w:rFonts w:ascii="Times New Roman" w:hAnsi="Times New Roman" w:cs="Times New Roman"/>
          <w:sz w:val="24"/>
          <w:szCs w:val="24"/>
        </w:rPr>
        <w:lastRenderedPageBreak/>
        <w:t xml:space="preserve">meanings that have been there all along, there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seem to be much engineering going on (p. 80).</w:t>
      </w:r>
    </w:p>
    <w:p w14:paraId="344808D0" w14:textId="02BAA464" w:rsidR="00E74B7E" w:rsidRPr="00731FE8" w:rsidRDefault="00E74B7E" w:rsidP="006A3814">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This criticism is sound if one takes conceptual engineering to concern only </w:t>
      </w:r>
      <w:r w:rsidR="005007F9">
        <w:rPr>
          <w:rFonts w:ascii="Times New Roman" w:hAnsi="Times New Roman" w:cs="Times New Roman"/>
          <w:sz w:val="24"/>
          <w:szCs w:val="24"/>
        </w:rPr>
        <w:t>linguistic meanings</w:t>
      </w:r>
      <w:r>
        <w:rPr>
          <w:rFonts w:ascii="Times New Roman" w:hAnsi="Times New Roman" w:cs="Times New Roman"/>
          <w:sz w:val="24"/>
          <w:szCs w:val="24"/>
        </w:rPr>
        <w:t xml:space="preserve">. However, DCV offers a straightforward and distinctive sense in which revelation can constitute an instance of conceptual engineering. </w:t>
      </w:r>
      <w:bookmarkStart w:id="17" w:name="_Hlk28956668"/>
      <w:r w:rsidRPr="00942096">
        <w:rPr>
          <w:rFonts w:ascii="Times New Roman" w:hAnsi="Times New Roman" w:cs="Times New Roman"/>
          <w:sz w:val="24"/>
          <w:szCs w:val="24"/>
        </w:rPr>
        <w:t xml:space="preserve">Suppose that, according to some assessment, the meaning of an expression is as it should be. Nevertheless, </w:t>
      </w:r>
      <w:r>
        <w:rPr>
          <w:rFonts w:ascii="Times New Roman" w:hAnsi="Times New Roman" w:cs="Times New Roman"/>
          <w:sz w:val="24"/>
          <w:szCs w:val="24"/>
        </w:rPr>
        <w:t>many</w:t>
      </w:r>
      <w:r w:rsidRPr="00942096">
        <w:rPr>
          <w:rFonts w:ascii="Times New Roman" w:hAnsi="Times New Roman" w:cs="Times New Roman"/>
          <w:sz w:val="24"/>
          <w:szCs w:val="24"/>
        </w:rPr>
        <w:t xml:space="preserve"> people are ignorant of the term’s true meaning and apply it in ways that are not consistent with the term’s actual meaning</w:t>
      </w:r>
      <w:r>
        <w:rPr>
          <w:rFonts w:ascii="Times New Roman" w:hAnsi="Times New Roman" w:cs="Times New Roman"/>
          <w:sz w:val="24"/>
          <w:szCs w:val="24"/>
        </w:rPr>
        <w:t xml:space="preserve">. </w:t>
      </w:r>
      <w:bookmarkEnd w:id="17"/>
      <w:r>
        <w:rPr>
          <w:rFonts w:ascii="Times New Roman" w:hAnsi="Times New Roman" w:cs="Times New Roman"/>
          <w:sz w:val="24"/>
          <w:szCs w:val="24"/>
        </w:rPr>
        <w:t xml:space="preserve">Using DCV, we can describe this case as one in which the concept that disposes people to use the term in question already has the correct r-content, but not the correct c-content. So, on DCV, we can sometimes </w:t>
      </w:r>
      <w:r w:rsidRPr="008C238F">
        <w:rPr>
          <w:rFonts w:ascii="Times New Roman" w:hAnsi="Times New Roman" w:cs="Times New Roman"/>
          <w:i/>
          <w:iCs/>
          <w:sz w:val="24"/>
          <w:szCs w:val="24"/>
        </w:rPr>
        <w:t>ameliorate</w:t>
      </w:r>
      <w:r>
        <w:rPr>
          <w:rFonts w:ascii="Times New Roman" w:hAnsi="Times New Roman" w:cs="Times New Roman"/>
          <w:sz w:val="24"/>
          <w:szCs w:val="24"/>
        </w:rPr>
        <w:t xml:space="preserve"> c-content by </w:t>
      </w:r>
      <w:r w:rsidRPr="008C238F">
        <w:rPr>
          <w:rFonts w:ascii="Times New Roman" w:hAnsi="Times New Roman" w:cs="Times New Roman"/>
          <w:i/>
          <w:iCs/>
          <w:sz w:val="24"/>
          <w:szCs w:val="24"/>
        </w:rPr>
        <w:t>revealing</w:t>
      </w:r>
      <w:r>
        <w:rPr>
          <w:rFonts w:ascii="Times New Roman" w:hAnsi="Times New Roman" w:cs="Times New Roman"/>
          <w:sz w:val="24"/>
          <w:szCs w:val="24"/>
        </w:rPr>
        <w:t xml:space="preserve"> r-content. This view thus offers the resources to accommodate a whole range of cases that single content views, such as </w:t>
      </w:r>
      <w:proofErr w:type="spellStart"/>
      <w:r w:rsidRPr="001D00AC">
        <w:rPr>
          <w:rFonts w:ascii="Times New Roman" w:hAnsi="Times New Roman" w:cs="Times New Roman"/>
          <w:sz w:val="24"/>
          <w:szCs w:val="24"/>
        </w:rPr>
        <w:t>semanticism</w:t>
      </w:r>
      <w:proofErr w:type="spellEnd"/>
      <w:r>
        <w:rPr>
          <w:rFonts w:ascii="Times New Roman" w:hAnsi="Times New Roman" w:cs="Times New Roman"/>
          <w:sz w:val="24"/>
          <w:szCs w:val="24"/>
        </w:rPr>
        <w:t xml:space="preserve"> or </w:t>
      </w:r>
      <w:proofErr w:type="spellStart"/>
      <w:r w:rsidRPr="001D00AC">
        <w:rPr>
          <w:rFonts w:ascii="Times New Roman" w:hAnsi="Times New Roman" w:cs="Times New Roman"/>
          <w:sz w:val="24"/>
          <w:szCs w:val="24"/>
        </w:rPr>
        <w:t>psychologism</w:t>
      </w:r>
      <w:proofErr w:type="spellEnd"/>
      <w:r>
        <w:rPr>
          <w:rFonts w:ascii="Times New Roman" w:hAnsi="Times New Roman" w:cs="Times New Roman"/>
          <w:sz w:val="24"/>
          <w:szCs w:val="24"/>
        </w:rPr>
        <w:t>, struggle with.</w:t>
      </w:r>
    </w:p>
    <w:p w14:paraId="09981093" w14:textId="1E48C5B8" w:rsidR="00E74B7E" w:rsidRDefault="00E74B7E" w:rsidP="006A3814">
      <w:pPr>
        <w:spacing w:line="480" w:lineRule="auto"/>
        <w:jc w:val="both"/>
        <w:rPr>
          <w:rFonts w:ascii="Times New Roman" w:hAnsi="Times New Roman" w:cs="Times New Roman"/>
          <w:sz w:val="24"/>
          <w:szCs w:val="24"/>
        </w:rPr>
      </w:pPr>
      <w:r w:rsidRPr="008C238F">
        <w:rPr>
          <w:rFonts w:ascii="Times New Roman" w:hAnsi="Times New Roman" w:cs="Times New Roman"/>
          <w:i/>
          <w:iCs/>
          <w:sz w:val="24"/>
          <w:szCs w:val="24"/>
        </w:rPr>
        <w:t xml:space="preserve">Strawson’s challenge. </w:t>
      </w:r>
      <w:r>
        <w:rPr>
          <w:rFonts w:ascii="Times New Roman" w:hAnsi="Times New Roman" w:cs="Times New Roman"/>
          <w:sz w:val="24"/>
          <w:szCs w:val="24"/>
        </w:rPr>
        <w:t xml:space="preserve">Many authors in the conceptual engineering debate worry that ameliorating concepts might lead to changes of topic, or subject matter, rather than offering us better ways to talk and think about an issue (Haslanger 2000; ; </w:t>
      </w:r>
      <w:proofErr w:type="spellStart"/>
      <w:r>
        <w:rPr>
          <w:rFonts w:ascii="Times New Roman" w:hAnsi="Times New Roman" w:cs="Times New Roman"/>
          <w:sz w:val="24"/>
          <w:szCs w:val="24"/>
        </w:rPr>
        <w:t>Prinzing</w:t>
      </w:r>
      <w:proofErr w:type="spellEnd"/>
      <w:r>
        <w:rPr>
          <w:rFonts w:ascii="Times New Roman" w:hAnsi="Times New Roman" w:cs="Times New Roman"/>
          <w:sz w:val="24"/>
          <w:szCs w:val="24"/>
        </w:rPr>
        <w:t xml:space="preserve"> 2017; Cappelen 2018; Sawyer </w:t>
      </w:r>
      <w:r w:rsidR="00386DCF">
        <w:rPr>
          <w:rFonts w:ascii="Times New Roman" w:hAnsi="Times New Roman" w:cs="Times New Roman"/>
          <w:sz w:val="24"/>
          <w:szCs w:val="24"/>
        </w:rPr>
        <w:t>2020</w:t>
      </w:r>
      <w:r>
        <w:rPr>
          <w:rFonts w:ascii="Times New Roman" w:hAnsi="Times New Roman" w:cs="Times New Roman"/>
          <w:sz w:val="24"/>
          <w:szCs w:val="24"/>
        </w:rPr>
        <w:t>; Nado 2019)</w:t>
      </w:r>
      <w:r w:rsidRPr="0086368D">
        <w:rPr>
          <w:rFonts w:ascii="Times New Roman" w:hAnsi="Times New Roman" w:cs="Times New Roman"/>
          <w:sz w:val="24"/>
          <w:szCs w:val="24"/>
        </w:rPr>
        <w:t>.</w:t>
      </w:r>
      <w:r>
        <w:rPr>
          <w:rFonts w:ascii="Times New Roman" w:hAnsi="Times New Roman" w:cs="Times New Roman"/>
          <w:sz w:val="24"/>
          <w:szCs w:val="24"/>
        </w:rPr>
        <w:t xml:space="preserve"> The problem is, roughly, that by revising our concept of, say, knowledge, we will not end up with an improvement of our old concept of knowledge, but rather with an unrelated new concept that cannot be used to address the questions that we had regarding our original concept of knowledge. This has led many conceptual engineers to think that in the process of engineering a concept, we need to preserve </w:t>
      </w:r>
      <w:proofErr w:type="gramStart"/>
      <w:r>
        <w:rPr>
          <w:rFonts w:ascii="Times New Roman" w:hAnsi="Times New Roman" w:cs="Times New Roman"/>
          <w:sz w:val="24"/>
          <w:szCs w:val="24"/>
        </w:rPr>
        <w:t>some kind of continuity</w:t>
      </w:r>
      <w:proofErr w:type="gramEnd"/>
      <w:r>
        <w:rPr>
          <w:rFonts w:ascii="Times New Roman" w:hAnsi="Times New Roman" w:cs="Times New Roman"/>
          <w:sz w:val="24"/>
          <w:szCs w:val="24"/>
        </w:rPr>
        <w:t>: something that would warrant treating the successor concept as an improvement of its predecessor.</w:t>
      </w:r>
    </w:p>
    <w:p w14:paraId="44B22ABF" w14:textId="5B5242E3" w:rsidR="00AD0D1B" w:rsidRPr="00893088" w:rsidRDefault="00E74B7E" w:rsidP="006A3814">
      <w:pPr>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For reasons </w:t>
      </w:r>
      <w:r w:rsidR="00B30B97">
        <w:rPr>
          <w:rFonts w:ascii="Times New Roman" w:hAnsi="Times New Roman" w:cs="Times New Roman"/>
          <w:sz w:val="24"/>
          <w:szCs w:val="24"/>
        </w:rPr>
        <w:t>I elaborate on elsewhere</w:t>
      </w:r>
      <w:r>
        <w:rPr>
          <w:rFonts w:ascii="Times New Roman" w:hAnsi="Times New Roman" w:cs="Times New Roman"/>
          <w:sz w:val="24"/>
          <w:szCs w:val="24"/>
        </w:rPr>
        <w:t>, I am not particularly moved by this worry</w:t>
      </w:r>
      <w:r w:rsidR="00B30B97">
        <w:rPr>
          <w:rFonts w:ascii="Times New Roman" w:hAnsi="Times New Roman" w:cs="Times New Roman"/>
          <w:sz w:val="24"/>
          <w:szCs w:val="24"/>
        </w:rPr>
        <w:t xml:space="preserve"> (author </w:t>
      </w:r>
      <w:proofErr w:type="spellStart"/>
      <w:r w:rsidR="00B30B97">
        <w:rPr>
          <w:rFonts w:ascii="Times New Roman" w:hAnsi="Times New Roman" w:cs="Times New Roman"/>
          <w:sz w:val="24"/>
          <w:szCs w:val="24"/>
        </w:rPr>
        <w:t>ms</w:t>
      </w:r>
      <w:proofErr w:type="spellEnd"/>
      <w:r w:rsidR="00B30B97">
        <w:rPr>
          <w:rFonts w:ascii="Times New Roman" w:hAnsi="Times New Roman" w:cs="Times New Roman"/>
          <w:sz w:val="24"/>
          <w:szCs w:val="24"/>
        </w:rPr>
        <w:t>)</w:t>
      </w:r>
      <w:r>
        <w:rPr>
          <w:rFonts w:ascii="Times New Roman" w:hAnsi="Times New Roman" w:cs="Times New Roman"/>
          <w:sz w:val="24"/>
          <w:szCs w:val="24"/>
        </w:rPr>
        <w:t xml:space="preserve">. </w:t>
      </w:r>
      <w:r w:rsidR="00AD0D1B">
        <w:rPr>
          <w:rFonts w:ascii="Times New Roman" w:hAnsi="Times New Roman" w:cs="Times New Roman"/>
          <w:sz w:val="24"/>
          <w:szCs w:val="24"/>
        </w:rPr>
        <w:t xml:space="preserve">Nonetheless, </w:t>
      </w:r>
      <w:r w:rsidR="00830FD3">
        <w:rPr>
          <w:rFonts w:ascii="Times New Roman" w:hAnsi="Times New Roman" w:cs="Times New Roman"/>
          <w:sz w:val="24"/>
          <w:szCs w:val="24"/>
        </w:rPr>
        <w:t>DCV</w:t>
      </w:r>
      <w:r w:rsidR="00AD0D1B">
        <w:rPr>
          <w:rFonts w:ascii="Times New Roman" w:hAnsi="Times New Roman" w:cs="Times New Roman"/>
          <w:sz w:val="24"/>
          <w:szCs w:val="24"/>
        </w:rPr>
        <w:t xml:space="preserve"> can potentially help </w:t>
      </w:r>
      <w:r w:rsidR="00A263A8">
        <w:rPr>
          <w:rFonts w:ascii="Times New Roman" w:hAnsi="Times New Roman" w:cs="Times New Roman"/>
          <w:sz w:val="24"/>
          <w:szCs w:val="24"/>
        </w:rPr>
        <w:t xml:space="preserve">to </w:t>
      </w:r>
      <w:r w:rsidR="00AD0D1B">
        <w:rPr>
          <w:rFonts w:ascii="Times New Roman" w:hAnsi="Times New Roman" w:cs="Times New Roman"/>
          <w:sz w:val="24"/>
          <w:szCs w:val="24"/>
        </w:rPr>
        <w:t xml:space="preserve">answer it. Given that this view </w:t>
      </w:r>
      <w:r w:rsidR="00AD0D1B">
        <w:rPr>
          <w:rFonts w:ascii="Times New Roman" w:hAnsi="Times New Roman" w:cs="Times New Roman"/>
          <w:sz w:val="24"/>
          <w:szCs w:val="24"/>
        </w:rPr>
        <w:lastRenderedPageBreak/>
        <w:t xml:space="preserve">makes use of two different kinds of content, preserving one of them while simultaneously revising the other </w:t>
      </w:r>
      <w:r w:rsidR="00830FD3">
        <w:rPr>
          <w:rFonts w:ascii="Times New Roman" w:hAnsi="Times New Roman" w:cs="Times New Roman"/>
          <w:sz w:val="24"/>
          <w:szCs w:val="24"/>
        </w:rPr>
        <w:t>can give us</w:t>
      </w:r>
      <w:r w:rsidR="00AD0D1B">
        <w:rPr>
          <w:rFonts w:ascii="Times New Roman" w:hAnsi="Times New Roman" w:cs="Times New Roman"/>
          <w:sz w:val="24"/>
          <w:szCs w:val="24"/>
        </w:rPr>
        <w:t xml:space="preserve"> the required s</w:t>
      </w:r>
      <w:r w:rsidR="00A263A8">
        <w:rPr>
          <w:rFonts w:ascii="Times New Roman" w:hAnsi="Times New Roman" w:cs="Times New Roman"/>
          <w:sz w:val="24"/>
          <w:szCs w:val="24"/>
        </w:rPr>
        <w:t>ort</w:t>
      </w:r>
      <w:r w:rsidR="00AD0D1B">
        <w:rPr>
          <w:rFonts w:ascii="Times New Roman" w:hAnsi="Times New Roman" w:cs="Times New Roman"/>
          <w:sz w:val="24"/>
          <w:szCs w:val="24"/>
        </w:rPr>
        <w:t xml:space="preserve"> of continuity. Suppose, for instance, </w:t>
      </w:r>
      <w:r w:rsidR="00A263A8">
        <w:rPr>
          <w:rFonts w:ascii="Times New Roman" w:hAnsi="Times New Roman" w:cs="Times New Roman"/>
          <w:sz w:val="24"/>
          <w:szCs w:val="24"/>
        </w:rPr>
        <w:t xml:space="preserve">that </w:t>
      </w:r>
      <w:r w:rsidR="00AD0D1B">
        <w:rPr>
          <w:rFonts w:ascii="Times New Roman" w:hAnsi="Times New Roman" w:cs="Times New Roman"/>
          <w:sz w:val="24"/>
          <w:szCs w:val="24"/>
        </w:rPr>
        <w:t xml:space="preserve">we are dealing with the sort of cases I earlier identified as amelioration as revelation. In such cases, we ameliorate </w:t>
      </w:r>
      <w:r w:rsidR="001E4B53">
        <w:rPr>
          <w:rFonts w:ascii="Times New Roman" w:hAnsi="Times New Roman" w:cs="Times New Roman"/>
          <w:sz w:val="24"/>
          <w:szCs w:val="24"/>
        </w:rPr>
        <w:t>c-content</w:t>
      </w:r>
      <w:r w:rsidR="00AD0D1B">
        <w:rPr>
          <w:rFonts w:ascii="Times New Roman" w:hAnsi="Times New Roman" w:cs="Times New Roman"/>
          <w:sz w:val="24"/>
          <w:szCs w:val="24"/>
        </w:rPr>
        <w:t xml:space="preserve"> while holding </w:t>
      </w:r>
      <w:r w:rsidR="001E4B53">
        <w:rPr>
          <w:rFonts w:ascii="Times New Roman" w:hAnsi="Times New Roman" w:cs="Times New Roman"/>
          <w:sz w:val="24"/>
          <w:szCs w:val="24"/>
        </w:rPr>
        <w:t>r-content</w:t>
      </w:r>
      <w:r w:rsidR="00AD0D1B">
        <w:rPr>
          <w:rFonts w:ascii="Times New Roman" w:hAnsi="Times New Roman" w:cs="Times New Roman"/>
          <w:sz w:val="24"/>
          <w:szCs w:val="24"/>
        </w:rPr>
        <w:t xml:space="preserve"> fixed. </w:t>
      </w:r>
      <w:r w:rsidR="00830FD3">
        <w:rPr>
          <w:rFonts w:ascii="Times New Roman" w:hAnsi="Times New Roman" w:cs="Times New Roman"/>
          <w:sz w:val="24"/>
          <w:szCs w:val="24"/>
        </w:rPr>
        <w:t>Preserving r-content guarantees that we are still talking and thinking about the same things, even though our dispositions to use the word have changed</w:t>
      </w:r>
      <w:r w:rsidR="00AD0D1B">
        <w:rPr>
          <w:rFonts w:ascii="Times New Roman" w:hAnsi="Times New Roman" w:cs="Times New Roman"/>
          <w:sz w:val="24"/>
          <w:szCs w:val="24"/>
        </w:rPr>
        <w:t xml:space="preserve">. </w:t>
      </w:r>
      <w:r w:rsidR="0040236B">
        <w:rPr>
          <w:rFonts w:ascii="Times New Roman" w:hAnsi="Times New Roman" w:cs="Times New Roman"/>
          <w:sz w:val="24"/>
          <w:szCs w:val="24"/>
        </w:rPr>
        <w:t xml:space="preserve">In other cases, it might be the other way around: mostly preserving c-content while changing r-content can ensure that the concept in question continues to fulfill its original function in our cognitive practices. </w:t>
      </w:r>
      <w:r w:rsidR="00AD0D1B">
        <w:rPr>
          <w:rFonts w:ascii="Times New Roman" w:hAnsi="Times New Roman" w:cs="Times New Roman"/>
          <w:sz w:val="24"/>
          <w:szCs w:val="24"/>
        </w:rPr>
        <w:t xml:space="preserve">I recognize that a proper response to Strawson’s challenge requires more than the </w:t>
      </w:r>
      <w:r w:rsidR="0040236B">
        <w:rPr>
          <w:rFonts w:ascii="Times New Roman" w:hAnsi="Times New Roman" w:cs="Times New Roman"/>
          <w:sz w:val="24"/>
          <w:szCs w:val="24"/>
        </w:rPr>
        <w:t>short</w:t>
      </w:r>
      <w:r w:rsidR="00AD0D1B">
        <w:rPr>
          <w:rFonts w:ascii="Times New Roman" w:hAnsi="Times New Roman" w:cs="Times New Roman"/>
          <w:sz w:val="24"/>
          <w:szCs w:val="24"/>
        </w:rPr>
        <w:t xml:space="preserve"> remarks</w:t>
      </w:r>
      <w:r w:rsidR="0040236B">
        <w:rPr>
          <w:rFonts w:ascii="Times New Roman" w:hAnsi="Times New Roman" w:cs="Times New Roman"/>
          <w:sz w:val="24"/>
          <w:szCs w:val="24"/>
        </w:rPr>
        <w:t xml:space="preserve"> </w:t>
      </w:r>
      <w:r w:rsidR="005007F9">
        <w:rPr>
          <w:rFonts w:ascii="Times New Roman" w:hAnsi="Times New Roman" w:cs="Times New Roman"/>
          <w:sz w:val="24"/>
          <w:szCs w:val="24"/>
        </w:rPr>
        <w:t xml:space="preserve">just made. </w:t>
      </w:r>
      <w:r w:rsidR="001F6142">
        <w:rPr>
          <w:rFonts w:ascii="Times New Roman" w:hAnsi="Times New Roman" w:cs="Times New Roman"/>
          <w:sz w:val="24"/>
          <w:szCs w:val="24"/>
        </w:rPr>
        <w:t>N</w:t>
      </w:r>
      <w:r w:rsidR="00AD0D1B">
        <w:rPr>
          <w:rFonts w:ascii="Times New Roman" w:hAnsi="Times New Roman" w:cs="Times New Roman"/>
          <w:sz w:val="24"/>
          <w:szCs w:val="24"/>
        </w:rPr>
        <w:t xml:space="preserve">onetheless, it is worth highlighting that the general structure of </w:t>
      </w:r>
      <w:r w:rsidR="00830FD3">
        <w:rPr>
          <w:rFonts w:ascii="Times New Roman" w:hAnsi="Times New Roman" w:cs="Times New Roman"/>
          <w:sz w:val="24"/>
          <w:szCs w:val="24"/>
        </w:rPr>
        <w:t>DCV</w:t>
      </w:r>
      <w:r w:rsidR="00AD0D1B">
        <w:rPr>
          <w:rFonts w:ascii="Times New Roman" w:hAnsi="Times New Roman" w:cs="Times New Roman"/>
          <w:sz w:val="24"/>
          <w:szCs w:val="24"/>
        </w:rPr>
        <w:t xml:space="preserve"> can plausibly help </w:t>
      </w:r>
      <w:r w:rsidR="001F6142">
        <w:rPr>
          <w:rFonts w:ascii="Times New Roman" w:hAnsi="Times New Roman" w:cs="Times New Roman"/>
          <w:sz w:val="24"/>
          <w:szCs w:val="24"/>
        </w:rPr>
        <w:t xml:space="preserve">to </w:t>
      </w:r>
      <w:r w:rsidR="00AD0D1B">
        <w:rPr>
          <w:rFonts w:ascii="Times New Roman" w:hAnsi="Times New Roman" w:cs="Times New Roman"/>
          <w:sz w:val="24"/>
          <w:szCs w:val="24"/>
        </w:rPr>
        <w:t>develop such a response.</w:t>
      </w:r>
    </w:p>
    <w:p w14:paraId="77B0A87A" w14:textId="77777777" w:rsidR="00893088" w:rsidRDefault="00893088" w:rsidP="006A3814">
      <w:pPr>
        <w:spacing w:after="240" w:line="480" w:lineRule="auto"/>
        <w:jc w:val="both"/>
        <w:rPr>
          <w:rFonts w:ascii="Times New Roman" w:hAnsi="Times New Roman"/>
          <w:b/>
          <w:sz w:val="28"/>
          <w:szCs w:val="28"/>
        </w:rPr>
      </w:pPr>
      <w:r w:rsidRPr="00C52E58">
        <w:rPr>
          <w:rFonts w:ascii="Times New Roman" w:hAnsi="Times New Roman"/>
          <w:b/>
          <w:sz w:val="28"/>
          <w:szCs w:val="28"/>
        </w:rPr>
        <w:t>7</w:t>
      </w:r>
      <w:r w:rsidRPr="00C52E58">
        <w:rPr>
          <w:rFonts w:ascii="Times New Roman" w:hAnsi="Times New Roman"/>
          <w:b/>
          <w:sz w:val="28"/>
          <w:szCs w:val="28"/>
        </w:rPr>
        <w:tab/>
        <w:t xml:space="preserve"> Conclusion</w:t>
      </w:r>
    </w:p>
    <w:p w14:paraId="4F3C3C5E" w14:textId="228A745C" w:rsidR="00893088" w:rsidRDefault="00893088" w:rsidP="006A3814">
      <w:pPr>
        <w:spacing w:line="480" w:lineRule="auto"/>
        <w:jc w:val="both"/>
        <w:rPr>
          <w:rFonts w:ascii="Times New Roman" w:hAnsi="Times New Roman"/>
          <w:bCs/>
          <w:sz w:val="24"/>
          <w:szCs w:val="24"/>
        </w:rPr>
      </w:pPr>
      <w:r>
        <w:rPr>
          <w:rFonts w:ascii="Times New Roman" w:hAnsi="Times New Roman"/>
          <w:bCs/>
          <w:sz w:val="24"/>
          <w:szCs w:val="24"/>
        </w:rPr>
        <w:t>Conceptual engineers typically endorse both semantic and practical goals, but the two leading views</w:t>
      </w:r>
      <w:r w:rsidR="001F6142">
        <w:rPr>
          <w:rFonts w:ascii="Times New Roman" w:hAnsi="Times New Roman"/>
          <w:bCs/>
          <w:sz w:val="24"/>
          <w:szCs w:val="24"/>
        </w:rPr>
        <w:t xml:space="preserve"> of</w:t>
      </w:r>
      <w:r>
        <w:rPr>
          <w:rFonts w:ascii="Times New Roman" w:hAnsi="Times New Roman"/>
          <w:bCs/>
          <w:sz w:val="24"/>
          <w:szCs w:val="24"/>
        </w:rPr>
        <w:t xml:space="preserve"> conceptual engineering – </w:t>
      </w:r>
      <w:proofErr w:type="spellStart"/>
      <w:r w:rsidRPr="001D00AC">
        <w:rPr>
          <w:rFonts w:ascii="Times New Roman" w:hAnsi="Times New Roman"/>
          <w:bCs/>
          <w:sz w:val="24"/>
          <w:szCs w:val="24"/>
        </w:rPr>
        <w:t>semanticism</w:t>
      </w:r>
      <w:proofErr w:type="spellEnd"/>
      <w:r>
        <w:rPr>
          <w:rFonts w:ascii="Times New Roman" w:hAnsi="Times New Roman"/>
          <w:bCs/>
          <w:sz w:val="24"/>
          <w:szCs w:val="24"/>
        </w:rPr>
        <w:t xml:space="preserve"> and </w:t>
      </w:r>
      <w:proofErr w:type="spellStart"/>
      <w:r w:rsidRPr="001D00AC">
        <w:rPr>
          <w:rFonts w:ascii="Times New Roman" w:hAnsi="Times New Roman"/>
          <w:bCs/>
          <w:sz w:val="24"/>
          <w:szCs w:val="24"/>
        </w:rPr>
        <w:t>psychologism</w:t>
      </w:r>
      <w:proofErr w:type="spellEnd"/>
      <w:r>
        <w:rPr>
          <w:rFonts w:ascii="Times New Roman" w:hAnsi="Times New Roman"/>
          <w:bCs/>
          <w:sz w:val="24"/>
          <w:szCs w:val="24"/>
        </w:rPr>
        <w:t xml:space="preserve"> – fail to offer </w:t>
      </w:r>
      <w:r w:rsidR="001F6142">
        <w:rPr>
          <w:rFonts w:ascii="Times New Roman" w:hAnsi="Times New Roman"/>
          <w:bCs/>
          <w:sz w:val="24"/>
          <w:szCs w:val="24"/>
        </w:rPr>
        <w:t xml:space="preserve">any </w:t>
      </w:r>
      <w:r>
        <w:rPr>
          <w:rFonts w:ascii="Times New Roman" w:hAnsi="Times New Roman"/>
          <w:bCs/>
          <w:sz w:val="24"/>
          <w:szCs w:val="24"/>
        </w:rPr>
        <w:t xml:space="preserve">comprehensive means </w:t>
      </w:r>
      <w:r w:rsidR="001F6142">
        <w:rPr>
          <w:rFonts w:ascii="Times New Roman" w:hAnsi="Times New Roman"/>
          <w:bCs/>
          <w:sz w:val="24"/>
          <w:szCs w:val="24"/>
        </w:rPr>
        <w:t>of</w:t>
      </w:r>
      <w:r>
        <w:rPr>
          <w:rFonts w:ascii="Times New Roman" w:hAnsi="Times New Roman"/>
          <w:bCs/>
          <w:sz w:val="24"/>
          <w:szCs w:val="24"/>
        </w:rPr>
        <w:t xml:space="preserve"> achieving them. The dual content view outlined in this paper draws on theory-independent considerations to construe concepts as having both referential and </w:t>
      </w:r>
      <w:r w:rsidR="001E4B53">
        <w:rPr>
          <w:rFonts w:ascii="Times New Roman" w:hAnsi="Times New Roman"/>
          <w:bCs/>
          <w:sz w:val="24"/>
          <w:szCs w:val="24"/>
        </w:rPr>
        <w:t>c</w:t>
      </w:r>
      <w:r w:rsidR="00C5064F">
        <w:rPr>
          <w:rFonts w:ascii="Times New Roman" w:hAnsi="Times New Roman"/>
          <w:bCs/>
          <w:sz w:val="24"/>
          <w:szCs w:val="24"/>
        </w:rPr>
        <w:t xml:space="preserve">ognitive </w:t>
      </w:r>
      <w:r w:rsidR="001E4B53">
        <w:rPr>
          <w:rFonts w:ascii="Times New Roman" w:hAnsi="Times New Roman"/>
          <w:bCs/>
          <w:sz w:val="24"/>
          <w:szCs w:val="24"/>
        </w:rPr>
        <w:t>content</w:t>
      </w:r>
      <w:r>
        <w:rPr>
          <w:rFonts w:ascii="Times New Roman" w:hAnsi="Times New Roman"/>
          <w:bCs/>
          <w:sz w:val="24"/>
          <w:szCs w:val="24"/>
        </w:rPr>
        <w:t>s. Adopting this view allows us to construe conceptual engineer</w:t>
      </w:r>
      <w:r w:rsidR="00922B72">
        <w:rPr>
          <w:rFonts w:ascii="Times New Roman" w:hAnsi="Times New Roman"/>
          <w:bCs/>
          <w:sz w:val="24"/>
          <w:szCs w:val="24"/>
        </w:rPr>
        <w:t>ing</w:t>
      </w:r>
      <w:r>
        <w:rPr>
          <w:rFonts w:ascii="Times New Roman" w:hAnsi="Times New Roman"/>
          <w:bCs/>
          <w:sz w:val="24"/>
          <w:szCs w:val="24"/>
        </w:rPr>
        <w:t xml:space="preserve"> as an activity with the potential </w:t>
      </w:r>
      <w:r w:rsidR="001F6142">
        <w:rPr>
          <w:rFonts w:ascii="Times New Roman" w:hAnsi="Times New Roman"/>
          <w:bCs/>
          <w:sz w:val="24"/>
          <w:szCs w:val="24"/>
        </w:rPr>
        <w:t>to</w:t>
      </w:r>
      <w:r>
        <w:rPr>
          <w:rFonts w:ascii="Times New Roman" w:hAnsi="Times New Roman"/>
          <w:bCs/>
          <w:sz w:val="24"/>
          <w:szCs w:val="24"/>
        </w:rPr>
        <w:t xml:space="preserve"> achiev</w:t>
      </w:r>
      <w:r w:rsidR="001F6142">
        <w:rPr>
          <w:rFonts w:ascii="Times New Roman" w:hAnsi="Times New Roman"/>
          <w:bCs/>
          <w:sz w:val="24"/>
          <w:szCs w:val="24"/>
        </w:rPr>
        <w:t>e</w:t>
      </w:r>
      <w:r>
        <w:rPr>
          <w:rFonts w:ascii="Times New Roman" w:hAnsi="Times New Roman"/>
          <w:bCs/>
          <w:sz w:val="24"/>
          <w:szCs w:val="24"/>
        </w:rPr>
        <w:t xml:space="preserve"> both goals at once, thereby avoiding the dangers of linguistic confusion and obliviousness. The view also provides valuable resources </w:t>
      </w:r>
      <w:r w:rsidR="001F6142">
        <w:rPr>
          <w:rFonts w:ascii="Times New Roman" w:hAnsi="Times New Roman"/>
          <w:bCs/>
          <w:sz w:val="24"/>
          <w:szCs w:val="24"/>
        </w:rPr>
        <w:t>for</w:t>
      </w:r>
      <w:r>
        <w:rPr>
          <w:rFonts w:ascii="Times New Roman" w:hAnsi="Times New Roman"/>
          <w:bCs/>
          <w:sz w:val="24"/>
          <w:szCs w:val="24"/>
        </w:rPr>
        <w:t xml:space="preserve"> mak</w:t>
      </w:r>
      <w:r w:rsidR="001F6142">
        <w:rPr>
          <w:rFonts w:ascii="Times New Roman" w:hAnsi="Times New Roman"/>
          <w:bCs/>
          <w:sz w:val="24"/>
          <w:szCs w:val="24"/>
        </w:rPr>
        <w:t>ing</w:t>
      </w:r>
      <w:r>
        <w:rPr>
          <w:rFonts w:ascii="Times New Roman" w:hAnsi="Times New Roman"/>
          <w:bCs/>
          <w:sz w:val="24"/>
          <w:szCs w:val="24"/>
        </w:rPr>
        <w:t xml:space="preserve"> progress on a variety of hotly debated issues in the conceptual engineering literature, such as</w:t>
      </w:r>
      <w:r w:rsidR="00BE5D64">
        <w:rPr>
          <w:rFonts w:ascii="Times New Roman" w:hAnsi="Times New Roman"/>
          <w:bCs/>
          <w:sz w:val="24"/>
          <w:szCs w:val="24"/>
        </w:rPr>
        <w:t xml:space="preserve"> its distinctness,</w:t>
      </w:r>
      <w:r w:rsidR="00C928F1">
        <w:rPr>
          <w:rFonts w:ascii="Times New Roman" w:hAnsi="Times New Roman"/>
          <w:bCs/>
          <w:sz w:val="24"/>
          <w:szCs w:val="24"/>
        </w:rPr>
        <w:t xml:space="preserve"> </w:t>
      </w:r>
      <w:r w:rsidR="0030432D">
        <w:rPr>
          <w:rFonts w:ascii="Times New Roman" w:hAnsi="Times New Roman"/>
          <w:bCs/>
          <w:sz w:val="24"/>
          <w:szCs w:val="24"/>
        </w:rPr>
        <w:t xml:space="preserve">its </w:t>
      </w:r>
      <w:r>
        <w:rPr>
          <w:rFonts w:ascii="Times New Roman" w:hAnsi="Times New Roman"/>
          <w:bCs/>
          <w:sz w:val="24"/>
          <w:szCs w:val="24"/>
        </w:rPr>
        <w:t>feasibility, amelioration as revelation, and Strawson’s challenge.</w:t>
      </w:r>
    </w:p>
    <w:p w14:paraId="5EA6D48A" w14:textId="41349BA2" w:rsidR="00E74B7E" w:rsidRDefault="00E74B7E" w:rsidP="006A3814">
      <w:pPr>
        <w:spacing w:line="480" w:lineRule="auto"/>
        <w:jc w:val="both"/>
        <w:rPr>
          <w:rFonts w:ascii="Times New Roman" w:hAnsi="Times New Roman"/>
          <w:bCs/>
          <w:sz w:val="24"/>
          <w:szCs w:val="24"/>
        </w:rPr>
      </w:pPr>
    </w:p>
    <w:p w14:paraId="26B0BB87" w14:textId="77777777" w:rsidR="00E74B7E" w:rsidRPr="0032510B" w:rsidRDefault="00E74B7E" w:rsidP="006A3814">
      <w:pPr>
        <w:autoSpaceDE w:val="0"/>
        <w:autoSpaceDN w:val="0"/>
        <w:adjustRightInd w:val="0"/>
        <w:spacing w:line="480" w:lineRule="auto"/>
        <w:jc w:val="both"/>
        <w:rPr>
          <w:rFonts w:ascii="Times New Roman" w:hAnsi="Times New Roman"/>
          <w:b/>
          <w:sz w:val="24"/>
          <w:szCs w:val="24"/>
        </w:rPr>
      </w:pPr>
      <w:r w:rsidRPr="0032510B">
        <w:rPr>
          <w:rFonts w:ascii="Times New Roman" w:hAnsi="Times New Roman"/>
          <w:b/>
          <w:sz w:val="24"/>
          <w:szCs w:val="24"/>
        </w:rPr>
        <w:t>References</w:t>
      </w:r>
    </w:p>
    <w:p w14:paraId="1BB7E5E8" w14:textId="5064F73A" w:rsidR="00CF3FB2" w:rsidRDefault="00CF3FB2"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lastRenderedPageBreak/>
        <w:t xml:space="preserve">Ball, D. (2020). </w:t>
      </w:r>
      <w:r w:rsidRPr="00393762">
        <w:rPr>
          <w:rFonts w:ascii="Times New Roman" w:hAnsi="Times New Roman"/>
          <w:sz w:val="24"/>
          <w:szCs w:val="24"/>
        </w:rPr>
        <w:t>Revisionary Analysis without Meaning Change (</w:t>
      </w:r>
      <w:proofErr w:type="gramStart"/>
      <w:r w:rsidRPr="00393762">
        <w:rPr>
          <w:rFonts w:ascii="Times New Roman" w:hAnsi="Times New Roman"/>
          <w:sz w:val="24"/>
          <w:szCs w:val="24"/>
        </w:rPr>
        <w:t>Or,</w:t>
      </w:r>
      <w:proofErr w:type="gramEnd"/>
      <w:r w:rsidRPr="00393762">
        <w:rPr>
          <w:rFonts w:ascii="Times New Roman" w:hAnsi="Times New Roman"/>
          <w:sz w:val="24"/>
          <w:szCs w:val="24"/>
        </w:rPr>
        <w:t xml:space="preserve"> Could Women Be Analytically Oppressed?). </w:t>
      </w:r>
      <w:r w:rsidRPr="00CC4746">
        <w:rPr>
          <w:rFonts w:ascii="Times New Roman" w:hAnsi="Times New Roman"/>
          <w:sz w:val="24"/>
          <w:szCs w:val="24"/>
        </w:rPr>
        <w:t xml:space="preserve">In H. Cappelen, D. Plunkett, &amp; A. Burgess (Eds.), </w:t>
      </w:r>
      <w:r w:rsidRPr="00CF3FB2">
        <w:rPr>
          <w:rFonts w:ascii="Times New Roman" w:hAnsi="Times New Roman"/>
          <w:i/>
          <w:iCs/>
          <w:sz w:val="24"/>
          <w:szCs w:val="24"/>
        </w:rPr>
        <w:t>Conceptual Engineering and Conceptual Ethics</w:t>
      </w:r>
      <w:r w:rsidRPr="00CC4746">
        <w:rPr>
          <w:rFonts w:ascii="Times New Roman" w:hAnsi="Times New Roman"/>
          <w:sz w:val="24"/>
          <w:szCs w:val="24"/>
        </w:rPr>
        <w:t>. Oxford: Oxford University Press</w:t>
      </w:r>
      <w:r>
        <w:rPr>
          <w:rFonts w:ascii="Times New Roman" w:hAnsi="Times New Roman"/>
          <w:sz w:val="24"/>
          <w:szCs w:val="24"/>
        </w:rPr>
        <w:t>, 35–58.</w:t>
      </w:r>
    </w:p>
    <w:p w14:paraId="4C6D4130" w14:textId="076DE083" w:rsidR="006A3814" w:rsidRPr="006A3814" w:rsidRDefault="006A3814"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Block, N. (1987). </w:t>
      </w:r>
      <w:r w:rsidRPr="006A3814">
        <w:rPr>
          <w:rFonts w:ascii="Times New Roman" w:hAnsi="Times New Roman"/>
          <w:sz w:val="24"/>
          <w:szCs w:val="24"/>
        </w:rPr>
        <w:t xml:space="preserve">Functional role and truth conditions. </w:t>
      </w:r>
      <w:r w:rsidRPr="006A3814">
        <w:rPr>
          <w:rFonts w:ascii="Times New Roman" w:hAnsi="Times New Roman"/>
          <w:i/>
          <w:iCs/>
          <w:sz w:val="24"/>
          <w:szCs w:val="24"/>
        </w:rPr>
        <w:t>Proceedings of the Aristotelian Society</w:t>
      </w:r>
      <w:r>
        <w:rPr>
          <w:rFonts w:ascii="Times New Roman" w:hAnsi="Times New Roman"/>
          <w:sz w:val="24"/>
          <w:szCs w:val="24"/>
        </w:rPr>
        <w:t>,</w:t>
      </w:r>
      <w:r w:rsidRPr="006A3814">
        <w:rPr>
          <w:rFonts w:ascii="Times New Roman" w:hAnsi="Times New Roman"/>
          <w:sz w:val="24"/>
          <w:szCs w:val="24"/>
        </w:rPr>
        <w:t xml:space="preserve"> 61, 157–181</w:t>
      </w:r>
      <w:r>
        <w:rPr>
          <w:rFonts w:ascii="Times New Roman" w:hAnsi="Times New Roman"/>
          <w:sz w:val="24"/>
          <w:szCs w:val="24"/>
        </w:rPr>
        <w:t>.</w:t>
      </w:r>
    </w:p>
    <w:p w14:paraId="6516F9D7" w14:textId="5C40FD69"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Burge, T. (1979). Individualism and the Mental. </w:t>
      </w:r>
      <w:r w:rsidRPr="0032510B">
        <w:rPr>
          <w:rFonts w:ascii="Times New Roman" w:hAnsi="Times New Roman"/>
          <w:i/>
          <w:sz w:val="24"/>
          <w:szCs w:val="24"/>
        </w:rPr>
        <w:t>Midwest Studies in Philosophy, 4</w:t>
      </w:r>
      <w:r w:rsidRPr="0032510B">
        <w:rPr>
          <w:rFonts w:ascii="Times New Roman" w:hAnsi="Times New Roman"/>
          <w:sz w:val="24"/>
          <w:szCs w:val="24"/>
        </w:rPr>
        <w:t>, 73–121. doi:10.1111/j.1475-</w:t>
      </w:r>
      <w:proofErr w:type="gramStart"/>
      <w:r w:rsidRPr="0032510B">
        <w:rPr>
          <w:rFonts w:ascii="Times New Roman" w:hAnsi="Times New Roman"/>
          <w:sz w:val="24"/>
          <w:szCs w:val="24"/>
        </w:rPr>
        <w:t>4975.1979.tb</w:t>
      </w:r>
      <w:proofErr w:type="gramEnd"/>
      <w:r w:rsidRPr="0032510B">
        <w:rPr>
          <w:rFonts w:ascii="Times New Roman" w:hAnsi="Times New Roman"/>
          <w:sz w:val="24"/>
          <w:szCs w:val="24"/>
        </w:rPr>
        <w:t>00374.x</w:t>
      </w:r>
    </w:p>
    <w:p w14:paraId="3D7B981B" w14:textId="77777777" w:rsidR="00E74B7E" w:rsidRPr="00627881" w:rsidRDefault="00E74B7E" w:rsidP="006A3814">
      <w:pPr>
        <w:autoSpaceDE w:val="0"/>
        <w:autoSpaceDN w:val="0"/>
        <w:adjustRightInd w:val="0"/>
        <w:spacing w:line="480" w:lineRule="auto"/>
        <w:ind w:left="283" w:hanging="283"/>
        <w:jc w:val="both"/>
        <w:rPr>
          <w:rFonts w:ascii="Times New Roman" w:hAnsi="Times New Roman"/>
          <w:sz w:val="24"/>
          <w:szCs w:val="24"/>
        </w:rPr>
      </w:pPr>
      <w:r w:rsidRPr="0032510B">
        <w:rPr>
          <w:rFonts w:ascii="Times New Roman" w:hAnsi="Times New Roman"/>
          <w:sz w:val="24"/>
          <w:szCs w:val="24"/>
        </w:rPr>
        <w:t>Burge, T.</w:t>
      </w:r>
      <w:r w:rsidRPr="00627881">
        <w:rPr>
          <w:rFonts w:ascii="Times New Roman" w:hAnsi="Times New Roman"/>
          <w:sz w:val="24"/>
          <w:szCs w:val="24"/>
        </w:rPr>
        <w:t xml:space="preserve"> (1986). Individualism and Psychology. </w:t>
      </w:r>
      <w:r w:rsidRPr="00627881">
        <w:rPr>
          <w:rFonts w:ascii="Times New Roman" w:hAnsi="Times New Roman"/>
          <w:i/>
          <w:sz w:val="24"/>
          <w:szCs w:val="24"/>
        </w:rPr>
        <w:t>The Philosophical Review</w:t>
      </w:r>
      <w:r w:rsidRPr="00627881">
        <w:rPr>
          <w:rFonts w:ascii="Times New Roman" w:hAnsi="Times New Roman"/>
          <w:sz w:val="24"/>
          <w:szCs w:val="24"/>
        </w:rPr>
        <w:t>, 95/1: 3–45.</w:t>
      </w:r>
    </w:p>
    <w:p w14:paraId="5BFCE3D8" w14:textId="100FBA1B" w:rsidR="00E74B7E" w:rsidRDefault="00E74B7E" w:rsidP="006A3814">
      <w:pPr>
        <w:autoSpaceDE w:val="0"/>
        <w:autoSpaceDN w:val="0"/>
        <w:adjustRightInd w:val="0"/>
        <w:spacing w:line="480" w:lineRule="auto"/>
        <w:ind w:left="283" w:hanging="283"/>
        <w:jc w:val="both"/>
        <w:rPr>
          <w:rFonts w:ascii="Times New Roman" w:hAnsi="Times New Roman"/>
          <w:sz w:val="24"/>
          <w:szCs w:val="24"/>
        </w:rPr>
      </w:pPr>
      <w:r w:rsidRPr="125BD819">
        <w:rPr>
          <w:rFonts w:ascii="Times New Roman" w:hAnsi="Times New Roman"/>
          <w:sz w:val="24"/>
          <w:szCs w:val="24"/>
        </w:rPr>
        <w:t>Cappelen, H. (2018)</w:t>
      </w:r>
      <w:r>
        <w:rPr>
          <w:rFonts w:ascii="Times New Roman" w:hAnsi="Times New Roman"/>
          <w:sz w:val="24"/>
          <w:szCs w:val="24"/>
        </w:rPr>
        <w:t>.</w:t>
      </w:r>
      <w:r w:rsidRPr="125BD819">
        <w:rPr>
          <w:rFonts w:ascii="Times New Roman" w:hAnsi="Times New Roman"/>
          <w:sz w:val="24"/>
          <w:szCs w:val="24"/>
        </w:rPr>
        <w:t xml:space="preserve"> </w:t>
      </w:r>
      <w:r w:rsidRPr="00A77FF0">
        <w:rPr>
          <w:rFonts w:ascii="Times New Roman" w:hAnsi="Times New Roman"/>
          <w:i/>
          <w:iCs/>
          <w:sz w:val="24"/>
          <w:szCs w:val="24"/>
        </w:rPr>
        <w:t xml:space="preserve">Fixing Language. An Essay on the Foundations of Conceptual Engineering. </w:t>
      </w:r>
      <w:r w:rsidRPr="125BD819">
        <w:rPr>
          <w:rFonts w:ascii="Times New Roman" w:hAnsi="Times New Roman"/>
          <w:sz w:val="24"/>
          <w:szCs w:val="24"/>
        </w:rPr>
        <w:t>Oxford: Oxford University Press.</w:t>
      </w:r>
    </w:p>
    <w:p w14:paraId="466351CF" w14:textId="7D1269FF" w:rsidR="00991F31" w:rsidRDefault="00991F31" w:rsidP="006A3814">
      <w:pPr>
        <w:autoSpaceDE w:val="0"/>
        <w:autoSpaceDN w:val="0"/>
        <w:adjustRightInd w:val="0"/>
        <w:spacing w:line="480" w:lineRule="auto"/>
        <w:ind w:left="283" w:hanging="283"/>
        <w:jc w:val="both"/>
        <w:rPr>
          <w:rFonts w:ascii="Times New Roman" w:hAnsi="Times New Roman"/>
          <w:sz w:val="24"/>
          <w:szCs w:val="24"/>
        </w:rPr>
      </w:pPr>
      <w:r>
        <w:rPr>
          <w:rFonts w:ascii="Times New Roman" w:hAnsi="Times New Roman"/>
          <w:sz w:val="24"/>
          <w:szCs w:val="24"/>
        </w:rPr>
        <w:t xml:space="preserve">Carey, S. (2009). </w:t>
      </w:r>
      <w:r w:rsidRPr="00B93507">
        <w:rPr>
          <w:rFonts w:ascii="Times New Roman" w:hAnsi="Times New Roman"/>
          <w:i/>
          <w:iCs/>
          <w:sz w:val="24"/>
          <w:szCs w:val="24"/>
        </w:rPr>
        <w:t>The origin of concepts</w:t>
      </w:r>
      <w:r>
        <w:rPr>
          <w:rFonts w:ascii="Times New Roman" w:hAnsi="Times New Roman"/>
          <w:sz w:val="24"/>
          <w:szCs w:val="24"/>
        </w:rPr>
        <w:t>. Oxford: Oxford University Press.</w:t>
      </w:r>
    </w:p>
    <w:p w14:paraId="7A997FC4" w14:textId="2B82E8F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Del </w:t>
      </w:r>
      <w:r w:rsidRPr="005976A3">
        <w:rPr>
          <w:rFonts w:ascii="Times New Roman" w:hAnsi="Times New Roman"/>
          <w:sz w:val="24"/>
          <w:szCs w:val="24"/>
        </w:rPr>
        <w:t xml:space="preserve">Pinal, G. (2015). Dual Content Semantics, privative </w:t>
      </w:r>
      <w:proofErr w:type="gramStart"/>
      <w:r w:rsidRPr="005976A3">
        <w:rPr>
          <w:rFonts w:ascii="Times New Roman" w:hAnsi="Times New Roman"/>
          <w:sz w:val="24"/>
          <w:szCs w:val="24"/>
        </w:rPr>
        <w:t>adjectives</w:t>
      </w:r>
      <w:proofErr w:type="gramEnd"/>
      <w:r w:rsidRPr="005976A3">
        <w:rPr>
          <w:rFonts w:ascii="Times New Roman" w:hAnsi="Times New Roman"/>
          <w:sz w:val="24"/>
          <w:szCs w:val="24"/>
        </w:rPr>
        <w:t xml:space="preserve"> and dynamic compositionality. </w:t>
      </w:r>
      <w:r w:rsidRPr="005976A3">
        <w:rPr>
          <w:rFonts w:ascii="Times New Roman" w:hAnsi="Times New Roman"/>
          <w:i/>
          <w:sz w:val="24"/>
          <w:szCs w:val="24"/>
        </w:rPr>
        <w:t>Semantics &amp; Pragmatics: A Journal of the Linguistic Society of Americ</w:t>
      </w:r>
      <w:r>
        <w:rPr>
          <w:rFonts w:ascii="Times New Roman" w:hAnsi="Times New Roman"/>
          <w:i/>
          <w:sz w:val="24"/>
          <w:szCs w:val="24"/>
        </w:rPr>
        <w:t>a</w:t>
      </w:r>
      <w:r w:rsidRPr="005976A3">
        <w:rPr>
          <w:rFonts w:ascii="Times New Roman" w:hAnsi="Times New Roman"/>
          <w:i/>
          <w:sz w:val="24"/>
          <w:szCs w:val="24"/>
        </w:rPr>
        <w:t>, 8</w:t>
      </w:r>
      <w:r w:rsidRPr="005976A3">
        <w:rPr>
          <w:rFonts w:ascii="Times New Roman" w:hAnsi="Times New Roman"/>
          <w:sz w:val="24"/>
          <w:szCs w:val="24"/>
        </w:rPr>
        <w:t>(7), 1–53.</w:t>
      </w:r>
    </w:p>
    <w:p w14:paraId="5830031A" w14:textId="40FDBB28" w:rsidR="000355B2" w:rsidRPr="0032510B" w:rsidRDefault="000355B2" w:rsidP="00FD4A22">
      <w:pPr>
        <w:autoSpaceDE w:val="0"/>
        <w:autoSpaceDN w:val="0"/>
        <w:adjustRightInd w:val="0"/>
        <w:spacing w:line="480" w:lineRule="auto"/>
        <w:ind w:left="283" w:hanging="283"/>
        <w:jc w:val="both"/>
        <w:rPr>
          <w:rFonts w:ascii="Times New Roman" w:hAnsi="Times New Roman"/>
          <w:sz w:val="24"/>
          <w:szCs w:val="24"/>
        </w:rPr>
      </w:pPr>
      <w:r w:rsidRPr="00A95217">
        <w:rPr>
          <w:rFonts w:ascii="Times New Roman" w:hAnsi="Times New Roman"/>
          <w:sz w:val="24"/>
          <w:szCs w:val="24"/>
        </w:rPr>
        <w:t xml:space="preserve">Deutsch, M. (2020). Speaker’s reference, stipulation, and a dilemma for conceptual engineers. In: </w:t>
      </w:r>
      <w:r w:rsidRPr="00A95217">
        <w:rPr>
          <w:rFonts w:ascii="Times New Roman" w:hAnsi="Times New Roman"/>
          <w:i/>
          <w:iCs/>
          <w:sz w:val="24"/>
          <w:szCs w:val="24"/>
        </w:rPr>
        <w:t>Philosophical Studies,</w:t>
      </w:r>
      <w:r w:rsidRPr="00A95217">
        <w:rPr>
          <w:rFonts w:ascii="Times New Roman" w:hAnsi="Times New Roman"/>
          <w:sz w:val="24"/>
          <w:szCs w:val="24"/>
        </w:rPr>
        <w:t xml:space="preserve"> online-first. https://doi.org/10.1007/s11098-020-01416-z</w:t>
      </w:r>
    </w:p>
    <w:p w14:paraId="6DC7749E"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Devitt, M. (1981). </w:t>
      </w:r>
      <w:r w:rsidRPr="0032510B">
        <w:rPr>
          <w:rFonts w:ascii="Times New Roman" w:hAnsi="Times New Roman"/>
          <w:i/>
          <w:sz w:val="24"/>
          <w:szCs w:val="24"/>
        </w:rPr>
        <w:t>Designation</w:t>
      </w:r>
      <w:r w:rsidRPr="0032510B">
        <w:rPr>
          <w:rFonts w:ascii="Times New Roman" w:hAnsi="Times New Roman"/>
          <w:sz w:val="24"/>
          <w:szCs w:val="24"/>
        </w:rPr>
        <w:t>. New York: Columbia University Press.</w:t>
      </w:r>
    </w:p>
    <w:p w14:paraId="63BF7C98" w14:textId="77777777" w:rsidR="00E74B7E" w:rsidRPr="00726E7C" w:rsidRDefault="00E74B7E" w:rsidP="006A3814">
      <w:pPr>
        <w:autoSpaceDE w:val="0"/>
        <w:autoSpaceDN w:val="0"/>
        <w:adjustRightInd w:val="0"/>
        <w:spacing w:line="480" w:lineRule="auto"/>
        <w:ind w:left="340" w:hanging="340"/>
        <w:jc w:val="both"/>
        <w:rPr>
          <w:rFonts w:ascii="Times New Roman" w:hAnsi="Times New Roman"/>
          <w:sz w:val="24"/>
          <w:szCs w:val="24"/>
        </w:rPr>
      </w:pPr>
      <w:r w:rsidRPr="00726E7C">
        <w:rPr>
          <w:rFonts w:ascii="Times New Roman" w:hAnsi="Times New Roman"/>
          <w:sz w:val="24"/>
          <w:szCs w:val="24"/>
        </w:rPr>
        <w:t>Eklund, M. (</w:t>
      </w:r>
      <w:r>
        <w:rPr>
          <w:rFonts w:ascii="Times New Roman" w:hAnsi="Times New Roman"/>
          <w:sz w:val="24"/>
          <w:szCs w:val="24"/>
        </w:rPr>
        <w:t xml:space="preserve">2015). </w:t>
      </w:r>
      <w:r w:rsidRPr="00346B66">
        <w:rPr>
          <w:rFonts w:ascii="Times New Roman" w:hAnsi="Times New Roman"/>
          <w:sz w:val="24"/>
          <w:szCs w:val="24"/>
        </w:rPr>
        <w:t xml:space="preserve">Intuitions, Conceptual Engineering, and Conceptual Fixed Points. In C. Daly (Ed.), </w:t>
      </w:r>
      <w:r w:rsidRPr="00346B66">
        <w:rPr>
          <w:rFonts w:ascii="Times New Roman" w:hAnsi="Times New Roman"/>
          <w:i/>
          <w:iCs/>
          <w:sz w:val="24"/>
          <w:szCs w:val="24"/>
        </w:rPr>
        <w:t>Palgrave Handbook of Philosophical Methods</w:t>
      </w:r>
      <w:r w:rsidRPr="00346B66">
        <w:rPr>
          <w:rFonts w:ascii="Times New Roman" w:hAnsi="Times New Roman"/>
          <w:sz w:val="24"/>
          <w:szCs w:val="24"/>
        </w:rPr>
        <w:t>. Basingstoke: Palgrave Macmillan, 363</w:t>
      </w:r>
      <w:r>
        <w:rPr>
          <w:rFonts w:ascii="Times New Roman" w:hAnsi="Times New Roman"/>
          <w:sz w:val="24"/>
          <w:szCs w:val="24"/>
        </w:rPr>
        <w:t>–</w:t>
      </w:r>
      <w:r w:rsidRPr="00346B66">
        <w:rPr>
          <w:rFonts w:ascii="Times New Roman" w:hAnsi="Times New Roman"/>
          <w:sz w:val="24"/>
          <w:szCs w:val="24"/>
        </w:rPr>
        <w:t>385.</w:t>
      </w:r>
    </w:p>
    <w:p w14:paraId="441BAC15"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Evans, G. (1973). The Causal Theory of Names. </w:t>
      </w:r>
      <w:r w:rsidRPr="0032510B">
        <w:rPr>
          <w:rFonts w:ascii="Times New Roman" w:hAnsi="Times New Roman"/>
          <w:i/>
          <w:sz w:val="24"/>
          <w:szCs w:val="24"/>
        </w:rPr>
        <w:t>Aristotelian Society Supplementary Volume, 47</w:t>
      </w:r>
      <w:r w:rsidRPr="0032510B">
        <w:rPr>
          <w:rFonts w:ascii="Times New Roman" w:hAnsi="Times New Roman"/>
          <w:sz w:val="24"/>
          <w:szCs w:val="24"/>
        </w:rPr>
        <w:t>, 187–225. doi:10.1093/</w:t>
      </w:r>
      <w:proofErr w:type="spellStart"/>
      <w:r w:rsidRPr="0032510B">
        <w:rPr>
          <w:rFonts w:ascii="Times New Roman" w:hAnsi="Times New Roman"/>
          <w:sz w:val="24"/>
          <w:szCs w:val="24"/>
        </w:rPr>
        <w:t>aristoteliansupp</w:t>
      </w:r>
      <w:proofErr w:type="spellEnd"/>
      <w:r w:rsidRPr="0032510B">
        <w:rPr>
          <w:rFonts w:ascii="Times New Roman" w:hAnsi="Times New Roman"/>
          <w:sz w:val="24"/>
          <w:szCs w:val="24"/>
        </w:rPr>
        <w:t>/47.1.187</w:t>
      </w:r>
    </w:p>
    <w:p w14:paraId="74A58BCD"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7D0B92">
        <w:rPr>
          <w:rFonts w:ascii="Times New Roman" w:hAnsi="Times New Roman"/>
          <w:sz w:val="24"/>
          <w:szCs w:val="24"/>
        </w:rPr>
        <w:t xml:space="preserve">Evans, G. (1992). </w:t>
      </w:r>
      <w:r w:rsidRPr="007D0B92">
        <w:rPr>
          <w:rFonts w:ascii="Times New Roman" w:hAnsi="Times New Roman"/>
          <w:i/>
          <w:sz w:val="24"/>
          <w:szCs w:val="24"/>
        </w:rPr>
        <w:t>The varieties of reference</w:t>
      </w:r>
      <w:r w:rsidRPr="007D0B92">
        <w:rPr>
          <w:rFonts w:ascii="Times New Roman" w:hAnsi="Times New Roman"/>
          <w:sz w:val="24"/>
          <w:szCs w:val="24"/>
        </w:rPr>
        <w:t>. Oxford: Oxford Clarendon Press.</w:t>
      </w:r>
    </w:p>
    <w:p w14:paraId="0DF12013" w14:textId="77777777" w:rsidR="00E74B7E" w:rsidRDefault="00E74B7E" w:rsidP="006A3814">
      <w:pPr>
        <w:autoSpaceDE w:val="0"/>
        <w:autoSpaceDN w:val="0"/>
        <w:adjustRightInd w:val="0"/>
        <w:spacing w:line="360" w:lineRule="auto"/>
        <w:ind w:left="283" w:hanging="283"/>
        <w:jc w:val="both"/>
        <w:rPr>
          <w:rFonts w:ascii="Times New Roman" w:hAnsi="Times New Roman"/>
          <w:sz w:val="24"/>
          <w:szCs w:val="24"/>
        </w:rPr>
      </w:pPr>
      <w:proofErr w:type="spellStart"/>
      <w:r w:rsidRPr="00627881">
        <w:rPr>
          <w:rFonts w:ascii="Times New Roman" w:hAnsi="Times New Roman"/>
          <w:sz w:val="24"/>
          <w:szCs w:val="24"/>
        </w:rPr>
        <w:lastRenderedPageBreak/>
        <w:t>Fassio</w:t>
      </w:r>
      <w:proofErr w:type="spellEnd"/>
      <w:r w:rsidRPr="00627881">
        <w:rPr>
          <w:rFonts w:ascii="Times New Roman" w:hAnsi="Times New Roman"/>
          <w:sz w:val="24"/>
          <w:szCs w:val="24"/>
        </w:rPr>
        <w:t xml:space="preserve">, D. and McKenna, R. (2015). Revisionary Epistemology. </w:t>
      </w:r>
      <w:r w:rsidRPr="00627881">
        <w:rPr>
          <w:rFonts w:ascii="Times New Roman" w:hAnsi="Times New Roman"/>
          <w:i/>
          <w:sz w:val="24"/>
          <w:szCs w:val="24"/>
        </w:rPr>
        <w:t>Inquiry</w:t>
      </w:r>
      <w:r w:rsidRPr="00627881">
        <w:rPr>
          <w:rFonts w:ascii="Times New Roman" w:hAnsi="Times New Roman"/>
          <w:sz w:val="24"/>
          <w:szCs w:val="24"/>
        </w:rPr>
        <w:t>, 58/7-8: 755–779.</w:t>
      </w:r>
    </w:p>
    <w:p w14:paraId="76684241" w14:textId="645B4025"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Fodor, J. A. (1998). </w:t>
      </w:r>
      <w:r w:rsidRPr="0032510B">
        <w:rPr>
          <w:rFonts w:ascii="Times New Roman" w:hAnsi="Times New Roman"/>
          <w:i/>
          <w:sz w:val="24"/>
          <w:szCs w:val="24"/>
        </w:rPr>
        <w:t>Concepts: Where cognitive science went wrong</w:t>
      </w:r>
      <w:r w:rsidRPr="0032510B">
        <w:rPr>
          <w:rFonts w:ascii="Times New Roman" w:hAnsi="Times New Roman"/>
          <w:sz w:val="24"/>
          <w:szCs w:val="24"/>
        </w:rPr>
        <w:t xml:space="preserve"> (Oxford cognitive science series). Oxford: Clarendon.</w:t>
      </w:r>
    </w:p>
    <w:p w14:paraId="1BB8B3D2" w14:textId="45E0ADC6" w:rsidR="009572EF" w:rsidRPr="0032510B" w:rsidRDefault="009572EF" w:rsidP="006A3814">
      <w:pPr>
        <w:autoSpaceDE w:val="0"/>
        <w:autoSpaceDN w:val="0"/>
        <w:adjustRightInd w:val="0"/>
        <w:spacing w:line="480" w:lineRule="auto"/>
        <w:ind w:left="340" w:hanging="340"/>
        <w:jc w:val="both"/>
        <w:rPr>
          <w:rFonts w:ascii="Times New Roman" w:hAnsi="Times New Roman"/>
          <w:sz w:val="24"/>
          <w:szCs w:val="24"/>
        </w:rPr>
      </w:pPr>
      <w:proofErr w:type="spellStart"/>
      <w:r w:rsidRPr="0065386B">
        <w:rPr>
          <w:rFonts w:ascii="Times New Roman" w:hAnsi="Times New Roman"/>
          <w:sz w:val="24"/>
          <w:szCs w:val="24"/>
        </w:rPr>
        <w:t>Glüer</w:t>
      </w:r>
      <w:proofErr w:type="spellEnd"/>
      <w:r w:rsidRPr="0065386B">
        <w:rPr>
          <w:rFonts w:ascii="Times New Roman" w:hAnsi="Times New Roman"/>
          <w:sz w:val="24"/>
          <w:szCs w:val="24"/>
        </w:rPr>
        <w:t xml:space="preserve">, K. and </w:t>
      </w:r>
      <w:proofErr w:type="spellStart"/>
      <w:r w:rsidRPr="0065386B">
        <w:rPr>
          <w:rFonts w:ascii="Times New Roman" w:hAnsi="Times New Roman"/>
          <w:sz w:val="24"/>
          <w:szCs w:val="24"/>
        </w:rPr>
        <w:t>Wikforss</w:t>
      </w:r>
      <w:proofErr w:type="spellEnd"/>
      <w:r w:rsidRPr="0065386B">
        <w:rPr>
          <w:rFonts w:ascii="Times New Roman" w:hAnsi="Times New Roman"/>
          <w:sz w:val="24"/>
          <w:szCs w:val="24"/>
        </w:rPr>
        <w:t>,</w:t>
      </w:r>
      <w:r w:rsidR="0065386B" w:rsidRPr="0065386B">
        <w:rPr>
          <w:rFonts w:ascii="Times New Roman" w:hAnsi="Times New Roman"/>
          <w:sz w:val="24"/>
          <w:szCs w:val="24"/>
        </w:rPr>
        <w:t xml:space="preserve"> A (2009).</w:t>
      </w:r>
      <w:r w:rsidRPr="0065386B">
        <w:rPr>
          <w:rFonts w:ascii="Times New Roman" w:hAnsi="Times New Roman"/>
          <w:sz w:val="24"/>
          <w:szCs w:val="24"/>
        </w:rPr>
        <w:t xml:space="preserve"> The Normativity of Meaning and Content,</w:t>
      </w:r>
      <w:r w:rsidR="0065386B">
        <w:rPr>
          <w:rFonts w:ascii="Times New Roman" w:hAnsi="Times New Roman"/>
          <w:sz w:val="24"/>
          <w:szCs w:val="24"/>
        </w:rPr>
        <w:t xml:space="preserve"> </w:t>
      </w:r>
      <w:r w:rsidRPr="0065386B">
        <w:rPr>
          <w:rFonts w:ascii="Times New Roman" w:hAnsi="Times New Roman"/>
          <w:i/>
          <w:iCs/>
          <w:sz w:val="24"/>
          <w:szCs w:val="24"/>
        </w:rPr>
        <w:t>The Stanford Encyclopedia of Philosophy</w:t>
      </w:r>
      <w:r w:rsidR="0065386B">
        <w:rPr>
          <w:rFonts w:ascii="Times New Roman" w:hAnsi="Times New Roman"/>
          <w:sz w:val="24"/>
          <w:szCs w:val="24"/>
        </w:rPr>
        <w:t xml:space="preserve"> </w:t>
      </w:r>
      <w:r w:rsidRPr="0065386B">
        <w:rPr>
          <w:rFonts w:ascii="Times New Roman" w:hAnsi="Times New Roman"/>
          <w:sz w:val="24"/>
          <w:szCs w:val="24"/>
        </w:rPr>
        <w:t xml:space="preserve">(Fall 2020 Edition), Edward N. </w:t>
      </w:r>
      <w:proofErr w:type="spellStart"/>
      <w:r w:rsidRPr="0065386B">
        <w:rPr>
          <w:rFonts w:ascii="Times New Roman" w:hAnsi="Times New Roman"/>
          <w:sz w:val="24"/>
          <w:szCs w:val="24"/>
        </w:rPr>
        <w:t>Zalta</w:t>
      </w:r>
      <w:proofErr w:type="spellEnd"/>
      <w:r w:rsidRPr="0065386B">
        <w:rPr>
          <w:rFonts w:ascii="Times New Roman" w:hAnsi="Times New Roman"/>
          <w:sz w:val="24"/>
          <w:szCs w:val="24"/>
        </w:rPr>
        <w:t> (ed.), forthcoming URL = &lt;https://plato.stanford.edu/archives/fall2020/entries/meaning-normativity/&gt;.</w:t>
      </w:r>
    </w:p>
    <w:p w14:paraId="18C2B126"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Grice, H. P. (1991). </w:t>
      </w:r>
      <w:r w:rsidRPr="0032510B">
        <w:rPr>
          <w:rFonts w:ascii="Times New Roman" w:hAnsi="Times New Roman"/>
          <w:i/>
          <w:sz w:val="24"/>
          <w:szCs w:val="24"/>
        </w:rPr>
        <w:t>Studies in the way of words</w:t>
      </w:r>
      <w:r w:rsidRPr="0032510B">
        <w:rPr>
          <w:rFonts w:ascii="Times New Roman" w:hAnsi="Times New Roman"/>
          <w:sz w:val="24"/>
          <w:szCs w:val="24"/>
        </w:rPr>
        <w:t xml:space="preserve"> (1st ed.). Cambridge Mass. </w:t>
      </w:r>
      <w:proofErr w:type="spellStart"/>
      <w:r w:rsidRPr="0032510B">
        <w:rPr>
          <w:rFonts w:ascii="Times New Roman" w:hAnsi="Times New Roman"/>
          <w:sz w:val="24"/>
          <w:szCs w:val="24"/>
        </w:rPr>
        <w:t>u.a.</w:t>
      </w:r>
      <w:proofErr w:type="spellEnd"/>
      <w:r w:rsidRPr="0032510B">
        <w:rPr>
          <w:rFonts w:ascii="Times New Roman" w:hAnsi="Times New Roman"/>
          <w:sz w:val="24"/>
          <w:szCs w:val="24"/>
        </w:rPr>
        <w:t>: Harvard Univ</w:t>
      </w:r>
      <w:r>
        <w:rPr>
          <w:rFonts w:ascii="Times New Roman" w:hAnsi="Times New Roman"/>
          <w:sz w:val="24"/>
          <w:szCs w:val="24"/>
        </w:rPr>
        <w:t>ersity</w:t>
      </w:r>
      <w:r w:rsidRPr="0032510B">
        <w:rPr>
          <w:rFonts w:ascii="Times New Roman" w:hAnsi="Times New Roman"/>
          <w:sz w:val="24"/>
          <w:szCs w:val="24"/>
        </w:rPr>
        <w:t xml:space="preserve"> Press.</w:t>
      </w:r>
    </w:p>
    <w:p w14:paraId="0012CA43"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Haslanger, S. </w:t>
      </w:r>
      <w:r>
        <w:rPr>
          <w:rFonts w:ascii="Times New Roman" w:hAnsi="Times New Roman"/>
          <w:sz w:val="24"/>
          <w:szCs w:val="24"/>
        </w:rPr>
        <w:t xml:space="preserve">A. </w:t>
      </w:r>
      <w:r w:rsidRPr="0032510B">
        <w:rPr>
          <w:rFonts w:ascii="Times New Roman" w:hAnsi="Times New Roman"/>
          <w:sz w:val="24"/>
          <w:szCs w:val="24"/>
        </w:rPr>
        <w:t xml:space="preserve">(2000). Gender and Race: (What) Are They? (What) Do We Want Them </w:t>
      </w:r>
      <w:proofErr w:type="gramStart"/>
      <w:r w:rsidRPr="0032510B">
        <w:rPr>
          <w:rFonts w:ascii="Times New Roman" w:hAnsi="Times New Roman"/>
          <w:sz w:val="24"/>
          <w:szCs w:val="24"/>
        </w:rPr>
        <w:t>To</w:t>
      </w:r>
      <w:proofErr w:type="gramEnd"/>
      <w:r w:rsidRPr="0032510B">
        <w:rPr>
          <w:rFonts w:ascii="Times New Roman" w:hAnsi="Times New Roman"/>
          <w:sz w:val="24"/>
          <w:szCs w:val="24"/>
        </w:rPr>
        <w:t xml:space="preserve"> Be? </w:t>
      </w:r>
      <w:r w:rsidRPr="0032510B">
        <w:rPr>
          <w:rFonts w:ascii="Times New Roman" w:hAnsi="Times New Roman"/>
          <w:i/>
          <w:sz w:val="24"/>
          <w:szCs w:val="24"/>
        </w:rPr>
        <w:t>Nous, 34</w:t>
      </w:r>
      <w:r w:rsidRPr="0032510B">
        <w:rPr>
          <w:rFonts w:ascii="Times New Roman" w:hAnsi="Times New Roman"/>
          <w:sz w:val="24"/>
          <w:szCs w:val="24"/>
        </w:rPr>
        <w:t>, 31–55. doi:10.1111/0029-4624.00201</w:t>
      </w:r>
    </w:p>
    <w:p w14:paraId="6BE61C71"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Haslanger, S. </w:t>
      </w:r>
      <w:r>
        <w:rPr>
          <w:rFonts w:ascii="Times New Roman" w:hAnsi="Times New Roman"/>
          <w:sz w:val="24"/>
          <w:szCs w:val="24"/>
        </w:rPr>
        <w:t xml:space="preserve">A. </w:t>
      </w:r>
      <w:r w:rsidRPr="0032510B">
        <w:rPr>
          <w:rFonts w:ascii="Times New Roman" w:hAnsi="Times New Roman"/>
          <w:sz w:val="24"/>
          <w:szCs w:val="24"/>
        </w:rPr>
        <w:t xml:space="preserve">(2006). What Good are Our Intuitions? </w:t>
      </w:r>
      <w:r w:rsidRPr="0032510B">
        <w:rPr>
          <w:rFonts w:ascii="Times New Roman" w:hAnsi="Times New Roman"/>
          <w:i/>
          <w:sz w:val="24"/>
          <w:szCs w:val="24"/>
        </w:rPr>
        <w:t>Aristotelian Society Supplementary Volume, 80</w:t>
      </w:r>
      <w:r w:rsidRPr="0032510B">
        <w:rPr>
          <w:rFonts w:ascii="Times New Roman" w:hAnsi="Times New Roman"/>
          <w:sz w:val="24"/>
          <w:szCs w:val="24"/>
        </w:rPr>
        <w:t>, 89–118. doi:10.1111/j.1467-8349.</w:t>
      </w:r>
      <w:proofErr w:type="gramStart"/>
      <w:r w:rsidRPr="0032510B">
        <w:rPr>
          <w:rFonts w:ascii="Times New Roman" w:hAnsi="Times New Roman"/>
          <w:sz w:val="24"/>
          <w:szCs w:val="24"/>
        </w:rPr>
        <w:t>2006.00139.x</w:t>
      </w:r>
      <w:proofErr w:type="gramEnd"/>
    </w:p>
    <w:p w14:paraId="75DE0C6A"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CC4746">
        <w:rPr>
          <w:rFonts w:ascii="Times New Roman" w:hAnsi="Times New Roman"/>
          <w:sz w:val="24"/>
          <w:szCs w:val="24"/>
        </w:rPr>
        <w:t xml:space="preserve">Haslanger, S. A. (2012). </w:t>
      </w:r>
      <w:r w:rsidRPr="00CC4746">
        <w:rPr>
          <w:rFonts w:ascii="Times New Roman" w:hAnsi="Times New Roman"/>
          <w:i/>
          <w:sz w:val="24"/>
          <w:szCs w:val="24"/>
        </w:rPr>
        <w:t>Resisting reality: Social construction and social critique</w:t>
      </w:r>
      <w:r w:rsidRPr="00CC4746">
        <w:rPr>
          <w:rFonts w:ascii="Times New Roman" w:hAnsi="Times New Roman"/>
          <w:sz w:val="24"/>
          <w:szCs w:val="24"/>
        </w:rPr>
        <w:t>. New York: Oxford University Press.</w:t>
      </w:r>
    </w:p>
    <w:p w14:paraId="628F459A" w14:textId="1AEA7894"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9676DC">
        <w:rPr>
          <w:rFonts w:ascii="Times New Roman" w:hAnsi="Times New Roman"/>
          <w:sz w:val="24"/>
          <w:szCs w:val="24"/>
        </w:rPr>
        <w:t xml:space="preserve">Haslanger, S. A. (forthcoming). How not to change the subject. In T. Marques &amp; A. </w:t>
      </w:r>
      <w:proofErr w:type="spellStart"/>
      <w:r w:rsidRPr="009676DC">
        <w:rPr>
          <w:rFonts w:ascii="Times New Roman" w:hAnsi="Times New Roman"/>
          <w:sz w:val="24"/>
          <w:szCs w:val="24"/>
        </w:rPr>
        <w:t>Wikforss</w:t>
      </w:r>
      <w:proofErr w:type="spellEnd"/>
      <w:r w:rsidRPr="009676DC">
        <w:rPr>
          <w:rFonts w:ascii="Times New Roman" w:hAnsi="Times New Roman"/>
          <w:sz w:val="24"/>
          <w:szCs w:val="24"/>
        </w:rPr>
        <w:t xml:space="preserve"> (Eds.), </w:t>
      </w:r>
      <w:r w:rsidRPr="009676DC">
        <w:rPr>
          <w:rFonts w:ascii="Times New Roman" w:hAnsi="Times New Roman"/>
          <w:i/>
          <w:sz w:val="24"/>
          <w:szCs w:val="24"/>
        </w:rPr>
        <w:t>Shifting Concepts</w:t>
      </w:r>
      <w:r w:rsidRPr="009676DC">
        <w:rPr>
          <w:rFonts w:ascii="Times New Roman" w:hAnsi="Times New Roman"/>
          <w:sz w:val="24"/>
          <w:szCs w:val="24"/>
        </w:rPr>
        <w:t xml:space="preserve">: </w:t>
      </w:r>
      <w:r w:rsidRPr="009676DC">
        <w:rPr>
          <w:rFonts w:ascii="Times New Roman" w:hAnsi="Times New Roman"/>
          <w:i/>
          <w:sz w:val="24"/>
          <w:szCs w:val="24"/>
        </w:rPr>
        <w:t>The Philosophy and Psychology of Conceptual Variability</w:t>
      </w:r>
      <w:r w:rsidRPr="009676DC">
        <w:rPr>
          <w:rFonts w:ascii="Times New Roman" w:hAnsi="Times New Roman"/>
          <w:sz w:val="24"/>
          <w:szCs w:val="24"/>
        </w:rPr>
        <w:t>. Oxford: Oxford University Press.</w:t>
      </w:r>
    </w:p>
    <w:p w14:paraId="302078F1" w14:textId="39CD7C80" w:rsidR="00E45955" w:rsidRPr="00E45955" w:rsidRDefault="00E45955" w:rsidP="006A3814">
      <w:pPr>
        <w:spacing w:line="480" w:lineRule="auto"/>
        <w:ind w:left="284" w:hanging="284"/>
        <w:jc w:val="both"/>
        <w:rPr>
          <w:rFonts w:ascii="Times New Roman" w:hAnsi="Times New Roman"/>
          <w:sz w:val="24"/>
          <w:szCs w:val="24"/>
        </w:rPr>
      </w:pPr>
      <w:r>
        <w:rPr>
          <w:rFonts w:ascii="Times New Roman" w:hAnsi="Times New Roman"/>
          <w:sz w:val="24"/>
          <w:szCs w:val="24"/>
        </w:rPr>
        <w:t xml:space="preserve">Isaac, M. G. (2020). </w:t>
      </w:r>
      <w:r w:rsidRPr="00393762">
        <w:rPr>
          <w:rFonts w:ascii="Times New Roman" w:hAnsi="Times New Roman"/>
          <w:sz w:val="24"/>
          <w:szCs w:val="24"/>
        </w:rPr>
        <w:t xml:space="preserve">How to conceptually engineer conceptual </w:t>
      </w:r>
      <w:proofErr w:type="gramStart"/>
      <w:r w:rsidRPr="00393762">
        <w:rPr>
          <w:rFonts w:ascii="Times New Roman" w:hAnsi="Times New Roman"/>
          <w:sz w:val="24"/>
          <w:szCs w:val="24"/>
        </w:rPr>
        <w:t>engineering?,</w:t>
      </w:r>
      <w:proofErr w:type="gramEnd"/>
      <w:r w:rsidRPr="00393762">
        <w:rPr>
          <w:rFonts w:ascii="Times New Roman" w:hAnsi="Times New Roman"/>
          <w:sz w:val="24"/>
          <w:szCs w:val="24"/>
        </w:rPr>
        <w:t xml:space="preserve"> </w:t>
      </w:r>
      <w:r w:rsidRPr="00393762">
        <w:rPr>
          <w:rFonts w:ascii="Times New Roman" w:hAnsi="Times New Roman"/>
          <w:i/>
          <w:iCs/>
          <w:sz w:val="24"/>
          <w:szCs w:val="24"/>
        </w:rPr>
        <w:t>Inquiry</w:t>
      </w:r>
      <w:r w:rsidRPr="00393762">
        <w:rPr>
          <w:rFonts w:ascii="Times New Roman" w:hAnsi="Times New Roman"/>
          <w:sz w:val="24"/>
          <w:szCs w:val="24"/>
        </w:rPr>
        <w:t xml:space="preserve">, </w:t>
      </w:r>
      <w:r>
        <w:rPr>
          <w:rFonts w:ascii="Times New Roman" w:hAnsi="Times New Roman"/>
          <w:sz w:val="24"/>
          <w:szCs w:val="24"/>
        </w:rPr>
        <w:t xml:space="preserve">online-first. </w:t>
      </w:r>
      <w:proofErr w:type="spellStart"/>
      <w:r>
        <w:rPr>
          <w:rFonts w:ascii="Times New Roman" w:hAnsi="Times New Roman"/>
          <w:sz w:val="24"/>
          <w:szCs w:val="24"/>
        </w:rPr>
        <w:t>doi</w:t>
      </w:r>
      <w:proofErr w:type="spellEnd"/>
      <w:r w:rsidRPr="00393762">
        <w:rPr>
          <w:rFonts w:ascii="Times New Roman" w:hAnsi="Times New Roman"/>
          <w:sz w:val="24"/>
          <w:szCs w:val="24"/>
        </w:rPr>
        <w:t>: 10.1080/0020174X.2020.1719881</w:t>
      </w:r>
      <w:r>
        <w:rPr>
          <w:rFonts w:ascii="Times New Roman" w:hAnsi="Times New Roman"/>
          <w:sz w:val="24"/>
          <w:szCs w:val="24"/>
        </w:rPr>
        <w:t>.</w:t>
      </w:r>
    </w:p>
    <w:p w14:paraId="2D6E11F8"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proofErr w:type="spellStart"/>
      <w:r w:rsidRPr="00C520CB">
        <w:rPr>
          <w:rFonts w:ascii="Times New Roman" w:hAnsi="Times New Roman"/>
          <w:sz w:val="24"/>
          <w:szCs w:val="24"/>
        </w:rPr>
        <w:t>Kripke</w:t>
      </w:r>
      <w:proofErr w:type="spellEnd"/>
      <w:r w:rsidRPr="00C520CB">
        <w:rPr>
          <w:rFonts w:ascii="Times New Roman" w:hAnsi="Times New Roman"/>
          <w:sz w:val="24"/>
          <w:szCs w:val="24"/>
        </w:rPr>
        <w:t>, S. (1970</w:t>
      </w:r>
      <w:r>
        <w:rPr>
          <w:rFonts w:ascii="Times New Roman" w:hAnsi="Times New Roman"/>
          <w:sz w:val="24"/>
          <w:szCs w:val="24"/>
        </w:rPr>
        <w:t>/1981</w:t>
      </w:r>
      <w:r w:rsidRPr="00C520CB">
        <w:rPr>
          <w:rFonts w:ascii="Times New Roman" w:hAnsi="Times New Roman"/>
          <w:sz w:val="24"/>
          <w:szCs w:val="24"/>
        </w:rPr>
        <w:t xml:space="preserve">). </w:t>
      </w:r>
      <w:r w:rsidRPr="00EC078B">
        <w:rPr>
          <w:rFonts w:ascii="Times New Roman" w:hAnsi="Times New Roman"/>
          <w:i/>
          <w:sz w:val="24"/>
          <w:szCs w:val="24"/>
        </w:rPr>
        <w:t>Naming and Necessity</w:t>
      </w:r>
      <w:r>
        <w:rPr>
          <w:rFonts w:ascii="Times New Roman" w:hAnsi="Times New Roman"/>
          <w:sz w:val="24"/>
          <w:szCs w:val="24"/>
        </w:rPr>
        <w:t xml:space="preserve">. Oxford: </w:t>
      </w:r>
      <w:r w:rsidRPr="008D2AC1">
        <w:rPr>
          <w:rFonts w:ascii="Times New Roman" w:hAnsi="Times New Roman"/>
          <w:sz w:val="24"/>
          <w:szCs w:val="24"/>
        </w:rPr>
        <w:t>Basil Blackwell Ltd.</w:t>
      </w:r>
    </w:p>
    <w:p w14:paraId="72B41595" w14:textId="6101BC34"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CE43CB">
        <w:rPr>
          <w:rFonts w:ascii="Times New Roman" w:hAnsi="Times New Roman"/>
          <w:sz w:val="24"/>
          <w:szCs w:val="24"/>
        </w:rPr>
        <w:t xml:space="preserve">Koch, S. </w:t>
      </w:r>
      <w:r>
        <w:rPr>
          <w:rFonts w:ascii="Times New Roman" w:hAnsi="Times New Roman"/>
          <w:sz w:val="24"/>
          <w:szCs w:val="24"/>
        </w:rPr>
        <w:t>(</w:t>
      </w:r>
      <w:r w:rsidRPr="00CE43CB">
        <w:rPr>
          <w:rFonts w:ascii="Times New Roman" w:hAnsi="Times New Roman"/>
          <w:sz w:val="24"/>
          <w:szCs w:val="24"/>
        </w:rPr>
        <w:t>2018</w:t>
      </w:r>
      <w:r>
        <w:rPr>
          <w:rFonts w:ascii="Times New Roman" w:hAnsi="Times New Roman"/>
          <w:sz w:val="24"/>
          <w:szCs w:val="24"/>
        </w:rPr>
        <w:t>)</w:t>
      </w:r>
      <w:r w:rsidRPr="00CE43CB">
        <w:rPr>
          <w:rFonts w:ascii="Times New Roman" w:hAnsi="Times New Roman"/>
          <w:sz w:val="24"/>
          <w:szCs w:val="24"/>
        </w:rPr>
        <w:t xml:space="preserve">. The externalist challenge to conceptual engineering. </w:t>
      </w:r>
      <w:proofErr w:type="spellStart"/>
      <w:r w:rsidRPr="00CE43CB">
        <w:rPr>
          <w:rFonts w:ascii="Times New Roman" w:hAnsi="Times New Roman"/>
          <w:i/>
          <w:iCs/>
          <w:sz w:val="24"/>
          <w:szCs w:val="24"/>
        </w:rPr>
        <w:t>Synthese</w:t>
      </w:r>
      <w:proofErr w:type="spellEnd"/>
      <w:r w:rsidRPr="00CE43CB">
        <w:rPr>
          <w:rFonts w:ascii="Times New Roman" w:hAnsi="Times New Roman"/>
          <w:i/>
          <w:iCs/>
          <w:sz w:val="24"/>
          <w:szCs w:val="24"/>
        </w:rPr>
        <w:t>,</w:t>
      </w:r>
      <w:r w:rsidRPr="00CE43CB">
        <w:rPr>
          <w:rFonts w:ascii="Times New Roman" w:hAnsi="Times New Roman"/>
          <w:sz w:val="24"/>
          <w:szCs w:val="24"/>
        </w:rPr>
        <w:t xml:space="preserve"> online-first. </w:t>
      </w:r>
      <w:proofErr w:type="spellStart"/>
      <w:r>
        <w:rPr>
          <w:rFonts w:ascii="Times New Roman" w:hAnsi="Times New Roman"/>
          <w:sz w:val="24"/>
          <w:szCs w:val="24"/>
        </w:rPr>
        <w:t>doi</w:t>
      </w:r>
      <w:proofErr w:type="spellEnd"/>
      <w:r w:rsidRPr="00CE43CB">
        <w:rPr>
          <w:rFonts w:ascii="Times New Roman" w:hAnsi="Times New Roman"/>
          <w:sz w:val="24"/>
          <w:szCs w:val="24"/>
        </w:rPr>
        <w:t xml:space="preserve">: </w:t>
      </w:r>
      <w:hyperlink r:id="rId8" w:history="1">
        <w:r w:rsidRPr="00CE43CB">
          <w:rPr>
            <w:rFonts w:ascii="Times New Roman" w:hAnsi="Times New Roman"/>
            <w:sz w:val="24"/>
            <w:szCs w:val="24"/>
          </w:rPr>
          <w:t>10.1007/s11229-018-02007-6</w:t>
        </w:r>
        <w:r>
          <w:rPr>
            <w:rFonts w:ascii="Times New Roman" w:hAnsi="Times New Roman"/>
            <w:sz w:val="24"/>
            <w:szCs w:val="24"/>
          </w:rPr>
          <w:t>.</w:t>
        </w:r>
        <w:r w:rsidRPr="00CE43CB">
          <w:rPr>
            <w:rFonts w:ascii="Times New Roman" w:hAnsi="Times New Roman"/>
            <w:sz w:val="24"/>
            <w:szCs w:val="24"/>
          </w:rPr>
          <w:t> </w:t>
        </w:r>
      </w:hyperlink>
    </w:p>
    <w:p w14:paraId="1A9E0C75" w14:textId="7EA6C257" w:rsidR="000355B2" w:rsidRPr="000355B2" w:rsidRDefault="000355B2" w:rsidP="006A3814">
      <w:pPr>
        <w:autoSpaceDE w:val="0"/>
        <w:autoSpaceDN w:val="0"/>
        <w:adjustRightInd w:val="0"/>
        <w:spacing w:line="480" w:lineRule="auto"/>
        <w:ind w:left="340" w:hanging="340"/>
        <w:jc w:val="both"/>
        <w:rPr>
          <w:rFonts w:ascii="Times New Roman" w:hAnsi="Times New Roman"/>
          <w:sz w:val="24"/>
          <w:szCs w:val="24"/>
        </w:rPr>
      </w:pPr>
      <w:r w:rsidRPr="00FD4A22">
        <w:rPr>
          <w:rFonts w:ascii="Times New Roman" w:hAnsi="Times New Roman"/>
          <w:sz w:val="24"/>
          <w:szCs w:val="24"/>
        </w:rPr>
        <w:t xml:space="preserve">Koch, S. (forthcoming). </w:t>
      </w:r>
      <w:r w:rsidRPr="000355B2">
        <w:rPr>
          <w:rFonts w:ascii="Times New Roman" w:hAnsi="Times New Roman"/>
          <w:sz w:val="24"/>
          <w:szCs w:val="24"/>
        </w:rPr>
        <w:t>T</w:t>
      </w:r>
      <w:r w:rsidRPr="00FD4A22">
        <w:rPr>
          <w:rFonts w:ascii="Times New Roman" w:hAnsi="Times New Roman"/>
          <w:sz w:val="24"/>
          <w:szCs w:val="24"/>
        </w:rPr>
        <w:t>here is no dilemma f</w:t>
      </w:r>
      <w:r>
        <w:rPr>
          <w:rFonts w:ascii="Times New Roman" w:hAnsi="Times New Roman"/>
          <w:sz w:val="24"/>
          <w:szCs w:val="24"/>
        </w:rPr>
        <w:t xml:space="preserve">or conceptual engineering. Reply to Max Deutsch. </w:t>
      </w:r>
      <w:r w:rsidRPr="00FD4A22">
        <w:rPr>
          <w:rFonts w:ascii="Times New Roman" w:hAnsi="Times New Roman"/>
          <w:i/>
          <w:iCs/>
          <w:sz w:val="24"/>
          <w:szCs w:val="24"/>
        </w:rPr>
        <w:t>Philosophical Studies</w:t>
      </w:r>
      <w:r>
        <w:rPr>
          <w:rFonts w:ascii="Times New Roman" w:hAnsi="Times New Roman"/>
          <w:sz w:val="24"/>
          <w:szCs w:val="24"/>
        </w:rPr>
        <w:t>.</w:t>
      </w:r>
    </w:p>
    <w:p w14:paraId="01ACE1B4"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FD4A22">
        <w:rPr>
          <w:rFonts w:ascii="Times New Roman" w:hAnsi="Times New Roman"/>
          <w:sz w:val="24"/>
          <w:szCs w:val="24"/>
        </w:rPr>
        <w:lastRenderedPageBreak/>
        <w:t xml:space="preserve">Lewis, D. (1975). </w:t>
      </w:r>
      <w:r w:rsidRPr="0032510B">
        <w:rPr>
          <w:rFonts w:ascii="Times New Roman" w:hAnsi="Times New Roman"/>
          <w:sz w:val="24"/>
          <w:szCs w:val="24"/>
        </w:rPr>
        <w:t xml:space="preserve">Languages and Language. In K. Gunderson (Ed.), </w:t>
      </w:r>
      <w:r w:rsidRPr="0032510B">
        <w:rPr>
          <w:rFonts w:ascii="Times New Roman" w:hAnsi="Times New Roman"/>
          <w:i/>
          <w:sz w:val="24"/>
          <w:szCs w:val="24"/>
        </w:rPr>
        <w:t>Language, Mind, and Knowledge</w:t>
      </w:r>
      <w:r w:rsidRPr="0032510B">
        <w:rPr>
          <w:rFonts w:ascii="Times New Roman" w:hAnsi="Times New Roman"/>
          <w:sz w:val="24"/>
          <w:szCs w:val="24"/>
        </w:rPr>
        <w:t>. Minneapolis: University of Minnesota Press</w:t>
      </w:r>
      <w:r>
        <w:rPr>
          <w:rFonts w:ascii="Times New Roman" w:hAnsi="Times New Roman"/>
          <w:sz w:val="24"/>
          <w:szCs w:val="24"/>
        </w:rPr>
        <w:t xml:space="preserve">, </w:t>
      </w:r>
      <w:r w:rsidRPr="0032510B">
        <w:rPr>
          <w:rFonts w:ascii="Times New Roman" w:hAnsi="Times New Roman"/>
          <w:sz w:val="24"/>
          <w:szCs w:val="24"/>
        </w:rPr>
        <w:t>3–35</w:t>
      </w:r>
      <w:r>
        <w:rPr>
          <w:rFonts w:ascii="Times New Roman" w:hAnsi="Times New Roman"/>
          <w:sz w:val="24"/>
          <w:szCs w:val="24"/>
        </w:rPr>
        <w:t>.</w:t>
      </w:r>
    </w:p>
    <w:p w14:paraId="605B7182"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Lewis, D. (2002). </w:t>
      </w:r>
      <w:r w:rsidRPr="0032510B">
        <w:rPr>
          <w:rFonts w:ascii="Times New Roman" w:hAnsi="Times New Roman"/>
          <w:i/>
          <w:sz w:val="24"/>
          <w:szCs w:val="24"/>
        </w:rPr>
        <w:t>Convention: A philosophical study</w:t>
      </w:r>
      <w:r w:rsidRPr="0032510B">
        <w:rPr>
          <w:rFonts w:ascii="Times New Roman" w:hAnsi="Times New Roman"/>
          <w:sz w:val="24"/>
          <w:szCs w:val="24"/>
        </w:rPr>
        <w:t>. Oxford: Blackwell.</w:t>
      </w:r>
    </w:p>
    <w:p w14:paraId="2F1E6E22" w14:textId="012EB4E1"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064C41">
        <w:rPr>
          <w:rFonts w:ascii="Times New Roman" w:hAnsi="Times New Roman"/>
          <w:sz w:val="24"/>
          <w:szCs w:val="24"/>
        </w:rPr>
        <w:t>Löhr, G. (20</w:t>
      </w:r>
      <w:r w:rsidR="000355B2">
        <w:rPr>
          <w:rFonts w:ascii="Times New Roman" w:hAnsi="Times New Roman"/>
          <w:sz w:val="24"/>
          <w:szCs w:val="24"/>
        </w:rPr>
        <w:t>20</w:t>
      </w:r>
      <w:r w:rsidRPr="00064C41">
        <w:rPr>
          <w:rFonts w:ascii="Times New Roman" w:hAnsi="Times New Roman"/>
          <w:sz w:val="24"/>
          <w:szCs w:val="24"/>
        </w:rPr>
        <w:t xml:space="preserve">). </w:t>
      </w:r>
      <w:r w:rsidRPr="0032510B">
        <w:rPr>
          <w:rFonts w:ascii="Times New Roman" w:hAnsi="Times New Roman"/>
          <w:sz w:val="24"/>
          <w:szCs w:val="24"/>
        </w:rPr>
        <w:t xml:space="preserve">Concepts and categorization: Do philosophers and psychologists theorize about different things? </w:t>
      </w:r>
      <w:proofErr w:type="spellStart"/>
      <w:r w:rsidRPr="0032510B">
        <w:rPr>
          <w:rFonts w:ascii="Times New Roman" w:hAnsi="Times New Roman"/>
          <w:i/>
          <w:sz w:val="24"/>
          <w:szCs w:val="24"/>
        </w:rPr>
        <w:t>Synthese</w:t>
      </w:r>
      <w:proofErr w:type="spellEnd"/>
      <w:r w:rsidRPr="0032510B">
        <w:rPr>
          <w:rFonts w:ascii="Times New Roman" w:hAnsi="Times New Roman"/>
          <w:i/>
          <w:sz w:val="24"/>
          <w:szCs w:val="24"/>
        </w:rPr>
        <w:t xml:space="preserve">, </w:t>
      </w:r>
      <w:r w:rsidR="000355B2" w:rsidRPr="00FD4A22">
        <w:rPr>
          <w:rFonts w:ascii="Times New Roman" w:hAnsi="Times New Roman"/>
          <w:sz w:val="24"/>
          <w:szCs w:val="24"/>
        </w:rPr>
        <w:t>197(5), 2171-</w:t>
      </w:r>
      <w:proofErr w:type="gramStart"/>
      <w:r w:rsidR="000355B2" w:rsidRPr="00FD4A22">
        <w:rPr>
          <w:rFonts w:ascii="Times New Roman" w:hAnsi="Times New Roman"/>
          <w:sz w:val="24"/>
          <w:szCs w:val="24"/>
        </w:rPr>
        <w:t>2191.</w:t>
      </w:r>
      <w:r w:rsidRPr="00FD4A22">
        <w:rPr>
          <w:rFonts w:ascii="Times New Roman" w:hAnsi="Times New Roman"/>
          <w:sz w:val="24"/>
          <w:szCs w:val="24"/>
        </w:rPr>
        <w:t>.</w:t>
      </w:r>
      <w:proofErr w:type="gramEnd"/>
      <w:r w:rsidRPr="0032510B">
        <w:rPr>
          <w:rFonts w:ascii="Times New Roman" w:hAnsi="Times New Roman"/>
          <w:sz w:val="24"/>
          <w:szCs w:val="24"/>
        </w:rPr>
        <w:t xml:space="preserve"> doi:10.1007/s11229-018-1798-4</w:t>
      </w:r>
      <w:r>
        <w:rPr>
          <w:rFonts w:ascii="Times New Roman" w:hAnsi="Times New Roman"/>
          <w:sz w:val="24"/>
          <w:szCs w:val="24"/>
        </w:rPr>
        <w:t>.</w:t>
      </w:r>
    </w:p>
    <w:p w14:paraId="3D73DA08" w14:textId="77777777" w:rsidR="00E74B7E" w:rsidRPr="00346B66"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Löhr, G. (2019). </w:t>
      </w:r>
      <w:r w:rsidRPr="00346B66">
        <w:rPr>
          <w:rFonts w:ascii="Times New Roman" w:hAnsi="Times New Roman"/>
          <w:sz w:val="24"/>
          <w:szCs w:val="24"/>
        </w:rPr>
        <w:t xml:space="preserve">Social constructionism, concept acquisition and the mismatch problem. </w:t>
      </w:r>
      <w:proofErr w:type="spellStart"/>
      <w:r w:rsidRPr="00346B66">
        <w:rPr>
          <w:rFonts w:ascii="Times New Roman" w:hAnsi="Times New Roman"/>
          <w:i/>
          <w:iCs/>
          <w:sz w:val="24"/>
          <w:szCs w:val="24"/>
        </w:rPr>
        <w:t>Synthese</w:t>
      </w:r>
      <w:proofErr w:type="spellEnd"/>
      <w:r w:rsidRPr="00346B66">
        <w:rPr>
          <w:rFonts w:ascii="Times New Roman" w:hAnsi="Times New Roman"/>
          <w:sz w:val="24"/>
          <w:szCs w:val="24"/>
        </w:rPr>
        <w:t xml:space="preserve">, online-first. </w:t>
      </w:r>
      <w:proofErr w:type="spellStart"/>
      <w:r w:rsidRPr="00346B66">
        <w:rPr>
          <w:rFonts w:ascii="Times New Roman" w:hAnsi="Times New Roman"/>
          <w:sz w:val="24"/>
          <w:szCs w:val="24"/>
        </w:rPr>
        <w:t>doi</w:t>
      </w:r>
      <w:proofErr w:type="spellEnd"/>
      <w:r w:rsidRPr="00346B66">
        <w:rPr>
          <w:rFonts w:ascii="Times New Roman" w:hAnsi="Times New Roman"/>
          <w:sz w:val="24"/>
          <w:szCs w:val="24"/>
        </w:rPr>
        <w:t>: 10.1007/s11229-019-02237-2.</w:t>
      </w:r>
    </w:p>
    <w:p w14:paraId="208029EB"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Machery, E. (2009). </w:t>
      </w:r>
      <w:r w:rsidRPr="0032510B">
        <w:rPr>
          <w:rFonts w:ascii="Times New Roman" w:hAnsi="Times New Roman"/>
          <w:i/>
          <w:sz w:val="24"/>
          <w:szCs w:val="24"/>
        </w:rPr>
        <w:t>Doing without concepts</w:t>
      </w:r>
      <w:r w:rsidRPr="0032510B">
        <w:rPr>
          <w:rFonts w:ascii="Times New Roman" w:hAnsi="Times New Roman"/>
          <w:sz w:val="24"/>
          <w:szCs w:val="24"/>
        </w:rPr>
        <w:t>. Oxford, New York: Oxford University Press.</w:t>
      </w:r>
    </w:p>
    <w:p w14:paraId="6FD4DB02"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Machery, E. (2017). </w:t>
      </w:r>
      <w:r w:rsidRPr="0032510B">
        <w:rPr>
          <w:rFonts w:ascii="Times New Roman" w:hAnsi="Times New Roman"/>
          <w:i/>
          <w:sz w:val="24"/>
          <w:szCs w:val="24"/>
        </w:rPr>
        <w:t>Philosophy within its proper bounds</w:t>
      </w:r>
      <w:r w:rsidRPr="0032510B">
        <w:rPr>
          <w:rFonts w:ascii="Times New Roman" w:hAnsi="Times New Roman"/>
          <w:sz w:val="24"/>
          <w:szCs w:val="24"/>
        </w:rPr>
        <w:t>. Oxford: Oxford University Press.</w:t>
      </w:r>
    </w:p>
    <w:p w14:paraId="53E2D63C"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Manne, K. (2018). Down Girl. The Logic of Misogyny. </w:t>
      </w:r>
      <w:r w:rsidRPr="0032510B">
        <w:rPr>
          <w:rFonts w:ascii="Times New Roman" w:hAnsi="Times New Roman"/>
          <w:sz w:val="24"/>
          <w:szCs w:val="24"/>
        </w:rPr>
        <w:t>Oxford: Oxford University Press.</w:t>
      </w:r>
    </w:p>
    <w:p w14:paraId="40419509"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Margolis, E. (1998). How to Acquire a Concept. </w:t>
      </w:r>
      <w:r w:rsidRPr="0032510B">
        <w:rPr>
          <w:rFonts w:ascii="Times New Roman" w:hAnsi="Times New Roman"/>
          <w:i/>
          <w:sz w:val="24"/>
          <w:szCs w:val="24"/>
        </w:rPr>
        <w:t>Mind and Language, 13</w:t>
      </w:r>
      <w:r w:rsidRPr="0032510B">
        <w:rPr>
          <w:rFonts w:ascii="Times New Roman" w:hAnsi="Times New Roman"/>
          <w:sz w:val="24"/>
          <w:szCs w:val="24"/>
        </w:rPr>
        <w:t>, 347–369. doi:10.1111/1468-0017.00081</w:t>
      </w:r>
    </w:p>
    <w:p w14:paraId="2EFF60EC" w14:textId="72F8C2B3"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Margolis, E., &amp; Laurence, S. (Eds.). (1999). </w:t>
      </w:r>
      <w:r w:rsidRPr="0032510B">
        <w:rPr>
          <w:rFonts w:ascii="Times New Roman" w:hAnsi="Times New Roman"/>
          <w:i/>
          <w:sz w:val="24"/>
          <w:szCs w:val="24"/>
        </w:rPr>
        <w:t>Concepts: Core readings</w:t>
      </w:r>
      <w:r w:rsidRPr="0032510B">
        <w:rPr>
          <w:rFonts w:ascii="Times New Roman" w:hAnsi="Times New Roman"/>
          <w:sz w:val="24"/>
          <w:szCs w:val="24"/>
        </w:rPr>
        <w:t>. Cambridge, Mass.: MIT Press.</w:t>
      </w:r>
    </w:p>
    <w:p w14:paraId="163611BB" w14:textId="77777777" w:rsidR="00E74B7E" w:rsidRPr="005A3359"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Nado, J. (2019). </w:t>
      </w:r>
      <w:r w:rsidRPr="005A3359">
        <w:rPr>
          <w:rFonts w:ascii="Times New Roman" w:hAnsi="Times New Roman"/>
          <w:sz w:val="24"/>
          <w:szCs w:val="24"/>
        </w:rPr>
        <w:t>Conceptual engineering, truth, and efficacy</w:t>
      </w:r>
      <w:r>
        <w:rPr>
          <w:rFonts w:ascii="Times New Roman" w:hAnsi="Times New Roman"/>
          <w:sz w:val="24"/>
          <w:szCs w:val="24"/>
        </w:rPr>
        <w:t xml:space="preserve">. </w:t>
      </w:r>
      <w:proofErr w:type="spellStart"/>
      <w:r w:rsidRPr="005A3359">
        <w:rPr>
          <w:rFonts w:ascii="Times New Roman" w:hAnsi="Times New Roman"/>
          <w:i/>
          <w:iCs/>
          <w:sz w:val="24"/>
          <w:szCs w:val="24"/>
        </w:rPr>
        <w:t>Synthese</w:t>
      </w:r>
      <w:proofErr w:type="spellEnd"/>
      <w:r>
        <w:rPr>
          <w:rFonts w:ascii="Times New Roman" w:hAnsi="Times New Roman"/>
          <w:sz w:val="24"/>
          <w:szCs w:val="24"/>
        </w:rPr>
        <w:t>, online-first. doi:</w:t>
      </w:r>
      <w:r w:rsidRPr="005A3359">
        <w:rPr>
          <w:rFonts w:ascii="Times New Roman" w:hAnsi="Times New Roman"/>
          <w:sz w:val="24"/>
          <w:szCs w:val="24"/>
        </w:rPr>
        <w:t>10.1007/s11229-019-02096-x</w:t>
      </w:r>
    </w:p>
    <w:p w14:paraId="7E4D2A1B" w14:textId="17C50990" w:rsidR="00B81D26" w:rsidRPr="00B81D26" w:rsidRDefault="00B81D26"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Pinder, M. (2019). </w:t>
      </w:r>
      <w:r w:rsidRPr="009051B4">
        <w:rPr>
          <w:rFonts w:ascii="Times New Roman" w:hAnsi="Times New Roman"/>
          <w:sz w:val="24"/>
          <w:szCs w:val="24"/>
        </w:rPr>
        <w:t xml:space="preserve">Conceptual Engineering, </w:t>
      </w:r>
      <w:proofErr w:type="spellStart"/>
      <w:r w:rsidRPr="009051B4">
        <w:rPr>
          <w:rFonts w:ascii="Times New Roman" w:hAnsi="Times New Roman"/>
          <w:sz w:val="24"/>
          <w:szCs w:val="24"/>
        </w:rPr>
        <w:t>Metasemantic</w:t>
      </w:r>
      <w:proofErr w:type="spellEnd"/>
      <w:r w:rsidRPr="009051B4">
        <w:rPr>
          <w:rFonts w:ascii="Times New Roman" w:hAnsi="Times New Roman"/>
          <w:sz w:val="24"/>
          <w:szCs w:val="24"/>
        </w:rPr>
        <w:t xml:space="preserve"> Externalism and Speaker-Meaning. </w:t>
      </w:r>
      <w:r w:rsidRPr="009051B4">
        <w:rPr>
          <w:rFonts w:ascii="Times New Roman" w:hAnsi="Times New Roman"/>
          <w:i/>
          <w:iCs/>
          <w:sz w:val="24"/>
          <w:szCs w:val="24"/>
        </w:rPr>
        <w:t>Mind</w:t>
      </w:r>
      <w:r w:rsidRPr="009051B4">
        <w:rPr>
          <w:rFonts w:ascii="Times New Roman" w:hAnsi="Times New Roman"/>
          <w:sz w:val="24"/>
          <w:szCs w:val="24"/>
        </w:rPr>
        <w:t xml:space="preserve">, </w:t>
      </w:r>
      <w:r w:rsidR="009051B4" w:rsidRPr="009051B4">
        <w:rPr>
          <w:rFonts w:ascii="Times New Roman" w:hAnsi="Times New Roman"/>
          <w:sz w:val="24"/>
          <w:szCs w:val="24"/>
        </w:rPr>
        <w:t xml:space="preserve">online-first. </w:t>
      </w:r>
      <w:proofErr w:type="spellStart"/>
      <w:r w:rsidR="009051B4" w:rsidRPr="009051B4">
        <w:rPr>
          <w:rFonts w:ascii="Times New Roman" w:hAnsi="Times New Roman"/>
          <w:sz w:val="24"/>
          <w:szCs w:val="24"/>
        </w:rPr>
        <w:t>doi</w:t>
      </w:r>
      <w:proofErr w:type="spellEnd"/>
      <w:r w:rsidR="009051B4" w:rsidRPr="009051B4">
        <w:rPr>
          <w:rFonts w:ascii="Times New Roman" w:hAnsi="Times New Roman"/>
          <w:sz w:val="24"/>
          <w:szCs w:val="24"/>
        </w:rPr>
        <w:t xml:space="preserve">: </w:t>
      </w:r>
      <w:hyperlink r:id="rId9" w:history="1">
        <w:r w:rsidR="009051B4" w:rsidRPr="009051B4">
          <w:rPr>
            <w:rFonts w:ascii="Times New Roman" w:hAnsi="Times New Roman"/>
            <w:sz w:val="24"/>
            <w:szCs w:val="24"/>
          </w:rPr>
          <w:t>10.1093/mind/fzz069</w:t>
        </w:r>
      </w:hyperlink>
      <w:r w:rsidR="009051B4" w:rsidRPr="009051B4">
        <w:rPr>
          <w:rFonts w:ascii="Times New Roman" w:hAnsi="Times New Roman"/>
          <w:sz w:val="24"/>
          <w:szCs w:val="24"/>
        </w:rPr>
        <w:t>.</w:t>
      </w:r>
    </w:p>
    <w:p w14:paraId="11ED52D3"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Prinz, J. J. (2002). </w:t>
      </w:r>
      <w:r w:rsidRPr="0032510B">
        <w:rPr>
          <w:rFonts w:ascii="Times New Roman" w:hAnsi="Times New Roman"/>
          <w:i/>
          <w:sz w:val="24"/>
          <w:szCs w:val="24"/>
        </w:rPr>
        <w:t>Furnishing the mind: Concepts and their perceptual basis</w:t>
      </w:r>
      <w:r w:rsidRPr="0032510B">
        <w:rPr>
          <w:rFonts w:ascii="Times New Roman" w:hAnsi="Times New Roman"/>
          <w:sz w:val="24"/>
          <w:szCs w:val="24"/>
        </w:rPr>
        <w:t>. Cambridge, Mass: MIT Press.</w:t>
      </w:r>
    </w:p>
    <w:p w14:paraId="588F19A7"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proofErr w:type="spellStart"/>
      <w:r w:rsidRPr="00CC4746">
        <w:rPr>
          <w:rFonts w:ascii="Times New Roman" w:hAnsi="Times New Roman"/>
          <w:sz w:val="24"/>
          <w:szCs w:val="24"/>
        </w:rPr>
        <w:t>Prinzing</w:t>
      </w:r>
      <w:proofErr w:type="spellEnd"/>
      <w:r w:rsidRPr="00CC4746">
        <w:rPr>
          <w:rFonts w:ascii="Times New Roman" w:hAnsi="Times New Roman"/>
          <w:sz w:val="24"/>
          <w:szCs w:val="24"/>
        </w:rPr>
        <w:t xml:space="preserve">, M. (2017). The revisionist’s rubric: Conceptual engineering and the discontinuity objection. </w:t>
      </w:r>
      <w:r w:rsidRPr="00CC4746">
        <w:rPr>
          <w:rFonts w:ascii="Times New Roman" w:hAnsi="Times New Roman"/>
          <w:i/>
          <w:sz w:val="24"/>
          <w:szCs w:val="24"/>
        </w:rPr>
        <w:t>Inquiry</w:t>
      </w:r>
      <w:r w:rsidRPr="00CC4746">
        <w:rPr>
          <w:rFonts w:ascii="Times New Roman" w:hAnsi="Times New Roman"/>
          <w:sz w:val="24"/>
          <w:szCs w:val="24"/>
        </w:rPr>
        <w:t xml:space="preserve">, </w:t>
      </w:r>
      <w:r w:rsidRPr="00CE43CB">
        <w:rPr>
          <w:rFonts w:ascii="Times New Roman" w:hAnsi="Times New Roman"/>
          <w:sz w:val="24"/>
          <w:szCs w:val="24"/>
        </w:rPr>
        <w:t>61 (8), 854-880</w:t>
      </w:r>
      <w:r>
        <w:rPr>
          <w:rFonts w:ascii="Arial" w:hAnsi="Arial" w:cs="Arial"/>
          <w:color w:val="555555"/>
          <w:sz w:val="23"/>
          <w:szCs w:val="23"/>
          <w:shd w:val="clear" w:color="auto" w:fill="FFFFFF"/>
        </w:rPr>
        <w:t>.</w:t>
      </w:r>
      <w:r w:rsidRPr="00CC4746">
        <w:rPr>
          <w:rFonts w:ascii="Times New Roman" w:hAnsi="Times New Roman"/>
          <w:sz w:val="24"/>
          <w:szCs w:val="24"/>
        </w:rPr>
        <w:t xml:space="preserve"> doi:10.1080/0020174X.2017.1385522</w:t>
      </w:r>
    </w:p>
    <w:p w14:paraId="04D813EF"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lastRenderedPageBreak/>
        <w:t xml:space="preserve">Putnam, H. (1975). The Meaning of 'Meaning'. In H. Putnam (Ed.), </w:t>
      </w:r>
      <w:r w:rsidRPr="0032510B">
        <w:rPr>
          <w:rFonts w:ascii="Times New Roman" w:hAnsi="Times New Roman"/>
          <w:i/>
          <w:sz w:val="24"/>
          <w:szCs w:val="24"/>
        </w:rPr>
        <w:t>Philosophical Paper Vol. 2. Mind, language and reality</w:t>
      </w:r>
      <w:r w:rsidRPr="0032510B">
        <w:rPr>
          <w:rFonts w:ascii="Times New Roman" w:hAnsi="Times New Roman"/>
          <w:sz w:val="24"/>
          <w:szCs w:val="24"/>
        </w:rPr>
        <w:t>, Philosophical papers, volume 2). Cambridge: Cambridge University Press</w:t>
      </w:r>
      <w:r>
        <w:rPr>
          <w:rFonts w:ascii="Times New Roman" w:hAnsi="Times New Roman"/>
          <w:sz w:val="24"/>
          <w:szCs w:val="24"/>
        </w:rPr>
        <w:t xml:space="preserve">, </w:t>
      </w:r>
      <w:r w:rsidRPr="0032510B">
        <w:rPr>
          <w:rFonts w:ascii="Times New Roman" w:hAnsi="Times New Roman"/>
          <w:sz w:val="24"/>
          <w:szCs w:val="24"/>
        </w:rPr>
        <w:t>215–271</w:t>
      </w:r>
      <w:r>
        <w:rPr>
          <w:rFonts w:ascii="Times New Roman" w:hAnsi="Times New Roman"/>
          <w:sz w:val="24"/>
          <w:szCs w:val="24"/>
        </w:rPr>
        <w:t>.</w:t>
      </w:r>
    </w:p>
    <w:p w14:paraId="2D4F398E" w14:textId="77777777"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Rey, G. (1983). Concepts and stereotypes. </w:t>
      </w:r>
      <w:r w:rsidRPr="0032510B">
        <w:rPr>
          <w:rFonts w:ascii="Times New Roman" w:hAnsi="Times New Roman"/>
          <w:i/>
          <w:sz w:val="24"/>
          <w:szCs w:val="24"/>
        </w:rPr>
        <w:t xml:space="preserve">Cognition, </w:t>
      </w:r>
      <w:r w:rsidRPr="009B226C">
        <w:rPr>
          <w:rFonts w:ascii="Times New Roman" w:hAnsi="Times New Roman"/>
          <w:iCs/>
          <w:sz w:val="24"/>
          <w:szCs w:val="24"/>
        </w:rPr>
        <w:t>15</w:t>
      </w:r>
      <w:r w:rsidRPr="0032510B">
        <w:rPr>
          <w:rFonts w:ascii="Times New Roman" w:hAnsi="Times New Roman"/>
          <w:sz w:val="24"/>
          <w:szCs w:val="24"/>
        </w:rPr>
        <w:t>, 237–262. doi:10.1016/0010-0277(83)90044-6</w:t>
      </w:r>
    </w:p>
    <w:p w14:paraId="1CC37B84" w14:textId="5DD64E38" w:rsidR="00E74B7E" w:rsidRPr="0032510B" w:rsidRDefault="00E74B7E" w:rsidP="006A3814">
      <w:pPr>
        <w:spacing w:line="480" w:lineRule="auto"/>
        <w:ind w:left="340" w:hanging="340"/>
        <w:jc w:val="both"/>
        <w:rPr>
          <w:rFonts w:ascii="Times New Roman" w:hAnsi="Times New Roman"/>
          <w:sz w:val="24"/>
          <w:szCs w:val="24"/>
        </w:rPr>
      </w:pPr>
      <w:r>
        <w:rPr>
          <w:rFonts w:ascii="Times New Roman" w:hAnsi="Times New Roman"/>
          <w:sz w:val="24"/>
          <w:szCs w:val="24"/>
        </w:rPr>
        <w:t xml:space="preserve">Riggs, J. (2019). Conceptual engineers </w:t>
      </w:r>
      <w:proofErr w:type="gramStart"/>
      <w:r>
        <w:rPr>
          <w:rFonts w:ascii="Times New Roman" w:hAnsi="Times New Roman"/>
          <w:sz w:val="24"/>
          <w:szCs w:val="24"/>
        </w:rPr>
        <w:t>shouldn’t</w:t>
      </w:r>
      <w:proofErr w:type="gramEnd"/>
      <w:r>
        <w:rPr>
          <w:rFonts w:ascii="Times New Roman" w:hAnsi="Times New Roman"/>
          <w:sz w:val="24"/>
          <w:szCs w:val="24"/>
        </w:rPr>
        <w:t xml:space="preserve"> worry about semantic externalism. </w:t>
      </w:r>
      <w:r w:rsidRPr="005A3359">
        <w:rPr>
          <w:rFonts w:ascii="Times New Roman" w:hAnsi="Times New Roman"/>
          <w:i/>
          <w:iCs/>
          <w:sz w:val="24"/>
          <w:szCs w:val="24"/>
        </w:rPr>
        <w:t>Inquiry</w:t>
      </w:r>
      <w:r>
        <w:rPr>
          <w:rFonts w:ascii="Times New Roman" w:hAnsi="Times New Roman"/>
          <w:sz w:val="24"/>
          <w:szCs w:val="24"/>
        </w:rPr>
        <w:t xml:space="preserve">, online-first. </w:t>
      </w:r>
      <w:hyperlink r:id="rId10" w:history="1">
        <w:r w:rsidRPr="005A3359">
          <w:rPr>
            <w:rFonts w:ascii="Times New Roman" w:hAnsi="Times New Roman"/>
            <w:sz w:val="24"/>
            <w:szCs w:val="24"/>
          </w:rPr>
          <w:t>doi.org/10.1080/0020174X.2019.1675534 </w:t>
        </w:r>
      </w:hyperlink>
    </w:p>
    <w:p w14:paraId="12663C44" w14:textId="78B3D22C"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CC4746">
        <w:rPr>
          <w:rFonts w:ascii="Times New Roman" w:hAnsi="Times New Roman"/>
          <w:sz w:val="24"/>
          <w:szCs w:val="24"/>
        </w:rPr>
        <w:t>Sawyer, S.</w:t>
      </w:r>
      <w:r>
        <w:rPr>
          <w:rFonts w:ascii="Times New Roman" w:hAnsi="Times New Roman"/>
          <w:sz w:val="24"/>
          <w:szCs w:val="24"/>
        </w:rPr>
        <w:t xml:space="preserve"> (2018). The importance of concepts. </w:t>
      </w:r>
      <w:hyperlink r:id="rId11" w:history="1">
        <w:r w:rsidRPr="00595776">
          <w:rPr>
            <w:rFonts w:ascii="Times New Roman" w:hAnsi="Times New Roman"/>
            <w:i/>
            <w:sz w:val="24"/>
            <w:szCs w:val="24"/>
          </w:rPr>
          <w:t>Proceedings of the Aristotelian Society</w:t>
        </w:r>
      </w:hyperlink>
      <w:r w:rsidRPr="00D5143E">
        <w:rPr>
          <w:rFonts w:ascii="Times New Roman" w:hAnsi="Times New Roman"/>
          <w:i/>
          <w:iCs/>
          <w:sz w:val="24"/>
          <w:szCs w:val="24"/>
        </w:rPr>
        <w:t>,</w:t>
      </w:r>
      <w:r w:rsidRPr="00D5143E">
        <w:rPr>
          <w:rFonts w:ascii="Times New Roman" w:hAnsi="Times New Roman"/>
          <w:sz w:val="24"/>
          <w:szCs w:val="24"/>
        </w:rPr>
        <w:t> 118 (2):</w:t>
      </w:r>
      <w:r w:rsidR="00BE5D64">
        <w:rPr>
          <w:rFonts w:ascii="Times New Roman" w:hAnsi="Times New Roman"/>
          <w:sz w:val="24"/>
          <w:szCs w:val="24"/>
        </w:rPr>
        <w:t xml:space="preserve"> </w:t>
      </w:r>
      <w:r w:rsidRPr="00D5143E">
        <w:rPr>
          <w:rFonts w:ascii="Times New Roman" w:hAnsi="Times New Roman"/>
          <w:sz w:val="24"/>
          <w:szCs w:val="24"/>
        </w:rPr>
        <w:t>127-147.</w:t>
      </w:r>
    </w:p>
    <w:p w14:paraId="7722B0DA"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Sawyer, S. (2019). Truth and Objectivity in Conceptual Engineering. </w:t>
      </w:r>
      <w:r w:rsidRPr="009B226C">
        <w:rPr>
          <w:rFonts w:ascii="Times New Roman" w:hAnsi="Times New Roman"/>
          <w:i/>
          <w:iCs/>
          <w:sz w:val="24"/>
          <w:szCs w:val="24"/>
        </w:rPr>
        <w:t>Inquiry</w:t>
      </w:r>
      <w:r>
        <w:rPr>
          <w:rFonts w:ascii="Times New Roman" w:hAnsi="Times New Roman"/>
          <w:i/>
          <w:iCs/>
          <w:sz w:val="24"/>
          <w:szCs w:val="24"/>
        </w:rPr>
        <w:t>.</w:t>
      </w:r>
    </w:p>
    <w:p w14:paraId="08E78539" w14:textId="42ECAD1B"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CC4746">
        <w:rPr>
          <w:rFonts w:ascii="Times New Roman" w:hAnsi="Times New Roman"/>
          <w:sz w:val="24"/>
          <w:szCs w:val="24"/>
        </w:rPr>
        <w:t>Sawyer, S. (</w:t>
      </w:r>
      <w:r w:rsidR="00E45955">
        <w:rPr>
          <w:rFonts w:ascii="Times New Roman" w:hAnsi="Times New Roman"/>
          <w:sz w:val="24"/>
          <w:szCs w:val="24"/>
        </w:rPr>
        <w:t>2020</w:t>
      </w:r>
      <w:r w:rsidRPr="00CC4746">
        <w:rPr>
          <w:rFonts w:ascii="Times New Roman" w:hAnsi="Times New Roman"/>
          <w:sz w:val="24"/>
          <w:szCs w:val="24"/>
        </w:rPr>
        <w:t xml:space="preserve">). Thought and Talk. In H. Cappelen, D. Plunkett, &amp; A. Burgess (Eds.), </w:t>
      </w:r>
      <w:r w:rsidRPr="00CC4746">
        <w:rPr>
          <w:rFonts w:ascii="Times New Roman" w:hAnsi="Times New Roman"/>
          <w:i/>
          <w:sz w:val="24"/>
          <w:szCs w:val="24"/>
        </w:rPr>
        <w:t>Conceptual Engineering and Conceptual Ethics</w:t>
      </w:r>
      <w:r w:rsidRPr="00CC4746">
        <w:rPr>
          <w:rFonts w:ascii="Times New Roman" w:hAnsi="Times New Roman"/>
          <w:sz w:val="24"/>
          <w:szCs w:val="24"/>
        </w:rPr>
        <w:t>. Oxford: Oxford University Press</w:t>
      </w:r>
      <w:r w:rsidR="00CF3FB2">
        <w:rPr>
          <w:rFonts w:ascii="Times New Roman" w:hAnsi="Times New Roman"/>
          <w:sz w:val="24"/>
          <w:szCs w:val="24"/>
        </w:rPr>
        <w:t>, 379–395.</w:t>
      </w:r>
    </w:p>
    <w:p w14:paraId="34EE9015"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proofErr w:type="spellStart"/>
      <w:r w:rsidRPr="00726E7C">
        <w:rPr>
          <w:rFonts w:ascii="Times New Roman" w:hAnsi="Times New Roman"/>
          <w:sz w:val="24"/>
          <w:szCs w:val="24"/>
        </w:rPr>
        <w:t>Scharp</w:t>
      </w:r>
      <w:proofErr w:type="spellEnd"/>
      <w:r w:rsidRPr="00726E7C">
        <w:rPr>
          <w:rFonts w:ascii="Times New Roman" w:hAnsi="Times New Roman"/>
          <w:sz w:val="24"/>
          <w:szCs w:val="24"/>
        </w:rPr>
        <w:t xml:space="preserve">, K. (2013). </w:t>
      </w:r>
      <w:r w:rsidRPr="00726E7C">
        <w:rPr>
          <w:rFonts w:ascii="Times New Roman" w:hAnsi="Times New Roman"/>
          <w:i/>
          <w:sz w:val="24"/>
          <w:szCs w:val="24"/>
        </w:rPr>
        <w:t>Replacing Truth</w:t>
      </w:r>
      <w:r w:rsidRPr="00726E7C">
        <w:rPr>
          <w:rFonts w:ascii="Times New Roman" w:hAnsi="Times New Roman"/>
          <w:sz w:val="24"/>
          <w:szCs w:val="24"/>
        </w:rPr>
        <w:t>. Oxford: Oxford University Press</w:t>
      </w:r>
      <w:r w:rsidRPr="00664F3B">
        <w:rPr>
          <w:rFonts w:ascii="Times New Roman" w:hAnsi="Times New Roman"/>
          <w:sz w:val="24"/>
          <w:szCs w:val="24"/>
        </w:rPr>
        <w:t>.</w:t>
      </w:r>
    </w:p>
    <w:p w14:paraId="3F1A4E32"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Schiffer, S. (1972). </w:t>
      </w:r>
      <w:r w:rsidRPr="007D553D">
        <w:rPr>
          <w:rFonts w:ascii="Times New Roman" w:hAnsi="Times New Roman"/>
          <w:i/>
          <w:sz w:val="24"/>
          <w:szCs w:val="24"/>
        </w:rPr>
        <w:t>Meaning</w:t>
      </w:r>
      <w:r>
        <w:rPr>
          <w:rFonts w:ascii="Times New Roman" w:hAnsi="Times New Roman"/>
          <w:sz w:val="24"/>
          <w:szCs w:val="24"/>
        </w:rPr>
        <w:t>. Oxford: Oxford University Press.</w:t>
      </w:r>
    </w:p>
    <w:p w14:paraId="6F36A276"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Pr>
          <w:rFonts w:ascii="Times New Roman" w:hAnsi="Times New Roman"/>
          <w:sz w:val="24"/>
          <w:szCs w:val="24"/>
        </w:rPr>
        <w:t xml:space="preserve">Sider, T. (2011). </w:t>
      </w:r>
      <w:r w:rsidRPr="001D00AC">
        <w:rPr>
          <w:rFonts w:ascii="Times New Roman" w:hAnsi="Times New Roman"/>
          <w:i/>
          <w:iCs/>
          <w:sz w:val="24"/>
          <w:szCs w:val="24"/>
        </w:rPr>
        <w:t>Writing the book of the world</w:t>
      </w:r>
      <w:r>
        <w:rPr>
          <w:rFonts w:ascii="Times New Roman" w:hAnsi="Times New Roman"/>
          <w:sz w:val="24"/>
          <w:szCs w:val="24"/>
        </w:rPr>
        <w:t>. Oxford: Oxford University Press.</w:t>
      </w:r>
    </w:p>
    <w:p w14:paraId="351A2A65" w14:textId="4A859175" w:rsidR="00E74B7E" w:rsidRPr="0032510B"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Thomasson, A. L. (</w:t>
      </w:r>
      <w:r w:rsidR="00E45955">
        <w:rPr>
          <w:rFonts w:ascii="Times New Roman" w:hAnsi="Times New Roman"/>
          <w:sz w:val="24"/>
          <w:szCs w:val="24"/>
        </w:rPr>
        <w:t>2020</w:t>
      </w:r>
      <w:r w:rsidRPr="0032510B">
        <w:rPr>
          <w:rFonts w:ascii="Times New Roman" w:hAnsi="Times New Roman"/>
          <w:sz w:val="24"/>
          <w:szCs w:val="24"/>
        </w:rPr>
        <w:t xml:space="preserve">). A pragmatic method for conceptual ethics. In H. Cappelen, D. Plunkett, &amp; A. Burgess (Eds.), </w:t>
      </w:r>
      <w:r w:rsidRPr="0032510B">
        <w:rPr>
          <w:rFonts w:ascii="Times New Roman" w:hAnsi="Times New Roman"/>
          <w:i/>
          <w:sz w:val="24"/>
          <w:szCs w:val="24"/>
        </w:rPr>
        <w:t>Conceptual Engineering and Conceptual Ethics</w:t>
      </w:r>
      <w:r w:rsidRPr="0032510B">
        <w:rPr>
          <w:rFonts w:ascii="Times New Roman" w:hAnsi="Times New Roman"/>
          <w:sz w:val="24"/>
          <w:szCs w:val="24"/>
        </w:rPr>
        <w:t>. Oxford: Oxford University Press</w:t>
      </w:r>
      <w:r w:rsidR="00CF3FB2">
        <w:rPr>
          <w:rFonts w:ascii="Times New Roman" w:hAnsi="Times New Roman"/>
          <w:sz w:val="24"/>
          <w:szCs w:val="24"/>
        </w:rPr>
        <w:t>, 435–458.</w:t>
      </w:r>
    </w:p>
    <w:p w14:paraId="47D935B0" w14:textId="77777777" w:rsidR="00E74B7E" w:rsidRDefault="00E74B7E" w:rsidP="006A3814">
      <w:pPr>
        <w:autoSpaceDE w:val="0"/>
        <w:autoSpaceDN w:val="0"/>
        <w:adjustRightInd w:val="0"/>
        <w:spacing w:line="480" w:lineRule="auto"/>
        <w:ind w:left="340" w:hanging="340"/>
        <w:jc w:val="both"/>
        <w:rPr>
          <w:rFonts w:ascii="Times New Roman" w:hAnsi="Times New Roman"/>
          <w:sz w:val="24"/>
          <w:szCs w:val="24"/>
        </w:rPr>
      </w:pPr>
      <w:r w:rsidRPr="0032510B">
        <w:rPr>
          <w:rFonts w:ascii="Times New Roman" w:hAnsi="Times New Roman"/>
          <w:sz w:val="24"/>
          <w:szCs w:val="24"/>
        </w:rPr>
        <w:t xml:space="preserve">Weiskopf, D. A. (2009). Atomism, Pluralism, and Conceptual Content. </w:t>
      </w:r>
      <w:r w:rsidRPr="0032510B">
        <w:rPr>
          <w:rFonts w:ascii="Times New Roman" w:hAnsi="Times New Roman"/>
          <w:i/>
          <w:sz w:val="24"/>
          <w:szCs w:val="24"/>
        </w:rPr>
        <w:t xml:space="preserve">Philosophy and Phenomenological Research, </w:t>
      </w:r>
      <w:r w:rsidRPr="009B226C">
        <w:rPr>
          <w:rFonts w:ascii="Times New Roman" w:hAnsi="Times New Roman"/>
          <w:iCs/>
          <w:sz w:val="24"/>
          <w:szCs w:val="24"/>
        </w:rPr>
        <w:t>79</w:t>
      </w:r>
      <w:r w:rsidRPr="0032510B">
        <w:rPr>
          <w:rFonts w:ascii="Times New Roman" w:hAnsi="Times New Roman"/>
          <w:sz w:val="24"/>
          <w:szCs w:val="24"/>
        </w:rPr>
        <w:t>, 131–163. doi:10.1111/j.1933-1592.</w:t>
      </w:r>
      <w:proofErr w:type="gramStart"/>
      <w:r w:rsidRPr="0032510B">
        <w:rPr>
          <w:rFonts w:ascii="Times New Roman" w:hAnsi="Times New Roman"/>
          <w:sz w:val="24"/>
          <w:szCs w:val="24"/>
        </w:rPr>
        <w:t>2009.00269.x</w:t>
      </w:r>
      <w:proofErr w:type="gramEnd"/>
    </w:p>
    <w:p w14:paraId="1A43661A" w14:textId="1D943E8F" w:rsidR="00E74B7E" w:rsidRPr="00E74B7E" w:rsidRDefault="00E74B7E" w:rsidP="006A3814">
      <w:pPr>
        <w:autoSpaceDE w:val="0"/>
        <w:autoSpaceDN w:val="0"/>
        <w:adjustRightInd w:val="0"/>
        <w:spacing w:line="480" w:lineRule="auto"/>
        <w:ind w:left="340" w:hanging="340"/>
        <w:jc w:val="both"/>
        <w:rPr>
          <w:rFonts w:ascii="Times New Roman" w:hAnsi="Times New Roman"/>
          <w:b/>
          <w:sz w:val="36"/>
          <w:szCs w:val="24"/>
        </w:rPr>
      </w:pPr>
      <w:r w:rsidRPr="00D42D67">
        <w:rPr>
          <w:rFonts w:ascii="Times New Roman" w:hAnsi="Times New Roman"/>
          <w:sz w:val="24"/>
          <w:szCs w:val="24"/>
        </w:rPr>
        <w:t xml:space="preserve">Williamson, T. (1992). </w:t>
      </w:r>
      <w:r w:rsidRPr="00850410">
        <w:rPr>
          <w:rFonts w:ascii="Times New Roman" w:hAnsi="Times New Roman"/>
          <w:sz w:val="24"/>
          <w:szCs w:val="24"/>
        </w:rPr>
        <w:t>Vagueness and Ignorance</w:t>
      </w:r>
      <w:r>
        <w:rPr>
          <w:rFonts w:ascii="Times New Roman" w:hAnsi="Times New Roman"/>
          <w:sz w:val="24"/>
          <w:szCs w:val="24"/>
        </w:rPr>
        <w:t>.</w:t>
      </w:r>
      <w:r w:rsidRPr="00850410">
        <w:rPr>
          <w:rFonts w:ascii="Times New Roman" w:hAnsi="Times New Roman"/>
          <w:sz w:val="24"/>
          <w:szCs w:val="24"/>
        </w:rPr>
        <w:t xml:space="preserve"> </w:t>
      </w:r>
      <w:r w:rsidRPr="00850410">
        <w:rPr>
          <w:rFonts w:ascii="Times New Roman" w:hAnsi="Times New Roman"/>
          <w:i/>
          <w:sz w:val="24"/>
          <w:szCs w:val="24"/>
        </w:rPr>
        <w:t>Proceedings of the Aristotelian Society</w:t>
      </w:r>
      <w:r w:rsidRPr="00850410">
        <w:rPr>
          <w:rFonts w:ascii="Times New Roman" w:hAnsi="Times New Roman"/>
          <w:sz w:val="24"/>
          <w:szCs w:val="24"/>
        </w:rPr>
        <w:t>, 66</w:t>
      </w:r>
      <w:r>
        <w:rPr>
          <w:rFonts w:ascii="Times New Roman" w:hAnsi="Times New Roman"/>
          <w:sz w:val="24"/>
          <w:szCs w:val="24"/>
        </w:rPr>
        <w:t xml:space="preserve"> </w:t>
      </w:r>
      <w:r w:rsidRPr="00850410">
        <w:rPr>
          <w:rFonts w:ascii="Times New Roman" w:hAnsi="Times New Roman"/>
          <w:sz w:val="24"/>
          <w:szCs w:val="24"/>
        </w:rPr>
        <w:t>(supplement), 145–162</w:t>
      </w:r>
      <w:r>
        <w:rPr>
          <w:rFonts w:ascii="Times New Roman" w:hAnsi="Times New Roman"/>
          <w:sz w:val="24"/>
          <w:szCs w:val="24"/>
        </w:rPr>
        <w:t>.</w:t>
      </w:r>
      <w:r w:rsidRPr="00B925C3">
        <w:rPr>
          <w:rFonts w:ascii="Times New Roman" w:hAnsi="Times New Roman"/>
          <w:b/>
          <w:sz w:val="36"/>
          <w:szCs w:val="24"/>
        </w:rPr>
        <w:t xml:space="preserve"> </w:t>
      </w:r>
      <w:r w:rsidRPr="001F319B">
        <w:rPr>
          <w:rFonts w:ascii="Times New Roman" w:hAnsi="Times New Roman"/>
          <w:b/>
          <w:sz w:val="36"/>
          <w:szCs w:val="24"/>
        </w:rPr>
        <w:t xml:space="preserve"> </w:t>
      </w:r>
    </w:p>
    <w:sectPr w:rsidR="00E74B7E" w:rsidRPr="00E74B7E" w:rsidSect="00FA701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17"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A4B1" w14:textId="77777777" w:rsidR="00AE2307" w:rsidRPr="00AF0FBF" w:rsidRDefault="00AE2307" w:rsidP="00AF0FBF">
      <w:pPr>
        <w:pStyle w:val="Fuzeile"/>
      </w:pPr>
    </w:p>
  </w:endnote>
  <w:endnote w:type="continuationSeparator" w:id="0">
    <w:p w14:paraId="7EB012AC" w14:textId="77777777" w:rsidR="00AE2307" w:rsidRPr="00AF0FBF" w:rsidRDefault="00AE2307" w:rsidP="00AF0FBF">
      <w:pPr>
        <w:pStyle w:val="Fuzeile"/>
      </w:pPr>
    </w:p>
  </w:endnote>
  <w:endnote w:type="continuationNotice" w:id="1">
    <w:p w14:paraId="1C5D2ACB" w14:textId="77777777" w:rsidR="00AE2307" w:rsidRDefault="00AE2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FAEF" w14:textId="77777777" w:rsidR="007E7EE0" w:rsidRDefault="007E7E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230955"/>
      <w:docPartObj>
        <w:docPartGallery w:val="Page Numbers (Bottom of Page)"/>
        <w:docPartUnique/>
      </w:docPartObj>
    </w:sdtPr>
    <w:sdtEndPr/>
    <w:sdtContent>
      <w:p w14:paraId="6285DCC9" w14:textId="2EA0CC44" w:rsidR="007E7EE0" w:rsidRDefault="007E7EE0">
        <w:pPr>
          <w:pStyle w:val="Fuzeile"/>
          <w:jc w:val="center"/>
        </w:pPr>
        <w:r>
          <w:fldChar w:fldCharType="begin"/>
        </w:r>
        <w:r>
          <w:instrText>PAGE   \* MERGEFORMAT</w:instrText>
        </w:r>
        <w:r>
          <w:fldChar w:fldCharType="separate"/>
        </w:r>
        <w:r>
          <w:rPr>
            <w:lang w:val="de-DE"/>
          </w:rPr>
          <w:t>2</w:t>
        </w:r>
        <w:r>
          <w:fldChar w:fldCharType="end"/>
        </w:r>
      </w:p>
    </w:sdtContent>
  </w:sdt>
  <w:p w14:paraId="097AF9FB" w14:textId="77777777" w:rsidR="007E7EE0" w:rsidRDefault="007E7E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734C" w14:textId="77777777" w:rsidR="007E7EE0" w:rsidRDefault="007E7E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31988" w14:textId="77777777" w:rsidR="00AE2307" w:rsidRDefault="00AE2307" w:rsidP="000E105F">
      <w:r>
        <w:separator/>
      </w:r>
    </w:p>
  </w:footnote>
  <w:footnote w:type="continuationSeparator" w:id="0">
    <w:p w14:paraId="2A3B1598" w14:textId="77777777" w:rsidR="00AE2307" w:rsidRDefault="00AE2307" w:rsidP="000E105F">
      <w:r>
        <w:continuationSeparator/>
      </w:r>
    </w:p>
  </w:footnote>
  <w:footnote w:type="continuationNotice" w:id="1">
    <w:p w14:paraId="2FBA59EE" w14:textId="77777777" w:rsidR="00AE2307" w:rsidRDefault="00AE2307"/>
  </w:footnote>
  <w:footnote w:id="2">
    <w:p w14:paraId="1D0349AF" w14:textId="078A25E9"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There is a wide and a narrow sense of ‘conceptual engineering’ used in the literature. In the wide sense, conceptual engineering is the general practice of revising, replacing, </w:t>
      </w:r>
      <w:proofErr w:type="gramStart"/>
      <w:r w:rsidRPr="009572EF">
        <w:rPr>
          <w:rFonts w:ascii="Times New Roman" w:hAnsi="Times New Roman" w:cs="Times New Roman"/>
        </w:rPr>
        <w:t>introducing</w:t>
      </w:r>
      <w:proofErr w:type="gramEnd"/>
      <w:r w:rsidRPr="009572EF">
        <w:rPr>
          <w:rFonts w:ascii="Times New Roman" w:hAnsi="Times New Roman" w:cs="Times New Roman"/>
        </w:rPr>
        <w:t xml:space="preserve"> or eliminating concepts; in the narrow sense, it is limited to revising certain already existing concepts. Examples include Haslanger (2000), Scharp (2013), and Fassio and McKenna (2015). This paper focuses on conceptual engineering in the narrow sense.</w:t>
      </w:r>
    </w:p>
  </w:footnote>
  <w:footnote w:id="3">
    <w:p w14:paraId="7A687352" w14:textId="3D3619EB"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I am not the first author to propose a dual representation view of conceptual engineering. Most notably, Sarah Sawyer has done so in a series of recent papers (2018, 2019, 2020). However, the motivation for and the details of her view are rather different from mine (see section 6).</w:t>
      </w:r>
    </w:p>
  </w:footnote>
  <w:footnote w:id="4">
    <w:p w14:paraId="5FF3890B" w14:textId="6BB80D8C"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See Laurence and Margolis (1999), Carey (2008), Weiskopf (2009), and Del Pinal (2015) for contemporary articulations of dual content views outside the conceptual engineering debate. See Evans (1973) and Devitt (1981) for early predecessors of the view. </w:t>
      </w:r>
    </w:p>
  </w:footnote>
  <w:footnote w:id="5">
    <w:p w14:paraId="4ECB1F1D" w14:textId="4A23A103" w:rsidR="009572EF" w:rsidRPr="009572EF" w:rsidRDefault="009572EF"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Note that I am not here assuming that conceptual engineering is truth-directed. What I assume</w:t>
      </w:r>
      <w:r w:rsidR="006470EC">
        <w:rPr>
          <w:rFonts w:ascii="Times New Roman" w:hAnsi="Times New Roman" w:cs="Times New Roman"/>
        </w:rPr>
        <w:t xml:space="preserve"> </w:t>
      </w:r>
      <w:r w:rsidRPr="009572EF">
        <w:rPr>
          <w:rFonts w:ascii="Times New Roman" w:hAnsi="Times New Roman" w:cs="Times New Roman"/>
        </w:rPr>
        <w:t>is</w:t>
      </w:r>
      <w:r w:rsidR="006470EC">
        <w:rPr>
          <w:rFonts w:ascii="Times New Roman" w:hAnsi="Times New Roman" w:cs="Times New Roman"/>
        </w:rPr>
        <w:t xml:space="preserve"> merely</w:t>
      </w:r>
      <w:r w:rsidRPr="009572EF">
        <w:rPr>
          <w:rFonts w:ascii="Times New Roman" w:hAnsi="Times New Roman" w:cs="Times New Roman"/>
        </w:rPr>
        <w:t xml:space="preserve"> that conceptual engineers should shy away from </w:t>
      </w:r>
      <w:r w:rsidR="006470EC">
        <w:rPr>
          <w:rFonts w:ascii="Times New Roman" w:hAnsi="Times New Roman" w:cs="Times New Roman"/>
          <w:i/>
          <w:iCs/>
        </w:rPr>
        <w:t xml:space="preserve">worsening </w:t>
      </w:r>
      <w:r w:rsidR="006470EC" w:rsidRPr="006470EC">
        <w:rPr>
          <w:rFonts w:ascii="Times New Roman" w:hAnsi="Times New Roman" w:cs="Times New Roman"/>
        </w:rPr>
        <w:t>the proportion of true assertions within a community</w:t>
      </w:r>
      <w:r w:rsidRPr="006470EC">
        <w:rPr>
          <w:rFonts w:ascii="Times New Roman" w:hAnsi="Times New Roman" w:cs="Times New Roman"/>
        </w:rPr>
        <w:t>.</w:t>
      </w:r>
      <w:r w:rsidRPr="009572EF">
        <w:rPr>
          <w:rFonts w:ascii="Times New Roman" w:hAnsi="Times New Roman" w:cs="Times New Roman"/>
        </w:rPr>
        <w:t xml:space="preserve"> This assumption is also bolstered by considerations about the normativity of meaning (</w:t>
      </w:r>
      <w:r w:rsidR="000355B2">
        <w:rPr>
          <w:rFonts w:ascii="Times New Roman" w:hAnsi="Times New Roman" w:cs="Times New Roman"/>
        </w:rPr>
        <w:t>see</w:t>
      </w:r>
      <w:r w:rsidRPr="009572EF">
        <w:rPr>
          <w:rFonts w:ascii="Times New Roman" w:hAnsi="Times New Roman" w:cs="Times New Roman"/>
        </w:rPr>
        <w:t xml:space="preserve"> </w:t>
      </w:r>
      <w:proofErr w:type="spellStart"/>
      <w:r w:rsidRPr="009572EF">
        <w:rPr>
          <w:rFonts w:ascii="Times New Roman" w:hAnsi="Times New Roman" w:cs="Times New Roman"/>
        </w:rPr>
        <w:t>Glüer</w:t>
      </w:r>
      <w:proofErr w:type="spellEnd"/>
      <w:r w:rsidRPr="009572EF">
        <w:rPr>
          <w:rFonts w:ascii="Times New Roman" w:hAnsi="Times New Roman" w:cs="Times New Roman"/>
        </w:rPr>
        <w:t xml:space="preserve"> and </w:t>
      </w:r>
      <w:proofErr w:type="spellStart"/>
      <w:r w:rsidRPr="009572EF">
        <w:rPr>
          <w:rFonts w:ascii="Times New Roman" w:hAnsi="Times New Roman" w:cs="Times New Roman"/>
        </w:rPr>
        <w:t>Wikforss</w:t>
      </w:r>
      <w:proofErr w:type="spellEnd"/>
      <w:r w:rsidRPr="009572EF">
        <w:rPr>
          <w:rFonts w:ascii="Times New Roman" w:hAnsi="Times New Roman" w:cs="Times New Roman"/>
        </w:rPr>
        <w:t xml:space="preserve"> 20</w:t>
      </w:r>
      <w:r w:rsidR="0065386B">
        <w:rPr>
          <w:rFonts w:ascii="Times New Roman" w:hAnsi="Times New Roman" w:cs="Times New Roman"/>
        </w:rPr>
        <w:t>09</w:t>
      </w:r>
      <w:r w:rsidR="000355B2">
        <w:rPr>
          <w:rFonts w:ascii="Times New Roman" w:hAnsi="Times New Roman" w:cs="Times New Roman"/>
        </w:rPr>
        <w:t xml:space="preserve"> for a useful overview</w:t>
      </w:r>
      <w:r w:rsidRPr="009572EF">
        <w:rPr>
          <w:rFonts w:ascii="Times New Roman" w:hAnsi="Times New Roman" w:cs="Times New Roman"/>
        </w:rPr>
        <w:t>).</w:t>
      </w:r>
    </w:p>
  </w:footnote>
  <w:footnote w:id="6">
    <w:p w14:paraId="18984B71" w14:textId="538CFB3D" w:rsidR="007E7EE0" w:rsidRPr="009572EF" w:rsidRDefault="007E7EE0" w:rsidP="009572EF">
      <w:pPr>
        <w:spacing w:line="480" w:lineRule="auto"/>
        <w:jc w:val="both"/>
        <w:rPr>
          <w:rFonts w:ascii="Times New Roman" w:hAnsi="Times New Roman" w:cs="Times New Roman"/>
        </w:rPr>
      </w:pPr>
      <w:r w:rsidRPr="009572EF">
        <w:rPr>
          <w:rStyle w:val="Funotenzeichen"/>
          <w:rFonts w:ascii="Times New Roman" w:hAnsi="Times New Roman" w:cs="Times New Roman"/>
          <w:sz w:val="20"/>
          <w:szCs w:val="20"/>
        </w:rPr>
        <w:footnoteRef/>
      </w:r>
      <w:r w:rsidRPr="009572EF">
        <w:rPr>
          <w:rFonts w:ascii="Times New Roman" w:hAnsi="Times New Roman" w:cs="Times New Roman"/>
          <w:sz w:val="20"/>
          <w:szCs w:val="20"/>
        </w:rPr>
        <w:t xml:space="preserve"> The strength of </w:t>
      </w:r>
      <w:r w:rsidRPr="009572EF">
        <w:rPr>
          <w:rFonts w:ascii="Times New Roman" w:hAnsi="Times New Roman" w:cs="Times New Roman"/>
          <w:i/>
          <w:iCs/>
          <w:sz w:val="20"/>
          <w:szCs w:val="20"/>
        </w:rPr>
        <w:t>Divergence</w:t>
      </w:r>
      <w:r w:rsidRPr="009572EF">
        <w:rPr>
          <w:rFonts w:ascii="Times New Roman" w:hAnsi="Times New Roman" w:cs="Times New Roman"/>
          <w:sz w:val="20"/>
          <w:szCs w:val="20"/>
        </w:rPr>
        <w:t xml:space="preserve">, i.e. how many speakers of </w:t>
      </w:r>
      <w:r w:rsidRPr="009572EF">
        <w:rPr>
          <w:rFonts w:ascii="Times New Roman" w:hAnsi="Times New Roman" w:cs="Times New Roman"/>
          <w:i/>
          <w:iCs/>
          <w:sz w:val="20"/>
          <w:szCs w:val="20"/>
        </w:rPr>
        <w:t>L</w:t>
      </w:r>
      <w:r w:rsidRPr="009572EF">
        <w:rPr>
          <w:rFonts w:ascii="Times New Roman" w:hAnsi="Times New Roman" w:cs="Times New Roman"/>
          <w:sz w:val="20"/>
          <w:szCs w:val="20"/>
        </w:rPr>
        <w:t xml:space="preserve"> may have diverging beliefs and dispositions, and how much their beliefs and dispositions may diverge from the actual references, will depend on the details of the view. Cappelen (2018) endorses an extremely strong version of </w:t>
      </w:r>
      <w:r w:rsidRPr="009572EF">
        <w:rPr>
          <w:rFonts w:ascii="Times New Roman" w:hAnsi="Times New Roman" w:cs="Times New Roman"/>
          <w:i/>
          <w:iCs/>
          <w:sz w:val="20"/>
          <w:szCs w:val="20"/>
        </w:rPr>
        <w:t xml:space="preserve">Divergence, </w:t>
      </w:r>
      <w:r w:rsidRPr="009572EF">
        <w:rPr>
          <w:rFonts w:ascii="Times New Roman" w:hAnsi="Times New Roman" w:cs="Times New Roman"/>
          <w:sz w:val="20"/>
          <w:szCs w:val="20"/>
        </w:rPr>
        <w:t>according to</w:t>
      </w:r>
      <w:r w:rsidRPr="009572EF">
        <w:rPr>
          <w:rFonts w:ascii="Times New Roman" w:hAnsi="Times New Roman" w:cs="Times New Roman"/>
          <w:i/>
          <w:iCs/>
          <w:sz w:val="20"/>
          <w:szCs w:val="20"/>
        </w:rPr>
        <w:t xml:space="preserve"> </w:t>
      </w:r>
      <w:r w:rsidRPr="009572EF">
        <w:rPr>
          <w:rFonts w:ascii="Times New Roman" w:hAnsi="Times New Roman" w:cs="Times New Roman"/>
          <w:sz w:val="20"/>
          <w:szCs w:val="20"/>
        </w:rPr>
        <w:t>which even all</w:t>
      </w:r>
      <w:r w:rsidRPr="009572EF">
        <w:rPr>
          <w:rFonts w:ascii="Times New Roman" w:hAnsi="Times New Roman" w:cs="Times New Roman"/>
          <w:i/>
          <w:iCs/>
          <w:sz w:val="20"/>
          <w:szCs w:val="20"/>
        </w:rPr>
        <w:t xml:space="preserve"> </w:t>
      </w:r>
      <w:r w:rsidRPr="009572EF">
        <w:rPr>
          <w:rFonts w:ascii="Times New Roman" w:hAnsi="Times New Roman" w:cs="Times New Roman"/>
          <w:sz w:val="20"/>
          <w:szCs w:val="20"/>
        </w:rPr>
        <w:t xml:space="preserve">speakers of a language can have divergent beliefs, </w:t>
      </w:r>
      <w:proofErr w:type="gramStart"/>
      <w:r w:rsidRPr="009572EF">
        <w:rPr>
          <w:rFonts w:ascii="Times New Roman" w:hAnsi="Times New Roman" w:cs="Times New Roman"/>
          <w:sz w:val="20"/>
          <w:szCs w:val="20"/>
        </w:rPr>
        <w:t>dispositions</w:t>
      </w:r>
      <w:proofErr w:type="gramEnd"/>
      <w:r w:rsidRPr="009572EF">
        <w:rPr>
          <w:rFonts w:ascii="Times New Roman" w:hAnsi="Times New Roman" w:cs="Times New Roman"/>
          <w:sz w:val="20"/>
          <w:szCs w:val="20"/>
        </w:rPr>
        <w:t xml:space="preserve"> and usage (p. 63). Other externalist views are less extreme, but all of them entail some version of </w:t>
      </w:r>
      <w:r w:rsidRPr="009572EF">
        <w:rPr>
          <w:rFonts w:ascii="Times New Roman" w:hAnsi="Times New Roman" w:cs="Times New Roman"/>
          <w:i/>
          <w:sz w:val="20"/>
          <w:szCs w:val="20"/>
        </w:rPr>
        <w:t>Divergence</w:t>
      </w:r>
      <w:r w:rsidRPr="009572EF">
        <w:rPr>
          <w:rFonts w:ascii="Times New Roman" w:hAnsi="Times New Roman" w:cs="Times New Roman"/>
          <w:sz w:val="20"/>
          <w:szCs w:val="20"/>
        </w:rPr>
        <w:t>.</w:t>
      </w:r>
    </w:p>
  </w:footnote>
  <w:footnote w:id="7">
    <w:p w14:paraId="0F898238" w14:textId="77DDCC97" w:rsidR="007E7EE0" w:rsidRPr="009572EF" w:rsidRDefault="007E7EE0" w:rsidP="009572EF">
      <w:pPr>
        <w:spacing w:line="480" w:lineRule="auto"/>
        <w:jc w:val="both"/>
        <w:rPr>
          <w:rFonts w:ascii="Times New Roman" w:hAnsi="Times New Roman" w:cs="Times New Roman"/>
          <w:sz w:val="20"/>
          <w:szCs w:val="20"/>
        </w:rPr>
      </w:pPr>
      <w:r w:rsidRPr="009572EF">
        <w:rPr>
          <w:rStyle w:val="Funotenzeichen"/>
          <w:rFonts w:ascii="Times New Roman" w:hAnsi="Times New Roman" w:cs="Times New Roman"/>
          <w:sz w:val="20"/>
          <w:szCs w:val="20"/>
        </w:rPr>
        <w:footnoteRef/>
      </w:r>
      <w:r w:rsidRPr="009572EF">
        <w:rPr>
          <w:rFonts w:ascii="Times New Roman" w:hAnsi="Times New Roman" w:cs="Times New Roman"/>
          <w:sz w:val="20"/>
          <w:szCs w:val="20"/>
        </w:rPr>
        <w:t xml:space="preserve"> One might object against the above line of reasoning that e.g. Kripke and Putnam endorse </w:t>
      </w:r>
      <w:r w:rsidRPr="009572EF">
        <w:rPr>
          <w:rFonts w:ascii="Times New Roman" w:hAnsi="Times New Roman" w:cs="Times New Roman"/>
          <w:i/>
          <w:iCs/>
          <w:sz w:val="20"/>
          <w:szCs w:val="20"/>
        </w:rPr>
        <w:t>Divergence</w:t>
      </w:r>
      <w:r w:rsidRPr="009572EF">
        <w:rPr>
          <w:rFonts w:ascii="Times New Roman" w:hAnsi="Times New Roman" w:cs="Times New Roman"/>
          <w:sz w:val="20"/>
          <w:szCs w:val="20"/>
        </w:rPr>
        <w:t xml:space="preserve"> only for a limited number of expressions such as proper names or natural kind terms. However, notice that </w:t>
      </w:r>
      <w:r w:rsidRPr="009572EF">
        <w:rPr>
          <w:rFonts w:ascii="Times New Roman" w:hAnsi="Times New Roman" w:cs="Times New Roman"/>
          <w:i/>
          <w:iCs/>
          <w:sz w:val="20"/>
          <w:szCs w:val="20"/>
        </w:rPr>
        <w:t>Divergence</w:t>
      </w:r>
      <w:r w:rsidRPr="009572EF">
        <w:rPr>
          <w:rFonts w:ascii="Times New Roman" w:hAnsi="Times New Roman" w:cs="Times New Roman"/>
          <w:sz w:val="20"/>
          <w:szCs w:val="20"/>
        </w:rPr>
        <w:t xml:space="preserve"> is not tied to any of the specific views of reference determination mentioned in the main text. Moreover, there is increasing pressure to extend externalism to terms other than proper names and natural kind terms</w:t>
      </w:r>
      <w:r w:rsidR="00CE4976" w:rsidRPr="009572EF">
        <w:rPr>
          <w:rFonts w:ascii="Times New Roman" w:hAnsi="Times New Roman" w:cs="Times New Roman"/>
          <w:sz w:val="20"/>
          <w:szCs w:val="20"/>
        </w:rPr>
        <w:t>, including, for example, social kind terms such as ‘woman’ or ‘race’</w:t>
      </w:r>
      <w:r w:rsidRPr="009572EF">
        <w:rPr>
          <w:rFonts w:ascii="Times New Roman" w:hAnsi="Times New Roman" w:cs="Times New Roman"/>
          <w:sz w:val="20"/>
          <w:szCs w:val="20"/>
        </w:rPr>
        <w:t xml:space="preserve"> (cf. Putnam 1975, p. 242; Burge 1986; Haslanger 2006; Löhr 2019; Sawyer 2019).</w:t>
      </w:r>
    </w:p>
  </w:footnote>
  <w:footnote w:id="8">
    <w:p w14:paraId="5DC55E9F" w14:textId="3FABD449"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It is worth mentioning that Cappelen (2018), one of the leading defenders of semanticism, also discusses lexical effects, which he takes to be the non-semantic and non-pragmatic effects of words (p. 123). Can lexical effects play the role of the psychological component needed to accommodate the practical goal? There are two reasons for doubt. First, lexical effects are not plausibly construed as the mental content that grounds our mental and linguistic classifications. If anything, lexical effects are explained by this mental content. Second, Cappelen does not take lexical effects to be something that conceptual engineers do or should ameliorate.</w:t>
      </w:r>
    </w:p>
  </w:footnote>
  <w:footnote w:id="9">
    <w:p w14:paraId="47CC46FF" w14:textId="77777777"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Notice that my claim is compatible with the idea that, depending on the specifics of the case, working toward the practical goal might sometimes be a reasonable means of working toward the semantic goal as well. But given that there is no guarantee of this, neither one of them is reducible to the other.</w:t>
      </w:r>
    </w:p>
  </w:footnote>
  <w:footnote w:id="10">
    <w:p w14:paraId="3C1E2D67" w14:textId="12FEA72F"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At this point, I should mention that there is a third view besides semanticism and psychologism. Pinder (2019) argues that the goal of conceptual engineering is merely to change what (a certain group of) people speaker</w:t>
      </w:r>
      <w:r w:rsidR="00C21E08" w:rsidRPr="009572EF">
        <w:rPr>
          <w:rFonts w:ascii="Times New Roman" w:hAnsi="Times New Roman" w:cs="Times New Roman"/>
        </w:rPr>
        <w:t>-</w:t>
      </w:r>
      <w:r w:rsidRPr="009572EF">
        <w:rPr>
          <w:rFonts w:ascii="Times New Roman" w:hAnsi="Times New Roman" w:cs="Times New Roman"/>
        </w:rPr>
        <w:t>mean by certain expressions, rather than to change semantic meanings or concepts. Since the connection between speaker-meaning and semantic meaning is rather loose, however, this view falls prey to a similar objection as the one I raised against psychologism.</w:t>
      </w:r>
    </w:p>
  </w:footnote>
  <w:footnote w:id="11">
    <w:p w14:paraId="41DB4414" w14:textId="01F04684"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To be fair, Kripke himself speaks of a “picture” rather than “theory”.</w:t>
      </w:r>
    </w:p>
  </w:footnote>
  <w:footnote w:id="12">
    <w:p w14:paraId="2D00E981" w14:textId="7407DAE2"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See e.g. Evans’ (1973) famous ‘Madagascar’ case, or Devitt’s (1981) discussion of the fictional natural kind term ‘grugru’ (pp. 191-195).</w:t>
      </w:r>
      <w:r w:rsidR="00C21E08" w:rsidRPr="009572EF">
        <w:rPr>
          <w:rFonts w:ascii="Times New Roman" w:hAnsi="Times New Roman" w:cs="Times New Roman"/>
        </w:rPr>
        <w:t xml:space="preserve"> See author (ms) for an empirical survey about folk intuitions regarding reference change.</w:t>
      </w:r>
    </w:p>
  </w:footnote>
  <w:footnote w:id="13">
    <w:p w14:paraId="4DB518ED" w14:textId="7EA4E0A1"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I say ‘Evansian’ because Evans did not formulate this account for kind terms but for proper names.</w:t>
      </w:r>
    </w:p>
  </w:footnote>
  <w:footnote w:id="14">
    <w:p w14:paraId="41B03247" w14:textId="275D9D01"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See also Evans’s discussion of ill-grounded beliefs (Evans 1992, Ch. 5.4.).</w:t>
      </w:r>
    </w:p>
  </w:footnote>
  <w:footnote w:id="15">
    <w:p w14:paraId="56430453" w14:textId="7EB5A1C6"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In this and subsequent examples I use beliefs to illustrate c-content. It is important to stress, however, that c-content plausibly includes other kinds of mental states than beliefs, such as pictorial contents, exemplar representations, or prototype structures.</w:t>
      </w:r>
    </w:p>
  </w:footnote>
  <w:footnote w:id="16">
    <w:p w14:paraId="66B8F54C" w14:textId="3FD3BF1B"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This said, my account does come with limitations: on the face of it, it seems difficult to see how it could explain the reference of certain abstract concepts or of concepts for non-existing things. My account shares these limitations with other causal theories of content and reference.</w:t>
      </w:r>
    </w:p>
  </w:footnote>
  <w:footnote w:id="17">
    <w:p w14:paraId="39E237EB" w14:textId="5D8B8F78"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This element of my view is </w:t>
      </w:r>
      <w:proofErr w:type="gramStart"/>
      <w:r w:rsidRPr="009572EF">
        <w:rPr>
          <w:rFonts w:ascii="Times New Roman" w:hAnsi="Times New Roman" w:cs="Times New Roman"/>
        </w:rPr>
        <w:t>similar to</w:t>
      </w:r>
      <w:proofErr w:type="gramEnd"/>
      <w:r w:rsidRPr="009572EF">
        <w:rPr>
          <w:rFonts w:ascii="Times New Roman" w:hAnsi="Times New Roman" w:cs="Times New Roman"/>
        </w:rPr>
        <w:t xml:space="preserve"> Sawyer’s view (2018, 2019, 2020). For discussion, see section 6 below.</w:t>
      </w:r>
    </w:p>
  </w:footnote>
  <w:footnote w:id="18">
    <w:p w14:paraId="60A7450A" w14:textId="4E606B7F"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Some philosophers have thought that conventions play an explanatory role here, most notably Lewis (1975, 2002), Schiffer (1972), and Grice (1991). Others have thought that what matters is overall usage rather than conventions, perhaps complicated by patterns of deference (Burge 1979). Today, most philosophers seem to have given up on the idea of finding a neat set of necessary and sufficient conditions for specifying communal meanings in terms of </w:t>
      </w:r>
      <w:r w:rsidR="00C21E08" w:rsidRPr="009572EF">
        <w:rPr>
          <w:rFonts w:ascii="Times New Roman" w:hAnsi="Times New Roman" w:cs="Times New Roman"/>
        </w:rPr>
        <w:t>individual</w:t>
      </w:r>
      <w:r w:rsidRPr="009572EF">
        <w:rPr>
          <w:rFonts w:ascii="Times New Roman" w:hAnsi="Times New Roman" w:cs="Times New Roman"/>
        </w:rPr>
        <w:t xml:space="preserve"> meanings (Williamson 1992; Cappelen 2018).</w:t>
      </w:r>
    </w:p>
  </w:footnote>
  <w:footnote w:id="19">
    <w:p w14:paraId="3A9C43B1" w14:textId="60100BBB"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This said, Weiskopf argues that sometimes demands of efficiency in categorization may trump accuracy. All things </w:t>
      </w:r>
      <w:proofErr w:type="gramStart"/>
      <w:r w:rsidRPr="009572EF">
        <w:rPr>
          <w:rFonts w:ascii="Times New Roman" w:hAnsi="Times New Roman" w:cs="Times New Roman"/>
        </w:rPr>
        <w:t>considered,</w:t>
      </w:r>
      <w:proofErr w:type="gramEnd"/>
      <w:r w:rsidRPr="009572EF">
        <w:rPr>
          <w:rFonts w:ascii="Times New Roman" w:hAnsi="Times New Roman" w:cs="Times New Roman"/>
        </w:rPr>
        <w:t xml:space="preserve"> a fully adequate concept might not always be the best one.</w:t>
      </w:r>
    </w:p>
  </w:footnote>
  <w:footnote w:id="20">
    <w:p w14:paraId="60E79A01" w14:textId="77777777"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Sawyer (2019) explicitly embraces this consequence of her view (p. 14).</w:t>
      </w:r>
    </w:p>
  </w:footnote>
  <w:footnote w:id="21">
    <w:p w14:paraId="2AECB3FB" w14:textId="3AB7C880"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Perhaps Sawyer thinks that engineering concepts is impossible. If so, this paper can be read as an attempt to prove her wrong from a fellow-externalist perspective. If not, Sawyer’s view fails to explain what conceptual engineering really is about, according to many of its proponents.</w:t>
      </w:r>
    </w:p>
  </w:footnote>
  <w:footnote w:id="22">
    <w:p w14:paraId="544DB18A" w14:textId="6408D488" w:rsidR="007E7EE0" w:rsidRPr="009572EF" w:rsidRDefault="007E7EE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Similar concerns apply to Ball (2020), who uses temporal externalism to argue that revisionary analyses do not actually change linguistic meanings, but only conceptions. I read Ball (2020) not as presenting a view about conceptual engineering, but rather as a sophisticated argument against its possibility. This argument is based on the controversial “temporal externalist” idea that meanings are partly determined by future uses and discoveries. For reasons of space, however, I cannot discuss this</w:t>
      </w:r>
      <w:r w:rsidR="0048498C" w:rsidRPr="009572EF">
        <w:rPr>
          <w:rFonts w:ascii="Times New Roman" w:hAnsi="Times New Roman" w:cs="Times New Roman"/>
        </w:rPr>
        <w:t xml:space="preserve"> </w:t>
      </w:r>
      <w:r w:rsidRPr="009572EF">
        <w:rPr>
          <w:rFonts w:ascii="Times New Roman" w:hAnsi="Times New Roman" w:cs="Times New Roman"/>
        </w:rPr>
        <w:t>view in more detail here.</w:t>
      </w:r>
    </w:p>
  </w:footnote>
  <w:footnote w:id="23">
    <w:p w14:paraId="567080DB" w14:textId="1EBF6A8F" w:rsidR="00FB2880" w:rsidRPr="009572EF" w:rsidRDefault="00FB2880" w:rsidP="009572EF">
      <w:pPr>
        <w:pStyle w:val="Funotentext"/>
        <w:spacing w:line="480" w:lineRule="auto"/>
        <w:jc w:val="both"/>
        <w:rPr>
          <w:rFonts w:ascii="Times New Roman" w:hAnsi="Times New Roman" w:cs="Times New Roman"/>
        </w:rPr>
      </w:pPr>
      <w:r w:rsidRPr="009572EF">
        <w:rPr>
          <w:rStyle w:val="Funotenzeichen"/>
          <w:rFonts w:ascii="Times New Roman" w:hAnsi="Times New Roman" w:cs="Times New Roman"/>
        </w:rPr>
        <w:footnoteRef/>
      </w:r>
      <w:r w:rsidRPr="009572EF">
        <w:rPr>
          <w:rFonts w:ascii="Times New Roman" w:hAnsi="Times New Roman" w:cs="Times New Roman"/>
        </w:rPr>
        <w:t xml:space="preserve"> Does a similar objection also apply to psychologism? Not necessarily. Since psychologism, at least in the version defended by Machery (2017), suggests that conceptual engineering targets a particular subset of our belief-like states, namely those that are retriev</w:t>
      </w:r>
      <w:r w:rsidR="006A3814" w:rsidRPr="009572EF">
        <w:rPr>
          <w:rFonts w:ascii="Times New Roman" w:hAnsi="Times New Roman" w:cs="Times New Roman"/>
        </w:rPr>
        <w:t>able</w:t>
      </w:r>
      <w:r w:rsidRPr="009572EF">
        <w:rPr>
          <w:rFonts w:ascii="Times New Roman" w:hAnsi="Times New Roman" w:cs="Times New Roman"/>
        </w:rPr>
        <w:t xml:space="preserve"> by default, it is not the case that it treats just any kind of theory change as conceptual engineering.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BF1E" w14:textId="77777777" w:rsidR="007E7EE0" w:rsidRDefault="007E7E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4B50" w14:textId="77777777" w:rsidR="007E7EE0" w:rsidRDefault="007E7E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2D39" w14:textId="77777777" w:rsidR="007E7EE0" w:rsidRDefault="007E7E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A4F32"/>
    <w:multiLevelType w:val="hybridMultilevel"/>
    <w:tmpl w:val="85CA0F7C"/>
    <w:lvl w:ilvl="0" w:tplc="45765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03C3C"/>
    <w:multiLevelType w:val="hybridMultilevel"/>
    <w:tmpl w:val="E86637A2"/>
    <w:lvl w:ilvl="0" w:tplc="28A842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16CBF"/>
    <w:multiLevelType w:val="hybridMultilevel"/>
    <w:tmpl w:val="B0CAAF10"/>
    <w:lvl w:ilvl="0" w:tplc="E4E84A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26C8D"/>
    <w:multiLevelType w:val="hybridMultilevel"/>
    <w:tmpl w:val="421C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2D"/>
    <w:rsid w:val="000061B1"/>
    <w:rsid w:val="00007AEC"/>
    <w:rsid w:val="00010848"/>
    <w:rsid w:val="000116BB"/>
    <w:rsid w:val="000251E6"/>
    <w:rsid w:val="000310A1"/>
    <w:rsid w:val="00032C1C"/>
    <w:rsid w:val="000355B2"/>
    <w:rsid w:val="000642D4"/>
    <w:rsid w:val="00075D05"/>
    <w:rsid w:val="000765EA"/>
    <w:rsid w:val="00077A34"/>
    <w:rsid w:val="00077A8D"/>
    <w:rsid w:val="00086D72"/>
    <w:rsid w:val="00092B1F"/>
    <w:rsid w:val="000A1BB3"/>
    <w:rsid w:val="000A4900"/>
    <w:rsid w:val="000A78DA"/>
    <w:rsid w:val="000B4A61"/>
    <w:rsid w:val="000B5B63"/>
    <w:rsid w:val="000E105F"/>
    <w:rsid w:val="000F4F83"/>
    <w:rsid w:val="00103C5F"/>
    <w:rsid w:val="00105654"/>
    <w:rsid w:val="00106FC7"/>
    <w:rsid w:val="00116CF2"/>
    <w:rsid w:val="00120F98"/>
    <w:rsid w:val="0013322A"/>
    <w:rsid w:val="00136DE6"/>
    <w:rsid w:val="00142043"/>
    <w:rsid w:val="00146D6C"/>
    <w:rsid w:val="00146F8C"/>
    <w:rsid w:val="00155D68"/>
    <w:rsid w:val="001568D7"/>
    <w:rsid w:val="001623E9"/>
    <w:rsid w:val="00167161"/>
    <w:rsid w:val="00174B88"/>
    <w:rsid w:val="00176EE3"/>
    <w:rsid w:val="001840A1"/>
    <w:rsid w:val="00190540"/>
    <w:rsid w:val="001A0D11"/>
    <w:rsid w:val="001A3287"/>
    <w:rsid w:val="001B64EA"/>
    <w:rsid w:val="001C31A2"/>
    <w:rsid w:val="001D00AC"/>
    <w:rsid w:val="001D14F6"/>
    <w:rsid w:val="001D1E87"/>
    <w:rsid w:val="001D2375"/>
    <w:rsid w:val="001D4E24"/>
    <w:rsid w:val="001D53A7"/>
    <w:rsid w:val="001E2812"/>
    <w:rsid w:val="001E4B53"/>
    <w:rsid w:val="001F6142"/>
    <w:rsid w:val="002015AF"/>
    <w:rsid w:val="00221068"/>
    <w:rsid w:val="00231133"/>
    <w:rsid w:val="00235E34"/>
    <w:rsid w:val="002361EA"/>
    <w:rsid w:val="0023626F"/>
    <w:rsid w:val="002363C2"/>
    <w:rsid w:val="00237150"/>
    <w:rsid w:val="00237FDB"/>
    <w:rsid w:val="00245AB8"/>
    <w:rsid w:val="00253C63"/>
    <w:rsid w:val="0026220C"/>
    <w:rsid w:val="00283AE7"/>
    <w:rsid w:val="00293E26"/>
    <w:rsid w:val="002962E4"/>
    <w:rsid w:val="00296304"/>
    <w:rsid w:val="002A19DA"/>
    <w:rsid w:val="002A440C"/>
    <w:rsid w:val="002B759E"/>
    <w:rsid w:val="002D4C04"/>
    <w:rsid w:val="002F76C5"/>
    <w:rsid w:val="0030432D"/>
    <w:rsid w:val="003049EB"/>
    <w:rsid w:val="003108AB"/>
    <w:rsid w:val="00316B7C"/>
    <w:rsid w:val="0033077F"/>
    <w:rsid w:val="00335A6E"/>
    <w:rsid w:val="00337279"/>
    <w:rsid w:val="00345D97"/>
    <w:rsid w:val="00346B66"/>
    <w:rsid w:val="00346FC3"/>
    <w:rsid w:val="00357411"/>
    <w:rsid w:val="00370BAD"/>
    <w:rsid w:val="00386DCF"/>
    <w:rsid w:val="00392BD7"/>
    <w:rsid w:val="00393762"/>
    <w:rsid w:val="003A33BD"/>
    <w:rsid w:val="003A57C5"/>
    <w:rsid w:val="003A6069"/>
    <w:rsid w:val="003A7AC7"/>
    <w:rsid w:val="003B02EE"/>
    <w:rsid w:val="003B0C3C"/>
    <w:rsid w:val="003C4B24"/>
    <w:rsid w:val="003D548D"/>
    <w:rsid w:val="00401083"/>
    <w:rsid w:val="0040236B"/>
    <w:rsid w:val="00404319"/>
    <w:rsid w:val="004076AC"/>
    <w:rsid w:val="00413B9E"/>
    <w:rsid w:val="00413D8D"/>
    <w:rsid w:val="00421ADC"/>
    <w:rsid w:val="00434E4C"/>
    <w:rsid w:val="00483C38"/>
    <w:rsid w:val="0048498C"/>
    <w:rsid w:val="00484A74"/>
    <w:rsid w:val="00496BCF"/>
    <w:rsid w:val="004B0450"/>
    <w:rsid w:val="004B3BAF"/>
    <w:rsid w:val="004E3876"/>
    <w:rsid w:val="004E6C9A"/>
    <w:rsid w:val="005007F9"/>
    <w:rsid w:val="00527168"/>
    <w:rsid w:val="00530411"/>
    <w:rsid w:val="00530A94"/>
    <w:rsid w:val="00547D30"/>
    <w:rsid w:val="00552E2B"/>
    <w:rsid w:val="00575773"/>
    <w:rsid w:val="005879BB"/>
    <w:rsid w:val="00592EC4"/>
    <w:rsid w:val="005A0FAA"/>
    <w:rsid w:val="005A3DE5"/>
    <w:rsid w:val="005C766F"/>
    <w:rsid w:val="005E1646"/>
    <w:rsid w:val="005E2CD0"/>
    <w:rsid w:val="005E47E8"/>
    <w:rsid w:val="005F180C"/>
    <w:rsid w:val="005F2181"/>
    <w:rsid w:val="0060230D"/>
    <w:rsid w:val="006078F9"/>
    <w:rsid w:val="00615166"/>
    <w:rsid w:val="00616C7C"/>
    <w:rsid w:val="00625201"/>
    <w:rsid w:val="006419F9"/>
    <w:rsid w:val="006426F3"/>
    <w:rsid w:val="006470EC"/>
    <w:rsid w:val="0065386B"/>
    <w:rsid w:val="00662D42"/>
    <w:rsid w:val="00666CF3"/>
    <w:rsid w:val="00667F99"/>
    <w:rsid w:val="0067284B"/>
    <w:rsid w:val="00674452"/>
    <w:rsid w:val="00680F3A"/>
    <w:rsid w:val="00685353"/>
    <w:rsid w:val="00692879"/>
    <w:rsid w:val="00693548"/>
    <w:rsid w:val="00693756"/>
    <w:rsid w:val="00693B7E"/>
    <w:rsid w:val="006A3814"/>
    <w:rsid w:val="006B4D19"/>
    <w:rsid w:val="006C1F0C"/>
    <w:rsid w:val="006D7E1B"/>
    <w:rsid w:val="006E1536"/>
    <w:rsid w:val="006E26A3"/>
    <w:rsid w:val="006E6120"/>
    <w:rsid w:val="006F6C94"/>
    <w:rsid w:val="0070271D"/>
    <w:rsid w:val="00704A65"/>
    <w:rsid w:val="007232F0"/>
    <w:rsid w:val="00737150"/>
    <w:rsid w:val="007505CF"/>
    <w:rsid w:val="00776902"/>
    <w:rsid w:val="00780FF4"/>
    <w:rsid w:val="007A0F13"/>
    <w:rsid w:val="007A4B6A"/>
    <w:rsid w:val="007A7104"/>
    <w:rsid w:val="007B1F87"/>
    <w:rsid w:val="007C3BAD"/>
    <w:rsid w:val="007D0A31"/>
    <w:rsid w:val="007D50C7"/>
    <w:rsid w:val="007D710D"/>
    <w:rsid w:val="007E33FE"/>
    <w:rsid w:val="007E5D68"/>
    <w:rsid w:val="007E7EE0"/>
    <w:rsid w:val="007F6769"/>
    <w:rsid w:val="007F72D6"/>
    <w:rsid w:val="00803393"/>
    <w:rsid w:val="008176D0"/>
    <w:rsid w:val="00820D7E"/>
    <w:rsid w:val="008216F0"/>
    <w:rsid w:val="00830FD3"/>
    <w:rsid w:val="00834032"/>
    <w:rsid w:val="00854312"/>
    <w:rsid w:val="008607A5"/>
    <w:rsid w:val="00871972"/>
    <w:rsid w:val="00876C33"/>
    <w:rsid w:val="00884820"/>
    <w:rsid w:val="00893088"/>
    <w:rsid w:val="008A1209"/>
    <w:rsid w:val="008A162E"/>
    <w:rsid w:val="008A1E91"/>
    <w:rsid w:val="008B312F"/>
    <w:rsid w:val="008C161D"/>
    <w:rsid w:val="008C64B2"/>
    <w:rsid w:val="008C732D"/>
    <w:rsid w:val="008D4D6C"/>
    <w:rsid w:val="008E1071"/>
    <w:rsid w:val="008E431C"/>
    <w:rsid w:val="008E631C"/>
    <w:rsid w:val="008E644E"/>
    <w:rsid w:val="008E7C1A"/>
    <w:rsid w:val="008F2F05"/>
    <w:rsid w:val="008F71D0"/>
    <w:rsid w:val="00900589"/>
    <w:rsid w:val="009018AD"/>
    <w:rsid w:val="009051B4"/>
    <w:rsid w:val="00905677"/>
    <w:rsid w:val="009063FC"/>
    <w:rsid w:val="00912CDE"/>
    <w:rsid w:val="00920A06"/>
    <w:rsid w:val="00922B72"/>
    <w:rsid w:val="00930147"/>
    <w:rsid w:val="009345D4"/>
    <w:rsid w:val="00942096"/>
    <w:rsid w:val="00946863"/>
    <w:rsid w:val="009567FD"/>
    <w:rsid w:val="009572EF"/>
    <w:rsid w:val="00970C91"/>
    <w:rsid w:val="00971A8F"/>
    <w:rsid w:val="00973F80"/>
    <w:rsid w:val="00975D70"/>
    <w:rsid w:val="0097670E"/>
    <w:rsid w:val="00984F89"/>
    <w:rsid w:val="00987D30"/>
    <w:rsid w:val="009916D4"/>
    <w:rsid w:val="00991F31"/>
    <w:rsid w:val="00993C3F"/>
    <w:rsid w:val="00993F1A"/>
    <w:rsid w:val="009A5442"/>
    <w:rsid w:val="009B730B"/>
    <w:rsid w:val="009D5983"/>
    <w:rsid w:val="009D6E27"/>
    <w:rsid w:val="009E00E5"/>
    <w:rsid w:val="009E5DD9"/>
    <w:rsid w:val="009F0EBB"/>
    <w:rsid w:val="00A057ED"/>
    <w:rsid w:val="00A10265"/>
    <w:rsid w:val="00A1538D"/>
    <w:rsid w:val="00A175E6"/>
    <w:rsid w:val="00A2165D"/>
    <w:rsid w:val="00A263A8"/>
    <w:rsid w:val="00A30033"/>
    <w:rsid w:val="00A43459"/>
    <w:rsid w:val="00A4350B"/>
    <w:rsid w:val="00A51501"/>
    <w:rsid w:val="00A51E96"/>
    <w:rsid w:val="00A55BF5"/>
    <w:rsid w:val="00A70B88"/>
    <w:rsid w:val="00A75B7E"/>
    <w:rsid w:val="00A7795E"/>
    <w:rsid w:val="00A84BA6"/>
    <w:rsid w:val="00A87D93"/>
    <w:rsid w:val="00A9586D"/>
    <w:rsid w:val="00AA02CC"/>
    <w:rsid w:val="00AA1B03"/>
    <w:rsid w:val="00AB199D"/>
    <w:rsid w:val="00AC051B"/>
    <w:rsid w:val="00AC65A5"/>
    <w:rsid w:val="00AD0D1B"/>
    <w:rsid w:val="00AD2FF5"/>
    <w:rsid w:val="00AD3D89"/>
    <w:rsid w:val="00AD47FE"/>
    <w:rsid w:val="00AE2307"/>
    <w:rsid w:val="00AF046C"/>
    <w:rsid w:val="00AF0FBF"/>
    <w:rsid w:val="00B00748"/>
    <w:rsid w:val="00B01BCB"/>
    <w:rsid w:val="00B1331E"/>
    <w:rsid w:val="00B16325"/>
    <w:rsid w:val="00B16E14"/>
    <w:rsid w:val="00B2231F"/>
    <w:rsid w:val="00B2409B"/>
    <w:rsid w:val="00B24A36"/>
    <w:rsid w:val="00B30B97"/>
    <w:rsid w:val="00B8175D"/>
    <w:rsid w:val="00B81A47"/>
    <w:rsid w:val="00B81D26"/>
    <w:rsid w:val="00B85267"/>
    <w:rsid w:val="00B86B65"/>
    <w:rsid w:val="00B90E66"/>
    <w:rsid w:val="00B923AD"/>
    <w:rsid w:val="00B93507"/>
    <w:rsid w:val="00BA32A5"/>
    <w:rsid w:val="00BA6FA5"/>
    <w:rsid w:val="00BB07D8"/>
    <w:rsid w:val="00BB4113"/>
    <w:rsid w:val="00BD24A4"/>
    <w:rsid w:val="00BD35AB"/>
    <w:rsid w:val="00BE4D8E"/>
    <w:rsid w:val="00BE5D64"/>
    <w:rsid w:val="00BF2479"/>
    <w:rsid w:val="00C12A52"/>
    <w:rsid w:val="00C12DC2"/>
    <w:rsid w:val="00C15000"/>
    <w:rsid w:val="00C21E08"/>
    <w:rsid w:val="00C4140A"/>
    <w:rsid w:val="00C5064F"/>
    <w:rsid w:val="00C64AF6"/>
    <w:rsid w:val="00C83A6E"/>
    <w:rsid w:val="00C928F1"/>
    <w:rsid w:val="00CA3E74"/>
    <w:rsid w:val="00CB69D7"/>
    <w:rsid w:val="00CC23E9"/>
    <w:rsid w:val="00CD3EDA"/>
    <w:rsid w:val="00CD6B4A"/>
    <w:rsid w:val="00CE0970"/>
    <w:rsid w:val="00CE097E"/>
    <w:rsid w:val="00CE1722"/>
    <w:rsid w:val="00CE33B3"/>
    <w:rsid w:val="00CE4417"/>
    <w:rsid w:val="00CE4976"/>
    <w:rsid w:val="00CE5746"/>
    <w:rsid w:val="00CF33F0"/>
    <w:rsid w:val="00CF3FB2"/>
    <w:rsid w:val="00CF5784"/>
    <w:rsid w:val="00D022F3"/>
    <w:rsid w:val="00D06352"/>
    <w:rsid w:val="00D07669"/>
    <w:rsid w:val="00D138A8"/>
    <w:rsid w:val="00D27DE2"/>
    <w:rsid w:val="00D3094F"/>
    <w:rsid w:val="00D46C59"/>
    <w:rsid w:val="00D521D6"/>
    <w:rsid w:val="00D61CF3"/>
    <w:rsid w:val="00D62468"/>
    <w:rsid w:val="00D80124"/>
    <w:rsid w:val="00D8512A"/>
    <w:rsid w:val="00D942B1"/>
    <w:rsid w:val="00D97D28"/>
    <w:rsid w:val="00DB200C"/>
    <w:rsid w:val="00DB4084"/>
    <w:rsid w:val="00DB5886"/>
    <w:rsid w:val="00DC23F3"/>
    <w:rsid w:val="00DC5E88"/>
    <w:rsid w:val="00DE7A06"/>
    <w:rsid w:val="00DF29D1"/>
    <w:rsid w:val="00E0625D"/>
    <w:rsid w:val="00E2292C"/>
    <w:rsid w:val="00E430FC"/>
    <w:rsid w:val="00E45955"/>
    <w:rsid w:val="00E46D4E"/>
    <w:rsid w:val="00E511B2"/>
    <w:rsid w:val="00E53D84"/>
    <w:rsid w:val="00E558AC"/>
    <w:rsid w:val="00E726BE"/>
    <w:rsid w:val="00E74B7E"/>
    <w:rsid w:val="00E76253"/>
    <w:rsid w:val="00E82B74"/>
    <w:rsid w:val="00EA4C25"/>
    <w:rsid w:val="00EA7D5B"/>
    <w:rsid w:val="00EC124E"/>
    <w:rsid w:val="00EC68DD"/>
    <w:rsid w:val="00EF6E37"/>
    <w:rsid w:val="00F23923"/>
    <w:rsid w:val="00F24227"/>
    <w:rsid w:val="00F605E2"/>
    <w:rsid w:val="00F63E2A"/>
    <w:rsid w:val="00F66388"/>
    <w:rsid w:val="00F7599B"/>
    <w:rsid w:val="00F775BF"/>
    <w:rsid w:val="00F8308C"/>
    <w:rsid w:val="00FA1977"/>
    <w:rsid w:val="00FA6040"/>
    <w:rsid w:val="00FA7011"/>
    <w:rsid w:val="00FB123A"/>
    <w:rsid w:val="00FB2880"/>
    <w:rsid w:val="00FB7016"/>
    <w:rsid w:val="00FD4A22"/>
    <w:rsid w:val="00FE1278"/>
    <w:rsid w:val="00FE3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2BE1"/>
  <w15:chartTrackingRefBased/>
  <w15:docId w15:val="{B9D8CA42-D8BC-41C7-8702-5012DA68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105F"/>
    <w:pPr>
      <w:spacing w:after="0" w:line="240" w:lineRule="auto"/>
    </w:pPr>
    <w:rPr>
      <w:rFonts w:ascii="Calibri" w:hAnsi="Calibri" w:cs="Calibr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105F"/>
    <w:pPr>
      <w:ind w:left="720"/>
      <w:contextualSpacing/>
    </w:pPr>
  </w:style>
  <w:style w:type="paragraph" w:styleId="Funotentext">
    <w:name w:val="footnote text"/>
    <w:basedOn w:val="Standard"/>
    <w:link w:val="FunotentextZchn"/>
    <w:uiPriority w:val="99"/>
    <w:unhideWhenUsed/>
    <w:rsid w:val="000E105F"/>
    <w:rPr>
      <w:sz w:val="20"/>
      <w:szCs w:val="20"/>
    </w:rPr>
  </w:style>
  <w:style w:type="character" w:customStyle="1" w:styleId="FunotentextZchn">
    <w:name w:val="Fußnotentext Zchn"/>
    <w:basedOn w:val="Absatz-Standardschriftart"/>
    <w:link w:val="Funotentext"/>
    <w:uiPriority w:val="99"/>
    <w:rsid w:val="000E105F"/>
    <w:rPr>
      <w:rFonts w:ascii="Calibri" w:hAnsi="Calibri" w:cs="Calibri"/>
      <w:sz w:val="20"/>
      <w:szCs w:val="20"/>
      <w:lang w:val="en-US"/>
    </w:rPr>
  </w:style>
  <w:style w:type="character" w:styleId="Funotenzeichen">
    <w:name w:val="footnote reference"/>
    <w:basedOn w:val="Absatz-Standardschriftart"/>
    <w:uiPriority w:val="99"/>
    <w:unhideWhenUsed/>
    <w:rsid w:val="000E105F"/>
    <w:rPr>
      <w:vertAlign w:val="superscript"/>
    </w:rPr>
  </w:style>
  <w:style w:type="character" w:styleId="Kommentarzeichen">
    <w:name w:val="annotation reference"/>
    <w:basedOn w:val="Absatz-Standardschriftart"/>
    <w:uiPriority w:val="99"/>
    <w:semiHidden/>
    <w:unhideWhenUsed/>
    <w:rsid w:val="00946863"/>
    <w:rPr>
      <w:sz w:val="16"/>
      <w:szCs w:val="16"/>
    </w:rPr>
  </w:style>
  <w:style w:type="paragraph" w:styleId="Kommentartext">
    <w:name w:val="annotation text"/>
    <w:basedOn w:val="Standard"/>
    <w:link w:val="KommentartextZchn"/>
    <w:uiPriority w:val="99"/>
    <w:semiHidden/>
    <w:unhideWhenUsed/>
    <w:rsid w:val="00946863"/>
    <w:rPr>
      <w:sz w:val="20"/>
      <w:szCs w:val="20"/>
    </w:rPr>
  </w:style>
  <w:style w:type="character" w:customStyle="1" w:styleId="KommentartextZchn">
    <w:name w:val="Kommentartext Zchn"/>
    <w:basedOn w:val="Absatz-Standardschriftart"/>
    <w:link w:val="Kommentartext"/>
    <w:uiPriority w:val="99"/>
    <w:semiHidden/>
    <w:rsid w:val="00946863"/>
    <w:rPr>
      <w:rFonts w:ascii="Calibri" w:hAnsi="Calibri" w:cs="Calibri"/>
      <w:sz w:val="20"/>
      <w:szCs w:val="20"/>
      <w:lang w:val="en-US"/>
    </w:rPr>
  </w:style>
  <w:style w:type="paragraph" w:styleId="Kommentarthema">
    <w:name w:val="annotation subject"/>
    <w:basedOn w:val="Kommentartext"/>
    <w:next w:val="Kommentartext"/>
    <w:link w:val="KommentarthemaZchn"/>
    <w:uiPriority w:val="99"/>
    <w:semiHidden/>
    <w:unhideWhenUsed/>
    <w:rsid w:val="00946863"/>
    <w:rPr>
      <w:b/>
      <w:bCs/>
    </w:rPr>
  </w:style>
  <w:style w:type="character" w:customStyle="1" w:styleId="KommentarthemaZchn">
    <w:name w:val="Kommentarthema Zchn"/>
    <w:basedOn w:val="KommentartextZchn"/>
    <w:link w:val="Kommentarthema"/>
    <w:uiPriority w:val="99"/>
    <w:semiHidden/>
    <w:rsid w:val="00946863"/>
    <w:rPr>
      <w:rFonts w:ascii="Calibri" w:hAnsi="Calibri" w:cs="Calibri"/>
      <w:b/>
      <w:bCs/>
      <w:sz w:val="20"/>
      <w:szCs w:val="20"/>
      <w:lang w:val="en-US"/>
    </w:rPr>
  </w:style>
  <w:style w:type="paragraph" w:styleId="Sprechblasentext">
    <w:name w:val="Balloon Text"/>
    <w:basedOn w:val="Standard"/>
    <w:link w:val="SprechblasentextZchn"/>
    <w:uiPriority w:val="99"/>
    <w:semiHidden/>
    <w:unhideWhenUsed/>
    <w:rsid w:val="009468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863"/>
    <w:rPr>
      <w:rFonts w:ascii="Segoe UI" w:hAnsi="Segoe UI" w:cs="Segoe UI"/>
      <w:sz w:val="18"/>
      <w:szCs w:val="18"/>
      <w:lang w:val="en-US"/>
    </w:rPr>
  </w:style>
  <w:style w:type="paragraph" w:styleId="Kopfzeile">
    <w:name w:val="header"/>
    <w:basedOn w:val="Standard"/>
    <w:link w:val="KopfzeileZchn"/>
    <w:uiPriority w:val="99"/>
    <w:unhideWhenUsed/>
    <w:rsid w:val="001D53A7"/>
    <w:pPr>
      <w:tabs>
        <w:tab w:val="center" w:pos="4703"/>
        <w:tab w:val="right" w:pos="9406"/>
      </w:tabs>
    </w:pPr>
  </w:style>
  <w:style w:type="character" w:customStyle="1" w:styleId="KopfzeileZchn">
    <w:name w:val="Kopfzeile Zchn"/>
    <w:basedOn w:val="Absatz-Standardschriftart"/>
    <w:link w:val="Kopfzeile"/>
    <w:uiPriority w:val="99"/>
    <w:rsid w:val="001D53A7"/>
    <w:rPr>
      <w:rFonts w:ascii="Calibri" w:hAnsi="Calibri" w:cs="Calibri"/>
      <w:lang w:val="en-US"/>
    </w:rPr>
  </w:style>
  <w:style w:type="paragraph" w:styleId="Fuzeile">
    <w:name w:val="footer"/>
    <w:basedOn w:val="Standard"/>
    <w:link w:val="FuzeileZchn"/>
    <w:uiPriority w:val="99"/>
    <w:unhideWhenUsed/>
    <w:rsid w:val="001D53A7"/>
    <w:pPr>
      <w:tabs>
        <w:tab w:val="center" w:pos="4703"/>
        <w:tab w:val="right" w:pos="9406"/>
      </w:tabs>
    </w:pPr>
  </w:style>
  <w:style w:type="character" w:customStyle="1" w:styleId="FuzeileZchn">
    <w:name w:val="Fußzeile Zchn"/>
    <w:basedOn w:val="Absatz-Standardschriftart"/>
    <w:link w:val="Fuzeile"/>
    <w:uiPriority w:val="99"/>
    <w:rsid w:val="001D53A7"/>
    <w:rPr>
      <w:rFonts w:ascii="Calibri" w:hAnsi="Calibri" w:cs="Calibri"/>
      <w:lang w:val="en-US"/>
    </w:rPr>
  </w:style>
  <w:style w:type="paragraph" w:styleId="Endnotentext">
    <w:name w:val="endnote text"/>
    <w:basedOn w:val="Standard"/>
    <w:link w:val="EndnotentextZchn"/>
    <w:uiPriority w:val="99"/>
    <w:semiHidden/>
    <w:unhideWhenUsed/>
    <w:rsid w:val="00D97D28"/>
    <w:rPr>
      <w:sz w:val="20"/>
      <w:szCs w:val="20"/>
    </w:rPr>
  </w:style>
  <w:style w:type="character" w:customStyle="1" w:styleId="EndnotentextZchn">
    <w:name w:val="Endnotentext Zchn"/>
    <w:basedOn w:val="Absatz-Standardschriftart"/>
    <w:link w:val="Endnotentext"/>
    <w:uiPriority w:val="99"/>
    <w:semiHidden/>
    <w:rsid w:val="00D97D28"/>
    <w:rPr>
      <w:rFonts w:ascii="Calibri" w:hAnsi="Calibri" w:cs="Calibri"/>
      <w:sz w:val="20"/>
      <w:szCs w:val="20"/>
      <w:lang w:val="en-US"/>
    </w:rPr>
  </w:style>
  <w:style w:type="character" w:styleId="Endnotenzeichen">
    <w:name w:val="endnote reference"/>
    <w:basedOn w:val="Absatz-Standardschriftart"/>
    <w:uiPriority w:val="99"/>
    <w:semiHidden/>
    <w:unhideWhenUsed/>
    <w:rsid w:val="00D97D28"/>
    <w:rPr>
      <w:vertAlign w:val="superscript"/>
    </w:rPr>
  </w:style>
  <w:style w:type="character" w:styleId="Hyperlink">
    <w:name w:val="Hyperlink"/>
    <w:basedOn w:val="Absatz-Standardschriftart"/>
    <w:uiPriority w:val="99"/>
    <w:unhideWhenUsed/>
    <w:rsid w:val="009051B4"/>
    <w:rPr>
      <w:color w:val="0000FF"/>
      <w:u w:val="single"/>
    </w:rPr>
  </w:style>
  <w:style w:type="character" w:styleId="Hervorhebung">
    <w:name w:val="Emphasis"/>
    <w:basedOn w:val="Absatz-Standardschriftart"/>
    <w:uiPriority w:val="20"/>
    <w:qFormat/>
    <w:rsid w:val="00957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KOCTEC&amp;proxyId=&amp;u=http%3A%2F%2Fdx.doi.org%2F10.1007%2Fs11229-018-02007-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8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80/0020174X.2019.16755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ilpapers.org/go.pl?id=PINCEM&amp;proxyId=&amp;u=http%3A%2F%2Fdx.doi.org%2F10.1093%2Fmind%2Ffzz069"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40B1-9112-494E-8B16-E9F39384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9212</Words>
  <Characters>52509</Characters>
  <Application>Microsoft Office Word</Application>
  <DocSecurity>0</DocSecurity>
  <Lines>437</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Steffen Koch</cp:lastModifiedBy>
  <cp:revision>4</cp:revision>
  <cp:lastPrinted>2020-08-25T12:59:00Z</cp:lastPrinted>
  <dcterms:created xsi:type="dcterms:W3CDTF">2020-07-06T13:33:00Z</dcterms:created>
  <dcterms:modified xsi:type="dcterms:W3CDTF">2020-09-16T12:03:00Z</dcterms:modified>
</cp:coreProperties>
</file>