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F170B" w14:textId="77777777" w:rsidR="00AB4D28" w:rsidRDefault="004B3C37" w:rsidP="00775075">
      <w:pPr>
        <w:spacing w:line="480" w:lineRule="auto"/>
        <w:jc w:val="both"/>
        <w:rPr>
          <w:rFonts w:ascii="Times New Roman" w:hAnsi="Times New Roman" w:cs="Times New Roman"/>
          <w:b/>
          <w:bCs/>
        </w:rPr>
      </w:pPr>
      <w:r>
        <w:rPr>
          <w:rFonts w:ascii="Times New Roman" w:hAnsi="Times New Roman" w:cs="Times New Roman"/>
          <w:b/>
          <w:bCs/>
        </w:rPr>
        <w:t xml:space="preserve">Grounding </w:t>
      </w:r>
      <w:r w:rsidR="00EF3677">
        <w:rPr>
          <w:rFonts w:ascii="Times New Roman" w:hAnsi="Times New Roman" w:cs="Times New Roman"/>
          <w:b/>
          <w:bCs/>
        </w:rPr>
        <w:t>E</w:t>
      </w:r>
      <w:r>
        <w:rPr>
          <w:rFonts w:ascii="Times New Roman" w:hAnsi="Times New Roman" w:cs="Times New Roman"/>
          <w:b/>
          <w:bCs/>
        </w:rPr>
        <w:t xml:space="preserve">mpirical in </w:t>
      </w:r>
      <w:r w:rsidR="00EF3677">
        <w:rPr>
          <w:rFonts w:ascii="Times New Roman" w:hAnsi="Times New Roman" w:cs="Times New Roman"/>
          <w:b/>
          <w:bCs/>
        </w:rPr>
        <w:t>T</w:t>
      </w:r>
      <w:r>
        <w:rPr>
          <w:rFonts w:ascii="Times New Roman" w:hAnsi="Times New Roman" w:cs="Times New Roman"/>
          <w:b/>
          <w:bCs/>
        </w:rPr>
        <w:t xml:space="preserve">ranscendental </w:t>
      </w:r>
      <w:r w:rsidR="00EF3677">
        <w:rPr>
          <w:rFonts w:ascii="Times New Roman" w:hAnsi="Times New Roman" w:cs="Times New Roman"/>
          <w:b/>
          <w:bCs/>
        </w:rPr>
        <w:t>R</w:t>
      </w:r>
      <w:r>
        <w:rPr>
          <w:rFonts w:ascii="Times New Roman" w:hAnsi="Times New Roman" w:cs="Times New Roman"/>
          <w:b/>
          <w:bCs/>
        </w:rPr>
        <w:t>eality</w:t>
      </w:r>
      <w:r w:rsidR="00AB4D28">
        <w:rPr>
          <w:rFonts w:ascii="Times New Roman" w:hAnsi="Times New Roman" w:cs="Times New Roman"/>
          <w:b/>
          <w:bCs/>
        </w:rPr>
        <w:t xml:space="preserve"> </w:t>
      </w:r>
    </w:p>
    <w:p w14:paraId="19C5587F" w14:textId="2252A035" w:rsidR="00E05E13" w:rsidRPr="004B3C37" w:rsidRDefault="00AB4D28" w:rsidP="00775075">
      <w:pPr>
        <w:spacing w:line="480" w:lineRule="auto"/>
        <w:jc w:val="both"/>
        <w:rPr>
          <w:rFonts w:ascii="Times New Roman" w:hAnsi="Times New Roman" w:cs="Times New Roman"/>
          <w:b/>
          <w:bCs/>
          <w:i/>
          <w:iCs/>
        </w:rPr>
      </w:pPr>
      <w:r>
        <w:rPr>
          <w:rFonts w:ascii="Times New Roman" w:hAnsi="Times New Roman" w:cs="Times New Roman"/>
          <w:b/>
          <w:bCs/>
        </w:rPr>
        <w:t xml:space="preserve">[Draft; forthcoming in </w:t>
      </w:r>
      <w:r w:rsidRPr="00AB4D28">
        <w:rPr>
          <w:rFonts w:ascii="Times New Roman" w:hAnsi="Times New Roman" w:cs="Times New Roman"/>
          <w:b/>
          <w:bCs/>
          <w:i/>
          <w:iCs/>
        </w:rPr>
        <w:t>Philosophy and Phenomenological Research</w:t>
      </w:r>
      <w:r>
        <w:rPr>
          <w:rFonts w:ascii="Times New Roman" w:hAnsi="Times New Roman" w:cs="Times New Roman"/>
          <w:b/>
          <w:bCs/>
        </w:rPr>
        <w:t>]</w:t>
      </w:r>
    </w:p>
    <w:p w14:paraId="7FC45349" w14:textId="752F0A71" w:rsidR="0014130F" w:rsidRPr="0014130F" w:rsidRDefault="005D75E5" w:rsidP="00536CB3">
      <w:pPr>
        <w:spacing w:line="480" w:lineRule="auto"/>
        <w:jc w:val="both"/>
        <w:rPr>
          <w:rFonts w:ascii="Times New Roman" w:hAnsi="Times New Roman" w:cs="Times New Roman"/>
          <w:b/>
          <w:bCs/>
        </w:rPr>
      </w:pPr>
      <w:r>
        <w:rPr>
          <w:rFonts w:ascii="Times New Roman" w:hAnsi="Times New Roman" w:cs="Times New Roman"/>
          <w:b/>
          <w:bCs/>
        </w:rPr>
        <w:t>A</w:t>
      </w:r>
      <w:r w:rsidR="00EF3677">
        <w:rPr>
          <w:rFonts w:ascii="Times New Roman" w:hAnsi="Times New Roman" w:cs="Times New Roman"/>
          <w:b/>
          <w:bCs/>
        </w:rPr>
        <w:t xml:space="preserve"> k</w:t>
      </w:r>
      <w:r w:rsidR="0014130F">
        <w:rPr>
          <w:rFonts w:ascii="Times New Roman" w:hAnsi="Times New Roman" w:cs="Times New Roman"/>
          <w:b/>
          <w:bCs/>
        </w:rPr>
        <w:t xml:space="preserve">ey theme in </w:t>
      </w:r>
      <w:r w:rsidR="0014130F">
        <w:rPr>
          <w:rFonts w:ascii="Times New Roman" w:hAnsi="Times New Roman" w:cs="Times New Roman"/>
          <w:b/>
          <w:bCs/>
          <w:i/>
          <w:iCs/>
        </w:rPr>
        <w:t>The World According to Kant</w:t>
      </w:r>
      <w:r w:rsidR="0014130F">
        <w:rPr>
          <w:rFonts w:ascii="Times New Roman" w:hAnsi="Times New Roman" w:cs="Times New Roman"/>
          <w:b/>
          <w:bCs/>
        </w:rPr>
        <w:t>: two conditions of empirical reality</w:t>
      </w:r>
    </w:p>
    <w:p w14:paraId="28922EB0" w14:textId="58F76FB4" w:rsidR="0095699B" w:rsidRDefault="0095699B" w:rsidP="00895C5B">
      <w:pPr>
        <w:spacing w:line="480" w:lineRule="auto"/>
        <w:jc w:val="both"/>
        <w:rPr>
          <w:rFonts w:ascii="Times New Roman" w:hAnsi="Times New Roman" w:cs="Times New Roman"/>
        </w:rPr>
      </w:pPr>
      <w:r>
        <w:rPr>
          <w:rFonts w:ascii="Times New Roman" w:hAnsi="Times New Roman" w:cs="Times New Roman"/>
        </w:rPr>
        <w:t>Anja</w:t>
      </w:r>
      <w:r w:rsidR="006D48C2" w:rsidRPr="004B3C37">
        <w:rPr>
          <w:rFonts w:ascii="Times New Roman" w:hAnsi="Times New Roman" w:cs="Times New Roman"/>
        </w:rPr>
        <w:t xml:space="preserve"> </w:t>
      </w:r>
      <w:proofErr w:type="spellStart"/>
      <w:r w:rsidR="006D48C2" w:rsidRPr="004B3C37">
        <w:rPr>
          <w:rFonts w:ascii="Times New Roman" w:hAnsi="Times New Roman" w:cs="Times New Roman"/>
        </w:rPr>
        <w:t>Jauernig’s</w:t>
      </w:r>
      <w:proofErr w:type="spellEnd"/>
      <w:r w:rsidR="006D48C2" w:rsidRPr="004B3C37">
        <w:rPr>
          <w:rFonts w:ascii="Times New Roman" w:hAnsi="Times New Roman" w:cs="Times New Roman"/>
        </w:rPr>
        <w:t xml:space="preserve"> book </w:t>
      </w:r>
      <w:r w:rsidR="00AE3087" w:rsidRPr="004B3C37">
        <w:rPr>
          <w:rFonts w:ascii="Times New Roman" w:hAnsi="Times New Roman" w:cs="Times New Roman"/>
        </w:rPr>
        <w:t>provides</w:t>
      </w:r>
      <w:r w:rsidR="00966A4C" w:rsidRPr="004B3C37">
        <w:rPr>
          <w:rFonts w:ascii="Times New Roman" w:hAnsi="Times New Roman" w:cs="Times New Roman"/>
        </w:rPr>
        <w:t xml:space="preserve"> </w:t>
      </w:r>
      <w:r w:rsidR="00AE3087" w:rsidRPr="004B3C37">
        <w:rPr>
          <w:rFonts w:ascii="Times New Roman" w:hAnsi="Times New Roman" w:cs="Times New Roman"/>
        </w:rPr>
        <w:t>an exceptionally clear</w:t>
      </w:r>
      <w:r w:rsidR="00EA034F">
        <w:rPr>
          <w:rFonts w:ascii="Times New Roman" w:hAnsi="Times New Roman" w:cs="Times New Roman"/>
        </w:rPr>
        <w:t>,</w:t>
      </w:r>
      <w:r w:rsidR="00EF3677">
        <w:rPr>
          <w:rFonts w:ascii="Times New Roman" w:hAnsi="Times New Roman" w:cs="Times New Roman"/>
        </w:rPr>
        <w:t xml:space="preserve"> rigorous, and</w:t>
      </w:r>
      <w:r w:rsidR="00966A4C" w:rsidRPr="004B3C37">
        <w:rPr>
          <w:rFonts w:ascii="Times New Roman" w:hAnsi="Times New Roman" w:cs="Times New Roman"/>
        </w:rPr>
        <w:t xml:space="preserve"> illuminating</w:t>
      </w:r>
      <w:r w:rsidR="00AE3087" w:rsidRPr="004B3C37">
        <w:rPr>
          <w:rFonts w:ascii="Times New Roman" w:hAnsi="Times New Roman" w:cs="Times New Roman"/>
        </w:rPr>
        <w:t xml:space="preserve"> account </w:t>
      </w:r>
      <w:r w:rsidR="00966A4C" w:rsidRPr="004B3C37">
        <w:rPr>
          <w:rFonts w:ascii="Times New Roman" w:hAnsi="Times New Roman" w:cs="Times New Roman"/>
        </w:rPr>
        <w:t xml:space="preserve">of </w:t>
      </w:r>
      <w:r w:rsidR="00AE3087" w:rsidRPr="004B3C37">
        <w:rPr>
          <w:rFonts w:ascii="Times New Roman" w:hAnsi="Times New Roman" w:cs="Times New Roman"/>
        </w:rPr>
        <w:t xml:space="preserve">Kant’s </w:t>
      </w:r>
      <w:r w:rsidR="00C66F74" w:rsidRPr="004B3C37">
        <w:rPr>
          <w:rFonts w:ascii="Times New Roman" w:hAnsi="Times New Roman" w:cs="Times New Roman"/>
        </w:rPr>
        <w:t>critical idealism</w:t>
      </w:r>
      <w:r w:rsidR="00EF3677">
        <w:rPr>
          <w:rFonts w:ascii="Times New Roman" w:hAnsi="Times New Roman" w:cs="Times New Roman"/>
        </w:rPr>
        <w:t xml:space="preserve"> as an ontological doctrine that posits two layers of being or reality. </w:t>
      </w:r>
      <w:proofErr w:type="spellStart"/>
      <w:r w:rsidR="00EF3677">
        <w:rPr>
          <w:rFonts w:ascii="Times New Roman" w:hAnsi="Times New Roman" w:cs="Times New Roman"/>
        </w:rPr>
        <w:t>Jauernig</w:t>
      </w:r>
      <w:proofErr w:type="spellEnd"/>
      <w:r>
        <w:rPr>
          <w:rFonts w:ascii="Times New Roman" w:hAnsi="Times New Roman" w:cs="Times New Roman"/>
        </w:rPr>
        <w:t xml:space="preserve"> seeks to reconstruct </w:t>
      </w:r>
      <w:r w:rsidRPr="00932FA3">
        <w:rPr>
          <w:rFonts w:ascii="Times New Roman" w:hAnsi="Times New Roman" w:cs="Times New Roman"/>
        </w:rPr>
        <w:t>“Kant’s account of what there is in the world, understood as the sum</w:t>
      </w:r>
      <w:r>
        <w:rPr>
          <w:rFonts w:ascii="Times New Roman" w:hAnsi="Times New Roman" w:cs="Times New Roman"/>
        </w:rPr>
        <w:t xml:space="preserve"> </w:t>
      </w:r>
      <w:r w:rsidRPr="00932FA3">
        <w:rPr>
          <w:rFonts w:ascii="Times New Roman" w:hAnsi="Times New Roman" w:cs="Times New Roman"/>
        </w:rPr>
        <w:t>total of everything that has reality, including, in particular, his account of appearances</w:t>
      </w:r>
      <w:r>
        <w:rPr>
          <w:rFonts w:ascii="Times New Roman" w:hAnsi="Times New Roman" w:cs="Times New Roman"/>
        </w:rPr>
        <w:t xml:space="preserve"> </w:t>
      </w:r>
      <w:r w:rsidRPr="00932FA3">
        <w:rPr>
          <w:rFonts w:ascii="Times New Roman" w:hAnsi="Times New Roman" w:cs="Times New Roman"/>
        </w:rPr>
        <w:t>and things in themselves and their relation to one another” (xii).</w:t>
      </w:r>
      <w:r>
        <w:rPr>
          <w:rFonts w:ascii="Times New Roman" w:hAnsi="Times New Roman" w:cs="Times New Roman"/>
        </w:rPr>
        <w:t xml:space="preserve"> </w:t>
      </w:r>
    </w:p>
    <w:p w14:paraId="2C89B0B2" w14:textId="513BE6D3" w:rsidR="0095699B" w:rsidRPr="004B3C37" w:rsidRDefault="00895C5B" w:rsidP="00895C5B">
      <w:pPr>
        <w:spacing w:line="480" w:lineRule="auto"/>
        <w:ind w:firstLine="720"/>
        <w:jc w:val="both"/>
        <w:rPr>
          <w:rFonts w:ascii="Times New Roman" w:hAnsi="Times New Roman" w:cs="Times New Roman"/>
        </w:rPr>
      </w:pPr>
      <w:r>
        <w:rPr>
          <w:rFonts w:ascii="Times New Roman" w:hAnsi="Times New Roman" w:cs="Times New Roman"/>
        </w:rPr>
        <w:t xml:space="preserve">Central to Kant’s view is the </w:t>
      </w:r>
      <w:r w:rsidR="00EF3677">
        <w:rPr>
          <w:rFonts w:ascii="Times New Roman" w:hAnsi="Times New Roman" w:cs="Times New Roman"/>
        </w:rPr>
        <w:t>claim</w:t>
      </w:r>
      <w:r>
        <w:rPr>
          <w:rFonts w:ascii="Times New Roman" w:hAnsi="Times New Roman" w:cs="Times New Roman"/>
        </w:rPr>
        <w:t xml:space="preserve"> that o</w:t>
      </w:r>
      <w:r w:rsidRPr="004B3C37">
        <w:rPr>
          <w:rFonts w:ascii="Times New Roman" w:hAnsi="Times New Roman" w:cs="Times New Roman"/>
        </w:rPr>
        <w:t>ur mind cannot actively produce the intuitive data that it needs for representing sensible appearances</w:t>
      </w:r>
      <w:r>
        <w:rPr>
          <w:rFonts w:ascii="Times New Roman" w:hAnsi="Times New Roman" w:cs="Times New Roman"/>
        </w:rPr>
        <w:t>:</w:t>
      </w:r>
      <w:r w:rsidRPr="004B3C37">
        <w:rPr>
          <w:rFonts w:ascii="Times New Roman" w:hAnsi="Times New Roman" w:cs="Times New Roman"/>
        </w:rPr>
        <w:t xml:space="preserve"> </w:t>
      </w:r>
      <w:r>
        <w:rPr>
          <w:rFonts w:ascii="Times New Roman" w:hAnsi="Times New Roman" w:cs="Times New Roman"/>
        </w:rPr>
        <w:t>i</w:t>
      </w:r>
      <w:r w:rsidRPr="004B3C37">
        <w:rPr>
          <w:rFonts w:ascii="Times New Roman" w:hAnsi="Times New Roman" w:cs="Times New Roman"/>
        </w:rPr>
        <w:t xml:space="preserve">t must receive such data from without </w:t>
      </w:r>
      <w:r>
        <w:rPr>
          <w:rFonts w:ascii="Times New Roman" w:hAnsi="Times New Roman" w:cs="Times New Roman"/>
        </w:rPr>
        <w:t>via affection</w:t>
      </w:r>
      <w:r w:rsidRPr="004B3C37">
        <w:rPr>
          <w:rFonts w:ascii="Times New Roman" w:hAnsi="Times New Roman" w:cs="Times New Roman"/>
        </w:rPr>
        <w:t xml:space="preserve"> by things in themselves.</w:t>
      </w:r>
      <w:r>
        <w:rPr>
          <w:rFonts w:ascii="Times New Roman" w:hAnsi="Times New Roman" w:cs="Times New Roman"/>
        </w:rPr>
        <w:t xml:space="preserve"> In </w:t>
      </w:r>
      <w:proofErr w:type="spellStart"/>
      <w:r>
        <w:rPr>
          <w:rFonts w:ascii="Times New Roman" w:hAnsi="Times New Roman" w:cs="Times New Roman"/>
        </w:rPr>
        <w:t>Jauernig’s</w:t>
      </w:r>
      <w:proofErr w:type="spellEnd"/>
      <w:r>
        <w:rPr>
          <w:rFonts w:ascii="Times New Roman" w:hAnsi="Times New Roman" w:cs="Times New Roman"/>
        </w:rPr>
        <w:t xml:space="preserve"> analysis,</w:t>
      </w:r>
      <w:r w:rsidRPr="004B3C37">
        <w:rPr>
          <w:rFonts w:ascii="Times New Roman" w:hAnsi="Times New Roman" w:cs="Times New Roman"/>
        </w:rPr>
        <w:t xml:space="preserve"> </w:t>
      </w:r>
      <w:r>
        <w:rPr>
          <w:rFonts w:ascii="Times New Roman" w:hAnsi="Times New Roman" w:cs="Times New Roman"/>
        </w:rPr>
        <w:t>this appeal to</w:t>
      </w:r>
      <w:r w:rsidRPr="004B3C37">
        <w:rPr>
          <w:rFonts w:ascii="Times New Roman" w:hAnsi="Times New Roman" w:cs="Times New Roman"/>
        </w:rPr>
        <w:t xml:space="preserve"> things in themselves </w:t>
      </w:r>
      <w:r w:rsidR="00EF3677">
        <w:rPr>
          <w:rFonts w:ascii="Times New Roman" w:hAnsi="Times New Roman" w:cs="Times New Roman"/>
        </w:rPr>
        <w:t>derives from</w:t>
      </w:r>
      <w:r w:rsidRPr="004B3C37">
        <w:rPr>
          <w:rFonts w:ascii="Times New Roman" w:hAnsi="Times New Roman" w:cs="Times New Roman"/>
        </w:rPr>
        <w:t xml:space="preserve"> a “basic”, “rock-bottom” commitment </w:t>
      </w:r>
      <w:r>
        <w:rPr>
          <w:rFonts w:ascii="Times New Roman" w:hAnsi="Times New Roman" w:cs="Times New Roman"/>
        </w:rPr>
        <w:t xml:space="preserve">(307): </w:t>
      </w:r>
      <w:r w:rsidR="00173FA6" w:rsidRPr="004B3C37">
        <w:rPr>
          <w:rFonts w:ascii="Times New Roman" w:hAnsi="Times New Roman" w:cs="Times New Roman"/>
        </w:rPr>
        <w:t>Kant</w:t>
      </w:r>
      <w:r w:rsidR="00864855" w:rsidRPr="004B3C37">
        <w:rPr>
          <w:rFonts w:ascii="Times New Roman" w:hAnsi="Times New Roman" w:cs="Times New Roman"/>
        </w:rPr>
        <w:t xml:space="preserve"> holds that </w:t>
      </w:r>
      <w:r w:rsidR="008D6E94" w:rsidRPr="004B3C37">
        <w:rPr>
          <w:rFonts w:ascii="Times New Roman" w:hAnsi="Times New Roman" w:cs="Times New Roman"/>
        </w:rPr>
        <w:t>our faculty of intuition</w:t>
      </w:r>
      <w:r>
        <w:rPr>
          <w:rFonts w:ascii="Times New Roman" w:hAnsi="Times New Roman" w:cs="Times New Roman"/>
        </w:rPr>
        <w:t xml:space="preserve"> is passive and</w:t>
      </w:r>
      <w:r w:rsidR="008D6E94" w:rsidRPr="004B3C37">
        <w:rPr>
          <w:rFonts w:ascii="Times New Roman" w:hAnsi="Times New Roman" w:cs="Times New Roman"/>
        </w:rPr>
        <w:t xml:space="preserve"> </w:t>
      </w:r>
      <w:r>
        <w:rPr>
          <w:rFonts w:ascii="Times New Roman" w:hAnsi="Times New Roman" w:cs="Times New Roman"/>
        </w:rPr>
        <w:t>requires affection by things in themselves</w:t>
      </w:r>
      <w:r w:rsidR="008D6E94" w:rsidRPr="004B3C37">
        <w:rPr>
          <w:rFonts w:ascii="Times New Roman" w:hAnsi="Times New Roman" w:cs="Times New Roman"/>
        </w:rPr>
        <w:t xml:space="preserve"> </w:t>
      </w:r>
      <w:r w:rsidR="00D419B6" w:rsidRPr="004B3C37">
        <w:rPr>
          <w:rFonts w:ascii="Times New Roman" w:hAnsi="Times New Roman" w:cs="Times New Roman"/>
          <w:i/>
          <w:iCs/>
        </w:rPr>
        <w:t>because</w:t>
      </w:r>
      <w:r w:rsidR="00D419B6" w:rsidRPr="004B3C37">
        <w:rPr>
          <w:rFonts w:ascii="Times New Roman" w:hAnsi="Times New Roman" w:cs="Times New Roman"/>
        </w:rPr>
        <w:t xml:space="preserve"> he regards the human mind as finite. This finitude, our</w:t>
      </w:r>
      <w:r w:rsidR="00A30613" w:rsidRPr="004B3C37">
        <w:rPr>
          <w:rFonts w:ascii="Times New Roman" w:hAnsi="Times New Roman" w:cs="Times New Roman"/>
        </w:rPr>
        <w:t xml:space="preserve"> “</w:t>
      </w:r>
      <w:r w:rsidR="00236E35" w:rsidRPr="004B3C37">
        <w:rPr>
          <w:rFonts w:ascii="Times New Roman" w:hAnsi="Times New Roman" w:cs="Times New Roman"/>
        </w:rPr>
        <w:t>inability to be ontologically creativ</w:t>
      </w:r>
      <w:r w:rsidR="00A30613" w:rsidRPr="004B3C37">
        <w:rPr>
          <w:rFonts w:ascii="Times New Roman" w:hAnsi="Times New Roman" w:cs="Times New Roman"/>
        </w:rPr>
        <w:t>e” stands</w:t>
      </w:r>
      <w:r w:rsidR="00D419B6" w:rsidRPr="004B3C37">
        <w:rPr>
          <w:rFonts w:ascii="Times New Roman" w:hAnsi="Times New Roman" w:cs="Times New Roman"/>
        </w:rPr>
        <w:t xml:space="preserve"> </w:t>
      </w:r>
      <w:r w:rsidR="00A30613" w:rsidRPr="004B3C37">
        <w:rPr>
          <w:rFonts w:ascii="Times New Roman" w:hAnsi="Times New Roman" w:cs="Times New Roman"/>
        </w:rPr>
        <w:t>“</w:t>
      </w:r>
      <w:r w:rsidR="00236E35" w:rsidRPr="004B3C37">
        <w:rPr>
          <w:rFonts w:ascii="Times New Roman" w:hAnsi="Times New Roman" w:cs="Times New Roman"/>
        </w:rPr>
        <w:t xml:space="preserve">in contrast to the ontologically creative nature of a divine infinite mind, which is purely active </w:t>
      </w:r>
      <w:r w:rsidR="006A7D43" w:rsidRPr="004B3C37">
        <w:rPr>
          <w:rFonts w:ascii="Times New Roman" w:hAnsi="Times New Roman" w:cs="Times New Roman"/>
        </w:rPr>
        <w:t xml:space="preserve">and </w:t>
      </w:r>
      <w:r w:rsidR="00236E35" w:rsidRPr="004B3C37">
        <w:rPr>
          <w:rFonts w:ascii="Times New Roman" w:hAnsi="Times New Roman" w:cs="Times New Roman"/>
        </w:rPr>
        <w:t>does not stand in need of being given any material to bring forth representations or genuine existents”</w:t>
      </w:r>
      <w:r w:rsidR="0095699B">
        <w:rPr>
          <w:rFonts w:ascii="Times New Roman" w:hAnsi="Times New Roman" w:cs="Times New Roman"/>
        </w:rPr>
        <w:t xml:space="preserve"> (314).</w:t>
      </w:r>
      <w:r w:rsidR="00236E35" w:rsidRPr="004B3C37">
        <w:rPr>
          <w:rFonts w:ascii="Times New Roman" w:hAnsi="Times New Roman" w:cs="Times New Roman"/>
        </w:rPr>
        <w:t xml:space="preserve"> </w:t>
      </w:r>
      <w:proofErr w:type="spellStart"/>
      <w:r w:rsidR="00EB2ABA" w:rsidRPr="004B3C37">
        <w:rPr>
          <w:rFonts w:ascii="Times New Roman" w:hAnsi="Times New Roman" w:cs="Times New Roman"/>
        </w:rPr>
        <w:t>Jauernig</w:t>
      </w:r>
      <w:proofErr w:type="spellEnd"/>
      <w:r w:rsidR="00A9638E" w:rsidRPr="004B3C37">
        <w:rPr>
          <w:rFonts w:ascii="Times New Roman" w:hAnsi="Times New Roman" w:cs="Times New Roman"/>
        </w:rPr>
        <w:t xml:space="preserve"> </w:t>
      </w:r>
      <w:r w:rsidR="00FD25B3" w:rsidRPr="004B3C37">
        <w:rPr>
          <w:rFonts w:ascii="Times New Roman" w:hAnsi="Times New Roman" w:cs="Times New Roman"/>
        </w:rPr>
        <w:t>stresse</w:t>
      </w:r>
      <w:r w:rsidR="0095699B">
        <w:rPr>
          <w:rFonts w:ascii="Times New Roman" w:hAnsi="Times New Roman" w:cs="Times New Roman"/>
        </w:rPr>
        <w:t>s</w:t>
      </w:r>
      <w:r w:rsidR="00F23083">
        <w:rPr>
          <w:rFonts w:ascii="Times New Roman" w:hAnsi="Times New Roman" w:cs="Times New Roman"/>
        </w:rPr>
        <w:t xml:space="preserve"> </w:t>
      </w:r>
      <w:r w:rsidR="0095699B">
        <w:rPr>
          <w:rFonts w:ascii="Times New Roman" w:hAnsi="Times New Roman" w:cs="Times New Roman"/>
        </w:rPr>
        <w:t xml:space="preserve">that </w:t>
      </w:r>
      <w:r w:rsidR="00236E35" w:rsidRPr="004B3C37">
        <w:rPr>
          <w:rFonts w:ascii="Times New Roman" w:hAnsi="Times New Roman" w:cs="Times New Roman"/>
        </w:rPr>
        <w:t>“From Kant’s point of view, it is obviously true that the human mind is finite</w:t>
      </w:r>
      <w:r w:rsidR="00B564FE" w:rsidRPr="004B3C37">
        <w:rPr>
          <w:rFonts w:ascii="Times New Roman" w:hAnsi="Times New Roman" w:cs="Times New Roman"/>
        </w:rPr>
        <w:t>” and “</w:t>
      </w:r>
      <w:r w:rsidR="00236E35" w:rsidRPr="004B3C37">
        <w:rPr>
          <w:rFonts w:ascii="Times New Roman" w:hAnsi="Times New Roman" w:cs="Times New Roman"/>
        </w:rPr>
        <w:t>this finitude entails that the human mind is ontologically uncreative”</w:t>
      </w:r>
      <w:r w:rsidR="0095699B">
        <w:rPr>
          <w:rFonts w:ascii="Times New Roman" w:hAnsi="Times New Roman" w:cs="Times New Roman"/>
        </w:rPr>
        <w:t xml:space="preserve"> (316).</w:t>
      </w:r>
      <w:r w:rsidR="00A30613" w:rsidRPr="004B3C37">
        <w:rPr>
          <w:rFonts w:ascii="Times New Roman" w:hAnsi="Times New Roman" w:cs="Times New Roman"/>
        </w:rPr>
        <w:t xml:space="preserve"> </w:t>
      </w:r>
      <w:r w:rsidR="00B4432C" w:rsidRPr="004B3C37">
        <w:rPr>
          <w:rFonts w:ascii="Times New Roman" w:hAnsi="Times New Roman" w:cs="Times New Roman"/>
        </w:rPr>
        <w:t>Since o</w:t>
      </w:r>
      <w:r w:rsidR="00173DB8" w:rsidRPr="004B3C37">
        <w:rPr>
          <w:rFonts w:ascii="Times New Roman" w:hAnsi="Times New Roman" w:cs="Times New Roman"/>
        </w:rPr>
        <w:t>ur</w:t>
      </w:r>
      <w:r w:rsidR="00D17B87" w:rsidRPr="004B3C37">
        <w:rPr>
          <w:rFonts w:ascii="Times New Roman" w:hAnsi="Times New Roman" w:cs="Times New Roman"/>
        </w:rPr>
        <w:t xml:space="preserve"> finite</w:t>
      </w:r>
      <w:r w:rsidR="00173DB8" w:rsidRPr="004B3C37">
        <w:rPr>
          <w:rFonts w:ascii="Times New Roman" w:hAnsi="Times New Roman" w:cs="Times New Roman"/>
        </w:rPr>
        <w:t xml:space="preserve"> theoretical </w:t>
      </w:r>
      <w:r w:rsidR="00AC5AB0" w:rsidRPr="004B3C37">
        <w:rPr>
          <w:rFonts w:ascii="Times New Roman" w:hAnsi="Times New Roman" w:cs="Times New Roman"/>
        </w:rPr>
        <w:t>intellect lacks the power to</w:t>
      </w:r>
      <w:r w:rsidR="00AD3577" w:rsidRPr="004B3C37">
        <w:rPr>
          <w:rFonts w:ascii="Times New Roman" w:hAnsi="Times New Roman" w:cs="Times New Roman"/>
        </w:rPr>
        <w:t xml:space="preserve"> produce</w:t>
      </w:r>
      <w:r w:rsidR="00F07645" w:rsidRPr="004B3C37">
        <w:rPr>
          <w:rFonts w:ascii="Times New Roman" w:hAnsi="Times New Roman" w:cs="Times New Roman"/>
        </w:rPr>
        <w:t xml:space="preserve"> </w:t>
      </w:r>
      <w:r w:rsidR="006940D4" w:rsidRPr="004B3C37">
        <w:rPr>
          <w:rFonts w:ascii="Times New Roman" w:hAnsi="Times New Roman" w:cs="Times New Roman"/>
        </w:rPr>
        <w:t>sensible objects</w:t>
      </w:r>
      <w:r w:rsidR="00B4432C" w:rsidRPr="004B3C37">
        <w:rPr>
          <w:rFonts w:ascii="Times New Roman" w:hAnsi="Times New Roman" w:cs="Times New Roman"/>
        </w:rPr>
        <w:t xml:space="preserve">, </w:t>
      </w:r>
      <w:r w:rsidR="00AC5AB0" w:rsidRPr="004B3C37">
        <w:rPr>
          <w:rFonts w:ascii="Times New Roman" w:hAnsi="Times New Roman" w:cs="Times New Roman"/>
        </w:rPr>
        <w:t>we cannot</w:t>
      </w:r>
      <w:r w:rsidR="00B4432C" w:rsidRPr="004B3C37">
        <w:rPr>
          <w:rFonts w:ascii="Times New Roman" w:hAnsi="Times New Roman" w:cs="Times New Roman"/>
        </w:rPr>
        <w:t xml:space="preserve"> represent</w:t>
      </w:r>
      <w:r w:rsidR="00AC5AB0" w:rsidRPr="004B3C37">
        <w:rPr>
          <w:rFonts w:ascii="Times New Roman" w:hAnsi="Times New Roman" w:cs="Times New Roman"/>
        </w:rPr>
        <w:t xml:space="preserve"> </w:t>
      </w:r>
      <w:r w:rsidR="00B4432C" w:rsidRPr="004B3C37">
        <w:rPr>
          <w:rFonts w:ascii="Times New Roman" w:hAnsi="Times New Roman" w:cs="Times New Roman"/>
        </w:rPr>
        <w:t xml:space="preserve">such objects </w:t>
      </w:r>
      <w:r w:rsidR="00AC5AB0" w:rsidRPr="004B3C37">
        <w:rPr>
          <w:rFonts w:ascii="Times New Roman" w:hAnsi="Times New Roman" w:cs="Times New Roman"/>
        </w:rPr>
        <w:t>unless</w:t>
      </w:r>
      <w:r w:rsidR="00B4432C" w:rsidRPr="004B3C37">
        <w:rPr>
          <w:rFonts w:ascii="Times New Roman" w:hAnsi="Times New Roman" w:cs="Times New Roman"/>
        </w:rPr>
        <w:t xml:space="preserve"> </w:t>
      </w:r>
      <w:r w:rsidR="00297ED5">
        <w:rPr>
          <w:rFonts w:ascii="Times New Roman" w:hAnsi="Times New Roman" w:cs="Times New Roman"/>
        </w:rPr>
        <w:t>we</w:t>
      </w:r>
      <w:r w:rsidR="00B4432C" w:rsidRPr="004B3C37">
        <w:rPr>
          <w:rFonts w:ascii="Times New Roman" w:hAnsi="Times New Roman" w:cs="Times New Roman"/>
        </w:rPr>
        <w:t xml:space="preserve"> </w:t>
      </w:r>
      <w:r w:rsidR="00F23083">
        <w:rPr>
          <w:rFonts w:ascii="Times New Roman" w:hAnsi="Times New Roman" w:cs="Times New Roman"/>
        </w:rPr>
        <w:t>receive</w:t>
      </w:r>
      <w:r w:rsidR="00B4432C" w:rsidRPr="004B3C37">
        <w:rPr>
          <w:rFonts w:ascii="Times New Roman" w:hAnsi="Times New Roman" w:cs="Times New Roman"/>
        </w:rPr>
        <w:t xml:space="preserve"> </w:t>
      </w:r>
      <w:r w:rsidR="00297ED5">
        <w:rPr>
          <w:rFonts w:ascii="Times New Roman" w:hAnsi="Times New Roman" w:cs="Times New Roman"/>
        </w:rPr>
        <w:t>sensations</w:t>
      </w:r>
      <w:r w:rsidR="00F23083">
        <w:rPr>
          <w:rFonts w:ascii="Times New Roman" w:hAnsi="Times New Roman" w:cs="Times New Roman"/>
        </w:rPr>
        <w:t xml:space="preserve"> from</w:t>
      </w:r>
      <w:r w:rsidR="006940D4" w:rsidRPr="004B3C37">
        <w:rPr>
          <w:rFonts w:ascii="Times New Roman" w:hAnsi="Times New Roman" w:cs="Times New Roman"/>
        </w:rPr>
        <w:t xml:space="preserve"> existing</w:t>
      </w:r>
      <w:r w:rsidR="00A57490" w:rsidRPr="004B3C37">
        <w:rPr>
          <w:rFonts w:ascii="Times New Roman" w:hAnsi="Times New Roman" w:cs="Times New Roman"/>
        </w:rPr>
        <w:t xml:space="preserve"> things in themselves</w:t>
      </w:r>
      <w:r w:rsidR="006940D4" w:rsidRPr="004B3C37">
        <w:rPr>
          <w:rFonts w:ascii="Times New Roman" w:hAnsi="Times New Roman" w:cs="Times New Roman"/>
        </w:rPr>
        <w:t>.</w:t>
      </w:r>
      <w:r w:rsidR="0095699B">
        <w:rPr>
          <w:rFonts w:ascii="Times New Roman" w:hAnsi="Times New Roman" w:cs="Times New Roman"/>
        </w:rPr>
        <w:t xml:space="preserve"> </w:t>
      </w:r>
    </w:p>
    <w:p w14:paraId="7A26FF07" w14:textId="123D3DA8" w:rsidR="00BF1F8B" w:rsidRPr="004B3C37" w:rsidRDefault="00BA013A" w:rsidP="00BA013A">
      <w:pPr>
        <w:spacing w:line="480" w:lineRule="auto"/>
        <w:jc w:val="both"/>
        <w:rPr>
          <w:rFonts w:ascii="Times New Roman" w:hAnsi="Times New Roman" w:cs="Times New Roman"/>
        </w:rPr>
      </w:pPr>
      <w:r w:rsidRPr="004B3C37">
        <w:rPr>
          <w:rFonts w:ascii="Times New Roman" w:hAnsi="Times New Roman" w:cs="Times New Roman"/>
        </w:rPr>
        <w:tab/>
      </w:r>
      <w:r w:rsidR="0095699B">
        <w:rPr>
          <w:rFonts w:ascii="Times New Roman" w:hAnsi="Times New Roman" w:cs="Times New Roman"/>
        </w:rPr>
        <w:t>T</w:t>
      </w:r>
      <w:r w:rsidR="006D79A4" w:rsidRPr="004B3C37">
        <w:rPr>
          <w:rFonts w:ascii="Times New Roman" w:hAnsi="Times New Roman" w:cs="Times New Roman"/>
        </w:rPr>
        <w:t>h</w:t>
      </w:r>
      <w:r w:rsidR="002E7917" w:rsidRPr="004B3C37">
        <w:rPr>
          <w:rFonts w:ascii="Times New Roman" w:hAnsi="Times New Roman" w:cs="Times New Roman"/>
        </w:rPr>
        <w:t>e</w:t>
      </w:r>
      <w:r w:rsidR="006D79A4" w:rsidRPr="004B3C37">
        <w:rPr>
          <w:rFonts w:ascii="Times New Roman" w:hAnsi="Times New Roman" w:cs="Times New Roman"/>
        </w:rPr>
        <w:t xml:space="preserve"> </w:t>
      </w:r>
      <w:r w:rsidR="00FD25B3" w:rsidRPr="004B3C37">
        <w:rPr>
          <w:rFonts w:ascii="Times New Roman" w:hAnsi="Times New Roman" w:cs="Times New Roman"/>
        </w:rPr>
        <w:t>sensible</w:t>
      </w:r>
      <w:r w:rsidR="00F20385" w:rsidRPr="004B3C37">
        <w:rPr>
          <w:rFonts w:ascii="Times New Roman" w:hAnsi="Times New Roman" w:cs="Times New Roman"/>
        </w:rPr>
        <w:t xml:space="preserve"> world</w:t>
      </w:r>
      <w:r w:rsidR="002E7917" w:rsidRPr="004B3C37">
        <w:rPr>
          <w:rFonts w:ascii="Times New Roman" w:hAnsi="Times New Roman" w:cs="Times New Roman"/>
        </w:rPr>
        <w:t xml:space="preserve"> of human experience</w:t>
      </w:r>
      <w:r w:rsidR="00F20385" w:rsidRPr="004B3C37">
        <w:rPr>
          <w:rFonts w:ascii="Times New Roman" w:hAnsi="Times New Roman" w:cs="Times New Roman"/>
        </w:rPr>
        <w:t xml:space="preserve"> is </w:t>
      </w:r>
      <w:proofErr w:type="gramStart"/>
      <w:r w:rsidR="00F20385" w:rsidRPr="004B3C37">
        <w:rPr>
          <w:rFonts w:ascii="Times New Roman" w:hAnsi="Times New Roman" w:cs="Times New Roman"/>
        </w:rPr>
        <w:t>mind-dependent</w:t>
      </w:r>
      <w:proofErr w:type="gramEnd"/>
      <w:r w:rsidR="0095699B">
        <w:rPr>
          <w:rFonts w:ascii="Times New Roman" w:hAnsi="Times New Roman" w:cs="Times New Roman"/>
        </w:rPr>
        <w:t>. O</w:t>
      </w:r>
      <w:r w:rsidR="0095699B" w:rsidRPr="004B3C37">
        <w:rPr>
          <w:rFonts w:ascii="Times New Roman" w:hAnsi="Times New Roman" w:cs="Times New Roman"/>
        </w:rPr>
        <w:t>bjects like cats, including their spatiotemporal and causal properties, ontologically depend upon our shared cognitive capacities</w:t>
      </w:r>
      <w:r w:rsidR="0095699B">
        <w:rPr>
          <w:rFonts w:ascii="Times New Roman" w:hAnsi="Times New Roman" w:cs="Times New Roman"/>
        </w:rPr>
        <w:t>:</w:t>
      </w:r>
      <w:r w:rsidR="000957DF" w:rsidRPr="004B3C37">
        <w:rPr>
          <w:rFonts w:ascii="Times New Roman" w:hAnsi="Times New Roman" w:cs="Times New Roman"/>
        </w:rPr>
        <w:t xml:space="preserve"> “empirical objects have all of their spatial and temporal determinations in virtue of </w:t>
      </w:r>
      <w:r w:rsidR="000957DF" w:rsidRPr="004B3C37">
        <w:rPr>
          <w:rFonts w:ascii="Times New Roman" w:hAnsi="Times New Roman" w:cs="Times New Roman"/>
        </w:rPr>
        <w:lastRenderedPageBreak/>
        <w:t>being represented by finite minds to have them</w:t>
      </w:r>
      <w:r w:rsidR="0095699B">
        <w:rPr>
          <w:rFonts w:ascii="Times New Roman" w:hAnsi="Times New Roman" w:cs="Times New Roman"/>
        </w:rPr>
        <w:t>” (155).</w:t>
      </w:r>
      <w:r w:rsidR="004F17B8" w:rsidRPr="004B3C37">
        <w:rPr>
          <w:rFonts w:ascii="Times New Roman" w:hAnsi="Times New Roman" w:cs="Times New Roman"/>
        </w:rPr>
        <w:t xml:space="preserve"> </w:t>
      </w:r>
      <w:r w:rsidR="0095699B">
        <w:rPr>
          <w:rFonts w:ascii="Times New Roman" w:hAnsi="Times New Roman" w:cs="Times New Roman"/>
        </w:rPr>
        <w:t xml:space="preserve">But although </w:t>
      </w:r>
      <w:r w:rsidR="00040791">
        <w:rPr>
          <w:rFonts w:ascii="Times New Roman" w:hAnsi="Times New Roman" w:cs="Times New Roman"/>
        </w:rPr>
        <w:t>spatiotemporal</w:t>
      </w:r>
      <w:r w:rsidR="00B73EDA" w:rsidRPr="004B3C37">
        <w:rPr>
          <w:rFonts w:ascii="Times New Roman" w:hAnsi="Times New Roman" w:cs="Times New Roman"/>
        </w:rPr>
        <w:t xml:space="preserve"> objects</w:t>
      </w:r>
      <w:r w:rsidR="0095699B">
        <w:rPr>
          <w:rFonts w:ascii="Times New Roman" w:hAnsi="Times New Roman" w:cs="Times New Roman"/>
        </w:rPr>
        <w:t xml:space="preserve"> are </w:t>
      </w:r>
      <w:r w:rsidR="000957DF" w:rsidRPr="004B3C37">
        <w:rPr>
          <w:rFonts w:ascii="Times New Roman" w:hAnsi="Times New Roman" w:cs="Times New Roman"/>
        </w:rPr>
        <w:t>“fully mind-dependent”</w:t>
      </w:r>
      <w:r w:rsidR="0095699B">
        <w:rPr>
          <w:rFonts w:ascii="Times New Roman" w:hAnsi="Times New Roman" w:cs="Times New Roman"/>
        </w:rPr>
        <w:t xml:space="preserve">, </w:t>
      </w:r>
      <w:r w:rsidR="00EA034F">
        <w:rPr>
          <w:rFonts w:ascii="Times New Roman" w:hAnsi="Times New Roman" w:cs="Times New Roman"/>
        </w:rPr>
        <w:t>they have</w:t>
      </w:r>
      <w:r w:rsidR="0095699B">
        <w:rPr>
          <w:rFonts w:ascii="Times New Roman" w:hAnsi="Times New Roman" w:cs="Times New Roman"/>
        </w:rPr>
        <w:t xml:space="preserve"> genuine </w:t>
      </w:r>
      <w:r w:rsidR="0095699B" w:rsidRPr="00895C5B">
        <w:rPr>
          <w:rFonts w:ascii="Times New Roman" w:hAnsi="Times New Roman" w:cs="Times New Roman"/>
          <w:i/>
          <w:iCs/>
        </w:rPr>
        <w:t>empirical</w:t>
      </w:r>
      <w:r w:rsidR="0095699B">
        <w:rPr>
          <w:rFonts w:ascii="Times New Roman" w:hAnsi="Times New Roman" w:cs="Times New Roman"/>
        </w:rPr>
        <w:t xml:space="preserve"> reality: </w:t>
      </w:r>
      <w:r w:rsidR="000957DF" w:rsidRPr="004B3C37">
        <w:rPr>
          <w:rFonts w:ascii="Times New Roman" w:hAnsi="Times New Roman" w:cs="Times New Roman"/>
        </w:rPr>
        <w:t>“a mind-dependent fa</w:t>
      </w:r>
      <w:r w:rsidR="0095699B">
        <w:rPr>
          <w:rFonts w:ascii="Times New Roman" w:hAnsi="Times New Roman" w:cs="Times New Roman"/>
        </w:rPr>
        <w:t>c</w:t>
      </w:r>
      <w:r w:rsidR="000957DF" w:rsidRPr="004B3C37">
        <w:rPr>
          <w:rFonts w:ascii="Times New Roman" w:hAnsi="Times New Roman" w:cs="Times New Roman"/>
        </w:rPr>
        <w:t>t” or “a mind-dependent existenc</w:t>
      </w:r>
      <w:r w:rsidR="00A24316" w:rsidRPr="004B3C37">
        <w:rPr>
          <w:rFonts w:ascii="Times New Roman" w:hAnsi="Times New Roman" w:cs="Times New Roman"/>
        </w:rPr>
        <w:t xml:space="preserve">e </w:t>
      </w:r>
      <w:r w:rsidR="000957DF" w:rsidRPr="004B3C37">
        <w:rPr>
          <w:rFonts w:ascii="Times New Roman" w:hAnsi="Times New Roman" w:cs="Times New Roman"/>
        </w:rPr>
        <w:t>is still a kind of genuine fact” or “a kind of genuine existence”</w:t>
      </w:r>
      <w:r w:rsidR="0095699B">
        <w:rPr>
          <w:rFonts w:ascii="Times New Roman" w:hAnsi="Times New Roman" w:cs="Times New Roman"/>
        </w:rPr>
        <w:t xml:space="preserve"> (156). </w:t>
      </w:r>
      <w:r w:rsidR="000957DF" w:rsidRPr="004B3C37">
        <w:rPr>
          <w:rFonts w:ascii="Times New Roman" w:hAnsi="Times New Roman" w:cs="Times New Roman"/>
        </w:rPr>
        <w:t xml:space="preserve"> </w:t>
      </w:r>
    </w:p>
    <w:p w14:paraId="78AA0ABA" w14:textId="527302C3" w:rsidR="00804E92" w:rsidRPr="004B3C37" w:rsidRDefault="00EF3677" w:rsidP="0095699B">
      <w:pPr>
        <w:spacing w:line="480" w:lineRule="auto"/>
        <w:ind w:firstLine="720"/>
        <w:jc w:val="both"/>
        <w:rPr>
          <w:rFonts w:ascii="Times New Roman" w:hAnsi="Times New Roman" w:cs="Times New Roman"/>
        </w:rPr>
      </w:pPr>
      <w:proofErr w:type="spellStart"/>
      <w:r>
        <w:rPr>
          <w:rFonts w:ascii="Times New Roman" w:hAnsi="Times New Roman" w:cs="Times New Roman"/>
        </w:rPr>
        <w:t>Jauernig</w:t>
      </w:r>
      <w:proofErr w:type="spellEnd"/>
      <w:r>
        <w:rPr>
          <w:rFonts w:ascii="Times New Roman" w:hAnsi="Times New Roman" w:cs="Times New Roman"/>
        </w:rPr>
        <w:t xml:space="preserve"> posits two</w:t>
      </w:r>
      <w:r w:rsidR="0095699B">
        <w:rPr>
          <w:rFonts w:ascii="Times New Roman" w:hAnsi="Times New Roman" w:cs="Times New Roman"/>
        </w:rPr>
        <w:t xml:space="preserve"> conditions under which </w:t>
      </w:r>
      <w:r w:rsidR="00975F63" w:rsidRPr="004B3C37">
        <w:rPr>
          <w:rFonts w:ascii="Times New Roman" w:hAnsi="Times New Roman" w:cs="Times New Roman"/>
        </w:rPr>
        <w:t>the objects of our representations genuine</w:t>
      </w:r>
      <w:r w:rsidR="00FD25B3" w:rsidRPr="004B3C37">
        <w:rPr>
          <w:rFonts w:ascii="Times New Roman" w:hAnsi="Times New Roman" w:cs="Times New Roman"/>
        </w:rPr>
        <w:t>ly</w:t>
      </w:r>
      <w:r w:rsidR="00975F63" w:rsidRPr="004B3C37">
        <w:rPr>
          <w:rFonts w:ascii="Times New Roman" w:hAnsi="Times New Roman" w:cs="Times New Roman"/>
        </w:rPr>
        <w:t xml:space="preserve"> exist</w:t>
      </w:r>
      <w:r w:rsidR="0095699B">
        <w:rPr>
          <w:rFonts w:ascii="Times New Roman" w:hAnsi="Times New Roman" w:cs="Times New Roman"/>
        </w:rPr>
        <w:t xml:space="preserve">: </w:t>
      </w:r>
      <w:r w:rsidR="000957DF" w:rsidRPr="004B3C37">
        <w:rPr>
          <w:rFonts w:ascii="Times New Roman" w:hAnsi="Times New Roman" w:cs="Times New Roman"/>
        </w:rPr>
        <w:t>“empirical objects exis</w:t>
      </w:r>
      <w:r w:rsidR="00A24316" w:rsidRPr="004B3C37">
        <w:rPr>
          <w:rFonts w:ascii="Times New Roman" w:hAnsi="Times New Roman" w:cs="Times New Roman"/>
        </w:rPr>
        <w:t xml:space="preserve">t </w:t>
      </w:r>
      <w:r w:rsidR="000957DF" w:rsidRPr="004B3C37">
        <w:rPr>
          <w:rFonts w:ascii="Times New Roman" w:hAnsi="Times New Roman" w:cs="Times New Roman"/>
        </w:rPr>
        <w:t>because” (</w:t>
      </w:r>
      <w:r w:rsidR="00AF7D3B" w:rsidRPr="004B3C37">
        <w:rPr>
          <w:rFonts w:ascii="Times New Roman" w:hAnsi="Times New Roman" w:cs="Times New Roman"/>
        </w:rPr>
        <w:t xml:space="preserve">this is the </w:t>
      </w:r>
      <w:r w:rsidR="000957DF" w:rsidRPr="004B3C37">
        <w:rPr>
          <w:rFonts w:ascii="Times New Roman" w:hAnsi="Times New Roman" w:cs="Times New Roman"/>
        </w:rPr>
        <w:t xml:space="preserve">first criterion) </w:t>
      </w:r>
      <w:r w:rsidR="00AF7D3B" w:rsidRPr="004B3C37">
        <w:rPr>
          <w:rFonts w:ascii="Times New Roman" w:hAnsi="Times New Roman" w:cs="Times New Roman"/>
        </w:rPr>
        <w:t>“</w:t>
      </w:r>
      <w:r w:rsidR="000957DF" w:rsidRPr="004B3C37">
        <w:rPr>
          <w:rFonts w:ascii="Times New Roman" w:hAnsi="Times New Roman" w:cs="Times New Roman"/>
        </w:rPr>
        <w:t>they not only conform to Kant’s formal conditions of proper objecthood but” (</w:t>
      </w:r>
      <w:r w:rsidR="00AF7D3B" w:rsidRPr="004B3C37">
        <w:rPr>
          <w:rFonts w:ascii="Times New Roman" w:hAnsi="Times New Roman" w:cs="Times New Roman"/>
        </w:rPr>
        <w:t xml:space="preserve">this is the </w:t>
      </w:r>
      <w:r w:rsidR="000957DF" w:rsidRPr="004B3C37">
        <w:rPr>
          <w:rFonts w:ascii="Times New Roman" w:hAnsi="Times New Roman" w:cs="Times New Roman"/>
        </w:rPr>
        <w:t xml:space="preserve">second criterion) “also are grounded in things in themselves in a properly direct way. This </w:t>
      </w:r>
      <w:proofErr w:type="gramStart"/>
      <w:r w:rsidR="000957DF" w:rsidRPr="004B3C37">
        <w:rPr>
          <w:rFonts w:ascii="Times New Roman" w:hAnsi="Times New Roman" w:cs="Times New Roman"/>
        </w:rPr>
        <w:t>is in contrast to</w:t>
      </w:r>
      <w:proofErr w:type="gramEnd"/>
      <w:r w:rsidR="000957DF" w:rsidRPr="004B3C37">
        <w:rPr>
          <w:rFonts w:ascii="Times New Roman" w:hAnsi="Times New Roman" w:cs="Times New Roman"/>
        </w:rPr>
        <w:t xml:space="preserve"> other intentional objects</w:t>
      </w:r>
      <w:r w:rsidR="00EA034F">
        <w:rPr>
          <w:rFonts w:ascii="Times New Roman" w:hAnsi="Times New Roman" w:cs="Times New Roman"/>
        </w:rPr>
        <w:t xml:space="preserve"> </w:t>
      </w:r>
      <w:r w:rsidR="000957DF" w:rsidRPr="004B3C37">
        <w:rPr>
          <w:rFonts w:ascii="Times New Roman" w:hAnsi="Times New Roman" w:cs="Times New Roman"/>
        </w:rPr>
        <w:t>such the dragon from my dream, which do not satisfy all of Kant’s formal conditions of proper objecthood and are not grounded in things in themselves in the right way, and thu</w:t>
      </w:r>
      <w:r w:rsidR="0033711B" w:rsidRPr="004B3C37">
        <w:rPr>
          <w:rFonts w:ascii="Times New Roman" w:hAnsi="Times New Roman" w:cs="Times New Roman"/>
        </w:rPr>
        <w:t>s</w:t>
      </w:r>
      <w:r w:rsidR="00804E92" w:rsidRPr="004B3C37">
        <w:rPr>
          <w:rFonts w:ascii="Times New Roman" w:hAnsi="Times New Roman" w:cs="Times New Roman"/>
        </w:rPr>
        <w:t xml:space="preserve">” have </w:t>
      </w:r>
      <w:r w:rsidR="000957DF" w:rsidRPr="004B3C37">
        <w:rPr>
          <w:rFonts w:ascii="Times New Roman" w:hAnsi="Times New Roman" w:cs="Times New Roman"/>
        </w:rPr>
        <w:t>a</w:t>
      </w:r>
      <w:r w:rsidR="00804E92" w:rsidRPr="004B3C37">
        <w:rPr>
          <w:rFonts w:ascii="Times New Roman" w:hAnsi="Times New Roman" w:cs="Times New Roman"/>
        </w:rPr>
        <w:t xml:space="preserve"> mere</w:t>
      </w:r>
      <w:r w:rsidR="000957DF" w:rsidRPr="004B3C37">
        <w:rPr>
          <w:rFonts w:ascii="Times New Roman" w:hAnsi="Times New Roman" w:cs="Times New Roman"/>
        </w:rPr>
        <w:t xml:space="preserve"> pseudo-exist</w:t>
      </w:r>
      <w:r w:rsidR="00804E92" w:rsidRPr="004B3C37">
        <w:rPr>
          <w:rFonts w:ascii="Times New Roman" w:hAnsi="Times New Roman" w:cs="Times New Roman"/>
        </w:rPr>
        <w:t>ence</w:t>
      </w:r>
      <w:r w:rsidR="0095699B">
        <w:rPr>
          <w:rFonts w:ascii="Times New Roman" w:hAnsi="Times New Roman" w:cs="Times New Roman"/>
        </w:rPr>
        <w:t xml:space="preserve"> (156).</w:t>
      </w:r>
    </w:p>
    <w:p w14:paraId="25ACF6A2" w14:textId="213DDD8A" w:rsidR="00E4408D" w:rsidRPr="004B3C37" w:rsidRDefault="00BC1F5B" w:rsidP="001C5312">
      <w:pPr>
        <w:spacing w:line="480" w:lineRule="auto"/>
        <w:ind w:firstLine="720"/>
        <w:jc w:val="both"/>
        <w:rPr>
          <w:rFonts w:ascii="Times New Roman" w:hAnsi="Times New Roman" w:cs="Times New Roman"/>
        </w:rPr>
      </w:pPr>
      <w:r w:rsidRPr="004B3C37">
        <w:rPr>
          <w:rFonts w:ascii="Times New Roman" w:hAnsi="Times New Roman" w:cs="Times New Roman"/>
        </w:rPr>
        <w:t>The first criteri</w:t>
      </w:r>
      <w:r w:rsidR="003853C6" w:rsidRPr="004B3C37">
        <w:rPr>
          <w:rFonts w:ascii="Times New Roman" w:hAnsi="Times New Roman" w:cs="Times New Roman"/>
        </w:rPr>
        <w:t>on</w:t>
      </w:r>
      <w:r w:rsidRPr="004B3C37">
        <w:rPr>
          <w:rFonts w:ascii="Times New Roman" w:hAnsi="Times New Roman" w:cs="Times New Roman"/>
        </w:rPr>
        <w:t xml:space="preserve"> for empirical reality</w:t>
      </w:r>
      <w:r w:rsidR="00975F63" w:rsidRPr="004B3C37">
        <w:rPr>
          <w:rFonts w:ascii="Times New Roman" w:hAnsi="Times New Roman" w:cs="Times New Roman"/>
        </w:rPr>
        <w:t xml:space="preserve"> </w:t>
      </w:r>
      <w:r w:rsidR="00895C5B">
        <w:rPr>
          <w:rFonts w:ascii="Times New Roman" w:hAnsi="Times New Roman" w:cs="Times New Roman"/>
        </w:rPr>
        <w:t>requires</w:t>
      </w:r>
      <w:r w:rsidR="00975F63" w:rsidRPr="004B3C37">
        <w:rPr>
          <w:rFonts w:ascii="Times New Roman" w:hAnsi="Times New Roman" w:cs="Times New Roman"/>
        </w:rPr>
        <w:t xml:space="preserve"> that our representations satisfy</w:t>
      </w:r>
      <w:r w:rsidRPr="004B3C37">
        <w:rPr>
          <w:rFonts w:ascii="Times New Roman" w:hAnsi="Times New Roman" w:cs="Times New Roman"/>
        </w:rPr>
        <w:t xml:space="preserve"> the formal conditions of proper empirical objecthood</w:t>
      </w:r>
      <w:r w:rsidR="00975F63" w:rsidRPr="004B3C37">
        <w:rPr>
          <w:rFonts w:ascii="Times New Roman" w:hAnsi="Times New Roman" w:cs="Times New Roman"/>
        </w:rPr>
        <w:t>. O</w:t>
      </w:r>
      <w:r w:rsidR="007535F5" w:rsidRPr="004B3C37">
        <w:rPr>
          <w:rFonts w:ascii="Times New Roman" w:hAnsi="Times New Roman" w:cs="Times New Roman"/>
        </w:rPr>
        <w:t>ur mind</w:t>
      </w:r>
      <w:r w:rsidR="00831CE0" w:rsidRPr="004B3C37">
        <w:rPr>
          <w:rFonts w:ascii="Times New Roman" w:hAnsi="Times New Roman" w:cs="Times New Roman"/>
        </w:rPr>
        <w:t>s</w:t>
      </w:r>
      <w:r w:rsidR="00975F63" w:rsidRPr="004B3C37">
        <w:rPr>
          <w:rFonts w:ascii="Times New Roman" w:hAnsi="Times New Roman" w:cs="Times New Roman"/>
        </w:rPr>
        <w:t xml:space="preserve"> must</w:t>
      </w:r>
      <w:r w:rsidR="007535F5" w:rsidRPr="004B3C37">
        <w:rPr>
          <w:rFonts w:ascii="Times New Roman" w:hAnsi="Times New Roman" w:cs="Times New Roman"/>
        </w:rPr>
        <w:t xml:space="preserve"> actively combine</w:t>
      </w:r>
      <w:r w:rsidR="00C42E82" w:rsidRPr="004B3C37">
        <w:rPr>
          <w:rFonts w:ascii="Times New Roman" w:hAnsi="Times New Roman" w:cs="Times New Roman"/>
        </w:rPr>
        <w:t xml:space="preserve"> </w:t>
      </w:r>
      <w:r w:rsidRPr="004B3C37">
        <w:rPr>
          <w:rFonts w:ascii="Times New Roman" w:hAnsi="Times New Roman" w:cs="Times New Roman"/>
        </w:rPr>
        <w:t>sensible</w:t>
      </w:r>
      <w:r w:rsidR="00A127D7" w:rsidRPr="004B3C37">
        <w:rPr>
          <w:rFonts w:ascii="Times New Roman" w:hAnsi="Times New Roman" w:cs="Times New Roman"/>
        </w:rPr>
        <w:t xml:space="preserve"> dat</w:t>
      </w:r>
      <w:r w:rsidR="007535F5" w:rsidRPr="004B3C37">
        <w:rPr>
          <w:rFonts w:ascii="Times New Roman" w:hAnsi="Times New Roman" w:cs="Times New Roman"/>
        </w:rPr>
        <w:t>a</w:t>
      </w:r>
      <w:r w:rsidR="001C5312">
        <w:rPr>
          <w:rFonts w:ascii="Times New Roman" w:hAnsi="Times New Roman" w:cs="Times New Roman"/>
        </w:rPr>
        <w:t xml:space="preserve"> according to valid rules</w:t>
      </w:r>
      <w:r w:rsidRPr="004B3C37">
        <w:rPr>
          <w:rFonts w:ascii="Times New Roman" w:hAnsi="Times New Roman" w:cs="Times New Roman"/>
        </w:rPr>
        <w:t xml:space="preserve"> </w:t>
      </w:r>
      <w:r w:rsidR="00121EA4" w:rsidRPr="004B3C37">
        <w:rPr>
          <w:rFonts w:ascii="Times New Roman" w:hAnsi="Times New Roman" w:cs="Times New Roman"/>
        </w:rPr>
        <w:t xml:space="preserve">so that we may cognize </w:t>
      </w:r>
      <w:r w:rsidR="00A6758E" w:rsidRPr="004B3C37">
        <w:rPr>
          <w:rFonts w:ascii="Times New Roman" w:hAnsi="Times New Roman" w:cs="Times New Roman"/>
        </w:rPr>
        <w:t>public object</w:t>
      </w:r>
      <w:r w:rsidR="007535F5" w:rsidRPr="004B3C37">
        <w:rPr>
          <w:rFonts w:ascii="Times New Roman" w:hAnsi="Times New Roman" w:cs="Times New Roman"/>
        </w:rPr>
        <w:t>s</w:t>
      </w:r>
      <w:r w:rsidR="00A6758E" w:rsidRPr="004B3C37">
        <w:rPr>
          <w:rFonts w:ascii="Times New Roman" w:hAnsi="Times New Roman" w:cs="Times New Roman"/>
        </w:rPr>
        <w:t xml:space="preserve"> of a</w:t>
      </w:r>
      <w:r w:rsidR="00121EA4" w:rsidRPr="004B3C37">
        <w:rPr>
          <w:rFonts w:ascii="Times New Roman" w:hAnsi="Times New Roman" w:cs="Times New Roman"/>
        </w:rPr>
        <w:t xml:space="preserve">n </w:t>
      </w:r>
      <w:r w:rsidR="0009680F" w:rsidRPr="004B3C37">
        <w:rPr>
          <w:rFonts w:ascii="Times New Roman" w:hAnsi="Times New Roman" w:cs="Times New Roman"/>
        </w:rPr>
        <w:t>intersubjective</w:t>
      </w:r>
      <w:r w:rsidR="00121EA4" w:rsidRPr="004B3C37">
        <w:rPr>
          <w:rFonts w:ascii="Times New Roman" w:hAnsi="Times New Roman" w:cs="Times New Roman"/>
        </w:rPr>
        <w:t>, coherent</w:t>
      </w:r>
      <w:r w:rsidR="0095699B">
        <w:rPr>
          <w:rFonts w:ascii="Times New Roman" w:hAnsi="Times New Roman" w:cs="Times New Roman"/>
        </w:rPr>
        <w:t>,</w:t>
      </w:r>
      <w:r w:rsidR="00121EA4" w:rsidRPr="004B3C37">
        <w:rPr>
          <w:rFonts w:ascii="Times New Roman" w:hAnsi="Times New Roman" w:cs="Times New Roman"/>
        </w:rPr>
        <w:t xml:space="preserve"> and unified</w:t>
      </w:r>
      <w:r w:rsidR="00A6758E" w:rsidRPr="004B3C37">
        <w:rPr>
          <w:rFonts w:ascii="Times New Roman" w:hAnsi="Times New Roman" w:cs="Times New Roman"/>
        </w:rPr>
        <w:t xml:space="preserve"> experience. </w:t>
      </w:r>
      <w:r w:rsidR="0009680F" w:rsidRPr="004B3C37">
        <w:rPr>
          <w:rFonts w:ascii="Times New Roman" w:hAnsi="Times New Roman" w:cs="Times New Roman"/>
        </w:rPr>
        <w:t>T</w:t>
      </w:r>
      <w:r w:rsidR="001E51CE" w:rsidRPr="004B3C37">
        <w:rPr>
          <w:rFonts w:ascii="Times New Roman" w:hAnsi="Times New Roman" w:cs="Times New Roman"/>
        </w:rPr>
        <w:t>his</w:t>
      </w:r>
      <w:r w:rsidR="00A127D7" w:rsidRPr="004B3C37">
        <w:rPr>
          <w:rFonts w:ascii="Times New Roman" w:hAnsi="Times New Roman" w:cs="Times New Roman"/>
        </w:rPr>
        <w:t xml:space="preserve"> </w:t>
      </w:r>
      <w:r w:rsidR="00121EA4" w:rsidRPr="004B3C37">
        <w:rPr>
          <w:rFonts w:ascii="Times New Roman" w:hAnsi="Times New Roman" w:cs="Times New Roman"/>
        </w:rPr>
        <w:t>act of</w:t>
      </w:r>
      <w:r w:rsidR="00A127D7" w:rsidRPr="004B3C37">
        <w:rPr>
          <w:rFonts w:ascii="Times New Roman" w:hAnsi="Times New Roman" w:cs="Times New Roman"/>
        </w:rPr>
        <w:t xml:space="preserve"> synthesis</w:t>
      </w:r>
      <w:r w:rsidR="0009680F" w:rsidRPr="004B3C37">
        <w:rPr>
          <w:rFonts w:ascii="Times New Roman" w:hAnsi="Times New Roman" w:cs="Times New Roman"/>
        </w:rPr>
        <w:t xml:space="preserve"> </w:t>
      </w:r>
      <w:r w:rsidR="00634962" w:rsidRPr="004B3C37">
        <w:rPr>
          <w:rFonts w:ascii="Times New Roman" w:hAnsi="Times New Roman" w:cs="Times New Roman"/>
        </w:rPr>
        <w:t>must conform both</w:t>
      </w:r>
      <w:r w:rsidR="00121EA4" w:rsidRPr="004B3C37">
        <w:rPr>
          <w:rFonts w:ascii="Times New Roman" w:hAnsi="Times New Roman" w:cs="Times New Roman"/>
        </w:rPr>
        <w:t xml:space="preserve"> to</w:t>
      </w:r>
      <w:r w:rsidR="00C441C8" w:rsidRPr="004B3C37">
        <w:rPr>
          <w:rFonts w:ascii="Times New Roman" w:hAnsi="Times New Roman" w:cs="Times New Roman"/>
        </w:rPr>
        <w:t xml:space="preserve"> the spatiotemporal forms of human sensibility and</w:t>
      </w:r>
      <w:r w:rsidR="00A127D7" w:rsidRPr="004B3C37">
        <w:rPr>
          <w:rFonts w:ascii="Times New Roman" w:hAnsi="Times New Roman" w:cs="Times New Roman"/>
        </w:rPr>
        <w:t xml:space="preserve"> </w:t>
      </w:r>
      <w:r w:rsidR="00634962" w:rsidRPr="004B3C37">
        <w:rPr>
          <w:rFonts w:ascii="Times New Roman" w:hAnsi="Times New Roman" w:cs="Times New Roman"/>
        </w:rPr>
        <w:t>to</w:t>
      </w:r>
      <w:r w:rsidR="00A127D7" w:rsidRPr="004B3C37">
        <w:rPr>
          <w:rFonts w:ascii="Times New Roman" w:hAnsi="Times New Roman" w:cs="Times New Roman"/>
        </w:rPr>
        <w:t xml:space="preserve"> </w:t>
      </w:r>
      <w:r w:rsidR="00C85AB7" w:rsidRPr="004B3C37">
        <w:rPr>
          <w:rFonts w:ascii="Times New Roman" w:hAnsi="Times New Roman" w:cs="Times New Roman"/>
        </w:rPr>
        <w:t>intellectual-conceptual forms</w:t>
      </w:r>
      <w:r w:rsidR="00A127D7" w:rsidRPr="004B3C37">
        <w:rPr>
          <w:rFonts w:ascii="Times New Roman" w:hAnsi="Times New Roman" w:cs="Times New Roman"/>
        </w:rPr>
        <w:t xml:space="preserve"> such as ‘substance’</w:t>
      </w:r>
      <w:r w:rsidR="00C42E82" w:rsidRPr="004B3C37">
        <w:rPr>
          <w:rFonts w:ascii="Times New Roman" w:hAnsi="Times New Roman" w:cs="Times New Roman"/>
        </w:rPr>
        <w:t xml:space="preserve"> or</w:t>
      </w:r>
      <w:r w:rsidR="00A127D7" w:rsidRPr="004B3C37">
        <w:rPr>
          <w:rFonts w:ascii="Times New Roman" w:hAnsi="Times New Roman" w:cs="Times New Roman"/>
        </w:rPr>
        <w:t xml:space="preserve"> ‘causality</w:t>
      </w:r>
      <w:r w:rsidR="001C5312">
        <w:rPr>
          <w:rFonts w:ascii="Times New Roman" w:hAnsi="Times New Roman" w:cs="Times New Roman"/>
        </w:rPr>
        <w:t>,</w:t>
      </w:r>
      <w:r w:rsidR="00A127D7" w:rsidRPr="004B3C37">
        <w:rPr>
          <w:rFonts w:ascii="Times New Roman" w:hAnsi="Times New Roman" w:cs="Times New Roman"/>
        </w:rPr>
        <w:t>’</w:t>
      </w:r>
      <w:r w:rsidR="00EF3677">
        <w:rPr>
          <w:rFonts w:ascii="Times New Roman" w:hAnsi="Times New Roman" w:cs="Times New Roman"/>
        </w:rPr>
        <w:t xml:space="preserve"> including the corresponding laws of understanding, such as the general causal principle</w:t>
      </w:r>
      <w:r w:rsidR="001C5312">
        <w:rPr>
          <w:rFonts w:ascii="Times New Roman" w:hAnsi="Times New Roman" w:cs="Times New Roman"/>
        </w:rPr>
        <w:t xml:space="preserve">. These forms of representation impose a general </w:t>
      </w:r>
      <w:r w:rsidR="001C5312" w:rsidRPr="004B3C37">
        <w:rPr>
          <w:rFonts w:ascii="Times New Roman" w:hAnsi="Times New Roman" w:cs="Times New Roman"/>
        </w:rPr>
        <w:t>lawfulness, unity</w:t>
      </w:r>
      <w:r w:rsidR="001C5312">
        <w:rPr>
          <w:rFonts w:ascii="Times New Roman" w:hAnsi="Times New Roman" w:cs="Times New Roman"/>
        </w:rPr>
        <w:t>,</w:t>
      </w:r>
      <w:r w:rsidR="001C5312" w:rsidRPr="004B3C37">
        <w:rPr>
          <w:rFonts w:ascii="Times New Roman" w:hAnsi="Times New Roman" w:cs="Times New Roman"/>
        </w:rPr>
        <w:t xml:space="preserve"> and coherence</w:t>
      </w:r>
      <w:r w:rsidR="001C5312">
        <w:rPr>
          <w:rFonts w:ascii="Times New Roman" w:hAnsi="Times New Roman" w:cs="Times New Roman"/>
        </w:rPr>
        <w:t xml:space="preserve"> upon empirical reality.</w:t>
      </w:r>
      <w:r w:rsidR="00A127D7" w:rsidRPr="004B3C37">
        <w:rPr>
          <w:rFonts w:ascii="Times New Roman" w:hAnsi="Times New Roman" w:cs="Times New Roman"/>
        </w:rPr>
        <w:t xml:space="preserve"> </w:t>
      </w:r>
      <w:r w:rsidR="00F4493C" w:rsidRPr="004B3C37">
        <w:rPr>
          <w:rFonts w:ascii="Times New Roman" w:hAnsi="Times New Roman" w:cs="Times New Roman"/>
        </w:rPr>
        <w:t>It is only if our representations</w:t>
      </w:r>
      <w:r w:rsidR="00DA5103" w:rsidRPr="004B3C37">
        <w:rPr>
          <w:rFonts w:ascii="Times New Roman" w:hAnsi="Times New Roman" w:cs="Times New Roman"/>
        </w:rPr>
        <w:t xml:space="preserve"> </w:t>
      </w:r>
      <w:r w:rsidR="00C441C8" w:rsidRPr="004B3C37">
        <w:rPr>
          <w:rFonts w:ascii="Times New Roman" w:hAnsi="Times New Roman" w:cs="Times New Roman"/>
        </w:rPr>
        <w:t>satisfy the formal constraints</w:t>
      </w:r>
      <w:r w:rsidR="001C5312">
        <w:rPr>
          <w:rFonts w:ascii="Times New Roman" w:hAnsi="Times New Roman" w:cs="Times New Roman"/>
        </w:rPr>
        <w:t xml:space="preserve"> deriving from our mental faculties</w:t>
      </w:r>
      <w:r w:rsidR="00DA5103" w:rsidRPr="004B3C37">
        <w:rPr>
          <w:rFonts w:ascii="Times New Roman" w:hAnsi="Times New Roman" w:cs="Times New Roman"/>
        </w:rPr>
        <w:t xml:space="preserve"> that they</w:t>
      </w:r>
      <w:r w:rsidR="00F4493C" w:rsidRPr="004B3C37">
        <w:rPr>
          <w:rFonts w:ascii="Times New Roman" w:hAnsi="Times New Roman" w:cs="Times New Roman"/>
        </w:rPr>
        <w:t xml:space="preserve"> allow us grasp real</w:t>
      </w:r>
      <w:r w:rsidR="00C441C8" w:rsidRPr="004B3C37">
        <w:rPr>
          <w:rFonts w:ascii="Times New Roman" w:hAnsi="Times New Roman" w:cs="Times New Roman"/>
        </w:rPr>
        <w:t xml:space="preserve"> </w:t>
      </w:r>
      <w:r w:rsidR="007535F5" w:rsidRPr="004B3C37">
        <w:rPr>
          <w:rFonts w:ascii="Times New Roman" w:hAnsi="Times New Roman" w:cs="Times New Roman"/>
        </w:rPr>
        <w:t xml:space="preserve">spatiotemporal relations and </w:t>
      </w:r>
      <w:r w:rsidR="00854AE3" w:rsidRPr="004B3C37">
        <w:rPr>
          <w:rFonts w:ascii="Times New Roman" w:hAnsi="Times New Roman" w:cs="Times New Roman"/>
        </w:rPr>
        <w:t xml:space="preserve">lawful interactions among </w:t>
      </w:r>
      <w:r w:rsidR="00B4432C" w:rsidRPr="004B3C37">
        <w:rPr>
          <w:rFonts w:ascii="Times New Roman" w:hAnsi="Times New Roman" w:cs="Times New Roman"/>
        </w:rPr>
        <w:t>empirical</w:t>
      </w:r>
      <w:r w:rsidR="007535F5" w:rsidRPr="004B3C37">
        <w:rPr>
          <w:rFonts w:ascii="Times New Roman" w:hAnsi="Times New Roman" w:cs="Times New Roman"/>
        </w:rPr>
        <w:t xml:space="preserve"> </w:t>
      </w:r>
      <w:r w:rsidR="00E7796E">
        <w:rPr>
          <w:rFonts w:ascii="Times New Roman" w:hAnsi="Times New Roman" w:cs="Times New Roman"/>
        </w:rPr>
        <w:t>objects</w:t>
      </w:r>
      <w:r w:rsidR="00854AE3" w:rsidRPr="004B3C37">
        <w:rPr>
          <w:rFonts w:ascii="Times New Roman" w:hAnsi="Times New Roman" w:cs="Times New Roman"/>
        </w:rPr>
        <w:t xml:space="preserve">. </w:t>
      </w:r>
    </w:p>
    <w:p w14:paraId="3FD217C7" w14:textId="44E327F3" w:rsidR="00467672" w:rsidRPr="004B3C37" w:rsidRDefault="0095699B" w:rsidP="00E7796E">
      <w:pPr>
        <w:spacing w:line="480" w:lineRule="auto"/>
        <w:ind w:firstLine="720"/>
        <w:jc w:val="both"/>
        <w:rPr>
          <w:rFonts w:ascii="Times New Roman" w:hAnsi="Times New Roman" w:cs="Times New Roman"/>
        </w:rPr>
      </w:pPr>
      <w:r>
        <w:rPr>
          <w:rFonts w:ascii="Times New Roman" w:hAnsi="Times New Roman" w:cs="Times New Roman"/>
        </w:rPr>
        <w:t>But f</w:t>
      </w:r>
      <w:r w:rsidR="00467672" w:rsidRPr="004B3C37">
        <w:rPr>
          <w:rFonts w:ascii="Times New Roman" w:hAnsi="Times New Roman" w:cs="Times New Roman"/>
        </w:rPr>
        <w:t xml:space="preserve">or </w:t>
      </w:r>
      <w:proofErr w:type="spellStart"/>
      <w:r w:rsidR="00467672" w:rsidRPr="004B3C37">
        <w:rPr>
          <w:rFonts w:ascii="Times New Roman" w:hAnsi="Times New Roman" w:cs="Times New Roman"/>
        </w:rPr>
        <w:t>Jauernig</w:t>
      </w:r>
      <w:proofErr w:type="spellEnd"/>
      <w:r w:rsidR="00831CE0" w:rsidRPr="004B3C37">
        <w:rPr>
          <w:rFonts w:ascii="Times New Roman" w:hAnsi="Times New Roman" w:cs="Times New Roman"/>
        </w:rPr>
        <w:t>,</w:t>
      </w:r>
      <w:r>
        <w:rPr>
          <w:rFonts w:ascii="Times New Roman" w:hAnsi="Times New Roman" w:cs="Times New Roman"/>
        </w:rPr>
        <w:t xml:space="preserve"> this is not yet sufficient for empirical reality:</w:t>
      </w:r>
      <w:r w:rsidR="00467672" w:rsidRPr="004B3C37">
        <w:rPr>
          <w:rFonts w:ascii="Times New Roman" w:hAnsi="Times New Roman" w:cs="Times New Roman"/>
        </w:rPr>
        <w:t xml:space="preserve"> </w:t>
      </w:r>
      <w:r w:rsidR="00653D52" w:rsidRPr="004B3C37">
        <w:rPr>
          <w:rFonts w:ascii="Times New Roman" w:hAnsi="Times New Roman" w:cs="Times New Roman"/>
        </w:rPr>
        <w:t xml:space="preserve">“The empirical reality of empirical objects consists </w:t>
      </w:r>
      <w:r w:rsidR="00653D52" w:rsidRPr="004B3C37">
        <w:rPr>
          <w:rFonts w:ascii="Times New Roman" w:hAnsi="Times New Roman" w:cs="Times New Roman"/>
          <w:i/>
          <w:iCs/>
        </w:rPr>
        <w:t xml:space="preserve">also </w:t>
      </w:r>
      <w:r w:rsidR="00653D52" w:rsidRPr="004B3C37">
        <w:rPr>
          <w:rFonts w:ascii="Times New Roman" w:hAnsi="Times New Roman" w:cs="Times New Roman"/>
        </w:rPr>
        <w:t>in the grounding of empirical objects in transcendentally real things.</w:t>
      </w:r>
      <w:r w:rsidR="00653D52" w:rsidRPr="004B3C37">
        <w:rPr>
          <w:rFonts w:ascii="Times New Roman" w:hAnsi="Times New Roman" w:cs="Times New Roman"/>
          <w:b/>
          <w:bCs/>
        </w:rPr>
        <w:t xml:space="preserve"> </w:t>
      </w:r>
      <w:r w:rsidR="00653D52" w:rsidRPr="004B3C37">
        <w:rPr>
          <w:rFonts w:ascii="Times New Roman" w:hAnsi="Times New Roman" w:cs="Times New Roman"/>
        </w:rPr>
        <w:t>Mere</w:t>
      </w:r>
      <w:r w:rsidR="00831CE0" w:rsidRPr="004B3C37">
        <w:rPr>
          <w:rFonts w:ascii="Times New Roman" w:hAnsi="Times New Roman" w:cs="Times New Roman"/>
        </w:rPr>
        <w:t>” formal</w:t>
      </w:r>
      <w:r w:rsidR="00653D52" w:rsidRPr="004B3C37">
        <w:rPr>
          <w:rFonts w:ascii="Times New Roman" w:hAnsi="Times New Roman" w:cs="Times New Roman"/>
        </w:rPr>
        <w:t xml:space="preserve"> </w:t>
      </w:r>
      <w:r w:rsidR="00831CE0" w:rsidRPr="004B3C37">
        <w:rPr>
          <w:rFonts w:ascii="Times New Roman" w:hAnsi="Times New Roman" w:cs="Times New Roman"/>
        </w:rPr>
        <w:t>“</w:t>
      </w:r>
      <w:r w:rsidR="00653D52" w:rsidRPr="004B3C37">
        <w:rPr>
          <w:rFonts w:ascii="Times New Roman" w:hAnsi="Times New Roman" w:cs="Times New Roman"/>
        </w:rPr>
        <w:t xml:space="preserve">coherence and lawfulness </w:t>
      </w:r>
      <w:proofErr w:type="gramStart"/>
      <w:r w:rsidR="00653D52" w:rsidRPr="004B3C37">
        <w:rPr>
          <w:rFonts w:ascii="Times New Roman" w:hAnsi="Times New Roman" w:cs="Times New Roman"/>
        </w:rPr>
        <w:t>is</w:t>
      </w:r>
      <w:proofErr w:type="gramEnd"/>
      <w:r w:rsidR="00653D52" w:rsidRPr="004B3C37">
        <w:rPr>
          <w:rFonts w:ascii="Times New Roman" w:hAnsi="Times New Roman" w:cs="Times New Roman"/>
        </w:rPr>
        <w:t xml:space="preserve"> not enough for experience; experience also depends on ‘friction’ supplied by entities that exist at the transcendental level of reality”</w:t>
      </w:r>
      <w:r>
        <w:rPr>
          <w:rFonts w:ascii="Times New Roman" w:hAnsi="Times New Roman" w:cs="Times New Roman"/>
        </w:rPr>
        <w:t xml:space="preserve"> (247).</w:t>
      </w:r>
      <w:r w:rsidR="00467672" w:rsidRPr="004B3C37">
        <w:rPr>
          <w:rFonts w:ascii="Times New Roman" w:hAnsi="Times New Roman" w:cs="Times New Roman"/>
        </w:rPr>
        <w:t xml:space="preserve"> </w:t>
      </w:r>
      <w:r w:rsidR="00D05886" w:rsidRPr="004B3C37">
        <w:rPr>
          <w:rFonts w:ascii="Times New Roman" w:hAnsi="Times New Roman" w:cs="Times New Roman"/>
        </w:rPr>
        <w:t>On</w:t>
      </w:r>
      <w:r w:rsidR="00467672" w:rsidRPr="004B3C37">
        <w:rPr>
          <w:rFonts w:ascii="Times New Roman" w:hAnsi="Times New Roman" w:cs="Times New Roman"/>
        </w:rPr>
        <w:t xml:space="preserve"> </w:t>
      </w:r>
      <w:proofErr w:type="spellStart"/>
      <w:r w:rsidR="00467672" w:rsidRPr="004B3C37">
        <w:rPr>
          <w:rFonts w:ascii="Times New Roman" w:hAnsi="Times New Roman" w:cs="Times New Roman"/>
        </w:rPr>
        <w:lastRenderedPageBreak/>
        <w:t>Jauernig’s</w:t>
      </w:r>
      <w:proofErr w:type="spellEnd"/>
      <w:r w:rsidR="00467672" w:rsidRPr="004B3C37">
        <w:rPr>
          <w:rFonts w:ascii="Times New Roman" w:hAnsi="Times New Roman" w:cs="Times New Roman"/>
        </w:rPr>
        <w:t xml:space="preserve"> </w:t>
      </w:r>
      <w:r w:rsidR="00895C5B">
        <w:rPr>
          <w:rFonts w:ascii="Times New Roman" w:hAnsi="Times New Roman" w:cs="Times New Roman"/>
        </w:rPr>
        <w:t>reading</w:t>
      </w:r>
      <w:r w:rsidR="00467672" w:rsidRPr="004B3C37">
        <w:rPr>
          <w:rFonts w:ascii="Times New Roman" w:hAnsi="Times New Roman" w:cs="Times New Roman"/>
        </w:rPr>
        <w:t xml:space="preserve">, </w:t>
      </w:r>
      <w:r w:rsidR="00920158" w:rsidRPr="004B3C37">
        <w:rPr>
          <w:rFonts w:ascii="Times New Roman" w:hAnsi="Times New Roman" w:cs="Times New Roman"/>
        </w:rPr>
        <w:t>this</w:t>
      </w:r>
      <w:r w:rsidR="00831CE0" w:rsidRPr="004B3C37">
        <w:rPr>
          <w:rFonts w:ascii="Times New Roman" w:hAnsi="Times New Roman" w:cs="Times New Roman"/>
        </w:rPr>
        <w:t xml:space="preserve"> second</w:t>
      </w:r>
      <w:r w:rsidR="00467672" w:rsidRPr="004B3C37">
        <w:rPr>
          <w:rFonts w:ascii="Times New Roman" w:hAnsi="Times New Roman" w:cs="Times New Roman"/>
        </w:rPr>
        <w:t xml:space="preserve"> </w:t>
      </w:r>
      <w:r w:rsidR="00BC0CF0" w:rsidRPr="004B3C37">
        <w:rPr>
          <w:rFonts w:ascii="Times New Roman" w:hAnsi="Times New Roman" w:cs="Times New Roman"/>
        </w:rPr>
        <w:t xml:space="preserve">condition </w:t>
      </w:r>
      <w:r w:rsidR="00920158" w:rsidRPr="004B3C37">
        <w:rPr>
          <w:rFonts w:ascii="Times New Roman" w:hAnsi="Times New Roman" w:cs="Times New Roman"/>
        </w:rPr>
        <w:t>allows Kant to</w:t>
      </w:r>
      <w:r w:rsidR="00E7796E">
        <w:rPr>
          <w:rFonts w:ascii="Times New Roman" w:hAnsi="Times New Roman" w:cs="Times New Roman"/>
        </w:rPr>
        <w:t xml:space="preserve"> avoid problems that Berkeley’s idealism faces in</w:t>
      </w:r>
      <w:r w:rsidR="00920158" w:rsidRPr="004B3C37">
        <w:rPr>
          <w:rFonts w:ascii="Times New Roman" w:hAnsi="Times New Roman" w:cs="Times New Roman"/>
        </w:rPr>
        <w:t xml:space="preserve"> </w:t>
      </w:r>
      <w:r w:rsidR="00467672" w:rsidRPr="004B3C37">
        <w:rPr>
          <w:rFonts w:ascii="Times New Roman" w:hAnsi="Times New Roman" w:cs="Times New Roman"/>
        </w:rPr>
        <w:t>distinguish</w:t>
      </w:r>
      <w:r w:rsidR="00E7796E">
        <w:rPr>
          <w:rFonts w:ascii="Times New Roman" w:hAnsi="Times New Roman" w:cs="Times New Roman"/>
        </w:rPr>
        <w:t>ing</w:t>
      </w:r>
      <w:r w:rsidR="00467672" w:rsidRPr="004B3C37">
        <w:rPr>
          <w:rFonts w:ascii="Times New Roman" w:hAnsi="Times New Roman" w:cs="Times New Roman"/>
        </w:rPr>
        <w:t xml:space="preserve"> </w:t>
      </w:r>
      <w:r w:rsidR="00467672" w:rsidRPr="00EF3677">
        <w:rPr>
          <w:rFonts w:ascii="Times New Roman" w:hAnsi="Times New Roman" w:cs="Times New Roman"/>
          <w:i/>
          <w:iCs/>
        </w:rPr>
        <w:t>empirically</w:t>
      </w:r>
      <w:r w:rsidR="00467672" w:rsidRPr="004B3C37">
        <w:rPr>
          <w:rFonts w:ascii="Times New Roman" w:hAnsi="Times New Roman" w:cs="Times New Roman"/>
        </w:rPr>
        <w:t xml:space="preserve"> </w:t>
      </w:r>
      <w:r w:rsidR="00F23466" w:rsidRPr="004B3C37">
        <w:rPr>
          <w:rFonts w:ascii="Times New Roman" w:hAnsi="Times New Roman" w:cs="Times New Roman"/>
          <w:i/>
          <w:iCs/>
        </w:rPr>
        <w:t>real</w:t>
      </w:r>
      <w:r w:rsidR="00F23466" w:rsidRPr="004B3C37">
        <w:rPr>
          <w:rFonts w:ascii="Times New Roman" w:hAnsi="Times New Roman" w:cs="Times New Roman"/>
        </w:rPr>
        <w:t xml:space="preserve"> objects of human experience </w:t>
      </w:r>
      <w:r w:rsidR="00920158" w:rsidRPr="004B3C37">
        <w:rPr>
          <w:rFonts w:ascii="Times New Roman" w:hAnsi="Times New Roman" w:cs="Times New Roman"/>
        </w:rPr>
        <w:t>from</w:t>
      </w:r>
      <w:r w:rsidR="00FE09CC" w:rsidRPr="004B3C37">
        <w:rPr>
          <w:rFonts w:ascii="Times New Roman" w:hAnsi="Times New Roman" w:cs="Times New Roman"/>
        </w:rPr>
        <w:t xml:space="preserve"> </w:t>
      </w:r>
      <w:r w:rsidR="00F23466" w:rsidRPr="00EF3677">
        <w:rPr>
          <w:rFonts w:ascii="Times New Roman" w:hAnsi="Times New Roman" w:cs="Times New Roman"/>
          <w:i/>
          <w:iCs/>
        </w:rPr>
        <w:t xml:space="preserve">empirically </w:t>
      </w:r>
      <w:r w:rsidR="00F23466" w:rsidRPr="004B3C37">
        <w:rPr>
          <w:rFonts w:ascii="Times New Roman" w:hAnsi="Times New Roman" w:cs="Times New Roman"/>
          <w:i/>
          <w:iCs/>
        </w:rPr>
        <w:t>ideal</w:t>
      </w:r>
      <w:r w:rsidR="00F23466" w:rsidRPr="004B3C37">
        <w:rPr>
          <w:rFonts w:ascii="Times New Roman" w:hAnsi="Times New Roman" w:cs="Times New Roman"/>
        </w:rPr>
        <w:t xml:space="preserve"> objects of </w:t>
      </w:r>
      <w:r w:rsidR="00FE09CC" w:rsidRPr="004B3C37">
        <w:rPr>
          <w:rFonts w:ascii="Times New Roman" w:hAnsi="Times New Roman" w:cs="Times New Roman"/>
        </w:rPr>
        <w:t>dreams or illusions</w:t>
      </w:r>
      <w:r w:rsidR="00BC0CF0" w:rsidRPr="004B3C37">
        <w:rPr>
          <w:rFonts w:ascii="Times New Roman" w:hAnsi="Times New Roman" w:cs="Times New Roman"/>
        </w:rPr>
        <w:t xml:space="preserve">. </w:t>
      </w:r>
      <w:r w:rsidR="00467672" w:rsidRPr="004B3C37">
        <w:rPr>
          <w:rFonts w:ascii="Times New Roman" w:hAnsi="Times New Roman" w:cs="Times New Roman"/>
        </w:rPr>
        <w:t>“In contrast to other fully mind-dependent objects such as the intentional objects of fictions, dreams, illusions, and hallucinations, empirical objects are properly directly grounded in things in themselves</w:t>
      </w:r>
      <w:r w:rsidR="00446A99" w:rsidRPr="004B3C37">
        <w:rPr>
          <w:rFonts w:ascii="Times New Roman" w:hAnsi="Times New Roman" w:cs="Times New Roman"/>
        </w:rPr>
        <w:t xml:space="preserve">, </w:t>
      </w:r>
      <w:r w:rsidR="00467672" w:rsidRPr="004B3C37">
        <w:rPr>
          <w:rFonts w:ascii="Times New Roman" w:hAnsi="Times New Roman" w:cs="Times New Roman"/>
        </w:rPr>
        <w:t>which gives them enough reality to count as existents”</w:t>
      </w:r>
      <w:r>
        <w:rPr>
          <w:rFonts w:ascii="Times New Roman" w:hAnsi="Times New Roman" w:cs="Times New Roman"/>
        </w:rPr>
        <w:t xml:space="preserve"> (116).</w:t>
      </w:r>
      <w:r w:rsidR="00E4408D" w:rsidRPr="004B3C37">
        <w:rPr>
          <w:rFonts w:ascii="Times New Roman" w:hAnsi="Times New Roman" w:cs="Times New Roman"/>
        </w:rPr>
        <w:t xml:space="preserve"> </w:t>
      </w:r>
      <w:r w:rsidR="00BC6801" w:rsidRPr="004B3C37">
        <w:rPr>
          <w:rFonts w:ascii="Times New Roman" w:hAnsi="Times New Roman" w:cs="Times New Roman"/>
        </w:rPr>
        <w:t xml:space="preserve">For </w:t>
      </w:r>
      <w:proofErr w:type="spellStart"/>
      <w:r w:rsidR="00BC6801" w:rsidRPr="004B3C37">
        <w:rPr>
          <w:rFonts w:ascii="Times New Roman" w:hAnsi="Times New Roman" w:cs="Times New Roman"/>
        </w:rPr>
        <w:t>Jauernig</w:t>
      </w:r>
      <w:proofErr w:type="spellEnd"/>
      <w:r w:rsidR="00BC6801" w:rsidRPr="004B3C37">
        <w:rPr>
          <w:rFonts w:ascii="Times New Roman" w:hAnsi="Times New Roman" w:cs="Times New Roman"/>
        </w:rPr>
        <w:t>, the</w:t>
      </w:r>
      <w:r w:rsidR="00F23466" w:rsidRPr="004B3C37">
        <w:rPr>
          <w:rFonts w:ascii="Times New Roman" w:hAnsi="Times New Roman" w:cs="Times New Roman"/>
        </w:rPr>
        <w:t xml:space="preserve"> </w:t>
      </w:r>
      <w:r w:rsidR="00E4408D" w:rsidRPr="004B3C37">
        <w:rPr>
          <w:rFonts w:ascii="Times New Roman" w:hAnsi="Times New Roman" w:cs="Times New Roman"/>
        </w:rPr>
        <w:t xml:space="preserve">“intentional objects of experience are the only intentional objects that </w:t>
      </w:r>
      <w:r w:rsidR="00E4408D" w:rsidRPr="004B3C37">
        <w:rPr>
          <w:rFonts w:ascii="Times New Roman" w:hAnsi="Times New Roman" w:cs="Times New Roman"/>
          <w:i/>
          <w:iCs/>
        </w:rPr>
        <w:t>both</w:t>
      </w:r>
      <w:r w:rsidR="00E4408D" w:rsidRPr="004B3C37">
        <w:rPr>
          <w:rFonts w:ascii="Times New Roman" w:hAnsi="Times New Roman" w:cs="Times New Roman"/>
        </w:rPr>
        <w:t xml:space="preserve"> conform to Kant’s formal conditions of proper objecthood</w:t>
      </w:r>
      <w:r w:rsidR="0033711B" w:rsidRPr="004B3C37">
        <w:rPr>
          <w:rFonts w:ascii="Times New Roman" w:hAnsi="Times New Roman" w:cs="Times New Roman"/>
        </w:rPr>
        <w:t xml:space="preserve"> </w:t>
      </w:r>
      <w:r w:rsidR="00E4408D" w:rsidRPr="004B3C37">
        <w:rPr>
          <w:rFonts w:ascii="Times New Roman" w:hAnsi="Times New Roman" w:cs="Times New Roman"/>
          <w:i/>
          <w:iCs/>
        </w:rPr>
        <w:t>and</w:t>
      </w:r>
      <w:r w:rsidR="00E4408D" w:rsidRPr="004B3C37">
        <w:rPr>
          <w:rFonts w:ascii="Times New Roman" w:hAnsi="Times New Roman" w:cs="Times New Roman"/>
        </w:rPr>
        <w:t xml:space="preserve"> are grounded in things in themselves in a properly direct way so that they can be said to exist”</w:t>
      </w:r>
      <w:r>
        <w:rPr>
          <w:rFonts w:ascii="Times New Roman" w:hAnsi="Times New Roman" w:cs="Times New Roman"/>
        </w:rPr>
        <w:t xml:space="preserve"> (122).</w:t>
      </w:r>
      <w:r w:rsidR="00E7796E">
        <w:rPr>
          <w:rFonts w:ascii="Times New Roman" w:hAnsi="Times New Roman" w:cs="Times New Roman"/>
        </w:rPr>
        <w:t xml:space="preserve"> </w:t>
      </w:r>
      <w:proofErr w:type="gramStart"/>
      <w:r w:rsidR="00E7796E">
        <w:rPr>
          <w:rFonts w:ascii="Times New Roman" w:hAnsi="Times New Roman" w:cs="Times New Roman"/>
        </w:rPr>
        <w:t>Whereas,</w:t>
      </w:r>
      <w:proofErr w:type="gramEnd"/>
      <w:r w:rsidR="00E4408D" w:rsidRPr="004B3C37">
        <w:rPr>
          <w:rFonts w:ascii="Times New Roman" w:hAnsi="Times New Roman" w:cs="Times New Roman"/>
        </w:rPr>
        <w:t xml:space="preserve"> </w:t>
      </w:r>
      <w:r w:rsidR="00467672" w:rsidRPr="004B3C37">
        <w:rPr>
          <w:rFonts w:ascii="Times New Roman" w:hAnsi="Times New Roman" w:cs="Times New Roman"/>
        </w:rPr>
        <w:t>“empirical objects on Berkeley’s account</w:t>
      </w:r>
      <w:r w:rsidR="00C748CB" w:rsidRPr="004B3C37">
        <w:rPr>
          <w:rFonts w:ascii="Times New Roman" w:hAnsi="Times New Roman" w:cs="Times New Roman"/>
        </w:rPr>
        <w:t xml:space="preserve"> </w:t>
      </w:r>
      <w:r w:rsidR="00467672" w:rsidRPr="004B3C37">
        <w:rPr>
          <w:rFonts w:ascii="Times New Roman" w:hAnsi="Times New Roman" w:cs="Times New Roman"/>
        </w:rPr>
        <w:t>are not grounded in the right kind of transcendentally real things.</w:t>
      </w:r>
      <w:r w:rsidR="00040791">
        <w:rPr>
          <w:rFonts w:ascii="Times New Roman" w:hAnsi="Times New Roman" w:cs="Times New Roman"/>
        </w:rPr>
        <w:t>”</w:t>
      </w:r>
      <w:r w:rsidR="00467672" w:rsidRPr="004B3C37">
        <w:rPr>
          <w:rFonts w:ascii="Times New Roman" w:hAnsi="Times New Roman" w:cs="Times New Roman"/>
        </w:rPr>
        <w:t xml:space="preserve"> </w:t>
      </w:r>
      <w:r w:rsidR="00040791">
        <w:rPr>
          <w:rFonts w:ascii="Times New Roman" w:hAnsi="Times New Roman" w:cs="Times New Roman"/>
        </w:rPr>
        <w:t>Thus, “</w:t>
      </w:r>
      <w:r w:rsidR="00467672" w:rsidRPr="004B3C37">
        <w:rPr>
          <w:rFonts w:ascii="Times New Roman" w:hAnsi="Times New Roman" w:cs="Times New Roman"/>
        </w:rPr>
        <w:t>empirical objects</w:t>
      </w:r>
      <w:r w:rsidR="00446A99" w:rsidRPr="004B3C37">
        <w:rPr>
          <w:rFonts w:ascii="Times New Roman" w:hAnsi="Times New Roman" w:cs="Times New Roman"/>
        </w:rPr>
        <w:t>” in Berkeley</w:t>
      </w:r>
      <w:r w:rsidR="00467672" w:rsidRPr="004B3C37">
        <w:rPr>
          <w:rFonts w:ascii="Times New Roman" w:hAnsi="Times New Roman" w:cs="Times New Roman"/>
        </w:rPr>
        <w:t xml:space="preserve"> </w:t>
      </w:r>
      <w:r w:rsidR="00446A99" w:rsidRPr="004B3C37">
        <w:rPr>
          <w:rFonts w:ascii="Times New Roman" w:hAnsi="Times New Roman" w:cs="Times New Roman"/>
        </w:rPr>
        <w:t>“</w:t>
      </w:r>
      <w:r w:rsidR="00467672" w:rsidRPr="004B3C37">
        <w:rPr>
          <w:rFonts w:ascii="Times New Roman" w:hAnsi="Times New Roman" w:cs="Times New Roman"/>
        </w:rPr>
        <w:t>end up on a par with pseudo-existing entities such as” a hallucinated oasis</w:t>
      </w:r>
      <w:r>
        <w:rPr>
          <w:rFonts w:ascii="Times New Roman" w:hAnsi="Times New Roman" w:cs="Times New Roman"/>
        </w:rPr>
        <w:t xml:space="preserve"> (126-127).</w:t>
      </w:r>
    </w:p>
    <w:p w14:paraId="7E00A56A" w14:textId="4F4DD0C8" w:rsidR="0064344B" w:rsidRDefault="003F74D8" w:rsidP="00236E35">
      <w:pPr>
        <w:spacing w:line="480" w:lineRule="auto"/>
        <w:jc w:val="both"/>
        <w:rPr>
          <w:rFonts w:ascii="Times New Roman" w:hAnsi="Times New Roman" w:cs="Times New Roman"/>
        </w:rPr>
      </w:pPr>
      <w:r w:rsidRPr="004B3C37">
        <w:rPr>
          <w:rFonts w:ascii="Times New Roman" w:hAnsi="Times New Roman" w:cs="Times New Roman"/>
        </w:rPr>
        <w:tab/>
      </w:r>
      <w:r w:rsidR="00584F63" w:rsidRPr="004B3C37">
        <w:rPr>
          <w:rFonts w:ascii="Times New Roman" w:hAnsi="Times New Roman" w:cs="Times New Roman"/>
        </w:rPr>
        <w:t>T</w:t>
      </w:r>
      <w:r w:rsidR="005D2EF8" w:rsidRPr="004B3C37">
        <w:rPr>
          <w:rFonts w:ascii="Times New Roman" w:hAnsi="Times New Roman" w:cs="Times New Roman"/>
        </w:rPr>
        <w:t xml:space="preserve">he </w:t>
      </w:r>
      <w:r w:rsidR="00884F5C" w:rsidRPr="004B3C37">
        <w:rPr>
          <w:rFonts w:ascii="Times New Roman" w:hAnsi="Times New Roman" w:cs="Times New Roman"/>
        </w:rPr>
        <w:t>cited</w:t>
      </w:r>
      <w:r w:rsidR="005D2EF8" w:rsidRPr="004B3C37">
        <w:rPr>
          <w:rFonts w:ascii="Times New Roman" w:hAnsi="Times New Roman" w:cs="Times New Roman"/>
        </w:rPr>
        <w:t xml:space="preserve"> passages</w:t>
      </w:r>
      <w:r w:rsidR="00275771" w:rsidRPr="004B3C37">
        <w:rPr>
          <w:rFonts w:ascii="Times New Roman" w:hAnsi="Times New Roman" w:cs="Times New Roman"/>
        </w:rPr>
        <w:t xml:space="preserve"> suggest that </w:t>
      </w:r>
      <w:proofErr w:type="spellStart"/>
      <w:r w:rsidR="00275771" w:rsidRPr="004B3C37">
        <w:rPr>
          <w:rFonts w:ascii="Times New Roman" w:hAnsi="Times New Roman" w:cs="Times New Roman"/>
        </w:rPr>
        <w:t>Jauernig</w:t>
      </w:r>
      <w:r w:rsidR="00EA034F">
        <w:rPr>
          <w:rFonts w:ascii="Times New Roman" w:hAnsi="Times New Roman" w:cs="Times New Roman"/>
        </w:rPr>
        <w:t>’s</w:t>
      </w:r>
      <w:proofErr w:type="spellEnd"/>
      <w:r w:rsidR="00275771" w:rsidRPr="004B3C37">
        <w:rPr>
          <w:rFonts w:ascii="Times New Roman" w:hAnsi="Times New Roman" w:cs="Times New Roman"/>
        </w:rPr>
        <w:t xml:space="preserve"> two conditions</w:t>
      </w:r>
      <w:r w:rsidR="00F73126" w:rsidRPr="004B3C37">
        <w:rPr>
          <w:rFonts w:ascii="Times New Roman" w:hAnsi="Times New Roman" w:cs="Times New Roman"/>
        </w:rPr>
        <w:t xml:space="preserve"> are i</w:t>
      </w:r>
      <w:r w:rsidR="001077E8" w:rsidRPr="004B3C37">
        <w:rPr>
          <w:rFonts w:ascii="Times New Roman" w:hAnsi="Times New Roman" w:cs="Times New Roman"/>
        </w:rPr>
        <w:t xml:space="preserve">ndividually necessary </w:t>
      </w:r>
      <w:r w:rsidR="00275771" w:rsidRPr="004B3C37">
        <w:rPr>
          <w:rFonts w:ascii="Times New Roman" w:hAnsi="Times New Roman" w:cs="Times New Roman"/>
        </w:rPr>
        <w:t>but only</w:t>
      </w:r>
      <w:r w:rsidR="001077E8" w:rsidRPr="004B3C37">
        <w:rPr>
          <w:rFonts w:ascii="Times New Roman" w:hAnsi="Times New Roman" w:cs="Times New Roman"/>
        </w:rPr>
        <w:t xml:space="preserve"> jointly sufficient</w:t>
      </w:r>
      <w:r w:rsidR="00F73126" w:rsidRPr="004B3C37">
        <w:rPr>
          <w:rFonts w:ascii="Times New Roman" w:hAnsi="Times New Roman" w:cs="Times New Roman"/>
        </w:rPr>
        <w:t xml:space="preserve"> for empirical reality. </w:t>
      </w:r>
      <w:r w:rsidR="00EA034F">
        <w:rPr>
          <w:rFonts w:ascii="Times New Roman" w:hAnsi="Times New Roman" w:cs="Times New Roman"/>
        </w:rPr>
        <w:t>O</w:t>
      </w:r>
      <w:r w:rsidR="00895C5B">
        <w:rPr>
          <w:rFonts w:ascii="Times New Roman" w:hAnsi="Times New Roman" w:cs="Times New Roman"/>
        </w:rPr>
        <w:t xml:space="preserve">ur </w:t>
      </w:r>
      <w:r w:rsidR="005D2EF8" w:rsidRPr="004B3C37">
        <w:rPr>
          <w:rFonts w:ascii="Times New Roman" w:hAnsi="Times New Roman" w:cs="Times New Roman"/>
        </w:rPr>
        <w:t>representation</w:t>
      </w:r>
      <w:r w:rsidR="00181F73" w:rsidRPr="004B3C37">
        <w:rPr>
          <w:rFonts w:ascii="Times New Roman" w:hAnsi="Times New Roman" w:cs="Times New Roman"/>
        </w:rPr>
        <w:t>s</w:t>
      </w:r>
      <w:r w:rsidR="005D2EF8" w:rsidRPr="004B3C37">
        <w:rPr>
          <w:rFonts w:ascii="Times New Roman" w:hAnsi="Times New Roman" w:cs="Times New Roman"/>
        </w:rPr>
        <w:t xml:space="preserve"> </w:t>
      </w:r>
      <w:r w:rsidR="00BC6801" w:rsidRPr="004B3C37">
        <w:rPr>
          <w:rFonts w:ascii="Times New Roman" w:hAnsi="Times New Roman" w:cs="Times New Roman"/>
        </w:rPr>
        <w:t>might</w:t>
      </w:r>
      <w:r w:rsidR="00181F73" w:rsidRPr="004B3C37">
        <w:rPr>
          <w:rFonts w:ascii="Times New Roman" w:hAnsi="Times New Roman" w:cs="Times New Roman"/>
        </w:rPr>
        <w:t xml:space="preserve"> </w:t>
      </w:r>
      <w:r w:rsidR="005D2EF8" w:rsidRPr="004B3C37">
        <w:rPr>
          <w:rFonts w:ascii="Times New Roman" w:hAnsi="Times New Roman" w:cs="Times New Roman"/>
        </w:rPr>
        <w:t>exhibit the coherence</w:t>
      </w:r>
      <w:r w:rsidR="006F5F62" w:rsidRPr="004B3C37">
        <w:rPr>
          <w:rFonts w:ascii="Times New Roman" w:hAnsi="Times New Roman" w:cs="Times New Roman"/>
        </w:rPr>
        <w:t xml:space="preserve"> and lawfulness that </w:t>
      </w:r>
      <w:r w:rsidR="00C421BD" w:rsidRPr="004B3C37">
        <w:rPr>
          <w:rFonts w:ascii="Times New Roman" w:hAnsi="Times New Roman" w:cs="Times New Roman"/>
        </w:rPr>
        <w:t>is required for objective experience</w:t>
      </w:r>
      <w:r w:rsidR="00A731F0" w:rsidRPr="004B3C37">
        <w:rPr>
          <w:rFonts w:ascii="Times New Roman" w:hAnsi="Times New Roman" w:cs="Times New Roman"/>
        </w:rPr>
        <w:t xml:space="preserve"> without</w:t>
      </w:r>
      <w:r w:rsidR="006F5F62" w:rsidRPr="004B3C37">
        <w:rPr>
          <w:rFonts w:ascii="Times New Roman" w:hAnsi="Times New Roman" w:cs="Times New Roman"/>
        </w:rPr>
        <w:t xml:space="preserve"> </w:t>
      </w:r>
      <w:r w:rsidR="00181F73" w:rsidRPr="004B3C37">
        <w:rPr>
          <w:rFonts w:ascii="Times New Roman" w:hAnsi="Times New Roman" w:cs="Times New Roman"/>
        </w:rPr>
        <w:t>yielding</w:t>
      </w:r>
      <w:r w:rsidR="006F5F62" w:rsidRPr="004B3C37">
        <w:rPr>
          <w:rFonts w:ascii="Times New Roman" w:hAnsi="Times New Roman" w:cs="Times New Roman"/>
        </w:rPr>
        <w:t xml:space="preserve"> </w:t>
      </w:r>
      <w:r w:rsidR="00C421BD" w:rsidRPr="004B3C37">
        <w:rPr>
          <w:rFonts w:ascii="Times New Roman" w:hAnsi="Times New Roman" w:cs="Times New Roman"/>
        </w:rPr>
        <w:t xml:space="preserve">objective </w:t>
      </w:r>
      <w:r w:rsidR="006F5F62" w:rsidRPr="004B3C37">
        <w:rPr>
          <w:rFonts w:ascii="Times New Roman" w:hAnsi="Times New Roman" w:cs="Times New Roman"/>
        </w:rPr>
        <w:t xml:space="preserve">experience </w:t>
      </w:r>
      <w:r w:rsidR="00C421BD" w:rsidRPr="004B3C37">
        <w:rPr>
          <w:rFonts w:ascii="Times New Roman" w:hAnsi="Times New Roman" w:cs="Times New Roman"/>
        </w:rPr>
        <w:t>of</w:t>
      </w:r>
      <w:r w:rsidR="006F5F62" w:rsidRPr="004B3C37">
        <w:rPr>
          <w:rFonts w:ascii="Times New Roman" w:hAnsi="Times New Roman" w:cs="Times New Roman"/>
        </w:rPr>
        <w:t xml:space="preserve"> empirical</w:t>
      </w:r>
      <w:r w:rsidR="00C421BD" w:rsidRPr="004B3C37">
        <w:rPr>
          <w:rFonts w:ascii="Times New Roman" w:hAnsi="Times New Roman" w:cs="Times New Roman"/>
        </w:rPr>
        <w:t xml:space="preserve"> realities</w:t>
      </w:r>
      <w:r w:rsidR="00A731F0" w:rsidRPr="004B3C37">
        <w:rPr>
          <w:rFonts w:ascii="Times New Roman" w:hAnsi="Times New Roman" w:cs="Times New Roman"/>
        </w:rPr>
        <w:t xml:space="preserve">, </w:t>
      </w:r>
      <w:r w:rsidR="00E7796E">
        <w:rPr>
          <w:rFonts w:ascii="Times New Roman" w:hAnsi="Times New Roman" w:cs="Times New Roman"/>
        </w:rPr>
        <w:t>if</w:t>
      </w:r>
      <w:r w:rsidR="00A731F0" w:rsidRPr="004B3C37">
        <w:rPr>
          <w:rFonts w:ascii="Times New Roman" w:hAnsi="Times New Roman" w:cs="Times New Roman"/>
        </w:rPr>
        <w:t xml:space="preserve"> </w:t>
      </w:r>
      <w:r w:rsidR="00181F73" w:rsidRPr="004B3C37">
        <w:rPr>
          <w:rFonts w:ascii="Times New Roman" w:hAnsi="Times New Roman" w:cs="Times New Roman"/>
        </w:rPr>
        <w:t>the</w:t>
      </w:r>
      <w:r w:rsidR="00E7796E">
        <w:rPr>
          <w:rFonts w:ascii="Times New Roman" w:hAnsi="Times New Roman" w:cs="Times New Roman"/>
        </w:rPr>
        <w:t>se representations</w:t>
      </w:r>
      <w:r w:rsidR="001C5312">
        <w:rPr>
          <w:rFonts w:ascii="Times New Roman" w:hAnsi="Times New Roman" w:cs="Times New Roman"/>
        </w:rPr>
        <w:t xml:space="preserve"> are</w:t>
      </w:r>
      <w:r w:rsidR="00A731F0" w:rsidRPr="004B3C37">
        <w:rPr>
          <w:rFonts w:ascii="Times New Roman" w:hAnsi="Times New Roman" w:cs="Times New Roman"/>
        </w:rPr>
        <w:t xml:space="preserve"> not</w:t>
      </w:r>
      <w:r w:rsidR="008B7F7A" w:rsidRPr="004B3C37">
        <w:rPr>
          <w:rFonts w:ascii="Times New Roman" w:hAnsi="Times New Roman" w:cs="Times New Roman"/>
        </w:rPr>
        <w:t xml:space="preserve"> properly</w:t>
      </w:r>
      <w:r w:rsidR="00A731F0" w:rsidRPr="004B3C37">
        <w:rPr>
          <w:rFonts w:ascii="Times New Roman" w:hAnsi="Times New Roman" w:cs="Times New Roman"/>
        </w:rPr>
        <w:t xml:space="preserve"> grounded in things in themselves</w:t>
      </w:r>
      <w:r w:rsidR="00C421BD" w:rsidRPr="004B3C37">
        <w:rPr>
          <w:rFonts w:ascii="Times New Roman" w:hAnsi="Times New Roman" w:cs="Times New Roman"/>
        </w:rPr>
        <w:t xml:space="preserve">. </w:t>
      </w:r>
      <w:r w:rsidR="00E7796E">
        <w:rPr>
          <w:rFonts w:ascii="Times New Roman" w:hAnsi="Times New Roman" w:cs="Times New Roman"/>
        </w:rPr>
        <w:t>Moreover</w:t>
      </w:r>
      <w:r w:rsidR="006F5F62" w:rsidRPr="004B3C37">
        <w:rPr>
          <w:rFonts w:ascii="Times New Roman" w:hAnsi="Times New Roman" w:cs="Times New Roman"/>
        </w:rPr>
        <w:t>,</w:t>
      </w:r>
      <w:r w:rsidR="00181F73" w:rsidRPr="004B3C37">
        <w:rPr>
          <w:rFonts w:ascii="Times New Roman" w:hAnsi="Times New Roman" w:cs="Times New Roman"/>
        </w:rPr>
        <w:t xml:space="preserve"> </w:t>
      </w:r>
      <w:r w:rsidR="00895C5B">
        <w:rPr>
          <w:rFonts w:ascii="Times New Roman" w:hAnsi="Times New Roman" w:cs="Times New Roman"/>
        </w:rPr>
        <w:t xml:space="preserve">our </w:t>
      </w:r>
      <w:r w:rsidR="006F5F62" w:rsidRPr="004B3C37">
        <w:rPr>
          <w:rFonts w:ascii="Times New Roman" w:hAnsi="Times New Roman" w:cs="Times New Roman"/>
        </w:rPr>
        <w:t>representation</w:t>
      </w:r>
      <w:r w:rsidR="00181F73" w:rsidRPr="004B3C37">
        <w:rPr>
          <w:rFonts w:ascii="Times New Roman" w:hAnsi="Times New Roman" w:cs="Times New Roman"/>
        </w:rPr>
        <w:t>s</w:t>
      </w:r>
      <w:r w:rsidR="006F5F62" w:rsidRPr="004B3C37">
        <w:rPr>
          <w:rFonts w:ascii="Times New Roman" w:hAnsi="Times New Roman" w:cs="Times New Roman"/>
        </w:rPr>
        <w:t xml:space="preserve"> </w:t>
      </w:r>
      <w:r w:rsidR="00A731F0" w:rsidRPr="004B3C37">
        <w:rPr>
          <w:rFonts w:ascii="Times New Roman" w:hAnsi="Times New Roman" w:cs="Times New Roman"/>
        </w:rPr>
        <w:t>might</w:t>
      </w:r>
      <w:r w:rsidR="006F5F62" w:rsidRPr="004B3C37">
        <w:rPr>
          <w:rFonts w:ascii="Times New Roman" w:hAnsi="Times New Roman" w:cs="Times New Roman"/>
        </w:rPr>
        <w:t xml:space="preserve"> be</w:t>
      </w:r>
      <w:r w:rsidR="008B7F7A" w:rsidRPr="004B3C37">
        <w:rPr>
          <w:rFonts w:ascii="Times New Roman" w:hAnsi="Times New Roman" w:cs="Times New Roman"/>
        </w:rPr>
        <w:t xml:space="preserve"> properly</w:t>
      </w:r>
      <w:r w:rsidR="006F5F62" w:rsidRPr="004B3C37">
        <w:rPr>
          <w:rFonts w:ascii="Times New Roman" w:hAnsi="Times New Roman" w:cs="Times New Roman"/>
        </w:rPr>
        <w:t xml:space="preserve"> grounded in things in themselves without </w:t>
      </w:r>
      <w:r w:rsidR="00181F73" w:rsidRPr="004B3C37">
        <w:rPr>
          <w:rFonts w:ascii="Times New Roman" w:hAnsi="Times New Roman" w:cs="Times New Roman"/>
        </w:rPr>
        <w:t>yielding</w:t>
      </w:r>
      <w:r w:rsidR="00EA5D38" w:rsidRPr="004B3C37">
        <w:rPr>
          <w:rFonts w:ascii="Times New Roman" w:hAnsi="Times New Roman" w:cs="Times New Roman"/>
        </w:rPr>
        <w:t xml:space="preserve"> objective experience </w:t>
      </w:r>
      <w:r w:rsidR="00C421BD" w:rsidRPr="004B3C37">
        <w:rPr>
          <w:rFonts w:ascii="Times New Roman" w:hAnsi="Times New Roman" w:cs="Times New Roman"/>
        </w:rPr>
        <w:t>of empirical realities</w:t>
      </w:r>
      <w:r w:rsidR="00EA5D38" w:rsidRPr="004B3C37">
        <w:rPr>
          <w:rFonts w:ascii="Times New Roman" w:hAnsi="Times New Roman" w:cs="Times New Roman"/>
        </w:rPr>
        <w:t xml:space="preserve"> – for instance, when </w:t>
      </w:r>
      <w:r w:rsidR="008D6E39" w:rsidRPr="004B3C37">
        <w:rPr>
          <w:rFonts w:ascii="Times New Roman" w:hAnsi="Times New Roman" w:cs="Times New Roman"/>
        </w:rPr>
        <w:t>cognizing subject</w:t>
      </w:r>
      <w:r w:rsidR="001C5312">
        <w:rPr>
          <w:rFonts w:ascii="Times New Roman" w:hAnsi="Times New Roman" w:cs="Times New Roman"/>
        </w:rPr>
        <w:t>s</w:t>
      </w:r>
      <w:r w:rsidR="008B7F7A" w:rsidRPr="004B3C37">
        <w:rPr>
          <w:rFonts w:ascii="Times New Roman" w:hAnsi="Times New Roman" w:cs="Times New Roman"/>
        </w:rPr>
        <w:t xml:space="preserve"> do not properly synthesize given data.</w:t>
      </w:r>
    </w:p>
    <w:p w14:paraId="207BAA8E" w14:textId="47513AFD" w:rsidR="0042158B" w:rsidRPr="004B3C37" w:rsidRDefault="0042158B" w:rsidP="0042158B">
      <w:pPr>
        <w:spacing w:line="480" w:lineRule="auto"/>
        <w:jc w:val="both"/>
        <w:rPr>
          <w:rFonts w:ascii="Times New Roman" w:hAnsi="Times New Roman" w:cs="Times New Roman"/>
        </w:rPr>
      </w:pPr>
      <w:r>
        <w:rPr>
          <w:rFonts w:ascii="Times New Roman" w:hAnsi="Times New Roman" w:cs="Times New Roman"/>
        </w:rPr>
        <w:tab/>
      </w:r>
      <w:proofErr w:type="spellStart"/>
      <w:r w:rsidR="00040791">
        <w:rPr>
          <w:rFonts w:ascii="Times New Roman" w:hAnsi="Times New Roman" w:cs="Times New Roman"/>
        </w:rPr>
        <w:t>Jauernig</w:t>
      </w:r>
      <w:proofErr w:type="spellEnd"/>
      <w:r w:rsidR="00040791">
        <w:rPr>
          <w:rFonts w:ascii="Times New Roman" w:hAnsi="Times New Roman" w:cs="Times New Roman"/>
        </w:rPr>
        <w:t xml:space="preserve"> provides</w:t>
      </w:r>
      <w:r w:rsidR="001C5312">
        <w:rPr>
          <w:rFonts w:ascii="Times New Roman" w:hAnsi="Times New Roman" w:cs="Times New Roman"/>
        </w:rPr>
        <w:t xml:space="preserve"> an intriguing,</w:t>
      </w:r>
      <w:r w:rsidRPr="004B3C37">
        <w:rPr>
          <w:rFonts w:ascii="Times New Roman" w:hAnsi="Times New Roman" w:cs="Times New Roman"/>
        </w:rPr>
        <w:t xml:space="preserve"> </w:t>
      </w:r>
      <w:r w:rsidR="00E7796E">
        <w:rPr>
          <w:rFonts w:ascii="Times New Roman" w:hAnsi="Times New Roman" w:cs="Times New Roman"/>
        </w:rPr>
        <w:t>sophisticated</w:t>
      </w:r>
      <w:r w:rsidRPr="004B3C37">
        <w:rPr>
          <w:rFonts w:ascii="Times New Roman" w:hAnsi="Times New Roman" w:cs="Times New Roman"/>
        </w:rPr>
        <w:t xml:space="preserve"> account of empirical reality</w:t>
      </w:r>
      <w:r w:rsidR="001C5312">
        <w:rPr>
          <w:rFonts w:ascii="Times New Roman" w:hAnsi="Times New Roman" w:cs="Times New Roman"/>
        </w:rPr>
        <w:t xml:space="preserve"> that</w:t>
      </w:r>
      <w:r w:rsidR="00E7796E">
        <w:rPr>
          <w:rFonts w:ascii="Times New Roman" w:hAnsi="Times New Roman" w:cs="Times New Roman"/>
        </w:rPr>
        <w:t xml:space="preserve"> is</w:t>
      </w:r>
      <w:r>
        <w:rPr>
          <w:rFonts w:ascii="Times New Roman" w:hAnsi="Times New Roman" w:cs="Times New Roman"/>
        </w:rPr>
        <w:t xml:space="preserve"> </w:t>
      </w:r>
      <w:r w:rsidR="00E7796E">
        <w:rPr>
          <w:rFonts w:ascii="Times New Roman" w:hAnsi="Times New Roman" w:cs="Times New Roman"/>
        </w:rPr>
        <w:t xml:space="preserve">worthy of careful examination. </w:t>
      </w:r>
    </w:p>
    <w:p w14:paraId="0DCF7A7C" w14:textId="77777777" w:rsidR="008362F2" w:rsidRDefault="008362F2" w:rsidP="00236E35">
      <w:pPr>
        <w:spacing w:line="480" w:lineRule="auto"/>
        <w:jc w:val="both"/>
        <w:rPr>
          <w:rFonts w:ascii="Times New Roman" w:hAnsi="Times New Roman" w:cs="Times New Roman"/>
        </w:rPr>
      </w:pPr>
    </w:p>
    <w:p w14:paraId="3A025118" w14:textId="1A174D0C" w:rsidR="0014130F" w:rsidRPr="0014130F" w:rsidRDefault="0014130F" w:rsidP="00236E35">
      <w:pPr>
        <w:spacing w:line="480" w:lineRule="auto"/>
        <w:jc w:val="both"/>
        <w:rPr>
          <w:rFonts w:ascii="Times New Roman" w:hAnsi="Times New Roman" w:cs="Times New Roman"/>
          <w:b/>
          <w:bCs/>
        </w:rPr>
      </w:pPr>
      <w:r>
        <w:rPr>
          <w:rFonts w:ascii="Times New Roman" w:hAnsi="Times New Roman" w:cs="Times New Roman"/>
          <w:b/>
          <w:bCs/>
        </w:rPr>
        <w:t>The epistemic (in)accessibility of empirical reality</w:t>
      </w:r>
    </w:p>
    <w:p w14:paraId="39B07B69" w14:textId="66560231" w:rsidR="00CB0CA7" w:rsidRPr="004B3C37" w:rsidRDefault="001C5312" w:rsidP="005204B6">
      <w:pPr>
        <w:spacing w:line="480" w:lineRule="auto"/>
        <w:jc w:val="both"/>
        <w:rPr>
          <w:rFonts w:ascii="Times New Roman" w:hAnsi="Times New Roman" w:cs="Times New Roman"/>
        </w:rPr>
      </w:pPr>
      <w:r>
        <w:rPr>
          <w:rFonts w:ascii="Times New Roman" w:hAnsi="Times New Roman" w:cs="Times New Roman"/>
        </w:rPr>
        <w:lastRenderedPageBreak/>
        <w:t>I shall consider some epistemological implication of</w:t>
      </w:r>
      <w:r w:rsidR="00EA034F">
        <w:rPr>
          <w:rFonts w:ascii="Times New Roman" w:hAnsi="Times New Roman" w:cs="Times New Roman"/>
        </w:rPr>
        <w:t xml:space="preserve"> </w:t>
      </w:r>
      <w:proofErr w:type="spellStart"/>
      <w:r w:rsidR="00EA034F">
        <w:rPr>
          <w:rFonts w:ascii="Times New Roman" w:hAnsi="Times New Roman" w:cs="Times New Roman"/>
        </w:rPr>
        <w:t>Jauernig’s</w:t>
      </w:r>
      <w:proofErr w:type="spellEnd"/>
      <w:r w:rsidR="00EA034F">
        <w:rPr>
          <w:rFonts w:ascii="Times New Roman" w:hAnsi="Times New Roman" w:cs="Times New Roman"/>
        </w:rPr>
        <w:t xml:space="preserve"> account</w:t>
      </w:r>
      <w:r>
        <w:rPr>
          <w:rFonts w:ascii="Times New Roman" w:hAnsi="Times New Roman" w:cs="Times New Roman"/>
        </w:rPr>
        <w:t>. Specifically, I worry that it</w:t>
      </w:r>
      <w:r w:rsidR="00E7796E">
        <w:rPr>
          <w:rFonts w:ascii="Times New Roman" w:hAnsi="Times New Roman" w:cs="Times New Roman"/>
        </w:rPr>
        <w:t xml:space="preserve"> </w:t>
      </w:r>
      <w:r w:rsidR="00EA034F">
        <w:rPr>
          <w:rFonts w:ascii="Times New Roman" w:hAnsi="Times New Roman" w:cs="Times New Roman"/>
        </w:rPr>
        <w:t>renders empirical reality epistemically inaccessible to cognizing subjects.</w:t>
      </w:r>
    </w:p>
    <w:p w14:paraId="0FFAD7C1" w14:textId="13A89E3E" w:rsidR="008362F2" w:rsidRDefault="00CB0CA7" w:rsidP="00644BB2">
      <w:pPr>
        <w:spacing w:line="480" w:lineRule="auto"/>
        <w:jc w:val="both"/>
        <w:rPr>
          <w:rFonts w:ascii="Times New Roman" w:hAnsi="Times New Roman" w:cs="Times New Roman"/>
        </w:rPr>
      </w:pPr>
      <w:r w:rsidRPr="004B3C37">
        <w:rPr>
          <w:rFonts w:ascii="Times New Roman" w:hAnsi="Times New Roman" w:cs="Times New Roman"/>
        </w:rPr>
        <w:tab/>
      </w:r>
      <w:proofErr w:type="spellStart"/>
      <w:r w:rsidR="004A3F35" w:rsidRPr="004B3C37">
        <w:rPr>
          <w:rFonts w:ascii="Times New Roman" w:hAnsi="Times New Roman" w:cs="Times New Roman"/>
        </w:rPr>
        <w:t>Jauernig</w:t>
      </w:r>
      <w:proofErr w:type="spellEnd"/>
      <w:r w:rsidR="004A3F35" w:rsidRPr="004B3C37">
        <w:rPr>
          <w:rFonts w:ascii="Times New Roman" w:hAnsi="Times New Roman" w:cs="Times New Roman"/>
        </w:rPr>
        <w:t xml:space="preserve"> </w:t>
      </w:r>
      <w:r w:rsidR="007070E6" w:rsidRPr="004B3C37">
        <w:rPr>
          <w:rFonts w:ascii="Times New Roman" w:hAnsi="Times New Roman" w:cs="Times New Roman"/>
        </w:rPr>
        <w:t>acknowledges</w:t>
      </w:r>
      <w:r w:rsidR="004A3F35" w:rsidRPr="004B3C37">
        <w:rPr>
          <w:rFonts w:ascii="Times New Roman" w:hAnsi="Times New Roman" w:cs="Times New Roman"/>
        </w:rPr>
        <w:t xml:space="preserve"> that we cannot rely upon the </w:t>
      </w:r>
      <w:r w:rsidR="004A3F35" w:rsidRPr="00644BB2">
        <w:rPr>
          <w:rFonts w:ascii="Times New Roman" w:hAnsi="Times New Roman" w:cs="Times New Roman"/>
        </w:rPr>
        <w:t>formal</w:t>
      </w:r>
      <w:r w:rsidR="004A3F35" w:rsidRPr="004B3C37">
        <w:rPr>
          <w:rFonts w:ascii="Times New Roman" w:hAnsi="Times New Roman" w:cs="Times New Roman"/>
          <w:i/>
          <w:iCs/>
        </w:rPr>
        <w:t xml:space="preserve"> </w:t>
      </w:r>
      <w:r w:rsidR="004A3F35" w:rsidRPr="004B3C37">
        <w:rPr>
          <w:rFonts w:ascii="Times New Roman" w:hAnsi="Times New Roman" w:cs="Times New Roman"/>
        </w:rPr>
        <w:t xml:space="preserve">conditions of experience if we seek to </w:t>
      </w:r>
      <w:r w:rsidR="00053989" w:rsidRPr="004B3C37">
        <w:rPr>
          <w:rFonts w:ascii="Times New Roman" w:hAnsi="Times New Roman" w:cs="Times New Roman"/>
        </w:rPr>
        <w:t>ascertain</w:t>
      </w:r>
      <w:r w:rsidR="004A3F35" w:rsidRPr="004B3C37">
        <w:rPr>
          <w:rFonts w:ascii="Times New Roman" w:hAnsi="Times New Roman" w:cs="Times New Roman"/>
        </w:rPr>
        <w:t xml:space="preserve"> whether our representations </w:t>
      </w:r>
      <w:r w:rsidR="007070E6" w:rsidRPr="004B3C37">
        <w:rPr>
          <w:rFonts w:ascii="Times New Roman" w:hAnsi="Times New Roman" w:cs="Times New Roman"/>
        </w:rPr>
        <w:t>relate to</w:t>
      </w:r>
      <w:r w:rsidR="004A3F35" w:rsidRPr="004B3C37">
        <w:rPr>
          <w:rFonts w:ascii="Times New Roman" w:hAnsi="Times New Roman" w:cs="Times New Roman"/>
        </w:rPr>
        <w:t xml:space="preserve"> empirically real things. </w:t>
      </w:r>
      <w:r w:rsidR="008B03BC" w:rsidRPr="004B3C37">
        <w:rPr>
          <w:rFonts w:ascii="Times New Roman" w:hAnsi="Times New Roman" w:cs="Times New Roman"/>
        </w:rPr>
        <w:t>O</w:t>
      </w:r>
      <w:r w:rsidR="003B4B18" w:rsidRPr="004B3C37">
        <w:rPr>
          <w:rFonts w:ascii="Times New Roman" w:hAnsi="Times New Roman" w:cs="Times New Roman"/>
        </w:rPr>
        <w:t xml:space="preserve">ne might </w:t>
      </w:r>
      <w:r w:rsidR="00053989" w:rsidRPr="004B3C37">
        <w:rPr>
          <w:rFonts w:ascii="Times New Roman" w:hAnsi="Times New Roman" w:cs="Times New Roman"/>
        </w:rPr>
        <w:t>explain this</w:t>
      </w:r>
      <w:r w:rsidR="002D1534" w:rsidRPr="004B3C37">
        <w:rPr>
          <w:rFonts w:ascii="Times New Roman" w:hAnsi="Times New Roman" w:cs="Times New Roman"/>
        </w:rPr>
        <w:t xml:space="preserve"> epistemic shortcoming of the formal conditions</w:t>
      </w:r>
      <w:r w:rsidR="008B03BC" w:rsidRPr="004B3C37">
        <w:rPr>
          <w:rFonts w:ascii="Times New Roman" w:hAnsi="Times New Roman" w:cs="Times New Roman"/>
        </w:rPr>
        <w:t xml:space="preserve"> in two different ways</w:t>
      </w:r>
      <w:r w:rsidR="002D1534" w:rsidRPr="004B3C37">
        <w:rPr>
          <w:rFonts w:ascii="Times New Roman" w:hAnsi="Times New Roman" w:cs="Times New Roman"/>
        </w:rPr>
        <w:t>. First,</w:t>
      </w:r>
      <w:r w:rsidR="004A3F35" w:rsidRPr="004B3C37">
        <w:rPr>
          <w:rFonts w:ascii="Times New Roman" w:hAnsi="Times New Roman" w:cs="Times New Roman"/>
        </w:rPr>
        <w:t xml:space="preserve"> </w:t>
      </w:r>
      <w:r w:rsidR="002D1534" w:rsidRPr="004B3C37">
        <w:rPr>
          <w:rFonts w:ascii="Times New Roman" w:hAnsi="Times New Roman" w:cs="Times New Roman"/>
        </w:rPr>
        <w:t>o</w:t>
      </w:r>
      <w:r w:rsidRPr="004B3C37">
        <w:rPr>
          <w:rFonts w:ascii="Times New Roman" w:hAnsi="Times New Roman" w:cs="Times New Roman"/>
        </w:rPr>
        <w:t>ne might hold that only</w:t>
      </w:r>
      <w:r w:rsidR="00653F54" w:rsidRPr="004B3C37">
        <w:rPr>
          <w:rFonts w:ascii="Times New Roman" w:hAnsi="Times New Roman" w:cs="Times New Roman"/>
        </w:rPr>
        <w:t xml:space="preserve"> </w:t>
      </w:r>
      <w:r w:rsidRPr="00644BB2">
        <w:rPr>
          <w:rFonts w:ascii="Times New Roman" w:hAnsi="Times New Roman" w:cs="Times New Roman"/>
          <w:i/>
          <w:iCs/>
        </w:rPr>
        <w:t>genuine</w:t>
      </w:r>
      <w:r w:rsidRPr="004B3C37">
        <w:rPr>
          <w:rFonts w:ascii="Times New Roman" w:hAnsi="Times New Roman" w:cs="Times New Roman"/>
        </w:rPr>
        <w:t xml:space="preserve"> experience</w:t>
      </w:r>
      <w:r w:rsidR="001C5312">
        <w:rPr>
          <w:rFonts w:ascii="Times New Roman" w:hAnsi="Times New Roman" w:cs="Times New Roman"/>
        </w:rPr>
        <w:t>, as opposed to dreams or illusions,</w:t>
      </w:r>
      <w:r w:rsidRPr="004B3C37">
        <w:rPr>
          <w:rFonts w:ascii="Times New Roman" w:hAnsi="Times New Roman" w:cs="Times New Roman"/>
        </w:rPr>
        <w:t xml:space="preserve"> </w:t>
      </w:r>
      <w:r w:rsidR="00FF4F3D">
        <w:rPr>
          <w:rFonts w:ascii="Times New Roman" w:hAnsi="Times New Roman" w:cs="Times New Roman"/>
        </w:rPr>
        <w:t>truly</w:t>
      </w:r>
      <w:r w:rsidRPr="004B3C37">
        <w:rPr>
          <w:rFonts w:ascii="Times New Roman" w:hAnsi="Times New Roman" w:cs="Times New Roman"/>
        </w:rPr>
        <w:t xml:space="preserve"> satisf</w:t>
      </w:r>
      <w:r w:rsidR="005D77A6" w:rsidRPr="004B3C37">
        <w:rPr>
          <w:rFonts w:ascii="Times New Roman" w:hAnsi="Times New Roman" w:cs="Times New Roman"/>
        </w:rPr>
        <w:t>ies</w:t>
      </w:r>
      <w:r w:rsidRPr="004B3C37">
        <w:rPr>
          <w:rFonts w:ascii="Times New Roman" w:hAnsi="Times New Roman" w:cs="Times New Roman"/>
        </w:rPr>
        <w:t xml:space="preserve"> the formal conditions</w:t>
      </w:r>
      <w:r w:rsidR="00053989" w:rsidRPr="004B3C37">
        <w:rPr>
          <w:rFonts w:ascii="Times New Roman" w:hAnsi="Times New Roman" w:cs="Times New Roman"/>
        </w:rPr>
        <w:t xml:space="preserve">. </w:t>
      </w:r>
      <w:proofErr w:type="spellStart"/>
      <w:r w:rsidR="00053989" w:rsidRPr="004B3C37">
        <w:rPr>
          <w:rFonts w:ascii="Times New Roman" w:hAnsi="Times New Roman" w:cs="Times New Roman"/>
        </w:rPr>
        <w:t>Jauernig</w:t>
      </w:r>
      <w:proofErr w:type="spellEnd"/>
      <w:r w:rsidR="00053989" w:rsidRPr="004B3C37">
        <w:rPr>
          <w:rFonts w:ascii="Times New Roman" w:hAnsi="Times New Roman" w:cs="Times New Roman"/>
        </w:rPr>
        <w:t xml:space="preserve"> suggests this view when she says: “Kant is right to claim that experience is distinguished from illusions, hallucinations, and dreams through its conformity to his formal conditions of experience”</w:t>
      </w:r>
      <w:r w:rsidR="00137F1B">
        <w:rPr>
          <w:rFonts w:ascii="Times New Roman" w:hAnsi="Times New Roman" w:cs="Times New Roman"/>
        </w:rPr>
        <w:t xml:space="preserve"> (189).</w:t>
      </w:r>
      <w:r w:rsidR="00053989" w:rsidRPr="004B3C37">
        <w:rPr>
          <w:rFonts w:ascii="Times New Roman" w:hAnsi="Times New Roman" w:cs="Times New Roman"/>
        </w:rPr>
        <w:t xml:space="preserve"> </w:t>
      </w:r>
      <w:r w:rsidR="00FF4F3D">
        <w:rPr>
          <w:rFonts w:ascii="Times New Roman" w:hAnsi="Times New Roman" w:cs="Times New Roman"/>
        </w:rPr>
        <w:t>Here</w:t>
      </w:r>
      <w:r w:rsidR="00053989" w:rsidRPr="004B3C37">
        <w:rPr>
          <w:rFonts w:ascii="Times New Roman" w:hAnsi="Times New Roman" w:cs="Times New Roman"/>
        </w:rPr>
        <w:t xml:space="preserve"> the reason why we cannot </w:t>
      </w:r>
      <w:r w:rsidR="008362F2">
        <w:rPr>
          <w:rFonts w:ascii="Times New Roman" w:hAnsi="Times New Roman" w:cs="Times New Roman"/>
        </w:rPr>
        <w:t>employ</w:t>
      </w:r>
      <w:r w:rsidR="00053989" w:rsidRPr="004B3C37">
        <w:rPr>
          <w:rFonts w:ascii="Times New Roman" w:hAnsi="Times New Roman" w:cs="Times New Roman"/>
        </w:rPr>
        <w:t xml:space="preserve"> the formal conditions</w:t>
      </w:r>
      <w:r w:rsidR="003B4B18" w:rsidRPr="004B3C37">
        <w:rPr>
          <w:rFonts w:ascii="Times New Roman" w:hAnsi="Times New Roman" w:cs="Times New Roman"/>
        </w:rPr>
        <w:t xml:space="preserve"> as an epistemic criterion</w:t>
      </w:r>
      <w:r w:rsidR="00053989" w:rsidRPr="004B3C37">
        <w:rPr>
          <w:rFonts w:ascii="Times New Roman" w:hAnsi="Times New Roman" w:cs="Times New Roman"/>
        </w:rPr>
        <w:t xml:space="preserve"> for determining empirical reality is that</w:t>
      </w:r>
      <w:r w:rsidR="00923001" w:rsidRPr="004B3C37">
        <w:rPr>
          <w:rFonts w:ascii="Times New Roman" w:hAnsi="Times New Roman" w:cs="Times New Roman"/>
        </w:rPr>
        <w:t xml:space="preserve"> we</w:t>
      </w:r>
      <w:r w:rsidRPr="004B3C37">
        <w:rPr>
          <w:rFonts w:ascii="Times New Roman" w:hAnsi="Times New Roman" w:cs="Times New Roman"/>
        </w:rPr>
        <w:t xml:space="preserve"> can</w:t>
      </w:r>
      <w:r w:rsidR="005D77A6" w:rsidRPr="004B3C37">
        <w:rPr>
          <w:rFonts w:ascii="Times New Roman" w:hAnsi="Times New Roman" w:cs="Times New Roman"/>
        </w:rPr>
        <w:t xml:space="preserve">not </w:t>
      </w:r>
      <w:r w:rsidR="00053989" w:rsidRPr="004B3C37">
        <w:rPr>
          <w:rFonts w:ascii="Times New Roman" w:hAnsi="Times New Roman" w:cs="Times New Roman"/>
        </w:rPr>
        <w:t xml:space="preserve">ascertain </w:t>
      </w:r>
      <w:r w:rsidRPr="004B3C37">
        <w:rPr>
          <w:rFonts w:ascii="Times New Roman" w:hAnsi="Times New Roman" w:cs="Times New Roman"/>
        </w:rPr>
        <w:t>whether</w:t>
      </w:r>
      <w:r w:rsidR="00053989" w:rsidRPr="004B3C37">
        <w:rPr>
          <w:rFonts w:ascii="Times New Roman" w:hAnsi="Times New Roman" w:cs="Times New Roman"/>
        </w:rPr>
        <w:t xml:space="preserve"> </w:t>
      </w:r>
      <w:r w:rsidR="007070E6" w:rsidRPr="004B3C37">
        <w:rPr>
          <w:rFonts w:ascii="Times New Roman" w:hAnsi="Times New Roman" w:cs="Times New Roman"/>
        </w:rPr>
        <w:t>our</w:t>
      </w:r>
      <w:r w:rsidR="00053989" w:rsidRPr="004B3C37">
        <w:rPr>
          <w:rFonts w:ascii="Times New Roman" w:hAnsi="Times New Roman" w:cs="Times New Roman"/>
        </w:rPr>
        <w:t xml:space="preserve"> representation</w:t>
      </w:r>
      <w:r w:rsidR="007070E6" w:rsidRPr="004B3C37">
        <w:rPr>
          <w:rFonts w:ascii="Times New Roman" w:hAnsi="Times New Roman" w:cs="Times New Roman"/>
        </w:rPr>
        <w:t>s</w:t>
      </w:r>
      <w:r w:rsidR="00082F81" w:rsidRPr="004B3C37">
        <w:rPr>
          <w:rFonts w:ascii="Times New Roman" w:hAnsi="Times New Roman" w:cs="Times New Roman"/>
        </w:rPr>
        <w:t xml:space="preserve"> conform to</w:t>
      </w:r>
      <w:r w:rsidRPr="004B3C37">
        <w:rPr>
          <w:rFonts w:ascii="Times New Roman" w:hAnsi="Times New Roman" w:cs="Times New Roman"/>
        </w:rPr>
        <w:t xml:space="preserve"> these conditions</w:t>
      </w:r>
      <w:r w:rsidR="008362F2">
        <w:rPr>
          <w:rFonts w:ascii="Times New Roman" w:hAnsi="Times New Roman" w:cs="Times New Roman"/>
        </w:rPr>
        <w:t xml:space="preserve"> and thus </w:t>
      </w:r>
      <w:r w:rsidR="00644BB2">
        <w:rPr>
          <w:rFonts w:ascii="Times New Roman" w:hAnsi="Times New Roman" w:cs="Times New Roman"/>
        </w:rPr>
        <w:t>yield genuine experience</w:t>
      </w:r>
      <w:r w:rsidR="008362F2">
        <w:rPr>
          <w:rFonts w:ascii="Times New Roman" w:hAnsi="Times New Roman" w:cs="Times New Roman"/>
        </w:rPr>
        <w:t>s</w:t>
      </w:r>
      <w:r w:rsidR="00644BB2">
        <w:rPr>
          <w:rFonts w:ascii="Times New Roman" w:hAnsi="Times New Roman" w:cs="Times New Roman"/>
        </w:rPr>
        <w:t>.</w:t>
      </w:r>
      <w:r w:rsidRPr="004B3C37">
        <w:rPr>
          <w:rFonts w:ascii="Times New Roman" w:hAnsi="Times New Roman" w:cs="Times New Roman"/>
        </w:rPr>
        <w:t xml:space="preserve"> Alternatively, one might hold that</w:t>
      </w:r>
      <w:r w:rsidR="008362F2">
        <w:rPr>
          <w:rFonts w:ascii="Times New Roman" w:hAnsi="Times New Roman" w:cs="Times New Roman"/>
        </w:rPr>
        <w:t xml:space="preserve"> even if we </w:t>
      </w:r>
      <w:r w:rsidR="008362F2" w:rsidRPr="00137F1B">
        <w:rPr>
          <w:rFonts w:ascii="Times New Roman" w:hAnsi="Times New Roman" w:cs="Times New Roman"/>
          <w:i/>
          <w:iCs/>
        </w:rPr>
        <w:t>can</w:t>
      </w:r>
      <w:r w:rsidR="008362F2">
        <w:rPr>
          <w:rFonts w:ascii="Times New Roman" w:hAnsi="Times New Roman" w:cs="Times New Roman"/>
        </w:rPr>
        <w:t xml:space="preserve"> ascertain that a representation satisfies the formal conditions of experience, this </w:t>
      </w:r>
      <w:r w:rsidRPr="004B3C37">
        <w:rPr>
          <w:rFonts w:ascii="Times New Roman" w:hAnsi="Times New Roman" w:cs="Times New Roman"/>
        </w:rPr>
        <w:t xml:space="preserve">is neither here nor there as far as </w:t>
      </w:r>
      <w:r w:rsidR="00E42353" w:rsidRPr="004B3C37">
        <w:rPr>
          <w:rFonts w:ascii="Times New Roman" w:hAnsi="Times New Roman" w:cs="Times New Roman"/>
        </w:rPr>
        <w:t>genuine experience</w:t>
      </w:r>
      <w:r w:rsidRPr="004B3C37">
        <w:rPr>
          <w:rFonts w:ascii="Times New Roman" w:hAnsi="Times New Roman" w:cs="Times New Roman"/>
        </w:rPr>
        <w:t xml:space="preserve"> is concerned because dreams or illusions</w:t>
      </w:r>
      <w:r w:rsidR="00923001" w:rsidRPr="004B3C37">
        <w:rPr>
          <w:rFonts w:ascii="Times New Roman" w:hAnsi="Times New Roman" w:cs="Times New Roman"/>
        </w:rPr>
        <w:t xml:space="preserve"> </w:t>
      </w:r>
      <w:r w:rsidR="00923001" w:rsidRPr="008362F2">
        <w:rPr>
          <w:rFonts w:ascii="Times New Roman" w:hAnsi="Times New Roman" w:cs="Times New Roman"/>
        </w:rPr>
        <w:t>also</w:t>
      </w:r>
      <w:r w:rsidRPr="004B3C37">
        <w:rPr>
          <w:rFonts w:ascii="Times New Roman" w:hAnsi="Times New Roman" w:cs="Times New Roman"/>
        </w:rPr>
        <w:t xml:space="preserve"> satisfy these conditions. </w:t>
      </w:r>
      <w:proofErr w:type="spellStart"/>
      <w:r w:rsidR="00FC697E" w:rsidRPr="004B3C37">
        <w:rPr>
          <w:rFonts w:ascii="Times New Roman" w:hAnsi="Times New Roman" w:cs="Times New Roman"/>
        </w:rPr>
        <w:t>Jauernig</w:t>
      </w:r>
      <w:proofErr w:type="spellEnd"/>
      <w:r w:rsidR="00FC697E" w:rsidRPr="004B3C37">
        <w:rPr>
          <w:rFonts w:ascii="Times New Roman" w:hAnsi="Times New Roman" w:cs="Times New Roman"/>
        </w:rPr>
        <w:t xml:space="preserve"> suggests this explanation when she says:</w:t>
      </w:r>
      <w:r w:rsidRPr="004B3C37">
        <w:rPr>
          <w:rFonts w:ascii="Times New Roman" w:hAnsi="Times New Roman" w:cs="Times New Roman"/>
        </w:rPr>
        <w:t xml:space="preserve"> “Experience and pseudo-experience are both constructed in such a way as to conform to Kant’s formal conditions of experience”</w:t>
      </w:r>
      <w:r w:rsidR="00137F1B">
        <w:rPr>
          <w:rFonts w:ascii="Times New Roman" w:hAnsi="Times New Roman" w:cs="Times New Roman"/>
        </w:rPr>
        <w:t xml:space="preserve"> (189). </w:t>
      </w:r>
      <w:r w:rsidR="008362F2">
        <w:rPr>
          <w:rFonts w:ascii="Times New Roman" w:hAnsi="Times New Roman" w:cs="Times New Roman"/>
        </w:rPr>
        <w:t>Note that only this second explanation</w:t>
      </w:r>
      <w:r w:rsidR="00137F1B">
        <w:rPr>
          <w:rFonts w:ascii="Times New Roman" w:hAnsi="Times New Roman" w:cs="Times New Roman"/>
        </w:rPr>
        <w:t xml:space="preserve"> </w:t>
      </w:r>
      <w:r w:rsidR="00FF4F3D">
        <w:rPr>
          <w:rFonts w:ascii="Times New Roman" w:hAnsi="Times New Roman" w:cs="Times New Roman"/>
        </w:rPr>
        <w:t xml:space="preserve">ensures that </w:t>
      </w:r>
      <w:r w:rsidR="00137F1B">
        <w:rPr>
          <w:rFonts w:ascii="Times New Roman" w:hAnsi="Times New Roman" w:cs="Times New Roman"/>
        </w:rPr>
        <w:t>the formal conditions are</w:t>
      </w:r>
      <w:r w:rsidRPr="004B3C37">
        <w:rPr>
          <w:rFonts w:ascii="Times New Roman" w:hAnsi="Times New Roman" w:cs="Times New Roman"/>
        </w:rPr>
        <w:t xml:space="preserve"> </w:t>
      </w:r>
      <w:r w:rsidR="008362F2">
        <w:rPr>
          <w:rFonts w:ascii="Times New Roman" w:hAnsi="Times New Roman" w:cs="Times New Roman"/>
        </w:rPr>
        <w:t xml:space="preserve">individually </w:t>
      </w:r>
      <w:r w:rsidRPr="004B3C37">
        <w:rPr>
          <w:rFonts w:ascii="Times New Roman" w:hAnsi="Times New Roman" w:cs="Times New Roman"/>
        </w:rPr>
        <w:t>insufficient for genuine experience</w:t>
      </w:r>
      <w:r w:rsidR="008362F2">
        <w:rPr>
          <w:rFonts w:ascii="Times New Roman" w:hAnsi="Times New Roman" w:cs="Times New Roman"/>
        </w:rPr>
        <w:t xml:space="preserve">. </w:t>
      </w:r>
      <w:r w:rsidR="001C5312">
        <w:rPr>
          <w:rFonts w:ascii="Times New Roman" w:hAnsi="Times New Roman" w:cs="Times New Roman"/>
        </w:rPr>
        <w:t>T</w:t>
      </w:r>
      <w:r w:rsidRPr="004B3C37">
        <w:rPr>
          <w:rFonts w:ascii="Times New Roman" w:hAnsi="Times New Roman" w:cs="Times New Roman"/>
        </w:rPr>
        <w:t>he first explanation</w:t>
      </w:r>
      <w:r w:rsidR="00644BB2">
        <w:rPr>
          <w:rFonts w:ascii="Times New Roman" w:hAnsi="Times New Roman" w:cs="Times New Roman"/>
        </w:rPr>
        <w:t xml:space="preserve"> would</w:t>
      </w:r>
      <w:r w:rsidRPr="004B3C37">
        <w:rPr>
          <w:rFonts w:ascii="Times New Roman" w:hAnsi="Times New Roman" w:cs="Times New Roman"/>
        </w:rPr>
        <w:t xml:space="preserve"> entail that whenever </w:t>
      </w:r>
      <w:r w:rsidR="00682905" w:rsidRPr="004B3C37">
        <w:rPr>
          <w:rFonts w:ascii="Times New Roman" w:hAnsi="Times New Roman" w:cs="Times New Roman"/>
        </w:rPr>
        <w:t>representation</w:t>
      </w:r>
      <w:r w:rsidR="00A0350D">
        <w:rPr>
          <w:rFonts w:ascii="Times New Roman" w:hAnsi="Times New Roman" w:cs="Times New Roman"/>
        </w:rPr>
        <w:t>s</w:t>
      </w:r>
      <w:r w:rsidR="00682905" w:rsidRPr="004B3C37">
        <w:rPr>
          <w:rFonts w:ascii="Times New Roman" w:hAnsi="Times New Roman" w:cs="Times New Roman"/>
        </w:rPr>
        <w:t xml:space="preserve"> </w:t>
      </w:r>
      <w:r w:rsidR="00A0350D">
        <w:rPr>
          <w:rFonts w:ascii="Times New Roman" w:hAnsi="Times New Roman" w:cs="Times New Roman"/>
        </w:rPr>
        <w:t>do</w:t>
      </w:r>
      <w:r w:rsidR="00682905" w:rsidRPr="004B3C37">
        <w:rPr>
          <w:rFonts w:ascii="Times New Roman" w:hAnsi="Times New Roman" w:cs="Times New Roman"/>
        </w:rPr>
        <w:t xml:space="preserve"> satisf</w:t>
      </w:r>
      <w:r w:rsidR="00A0350D">
        <w:rPr>
          <w:rFonts w:ascii="Times New Roman" w:hAnsi="Times New Roman" w:cs="Times New Roman"/>
        </w:rPr>
        <w:t>y</w:t>
      </w:r>
      <w:r w:rsidR="00682905" w:rsidRPr="004B3C37">
        <w:rPr>
          <w:rFonts w:ascii="Times New Roman" w:hAnsi="Times New Roman" w:cs="Times New Roman"/>
        </w:rPr>
        <w:t xml:space="preserve"> the</w:t>
      </w:r>
      <w:r w:rsidRPr="004B3C37">
        <w:rPr>
          <w:rFonts w:ascii="Times New Roman" w:hAnsi="Times New Roman" w:cs="Times New Roman"/>
        </w:rPr>
        <w:t xml:space="preserve"> formal conditions, </w:t>
      </w:r>
      <w:r w:rsidR="008B03BC" w:rsidRPr="004B3C37">
        <w:rPr>
          <w:rFonts w:ascii="Times New Roman" w:hAnsi="Times New Roman" w:cs="Times New Roman"/>
        </w:rPr>
        <w:t>this suffices for the</w:t>
      </w:r>
      <w:r w:rsidRPr="004B3C37">
        <w:rPr>
          <w:rFonts w:ascii="Times New Roman" w:hAnsi="Times New Roman" w:cs="Times New Roman"/>
        </w:rPr>
        <w:t xml:space="preserve"> genuine experience of </w:t>
      </w:r>
      <w:r w:rsidR="008B03BC" w:rsidRPr="004B3C37">
        <w:rPr>
          <w:rFonts w:ascii="Times New Roman" w:hAnsi="Times New Roman" w:cs="Times New Roman"/>
        </w:rPr>
        <w:t>empirically real objects.</w:t>
      </w:r>
      <w:r w:rsidR="00644BB2">
        <w:rPr>
          <w:rFonts w:ascii="Times New Roman" w:hAnsi="Times New Roman" w:cs="Times New Roman"/>
        </w:rPr>
        <w:t xml:space="preserve"> </w:t>
      </w:r>
    </w:p>
    <w:p w14:paraId="55B5132F" w14:textId="10A7C9F1" w:rsidR="00682905" w:rsidRPr="004B3C37" w:rsidRDefault="00137F1B" w:rsidP="008362F2">
      <w:pPr>
        <w:spacing w:line="480" w:lineRule="auto"/>
        <w:ind w:firstLine="720"/>
        <w:jc w:val="both"/>
        <w:rPr>
          <w:rFonts w:ascii="Times New Roman" w:hAnsi="Times New Roman" w:cs="Times New Roman"/>
        </w:rPr>
      </w:pPr>
      <w:r>
        <w:rPr>
          <w:rFonts w:ascii="Times New Roman" w:hAnsi="Times New Roman" w:cs="Times New Roman"/>
        </w:rPr>
        <w:t xml:space="preserve">But the </w:t>
      </w:r>
      <w:r w:rsidR="003C5E82" w:rsidRPr="004B3C37">
        <w:rPr>
          <w:rFonts w:ascii="Times New Roman" w:hAnsi="Times New Roman" w:cs="Times New Roman"/>
        </w:rPr>
        <w:t>two explanations converge on the same epistemic problem</w:t>
      </w:r>
      <w:r w:rsidR="00E207B8" w:rsidRPr="004B3C37">
        <w:rPr>
          <w:rFonts w:ascii="Times New Roman" w:hAnsi="Times New Roman" w:cs="Times New Roman"/>
        </w:rPr>
        <w:t>.</w:t>
      </w:r>
      <w:r w:rsidR="003C5E82" w:rsidRPr="004B3C37">
        <w:rPr>
          <w:rFonts w:ascii="Times New Roman" w:hAnsi="Times New Roman" w:cs="Times New Roman"/>
        </w:rPr>
        <w:t xml:space="preserve"> </w:t>
      </w:r>
      <w:r w:rsidR="00E207B8" w:rsidRPr="004B3C37">
        <w:rPr>
          <w:rFonts w:ascii="Times New Roman" w:hAnsi="Times New Roman" w:cs="Times New Roman"/>
        </w:rPr>
        <w:t>W</w:t>
      </w:r>
      <w:r w:rsidR="00742225" w:rsidRPr="004B3C37">
        <w:rPr>
          <w:rFonts w:ascii="Times New Roman" w:hAnsi="Times New Roman" w:cs="Times New Roman"/>
        </w:rPr>
        <w:t>hether</w:t>
      </w:r>
      <w:r>
        <w:rPr>
          <w:rFonts w:ascii="Times New Roman" w:hAnsi="Times New Roman" w:cs="Times New Roman"/>
        </w:rPr>
        <w:t xml:space="preserve"> (via the second explanation)</w:t>
      </w:r>
      <w:r w:rsidR="00CB0CA7" w:rsidRPr="004B3C37">
        <w:rPr>
          <w:rFonts w:ascii="Times New Roman" w:hAnsi="Times New Roman" w:cs="Times New Roman"/>
        </w:rPr>
        <w:t xml:space="preserve"> </w:t>
      </w:r>
      <w:r w:rsidR="00E207B8" w:rsidRPr="004B3C37">
        <w:rPr>
          <w:rFonts w:ascii="Times New Roman" w:hAnsi="Times New Roman" w:cs="Times New Roman"/>
        </w:rPr>
        <w:t>illusory</w:t>
      </w:r>
      <w:r w:rsidR="00CB0CA7" w:rsidRPr="004B3C37">
        <w:rPr>
          <w:rFonts w:ascii="Times New Roman" w:hAnsi="Times New Roman" w:cs="Times New Roman"/>
        </w:rPr>
        <w:t xml:space="preserve"> representations</w:t>
      </w:r>
      <w:r w:rsidR="005D77A6" w:rsidRPr="004B3C37">
        <w:rPr>
          <w:rFonts w:ascii="Times New Roman" w:hAnsi="Times New Roman" w:cs="Times New Roman"/>
        </w:rPr>
        <w:t xml:space="preserve"> </w:t>
      </w:r>
      <w:r w:rsidR="00CB0CA7" w:rsidRPr="004B3C37">
        <w:rPr>
          <w:rFonts w:ascii="Times New Roman" w:hAnsi="Times New Roman" w:cs="Times New Roman"/>
        </w:rPr>
        <w:t>exhibit the</w:t>
      </w:r>
      <w:r>
        <w:rPr>
          <w:rFonts w:ascii="Times New Roman" w:hAnsi="Times New Roman" w:cs="Times New Roman"/>
        </w:rPr>
        <w:t xml:space="preserve"> same</w:t>
      </w:r>
      <w:r w:rsidR="00414508">
        <w:rPr>
          <w:rFonts w:ascii="Times New Roman" w:hAnsi="Times New Roman" w:cs="Times New Roman"/>
        </w:rPr>
        <w:t xml:space="preserve"> (epistemically accessible)</w:t>
      </w:r>
      <w:r w:rsidR="00CB0CA7" w:rsidRPr="004B3C37">
        <w:rPr>
          <w:rFonts w:ascii="Times New Roman" w:hAnsi="Times New Roman" w:cs="Times New Roman"/>
        </w:rPr>
        <w:t xml:space="preserve"> </w:t>
      </w:r>
      <w:r w:rsidR="00742225" w:rsidRPr="004B3C37">
        <w:rPr>
          <w:rFonts w:ascii="Times New Roman" w:hAnsi="Times New Roman" w:cs="Times New Roman"/>
        </w:rPr>
        <w:t>formal</w:t>
      </w:r>
      <w:r w:rsidR="00CB0CA7" w:rsidRPr="004B3C37">
        <w:rPr>
          <w:rFonts w:ascii="Times New Roman" w:hAnsi="Times New Roman" w:cs="Times New Roman"/>
        </w:rPr>
        <w:t xml:space="preserve"> unity</w:t>
      </w:r>
      <w:r w:rsidR="00721EC7" w:rsidRPr="004B3C37">
        <w:rPr>
          <w:rFonts w:ascii="Times New Roman" w:hAnsi="Times New Roman" w:cs="Times New Roman"/>
        </w:rPr>
        <w:t xml:space="preserve"> and </w:t>
      </w:r>
      <w:r w:rsidR="00CB0CA7" w:rsidRPr="004B3C37">
        <w:rPr>
          <w:rFonts w:ascii="Times New Roman" w:hAnsi="Times New Roman" w:cs="Times New Roman"/>
        </w:rPr>
        <w:t xml:space="preserve">lawfulness that </w:t>
      </w:r>
      <w:r w:rsidR="00092461" w:rsidRPr="004B3C37">
        <w:rPr>
          <w:rFonts w:ascii="Times New Roman" w:hAnsi="Times New Roman" w:cs="Times New Roman"/>
        </w:rPr>
        <w:t>also characterizes</w:t>
      </w:r>
      <w:r w:rsidR="00D42E44" w:rsidRPr="004B3C37">
        <w:rPr>
          <w:rFonts w:ascii="Times New Roman" w:hAnsi="Times New Roman" w:cs="Times New Roman"/>
        </w:rPr>
        <w:t xml:space="preserve"> genuine</w:t>
      </w:r>
      <w:r w:rsidR="00CB0CA7" w:rsidRPr="004B3C37">
        <w:rPr>
          <w:rFonts w:ascii="Times New Roman" w:hAnsi="Times New Roman" w:cs="Times New Roman"/>
        </w:rPr>
        <w:t xml:space="preserve"> experience, </w:t>
      </w:r>
      <w:r w:rsidR="00742225" w:rsidRPr="004B3C37">
        <w:rPr>
          <w:rFonts w:ascii="Times New Roman" w:hAnsi="Times New Roman" w:cs="Times New Roman"/>
        </w:rPr>
        <w:t>or whether</w:t>
      </w:r>
      <w:r>
        <w:rPr>
          <w:rFonts w:ascii="Times New Roman" w:hAnsi="Times New Roman" w:cs="Times New Roman"/>
        </w:rPr>
        <w:t xml:space="preserve"> (via the first explanation)</w:t>
      </w:r>
      <w:r w:rsidR="00E207B8" w:rsidRPr="004B3C37">
        <w:rPr>
          <w:rFonts w:ascii="Times New Roman" w:hAnsi="Times New Roman" w:cs="Times New Roman"/>
        </w:rPr>
        <w:t xml:space="preserve"> illusory</w:t>
      </w:r>
      <w:r w:rsidR="00742225" w:rsidRPr="004B3C37">
        <w:rPr>
          <w:rFonts w:ascii="Times New Roman" w:hAnsi="Times New Roman" w:cs="Times New Roman"/>
        </w:rPr>
        <w:t xml:space="preserve"> representations fail to satisfy th</w:t>
      </w:r>
      <w:r w:rsidR="00721EC7" w:rsidRPr="004B3C37">
        <w:rPr>
          <w:rFonts w:ascii="Times New Roman" w:hAnsi="Times New Roman" w:cs="Times New Roman"/>
        </w:rPr>
        <w:t>is</w:t>
      </w:r>
      <w:r w:rsidR="00742225" w:rsidRPr="004B3C37">
        <w:rPr>
          <w:rFonts w:ascii="Times New Roman" w:hAnsi="Times New Roman" w:cs="Times New Roman"/>
        </w:rPr>
        <w:t xml:space="preserve"> formal </w:t>
      </w:r>
      <w:r w:rsidR="00092461" w:rsidRPr="004B3C37">
        <w:rPr>
          <w:rFonts w:ascii="Times New Roman" w:hAnsi="Times New Roman" w:cs="Times New Roman"/>
        </w:rPr>
        <w:t>constraint</w:t>
      </w:r>
      <w:r w:rsidR="00742225" w:rsidRPr="004B3C37">
        <w:rPr>
          <w:rFonts w:ascii="Times New Roman" w:hAnsi="Times New Roman" w:cs="Times New Roman"/>
        </w:rPr>
        <w:t xml:space="preserve"> for reasons that are not </w:t>
      </w:r>
      <w:r w:rsidR="003121C4" w:rsidRPr="004B3C37">
        <w:rPr>
          <w:rFonts w:ascii="Times New Roman" w:hAnsi="Times New Roman" w:cs="Times New Roman"/>
        </w:rPr>
        <w:lastRenderedPageBreak/>
        <w:t xml:space="preserve">epistemically </w:t>
      </w:r>
      <w:r w:rsidR="00742225" w:rsidRPr="004B3C37">
        <w:rPr>
          <w:rFonts w:ascii="Times New Roman" w:hAnsi="Times New Roman" w:cs="Times New Roman"/>
        </w:rPr>
        <w:t>transparent to us</w:t>
      </w:r>
      <w:r w:rsidR="00092461" w:rsidRPr="004B3C37">
        <w:rPr>
          <w:rFonts w:ascii="Times New Roman" w:hAnsi="Times New Roman" w:cs="Times New Roman"/>
        </w:rPr>
        <w:t>:</w:t>
      </w:r>
      <w:r w:rsidR="003C5E82" w:rsidRPr="004B3C37">
        <w:rPr>
          <w:rFonts w:ascii="Times New Roman" w:hAnsi="Times New Roman" w:cs="Times New Roman"/>
        </w:rPr>
        <w:t xml:space="preserve"> </w:t>
      </w:r>
      <w:r w:rsidR="00CB0CA7" w:rsidRPr="004B3C37">
        <w:rPr>
          <w:rFonts w:ascii="Times New Roman" w:hAnsi="Times New Roman" w:cs="Times New Roman"/>
        </w:rPr>
        <w:t>we cannot use the formal condition</w:t>
      </w:r>
      <w:r w:rsidR="00682905" w:rsidRPr="004B3C37">
        <w:rPr>
          <w:rFonts w:ascii="Times New Roman" w:hAnsi="Times New Roman" w:cs="Times New Roman"/>
        </w:rPr>
        <w:t>s</w:t>
      </w:r>
      <w:r w:rsidR="00CB0CA7" w:rsidRPr="004B3C37">
        <w:rPr>
          <w:rFonts w:ascii="Times New Roman" w:hAnsi="Times New Roman" w:cs="Times New Roman"/>
        </w:rPr>
        <w:t xml:space="preserve"> to </w:t>
      </w:r>
      <w:r w:rsidR="00C5492C" w:rsidRPr="004B3C37">
        <w:rPr>
          <w:rFonts w:ascii="Times New Roman" w:hAnsi="Times New Roman" w:cs="Times New Roman"/>
        </w:rPr>
        <w:t xml:space="preserve">determine </w:t>
      </w:r>
      <w:r w:rsidR="00EA034F">
        <w:rPr>
          <w:rFonts w:ascii="Times New Roman" w:hAnsi="Times New Roman" w:cs="Times New Roman"/>
        </w:rPr>
        <w:t xml:space="preserve">that </w:t>
      </w:r>
      <w:r w:rsidR="00C5492C" w:rsidRPr="004B3C37">
        <w:rPr>
          <w:rFonts w:ascii="Times New Roman" w:hAnsi="Times New Roman" w:cs="Times New Roman"/>
        </w:rPr>
        <w:t>the intentional objects of our representations have empirical reality.</w:t>
      </w:r>
    </w:p>
    <w:p w14:paraId="6AAA0839" w14:textId="63B5555A" w:rsidR="00742225" w:rsidRPr="004B3C37" w:rsidRDefault="00071358" w:rsidP="00062DB8">
      <w:pPr>
        <w:spacing w:line="480" w:lineRule="auto"/>
        <w:ind w:firstLine="720"/>
        <w:jc w:val="both"/>
        <w:rPr>
          <w:rFonts w:ascii="Times New Roman" w:hAnsi="Times New Roman" w:cs="Times New Roman"/>
        </w:rPr>
      </w:pPr>
      <w:proofErr w:type="spellStart"/>
      <w:r w:rsidRPr="004B3C37">
        <w:rPr>
          <w:rFonts w:ascii="Times New Roman" w:hAnsi="Times New Roman" w:cs="Times New Roman"/>
        </w:rPr>
        <w:t>Jauernig’s</w:t>
      </w:r>
      <w:proofErr w:type="spellEnd"/>
      <w:r w:rsidR="006573C2" w:rsidRPr="004B3C37">
        <w:rPr>
          <w:rFonts w:ascii="Times New Roman" w:hAnsi="Times New Roman" w:cs="Times New Roman"/>
        </w:rPr>
        <w:t xml:space="preserve"> material condition</w:t>
      </w:r>
      <w:r w:rsidR="00102B39" w:rsidRPr="004B3C37">
        <w:rPr>
          <w:rFonts w:ascii="Times New Roman" w:hAnsi="Times New Roman" w:cs="Times New Roman"/>
        </w:rPr>
        <w:t xml:space="preserve"> of empirical reality</w:t>
      </w:r>
      <w:r w:rsidR="006573C2" w:rsidRPr="004B3C37">
        <w:rPr>
          <w:rFonts w:ascii="Times New Roman" w:hAnsi="Times New Roman" w:cs="Times New Roman"/>
        </w:rPr>
        <w:t xml:space="preserve"> fares no better </w:t>
      </w:r>
      <w:r w:rsidR="00062DB8" w:rsidRPr="004B3C37">
        <w:rPr>
          <w:rFonts w:ascii="Times New Roman" w:hAnsi="Times New Roman" w:cs="Times New Roman"/>
        </w:rPr>
        <w:t>here</w:t>
      </w:r>
      <w:r w:rsidR="006573C2" w:rsidRPr="004B3C37">
        <w:rPr>
          <w:rFonts w:ascii="Times New Roman" w:hAnsi="Times New Roman" w:cs="Times New Roman"/>
        </w:rPr>
        <w:t xml:space="preserve">: it is, as </w:t>
      </w:r>
      <w:proofErr w:type="spellStart"/>
      <w:r w:rsidR="006573C2" w:rsidRPr="004B3C37">
        <w:rPr>
          <w:rFonts w:ascii="Times New Roman" w:hAnsi="Times New Roman" w:cs="Times New Roman"/>
        </w:rPr>
        <w:t>Jauernig</w:t>
      </w:r>
      <w:proofErr w:type="spellEnd"/>
      <w:r w:rsidR="006573C2" w:rsidRPr="004B3C37">
        <w:rPr>
          <w:rFonts w:ascii="Times New Roman" w:hAnsi="Times New Roman" w:cs="Times New Roman"/>
        </w:rPr>
        <w:t xml:space="preserve"> admits, not</w:t>
      </w:r>
      <w:r w:rsidR="00512AF1" w:rsidRPr="004B3C37">
        <w:rPr>
          <w:rFonts w:ascii="Times New Roman" w:hAnsi="Times New Roman" w:cs="Times New Roman"/>
        </w:rPr>
        <w:t xml:space="preserve"> </w:t>
      </w:r>
      <w:r w:rsidR="006573C2" w:rsidRPr="004B3C37">
        <w:rPr>
          <w:rFonts w:ascii="Times New Roman" w:hAnsi="Times New Roman" w:cs="Times New Roman"/>
        </w:rPr>
        <w:t xml:space="preserve">“usable as” an “epistemic </w:t>
      </w:r>
      <w:proofErr w:type="spellStart"/>
      <w:r w:rsidR="006573C2" w:rsidRPr="004B3C37">
        <w:rPr>
          <w:rFonts w:ascii="Times New Roman" w:hAnsi="Times New Roman" w:cs="Times New Roman"/>
        </w:rPr>
        <w:t>criteri</w:t>
      </w:r>
      <w:proofErr w:type="spellEnd"/>
      <w:r w:rsidR="006573C2" w:rsidRPr="004B3C37">
        <w:rPr>
          <w:rFonts w:ascii="Times New Roman" w:hAnsi="Times New Roman" w:cs="Times New Roman"/>
        </w:rPr>
        <w:t>(on)”</w:t>
      </w:r>
      <w:r w:rsidR="00137F1B">
        <w:rPr>
          <w:rFonts w:ascii="Times New Roman" w:hAnsi="Times New Roman" w:cs="Times New Roman"/>
        </w:rPr>
        <w:t xml:space="preserve"> (189).</w:t>
      </w:r>
      <w:r w:rsidR="006573C2" w:rsidRPr="004B3C37">
        <w:rPr>
          <w:rFonts w:ascii="Times New Roman" w:hAnsi="Times New Roman" w:cs="Times New Roman"/>
        </w:rPr>
        <w:t xml:space="preserve"> Since we </w:t>
      </w:r>
      <w:r w:rsidR="00A0350D">
        <w:rPr>
          <w:rFonts w:ascii="Times New Roman" w:hAnsi="Times New Roman" w:cs="Times New Roman"/>
        </w:rPr>
        <w:t>lack cognitive</w:t>
      </w:r>
      <w:r w:rsidR="006573C2" w:rsidRPr="004B3C37">
        <w:rPr>
          <w:rFonts w:ascii="Times New Roman" w:hAnsi="Times New Roman" w:cs="Times New Roman"/>
        </w:rPr>
        <w:t xml:space="preserve"> access to things in themselves, we cannot </w:t>
      </w:r>
      <w:r w:rsidR="00FC0FE7" w:rsidRPr="004B3C37">
        <w:rPr>
          <w:rFonts w:ascii="Times New Roman" w:hAnsi="Times New Roman" w:cs="Times New Roman"/>
        </w:rPr>
        <w:t xml:space="preserve">discern whether </w:t>
      </w:r>
      <w:r w:rsidR="00062DB8" w:rsidRPr="004B3C37">
        <w:rPr>
          <w:rFonts w:ascii="Times New Roman" w:hAnsi="Times New Roman" w:cs="Times New Roman"/>
        </w:rPr>
        <w:t>our</w:t>
      </w:r>
      <w:r w:rsidR="00FC0FE7" w:rsidRPr="004B3C37">
        <w:rPr>
          <w:rFonts w:ascii="Times New Roman" w:hAnsi="Times New Roman" w:cs="Times New Roman"/>
        </w:rPr>
        <w:t xml:space="preserve"> representation</w:t>
      </w:r>
      <w:r w:rsidR="00062DB8" w:rsidRPr="004B3C37">
        <w:rPr>
          <w:rFonts w:ascii="Times New Roman" w:hAnsi="Times New Roman" w:cs="Times New Roman"/>
        </w:rPr>
        <w:t>s</w:t>
      </w:r>
      <w:r w:rsidR="00FC0FE7" w:rsidRPr="004B3C37">
        <w:rPr>
          <w:rFonts w:ascii="Times New Roman" w:hAnsi="Times New Roman" w:cs="Times New Roman"/>
        </w:rPr>
        <w:t xml:space="preserve"> </w:t>
      </w:r>
      <w:r w:rsidR="00062DB8" w:rsidRPr="004B3C37">
        <w:rPr>
          <w:rFonts w:ascii="Times New Roman" w:hAnsi="Times New Roman" w:cs="Times New Roman"/>
        </w:rPr>
        <w:t>are</w:t>
      </w:r>
      <w:r w:rsidR="00D42E44" w:rsidRPr="004B3C37">
        <w:rPr>
          <w:rFonts w:ascii="Times New Roman" w:hAnsi="Times New Roman" w:cs="Times New Roman"/>
        </w:rPr>
        <w:t xml:space="preserve"> properly</w:t>
      </w:r>
      <w:r w:rsidR="00102B39" w:rsidRPr="004B3C37">
        <w:rPr>
          <w:rFonts w:ascii="Times New Roman" w:hAnsi="Times New Roman" w:cs="Times New Roman"/>
        </w:rPr>
        <w:t xml:space="preserve"> </w:t>
      </w:r>
      <w:r w:rsidR="00FC0FE7" w:rsidRPr="004B3C37">
        <w:rPr>
          <w:rFonts w:ascii="Times New Roman" w:hAnsi="Times New Roman" w:cs="Times New Roman"/>
        </w:rPr>
        <w:t>grounded in things in themselves</w:t>
      </w:r>
      <w:r w:rsidR="003B09BB" w:rsidRPr="004B3C37">
        <w:rPr>
          <w:rFonts w:ascii="Times New Roman" w:hAnsi="Times New Roman" w:cs="Times New Roman"/>
        </w:rPr>
        <w:t>.</w:t>
      </w:r>
    </w:p>
    <w:p w14:paraId="0DB634DE" w14:textId="22DB2F80" w:rsidR="005204B6" w:rsidRPr="004B3C37" w:rsidRDefault="00137F1B" w:rsidP="00BF0DDD">
      <w:pPr>
        <w:spacing w:line="480" w:lineRule="auto"/>
        <w:ind w:firstLine="720"/>
        <w:jc w:val="both"/>
        <w:rPr>
          <w:rFonts w:ascii="Times New Roman" w:hAnsi="Times New Roman" w:cs="Times New Roman"/>
        </w:rPr>
      </w:pPr>
      <w:r>
        <w:rPr>
          <w:rFonts w:ascii="Times New Roman" w:hAnsi="Times New Roman" w:cs="Times New Roman"/>
        </w:rPr>
        <w:t>Thus</w:t>
      </w:r>
      <w:r w:rsidR="009E1188" w:rsidRPr="004B3C37">
        <w:rPr>
          <w:rFonts w:ascii="Times New Roman" w:hAnsi="Times New Roman" w:cs="Times New Roman"/>
        </w:rPr>
        <w:t xml:space="preserve">, </w:t>
      </w:r>
      <w:r w:rsidR="006A2B2E" w:rsidRPr="004B3C37">
        <w:rPr>
          <w:rFonts w:ascii="Times New Roman" w:hAnsi="Times New Roman" w:cs="Times New Roman"/>
        </w:rPr>
        <w:t xml:space="preserve">we cannot use </w:t>
      </w:r>
      <w:proofErr w:type="spellStart"/>
      <w:r w:rsidR="006A2B2E" w:rsidRPr="004B3C37">
        <w:rPr>
          <w:rFonts w:ascii="Times New Roman" w:hAnsi="Times New Roman" w:cs="Times New Roman"/>
        </w:rPr>
        <w:t>Jauernig’s</w:t>
      </w:r>
      <w:proofErr w:type="spellEnd"/>
      <w:r w:rsidR="00C5492C" w:rsidRPr="004B3C37">
        <w:rPr>
          <w:rFonts w:ascii="Times New Roman" w:hAnsi="Times New Roman" w:cs="Times New Roman"/>
        </w:rPr>
        <w:t xml:space="preserve"> two</w:t>
      </w:r>
      <w:r w:rsidR="009E1188" w:rsidRPr="004B3C37">
        <w:rPr>
          <w:rFonts w:ascii="Times New Roman" w:hAnsi="Times New Roman" w:cs="Times New Roman"/>
        </w:rPr>
        <w:t xml:space="preserve"> </w:t>
      </w:r>
      <w:r w:rsidR="00BD5F59" w:rsidRPr="004B3C37">
        <w:rPr>
          <w:rFonts w:ascii="Times New Roman" w:hAnsi="Times New Roman" w:cs="Times New Roman"/>
        </w:rPr>
        <w:t xml:space="preserve">ontological </w:t>
      </w:r>
      <w:r w:rsidR="009E1188" w:rsidRPr="004B3C37">
        <w:rPr>
          <w:rFonts w:ascii="Times New Roman" w:hAnsi="Times New Roman" w:cs="Times New Roman"/>
        </w:rPr>
        <w:t xml:space="preserve">conditions for empirical reality </w:t>
      </w:r>
      <w:r w:rsidR="006A2B2E" w:rsidRPr="004B3C37">
        <w:rPr>
          <w:rFonts w:ascii="Times New Roman" w:hAnsi="Times New Roman" w:cs="Times New Roman"/>
        </w:rPr>
        <w:t>as</w:t>
      </w:r>
      <w:r w:rsidR="009E1188" w:rsidRPr="004B3C37">
        <w:rPr>
          <w:rFonts w:ascii="Times New Roman" w:hAnsi="Times New Roman" w:cs="Times New Roman"/>
        </w:rPr>
        <w:t xml:space="preserve"> epistemic criteri</w:t>
      </w:r>
      <w:r w:rsidR="006A2B2E" w:rsidRPr="004B3C37">
        <w:rPr>
          <w:rFonts w:ascii="Times New Roman" w:hAnsi="Times New Roman" w:cs="Times New Roman"/>
        </w:rPr>
        <w:t>a</w:t>
      </w:r>
      <w:r w:rsidR="009E1188" w:rsidRPr="004B3C37">
        <w:rPr>
          <w:rFonts w:ascii="Times New Roman" w:hAnsi="Times New Roman" w:cs="Times New Roman"/>
        </w:rPr>
        <w:t xml:space="preserve"> </w:t>
      </w:r>
      <w:r w:rsidR="006A2B2E" w:rsidRPr="004B3C37">
        <w:rPr>
          <w:rFonts w:ascii="Times New Roman" w:hAnsi="Times New Roman" w:cs="Times New Roman"/>
        </w:rPr>
        <w:t>for determining whether we have</w:t>
      </w:r>
      <w:r w:rsidR="009E1188" w:rsidRPr="004B3C37">
        <w:rPr>
          <w:rFonts w:ascii="Times New Roman" w:hAnsi="Times New Roman" w:cs="Times New Roman"/>
        </w:rPr>
        <w:t xml:space="preserve"> genuine experience </w:t>
      </w:r>
      <w:r w:rsidR="006A2B2E" w:rsidRPr="004B3C37">
        <w:rPr>
          <w:rFonts w:ascii="Times New Roman" w:hAnsi="Times New Roman" w:cs="Times New Roman"/>
        </w:rPr>
        <w:t>of</w:t>
      </w:r>
      <w:r w:rsidR="009E1188" w:rsidRPr="004B3C37">
        <w:rPr>
          <w:rFonts w:ascii="Times New Roman" w:hAnsi="Times New Roman" w:cs="Times New Roman"/>
        </w:rPr>
        <w:t xml:space="preserve"> empirical reality</w:t>
      </w:r>
      <w:r w:rsidR="00872E6B" w:rsidRPr="004B3C37">
        <w:rPr>
          <w:rFonts w:ascii="Times New Roman" w:hAnsi="Times New Roman" w:cs="Times New Roman"/>
        </w:rPr>
        <w:t>.</w:t>
      </w:r>
      <w:r w:rsidR="009E1188" w:rsidRPr="004B3C37">
        <w:rPr>
          <w:rFonts w:ascii="Times New Roman" w:hAnsi="Times New Roman" w:cs="Times New Roman"/>
        </w:rPr>
        <w:t xml:space="preserve"> </w:t>
      </w:r>
      <w:r w:rsidR="00872E6B" w:rsidRPr="004B3C37">
        <w:rPr>
          <w:rFonts w:ascii="Times New Roman" w:hAnsi="Times New Roman" w:cs="Times New Roman"/>
        </w:rPr>
        <w:t>This</w:t>
      </w:r>
      <w:r w:rsidR="009E1188" w:rsidRPr="004B3C37">
        <w:rPr>
          <w:rFonts w:ascii="Times New Roman" w:hAnsi="Times New Roman" w:cs="Times New Roman"/>
        </w:rPr>
        <w:t xml:space="preserve"> seems to imply</w:t>
      </w:r>
      <w:r w:rsidR="001F20EA">
        <w:rPr>
          <w:rFonts w:ascii="Times New Roman" w:hAnsi="Times New Roman" w:cs="Times New Roman"/>
        </w:rPr>
        <w:t>,</w:t>
      </w:r>
      <w:r w:rsidR="009E1188" w:rsidRPr="004B3C37">
        <w:rPr>
          <w:rFonts w:ascii="Times New Roman" w:hAnsi="Times New Roman" w:cs="Times New Roman"/>
        </w:rPr>
        <w:t xml:space="preserve"> </w:t>
      </w:r>
      <w:r w:rsidR="00BF0DDD">
        <w:rPr>
          <w:rFonts w:ascii="Times New Roman" w:hAnsi="Times New Roman" w:cs="Times New Roman"/>
        </w:rPr>
        <w:t xml:space="preserve">among other things, </w:t>
      </w:r>
      <w:r w:rsidR="001F20EA">
        <w:rPr>
          <w:rFonts w:ascii="Times New Roman" w:hAnsi="Times New Roman" w:cs="Times New Roman"/>
        </w:rPr>
        <w:t xml:space="preserve">that </w:t>
      </w:r>
      <w:r w:rsidR="00BF0DDD">
        <w:rPr>
          <w:rFonts w:ascii="Times New Roman" w:hAnsi="Times New Roman" w:cs="Times New Roman"/>
        </w:rPr>
        <w:t xml:space="preserve">we can never </w:t>
      </w:r>
      <w:r w:rsidR="00A0350D">
        <w:rPr>
          <w:rFonts w:ascii="Times New Roman" w:hAnsi="Times New Roman" w:cs="Times New Roman"/>
        </w:rPr>
        <w:t>know</w:t>
      </w:r>
      <w:r w:rsidR="00BF0DDD">
        <w:rPr>
          <w:rFonts w:ascii="Times New Roman" w:hAnsi="Times New Roman" w:cs="Times New Roman"/>
        </w:rPr>
        <w:t xml:space="preserve"> whether we are eating real bread or playing with genuine cats.</w:t>
      </w:r>
      <w:r w:rsidR="00872E6B" w:rsidRPr="004B3C37">
        <w:rPr>
          <w:rFonts w:ascii="Times New Roman" w:hAnsi="Times New Roman" w:cs="Times New Roman"/>
        </w:rPr>
        <w:t xml:space="preserve"> I</w:t>
      </w:r>
      <w:r w:rsidR="005204B6" w:rsidRPr="004B3C37">
        <w:rPr>
          <w:rFonts w:ascii="Times New Roman" w:hAnsi="Times New Roman" w:cs="Times New Roman"/>
        </w:rPr>
        <w:t>f Kant’s view had th</w:t>
      </w:r>
      <w:r w:rsidR="00923001" w:rsidRPr="004B3C37">
        <w:rPr>
          <w:rFonts w:ascii="Times New Roman" w:hAnsi="Times New Roman" w:cs="Times New Roman"/>
        </w:rPr>
        <w:t>is</w:t>
      </w:r>
      <w:r w:rsidR="005204B6" w:rsidRPr="004B3C37">
        <w:rPr>
          <w:rFonts w:ascii="Times New Roman" w:hAnsi="Times New Roman" w:cs="Times New Roman"/>
        </w:rPr>
        <w:t xml:space="preserve"> implication, it would invite Berkeley’s </w:t>
      </w:r>
      <w:r w:rsidR="00872E6B" w:rsidRPr="004B3C37">
        <w:rPr>
          <w:rFonts w:ascii="Times New Roman" w:hAnsi="Times New Roman" w:cs="Times New Roman"/>
        </w:rPr>
        <w:t>complaint</w:t>
      </w:r>
      <w:r>
        <w:rPr>
          <w:rFonts w:ascii="Times New Roman" w:hAnsi="Times New Roman" w:cs="Times New Roman"/>
        </w:rPr>
        <w:t xml:space="preserve"> (directed against Descartes and Locke)</w:t>
      </w:r>
      <w:r w:rsidR="006D3CBE" w:rsidRPr="004B3C37">
        <w:rPr>
          <w:rFonts w:ascii="Times New Roman" w:hAnsi="Times New Roman" w:cs="Times New Roman"/>
        </w:rPr>
        <w:t xml:space="preserve"> </w:t>
      </w:r>
      <w:r w:rsidR="00CA663F" w:rsidRPr="004B3C37">
        <w:rPr>
          <w:rFonts w:ascii="Times New Roman" w:hAnsi="Times New Roman" w:cs="Times New Roman"/>
        </w:rPr>
        <w:t>that</w:t>
      </w:r>
      <w:r w:rsidR="006D3CBE" w:rsidRPr="004B3C37">
        <w:rPr>
          <w:rFonts w:ascii="Times New Roman" w:hAnsi="Times New Roman" w:cs="Times New Roman"/>
        </w:rPr>
        <w:t xml:space="preserve"> </w:t>
      </w:r>
      <w:r w:rsidR="00CA663F" w:rsidRPr="004B3C37">
        <w:rPr>
          <w:rFonts w:ascii="Times New Roman" w:hAnsi="Times New Roman" w:cs="Times New Roman"/>
        </w:rPr>
        <w:t>we</w:t>
      </w:r>
      <w:r>
        <w:rPr>
          <w:rFonts w:ascii="Times New Roman" w:hAnsi="Times New Roman" w:cs="Times New Roman"/>
        </w:rPr>
        <w:t xml:space="preserve"> </w:t>
      </w:r>
      <w:r w:rsidR="00CA663F" w:rsidRPr="004B3C37">
        <w:rPr>
          <w:rFonts w:ascii="Times New Roman" w:hAnsi="Times New Roman" w:cs="Times New Roman"/>
        </w:rPr>
        <w:t>“</w:t>
      </w:r>
      <w:r w:rsidR="005204B6" w:rsidRPr="004B3C37">
        <w:rPr>
          <w:rFonts w:ascii="Times New Roman" w:hAnsi="Times New Roman" w:cs="Times New Roman"/>
        </w:rPr>
        <w:t>are plunged into the</w:t>
      </w:r>
      <w:r w:rsidR="006D3CBE" w:rsidRPr="004B3C37">
        <w:rPr>
          <w:rFonts w:ascii="Times New Roman" w:hAnsi="Times New Roman" w:cs="Times New Roman"/>
        </w:rPr>
        <w:t>…</w:t>
      </w:r>
      <w:r w:rsidR="005204B6" w:rsidRPr="004B3C37">
        <w:rPr>
          <w:rFonts w:ascii="Times New Roman" w:hAnsi="Times New Roman" w:cs="Times New Roman"/>
        </w:rPr>
        <w:t>most deplorable s</w:t>
      </w:r>
      <w:r w:rsidR="00CA663F" w:rsidRPr="004B3C37">
        <w:rPr>
          <w:rFonts w:ascii="Times New Roman" w:hAnsi="Times New Roman" w:cs="Times New Roman"/>
        </w:rPr>
        <w:t>k</w:t>
      </w:r>
      <w:r w:rsidR="005204B6" w:rsidRPr="004B3C37">
        <w:rPr>
          <w:rFonts w:ascii="Times New Roman" w:hAnsi="Times New Roman" w:cs="Times New Roman"/>
        </w:rPr>
        <w:t>epticism</w:t>
      </w:r>
      <w:r w:rsidR="00CA663F" w:rsidRPr="004B3C37">
        <w:rPr>
          <w:rFonts w:ascii="Times New Roman" w:hAnsi="Times New Roman" w:cs="Times New Roman"/>
        </w:rPr>
        <w:t>.”</w:t>
      </w:r>
      <w:r>
        <w:rPr>
          <w:rStyle w:val="FootnoteReference"/>
          <w:rFonts w:ascii="Times New Roman" w:hAnsi="Times New Roman" w:cs="Times New Roman"/>
        </w:rPr>
        <w:footnoteReference w:id="1"/>
      </w:r>
    </w:p>
    <w:p w14:paraId="0742DEC0" w14:textId="1E18DB6A" w:rsidR="00410EF5" w:rsidRPr="004B3C37" w:rsidRDefault="005F52CD" w:rsidP="0052019B">
      <w:pPr>
        <w:spacing w:line="480" w:lineRule="auto"/>
        <w:jc w:val="both"/>
        <w:rPr>
          <w:rFonts w:ascii="Times New Roman" w:hAnsi="Times New Roman" w:cs="Times New Roman"/>
        </w:rPr>
      </w:pPr>
      <w:r w:rsidRPr="004B3C37">
        <w:rPr>
          <w:rFonts w:ascii="Times New Roman" w:hAnsi="Times New Roman" w:cs="Times New Roman"/>
        </w:rPr>
        <w:tab/>
      </w:r>
      <w:proofErr w:type="spellStart"/>
      <w:r w:rsidRPr="004B3C37">
        <w:rPr>
          <w:rFonts w:ascii="Times New Roman" w:hAnsi="Times New Roman" w:cs="Times New Roman"/>
        </w:rPr>
        <w:t>Jauernig</w:t>
      </w:r>
      <w:proofErr w:type="spellEnd"/>
      <w:r w:rsidRPr="004B3C37">
        <w:rPr>
          <w:rFonts w:ascii="Times New Roman" w:hAnsi="Times New Roman" w:cs="Times New Roman"/>
        </w:rPr>
        <w:t xml:space="preserve"> </w:t>
      </w:r>
      <w:r w:rsidR="00137F1B">
        <w:rPr>
          <w:rFonts w:ascii="Times New Roman" w:hAnsi="Times New Roman" w:cs="Times New Roman"/>
        </w:rPr>
        <w:t>suggests</w:t>
      </w:r>
      <w:r w:rsidRPr="004B3C37">
        <w:rPr>
          <w:rFonts w:ascii="Times New Roman" w:hAnsi="Times New Roman" w:cs="Times New Roman"/>
        </w:rPr>
        <w:t xml:space="preserve"> that Kant’s Refutation of Idealism enables him to avoid such skepticism.</w:t>
      </w:r>
      <w:r w:rsidR="00E6672F" w:rsidRPr="004B3C37">
        <w:rPr>
          <w:rFonts w:ascii="Times New Roman" w:hAnsi="Times New Roman" w:cs="Times New Roman"/>
        </w:rPr>
        <w:t xml:space="preserve"> In this argument, Kant </w:t>
      </w:r>
      <w:r w:rsidR="00137F1B">
        <w:rPr>
          <w:rFonts w:ascii="Times New Roman" w:hAnsi="Times New Roman" w:cs="Times New Roman"/>
        </w:rPr>
        <w:t>begins</w:t>
      </w:r>
      <w:r w:rsidR="00E6672F" w:rsidRPr="004B3C37">
        <w:rPr>
          <w:rFonts w:ascii="Times New Roman" w:hAnsi="Times New Roman" w:cs="Times New Roman"/>
        </w:rPr>
        <w:t xml:space="preserve"> from the premise that we can cognize a</w:t>
      </w:r>
      <w:r w:rsidR="002539F4" w:rsidRPr="004B3C37">
        <w:rPr>
          <w:rFonts w:ascii="Times New Roman" w:hAnsi="Times New Roman" w:cs="Times New Roman"/>
        </w:rPr>
        <w:t xml:space="preserve">n </w:t>
      </w:r>
      <w:r w:rsidR="00E6672F" w:rsidRPr="004B3C37">
        <w:rPr>
          <w:rFonts w:ascii="Times New Roman" w:hAnsi="Times New Roman" w:cs="Times New Roman"/>
        </w:rPr>
        <w:t xml:space="preserve">objective temporal order among our inner </w:t>
      </w:r>
      <w:r w:rsidR="003121C4" w:rsidRPr="004B3C37">
        <w:rPr>
          <w:rFonts w:ascii="Times New Roman" w:hAnsi="Times New Roman" w:cs="Times New Roman"/>
        </w:rPr>
        <w:t xml:space="preserve">mental </w:t>
      </w:r>
      <w:r w:rsidR="00E6672F" w:rsidRPr="004B3C37">
        <w:rPr>
          <w:rFonts w:ascii="Times New Roman" w:hAnsi="Times New Roman" w:cs="Times New Roman"/>
        </w:rPr>
        <w:t>states</w:t>
      </w:r>
      <w:r w:rsidR="00410EF5" w:rsidRPr="004B3C37">
        <w:rPr>
          <w:rFonts w:ascii="Times New Roman" w:hAnsi="Times New Roman" w:cs="Times New Roman"/>
        </w:rPr>
        <w:t>.</w:t>
      </w:r>
      <w:r w:rsidR="00E6672F" w:rsidRPr="004B3C37">
        <w:rPr>
          <w:rFonts w:ascii="Times New Roman" w:hAnsi="Times New Roman" w:cs="Times New Roman"/>
        </w:rPr>
        <w:t xml:space="preserve"> </w:t>
      </w:r>
      <w:r w:rsidR="00410EF5" w:rsidRPr="004B3C37">
        <w:rPr>
          <w:rFonts w:ascii="Times New Roman" w:hAnsi="Times New Roman" w:cs="Times New Roman"/>
        </w:rPr>
        <w:t>H</w:t>
      </w:r>
      <w:r w:rsidR="00E6672F" w:rsidRPr="004B3C37">
        <w:rPr>
          <w:rFonts w:ascii="Times New Roman" w:hAnsi="Times New Roman" w:cs="Times New Roman"/>
        </w:rPr>
        <w:t xml:space="preserve">e claims that such cognition </w:t>
      </w:r>
      <w:r w:rsidR="00410EF5" w:rsidRPr="004B3C37">
        <w:rPr>
          <w:rFonts w:ascii="Times New Roman" w:hAnsi="Times New Roman" w:cs="Times New Roman"/>
        </w:rPr>
        <w:t>requires</w:t>
      </w:r>
      <w:r w:rsidR="00E6672F" w:rsidRPr="004B3C37">
        <w:rPr>
          <w:rFonts w:ascii="Times New Roman" w:hAnsi="Times New Roman" w:cs="Times New Roman"/>
        </w:rPr>
        <w:t xml:space="preserve"> </w:t>
      </w:r>
      <w:r w:rsidR="00410EF5" w:rsidRPr="004B3C37">
        <w:rPr>
          <w:rFonts w:ascii="Times New Roman" w:hAnsi="Times New Roman" w:cs="Times New Roman"/>
        </w:rPr>
        <w:t>that we</w:t>
      </w:r>
      <w:r w:rsidR="00EF42CE" w:rsidRPr="004B3C37">
        <w:rPr>
          <w:rFonts w:ascii="Times New Roman" w:hAnsi="Times New Roman" w:cs="Times New Roman"/>
        </w:rPr>
        <w:t xml:space="preserve"> also</w:t>
      </w:r>
      <w:r w:rsidR="00410EF5" w:rsidRPr="004B3C37">
        <w:rPr>
          <w:rFonts w:ascii="Times New Roman" w:hAnsi="Times New Roman" w:cs="Times New Roman"/>
        </w:rPr>
        <w:t xml:space="preserve"> </w:t>
      </w:r>
      <w:r w:rsidR="00E6672F" w:rsidRPr="004B3C37">
        <w:rPr>
          <w:rFonts w:ascii="Times New Roman" w:hAnsi="Times New Roman" w:cs="Times New Roman"/>
        </w:rPr>
        <w:t xml:space="preserve">cognize </w:t>
      </w:r>
      <w:r w:rsidR="00C85869" w:rsidRPr="004B3C37">
        <w:rPr>
          <w:rFonts w:ascii="Times New Roman" w:hAnsi="Times New Roman" w:cs="Times New Roman"/>
        </w:rPr>
        <w:t xml:space="preserve">empirically real </w:t>
      </w:r>
      <w:r w:rsidR="00C85869" w:rsidRPr="004B3C37">
        <w:rPr>
          <w:rFonts w:ascii="Times New Roman" w:hAnsi="Times New Roman" w:cs="Times New Roman"/>
          <w:i/>
          <w:iCs/>
        </w:rPr>
        <w:t xml:space="preserve">outer </w:t>
      </w:r>
      <w:r w:rsidR="00C85869" w:rsidRPr="004B3C37">
        <w:rPr>
          <w:rFonts w:ascii="Times New Roman" w:hAnsi="Times New Roman" w:cs="Times New Roman"/>
        </w:rPr>
        <w:t>objects</w:t>
      </w:r>
      <w:r w:rsidR="002539F4" w:rsidRPr="004B3C37">
        <w:rPr>
          <w:rFonts w:ascii="Times New Roman" w:hAnsi="Times New Roman" w:cs="Times New Roman"/>
        </w:rPr>
        <w:t>:</w:t>
      </w:r>
      <w:r w:rsidR="00C85869" w:rsidRPr="004B3C37">
        <w:rPr>
          <w:rFonts w:ascii="Times New Roman" w:hAnsi="Times New Roman" w:cs="Times New Roman"/>
        </w:rPr>
        <w:t xml:space="preserve"> </w:t>
      </w:r>
      <w:r w:rsidR="001F20EA">
        <w:rPr>
          <w:rFonts w:ascii="Times New Roman" w:hAnsi="Times New Roman" w:cs="Times New Roman"/>
        </w:rPr>
        <w:t>spatial things</w:t>
      </w:r>
      <w:r w:rsidR="00C85869" w:rsidRPr="004B3C37">
        <w:rPr>
          <w:rFonts w:ascii="Times New Roman" w:hAnsi="Times New Roman" w:cs="Times New Roman"/>
        </w:rPr>
        <w:t xml:space="preserve"> that persist </w:t>
      </w:r>
      <w:r w:rsidR="002539F4" w:rsidRPr="004B3C37">
        <w:rPr>
          <w:rFonts w:ascii="Times New Roman" w:hAnsi="Times New Roman" w:cs="Times New Roman"/>
        </w:rPr>
        <w:t>through</w:t>
      </w:r>
      <w:r w:rsidR="00C85869" w:rsidRPr="004B3C37">
        <w:rPr>
          <w:rFonts w:ascii="Times New Roman" w:hAnsi="Times New Roman" w:cs="Times New Roman"/>
        </w:rPr>
        <w:t xml:space="preserve"> time. Th</w:t>
      </w:r>
      <w:r w:rsidR="00410EF5" w:rsidRPr="004B3C37">
        <w:rPr>
          <w:rFonts w:ascii="Times New Roman" w:hAnsi="Times New Roman" w:cs="Times New Roman"/>
        </w:rPr>
        <w:t>e</w:t>
      </w:r>
      <w:r w:rsidR="00C85869" w:rsidRPr="004B3C37">
        <w:rPr>
          <w:rFonts w:ascii="Times New Roman" w:hAnsi="Times New Roman" w:cs="Times New Roman"/>
        </w:rPr>
        <w:t xml:space="preserve"> argument </w:t>
      </w:r>
      <w:r w:rsidR="00FF4F3D">
        <w:rPr>
          <w:rFonts w:ascii="Times New Roman" w:hAnsi="Times New Roman" w:cs="Times New Roman"/>
        </w:rPr>
        <w:t>seeks</w:t>
      </w:r>
      <w:r w:rsidR="00C85869" w:rsidRPr="004B3C37">
        <w:rPr>
          <w:rFonts w:ascii="Times New Roman" w:hAnsi="Times New Roman" w:cs="Times New Roman"/>
        </w:rPr>
        <w:t xml:space="preserve"> to show that our beliefs in the existence of </w:t>
      </w:r>
      <w:r w:rsidR="002539F4" w:rsidRPr="004B3C37">
        <w:rPr>
          <w:rFonts w:ascii="Times New Roman" w:hAnsi="Times New Roman" w:cs="Times New Roman"/>
        </w:rPr>
        <w:t>outer spatial objects</w:t>
      </w:r>
      <w:r w:rsidR="00C85869" w:rsidRPr="004B3C37">
        <w:rPr>
          <w:rFonts w:ascii="Times New Roman" w:hAnsi="Times New Roman" w:cs="Times New Roman"/>
        </w:rPr>
        <w:t xml:space="preserve"> </w:t>
      </w:r>
      <w:r w:rsidR="002539F4" w:rsidRPr="004B3C37">
        <w:rPr>
          <w:rFonts w:ascii="Times New Roman" w:hAnsi="Times New Roman" w:cs="Times New Roman"/>
        </w:rPr>
        <w:t>are as certain</w:t>
      </w:r>
      <w:r w:rsidR="00C85869" w:rsidRPr="004B3C37">
        <w:rPr>
          <w:rFonts w:ascii="Times New Roman" w:hAnsi="Times New Roman" w:cs="Times New Roman"/>
        </w:rPr>
        <w:t xml:space="preserve"> as our beliefs in the existence of our empirical self and its</w:t>
      </w:r>
      <w:r w:rsidR="006D2FAE">
        <w:rPr>
          <w:rFonts w:ascii="Times New Roman" w:hAnsi="Times New Roman" w:cs="Times New Roman"/>
        </w:rPr>
        <w:t xml:space="preserve"> (objectively ordered)</w:t>
      </w:r>
      <w:r w:rsidR="00C85869" w:rsidRPr="004B3C37">
        <w:rPr>
          <w:rFonts w:ascii="Times New Roman" w:hAnsi="Times New Roman" w:cs="Times New Roman"/>
        </w:rPr>
        <w:t xml:space="preserve"> inner</w:t>
      </w:r>
      <w:r w:rsidR="003121C4" w:rsidRPr="004B3C37">
        <w:rPr>
          <w:rFonts w:ascii="Times New Roman" w:hAnsi="Times New Roman" w:cs="Times New Roman"/>
        </w:rPr>
        <w:t xml:space="preserve"> mental</w:t>
      </w:r>
      <w:r w:rsidR="00C85869" w:rsidRPr="004B3C37">
        <w:rPr>
          <w:rFonts w:ascii="Times New Roman" w:hAnsi="Times New Roman" w:cs="Times New Roman"/>
        </w:rPr>
        <w:t xml:space="preserve"> states. </w:t>
      </w:r>
      <w:r w:rsidR="00F73729" w:rsidRPr="004B3C37">
        <w:rPr>
          <w:rFonts w:ascii="Times New Roman" w:hAnsi="Times New Roman" w:cs="Times New Roman"/>
        </w:rPr>
        <w:t xml:space="preserve">As </w:t>
      </w:r>
      <w:proofErr w:type="spellStart"/>
      <w:r w:rsidR="00F73729" w:rsidRPr="004B3C37">
        <w:rPr>
          <w:rFonts w:ascii="Times New Roman" w:hAnsi="Times New Roman" w:cs="Times New Roman"/>
        </w:rPr>
        <w:t>J</w:t>
      </w:r>
      <w:r w:rsidR="00283ADF" w:rsidRPr="004B3C37">
        <w:rPr>
          <w:rFonts w:ascii="Times New Roman" w:hAnsi="Times New Roman" w:cs="Times New Roman"/>
        </w:rPr>
        <w:t>auernig</w:t>
      </w:r>
      <w:proofErr w:type="spellEnd"/>
      <w:r w:rsidR="00F73729" w:rsidRPr="004B3C37">
        <w:rPr>
          <w:rFonts w:ascii="Times New Roman" w:hAnsi="Times New Roman" w:cs="Times New Roman"/>
        </w:rPr>
        <w:t xml:space="preserve"> notes</w:t>
      </w:r>
      <w:r w:rsidR="00C85869" w:rsidRPr="004B3C37">
        <w:rPr>
          <w:rFonts w:ascii="Times New Roman" w:hAnsi="Times New Roman" w:cs="Times New Roman"/>
        </w:rPr>
        <w:t xml:space="preserve">, one striking question </w:t>
      </w:r>
      <w:r w:rsidR="00FF4F3D">
        <w:rPr>
          <w:rFonts w:ascii="Times New Roman" w:hAnsi="Times New Roman" w:cs="Times New Roman"/>
        </w:rPr>
        <w:t>here</w:t>
      </w:r>
      <w:r w:rsidR="00C85869" w:rsidRPr="004B3C37">
        <w:rPr>
          <w:rFonts w:ascii="Times New Roman" w:hAnsi="Times New Roman" w:cs="Times New Roman"/>
        </w:rPr>
        <w:t xml:space="preserve"> is why </w:t>
      </w:r>
      <w:r w:rsidR="00283ADF" w:rsidRPr="004B3C37">
        <w:rPr>
          <w:rFonts w:ascii="Times New Roman" w:hAnsi="Times New Roman" w:cs="Times New Roman"/>
        </w:rPr>
        <w:t>“</w:t>
      </w:r>
      <w:r w:rsidR="00F73729" w:rsidRPr="004B3C37">
        <w:rPr>
          <w:rFonts w:ascii="Times New Roman" w:hAnsi="Times New Roman" w:cs="Times New Roman"/>
        </w:rPr>
        <w:t>we can represent something persistent in time only on the basis of genuine perceptions, in outer experience but not on the basis of mere hallucinations or dreams”</w:t>
      </w:r>
      <w:r w:rsidR="00137F1B">
        <w:rPr>
          <w:rFonts w:ascii="Times New Roman" w:hAnsi="Times New Roman" w:cs="Times New Roman"/>
        </w:rPr>
        <w:t xml:space="preserve"> (190).</w:t>
      </w:r>
      <w:r w:rsidR="00F73729" w:rsidRPr="004B3C37">
        <w:rPr>
          <w:rFonts w:ascii="Times New Roman" w:hAnsi="Times New Roman" w:cs="Times New Roman"/>
        </w:rPr>
        <w:t xml:space="preserve"> </w:t>
      </w:r>
      <w:r w:rsidR="00137F1B">
        <w:rPr>
          <w:rFonts w:ascii="Times New Roman" w:hAnsi="Times New Roman" w:cs="Times New Roman"/>
        </w:rPr>
        <w:t>She</w:t>
      </w:r>
      <w:r w:rsidR="00C909D5" w:rsidRPr="004B3C37">
        <w:rPr>
          <w:rFonts w:ascii="Times New Roman" w:hAnsi="Times New Roman" w:cs="Times New Roman"/>
        </w:rPr>
        <w:t xml:space="preserve"> </w:t>
      </w:r>
      <w:r w:rsidR="00C9382D" w:rsidRPr="004B3C37">
        <w:rPr>
          <w:rFonts w:ascii="Times New Roman" w:hAnsi="Times New Roman" w:cs="Times New Roman"/>
        </w:rPr>
        <w:t>suggests</w:t>
      </w:r>
      <w:r w:rsidR="00283ADF" w:rsidRPr="004B3C37">
        <w:rPr>
          <w:rFonts w:ascii="Times New Roman" w:hAnsi="Times New Roman" w:cs="Times New Roman"/>
        </w:rPr>
        <w:t xml:space="preserve"> that Kant relies on </w:t>
      </w:r>
      <w:r w:rsidR="00EF42CE" w:rsidRPr="004B3C37">
        <w:rPr>
          <w:rFonts w:ascii="Times New Roman" w:hAnsi="Times New Roman" w:cs="Times New Roman"/>
        </w:rPr>
        <w:t>an</w:t>
      </w:r>
      <w:r w:rsidR="00283ADF" w:rsidRPr="004B3C37">
        <w:rPr>
          <w:rFonts w:ascii="Times New Roman" w:hAnsi="Times New Roman" w:cs="Times New Roman"/>
        </w:rPr>
        <w:t xml:space="preserve"> </w:t>
      </w:r>
      <w:r w:rsidR="00F73729" w:rsidRPr="004B3C37">
        <w:rPr>
          <w:rFonts w:ascii="Times New Roman" w:hAnsi="Times New Roman" w:cs="Times New Roman"/>
        </w:rPr>
        <w:t>inference to the best explanation</w:t>
      </w:r>
      <w:r w:rsidR="00137F1B">
        <w:rPr>
          <w:rFonts w:ascii="Times New Roman" w:hAnsi="Times New Roman" w:cs="Times New Roman"/>
        </w:rPr>
        <w:t xml:space="preserve">: </w:t>
      </w:r>
      <w:r w:rsidR="00283ADF" w:rsidRPr="004B3C37">
        <w:rPr>
          <w:rFonts w:ascii="Times New Roman" w:hAnsi="Times New Roman" w:cs="Times New Roman"/>
        </w:rPr>
        <w:t>“</w:t>
      </w:r>
      <w:r w:rsidR="00F73729" w:rsidRPr="004B3C37">
        <w:rPr>
          <w:rFonts w:ascii="Times New Roman" w:hAnsi="Times New Roman" w:cs="Times New Roman"/>
        </w:rPr>
        <w:t xml:space="preserve">the desired representation of something persistent requires that the perceptions on which it is based exhibit </w:t>
      </w:r>
      <w:r w:rsidR="00F73729" w:rsidRPr="004B3C37">
        <w:rPr>
          <w:rFonts w:ascii="Times New Roman" w:hAnsi="Times New Roman" w:cs="Times New Roman"/>
        </w:rPr>
        <w:lastRenderedPageBreak/>
        <w:t>strong, persistent regularities as far as their content is concerned, regularities that would be nothing short of miraculous if these perceptions in truth were mere dreams, hallucinations</w:t>
      </w:r>
      <w:r w:rsidR="00C9382D" w:rsidRPr="004B3C37">
        <w:rPr>
          <w:rFonts w:ascii="Times New Roman" w:hAnsi="Times New Roman" w:cs="Times New Roman"/>
        </w:rPr>
        <w:t>,</w:t>
      </w:r>
      <w:r w:rsidR="00F73729" w:rsidRPr="004B3C37">
        <w:rPr>
          <w:rFonts w:ascii="Times New Roman" w:hAnsi="Times New Roman" w:cs="Times New Roman"/>
        </w:rPr>
        <w:t xml:space="preserve"> illusions. By contrast, if they are genuine perceptions</w:t>
      </w:r>
      <w:r w:rsidR="00C9382D" w:rsidRPr="004B3C37">
        <w:rPr>
          <w:rFonts w:ascii="Times New Roman" w:hAnsi="Times New Roman" w:cs="Times New Roman"/>
        </w:rPr>
        <w:t>” that “</w:t>
      </w:r>
      <w:r w:rsidR="00F73729" w:rsidRPr="004B3C37">
        <w:rPr>
          <w:rFonts w:ascii="Times New Roman" w:hAnsi="Times New Roman" w:cs="Times New Roman"/>
        </w:rPr>
        <w:t>are due</w:t>
      </w:r>
      <w:r w:rsidR="00EF42CE" w:rsidRPr="004B3C37">
        <w:rPr>
          <w:rFonts w:ascii="Times New Roman" w:hAnsi="Times New Roman" w:cs="Times New Roman"/>
        </w:rPr>
        <w:t xml:space="preserve"> </w:t>
      </w:r>
      <w:r w:rsidR="00F73729" w:rsidRPr="004B3C37">
        <w:rPr>
          <w:rFonts w:ascii="Times New Roman" w:hAnsi="Times New Roman" w:cs="Times New Roman"/>
        </w:rPr>
        <w:t>to affections of sensibility by things in themselves, the persistent, strong regularities in their contents can be seen as reflecting certain (unknown) regularities in the realm of things in themselves”</w:t>
      </w:r>
      <w:r w:rsidR="00137F1B">
        <w:rPr>
          <w:rFonts w:ascii="Times New Roman" w:hAnsi="Times New Roman" w:cs="Times New Roman"/>
        </w:rPr>
        <w:t xml:space="preserve"> (191).</w:t>
      </w:r>
    </w:p>
    <w:p w14:paraId="127F311A" w14:textId="072B388B" w:rsidR="006D2FAE" w:rsidRDefault="00195302" w:rsidP="00FA7F7D">
      <w:pPr>
        <w:spacing w:line="480" w:lineRule="auto"/>
        <w:ind w:firstLine="720"/>
        <w:jc w:val="both"/>
        <w:rPr>
          <w:rFonts w:ascii="Times New Roman" w:hAnsi="Times New Roman" w:cs="Times New Roman"/>
        </w:rPr>
      </w:pPr>
      <w:r w:rsidRPr="004B3C37">
        <w:rPr>
          <w:rFonts w:ascii="Times New Roman" w:hAnsi="Times New Roman" w:cs="Times New Roman"/>
        </w:rPr>
        <w:t>T</w:t>
      </w:r>
      <w:r w:rsidR="00AF1BD3" w:rsidRPr="004B3C37">
        <w:rPr>
          <w:rFonts w:ascii="Times New Roman" w:hAnsi="Times New Roman" w:cs="Times New Roman"/>
        </w:rPr>
        <w:t>his reconstruction of the Refutation</w:t>
      </w:r>
      <w:r w:rsidR="006C3740" w:rsidRPr="004B3C37">
        <w:rPr>
          <w:rFonts w:ascii="Times New Roman" w:hAnsi="Times New Roman" w:cs="Times New Roman"/>
        </w:rPr>
        <w:t xml:space="preserve"> argument</w:t>
      </w:r>
      <w:r w:rsidR="00AF1BD3" w:rsidRPr="004B3C37">
        <w:rPr>
          <w:rFonts w:ascii="Times New Roman" w:hAnsi="Times New Roman" w:cs="Times New Roman"/>
        </w:rPr>
        <w:t xml:space="preserve"> </w:t>
      </w:r>
      <w:r w:rsidR="00C904AF">
        <w:rPr>
          <w:rFonts w:ascii="Times New Roman" w:hAnsi="Times New Roman" w:cs="Times New Roman"/>
        </w:rPr>
        <w:t>raises various problems</w:t>
      </w:r>
      <w:r w:rsidR="00EB2478" w:rsidRPr="004B3C37">
        <w:rPr>
          <w:rFonts w:ascii="Times New Roman" w:hAnsi="Times New Roman" w:cs="Times New Roman"/>
        </w:rPr>
        <w:t xml:space="preserve">. </w:t>
      </w:r>
      <w:r w:rsidR="00C80B48" w:rsidRPr="004B3C37">
        <w:rPr>
          <w:rFonts w:ascii="Times New Roman" w:hAnsi="Times New Roman" w:cs="Times New Roman"/>
        </w:rPr>
        <w:t>F</w:t>
      </w:r>
      <w:r w:rsidR="00137F1B">
        <w:rPr>
          <w:rFonts w:ascii="Times New Roman" w:hAnsi="Times New Roman" w:cs="Times New Roman"/>
        </w:rPr>
        <w:t>or one</w:t>
      </w:r>
      <w:r w:rsidR="00011598" w:rsidRPr="004B3C37">
        <w:rPr>
          <w:rFonts w:ascii="Times New Roman" w:hAnsi="Times New Roman" w:cs="Times New Roman"/>
        </w:rPr>
        <w:t xml:space="preserve">, the inference </w:t>
      </w:r>
      <w:proofErr w:type="spellStart"/>
      <w:r w:rsidR="00011598" w:rsidRPr="004B3C37">
        <w:rPr>
          <w:rFonts w:ascii="Times New Roman" w:hAnsi="Times New Roman" w:cs="Times New Roman"/>
        </w:rPr>
        <w:t>Jauernig</w:t>
      </w:r>
      <w:proofErr w:type="spellEnd"/>
      <w:r w:rsidR="00011598" w:rsidRPr="004B3C37">
        <w:rPr>
          <w:rFonts w:ascii="Times New Roman" w:hAnsi="Times New Roman" w:cs="Times New Roman"/>
        </w:rPr>
        <w:t xml:space="preserve"> envisages does not seem to yield the </w:t>
      </w:r>
      <w:r w:rsidR="00102B39" w:rsidRPr="004B3C37">
        <w:rPr>
          <w:rFonts w:ascii="Times New Roman" w:hAnsi="Times New Roman" w:cs="Times New Roman"/>
        </w:rPr>
        <w:t>intended</w:t>
      </w:r>
      <w:r w:rsidR="00011598" w:rsidRPr="004B3C37">
        <w:rPr>
          <w:rFonts w:ascii="Times New Roman" w:hAnsi="Times New Roman" w:cs="Times New Roman"/>
        </w:rPr>
        <w:t xml:space="preserve"> conclusion</w:t>
      </w:r>
      <w:r w:rsidR="00102B39" w:rsidRPr="004B3C37">
        <w:rPr>
          <w:rFonts w:ascii="Times New Roman" w:hAnsi="Times New Roman" w:cs="Times New Roman"/>
        </w:rPr>
        <w:t xml:space="preserve">. The conclusion that we (or Kant) </w:t>
      </w:r>
      <w:r w:rsidRPr="004B3C37">
        <w:rPr>
          <w:rFonts w:ascii="Times New Roman" w:hAnsi="Times New Roman" w:cs="Times New Roman"/>
        </w:rPr>
        <w:t>want</w:t>
      </w:r>
      <w:r w:rsidR="00BD5F59" w:rsidRPr="004B3C37">
        <w:rPr>
          <w:rFonts w:ascii="Times New Roman" w:hAnsi="Times New Roman" w:cs="Times New Roman"/>
        </w:rPr>
        <w:t xml:space="preserve"> to reach</w:t>
      </w:r>
      <w:r w:rsidR="00102B39" w:rsidRPr="004B3C37">
        <w:rPr>
          <w:rFonts w:ascii="Times New Roman" w:hAnsi="Times New Roman" w:cs="Times New Roman"/>
        </w:rPr>
        <w:t xml:space="preserve"> is</w:t>
      </w:r>
      <w:r w:rsidR="006C3740" w:rsidRPr="004B3C37">
        <w:rPr>
          <w:rFonts w:ascii="Times New Roman" w:hAnsi="Times New Roman" w:cs="Times New Roman"/>
        </w:rPr>
        <w:t xml:space="preserve"> this</w:t>
      </w:r>
      <w:r w:rsidR="00BD5F59" w:rsidRPr="004B3C37">
        <w:rPr>
          <w:rFonts w:ascii="Times New Roman" w:hAnsi="Times New Roman" w:cs="Times New Roman"/>
        </w:rPr>
        <w:t>:</w:t>
      </w:r>
      <w:r w:rsidR="00102B39" w:rsidRPr="004B3C37">
        <w:rPr>
          <w:rFonts w:ascii="Times New Roman" w:hAnsi="Times New Roman" w:cs="Times New Roman"/>
        </w:rPr>
        <w:t xml:space="preserve"> </w:t>
      </w:r>
      <w:r w:rsidR="007369BA" w:rsidRPr="004B3C37">
        <w:rPr>
          <w:rFonts w:ascii="Times New Roman" w:hAnsi="Times New Roman" w:cs="Times New Roman"/>
        </w:rPr>
        <w:t>we</w:t>
      </w:r>
      <w:r w:rsidR="00177AA8" w:rsidRPr="004B3C37">
        <w:rPr>
          <w:rFonts w:ascii="Times New Roman" w:hAnsi="Times New Roman" w:cs="Times New Roman"/>
        </w:rPr>
        <w:t xml:space="preserve"> can be certain that we</w:t>
      </w:r>
      <w:r w:rsidR="007369BA" w:rsidRPr="004B3C37">
        <w:rPr>
          <w:rFonts w:ascii="Times New Roman" w:hAnsi="Times New Roman" w:cs="Times New Roman"/>
        </w:rPr>
        <w:t xml:space="preserve"> cognize</w:t>
      </w:r>
      <w:r w:rsidR="00D72C8F" w:rsidRPr="004B3C37">
        <w:rPr>
          <w:rFonts w:ascii="Times New Roman" w:hAnsi="Times New Roman" w:cs="Times New Roman"/>
        </w:rPr>
        <w:t xml:space="preserve"> persisting</w:t>
      </w:r>
      <w:r w:rsidR="00011598" w:rsidRPr="004B3C37">
        <w:rPr>
          <w:rFonts w:ascii="Times New Roman" w:hAnsi="Times New Roman" w:cs="Times New Roman"/>
        </w:rPr>
        <w:t xml:space="preserve"> </w:t>
      </w:r>
      <w:r w:rsidR="00177AA8" w:rsidRPr="004B3C37">
        <w:rPr>
          <w:rFonts w:ascii="Times New Roman" w:hAnsi="Times New Roman" w:cs="Times New Roman"/>
        </w:rPr>
        <w:t>outer empirical</w:t>
      </w:r>
      <w:r w:rsidRPr="004B3C37">
        <w:rPr>
          <w:rFonts w:ascii="Times New Roman" w:hAnsi="Times New Roman" w:cs="Times New Roman"/>
        </w:rPr>
        <w:t xml:space="preserve"> objects which </w:t>
      </w:r>
      <w:r w:rsidR="00C96CB3" w:rsidRPr="004B3C37">
        <w:rPr>
          <w:rFonts w:ascii="Times New Roman" w:hAnsi="Times New Roman" w:cs="Times New Roman"/>
        </w:rPr>
        <w:t>stand in</w:t>
      </w:r>
      <w:r w:rsidR="007369BA" w:rsidRPr="004B3C37">
        <w:rPr>
          <w:rFonts w:ascii="Times New Roman" w:hAnsi="Times New Roman" w:cs="Times New Roman"/>
        </w:rPr>
        <w:t xml:space="preserve"> </w:t>
      </w:r>
      <w:r w:rsidR="0054690B" w:rsidRPr="004B3C37">
        <w:rPr>
          <w:rFonts w:ascii="Times New Roman" w:hAnsi="Times New Roman" w:cs="Times New Roman"/>
        </w:rPr>
        <w:t>regular</w:t>
      </w:r>
      <w:r w:rsidR="00D72C8F" w:rsidRPr="004B3C37">
        <w:rPr>
          <w:rFonts w:ascii="Times New Roman" w:hAnsi="Times New Roman" w:cs="Times New Roman"/>
        </w:rPr>
        <w:t xml:space="preserve"> causal</w:t>
      </w:r>
      <w:r w:rsidR="007369BA" w:rsidRPr="004B3C37">
        <w:rPr>
          <w:rFonts w:ascii="Times New Roman" w:hAnsi="Times New Roman" w:cs="Times New Roman"/>
        </w:rPr>
        <w:t xml:space="preserve"> </w:t>
      </w:r>
      <w:proofErr w:type="gramStart"/>
      <w:r w:rsidR="00C96CB3" w:rsidRPr="004B3C37">
        <w:rPr>
          <w:rFonts w:ascii="Times New Roman" w:hAnsi="Times New Roman" w:cs="Times New Roman"/>
        </w:rPr>
        <w:t>connections</w:t>
      </w:r>
      <w:proofErr w:type="gramEnd"/>
      <w:r w:rsidR="00D72C8F" w:rsidRPr="004B3C37">
        <w:rPr>
          <w:rFonts w:ascii="Times New Roman" w:hAnsi="Times New Roman" w:cs="Times New Roman"/>
        </w:rPr>
        <w:t xml:space="preserve"> and</w:t>
      </w:r>
      <w:r w:rsidR="00C96CB3" w:rsidRPr="004B3C37">
        <w:rPr>
          <w:rFonts w:ascii="Times New Roman" w:hAnsi="Times New Roman" w:cs="Times New Roman"/>
        </w:rPr>
        <w:t xml:space="preserve"> </w:t>
      </w:r>
      <w:r w:rsidR="00D72C8F" w:rsidRPr="004B3C37">
        <w:rPr>
          <w:rFonts w:ascii="Times New Roman" w:hAnsi="Times New Roman" w:cs="Times New Roman"/>
        </w:rPr>
        <w:t>which</w:t>
      </w:r>
      <w:r w:rsidR="007369BA" w:rsidRPr="004B3C37">
        <w:rPr>
          <w:rFonts w:ascii="Times New Roman" w:hAnsi="Times New Roman" w:cs="Times New Roman"/>
        </w:rPr>
        <w:t xml:space="preserve"> </w:t>
      </w:r>
      <w:r w:rsidR="006C3740" w:rsidRPr="004B3C37">
        <w:rPr>
          <w:rFonts w:ascii="Times New Roman" w:hAnsi="Times New Roman" w:cs="Times New Roman"/>
        </w:rPr>
        <w:t>ground a</w:t>
      </w:r>
      <w:r w:rsidR="00C96CB3" w:rsidRPr="004B3C37">
        <w:rPr>
          <w:rFonts w:ascii="Times New Roman" w:hAnsi="Times New Roman" w:cs="Times New Roman"/>
        </w:rPr>
        <w:t xml:space="preserve"> </w:t>
      </w:r>
      <w:r w:rsidR="00FA7F7D" w:rsidRPr="004B3C37">
        <w:rPr>
          <w:rFonts w:ascii="Times New Roman" w:hAnsi="Times New Roman" w:cs="Times New Roman"/>
        </w:rPr>
        <w:t>corresponding</w:t>
      </w:r>
      <w:r w:rsidR="006C3740" w:rsidRPr="004B3C37">
        <w:rPr>
          <w:rFonts w:ascii="Times New Roman" w:hAnsi="Times New Roman" w:cs="Times New Roman"/>
        </w:rPr>
        <w:t xml:space="preserve"> regular</w:t>
      </w:r>
      <w:r w:rsidR="00FA7F7D" w:rsidRPr="004B3C37">
        <w:rPr>
          <w:rFonts w:ascii="Times New Roman" w:hAnsi="Times New Roman" w:cs="Times New Roman"/>
        </w:rPr>
        <w:t xml:space="preserve"> order </w:t>
      </w:r>
      <w:r w:rsidR="0052019B" w:rsidRPr="004B3C37">
        <w:rPr>
          <w:rFonts w:ascii="Times New Roman" w:hAnsi="Times New Roman" w:cs="Times New Roman"/>
        </w:rPr>
        <w:t xml:space="preserve">among </w:t>
      </w:r>
      <w:r w:rsidR="00FA7F7D" w:rsidRPr="004B3C37">
        <w:rPr>
          <w:rFonts w:ascii="Times New Roman" w:hAnsi="Times New Roman" w:cs="Times New Roman"/>
        </w:rPr>
        <w:t>our</w:t>
      </w:r>
      <w:r w:rsidR="00D72C8F" w:rsidRPr="004B3C37">
        <w:rPr>
          <w:rFonts w:ascii="Times New Roman" w:hAnsi="Times New Roman" w:cs="Times New Roman"/>
        </w:rPr>
        <w:t xml:space="preserve"> </w:t>
      </w:r>
      <w:r w:rsidR="00177AA8" w:rsidRPr="004B3C37">
        <w:rPr>
          <w:rFonts w:ascii="Times New Roman" w:hAnsi="Times New Roman" w:cs="Times New Roman"/>
        </w:rPr>
        <w:t>perceptions</w:t>
      </w:r>
      <w:r w:rsidR="00FA7F7D" w:rsidRPr="004B3C37">
        <w:rPr>
          <w:rFonts w:ascii="Times New Roman" w:hAnsi="Times New Roman" w:cs="Times New Roman"/>
        </w:rPr>
        <w:t>.</w:t>
      </w:r>
      <w:r w:rsidR="0052019B" w:rsidRPr="004B3C37">
        <w:rPr>
          <w:rFonts w:ascii="Times New Roman" w:hAnsi="Times New Roman" w:cs="Times New Roman"/>
        </w:rPr>
        <w:t xml:space="preserve"> </w:t>
      </w:r>
      <w:proofErr w:type="spellStart"/>
      <w:r w:rsidR="007369BA" w:rsidRPr="004B3C37">
        <w:rPr>
          <w:rFonts w:ascii="Times New Roman" w:hAnsi="Times New Roman" w:cs="Times New Roman"/>
        </w:rPr>
        <w:t>Jauernig’s</w:t>
      </w:r>
      <w:proofErr w:type="spellEnd"/>
      <w:r w:rsidR="0052019B" w:rsidRPr="004B3C37">
        <w:rPr>
          <w:rFonts w:ascii="Times New Roman" w:hAnsi="Times New Roman" w:cs="Times New Roman"/>
        </w:rPr>
        <w:t xml:space="preserve"> inference, if successful,</w:t>
      </w:r>
      <w:r w:rsidR="007369BA" w:rsidRPr="004B3C37">
        <w:rPr>
          <w:rFonts w:ascii="Times New Roman" w:hAnsi="Times New Roman" w:cs="Times New Roman"/>
        </w:rPr>
        <w:t xml:space="preserve"> instead</w:t>
      </w:r>
      <w:r w:rsidR="0052019B" w:rsidRPr="004B3C37">
        <w:rPr>
          <w:rFonts w:ascii="Times New Roman" w:hAnsi="Times New Roman" w:cs="Times New Roman"/>
        </w:rPr>
        <w:t xml:space="preserve"> leads to the conclusion that there are</w:t>
      </w:r>
      <w:r w:rsidR="005037BC" w:rsidRPr="004B3C37">
        <w:rPr>
          <w:rFonts w:ascii="Times New Roman" w:hAnsi="Times New Roman" w:cs="Times New Roman"/>
        </w:rPr>
        <w:t xml:space="preserve"> </w:t>
      </w:r>
      <w:r w:rsidR="0052019B" w:rsidRPr="004B3C37">
        <w:rPr>
          <w:rFonts w:ascii="Times New Roman" w:hAnsi="Times New Roman" w:cs="Times New Roman"/>
        </w:rPr>
        <w:t>regularities</w:t>
      </w:r>
      <w:r w:rsidR="00BD5F59" w:rsidRPr="004B3C37">
        <w:rPr>
          <w:rFonts w:ascii="Times New Roman" w:hAnsi="Times New Roman" w:cs="Times New Roman"/>
        </w:rPr>
        <w:t xml:space="preserve"> </w:t>
      </w:r>
      <w:r w:rsidR="00C904AF">
        <w:rPr>
          <w:rFonts w:ascii="Times New Roman" w:hAnsi="Times New Roman" w:cs="Times New Roman"/>
        </w:rPr>
        <w:t>among</w:t>
      </w:r>
      <w:r w:rsidR="0052019B" w:rsidRPr="004B3C37">
        <w:rPr>
          <w:rFonts w:ascii="Times New Roman" w:hAnsi="Times New Roman" w:cs="Times New Roman"/>
        </w:rPr>
        <w:t xml:space="preserve"> things in themselves</w:t>
      </w:r>
      <w:r w:rsidR="005037BC" w:rsidRPr="004B3C37">
        <w:rPr>
          <w:rFonts w:ascii="Times New Roman" w:hAnsi="Times New Roman" w:cs="Times New Roman"/>
        </w:rPr>
        <w:t xml:space="preserve">. </w:t>
      </w:r>
      <w:r w:rsidR="00177AA8" w:rsidRPr="004B3C37">
        <w:rPr>
          <w:rFonts w:ascii="Times New Roman" w:hAnsi="Times New Roman" w:cs="Times New Roman"/>
        </w:rPr>
        <w:t>S</w:t>
      </w:r>
      <w:r w:rsidR="007369BA" w:rsidRPr="004B3C37">
        <w:rPr>
          <w:rFonts w:ascii="Times New Roman" w:hAnsi="Times New Roman" w:cs="Times New Roman"/>
        </w:rPr>
        <w:t>ince</w:t>
      </w:r>
      <w:r w:rsidR="005037BC" w:rsidRPr="004B3C37">
        <w:rPr>
          <w:rFonts w:ascii="Times New Roman" w:hAnsi="Times New Roman" w:cs="Times New Roman"/>
        </w:rPr>
        <w:t xml:space="preserve"> that</w:t>
      </w:r>
      <w:r w:rsidR="005037BC" w:rsidRPr="004B3C37">
        <w:rPr>
          <w:rFonts w:ascii="Times New Roman" w:hAnsi="Times New Roman" w:cs="Times New Roman"/>
          <w:i/>
          <w:iCs/>
        </w:rPr>
        <w:t xml:space="preserve"> </w:t>
      </w:r>
      <w:r w:rsidR="005037BC" w:rsidRPr="004B3C37">
        <w:rPr>
          <w:rFonts w:ascii="Times New Roman" w:hAnsi="Times New Roman" w:cs="Times New Roman"/>
        </w:rPr>
        <w:t>conclusion pertain</w:t>
      </w:r>
      <w:r w:rsidR="007369BA" w:rsidRPr="004B3C37">
        <w:rPr>
          <w:rFonts w:ascii="Times New Roman" w:hAnsi="Times New Roman" w:cs="Times New Roman"/>
        </w:rPr>
        <w:t>s</w:t>
      </w:r>
      <w:r w:rsidR="005037BC" w:rsidRPr="004B3C37">
        <w:rPr>
          <w:rFonts w:ascii="Times New Roman" w:hAnsi="Times New Roman" w:cs="Times New Roman"/>
        </w:rPr>
        <w:t xml:space="preserve"> to </w:t>
      </w:r>
      <w:r w:rsidR="005037BC" w:rsidRPr="004B3C37">
        <w:rPr>
          <w:rFonts w:ascii="Times New Roman" w:hAnsi="Times New Roman" w:cs="Times New Roman"/>
          <w:i/>
          <w:iCs/>
        </w:rPr>
        <w:t>transcendentally real</w:t>
      </w:r>
      <w:r w:rsidR="005037BC" w:rsidRPr="004B3C37">
        <w:rPr>
          <w:rFonts w:ascii="Times New Roman" w:hAnsi="Times New Roman" w:cs="Times New Roman"/>
        </w:rPr>
        <w:t xml:space="preserve"> things which are outside us in a non-</w:t>
      </w:r>
      <w:r w:rsidR="003A736A">
        <w:rPr>
          <w:rFonts w:ascii="Times New Roman" w:hAnsi="Times New Roman" w:cs="Times New Roman"/>
        </w:rPr>
        <w:t>spatial</w:t>
      </w:r>
      <w:r w:rsidR="005037BC" w:rsidRPr="004B3C37">
        <w:rPr>
          <w:rFonts w:ascii="Times New Roman" w:hAnsi="Times New Roman" w:cs="Times New Roman"/>
        </w:rPr>
        <w:t xml:space="preserve"> sense</w:t>
      </w:r>
      <w:r w:rsidR="007369BA" w:rsidRPr="004B3C37">
        <w:rPr>
          <w:rFonts w:ascii="Times New Roman" w:hAnsi="Times New Roman" w:cs="Times New Roman"/>
        </w:rPr>
        <w:t>, it</w:t>
      </w:r>
      <w:r w:rsidR="005037BC" w:rsidRPr="004B3C37">
        <w:rPr>
          <w:rFonts w:ascii="Times New Roman" w:hAnsi="Times New Roman" w:cs="Times New Roman"/>
        </w:rPr>
        <w:t xml:space="preserve"> seems consistent with a skeptical stance regarding </w:t>
      </w:r>
      <w:r w:rsidR="005037BC" w:rsidRPr="004B3C37">
        <w:rPr>
          <w:rFonts w:ascii="Times New Roman" w:hAnsi="Times New Roman" w:cs="Times New Roman"/>
          <w:i/>
          <w:iCs/>
        </w:rPr>
        <w:t>empirically real</w:t>
      </w:r>
      <w:r w:rsidR="005037BC" w:rsidRPr="004B3C37">
        <w:rPr>
          <w:rFonts w:ascii="Times New Roman" w:hAnsi="Times New Roman" w:cs="Times New Roman"/>
        </w:rPr>
        <w:t xml:space="preserve"> </w:t>
      </w:r>
      <w:r w:rsidR="00FA7F7D" w:rsidRPr="004B3C37">
        <w:rPr>
          <w:rFonts w:ascii="Times New Roman" w:hAnsi="Times New Roman" w:cs="Times New Roman"/>
        </w:rPr>
        <w:t>spatial</w:t>
      </w:r>
      <w:r w:rsidR="005037BC" w:rsidRPr="004B3C37">
        <w:rPr>
          <w:rFonts w:ascii="Times New Roman" w:hAnsi="Times New Roman" w:cs="Times New Roman"/>
        </w:rPr>
        <w:t xml:space="preserve"> appearances. </w:t>
      </w:r>
      <w:r w:rsidR="00177AA8" w:rsidRPr="004B3C37">
        <w:rPr>
          <w:rFonts w:ascii="Times New Roman" w:hAnsi="Times New Roman" w:cs="Times New Roman"/>
        </w:rPr>
        <w:t xml:space="preserve">It </w:t>
      </w:r>
      <w:r w:rsidR="00D42F2D" w:rsidRPr="004B3C37">
        <w:rPr>
          <w:rFonts w:ascii="Times New Roman" w:hAnsi="Times New Roman" w:cs="Times New Roman"/>
        </w:rPr>
        <w:t>is</w:t>
      </w:r>
      <w:r w:rsidR="00177AA8" w:rsidRPr="004B3C37">
        <w:rPr>
          <w:rFonts w:ascii="Times New Roman" w:hAnsi="Times New Roman" w:cs="Times New Roman"/>
        </w:rPr>
        <w:t xml:space="preserve"> logically possible that r</w:t>
      </w:r>
      <w:r w:rsidR="00930B71" w:rsidRPr="004B3C37">
        <w:rPr>
          <w:rFonts w:ascii="Times New Roman" w:hAnsi="Times New Roman" w:cs="Times New Roman"/>
        </w:rPr>
        <w:t xml:space="preserve">egularities in the domain of </w:t>
      </w:r>
      <w:r w:rsidR="00CA7910" w:rsidRPr="004B3C37">
        <w:rPr>
          <w:rFonts w:ascii="Times New Roman" w:hAnsi="Times New Roman" w:cs="Times New Roman"/>
        </w:rPr>
        <w:t>things in themselves might</w:t>
      </w:r>
      <w:r w:rsidR="0054690B" w:rsidRPr="004B3C37">
        <w:rPr>
          <w:rFonts w:ascii="Times New Roman" w:hAnsi="Times New Roman" w:cs="Times New Roman"/>
        </w:rPr>
        <w:t xml:space="preserve"> </w:t>
      </w:r>
      <w:r w:rsidR="00731C69" w:rsidRPr="004B3C37">
        <w:rPr>
          <w:rFonts w:ascii="Times New Roman" w:hAnsi="Times New Roman" w:cs="Times New Roman"/>
        </w:rPr>
        <w:t xml:space="preserve">affect </w:t>
      </w:r>
      <w:r w:rsidR="00CA7910" w:rsidRPr="004B3C37">
        <w:rPr>
          <w:rFonts w:ascii="Times New Roman" w:hAnsi="Times New Roman" w:cs="Times New Roman"/>
        </w:rPr>
        <w:t>us with</w:t>
      </w:r>
      <w:r w:rsidR="0054690B" w:rsidRPr="004B3C37">
        <w:rPr>
          <w:rFonts w:ascii="Times New Roman" w:hAnsi="Times New Roman" w:cs="Times New Roman"/>
        </w:rPr>
        <w:t xml:space="preserve"> </w:t>
      </w:r>
      <w:r w:rsidR="00CA7910" w:rsidRPr="004B3C37">
        <w:rPr>
          <w:rFonts w:ascii="Times New Roman" w:hAnsi="Times New Roman" w:cs="Times New Roman"/>
        </w:rPr>
        <w:t>representations that yield</w:t>
      </w:r>
      <w:r w:rsidR="00930B71" w:rsidRPr="004B3C37">
        <w:rPr>
          <w:rFonts w:ascii="Times New Roman" w:hAnsi="Times New Roman" w:cs="Times New Roman"/>
        </w:rPr>
        <w:t xml:space="preserve"> </w:t>
      </w:r>
      <w:r w:rsidR="0054690B" w:rsidRPr="004B3C37">
        <w:rPr>
          <w:rFonts w:ascii="Times New Roman" w:hAnsi="Times New Roman" w:cs="Times New Roman"/>
        </w:rPr>
        <w:t>regular, persisting</w:t>
      </w:r>
      <w:r w:rsidR="00930B71" w:rsidRPr="004B3C37">
        <w:rPr>
          <w:rFonts w:ascii="Times New Roman" w:hAnsi="Times New Roman" w:cs="Times New Roman"/>
        </w:rPr>
        <w:t xml:space="preserve"> dream</w:t>
      </w:r>
      <w:r w:rsidR="007369BA" w:rsidRPr="004B3C37">
        <w:rPr>
          <w:rFonts w:ascii="Times New Roman" w:hAnsi="Times New Roman" w:cs="Times New Roman"/>
        </w:rPr>
        <w:t>s or illusions</w:t>
      </w:r>
      <w:r w:rsidR="00CA7910" w:rsidRPr="004B3C37">
        <w:rPr>
          <w:rFonts w:ascii="Times New Roman" w:hAnsi="Times New Roman" w:cs="Times New Roman"/>
        </w:rPr>
        <w:t xml:space="preserve">. </w:t>
      </w:r>
      <w:r w:rsidR="00177AA8" w:rsidRPr="004B3C37">
        <w:rPr>
          <w:rFonts w:ascii="Times New Roman" w:hAnsi="Times New Roman" w:cs="Times New Roman"/>
        </w:rPr>
        <w:t>This also looks like</w:t>
      </w:r>
      <w:r w:rsidR="00CA7910" w:rsidRPr="004B3C37">
        <w:rPr>
          <w:rFonts w:ascii="Times New Roman" w:hAnsi="Times New Roman" w:cs="Times New Roman"/>
        </w:rPr>
        <w:t xml:space="preserve"> a</w:t>
      </w:r>
      <w:r w:rsidR="00FA7F7D" w:rsidRPr="004B3C37">
        <w:rPr>
          <w:rFonts w:ascii="Times New Roman" w:hAnsi="Times New Roman" w:cs="Times New Roman"/>
        </w:rPr>
        <w:t xml:space="preserve">n </w:t>
      </w:r>
      <w:r w:rsidR="00CA7910" w:rsidRPr="004B3C37">
        <w:rPr>
          <w:rFonts w:ascii="Times New Roman" w:hAnsi="Times New Roman" w:cs="Times New Roman"/>
        </w:rPr>
        <w:t>epistemic possibility from our finite cognitive vantage point. Thus, e</w:t>
      </w:r>
      <w:r w:rsidR="0052019B" w:rsidRPr="004B3C37">
        <w:rPr>
          <w:rFonts w:ascii="Times New Roman" w:hAnsi="Times New Roman" w:cs="Times New Roman"/>
        </w:rPr>
        <w:t>ven if</w:t>
      </w:r>
      <w:r w:rsidR="00C623FC" w:rsidRPr="004B3C37">
        <w:rPr>
          <w:rFonts w:ascii="Times New Roman" w:hAnsi="Times New Roman" w:cs="Times New Roman"/>
        </w:rPr>
        <w:t xml:space="preserve"> </w:t>
      </w:r>
      <w:proofErr w:type="spellStart"/>
      <w:r w:rsidR="00C623FC" w:rsidRPr="004B3C37">
        <w:rPr>
          <w:rFonts w:ascii="Times New Roman" w:hAnsi="Times New Roman" w:cs="Times New Roman"/>
        </w:rPr>
        <w:t>Jauernig’s</w:t>
      </w:r>
      <w:proofErr w:type="spellEnd"/>
      <w:r w:rsidR="00C623FC" w:rsidRPr="004B3C37">
        <w:rPr>
          <w:rFonts w:ascii="Times New Roman" w:hAnsi="Times New Roman" w:cs="Times New Roman"/>
        </w:rPr>
        <w:t xml:space="preserve"> argument allow</w:t>
      </w:r>
      <w:r w:rsidR="00177AA8" w:rsidRPr="004B3C37">
        <w:rPr>
          <w:rFonts w:ascii="Times New Roman" w:hAnsi="Times New Roman" w:cs="Times New Roman"/>
        </w:rPr>
        <w:t>ed</w:t>
      </w:r>
      <w:r w:rsidR="00C623FC" w:rsidRPr="004B3C37">
        <w:rPr>
          <w:rFonts w:ascii="Times New Roman" w:hAnsi="Times New Roman" w:cs="Times New Roman"/>
        </w:rPr>
        <w:t xml:space="preserve"> us to infer the existence of </w:t>
      </w:r>
      <w:r w:rsidR="00FF4F3D">
        <w:rPr>
          <w:rFonts w:ascii="Times New Roman" w:hAnsi="Times New Roman" w:cs="Times New Roman"/>
        </w:rPr>
        <w:t xml:space="preserve">transcendental </w:t>
      </w:r>
      <w:r w:rsidR="0052019B" w:rsidRPr="004B3C37">
        <w:rPr>
          <w:rFonts w:ascii="Times New Roman" w:hAnsi="Times New Roman" w:cs="Times New Roman"/>
        </w:rPr>
        <w:t>regularities</w:t>
      </w:r>
      <w:r w:rsidR="00C623FC" w:rsidRPr="004B3C37">
        <w:rPr>
          <w:rFonts w:ascii="Times New Roman" w:hAnsi="Times New Roman" w:cs="Times New Roman"/>
        </w:rPr>
        <w:t xml:space="preserve">, this would not </w:t>
      </w:r>
      <w:r w:rsidR="00177AA8" w:rsidRPr="004B3C37">
        <w:rPr>
          <w:rFonts w:ascii="Times New Roman" w:hAnsi="Times New Roman" w:cs="Times New Roman"/>
        </w:rPr>
        <w:t>provide</w:t>
      </w:r>
      <w:r w:rsidR="00C623FC" w:rsidRPr="004B3C37">
        <w:rPr>
          <w:rFonts w:ascii="Times New Roman" w:hAnsi="Times New Roman" w:cs="Times New Roman"/>
        </w:rPr>
        <w:t xml:space="preserve"> sufficient certainty </w:t>
      </w:r>
      <w:r w:rsidR="00062CE9" w:rsidRPr="004B3C37">
        <w:rPr>
          <w:rFonts w:ascii="Times New Roman" w:hAnsi="Times New Roman" w:cs="Times New Roman"/>
        </w:rPr>
        <w:t>that</w:t>
      </w:r>
      <w:r w:rsidR="007369BA" w:rsidRPr="004B3C37">
        <w:rPr>
          <w:rFonts w:ascii="Times New Roman" w:hAnsi="Times New Roman" w:cs="Times New Roman"/>
        </w:rPr>
        <w:t xml:space="preserve"> lawfully connected</w:t>
      </w:r>
      <w:r w:rsidR="00C623FC" w:rsidRPr="004B3C37">
        <w:rPr>
          <w:rFonts w:ascii="Times New Roman" w:hAnsi="Times New Roman" w:cs="Times New Roman"/>
        </w:rPr>
        <w:t xml:space="preserve"> </w:t>
      </w:r>
      <w:r w:rsidR="00062CE9" w:rsidRPr="004B3C37">
        <w:rPr>
          <w:rFonts w:ascii="Times New Roman" w:hAnsi="Times New Roman" w:cs="Times New Roman"/>
        </w:rPr>
        <w:t>outer objects exist</w:t>
      </w:r>
      <w:r w:rsidR="00BD5F59" w:rsidRPr="004B3C37">
        <w:rPr>
          <w:rFonts w:ascii="Times New Roman" w:hAnsi="Times New Roman" w:cs="Times New Roman"/>
        </w:rPr>
        <w:t xml:space="preserve"> and persist </w:t>
      </w:r>
      <w:r w:rsidR="007369BA" w:rsidRPr="004B3C37">
        <w:rPr>
          <w:rFonts w:ascii="Times New Roman" w:hAnsi="Times New Roman" w:cs="Times New Roman"/>
        </w:rPr>
        <w:t xml:space="preserve">in </w:t>
      </w:r>
      <w:r w:rsidR="00062CE9" w:rsidRPr="004B3C37">
        <w:rPr>
          <w:rFonts w:ascii="Times New Roman" w:hAnsi="Times New Roman" w:cs="Times New Roman"/>
        </w:rPr>
        <w:t xml:space="preserve">empirical reality. </w:t>
      </w:r>
    </w:p>
    <w:p w14:paraId="6E9A8ABA" w14:textId="7114CE7A" w:rsidR="0052019B" w:rsidRPr="004B3C37" w:rsidRDefault="006D2FAE" w:rsidP="00C904AF">
      <w:pPr>
        <w:spacing w:line="480" w:lineRule="auto"/>
        <w:ind w:firstLine="720"/>
        <w:jc w:val="both"/>
        <w:rPr>
          <w:rFonts w:ascii="Times New Roman" w:hAnsi="Times New Roman" w:cs="Times New Roman"/>
        </w:rPr>
      </w:pPr>
      <w:r>
        <w:rPr>
          <w:rFonts w:ascii="Times New Roman" w:hAnsi="Times New Roman" w:cs="Times New Roman"/>
        </w:rPr>
        <w:t>This worry is aggravated by the fact that there is not just an epistemic but an ontological gap between whatever ‘</w:t>
      </w:r>
      <w:proofErr w:type="gramStart"/>
      <w:r>
        <w:rPr>
          <w:rFonts w:ascii="Times New Roman" w:hAnsi="Times New Roman" w:cs="Times New Roman"/>
        </w:rPr>
        <w:t>regularities’</w:t>
      </w:r>
      <w:proofErr w:type="gramEnd"/>
      <w:r>
        <w:rPr>
          <w:rFonts w:ascii="Times New Roman" w:hAnsi="Times New Roman" w:cs="Times New Roman"/>
        </w:rPr>
        <w:t xml:space="preserve"> might obtain </w:t>
      </w:r>
      <w:r w:rsidR="00C904AF">
        <w:rPr>
          <w:rFonts w:ascii="Times New Roman" w:hAnsi="Times New Roman" w:cs="Times New Roman"/>
        </w:rPr>
        <w:t>among</w:t>
      </w:r>
      <w:r>
        <w:rPr>
          <w:rFonts w:ascii="Times New Roman" w:hAnsi="Times New Roman" w:cs="Times New Roman"/>
        </w:rPr>
        <w:t xml:space="preserve"> things in themselves and the regularities we believe to exist </w:t>
      </w:r>
      <w:r w:rsidR="00C904AF">
        <w:rPr>
          <w:rFonts w:ascii="Times New Roman" w:hAnsi="Times New Roman" w:cs="Times New Roman"/>
        </w:rPr>
        <w:t>among</w:t>
      </w:r>
      <w:r>
        <w:rPr>
          <w:rFonts w:ascii="Times New Roman" w:hAnsi="Times New Roman" w:cs="Times New Roman"/>
        </w:rPr>
        <w:t xml:space="preserve"> phenomenal </w:t>
      </w:r>
      <w:r w:rsidR="00C904AF">
        <w:rPr>
          <w:rFonts w:ascii="Times New Roman" w:hAnsi="Times New Roman" w:cs="Times New Roman"/>
        </w:rPr>
        <w:t>objects</w:t>
      </w:r>
      <w:r>
        <w:rPr>
          <w:rFonts w:ascii="Times New Roman" w:hAnsi="Times New Roman" w:cs="Times New Roman"/>
        </w:rPr>
        <w:t xml:space="preserve">. </w:t>
      </w:r>
      <w:r w:rsidR="00C904AF">
        <w:rPr>
          <w:rFonts w:ascii="Times New Roman" w:hAnsi="Times New Roman" w:cs="Times New Roman"/>
        </w:rPr>
        <w:t xml:space="preserve">Phenomenal regularity essentially involves the </w:t>
      </w:r>
      <w:r w:rsidR="00C904AF" w:rsidRPr="003A736A">
        <w:rPr>
          <w:rFonts w:ascii="Times New Roman" w:hAnsi="Times New Roman" w:cs="Times New Roman"/>
          <w:i/>
          <w:iCs/>
        </w:rPr>
        <w:t>persistence</w:t>
      </w:r>
      <w:r w:rsidR="00C904AF">
        <w:rPr>
          <w:rFonts w:ascii="Times New Roman" w:hAnsi="Times New Roman" w:cs="Times New Roman"/>
        </w:rPr>
        <w:t xml:space="preserve"> of empirical objects and the laws governing their interactions.</w:t>
      </w:r>
      <w:r>
        <w:rPr>
          <w:rFonts w:ascii="Times New Roman" w:hAnsi="Times New Roman" w:cs="Times New Roman"/>
        </w:rPr>
        <w:t xml:space="preserve"> </w:t>
      </w:r>
      <w:r w:rsidR="00C904AF">
        <w:rPr>
          <w:rFonts w:ascii="Times New Roman" w:hAnsi="Times New Roman" w:cs="Times New Roman"/>
        </w:rPr>
        <w:t>B</w:t>
      </w:r>
      <w:r>
        <w:rPr>
          <w:rFonts w:ascii="Times New Roman" w:hAnsi="Times New Roman" w:cs="Times New Roman"/>
        </w:rPr>
        <w:t xml:space="preserve">ut since persistence or permanence is a temporal, hence mind-dependent feature, it cannot characterize mind-independent </w:t>
      </w:r>
      <w:r>
        <w:rPr>
          <w:rFonts w:ascii="Times New Roman" w:hAnsi="Times New Roman" w:cs="Times New Roman"/>
        </w:rPr>
        <w:lastRenderedPageBreak/>
        <w:t xml:space="preserve">things in themselves. It is </w:t>
      </w:r>
      <w:r w:rsidR="00C904AF">
        <w:rPr>
          <w:rFonts w:ascii="Times New Roman" w:hAnsi="Times New Roman" w:cs="Times New Roman"/>
        </w:rPr>
        <w:t>un</w:t>
      </w:r>
      <w:r>
        <w:rPr>
          <w:rFonts w:ascii="Times New Roman" w:hAnsi="Times New Roman" w:cs="Times New Roman"/>
        </w:rPr>
        <w:t>clear why a non-temporal form of ‘regularity’ – whatever that might be</w:t>
      </w:r>
      <w:r w:rsidR="003A736A">
        <w:rPr>
          <w:rFonts w:ascii="Times New Roman" w:hAnsi="Times New Roman" w:cs="Times New Roman"/>
        </w:rPr>
        <w:t xml:space="preserve"> </w:t>
      </w:r>
      <w:r>
        <w:rPr>
          <w:rFonts w:ascii="Times New Roman" w:hAnsi="Times New Roman" w:cs="Times New Roman"/>
        </w:rPr>
        <w:t>– should translate into the</w:t>
      </w:r>
      <w:r w:rsidR="003A736A">
        <w:rPr>
          <w:rFonts w:ascii="Times New Roman" w:hAnsi="Times New Roman" w:cs="Times New Roman"/>
        </w:rPr>
        <w:t xml:space="preserve"> entirely different,</w:t>
      </w:r>
      <w:r>
        <w:rPr>
          <w:rFonts w:ascii="Times New Roman" w:hAnsi="Times New Roman" w:cs="Times New Roman"/>
        </w:rPr>
        <w:t xml:space="preserve"> temporally persistent regularity that we </w:t>
      </w:r>
      <w:r w:rsidR="00C904AF">
        <w:rPr>
          <w:rFonts w:ascii="Times New Roman" w:hAnsi="Times New Roman" w:cs="Times New Roman"/>
        </w:rPr>
        <w:t>take</w:t>
      </w:r>
      <w:r>
        <w:rPr>
          <w:rFonts w:ascii="Times New Roman" w:hAnsi="Times New Roman" w:cs="Times New Roman"/>
        </w:rPr>
        <w:t xml:space="preserve"> to characterize the natural world of our experience. </w:t>
      </w:r>
    </w:p>
    <w:p w14:paraId="3FF90DDA" w14:textId="7B134A89" w:rsidR="00011598" w:rsidRDefault="00052239" w:rsidP="00F73729">
      <w:pPr>
        <w:spacing w:line="480" w:lineRule="auto"/>
        <w:jc w:val="both"/>
        <w:rPr>
          <w:rFonts w:ascii="Times New Roman" w:hAnsi="Times New Roman" w:cs="Times New Roman"/>
        </w:rPr>
      </w:pPr>
      <w:r w:rsidRPr="004B3C37">
        <w:rPr>
          <w:rFonts w:ascii="Times New Roman" w:hAnsi="Times New Roman" w:cs="Times New Roman"/>
        </w:rPr>
        <w:tab/>
      </w:r>
      <w:r w:rsidR="006D2FAE">
        <w:rPr>
          <w:rFonts w:ascii="Times New Roman" w:hAnsi="Times New Roman" w:cs="Times New Roman"/>
        </w:rPr>
        <w:t xml:space="preserve">Finally, </w:t>
      </w:r>
      <w:proofErr w:type="spellStart"/>
      <w:r w:rsidR="00137F1B">
        <w:rPr>
          <w:rFonts w:ascii="Times New Roman" w:hAnsi="Times New Roman" w:cs="Times New Roman"/>
        </w:rPr>
        <w:t>Jauernig’s</w:t>
      </w:r>
      <w:proofErr w:type="spellEnd"/>
      <w:r w:rsidR="007619F8" w:rsidRPr="004B3C37">
        <w:rPr>
          <w:rFonts w:ascii="Times New Roman" w:hAnsi="Times New Roman" w:cs="Times New Roman"/>
        </w:rPr>
        <w:t xml:space="preserve"> argument</w:t>
      </w:r>
      <w:r w:rsidR="00414508">
        <w:rPr>
          <w:rFonts w:ascii="Times New Roman" w:hAnsi="Times New Roman" w:cs="Times New Roman"/>
        </w:rPr>
        <w:t xml:space="preserve"> </w:t>
      </w:r>
      <w:r w:rsidR="000E078E" w:rsidRPr="004B3C37">
        <w:rPr>
          <w:rFonts w:ascii="Times New Roman" w:hAnsi="Times New Roman" w:cs="Times New Roman"/>
        </w:rPr>
        <w:t xml:space="preserve">invites </w:t>
      </w:r>
      <w:r w:rsidR="005335A1" w:rsidRPr="004B3C37">
        <w:rPr>
          <w:rFonts w:ascii="Times New Roman" w:hAnsi="Times New Roman" w:cs="Times New Roman"/>
        </w:rPr>
        <w:t xml:space="preserve">an objection that Kant raises </w:t>
      </w:r>
      <w:r w:rsidR="000A7E25" w:rsidRPr="004B3C37">
        <w:rPr>
          <w:rFonts w:ascii="Times New Roman" w:hAnsi="Times New Roman" w:cs="Times New Roman"/>
        </w:rPr>
        <w:t xml:space="preserve">against </w:t>
      </w:r>
      <w:r w:rsidR="007619F8" w:rsidRPr="004B3C37">
        <w:rPr>
          <w:rFonts w:ascii="Times New Roman" w:hAnsi="Times New Roman" w:cs="Times New Roman"/>
        </w:rPr>
        <w:t>realist</w:t>
      </w:r>
      <w:r w:rsidR="003D5DA2" w:rsidRPr="004B3C37">
        <w:rPr>
          <w:rFonts w:ascii="Times New Roman" w:hAnsi="Times New Roman" w:cs="Times New Roman"/>
        </w:rPr>
        <w:t xml:space="preserve">s </w:t>
      </w:r>
      <w:r w:rsidR="00216FC8" w:rsidRPr="004B3C37">
        <w:rPr>
          <w:rFonts w:ascii="Times New Roman" w:hAnsi="Times New Roman" w:cs="Times New Roman"/>
        </w:rPr>
        <w:t xml:space="preserve">who identify </w:t>
      </w:r>
      <w:r w:rsidR="00FF4F3D">
        <w:rPr>
          <w:rFonts w:ascii="Times New Roman" w:hAnsi="Times New Roman" w:cs="Times New Roman"/>
        </w:rPr>
        <w:t>spatial</w:t>
      </w:r>
      <w:r w:rsidR="00216FC8" w:rsidRPr="004B3C37">
        <w:rPr>
          <w:rFonts w:ascii="Times New Roman" w:hAnsi="Times New Roman" w:cs="Times New Roman"/>
        </w:rPr>
        <w:t xml:space="preserve"> </w:t>
      </w:r>
      <w:r w:rsidR="003A736A">
        <w:rPr>
          <w:rFonts w:ascii="Times New Roman" w:hAnsi="Times New Roman" w:cs="Times New Roman"/>
        </w:rPr>
        <w:t>objects</w:t>
      </w:r>
      <w:r w:rsidR="00216FC8" w:rsidRPr="004B3C37">
        <w:rPr>
          <w:rFonts w:ascii="Times New Roman" w:hAnsi="Times New Roman" w:cs="Times New Roman"/>
        </w:rPr>
        <w:t xml:space="preserve"> with things in themselves</w:t>
      </w:r>
      <w:r w:rsidR="00137F1B">
        <w:rPr>
          <w:rFonts w:ascii="Times New Roman" w:hAnsi="Times New Roman" w:cs="Times New Roman"/>
        </w:rPr>
        <w:t>:</w:t>
      </w:r>
      <w:r w:rsidR="007619F8" w:rsidRPr="004B3C37">
        <w:rPr>
          <w:rFonts w:ascii="Times New Roman" w:hAnsi="Times New Roman" w:cs="Times New Roman"/>
        </w:rPr>
        <w:t xml:space="preserve"> </w:t>
      </w:r>
      <w:r w:rsidR="003A736A">
        <w:rPr>
          <w:rFonts w:ascii="Times New Roman" w:hAnsi="Times New Roman" w:cs="Times New Roman"/>
        </w:rPr>
        <w:t>they</w:t>
      </w:r>
      <w:r w:rsidR="007619F8" w:rsidRPr="004B3C37">
        <w:rPr>
          <w:rFonts w:ascii="Times New Roman" w:hAnsi="Times New Roman" w:cs="Times New Roman"/>
        </w:rPr>
        <w:t xml:space="preserve"> are </w:t>
      </w:r>
      <w:r w:rsidR="000A7E25" w:rsidRPr="004B3C37">
        <w:rPr>
          <w:rFonts w:ascii="Times New Roman" w:hAnsi="Times New Roman" w:cs="Times New Roman"/>
        </w:rPr>
        <w:t xml:space="preserve">committed to deplorable skepticism </w:t>
      </w:r>
      <w:r w:rsidR="00216FC8" w:rsidRPr="004B3C37">
        <w:rPr>
          <w:rFonts w:ascii="Times New Roman" w:hAnsi="Times New Roman" w:cs="Times New Roman"/>
        </w:rPr>
        <w:t xml:space="preserve">about </w:t>
      </w:r>
      <w:r w:rsidR="007619F8" w:rsidRPr="004B3C37">
        <w:rPr>
          <w:rFonts w:ascii="Times New Roman" w:hAnsi="Times New Roman" w:cs="Times New Roman"/>
        </w:rPr>
        <w:t>spatial</w:t>
      </w:r>
      <w:r w:rsidR="00216FC8" w:rsidRPr="004B3C37">
        <w:rPr>
          <w:rFonts w:ascii="Times New Roman" w:hAnsi="Times New Roman" w:cs="Times New Roman"/>
        </w:rPr>
        <w:t xml:space="preserve"> </w:t>
      </w:r>
      <w:r w:rsidR="003B5736" w:rsidRPr="004B3C37">
        <w:rPr>
          <w:rFonts w:ascii="Times New Roman" w:hAnsi="Times New Roman" w:cs="Times New Roman"/>
        </w:rPr>
        <w:t>objects</w:t>
      </w:r>
      <w:r w:rsidR="00216FC8" w:rsidRPr="004B3C37">
        <w:rPr>
          <w:rFonts w:ascii="Times New Roman" w:hAnsi="Times New Roman" w:cs="Times New Roman"/>
        </w:rPr>
        <w:t xml:space="preserve"> </w:t>
      </w:r>
      <w:r w:rsidR="007619F8" w:rsidRPr="004B3C37">
        <w:rPr>
          <w:rFonts w:ascii="Times New Roman" w:hAnsi="Times New Roman" w:cs="Times New Roman"/>
        </w:rPr>
        <w:t xml:space="preserve">because on their view, </w:t>
      </w:r>
      <w:r w:rsidR="00D065C0" w:rsidRPr="004B3C37">
        <w:rPr>
          <w:rFonts w:ascii="Times New Roman" w:hAnsi="Times New Roman" w:cs="Times New Roman"/>
        </w:rPr>
        <w:t xml:space="preserve">the existence of </w:t>
      </w:r>
      <w:r w:rsidR="003B5736" w:rsidRPr="004B3C37">
        <w:rPr>
          <w:rFonts w:ascii="Times New Roman" w:hAnsi="Times New Roman" w:cs="Times New Roman"/>
        </w:rPr>
        <w:t>such</w:t>
      </w:r>
      <w:r w:rsidR="00D065C0" w:rsidRPr="004B3C37">
        <w:rPr>
          <w:rFonts w:ascii="Times New Roman" w:hAnsi="Times New Roman" w:cs="Times New Roman"/>
        </w:rPr>
        <w:t xml:space="preserve"> objects could not “</w:t>
      </w:r>
      <w:r w:rsidR="00011598" w:rsidRPr="004B3C37">
        <w:rPr>
          <w:rFonts w:ascii="Times New Roman" w:hAnsi="Times New Roman" w:cs="Times New Roman"/>
        </w:rPr>
        <w:t>be cognized in any way other than by an inference from effect</w:t>
      </w:r>
      <w:r w:rsidR="00D065C0" w:rsidRPr="004B3C37">
        <w:rPr>
          <w:rFonts w:ascii="Times New Roman" w:hAnsi="Times New Roman" w:cs="Times New Roman"/>
        </w:rPr>
        <w:t xml:space="preserve"> </w:t>
      </w:r>
      <w:r w:rsidR="00011598" w:rsidRPr="004B3C37">
        <w:rPr>
          <w:rFonts w:ascii="Times New Roman" w:hAnsi="Times New Roman" w:cs="Times New Roman"/>
        </w:rPr>
        <w:t>to cause, in which case it must always remain doubtful whether the</w:t>
      </w:r>
      <w:r w:rsidR="00D065C0" w:rsidRPr="004B3C37">
        <w:rPr>
          <w:rFonts w:ascii="Times New Roman" w:hAnsi="Times New Roman" w:cs="Times New Roman"/>
        </w:rPr>
        <w:t xml:space="preserve"> </w:t>
      </w:r>
      <w:r w:rsidR="00011598" w:rsidRPr="004B3C37">
        <w:rPr>
          <w:rFonts w:ascii="Times New Roman" w:hAnsi="Times New Roman" w:cs="Times New Roman"/>
        </w:rPr>
        <w:t>cause is in us or outside us”</w:t>
      </w:r>
      <w:r w:rsidR="00137F1B">
        <w:rPr>
          <w:rFonts w:ascii="Times New Roman" w:hAnsi="Times New Roman" w:cs="Times New Roman"/>
        </w:rPr>
        <w:t xml:space="preserve"> (A372).</w:t>
      </w:r>
      <w:r w:rsidR="00011598" w:rsidRPr="004B3C37">
        <w:rPr>
          <w:rFonts w:ascii="Times New Roman" w:hAnsi="Times New Roman" w:cs="Times New Roman"/>
        </w:rPr>
        <w:t xml:space="preserve"> </w:t>
      </w:r>
      <w:proofErr w:type="spellStart"/>
      <w:r w:rsidR="007619F8" w:rsidRPr="004B3C37">
        <w:rPr>
          <w:rFonts w:ascii="Times New Roman" w:hAnsi="Times New Roman" w:cs="Times New Roman"/>
        </w:rPr>
        <w:t>Jauernig’s</w:t>
      </w:r>
      <w:proofErr w:type="spellEnd"/>
      <w:r w:rsidR="007619F8" w:rsidRPr="004B3C37">
        <w:rPr>
          <w:rFonts w:ascii="Times New Roman" w:hAnsi="Times New Roman" w:cs="Times New Roman"/>
        </w:rPr>
        <w:t xml:space="preserve"> argument </w:t>
      </w:r>
      <w:r w:rsidR="00EA034F">
        <w:rPr>
          <w:rFonts w:ascii="Times New Roman" w:hAnsi="Times New Roman" w:cs="Times New Roman"/>
        </w:rPr>
        <w:t>rests on</w:t>
      </w:r>
      <w:r w:rsidR="007619F8" w:rsidRPr="004B3C37">
        <w:rPr>
          <w:rFonts w:ascii="Times New Roman" w:hAnsi="Times New Roman" w:cs="Times New Roman"/>
        </w:rPr>
        <w:t xml:space="preserve"> an inference from a</w:t>
      </w:r>
      <w:r w:rsidR="00C909D5" w:rsidRPr="004B3C37">
        <w:rPr>
          <w:rFonts w:ascii="Times New Roman" w:hAnsi="Times New Roman" w:cs="Times New Roman"/>
        </w:rPr>
        <w:t xml:space="preserve">n </w:t>
      </w:r>
      <w:r w:rsidR="007619F8" w:rsidRPr="004B3C37">
        <w:rPr>
          <w:rFonts w:ascii="Times New Roman" w:hAnsi="Times New Roman" w:cs="Times New Roman"/>
        </w:rPr>
        <w:t xml:space="preserve">effect, namely our inner mental states, to </w:t>
      </w:r>
      <w:r w:rsidR="00E31E73" w:rsidRPr="004B3C37">
        <w:rPr>
          <w:rFonts w:ascii="Times New Roman" w:hAnsi="Times New Roman" w:cs="Times New Roman"/>
        </w:rPr>
        <w:t>a</w:t>
      </w:r>
      <w:r w:rsidR="007619F8" w:rsidRPr="004B3C37">
        <w:rPr>
          <w:rFonts w:ascii="Times New Roman" w:hAnsi="Times New Roman" w:cs="Times New Roman"/>
        </w:rPr>
        <w:t xml:space="preserve"> transcendentally real outside cause. </w:t>
      </w:r>
      <w:r w:rsidR="0087544E" w:rsidRPr="004B3C37">
        <w:rPr>
          <w:rFonts w:ascii="Times New Roman" w:hAnsi="Times New Roman" w:cs="Times New Roman"/>
        </w:rPr>
        <w:t>She</w:t>
      </w:r>
      <w:r w:rsidR="007619F8" w:rsidRPr="004B3C37">
        <w:rPr>
          <w:rFonts w:ascii="Times New Roman" w:hAnsi="Times New Roman" w:cs="Times New Roman"/>
        </w:rPr>
        <w:t xml:space="preserve"> might respond </w:t>
      </w:r>
      <w:r w:rsidR="005825EE" w:rsidRPr="004B3C37">
        <w:rPr>
          <w:rFonts w:ascii="Times New Roman" w:hAnsi="Times New Roman" w:cs="Times New Roman"/>
        </w:rPr>
        <w:t>that this inference is innocuous:</w:t>
      </w:r>
      <w:r w:rsidR="007619F8" w:rsidRPr="004B3C37">
        <w:rPr>
          <w:rFonts w:ascii="Times New Roman" w:hAnsi="Times New Roman" w:cs="Times New Roman"/>
        </w:rPr>
        <w:t xml:space="preserve"> </w:t>
      </w:r>
      <w:r w:rsidR="005825EE" w:rsidRPr="004B3C37">
        <w:rPr>
          <w:rFonts w:ascii="Times New Roman" w:hAnsi="Times New Roman" w:cs="Times New Roman"/>
        </w:rPr>
        <w:t>since</w:t>
      </w:r>
      <w:r w:rsidR="007619F8" w:rsidRPr="004B3C37">
        <w:rPr>
          <w:rFonts w:ascii="Times New Roman" w:hAnsi="Times New Roman" w:cs="Times New Roman"/>
        </w:rPr>
        <w:t xml:space="preserve"> </w:t>
      </w:r>
      <w:r w:rsidR="00FF4F3D">
        <w:rPr>
          <w:rFonts w:ascii="Times New Roman" w:hAnsi="Times New Roman" w:cs="Times New Roman"/>
        </w:rPr>
        <w:t xml:space="preserve">for </w:t>
      </w:r>
      <w:r w:rsidR="007619F8" w:rsidRPr="004B3C37">
        <w:rPr>
          <w:rFonts w:ascii="Times New Roman" w:hAnsi="Times New Roman" w:cs="Times New Roman"/>
        </w:rPr>
        <w:t xml:space="preserve">Kant </w:t>
      </w:r>
      <w:r w:rsidR="006A40C2" w:rsidRPr="004B3C37">
        <w:rPr>
          <w:rFonts w:ascii="Times New Roman" w:hAnsi="Times New Roman" w:cs="Times New Roman"/>
        </w:rPr>
        <w:t>our facult</w:t>
      </w:r>
      <w:r w:rsidR="005825EE" w:rsidRPr="004B3C37">
        <w:rPr>
          <w:rFonts w:ascii="Times New Roman" w:hAnsi="Times New Roman" w:cs="Times New Roman"/>
        </w:rPr>
        <w:t>y</w:t>
      </w:r>
      <w:r w:rsidR="006A40C2" w:rsidRPr="004B3C37">
        <w:rPr>
          <w:rFonts w:ascii="Times New Roman" w:hAnsi="Times New Roman" w:cs="Times New Roman"/>
        </w:rPr>
        <w:t xml:space="preserve"> of sensible </w:t>
      </w:r>
      <w:r w:rsidR="005825EE" w:rsidRPr="004B3C37">
        <w:rPr>
          <w:rFonts w:ascii="Times New Roman" w:hAnsi="Times New Roman" w:cs="Times New Roman"/>
        </w:rPr>
        <w:t>intuition</w:t>
      </w:r>
      <w:r w:rsidR="006A40C2" w:rsidRPr="004B3C37">
        <w:rPr>
          <w:rFonts w:ascii="Times New Roman" w:hAnsi="Times New Roman" w:cs="Times New Roman"/>
        </w:rPr>
        <w:t xml:space="preserve"> </w:t>
      </w:r>
      <w:r w:rsidR="005825EE" w:rsidRPr="004B3C37">
        <w:rPr>
          <w:rFonts w:ascii="Times New Roman" w:hAnsi="Times New Roman" w:cs="Times New Roman"/>
        </w:rPr>
        <w:t>is</w:t>
      </w:r>
      <w:r w:rsidR="006A40C2" w:rsidRPr="004B3C37">
        <w:rPr>
          <w:rFonts w:ascii="Times New Roman" w:hAnsi="Times New Roman" w:cs="Times New Roman"/>
        </w:rPr>
        <w:t xml:space="preserve"> inherently passive</w:t>
      </w:r>
      <w:r w:rsidR="007619F8" w:rsidRPr="004B3C37">
        <w:rPr>
          <w:rFonts w:ascii="Times New Roman" w:hAnsi="Times New Roman" w:cs="Times New Roman"/>
        </w:rPr>
        <w:t xml:space="preserve"> </w:t>
      </w:r>
      <w:r w:rsidR="006A40C2" w:rsidRPr="004B3C37">
        <w:rPr>
          <w:rFonts w:ascii="Times New Roman" w:hAnsi="Times New Roman" w:cs="Times New Roman"/>
        </w:rPr>
        <w:t xml:space="preserve">and uncreative, </w:t>
      </w:r>
      <w:r w:rsidR="007619F8" w:rsidRPr="004B3C37">
        <w:rPr>
          <w:rFonts w:ascii="Times New Roman" w:hAnsi="Times New Roman" w:cs="Times New Roman"/>
        </w:rPr>
        <w:t>he</w:t>
      </w:r>
      <w:r w:rsidR="006A40C2" w:rsidRPr="004B3C37">
        <w:rPr>
          <w:rFonts w:ascii="Times New Roman" w:hAnsi="Times New Roman" w:cs="Times New Roman"/>
        </w:rPr>
        <w:t xml:space="preserve"> </w:t>
      </w:r>
      <w:r w:rsidR="00537DA0" w:rsidRPr="004B3C37">
        <w:rPr>
          <w:rFonts w:ascii="Times New Roman" w:hAnsi="Times New Roman" w:cs="Times New Roman"/>
          <w:i/>
          <w:iCs/>
        </w:rPr>
        <w:t>must</w:t>
      </w:r>
      <w:r w:rsidR="007619F8" w:rsidRPr="004B3C37">
        <w:rPr>
          <w:rFonts w:ascii="Times New Roman" w:hAnsi="Times New Roman" w:cs="Times New Roman"/>
          <w:i/>
          <w:iCs/>
        </w:rPr>
        <w:t xml:space="preserve"> </w:t>
      </w:r>
      <w:r w:rsidR="00EF19CA" w:rsidRPr="004B3C37">
        <w:rPr>
          <w:rFonts w:ascii="Times New Roman" w:hAnsi="Times New Roman" w:cs="Times New Roman"/>
        </w:rPr>
        <w:t>endorse an</w:t>
      </w:r>
      <w:r w:rsidR="006A40C2" w:rsidRPr="004B3C37">
        <w:rPr>
          <w:rFonts w:ascii="Times New Roman" w:hAnsi="Times New Roman" w:cs="Times New Roman"/>
        </w:rPr>
        <w:t xml:space="preserve"> inference from</w:t>
      </w:r>
      <w:r w:rsidR="00537DA0" w:rsidRPr="004B3C37">
        <w:rPr>
          <w:rFonts w:ascii="Times New Roman" w:hAnsi="Times New Roman" w:cs="Times New Roman"/>
        </w:rPr>
        <w:t xml:space="preserve"> </w:t>
      </w:r>
      <w:proofErr w:type="gramStart"/>
      <w:r w:rsidR="006A40C2" w:rsidRPr="004B3C37">
        <w:rPr>
          <w:rFonts w:ascii="Times New Roman" w:hAnsi="Times New Roman" w:cs="Times New Roman"/>
        </w:rPr>
        <w:t>actual</w:t>
      </w:r>
      <w:r w:rsidR="00537DA0" w:rsidRPr="004B3C37">
        <w:rPr>
          <w:rFonts w:ascii="Times New Roman" w:hAnsi="Times New Roman" w:cs="Times New Roman"/>
        </w:rPr>
        <w:t>ly given</w:t>
      </w:r>
      <w:proofErr w:type="gramEnd"/>
      <w:r w:rsidR="006A40C2" w:rsidRPr="004B3C37">
        <w:rPr>
          <w:rFonts w:ascii="Times New Roman" w:hAnsi="Times New Roman" w:cs="Times New Roman"/>
        </w:rPr>
        <w:t xml:space="preserve"> </w:t>
      </w:r>
      <w:r w:rsidR="005825EE" w:rsidRPr="004B3C37">
        <w:rPr>
          <w:rFonts w:ascii="Times New Roman" w:hAnsi="Times New Roman" w:cs="Times New Roman"/>
        </w:rPr>
        <w:t>intuitions</w:t>
      </w:r>
      <w:r w:rsidR="006A40C2" w:rsidRPr="004B3C37">
        <w:rPr>
          <w:rFonts w:ascii="Times New Roman" w:hAnsi="Times New Roman" w:cs="Times New Roman"/>
        </w:rPr>
        <w:t xml:space="preserve"> to </w:t>
      </w:r>
      <w:r w:rsidR="005825EE" w:rsidRPr="004B3C37">
        <w:rPr>
          <w:rFonts w:ascii="Times New Roman" w:hAnsi="Times New Roman" w:cs="Times New Roman"/>
        </w:rPr>
        <w:t>their</w:t>
      </w:r>
      <w:r w:rsidR="006A40C2" w:rsidRPr="004B3C37">
        <w:rPr>
          <w:rFonts w:ascii="Times New Roman" w:hAnsi="Times New Roman" w:cs="Times New Roman"/>
        </w:rPr>
        <w:t xml:space="preserve"> transcendentally real source. But this inference </w:t>
      </w:r>
      <w:r w:rsidR="00564684" w:rsidRPr="004B3C37">
        <w:rPr>
          <w:rFonts w:ascii="Times New Roman" w:hAnsi="Times New Roman" w:cs="Times New Roman"/>
        </w:rPr>
        <w:t xml:space="preserve">faces </w:t>
      </w:r>
      <w:r w:rsidR="00AD594C" w:rsidRPr="004B3C37">
        <w:rPr>
          <w:rFonts w:ascii="Times New Roman" w:hAnsi="Times New Roman" w:cs="Times New Roman"/>
        </w:rPr>
        <w:t>two</w:t>
      </w:r>
      <w:r w:rsidR="00564684" w:rsidRPr="004B3C37">
        <w:rPr>
          <w:rFonts w:ascii="Times New Roman" w:hAnsi="Times New Roman" w:cs="Times New Roman"/>
        </w:rPr>
        <w:t xml:space="preserve"> </w:t>
      </w:r>
      <w:r w:rsidR="00414508">
        <w:rPr>
          <w:rFonts w:ascii="Times New Roman" w:hAnsi="Times New Roman" w:cs="Times New Roman"/>
        </w:rPr>
        <w:t xml:space="preserve">crucial </w:t>
      </w:r>
      <w:r w:rsidR="00564684" w:rsidRPr="004B3C37">
        <w:rPr>
          <w:rFonts w:ascii="Times New Roman" w:hAnsi="Times New Roman" w:cs="Times New Roman"/>
        </w:rPr>
        <w:t>limitations</w:t>
      </w:r>
      <w:r w:rsidR="006D2FAE">
        <w:rPr>
          <w:rFonts w:ascii="Times New Roman" w:hAnsi="Times New Roman" w:cs="Times New Roman"/>
        </w:rPr>
        <w:t xml:space="preserve"> (even waiving traditional worries about the very concept of transcendent causation).</w:t>
      </w:r>
      <w:r w:rsidR="00564684" w:rsidRPr="004B3C37">
        <w:rPr>
          <w:rFonts w:ascii="Times New Roman" w:hAnsi="Times New Roman" w:cs="Times New Roman"/>
        </w:rPr>
        <w:t xml:space="preserve"> First, it does not allow us to infer anything specific about</w:t>
      </w:r>
      <w:r w:rsidR="00AD594C" w:rsidRPr="004B3C37">
        <w:rPr>
          <w:rFonts w:ascii="Times New Roman" w:hAnsi="Times New Roman" w:cs="Times New Roman"/>
        </w:rPr>
        <w:t xml:space="preserve"> the</w:t>
      </w:r>
      <w:r w:rsidR="00564684" w:rsidRPr="004B3C37">
        <w:rPr>
          <w:rFonts w:ascii="Times New Roman" w:hAnsi="Times New Roman" w:cs="Times New Roman"/>
        </w:rPr>
        <w:t xml:space="preserve"> transcendentally real source</w:t>
      </w:r>
      <w:r w:rsidR="00AD594C" w:rsidRPr="004B3C37">
        <w:rPr>
          <w:rFonts w:ascii="Times New Roman" w:hAnsi="Times New Roman" w:cs="Times New Roman"/>
        </w:rPr>
        <w:t>s</w:t>
      </w:r>
      <w:r w:rsidR="00564684" w:rsidRPr="004B3C37">
        <w:rPr>
          <w:rFonts w:ascii="Times New Roman" w:hAnsi="Times New Roman" w:cs="Times New Roman"/>
        </w:rPr>
        <w:t xml:space="preserve"> of our </w:t>
      </w:r>
      <w:r w:rsidR="005825EE" w:rsidRPr="004B3C37">
        <w:rPr>
          <w:rFonts w:ascii="Times New Roman" w:hAnsi="Times New Roman" w:cs="Times New Roman"/>
        </w:rPr>
        <w:t>intuitions</w:t>
      </w:r>
      <w:r w:rsidR="00564684" w:rsidRPr="004B3C37">
        <w:rPr>
          <w:rFonts w:ascii="Times New Roman" w:hAnsi="Times New Roman" w:cs="Times New Roman"/>
        </w:rPr>
        <w:t xml:space="preserve">: </w:t>
      </w:r>
      <w:r w:rsidR="0087544E" w:rsidRPr="004B3C37">
        <w:rPr>
          <w:rFonts w:ascii="Times New Roman" w:hAnsi="Times New Roman" w:cs="Times New Roman"/>
        </w:rPr>
        <w:t>for instance</w:t>
      </w:r>
      <w:r w:rsidR="00564684" w:rsidRPr="004B3C37">
        <w:rPr>
          <w:rFonts w:ascii="Times New Roman" w:hAnsi="Times New Roman" w:cs="Times New Roman"/>
        </w:rPr>
        <w:t xml:space="preserve">, it does not </w:t>
      </w:r>
      <w:r w:rsidR="00AD594C" w:rsidRPr="004B3C37">
        <w:rPr>
          <w:rFonts w:ascii="Times New Roman" w:hAnsi="Times New Roman" w:cs="Times New Roman"/>
        </w:rPr>
        <w:t>show</w:t>
      </w:r>
      <w:r w:rsidR="00564684" w:rsidRPr="004B3C37">
        <w:rPr>
          <w:rFonts w:ascii="Times New Roman" w:hAnsi="Times New Roman" w:cs="Times New Roman"/>
        </w:rPr>
        <w:t xml:space="preserve"> that the seeming physical regularities which </w:t>
      </w:r>
      <w:r w:rsidR="00F759D6" w:rsidRPr="004B3C37">
        <w:rPr>
          <w:rFonts w:ascii="Times New Roman" w:hAnsi="Times New Roman" w:cs="Times New Roman"/>
        </w:rPr>
        <w:t xml:space="preserve">our </w:t>
      </w:r>
      <w:r w:rsidR="00564684" w:rsidRPr="004B3C37">
        <w:rPr>
          <w:rFonts w:ascii="Times New Roman" w:hAnsi="Times New Roman" w:cs="Times New Roman"/>
        </w:rPr>
        <w:t xml:space="preserve">outer intuitions </w:t>
      </w:r>
      <w:r w:rsidR="00F759D6" w:rsidRPr="004B3C37">
        <w:rPr>
          <w:rFonts w:ascii="Times New Roman" w:hAnsi="Times New Roman" w:cs="Times New Roman"/>
        </w:rPr>
        <w:t xml:space="preserve">purport to display </w:t>
      </w:r>
      <w:r w:rsidR="00564684" w:rsidRPr="004B3C37">
        <w:rPr>
          <w:rFonts w:ascii="Times New Roman" w:hAnsi="Times New Roman" w:cs="Times New Roman"/>
        </w:rPr>
        <w:t xml:space="preserve">are grounded in </w:t>
      </w:r>
      <w:r w:rsidR="00F759D6" w:rsidRPr="004B3C37">
        <w:rPr>
          <w:rFonts w:ascii="Times New Roman" w:hAnsi="Times New Roman" w:cs="Times New Roman"/>
        </w:rPr>
        <w:t xml:space="preserve">transcendental </w:t>
      </w:r>
      <w:r w:rsidR="00F759D6" w:rsidRPr="00137F1B">
        <w:rPr>
          <w:rFonts w:ascii="Times New Roman" w:hAnsi="Times New Roman" w:cs="Times New Roman"/>
        </w:rPr>
        <w:t>r</w:t>
      </w:r>
      <w:r w:rsidR="00564684" w:rsidRPr="00137F1B">
        <w:rPr>
          <w:rFonts w:ascii="Times New Roman" w:hAnsi="Times New Roman" w:cs="Times New Roman"/>
        </w:rPr>
        <w:t>egularities</w:t>
      </w:r>
      <w:r w:rsidR="00F759D6" w:rsidRPr="004B3C37">
        <w:rPr>
          <w:rFonts w:ascii="Times New Roman" w:hAnsi="Times New Roman" w:cs="Times New Roman"/>
        </w:rPr>
        <w:t xml:space="preserve">. </w:t>
      </w:r>
      <w:r w:rsidR="005825EE" w:rsidRPr="004B3C37">
        <w:rPr>
          <w:rFonts w:ascii="Times New Roman" w:hAnsi="Times New Roman" w:cs="Times New Roman"/>
        </w:rPr>
        <w:t xml:space="preserve">We cannot rule out the epistemic possibility </w:t>
      </w:r>
      <w:r w:rsidR="00710A18" w:rsidRPr="004B3C37">
        <w:rPr>
          <w:rFonts w:ascii="Times New Roman" w:hAnsi="Times New Roman" w:cs="Times New Roman"/>
        </w:rPr>
        <w:t xml:space="preserve">that our </w:t>
      </w:r>
      <w:r w:rsidR="00AD594C" w:rsidRPr="004B3C37">
        <w:rPr>
          <w:rFonts w:ascii="Times New Roman" w:hAnsi="Times New Roman" w:cs="Times New Roman"/>
        </w:rPr>
        <w:t>perceptions</w:t>
      </w:r>
      <w:r w:rsidR="00710A18" w:rsidRPr="004B3C37">
        <w:rPr>
          <w:rFonts w:ascii="Times New Roman" w:hAnsi="Times New Roman" w:cs="Times New Roman"/>
        </w:rPr>
        <w:t xml:space="preserve"> of</w:t>
      </w:r>
      <w:r w:rsidR="00F759D6" w:rsidRPr="004B3C37">
        <w:rPr>
          <w:rFonts w:ascii="Times New Roman" w:hAnsi="Times New Roman" w:cs="Times New Roman"/>
        </w:rPr>
        <w:t xml:space="preserve"> seeming physical</w:t>
      </w:r>
      <w:r w:rsidR="00710A18" w:rsidRPr="004B3C37">
        <w:rPr>
          <w:rFonts w:ascii="Times New Roman" w:hAnsi="Times New Roman" w:cs="Times New Roman"/>
        </w:rPr>
        <w:t xml:space="preserve"> regularities derive from transcendental irregularities, from </w:t>
      </w:r>
      <w:r w:rsidR="005825EE" w:rsidRPr="004B3C37">
        <w:rPr>
          <w:rFonts w:ascii="Times New Roman" w:hAnsi="Times New Roman" w:cs="Times New Roman"/>
        </w:rPr>
        <w:t>a</w:t>
      </w:r>
      <w:r w:rsidR="00710A18" w:rsidRPr="004B3C37">
        <w:rPr>
          <w:rFonts w:ascii="Times New Roman" w:hAnsi="Times New Roman" w:cs="Times New Roman"/>
        </w:rPr>
        <w:t xml:space="preserve"> </w:t>
      </w:r>
      <w:r w:rsidR="00930B71" w:rsidRPr="004B3C37">
        <w:rPr>
          <w:rFonts w:ascii="Times New Roman" w:hAnsi="Times New Roman" w:cs="Times New Roman"/>
        </w:rPr>
        <w:t>noumenal chaos</w:t>
      </w:r>
      <w:r w:rsidR="00A30B60" w:rsidRPr="004B3C37">
        <w:rPr>
          <w:rFonts w:ascii="Times New Roman" w:hAnsi="Times New Roman" w:cs="Times New Roman"/>
        </w:rPr>
        <w:t xml:space="preserve"> or from a</w:t>
      </w:r>
      <w:r w:rsidR="00D65168" w:rsidRPr="004B3C37">
        <w:rPr>
          <w:rFonts w:ascii="Times New Roman" w:hAnsi="Times New Roman" w:cs="Times New Roman"/>
        </w:rPr>
        <w:t>n erratic fickle genius.</w:t>
      </w:r>
      <w:r w:rsidR="00930B71" w:rsidRPr="004B3C37">
        <w:rPr>
          <w:rFonts w:ascii="Times New Roman" w:hAnsi="Times New Roman" w:cs="Times New Roman"/>
        </w:rPr>
        <w:t xml:space="preserve"> </w:t>
      </w:r>
      <w:r w:rsidR="00710A18" w:rsidRPr="004B3C37">
        <w:rPr>
          <w:rFonts w:ascii="Times New Roman" w:hAnsi="Times New Roman" w:cs="Times New Roman"/>
        </w:rPr>
        <w:t xml:space="preserve">Second, </w:t>
      </w:r>
      <w:r w:rsidR="00D65168" w:rsidRPr="004B3C37">
        <w:rPr>
          <w:rFonts w:ascii="Times New Roman" w:hAnsi="Times New Roman" w:cs="Times New Roman"/>
        </w:rPr>
        <w:t xml:space="preserve">even if the presence of </w:t>
      </w:r>
      <w:r w:rsidR="00AD594C" w:rsidRPr="004B3C37">
        <w:rPr>
          <w:rFonts w:ascii="Times New Roman" w:hAnsi="Times New Roman" w:cs="Times New Roman"/>
        </w:rPr>
        <w:t>representations</w:t>
      </w:r>
      <w:r w:rsidR="00D65168" w:rsidRPr="004B3C37">
        <w:rPr>
          <w:rFonts w:ascii="Times New Roman" w:hAnsi="Times New Roman" w:cs="Times New Roman"/>
        </w:rPr>
        <w:t xml:space="preserve"> in a finite mind indicates that the</w:t>
      </w:r>
      <w:r w:rsidR="00594DAE" w:rsidRPr="004B3C37">
        <w:rPr>
          <w:rFonts w:ascii="Times New Roman" w:hAnsi="Times New Roman" w:cs="Times New Roman"/>
        </w:rPr>
        <w:t>ir</w:t>
      </w:r>
      <w:r w:rsidR="00D65168" w:rsidRPr="004B3C37">
        <w:rPr>
          <w:rFonts w:ascii="Times New Roman" w:hAnsi="Times New Roman" w:cs="Times New Roman"/>
        </w:rPr>
        <w:t xml:space="preserve"> material</w:t>
      </w:r>
      <w:r w:rsidR="000E078E" w:rsidRPr="004B3C37">
        <w:rPr>
          <w:rFonts w:ascii="Times New Roman" w:hAnsi="Times New Roman" w:cs="Times New Roman"/>
        </w:rPr>
        <w:t>-</w:t>
      </w:r>
      <w:r w:rsidR="00D65168" w:rsidRPr="004B3C37">
        <w:rPr>
          <w:rFonts w:ascii="Times New Roman" w:hAnsi="Times New Roman" w:cs="Times New Roman"/>
        </w:rPr>
        <w:t>sensational components must derive from some</w:t>
      </w:r>
      <w:r w:rsidR="00AB0C76" w:rsidRPr="004B3C37">
        <w:rPr>
          <w:rFonts w:ascii="Times New Roman" w:hAnsi="Times New Roman" w:cs="Times New Roman"/>
        </w:rPr>
        <w:t xml:space="preserve">thing </w:t>
      </w:r>
      <w:r w:rsidR="00D65168" w:rsidRPr="004B3C37">
        <w:rPr>
          <w:rFonts w:ascii="Times New Roman" w:hAnsi="Times New Roman" w:cs="Times New Roman"/>
        </w:rPr>
        <w:t xml:space="preserve">outside the finite mind, </w:t>
      </w:r>
      <w:r w:rsidR="000E078E" w:rsidRPr="004B3C37">
        <w:rPr>
          <w:rFonts w:ascii="Times New Roman" w:hAnsi="Times New Roman" w:cs="Times New Roman"/>
        </w:rPr>
        <w:t>it seems epistemically possible that</w:t>
      </w:r>
      <w:r w:rsidR="00D65168" w:rsidRPr="004B3C37">
        <w:rPr>
          <w:rFonts w:ascii="Times New Roman" w:hAnsi="Times New Roman" w:cs="Times New Roman"/>
        </w:rPr>
        <w:t xml:space="preserve"> </w:t>
      </w:r>
      <w:r w:rsidR="009B6023" w:rsidRPr="006D2FAE">
        <w:rPr>
          <w:rFonts w:ascii="Times New Roman" w:hAnsi="Times New Roman" w:cs="Times New Roman"/>
          <w:i/>
          <w:iCs/>
        </w:rPr>
        <w:t xml:space="preserve">on any </w:t>
      </w:r>
      <w:proofErr w:type="gramStart"/>
      <w:r w:rsidR="009B6023" w:rsidRPr="006D2FAE">
        <w:rPr>
          <w:rFonts w:ascii="Times New Roman" w:hAnsi="Times New Roman" w:cs="Times New Roman"/>
          <w:i/>
          <w:iCs/>
        </w:rPr>
        <w:t>particular occasion</w:t>
      </w:r>
      <w:proofErr w:type="gramEnd"/>
      <w:r w:rsidR="009B6023" w:rsidRPr="004B3C37">
        <w:rPr>
          <w:rFonts w:ascii="Times New Roman" w:hAnsi="Times New Roman" w:cs="Times New Roman"/>
        </w:rPr>
        <w:t xml:space="preserve"> </w:t>
      </w:r>
      <w:r w:rsidR="00594DAE" w:rsidRPr="004B3C37">
        <w:rPr>
          <w:rFonts w:ascii="Times New Roman" w:hAnsi="Times New Roman" w:cs="Times New Roman"/>
        </w:rPr>
        <w:t xml:space="preserve">the </w:t>
      </w:r>
      <w:r w:rsidR="004C2053" w:rsidRPr="004B3C37">
        <w:rPr>
          <w:rFonts w:ascii="Times New Roman" w:hAnsi="Times New Roman" w:cs="Times New Roman"/>
        </w:rPr>
        <w:t>composition</w:t>
      </w:r>
      <w:r w:rsidR="00A31D5A" w:rsidRPr="004B3C37">
        <w:rPr>
          <w:rFonts w:ascii="Times New Roman" w:hAnsi="Times New Roman" w:cs="Times New Roman"/>
        </w:rPr>
        <w:t xml:space="preserve"> of </w:t>
      </w:r>
      <w:r w:rsidR="0087544E" w:rsidRPr="004B3C37">
        <w:rPr>
          <w:rFonts w:ascii="Times New Roman" w:hAnsi="Times New Roman" w:cs="Times New Roman"/>
        </w:rPr>
        <w:t>our</w:t>
      </w:r>
      <w:r w:rsidR="00A31D5A" w:rsidRPr="004B3C37">
        <w:rPr>
          <w:rFonts w:ascii="Times New Roman" w:hAnsi="Times New Roman" w:cs="Times New Roman"/>
        </w:rPr>
        <w:t xml:space="preserve"> representations is due to</w:t>
      </w:r>
      <w:r w:rsidR="000E078E" w:rsidRPr="004B3C37">
        <w:rPr>
          <w:rFonts w:ascii="Times New Roman" w:hAnsi="Times New Roman" w:cs="Times New Roman"/>
        </w:rPr>
        <w:t xml:space="preserve"> </w:t>
      </w:r>
      <w:r w:rsidR="0087544E" w:rsidRPr="004B3C37">
        <w:rPr>
          <w:rFonts w:ascii="Times New Roman" w:hAnsi="Times New Roman" w:cs="Times New Roman"/>
        </w:rPr>
        <w:t>our</w:t>
      </w:r>
      <w:r w:rsidR="000E078E" w:rsidRPr="004B3C37">
        <w:rPr>
          <w:rFonts w:ascii="Times New Roman" w:hAnsi="Times New Roman" w:cs="Times New Roman"/>
        </w:rPr>
        <w:t xml:space="preserve"> own </w:t>
      </w:r>
      <w:r w:rsidR="00A31D5A" w:rsidRPr="004B3C37">
        <w:rPr>
          <w:rFonts w:ascii="Times New Roman" w:hAnsi="Times New Roman" w:cs="Times New Roman"/>
        </w:rPr>
        <w:t>subjective</w:t>
      </w:r>
      <w:r w:rsidR="003D5DA2" w:rsidRPr="004B3C37">
        <w:rPr>
          <w:rFonts w:ascii="Times New Roman" w:hAnsi="Times New Roman" w:cs="Times New Roman"/>
        </w:rPr>
        <w:t xml:space="preserve"> </w:t>
      </w:r>
      <w:r w:rsidR="000E078E" w:rsidRPr="004B3C37">
        <w:rPr>
          <w:rFonts w:ascii="Times New Roman" w:hAnsi="Times New Roman" w:cs="Times New Roman"/>
        </w:rPr>
        <w:t>constructions</w:t>
      </w:r>
      <w:r w:rsidR="00A31D5A" w:rsidRPr="004B3C37">
        <w:rPr>
          <w:rFonts w:ascii="Times New Roman" w:hAnsi="Times New Roman" w:cs="Times New Roman"/>
        </w:rPr>
        <w:t xml:space="preserve"> – </w:t>
      </w:r>
      <w:r w:rsidR="000E078E" w:rsidRPr="004B3C37">
        <w:rPr>
          <w:rFonts w:ascii="Times New Roman" w:hAnsi="Times New Roman" w:cs="Times New Roman"/>
        </w:rPr>
        <w:t>as</w:t>
      </w:r>
      <w:r w:rsidR="00A31D5A" w:rsidRPr="004B3C37">
        <w:rPr>
          <w:rFonts w:ascii="Times New Roman" w:hAnsi="Times New Roman" w:cs="Times New Roman"/>
        </w:rPr>
        <w:t xml:space="preserve"> when </w:t>
      </w:r>
      <w:r w:rsidR="00DF3740" w:rsidRPr="004B3C37">
        <w:rPr>
          <w:rFonts w:ascii="Times New Roman" w:hAnsi="Times New Roman" w:cs="Times New Roman"/>
        </w:rPr>
        <w:t>we</w:t>
      </w:r>
      <w:r w:rsidR="00A31D5A" w:rsidRPr="004B3C37">
        <w:rPr>
          <w:rFonts w:ascii="Times New Roman" w:hAnsi="Times New Roman" w:cs="Times New Roman"/>
        </w:rPr>
        <w:t xml:space="preserve"> </w:t>
      </w:r>
      <w:r w:rsidR="003D5DA2" w:rsidRPr="004B3C37">
        <w:rPr>
          <w:rFonts w:ascii="Times New Roman" w:hAnsi="Times New Roman" w:cs="Times New Roman"/>
        </w:rPr>
        <w:t>fabricate</w:t>
      </w:r>
      <w:r w:rsidR="00A31D5A" w:rsidRPr="004B3C37">
        <w:rPr>
          <w:rFonts w:ascii="Times New Roman" w:hAnsi="Times New Roman" w:cs="Times New Roman"/>
        </w:rPr>
        <w:t xml:space="preserve"> seemingly regular, cohe</w:t>
      </w:r>
      <w:r w:rsidR="00C909D5" w:rsidRPr="004B3C37">
        <w:rPr>
          <w:rFonts w:ascii="Times New Roman" w:hAnsi="Times New Roman" w:cs="Times New Roman"/>
        </w:rPr>
        <w:t>rent</w:t>
      </w:r>
      <w:r w:rsidR="00A31D5A" w:rsidRPr="004B3C37">
        <w:rPr>
          <w:rFonts w:ascii="Times New Roman" w:hAnsi="Times New Roman" w:cs="Times New Roman"/>
        </w:rPr>
        <w:t xml:space="preserve"> dream scenario</w:t>
      </w:r>
      <w:r w:rsidR="00DF3740" w:rsidRPr="004B3C37">
        <w:rPr>
          <w:rFonts w:ascii="Times New Roman" w:hAnsi="Times New Roman" w:cs="Times New Roman"/>
        </w:rPr>
        <w:t>s</w:t>
      </w:r>
      <w:r w:rsidR="00A31D5A" w:rsidRPr="004B3C37">
        <w:rPr>
          <w:rFonts w:ascii="Times New Roman" w:hAnsi="Times New Roman" w:cs="Times New Roman"/>
        </w:rPr>
        <w:t xml:space="preserve">. Here </w:t>
      </w:r>
      <w:r w:rsidR="00DF3740" w:rsidRPr="004B3C37">
        <w:rPr>
          <w:rFonts w:ascii="Times New Roman" w:hAnsi="Times New Roman" w:cs="Times New Roman"/>
        </w:rPr>
        <w:t>our</w:t>
      </w:r>
      <w:r w:rsidR="00A31D5A" w:rsidRPr="004B3C37">
        <w:rPr>
          <w:rFonts w:ascii="Times New Roman" w:hAnsi="Times New Roman" w:cs="Times New Roman"/>
        </w:rPr>
        <w:t xml:space="preserve"> finite mind rather than some real outer object </w:t>
      </w:r>
      <w:r w:rsidR="00F759D6" w:rsidRPr="004B3C37">
        <w:rPr>
          <w:rFonts w:ascii="Times New Roman" w:hAnsi="Times New Roman" w:cs="Times New Roman"/>
        </w:rPr>
        <w:t>produces</w:t>
      </w:r>
      <w:r w:rsidR="00A31D5A" w:rsidRPr="004B3C37">
        <w:rPr>
          <w:rFonts w:ascii="Times New Roman" w:hAnsi="Times New Roman" w:cs="Times New Roman"/>
        </w:rPr>
        <w:t xml:space="preserve"> a </w:t>
      </w:r>
      <w:r w:rsidR="00594DAE" w:rsidRPr="004B3C37">
        <w:rPr>
          <w:rFonts w:ascii="Times New Roman" w:hAnsi="Times New Roman" w:cs="Times New Roman"/>
        </w:rPr>
        <w:t>seemingly regular</w:t>
      </w:r>
      <w:r w:rsidR="003D5DA2" w:rsidRPr="004B3C37">
        <w:rPr>
          <w:rFonts w:ascii="Times New Roman" w:hAnsi="Times New Roman" w:cs="Times New Roman"/>
        </w:rPr>
        <w:t xml:space="preserve"> </w:t>
      </w:r>
      <w:r w:rsidR="00A31D5A" w:rsidRPr="004B3C37">
        <w:rPr>
          <w:rFonts w:ascii="Times New Roman" w:hAnsi="Times New Roman" w:cs="Times New Roman"/>
        </w:rPr>
        <w:t xml:space="preserve">sequence of </w:t>
      </w:r>
      <w:r w:rsidR="00594DAE" w:rsidRPr="004B3C37">
        <w:rPr>
          <w:rFonts w:ascii="Times New Roman" w:hAnsi="Times New Roman" w:cs="Times New Roman"/>
        </w:rPr>
        <w:t>representation</w:t>
      </w:r>
      <w:r w:rsidR="00A31D5A" w:rsidRPr="004B3C37">
        <w:rPr>
          <w:rFonts w:ascii="Times New Roman" w:hAnsi="Times New Roman" w:cs="Times New Roman"/>
        </w:rPr>
        <w:t>s. T</w:t>
      </w:r>
      <w:r w:rsidR="0011546E" w:rsidRPr="004B3C37">
        <w:rPr>
          <w:rFonts w:ascii="Times New Roman" w:hAnsi="Times New Roman" w:cs="Times New Roman"/>
        </w:rPr>
        <w:t>hus</w:t>
      </w:r>
      <w:r w:rsidR="00E90AEA" w:rsidRPr="004B3C37">
        <w:rPr>
          <w:rFonts w:ascii="Times New Roman" w:hAnsi="Times New Roman" w:cs="Times New Roman"/>
        </w:rPr>
        <w:t xml:space="preserve">, </w:t>
      </w:r>
      <w:r w:rsidR="00414508">
        <w:rPr>
          <w:rFonts w:ascii="Times New Roman" w:hAnsi="Times New Roman" w:cs="Times New Roman"/>
        </w:rPr>
        <w:t>the</w:t>
      </w:r>
      <w:r w:rsidR="00E90AEA" w:rsidRPr="004B3C37">
        <w:rPr>
          <w:rFonts w:ascii="Times New Roman" w:hAnsi="Times New Roman" w:cs="Times New Roman"/>
        </w:rPr>
        <w:t xml:space="preserve"> inference from a </w:t>
      </w:r>
      <w:r w:rsidR="00AB0C76" w:rsidRPr="004B3C37">
        <w:rPr>
          <w:rFonts w:ascii="Times New Roman" w:hAnsi="Times New Roman" w:cs="Times New Roman"/>
        </w:rPr>
        <w:lastRenderedPageBreak/>
        <w:t>given</w:t>
      </w:r>
      <w:r w:rsidR="00E90AEA" w:rsidRPr="004B3C37">
        <w:rPr>
          <w:rFonts w:ascii="Times New Roman" w:hAnsi="Times New Roman" w:cs="Times New Roman"/>
        </w:rPr>
        <w:t xml:space="preserve"> effect, </w:t>
      </w:r>
      <w:r w:rsidR="00AB0C76" w:rsidRPr="004B3C37">
        <w:rPr>
          <w:rFonts w:ascii="Times New Roman" w:hAnsi="Times New Roman" w:cs="Times New Roman"/>
        </w:rPr>
        <w:t>namely some</w:t>
      </w:r>
      <w:r w:rsidR="00E90AEA" w:rsidRPr="004B3C37">
        <w:rPr>
          <w:rFonts w:ascii="Times New Roman" w:hAnsi="Times New Roman" w:cs="Times New Roman"/>
        </w:rPr>
        <w:t xml:space="preserve"> </w:t>
      </w:r>
      <w:r w:rsidR="00A31D5A" w:rsidRPr="004B3C37">
        <w:rPr>
          <w:rFonts w:ascii="Times New Roman" w:hAnsi="Times New Roman" w:cs="Times New Roman"/>
        </w:rPr>
        <w:t>representational</w:t>
      </w:r>
      <w:r w:rsidR="00E90AEA" w:rsidRPr="004B3C37">
        <w:rPr>
          <w:rFonts w:ascii="Times New Roman" w:hAnsi="Times New Roman" w:cs="Times New Roman"/>
        </w:rPr>
        <w:t xml:space="preserve"> content, to a </w:t>
      </w:r>
      <w:r w:rsidR="00AB0C76" w:rsidRPr="004B3C37">
        <w:rPr>
          <w:rFonts w:ascii="Times New Roman" w:hAnsi="Times New Roman" w:cs="Times New Roman"/>
        </w:rPr>
        <w:t>specific</w:t>
      </w:r>
      <w:r w:rsidR="00E90AEA" w:rsidRPr="004B3C37">
        <w:rPr>
          <w:rFonts w:ascii="Times New Roman" w:hAnsi="Times New Roman" w:cs="Times New Roman"/>
        </w:rPr>
        <w:t xml:space="preserve"> cause, namely</w:t>
      </w:r>
      <w:r w:rsidR="003243A9" w:rsidRPr="004B3C37">
        <w:rPr>
          <w:rFonts w:ascii="Times New Roman" w:hAnsi="Times New Roman" w:cs="Times New Roman"/>
        </w:rPr>
        <w:t xml:space="preserve"> objects</w:t>
      </w:r>
      <w:r w:rsidR="00AB0C76" w:rsidRPr="004B3C37">
        <w:rPr>
          <w:rFonts w:ascii="Times New Roman" w:hAnsi="Times New Roman" w:cs="Times New Roman"/>
        </w:rPr>
        <w:t xml:space="preserve"> which</w:t>
      </w:r>
      <w:r w:rsidR="003243A9" w:rsidRPr="004B3C37">
        <w:rPr>
          <w:rFonts w:ascii="Times New Roman" w:hAnsi="Times New Roman" w:cs="Times New Roman"/>
        </w:rPr>
        <w:t xml:space="preserve"> exist</w:t>
      </w:r>
      <w:r w:rsidR="00F759D6" w:rsidRPr="004B3C37">
        <w:rPr>
          <w:rFonts w:ascii="Times New Roman" w:hAnsi="Times New Roman" w:cs="Times New Roman"/>
        </w:rPr>
        <w:t>, persist</w:t>
      </w:r>
      <w:r w:rsidR="00137F1B">
        <w:rPr>
          <w:rFonts w:ascii="Times New Roman" w:hAnsi="Times New Roman" w:cs="Times New Roman"/>
        </w:rPr>
        <w:t>,</w:t>
      </w:r>
      <w:r w:rsidR="003243A9" w:rsidRPr="004B3C37">
        <w:rPr>
          <w:rFonts w:ascii="Times New Roman" w:hAnsi="Times New Roman" w:cs="Times New Roman"/>
        </w:rPr>
        <w:t xml:space="preserve"> and</w:t>
      </w:r>
      <w:r w:rsidR="00F759D6" w:rsidRPr="004B3C37">
        <w:rPr>
          <w:rFonts w:ascii="Times New Roman" w:hAnsi="Times New Roman" w:cs="Times New Roman"/>
        </w:rPr>
        <w:t xml:space="preserve"> lawfully</w:t>
      </w:r>
      <w:r w:rsidR="003243A9" w:rsidRPr="004B3C37">
        <w:rPr>
          <w:rFonts w:ascii="Times New Roman" w:hAnsi="Times New Roman" w:cs="Times New Roman"/>
        </w:rPr>
        <w:t xml:space="preserve"> interact</w:t>
      </w:r>
      <w:r w:rsidR="00AB0C76" w:rsidRPr="004B3C37">
        <w:rPr>
          <w:rFonts w:ascii="Times New Roman" w:hAnsi="Times New Roman" w:cs="Times New Roman"/>
        </w:rPr>
        <w:t xml:space="preserve"> outside our mind</w:t>
      </w:r>
      <w:r w:rsidR="00E90AEA" w:rsidRPr="004B3C37">
        <w:rPr>
          <w:rFonts w:ascii="Times New Roman" w:hAnsi="Times New Roman" w:cs="Times New Roman"/>
        </w:rPr>
        <w:t xml:space="preserve">, is </w:t>
      </w:r>
      <w:r w:rsidR="00F56D10" w:rsidRPr="004B3C37">
        <w:rPr>
          <w:rFonts w:ascii="Times New Roman" w:hAnsi="Times New Roman" w:cs="Times New Roman"/>
        </w:rPr>
        <w:t>never reliable: “</w:t>
      </w:r>
      <w:r w:rsidR="00E90AEA" w:rsidRPr="004B3C37">
        <w:rPr>
          <w:rFonts w:ascii="Times New Roman" w:hAnsi="Times New Roman" w:cs="Times New Roman"/>
        </w:rPr>
        <w:t>it must always remain doubtful whether the cause is in us or outside us</w:t>
      </w:r>
      <w:r w:rsidR="00F56D10" w:rsidRPr="004B3C37">
        <w:rPr>
          <w:rFonts w:ascii="Times New Roman" w:hAnsi="Times New Roman" w:cs="Times New Roman"/>
        </w:rPr>
        <w:t>.</w:t>
      </w:r>
      <w:r w:rsidR="00E90AEA" w:rsidRPr="004B3C37">
        <w:rPr>
          <w:rFonts w:ascii="Times New Roman" w:hAnsi="Times New Roman" w:cs="Times New Roman"/>
        </w:rPr>
        <w:t>”</w:t>
      </w:r>
    </w:p>
    <w:p w14:paraId="2896C343" w14:textId="62ABFB24" w:rsidR="00137F1B" w:rsidRDefault="00137F1B" w:rsidP="00F73729">
      <w:pPr>
        <w:spacing w:line="480" w:lineRule="auto"/>
        <w:jc w:val="both"/>
        <w:rPr>
          <w:rFonts w:ascii="Times New Roman" w:hAnsi="Times New Roman" w:cs="Times New Roman"/>
        </w:rPr>
      </w:pPr>
      <w:r>
        <w:rPr>
          <w:rFonts w:ascii="Times New Roman" w:hAnsi="Times New Roman" w:cs="Times New Roman"/>
        </w:rPr>
        <w:tab/>
        <w:t xml:space="preserve">In sum, </w:t>
      </w:r>
      <w:proofErr w:type="spellStart"/>
      <w:r>
        <w:rPr>
          <w:rFonts w:ascii="Times New Roman" w:hAnsi="Times New Roman" w:cs="Times New Roman"/>
        </w:rPr>
        <w:t>Jauernig’s</w:t>
      </w:r>
      <w:proofErr w:type="spellEnd"/>
      <w:r>
        <w:rPr>
          <w:rFonts w:ascii="Times New Roman" w:hAnsi="Times New Roman" w:cs="Times New Roman"/>
        </w:rPr>
        <w:t xml:space="preserve"> appeal to the Refutation of Idealism </w:t>
      </w:r>
      <w:r w:rsidR="006D2FAE">
        <w:rPr>
          <w:rFonts w:ascii="Times New Roman" w:hAnsi="Times New Roman" w:cs="Times New Roman"/>
        </w:rPr>
        <w:t xml:space="preserve">does not seem to </w:t>
      </w:r>
      <w:r>
        <w:rPr>
          <w:rFonts w:ascii="Times New Roman" w:hAnsi="Times New Roman" w:cs="Times New Roman"/>
        </w:rPr>
        <w:t xml:space="preserve">mitigate the skeptical worries which arise from her view that we lack sufficient empirical access to what she posits as the </w:t>
      </w:r>
      <w:r w:rsidRPr="004B3C37">
        <w:rPr>
          <w:rFonts w:ascii="Times New Roman" w:hAnsi="Times New Roman" w:cs="Times New Roman"/>
        </w:rPr>
        <w:t xml:space="preserve">ontological </w:t>
      </w:r>
      <w:r>
        <w:rPr>
          <w:rFonts w:ascii="Times New Roman" w:hAnsi="Times New Roman" w:cs="Times New Roman"/>
        </w:rPr>
        <w:t>conditions</w:t>
      </w:r>
      <w:r w:rsidRPr="004B3C37">
        <w:rPr>
          <w:rFonts w:ascii="Times New Roman" w:hAnsi="Times New Roman" w:cs="Times New Roman"/>
        </w:rPr>
        <w:t xml:space="preserve"> for empirical reality</w:t>
      </w:r>
      <w:r>
        <w:rPr>
          <w:rFonts w:ascii="Times New Roman" w:hAnsi="Times New Roman" w:cs="Times New Roman"/>
        </w:rPr>
        <w:t>.</w:t>
      </w:r>
    </w:p>
    <w:p w14:paraId="21D1793D" w14:textId="48B8C899" w:rsidR="00137F1B" w:rsidRDefault="00137F1B" w:rsidP="00F73729">
      <w:pPr>
        <w:spacing w:line="480" w:lineRule="auto"/>
        <w:jc w:val="both"/>
        <w:rPr>
          <w:rFonts w:ascii="Times New Roman" w:hAnsi="Times New Roman" w:cs="Times New Roman"/>
        </w:rPr>
      </w:pPr>
      <w:r>
        <w:rPr>
          <w:rFonts w:ascii="Times New Roman" w:hAnsi="Times New Roman" w:cs="Times New Roman"/>
        </w:rPr>
        <w:tab/>
      </w:r>
    </w:p>
    <w:p w14:paraId="2B9D3173" w14:textId="707C1BCF" w:rsidR="00137F1B" w:rsidRPr="00137F1B" w:rsidRDefault="00137F1B" w:rsidP="00F73729">
      <w:pPr>
        <w:spacing w:line="480" w:lineRule="auto"/>
        <w:jc w:val="both"/>
        <w:rPr>
          <w:rFonts w:ascii="Times New Roman" w:hAnsi="Times New Roman" w:cs="Times New Roman"/>
          <w:b/>
          <w:bCs/>
        </w:rPr>
      </w:pPr>
      <w:r w:rsidRPr="00137F1B">
        <w:rPr>
          <w:rFonts w:ascii="Times New Roman" w:hAnsi="Times New Roman" w:cs="Times New Roman"/>
          <w:b/>
          <w:bCs/>
        </w:rPr>
        <w:t xml:space="preserve">3: </w:t>
      </w:r>
      <w:r>
        <w:rPr>
          <w:rFonts w:ascii="Times New Roman" w:hAnsi="Times New Roman" w:cs="Times New Roman"/>
          <w:b/>
          <w:bCs/>
        </w:rPr>
        <w:t>Skepticism about ‘properly direct grounding’</w:t>
      </w:r>
    </w:p>
    <w:p w14:paraId="16AE0230" w14:textId="578758BC" w:rsidR="004E3DBC" w:rsidRPr="004B3C37" w:rsidRDefault="00360F15" w:rsidP="00F73729">
      <w:pPr>
        <w:spacing w:line="480" w:lineRule="auto"/>
        <w:jc w:val="both"/>
        <w:rPr>
          <w:rFonts w:ascii="Times New Roman" w:hAnsi="Times New Roman" w:cs="Times New Roman"/>
        </w:rPr>
      </w:pPr>
      <w:r>
        <w:rPr>
          <w:rFonts w:ascii="Times New Roman" w:hAnsi="Times New Roman" w:cs="Times New Roman"/>
        </w:rPr>
        <w:t xml:space="preserve">When </w:t>
      </w:r>
      <w:proofErr w:type="spellStart"/>
      <w:r w:rsidR="00991D1C" w:rsidRPr="004B3C37">
        <w:rPr>
          <w:rFonts w:ascii="Times New Roman" w:hAnsi="Times New Roman" w:cs="Times New Roman"/>
        </w:rPr>
        <w:t>Jauernig</w:t>
      </w:r>
      <w:proofErr w:type="spellEnd"/>
      <w:r w:rsidR="001378A8" w:rsidRPr="004B3C37">
        <w:rPr>
          <w:rFonts w:ascii="Times New Roman" w:hAnsi="Times New Roman" w:cs="Times New Roman"/>
        </w:rPr>
        <w:t xml:space="preserve"> </w:t>
      </w:r>
      <w:r>
        <w:rPr>
          <w:rFonts w:ascii="Times New Roman" w:hAnsi="Times New Roman" w:cs="Times New Roman"/>
        </w:rPr>
        <w:t xml:space="preserve">appeals to </w:t>
      </w:r>
      <w:r w:rsidR="001378A8" w:rsidRPr="004B3C37">
        <w:rPr>
          <w:rFonts w:ascii="Times New Roman" w:hAnsi="Times New Roman" w:cs="Times New Roman"/>
        </w:rPr>
        <w:t xml:space="preserve">transcendental affection </w:t>
      </w:r>
      <w:r>
        <w:rPr>
          <w:rFonts w:ascii="Times New Roman" w:hAnsi="Times New Roman" w:cs="Times New Roman"/>
        </w:rPr>
        <w:t>a</w:t>
      </w:r>
      <w:r w:rsidR="00ED6420" w:rsidRPr="004B3C37">
        <w:rPr>
          <w:rFonts w:ascii="Times New Roman" w:hAnsi="Times New Roman" w:cs="Times New Roman"/>
        </w:rPr>
        <w:t>s</w:t>
      </w:r>
      <w:r w:rsidR="001378A8" w:rsidRPr="004B3C37">
        <w:rPr>
          <w:rFonts w:ascii="Times New Roman" w:hAnsi="Times New Roman" w:cs="Times New Roman"/>
        </w:rPr>
        <w:t xml:space="preserve"> a necessary</w:t>
      </w:r>
      <w:r w:rsidR="00561975" w:rsidRPr="004B3C37">
        <w:rPr>
          <w:rFonts w:ascii="Times New Roman" w:hAnsi="Times New Roman" w:cs="Times New Roman"/>
        </w:rPr>
        <w:t xml:space="preserve"> condition for empirical realit</w:t>
      </w:r>
      <w:r>
        <w:rPr>
          <w:rFonts w:ascii="Times New Roman" w:hAnsi="Times New Roman" w:cs="Times New Roman"/>
        </w:rPr>
        <w:t>y, she invokes</w:t>
      </w:r>
      <w:r w:rsidR="006D2FAE">
        <w:rPr>
          <w:rFonts w:ascii="Times New Roman" w:hAnsi="Times New Roman" w:cs="Times New Roman"/>
        </w:rPr>
        <w:t xml:space="preserve"> </w:t>
      </w:r>
      <w:r>
        <w:rPr>
          <w:rFonts w:ascii="Times New Roman" w:hAnsi="Times New Roman" w:cs="Times New Roman"/>
        </w:rPr>
        <w:t>a</w:t>
      </w:r>
      <w:r w:rsidR="006D2FAE">
        <w:rPr>
          <w:rFonts w:ascii="Times New Roman" w:hAnsi="Times New Roman" w:cs="Times New Roman"/>
        </w:rPr>
        <w:t xml:space="preserve"> </w:t>
      </w:r>
      <w:r w:rsidR="007A5382" w:rsidRPr="00137F1B">
        <w:rPr>
          <w:rFonts w:ascii="Times New Roman" w:hAnsi="Times New Roman" w:cs="Times New Roman"/>
        </w:rPr>
        <w:t xml:space="preserve">specific </w:t>
      </w:r>
      <w:r w:rsidR="007A5382" w:rsidRPr="004B3C37">
        <w:rPr>
          <w:rFonts w:ascii="Times New Roman" w:hAnsi="Times New Roman" w:cs="Times New Roman"/>
        </w:rPr>
        <w:t>grounding relation</w:t>
      </w:r>
      <w:r>
        <w:rPr>
          <w:rFonts w:ascii="Times New Roman" w:hAnsi="Times New Roman" w:cs="Times New Roman"/>
        </w:rPr>
        <w:t>.</w:t>
      </w:r>
      <w:r w:rsidR="007A5382" w:rsidRPr="004B3C37">
        <w:rPr>
          <w:rFonts w:ascii="Times New Roman" w:hAnsi="Times New Roman" w:cs="Times New Roman"/>
        </w:rPr>
        <w:t xml:space="preserve"> </w:t>
      </w:r>
      <w:r>
        <w:rPr>
          <w:rFonts w:ascii="Times New Roman" w:hAnsi="Times New Roman" w:cs="Times New Roman"/>
        </w:rPr>
        <w:t>O</w:t>
      </w:r>
      <w:r w:rsidR="005A216D" w:rsidRPr="004B3C37">
        <w:rPr>
          <w:rFonts w:ascii="Times New Roman" w:hAnsi="Times New Roman" w:cs="Times New Roman"/>
        </w:rPr>
        <w:t>ur</w:t>
      </w:r>
      <w:r w:rsidR="001141B5" w:rsidRPr="004B3C37">
        <w:rPr>
          <w:rFonts w:ascii="Times New Roman" w:hAnsi="Times New Roman" w:cs="Times New Roman"/>
        </w:rPr>
        <w:t xml:space="preserve"> representations </w:t>
      </w:r>
      <w:r w:rsidR="00AF1DF9" w:rsidRPr="004B3C37">
        <w:rPr>
          <w:rFonts w:ascii="Times New Roman" w:hAnsi="Times New Roman" w:cs="Times New Roman"/>
        </w:rPr>
        <w:t>relate to</w:t>
      </w:r>
      <w:r w:rsidR="001141B5" w:rsidRPr="004B3C37">
        <w:rPr>
          <w:rFonts w:ascii="Times New Roman" w:hAnsi="Times New Roman" w:cs="Times New Roman"/>
        </w:rPr>
        <w:t xml:space="preserve"> empirically real objects</w:t>
      </w:r>
      <w:r w:rsidR="00AF1DF9" w:rsidRPr="004B3C37">
        <w:rPr>
          <w:rFonts w:ascii="Times New Roman" w:hAnsi="Times New Roman" w:cs="Times New Roman"/>
        </w:rPr>
        <w:t xml:space="preserve"> only if they are</w:t>
      </w:r>
      <w:r w:rsidR="001141B5" w:rsidRPr="004B3C37">
        <w:rPr>
          <w:rFonts w:ascii="Times New Roman" w:hAnsi="Times New Roman" w:cs="Times New Roman"/>
        </w:rPr>
        <w:t xml:space="preserve"> grounded in things in themselves in a </w:t>
      </w:r>
      <w:r w:rsidR="001141B5" w:rsidRPr="004B3C37">
        <w:rPr>
          <w:rFonts w:ascii="Times New Roman" w:hAnsi="Times New Roman" w:cs="Times New Roman"/>
          <w:i/>
          <w:iCs/>
        </w:rPr>
        <w:t>properly direct</w:t>
      </w:r>
      <w:r w:rsidR="001141B5" w:rsidRPr="004B3C37">
        <w:rPr>
          <w:rFonts w:ascii="Times New Roman" w:hAnsi="Times New Roman" w:cs="Times New Roman"/>
        </w:rPr>
        <w:t xml:space="preserve"> fashion</w:t>
      </w:r>
      <w:r w:rsidR="00137F1B">
        <w:rPr>
          <w:rFonts w:ascii="Times New Roman" w:hAnsi="Times New Roman" w:cs="Times New Roman"/>
        </w:rPr>
        <w:t>:</w:t>
      </w:r>
      <w:r w:rsidR="003243A9" w:rsidRPr="004B3C37">
        <w:rPr>
          <w:rFonts w:ascii="Times New Roman" w:hAnsi="Times New Roman" w:cs="Times New Roman"/>
        </w:rPr>
        <w:t xml:space="preserve"> </w:t>
      </w:r>
      <w:r w:rsidR="001141B5" w:rsidRPr="004B3C37">
        <w:rPr>
          <w:rFonts w:ascii="Times New Roman" w:hAnsi="Times New Roman" w:cs="Times New Roman"/>
        </w:rPr>
        <w:t>“empirical objects are properly directly grounded in things in themselve</w:t>
      </w:r>
      <w:r w:rsidR="00923001" w:rsidRPr="004B3C37">
        <w:rPr>
          <w:rFonts w:ascii="Times New Roman" w:hAnsi="Times New Roman" w:cs="Times New Roman"/>
        </w:rPr>
        <w:t xml:space="preserve">s, </w:t>
      </w:r>
      <w:r w:rsidR="001141B5" w:rsidRPr="004B3C37">
        <w:rPr>
          <w:rFonts w:ascii="Times New Roman" w:hAnsi="Times New Roman" w:cs="Times New Roman"/>
        </w:rPr>
        <w:t>which gives them enough reality to count as existents”</w:t>
      </w:r>
      <w:r w:rsidR="00137F1B">
        <w:rPr>
          <w:rFonts w:ascii="Times New Roman" w:hAnsi="Times New Roman" w:cs="Times New Roman"/>
        </w:rPr>
        <w:t xml:space="preserve"> (116).</w:t>
      </w:r>
      <w:r w:rsidR="001141B5" w:rsidRPr="004B3C37">
        <w:rPr>
          <w:rFonts w:ascii="Times New Roman" w:hAnsi="Times New Roman" w:cs="Times New Roman"/>
        </w:rPr>
        <w:t xml:space="preserve"> </w:t>
      </w:r>
      <w:r w:rsidR="000F3F11" w:rsidRPr="004B3C37">
        <w:rPr>
          <w:rFonts w:ascii="Times New Roman" w:hAnsi="Times New Roman" w:cs="Times New Roman"/>
        </w:rPr>
        <w:t xml:space="preserve">For </w:t>
      </w:r>
      <w:proofErr w:type="spellStart"/>
      <w:r w:rsidR="001141B5" w:rsidRPr="004B3C37">
        <w:rPr>
          <w:rFonts w:ascii="Times New Roman" w:hAnsi="Times New Roman" w:cs="Times New Roman"/>
        </w:rPr>
        <w:t>Jauernig</w:t>
      </w:r>
      <w:proofErr w:type="spellEnd"/>
      <w:r w:rsidR="000F3F11" w:rsidRPr="004B3C37">
        <w:rPr>
          <w:rFonts w:ascii="Times New Roman" w:hAnsi="Times New Roman" w:cs="Times New Roman"/>
        </w:rPr>
        <w:t xml:space="preserve">, </w:t>
      </w:r>
      <w:r w:rsidR="001141B5" w:rsidRPr="004B3C37">
        <w:rPr>
          <w:rFonts w:ascii="Times New Roman" w:hAnsi="Times New Roman" w:cs="Times New Roman"/>
        </w:rPr>
        <w:t xml:space="preserve">this </w:t>
      </w:r>
      <w:r w:rsidR="000F3F11" w:rsidRPr="004B3C37">
        <w:rPr>
          <w:rFonts w:ascii="Times New Roman" w:hAnsi="Times New Roman" w:cs="Times New Roman"/>
        </w:rPr>
        <w:t>also</w:t>
      </w:r>
      <w:r w:rsidR="001141B5" w:rsidRPr="004B3C37">
        <w:rPr>
          <w:rFonts w:ascii="Times New Roman" w:hAnsi="Times New Roman" w:cs="Times New Roman"/>
        </w:rPr>
        <w:t xml:space="preserve"> distinguish</w:t>
      </w:r>
      <w:r w:rsidR="000F3F11" w:rsidRPr="004B3C37">
        <w:rPr>
          <w:rFonts w:ascii="Times New Roman" w:hAnsi="Times New Roman" w:cs="Times New Roman"/>
        </w:rPr>
        <w:t>es</w:t>
      </w:r>
      <w:r w:rsidR="001141B5" w:rsidRPr="004B3C37">
        <w:rPr>
          <w:rFonts w:ascii="Times New Roman" w:hAnsi="Times New Roman" w:cs="Times New Roman"/>
        </w:rPr>
        <w:t xml:space="preserve"> genuine sensations from mere pseud</w:t>
      </w:r>
      <w:r w:rsidR="003B57B1" w:rsidRPr="004B3C37">
        <w:rPr>
          <w:rFonts w:ascii="Times New Roman" w:hAnsi="Times New Roman" w:cs="Times New Roman"/>
        </w:rPr>
        <w:t>o</w:t>
      </w:r>
      <w:r w:rsidR="001141B5" w:rsidRPr="004B3C37">
        <w:rPr>
          <w:rFonts w:ascii="Times New Roman" w:hAnsi="Times New Roman" w:cs="Times New Roman"/>
        </w:rPr>
        <w:t>-sensation</w:t>
      </w:r>
      <w:r w:rsidR="00923001" w:rsidRPr="004B3C37">
        <w:rPr>
          <w:rFonts w:ascii="Times New Roman" w:hAnsi="Times New Roman" w:cs="Times New Roman"/>
        </w:rPr>
        <w:t>s</w:t>
      </w:r>
      <w:r>
        <w:rPr>
          <w:rFonts w:ascii="Times New Roman" w:hAnsi="Times New Roman" w:cs="Times New Roman"/>
        </w:rPr>
        <w:t>:</w:t>
      </w:r>
      <w:r w:rsidR="003243A9" w:rsidRPr="004B3C37">
        <w:rPr>
          <w:rFonts w:ascii="Times New Roman" w:hAnsi="Times New Roman" w:cs="Times New Roman"/>
        </w:rPr>
        <w:t xml:space="preserve"> </w:t>
      </w:r>
      <w:r w:rsidR="004E3DBC" w:rsidRPr="004B3C37">
        <w:rPr>
          <w:rFonts w:ascii="Times New Roman" w:hAnsi="Times New Roman" w:cs="Times New Roman"/>
        </w:rPr>
        <w:t xml:space="preserve">“A pseudo-sensation is a representation that is exactly like a sensation except that it is not the </w:t>
      </w:r>
      <w:r w:rsidR="004E3DBC" w:rsidRPr="004B3C37">
        <w:rPr>
          <w:rFonts w:ascii="Times New Roman" w:hAnsi="Times New Roman" w:cs="Times New Roman"/>
          <w:i/>
          <w:iCs/>
        </w:rPr>
        <w:t>direct</w:t>
      </w:r>
      <w:r w:rsidR="004E3DBC" w:rsidRPr="004B3C37">
        <w:rPr>
          <w:rFonts w:ascii="Times New Roman" w:hAnsi="Times New Roman" w:cs="Times New Roman"/>
        </w:rPr>
        <w:t xml:space="preserve"> result of an affection of sensibility by things in themselves. Sensations are produced by sensibility in response to transcendental affections; pseudo-sensations are produced by the imagination through the reproduction and recombination of previous sensations”</w:t>
      </w:r>
      <w:r w:rsidR="00137F1B">
        <w:rPr>
          <w:rFonts w:ascii="Times New Roman" w:hAnsi="Times New Roman" w:cs="Times New Roman"/>
        </w:rPr>
        <w:t xml:space="preserve"> (313).</w:t>
      </w:r>
    </w:p>
    <w:p w14:paraId="466E2C14" w14:textId="70A07A79" w:rsidR="00BB7C97" w:rsidRPr="004B3C37" w:rsidRDefault="003B57B1" w:rsidP="00F73729">
      <w:pPr>
        <w:spacing w:line="480" w:lineRule="auto"/>
        <w:jc w:val="both"/>
        <w:rPr>
          <w:rFonts w:ascii="Times New Roman" w:hAnsi="Times New Roman" w:cs="Times New Roman"/>
        </w:rPr>
      </w:pPr>
      <w:r w:rsidRPr="004B3C37">
        <w:rPr>
          <w:rFonts w:ascii="Times New Roman" w:hAnsi="Times New Roman" w:cs="Times New Roman"/>
        </w:rPr>
        <w:tab/>
      </w:r>
      <w:proofErr w:type="spellStart"/>
      <w:r w:rsidR="000074F7" w:rsidRPr="004B3C37">
        <w:rPr>
          <w:rFonts w:ascii="Times New Roman" w:hAnsi="Times New Roman" w:cs="Times New Roman"/>
        </w:rPr>
        <w:t>Jauernig’s</w:t>
      </w:r>
      <w:proofErr w:type="spellEnd"/>
      <w:r w:rsidR="000074F7" w:rsidRPr="004B3C37">
        <w:rPr>
          <w:rFonts w:ascii="Times New Roman" w:hAnsi="Times New Roman" w:cs="Times New Roman"/>
        </w:rPr>
        <w:t xml:space="preserve"> approach here is</w:t>
      </w:r>
      <w:r w:rsidR="00E872C4" w:rsidRPr="004B3C37">
        <w:rPr>
          <w:rFonts w:ascii="Times New Roman" w:hAnsi="Times New Roman" w:cs="Times New Roman"/>
        </w:rPr>
        <w:t xml:space="preserve"> vaguely</w:t>
      </w:r>
      <w:r w:rsidR="000074F7" w:rsidRPr="004B3C37">
        <w:rPr>
          <w:rFonts w:ascii="Times New Roman" w:hAnsi="Times New Roman" w:cs="Times New Roman"/>
        </w:rPr>
        <w:t xml:space="preserve"> reminiscent of</w:t>
      </w:r>
      <w:r w:rsidR="00FD56FE">
        <w:rPr>
          <w:rFonts w:ascii="Times New Roman" w:hAnsi="Times New Roman" w:cs="Times New Roman"/>
        </w:rPr>
        <w:t xml:space="preserve"> contemporary</w:t>
      </w:r>
      <w:r w:rsidR="00FD34D2" w:rsidRPr="004B3C37">
        <w:rPr>
          <w:rFonts w:ascii="Times New Roman" w:hAnsi="Times New Roman" w:cs="Times New Roman"/>
        </w:rPr>
        <w:t xml:space="preserve"> views like</w:t>
      </w:r>
      <w:r w:rsidR="000074F7" w:rsidRPr="004B3C37">
        <w:rPr>
          <w:rFonts w:ascii="Times New Roman" w:hAnsi="Times New Roman" w:cs="Times New Roman"/>
        </w:rPr>
        <w:t xml:space="preserve"> the causal theory of </w:t>
      </w:r>
      <w:r w:rsidR="004C2053" w:rsidRPr="004B3C37">
        <w:rPr>
          <w:rFonts w:ascii="Times New Roman" w:hAnsi="Times New Roman" w:cs="Times New Roman"/>
        </w:rPr>
        <w:t>perception</w:t>
      </w:r>
      <w:r w:rsidR="000074F7" w:rsidRPr="004B3C37">
        <w:rPr>
          <w:rFonts w:ascii="Times New Roman" w:hAnsi="Times New Roman" w:cs="Times New Roman"/>
        </w:rPr>
        <w:t xml:space="preserve"> or </w:t>
      </w:r>
      <w:r w:rsidR="00386A0E" w:rsidRPr="004B3C37">
        <w:rPr>
          <w:rFonts w:ascii="Times New Roman" w:hAnsi="Times New Roman" w:cs="Times New Roman"/>
        </w:rPr>
        <w:t>epistemic</w:t>
      </w:r>
      <w:r w:rsidR="000074F7" w:rsidRPr="004B3C37">
        <w:rPr>
          <w:rFonts w:ascii="Times New Roman" w:hAnsi="Times New Roman" w:cs="Times New Roman"/>
        </w:rPr>
        <w:t xml:space="preserve"> </w:t>
      </w:r>
      <w:proofErr w:type="spellStart"/>
      <w:r w:rsidR="000074F7" w:rsidRPr="004B3C37">
        <w:rPr>
          <w:rFonts w:ascii="Times New Roman" w:hAnsi="Times New Roman" w:cs="Times New Roman"/>
        </w:rPr>
        <w:t>reliabilism</w:t>
      </w:r>
      <w:proofErr w:type="spellEnd"/>
      <w:r w:rsidR="00E872C4" w:rsidRPr="004B3C37">
        <w:rPr>
          <w:rFonts w:ascii="Times New Roman" w:hAnsi="Times New Roman" w:cs="Times New Roman"/>
        </w:rPr>
        <w:t>.</w:t>
      </w:r>
      <w:r w:rsidR="000074F7" w:rsidRPr="004B3C37">
        <w:rPr>
          <w:rFonts w:ascii="Times New Roman" w:hAnsi="Times New Roman" w:cs="Times New Roman"/>
        </w:rPr>
        <w:t xml:space="preserve"> </w:t>
      </w:r>
      <w:r w:rsidR="004C2053" w:rsidRPr="004B3C37">
        <w:rPr>
          <w:rFonts w:ascii="Times New Roman" w:hAnsi="Times New Roman" w:cs="Times New Roman"/>
        </w:rPr>
        <w:t>On</w:t>
      </w:r>
      <w:r w:rsidR="00E872C4" w:rsidRPr="004B3C37">
        <w:rPr>
          <w:rFonts w:ascii="Times New Roman" w:hAnsi="Times New Roman" w:cs="Times New Roman"/>
        </w:rPr>
        <w:t xml:space="preserve"> such views,</w:t>
      </w:r>
      <w:r w:rsidR="000074F7" w:rsidRPr="004B3C37">
        <w:rPr>
          <w:rFonts w:ascii="Times New Roman" w:hAnsi="Times New Roman" w:cs="Times New Roman"/>
        </w:rPr>
        <w:t xml:space="preserve"> our representations have </w:t>
      </w:r>
      <w:r w:rsidR="00E872C4" w:rsidRPr="004B3C37">
        <w:rPr>
          <w:rFonts w:ascii="Times New Roman" w:hAnsi="Times New Roman" w:cs="Times New Roman"/>
        </w:rPr>
        <w:t>good</w:t>
      </w:r>
      <w:r w:rsidR="000074F7" w:rsidRPr="004B3C37">
        <w:rPr>
          <w:rFonts w:ascii="Times New Roman" w:hAnsi="Times New Roman" w:cs="Times New Roman"/>
        </w:rPr>
        <w:t xml:space="preserve"> epistemic credentials </w:t>
      </w:r>
      <w:r w:rsidR="00E872C4" w:rsidRPr="004B3C37">
        <w:rPr>
          <w:rFonts w:ascii="Times New Roman" w:hAnsi="Times New Roman" w:cs="Times New Roman"/>
        </w:rPr>
        <w:t>if</w:t>
      </w:r>
      <w:r w:rsidR="00C74F83" w:rsidRPr="004B3C37">
        <w:rPr>
          <w:rFonts w:ascii="Times New Roman" w:hAnsi="Times New Roman" w:cs="Times New Roman"/>
        </w:rPr>
        <w:t xml:space="preserve"> they stand in the right causal connections to the real world. Whether the appeal to causal connections can carry the normative weight that is required by </w:t>
      </w:r>
      <w:r w:rsidR="00E872C4" w:rsidRPr="004B3C37">
        <w:rPr>
          <w:rFonts w:ascii="Times New Roman" w:hAnsi="Times New Roman" w:cs="Times New Roman"/>
        </w:rPr>
        <w:t xml:space="preserve">epistemic </w:t>
      </w:r>
      <w:r w:rsidR="00C74F83" w:rsidRPr="004B3C37">
        <w:rPr>
          <w:rFonts w:ascii="Times New Roman" w:hAnsi="Times New Roman" w:cs="Times New Roman"/>
        </w:rPr>
        <w:t>concepts such as justification, knowledge</w:t>
      </w:r>
      <w:r w:rsidR="00137F1B">
        <w:rPr>
          <w:rFonts w:ascii="Times New Roman" w:hAnsi="Times New Roman" w:cs="Times New Roman"/>
        </w:rPr>
        <w:t>,</w:t>
      </w:r>
      <w:r w:rsidR="00C74F83" w:rsidRPr="004B3C37">
        <w:rPr>
          <w:rFonts w:ascii="Times New Roman" w:hAnsi="Times New Roman" w:cs="Times New Roman"/>
        </w:rPr>
        <w:t xml:space="preserve"> or objective experience</w:t>
      </w:r>
      <w:r w:rsidR="003A3B82" w:rsidRPr="004B3C37">
        <w:rPr>
          <w:rFonts w:ascii="Times New Roman" w:hAnsi="Times New Roman" w:cs="Times New Roman"/>
        </w:rPr>
        <w:t xml:space="preserve"> </w:t>
      </w:r>
      <w:r w:rsidR="00C74F83" w:rsidRPr="004B3C37">
        <w:rPr>
          <w:rFonts w:ascii="Times New Roman" w:hAnsi="Times New Roman" w:cs="Times New Roman"/>
        </w:rPr>
        <w:t xml:space="preserve">is a matter of debate. </w:t>
      </w:r>
      <w:r w:rsidR="00137F1B">
        <w:rPr>
          <w:rFonts w:ascii="Times New Roman" w:hAnsi="Times New Roman" w:cs="Times New Roman"/>
        </w:rPr>
        <w:t>Leaving this</w:t>
      </w:r>
      <w:r w:rsidR="000D769D" w:rsidRPr="004B3C37">
        <w:rPr>
          <w:rFonts w:ascii="Times New Roman" w:hAnsi="Times New Roman" w:cs="Times New Roman"/>
        </w:rPr>
        <w:t xml:space="preserve"> issue</w:t>
      </w:r>
      <w:r w:rsidR="00137F1B">
        <w:rPr>
          <w:rFonts w:ascii="Times New Roman" w:hAnsi="Times New Roman" w:cs="Times New Roman"/>
        </w:rPr>
        <w:t xml:space="preserve"> aside</w:t>
      </w:r>
      <w:r w:rsidR="000D769D" w:rsidRPr="004B3C37">
        <w:rPr>
          <w:rFonts w:ascii="Times New Roman" w:hAnsi="Times New Roman" w:cs="Times New Roman"/>
        </w:rPr>
        <w:t xml:space="preserve">, </w:t>
      </w:r>
      <w:r w:rsidR="00DB63D7" w:rsidRPr="004B3C37">
        <w:rPr>
          <w:rFonts w:ascii="Times New Roman" w:hAnsi="Times New Roman" w:cs="Times New Roman"/>
        </w:rPr>
        <w:t xml:space="preserve">I </w:t>
      </w:r>
      <w:r w:rsidR="007A5A9C" w:rsidRPr="004B3C37">
        <w:rPr>
          <w:rFonts w:ascii="Times New Roman" w:hAnsi="Times New Roman" w:cs="Times New Roman"/>
        </w:rPr>
        <w:t>am not sure</w:t>
      </w:r>
      <w:r w:rsidR="004C2053" w:rsidRPr="004B3C37">
        <w:rPr>
          <w:rFonts w:ascii="Times New Roman" w:hAnsi="Times New Roman" w:cs="Times New Roman"/>
        </w:rPr>
        <w:t xml:space="preserve"> that</w:t>
      </w:r>
      <w:r w:rsidR="00DB63D7" w:rsidRPr="004B3C37">
        <w:rPr>
          <w:rFonts w:ascii="Times New Roman" w:hAnsi="Times New Roman" w:cs="Times New Roman"/>
        </w:rPr>
        <w:t xml:space="preserve"> one can</w:t>
      </w:r>
      <w:r w:rsidR="00137F1B">
        <w:rPr>
          <w:rFonts w:ascii="Times New Roman" w:hAnsi="Times New Roman" w:cs="Times New Roman"/>
        </w:rPr>
        <w:t xml:space="preserve"> easily</w:t>
      </w:r>
      <w:r w:rsidR="00E872C4" w:rsidRPr="004B3C37">
        <w:rPr>
          <w:rFonts w:ascii="Times New Roman" w:hAnsi="Times New Roman" w:cs="Times New Roman"/>
        </w:rPr>
        <w:t xml:space="preserve"> adopt</w:t>
      </w:r>
      <w:r w:rsidR="007A5A9C" w:rsidRPr="004B3C37">
        <w:rPr>
          <w:rFonts w:ascii="Times New Roman" w:hAnsi="Times New Roman" w:cs="Times New Roman"/>
        </w:rPr>
        <w:t xml:space="preserve"> something</w:t>
      </w:r>
      <w:r w:rsidR="00FD56FE">
        <w:rPr>
          <w:rFonts w:ascii="Times New Roman" w:hAnsi="Times New Roman" w:cs="Times New Roman"/>
        </w:rPr>
        <w:t xml:space="preserve"> (vaguely)</w:t>
      </w:r>
      <w:r w:rsidR="007A5A9C" w:rsidRPr="004B3C37">
        <w:rPr>
          <w:rFonts w:ascii="Times New Roman" w:hAnsi="Times New Roman" w:cs="Times New Roman"/>
        </w:rPr>
        <w:t xml:space="preserve"> </w:t>
      </w:r>
      <w:r w:rsidR="00FD56FE">
        <w:rPr>
          <w:rFonts w:ascii="Times New Roman" w:hAnsi="Times New Roman" w:cs="Times New Roman"/>
        </w:rPr>
        <w:t>analogous to</w:t>
      </w:r>
      <w:r w:rsidR="00E872C4" w:rsidRPr="004B3C37">
        <w:rPr>
          <w:rFonts w:ascii="Times New Roman" w:hAnsi="Times New Roman" w:cs="Times New Roman"/>
        </w:rPr>
        <w:t xml:space="preserve"> the </w:t>
      </w:r>
      <w:proofErr w:type="spellStart"/>
      <w:r w:rsidR="00E872C4" w:rsidRPr="004B3C37">
        <w:rPr>
          <w:rFonts w:ascii="Times New Roman" w:hAnsi="Times New Roman" w:cs="Times New Roman"/>
        </w:rPr>
        <w:t>reliab</w:t>
      </w:r>
      <w:r w:rsidR="004C2053" w:rsidRPr="004B3C37">
        <w:rPr>
          <w:rFonts w:ascii="Times New Roman" w:hAnsi="Times New Roman" w:cs="Times New Roman"/>
        </w:rPr>
        <w:t>i</w:t>
      </w:r>
      <w:r w:rsidR="00E872C4" w:rsidRPr="004B3C37">
        <w:rPr>
          <w:rFonts w:ascii="Times New Roman" w:hAnsi="Times New Roman" w:cs="Times New Roman"/>
        </w:rPr>
        <w:t>list</w:t>
      </w:r>
      <w:proofErr w:type="spellEnd"/>
      <w:r w:rsidR="00E872C4" w:rsidRPr="004B3C37">
        <w:rPr>
          <w:rFonts w:ascii="Times New Roman" w:hAnsi="Times New Roman" w:cs="Times New Roman"/>
        </w:rPr>
        <w:t xml:space="preserve"> </w:t>
      </w:r>
      <w:r w:rsidR="007A5A9C" w:rsidRPr="004B3C37">
        <w:rPr>
          <w:rFonts w:ascii="Times New Roman" w:hAnsi="Times New Roman" w:cs="Times New Roman"/>
        </w:rPr>
        <w:t xml:space="preserve">view </w:t>
      </w:r>
      <w:r w:rsidR="007005C3" w:rsidRPr="004B3C37">
        <w:rPr>
          <w:rFonts w:ascii="Times New Roman" w:hAnsi="Times New Roman" w:cs="Times New Roman"/>
        </w:rPr>
        <w:lastRenderedPageBreak/>
        <w:t xml:space="preserve">in the context of Kantian idealism. </w:t>
      </w:r>
      <w:r w:rsidR="00B73C10" w:rsidRPr="004B3C37">
        <w:rPr>
          <w:rFonts w:ascii="Times New Roman" w:hAnsi="Times New Roman" w:cs="Times New Roman"/>
        </w:rPr>
        <w:t>For c</w:t>
      </w:r>
      <w:r w:rsidR="00811158" w:rsidRPr="004B3C37">
        <w:rPr>
          <w:rFonts w:ascii="Times New Roman" w:hAnsi="Times New Roman" w:cs="Times New Roman"/>
        </w:rPr>
        <w:t>ontemporary</w:t>
      </w:r>
      <w:r w:rsidR="007005C3" w:rsidRPr="004B3C37">
        <w:rPr>
          <w:rFonts w:ascii="Times New Roman" w:hAnsi="Times New Roman" w:cs="Times New Roman"/>
        </w:rPr>
        <w:t xml:space="preserve"> </w:t>
      </w:r>
      <w:proofErr w:type="spellStart"/>
      <w:r w:rsidR="007005C3" w:rsidRPr="004B3C37">
        <w:rPr>
          <w:rFonts w:ascii="Times New Roman" w:hAnsi="Times New Roman" w:cs="Times New Roman"/>
        </w:rPr>
        <w:t>reliabilists</w:t>
      </w:r>
      <w:proofErr w:type="spellEnd"/>
      <w:r w:rsidR="00B73C10" w:rsidRPr="004B3C37">
        <w:rPr>
          <w:rFonts w:ascii="Times New Roman" w:hAnsi="Times New Roman" w:cs="Times New Roman"/>
        </w:rPr>
        <w:t xml:space="preserve">, </w:t>
      </w:r>
      <w:r w:rsidR="00811158" w:rsidRPr="004B3C37">
        <w:rPr>
          <w:rFonts w:ascii="Times New Roman" w:hAnsi="Times New Roman" w:cs="Times New Roman"/>
        </w:rPr>
        <w:t xml:space="preserve">our </w:t>
      </w:r>
      <w:r w:rsidR="00923001" w:rsidRPr="004B3C37">
        <w:rPr>
          <w:rFonts w:ascii="Times New Roman" w:hAnsi="Times New Roman" w:cs="Times New Roman"/>
        </w:rPr>
        <w:t>perceptions</w:t>
      </w:r>
      <w:r w:rsidR="00811158" w:rsidRPr="004B3C37">
        <w:rPr>
          <w:rFonts w:ascii="Times New Roman" w:hAnsi="Times New Roman" w:cs="Times New Roman"/>
        </w:rPr>
        <w:t xml:space="preserve"> </w:t>
      </w:r>
      <w:r w:rsidR="00D54E54" w:rsidRPr="004B3C37">
        <w:rPr>
          <w:rFonts w:ascii="Times New Roman" w:hAnsi="Times New Roman" w:cs="Times New Roman"/>
        </w:rPr>
        <w:t>qualify as objective</w:t>
      </w:r>
      <w:r w:rsidR="00811158" w:rsidRPr="004B3C37">
        <w:rPr>
          <w:rFonts w:ascii="Times New Roman" w:hAnsi="Times New Roman" w:cs="Times New Roman"/>
        </w:rPr>
        <w:t xml:space="preserve"> </w:t>
      </w:r>
      <w:r w:rsidR="00B73C10" w:rsidRPr="004B3C37">
        <w:rPr>
          <w:rFonts w:ascii="Times New Roman" w:hAnsi="Times New Roman" w:cs="Times New Roman"/>
        </w:rPr>
        <w:t>since</w:t>
      </w:r>
      <w:r w:rsidR="00411F0D" w:rsidRPr="004B3C37">
        <w:rPr>
          <w:rFonts w:ascii="Times New Roman" w:hAnsi="Times New Roman" w:cs="Times New Roman"/>
        </w:rPr>
        <w:t xml:space="preserve"> they are </w:t>
      </w:r>
      <w:r w:rsidR="00B73C10" w:rsidRPr="004B3C37">
        <w:rPr>
          <w:rFonts w:ascii="Times New Roman" w:hAnsi="Times New Roman" w:cs="Times New Roman"/>
        </w:rPr>
        <w:t>caused</w:t>
      </w:r>
      <w:r w:rsidR="00411F0D" w:rsidRPr="004B3C37">
        <w:rPr>
          <w:rFonts w:ascii="Times New Roman" w:hAnsi="Times New Roman" w:cs="Times New Roman"/>
        </w:rPr>
        <w:t xml:space="preserve"> in a stable</w:t>
      </w:r>
      <w:r w:rsidR="00B73C10" w:rsidRPr="004B3C37">
        <w:rPr>
          <w:rFonts w:ascii="Times New Roman" w:hAnsi="Times New Roman" w:cs="Times New Roman"/>
        </w:rPr>
        <w:t xml:space="preserve">, non-deviant way </w:t>
      </w:r>
      <w:r w:rsidR="00411F0D" w:rsidRPr="004B3C37">
        <w:rPr>
          <w:rFonts w:ascii="Times New Roman" w:hAnsi="Times New Roman" w:cs="Times New Roman"/>
        </w:rPr>
        <w:t xml:space="preserve">by </w:t>
      </w:r>
      <w:r w:rsidR="00DB63D7" w:rsidRPr="004B3C37">
        <w:rPr>
          <w:rFonts w:ascii="Times New Roman" w:hAnsi="Times New Roman" w:cs="Times New Roman"/>
        </w:rPr>
        <w:t>precisely those</w:t>
      </w:r>
      <w:r w:rsidR="00411F0D" w:rsidRPr="004B3C37">
        <w:rPr>
          <w:rFonts w:ascii="Times New Roman" w:hAnsi="Times New Roman" w:cs="Times New Roman"/>
        </w:rPr>
        <w:t xml:space="preserve"> </w:t>
      </w:r>
      <w:r w:rsidR="007005C3" w:rsidRPr="004B3C37">
        <w:rPr>
          <w:rFonts w:ascii="Times New Roman" w:hAnsi="Times New Roman" w:cs="Times New Roman"/>
        </w:rPr>
        <w:t>mind-independent</w:t>
      </w:r>
      <w:r w:rsidR="00811158" w:rsidRPr="004B3C37">
        <w:rPr>
          <w:rFonts w:ascii="Times New Roman" w:hAnsi="Times New Roman" w:cs="Times New Roman"/>
        </w:rPr>
        <w:t xml:space="preserve"> outer </w:t>
      </w:r>
      <w:r w:rsidR="007005C3" w:rsidRPr="004B3C37">
        <w:rPr>
          <w:rFonts w:ascii="Times New Roman" w:hAnsi="Times New Roman" w:cs="Times New Roman"/>
        </w:rPr>
        <w:t xml:space="preserve">objects </w:t>
      </w:r>
      <w:r w:rsidR="00B73C10" w:rsidRPr="004B3C37">
        <w:rPr>
          <w:rFonts w:ascii="Times New Roman" w:hAnsi="Times New Roman" w:cs="Times New Roman"/>
        </w:rPr>
        <w:t>which</w:t>
      </w:r>
      <w:r w:rsidR="00811158" w:rsidRPr="004B3C37">
        <w:rPr>
          <w:rFonts w:ascii="Times New Roman" w:hAnsi="Times New Roman" w:cs="Times New Roman"/>
        </w:rPr>
        <w:t xml:space="preserve"> </w:t>
      </w:r>
      <w:r w:rsidR="00B73C10" w:rsidRPr="004B3C37">
        <w:rPr>
          <w:rFonts w:ascii="Times New Roman" w:hAnsi="Times New Roman" w:cs="Times New Roman"/>
        </w:rPr>
        <w:t>our perceptions</w:t>
      </w:r>
      <w:r w:rsidR="00811158" w:rsidRPr="004B3C37">
        <w:rPr>
          <w:rFonts w:ascii="Times New Roman" w:hAnsi="Times New Roman" w:cs="Times New Roman"/>
        </w:rPr>
        <w:t xml:space="preserve"> purport to </w:t>
      </w:r>
      <w:r w:rsidR="00B73C10" w:rsidRPr="004B3C37">
        <w:rPr>
          <w:rFonts w:ascii="Times New Roman" w:hAnsi="Times New Roman" w:cs="Times New Roman"/>
        </w:rPr>
        <w:t>grasp</w:t>
      </w:r>
      <w:r w:rsidR="00811158" w:rsidRPr="004B3C37">
        <w:rPr>
          <w:rFonts w:ascii="Times New Roman" w:hAnsi="Times New Roman" w:cs="Times New Roman"/>
        </w:rPr>
        <w:t xml:space="preserve">. </w:t>
      </w:r>
      <w:r w:rsidR="00386A0E" w:rsidRPr="004B3C37">
        <w:rPr>
          <w:rFonts w:ascii="Times New Roman" w:hAnsi="Times New Roman" w:cs="Times New Roman"/>
        </w:rPr>
        <w:t>By contrast</w:t>
      </w:r>
      <w:r w:rsidR="00811158" w:rsidRPr="004B3C37">
        <w:rPr>
          <w:rFonts w:ascii="Times New Roman" w:hAnsi="Times New Roman" w:cs="Times New Roman"/>
        </w:rPr>
        <w:t>,</w:t>
      </w:r>
      <w:r w:rsidR="005C5CF6" w:rsidRPr="004B3C37">
        <w:rPr>
          <w:rFonts w:ascii="Times New Roman" w:hAnsi="Times New Roman" w:cs="Times New Roman"/>
        </w:rPr>
        <w:t xml:space="preserve"> in Kant’s view </w:t>
      </w:r>
      <w:r w:rsidR="00D54E54" w:rsidRPr="004B3C37">
        <w:rPr>
          <w:rFonts w:ascii="Times New Roman" w:hAnsi="Times New Roman" w:cs="Times New Roman"/>
        </w:rPr>
        <w:t>perceptions</w:t>
      </w:r>
      <w:r w:rsidR="005C5CF6" w:rsidRPr="004B3C37">
        <w:rPr>
          <w:rFonts w:ascii="Times New Roman" w:hAnsi="Times New Roman" w:cs="Times New Roman"/>
        </w:rPr>
        <w:t xml:space="preserve"> which </w:t>
      </w:r>
      <w:r w:rsidR="007A5A9C" w:rsidRPr="004B3C37">
        <w:rPr>
          <w:rFonts w:ascii="Times New Roman" w:hAnsi="Times New Roman" w:cs="Times New Roman"/>
        </w:rPr>
        <w:t>yield</w:t>
      </w:r>
      <w:r w:rsidR="005C5CF6" w:rsidRPr="004B3C37">
        <w:rPr>
          <w:rFonts w:ascii="Times New Roman" w:hAnsi="Times New Roman" w:cs="Times New Roman"/>
        </w:rPr>
        <w:t xml:space="preserve"> objective experience do </w:t>
      </w:r>
      <w:r w:rsidR="005C5CF6" w:rsidRPr="004B3C37">
        <w:rPr>
          <w:rFonts w:ascii="Times New Roman" w:hAnsi="Times New Roman" w:cs="Times New Roman"/>
          <w:i/>
          <w:iCs/>
        </w:rPr>
        <w:t>not</w:t>
      </w:r>
      <w:r w:rsidR="005C5CF6" w:rsidRPr="004B3C37">
        <w:rPr>
          <w:rFonts w:ascii="Times New Roman" w:hAnsi="Times New Roman" w:cs="Times New Roman"/>
        </w:rPr>
        <w:t xml:space="preserve"> </w:t>
      </w:r>
      <w:r w:rsidR="00B73C10" w:rsidRPr="004B3C37">
        <w:rPr>
          <w:rFonts w:ascii="Times New Roman" w:hAnsi="Times New Roman" w:cs="Times New Roman"/>
        </w:rPr>
        <w:t>grasp</w:t>
      </w:r>
      <w:r w:rsidR="005C5CF6" w:rsidRPr="004B3C37">
        <w:rPr>
          <w:rFonts w:ascii="Times New Roman" w:hAnsi="Times New Roman" w:cs="Times New Roman"/>
        </w:rPr>
        <w:t xml:space="preserve"> </w:t>
      </w:r>
      <w:r w:rsidR="007A5A9C" w:rsidRPr="004B3C37">
        <w:rPr>
          <w:rFonts w:ascii="Times New Roman" w:hAnsi="Times New Roman" w:cs="Times New Roman"/>
        </w:rPr>
        <w:t>the</w:t>
      </w:r>
      <w:r w:rsidR="00DB63D7" w:rsidRPr="004B3C37">
        <w:rPr>
          <w:rFonts w:ascii="Times New Roman" w:hAnsi="Times New Roman" w:cs="Times New Roman"/>
        </w:rPr>
        <w:t xml:space="preserve"> mind-independent things</w:t>
      </w:r>
      <w:r w:rsidR="00411F0D" w:rsidRPr="004B3C37">
        <w:rPr>
          <w:rFonts w:ascii="Times New Roman" w:hAnsi="Times New Roman" w:cs="Times New Roman"/>
        </w:rPr>
        <w:t xml:space="preserve"> tha</w:t>
      </w:r>
      <w:r w:rsidR="00A957FA" w:rsidRPr="004B3C37">
        <w:rPr>
          <w:rFonts w:ascii="Times New Roman" w:hAnsi="Times New Roman" w:cs="Times New Roman"/>
        </w:rPr>
        <w:t>t ultimately</w:t>
      </w:r>
      <w:r w:rsidR="00411F0D" w:rsidRPr="004B3C37">
        <w:rPr>
          <w:rFonts w:ascii="Times New Roman" w:hAnsi="Times New Roman" w:cs="Times New Roman"/>
        </w:rPr>
        <w:t xml:space="preserve"> ground them. </w:t>
      </w:r>
      <w:r w:rsidR="00F61B81" w:rsidRPr="004B3C37">
        <w:rPr>
          <w:rFonts w:ascii="Times New Roman" w:hAnsi="Times New Roman" w:cs="Times New Roman"/>
        </w:rPr>
        <w:t>Even when we have genuine experience, w</w:t>
      </w:r>
      <w:r w:rsidR="00DB63D7" w:rsidRPr="004B3C37">
        <w:rPr>
          <w:rFonts w:ascii="Times New Roman" w:hAnsi="Times New Roman" w:cs="Times New Roman"/>
        </w:rPr>
        <w:t xml:space="preserve">e </w:t>
      </w:r>
      <w:r w:rsidR="00A957FA" w:rsidRPr="004B3C37">
        <w:rPr>
          <w:rFonts w:ascii="Times New Roman" w:hAnsi="Times New Roman" w:cs="Times New Roman"/>
        </w:rPr>
        <w:t>do not</w:t>
      </w:r>
      <w:r w:rsidR="005C5CF6" w:rsidRPr="004B3C37">
        <w:rPr>
          <w:rFonts w:ascii="Times New Roman" w:hAnsi="Times New Roman" w:cs="Times New Roman"/>
        </w:rPr>
        <w:t xml:space="preserve"> </w:t>
      </w:r>
      <w:r w:rsidR="00D54E54" w:rsidRPr="004B3C37">
        <w:rPr>
          <w:rFonts w:ascii="Times New Roman" w:hAnsi="Times New Roman" w:cs="Times New Roman"/>
        </w:rPr>
        <w:t>perceive</w:t>
      </w:r>
      <w:r w:rsidR="005C5CF6" w:rsidRPr="004B3C37">
        <w:rPr>
          <w:rFonts w:ascii="Times New Roman" w:hAnsi="Times New Roman" w:cs="Times New Roman"/>
        </w:rPr>
        <w:t xml:space="preserve"> </w:t>
      </w:r>
      <w:r w:rsidR="00411F0D" w:rsidRPr="004B3C37">
        <w:rPr>
          <w:rFonts w:ascii="Times New Roman" w:hAnsi="Times New Roman" w:cs="Times New Roman"/>
        </w:rPr>
        <w:t xml:space="preserve">the </w:t>
      </w:r>
      <w:r w:rsidR="005C5CF6" w:rsidRPr="004B3C37">
        <w:rPr>
          <w:rFonts w:ascii="Times New Roman" w:hAnsi="Times New Roman" w:cs="Times New Roman"/>
        </w:rPr>
        <w:t>transcendentally real things in themselves</w:t>
      </w:r>
      <w:r w:rsidR="00411F0D" w:rsidRPr="004B3C37">
        <w:rPr>
          <w:rFonts w:ascii="Times New Roman" w:hAnsi="Times New Roman" w:cs="Times New Roman"/>
        </w:rPr>
        <w:t xml:space="preserve"> which do the ontological grounding work. Rather, our outer experience represents </w:t>
      </w:r>
      <w:r w:rsidR="007D78F0" w:rsidRPr="004B3C37">
        <w:rPr>
          <w:rFonts w:ascii="Times New Roman" w:hAnsi="Times New Roman" w:cs="Times New Roman"/>
        </w:rPr>
        <w:t>empirically real</w:t>
      </w:r>
      <w:r w:rsidR="003A3B82" w:rsidRPr="004B3C37">
        <w:rPr>
          <w:rFonts w:ascii="Times New Roman" w:hAnsi="Times New Roman" w:cs="Times New Roman"/>
        </w:rPr>
        <w:t xml:space="preserve"> outer</w:t>
      </w:r>
      <w:r w:rsidR="007D78F0" w:rsidRPr="004B3C37">
        <w:rPr>
          <w:rFonts w:ascii="Times New Roman" w:hAnsi="Times New Roman" w:cs="Times New Roman"/>
        </w:rPr>
        <w:t xml:space="preserve"> appearances</w:t>
      </w:r>
      <w:r w:rsidR="00BB7C97" w:rsidRPr="004B3C37">
        <w:rPr>
          <w:rFonts w:ascii="Times New Roman" w:hAnsi="Times New Roman" w:cs="Times New Roman"/>
        </w:rPr>
        <w:t xml:space="preserve"> which</w:t>
      </w:r>
      <w:r w:rsidR="00B73C10" w:rsidRPr="004B3C37">
        <w:rPr>
          <w:rFonts w:ascii="Times New Roman" w:hAnsi="Times New Roman" w:cs="Times New Roman"/>
        </w:rPr>
        <w:t>,</w:t>
      </w:r>
      <w:r w:rsidR="007D78F0" w:rsidRPr="004B3C37">
        <w:rPr>
          <w:rFonts w:ascii="Times New Roman" w:hAnsi="Times New Roman" w:cs="Times New Roman"/>
        </w:rPr>
        <w:t xml:space="preserve"> </w:t>
      </w:r>
      <w:r w:rsidR="007A5A9C" w:rsidRPr="004B3C37">
        <w:rPr>
          <w:rFonts w:ascii="Times New Roman" w:hAnsi="Times New Roman" w:cs="Times New Roman"/>
        </w:rPr>
        <w:t xml:space="preserve">for </w:t>
      </w:r>
      <w:proofErr w:type="spellStart"/>
      <w:r w:rsidR="007A5A9C" w:rsidRPr="004B3C37">
        <w:rPr>
          <w:rFonts w:ascii="Times New Roman" w:hAnsi="Times New Roman" w:cs="Times New Roman"/>
        </w:rPr>
        <w:t>Jauernig</w:t>
      </w:r>
      <w:proofErr w:type="spellEnd"/>
      <w:r w:rsidR="00B73C10" w:rsidRPr="004B3C37">
        <w:rPr>
          <w:rFonts w:ascii="Times New Roman" w:hAnsi="Times New Roman" w:cs="Times New Roman"/>
        </w:rPr>
        <w:t>,</w:t>
      </w:r>
      <w:r w:rsidR="007D78F0" w:rsidRPr="004B3C37">
        <w:rPr>
          <w:rFonts w:ascii="Times New Roman" w:hAnsi="Times New Roman" w:cs="Times New Roman"/>
        </w:rPr>
        <w:t xml:space="preserve"> are ontologically distinct </w:t>
      </w:r>
      <w:r w:rsidR="00BB7C97" w:rsidRPr="004B3C37">
        <w:rPr>
          <w:rFonts w:ascii="Times New Roman" w:hAnsi="Times New Roman" w:cs="Times New Roman"/>
        </w:rPr>
        <w:t>from things in themselves</w:t>
      </w:r>
      <w:r w:rsidR="007D78F0" w:rsidRPr="004B3C37">
        <w:rPr>
          <w:rFonts w:ascii="Times New Roman" w:hAnsi="Times New Roman" w:cs="Times New Roman"/>
        </w:rPr>
        <w:t xml:space="preserve">. But </w:t>
      </w:r>
      <w:r w:rsidR="00412DF8" w:rsidRPr="004B3C37">
        <w:rPr>
          <w:rFonts w:ascii="Times New Roman" w:hAnsi="Times New Roman" w:cs="Times New Roman"/>
        </w:rPr>
        <w:t>if there is no</w:t>
      </w:r>
      <w:r w:rsidR="00D218D2" w:rsidRPr="004B3C37">
        <w:rPr>
          <w:rFonts w:ascii="Times New Roman" w:hAnsi="Times New Roman" w:cs="Times New Roman"/>
        </w:rPr>
        <w:t xml:space="preserve"> </w:t>
      </w:r>
      <w:r w:rsidR="00D218D2" w:rsidRPr="004B3C37">
        <w:rPr>
          <w:rFonts w:ascii="Times New Roman" w:hAnsi="Times New Roman" w:cs="Times New Roman"/>
          <w:i/>
          <w:iCs/>
        </w:rPr>
        <w:t>representational</w:t>
      </w:r>
      <w:r w:rsidR="00D218D2" w:rsidRPr="004B3C37">
        <w:rPr>
          <w:rFonts w:ascii="Times New Roman" w:hAnsi="Times New Roman" w:cs="Times New Roman"/>
        </w:rPr>
        <w:t xml:space="preserve"> connection between </w:t>
      </w:r>
      <w:r w:rsidR="00B73C10" w:rsidRPr="004B3C37">
        <w:rPr>
          <w:rFonts w:ascii="Times New Roman" w:hAnsi="Times New Roman" w:cs="Times New Roman"/>
        </w:rPr>
        <w:t>a</w:t>
      </w:r>
      <w:r w:rsidR="00D218D2" w:rsidRPr="004B3C37">
        <w:rPr>
          <w:rFonts w:ascii="Times New Roman" w:hAnsi="Times New Roman" w:cs="Times New Roman"/>
        </w:rPr>
        <w:t xml:space="preserve"> </w:t>
      </w:r>
      <w:r w:rsidR="0049502A" w:rsidRPr="004B3C37">
        <w:rPr>
          <w:rFonts w:ascii="Times New Roman" w:hAnsi="Times New Roman" w:cs="Times New Roman"/>
        </w:rPr>
        <w:t>mental content</w:t>
      </w:r>
      <w:r w:rsidR="00BB7C97" w:rsidRPr="004B3C37">
        <w:rPr>
          <w:rFonts w:ascii="Times New Roman" w:hAnsi="Times New Roman" w:cs="Times New Roman"/>
        </w:rPr>
        <w:t xml:space="preserve"> R</w:t>
      </w:r>
      <w:r w:rsidR="00D218D2" w:rsidRPr="004B3C37">
        <w:rPr>
          <w:rFonts w:ascii="Times New Roman" w:hAnsi="Times New Roman" w:cs="Times New Roman"/>
        </w:rPr>
        <w:t xml:space="preserve"> and its ontological </w:t>
      </w:r>
      <w:r w:rsidR="00386A0E" w:rsidRPr="004B3C37">
        <w:rPr>
          <w:rFonts w:ascii="Times New Roman" w:hAnsi="Times New Roman" w:cs="Times New Roman"/>
        </w:rPr>
        <w:t>basis</w:t>
      </w:r>
      <w:r w:rsidR="00D218D2" w:rsidRPr="004B3C37">
        <w:rPr>
          <w:rFonts w:ascii="Times New Roman" w:hAnsi="Times New Roman" w:cs="Times New Roman"/>
        </w:rPr>
        <w:t xml:space="preserve">, </w:t>
      </w:r>
      <w:r w:rsidR="00412DF8" w:rsidRPr="004B3C37">
        <w:rPr>
          <w:rFonts w:ascii="Times New Roman" w:hAnsi="Times New Roman" w:cs="Times New Roman"/>
        </w:rPr>
        <w:t xml:space="preserve">then </w:t>
      </w:r>
      <w:r w:rsidR="007A5A9C" w:rsidRPr="004B3C37">
        <w:rPr>
          <w:rFonts w:ascii="Times New Roman" w:hAnsi="Times New Roman" w:cs="Times New Roman"/>
        </w:rPr>
        <w:t>I am not sure</w:t>
      </w:r>
      <w:r w:rsidR="00D218D2" w:rsidRPr="004B3C37">
        <w:rPr>
          <w:rFonts w:ascii="Times New Roman" w:hAnsi="Times New Roman" w:cs="Times New Roman"/>
        </w:rPr>
        <w:t xml:space="preserve"> </w:t>
      </w:r>
      <w:r w:rsidR="00510AE1" w:rsidRPr="004B3C37">
        <w:rPr>
          <w:rFonts w:ascii="Times New Roman" w:hAnsi="Times New Roman" w:cs="Times New Roman"/>
        </w:rPr>
        <w:t>what it means to say that th</w:t>
      </w:r>
      <w:r w:rsidR="00BB7C97" w:rsidRPr="004B3C37">
        <w:rPr>
          <w:rFonts w:ascii="Times New Roman" w:hAnsi="Times New Roman" w:cs="Times New Roman"/>
        </w:rPr>
        <w:t xml:space="preserve">is ontological </w:t>
      </w:r>
      <w:r w:rsidR="00386A0E" w:rsidRPr="004B3C37">
        <w:rPr>
          <w:rFonts w:ascii="Times New Roman" w:hAnsi="Times New Roman" w:cs="Times New Roman"/>
        </w:rPr>
        <w:t>basis</w:t>
      </w:r>
      <w:r w:rsidR="00BB7C97" w:rsidRPr="004B3C37">
        <w:rPr>
          <w:rFonts w:ascii="Times New Roman" w:hAnsi="Times New Roman" w:cs="Times New Roman"/>
        </w:rPr>
        <w:t xml:space="preserve"> grounds R in a </w:t>
      </w:r>
      <w:r w:rsidR="00510AE1" w:rsidRPr="004B3C37">
        <w:rPr>
          <w:rFonts w:ascii="Times New Roman" w:hAnsi="Times New Roman" w:cs="Times New Roman"/>
        </w:rPr>
        <w:t>properly direct as opposed to</w:t>
      </w:r>
      <w:r w:rsidR="00412DF8" w:rsidRPr="004B3C37">
        <w:rPr>
          <w:rFonts w:ascii="Times New Roman" w:hAnsi="Times New Roman" w:cs="Times New Roman"/>
        </w:rPr>
        <w:t xml:space="preserve"> an</w:t>
      </w:r>
      <w:r w:rsidR="00510AE1" w:rsidRPr="004B3C37">
        <w:rPr>
          <w:rFonts w:ascii="Times New Roman" w:hAnsi="Times New Roman" w:cs="Times New Roman"/>
        </w:rPr>
        <w:t xml:space="preserve"> improperly</w:t>
      </w:r>
      <w:r w:rsidR="00386A0E" w:rsidRPr="004B3C37">
        <w:rPr>
          <w:rFonts w:ascii="Times New Roman" w:hAnsi="Times New Roman" w:cs="Times New Roman"/>
        </w:rPr>
        <w:t xml:space="preserve"> </w:t>
      </w:r>
      <w:r w:rsidR="00510AE1" w:rsidRPr="004B3C37">
        <w:rPr>
          <w:rFonts w:ascii="Times New Roman" w:hAnsi="Times New Roman" w:cs="Times New Roman"/>
        </w:rPr>
        <w:t xml:space="preserve">indirect </w:t>
      </w:r>
      <w:r w:rsidR="00BB7C97" w:rsidRPr="004B3C37">
        <w:rPr>
          <w:rFonts w:ascii="Times New Roman" w:hAnsi="Times New Roman" w:cs="Times New Roman"/>
        </w:rPr>
        <w:t>fashion</w:t>
      </w:r>
      <w:r w:rsidR="00510AE1" w:rsidRPr="004B3C37">
        <w:rPr>
          <w:rFonts w:ascii="Times New Roman" w:hAnsi="Times New Roman" w:cs="Times New Roman"/>
        </w:rPr>
        <w:t xml:space="preserve">. </w:t>
      </w:r>
      <w:r w:rsidR="00F61B81" w:rsidRPr="004B3C37">
        <w:rPr>
          <w:rFonts w:ascii="Times New Roman" w:hAnsi="Times New Roman" w:cs="Times New Roman"/>
        </w:rPr>
        <w:t>If R</w:t>
      </w:r>
      <w:r w:rsidR="00137F1B">
        <w:rPr>
          <w:rFonts w:ascii="Times New Roman" w:hAnsi="Times New Roman" w:cs="Times New Roman"/>
        </w:rPr>
        <w:t xml:space="preserve"> entirely</w:t>
      </w:r>
      <w:r w:rsidR="00F61B81" w:rsidRPr="004B3C37">
        <w:rPr>
          <w:rFonts w:ascii="Times New Roman" w:hAnsi="Times New Roman" w:cs="Times New Roman"/>
        </w:rPr>
        <w:t xml:space="preserve"> fails to represent its ontological ground regardless of whether R </w:t>
      </w:r>
      <w:r w:rsidR="00D54E54" w:rsidRPr="004B3C37">
        <w:rPr>
          <w:rFonts w:ascii="Times New Roman" w:hAnsi="Times New Roman" w:cs="Times New Roman"/>
        </w:rPr>
        <w:t>counts as</w:t>
      </w:r>
      <w:r w:rsidR="00F61B81" w:rsidRPr="004B3C37">
        <w:rPr>
          <w:rFonts w:ascii="Times New Roman" w:hAnsi="Times New Roman" w:cs="Times New Roman"/>
        </w:rPr>
        <w:t xml:space="preserve"> veridical</w:t>
      </w:r>
      <w:r w:rsidR="00AA0601" w:rsidRPr="004B3C37">
        <w:rPr>
          <w:rFonts w:ascii="Times New Roman" w:hAnsi="Times New Roman" w:cs="Times New Roman"/>
        </w:rPr>
        <w:t xml:space="preserve"> or illusory</w:t>
      </w:r>
      <w:r w:rsidR="00F61B81" w:rsidRPr="004B3C37">
        <w:rPr>
          <w:rFonts w:ascii="Times New Roman" w:hAnsi="Times New Roman" w:cs="Times New Roman"/>
        </w:rPr>
        <w:t>, the</w:t>
      </w:r>
      <w:r w:rsidR="00AA0601" w:rsidRPr="004B3C37">
        <w:rPr>
          <w:rFonts w:ascii="Times New Roman" w:hAnsi="Times New Roman" w:cs="Times New Roman"/>
        </w:rPr>
        <w:t>n the</w:t>
      </w:r>
      <w:r w:rsidR="00F61B81" w:rsidRPr="004B3C37">
        <w:rPr>
          <w:rFonts w:ascii="Times New Roman" w:hAnsi="Times New Roman" w:cs="Times New Roman"/>
        </w:rPr>
        <w:t xml:space="preserve"> </w:t>
      </w:r>
      <w:r w:rsidR="00AA0601" w:rsidRPr="004B3C37">
        <w:rPr>
          <w:rFonts w:ascii="Times New Roman" w:hAnsi="Times New Roman" w:cs="Times New Roman"/>
        </w:rPr>
        <w:t>way in which</w:t>
      </w:r>
      <w:r w:rsidR="00F61B81" w:rsidRPr="004B3C37">
        <w:rPr>
          <w:rFonts w:ascii="Times New Roman" w:hAnsi="Times New Roman" w:cs="Times New Roman"/>
        </w:rPr>
        <w:t xml:space="preserve"> </w:t>
      </w:r>
      <w:r w:rsidR="00AA0601" w:rsidRPr="004B3C37">
        <w:rPr>
          <w:rFonts w:ascii="Times New Roman" w:hAnsi="Times New Roman" w:cs="Times New Roman"/>
        </w:rPr>
        <w:t>R</w:t>
      </w:r>
      <w:r w:rsidR="00F61B81" w:rsidRPr="004B3C37">
        <w:rPr>
          <w:rFonts w:ascii="Times New Roman" w:hAnsi="Times New Roman" w:cs="Times New Roman"/>
        </w:rPr>
        <w:t xml:space="preserve"> </w:t>
      </w:r>
      <w:r w:rsidR="00AA0601" w:rsidRPr="004B3C37">
        <w:rPr>
          <w:rFonts w:ascii="Times New Roman" w:hAnsi="Times New Roman" w:cs="Times New Roman"/>
        </w:rPr>
        <w:t>is grounded seems no better</w:t>
      </w:r>
      <w:r w:rsidR="00137F1B">
        <w:rPr>
          <w:rFonts w:ascii="Times New Roman" w:hAnsi="Times New Roman" w:cs="Times New Roman"/>
        </w:rPr>
        <w:t xml:space="preserve"> </w:t>
      </w:r>
      <w:r w:rsidR="00DF3B23">
        <w:rPr>
          <w:rFonts w:ascii="Times New Roman" w:hAnsi="Times New Roman" w:cs="Times New Roman"/>
        </w:rPr>
        <w:t>(</w:t>
      </w:r>
      <w:r w:rsidR="00AA0601" w:rsidRPr="004B3C37">
        <w:rPr>
          <w:rFonts w:ascii="Times New Roman" w:hAnsi="Times New Roman" w:cs="Times New Roman"/>
        </w:rPr>
        <w:t>no more proper or direct</w:t>
      </w:r>
      <w:r w:rsidR="00DF3B23">
        <w:rPr>
          <w:rFonts w:ascii="Times New Roman" w:hAnsi="Times New Roman" w:cs="Times New Roman"/>
        </w:rPr>
        <w:t>)</w:t>
      </w:r>
      <w:r w:rsidR="00AA0601" w:rsidRPr="004B3C37">
        <w:rPr>
          <w:rFonts w:ascii="Times New Roman" w:hAnsi="Times New Roman" w:cs="Times New Roman"/>
        </w:rPr>
        <w:t xml:space="preserve"> in the veridical</w:t>
      </w:r>
      <w:r w:rsidR="00137F1B">
        <w:rPr>
          <w:rFonts w:ascii="Times New Roman" w:hAnsi="Times New Roman" w:cs="Times New Roman"/>
        </w:rPr>
        <w:t xml:space="preserve"> </w:t>
      </w:r>
      <w:r w:rsidR="00AA0601" w:rsidRPr="004B3C37">
        <w:rPr>
          <w:rFonts w:ascii="Times New Roman" w:hAnsi="Times New Roman" w:cs="Times New Roman"/>
        </w:rPr>
        <w:t>case.</w:t>
      </w:r>
    </w:p>
    <w:p w14:paraId="6AA823BE" w14:textId="02AF8D84" w:rsidR="005C5CF6" w:rsidRPr="004B3C37" w:rsidRDefault="00386A0E" w:rsidP="00DB4BC2">
      <w:pPr>
        <w:spacing w:line="480" w:lineRule="auto"/>
        <w:ind w:firstLine="720"/>
        <w:jc w:val="both"/>
        <w:rPr>
          <w:rFonts w:ascii="Times New Roman" w:hAnsi="Times New Roman" w:cs="Times New Roman"/>
        </w:rPr>
      </w:pPr>
      <w:r w:rsidRPr="004B3C37">
        <w:rPr>
          <w:rFonts w:ascii="Times New Roman" w:hAnsi="Times New Roman" w:cs="Times New Roman"/>
        </w:rPr>
        <w:t>Let me restate this worry</w:t>
      </w:r>
      <w:r w:rsidR="00BB7C97" w:rsidRPr="004B3C37">
        <w:rPr>
          <w:rFonts w:ascii="Times New Roman" w:hAnsi="Times New Roman" w:cs="Times New Roman"/>
        </w:rPr>
        <w:t xml:space="preserve">. </w:t>
      </w:r>
      <w:r w:rsidR="00510AE1" w:rsidRPr="004B3C37">
        <w:rPr>
          <w:rFonts w:ascii="Times New Roman" w:hAnsi="Times New Roman" w:cs="Times New Roman"/>
        </w:rPr>
        <w:t xml:space="preserve">The </w:t>
      </w:r>
      <w:r w:rsidR="0013077F" w:rsidRPr="004B3C37">
        <w:rPr>
          <w:rFonts w:ascii="Times New Roman" w:hAnsi="Times New Roman" w:cs="Times New Roman"/>
        </w:rPr>
        <w:t xml:space="preserve">notion of </w:t>
      </w:r>
      <w:r w:rsidR="00510AE1" w:rsidRPr="004B3C37">
        <w:rPr>
          <w:rFonts w:ascii="Times New Roman" w:hAnsi="Times New Roman" w:cs="Times New Roman"/>
        </w:rPr>
        <w:t>a ‘properly direct’ grounding</w:t>
      </w:r>
      <w:r w:rsidR="0013077F" w:rsidRPr="004B3C37">
        <w:rPr>
          <w:rFonts w:ascii="Times New Roman" w:hAnsi="Times New Roman" w:cs="Times New Roman"/>
        </w:rPr>
        <w:t xml:space="preserve"> relation</w:t>
      </w:r>
      <w:r w:rsidR="00383865" w:rsidRPr="004B3C37">
        <w:rPr>
          <w:rFonts w:ascii="Times New Roman" w:hAnsi="Times New Roman" w:cs="Times New Roman"/>
        </w:rPr>
        <w:t xml:space="preserve"> </w:t>
      </w:r>
      <w:r w:rsidR="00EA034F">
        <w:rPr>
          <w:rFonts w:ascii="Times New Roman" w:hAnsi="Times New Roman" w:cs="Times New Roman"/>
        </w:rPr>
        <w:t>seems</w:t>
      </w:r>
      <w:r w:rsidR="00383865" w:rsidRPr="004B3C37">
        <w:rPr>
          <w:rFonts w:ascii="Times New Roman" w:hAnsi="Times New Roman" w:cs="Times New Roman"/>
        </w:rPr>
        <w:t xml:space="preserve"> intended to</w:t>
      </w:r>
      <w:r w:rsidR="00510AE1" w:rsidRPr="004B3C37">
        <w:rPr>
          <w:rFonts w:ascii="Times New Roman" w:hAnsi="Times New Roman" w:cs="Times New Roman"/>
        </w:rPr>
        <w:t xml:space="preserve"> </w:t>
      </w:r>
      <w:r w:rsidR="00383865" w:rsidRPr="004B3C37">
        <w:rPr>
          <w:rFonts w:ascii="Times New Roman" w:hAnsi="Times New Roman" w:cs="Times New Roman"/>
        </w:rPr>
        <w:t>have</w:t>
      </w:r>
      <w:r w:rsidR="0013077F" w:rsidRPr="004B3C37">
        <w:rPr>
          <w:rFonts w:ascii="Times New Roman" w:hAnsi="Times New Roman" w:cs="Times New Roman"/>
        </w:rPr>
        <w:t xml:space="preserve"> a normative, justificatory </w:t>
      </w:r>
      <w:r w:rsidR="00383865" w:rsidRPr="004B3C37">
        <w:rPr>
          <w:rFonts w:ascii="Times New Roman" w:hAnsi="Times New Roman" w:cs="Times New Roman"/>
        </w:rPr>
        <w:t>upshot</w:t>
      </w:r>
      <w:r w:rsidR="0013077F" w:rsidRPr="004B3C37">
        <w:rPr>
          <w:rFonts w:ascii="Times New Roman" w:hAnsi="Times New Roman" w:cs="Times New Roman"/>
        </w:rPr>
        <w:t xml:space="preserve">. </w:t>
      </w:r>
      <w:r w:rsidR="00137F1B">
        <w:rPr>
          <w:rFonts w:ascii="Times New Roman" w:hAnsi="Times New Roman" w:cs="Times New Roman"/>
        </w:rPr>
        <w:t>T</w:t>
      </w:r>
      <w:r w:rsidR="0013077F" w:rsidRPr="004B3C37">
        <w:rPr>
          <w:rFonts w:ascii="Times New Roman" w:hAnsi="Times New Roman" w:cs="Times New Roman"/>
        </w:rPr>
        <w:t>his</w:t>
      </w:r>
      <w:r w:rsidR="00383865" w:rsidRPr="004B3C37">
        <w:rPr>
          <w:rFonts w:ascii="Times New Roman" w:hAnsi="Times New Roman" w:cs="Times New Roman"/>
        </w:rPr>
        <w:t xml:space="preserve"> upshot</w:t>
      </w:r>
      <w:r w:rsidR="0013077F" w:rsidRPr="004B3C37">
        <w:rPr>
          <w:rFonts w:ascii="Times New Roman" w:hAnsi="Times New Roman" w:cs="Times New Roman"/>
        </w:rPr>
        <w:t xml:space="preserve"> </w:t>
      </w:r>
      <w:r w:rsidR="00510AE1" w:rsidRPr="004B3C37">
        <w:rPr>
          <w:rFonts w:ascii="Times New Roman" w:hAnsi="Times New Roman" w:cs="Times New Roman"/>
        </w:rPr>
        <w:t>hinge</w:t>
      </w:r>
      <w:r w:rsidR="00137F1B">
        <w:rPr>
          <w:rFonts w:ascii="Times New Roman" w:hAnsi="Times New Roman" w:cs="Times New Roman"/>
        </w:rPr>
        <w:t>s</w:t>
      </w:r>
      <w:r w:rsidR="00510AE1" w:rsidRPr="004B3C37">
        <w:rPr>
          <w:rFonts w:ascii="Times New Roman" w:hAnsi="Times New Roman" w:cs="Times New Roman"/>
        </w:rPr>
        <w:t xml:space="preserve"> on the special epistem</w:t>
      </w:r>
      <w:r w:rsidR="0074101F" w:rsidRPr="004B3C37">
        <w:rPr>
          <w:rFonts w:ascii="Times New Roman" w:hAnsi="Times New Roman" w:cs="Times New Roman"/>
        </w:rPr>
        <w:t>ic</w:t>
      </w:r>
      <w:r w:rsidR="00510AE1" w:rsidRPr="004B3C37">
        <w:rPr>
          <w:rFonts w:ascii="Times New Roman" w:hAnsi="Times New Roman" w:cs="Times New Roman"/>
        </w:rPr>
        <w:t xml:space="preserve"> </w:t>
      </w:r>
      <w:r w:rsidR="0074101F" w:rsidRPr="004B3C37">
        <w:rPr>
          <w:rFonts w:ascii="Times New Roman" w:hAnsi="Times New Roman" w:cs="Times New Roman"/>
        </w:rPr>
        <w:t>feature</w:t>
      </w:r>
      <w:r w:rsidRPr="004B3C37">
        <w:rPr>
          <w:rFonts w:ascii="Times New Roman" w:hAnsi="Times New Roman" w:cs="Times New Roman"/>
        </w:rPr>
        <w:t>s</w:t>
      </w:r>
      <w:r w:rsidR="00510AE1" w:rsidRPr="004B3C37">
        <w:rPr>
          <w:rFonts w:ascii="Times New Roman" w:hAnsi="Times New Roman" w:cs="Times New Roman"/>
        </w:rPr>
        <w:t xml:space="preserve"> that </w:t>
      </w:r>
      <w:r w:rsidR="0013077F" w:rsidRPr="004B3C37">
        <w:rPr>
          <w:rFonts w:ascii="Times New Roman" w:hAnsi="Times New Roman" w:cs="Times New Roman"/>
        </w:rPr>
        <w:t>a</w:t>
      </w:r>
      <w:r w:rsidR="00510AE1" w:rsidRPr="004B3C37">
        <w:rPr>
          <w:rFonts w:ascii="Times New Roman" w:hAnsi="Times New Roman" w:cs="Times New Roman"/>
        </w:rPr>
        <w:t xml:space="preserve"> representation </w:t>
      </w:r>
      <w:r w:rsidR="0013077F" w:rsidRPr="004B3C37">
        <w:rPr>
          <w:rFonts w:ascii="Times New Roman" w:hAnsi="Times New Roman" w:cs="Times New Roman"/>
        </w:rPr>
        <w:t>supposedly acquires</w:t>
      </w:r>
      <w:r w:rsidR="00383865" w:rsidRPr="004B3C37">
        <w:rPr>
          <w:rFonts w:ascii="Times New Roman" w:hAnsi="Times New Roman" w:cs="Times New Roman"/>
        </w:rPr>
        <w:t xml:space="preserve"> from the </w:t>
      </w:r>
      <w:r w:rsidR="00923001" w:rsidRPr="004B3C37">
        <w:rPr>
          <w:rFonts w:ascii="Times New Roman" w:hAnsi="Times New Roman" w:cs="Times New Roman"/>
        </w:rPr>
        <w:t>way</w:t>
      </w:r>
      <w:r w:rsidR="00383865" w:rsidRPr="004B3C37">
        <w:rPr>
          <w:rFonts w:ascii="Times New Roman" w:hAnsi="Times New Roman" w:cs="Times New Roman"/>
        </w:rPr>
        <w:t xml:space="preserve"> in which it is grounded.</w:t>
      </w:r>
      <w:r w:rsidR="0013077F" w:rsidRPr="004B3C37">
        <w:rPr>
          <w:rFonts w:ascii="Times New Roman" w:hAnsi="Times New Roman" w:cs="Times New Roman"/>
        </w:rPr>
        <w:t xml:space="preserve"> </w:t>
      </w:r>
      <w:r w:rsidR="0049502A" w:rsidRPr="004B3C37">
        <w:rPr>
          <w:rFonts w:ascii="Times New Roman" w:hAnsi="Times New Roman" w:cs="Times New Roman"/>
        </w:rPr>
        <w:t xml:space="preserve">In contemporary realist views, </w:t>
      </w:r>
      <w:r w:rsidR="003A736A">
        <w:rPr>
          <w:rFonts w:ascii="Times New Roman" w:hAnsi="Times New Roman" w:cs="Times New Roman"/>
        </w:rPr>
        <w:t>this means (roughly speaking)</w:t>
      </w:r>
      <w:r w:rsidR="004C1E9E" w:rsidRPr="004B3C37">
        <w:rPr>
          <w:rFonts w:ascii="Times New Roman" w:hAnsi="Times New Roman" w:cs="Times New Roman"/>
        </w:rPr>
        <w:t xml:space="preserve">: </w:t>
      </w:r>
      <w:r w:rsidR="0049502A" w:rsidRPr="004B3C37">
        <w:rPr>
          <w:rFonts w:ascii="Times New Roman" w:hAnsi="Times New Roman" w:cs="Times New Roman"/>
        </w:rPr>
        <w:t xml:space="preserve">a mental content R </w:t>
      </w:r>
      <w:r w:rsidR="00A74A05" w:rsidRPr="004B3C37">
        <w:rPr>
          <w:rFonts w:ascii="Times New Roman" w:hAnsi="Times New Roman" w:cs="Times New Roman"/>
        </w:rPr>
        <w:t>qualifies as objective</w:t>
      </w:r>
      <w:r w:rsidR="0049502A" w:rsidRPr="004B3C37">
        <w:rPr>
          <w:rFonts w:ascii="Times New Roman" w:hAnsi="Times New Roman" w:cs="Times New Roman"/>
        </w:rPr>
        <w:t xml:space="preserve"> </w:t>
      </w:r>
      <w:r w:rsidR="007A5A9C" w:rsidRPr="004B3C37">
        <w:rPr>
          <w:rFonts w:ascii="Times New Roman" w:hAnsi="Times New Roman" w:cs="Times New Roman"/>
        </w:rPr>
        <w:t>because there is</w:t>
      </w:r>
      <w:r w:rsidR="004C1E9E" w:rsidRPr="004B3C37">
        <w:rPr>
          <w:rFonts w:ascii="Times New Roman" w:hAnsi="Times New Roman" w:cs="Times New Roman"/>
        </w:rPr>
        <w:t xml:space="preserve"> a stable</w:t>
      </w:r>
      <w:r w:rsidR="009B09E2" w:rsidRPr="004B3C37">
        <w:rPr>
          <w:rFonts w:ascii="Times New Roman" w:hAnsi="Times New Roman" w:cs="Times New Roman"/>
        </w:rPr>
        <w:t>,</w:t>
      </w:r>
      <w:r w:rsidR="004C1E9E" w:rsidRPr="004B3C37">
        <w:rPr>
          <w:rFonts w:ascii="Times New Roman" w:hAnsi="Times New Roman" w:cs="Times New Roman"/>
        </w:rPr>
        <w:t xml:space="preserve"> reliable </w:t>
      </w:r>
      <w:r w:rsidR="009B09E2" w:rsidRPr="004B3C37">
        <w:rPr>
          <w:rFonts w:ascii="Times New Roman" w:hAnsi="Times New Roman" w:cs="Times New Roman"/>
        </w:rPr>
        <w:t>connection between</w:t>
      </w:r>
      <w:r w:rsidR="004C1E9E" w:rsidRPr="004B3C37">
        <w:rPr>
          <w:rFonts w:ascii="Times New Roman" w:hAnsi="Times New Roman" w:cs="Times New Roman"/>
        </w:rPr>
        <w:t xml:space="preserve"> </w:t>
      </w:r>
      <w:r w:rsidR="00A00192" w:rsidRPr="004B3C37">
        <w:rPr>
          <w:rFonts w:ascii="Times New Roman" w:hAnsi="Times New Roman" w:cs="Times New Roman"/>
        </w:rPr>
        <w:t xml:space="preserve">the outer sources which produce R in the mind </w:t>
      </w:r>
      <w:r w:rsidR="009B09E2" w:rsidRPr="004B3C37">
        <w:rPr>
          <w:rFonts w:ascii="Times New Roman" w:hAnsi="Times New Roman" w:cs="Times New Roman"/>
        </w:rPr>
        <w:t>and</w:t>
      </w:r>
      <w:r w:rsidR="00A00192" w:rsidRPr="004B3C37">
        <w:rPr>
          <w:rFonts w:ascii="Times New Roman" w:hAnsi="Times New Roman" w:cs="Times New Roman"/>
        </w:rPr>
        <w:t xml:space="preserve"> what R presents as being the case in the outer world. B</w:t>
      </w:r>
      <w:r w:rsidR="00045907" w:rsidRPr="004B3C37">
        <w:rPr>
          <w:rFonts w:ascii="Times New Roman" w:hAnsi="Times New Roman" w:cs="Times New Roman"/>
        </w:rPr>
        <w:t>y contrast,</w:t>
      </w:r>
      <w:r w:rsidR="00A00192" w:rsidRPr="004B3C37">
        <w:rPr>
          <w:rFonts w:ascii="Times New Roman" w:hAnsi="Times New Roman" w:cs="Times New Roman"/>
        </w:rPr>
        <w:t xml:space="preserve"> in Kant’s idealism, our </w:t>
      </w:r>
      <w:r w:rsidR="00EB68B2" w:rsidRPr="004B3C37">
        <w:rPr>
          <w:rFonts w:ascii="Times New Roman" w:hAnsi="Times New Roman" w:cs="Times New Roman"/>
        </w:rPr>
        <w:t>sensations</w:t>
      </w:r>
      <w:r w:rsidR="00A00192" w:rsidRPr="004B3C37">
        <w:rPr>
          <w:rFonts w:ascii="Times New Roman" w:hAnsi="Times New Roman" w:cs="Times New Roman"/>
        </w:rPr>
        <w:t xml:space="preserve"> never present us with their transcendentally real outer sources. Hence, there is </w:t>
      </w:r>
      <w:r w:rsidR="00A00192" w:rsidRPr="004B3C37">
        <w:rPr>
          <w:rFonts w:ascii="Times New Roman" w:hAnsi="Times New Roman" w:cs="Times New Roman"/>
          <w:i/>
          <w:iCs/>
        </w:rPr>
        <w:t>no</w:t>
      </w:r>
      <w:r w:rsidR="00A00192" w:rsidRPr="004B3C37">
        <w:rPr>
          <w:rFonts w:ascii="Times New Roman" w:hAnsi="Times New Roman" w:cs="Times New Roman"/>
        </w:rPr>
        <w:t xml:space="preserve"> </w:t>
      </w:r>
      <w:r w:rsidR="0074101F" w:rsidRPr="004B3C37">
        <w:rPr>
          <w:rFonts w:ascii="Times New Roman" w:hAnsi="Times New Roman" w:cs="Times New Roman"/>
        </w:rPr>
        <w:t>epistemic</w:t>
      </w:r>
      <w:r w:rsidR="00903D87" w:rsidRPr="004B3C37">
        <w:rPr>
          <w:rFonts w:ascii="Times New Roman" w:hAnsi="Times New Roman" w:cs="Times New Roman"/>
        </w:rPr>
        <w:t>, representational</w:t>
      </w:r>
      <w:r w:rsidR="0074101F" w:rsidRPr="004B3C37">
        <w:rPr>
          <w:rFonts w:ascii="Times New Roman" w:hAnsi="Times New Roman" w:cs="Times New Roman"/>
        </w:rPr>
        <w:t xml:space="preserve"> connection between</w:t>
      </w:r>
      <w:r w:rsidR="0013077F" w:rsidRPr="004B3C37">
        <w:rPr>
          <w:rFonts w:ascii="Times New Roman" w:hAnsi="Times New Roman" w:cs="Times New Roman"/>
        </w:rPr>
        <w:t xml:space="preserve"> </w:t>
      </w:r>
      <w:r w:rsidR="00A00192" w:rsidRPr="004B3C37">
        <w:rPr>
          <w:rFonts w:ascii="Times New Roman" w:hAnsi="Times New Roman" w:cs="Times New Roman"/>
        </w:rPr>
        <w:t xml:space="preserve">the mental contents that make up </w:t>
      </w:r>
      <w:r w:rsidR="0013077F" w:rsidRPr="004B3C37">
        <w:rPr>
          <w:rFonts w:ascii="Times New Roman" w:hAnsi="Times New Roman" w:cs="Times New Roman"/>
        </w:rPr>
        <w:t>our</w:t>
      </w:r>
      <w:r w:rsidR="00A74A05" w:rsidRPr="004B3C37">
        <w:rPr>
          <w:rFonts w:ascii="Times New Roman" w:hAnsi="Times New Roman" w:cs="Times New Roman"/>
        </w:rPr>
        <w:t xml:space="preserve"> objective</w:t>
      </w:r>
      <w:r w:rsidR="0074101F" w:rsidRPr="004B3C37">
        <w:rPr>
          <w:rFonts w:ascii="Times New Roman" w:hAnsi="Times New Roman" w:cs="Times New Roman"/>
        </w:rPr>
        <w:t xml:space="preserve"> experience and</w:t>
      </w:r>
      <w:r w:rsidR="009B09E2" w:rsidRPr="004B3C37">
        <w:rPr>
          <w:rFonts w:ascii="Times New Roman" w:hAnsi="Times New Roman" w:cs="Times New Roman"/>
        </w:rPr>
        <w:t xml:space="preserve"> the</w:t>
      </w:r>
      <w:r w:rsidR="0074101F" w:rsidRPr="004B3C37">
        <w:rPr>
          <w:rFonts w:ascii="Times New Roman" w:hAnsi="Times New Roman" w:cs="Times New Roman"/>
        </w:rPr>
        <w:t xml:space="preserve"> things in themselves</w:t>
      </w:r>
      <w:r w:rsidR="009B09E2" w:rsidRPr="004B3C37">
        <w:rPr>
          <w:rFonts w:ascii="Times New Roman" w:hAnsi="Times New Roman" w:cs="Times New Roman"/>
        </w:rPr>
        <w:t xml:space="preserve"> which give rise to these </w:t>
      </w:r>
      <w:r w:rsidR="00EB68B2" w:rsidRPr="004B3C37">
        <w:rPr>
          <w:rFonts w:ascii="Times New Roman" w:hAnsi="Times New Roman" w:cs="Times New Roman"/>
        </w:rPr>
        <w:t xml:space="preserve">mental </w:t>
      </w:r>
      <w:r w:rsidR="009B09E2" w:rsidRPr="004B3C37">
        <w:rPr>
          <w:rFonts w:ascii="Times New Roman" w:hAnsi="Times New Roman" w:cs="Times New Roman"/>
        </w:rPr>
        <w:t>contents.</w:t>
      </w:r>
      <w:r w:rsidR="004B2CF2" w:rsidRPr="004B3C37">
        <w:rPr>
          <w:rFonts w:ascii="Times New Roman" w:hAnsi="Times New Roman" w:cs="Times New Roman"/>
        </w:rPr>
        <w:t xml:space="preserve"> </w:t>
      </w:r>
      <w:proofErr w:type="gramStart"/>
      <w:r w:rsidR="00137F1B">
        <w:rPr>
          <w:rFonts w:ascii="Times New Roman" w:hAnsi="Times New Roman" w:cs="Times New Roman"/>
        </w:rPr>
        <w:t>In light of</w:t>
      </w:r>
      <w:proofErr w:type="gramEnd"/>
      <w:r w:rsidR="00137F1B">
        <w:rPr>
          <w:rFonts w:ascii="Times New Roman" w:hAnsi="Times New Roman" w:cs="Times New Roman"/>
        </w:rPr>
        <w:t xml:space="preserve"> this, </w:t>
      </w:r>
      <w:r w:rsidR="00A56B82" w:rsidRPr="004B3C37">
        <w:rPr>
          <w:rFonts w:ascii="Times New Roman" w:hAnsi="Times New Roman" w:cs="Times New Roman"/>
        </w:rPr>
        <w:t>I am not sure what to make of the</w:t>
      </w:r>
      <w:r w:rsidR="004A4AFE" w:rsidRPr="004B3C37">
        <w:rPr>
          <w:rFonts w:ascii="Times New Roman" w:hAnsi="Times New Roman" w:cs="Times New Roman"/>
        </w:rPr>
        <w:t xml:space="preserve"> </w:t>
      </w:r>
      <w:r w:rsidR="00C07178" w:rsidRPr="004B3C37">
        <w:rPr>
          <w:rFonts w:ascii="Times New Roman" w:hAnsi="Times New Roman" w:cs="Times New Roman"/>
        </w:rPr>
        <w:t>normative</w:t>
      </w:r>
      <w:r w:rsidR="00227617" w:rsidRPr="004B3C37">
        <w:rPr>
          <w:rFonts w:ascii="Times New Roman" w:hAnsi="Times New Roman" w:cs="Times New Roman"/>
        </w:rPr>
        <w:t xml:space="preserve"> </w:t>
      </w:r>
      <w:r w:rsidR="004A4AFE" w:rsidRPr="004B3C37">
        <w:rPr>
          <w:rFonts w:ascii="Times New Roman" w:hAnsi="Times New Roman" w:cs="Times New Roman"/>
        </w:rPr>
        <w:t>idea</w:t>
      </w:r>
      <w:r w:rsidR="00227617" w:rsidRPr="004B3C37">
        <w:rPr>
          <w:rFonts w:ascii="Times New Roman" w:hAnsi="Times New Roman" w:cs="Times New Roman"/>
        </w:rPr>
        <w:t xml:space="preserve"> that</w:t>
      </w:r>
      <w:r w:rsidR="00137F1B">
        <w:rPr>
          <w:rFonts w:ascii="Times New Roman" w:hAnsi="Times New Roman" w:cs="Times New Roman"/>
        </w:rPr>
        <w:t xml:space="preserve"> in some but not all cases</w:t>
      </w:r>
      <w:r w:rsidR="00DB4BC2">
        <w:rPr>
          <w:rFonts w:ascii="Times New Roman" w:hAnsi="Times New Roman" w:cs="Times New Roman"/>
        </w:rPr>
        <w:t xml:space="preserve"> where we </w:t>
      </w:r>
      <w:r w:rsidR="00DB4BC2">
        <w:rPr>
          <w:rFonts w:ascii="Times New Roman" w:hAnsi="Times New Roman" w:cs="Times New Roman"/>
        </w:rPr>
        <w:lastRenderedPageBreak/>
        <w:t>combine representations, these representations are supplied by</w:t>
      </w:r>
      <w:r w:rsidR="00C07178" w:rsidRPr="004B3C37">
        <w:rPr>
          <w:rFonts w:ascii="Times New Roman" w:hAnsi="Times New Roman" w:cs="Times New Roman"/>
        </w:rPr>
        <w:t xml:space="preserve"> </w:t>
      </w:r>
      <w:r w:rsidR="004B2CF2" w:rsidRPr="004B3C37">
        <w:rPr>
          <w:rFonts w:ascii="Times New Roman" w:hAnsi="Times New Roman" w:cs="Times New Roman"/>
        </w:rPr>
        <w:t>things in themselves</w:t>
      </w:r>
      <w:r w:rsidR="003A48D6" w:rsidRPr="004B3C37">
        <w:rPr>
          <w:rFonts w:ascii="Times New Roman" w:hAnsi="Times New Roman" w:cs="Times New Roman"/>
        </w:rPr>
        <w:t xml:space="preserve"> </w:t>
      </w:r>
      <w:r w:rsidR="009B09E2" w:rsidRPr="004B3C37">
        <w:rPr>
          <w:rFonts w:ascii="Times New Roman" w:hAnsi="Times New Roman" w:cs="Times New Roman"/>
        </w:rPr>
        <w:t>in a</w:t>
      </w:r>
      <w:r w:rsidR="00A56B82" w:rsidRPr="004B3C37">
        <w:rPr>
          <w:rFonts w:ascii="Times New Roman" w:hAnsi="Times New Roman" w:cs="Times New Roman"/>
        </w:rPr>
        <w:t>n</w:t>
      </w:r>
      <w:r w:rsidR="00DF3B23">
        <w:rPr>
          <w:rFonts w:ascii="Times New Roman" w:hAnsi="Times New Roman" w:cs="Times New Roman"/>
        </w:rPr>
        <w:t xml:space="preserve"> epistemically</w:t>
      </w:r>
      <w:r w:rsidR="00A56B82" w:rsidRPr="004B3C37">
        <w:rPr>
          <w:rFonts w:ascii="Times New Roman" w:hAnsi="Times New Roman" w:cs="Times New Roman"/>
        </w:rPr>
        <w:t xml:space="preserve"> appropriate</w:t>
      </w:r>
      <w:r w:rsidR="003A736A">
        <w:rPr>
          <w:rFonts w:ascii="Times New Roman" w:hAnsi="Times New Roman" w:cs="Times New Roman"/>
        </w:rPr>
        <w:t xml:space="preserve"> (properly direct)</w:t>
      </w:r>
      <w:r w:rsidR="00DF3B23">
        <w:rPr>
          <w:rFonts w:ascii="Times New Roman" w:hAnsi="Times New Roman" w:cs="Times New Roman"/>
        </w:rPr>
        <w:t xml:space="preserve"> </w:t>
      </w:r>
      <w:r w:rsidR="00EB68B2" w:rsidRPr="004B3C37">
        <w:rPr>
          <w:rFonts w:ascii="Times New Roman" w:hAnsi="Times New Roman" w:cs="Times New Roman"/>
        </w:rPr>
        <w:t>manner</w:t>
      </w:r>
      <w:r w:rsidR="00A56B82" w:rsidRPr="004B3C37">
        <w:rPr>
          <w:rFonts w:ascii="Times New Roman" w:hAnsi="Times New Roman" w:cs="Times New Roman"/>
        </w:rPr>
        <w:t>.</w:t>
      </w:r>
    </w:p>
    <w:p w14:paraId="767206F9" w14:textId="3E1C56C4" w:rsidR="007D09ED" w:rsidRDefault="00545DDE" w:rsidP="007D7BD8">
      <w:pPr>
        <w:spacing w:line="480" w:lineRule="auto"/>
        <w:jc w:val="both"/>
        <w:rPr>
          <w:rFonts w:ascii="Times New Roman" w:hAnsi="Times New Roman" w:cs="Times New Roman"/>
        </w:rPr>
      </w:pPr>
      <w:r w:rsidRPr="004B3C37">
        <w:rPr>
          <w:rFonts w:ascii="Times New Roman" w:hAnsi="Times New Roman" w:cs="Times New Roman"/>
        </w:rPr>
        <w:tab/>
        <w:t>To illustrate this concern</w:t>
      </w:r>
      <w:r w:rsidR="00F97D8F" w:rsidRPr="004B3C37">
        <w:rPr>
          <w:rFonts w:ascii="Times New Roman" w:hAnsi="Times New Roman" w:cs="Times New Roman"/>
        </w:rPr>
        <w:t xml:space="preserve">, </w:t>
      </w:r>
      <w:r w:rsidR="00A317EA" w:rsidRPr="004B3C37">
        <w:rPr>
          <w:rFonts w:ascii="Times New Roman" w:hAnsi="Times New Roman" w:cs="Times New Roman"/>
        </w:rPr>
        <w:t>conside</w:t>
      </w:r>
      <w:r w:rsidR="00982AAC" w:rsidRPr="004B3C37">
        <w:rPr>
          <w:rFonts w:ascii="Times New Roman" w:hAnsi="Times New Roman" w:cs="Times New Roman"/>
        </w:rPr>
        <w:t>r</w:t>
      </w:r>
      <w:r w:rsidR="00D2202B" w:rsidRPr="004B3C37">
        <w:rPr>
          <w:rFonts w:ascii="Times New Roman" w:hAnsi="Times New Roman" w:cs="Times New Roman"/>
        </w:rPr>
        <w:t xml:space="preserve"> a</w:t>
      </w:r>
      <w:r w:rsidR="00A317EA" w:rsidRPr="004B3C37">
        <w:rPr>
          <w:rFonts w:ascii="Times New Roman" w:hAnsi="Times New Roman" w:cs="Times New Roman"/>
        </w:rPr>
        <w:t xml:space="preserve"> representation</w:t>
      </w:r>
      <w:r w:rsidR="00D2202B" w:rsidRPr="004B3C37">
        <w:rPr>
          <w:rFonts w:ascii="Times New Roman" w:hAnsi="Times New Roman" w:cs="Times New Roman"/>
        </w:rPr>
        <w:t xml:space="preserve"> </w:t>
      </w:r>
      <w:r w:rsidR="00A317EA" w:rsidRPr="004B3C37">
        <w:rPr>
          <w:rFonts w:ascii="Times New Roman" w:hAnsi="Times New Roman" w:cs="Times New Roman"/>
        </w:rPr>
        <w:t>that fail</w:t>
      </w:r>
      <w:r w:rsidR="00D2202B" w:rsidRPr="004B3C37">
        <w:rPr>
          <w:rFonts w:ascii="Times New Roman" w:hAnsi="Times New Roman" w:cs="Times New Roman"/>
        </w:rPr>
        <w:t>s</w:t>
      </w:r>
      <w:r w:rsidR="00A317EA" w:rsidRPr="004B3C37">
        <w:rPr>
          <w:rFonts w:ascii="Times New Roman" w:hAnsi="Times New Roman" w:cs="Times New Roman"/>
        </w:rPr>
        <w:t xml:space="preserve"> to present </w:t>
      </w:r>
      <w:r w:rsidR="00A56B82" w:rsidRPr="004B3C37">
        <w:rPr>
          <w:rFonts w:ascii="Times New Roman" w:hAnsi="Times New Roman" w:cs="Times New Roman"/>
        </w:rPr>
        <w:t xml:space="preserve">an </w:t>
      </w:r>
      <w:r w:rsidR="00A317EA" w:rsidRPr="004B3C37">
        <w:rPr>
          <w:rFonts w:ascii="Times New Roman" w:hAnsi="Times New Roman" w:cs="Times New Roman"/>
        </w:rPr>
        <w:t>empirically real</w:t>
      </w:r>
      <w:r w:rsidR="0093468E" w:rsidRPr="004B3C37">
        <w:rPr>
          <w:rFonts w:ascii="Times New Roman" w:hAnsi="Times New Roman" w:cs="Times New Roman"/>
        </w:rPr>
        <w:t xml:space="preserve"> outer</w:t>
      </w:r>
      <w:r w:rsidR="00A317EA" w:rsidRPr="004B3C37">
        <w:rPr>
          <w:rFonts w:ascii="Times New Roman" w:hAnsi="Times New Roman" w:cs="Times New Roman"/>
        </w:rPr>
        <w:t xml:space="preserve"> </w:t>
      </w:r>
      <w:r w:rsidR="0093468E" w:rsidRPr="004B3C37">
        <w:rPr>
          <w:rFonts w:ascii="Times New Roman" w:hAnsi="Times New Roman" w:cs="Times New Roman"/>
        </w:rPr>
        <w:t>obje</w:t>
      </w:r>
      <w:r w:rsidR="004A4AFE" w:rsidRPr="004B3C37">
        <w:rPr>
          <w:rFonts w:ascii="Times New Roman" w:hAnsi="Times New Roman" w:cs="Times New Roman"/>
        </w:rPr>
        <w:t>c</w:t>
      </w:r>
      <w:r w:rsidR="0093468E" w:rsidRPr="004B3C37">
        <w:rPr>
          <w:rFonts w:ascii="Times New Roman" w:hAnsi="Times New Roman" w:cs="Times New Roman"/>
        </w:rPr>
        <w:t>t</w:t>
      </w:r>
      <w:r w:rsidR="00A9180A" w:rsidRPr="004B3C37">
        <w:rPr>
          <w:rFonts w:ascii="Times New Roman" w:hAnsi="Times New Roman" w:cs="Times New Roman"/>
        </w:rPr>
        <w:t xml:space="preserve">, </w:t>
      </w:r>
      <w:r w:rsidR="00DF3B23">
        <w:rPr>
          <w:rFonts w:ascii="Times New Roman" w:hAnsi="Times New Roman" w:cs="Times New Roman"/>
        </w:rPr>
        <w:t>e.g.,</w:t>
      </w:r>
      <w:r w:rsidR="00A9180A" w:rsidRPr="004B3C37">
        <w:rPr>
          <w:rFonts w:ascii="Times New Roman" w:hAnsi="Times New Roman" w:cs="Times New Roman"/>
        </w:rPr>
        <w:t xml:space="preserve"> my</w:t>
      </w:r>
      <w:r w:rsidR="004A4AFE" w:rsidRPr="004B3C37">
        <w:rPr>
          <w:rFonts w:ascii="Times New Roman" w:hAnsi="Times New Roman" w:cs="Times New Roman"/>
        </w:rPr>
        <w:t xml:space="preserve"> </w:t>
      </w:r>
      <w:r w:rsidR="00923001" w:rsidRPr="004B3C37">
        <w:rPr>
          <w:rFonts w:ascii="Times New Roman" w:hAnsi="Times New Roman" w:cs="Times New Roman"/>
        </w:rPr>
        <w:t>hallucination</w:t>
      </w:r>
      <w:r w:rsidR="002B27DA" w:rsidRPr="004B3C37">
        <w:rPr>
          <w:rFonts w:ascii="Times New Roman" w:hAnsi="Times New Roman" w:cs="Times New Roman"/>
        </w:rPr>
        <w:t xml:space="preserve"> of a</w:t>
      </w:r>
      <w:r w:rsidR="00A957FA" w:rsidRPr="004B3C37">
        <w:rPr>
          <w:rFonts w:ascii="Times New Roman" w:hAnsi="Times New Roman" w:cs="Times New Roman"/>
        </w:rPr>
        <w:t>n</w:t>
      </w:r>
      <w:r w:rsidR="002B27DA" w:rsidRPr="004B3C37">
        <w:rPr>
          <w:rFonts w:ascii="Times New Roman" w:hAnsi="Times New Roman" w:cs="Times New Roman"/>
        </w:rPr>
        <w:t xml:space="preserve"> </w:t>
      </w:r>
      <w:r w:rsidR="00A957FA" w:rsidRPr="004B3C37">
        <w:rPr>
          <w:rFonts w:ascii="Times New Roman" w:hAnsi="Times New Roman" w:cs="Times New Roman"/>
        </w:rPr>
        <w:t>oasis</w:t>
      </w:r>
      <w:r w:rsidR="002B27DA" w:rsidRPr="004B3C37">
        <w:rPr>
          <w:rFonts w:ascii="Times New Roman" w:hAnsi="Times New Roman" w:cs="Times New Roman"/>
        </w:rPr>
        <w:t xml:space="preserve"> in the desert</w:t>
      </w:r>
      <w:r w:rsidR="00A9180A" w:rsidRPr="004B3C37">
        <w:rPr>
          <w:rFonts w:ascii="Times New Roman" w:hAnsi="Times New Roman" w:cs="Times New Roman"/>
        </w:rPr>
        <w:t xml:space="preserve">. For </w:t>
      </w:r>
      <w:proofErr w:type="spellStart"/>
      <w:r w:rsidR="00A9180A" w:rsidRPr="004B3C37">
        <w:rPr>
          <w:rFonts w:ascii="Times New Roman" w:hAnsi="Times New Roman" w:cs="Times New Roman"/>
        </w:rPr>
        <w:t>Jauernig</w:t>
      </w:r>
      <w:proofErr w:type="spellEnd"/>
      <w:r w:rsidR="00A9180A" w:rsidRPr="004B3C37">
        <w:rPr>
          <w:rFonts w:ascii="Times New Roman" w:hAnsi="Times New Roman" w:cs="Times New Roman"/>
        </w:rPr>
        <w:t xml:space="preserve">, </w:t>
      </w:r>
      <w:r w:rsidR="00D2202B" w:rsidRPr="004B3C37">
        <w:rPr>
          <w:rFonts w:ascii="Times New Roman" w:hAnsi="Times New Roman" w:cs="Times New Roman"/>
        </w:rPr>
        <w:t>this representation</w:t>
      </w:r>
      <w:r w:rsidR="00A9180A" w:rsidRPr="004B3C37">
        <w:rPr>
          <w:rFonts w:ascii="Times New Roman" w:hAnsi="Times New Roman" w:cs="Times New Roman"/>
        </w:rPr>
        <w:t xml:space="preserve"> </w:t>
      </w:r>
      <w:r w:rsidR="00D2202B" w:rsidRPr="004B3C37">
        <w:rPr>
          <w:rFonts w:ascii="Times New Roman" w:hAnsi="Times New Roman" w:cs="Times New Roman"/>
        </w:rPr>
        <w:t>is</w:t>
      </w:r>
      <w:r w:rsidR="00A9180A" w:rsidRPr="004B3C37">
        <w:rPr>
          <w:rFonts w:ascii="Times New Roman" w:hAnsi="Times New Roman" w:cs="Times New Roman"/>
        </w:rPr>
        <w:t xml:space="preserve"> </w:t>
      </w:r>
      <w:r w:rsidR="00A9180A" w:rsidRPr="00DF3B23">
        <w:rPr>
          <w:rFonts w:ascii="Times New Roman" w:hAnsi="Times New Roman" w:cs="Times New Roman"/>
        </w:rPr>
        <w:t xml:space="preserve">not </w:t>
      </w:r>
      <w:r w:rsidR="00A9180A" w:rsidRPr="004B3C37">
        <w:rPr>
          <w:rFonts w:ascii="Times New Roman" w:hAnsi="Times New Roman" w:cs="Times New Roman"/>
        </w:rPr>
        <w:t>properly directly grounded</w:t>
      </w:r>
      <w:r w:rsidR="00982AAC" w:rsidRPr="004B3C37">
        <w:rPr>
          <w:rFonts w:ascii="Times New Roman" w:hAnsi="Times New Roman" w:cs="Times New Roman"/>
        </w:rPr>
        <w:t xml:space="preserve"> in</w:t>
      </w:r>
      <w:r w:rsidR="007A5084" w:rsidRPr="004B3C37">
        <w:rPr>
          <w:rFonts w:ascii="Times New Roman" w:hAnsi="Times New Roman" w:cs="Times New Roman"/>
        </w:rPr>
        <w:t xml:space="preserve"> </w:t>
      </w:r>
      <w:r w:rsidR="00A9180A" w:rsidRPr="004B3C37">
        <w:rPr>
          <w:rFonts w:ascii="Times New Roman" w:hAnsi="Times New Roman" w:cs="Times New Roman"/>
        </w:rPr>
        <w:t>thing</w:t>
      </w:r>
      <w:r w:rsidR="00C909D5" w:rsidRPr="004B3C37">
        <w:rPr>
          <w:rFonts w:ascii="Times New Roman" w:hAnsi="Times New Roman" w:cs="Times New Roman"/>
        </w:rPr>
        <w:t>s</w:t>
      </w:r>
      <w:r w:rsidR="00A9180A" w:rsidRPr="004B3C37">
        <w:rPr>
          <w:rFonts w:ascii="Times New Roman" w:hAnsi="Times New Roman" w:cs="Times New Roman"/>
        </w:rPr>
        <w:t xml:space="preserve"> in themselves; rather, </w:t>
      </w:r>
      <w:r w:rsidR="00D2202B" w:rsidRPr="004B3C37">
        <w:rPr>
          <w:rFonts w:ascii="Times New Roman" w:hAnsi="Times New Roman" w:cs="Times New Roman"/>
        </w:rPr>
        <w:t>it is</w:t>
      </w:r>
      <w:r w:rsidR="00A9180A" w:rsidRPr="004B3C37">
        <w:rPr>
          <w:rFonts w:ascii="Times New Roman" w:hAnsi="Times New Roman" w:cs="Times New Roman"/>
        </w:rPr>
        <w:t xml:space="preserve"> composed by </w:t>
      </w:r>
      <w:r w:rsidR="00DF1F84">
        <w:rPr>
          <w:rFonts w:ascii="Times New Roman" w:hAnsi="Times New Roman" w:cs="Times New Roman"/>
        </w:rPr>
        <w:t>my</w:t>
      </w:r>
      <w:r w:rsidR="00A9180A" w:rsidRPr="004B3C37">
        <w:rPr>
          <w:rFonts w:ascii="Times New Roman" w:hAnsi="Times New Roman" w:cs="Times New Roman"/>
        </w:rPr>
        <w:t xml:space="preserve"> imagination</w:t>
      </w:r>
      <w:r w:rsidR="00B97975" w:rsidRPr="004B3C37">
        <w:rPr>
          <w:rFonts w:ascii="Times New Roman" w:hAnsi="Times New Roman" w:cs="Times New Roman"/>
        </w:rPr>
        <w:t xml:space="preserve">. </w:t>
      </w:r>
      <w:r w:rsidR="00DF1F84">
        <w:rPr>
          <w:rFonts w:ascii="Times New Roman" w:hAnsi="Times New Roman" w:cs="Times New Roman"/>
        </w:rPr>
        <w:t>But</w:t>
      </w:r>
      <w:r w:rsidR="009526F7">
        <w:rPr>
          <w:rFonts w:ascii="Times New Roman" w:hAnsi="Times New Roman" w:cs="Times New Roman"/>
        </w:rPr>
        <w:t xml:space="preserve"> </w:t>
      </w:r>
      <w:r w:rsidR="00982AAC" w:rsidRPr="004B3C37">
        <w:rPr>
          <w:rFonts w:ascii="Times New Roman" w:hAnsi="Times New Roman" w:cs="Times New Roman"/>
        </w:rPr>
        <w:t>our</w:t>
      </w:r>
      <w:r w:rsidR="00B97975" w:rsidRPr="004B3C37">
        <w:rPr>
          <w:rFonts w:ascii="Times New Roman" w:hAnsi="Times New Roman" w:cs="Times New Roman"/>
        </w:rPr>
        <w:t xml:space="preserve"> finite, uncreative imagination must</w:t>
      </w:r>
      <w:r w:rsidR="00DF3B23">
        <w:rPr>
          <w:rFonts w:ascii="Times New Roman" w:hAnsi="Times New Roman" w:cs="Times New Roman"/>
        </w:rPr>
        <w:t xml:space="preserve"> ultimately</w:t>
      </w:r>
      <w:r w:rsidR="00B97975" w:rsidRPr="004B3C37">
        <w:rPr>
          <w:rFonts w:ascii="Times New Roman" w:hAnsi="Times New Roman" w:cs="Times New Roman"/>
        </w:rPr>
        <w:t xml:space="preserve"> </w:t>
      </w:r>
      <w:r w:rsidR="00A9180A" w:rsidRPr="004B3C37">
        <w:rPr>
          <w:rFonts w:ascii="Times New Roman" w:hAnsi="Times New Roman" w:cs="Times New Roman"/>
        </w:rPr>
        <w:t xml:space="preserve">draw the </w:t>
      </w:r>
      <w:r w:rsidR="007A5084" w:rsidRPr="004B3C37">
        <w:rPr>
          <w:rFonts w:ascii="Times New Roman" w:hAnsi="Times New Roman" w:cs="Times New Roman"/>
        </w:rPr>
        <w:t>simpler representational units</w:t>
      </w:r>
      <w:r w:rsidR="00A9180A" w:rsidRPr="004B3C37">
        <w:rPr>
          <w:rFonts w:ascii="Times New Roman" w:hAnsi="Times New Roman" w:cs="Times New Roman"/>
        </w:rPr>
        <w:t xml:space="preserve"> required for its </w:t>
      </w:r>
      <w:r w:rsidR="00DF3B23">
        <w:rPr>
          <w:rFonts w:ascii="Times New Roman" w:hAnsi="Times New Roman" w:cs="Times New Roman"/>
        </w:rPr>
        <w:t>fictitious compositions</w:t>
      </w:r>
      <w:r w:rsidR="007A5084" w:rsidRPr="004B3C37">
        <w:rPr>
          <w:rFonts w:ascii="Times New Roman" w:hAnsi="Times New Roman" w:cs="Times New Roman"/>
        </w:rPr>
        <w:t xml:space="preserve"> from </w:t>
      </w:r>
      <w:r w:rsidR="00982AAC" w:rsidRPr="004B3C37">
        <w:rPr>
          <w:rFonts w:ascii="Times New Roman" w:hAnsi="Times New Roman" w:cs="Times New Roman"/>
        </w:rPr>
        <w:t>sensible data</w:t>
      </w:r>
      <w:r w:rsidR="007A5084" w:rsidRPr="004B3C37">
        <w:rPr>
          <w:rFonts w:ascii="Times New Roman" w:hAnsi="Times New Roman" w:cs="Times New Roman"/>
        </w:rPr>
        <w:t xml:space="preserve"> </w:t>
      </w:r>
      <w:r w:rsidR="00EA034F">
        <w:rPr>
          <w:rFonts w:ascii="Times New Roman" w:hAnsi="Times New Roman" w:cs="Times New Roman"/>
        </w:rPr>
        <w:t>supplied by</w:t>
      </w:r>
      <w:r w:rsidR="007A5084" w:rsidRPr="004B3C37">
        <w:rPr>
          <w:rFonts w:ascii="Times New Roman" w:hAnsi="Times New Roman" w:cs="Times New Roman"/>
        </w:rPr>
        <w:t xml:space="preserve"> things in themselves. </w:t>
      </w:r>
      <w:r w:rsidR="00DF1F84">
        <w:rPr>
          <w:rFonts w:ascii="Times New Roman" w:hAnsi="Times New Roman" w:cs="Times New Roman"/>
        </w:rPr>
        <w:t xml:space="preserve">Thus, </w:t>
      </w:r>
      <w:r w:rsidR="00B97975" w:rsidRPr="004B3C37">
        <w:rPr>
          <w:rFonts w:ascii="Times New Roman" w:hAnsi="Times New Roman" w:cs="Times New Roman"/>
        </w:rPr>
        <w:t xml:space="preserve">my hallucination is </w:t>
      </w:r>
      <w:r w:rsidR="000603A9" w:rsidRPr="004B3C37">
        <w:rPr>
          <w:rFonts w:ascii="Times New Roman" w:hAnsi="Times New Roman" w:cs="Times New Roman"/>
        </w:rPr>
        <w:t xml:space="preserve">the result of how my imagination interprets transcendentally given </w:t>
      </w:r>
      <w:r w:rsidR="00726603" w:rsidRPr="004B3C37">
        <w:rPr>
          <w:rFonts w:ascii="Times New Roman" w:hAnsi="Times New Roman" w:cs="Times New Roman"/>
        </w:rPr>
        <w:t>data</w:t>
      </w:r>
      <w:r w:rsidR="000603A9" w:rsidRPr="004B3C37">
        <w:rPr>
          <w:rFonts w:ascii="Times New Roman" w:hAnsi="Times New Roman" w:cs="Times New Roman"/>
        </w:rPr>
        <w:t xml:space="preserve">, </w:t>
      </w:r>
      <w:r w:rsidR="00B97975" w:rsidRPr="004B3C37">
        <w:rPr>
          <w:rFonts w:ascii="Times New Roman" w:hAnsi="Times New Roman" w:cs="Times New Roman"/>
        </w:rPr>
        <w:t xml:space="preserve">just like my veridical </w:t>
      </w:r>
      <w:r w:rsidR="00EA034F">
        <w:rPr>
          <w:rFonts w:ascii="Times New Roman" w:hAnsi="Times New Roman" w:cs="Times New Roman"/>
        </w:rPr>
        <w:t>representation</w:t>
      </w:r>
      <w:r w:rsidR="00B97975" w:rsidRPr="004B3C37">
        <w:rPr>
          <w:rFonts w:ascii="Times New Roman" w:hAnsi="Times New Roman" w:cs="Times New Roman"/>
        </w:rPr>
        <w:t xml:space="preserve"> of </w:t>
      </w:r>
      <w:r w:rsidR="00C708AA">
        <w:rPr>
          <w:rFonts w:ascii="Times New Roman" w:hAnsi="Times New Roman" w:cs="Times New Roman"/>
        </w:rPr>
        <w:t xml:space="preserve">my cat Achilles </w:t>
      </w:r>
      <w:r w:rsidR="00B97975" w:rsidRPr="004B3C37">
        <w:rPr>
          <w:rFonts w:ascii="Times New Roman" w:hAnsi="Times New Roman" w:cs="Times New Roman"/>
        </w:rPr>
        <w:t>is the result of</w:t>
      </w:r>
      <w:r w:rsidR="00982AAC" w:rsidRPr="004B3C37">
        <w:rPr>
          <w:rFonts w:ascii="Times New Roman" w:hAnsi="Times New Roman" w:cs="Times New Roman"/>
        </w:rPr>
        <w:t xml:space="preserve"> my</w:t>
      </w:r>
      <w:r w:rsidR="00CA68A6" w:rsidRPr="004B3C37">
        <w:rPr>
          <w:rFonts w:ascii="Times New Roman" w:hAnsi="Times New Roman" w:cs="Times New Roman"/>
        </w:rPr>
        <w:t xml:space="preserve"> </w:t>
      </w:r>
      <w:r w:rsidR="00B97975" w:rsidRPr="004B3C37">
        <w:rPr>
          <w:rFonts w:ascii="Times New Roman" w:hAnsi="Times New Roman" w:cs="Times New Roman"/>
        </w:rPr>
        <w:t>imaginative processing.</w:t>
      </w:r>
      <w:r w:rsidR="0036719B" w:rsidRPr="004B3C37">
        <w:rPr>
          <w:rFonts w:ascii="Times New Roman" w:hAnsi="Times New Roman" w:cs="Times New Roman"/>
        </w:rPr>
        <w:t xml:space="preserve"> Of course, the imagination </w:t>
      </w:r>
      <w:r w:rsidR="00C708AA">
        <w:rPr>
          <w:rFonts w:ascii="Times New Roman" w:hAnsi="Times New Roman" w:cs="Times New Roman"/>
        </w:rPr>
        <w:t>processes</w:t>
      </w:r>
      <w:r w:rsidR="0036719B" w:rsidRPr="004B3C37">
        <w:rPr>
          <w:rFonts w:ascii="Times New Roman" w:hAnsi="Times New Roman" w:cs="Times New Roman"/>
        </w:rPr>
        <w:t xml:space="preserve"> material content</w:t>
      </w:r>
      <w:r w:rsidR="00D2202B" w:rsidRPr="004B3C37">
        <w:rPr>
          <w:rFonts w:ascii="Times New Roman" w:hAnsi="Times New Roman" w:cs="Times New Roman"/>
        </w:rPr>
        <w:t xml:space="preserve"> very differently</w:t>
      </w:r>
      <w:r w:rsidR="0036719B" w:rsidRPr="004B3C37">
        <w:rPr>
          <w:rFonts w:ascii="Times New Roman" w:hAnsi="Times New Roman" w:cs="Times New Roman"/>
        </w:rPr>
        <w:t xml:space="preserve"> in these two cases. But </w:t>
      </w:r>
      <w:r w:rsidR="0036719B" w:rsidRPr="004B3C37">
        <w:rPr>
          <w:rFonts w:ascii="Times New Roman" w:hAnsi="Times New Roman" w:cs="Times New Roman"/>
          <w:i/>
          <w:iCs/>
        </w:rPr>
        <w:t>this</w:t>
      </w:r>
      <w:r w:rsidR="0036719B" w:rsidRPr="004B3C37">
        <w:rPr>
          <w:rFonts w:ascii="Times New Roman" w:hAnsi="Times New Roman" w:cs="Times New Roman"/>
        </w:rPr>
        <w:t xml:space="preserve"> difference </w:t>
      </w:r>
      <w:r w:rsidR="00DF1F84">
        <w:rPr>
          <w:rFonts w:ascii="Times New Roman" w:hAnsi="Times New Roman" w:cs="Times New Roman"/>
        </w:rPr>
        <w:t>has nothing to do with</w:t>
      </w:r>
      <w:r w:rsidR="0036719B" w:rsidRPr="004B3C37">
        <w:rPr>
          <w:rFonts w:ascii="Times New Roman" w:hAnsi="Times New Roman" w:cs="Times New Roman"/>
        </w:rPr>
        <w:t xml:space="preserve"> transcendental grounding relation</w:t>
      </w:r>
      <w:r w:rsidR="00DB4BC2">
        <w:rPr>
          <w:rFonts w:ascii="Times New Roman" w:hAnsi="Times New Roman" w:cs="Times New Roman"/>
        </w:rPr>
        <w:t>s</w:t>
      </w:r>
      <w:r w:rsidR="00DF1F84">
        <w:rPr>
          <w:rFonts w:ascii="Times New Roman" w:hAnsi="Times New Roman" w:cs="Times New Roman"/>
        </w:rPr>
        <w:t>;</w:t>
      </w:r>
      <w:r w:rsidR="00CA68A6" w:rsidRPr="004B3C37">
        <w:rPr>
          <w:rFonts w:ascii="Times New Roman" w:hAnsi="Times New Roman" w:cs="Times New Roman"/>
        </w:rPr>
        <w:t xml:space="preserve"> </w:t>
      </w:r>
      <w:r w:rsidR="00DF1F84">
        <w:rPr>
          <w:rFonts w:ascii="Times New Roman" w:hAnsi="Times New Roman" w:cs="Times New Roman"/>
        </w:rPr>
        <w:t>rather, it</w:t>
      </w:r>
      <w:r w:rsidR="00CA68A6" w:rsidRPr="004B3C37">
        <w:rPr>
          <w:rFonts w:ascii="Times New Roman" w:hAnsi="Times New Roman" w:cs="Times New Roman"/>
        </w:rPr>
        <w:t xml:space="preserve"> </w:t>
      </w:r>
      <w:r w:rsidR="0036719B" w:rsidRPr="004B3C37">
        <w:rPr>
          <w:rFonts w:ascii="Times New Roman" w:hAnsi="Times New Roman" w:cs="Times New Roman"/>
        </w:rPr>
        <w:t xml:space="preserve">concerns </w:t>
      </w:r>
      <w:r w:rsidR="007D09ED" w:rsidRPr="004B3C37">
        <w:rPr>
          <w:rFonts w:ascii="Times New Roman" w:hAnsi="Times New Roman" w:cs="Times New Roman"/>
        </w:rPr>
        <w:t xml:space="preserve">the mental activities that </w:t>
      </w:r>
      <w:r w:rsidR="00DE6284" w:rsidRPr="004B3C37">
        <w:rPr>
          <w:rFonts w:ascii="Times New Roman" w:hAnsi="Times New Roman" w:cs="Times New Roman"/>
        </w:rPr>
        <w:t>interpret</w:t>
      </w:r>
      <w:r w:rsidR="007D09ED" w:rsidRPr="004B3C37">
        <w:rPr>
          <w:rFonts w:ascii="Times New Roman" w:hAnsi="Times New Roman" w:cs="Times New Roman"/>
        </w:rPr>
        <w:t xml:space="preserve"> </w:t>
      </w:r>
      <w:r w:rsidR="00DA14E2" w:rsidRPr="004B3C37">
        <w:rPr>
          <w:rFonts w:ascii="Times New Roman" w:hAnsi="Times New Roman" w:cs="Times New Roman"/>
        </w:rPr>
        <w:t xml:space="preserve">given </w:t>
      </w:r>
      <w:r w:rsidR="00CA68A6" w:rsidRPr="004B3C37">
        <w:rPr>
          <w:rFonts w:ascii="Times New Roman" w:hAnsi="Times New Roman" w:cs="Times New Roman"/>
        </w:rPr>
        <w:t>mental</w:t>
      </w:r>
      <w:r w:rsidR="007D09ED" w:rsidRPr="004B3C37">
        <w:rPr>
          <w:rFonts w:ascii="Times New Roman" w:hAnsi="Times New Roman" w:cs="Times New Roman"/>
        </w:rPr>
        <w:t xml:space="preserve"> content</w:t>
      </w:r>
      <w:r w:rsidR="00DB4BC2">
        <w:rPr>
          <w:rFonts w:ascii="Times New Roman" w:hAnsi="Times New Roman" w:cs="Times New Roman"/>
        </w:rPr>
        <w:t xml:space="preserve"> either</w:t>
      </w:r>
      <w:r w:rsidR="007D09ED" w:rsidRPr="004B3C37">
        <w:rPr>
          <w:rFonts w:ascii="Times New Roman" w:hAnsi="Times New Roman" w:cs="Times New Roman"/>
        </w:rPr>
        <w:t xml:space="preserve"> in accordance with or in violation of the</w:t>
      </w:r>
      <w:r w:rsidR="00DF3B23">
        <w:rPr>
          <w:rFonts w:ascii="Times New Roman" w:hAnsi="Times New Roman" w:cs="Times New Roman"/>
        </w:rPr>
        <w:t xml:space="preserve"> </w:t>
      </w:r>
      <w:r w:rsidR="007D09ED" w:rsidRPr="004B3C37">
        <w:rPr>
          <w:rFonts w:ascii="Times New Roman" w:hAnsi="Times New Roman" w:cs="Times New Roman"/>
          <w:i/>
          <w:iCs/>
        </w:rPr>
        <w:t>formal</w:t>
      </w:r>
      <w:r w:rsidR="007D09ED" w:rsidRPr="004B3C37">
        <w:rPr>
          <w:rFonts w:ascii="Times New Roman" w:hAnsi="Times New Roman" w:cs="Times New Roman"/>
        </w:rPr>
        <w:t xml:space="preserve"> condition of experience. Thus, the formal criterion for</w:t>
      </w:r>
      <w:r w:rsidR="00A74A05" w:rsidRPr="004B3C37">
        <w:rPr>
          <w:rFonts w:ascii="Times New Roman" w:hAnsi="Times New Roman" w:cs="Times New Roman"/>
        </w:rPr>
        <w:t xml:space="preserve"> </w:t>
      </w:r>
      <w:r w:rsidR="009526F7">
        <w:rPr>
          <w:rFonts w:ascii="Times New Roman" w:hAnsi="Times New Roman" w:cs="Times New Roman"/>
        </w:rPr>
        <w:t>genuine</w:t>
      </w:r>
      <w:r w:rsidR="007D09ED" w:rsidRPr="004B3C37">
        <w:rPr>
          <w:rFonts w:ascii="Times New Roman" w:hAnsi="Times New Roman" w:cs="Times New Roman"/>
        </w:rPr>
        <w:t xml:space="preserve"> experience carries</w:t>
      </w:r>
      <w:r w:rsidR="00DF3B23">
        <w:rPr>
          <w:rFonts w:ascii="Times New Roman" w:hAnsi="Times New Roman" w:cs="Times New Roman"/>
        </w:rPr>
        <w:t xml:space="preserve"> all</w:t>
      </w:r>
      <w:r w:rsidR="007D09ED" w:rsidRPr="004B3C37">
        <w:rPr>
          <w:rFonts w:ascii="Times New Roman" w:hAnsi="Times New Roman" w:cs="Times New Roman"/>
        </w:rPr>
        <w:t xml:space="preserve"> the weight </w:t>
      </w:r>
      <w:r w:rsidR="00A74A05" w:rsidRPr="004B3C37">
        <w:rPr>
          <w:rFonts w:ascii="Times New Roman" w:hAnsi="Times New Roman" w:cs="Times New Roman"/>
        </w:rPr>
        <w:t>here</w:t>
      </w:r>
      <w:r w:rsidR="007D7BD8" w:rsidRPr="004B3C37">
        <w:rPr>
          <w:rFonts w:ascii="Times New Roman" w:hAnsi="Times New Roman" w:cs="Times New Roman"/>
        </w:rPr>
        <w:t>.</w:t>
      </w:r>
      <w:r w:rsidR="004A4AFE" w:rsidRPr="004B3C37">
        <w:rPr>
          <w:rFonts w:ascii="Times New Roman" w:hAnsi="Times New Roman" w:cs="Times New Roman"/>
        </w:rPr>
        <w:t xml:space="preserve"> </w:t>
      </w:r>
      <w:r w:rsidR="007D09ED" w:rsidRPr="004B3C37">
        <w:rPr>
          <w:rFonts w:ascii="Times New Roman" w:hAnsi="Times New Roman" w:cs="Times New Roman"/>
        </w:rPr>
        <w:t>And, to repeat, it is difficult to see how appeal</w:t>
      </w:r>
      <w:r w:rsidR="00C909D5" w:rsidRPr="004B3C37">
        <w:rPr>
          <w:rFonts w:ascii="Times New Roman" w:hAnsi="Times New Roman" w:cs="Times New Roman"/>
        </w:rPr>
        <w:t>ing</w:t>
      </w:r>
      <w:r w:rsidR="007D09ED" w:rsidRPr="004B3C37">
        <w:rPr>
          <w:rFonts w:ascii="Times New Roman" w:hAnsi="Times New Roman" w:cs="Times New Roman"/>
        </w:rPr>
        <w:t xml:space="preserve"> to</w:t>
      </w:r>
      <w:r w:rsidR="00C708AA">
        <w:rPr>
          <w:rFonts w:ascii="Times New Roman" w:hAnsi="Times New Roman" w:cs="Times New Roman"/>
        </w:rPr>
        <w:t xml:space="preserve"> a</w:t>
      </w:r>
      <w:r w:rsidR="007D09ED" w:rsidRPr="004B3C37">
        <w:rPr>
          <w:rFonts w:ascii="Times New Roman" w:hAnsi="Times New Roman" w:cs="Times New Roman"/>
        </w:rPr>
        <w:t xml:space="preserve"> </w:t>
      </w:r>
      <w:r w:rsidR="00C708AA">
        <w:rPr>
          <w:rFonts w:ascii="Times New Roman" w:hAnsi="Times New Roman" w:cs="Times New Roman"/>
        </w:rPr>
        <w:t>special</w:t>
      </w:r>
      <w:r w:rsidR="007D09ED" w:rsidRPr="004B3C37">
        <w:rPr>
          <w:rFonts w:ascii="Times New Roman" w:hAnsi="Times New Roman" w:cs="Times New Roman"/>
        </w:rPr>
        <w:t xml:space="preserve"> transcendental grounding relation c</w:t>
      </w:r>
      <w:r w:rsidR="00982AAC" w:rsidRPr="004B3C37">
        <w:rPr>
          <w:rFonts w:ascii="Times New Roman" w:hAnsi="Times New Roman" w:cs="Times New Roman"/>
        </w:rPr>
        <w:t>ould</w:t>
      </w:r>
      <w:r w:rsidR="00CA68A6" w:rsidRPr="004B3C37">
        <w:rPr>
          <w:rFonts w:ascii="Times New Roman" w:hAnsi="Times New Roman" w:cs="Times New Roman"/>
        </w:rPr>
        <w:t xml:space="preserve"> </w:t>
      </w:r>
      <w:r w:rsidR="007D09ED" w:rsidRPr="004B3C37">
        <w:rPr>
          <w:rFonts w:ascii="Times New Roman" w:hAnsi="Times New Roman" w:cs="Times New Roman"/>
        </w:rPr>
        <w:t xml:space="preserve">add </w:t>
      </w:r>
      <w:r w:rsidR="00A56B82" w:rsidRPr="004B3C37">
        <w:rPr>
          <w:rFonts w:ascii="Times New Roman" w:hAnsi="Times New Roman" w:cs="Times New Roman"/>
        </w:rPr>
        <w:t>any</w:t>
      </w:r>
      <w:r w:rsidR="007D09ED" w:rsidRPr="004B3C37">
        <w:rPr>
          <w:rFonts w:ascii="Times New Roman" w:hAnsi="Times New Roman" w:cs="Times New Roman"/>
        </w:rPr>
        <w:t xml:space="preserve"> further weight: </w:t>
      </w:r>
      <w:r w:rsidR="007C5B44" w:rsidRPr="004B3C37">
        <w:rPr>
          <w:rFonts w:ascii="Times New Roman" w:hAnsi="Times New Roman" w:cs="Times New Roman"/>
        </w:rPr>
        <w:t xml:space="preserve">even if our representations </w:t>
      </w:r>
      <w:r w:rsidR="000158D9" w:rsidRPr="004B3C37">
        <w:rPr>
          <w:rFonts w:ascii="Times New Roman" w:hAnsi="Times New Roman" w:cs="Times New Roman"/>
        </w:rPr>
        <w:t>qualify as</w:t>
      </w:r>
      <w:r w:rsidR="00BE7E36" w:rsidRPr="004B3C37">
        <w:rPr>
          <w:rFonts w:ascii="Times New Roman" w:hAnsi="Times New Roman" w:cs="Times New Roman"/>
        </w:rPr>
        <w:t xml:space="preserve"> genuine</w:t>
      </w:r>
      <w:r w:rsidR="007C5B44" w:rsidRPr="004B3C37">
        <w:rPr>
          <w:rFonts w:ascii="Times New Roman" w:hAnsi="Times New Roman" w:cs="Times New Roman"/>
        </w:rPr>
        <w:t xml:space="preserve"> experience</w:t>
      </w:r>
      <w:r w:rsidR="000158D9" w:rsidRPr="004B3C37">
        <w:rPr>
          <w:rFonts w:ascii="Times New Roman" w:hAnsi="Times New Roman" w:cs="Times New Roman"/>
        </w:rPr>
        <w:t>s</w:t>
      </w:r>
      <w:r w:rsidR="007C5B44" w:rsidRPr="004B3C37">
        <w:rPr>
          <w:rFonts w:ascii="Times New Roman" w:hAnsi="Times New Roman" w:cs="Times New Roman"/>
        </w:rPr>
        <w:t xml:space="preserve"> that disclose </w:t>
      </w:r>
      <w:r w:rsidR="007D09ED" w:rsidRPr="004B3C37">
        <w:rPr>
          <w:rFonts w:ascii="Times New Roman" w:hAnsi="Times New Roman" w:cs="Times New Roman"/>
        </w:rPr>
        <w:t xml:space="preserve">empirical realities, they </w:t>
      </w:r>
      <w:r w:rsidR="007C5B44" w:rsidRPr="004B3C37">
        <w:rPr>
          <w:rFonts w:ascii="Times New Roman" w:hAnsi="Times New Roman" w:cs="Times New Roman"/>
        </w:rPr>
        <w:t xml:space="preserve">do not </w:t>
      </w:r>
      <w:r w:rsidR="007C5B44" w:rsidRPr="009526F7">
        <w:rPr>
          <w:rFonts w:ascii="Times New Roman" w:hAnsi="Times New Roman" w:cs="Times New Roman"/>
        </w:rPr>
        <w:t>epistemically</w:t>
      </w:r>
      <w:r w:rsidR="007C5B44" w:rsidRPr="004B3C37">
        <w:rPr>
          <w:rFonts w:ascii="Times New Roman" w:hAnsi="Times New Roman" w:cs="Times New Roman"/>
        </w:rPr>
        <w:t xml:space="preserve"> connect</w:t>
      </w:r>
      <w:r w:rsidR="004A4AFE" w:rsidRPr="004B3C37">
        <w:rPr>
          <w:rFonts w:ascii="Times New Roman" w:hAnsi="Times New Roman" w:cs="Times New Roman"/>
        </w:rPr>
        <w:t xml:space="preserve"> with</w:t>
      </w:r>
      <w:r w:rsidR="007D7BD8" w:rsidRPr="004B3C37">
        <w:rPr>
          <w:rFonts w:ascii="Times New Roman" w:hAnsi="Times New Roman" w:cs="Times New Roman"/>
        </w:rPr>
        <w:t xml:space="preserve"> or disclose </w:t>
      </w:r>
      <w:r w:rsidR="007C5B44" w:rsidRPr="004B3C37">
        <w:rPr>
          <w:rFonts w:ascii="Times New Roman" w:hAnsi="Times New Roman" w:cs="Times New Roman"/>
        </w:rPr>
        <w:t>the transcendental grounds of their material content any more than pseudo-experiences</w:t>
      </w:r>
      <w:r w:rsidR="00BE7E36" w:rsidRPr="004B3C37">
        <w:rPr>
          <w:rFonts w:ascii="Times New Roman" w:hAnsi="Times New Roman" w:cs="Times New Roman"/>
        </w:rPr>
        <w:t xml:space="preserve"> do. </w:t>
      </w:r>
    </w:p>
    <w:p w14:paraId="40A8B354" w14:textId="0304B4BF" w:rsidR="003A736A" w:rsidRDefault="00EA034F" w:rsidP="003A736A">
      <w:pPr>
        <w:spacing w:line="480" w:lineRule="auto"/>
        <w:jc w:val="both"/>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Jauernig’s</w:t>
      </w:r>
      <w:proofErr w:type="spellEnd"/>
      <w:r>
        <w:rPr>
          <w:rFonts w:ascii="Times New Roman" w:hAnsi="Times New Roman" w:cs="Times New Roman"/>
        </w:rPr>
        <w:t xml:space="preserve"> appeal to the</w:t>
      </w:r>
      <w:r w:rsidR="003A736A">
        <w:rPr>
          <w:rFonts w:ascii="Times New Roman" w:hAnsi="Times New Roman" w:cs="Times New Roman"/>
        </w:rPr>
        <w:t xml:space="preserve"> envisaged</w:t>
      </w:r>
      <w:r>
        <w:rPr>
          <w:rFonts w:ascii="Times New Roman" w:hAnsi="Times New Roman" w:cs="Times New Roman"/>
        </w:rPr>
        <w:t xml:space="preserve"> grounding relation </w:t>
      </w:r>
      <w:r w:rsidR="009526F7">
        <w:rPr>
          <w:rFonts w:ascii="Times New Roman" w:hAnsi="Times New Roman" w:cs="Times New Roman"/>
        </w:rPr>
        <w:t>might</w:t>
      </w:r>
      <w:r>
        <w:rPr>
          <w:rFonts w:ascii="Times New Roman" w:hAnsi="Times New Roman" w:cs="Times New Roman"/>
        </w:rPr>
        <w:t xml:space="preserve"> not</w:t>
      </w:r>
      <w:r w:rsidR="009526F7">
        <w:rPr>
          <w:rFonts w:ascii="Times New Roman" w:hAnsi="Times New Roman" w:cs="Times New Roman"/>
        </w:rPr>
        <w:t xml:space="preserve"> be</w:t>
      </w:r>
      <w:r>
        <w:rPr>
          <w:rFonts w:ascii="Times New Roman" w:hAnsi="Times New Roman" w:cs="Times New Roman"/>
        </w:rPr>
        <w:t xml:space="preserve"> intended to have any epistemological upshot: perhaps it is meant to provide only</w:t>
      </w:r>
      <w:r w:rsidR="00297ED5">
        <w:rPr>
          <w:rFonts w:ascii="Times New Roman" w:hAnsi="Times New Roman" w:cs="Times New Roman"/>
        </w:rPr>
        <w:t xml:space="preserve"> the</w:t>
      </w:r>
      <w:r>
        <w:rPr>
          <w:rFonts w:ascii="Times New Roman" w:hAnsi="Times New Roman" w:cs="Times New Roman"/>
        </w:rPr>
        <w:t xml:space="preserve"> ontological ‘oomph’ required for empirical </w:t>
      </w:r>
      <w:r w:rsidR="00040791">
        <w:rPr>
          <w:rFonts w:ascii="Times New Roman" w:hAnsi="Times New Roman" w:cs="Times New Roman"/>
        </w:rPr>
        <w:t>reality</w:t>
      </w:r>
      <w:r>
        <w:rPr>
          <w:rFonts w:ascii="Times New Roman" w:hAnsi="Times New Roman" w:cs="Times New Roman"/>
        </w:rPr>
        <w:t xml:space="preserve">. </w:t>
      </w:r>
      <w:r w:rsidR="003A736A">
        <w:rPr>
          <w:rFonts w:ascii="Times New Roman" w:hAnsi="Times New Roman" w:cs="Times New Roman"/>
        </w:rPr>
        <w:t xml:space="preserve">But </w:t>
      </w:r>
      <w:r>
        <w:rPr>
          <w:rFonts w:ascii="Times New Roman" w:hAnsi="Times New Roman" w:cs="Times New Roman"/>
        </w:rPr>
        <w:t xml:space="preserve">if </w:t>
      </w:r>
      <w:r w:rsidR="00297ED5" w:rsidRPr="00297ED5">
        <w:rPr>
          <w:rFonts w:ascii="Times New Roman" w:hAnsi="Times New Roman" w:cs="Times New Roman"/>
          <w:i/>
          <w:iCs/>
        </w:rPr>
        <w:t xml:space="preserve">all </w:t>
      </w:r>
      <w:r w:rsidR="00297ED5">
        <w:rPr>
          <w:rFonts w:ascii="Times New Roman" w:hAnsi="Times New Roman" w:cs="Times New Roman"/>
        </w:rPr>
        <w:t>our sensible data ultimately derive from transcendental grounding, it is unclear why this ‘oomph’ should be limited to some specific set of sensible data</w:t>
      </w:r>
      <w:r w:rsidR="00040791">
        <w:rPr>
          <w:rFonts w:ascii="Times New Roman" w:hAnsi="Times New Roman" w:cs="Times New Roman"/>
        </w:rPr>
        <w:t xml:space="preserve">, especially if the </w:t>
      </w:r>
      <w:r w:rsidR="009526F7">
        <w:rPr>
          <w:rFonts w:ascii="Times New Roman" w:hAnsi="Times New Roman" w:cs="Times New Roman"/>
        </w:rPr>
        <w:t xml:space="preserve">non-sensible </w:t>
      </w:r>
      <w:r w:rsidR="00040791">
        <w:rPr>
          <w:rFonts w:ascii="Times New Roman" w:hAnsi="Times New Roman" w:cs="Times New Roman"/>
        </w:rPr>
        <w:t xml:space="preserve">source of the ‘oomph’ is completely detached from the content of </w:t>
      </w:r>
      <w:r w:rsidR="00040791" w:rsidRPr="00040791">
        <w:rPr>
          <w:rFonts w:ascii="Times New Roman" w:hAnsi="Times New Roman" w:cs="Times New Roman"/>
          <w:i/>
          <w:iCs/>
        </w:rPr>
        <w:t>any</w:t>
      </w:r>
      <w:r w:rsidR="00040791">
        <w:rPr>
          <w:rFonts w:ascii="Times New Roman" w:hAnsi="Times New Roman" w:cs="Times New Roman"/>
        </w:rPr>
        <w:t xml:space="preserve"> sensible data. </w:t>
      </w:r>
    </w:p>
    <w:p w14:paraId="381BAF85" w14:textId="5CFB73B9" w:rsidR="00040791" w:rsidRDefault="003A736A" w:rsidP="00297ED5">
      <w:pPr>
        <w:spacing w:line="480" w:lineRule="auto"/>
        <w:jc w:val="both"/>
        <w:rPr>
          <w:rFonts w:ascii="Times New Roman" w:hAnsi="Times New Roman" w:cs="Times New Roman"/>
        </w:rPr>
      </w:pPr>
      <w:r>
        <w:rPr>
          <w:rFonts w:ascii="Times New Roman" w:hAnsi="Times New Roman" w:cs="Times New Roman"/>
        </w:rPr>
        <w:lastRenderedPageBreak/>
        <w:tab/>
      </w:r>
      <w:r w:rsidR="00A0350D">
        <w:rPr>
          <w:rFonts w:ascii="Times New Roman" w:hAnsi="Times New Roman" w:cs="Times New Roman"/>
        </w:rPr>
        <w:t xml:space="preserve">Of course </w:t>
      </w:r>
      <w:r w:rsidR="009526F7">
        <w:rPr>
          <w:rFonts w:ascii="Times New Roman" w:hAnsi="Times New Roman" w:cs="Times New Roman"/>
        </w:rPr>
        <w:t>(</w:t>
      </w:r>
      <w:r w:rsidR="00A0350D">
        <w:rPr>
          <w:rFonts w:ascii="Times New Roman" w:hAnsi="Times New Roman" w:cs="Times New Roman"/>
        </w:rPr>
        <w:t>as I mentioned earlier</w:t>
      </w:r>
      <w:r w:rsidR="009526F7">
        <w:rPr>
          <w:rFonts w:ascii="Times New Roman" w:hAnsi="Times New Roman" w:cs="Times New Roman"/>
        </w:rPr>
        <w:t>)</w:t>
      </w:r>
      <w:r w:rsidR="00A0350D">
        <w:rPr>
          <w:rFonts w:ascii="Times New Roman" w:hAnsi="Times New Roman" w:cs="Times New Roman"/>
        </w:rPr>
        <w:t>,</w:t>
      </w:r>
      <w:r>
        <w:rPr>
          <w:rFonts w:ascii="Times New Roman" w:hAnsi="Times New Roman" w:cs="Times New Roman"/>
        </w:rPr>
        <w:t xml:space="preserve"> the appeal to some special transcendental grounding relation cannot solve the epistemic </w:t>
      </w:r>
      <w:r w:rsidR="009526F7">
        <w:rPr>
          <w:rFonts w:ascii="Times New Roman" w:hAnsi="Times New Roman" w:cs="Times New Roman"/>
        </w:rPr>
        <w:t>worries I discussed in the previous section</w:t>
      </w:r>
      <w:r>
        <w:rPr>
          <w:rFonts w:ascii="Times New Roman" w:hAnsi="Times New Roman" w:cs="Times New Roman"/>
        </w:rPr>
        <w:t xml:space="preserve">. Since we </w:t>
      </w:r>
      <w:r w:rsidR="009526F7">
        <w:rPr>
          <w:rFonts w:ascii="Times New Roman" w:hAnsi="Times New Roman" w:cs="Times New Roman"/>
        </w:rPr>
        <w:t>cannot cognize</w:t>
      </w:r>
      <w:r>
        <w:rPr>
          <w:rFonts w:ascii="Times New Roman" w:hAnsi="Times New Roman" w:cs="Times New Roman"/>
        </w:rPr>
        <w:t xml:space="preserve"> things in themselves, </w:t>
      </w:r>
      <w:r w:rsidR="00040791">
        <w:rPr>
          <w:rFonts w:ascii="Times New Roman" w:hAnsi="Times New Roman" w:cs="Times New Roman"/>
        </w:rPr>
        <w:t xml:space="preserve">we </w:t>
      </w:r>
      <w:r>
        <w:rPr>
          <w:rFonts w:ascii="Times New Roman" w:hAnsi="Times New Roman" w:cs="Times New Roman"/>
        </w:rPr>
        <w:t xml:space="preserve">(a fortiori) cannot </w:t>
      </w:r>
      <w:r w:rsidR="00297ED5">
        <w:rPr>
          <w:rFonts w:ascii="Times New Roman" w:hAnsi="Times New Roman" w:cs="Times New Roman"/>
        </w:rPr>
        <w:t>ascertain whether our representations</w:t>
      </w:r>
      <w:r w:rsidR="009526F7">
        <w:rPr>
          <w:rFonts w:ascii="Times New Roman" w:hAnsi="Times New Roman" w:cs="Times New Roman"/>
        </w:rPr>
        <w:t xml:space="preserve"> present empirical realities </w:t>
      </w:r>
      <w:r w:rsidR="009526F7" w:rsidRPr="009526F7">
        <w:rPr>
          <w:rFonts w:ascii="Times New Roman" w:hAnsi="Times New Roman" w:cs="Times New Roman"/>
        </w:rPr>
        <w:t>due to being</w:t>
      </w:r>
      <w:r w:rsidR="00297ED5">
        <w:rPr>
          <w:rFonts w:ascii="Times New Roman" w:hAnsi="Times New Roman" w:cs="Times New Roman"/>
        </w:rPr>
        <w:t xml:space="preserve"> properly grounded in transcendental reality</w:t>
      </w:r>
      <w:r w:rsidR="00DB4BC2">
        <w:rPr>
          <w:rFonts w:ascii="Times New Roman" w:hAnsi="Times New Roman" w:cs="Times New Roman"/>
        </w:rPr>
        <w:t xml:space="preserve">. </w:t>
      </w:r>
      <w:r>
        <w:rPr>
          <w:rFonts w:ascii="Times New Roman" w:hAnsi="Times New Roman" w:cs="Times New Roman"/>
        </w:rPr>
        <w:t xml:space="preserve">One might </w:t>
      </w:r>
      <w:r w:rsidR="00C43A52">
        <w:rPr>
          <w:rFonts w:ascii="Times New Roman" w:hAnsi="Times New Roman" w:cs="Times New Roman"/>
        </w:rPr>
        <w:t>suggest</w:t>
      </w:r>
      <w:r>
        <w:rPr>
          <w:rFonts w:ascii="Times New Roman" w:hAnsi="Times New Roman" w:cs="Times New Roman"/>
        </w:rPr>
        <w:t xml:space="preserve"> </w:t>
      </w:r>
      <w:r w:rsidR="00C43A52">
        <w:rPr>
          <w:rFonts w:ascii="Times New Roman" w:hAnsi="Times New Roman" w:cs="Times New Roman"/>
        </w:rPr>
        <w:t xml:space="preserve">that even if we cannot reflectively </w:t>
      </w:r>
      <w:r w:rsidR="009526F7">
        <w:rPr>
          <w:rFonts w:ascii="Times New Roman" w:hAnsi="Times New Roman" w:cs="Times New Roman"/>
        </w:rPr>
        <w:t>grasp</w:t>
      </w:r>
      <w:r w:rsidR="00C43A52">
        <w:rPr>
          <w:rFonts w:ascii="Times New Roman" w:hAnsi="Times New Roman" w:cs="Times New Roman"/>
        </w:rPr>
        <w:t xml:space="preserve"> the</w:t>
      </w:r>
      <w:r w:rsidR="00040791">
        <w:rPr>
          <w:rFonts w:ascii="Times New Roman" w:hAnsi="Times New Roman" w:cs="Times New Roman"/>
        </w:rPr>
        <w:t xml:space="preserve"> special</w:t>
      </w:r>
      <w:r w:rsidR="00C43A52">
        <w:rPr>
          <w:rFonts w:ascii="Times New Roman" w:hAnsi="Times New Roman" w:cs="Times New Roman"/>
        </w:rPr>
        <w:t xml:space="preserve"> transcendental ‘oomph</w:t>
      </w:r>
      <w:r w:rsidR="00040791">
        <w:rPr>
          <w:rFonts w:ascii="Times New Roman" w:hAnsi="Times New Roman" w:cs="Times New Roman"/>
        </w:rPr>
        <w:t>,</w:t>
      </w:r>
      <w:r w:rsidR="00C43A52">
        <w:rPr>
          <w:rFonts w:ascii="Times New Roman" w:hAnsi="Times New Roman" w:cs="Times New Roman"/>
        </w:rPr>
        <w:t>’ the presence of this ‘oomph’ nevertheless does objectify</w:t>
      </w:r>
      <w:r w:rsidR="00040791">
        <w:rPr>
          <w:rFonts w:ascii="Times New Roman" w:hAnsi="Times New Roman" w:cs="Times New Roman"/>
        </w:rPr>
        <w:t xml:space="preserve"> </w:t>
      </w:r>
      <w:r w:rsidR="009526F7">
        <w:rPr>
          <w:rFonts w:ascii="Times New Roman" w:hAnsi="Times New Roman" w:cs="Times New Roman"/>
        </w:rPr>
        <w:t>some</w:t>
      </w:r>
      <w:r w:rsidR="00040791">
        <w:rPr>
          <w:rFonts w:ascii="Times New Roman" w:hAnsi="Times New Roman" w:cs="Times New Roman"/>
        </w:rPr>
        <w:t xml:space="preserve"> of</w:t>
      </w:r>
      <w:r w:rsidR="00C43A52">
        <w:rPr>
          <w:rFonts w:ascii="Times New Roman" w:hAnsi="Times New Roman" w:cs="Times New Roman"/>
        </w:rPr>
        <w:t xml:space="preserve"> our representations</w:t>
      </w:r>
      <w:r w:rsidR="009526F7">
        <w:rPr>
          <w:rFonts w:ascii="Times New Roman" w:hAnsi="Times New Roman" w:cs="Times New Roman"/>
        </w:rPr>
        <w:t xml:space="preserve"> so that</w:t>
      </w:r>
      <w:r w:rsidR="00040791">
        <w:rPr>
          <w:rFonts w:ascii="Times New Roman" w:hAnsi="Times New Roman" w:cs="Times New Roman"/>
        </w:rPr>
        <w:t xml:space="preserve"> </w:t>
      </w:r>
      <w:r w:rsidR="009526F7">
        <w:rPr>
          <w:rFonts w:ascii="Times New Roman" w:hAnsi="Times New Roman" w:cs="Times New Roman"/>
        </w:rPr>
        <w:t>they can</w:t>
      </w:r>
      <w:r w:rsidR="00040791">
        <w:rPr>
          <w:rFonts w:ascii="Times New Roman" w:hAnsi="Times New Roman" w:cs="Times New Roman"/>
        </w:rPr>
        <w:t xml:space="preserve"> contribute to human knowledge.</w:t>
      </w:r>
      <w:r w:rsidR="00C43A52">
        <w:rPr>
          <w:rFonts w:ascii="Times New Roman" w:hAnsi="Times New Roman" w:cs="Times New Roman"/>
        </w:rPr>
        <w:t xml:space="preserve"> This suggestion has an externalist flair that </w:t>
      </w:r>
      <w:r w:rsidR="00040791">
        <w:rPr>
          <w:rFonts w:ascii="Times New Roman" w:hAnsi="Times New Roman" w:cs="Times New Roman"/>
        </w:rPr>
        <w:t xml:space="preserve">strikes me as foreign to Kant’s epistemology: a necessary condition for Kantian knowledge qua “certainty for everyone” is that the grounds for one’s assent be universally communicable </w:t>
      </w:r>
      <w:r w:rsidR="00040791" w:rsidRPr="00040791">
        <w:rPr>
          <w:rFonts w:ascii="Times New Roman" w:hAnsi="Times New Roman" w:cs="Times New Roman"/>
        </w:rPr>
        <w:t>(A821/B849; A829/B857; JL, 9:70</w:t>
      </w:r>
      <w:r w:rsidR="00040791">
        <w:rPr>
          <w:rFonts w:ascii="Times New Roman" w:hAnsi="Times New Roman" w:cs="Times New Roman"/>
        </w:rPr>
        <w:t xml:space="preserve">) and (thus) reflectively accessible. The attempt to secure </w:t>
      </w:r>
      <w:r w:rsidR="009526F7">
        <w:rPr>
          <w:rFonts w:ascii="Times New Roman" w:hAnsi="Times New Roman" w:cs="Times New Roman"/>
        </w:rPr>
        <w:t>our empirical knowledge of real objects</w:t>
      </w:r>
      <w:r w:rsidR="00040791">
        <w:rPr>
          <w:rFonts w:ascii="Times New Roman" w:hAnsi="Times New Roman" w:cs="Times New Roman"/>
        </w:rPr>
        <w:t xml:space="preserve"> by invoking a transcendent, cognitively elusive </w:t>
      </w:r>
      <w:r w:rsidR="00C708AA">
        <w:rPr>
          <w:rFonts w:ascii="Times New Roman" w:hAnsi="Times New Roman" w:cs="Times New Roman"/>
        </w:rPr>
        <w:t xml:space="preserve">proper </w:t>
      </w:r>
      <w:r w:rsidR="00040791">
        <w:rPr>
          <w:rFonts w:ascii="Times New Roman" w:hAnsi="Times New Roman" w:cs="Times New Roman"/>
        </w:rPr>
        <w:t>grounding relation seems like a leap of faith, which Kant views as a “scandal” for philosophy” (</w:t>
      </w:r>
      <w:proofErr w:type="spellStart"/>
      <w:r w:rsidR="00040791" w:rsidRPr="0015005B">
        <w:rPr>
          <w:rFonts w:eastAsia="Courier"/>
        </w:rPr>
        <w:t>Bxxxix</w:t>
      </w:r>
      <w:proofErr w:type="spellEnd"/>
      <w:r w:rsidR="00040791">
        <w:rPr>
          <w:rFonts w:eastAsia="Courier"/>
        </w:rPr>
        <w:t>).</w:t>
      </w:r>
    </w:p>
    <w:p w14:paraId="0E45D462" w14:textId="77777777" w:rsidR="00297ED5" w:rsidRDefault="00297ED5" w:rsidP="007D7BD8">
      <w:pPr>
        <w:spacing w:line="480" w:lineRule="auto"/>
        <w:jc w:val="both"/>
        <w:rPr>
          <w:rFonts w:ascii="Times New Roman" w:hAnsi="Times New Roman" w:cs="Times New Roman"/>
        </w:rPr>
      </w:pPr>
    </w:p>
    <w:p w14:paraId="3C7378DA" w14:textId="16E95A8F" w:rsidR="00DF1F84" w:rsidRPr="00DF1F84" w:rsidRDefault="00C708AA" w:rsidP="007D7BD8">
      <w:pPr>
        <w:spacing w:line="480" w:lineRule="auto"/>
        <w:jc w:val="both"/>
        <w:rPr>
          <w:rFonts w:ascii="Times New Roman" w:hAnsi="Times New Roman" w:cs="Times New Roman"/>
          <w:b/>
          <w:bCs/>
        </w:rPr>
      </w:pPr>
      <w:r>
        <w:rPr>
          <w:rFonts w:ascii="Times New Roman" w:hAnsi="Times New Roman" w:cs="Times New Roman"/>
          <w:b/>
          <w:bCs/>
        </w:rPr>
        <w:t>A</w:t>
      </w:r>
      <w:r w:rsidR="00DF1F84">
        <w:rPr>
          <w:rFonts w:ascii="Times New Roman" w:hAnsi="Times New Roman" w:cs="Times New Roman"/>
          <w:b/>
          <w:bCs/>
        </w:rPr>
        <w:t xml:space="preserve"> return to the formal conditions?</w:t>
      </w:r>
    </w:p>
    <w:p w14:paraId="64F761E6" w14:textId="74EA07D8" w:rsidR="00EA034F" w:rsidRDefault="00297ED5" w:rsidP="00775075">
      <w:pPr>
        <w:spacing w:line="480" w:lineRule="auto"/>
        <w:jc w:val="both"/>
        <w:rPr>
          <w:rFonts w:ascii="Times New Roman" w:hAnsi="Times New Roman" w:cs="Times New Roman"/>
        </w:rPr>
      </w:pPr>
      <w:proofErr w:type="spellStart"/>
      <w:r>
        <w:rPr>
          <w:rFonts w:ascii="Times New Roman" w:hAnsi="Times New Roman" w:cs="Times New Roman"/>
        </w:rPr>
        <w:t>Jauernig</w:t>
      </w:r>
      <w:proofErr w:type="spellEnd"/>
      <w:r>
        <w:rPr>
          <w:rFonts w:ascii="Times New Roman" w:hAnsi="Times New Roman" w:cs="Times New Roman"/>
        </w:rPr>
        <w:t xml:space="preserve"> is right to stress</w:t>
      </w:r>
      <w:r w:rsidR="00EA034F" w:rsidRPr="004B3C37">
        <w:rPr>
          <w:rFonts w:ascii="Times New Roman" w:hAnsi="Times New Roman" w:cs="Times New Roman"/>
        </w:rPr>
        <w:t xml:space="preserve"> that receiving sensations from things in themselves is a necessary condition for our experience of empirical realities</w:t>
      </w:r>
      <w:r w:rsidR="00EA034F">
        <w:rPr>
          <w:rFonts w:ascii="Times New Roman" w:hAnsi="Times New Roman" w:cs="Times New Roman"/>
        </w:rPr>
        <w:t>.</w:t>
      </w:r>
      <w:r w:rsidR="00EA034F" w:rsidRPr="004B3C37">
        <w:rPr>
          <w:rFonts w:ascii="Times New Roman" w:hAnsi="Times New Roman" w:cs="Times New Roman"/>
        </w:rPr>
        <w:t xml:space="preserve"> </w:t>
      </w:r>
      <w:r w:rsidR="00EA034F">
        <w:rPr>
          <w:rFonts w:ascii="Times New Roman" w:hAnsi="Times New Roman" w:cs="Times New Roman"/>
        </w:rPr>
        <w:t>T</w:t>
      </w:r>
      <w:r w:rsidR="00EA034F" w:rsidRPr="004B3C37">
        <w:rPr>
          <w:rFonts w:ascii="Times New Roman" w:hAnsi="Times New Roman" w:cs="Times New Roman"/>
        </w:rPr>
        <w:t xml:space="preserve">hese sensations yield the material input that our finite mind requires for its </w:t>
      </w:r>
      <w:r w:rsidR="00EA034F">
        <w:rPr>
          <w:rFonts w:ascii="Times New Roman" w:hAnsi="Times New Roman" w:cs="Times New Roman"/>
        </w:rPr>
        <w:t xml:space="preserve">active </w:t>
      </w:r>
      <w:r w:rsidR="00EA034F" w:rsidRPr="004B3C37">
        <w:rPr>
          <w:rFonts w:ascii="Times New Roman" w:hAnsi="Times New Roman" w:cs="Times New Roman"/>
        </w:rPr>
        <w:t xml:space="preserve">construction of experience. But I am not </w:t>
      </w:r>
      <w:r>
        <w:rPr>
          <w:rFonts w:ascii="Times New Roman" w:hAnsi="Times New Roman" w:cs="Times New Roman"/>
        </w:rPr>
        <w:t>(yet) convinced</w:t>
      </w:r>
      <w:r w:rsidR="00EA034F" w:rsidRPr="004B3C37">
        <w:rPr>
          <w:rFonts w:ascii="Times New Roman" w:hAnsi="Times New Roman" w:cs="Times New Roman"/>
        </w:rPr>
        <w:t xml:space="preserve"> that the appeal to transcendental affection carries any independent weight</w:t>
      </w:r>
      <w:r>
        <w:rPr>
          <w:rFonts w:ascii="Times New Roman" w:hAnsi="Times New Roman" w:cs="Times New Roman"/>
        </w:rPr>
        <w:t xml:space="preserve"> either</w:t>
      </w:r>
      <w:r w:rsidR="00EA034F" w:rsidRPr="004B3C37">
        <w:rPr>
          <w:rFonts w:ascii="Times New Roman" w:hAnsi="Times New Roman" w:cs="Times New Roman"/>
        </w:rPr>
        <w:t xml:space="preserve"> as an ontological constraint upon empirical reality or as an epistemological constraint upon objective experience, over and beyond the fact that such affection supplies our finite mind with mental content that might figure </w:t>
      </w:r>
      <w:r w:rsidR="00EA034F" w:rsidRPr="004B3C37">
        <w:rPr>
          <w:rFonts w:ascii="Times New Roman" w:hAnsi="Times New Roman" w:cs="Times New Roman"/>
          <w:i/>
          <w:iCs/>
        </w:rPr>
        <w:t>both</w:t>
      </w:r>
      <w:r w:rsidR="00EA034F" w:rsidRPr="004B3C37">
        <w:rPr>
          <w:rFonts w:ascii="Times New Roman" w:hAnsi="Times New Roman" w:cs="Times New Roman"/>
        </w:rPr>
        <w:t xml:space="preserve"> in our objective experience of empirical realities </w:t>
      </w:r>
      <w:r w:rsidR="00EA034F" w:rsidRPr="004B3C37">
        <w:rPr>
          <w:rFonts w:ascii="Times New Roman" w:hAnsi="Times New Roman" w:cs="Times New Roman"/>
          <w:i/>
          <w:iCs/>
        </w:rPr>
        <w:t>and</w:t>
      </w:r>
      <w:r w:rsidR="00EA034F" w:rsidRPr="004B3C37">
        <w:rPr>
          <w:rFonts w:ascii="Times New Roman" w:hAnsi="Times New Roman" w:cs="Times New Roman"/>
        </w:rPr>
        <w:t xml:space="preserve"> in the pseudo-experience </w:t>
      </w:r>
      <w:r w:rsidR="00EA034F">
        <w:rPr>
          <w:rFonts w:ascii="Times New Roman" w:hAnsi="Times New Roman" w:cs="Times New Roman"/>
        </w:rPr>
        <w:t>of</w:t>
      </w:r>
      <w:r w:rsidR="00EA034F" w:rsidRPr="004B3C37">
        <w:rPr>
          <w:rFonts w:ascii="Times New Roman" w:hAnsi="Times New Roman" w:cs="Times New Roman"/>
        </w:rPr>
        <w:t xml:space="preserve"> dreams or illusions.</w:t>
      </w:r>
    </w:p>
    <w:p w14:paraId="75EE2ECC" w14:textId="3661769A" w:rsidR="00DF1F84" w:rsidRDefault="0024603D" w:rsidP="00EA034F">
      <w:pPr>
        <w:spacing w:line="480" w:lineRule="auto"/>
        <w:ind w:firstLine="720"/>
        <w:jc w:val="both"/>
        <w:rPr>
          <w:rFonts w:ascii="Times New Roman" w:hAnsi="Times New Roman" w:cs="Times New Roman"/>
        </w:rPr>
      </w:pPr>
      <w:r w:rsidRPr="004B3C37">
        <w:rPr>
          <w:rFonts w:ascii="Times New Roman" w:hAnsi="Times New Roman" w:cs="Times New Roman"/>
        </w:rPr>
        <w:lastRenderedPageBreak/>
        <w:t xml:space="preserve">I suspect </w:t>
      </w:r>
      <w:r w:rsidR="008A4505" w:rsidRPr="004B3C37">
        <w:rPr>
          <w:rFonts w:ascii="Times New Roman" w:hAnsi="Times New Roman" w:cs="Times New Roman"/>
        </w:rPr>
        <w:t xml:space="preserve">that </w:t>
      </w:r>
      <w:r w:rsidRPr="004B3C37">
        <w:rPr>
          <w:rFonts w:ascii="Times New Roman" w:hAnsi="Times New Roman" w:cs="Times New Roman"/>
        </w:rPr>
        <w:t>we are</w:t>
      </w:r>
      <w:r w:rsidR="00297ED5">
        <w:rPr>
          <w:rFonts w:ascii="Times New Roman" w:hAnsi="Times New Roman" w:cs="Times New Roman"/>
        </w:rPr>
        <w:t xml:space="preserve"> </w:t>
      </w:r>
      <w:r w:rsidRPr="004B3C37">
        <w:rPr>
          <w:rFonts w:ascii="Times New Roman" w:hAnsi="Times New Roman" w:cs="Times New Roman"/>
        </w:rPr>
        <w:t xml:space="preserve">stuck with the formal conditions of experience as the sole determinant of genuine experience and empirical reality. </w:t>
      </w:r>
      <w:r w:rsidR="00DF1F84">
        <w:rPr>
          <w:rFonts w:ascii="Times New Roman" w:hAnsi="Times New Roman" w:cs="Times New Roman"/>
        </w:rPr>
        <w:t xml:space="preserve">For Kant, </w:t>
      </w:r>
      <w:r w:rsidRPr="004B3C37">
        <w:rPr>
          <w:rFonts w:ascii="Times New Roman" w:hAnsi="Times New Roman" w:cs="Times New Roman"/>
        </w:rPr>
        <w:t>“i</w:t>
      </w:r>
      <w:r w:rsidR="008A4505" w:rsidRPr="004B3C37">
        <w:rPr>
          <w:rFonts w:ascii="Times New Roman" w:hAnsi="Times New Roman" w:cs="Times New Roman"/>
        </w:rPr>
        <w:t>n order to avoid</w:t>
      </w:r>
      <w:r w:rsidRPr="004B3C37">
        <w:rPr>
          <w:rFonts w:ascii="Times New Roman" w:hAnsi="Times New Roman" w:cs="Times New Roman"/>
        </w:rPr>
        <w:t>…</w:t>
      </w:r>
      <w:r w:rsidR="008A4505" w:rsidRPr="004B3C37">
        <w:rPr>
          <w:rFonts w:ascii="Times New Roman" w:hAnsi="Times New Roman" w:cs="Times New Roman"/>
        </w:rPr>
        <w:t>false illusion</w:t>
      </w:r>
      <w:r w:rsidRPr="004B3C37">
        <w:rPr>
          <w:rFonts w:ascii="Times New Roman" w:hAnsi="Times New Roman" w:cs="Times New Roman"/>
        </w:rPr>
        <w:t>…</w:t>
      </w:r>
      <w:r w:rsidR="008A4505" w:rsidRPr="004B3C37">
        <w:rPr>
          <w:rFonts w:ascii="Times New Roman" w:hAnsi="Times New Roman" w:cs="Times New Roman"/>
        </w:rPr>
        <w:t>one proceeds according to the</w:t>
      </w:r>
      <w:r w:rsidRPr="004B3C37">
        <w:rPr>
          <w:rFonts w:ascii="Times New Roman" w:hAnsi="Times New Roman" w:cs="Times New Roman"/>
        </w:rPr>
        <w:t xml:space="preserve"> </w:t>
      </w:r>
      <w:r w:rsidR="008A4505" w:rsidRPr="004B3C37">
        <w:rPr>
          <w:rFonts w:ascii="Times New Roman" w:hAnsi="Times New Roman" w:cs="Times New Roman"/>
        </w:rPr>
        <w:t>rule: Whatever is connected with a perception according to empirical</w:t>
      </w:r>
      <w:r w:rsidRPr="004B3C37">
        <w:rPr>
          <w:rFonts w:ascii="Times New Roman" w:hAnsi="Times New Roman" w:cs="Times New Roman"/>
        </w:rPr>
        <w:t xml:space="preserve"> </w:t>
      </w:r>
      <w:r w:rsidR="008A4505" w:rsidRPr="004B3C37">
        <w:rPr>
          <w:rFonts w:ascii="Times New Roman" w:hAnsi="Times New Roman" w:cs="Times New Roman"/>
        </w:rPr>
        <w:t>laws, is actual</w:t>
      </w:r>
      <w:r w:rsidRPr="004B3C37">
        <w:rPr>
          <w:rFonts w:ascii="Times New Roman" w:hAnsi="Times New Roman" w:cs="Times New Roman"/>
        </w:rPr>
        <w:t>”</w:t>
      </w:r>
      <w:r w:rsidR="00DF1F84">
        <w:rPr>
          <w:rFonts w:ascii="Times New Roman" w:hAnsi="Times New Roman" w:cs="Times New Roman"/>
        </w:rPr>
        <w:t xml:space="preserve"> (A376);</w:t>
      </w:r>
      <w:r w:rsidRPr="004B3C37">
        <w:rPr>
          <w:rFonts w:ascii="Times New Roman" w:hAnsi="Times New Roman" w:cs="Times New Roman"/>
        </w:rPr>
        <w:t xml:space="preserve"> </w:t>
      </w:r>
      <w:r w:rsidR="00123800" w:rsidRPr="004B3C37">
        <w:rPr>
          <w:rFonts w:ascii="Times New Roman" w:hAnsi="Times New Roman" w:cs="Times New Roman"/>
        </w:rPr>
        <w:t xml:space="preserve">we can “always, “easily” remove skeptical doubts “in ordinary life by investigating the connections of appearances in both space and time according to universal laws of experience, and if the representation of outer things agrees therewith, we cannot doubt that </w:t>
      </w:r>
      <w:r w:rsidR="00CB3D4A" w:rsidRPr="004B3C37">
        <w:rPr>
          <w:rFonts w:ascii="Times New Roman" w:hAnsi="Times New Roman" w:cs="Times New Roman"/>
        </w:rPr>
        <w:t>they</w:t>
      </w:r>
      <w:r w:rsidR="00123800" w:rsidRPr="004B3C37">
        <w:rPr>
          <w:rFonts w:ascii="Times New Roman" w:hAnsi="Times New Roman" w:cs="Times New Roman"/>
        </w:rPr>
        <w:t xml:space="preserve"> should be considered truthful experiences”</w:t>
      </w:r>
      <w:r w:rsidR="00DF1F84">
        <w:rPr>
          <w:rFonts w:ascii="Times New Roman" w:hAnsi="Times New Roman" w:cs="Times New Roman"/>
        </w:rPr>
        <w:t xml:space="preserve"> (</w:t>
      </w:r>
      <w:proofErr w:type="spellStart"/>
      <w:r w:rsidR="00DF1F84">
        <w:rPr>
          <w:rFonts w:ascii="Times New Roman" w:hAnsi="Times New Roman" w:cs="Times New Roman"/>
        </w:rPr>
        <w:t>Prol</w:t>
      </w:r>
      <w:proofErr w:type="spellEnd"/>
      <w:r w:rsidR="00DF1F84">
        <w:rPr>
          <w:rFonts w:ascii="Times New Roman" w:hAnsi="Times New Roman" w:cs="Times New Roman"/>
        </w:rPr>
        <w:t>, 4:337).</w:t>
      </w:r>
      <w:r w:rsidR="00123800" w:rsidRPr="004B3C37">
        <w:rPr>
          <w:rFonts w:ascii="Times New Roman" w:hAnsi="Times New Roman" w:cs="Times New Roman"/>
        </w:rPr>
        <w:t xml:space="preserve"> </w:t>
      </w:r>
      <w:r w:rsidR="00CB3D4A" w:rsidRPr="004B3C37">
        <w:rPr>
          <w:rFonts w:ascii="Times New Roman" w:hAnsi="Times New Roman" w:cs="Times New Roman"/>
        </w:rPr>
        <w:t>T</w:t>
      </w:r>
      <w:r w:rsidRPr="004B3C37">
        <w:rPr>
          <w:rFonts w:ascii="Times New Roman" w:hAnsi="Times New Roman" w:cs="Times New Roman"/>
        </w:rPr>
        <w:t xml:space="preserve">hese statements </w:t>
      </w:r>
      <w:r w:rsidR="00726603" w:rsidRPr="004B3C37">
        <w:rPr>
          <w:rFonts w:ascii="Times New Roman" w:hAnsi="Times New Roman" w:cs="Times New Roman"/>
        </w:rPr>
        <w:t>suggest</w:t>
      </w:r>
      <w:r w:rsidRPr="004B3C37">
        <w:rPr>
          <w:rFonts w:ascii="Times New Roman" w:hAnsi="Times New Roman" w:cs="Times New Roman"/>
        </w:rPr>
        <w:t xml:space="preserve"> that the accordance of a representation with the formal conditions of experience is individually sufficient for </w:t>
      </w:r>
      <w:r w:rsidR="00DF3B23">
        <w:rPr>
          <w:rFonts w:ascii="Times New Roman" w:hAnsi="Times New Roman" w:cs="Times New Roman"/>
        </w:rPr>
        <w:t>(</w:t>
      </w:r>
      <w:r w:rsidRPr="004B3C37">
        <w:rPr>
          <w:rFonts w:ascii="Times New Roman" w:hAnsi="Times New Roman" w:cs="Times New Roman"/>
        </w:rPr>
        <w:t>outer</w:t>
      </w:r>
      <w:r w:rsidR="00DF3B23">
        <w:rPr>
          <w:rFonts w:ascii="Times New Roman" w:hAnsi="Times New Roman" w:cs="Times New Roman"/>
        </w:rPr>
        <w:t>)</w:t>
      </w:r>
      <w:r w:rsidRPr="004B3C37">
        <w:rPr>
          <w:rFonts w:ascii="Times New Roman" w:hAnsi="Times New Roman" w:cs="Times New Roman"/>
        </w:rPr>
        <w:t xml:space="preserve"> experience and empirical reality.</w:t>
      </w:r>
      <w:r w:rsidR="00BE7E36" w:rsidRPr="004B3C37">
        <w:rPr>
          <w:rFonts w:ascii="Times New Roman" w:hAnsi="Times New Roman" w:cs="Times New Roman"/>
        </w:rPr>
        <w:t xml:space="preserve"> </w:t>
      </w:r>
      <w:r w:rsidR="00DE6284" w:rsidRPr="004B3C37">
        <w:rPr>
          <w:rFonts w:ascii="Times New Roman" w:hAnsi="Times New Roman" w:cs="Times New Roman"/>
        </w:rPr>
        <w:t>T</w:t>
      </w:r>
      <w:r w:rsidRPr="004B3C37">
        <w:rPr>
          <w:rFonts w:ascii="Times New Roman" w:hAnsi="Times New Roman" w:cs="Times New Roman"/>
        </w:rPr>
        <w:t>he question remains</w:t>
      </w:r>
      <w:r w:rsidR="00297ED5">
        <w:rPr>
          <w:rFonts w:ascii="Times New Roman" w:hAnsi="Times New Roman" w:cs="Times New Roman"/>
        </w:rPr>
        <w:t xml:space="preserve"> </w:t>
      </w:r>
      <w:r w:rsidRPr="004B3C37">
        <w:rPr>
          <w:rFonts w:ascii="Times New Roman" w:hAnsi="Times New Roman" w:cs="Times New Roman"/>
        </w:rPr>
        <w:t xml:space="preserve">whether Kant is </w:t>
      </w:r>
      <w:r w:rsidRPr="00DF1F84">
        <w:rPr>
          <w:rFonts w:ascii="Times New Roman" w:hAnsi="Times New Roman" w:cs="Times New Roman"/>
        </w:rPr>
        <w:t>entitled to</w:t>
      </w:r>
      <w:r w:rsidRPr="004B3C37">
        <w:rPr>
          <w:rFonts w:ascii="Times New Roman" w:hAnsi="Times New Roman" w:cs="Times New Roman"/>
        </w:rPr>
        <w:t xml:space="preserve"> claim</w:t>
      </w:r>
      <w:r w:rsidR="00DE444A" w:rsidRPr="004B3C37">
        <w:rPr>
          <w:rFonts w:ascii="Times New Roman" w:hAnsi="Times New Roman" w:cs="Times New Roman"/>
        </w:rPr>
        <w:t xml:space="preserve"> </w:t>
      </w:r>
      <w:r w:rsidRPr="004B3C37">
        <w:rPr>
          <w:rFonts w:ascii="Times New Roman" w:hAnsi="Times New Roman" w:cs="Times New Roman"/>
        </w:rPr>
        <w:t xml:space="preserve">that </w:t>
      </w:r>
      <w:r w:rsidR="00E31C88" w:rsidRPr="004B3C37">
        <w:rPr>
          <w:rFonts w:ascii="Times New Roman" w:hAnsi="Times New Roman" w:cs="Times New Roman"/>
        </w:rPr>
        <w:t xml:space="preserve">the compliance of </w:t>
      </w:r>
      <w:r w:rsidR="00140843" w:rsidRPr="004B3C37">
        <w:rPr>
          <w:rFonts w:ascii="Times New Roman" w:hAnsi="Times New Roman" w:cs="Times New Roman"/>
        </w:rPr>
        <w:t xml:space="preserve">our </w:t>
      </w:r>
      <w:r w:rsidR="00E31C88" w:rsidRPr="004B3C37">
        <w:rPr>
          <w:rFonts w:ascii="Times New Roman" w:hAnsi="Times New Roman" w:cs="Times New Roman"/>
        </w:rPr>
        <w:t>representations with these formal conditions is an epistemically usable</w:t>
      </w:r>
      <w:r w:rsidR="00BE7E36" w:rsidRPr="004B3C37">
        <w:rPr>
          <w:rFonts w:ascii="Times New Roman" w:hAnsi="Times New Roman" w:cs="Times New Roman"/>
        </w:rPr>
        <w:t xml:space="preserve">, </w:t>
      </w:r>
      <w:r w:rsidR="0063452A" w:rsidRPr="004B3C37">
        <w:rPr>
          <w:rFonts w:ascii="Times New Roman" w:hAnsi="Times New Roman" w:cs="Times New Roman"/>
        </w:rPr>
        <w:t xml:space="preserve">reflectively </w:t>
      </w:r>
      <w:r w:rsidR="00BE7E36" w:rsidRPr="004B3C37">
        <w:rPr>
          <w:rFonts w:ascii="Times New Roman" w:hAnsi="Times New Roman" w:cs="Times New Roman"/>
        </w:rPr>
        <w:t>transparent</w:t>
      </w:r>
      <w:r w:rsidR="00E31C88" w:rsidRPr="004B3C37">
        <w:rPr>
          <w:rFonts w:ascii="Times New Roman" w:hAnsi="Times New Roman" w:cs="Times New Roman"/>
        </w:rPr>
        <w:t xml:space="preserve"> criterion</w:t>
      </w:r>
      <w:r w:rsidR="00BE7E36" w:rsidRPr="004B3C37">
        <w:rPr>
          <w:rFonts w:ascii="Times New Roman" w:hAnsi="Times New Roman" w:cs="Times New Roman"/>
        </w:rPr>
        <w:t xml:space="preserve"> for</w:t>
      </w:r>
      <w:r w:rsidR="00DE444A" w:rsidRPr="004B3C37">
        <w:rPr>
          <w:rFonts w:ascii="Times New Roman" w:hAnsi="Times New Roman" w:cs="Times New Roman"/>
        </w:rPr>
        <w:t xml:space="preserve"> ascertaining</w:t>
      </w:r>
      <w:r w:rsidR="00BE7E36" w:rsidRPr="004B3C37">
        <w:rPr>
          <w:rFonts w:ascii="Times New Roman" w:hAnsi="Times New Roman" w:cs="Times New Roman"/>
        </w:rPr>
        <w:t xml:space="preserve"> empirical reality</w:t>
      </w:r>
      <w:r w:rsidR="0063452A" w:rsidRPr="004B3C37">
        <w:rPr>
          <w:rFonts w:ascii="Times New Roman" w:hAnsi="Times New Roman" w:cs="Times New Roman"/>
        </w:rPr>
        <w:t>.</w:t>
      </w:r>
    </w:p>
    <w:p w14:paraId="540FD1B4" w14:textId="7DECC579" w:rsidR="005F595A" w:rsidRDefault="005F595A" w:rsidP="00EA034F">
      <w:pPr>
        <w:spacing w:line="480" w:lineRule="auto"/>
        <w:ind w:firstLine="720"/>
        <w:jc w:val="both"/>
        <w:rPr>
          <w:rFonts w:ascii="Times New Roman" w:hAnsi="Times New Roman" w:cs="Times New Roman"/>
        </w:rPr>
      </w:pPr>
    </w:p>
    <w:p w14:paraId="7F60A00D" w14:textId="06F64951" w:rsidR="005F595A" w:rsidRDefault="005F595A" w:rsidP="005F595A">
      <w:pPr>
        <w:spacing w:line="480" w:lineRule="auto"/>
        <w:jc w:val="both"/>
        <w:rPr>
          <w:rFonts w:ascii="Times New Roman" w:hAnsi="Times New Roman" w:cs="Times New Roman"/>
        </w:rPr>
      </w:pPr>
      <w:r>
        <w:rPr>
          <w:rFonts w:ascii="Times New Roman" w:hAnsi="Times New Roman" w:cs="Times New Roman"/>
        </w:rPr>
        <w:t>Markus Kohl</w:t>
      </w:r>
    </w:p>
    <w:p w14:paraId="316767F7" w14:textId="79961D2A" w:rsidR="005F595A" w:rsidRDefault="005F595A" w:rsidP="005F595A">
      <w:pPr>
        <w:spacing w:line="480" w:lineRule="auto"/>
        <w:jc w:val="both"/>
        <w:rPr>
          <w:rFonts w:ascii="Times New Roman" w:hAnsi="Times New Roman" w:cs="Times New Roman"/>
        </w:rPr>
      </w:pPr>
      <w:r>
        <w:rPr>
          <w:rFonts w:ascii="Times New Roman" w:hAnsi="Times New Roman" w:cs="Times New Roman"/>
        </w:rPr>
        <w:t>UNC Chapel Hill</w:t>
      </w:r>
    </w:p>
    <w:p w14:paraId="1E0A2E8B" w14:textId="77777777" w:rsidR="00EA034F" w:rsidRDefault="00EA034F" w:rsidP="00775075">
      <w:pPr>
        <w:spacing w:line="480" w:lineRule="auto"/>
        <w:jc w:val="both"/>
        <w:rPr>
          <w:rFonts w:ascii="Times New Roman" w:hAnsi="Times New Roman" w:cs="Times New Roman"/>
          <w:b/>
          <w:bCs/>
        </w:rPr>
      </w:pPr>
    </w:p>
    <w:p w14:paraId="2F8EC50E" w14:textId="3400CECC" w:rsidR="00DF1F84" w:rsidRDefault="00DF1F84" w:rsidP="00775075">
      <w:pPr>
        <w:spacing w:line="480" w:lineRule="auto"/>
        <w:jc w:val="both"/>
        <w:rPr>
          <w:rFonts w:ascii="Times New Roman" w:hAnsi="Times New Roman" w:cs="Times New Roman"/>
          <w:b/>
          <w:bCs/>
        </w:rPr>
      </w:pPr>
      <w:r>
        <w:rPr>
          <w:rFonts w:ascii="Times New Roman" w:hAnsi="Times New Roman" w:cs="Times New Roman"/>
          <w:b/>
          <w:bCs/>
        </w:rPr>
        <w:t>Bibliography</w:t>
      </w:r>
    </w:p>
    <w:p w14:paraId="6B237797" w14:textId="34190F33" w:rsidR="00DF1F84" w:rsidRDefault="00DF1F84" w:rsidP="00DF1F84">
      <w:pPr>
        <w:spacing w:line="480" w:lineRule="auto"/>
        <w:jc w:val="both"/>
        <w:rPr>
          <w:rFonts w:ascii="Times New Roman" w:hAnsi="Times New Roman" w:cs="Times New Roman"/>
        </w:rPr>
      </w:pPr>
      <w:r w:rsidRPr="00A26F90">
        <w:rPr>
          <w:rFonts w:ascii="Times New Roman" w:hAnsi="Times New Roman" w:cs="Times New Roman"/>
        </w:rPr>
        <w:t xml:space="preserve">Quotations from Kant’s works, apart from the </w:t>
      </w:r>
      <w:r w:rsidRPr="001C7678">
        <w:rPr>
          <w:rFonts w:ascii="Times New Roman" w:hAnsi="Times New Roman" w:cs="Times New Roman"/>
          <w:i/>
          <w:iCs/>
        </w:rPr>
        <w:t>Critique of Pure Reason</w:t>
      </w:r>
      <w:r w:rsidRPr="00A26F90">
        <w:rPr>
          <w:rFonts w:ascii="Times New Roman" w:hAnsi="Times New Roman" w:cs="Times New Roman"/>
        </w:rPr>
        <w:t xml:space="preserve"> (</w:t>
      </w:r>
      <w:r>
        <w:rPr>
          <w:rFonts w:ascii="Times New Roman" w:hAnsi="Times New Roman" w:cs="Times New Roman"/>
        </w:rPr>
        <w:t>A/B</w:t>
      </w:r>
      <w:r w:rsidRPr="00A26F90">
        <w:rPr>
          <w:rFonts w:ascii="Times New Roman" w:hAnsi="Times New Roman" w:cs="Times New Roman"/>
        </w:rPr>
        <w:t>), cite the volume</w:t>
      </w:r>
      <w:r>
        <w:rPr>
          <w:rFonts w:ascii="Times New Roman" w:hAnsi="Times New Roman" w:cs="Times New Roman"/>
        </w:rPr>
        <w:t xml:space="preserve"> </w:t>
      </w:r>
      <w:r w:rsidRPr="00A26F90">
        <w:rPr>
          <w:rFonts w:ascii="Times New Roman" w:hAnsi="Times New Roman" w:cs="Times New Roman"/>
        </w:rPr>
        <w:t xml:space="preserve">and page number of the Academy edition. </w:t>
      </w:r>
      <w:r>
        <w:rPr>
          <w:rFonts w:ascii="Times New Roman" w:hAnsi="Times New Roman" w:cs="Times New Roman"/>
        </w:rPr>
        <w:t>Translations are mine.</w:t>
      </w:r>
    </w:p>
    <w:p w14:paraId="592C2847" w14:textId="41AF44E9" w:rsidR="00DF1F84" w:rsidRDefault="00DF1F84" w:rsidP="00DF1F84">
      <w:pPr>
        <w:spacing w:line="480" w:lineRule="auto"/>
        <w:jc w:val="both"/>
        <w:rPr>
          <w:rFonts w:ascii="Times New Roman" w:hAnsi="Times New Roman" w:cs="Times New Roman"/>
        </w:rPr>
      </w:pPr>
      <w:r>
        <w:rPr>
          <w:rFonts w:ascii="Times New Roman" w:hAnsi="Times New Roman" w:cs="Times New Roman"/>
        </w:rPr>
        <w:t xml:space="preserve">Berkeley, George (1979): </w:t>
      </w:r>
      <w:r>
        <w:rPr>
          <w:rFonts w:ascii="Times New Roman" w:hAnsi="Times New Roman" w:cs="Times New Roman"/>
          <w:i/>
          <w:iCs/>
        </w:rPr>
        <w:t xml:space="preserve">Three Dialogues between </w:t>
      </w:r>
      <w:proofErr w:type="spellStart"/>
      <w:r>
        <w:rPr>
          <w:rFonts w:ascii="Times New Roman" w:hAnsi="Times New Roman" w:cs="Times New Roman"/>
          <w:i/>
          <w:iCs/>
        </w:rPr>
        <w:t>Hylas</w:t>
      </w:r>
      <w:proofErr w:type="spellEnd"/>
      <w:r>
        <w:rPr>
          <w:rFonts w:ascii="Times New Roman" w:hAnsi="Times New Roman" w:cs="Times New Roman"/>
          <w:i/>
          <w:iCs/>
        </w:rPr>
        <w:t xml:space="preserve"> and </w:t>
      </w:r>
      <w:proofErr w:type="spellStart"/>
      <w:r>
        <w:rPr>
          <w:rFonts w:ascii="Times New Roman" w:hAnsi="Times New Roman" w:cs="Times New Roman"/>
          <w:i/>
          <w:iCs/>
        </w:rPr>
        <w:t>Philonous</w:t>
      </w:r>
      <w:proofErr w:type="spellEnd"/>
      <w:r>
        <w:rPr>
          <w:rFonts w:ascii="Times New Roman" w:hAnsi="Times New Roman" w:cs="Times New Roman"/>
        </w:rPr>
        <w:t>. Hackett</w:t>
      </w:r>
    </w:p>
    <w:p w14:paraId="7D2E096D" w14:textId="6DF940BB" w:rsidR="00DF1F84" w:rsidRPr="00DF1F84" w:rsidRDefault="00DF1F84" w:rsidP="00775075">
      <w:pPr>
        <w:spacing w:line="480" w:lineRule="auto"/>
        <w:jc w:val="both"/>
        <w:rPr>
          <w:rFonts w:ascii="Times New Roman" w:hAnsi="Times New Roman" w:cs="Times New Roman"/>
        </w:rPr>
      </w:pPr>
      <w:proofErr w:type="spellStart"/>
      <w:r w:rsidRPr="00705E68">
        <w:rPr>
          <w:rFonts w:ascii="Times New Roman" w:hAnsi="Times New Roman" w:cs="Times New Roman"/>
        </w:rPr>
        <w:t>Jauernig</w:t>
      </w:r>
      <w:proofErr w:type="spellEnd"/>
      <w:r w:rsidRPr="00705E68">
        <w:rPr>
          <w:rFonts w:ascii="Times New Roman" w:hAnsi="Times New Roman" w:cs="Times New Roman"/>
        </w:rPr>
        <w:t xml:space="preserve">, Anja (2021): </w:t>
      </w:r>
      <w:r w:rsidRPr="00705E68">
        <w:rPr>
          <w:rFonts w:ascii="Times New Roman" w:hAnsi="Times New Roman" w:cs="Times New Roman"/>
          <w:i/>
          <w:iCs/>
        </w:rPr>
        <w:t>The World According to Kant</w:t>
      </w:r>
      <w:r w:rsidRPr="00705E68">
        <w:rPr>
          <w:rFonts w:ascii="Times New Roman" w:hAnsi="Times New Roman" w:cs="Times New Roman"/>
        </w:rPr>
        <w:t>. Oxford University Press</w:t>
      </w:r>
    </w:p>
    <w:sectPr w:rsidR="00DF1F84" w:rsidRPr="00DF1F84" w:rsidSect="00A87D6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02489" w14:textId="77777777" w:rsidR="00A87D6E" w:rsidRDefault="00A87D6E" w:rsidP="00101FC3">
      <w:r>
        <w:separator/>
      </w:r>
    </w:p>
  </w:endnote>
  <w:endnote w:type="continuationSeparator" w:id="0">
    <w:p w14:paraId="16BDFACA" w14:textId="77777777" w:rsidR="00A87D6E" w:rsidRDefault="00A87D6E" w:rsidP="0010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40E9" w14:textId="77777777" w:rsidR="0052019B" w:rsidRDefault="0052019B" w:rsidP="00B04E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0BF14C" w14:textId="77777777" w:rsidR="0052019B" w:rsidRDefault="005201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BA5F" w14:textId="77777777" w:rsidR="0052019B" w:rsidRDefault="0052019B" w:rsidP="00B04E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0D3BDDA" w14:textId="77777777" w:rsidR="0052019B" w:rsidRDefault="00520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3F3DA" w14:textId="77777777" w:rsidR="00A87D6E" w:rsidRDefault="00A87D6E" w:rsidP="00101FC3">
      <w:r>
        <w:separator/>
      </w:r>
    </w:p>
  </w:footnote>
  <w:footnote w:type="continuationSeparator" w:id="0">
    <w:p w14:paraId="7FAAB6E7" w14:textId="77777777" w:rsidR="00A87D6E" w:rsidRDefault="00A87D6E" w:rsidP="00101FC3">
      <w:r>
        <w:continuationSeparator/>
      </w:r>
    </w:p>
  </w:footnote>
  <w:footnote w:id="1">
    <w:p w14:paraId="14EACB45" w14:textId="12630685" w:rsidR="00137F1B" w:rsidRPr="00137F1B" w:rsidRDefault="00137F1B" w:rsidP="00137F1B">
      <w:pPr>
        <w:pStyle w:val="FootnoteText"/>
        <w:jc w:val="both"/>
        <w:rPr>
          <w:rFonts w:ascii="Times New Roman" w:hAnsi="Times New Roman" w:cs="Times New Roman"/>
        </w:rPr>
      </w:pPr>
      <w:r w:rsidRPr="00137F1B">
        <w:rPr>
          <w:rStyle w:val="FootnoteReference"/>
          <w:rFonts w:ascii="Times New Roman" w:hAnsi="Times New Roman" w:cs="Times New Roman"/>
        </w:rPr>
        <w:footnoteRef/>
      </w:r>
      <w:r w:rsidRPr="00137F1B">
        <w:rPr>
          <w:rFonts w:ascii="Times New Roman" w:hAnsi="Times New Roman" w:cs="Times New Roman"/>
        </w:rPr>
        <w:t xml:space="preserve"> </w:t>
      </w:r>
      <w:r>
        <w:rPr>
          <w:rFonts w:ascii="Times New Roman" w:hAnsi="Times New Roman" w:cs="Times New Roman"/>
        </w:rPr>
        <w:t>Berkeley 1979:</w:t>
      </w:r>
      <w:r w:rsidR="00EA034F">
        <w:rPr>
          <w:rFonts w:ascii="Times New Roman" w:hAnsi="Times New Roman" w:cs="Times New Roman"/>
        </w:rPr>
        <w:t>63</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61999"/>
    <w:multiLevelType w:val="hybridMultilevel"/>
    <w:tmpl w:val="87485D6C"/>
    <w:lvl w:ilvl="0" w:tplc="71AC2E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2B532D"/>
    <w:multiLevelType w:val="multilevel"/>
    <w:tmpl w:val="400C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5293992">
    <w:abstractNumId w:val="1"/>
  </w:num>
  <w:num w:numId="2" w16cid:durableId="1342319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FC3"/>
    <w:rsid w:val="0000601D"/>
    <w:rsid w:val="000074F7"/>
    <w:rsid w:val="00011598"/>
    <w:rsid w:val="000158D9"/>
    <w:rsid w:val="00040791"/>
    <w:rsid w:val="000441D8"/>
    <w:rsid w:val="00045907"/>
    <w:rsid w:val="00052239"/>
    <w:rsid w:val="00053989"/>
    <w:rsid w:val="000566EC"/>
    <w:rsid w:val="000603A9"/>
    <w:rsid w:val="00062CE9"/>
    <w:rsid w:val="00062DB8"/>
    <w:rsid w:val="00071358"/>
    <w:rsid w:val="00074879"/>
    <w:rsid w:val="00077738"/>
    <w:rsid w:val="00080503"/>
    <w:rsid w:val="00082F81"/>
    <w:rsid w:val="00092461"/>
    <w:rsid w:val="000957DF"/>
    <w:rsid w:val="0009680F"/>
    <w:rsid w:val="000A4C81"/>
    <w:rsid w:val="000A7E25"/>
    <w:rsid w:val="000B05A3"/>
    <w:rsid w:val="000C1003"/>
    <w:rsid w:val="000C2713"/>
    <w:rsid w:val="000D1D2F"/>
    <w:rsid w:val="000D769D"/>
    <w:rsid w:val="000E078E"/>
    <w:rsid w:val="000F3F11"/>
    <w:rsid w:val="000F7301"/>
    <w:rsid w:val="00101FC3"/>
    <w:rsid w:val="00102B39"/>
    <w:rsid w:val="00104624"/>
    <w:rsid w:val="001077E8"/>
    <w:rsid w:val="00111FB4"/>
    <w:rsid w:val="001141B5"/>
    <w:rsid w:val="0011546E"/>
    <w:rsid w:val="0012191F"/>
    <w:rsid w:val="00121EA4"/>
    <w:rsid w:val="00123800"/>
    <w:rsid w:val="0013077F"/>
    <w:rsid w:val="001378A8"/>
    <w:rsid w:val="00137F1B"/>
    <w:rsid w:val="00140843"/>
    <w:rsid w:val="0014130F"/>
    <w:rsid w:val="00151276"/>
    <w:rsid w:val="0016243B"/>
    <w:rsid w:val="00173DB8"/>
    <w:rsid w:val="00173FA6"/>
    <w:rsid w:val="00177AA8"/>
    <w:rsid w:val="00181F73"/>
    <w:rsid w:val="00195302"/>
    <w:rsid w:val="001B1BE2"/>
    <w:rsid w:val="001C4E9B"/>
    <w:rsid w:val="001C5312"/>
    <w:rsid w:val="001C6489"/>
    <w:rsid w:val="001E51CE"/>
    <w:rsid w:val="001E65FC"/>
    <w:rsid w:val="001E6C84"/>
    <w:rsid w:val="001E7746"/>
    <w:rsid w:val="001F20EA"/>
    <w:rsid w:val="001F2C0D"/>
    <w:rsid w:val="001F43D4"/>
    <w:rsid w:val="0020302A"/>
    <w:rsid w:val="00215F66"/>
    <w:rsid w:val="00216FC8"/>
    <w:rsid w:val="00226F73"/>
    <w:rsid w:val="00227617"/>
    <w:rsid w:val="0023697C"/>
    <w:rsid w:val="00236E35"/>
    <w:rsid w:val="00237A33"/>
    <w:rsid w:val="0024603D"/>
    <w:rsid w:val="00246489"/>
    <w:rsid w:val="0025054F"/>
    <w:rsid w:val="002539F4"/>
    <w:rsid w:val="00261403"/>
    <w:rsid w:val="00275771"/>
    <w:rsid w:val="00283ADF"/>
    <w:rsid w:val="00297ED5"/>
    <w:rsid w:val="002B27DA"/>
    <w:rsid w:val="002B4EF5"/>
    <w:rsid w:val="002C1140"/>
    <w:rsid w:val="002C382A"/>
    <w:rsid w:val="002D0595"/>
    <w:rsid w:val="002D1534"/>
    <w:rsid w:val="002E3023"/>
    <w:rsid w:val="002E7917"/>
    <w:rsid w:val="0030291A"/>
    <w:rsid w:val="00304B18"/>
    <w:rsid w:val="00311FC0"/>
    <w:rsid w:val="003121C4"/>
    <w:rsid w:val="00317B7E"/>
    <w:rsid w:val="00317F3E"/>
    <w:rsid w:val="003243A9"/>
    <w:rsid w:val="003304EB"/>
    <w:rsid w:val="003354AF"/>
    <w:rsid w:val="00336CB1"/>
    <w:rsid w:val="0033711B"/>
    <w:rsid w:val="0034424E"/>
    <w:rsid w:val="00360F15"/>
    <w:rsid w:val="00366BF6"/>
    <w:rsid w:val="0036719B"/>
    <w:rsid w:val="0037508C"/>
    <w:rsid w:val="00376262"/>
    <w:rsid w:val="00383865"/>
    <w:rsid w:val="003853C6"/>
    <w:rsid w:val="00386A0E"/>
    <w:rsid w:val="0039754C"/>
    <w:rsid w:val="003A3B82"/>
    <w:rsid w:val="003A48D6"/>
    <w:rsid w:val="003A736A"/>
    <w:rsid w:val="003B09BB"/>
    <w:rsid w:val="003B4B18"/>
    <w:rsid w:val="003B5736"/>
    <w:rsid w:val="003B57B1"/>
    <w:rsid w:val="003C14BA"/>
    <w:rsid w:val="003C5E82"/>
    <w:rsid w:val="003D06CA"/>
    <w:rsid w:val="003D5DA2"/>
    <w:rsid w:val="003E130B"/>
    <w:rsid w:val="003E1B90"/>
    <w:rsid w:val="003F4F74"/>
    <w:rsid w:val="003F635E"/>
    <w:rsid w:val="003F74D8"/>
    <w:rsid w:val="00404A60"/>
    <w:rsid w:val="00410EF5"/>
    <w:rsid w:val="00411F0D"/>
    <w:rsid w:val="00412DF8"/>
    <w:rsid w:val="00414508"/>
    <w:rsid w:val="00416107"/>
    <w:rsid w:val="00417994"/>
    <w:rsid w:val="0042158B"/>
    <w:rsid w:val="00436EF6"/>
    <w:rsid w:val="00437EF4"/>
    <w:rsid w:val="00446A99"/>
    <w:rsid w:val="00447171"/>
    <w:rsid w:val="00452FCC"/>
    <w:rsid w:val="00457BE0"/>
    <w:rsid w:val="00463F0C"/>
    <w:rsid w:val="00467672"/>
    <w:rsid w:val="00470008"/>
    <w:rsid w:val="00485909"/>
    <w:rsid w:val="0049502A"/>
    <w:rsid w:val="00497A80"/>
    <w:rsid w:val="004A3F35"/>
    <w:rsid w:val="004A4AFE"/>
    <w:rsid w:val="004A781F"/>
    <w:rsid w:val="004B2CF2"/>
    <w:rsid w:val="004B3C37"/>
    <w:rsid w:val="004C0DC6"/>
    <w:rsid w:val="004C1E9E"/>
    <w:rsid w:val="004C2053"/>
    <w:rsid w:val="004D5BD2"/>
    <w:rsid w:val="004E0181"/>
    <w:rsid w:val="004E3DBC"/>
    <w:rsid w:val="004F17B8"/>
    <w:rsid w:val="004F5040"/>
    <w:rsid w:val="005037BC"/>
    <w:rsid w:val="00505762"/>
    <w:rsid w:val="00510AE1"/>
    <w:rsid w:val="00512AF1"/>
    <w:rsid w:val="0052019B"/>
    <w:rsid w:val="005204B6"/>
    <w:rsid w:val="00527A38"/>
    <w:rsid w:val="00532CCD"/>
    <w:rsid w:val="005335A1"/>
    <w:rsid w:val="00536CB3"/>
    <w:rsid w:val="00537DA0"/>
    <w:rsid w:val="00540562"/>
    <w:rsid w:val="00545DDE"/>
    <w:rsid w:val="0054690B"/>
    <w:rsid w:val="00561975"/>
    <w:rsid w:val="00564684"/>
    <w:rsid w:val="005825EE"/>
    <w:rsid w:val="00584F63"/>
    <w:rsid w:val="00594DAE"/>
    <w:rsid w:val="005A216D"/>
    <w:rsid w:val="005B0702"/>
    <w:rsid w:val="005C5CF6"/>
    <w:rsid w:val="005D2EF8"/>
    <w:rsid w:val="005D75E5"/>
    <w:rsid w:val="005D77A6"/>
    <w:rsid w:val="005E36DA"/>
    <w:rsid w:val="005F52CD"/>
    <w:rsid w:val="005F595A"/>
    <w:rsid w:val="00601A52"/>
    <w:rsid w:val="0063452A"/>
    <w:rsid w:val="00634962"/>
    <w:rsid w:val="0064344B"/>
    <w:rsid w:val="00644BB2"/>
    <w:rsid w:val="00653D52"/>
    <w:rsid w:val="00653E50"/>
    <w:rsid w:val="00653F54"/>
    <w:rsid w:val="006573C2"/>
    <w:rsid w:val="0067237E"/>
    <w:rsid w:val="0067334C"/>
    <w:rsid w:val="00682905"/>
    <w:rsid w:val="00683F5A"/>
    <w:rsid w:val="006911EE"/>
    <w:rsid w:val="006940D4"/>
    <w:rsid w:val="006979A2"/>
    <w:rsid w:val="006A2B2E"/>
    <w:rsid w:val="006A40C2"/>
    <w:rsid w:val="006A6D7D"/>
    <w:rsid w:val="006A7D43"/>
    <w:rsid w:val="006B55EE"/>
    <w:rsid w:val="006C3740"/>
    <w:rsid w:val="006C4A07"/>
    <w:rsid w:val="006D1DA4"/>
    <w:rsid w:val="006D1ECD"/>
    <w:rsid w:val="006D2FAE"/>
    <w:rsid w:val="006D3CBE"/>
    <w:rsid w:val="006D48C2"/>
    <w:rsid w:val="006D5915"/>
    <w:rsid w:val="006D79A4"/>
    <w:rsid w:val="006F5F62"/>
    <w:rsid w:val="007005C3"/>
    <w:rsid w:val="007070E6"/>
    <w:rsid w:val="00710A18"/>
    <w:rsid w:val="00721EC7"/>
    <w:rsid w:val="00726419"/>
    <w:rsid w:val="00726603"/>
    <w:rsid w:val="00731C69"/>
    <w:rsid w:val="007369BA"/>
    <w:rsid w:val="0074101F"/>
    <w:rsid w:val="0074145E"/>
    <w:rsid w:val="007414F7"/>
    <w:rsid w:val="0074188E"/>
    <w:rsid w:val="00742225"/>
    <w:rsid w:val="00746C3E"/>
    <w:rsid w:val="007535F5"/>
    <w:rsid w:val="007619F8"/>
    <w:rsid w:val="00775075"/>
    <w:rsid w:val="00780FC1"/>
    <w:rsid w:val="007816E0"/>
    <w:rsid w:val="007863D7"/>
    <w:rsid w:val="0079076F"/>
    <w:rsid w:val="007A5084"/>
    <w:rsid w:val="007A5382"/>
    <w:rsid w:val="007A5A9C"/>
    <w:rsid w:val="007A7619"/>
    <w:rsid w:val="007B59A4"/>
    <w:rsid w:val="007C09FA"/>
    <w:rsid w:val="007C5B44"/>
    <w:rsid w:val="007D09ED"/>
    <w:rsid w:val="007D74C3"/>
    <w:rsid w:val="007D78F0"/>
    <w:rsid w:val="007D7BD8"/>
    <w:rsid w:val="00804E92"/>
    <w:rsid w:val="008108D4"/>
    <w:rsid w:val="00811158"/>
    <w:rsid w:val="008131BA"/>
    <w:rsid w:val="00831CE0"/>
    <w:rsid w:val="00834541"/>
    <w:rsid w:val="008362F2"/>
    <w:rsid w:val="00841499"/>
    <w:rsid w:val="008472B3"/>
    <w:rsid w:val="00854AE3"/>
    <w:rsid w:val="008631BC"/>
    <w:rsid w:val="00864855"/>
    <w:rsid w:val="00872E6B"/>
    <w:rsid w:val="0087544E"/>
    <w:rsid w:val="0087616F"/>
    <w:rsid w:val="00880397"/>
    <w:rsid w:val="00882DE5"/>
    <w:rsid w:val="00884F5C"/>
    <w:rsid w:val="0089358A"/>
    <w:rsid w:val="00895C5B"/>
    <w:rsid w:val="008A4505"/>
    <w:rsid w:val="008B03BC"/>
    <w:rsid w:val="008B1078"/>
    <w:rsid w:val="008B7F7A"/>
    <w:rsid w:val="008D6E39"/>
    <w:rsid w:val="008D6E94"/>
    <w:rsid w:val="00903D87"/>
    <w:rsid w:val="009051DB"/>
    <w:rsid w:val="00912906"/>
    <w:rsid w:val="00912DB4"/>
    <w:rsid w:val="00913507"/>
    <w:rsid w:val="00920158"/>
    <w:rsid w:val="00923001"/>
    <w:rsid w:val="00930B71"/>
    <w:rsid w:val="00930F50"/>
    <w:rsid w:val="00933186"/>
    <w:rsid w:val="0093468E"/>
    <w:rsid w:val="00940FFE"/>
    <w:rsid w:val="009526F7"/>
    <w:rsid w:val="00955C52"/>
    <w:rsid w:val="0095699B"/>
    <w:rsid w:val="00957F5D"/>
    <w:rsid w:val="00966A4C"/>
    <w:rsid w:val="00975F63"/>
    <w:rsid w:val="00982AAC"/>
    <w:rsid w:val="00991D1C"/>
    <w:rsid w:val="00991F04"/>
    <w:rsid w:val="009B03D4"/>
    <w:rsid w:val="009B09E2"/>
    <w:rsid w:val="009B53E9"/>
    <w:rsid w:val="009B6023"/>
    <w:rsid w:val="009E1188"/>
    <w:rsid w:val="009E7108"/>
    <w:rsid w:val="009F4E43"/>
    <w:rsid w:val="009F525F"/>
    <w:rsid w:val="009F625E"/>
    <w:rsid w:val="00A00192"/>
    <w:rsid w:val="00A0350D"/>
    <w:rsid w:val="00A127D7"/>
    <w:rsid w:val="00A21A8A"/>
    <w:rsid w:val="00A24316"/>
    <w:rsid w:val="00A30613"/>
    <w:rsid w:val="00A30B60"/>
    <w:rsid w:val="00A317EA"/>
    <w:rsid w:val="00A31D5A"/>
    <w:rsid w:val="00A35A44"/>
    <w:rsid w:val="00A566B7"/>
    <w:rsid w:val="00A56B82"/>
    <w:rsid w:val="00A57490"/>
    <w:rsid w:val="00A61CC9"/>
    <w:rsid w:val="00A6758E"/>
    <w:rsid w:val="00A72218"/>
    <w:rsid w:val="00A731F0"/>
    <w:rsid w:val="00A74A05"/>
    <w:rsid w:val="00A7530C"/>
    <w:rsid w:val="00A82E29"/>
    <w:rsid w:val="00A87D6E"/>
    <w:rsid w:val="00A9180A"/>
    <w:rsid w:val="00A957FA"/>
    <w:rsid w:val="00A9638E"/>
    <w:rsid w:val="00A970B6"/>
    <w:rsid w:val="00AA0601"/>
    <w:rsid w:val="00AA3F3F"/>
    <w:rsid w:val="00AB0C76"/>
    <w:rsid w:val="00AB330E"/>
    <w:rsid w:val="00AB3BFE"/>
    <w:rsid w:val="00AB4D28"/>
    <w:rsid w:val="00AC5AB0"/>
    <w:rsid w:val="00AD3577"/>
    <w:rsid w:val="00AD594C"/>
    <w:rsid w:val="00AE3087"/>
    <w:rsid w:val="00AF1BD3"/>
    <w:rsid w:val="00AF1DF9"/>
    <w:rsid w:val="00AF7D3B"/>
    <w:rsid w:val="00B01352"/>
    <w:rsid w:val="00B04EF9"/>
    <w:rsid w:val="00B137BC"/>
    <w:rsid w:val="00B23506"/>
    <w:rsid w:val="00B266EC"/>
    <w:rsid w:val="00B3278D"/>
    <w:rsid w:val="00B41A1B"/>
    <w:rsid w:val="00B4432C"/>
    <w:rsid w:val="00B47489"/>
    <w:rsid w:val="00B564FE"/>
    <w:rsid w:val="00B65664"/>
    <w:rsid w:val="00B71BD1"/>
    <w:rsid w:val="00B73C10"/>
    <w:rsid w:val="00B73EDA"/>
    <w:rsid w:val="00B97975"/>
    <w:rsid w:val="00BA013A"/>
    <w:rsid w:val="00BA6567"/>
    <w:rsid w:val="00BB7C97"/>
    <w:rsid w:val="00BC0CF0"/>
    <w:rsid w:val="00BC1F5B"/>
    <w:rsid w:val="00BC6801"/>
    <w:rsid w:val="00BD1FA8"/>
    <w:rsid w:val="00BD5F59"/>
    <w:rsid w:val="00BE049B"/>
    <w:rsid w:val="00BE4D82"/>
    <w:rsid w:val="00BE7E36"/>
    <w:rsid w:val="00BF0DDD"/>
    <w:rsid w:val="00BF1F8B"/>
    <w:rsid w:val="00C063C1"/>
    <w:rsid w:val="00C07178"/>
    <w:rsid w:val="00C421BD"/>
    <w:rsid w:val="00C42E82"/>
    <w:rsid w:val="00C43A52"/>
    <w:rsid w:val="00C441C8"/>
    <w:rsid w:val="00C45B10"/>
    <w:rsid w:val="00C47E15"/>
    <w:rsid w:val="00C51A84"/>
    <w:rsid w:val="00C5492C"/>
    <w:rsid w:val="00C623FC"/>
    <w:rsid w:val="00C6400B"/>
    <w:rsid w:val="00C66F74"/>
    <w:rsid w:val="00C708AA"/>
    <w:rsid w:val="00C71AA6"/>
    <w:rsid w:val="00C748CB"/>
    <w:rsid w:val="00C74F83"/>
    <w:rsid w:val="00C80049"/>
    <w:rsid w:val="00C80B48"/>
    <w:rsid w:val="00C85869"/>
    <w:rsid w:val="00C85AB7"/>
    <w:rsid w:val="00C904AF"/>
    <w:rsid w:val="00C909D5"/>
    <w:rsid w:val="00C9382D"/>
    <w:rsid w:val="00C96CB3"/>
    <w:rsid w:val="00CA663F"/>
    <w:rsid w:val="00CA68A6"/>
    <w:rsid w:val="00CA7910"/>
    <w:rsid w:val="00CB0CA7"/>
    <w:rsid w:val="00CB3D4A"/>
    <w:rsid w:val="00CD5A05"/>
    <w:rsid w:val="00CF271A"/>
    <w:rsid w:val="00D05886"/>
    <w:rsid w:val="00D065C0"/>
    <w:rsid w:val="00D17B87"/>
    <w:rsid w:val="00D21010"/>
    <w:rsid w:val="00D218D2"/>
    <w:rsid w:val="00D2202B"/>
    <w:rsid w:val="00D419B6"/>
    <w:rsid w:val="00D42E44"/>
    <w:rsid w:val="00D42F2D"/>
    <w:rsid w:val="00D54E54"/>
    <w:rsid w:val="00D65168"/>
    <w:rsid w:val="00D72C8F"/>
    <w:rsid w:val="00D76666"/>
    <w:rsid w:val="00D775D7"/>
    <w:rsid w:val="00D83F42"/>
    <w:rsid w:val="00D92865"/>
    <w:rsid w:val="00DA14E2"/>
    <w:rsid w:val="00DA5103"/>
    <w:rsid w:val="00DB16B8"/>
    <w:rsid w:val="00DB4BC2"/>
    <w:rsid w:val="00DB63D7"/>
    <w:rsid w:val="00DC29D7"/>
    <w:rsid w:val="00DD1C7B"/>
    <w:rsid w:val="00DE045B"/>
    <w:rsid w:val="00DE1284"/>
    <w:rsid w:val="00DE444A"/>
    <w:rsid w:val="00DE6284"/>
    <w:rsid w:val="00DF1F84"/>
    <w:rsid w:val="00DF3740"/>
    <w:rsid w:val="00DF3B23"/>
    <w:rsid w:val="00E027BA"/>
    <w:rsid w:val="00E05E13"/>
    <w:rsid w:val="00E11ECF"/>
    <w:rsid w:val="00E1295B"/>
    <w:rsid w:val="00E207B8"/>
    <w:rsid w:val="00E20BD3"/>
    <w:rsid w:val="00E2136C"/>
    <w:rsid w:val="00E27C55"/>
    <w:rsid w:val="00E31C88"/>
    <w:rsid w:val="00E31D96"/>
    <w:rsid w:val="00E31E73"/>
    <w:rsid w:val="00E34181"/>
    <w:rsid w:val="00E42353"/>
    <w:rsid w:val="00E4408D"/>
    <w:rsid w:val="00E6672F"/>
    <w:rsid w:val="00E76859"/>
    <w:rsid w:val="00E7796E"/>
    <w:rsid w:val="00E8444D"/>
    <w:rsid w:val="00E872C4"/>
    <w:rsid w:val="00E90AEA"/>
    <w:rsid w:val="00EA034F"/>
    <w:rsid w:val="00EA5D38"/>
    <w:rsid w:val="00EB2478"/>
    <w:rsid w:val="00EB2ABA"/>
    <w:rsid w:val="00EB68B2"/>
    <w:rsid w:val="00ED6420"/>
    <w:rsid w:val="00EE5837"/>
    <w:rsid w:val="00EE7414"/>
    <w:rsid w:val="00EF0172"/>
    <w:rsid w:val="00EF0917"/>
    <w:rsid w:val="00EF19CA"/>
    <w:rsid w:val="00EF3677"/>
    <w:rsid w:val="00EF42CE"/>
    <w:rsid w:val="00EF6476"/>
    <w:rsid w:val="00F0019A"/>
    <w:rsid w:val="00F0176E"/>
    <w:rsid w:val="00F07645"/>
    <w:rsid w:val="00F11ABA"/>
    <w:rsid w:val="00F20385"/>
    <w:rsid w:val="00F23083"/>
    <w:rsid w:val="00F23466"/>
    <w:rsid w:val="00F4493C"/>
    <w:rsid w:val="00F47413"/>
    <w:rsid w:val="00F47D00"/>
    <w:rsid w:val="00F56D10"/>
    <w:rsid w:val="00F61B81"/>
    <w:rsid w:val="00F62AEB"/>
    <w:rsid w:val="00F62AED"/>
    <w:rsid w:val="00F709BE"/>
    <w:rsid w:val="00F73126"/>
    <w:rsid w:val="00F73729"/>
    <w:rsid w:val="00F759D6"/>
    <w:rsid w:val="00F92E6A"/>
    <w:rsid w:val="00F97D8F"/>
    <w:rsid w:val="00FA39BE"/>
    <w:rsid w:val="00FA7F7D"/>
    <w:rsid w:val="00FB0F29"/>
    <w:rsid w:val="00FC0FE7"/>
    <w:rsid w:val="00FC3BA4"/>
    <w:rsid w:val="00FC697E"/>
    <w:rsid w:val="00FD25B3"/>
    <w:rsid w:val="00FD34D2"/>
    <w:rsid w:val="00FD53A4"/>
    <w:rsid w:val="00FD56FE"/>
    <w:rsid w:val="00FE09CC"/>
    <w:rsid w:val="00FF4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6E69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4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01FC3"/>
    <w:pPr>
      <w:tabs>
        <w:tab w:val="center" w:pos="4320"/>
        <w:tab w:val="right" w:pos="8640"/>
      </w:tabs>
    </w:pPr>
  </w:style>
  <w:style w:type="character" w:customStyle="1" w:styleId="FooterChar">
    <w:name w:val="Footer Char"/>
    <w:basedOn w:val="DefaultParagraphFont"/>
    <w:link w:val="Footer"/>
    <w:uiPriority w:val="99"/>
    <w:rsid w:val="00101FC3"/>
  </w:style>
  <w:style w:type="character" w:styleId="PageNumber">
    <w:name w:val="page number"/>
    <w:basedOn w:val="DefaultParagraphFont"/>
    <w:uiPriority w:val="99"/>
    <w:semiHidden/>
    <w:unhideWhenUsed/>
    <w:rsid w:val="00101FC3"/>
  </w:style>
  <w:style w:type="paragraph" w:styleId="ListParagraph">
    <w:name w:val="List Paragraph"/>
    <w:basedOn w:val="Normal"/>
    <w:uiPriority w:val="34"/>
    <w:qFormat/>
    <w:rsid w:val="003F4F74"/>
    <w:pPr>
      <w:ind w:left="720"/>
      <w:contextualSpacing/>
    </w:pPr>
  </w:style>
  <w:style w:type="character" w:customStyle="1" w:styleId="apple-converted-space">
    <w:name w:val="apple-converted-space"/>
    <w:basedOn w:val="DefaultParagraphFont"/>
    <w:rsid w:val="00E05E13"/>
  </w:style>
  <w:style w:type="paragraph" w:styleId="BalloonText">
    <w:name w:val="Balloon Text"/>
    <w:basedOn w:val="Normal"/>
    <w:link w:val="BalloonTextChar"/>
    <w:uiPriority w:val="99"/>
    <w:semiHidden/>
    <w:unhideWhenUsed/>
    <w:rsid w:val="003121C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21C4"/>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95699B"/>
    <w:rPr>
      <w:sz w:val="20"/>
      <w:szCs w:val="20"/>
    </w:rPr>
  </w:style>
  <w:style w:type="character" w:customStyle="1" w:styleId="FootnoteTextChar">
    <w:name w:val="Footnote Text Char"/>
    <w:basedOn w:val="DefaultParagraphFont"/>
    <w:link w:val="FootnoteText"/>
    <w:uiPriority w:val="99"/>
    <w:semiHidden/>
    <w:rsid w:val="0095699B"/>
    <w:rPr>
      <w:sz w:val="20"/>
      <w:szCs w:val="20"/>
    </w:rPr>
  </w:style>
  <w:style w:type="character" w:styleId="FootnoteReference">
    <w:name w:val="footnote reference"/>
    <w:basedOn w:val="DefaultParagraphFont"/>
    <w:uiPriority w:val="99"/>
    <w:semiHidden/>
    <w:unhideWhenUsed/>
    <w:rsid w:val="009569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200303">
      <w:bodyDiv w:val="1"/>
      <w:marLeft w:val="0"/>
      <w:marRight w:val="0"/>
      <w:marTop w:val="0"/>
      <w:marBottom w:val="0"/>
      <w:divBdr>
        <w:top w:val="none" w:sz="0" w:space="0" w:color="auto"/>
        <w:left w:val="none" w:sz="0" w:space="0" w:color="auto"/>
        <w:bottom w:val="none" w:sz="0" w:space="0" w:color="auto"/>
        <w:right w:val="none" w:sz="0" w:space="0" w:color="auto"/>
      </w:divBdr>
      <w:divsChild>
        <w:div w:id="447742932">
          <w:marLeft w:val="0"/>
          <w:marRight w:val="0"/>
          <w:marTop w:val="0"/>
          <w:marBottom w:val="0"/>
          <w:divBdr>
            <w:top w:val="none" w:sz="0" w:space="0" w:color="auto"/>
            <w:left w:val="none" w:sz="0" w:space="0" w:color="auto"/>
            <w:bottom w:val="none" w:sz="0" w:space="0" w:color="auto"/>
            <w:right w:val="none" w:sz="0" w:space="0" w:color="auto"/>
          </w:divBdr>
        </w:div>
        <w:div w:id="1373308270">
          <w:marLeft w:val="0"/>
          <w:marRight w:val="0"/>
          <w:marTop w:val="0"/>
          <w:marBottom w:val="0"/>
          <w:divBdr>
            <w:top w:val="none" w:sz="0" w:space="0" w:color="auto"/>
            <w:left w:val="none" w:sz="0" w:space="0" w:color="auto"/>
            <w:bottom w:val="none" w:sz="0" w:space="0" w:color="auto"/>
            <w:right w:val="none" w:sz="0" w:space="0" w:color="auto"/>
          </w:divBdr>
        </w:div>
        <w:div w:id="215702649">
          <w:marLeft w:val="0"/>
          <w:marRight w:val="0"/>
          <w:marTop w:val="0"/>
          <w:marBottom w:val="0"/>
          <w:divBdr>
            <w:top w:val="none" w:sz="0" w:space="0" w:color="auto"/>
            <w:left w:val="none" w:sz="0" w:space="0" w:color="auto"/>
            <w:bottom w:val="none" w:sz="0" w:space="0" w:color="auto"/>
            <w:right w:val="none" w:sz="0" w:space="0" w:color="auto"/>
          </w:divBdr>
        </w:div>
      </w:divsChild>
    </w:div>
    <w:div w:id="758411641">
      <w:bodyDiv w:val="1"/>
      <w:marLeft w:val="0"/>
      <w:marRight w:val="0"/>
      <w:marTop w:val="0"/>
      <w:marBottom w:val="0"/>
      <w:divBdr>
        <w:top w:val="none" w:sz="0" w:space="0" w:color="auto"/>
        <w:left w:val="none" w:sz="0" w:space="0" w:color="auto"/>
        <w:bottom w:val="none" w:sz="0" w:space="0" w:color="auto"/>
        <w:right w:val="none" w:sz="0" w:space="0" w:color="auto"/>
      </w:divBdr>
      <w:divsChild>
        <w:div w:id="517812746">
          <w:marLeft w:val="0"/>
          <w:marRight w:val="0"/>
          <w:marTop w:val="0"/>
          <w:marBottom w:val="0"/>
          <w:divBdr>
            <w:top w:val="none" w:sz="0" w:space="0" w:color="auto"/>
            <w:left w:val="none" w:sz="0" w:space="0" w:color="auto"/>
            <w:bottom w:val="none" w:sz="0" w:space="0" w:color="auto"/>
            <w:right w:val="none" w:sz="0" w:space="0" w:color="auto"/>
          </w:divBdr>
        </w:div>
        <w:div w:id="1077484140">
          <w:marLeft w:val="0"/>
          <w:marRight w:val="0"/>
          <w:marTop w:val="0"/>
          <w:marBottom w:val="0"/>
          <w:divBdr>
            <w:top w:val="none" w:sz="0" w:space="0" w:color="auto"/>
            <w:left w:val="none" w:sz="0" w:space="0" w:color="auto"/>
            <w:bottom w:val="none" w:sz="0" w:space="0" w:color="auto"/>
            <w:right w:val="none" w:sz="0" w:space="0" w:color="auto"/>
          </w:divBdr>
        </w:div>
        <w:div w:id="1062946492">
          <w:marLeft w:val="0"/>
          <w:marRight w:val="0"/>
          <w:marTop w:val="0"/>
          <w:marBottom w:val="0"/>
          <w:divBdr>
            <w:top w:val="none" w:sz="0" w:space="0" w:color="auto"/>
            <w:left w:val="none" w:sz="0" w:space="0" w:color="auto"/>
            <w:bottom w:val="none" w:sz="0" w:space="0" w:color="auto"/>
            <w:right w:val="none" w:sz="0" w:space="0" w:color="auto"/>
          </w:divBdr>
        </w:div>
      </w:divsChild>
    </w:div>
    <w:div w:id="1510682245">
      <w:bodyDiv w:val="1"/>
      <w:marLeft w:val="0"/>
      <w:marRight w:val="0"/>
      <w:marTop w:val="0"/>
      <w:marBottom w:val="0"/>
      <w:divBdr>
        <w:top w:val="none" w:sz="0" w:space="0" w:color="auto"/>
        <w:left w:val="none" w:sz="0" w:space="0" w:color="auto"/>
        <w:bottom w:val="none" w:sz="0" w:space="0" w:color="auto"/>
        <w:right w:val="none" w:sz="0" w:space="0" w:color="auto"/>
      </w:divBdr>
      <w:divsChild>
        <w:div w:id="745305155">
          <w:marLeft w:val="0"/>
          <w:marRight w:val="0"/>
          <w:marTop w:val="0"/>
          <w:marBottom w:val="0"/>
          <w:divBdr>
            <w:top w:val="none" w:sz="0" w:space="0" w:color="auto"/>
            <w:left w:val="none" w:sz="0" w:space="0" w:color="auto"/>
            <w:bottom w:val="none" w:sz="0" w:space="0" w:color="auto"/>
            <w:right w:val="none" w:sz="0" w:space="0" w:color="auto"/>
          </w:divBdr>
        </w:div>
        <w:div w:id="1480732611">
          <w:marLeft w:val="0"/>
          <w:marRight w:val="0"/>
          <w:marTop w:val="0"/>
          <w:marBottom w:val="0"/>
          <w:divBdr>
            <w:top w:val="none" w:sz="0" w:space="0" w:color="auto"/>
            <w:left w:val="none" w:sz="0" w:space="0" w:color="auto"/>
            <w:bottom w:val="none" w:sz="0" w:space="0" w:color="auto"/>
            <w:right w:val="none" w:sz="0" w:space="0" w:color="auto"/>
          </w:divBdr>
        </w:div>
        <w:div w:id="1756898036">
          <w:marLeft w:val="0"/>
          <w:marRight w:val="0"/>
          <w:marTop w:val="0"/>
          <w:marBottom w:val="0"/>
          <w:divBdr>
            <w:top w:val="none" w:sz="0" w:space="0" w:color="auto"/>
            <w:left w:val="none" w:sz="0" w:space="0" w:color="auto"/>
            <w:bottom w:val="none" w:sz="0" w:space="0" w:color="auto"/>
            <w:right w:val="none" w:sz="0" w:space="0" w:color="auto"/>
          </w:divBdr>
        </w:div>
        <w:div w:id="1885672131">
          <w:marLeft w:val="0"/>
          <w:marRight w:val="0"/>
          <w:marTop w:val="0"/>
          <w:marBottom w:val="0"/>
          <w:divBdr>
            <w:top w:val="none" w:sz="0" w:space="0" w:color="auto"/>
            <w:left w:val="none" w:sz="0" w:space="0" w:color="auto"/>
            <w:bottom w:val="none" w:sz="0" w:space="0" w:color="auto"/>
            <w:right w:val="none" w:sz="0" w:space="0" w:color="auto"/>
          </w:divBdr>
        </w:div>
        <w:div w:id="1220477284">
          <w:marLeft w:val="0"/>
          <w:marRight w:val="0"/>
          <w:marTop w:val="0"/>
          <w:marBottom w:val="0"/>
          <w:divBdr>
            <w:top w:val="none" w:sz="0" w:space="0" w:color="auto"/>
            <w:left w:val="none" w:sz="0" w:space="0" w:color="auto"/>
            <w:bottom w:val="none" w:sz="0" w:space="0" w:color="auto"/>
            <w:right w:val="none" w:sz="0" w:space="0" w:color="auto"/>
          </w:divBdr>
        </w:div>
        <w:div w:id="1330135851">
          <w:marLeft w:val="0"/>
          <w:marRight w:val="0"/>
          <w:marTop w:val="0"/>
          <w:marBottom w:val="0"/>
          <w:divBdr>
            <w:top w:val="none" w:sz="0" w:space="0" w:color="auto"/>
            <w:left w:val="none" w:sz="0" w:space="0" w:color="auto"/>
            <w:bottom w:val="none" w:sz="0" w:space="0" w:color="auto"/>
            <w:right w:val="none" w:sz="0" w:space="0" w:color="auto"/>
          </w:divBdr>
        </w:div>
        <w:div w:id="1805731771">
          <w:marLeft w:val="0"/>
          <w:marRight w:val="0"/>
          <w:marTop w:val="0"/>
          <w:marBottom w:val="0"/>
          <w:divBdr>
            <w:top w:val="none" w:sz="0" w:space="0" w:color="auto"/>
            <w:left w:val="none" w:sz="0" w:space="0" w:color="auto"/>
            <w:bottom w:val="none" w:sz="0" w:space="0" w:color="auto"/>
            <w:right w:val="none" w:sz="0" w:space="0" w:color="auto"/>
          </w:divBdr>
        </w:div>
        <w:div w:id="1877421665">
          <w:marLeft w:val="0"/>
          <w:marRight w:val="0"/>
          <w:marTop w:val="0"/>
          <w:marBottom w:val="0"/>
          <w:divBdr>
            <w:top w:val="none" w:sz="0" w:space="0" w:color="auto"/>
            <w:left w:val="none" w:sz="0" w:space="0" w:color="auto"/>
            <w:bottom w:val="none" w:sz="0" w:space="0" w:color="auto"/>
            <w:right w:val="none" w:sz="0" w:space="0" w:color="auto"/>
          </w:divBdr>
        </w:div>
        <w:div w:id="1444882888">
          <w:marLeft w:val="0"/>
          <w:marRight w:val="0"/>
          <w:marTop w:val="0"/>
          <w:marBottom w:val="0"/>
          <w:divBdr>
            <w:top w:val="none" w:sz="0" w:space="0" w:color="auto"/>
            <w:left w:val="none" w:sz="0" w:space="0" w:color="auto"/>
            <w:bottom w:val="none" w:sz="0" w:space="0" w:color="auto"/>
            <w:right w:val="none" w:sz="0" w:space="0" w:color="auto"/>
          </w:divBdr>
        </w:div>
        <w:div w:id="1892646641">
          <w:marLeft w:val="0"/>
          <w:marRight w:val="0"/>
          <w:marTop w:val="0"/>
          <w:marBottom w:val="0"/>
          <w:divBdr>
            <w:top w:val="none" w:sz="0" w:space="0" w:color="auto"/>
            <w:left w:val="none" w:sz="0" w:space="0" w:color="auto"/>
            <w:bottom w:val="none" w:sz="0" w:space="0" w:color="auto"/>
            <w:right w:val="none" w:sz="0" w:space="0" w:color="auto"/>
          </w:divBdr>
        </w:div>
        <w:div w:id="442918408">
          <w:marLeft w:val="0"/>
          <w:marRight w:val="0"/>
          <w:marTop w:val="0"/>
          <w:marBottom w:val="0"/>
          <w:divBdr>
            <w:top w:val="none" w:sz="0" w:space="0" w:color="auto"/>
            <w:left w:val="none" w:sz="0" w:space="0" w:color="auto"/>
            <w:bottom w:val="none" w:sz="0" w:space="0" w:color="auto"/>
            <w:right w:val="none" w:sz="0" w:space="0" w:color="auto"/>
          </w:divBdr>
        </w:div>
        <w:div w:id="2002191856">
          <w:marLeft w:val="0"/>
          <w:marRight w:val="0"/>
          <w:marTop w:val="0"/>
          <w:marBottom w:val="0"/>
          <w:divBdr>
            <w:top w:val="none" w:sz="0" w:space="0" w:color="auto"/>
            <w:left w:val="none" w:sz="0" w:space="0" w:color="auto"/>
            <w:bottom w:val="none" w:sz="0" w:space="0" w:color="auto"/>
            <w:right w:val="none" w:sz="0" w:space="0" w:color="auto"/>
          </w:divBdr>
        </w:div>
        <w:div w:id="1528717697">
          <w:marLeft w:val="0"/>
          <w:marRight w:val="0"/>
          <w:marTop w:val="0"/>
          <w:marBottom w:val="0"/>
          <w:divBdr>
            <w:top w:val="none" w:sz="0" w:space="0" w:color="auto"/>
            <w:left w:val="none" w:sz="0" w:space="0" w:color="auto"/>
            <w:bottom w:val="none" w:sz="0" w:space="0" w:color="auto"/>
            <w:right w:val="none" w:sz="0" w:space="0" w:color="auto"/>
          </w:divBdr>
        </w:div>
        <w:div w:id="858199776">
          <w:marLeft w:val="0"/>
          <w:marRight w:val="0"/>
          <w:marTop w:val="0"/>
          <w:marBottom w:val="0"/>
          <w:divBdr>
            <w:top w:val="none" w:sz="0" w:space="0" w:color="auto"/>
            <w:left w:val="none" w:sz="0" w:space="0" w:color="auto"/>
            <w:bottom w:val="none" w:sz="0" w:space="0" w:color="auto"/>
            <w:right w:val="none" w:sz="0" w:space="0" w:color="auto"/>
          </w:divBdr>
        </w:div>
        <w:div w:id="331494749">
          <w:marLeft w:val="0"/>
          <w:marRight w:val="0"/>
          <w:marTop w:val="0"/>
          <w:marBottom w:val="0"/>
          <w:divBdr>
            <w:top w:val="none" w:sz="0" w:space="0" w:color="auto"/>
            <w:left w:val="none" w:sz="0" w:space="0" w:color="auto"/>
            <w:bottom w:val="none" w:sz="0" w:space="0" w:color="auto"/>
            <w:right w:val="none" w:sz="0" w:space="0" w:color="auto"/>
          </w:divBdr>
        </w:div>
        <w:div w:id="1488743687">
          <w:marLeft w:val="0"/>
          <w:marRight w:val="0"/>
          <w:marTop w:val="0"/>
          <w:marBottom w:val="0"/>
          <w:divBdr>
            <w:top w:val="none" w:sz="0" w:space="0" w:color="auto"/>
            <w:left w:val="none" w:sz="0" w:space="0" w:color="auto"/>
            <w:bottom w:val="none" w:sz="0" w:space="0" w:color="auto"/>
            <w:right w:val="none" w:sz="0" w:space="0" w:color="auto"/>
          </w:divBdr>
        </w:div>
        <w:div w:id="1290355714">
          <w:marLeft w:val="0"/>
          <w:marRight w:val="0"/>
          <w:marTop w:val="0"/>
          <w:marBottom w:val="0"/>
          <w:divBdr>
            <w:top w:val="none" w:sz="0" w:space="0" w:color="auto"/>
            <w:left w:val="none" w:sz="0" w:space="0" w:color="auto"/>
            <w:bottom w:val="none" w:sz="0" w:space="0" w:color="auto"/>
            <w:right w:val="none" w:sz="0" w:space="0" w:color="auto"/>
          </w:divBdr>
        </w:div>
        <w:div w:id="309067789">
          <w:marLeft w:val="0"/>
          <w:marRight w:val="0"/>
          <w:marTop w:val="0"/>
          <w:marBottom w:val="0"/>
          <w:divBdr>
            <w:top w:val="none" w:sz="0" w:space="0" w:color="auto"/>
            <w:left w:val="none" w:sz="0" w:space="0" w:color="auto"/>
            <w:bottom w:val="none" w:sz="0" w:space="0" w:color="auto"/>
            <w:right w:val="none" w:sz="0" w:space="0" w:color="auto"/>
          </w:divBdr>
        </w:div>
        <w:div w:id="1913588188">
          <w:marLeft w:val="0"/>
          <w:marRight w:val="0"/>
          <w:marTop w:val="0"/>
          <w:marBottom w:val="0"/>
          <w:divBdr>
            <w:top w:val="none" w:sz="0" w:space="0" w:color="auto"/>
            <w:left w:val="none" w:sz="0" w:space="0" w:color="auto"/>
            <w:bottom w:val="none" w:sz="0" w:space="0" w:color="auto"/>
            <w:right w:val="none" w:sz="0" w:space="0" w:color="auto"/>
          </w:divBdr>
        </w:div>
      </w:divsChild>
    </w:div>
    <w:div w:id="1510875015">
      <w:bodyDiv w:val="1"/>
      <w:marLeft w:val="0"/>
      <w:marRight w:val="0"/>
      <w:marTop w:val="0"/>
      <w:marBottom w:val="0"/>
      <w:divBdr>
        <w:top w:val="none" w:sz="0" w:space="0" w:color="auto"/>
        <w:left w:val="none" w:sz="0" w:space="0" w:color="auto"/>
        <w:bottom w:val="none" w:sz="0" w:space="0" w:color="auto"/>
        <w:right w:val="none" w:sz="0" w:space="0" w:color="auto"/>
      </w:divBdr>
      <w:divsChild>
        <w:div w:id="1518688211">
          <w:marLeft w:val="0"/>
          <w:marRight w:val="0"/>
          <w:marTop w:val="0"/>
          <w:marBottom w:val="0"/>
          <w:divBdr>
            <w:top w:val="none" w:sz="0" w:space="0" w:color="auto"/>
            <w:left w:val="none" w:sz="0" w:space="0" w:color="auto"/>
            <w:bottom w:val="none" w:sz="0" w:space="0" w:color="auto"/>
            <w:right w:val="none" w:sz="0" w:space="0" w:color="auto"/>
          </w:divBdr>
          <w:divsChild>
            <w:div w:id="276641037">
              <w:marLeft w:val="0"/>
              <w:marRight w:val="0"/>
              <w:marTop w:val="0"/>
              <w:marBottom w:val="0"/>
              <w:divBdr>
                <w:top w:val="none" w:sz="0" w:space="0" w:color="auto"/>
                <w:left w:val="none" w:sz="0" w:space="0" w:color="auto"/>
                <w:bottom w:val="none" w:sz="0" w:space="0" w:color="auto"/>
                <w:right w:val="none" w:sz="0" w:space="0" w:color="auto"/>
              </w:divBdr>
              <w:divsChild>
                <w:div w:id="64088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3543</Words>
  <Characters>20197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2022-12-26T09:58:00Z</dcterms:created>
  <dcterms:modified xsi:type="dcterms:W3CDTF">2024-01-16T10:55:00Z</dcterms:modified>
</cp:coreProperties>
</file>