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72" w:rsidRDefault="00C10D72" w:rsidP="002D3323">
      <w:pPr>
        <w:jc w:val="both"/>
        <w:rPr>
          <w:rFonts w:ascii="Times New Roman" w:hAnsi="Times New Roman" w:cs="Times New Roman"/>
          <w:sz w:val="24"/>
          <w:szCs w:val="24"/>
          <w:lang w:val="en-GB"/>
        </w:rPr>
      </w:pPr>
      <w:r w:rsidRPr="00C10D72">
        <w:rPr>
          <w:rFonts w:ascii="Times New Roman" w:hAnsi="Times New Roman" w:cs="Times New Roman"/>
          <w:sz w:val="24"/>
          <w:szCs w:val="24"/>
          <w:lang w:val="en-GB"/>
        </w:rPr>
        <w:t>The</w:t>
      </w:r>
      <w:r>
        <w:rPr>
          <w:rFonts w:ascii="Times New Roman" w:hAnsi="Times New Roman" w:cs="Times New Roman"/>
          <w:sz w:val="24"/>
          <w:szCs w:val="24"/>
          <w:lang w:val="en-GB"/>
        </w:rPr>
        <w:t xml:space="preserve"> published version of the article is available at</w:t>
      </w:r>
    </w:p>
    <w:p w:rsidR="00C10D72" w:rsidRPr="00C10D72" w:rsidRDefault="00C10D72" w:rsidP="002D3323">
      <w:pPr>
        <w:jc w:val="both"/>
        <w:rPr>
          <w:rFonts w:ascii="Times New Roman" w:hAnsi="Times New Roman" w:cs="Times New Roman"/>
          <w:sz w:val="24"/>
          <w:szCs w:val="24"/>
          <w:lang w:val="en-GB"/>
        </w:rPr>
      </w:pPr>
      <w:hyperlink r:id="rId8" w:history="1">
        <w:r w:rsidRPr="00C10D72">
          <w:rPr>
            <w:rStyle w:val="Hiperhivatkozs"/>
            <w:rFonts w:ascii="Times New Roman" w:hAnsi="Times New Roman" w:cs="Times New Roman"/>
            <w:sz w:val="24"/>
            <w:szCs w:val="24"/>
            <w:lang w:val="en-GB"/>
          </w:rPr>
          <w:t>http://poj.peeters-leuven.be/content.php?url=article&amp;id=2179613&amp;journal_code=ETS</w:t>
        </w:r>
      </w:hyperlink>
    </w:p>
    <w:p w:rsidR="00C10D72" w:rsidRDefault="00C10D72" w:rsidP="002D3323">
      <w:pPr>
        <w:jc w:val="both"/>
        <w:rPr>
          <w:smallCaps/>
          <w:sz w:val="24"/>
          <w:szCs w:val="24"/>
          <w:lang w:val="en-GB"/>
        </w:rPr>
      </w:pPr>
    </w:p>
    <w:p w:rsidR="00733AB5" w:rsidRPr="00972E06" w:rsidRDefault="001C1AB7" w:rsidP="002D3323">
      <w:pPr>
        <w:jc w:val="both"/>
        <w:rPr>
          <w:smallCaps/>
          <w:sz w:val="24"/>
          <w:szCs w:val="24"/>
          <w:lang w:val="en-GB"/>
        </w:rPr>
      </w:pPr>
      <w:proofErr w:type="spellStart"/>
      <w:r w:rsidRPr="00972E06">
        <w:rPr>
          <w:smallCaps/>
          <w:sz w:val="24"/>
          <w:szCs w:val="24"/>
          <w:lang w:val="en-GB"/>
        </w:rPr>
        <w:t>G</w:t>
      </w:r>
      <w:r w:rsidR="00972E06" w:rsidRPr="00972E06">
        <w:rPr>
          <w:smallCaps/>
          <w:sz w:val="24"/>
          <w:szCs w:val="24"/>
          <w:lang w:val="en-GB"/>
        </w:rPr>
        <w:t>usztáv</w:t>
      </w:r>
      <w:proofErr w:type="spellEnd"/>
      <w:r w:rsidRPr="00972E06">
        <w:rPr>
          <w:smallCaps/>
          <w:sz w:val="24"/>
          <w:szCs w:val="24"/>
          <w:lang w:val="en-GB"/>
        </w:rPr>
        <w:t xml:space="preserve"> </w:t>
      </w:r>
      <w:proofErr w:type="spellStart"/>
      <w:r w:rsidRPr="00972E06">
        <w:rPr>
          <w:smallCaps/>
          <w:sz w:val="24"/>
          <w:szCs w:val="24"/>
          <w:lang w:val="en-GB"/>
        </w:rPr>
        <w:t>K</w:t>
      </w:r>
      <w:r w:rsidR="00972E06" w:rsidRPr="00972E06">
        <w:rPr>
          <w:smallCaps/>
          <w:sz w:val="24"/>
          <w:szCs w:val="24"/>
          <w:lang w:val="en-GB"/>
        </w:rPr>
        <w:t>ovács</w:t>
      </w:r>
      <w:proofErr w:type="spellEnd"/>
    </w:p>
    <w:p w:rsidR="002D3323" w:rsidRDefault="002D15C5" w:rsidP="002D3323">
      <w:pPr>
        <w:jc w:val="both"/>
        <w:rPr>
          <w:b/>
          <w:sz w:val="24"/>
          <w:szCs w:val="24"/>
          <w:lang w:val="en-GB"/>
        </w:rPr>
      </w:pPr>
      <w:r w:rsidRPr="00972E06">
        <w:rPr>
          <w:b/>
          <w:sz w:val="24"/>
          <w:szCs w:val="24"/>
          <w:lang w:val="en-GB"/>
        </w:rPr>
        <w:t>“</w:t>
      </w:r>
      <w:r w:rsidR="00CD3503" w:rsidRPr="00972E06">
        <w:rPr>
          <w:b/>
          <w:sz w:val="24"/>
          <w:szCs w:val="24"/>
          <w:lang w:val="en-GB"/>
        </w:rPr>
        <w:t xml:space="preserve">Solidarity </w:t>
      </w:r>
      <w:r w:rsidR="00C04A9F" w:rsidRPr="00972E06">
        <w:rPr>
          <w:b/>
          <w:sz w:val="24"/>
          <w:szCs w:val="24"/>
          <w:lang w:val="en-GB"/>
        </w:rPr>
        <w:t>between</w:t>
      </w:r>
      <w:r w:rsidR="00CD3503" w:rsidRPr="00972E06">
        <w:rPr>
          <w:b/>
          <w:sz w:val="24"/>
          <w:szCs w:val="24"/>
          <w:lang w:val="en-GB"/>
        </w:rPr>
        <w:t xml:space="preserve"> G</w:t>
      </w:r>
      <w:r w:rsidRPr="00972E06">
        <w:rPr>
          <w:b/>
          <w:sz w:val="24"/>
          <w:szCs w:val="24"/>
          <w:lang w:val="en-GB"/>
        </w:rPr>
        <w:t>enerations” in the Family: Opportunities and Obstacles</w:t>
      </w:r>
    </w:p>
    <w:p w:rsidR="00AB7CD2" w:rsidRPr="007C3E02" w:rsidRDefault="002357AC" w:rsidP="00AD53E5">
      <w:pPr>
        <w:jc w:val="both"/>
        <w:rPr>
          <w:lang w:val="de-DE"/>
        </w:rPr>
      </w:pPr>
      <w:r w:rsidRPr="007C3E02">
        <w:rPr>
          <w:b/>
          <w:lang w:val="de-DE"/>
        </w:rPr>
        <w:t>Abstract</w:t>
      </w:r>
      <w:r w:rsidR="009C051E" w:rsidRPr="007C3E02">
        <w:rPr>
          <w:b/>
          <w:lang w:val="de-DE"/>
        </w:rPr>
        <w:t xml:space="preserve"> (German)</w:t>
      </w:r>
      <w:r w:rsidR="00972E06" w:rsidRPr="007C3E02">
        <w:rPr>
          <w:b/>
          <w:lang w:val="de-DE"/>
        </w:rPr>
        <w:t xml:space="preserve"> – </w:t>
      </w:r>
      <w:r w:rsidR="00AD6646" w:rsidRPr="007C3E02">
        <w:rPr>
          <w:lang w:val="de-DE"/>
        </w:rPr>
        <w:t>Das</w:t>
      </w:r>
      <w:r w:rsidR="00972E06" w:rsidRPr="007C3E02">
        <w:rPr>
          <w:lang w:val="de-DE"/>
        </w:rPr>
        <w:t xml:space="preserve"> </w:t>
      </w:r>
      <w:r w:rsidR="00AD6646" w:rsidRPr="007C3E02">
        <w:rPr>
          <w:lang w:val="de-DE"/>
        </w:rPr>
        <w:t>Thema</w:t>
      </w:r>
      <w:r w:rsidR="00592AFC" w:rsidRPr="007C3E02">
        <w:rPr>
          <w:lang w:val="de-DE"/>
        </w:rPr>
        <w:t xml:space="preserve"> „Intergenerationelle Solidarität in der </w:t>
      </w:r>
      <w:r w:rsidR="00AD6646" w:rsidRPr="007C3E02">
        <w:rPr>
          <w:lang w:val="de-DE"/>
        </w:rPr>
        <w:t>Familie“ erscheint oft als eines</w:t>
      </w:r>
      <w:r w:rsidR="00592AFC" w:rsidRPr="007C3E02">
        <w:rPr>
          <w:lang w:val="de-DE"/>
        </w:rPr>
        <w:t xml:space="preserve"> der Themen</w:t>
      </w:r>
      <w:r w:rsidR="00AD6646" w:rsidRPr="007C3E02">
        <w:rPr>
          <w:lang w:val="de-DE"/>
        </w:rPr>
        <w:t>, das</w:t>
      </w:r>
      <w:r w:rsidR="00592AFC" w:rsidRPr="007C3E02">
        <w:rPr>
          <w:lang w:val="de-DE"/>
        </w:rPr>
        <w:t xml:space="preserve"> von Sozialethikern vernachläss</w:t>
      </w:r>
      <w:r w:rsidR="00AD6646" w:rsidRPr="007C3E02">
        <w:rPr>
          <w:lang w:val="de-DE"/>
        </w:rPr>
        <w:t>igt wird</w:t>
      </w:r>
      <w:r w:rsidR="00C374CC" w:rsidRPr="007C3E02">
        <w:rPr>
          <w:lang w:val="de-DE"/>
        </w:rPr>
        <w:t xml:space="preserve">, weil sie zu sehr im sozialen Nahbereich verortet und deshalb </w:t>
      </w:r>
      <w:r w:rsidR="00C46B72" w:rsidRPr="007C3E02">
        <w:rPr>
          <w:lang w:val="de-DE"/>
        </w:rPr>
        <w:t>als möglicher Gegenstand für die Sozialethik abgelehnt</w:t>
      </w:r>
      <w:r w:rsidR="00C374CC" w:rsidRPr="007C3E02">
        <w:rPr>
          <w:lang w:val="de-DE"/>
        </w:rPr>
        <w:t xml:space="preserve"> wird</w:t>
      </w:r>
      <w:r w:rsidR="00C46B72" w:rsidRPr="007C3E02">
        <w:rPr>
          <w:lang w:val="de-DE"/>
        </w:rPr>
        <w:t>. D</w:t>
      </w:r>
      <w:r w:rsidR="00C374CC" w:rsidRPr="007C3E02">
        <w:rPr>
          <w:lang w:val="de-DE"/>
        </w:rPr>
        <w:t>er Rückgang von</w:t>
      </w:r>
      <w:r w:rsidR="00C46B72" w:rsidRPr="007C3E02">
        <w:rPr>
          <w:lang w:val="de-DE"/>
        </w:rPr>
        <w:t xml:space="preserve"> Solidarität in der Gesellschaft scheint allerdings mit der Krise der Familie </w:t>
      </w:r>
      <w:r w:rsidR="00972E06" w:rsidRPr="007C3E02">
        <w:rPr>
          <w:lang w:val="de-DE"/>
        </w:rPr>
        <w:t>parallel zu verlaufen</w:t>
      </w:r>
      <w:r w:rsidR="00C46B72" w:rsidRPr="007C3E02">
        <w:rPr>
          <w:lang w:val="de-DE"/>
        </w:rPr>
        <w:t>.</w:t>
      </w:r>
      <w:r w:rsidR="00AB7CD2" w:rsidRPr="007C3E02">
        <w:rPr>
          <w:lang w:val="de-DE"/>
        </w:rPr>
        <w:t xml:space="preserve"> </w:t>
      </w:r>
    </w:p>
    <w:p w:rsidR="00404C3F" w:rsidRPr="007C3E02" w:rsidRDefault="00AB7CD2" w:rsidP="00AD53E5">
      <w:pPr>
        <w:jc w:val="both"/>
        <w:rPr>
          <w:lang w:val="de-DE"/>
        </w:rPr>
      </w:pPr>
      <w:r w:rsidRPr="007C3E02">
        <w:rPr>
          <w:lang w:val="de-DE"/>
        </w:rPr>
        <w:t xml:space="preserve">In diesem Aufsatz wird </w:t>
      </w:r>
      <w:r w:rsidR="00C46B72" w:rsidRPr="007C3E02">
        <w:rPr>
          <w:lang w:val="de-DE"/>
        </w:rPr>
        <w:t xml:space="preserve">die Bedeutung der Solidarität in der Familie mit besonderem Hinblick auf </w:t>
      </w:r>
      <w:r w:rsidRPr="007C3E02">
        <w:rPr>
          <w:lang w:val="de-DE"/>
        </w:rPr>
        <w:t>ihre intergenerationellen Aspekte</w:t>
      </w:r>
      <w:r w:rsidR="00C46B72" w:rsidRPr="007C3E02">
        <w:rPr>
          <w:lang w:val="de-DE"/>
        </w:rPr>
        <w:t xml:space="preserve"> </w:t>
      </w:r>
      <w:r w:rsidRPr="007C3E02">
        <w:rPr>
          <w:lang w:val="de-DE"/>
        </w:rPr>
        <w:t>untersucht</w:t>
      </w:r>
      <w:r w:rsidR="000A589C" w:rsidRPr="007C3E02">
        <w:rPr>
          <w:lang w:val="de-DE"/>
        </w:rPr>
        <w:t xml:space="preserve">. </w:t>
      </w:r>
      <w:r w:rsidR="00C374CC" w:rsidRPr="007C3E02">
        <w:rPr>
          <w:lang w:val="de-DE"/>
        </w:rPr>
        <w:t>Dabei geht es um den</w:t>
      </w:r>
      <w:r w:rsidR="000A589C" w:rsidRPr="007C3E02">
        <w:rPr>
          <w:lang w:val="de-DE"/>
        </w:rPr>
        <w:t xml:space="preserve"> innere</w:t>
      </w:r>
      <w:r w:rsidR="00C374CC" w:rsidRPr="007C3E02">
        <w:rPr>
          <w:lang w:val="de-DE"/>
        </w:rPr>
        <w:t>n</w:t>
      </w:r>
      <w:r w:rsidR="000A589C" w:rsidRPr="007C3E02">
        <w:rPr>
          <w:lang w:val="de-DE"/>
        </w:rPr>
        <w:t xml:space="preserve"> Zusammenhang der Begriffe „Solidarität“</w:t>
      </w:r>
      <w:r w:rsidR="00C374CC" w:rsidRPr="007C3E02">
        <w:rPr>
          <w:lang w:val="de-DE"/>
        </w:rPr>
        <w:t xml:space="preserve"> und</w:t>
      </w:r>
      <w:r w:rsidR="000A589C" w:rsidRPr="007C3E02">
        <w:rPr>
          <w:lang w:val="de-DE"/>
        </w:rPr>
        <w:t xml:space="preserve"> „Familie“</w:t>
      </w:r>
      <w:r w:rsidR="00C374CC" w:rsidRPr="007C3E02">
        <w:rPr>
          <w:lang w:val="de-DE"/>
        </w:rPr>
        <w:t xml:space="preserve">, um </w:t>
      </w:r>
      <w:r w:rsidR="000A589C" w:rsidRPr="007C3E02">
        <w:rPr>
          <w:lang w:val="de-DE"/>
        </w:rPr>
        <w:t>die Chancen und Hindernisse der Solidarität</w:t>
      </w:r>
      <w:r w:rsidR="00972E06" w:rsidRPr="007C3E02">
        <w:rPr>
          <w:lang w:val="de-DE"/>
        </w:rPr>
        <w:t>,</w:t>
      </w:r>
      <w:r w:rsidR="000A589C" w:rsidRPr="007C3E02">
        <w:rPr>
          <w:lang w:val="de-DE"/>
        </w:rPr>
        <w:t xml:space="preserve"> die </w:t>
      </w:r>
      <w:r w:rsidR="00404C3F" w:rsidRPr="007C3E02">
        <w:rPr>
          <w:lang w:val="de-DE"/>
        </w:rPr>
        <w:t xml:space="preserve">aus der </w:t>
      </w:r>
      <w:r w:rsidR="000A589C" w:rsidRPr="007C3E02">
        <w:rPr>
          <w:lang w:val="de-DE"/>
        </w:rPr>
        <w:t>Situation der Familien in der westlichen Welt</w:t>
      </w:r>
      <w:r w:rsidR="00404C3F" w:rsidRPr="007C3E02">
        <w:rPr>
          <w:lang w:val="de-DE"/>
        </w:rPr>
        <w:t xml:space="preserve"> folgen</w:t>
      </w:r>
      <w:r w:rsidR="00972E06" w:rsidRPr="007C3E02">
        <w:rPr>
          <w:lang w:val="de-DE"/>
        </w:rPr>
        <w:t xml:space="preserve">, </w:t>
      </w:r>
      <w:r w:rsidR="00C374CC" w:rsidRPr="007C3E02">
        <w:rPr>
          <w:lang w:val="de-DE"/>
        </w:rPr>
        <w:t xml:space="preserve">um </w:t>
      </w:r>
      <w:r w:rsidR="00AD6646" w:rsidRPr="007C3E02">
        <w:rPr>
          <w:lang w:val="de-DE"/>
        </w:rPr>
        <w:t>intergenerationelle</w:t>
      </w:r>
      <w:r w:rsidR="00404C3F" w:rsidRPr="007C3E02">
        <w:rPr>
          <w:lang w:val="de-DE"/>
        </w:rPr>
        <w:t xml:space="preserve"> Solidarität in der Familie al</w:t>
      </w:r>
      <w:r w:rsidR="00720290" w:rsidRPr="007C3E02">
        <w:rPr>
          <w:lang w:val="de-DE"/>
        </w:rPr>
        <w:t>s ethische Norm</w:t>
      </w:r>
      <w:r w:rsidR="00C374CC" w:rsidRPr="007C3E02">
        <w:rPr>
          <w:lang w:val="de-DE"/>
        </w:rPr>
        <w:t xml:space="preserve">, </w:t>
      </w:r>
      <w:r w:rsidR="00720290" w:rsidRPr="007C3E02">
        <w:rPr>
          <w:lang w:val="de-DE"/>
        </w:rPr>
        <w:t>die möglichen politischen Implikationen</w:t>
      </w:r>
      <w:r w:rsidR="00D856E4" w:rsidRPr="007C3E02">
        <w:rPr>
          <w:lang w:val="de-DE"/>
        </w:rPr>
        <w:t xml:space="preserve"> dieser Konzepte </w:t>
      </w:r>
      <w:r w:rsidR="00C374CC" w:rsidRPr="007C3E02">
        <w:rPr>
          <w:lang w:val="de-DE"/>
        </w:rPr>
        <w:t xml:space="preserve">und </w:t>
      </w:r>
      <w:r w:rsidR="00972E06" w:rsidRPr="007C3E02">
        <w:rPr>
          <w:lang w:val="de-DE"/>
        </w:rPr>
        <w:t xml:space="preserve">schließlich </w:t>
      </w:r>
      <w:r w:rsidR="00720290" w:rsidRPr="007C3E02">
        <w:rPr>
          <w:lang w:val="de-DE"/>
        </w:rPr>
        <w:t xml:space="preserve">die wichtigsten Elemente einer </w:t>
      </w:r>
      <w:r w:rsidR="00D856E4" w:rsidRPr="007C3E02">
        <w:rPr>
          <w:lang w:val="de-DE"/>
        </w:rPr>
        <w:t>europäischen</w:t>
      </w:r>
      <w:r w:rsidR="00720290" w:rsidRPr="007C3E02">
        <w:rPr>
          <w:lang w:val="de-DE"/>
        </w:rPr>
        <w:t xml:space="preserve"> Familienpolitik</w:t>
      </w:r>
      <w:r w:rsidR="00D856E4" w:rsidRPr="007C3E02">
        <w:rPr>
          <w:lang w:val="de-DE"/>
        </w:rPr>
        <w:t>.</w:t>
      </w:r>
    </w:p>
    <w:p w:rsidR="00A4653A" w:rsidRPr="007C3E02" w:rsidRDefault="00AD6646" w:rsidP="00A4653A">
      <w:pPr>
        <w:jc w:val="both"/>
        <w:rPr>
          <w:lang w:val="de-DE"/>
        </w:rPr>
      </w:pPr>
      <w:r w:rsidRPr="007C3E02">
        <w:rPr>
          <w:lang w:val="de-DE"/>
        </w:rPr>
        <w:t xml:space="preserve">Familie </w:t>
      </w:r>
      <w:r w:rsidR="00C374CC" w:rsidRPr="007C3E02">
        <w:rPr>
          <w:lang w:val="de-DE"/>
        </w:rPr>
        <w:t xml:space="preserve">gilt als ein grundlegender </w:t>
      </w:r>
      <w:r w:rsidRPr="007C3E02">
        <w:rPr>
          <w:lang w:val="de-DE"/>
        </w:rPr>
        <w:t>Ort</w:t>
      </w:r>
      <w:r w:rsidR="00C374CC" w:rsidRPr="007C3E02">
        <w:rPr>
          <w:lang w:val="de-DE"/>
        </w:rPr>
        <w:t xml:space="preserve"> für gesellschaftliche Solidarität überhaupt</w:t>
      </w:r>
      <w:r w:rsidR="00404C3F" w:rsidRPr="007C3E02">
        <w:rPr>
          <w:lang w:val="de-DE"/>
        </w:rPr>
        <w:t xml:space="preserve">. </w:t>
      </w:r>
      <w:r w:rsidR="00C374CC" w:rsidRPr="007C3E02">
        <w:rPr>
          <w:lang w:val="de-DE"/>
        </w:rPr>
        <w:t>Jedoch wird h</w:t>
      </w:r>
      <w:r w:rsidR="00404C3F" w:rsidRPr="007C3E02">
        <w:rPr>
          <w:lang w:val="de-DE"/>
        </w:rPr>
        <w:t>eute solidarisches Verhalten in der Familie von gesell</w:t>
      </w:r>
      <w:r w:rsidRPr="007C3E02">
        <w:rPr>
          <w:lang w:val="de-DE"/>
        </w:rPr>
        <w:t>schaftlichen Phänomenen wie der</w:t>
      </w:r>
      <w:r w:rsidR="00404C3F" w:rsidRPr="007C3E02">
        <w:rPr>
          <w:lang w:val="de-DE"/>
        </w:rPr>
        <w:t xml:space="preserve"> starke</w:t>
      </w:r>
      <w:r w:rsidRPr="007C3E02">
        <w:rPr>
          <w:lang w:val="de-DE"/>
        </w:rPr>
        <w:t xml:space="preserve">n Trennung </w:t>
      </w:r>
      <w:r w:rsidR="00972E06" w:rsidRPr="007C3E02">
        <w:rPr>
          <w:lang w:val="de-DE"/>
        </w:rPr>
        <w:t xml:space="preserve">zwischen </w:t>
      </w:r>
      <w:r w:rsidRPr="007C3E02">
        <w:rPr>
          <w:lang w:val="de-DE"/>
        </w:rPr>
        <w:t>Öffentlich und Privat, der</w:t>
      </w:r>
      <w:r w:rsidR="00404C3F" w:rsidRPr="007C3E02">
        <w:rPr>
          <w:lang w:val="de-DE"/>
        </w:rPr>
        <w:t xml:space="preserve"> Plural</w:t>
      </w:r>
      <w:r w:rsidRPr="007C3E02">
        <w:rPr>
          <w:lang w:val="de-DE"/>
        </w:rPr>
        <w:t>isierung von Familienformen, der</w:t>
      </w:r>
      <w:r w:rsidR="00404C3F" w:rsidRPr="007C3E02">
        <w:rPr>
          <w:lang w:val="de-DE"/>
        </w:rPr>
        <w:t xml:space="preserve"> Veränderung der Altersstruktur</w:t>
      </w:r>
      <w:r w:rsidRPr="007C3E02">
        <w:rPr>
          <w:lang w:val="de-DE"/>
        </w:rPr>
        <w:t xml:space="preserve"> oder dem</w:t>
      </w:r>
      <w:r w:rsidR="00EB1B80" w:rsidRPr="007C3E02">
        <w:rPr>
          <w:lang w:val="de-DE"/>
        </w:rPr>
        <w:t xml:space="preserve"> Funktionsverlust der Familie</w:t>
      </w:r>
      <w:r w:rsidR="00404C3F" w:rsidRPr="007C3E02">
        <w:rPr>
          <w:lang w:val="de-DE"/>
        </w:rPr>
        <w:t xml:space="preserve"> </w:t>
      </w:r>
      <w:r w:rsidR="00972E06" w:rsidRPr="007C3E02">
        <w:rPr>
          <w:lang w:val="de-DE"/>
        </w:rPr>
        <w:t>b</w:t>
      </w:r>
      <w:r w:rsidR="00404C3F" w:rsidRPr="007C3E02">
        <w:rPr>
          <w:lang w:val="de-DE"/>
        </w:rPr>
        <w:t>ehindert</w:t>
      </w:r>
      <w:r w:rsidR="00EB1B80" w:rsidRPr="007C3E02">
        <w:rPr>
          <w:lang w:val="de-DE"/>
        </w:rPr>
        <w:t xml:space="preserve">. Diese </w:t>
      </w:r>
      <w:r w:rsidR="00C374CC" w:rsidRPr="007C3E02">
        <w:rPr>
          <w:lang w:val="de-DE"/>
        </w:rPr>
        <w:t xml:space="preserve">sind </w:t>
      </w:r>
      <w:r w:rsidR="00EB1B80" w:rsidRPr="007C3E02">
        <w:rPr>
          <w:lang w:val="de-DE"/>
        </w:rPr>
        <w:t>aber auch Chancen für den Aufbau einer neuen Struktur der Solidarität. Gesellschaftliche Veränderungen öffnen neue Wege für solidarisches Verhalten.</w:t>
      </w:r>
      <w:r w:rsidR="00C374CC" w:rsidRPr="007C3E02">
        <w:rPr>
          <w:lang w:val="de-DE"/>
        </w:rPr>
        <w:t xml:space="preserve"> </w:t>
      </w:r>
      <w:r w:rsidR="00A4653A" w:rsidRPr="007C3E02">
        <w:rPr>
          <w:lang w:val="de-DE"/>
        </w:rPr>
        <w:t>Gesellschaft und Politik müssen erkennen, dass das Schicksal der Solidarität mit dem Schicksal der Familie zusammenhängt. In Familien zu investieren bedeutet schließlich</w:t>
      </w:r>
      <w:r w:rsidR="00972E06" w:rsidRPr="007C3E02">
        <w:rPr>
          <w:lang w:val="de-DE"/>
        </w:rPr>
        <w:t>,</w:t>
      </w:r>
      <w:r w:rsidR="00A4653A" w:rsidRPr="007C3E02">
        <w:rPr>
          <w:lang w:val="de-DE"/>
        </w:rPr>
        <w:t xml:space="preserve"> in Solidarität zu investieren.</w:t>
      </w:r>
    </w:p>
    <w:p w:rsidR="007C3E02" w:rsidRDefault="00D33BAF" w:rsidP="007C3E02">
      <w:pPr>
        <w:rPr>
          <w:lang w:val="fr-FR"/>
        </w:rPr>
      </w:pPr>
      <w:r w:rsidRPr="007C3E02">
        <w:rPr>
          <w:b/>
          <w:lang w:val="fr-FR"/>
        </w:rPr>
        <w:t>Abstract (Français)</w:t>
      </w:r>
      <w:r w:rsidRPr="007C3E02">
        <w:rPr>
          <w:lang w:val="fr-FR"/>
        </w:rPr>
        <w:t xml:space="preserve"> – </w:t>
      </w:r>
      <w:r w:rsidR="007C3E02" w:rsidRPr="00785B4E">
        <w:rPr>
          <w:lang w:val="fr-FR"/>
        </w:rPr>
        <w:t xml:space="preserve">Souvent, le thème de la </w:t>
      </w:r>
      <w:r w:rsidR="007C3E02">
        <w:rPr>
          <w:lang w:val="fr-FR"/>
        </w:rPr>
        <w:t>« </w:t>
      </w:r>
      <w:r w:rsidR="007C3E02" w:rsidRPr="00785B4E">
        <w:rPr>
          <w:lang w:val="fr-FR"/>
        </w:rPr>
        <w:t>solidarité intergénération</w:t>
      </w:r>
      <w:r w:rsidR="007C3E02">
        <w:rPr>
          <w:lang w:val="fr-FR"/>
        </w:rPr>
        <w:t>n</w:t>
      </w:r>
      <w:r w:rsidR="007C3E02" w:rsidRPr="00785B4E">
        <w:rPr>
          <w:lang w:val="fr-FR"/>
        </w:rPr>
        <w:t>elle dans la famille</w:t>
      </w:r>
      <w:r w:rsidR="007C3E02">
        <w:rPr>
          <w:lang w:val="fr-FR"/>
        </w:rPr>
        <w:t> »</w:t>
      </w:r>
      <w:r w:rsidR="007C3E02" w:rsidRPr="00785B4E">
        <w:rPr>
          <w:lang w:val="fr-FR"/>
        </w:rPr>
        <w:t xml:space="preserve"> apparaît comme un des thèmes négligés par l’éthique so</w:t>
      </w:r>
      <w:r w:rsidR="007C3E02">
        <w:rPr>
          <w:lang w:val="fr-FR"/>
        </w:rPr>
        <w:t>ciale, parce-que il appartient à</w:t>
      </w:r>
      <w:r w:rsidR="007C3E02" w:rsidRPr="00785B4E">
        <w:rPr>
          <w:lang w:val="fr-FR"/>
        </w:rPr>
        <w:t xml:space="preserve"> un espace de proximité social refusé comme objet de réflexion </w:t>
      </w:r>
      <w:r w:rsidR="007C3E02">
        <w:rPr>
          <w:lang w:val="fr-FR"/>
        </w:rPr>
        <w:t xml:space="preserve">structurelle </w:t>
      </w:r>
      <w:r w:rsidR="007C3E02" w:rsidRPr="00785B4E">
        <w:rPr>
          <w:lang w:val="fr-FR"/>
        </w:rPr>
        <w:t>en éthique sociale. Mais le recul de solidarité en société paraît se d</w:t>
      </w:r>
      <w:r w:rsidR="007C3E02">
        <w:rPr>
          <w:lang w:val="fr-FR"/>
        </w:rPr>
        <w:t>é</w:t>
      </w:r>
      <w:r w:rsidR="007C3E02" w:rsidRPr="00785B4E">
        <w:rPr>
          <w:lang w:val="fr-FR"/>
        </w:rPr>
        <w:t>velo</w:t>
      </w:r>
      <w:r w:rsidR="007C3E02">
        <w:rPr>
          <w:lang w:val="fr-FR"/>
        </w:rPr>
        <w:t>p</w:t>
      </w:r>
      <w:r w:rsidR="007C3E02" w:rsidRPr="00785B4E">
        <w:rPr>
          <w:lang w:val="fr-FR"/>
        </w:rPr>
        <w:t xml:space="preserve">per </w:t>
      </w:r>
      <w:r w:rsidR="007C3E02">
        <w:rPr>
          <w:lang w:val="fr-FR"/>
        </w:rPr>
        <w:t>parallèlement</w:t>
      </w:r>
      <w:r w:rsidR="007C3E02" w:rsidRPr="00785B4E">
        <w:rPr>
          <w:lang w:val="fr-FR"/>
        </w:rPr>
        <w:t xml:space="preserve"> avec la crise de la famille. </w:t>
      </w:r>
    </w:p>
    <w:p w:rsidR="007C3E02" w:rsidRDefault="007C3E02" w:rsidP="007C3E02">
      <w:pPr>
        <w:rPr>
          <w:lang w:val="fr-FR"/>
        </w:rPr>
      </w:pPr>
      <w:r>
        <w:rPr>
          <w:lang w:val="fr-FR"/>
        </w:rPr>
        <w:t>Dans cet article on étudie l’importance de la solidarité en famille dans la perspective particulière de ses aspectes intergénérationnels. Il s’agit d’expliquer la relation intérieure des concepts de la « solidarité » et de la « famille », de présenter les opportunités et les obstacles de la solidarité comme conséquences de la situation de la famille en Occident, de justifier la norme de la solidarité intergénérationnelle en famille, d’en tirer les implications politiques et, finalement, de présenter les éléments les plus importants de la politique familiale au niveau de l’Union Européenne.</w:t>
      </w:r>
    </w:p>
    <w:p w:rsidR="007C3E02" w:rsidRPr="00785B4E" w:rsidRDefault="007C3E02" w:rsidP="007C3E02">
      <w:pPr>
        <w:rPr>
          <w:lang w:val="fr-FR"/>
        </w:rPr>
      </w:pPr>
      <w:r>
        <w:rPr>
          <w:lang w:val="fr-FR"/>
        </w:rPr>
        <w:t xml:space="preserve">On dit, que la famille est le lieu fondamental de toute solidarité. Mais aujourd’hui, la solidarité en famille est entravée par des phénomènes socials comme la forte séparation entre le public et le privé, la pluralisation des formes de familles, le changement dans la structure des groupes d’âge et la perte de fonctions de la famille. En même temps, ce sont aussi des opportunités pour construire une nouvelle structure de solidarité. Les changements socials ouvrent les chemins à des formes nouvelles </w:t>
      </w:r>
      <w:r>
        <w:rPr>
          <w:lang w:val="fr-FR"/>
        </w:rPr>
        <w:lastRenderedPageBreak/>
        <w:t>de solidarité. La société et la politique doivent reconnaître, que le destin de la solidarité el le destin de la famille sont reliés. Investir dans des familles, c’est investir dans la solidarité.</w:t>
      </w:r>
    </w:p>
    <w:p w:rsidR="00D40FDA" w:rsidRPr="00D33BAF" w:rsidRDefault="00D40FDA" w:rsidP="00AD53E5">
      <w:pPr>
        <w:jc w:val="both"/>
        <w:rPr>
          <w:lang w:val="en-GB"/>
        </w:rPr>
      </w:pPr>
    </w:p>
    <w:p w:rsidR="00D40FDA" w:rsidRPr="002D15C5" w:rsidRDefault="00D40FDA" w:rsidP="00AD53E5">
      <w:pPr>
        <w:jc w:val="both"/>
        <w:rPr>
          <w:lang w:val="en-GB"/>
        </w:rPr>
      </w:pPr>
    </w:p>
    <w:p w:rsidR="002D3323" w:rsidRPr="002D15C5" w:rsidRDefault="002D3323" w:rsidP="002D3323">
      <w:pPr>
        <w:jc w:val="both"/>
        <w:rPr>
          <w:b/>
          <w:lang w:val="en-GB"/>
        </w:rPr>
      </w:pPr>
      <w:r w:rsidRPr="002D15C5">
        <w:rPr>
          <w:b/>
          <w:lang w:val="en-GB"/>
        </w:rPr>
        <w:t>Introduction</w:t>
      </w:r>
    </w:p>
    <w:p w:rsidR="002D3323" w:rsidRPr="002D15C5" w:rsidRDefault="002D15C5" w:rsidP="00C374CC">
      <w:pPr>
        <w:spacing w:after="0" w:line="240" w:lineRule="auto"/>
        <w:jc w:val="both"/>
        <w:rPr>
          <w:lang w:val="en-GB"/>
        </w:rPr>
      </w:pPr>
      <w:r>
        <w:rPr>
          <w:lang w:val="en-GB"/>
        </w:rPr>
        <w:t>“</w:t>
      </w:r>
      <w:r w:rsidR="002D3323" w:rsidRPr="002D15C5">
        <w:rPr>
          <w:lang w:val="en-GB"/>
        </w:rPr>
        <w:t>Without father without mother</w:t>
      </w:r>
    </w:p>
    <w:p w:rsidR="002D3323" w:rsidRPr="002D15C5" w:rsidRDefault="002D3323" w:rsidP="00C374CC">
      <w:pPr>
        <w:spacing w:after="0" w:line="240" w:lineRule="auto"/>
        <w:jc w:val="both"/>
        <w:rPr>
          <w:lang w:val="en-GB"/>
        </w:rPr>
      </w:pPr>
      <w:r w:rsidRPr="002D15C5">
        <w:rPr>
          <w:lang w:val="en-GB"/>
        </w:rPr>
        <w:t>without God or homeland either</w:t>
      </w:r>
    </w:p>
    <w:p w:rsidR="002D3323" w:rsidRPr="002D15C5" w:rsidRDefault="002D3323" w:rsidP="00C374CC">
      <w:pPr>
        <w:spacing w:after="0" w:line="240" w:lineRule="auto"/>
        <w:jc w:val="both"/>
        <w:rPr>
          <w:lang w:val="en-GB"/>
        </w:rPr>
      </w:pPr>
      <w:r w:rsidRPr="002D15C5">
        <w:rPr>
          <w:lang w:val="en-GB"/>
        </w:rPr>
        <w:t>without crib or coffin-cover</w:t>
      </w:r>
    </w:p>
    <w:p w:rsidR="00C374CC" w:rsidRDefault="002D3323" w:rsidP="00C374CC">
      <w:pPr>
        <w:spacing w:after="0" w:line="240" w:lineRule="auto"/>
        <w:jc w:val="both"/>
        <w:rPr>
          <w:lang w:val="en-GB"/>
        </w:rPr>
      </w:pPr>
      <w:r w:rsidRPr="002D15C5">
        <w:rPr>
          <w:lang w:val="en-GB"/>
        </w:rPr>
        <w:t>without kisses or a lover”</w:t>
      </w:r>
      <w:r w:rsidR="00985A48" w:rsidRPr="002D15C5">
        <w:rPr>
          <w:lang w:val="en-GB"/>
        </w:rPr>
        <w:t xml:space="preserve"> </w:t>
      </w:r>
    </w:p>
    <w:p w:rsidR="002D3323" w:rsidRDefault="00985A48" w:rsidP="00C374CC">
      <w:pPr>
        <w:spacing w:after="0" w:line="240" w:lineRule="auto"/>
        <w:jc w:val="both"/>
        <w:rPr>
          <w:lang w:val="en-GB"/>
        </w:rPr>
      </w:pPr>
      <w:r w:rsidRPr="002D15C5">
        <w:rPr>
          <w:lang w:val="en-GB"/>
        </w:rPr>
        <w:t xml:space="preserve">(Attila </w:t>
      </w:r>
      <w:proofErr w:type="spellStart"/>
      <w:r w:rsidRPr="002D15C5">
        <w:rPr>
          <w:lang w:val="en-GB"/>
        </w:rPr>
        <w:t>J</w:t>
      </w:r>
      <w:r w:rsidR="00A51F86" w:rsidRPr="002D15C5">
        <w:rPr>
          <w:lang w:val="en-GB"/>
        </w:rPr>
        <w:t>ó</w:t>
      </w:r>
      <w:r w:rsidRPr="002D15C5">
        <w:rPr>
          <w:lang w:val="en-GB"/>
        </w:rPr>
        <w:t>zsef</w:t>
      </w:r>
      <w:proofErr w:type="spellEnd"/>
      <w:r w:rsidRPr="002D15C5">
        <w:rPr>
          <w:lang w:val="en-GB"/>
        </w:rPr>
        <w:t>: With a pure heart)</w:t>
      </w:r>
    </w:p>
    <w:p w:rsidR="00C374CC" w:rsidRPr="002D15C5" w:rsidRDefault="00C374CC" w:rsidP="00C374CC">
      <w:pPr>
        <w:spacing w:after="0" w:line="240" w:lineRule="auto"/>
        <w:jc w:val="both"/>
        <w:rPr>
          <w:lang w:val="en-GB"/>
        </w:rPr>
      </w:pPr>
    </w:p>
    <w:p w:rsidR="00985A48" w:rsidRPr="002D15C5" w:rsidRDefault="002D15C5" w:rsidP="002D3323">
      <w:pPr>
        <w:jc w:val="both"/>
        <w:rPr>
          <w:lang w:val="en-GB"/>
        </w:rPr>
      </w:pPr>
      <w:r>
        <w:rPr>
          <w:lang w:val="en-GB"/>
        </w:rPr>
        <w:t>The lines above were written by a twenty-</w:t>
      </w:r>
      <w:r w:rsidR="00985A48" w:rsidRPr="002D15C5">
        <w:rPr>
          <w:lang w:val="en-GB"/>
        </w:rPr>
        <w:t xml:space="preserve">year old young man in 1925 in Hungary. This </w:t>
      </w:r>
      <w:r w:rsidR="0094319C" w:rsidRPr="002D15C5">
        <w:rPr>
          <w:lang w:val="en-GB"/>
        </w:rPr>
        <w:t>catalogue</w:t>
      </w:r>
      <w:r>
        <w:rPr>
          <w:lang w:val="en-GB"/>
        </w:rPr>
        <w:t xml:space="preserve"> of “</w:t>
      </w:r>
      <w:proofErr w:type="spellStart"/>
      <w:r>
        <w:rPr>
          <w:lang w:val="en-GB"/>
        </w:rPr>
        <w:t>withouts</w:t>
      </w:r>
      <w:proofErr w:type="spellEnd"/>
      <w:r>
        <w:rPr>
          <w:lang w:val="en-GB"/>
        </w:rPr>
        <w:t>” gives us the major data for</w:t>
      </w:r>
      <w:r w:rsidR="00985A48" w:rsidRPr="002D15C5">
        <w:rPr>
          <w:lang w:val="en-GB"/>
        </w:rPr>
        <w:t xml:space="preserve"> a certificate of relational</w:t>
      </w:r>
      <w:r w:rsidR="0094319C" w:rsidRPr="002D15C5">
        <w:rPr>
          <w:lang w:val="en-GB"/>
        </w:rPr>
        <w:t xml:space="preserve"> poverty. Its owner’s parents are dead, he </w:t>
      </w:r>
      <w:r>
        <w:rPr>
          <w:lang w:val="en-GB"/>
        </w:rPr>
        <w:t>has few</w:t>
      </w:r>
      <w:r w:rsidR="0094319C" w:rsidRPr="002D15C5">
        <w:rPr>
          <w:lang w:val="en-GB"/>
        </w:rPr>
        <w:t xml:space="preserve"> religious and cultural bonds, he </w:t>
      </w:r>
      <w:r>
        <w:rPr>
          <w:lang w:val="en-GB"/>
        </w:rPr>
        <w:t xml:space="preserve">has </w:t>
      </w:r>
      <w:r w:rsidR="0094319C" w:rsidRPr="002D15C5">
        <w:rPr>
          <w:lang w:val="en-GB"/>
        </w:rPr>
        <w:t>lost his roots, he cannot count on the next</w:t>
      </w:r>
      <w:r>
        <w:rPr>
          <w:lang w:val="en-GB"/>
        </w:rPr>
        <w:t xml:space="preserve"> generation, and he lacks</w:t>
      </w:r>
      <w:r w:rsidR="0094319C" w:rsidRPr="002D15C5">
        <w:rPr>
          <w:lang w:val="en-GB"/>
        </w:rPr>
        <w:t xml:space="preserve"> an</w:t>
      </w:r>
      <w:r>
        <w:rPr>
          <w:lang w:val="en-GB"/>
        </w:rPr>
        <w:t>y</w:t>
      </w:r>
      <w:r w:rsidR="0094319C" w:rsidRPr="002D15C5">
        <w:rPr>
          <w:lang w:val="en-GB"/>
        </w:rPr>
        <w:t xml:space="preserve"> intimate relationship. Someone </w:t>
      </w:r>
      <w:r>
        <w:rPr>
          <w:lang w:val="en-GB"/>
        </w:rPr>
        <w:t xml:space="preserve">who </w:t>
      </w:r>
      <w:r w:rsidR="0094319C" w:rsidRPr="002D15C5">
        <w:rPr>
          <w:lang w:val="en-GB"/>
        </w:rPr>
        <w:t>sp</w:t>
      </w:r>
      <w:r w:rsidR="00FF782A" w:rsidRPr="002D15C5">
        <w:rPr>
          <w:lang w:val="en-GB"/>
        </w:rPr>
        <w:t>e</w:t>
      </w:r>
      <w:r w:rsidR="0094319C" w:rsidRPr="002D15C5">
        <w:rPr>
          <w:lang w:val="en-GB"/>
        </w:rPr>
        <w:t>ak</w:t>
      </w:r>
      <w:r>
        <w:rPr>
          <w:lang w:val="en-GB"/>
        </w:rPr>
        <w:t>s</w:t>
      </w:r>
      <w:r w:rsidR="0094319C" w:rsidRPr="002D15C5">
        <w:rPr>
          <w:lang w:val="en-GB"/>
        </w:rPr>
        <w:t xml:space="preserve"> this way </w:t>
      </w:r>
      <w:r w:rsidR="00F35C94" w:rsidRPr="002D15C5">
        <w:rPr>
          <w:lang w:val="en-GB"/>
        </w:rPr>
        <w:t>must have</w:t>
      </w:r>
      <w:r w:rsidR="0094319C" w:rsidRPr="002D15C5">
        <w:rPr>
          <w:lang w:val="en-GB"/>
        </w:rPr>
        <w:t xml:space="preserve"> lost </w:t>
      </w:r>
      <w:r>
        <w:rPr>
          <w:lang w:val="en-GB"/>
        </w:rPr>
        <w:t>his bearings</w:t>
      </w:r>
      <w:r w:rsidR="00FF782A" w:rsidRPr="002D15C5">
        <w:rPr>
          <w:lang w:val="en-GB"/>
        </w:rPr>
        <w:t>. The problems mentioned in these lines not only distressed this poor poet in the first half of the past century, but they also make</w:t>
      </w:r>
      <w:r>
        <w:rPr>
          <w:lang w:val="en-GB"/>
        </w:rPr>
        <w:t xml:space="preserve"> visible</w:t>
      </w:r>
      <w:r w:rsidR="00FF782A" w:rsidRPr="002D15C5">
        <w:rPr>
          <w:lang w:val="en-GB"/>
        </w:rPr>
        <w:t xml:space="preserve"> the </w:t>
      </w:r>
      <w:r>
        <w:rPr>
          <w:lang w:val="en-GB"/>
        </w:rPr>
        <w:t>troubl</w:t>
      </w:r>
      <w:r w:rsidR="00FF782A" w:rsidRPr="002D15C5">
        <w:rPr>
          <w:lang w:val="en-GB"/>
        </w:rPr>
        <w:t>ing questions of today’s western world. It</w:t>
      </w:r>
      <w:r>
        <w:rPr>
          <w:lang w:val="en-GB"/>
        </w:rPr>
        <w:t xml:space="preserve"> i</w:t>
      </w:r>
      <w:r w:rsidR="00FF782A" w:rsidRPr="002D15C5">
        <w:rPr>
          <w:lang w:val="en-GB"/>
        </w:rPr>
        <w:t xml:space="preserve">s sufficient to point at such frequently discussed problems as “the disappearance of fathers”, </w:t>
      </w:r>
      <w:r>
        <w:rPr>
          <w:lang w:val="en-GB"/>
        </w:rPr>
        <w:t>the increase</w:t>
      </w:r>
      <w:r w:rsidR="00C528CB" w:rsidRPr="002D15C5">
        <w:rPr>
          <w:lang w:val="en-GB"/>
        </w:rPr>
        <w:t xml:space="preserve"> of “anonymous funerals”, the rapid growth in the number of people with a “</w:t>
      </w:r>
      <w:r w:rsidR="00734EBD" w:rsidRPr="002D15C5">
        <w:rPr>
          <w:lang w:val="en-GB"/>
        </w:rPr>
        <w:t>privatized</w:t>
      </w:r>
      <w:r w:rsidR="00C528CB" w:rsidRPr="002D15C5">
        <w:rPr>
          <w:lang w:val="en-GB"/>
        </w:rPr>
        <w:t xml:space="preserve"> religiosity” and without a bo</w:t>
      </w:r>
      <w:r>
        <w:rPr>
          <w:lang w:val="en-GB"/>
        </w:rPr>
        <w:t>nd to any religious community, and</w:t>
      </w:r>
      <w:r w:rsidR="00C528CB" w:rsidRPr="002D15C5">
        <w:rPr>
          <w:lang w:val="en-GB"/>
        </w:rPr>
        <w:t xml:space="preserve"> the category of “involuntary singles”</w:t>
      </w:r>
      <w:r>
        <w:rPr>
          <w:lang w:val="en-GB"/>
        </w:rPr>
        <w:t>. These terms come</w:t>
      </w:r>
      <w:r w:rsidR="00574FF7" w:rsidRPr="002D15C5">
        <w:rPr>
          <w:lang w:val="en-GB"/>
        </w:rPr>
        <w:t xml:space="preserve"> from the vocabulary of sociology </w:t>
      </w:r>
      <w:r>
        <w:rPr>
          <w:lang w:val="en-GB"/>
        </w:rPr>
        <w:t xml:space="preserve">and </w:t>
      </w:r>
      <w:r w:rsidR="00574FF7" w:rsidRPr="002D15C5">
        <w:rPr>
          <w:lang w:val="en-GB"/>
        </w:rPr>
        <w:t>could easily serve as substitutes, when it comes to translat</w:t>
      </w:r>
      <w:r w:rsidR="00AD6646" w:rsidRPr="002D15C5">
        <w:rPr>
          <w:lang w:val="en-GB"/>
        </w:rPr>
        <w:t xml:space="preserve">ing </w:t>
      </w:r>
      <w:r w:rsidR="00574FF7" w:rsidRPr="002D15C5">
        <w:rPr>
          <w:lang w:val="en-GB"/>
        </w:rPr>
        <w:t xml:space="preserve">the poem into </w:t>
      </w:r>
      <w:r w:rsidR="00AF55C8" w:rsidRPr="002D15C5">
        <w:rPr>
          <w:lang w:val="en-GB"/>
        </w:rPr>
        <w:t>contemporary</w:t>
      </w:r>
      <w:r w:rsidR="00574FF7" w:rsidRPr="002D15C5">
        <w:rPr>
          <w:lang w:val="en-GB"/>
        </w:rPr>
        <w:t xml:space="preserve"> academic language. This shows that these problems are still present in our western societies: </w:t>
      </w:r>
      <w:r w:rsidR="00733AB5" w:rsidRPr="002D15C5">
        <w:rPr>
          <w:lang w:val="en-GB"/>
        </w:rPr>
        <w:t>family</w:t>
      </w:r>
      <w:r w:rsidR="00020CA1" w:rsidRPr="002D15C5">
        <w:rPr>
          <w:lang w:val="en-GB"/>
        </w:rPr>
        <w:t xml:space="preserve"> bonds</w:t>
      </w:r>
      <w:r w:rsidR="00733AB5" w:rsidRPr="002D15C5">
        <w:rPr>
          <w:lang w:val="en-GB"/>
        </w:rPr>
        <w:t xml:space="preserve">, religion, </w:t>
      </w:r>
      <w:r>
        <w:rPr>
          <w:lang w:val="en-GB"/>
        </w:rPr>
        <w:t xml:space="preserve">a </w:t>
      </w:r>
      <w:r w:rsidR="00733AB5" w:rsidRPr="002D15C5">
        <w:rPr>
          <w:lang w:val="en-GB"/>
        </w:rPr>
        <w:t>sense of community and intimate relationships</w:t>
      </w:r>
      <w:r w:rsidR="00574FF7" w:rsidRPr="002D15C5">
        <w:rPr>
          <w:lang w:val="en-GB"/>
        </w:rPr>
        <w:t xml:space="preserve"> are still </w:t>
      </w:r>
      <w:r w:rsidR="00733AB5" w:rsidRPr="002D15C5">
        <w:rPr>
          <w:lang w:val="en-GB"/>
        </w:rPr>
        <w:t xml:space="preserve">“scarce commodities”, or at least “goods in always shorter supply”. They are goods which are communicated more or less through </w:t>
      </w:r>
      <w:r>
        <w:rPr>
          <w:lang w:val="en-GB"/>
        </w:rPr>
        <w:t xml:space="preserve">the </w:t>
      </w:r>
      <w:r w:rsidR="00733AB5" w:rsidRPr="002D15C5">
        <w:rPr>
          <w:lang w:val="en-GB"/>
        </w:rPr>
        <w:t xml:space="preserve">family and between generations. </w:t>
      </w:r>
    </w:p>
    <w:p w:rsidR="009603AC" w:rsidRPr="002D15C5" w:rsidRDefault="00020CA1" w:rsidP="002D3323">
      <w:pPr>
        <w:jc w:val="both"/>
        <w:rPr>
          <w:lang w:val="en-GB"/>
        </w:rPr>
      </w:pPr>
      <w:r w:rsidRPr="002D15C5">
        <w:rPr>
          <w:lang w:val="en-GB"/>
        </w:rPr>
        <w:t>The reason for ch</w:t>
      </w:r>
      <w:r w:rsidR="002D15C5">
        <w:rPr>
          <w:lang w:val="en-GB"/>
        </w:rPr>
        <w:t>oosing these lines as the introduction to this article i</w:t>
      </w:r>
      <w:r w:rsidRPr="002D15C5">
        <w:rPr>
          <w:lang w:val="en-GB"/>
        </w:rPr>
        <w:t xml:space="preserve">s that they </w:t>
      </w:r>
      <w:r w:rsidR="002D15C5" w:rsidRPr="002D15C5">
        <w:rPr>
          <w:lang w:val="en-GB"/>
        </w:rPr>
        <w:t xml:space="preserve">show </w:t>
      </w:r>
      <w:r w:rsidRPr="002D15C5">
        <w:rPr>
          <w:lang w:val="en-GB"/>
        </w:rPr>
        <w:t xml:space="preserve">emphatically the different dimensions for what we call “intergenerational solidarity in the family”. </w:t>
      </w:r>
      <w:r w:rsidR="00043497" w:rsidRPr="002D15C5">
        <w:rPr>
          <w:lang w:val="en-GB"/>
        </w:rPr>
        <w:t xml:space="preserve">When it comes to </w:t>
      </w:r>
      <w:r w:rsidR="007C3E02">
        <w:rPr>
          <w:lang w:val="en-GB"/>
        </w:rPr>
        <w:t xml:space="preserve">social </w:t>
      </w:r>
      <w:r w:rsidR="00043497" w:rsidRPr="002D15C5">
        <w:rPr>
          <w:lang w:val="en-GB"/>
        </w:rPr>
        <w:t xml:space="preserve">ethics, this topic seems to be </w:t>
      </w:r>
      <w:r w:rsidR="004D66DA" w:rsidRPr="002D15C5">
        <w:rPr>
          <w:lang w:val="en-GB"/>
        </w:rPr>
        <w:t xml:space="preserve">rather </w:t>
      </w:r>
      <w:r w:rsidR="004D66DA">
        <w:rPr>
          <w:lang w:val="en-GB"/>
        </w:rPr>
        <w:t>neglected, even</w:t>
      </w:r>
      <w:r w:rsidR="00043497" w:rsidRPr="002D15C5">
        <w:rPr>
          <w:lang w:val="en-GB"/>
        </w:rPr>
        <w:t xml:space="preserve"> avoided</w:t>
      </w:r>
      <w:r w:rsidR="00AF55C8" w:rsidRPr="002D15C5">
        <w:rPr>
          <w:lang w:val="en-GB"/>
        </w:rPr>
        <w:t>. Solidarit</w:t>
      </w:r>
      <w:r w:rsidR="004D66DA">
        <w:rPr>
          <w:lang w:val="en-GB"/>
        </w:rPr>
        <w:t>y in the family is considered too</w:t>
      </w:r>
      <w:r w:rsidR="00AF55C8" w:rsidRPr="002D15C5">
        <w:rPr>
          <w:lang w:val="en-GB"/>
        </w:rPr>
        <w:t xml:space="preserve"> particular, and as such is quickly turned down as a po</w:t>
      </w:r>
      <w:r w:rsidR="004468C6" w:rsidRPr="002D15C5">
        <w:rPr>
          <w:lang w:val="en-GB"/>
        </w:rPr>
        <w:t>ssible topic for social ethics.</w:t>
      </w:r>
    </w:p>
    <w:p w:rsidR="00FF782A" w:rsidRPr="002D15C5" w:rsidRDefault="004468C6" w:rsidP="002D3323">
      <w:pPr>
        <w:jc w:val="both"/>
        <w:rPr>
          <w:lang w:val="en-GB"/>
        </w:rPr>
      </w:pPr>
      <w:r w:rsidRPr="002D15C5">
        <w:rPr>
          <w:lang w:val="en-GB"/>
        </w:rPr>
        <w:t xml:space="preserve">However, despite the </w:t>
      </w:r>
      <w:r w:rsidR="007314A6" w:rsidRPr="002D15C5">
        <w:rPr>
          <w:lang w:val="en-GB"/>
        </w:rPr>
        <w:t xml:space="preserve">social </w:t>
      </w:r>
      <w:r w:rsidRPr="002D15C5">
        <w:rPr>
          <w:lang w:val="en-GB"/>
        </w:rPr>
        <w:t xml:space="preserve">processes </w:t>
      </w:r>
      <w:r w:rsidR="007314A6" w:rsidRPr="002D15C5">
        <w:rPr>
          <w:lang w:val="en-GB"/>
        </w:rPr>
        <w:t xml:space="preserve">supporting individualization in western societies, </w:t>
      </w:r>
      <w:r w:rsidR="004D66DA">
        <w:rPr>
          <w:lang w:val="en-GB"/>
        </w:rPr>
        <w:t xml:space="preserve">the </w:t>
      </w:r>
      <w:r w:rsidR="007314A6" w:rsidRPr="002D15C5">
        <w:rPr>
          <w:lang w:val="en-GB"/>
        </w:rPr>
        <w:t xml:space="preserve">family turns out to be a decisive factor in determining one’s social role and “destiny”. Family solidarity shows itself </w:t>
      </w:r>
      <w:r w:rsidR="004D66DA">
        <w:rPr>
          <w:lang w:val="en-GB"/>
        </w:rPr>
        <w:t xml:space="preserve">to be </w:t>
      </w:r>
      <w:r w:rsidR="007314A6" w:rsidRPr="002D15C5">
        <w:rPr>
          <w:lang w:val="en-GB"/>
        </w:rPr>
        <w:t xml:space="preserve">even more </w:t>
      </w:r>
      <w:r w:rsidR="008E7324" w:rsidRPr="002D15C5">
        <w:rPr>
          <w:lang w:val="en-GB"/>
        </w:rPr>
        <w:t xml:space="preserve">important </w:t>
      </w:r>
      <w:r w:rsidR="007314A6" w:rsidRPr="002D15C5">
        <w:rPr>
          <w:lang w:val="en-GB"/>
        </w:rPr>
        <w:t xml:space="preserve">in </w:t>
      </w:r>
      <w:r w:rsidR="004D66DA">
        <w:rPr>
          <w:lang w:val="en-GB"/>
        </w:rPr>
        <w:t xml:space="preserve">the </w:t>
      </w:r>
      <w:r w:rsidR="007314A6" w:rsidRPr="002D15C5">
        <w:rPr>
          <w:lang w:val="en-GB"/>
        </w:rPr>
        <w:t>post-</w:t>
      </w:r>
      <w:r w:rsidR="008E7324" w:rsidRPr="002D15C5">
        <w:rPr>
          <w:lang w:val="en-GB"/>
        </w:rPr>
        <w:t>communist societies</w:t>
      </w:r>
      <w:r w:rsidR="007314A6" w:rsidRPr="002D15C5">
        <w:rPr>
          <w:lang w:val="en-GB"/>
        </w:rPr>
        <w:t xml:space="preserve"> of Eastern Europe</w:t>
      </w:r>
      <w:r w:rsidR="008E7324" w:rsidRPr="002D15C5">
        <w:rPr>
          <w:lang w:val="en-GB"/>
        </w:rPr>
        <w:t>, since macr</w:t>
      </w:r>
      <w:r w:rsidR="00D13E2D" w:rsidRPr="002D15C5">
        <w:rPr>
          <w:lang w:val="en-GB"/>
        </w:rPr>
        <w:t>o-level solidarity is often short of sufficient economic, political and social resources</w:t>
      </w:r>
      <w:r w:rsidR="00394493" w:rsidRPr="002D15C5">
        <w:rPr>
          <w:lang w:val="en-GB"/>
        </w:rPr>
        <w:t xml:space="preserve"> (</w:t>
      </w:r>
      <w:proofErr w:type="spellStart"/>
      <w:r w:rsidR="00394493" w:rsidRPr="002D15C5">
        <w:rPr>
          <w:lang w:val="en-GB"/>
        </w:rPr>
        <w:t>Utasi</w:t>
      </w:r>
      <w:proofErr w:type="spellEnd"/>
      <w:r w:rsidR="00D32E8D">
        <w:rPr>
          <w:lang w:val="en-GB"/>
        </w:rPr>
        <w:t xml:space="preserve"> 2002</w:t>
      </w:r>
      <w:r w:rsidR="00394493" w:rsidRPr="002D15C5">
        <w:rPr>
          <w:lang w:val="en-GB"/>
        </w:rPr>
        <w:t>)</w:t>
      </w:r>
      <w:r w:rsidR="00D13E2D" w:rsidRPr="002D15C5">
        <w:rPr>
          <w:lang w:val="en-GB"/>
        </w:rPr>
        <w:t xml:space="preserve">. </w:t>
      </w:r>
      <w:r w:rsidR="00394493" w:rsidRPr="002D15C5">
        <w:rPr>
          <w:lang w:val="en-GB"/>
        </w:rPr>
        <w:t>F</w:t>
      </w:r>
      <w:r w:rsidR="00D13E2D" w:rsidRPr="002D15C5">
        <w:rPr>
          <w:lang w:val="en-GB"/>
        </w:rPr>
        <w:t xml:space="preserve">amily and kin relationships are able to compensate </w:t>
      </w:r>
      <w:r w:rsidR="004D66DA">
        <w:rPr>
          <w:lang w:val="en-GB"/>
        </w:rPr>
        <w:t xml:space="preserve">for </w:t>
      </w:r>
      <w:r w:rsidR="00D13E2D" w:rsidRPr="002D15C5">
        <w:rPr>
          <w:lang w:val="en-GB"/>
        </w:rPr>
        <w:t>the</w:t>
      </w:r>
      <w:r w:rsidR="00394493" w:rsidRPr="002D15C5">
        <w:rPr>
          <w:lang w:val="en-GB"/>
        </w:rPr>
        <w:t>se</w:t>
      </w:r>
      <w:r w:rsidR="00D13E2D" w:rsidRPr="002D15C5">
        <w:rPr>
          <w:lang w:val="en-GB"/>
        </w:rPr>
        <w:t xml:space="preserve"> deficiencies of macro-level solidarity to a certain extent. Despite its obvious importance </w:t>
      </w:r>
      <w:r w:rsidR="001B5BEC" w:rsidRPr="002D15C5">
        <w:rPr>
          <w:lang w:val="en-GB"/>
        </w:rPr>
        <w:t xml:space="preserve">for the individual, family solidarity needs a closer examination as an ethical question. Family solidarity is not just a descriptive term, a neutral term </w:t>
      </w:r>
      <w:r w:rsidR="004D66DA">
        <w:rPr>
          <w:lang w:val="en-GB"/>
        </w:rPr>
        <w:t xml:space="preserve">that </w:t>
      </w:r>
      <w:r w:rsidR="001B5BEC" w:rsidRPr="002D15C5">
        <w:rPr>
          <w:lang w:val="en-GB"/>
        </w:rPr>
        <w:t>sound</w:t>
      </w:r>
      <w:r w:rsidR="004D66DA">
        <w:rPr>
          <w:lang w:val="en-GB"/>
        </w:rPr>
        <w:t>s</w:t>
      </w:r>
      <w:r w:rsidR="001B5BEC" w:rsidRPr="002D15C5">
        <w:rPr>
          <w:lang w:val="en-GB"/>
        </w:rPr>
        <w:t xml:space="preserve"> positive, but </w:t>
      </w:r>
      <w:r w:rsidR="004D66DA">
        <w:rPr>
          <w:lang w:val="en-GB"/>
        </w:rPr>
        <w:t xml:space="preserve">is </w:t>
      </w:r>
      <w:r w:rsidR="001B5BEC" w:rsidRPr="002D15C5">
        <w:rPr>
          <w:lang w:val="en-GB"/>
        </w:rPr>
        <w:t>also a</w:t>
      </w:r>
      <w:r w:rsidR="00DB27E4" w:rsidRPr="002D15C5">
        <w:rPr>
          <w:lang w:val="en-GB"/>
        </w:rPr>
        <w:t>n ethical</w:t>
      </w:r>
      <w:r w:rsidR="001B5BEC" w:rsidRPr="002D15C5">
        <w:rPr>
          <w:lang w:val="en-GB"/>
        </w:rPr>
        <w:t xml:space="preserve"> principle</w:t>
      </w:r>
      <w:r w:rsidR="00DB27E4" w:rsidRPr="002D15C5">
        <w:rPr>
          <w:lang w:val="en-GB"/>
        </w:rPr>
        <w:t>, which needs further concretization. The question is not just what makes family solida</w:t>
      </w:r>
      <w:r w:rsidR="00394493" w:rsidRPr="002D15C5">
        <w:rPr>
          <w:lang w:val="en-GB"/>
        </w:rPr>
        <w:t>rity, but also its relation to</w:t>
      </w:r>
      <w:r w:rsidR="00DB27E4" w:rsidRPr="002D15C5">
        <w:rPr>
          <w:lang w:val="en-GB"/>
        </w:rPr>
        <w:t xml:space="preserve"> fair</w:t>
      </w:r>
      <w:r w:rsidR="00394493" w:rsidRPr="002D15C5">
        <w:rPr>
          <w:lang w:val="en-GB"/>
        </w:rPr>
        <w:t>ness</w:t>
      </w:r>
      <w:r w:rsidR="00DB27E4" w:rsidRPr="002D15C5">
        <w:rPr>
          <w:lang w:val="en-GB"/>
        </w:rPr>
        <w:t xml:space="preserve"> and just</w:t>
      </w:r>
      <w:r w:rsidR="00394493" w:rsidRPr="002D15C5">
        <w:rPr>
          <w:lang w:val="en-GB"/>
        </w:rPr>
        <w:t>ice</w:t>
      </w:r>
      <w:r w:rsidR="00DB27E4" w:rsidRPr="002D15C5">
        <w:rPr>
          <w:lang w:val="en-GB"/>
        </w:rPr>
        <w:t>.</w:t>
      </w:r>
      <w:r w:rsidR="004D66DA">
        <w:rPr>
          <w:lang w:val="en-GB"/>
        </w:rPr>
        <w:t xml:space="preserve"> </w:t>
      </w:r>
      <w:r w:rsidR="00DB27E4" w:rsidRPr="002D15C5">
        <w:rPr>
          <w:lang w:val="en-GB"/>
        </w:rPr>
        <w:t>It turns out to be even</w:t>
      </w:r>
      <w:r w:rsidR="004D66DA">
        <w:rPr>
          <w:lang w:val="en-GB"/>
        </w:rPr>
        <w:t xml:space="preserve"> more difficult to answer it when we look at the changes in</w:t>
      </w:r>
      <w:r w:rsidR="00DB27E4" w:rsidRPr="002D15C5">
        <w:rPr>
          <w:lang w:val="en-GB"/>
        </w:rPr>
        <w:t xml:space="preserve"> </w:t>
      </w:r>
      <w:r w:rsidR="008918CE" w:rsidRPr="002D15C5">
        <w:rPr>
          <w:lang w:val="en-GB"/>
        </w:rPr>
        <w:t>contemporary European societies</w:t>
      </w:r>
      <w:r w:rsidR="00DB27E4" w:rsidRPr="002D15C5">
        <w:rPr>
          <w:lang w:val="en-GB"/>
        </w:rPr>
        <w:t xml:space="preserve"> and </w:t>
      </w:r>
      <w:r w:rsidR="008918CE" w:rsidRPr="002D15C5">
        <w:rPr>
          <w:lang w:val="en-GB"/>
        </w:rPr>
        <w:t xml:space="preserve">the </w:t>
      </w:r>
      <w:r w:rsidR="009535A3" w:rsidRPr="002D15C5">
        <w:rPr>
          <w:lang w:val="en-GB"/>
        </w:rPr>
        <w:t xml:space="preserve">transformation of </w:t>
      </w:r>
      <w:r w:rsidR="00DB27E4" w:rsidRPr="002D15C5">
        <w:rPr>
          <w:lang w:val="en-GB"/>
        </w:rPr>
        <w:t xml:space="preserve">the </w:t>
      </w:r>
      <w:r w:rsidR="009535A3" w:rsidRPr="002D15C5">
        <w:rPr>
          <w:lang w:val="en-GB"/>
        </w:rPr>
        <w:t>role and shape</w:t>
      </w:r>
      <w:r w:rsidR="00DB27E4" w:rsidRPr="002D15C5">
        <w:rPr>
          <w:lang w:val="en-GB"/>
        </w:rPr>
        <w:t xml:space="preserve"> of the famil</w:t>
      </w:r>
      <w:r w:rsidR="00D856E4" w:rsidRPr="002D15C5">
        <w:rPr>
          <w:lang w:val="en-GB"/>
        </w:rPr>
        <w:t>ies</w:t>
      </w:r>
      <w:r w:rsidR="00DB27E4" w:rsidRPr="002D15C5">
        <w:rPr>
          <w:lang w:val="en-GB"/>
        </w:rPr>
        <w:t xml:space="preserve">. </w:t>
      </w:r>
      <w:r w:rsidR="009535A3" w:rsidRPr="002D15C5">
        <w:rPr>
          <w:lang w:val="en-GB"/>
        </w:rPr>
        <w:t>European integration compli</w:t>
      </w:r>
      <w:r w:rsidR="004D66DA">
        <w:rPr>
          <w:lang w:val="en-GB"/>
        </w:rPr>
        <w:t>cates it even further, since</w:t>
      </w:r>
      <w:r w:rsidR="009535A3" w:rsidRPr="002D15C5">
        <w:rPr>
          <w:lang w:val="en-GB"/>
        </w:rPr>
        <w:t xml:space="preserve"> different countries and region</w:t>
      </w:r>
      <w:r w:rsidR="00DE54E8" w:rsidRPr="002D15C5">
        <w:rPr>
          <w:lang w:val="en-GB"/>
        </w:rPr>
        <w:t>s</w:t>
      </w:r>
      <w:r w:rsidR="009535A3" w:rsidRPr="002D15C5">
        <w:rPr>
          <w:lang w:val="en-GB"/>
        </w:rPr>
        <w:t xml:space="preserve"> bring their own</w:t>
      </w:r>
      <w:r w:rsidR="004D66DA">
        <w:rPr>
          <w:lang w:val="en-GB"/>
        </w:rPr>
        <w:t xml:space="preserve"> different problems, situations</w:t>
      </w:r>
      <w:r w:rsidR="009535A3" w:rsidRPr="002D15C5">
        <w:rPr>
          <w:lang w:val="en-GB"/>
        </w:rPr>
        <w:t xml:space="preserve"> and </w:t>
      </w:r>
      <w:r w:rsidR="00D856E4" w:rsidRPr="002D15C5">
        <w:rPr>
          <w:lang w:val="en-GB"/>
        </w:rPr>
        <w:t>practices</w:t>
      </w:r>
      <w:r w:rsidR="009535A3" w:rsidRPr="002D15C5">
        <w:rPr>
          <w:lang w:val="en-GB"/>
        </w:rPr>
        <w:t xml:space="preserve"> to the table.</w:t>
      </w:r>
      <w:r w:rsidR="009D2026" w:rsidRPr="002D15C5">
        <w:rPr>
          <w:lang w:val="en-GB"/>
        </w:rPr>
        <w:t xml:space="preserve"> </w:t>
      </w:r>
      <w:r w:rsidR="005B35BB" w:rsidRPr="002D15C5">
        <w:rPr>
          <w:lang w:val="en-GB"/>
        </w:rPr>
        <w:t xml:space="preserve">Thus it is no wonder that the concept of solidarity </w:t>
      </w:r>
      <w:r w:rsidR="0075688E" w:rsidRPr="002D15C5">
        <w:rPr>
          <w:lang w:val="en-GB"/>
        </w:rPr>
        <w:t>(in</w:t>
      </w:r>
      <w:r w:rsidR="005B35BB" w:rsidRPr="002D15C5">
        <w:rPr>
          <w:lang w:val="en-GB"/>
        </w:rPr>
        <w:t xml:space="preserve"> the family and between generation</w:t>
      </w:r>
      <w:r w:rsidR="003B5AC1" w:rsidRPr="002D15C5">
        <w:rPr>
          <w:lang w:val="en-GB"/>
        </w:rPr>
        <w:t xml:space="preserve">s) </w:t>
      </w:r>
      <w:r w:rsidR="00ED7F5D" w:rsidRPr="002D15C5">
        <w:rPr>
          <w:lang w:val="en-GB"/>
        </w:rPr>
        <w:t>happens to</w:t>
      </w:r>
      <w:r w:rsidR="003B5AC1" w:rsidRPr="002D15C5">
        <w:rPr>
          <w:lang w:val="en-GB"/>
        </w:rPr>
        <w:t xml:space="preserve"> </w:t>
      </w:r>
      <w:r w:rsidR="00ED7F5D" w:rsidRPr="002D15C5">
        <w:rPr>
          <w:lang w:val="en-GB"/>
        </w:rPr>
        <w:t xml:space="preserve">be </w:t>
      </w:r>
      <w:r w:rsidR="003B5AC1" w:rsidRPr="002D15C5">
        <w:rPr>
          <w:lang w:val="en-GB"/>
        </w:rPr>
        <w:t>opaque.</w:t>
      </w:r>
    </w:p>
    <w:p w:rsidR="002D3323" w:rsidRPr="002D15C5" w:rsidRDefault="0075688E" w:rsidP="002D3323">
      <w:pPr>
        <w:jc w:val="both"/>
        <w:rPr>
          <w:lang w:val="en-GB"/>
        </w:rPr>
      </w:pPr>
      <w:r w:rsidRPr="002D15C5">
        <w:rPr>
          <w:lang w:val="en-GB"/>
        </w:rPr>
        <w:t>The aim of this paper is to examine</w:t>
      </w:r>
      <w:r w:rsidR="004D66DA" w:rsidRPr="004D66DA">
        <w:rPr>
          <w:lang w:val="en-GB"/>
        </w:rPr>
        <w:t xml:space="preserve"> </w:t>
      </w:r>
      <w:r w:rsidR="004D66DA" w:rsidRPr="002D15C5">
        <w:rPr>
          <w:lang w:val="en-GB"/>
        </w:rPr>
        <w:t>in five steps</w:t>
      </w:r>
      <w:r w:rsidRPr="002D15C5">
        <w:rPr>
          <w:lang w:val="en-GB"/>
        </w:rPr>
        <w:t xml:space="preserve"> the meaning of solidarity in the family, with special respect to its intergenerational </w:t>
      </w:r>
      <w:r w:rsidR="0045628C" w:rsidRPr="002D15C5">
        <w:rPr>
          <w:lang w:val="en-GB"/>
        </w:rPr>
        <w:t>aspect: first</w:t>
      </w:r>
      <w:r w:rsidR="004D66DA">
        <w:rPr>
          <w:lang w:val="en-GB"/>
        </w:rPr>
        <w:t>,</w:t>
      </w:r>
      <w:r w:rsidR="0045628C" w:rsidRPr="002D15C5">
        <w:rPr>
          <w:lang w:val="en-GB"/>
        </w:rPr>
        <w:t xml:space="preserve"> exploring the interconnectedness and interdependency of the </w:t>
      </w:r>
      <w:r w:rsidR="00E104AB" w:rsidRPr="002D15C5">
        <w:rPr>
          <w:lang w:val="en-GB"/>
        </w:rPr>
        <w:t>terms</w:t>
      </w:r>
      <w:r w:rsidR="0045628C" w:rsidRPr="002D15C5">
        <w:rPr>
          <w:lang w:val="en-GB"/>
        </w:rPr>
        <w:t xml:space="preserve"> in question – solidarity, family, and generation; second</w:t>
      </w:r>
      <w:r w:rsidR="004D66DA">
        <w:rPr>
          <w:lang w:val="en-GB"/>
        </w:rPr>
        <w:t>,</w:t>
      </w:r>
      <w:r w:rsidR="0045628C" w:rsidRPr="002D15C5">
        <w:rPr>
          <w:lang w:val="en-GB"/>
        </w:rPr>
        <w:t xml:space="preserve"> exploring the meaning of intergenerational solidarity when it comes to the situation of families in modern western societi</w:t>
      </w:r>
      <w:r w:rsidR="004D66DA">
        <w:rPr>
          <w:lang w:val="en-GB"/>
        </w:rPr>
        <w:t>es; third,</w:t>
      </w:r>
      <w:r w:rsidR="00AF55C8" w:rsidRPr="002D15C5">
        <w:rPr>
          <w:lang w:val="en-GB"/>
        </w:rPr>
        <w:t xml:space="preserve"> expounding the norms that</w:t>
      </w:r>
      <w:r w:rsidR="0045628C" w:rsidRPr="002D15C5">
        <w:rPr>
          <w:lang w:val="en-GB"/>
        </w:rPr>
        <w:t xml:space="preserve"> intergenerational s</w:t>
      </w:r>
      <w:r w:rsidR="009535A3" w:rsidRPr="002D15C5">
        <w:rPr>
          <w:lang w:val="en-GB"/>
        </w:rPr>
        <w:t>olidarity</w:t>
      </w:r>
      <w:r w:rsidR="004D66DA">
        <w:rPr>
          <w:lang w:val="en-GB"/>
        </w:rPr>
        <w:t xml:space="preserve"> in the family entails; fourth,</w:t>
      </w:r>
      <w:r w:rsidR="009535A3" w:rsidRPr="002D15C5">
        <w:rPr>
          <w:lang w:val="en-GB"/>
        </w:rPr>
        <w:t xml:space="preserve"> look</w:t>
      </w:r>
      <w:r w:rsidR="004D66DA">
        <w:rPr>
          <w:lang w:val="en-GB"/>
        </w:rPr>
        <w:t>ing</w:t>
      </w:r>
      <w:r w:rsidR="009535A3" w:rsidRPr="002D15C5">
        <w:rPr>
          <w:lang w:val="en-GB"/>
        </w:rPr>
        <w:t xml:space="preserve"> at the possible political implication</w:t>
      </w:r>
      <w:r w:rsidR="00C6668F" w:rsidRPr="002D15C5">
        <w:rPr>
          <w:lang w:val="en-GB"/>
        </w:rPr>
        <w:t>s of family solidarity; and finally sketching out in broad lines the major elements of a European family policy promoting intergenerational solidarity.</w:t>
      </w:r>
    </w:p>
    <w:p w:rsidR="0045628C" w:rsidRPr="002D15C5" w:rsidRDefault="0045628C" w:rsidP="002D3323">
      <w:pPr>
        <w:jc w:val="both"/>
        <w:rPr>
          <w:lang w:val="en-GB"/>
        </w:rPr>
      </w:pPr>
    </w:p>
    <w:p w:rsidR="002D3323" w:rsidRPr="002D15C5" w:rsidRDefault="00AF55C8" w:rsidP="002D3323">
      <w:pPr>
        <w:jc w:val="both"/>
        <w:rPr>
          <w:b/>
          <w:lang w:val="en-GB"/>
        </w:rPr>
      </w:pPr>
      <w:r w:rsidRPr="002D15C5">
        <w:rPr>
          <w:b/>
          <w:lang w:val="en-GB"/>
        </w:rPr>
        <w:t>1</w:t>
      </w:r>
      <w:r w:rsidR="002D3323" w:rsidRPr="002D15C5">
        <w:rPr>
          <w:b/>
          <w:lang w:val="en-GB"/>
        </w:rPr>
        <w:t xml:space="preserve">. </w:t>
      </w:r>
      <w:r w:rsidR="0045628C" w:rsidRPr="002D15C5">
        <w:rPr>
          <w:b/>
          <w:lang w:val="en-GB"/>
        </w:rPr>
        <w:t>Solidarity, family and generations</w:t>
      </w:r>
    </w:p>
    <w:p w:rsidR="002D3323" w:rsidRPr="002D15C5" w:rsidRDefault="004D66DA" w:rsidP="000956C4">
      <w:pPr>
        <w:jc w:val="both"/>
        <w:rPr>
          <w:lang w:val="en-GB"/>
        </w:rPr>
      </w:pPr>
      <w:r>
        <w:rPr>
          <w:lang w:val="en-GB"/>
        </w:rPr>
        <w:t>P</w:t>
      </w:r>
      <w:r w:rsidR="0045628C" w:rsidRPr="002D15C5">
        <w:rPr>
          <w:lang w:val="en-GB"/>
        </w:rPr>
        <w:t>ossibl</w:t>
      </w:r>
      <w:r>
        <w:rPr>
          <w:lang w:val="en-GB"/>
        </w:rPr>
        <w:t>y the</w:t>
      </w:r>
      <w:r w:rsidR="0045628C" w:rsidRPr="002D15C5">
        <w:rPr>
          <w:lang w:val="en-GB"/>
        </w:rPr>
        <w:t xml:space="preserve"> shortest definition of solidarity is </w:t>
      </w:r>
      <w:r w:rsidR="00E64CDD" w:rsidRPr="002D15C5">
        <w:rPr>
          <w:lang w:val="en-GB"/>
        </w:rPr>
        <w:t>“standing on the</w:t>
      </w:r>
      <w:r>
        <w:rPr>
          <w:lang w:val="en-GB"/>
        </w:rPr>
        <w:t xml:space="preserve"> same ground with other people”</w:t>
      </w:r>
      <w:r w:rsidR="00E64CDD" w:rsidRPr="002D15C5">
        <w:rPr>
          <w:lang w:val="en-GB"/>
        </w:rPr>
        <w:t xml:space="preserve"> </w:t>
      </w:r>
      <w:r w:rsidR="00C05184" w:rsidRPr="002D15C5">
        <w:rPr>
          <w:lang w:val="en-GB"/>
        </w:rPr>
        <w:t>(Baumgartner 2004, 283</w:t>
      </w:r>
      <w:r w:rsidR="00CF73A3" w:rsidRPr="002D15C5">
        <w:rPr>
          <w:lang w:val="en-GB"/>
        </w:rPr>
        <w:t xml:space="preserve"> – tr. G.K.)</w:t>
      </w:r>
      <w:r>
        <w:rPr>
          <w:lang w:val="en-GB"/>
        </w:rPr>
        <w:t>.</w:t>
      </w:r>
      <w:r w:rsidR="00C05184" w:rsidRPr="002D15C5">
        <w:rPr>
          <w:lang w:val="en-GB"/>
        </w:rPr>
        <w:t xml:space="preserve"> </w:t>
      </w:r>
      <w:r w:rsidR="00E64CDD" w:rsidRPr="002D15C5">
        <w:rPr>
          <w:lang w:val="en-GB"/>
        </w:rPr>
        <w:t>This statement can be read as an insight</w:t>
      </w:r>
      <w:r>
        <w:rPr>
          <w:lang w:val="en-GB"/>
        </w:rPr>
        <w:t>, which</w:t>
      </w:r>
      <w:r w:rsidR="00E64CDD" w:rsidRPr="002D15C5">
        <w:rPr>
          <w:lang w:val="en-GB"/>
        </w:rPr>
        <w:t xml:space="preserve"> say</w:t>
      </w:r>
      <w:r>
        <w:rPr>
          <w:lang w:val="en-GB"/>
        </w:rPr>
        <w:t>s</w:t>
      </w:r>
      <w:r w:rsidR="00E64CDD" w:rsidRPr="002D15C5">
        <w:rPr>
          <w:lang w:val="en-GB"/>
        </w:rPr>
        <w:t xml:space="preserve"> that we </w:t>
      </w:r>
      <w:r w:rsidR="00AF55C8" w:rsidRPr="002D15C5">
        <w:rPr>
          <w:lang w:val="en-GB"/>
        </w:rPr>
        <w:t>are</w:t>
      </w:r>
      <w:r w:rsidR="00E64CDD" w:rsidRPr="002D15C5">
        <w:rPr>
          <w:lang w:val="en-GB"/>
        </w:rPr>
        <w:t xml:space="preserve"> “all in the same boat”, that we are connected to each other, depend on each other, and our lives are bound toge</w:t>
      </w:r>
      <w:r w:rsidR="00AD6646" w:rsidRPr="002D15C5">
        <w:rPr>
          <w:lang w:val="en-GB"/>
        </w:rPr>
        <w:t xml:space="preserve">ther in </w:t>
      </w:r>
      <w:r>
        <w:rPr>
          <w:lang w:val="en-GB"/>
        </w:rPr>
        <w:t xml:space="preserve">a </w:t>
      </w:r>
      <w:r w:rsidR="00AD6646" w:rsidRPr="002D15C5">
        <w:rPr>
          <w:lang w:val="en-GB"/>
        </w:rPr>
        <w:t>thousand different ways</w:t>
      </w:r>
      <w:r w:rsidR="00E64CDD" w:rsidRPr="002D15C5">
        <w:rPr>
          <w:lang w:val="en-GB"/>
        </w:rPr>
        <w:t xml:space="preserve"> </w:t>
      </w:r>
      <w:r w:rsidR="00C05184" w:rsidRPr="002D15C5">
        <w:rPr>
          <w:lang w:val="en-GB"/>
        </w:rPr>
        <w:t xml:space="preserve">(Baumgartner, </w:t>
      </w:r>
      <w:proofErr w:type="spellStart"/>
      <w:r w:rsidR="00C05184" w:rsidRPr="002D15C5">
        <w:rPr>
          <w:lang w:val="en-GB"/>
        </w:rPr>
        <w:t>Korff</w:t>
      </w:r>
      <w:proofErr w:type="spellEnd"/>
      <w:r w:rsidR="00C05184" w:rsidRPr="002D15C5">
        <w:rPr>
          <w:lang w:val="en-GB"/>
        </w:rPr>
        <w:t xml:space="preserve"> 1990, 238</w:t>
      </w:r>
      <w:r w:rsidR="00CF73A3" w:rsidRPr="002D15C5">
        <w:rPr>
          <w:lang w:val="en-GB"/>
        </w:rPr>
        <w:t xml:space="preserve"> – tr. G.K.</w:t>
      </w:r>
      <w:r w:rsidR="00C05184" w:rsidRPr="002D15C5">
        <w:rPr>
          <w:lang w:val="en-GB"/>
        </w:rPr>
        <w:t>)</w:t>
      </w:r>
      <w:r w:rsidR="00AD6646" w:rsidRPr="002D15C5">
        <w:rPr>
          <w:lang w:val="en-GB"/>
        </w:rPr>
        <w:t>.</w:t>
      </w:r>
      <w:r w:rsidR="00C05184" w:rsidRPr="002D15C5">
        <w:rPr>
          <w:lang w:val="en-GB"/>
        </w:rPr>
        <w:t xml:space="preserve"> </w:t>
      </w:r>
      <w:r w:rsidR="00CB4524" w:rsidRPr="002D15C5">
        <w:rPr>
          <w:lang w:val="en-GB"/>
        </w:rPr>
        <w:t xml:space="preserve">That is the </w:t>
      </w:r>
      <w:r w:rsidR="00CB4524" w:rsidRPr="002D15C5">
        <w:rPr>
          <w:i/>
          <w:lang w:val="en-GB"/>
        </w:rPr>
        <w:t>descriptive</w:t>
      </w:r>
      <w:r w:rsidR="00CB4524" w:rsidRPr="002D15C5">
        <w:rPr>
          <w:lang w:val="en-GB"/>
        </w:rPr>
        <w:t xml:space="preserve"> side of solidarity. Today </w:t>
      </w:r>
      <w:r w:rsidR="00D30252" w:rsidRPr="002D15C5">
        <w:rPr>
          <w:lang w:val="en-GB"/>
        </w:rPr>
        <w:t xml:space="preserve">it is not hard to conceive </w:t>
      </w:r>
      <w:r w:rsidR="00CB4524" w:rsidRPr="002D15C5">
        <w:rPr>
          <w:lang w:val="en-GB"/>
        </w:rPr>
        <w:t>the fact of this interconnectedness: the great crises, such a</w:t>
      </w:r>
      <w:r>
        <w:rPr>
          <w:lang w:val="en-GB"/>
        </w:rPr>
        <w:t>s the nuclear, ecological and</w:t>
      </w:r>
      <w:r w:rsidR="00CB4524" w:rsidRPr="002D15C5">
        <w:rPr>
          <w:lang w:val="en-GB"/>
        </w:rPr>
        <w:t xml:space="preserve"> global crises have shown us how close we are connected to eac</w:t>
      </w:r>
      <w:r>
        <w:rPr>
          <w:lang w:val="en-GB"/>
        </w:rPr>
        <w:t>h other, even when living on opposite sides</w:t>
      </w:r>
      <w:r w:rsidR="00CB4524" w:rsidRPr="002D15C5">
        <w:rPr>
          <w:lang w:val="en-GB"/>
        </w:rPr>
        <w:t xml:space="preserve"> of the world. </w:t>
      </w:r>
      <w:r w:rsidR="00DB2BB1" w:rsidRPr="002D15C5">
        <w:rPr>
          <w:lang w:val="en-GB"/>
        </w:rPr>
        <w:t xml:space="preserve">This interconnectedness was </w:t>
      </w:r>
      <w:r w:rsidR="00ED7F5D" w:rsidRPr="002D15C5">
        <w:rPr>
          <w:lang w:val="en-GB"/>
        </w:rPr>
        <w:t>unambiguously</w:t>
      </w:r>
      <w:r w:rsidR="00DB2BB1" w:rsidRPr="002D15C5">
        <w:rPr>
          <w:lang w:val="en-GB"/>
        </w:rPr>
        <w:t xml:space="preserve"> illuminated by Ulrich Beck’s term of a “world risk society”</w:t>
      </w:r>
      <w:r w:rsidR="00D856E4" w:rsidRPr="002D15C5">
        <w:rPr>
          <w:lang w:val="en-GB"/>
        </w:rPr>
        <w:t xml:space="preserve"> </w:t>
      </w:r>
      <w:r w:rsidR="00CB309B" w:rsidRPr="002D15C5">
        <w:rPr>
          <w:lang w:val="en-GB"/>
        </w:rPr>
        <w:t>(Beck</w:t>
      </w:r>
      <w:r w:rsidR="002C722E">
        <w:rPr>
          <w:lang w:val="en-GB"/>
        </w:rPr>
        <w:t xml:space="preserve"> 1998</w:t>
      </w:r>
      <w:r w:rsidR="000956C4" w:rsidRPr="002D15C5">
        <w:rPr>
          <w:lang w:val="en-GB"/>
        </w:rPr>
        <w:t xml:space="preserve">). </w:t>
      </w:r>
    </w:p>
    <w:p w:rsidR="00F211E6" w:rsidRPr="002D15C5" w:rsidRDefault="000956C4" w:rsidP="002D3323">
      <w:pPr>
        <w:jc w:val="both"/>
        <w:rPr>
          <w:lang w:val="en-GB"/>
        </w:rPr>
      </w:pPr>
      <w:r w:rsidRPr="002D15C5">
        <w:rPr>
          <w:lang w:val="en-GB"/>
        </w:rPr>
        <w:t xml:space="preserve">But here we are rather interested in the </w:t>
      </w:r>
      <w:r w:rsidRPr="002D15C5">
        <w:rPr>
          <w:i/>
          <w:lang w:val="en-GB"/>
        </w:rPr>
        <w:t>normative</w:t>
      </w:r>
      <w:r w:rsidRPr="002D15C5">
        <w:rPr>
          <w:lang w:val="en-GB"/>
        </w:rPr>
        <w:t xml:space="preserve"> meaning of solidarity. To understand it we nee</w:t>
      </w:r>
      <w:r w:rsidR="004D66DA">
        <w:rPr>
          <w:lang w:val="en-GB"/>
        </w:rPr>
        <w:t>d to ask the question about</w:t>
      </w:r>
      <w:r w:rsidRPr="002D15C5">
        <w:rPr>
          <w:lang w:val="en-GB"/>
        </w:rPr>
        <w:t xml:space="preserve"> its origins</w:t>
      </w:r>
      <w:r w:rsidR="004D66DA">
        <w:rPr>
          <w:lang w:val="en-GB"/>
        </w:rPr>
        <w:t>. The term itself comes from</w:t>
      </w:r>
      <w:r w:rsidRPr="002D15C5">
        <w:rPr>
          <w:lang w:val="en-GB"/>
        </w:rPr>
        <w:t xml:space="preserve"> legal vocabulary </w:t>
      </w:r>
      <w:r w:rsidRPr="002D15C5">
        <w:rPr>
          <w:rFonts w:ascii="Calibri" w:eastAsia="Calibri" w:hAnsi="Calibri" w:cs="Times New Roman"/>
          <w:lang w:val="en-GB"/>
        </w:rPr>
        <w:t>(</w:t>
      </w:r>
      <w:proofErr w:type="spellStart"/>
      <w:r w:rsidRPr="004D66DA">
        <w:rPr>
          <w:rFonts w:ascii="Calibri" w:eastAsia="Calibri" w:hAnsi="Calibri" w:cs="Times New Roman"/>
          <w:i/>
          <w:lang w:val="en-GB"/>
        </w:rPr>
        <w:t>solidarité</w:t>
      </w:r>
      <w:proofErr w:type="spellEnd"/>
      <w:r w:rsidRPr="002D15C5">
        <w:rPr>
          <w:rFonts w:ascii="Calibri" w:eastAsia="Calibri" w:hAnsi="Calibri" w:cs="Times New Roman"/>
          <w:lang w:val="en-GB"/>
        </w:rPr>
        <w:t xml:space="preserve"> </w:t>
      </w:r>
      <w:proofErr w:type="spellStart"/>
      <w:r w:rsidRPr="002D15C5">
        <w:rPr>
          <w:rFonts w:ascii="Calibri" w:eastAsia="Calibri" w:hAnsi="Calibri" w:cs="Times New Roman"/>
          <w:lang w:val="en-GB"/>
        </w:rPr>
        <w:t>fr</w:t>
      </w:r>
      <w:proofErr w:type="spellEnd"/>
      <w:r w:rsidRPr="002D15C5">
        <w:rPr>
          <w:rFonts w:ascii="Calibri" w:eastAsia="Calibri" w:hAnsi="Calibri" w:cs="Times New Roman"/>
          <w:lang w:val="en-GB"/>
        </w:rPr>
        <w:t>.) denoting corporate bodies of debtors, whose members all take full responsibility for paying the loan back</w:t>
      </w:r>
      <w:r w:rsidR="00785B86" w:rsidRPr="002D15C5">
        <w:rPr>
          <w:rFonts w:ascii="Calibri" w:eastAsia="Calibri" w:hAnsi="Calibri" w:cs="Times New Roman"/>
          <w:lang w:val="en-GB"/>
        </w:rPr>
        <w:t xml:space="preserve"> (</w:t>
      </w:r>
      <w:proofErr w:type="spellStart"/>
      <w:r w:rsidR="00785B86" w:rsidRPr="002D15C5">
        <w:rPr>
          <w:rFonts w:ascii="Calibri" w:eastAsia="Calibri" w:hAnsi="Calibri" w:cs="Times New Roman"/>
          <w:lang w:val="en-GB"/>
        </w:rPr>
        <w:t>Sokol</w:t>
      </w:r>
      <w:proofErr w:type="spellEnd"/>
      <w:r w:rsidR="003A6382">
        <w:rPr>
          <w:rFonts w:ascii="Calibri" w:eastAsia="Calibri" w:hAnsi="Calibri" w:cs="Times New Roman"/>
          <w:lang w:val="en-GB"/>
        </w:rPr>
        <w:t xml:space="preserve"> 2012</w:t>
      </w:r>
      <w:r w:rsidR="00785B86" w:rsidRPr="002D15C5">
        <w:rPr>
          <w:rFonts w:ascii="Calibri" w:eastAsia="Calibri" w:hAnsi="Calibri" w:cs="Times New Roman"/>
          <w:lang w:val="en-GB"/>
        </w:rPr>
        <w:t>, 69-70)</w:t>
      </w:r>
      <w:r w:rsidRPr="002D15C5">
        <w:rPr>
          <w:rFonts w:ascii="Calibri" w:eastAsia="Calibri" w:hAnsi="Calibri" w:cs="Times New Roman"/>
          <w:lang w:val="en-GB"/>
        </w:rPr>
        <w:t>.</w:t>
      </w:r>
      <w:r w:rsidR="002D3323" w:rsidRPr="002D15C5">
        <w:rPr>
          <w:lang w:val="en-GB"/>
        </w:rPr>
        <w:t xml:space="preserve"> </w:t>
      </w:r>
      <w:r w:rsidR="00F211E6" w:rsidRPr="002D15C5">
        <w:rPr>
          <w:lang w:val="en-GB"/>
        </w:rPr>
        <w:t>I</w:t>
      </w:r>
      <w:r w:rsidR="00EE2748">
        <w:rPr>
          <w:lang w:val="en-GB"/>
        </w:rPr>
        <w:t xml:space="preserve">f they failed to do so, they </w:t>
      </w:r>
      <w:r w:rsidR="00F211E6" w:rsidRPr="002D15C5">
        <w:rPr>
          <w:lang w:val="en-GB"/>
        </w:rPr>
        <w:t>were</w:t>
      </w:r>
      <w:r w:rsidR="00EE2748">
        <w:rPr>
          <w:lang w:val="en-GB"/>
        </w:rPr>
        <w:t xml:space="preserve"> all individually liable</w:t>
      </w:r>
      <w:r w:rsidR="00F211E6" w:rsidRPr="002D15C5">
        <w:rPr>
          <w:lang w:val="en-GB"/>
        </w:rPr>
        <w:t xml:space="preserve"> to</w:t>
      </w:r>
      <w:r w:rsidR="00EE2748">
        <w:rPr>
          <w:lang w:val="en-GB"/>
        </w:rPr>
        <w:t xml:space="preserve"> the</w:t>
      </w:r>
      <w:r w:rsidR="00F211E6" w:rsidRPr="002D15C5">
        <w:rPr>
          <w:lang w:val="en-GB"/>
        </w:rPr>
        <w:t xml:space="preserve"> law. So they had no choice but to trust each other and act reliably, paying the sum back</w:t>
      </w:r>
      <w:r w:rsidR="00EE2748">
        <w:rPr>
          <w:lang w:val="en-GB"/>
        </w:rPr>
        <w:t xml:space="preserve"> (if the situation demanded it)</w:t>
      </w:r>
      <w:r w:rsidR="00F211E6" w:rsidRPr="002D15C5">
        <w:rPr>
          <w:lang w:val="en-GB"/>
        </w:rPr>
        <w:t xml:space="preserve"> as far as it was possible for them</w:t>
      </w:r>
      <w:r w:rsidR="00ED7F5D" w:rsidRPr="002D15C5">
        <w:rPr>
          <w:lang w:val="en-GB"/>
        </w:rPr>
        <w:t xml:space="preserve"> to do so</w:t>
      </w:r>
      <w:r w:rsidR="00F211E6" w:rsidRPr="002D15C5">
        <w:rPr>
          <w:lang w:val="en-GB"/>
        </w:rPr>
        <w:t xml:space="preserve">. Hence the term </w:t>
      </w:r>
      <w:r w:rsidR="00EE2748">
        <w:rPr>
          <w:lang w:val="en-GB"/>
        </w:rPr>
        <w:t>“</w:t>
      </w:r>
      <w:r w:rsidR="00F211E6" w:rsidRPr="002D15C5">
        <w:rPr>
          <w:lang w:val="en-GB"/>
        </w:rPr>
        <w:t>solidarity</w:t>
      </w:r>
      <w:r w:rsidR="00EE2748">
        <w:rPr>
          <w:lang w:val="en-GB"/>
        </w:rPr>
        <w:t>”</w:t>
      </w:r>
      <w:r w:rsidR="00F211E6" w:rsidRPr="002D15C5">
        <w:rPr>
          <w:lang w:val="en-GB"/>
        </w:rPr>
        <w:t xml:space="preserve"> postulated morally responsible behavio</w:t>
      </w:r>
      <w:r w:rsidR="00EE2748">
        <w:rPr>
          <w:lang w:val="en-GB"/>
        </w:rPr>
        <w:t>u</w:t>
      </w:r>
      <w:r w:rsidR="00F211E6" w:rsidRPr="002D15C5">
        <w:rPr>
          <w:lang w:val="en-GB"/>
        </w:rPr>
        <w:t xml:space="preserve">r from the very beginning. </w:t>
      </w:r>
      <w:r w:rsidR="006A3F58" w:rsidRPr="002D15C5">
        <w:rPr>
          <w:lang w:val="en-GB"/>
        </w:rPr>
        <w:t>Trying to find a definition for solidarity b</w:t>
      </w:r>
      <w:r w:rsidR="00F211E6" w:rsidRPr="002D15C5">
        <w:rPr>
          <w:lang w:val="en-GB"/>
        </w:rPr>
        <w:t xml:space="preserve">ased on this example </w:t>
      </w:r>
      <w:r w:rsidR="006A3F58" w:rsidRPr="002D15C5">
        <w:rPr>
          <w:lang w:val="en-GB"/>
        </w:rPr>
        <w:t xml:space="preserve">we </w:t>
      </w:r>
      <w:r w:rsidR="00EE2748">
        <w:rPr>
          <w:lang w:val="en-GB"/>
        </w:rPr>
        <w:t>could say that it is “</w:t>
      </w:r>
      <w:r w:rsidR="00CF73A3" w:rsidRPr="002D15C5">
        <w:rPr>
          <w:lang w:val="en-GB"/>
        </w:rPr>
        <w:t>a mutually binding identification between the individual and the particular group he belongs to</w:t>
      </w:r>
      <w:r w:rsidR="00080958" w:rsidRPr="002D15C5">
        <w:rPr>
          <w:lang w:val="en-GB"/>
        </w:rPr>
        <w:t xml:space="preserve">” </w:t>
      </w:r>
      <w:r w:rsidR="006A3F58" w:rsidRPr="002D15C5">
        <w:rPr>
          <w:lang w:val="en-GB"/>
        </w:rPr>
        <w:t>(</w:t>
      </w:r>
      <w:r w:rsidR="00CF73A3" w:rsidRPr="002D15C5">
        <w:rPr>
          <w:lang w:val="en-GB"/>
        </w:rPr>
        <w:t>Baumgartner 2012, 60 – tr. G.K.</w:t>
      </w:r>
      <w:r w:rsidR="00194929" w:rsidRPr="002D15C5">
        <w:rPr>
          <w:lang w:val="en-GB"/>
        </w:rPr>
        <w:t>)</w:t>
      </w:r>
      <w:r w:rsidR="00080958" w:rsidRPr="002D15C5">
        <w:rPr>
          <w:lang w:val="en-GB"/>
        </w:rPr>
        <w:t>.</w:t>
      </w:r>
    </w:p>
    <w:p w:rsidR="009D2026" w:rsidRPr="002D15C5" w:rsidRDefault="006A3F58" w:rsidP="002D3323">
      <w:pPr>
        <w:jc w:val="both"/>
        <w:rPr>
          <w:lang w:val="en-GB"/>
        </w:rPr>
      </w:pPr>
      <w:r w:rsidRPr="002D15C5">
        <w:rPr>
          <w:lang w:val="en-GB"/>
        </w:rPr>
        <w:t xml:space="preserve">Thus all actions taken on the ground of solidarity </w:t>
      </w:r>
      <w:r w:rsidR="00ED7F5D" w:rsidRPr="002D15C5">
        <w:rPr>
          <w:lang w:val="en-GB"/>
        </w:rPr>
        <w:t>pre</w:t>
      </w:r>
      <w:r w:rsidRPr="002D15C5">
        <w:rPr>
          <w:lang w:val="en-GB"/>
        </w:rPr>
        <w:t>suppose</w:t>
      </w:r>
      <w:r w:rsidR="00EE2748">
        <w:rPr>
          <w:lang w:val="en-GB"/>
        </w:rPr>
        <w:t xml:space="preserve"> something common in those who are</w:t>
      </w:r>
      <w:r w:rsidRPr="002D15C5">
        <w:rPr>
          <w:lang w:val="en-GB"/>
        </w:rPr>
        <w:t xml:space="preserve"> involved: it can be spontaneous, as in </w:t>
      </w:r>
      <w:r w:rsidR="00AD6646" w:rsidRPr="002D15C5">
        <w:rPr>
          <w:lang w:val="en-GB"/>
        </w:rPr>
        <w:t xml:space="preserve">the </w:t>
      </w:r>
      <w:r w:rsidRPr="002D15C5">
        <w:rPr>
          <w:lang w:val="en-GB"/>
        </w:rPr>
        <w:t xml:space="preserve">case of an accident, or it can be conscious and planned, as in </w:t>
      </w:r>
      <w:r w:rsidR="00EE2748">
        <w:rPr>
          <w:lang w:val="en-GB"/>
        </w:rPr>
        <w:t xml:space="preserve">the </w:t>
      </w:r>
      <w:r w:rsidRPr="002D15C5">
        <w:rPr>
          <w:lang w:val="en-GB"/>
        </w:rPr>
        <w:t xml:space="preserve">case of </w:t>
      </w:r>
      <w:r w:rsidR="00EE2748">
        <w:rPr>
          <w:lang w:val="en-GB"/>
        </w:rPr>
        <w:t>solidarity between colleagues in the</w:t>
      </w:r>
      <w:r w:rsidRPr="002D15C5">
        <w:rPr>
          <w:lang w:val="en-GB"/>
        </w:rPr>
        <w:t xml:space="preserve"> workplace. However</w:t>
      </w:r>
      <w:r w:rsidR="00EE2748">
        <w:rPr>
          <w:lang w:val="en-GB"/>
        </w:rPr>
        <w:t>,</w:t>
      </w:r>
      <w:r w:rsidRPr="002D15C5">
        <w:rPr>
          <w:lang w:val="en-GB"/>
        </w:rPr>
        <w:t xml:space="preserve"> there is always something c</w:t>
      </w:r>
      <w:r w:rsidR="003800DA" w:rsidRPr="002D15C5">
        <w:rPr>
          <w:lang w:val="en-GB"/>
        </w:rPr>
        <w:t>ommon that results in community between</w:t>
      </w:r>
      <w:r w:rsidR="00ED7F5D" w:rsidRPr="002D15C5">
        <w:rPr>
          <w:lang w:val="en-GB"/>
        </w:rPr>
        <w:t xml:space="preserve"> th</w:t>
      </w:r>
      <w:r w:rsidR="00EE2748">
        <w:rPr>
          <w:lang w:val="en-GB"/>
        </w:rPr>
        <w:t>os</w:t>
      </w:r>
      <w:r w:rsidR="00ED7F5D" w:rsidRPr="002D15C5">
        <w:rPr>
          <w:lang w:val="en-GB"/>
        </w:rPr>
        <w:t xml:space="preserve">e affected, usually a situation or an event. </w:t>
      </w:r>
      <w:r w:rsidR="000D710A" w:rsidRPr="002D15C5">
        <w:rPr>
          <w:lang w:val="en-GB"/>
        </w:rPr>
        <w:t xml:space="preserve">However </w:t>
      </w:r>
      <w:r w:rsidR="003800DA" w:rsidRPr="002D15C5">
        <w:rPr>
          <w:lang w:val="en-GB"/>
        </w:rPr>
        <w:t xml:space="preserve">there is </w:t>
      </w:r>
      <w:r w:rsidR="00ED7F5D" w:rsidRPr="002D15C5">
        <w:rPr>
          <w:lang w:val="en-GB"/>
        </w:rPr>
        <w:t xml:space="preserve">something </w:t>
      </w:r>
      <w:r w:rsidR="000D710A" w:rsidRPr="002D15C5">
        <w:rPr>
          <w:lang w:val="en-GB"/>
        </w:rPr>
        <w:t>even more fundamental</w:t>
      </w:r>
      <w:r w:rsidR="00ED7F5D" w:rsidRPr="002D15C5">
        <w:rPr>
          <w:lang w:val="en-GB"/>
        </w:rPr>
        <w:t xml:space="preserve">, namely </w:t>
      </w:r>
      <w:r w:rsidR="003800DA" w:rsidRPr="002D15C5">
        <w:rPr>
          <w:lang w:val="en-GB"/>
        </w:rPr>
        <w:t>the shared und</w:t>
      </w:r>
      <w:r w:rsidR="00EE2748">
        <w:rPr>
          <w:lang w:val="en-GB"/>
        </w:rPr>
        <w:t>erlying experience of being a</w:t>
      </w:r>
      <w:r w:rsidR="00ED7F5D" w:rsidRPr="002D15C5">
        <w:rPr>
          <w:lang w:val="en-GB"/>
        </w:rPr>
        <w:t xml:space="preserve"> member of the same human race.</w:t>
      </w:r>
      <w:r w:rsidR="00125E49" w:rsidRPr="002D15C5">
        <w:rPr>
          <w:lang w:val="en-GB"/>
        </w:rPr>
        <w:t xml:space="preserve"> (</w:t>
      </w:r>
      <w:r w:rsidR="009D2026" w:rsidRPr="002D15C5">
        <w:rPr>
          <w:lang w:val="en-GB"/>
        </w:rPr>
        <w:t xml:space="preserve">It is important to note here, that </w:t>
      </w:r>
      <w:r w:rsidR="00EE2748">
        <w:rPr>
          <w:lang w:val="en-GB"/>
        </w:rPr>
        <w:t>this “experience of being a</w:t>
      </w:r>
      <w:r w:rsidR="00125E49" w:rsidRPr="002D15C5">
        <w:rPr>
          <w:lang w:val="en-GB"/>
        </w:rPr>
        <w:t xml:space="preserve"> member of the same human race” is strongly connected to the concept of the family, since it is mediated by the fact that every human being is the progeny of</w:t>
      </w:r>
      <w:r w:rsidR="00EE2748">
        <w:rPr>
          <w:lang w:val="en-GB"/>
        </w:rPr>
        <w:t xml:space="preserve"> previous generations</w:t>
      </w:r>
      <w:r w:rsidR="00125E49" w:rsidRPr="002D15C5">
        <w:rPr>
          <w:lang w:val="en-GB"/>
        </w:rPr>
        <w:t>.)</w:t>
      </w:r>
    </w:p>
    <w:p w:rsidR="000E4F31" w:rsidRPr="002D15C5" w:rsidRDefault="003800DA" w:rsidP="002D3323">
      <w:pPr>
        <w:jc w:val="both"/>
        <w:rPr>
          <w:lang w:val="en-GB"/>
        </w:rPr>
      </w:pPr>
      <w:r w:rsidRPr="002D15C5">
        <w:rPr>
          <w:lang w:val="en-GB"/>
        </w:rPr>
        <w:t>In contrast to the “spontaneous and emphatic</w:t>
      </w:r>
      <w:r w:rsidR="000D710A" w:rsidRPr="002D15C5">
        <w:rPr>
          <w:lang w:val="en-GB"/>
        </w:rPr>
        <w:t>”</w:t>
      </w:r>
      <w:r w:rsidR="00125E49" w:rsidRPr="002D15C5">
        <w:rPr>
          <w:lang w:val="en-GB"/>
        </w:rPr>
        <w:t xml:space="preserve"> or “conscious and planned</w:t>
      </w:r>
      <w:r w:rsidRPr="002D15C5">
        <w:rPr>
          <w:lang w:val="en-GB"/>
        </w:rPr>
        <w:t xml:space="preserve"> </w:t>
      </w:r>
      <w:r w:rsidR="00125E49" w:rsidRPr="002D15C5">
        <w:rPr>
          <w:lang w:val="en-GB"/>
        </w:rPr>
        <w:t xml:space="preserve">solidarity”, </w:t>
      </w:r>
      <w:r w:rsidRPr="002D15C5">
        <w:rPr>
          <w:lang w:val="en-GB"/>
        </w:rPr>
        <w:t xml:space="preserve">in </w:t>
      </w:r>
      <w:r w:rsidR="00EE2748">
        <w:rPr>
          <w:lang w:val="en-GB"/>
        </w:rPr>
        <w:t xml:space="preserve">the </w:t>
      </w:r>
      <w:r w:rsidRPr="002D15C5">
        <w:rPr>
          <w:lang w:val="en-GB"/>
        </w:rPr>
        <w:t xml:space="preserve">case of </w:t>
      </w:r>
      <w:r w:rsidR="00AD6646" w:rsidRPr="002D15C5">
        <w:rPr>
          <w:lang w:val="en-GB"/>
        </w:rPr>
        <w:t xml:space="preserve">the </w:t>
      </w:r>
      <w:r w:rsidR="00ED7F5D" w:rsidRPr="002D15C5">
        <w:rPr>
          <w:lang w:val="en-GB"/>
        </w:rPr>
        <w:t>family</w:t>
      </w:r>
      <w:r w:rsidRPr="002D15C5">
        <w:rPr>
          <w:lang w:val="en-GB"/>
        </w:rPr>
        <w:t xml:space="preserve"> we </w:t>
      </w:r>
      <w:r w:rsidR="00125E49" w:rsidRPr="002D15C5">
        <w:rPr>
          <w:lang w:val="en-GB"/>
        </w:rPr>
        <w:t xml:space="preserve">may </w:t>
      </w:r>
      <w:r w:rsidRPr="002D15C5">
        <w:rPr>
          <w:lang w:val="en-GB"/>
        </w:rPr>
        <w:t xml:space="preserve">talk about </w:t>
      </w:r>
      <w:r w:rsidR="00194929" w:rsidRPr="002D15C5">
        <w:rPr>
          <w:lang w:val="en-GB"/>
        </w:rPr>
        <w:t>an “</w:t>
      </w:r>
      <w:r w:rsidR="00C04A9F" w:rsidRPr="002D15C5">
        <w:rPr>
          <w:lang w:val="en-GB"/>
        </w:rPr>
        <w:t>underlying</w:t>
      </w:r>
      <w:r w:rsidR="00194929" w:rsidRPr="002D15C5">
        <w:rPr>
          <w:lang w:val="en-GB"/>
        </w:rPr>
        <w:t xml:space="preserve"> family solidarity”, which differs from the former </w:t>
      </w:r>
      <w:r w:rsidR="00EE2748">
        <w:rPr>
          <w:lang w:val="en-GB"/>
        </w:rPr>
        <w:t xml:space="preserve">in </w:t>
      </w:r>
      <w:r w:rsidR="00194929" w:rsidRPr="002D15C5">
        <w:rPr>
          <w:lang w:val="en-GB"/>
        </w:rPr>
        <w:t>being constant and influential through</w:t>
      </w:r>
      <w:r w:rsidR="00EE2748">
        <w:rPr>
          <w:lang w:val="en-GB"/>
        </w:rPr>
        <w:t>out</w:t>
      </w:r>
      <w:r w:rsidR="00194929" w:rsidRPr="002D15C5">
        <w:rPr>
          <w:lang w:val="en-GB"/>
        </w:rPr>
        <w:t xml:space="preserve"> the whole life-span. This “underlying family solidarity” is not a concrete norm yet, but rather indicates the common ground for actions of solidarity w</w:t>
      </w:r>
      <w:r w:rsidR="00EE2748">
        <w:rPr>
          <w:lang w:val="en-GB"/>
        </w:rPr>
        <w:t xml:space="preserve">ithin the family. It is based </w:t>
      </w:r>
      <w:r w:rsidR="00194929" w:rsidRPr="002D15C5">
        <w:rPr>
          <w:lang w:val="en-GB"/>
        </w:rPr>
        <w:t>on the sense of being bound together by family-ties, which is a major and inevitable part of everyone’</w:t>
      </w:r>
      <w:r w:rsidR="000E4F31" w:rsidRPr="002D15C5">
        <w:rPr>
          <w:lang w:val="en-GB"/>
        </w:rPr>
        <w:t xml:space="preserve">s identity, independent </w:t>
      </w:r>
      <w:r w:rsidR="00EE2748">
        <w:rPr>
          <w:lang w:val="en-GB"/>
        </w:rPr>
        <w:t xml:space="preserve">of </w:t>
      </w:r>
      <w:r w:rsidR="000E4F31" w:rsidRPr="002D15C5">
        <w:rPr>
          <w:lang w:val="en-GB"/>
        </w:rPr>
        <w:t>whether family members are bound together by genetic ties</w:t>
      </w:r>
      <w:r w:rsidR="00CA3E78" w:rsidRPr="002D15C5">
        <w:rPr>
          <w:lang w:val="en-GB"/>
        </w:rPr>
        <w:t xml:space="preserve"> or by free choice, as in </w:t>
      </w:r>
      <w:r w:rsidR="00EE2748">
        <w:rPr>
          <w:lang w:val="en-GB"/>
        </w:rPr>
        <w:t>the case of</w:t>
      </w:r>
      <w:r w:rsidR="00CA3E78" w:rsidRPr="002D15C5">
        <w:rPr>
          <w:lang w:val="en-GB"/>
        </w:rPr>
        <w:t xml:space="preserve"> adoptive families</w:t>
      </w:r>
      <w:r w:rsidR="00EE2748">
        <w:rPr>
          <w:lang w:val="en-GB"/>
        </w:rPr>
        <w:t>, for example</w:t>
      </w:r>
      <w:r w:rsidR="00CA3E78" w:rsidRPr="002D15C5">
        <w:rPr>
          <w:lang w:val="en-GB"/>
        </w:rPr>
        <w:t xml:space="preserve">. </w:t>
      </w:r>
      <w:r w:rsidR="002473B7" w:rsidRPr="002D15C5">
        <w:rPr>
          <w:lang w:val="en-GB"/>
        </w:rPr>
        <w:t>(No one can say: I used to be a member of this or tha</w:t>
      </w:r>
      <w:r w:rsidR="00EE2748">
        <w:rPr>
          <w:lang w:val="en-GB"/>
        </w:rPr>
        <w:t>t family, as one can say</w:t>
      </w:r>
      <w:r w:rsidR="002473B7" w:rsidRPr="002D15C5">
        <w:rPr>
          <w:lang w:val="en-GB"/>
        </w:rPr>
        <w:t xml:space="preserve"> of a club, party or a firm.) </w:t>
      </w:r>
      <w:r w:rsidR="00CA3E78" w:rsidRPr="002D15C5">
        <w:rPr>
          <w:lang w:val="en-GB"/>
        </w:rPr>
        <w:t>This “underlying family solidarity”</w:t>
      </w:r>
      <w:r w:rsidR="00EE2748">
        <w:rPr>
          <w:lang w:val="en-GB"/>
        </w:rPr>
        <w:t>,</w:t>
      </w:r>
      <w:r w:rsidR="002473B7" w:rsidRPr="002D15C5">
        <w:rPr>
          <w:lang w:val="en-GB"/>
        </w:rPr>
        <w:t xml:space="preserve"> being strongly connected to personal identity</w:t>
      </w:r>
      <w:r w:rsidR="00EE2748">
        <w:rPr>
          <w:lang w:val="en-GB"/>
        </w:rPr>
        <w:t>,</w:t>
      </w:r>
      <w:r w:rsidR="002473B7" w:rsidRPr="002D15C5">
        <w:rPr>
          <w:lang w:val="en-GB"/>
        </w:rPr>
        <w:t xml:space="preserve"> has above </w:t>
      </w:r>
      <w:r w:rsidR="00EE2748">
        <w:rPr>
          <w:lang w:val="en-GB"/>
        </w:rPr>
        <w:t>all affective foundations</w:t>
      </w:r>
      <w:r w:rsidR="00CA3E78" w:rsidRPr="002D15C5">
        <w:rPr>
          <w:lang w:val="en-GB"/>
        </w:rPr>
        <w:t xml:space="preserve">, </w:t>
      </w:r>
      <w:r w:rsidR="002473B7" w:rsidRPr="002D15C5">
        <w:rPr>
          <w:lang w:val="en-GB"/>
        </w:rPr>
        <w:t xml:space="preserve">which makes it less a norm, but rather an inclination for actions of solidarity. </w:t>
      </w:r>
    </w:p>
    <w:p w:rsidR="00390DF3" w:rsidRPr="002D15C5" w:rsidRDefault="00D46D13" w:rsidP="002D3323">
      <w:pPr>
        <w:jc w:val="both"/>
        <w:rPr>
          <w:lang w:val="en-GB"/>
        </w:rPr>
      </w:pPr>
      <w:r w:rsidRPr="002D15C5">
        <w:rPr>
          <w:rFonts w:ascii="Calibri" w:eastAsia="Calibri" w:hAnsi="Calibri" w:cs="Times New Roman"/>
          <w:lang w:val="en-GB"/>
        </w:rPr>
        <w:t>Family relations are thus characterized in the first place by solidarity. The long</w:t>
      </w:r>
      <w:r w:rsidR="00DD6F3A">
        <w:rPr>
          <w:rFonts w:ascii="Calibri" w:eastAsia="Calibri" w:hAnsi="Calibri" w:cs="Times New Roman"/>
          <w:lang w:val="en-GB"/>
        </w:rPr>
        <w:t xml:space="preserve"> lasting philosophical debate about</w:t>
      </w:r>
      <w:r w:rsidRPr="002D15C5">
        <w:rPr>
          <w:rFonts w:ascii="Calibri" w:eastAsia="Calibri" w:hAnsi="Calibri" w:cs="Times New Roman"/>
          <w:lang w:val="en-GB"/>
        </w:rPr>
        <w:t xml:space="preserve"> whether we should view </w:t>
      </w:r>
      <w:r w:rsidR="00DD6F3A">
        <w:rPr>
          <w:rFonts w:ascii="Calibri" w:eastAsia="Calibri" w:hAnsi="Calibri" w:cs="Times New Roman"/>
          <w:lang w:val="en-GB"/>
        </w:rPr>
        <w:t xml:space="preserve">the </w:t>
      </w:r>
      <w:r w:rsidRPr="002D15C5">
        <w:rPr>
          <w:rFonts w:ascii="Calibri" w:eastAsia="Calibri" w:hAnsi="Calibri" w:cs="Times New Roman"/>
          <w:lang w:val="en-GB"/>
        </w:rPr>
        <w:t>family through the mo</w:t>
      </w:r>
      <w:r w:rsidR="00DD6F3A">
        <w:rPr>
          <w:rFonts w:ascii="Calibri" w:eastAsia="Calibri" w:hAnsi="Calibri" w:cs="Times New Roman"/>
          <w:lang w:val="en-GB"/>
        </w:rPr>
        <w:t>ral categories of love or</w:t>
      </w:r>
      <w:r w:rsidRPr="002D15C5">
        <w:rPr>
          <w:rFonts w:ascii="Calibri" w:eastAsia="Calibri" w:hAnsi="Calibri" w:cs="Times New Roman"/>
          <w:lang w:val="en-GB"/>
        </w:rPr>
        <w:t xml:space="preserve"> justice (</w:t>
      </w:r>
      <w:proofErr w:type="spellStart"/>
      <w:r w:rsidRPr="002D15C5">
        <w:rPr>
          <w:rFonts w:ascii="Calibri" w:eastAsia="Calibri" w:hAnsi="Calibri" w:cs="Times New Roman"/>
          <w:lang w:val="en-GB"/>
        </w:rPr>
        <w:t>Honneth</w:t>
      </w:r>
      <w:proofErr w:type="spellEnd"/>
      <w:r w:rsidR="003A6382">
        <w:rPr>
          <w:rFonts w:ascii="Calibri" w:eastAsia="Calibri" w:hAnsi="Calibri" w:cs="Times New Roman"/>
          <w:lang w:val="en-GB"/>
        </w:rPr>
        <w:t xml:space="preserve"> 2005</w:t>
      </w:r>
      <w:r w:rsidRPr="002D15C5">
        <w:rPr>
          <w:rFonts w:ascii="Calibri" w:eastAsia="Calibri" w:hAnsi="Calibri" w:cs="Times New Roman"/>
          <w:lang w:val="en-GB"/>
        </w:rPr>
        <w:t xml:space="preserve">), is put in </w:t>
      </w:r>
      <w:r w:rsidR="00DD6F3A">
        <w:rPr>
          <w:rFonts w:ascii="Calibri" w:eastAsia="Calibri" w:hAnsi="Calibri" w:cs="Times New Roman"/>
          <w:lang w:val="en-GB"/>
        </w:rPr>
        <w:t xml:space="preserve">a new and </w:t>
      </w:r>
      <w:r w:rsidRPr="002D15C5">
        <w:rPr>
          <w:rFonts w:ascii="Calibri" w:eastAsia="Calibri" w:hAnsi="Calibri" w:cs="Times New Roman"/>
          <w:lang w:val="en-GB"/>
        </w:rPr>
        <w:t xml:space="preserve">different light when </w:t>
      </w:r>
      <w:r w:rsidR="00DD6F3A">
        <w:rPr>
          <w:rFonts w:ascii="Calibri" w:eastAsia="Calibri" w:hAnsi="Calibri" w:cs="Times New Roman"/>
          <w:lang w:val="en-GB"/>
        </w:rPr>
        <w:t xml:space="preserve">the </w:t>
      </w:r>
      <w:r w:rsidRPr="002D15C5">
        <w:rPr>
          <w:rFonts w:ascii="Calibri" w:eastAsia="Calibri" w:hAnsi="Calibri" w:cs="Times New Roman"/>
          <w:lang w:val="en-GB"/>
        </w:rPr>
        <w:t>family is understood as a community experienced</w:t>
      </w:r>
      <w:r w:rsidR="00DD6F3A" w:rsidRPr="00DD6F3A">
        <w:rPr>
          <w:rFonts w:ascii="Calibri" w:eastAsia="Calibri" w:hAnsi="Calibri" w:cs="Times New Roman"/>
          <w:lang w:val="en-GB"/>
        </w:rPr>
        <w:t xml:space="preserve"> </w:t>
      </w:r>
      <w:r w:rsidR="00DD6F3A" w:rsidRPr="002D15C5">
        <w:rPr>
          <w:rFonts w:ascii="Calibri" w:eastAsia="Calibri" w:hAnsi="Calibri" w:cs="Times New Roman"/>
          <w:lang w:val="en-GB"/>
        </w:rPr>
        <w:t>by its members</w:t>
      </w:r>
      <w:r w:rsidRPr="002D15C5">
        <w:rPr>
          <w:rFonts w:ascii="Calibri" w:eastAsia="Calibri" w:hAnsi="Calibri" w:cs="Times New Roman"/>
          <w:lang w:val="en-GB"/>
        </w:rPr>
        <w:t xml:space="preserve"> as the place of </w:t>
      </w:r>
      <w:r w:rsidRPr="002D15C5">
        <w:rPr>
          <w:lang w:val="en-GB"/>
        </w:rPr>
        <w:t>“underlying family solidarity”</w:t>
      </w:r>
      <w:r w:rsidRPr="002D15C5">
        <w:rPr>
          <w:rFonts w:ascii="Calibri" w:eastAsia="Calibri" w:hAnsi="Calibri" w:cs="Times New Roman"/>
          <w:lang w:val="en-GB"/>
        </w:rPr>
        <w:t xml:space="preserve">. </w:t>
      </w:r>
      <w:r w:rsidR="00E0279C" w:rsidRPr="002D15C5">
        <w:rPr>
          <w:rFonts w:ascii="Calibri" w:eastAsia="Calibri" w:hAnsi="Calibri" w:cs="Times New Roman"/>
          <w:lang w:val="en-GB"/>
        </w:rPr>
        <w:t>Secondly</w:t>
      </w:r>
      <w:r w:rsidR="00DD6F3A">
        <w:rPr>
          <w:rFonts w:ascii="Calibri" w:eastAsia="Calibri" w:hAnsi="Calibri" w:cs="Times New Roman"/>
          <w:lang w:val="en-GB"/>
        </w:rPr>
        <w:t>, by the fact</w:t>
      </w:r>
      <w:r w:rsidR="00E0279C" w:rsidRPr="002D15C5">
        <w:rPr>
          <w:rFonts w:ascii="Calibri" w:eastAsia="Calibri" w:hAnsi="Calibri" w:cs="Times New Roman"/>
          <w:lang w:val="en-GB"/>
        </w:rPr>
        <w:t xml:space="preserve"> that this “</w:t>
      </w:r>
      <w:r w:rsidR="00E0279C" w:rsidRPr="002D15C5">
        <w:rPr>
          <w:lang w:val="en-GB"/>
        </w:rPr>
        <w:t xml:space="preserve">underlying family solidarity” manifests itself in the net of intergenerational relationships, where the different generations both determine and rely on each other. It is a basic anthropological fact that the different generations are dependent on the acts of solidarity of the earlier (and the next) generations from the very beginning (and </w:t>
      </w:r>
      <w:r w:rsidR="00390DF3" w:rsidRPr="002D15C5">
        <w:rPr>
          <w:lang w:val="en-GB"/>
        </w:rPr>
        <w:t xml:space="preserve">to </w:t>
      </w:r>
      <w:r w:rsidR="00E0279C" w:rsidRPr="002D15C5">
        <w:rPr>
          <w:lang w:val="en-GB"/>
        </w:rPr>
        <w:t xml:space="preserve">the very end) of their lives. </w:t>
      </w:r>
    </w:p>
    <w:p w:rsidR="00707EBC" w:rsidRPr="002D15C5" w:rsidRDefault="005D6823" w:rsidP="002D3323">
      <w:pPr>
        <w:jc w:val="both"/>
        <w:rPr>
          <w:rFonts w:ascii="Calibri" w:eastAsia="Calibri" w:hAnsi="Calibri" w:cs="Times New Roman"/>
          <w:lang w:val="en-GB"/>
        </w:rPr>
      </w:pPr>
      <w:r w:rsidRPr="002D15C5">
        <w:rPr>
          <w:rFonts w:ascii="Calibri" w:eastAsia="Calibri" w:hAnsi="Calibri" w:cs="Times New Roman"/>
          <w:lang w:val="en-GB"/>
        </w:rPr>
        <w:t xml:space="preserve">This sense of </w:t>
      </w:r>
      <w:r w:rsidR="00390DF3" w:rsidRPr="002D15C5">
        <w:rPr>
          <w:rFonts w:ascii="Calibri" w:eastAsia="Calibri" w:hAnsi="Calibri" w:cs="Times New Roman"/>
          <w:lang w:val="en-GB"/>
        </w:rPr>
        <w:t xml:space="preserve">dependency </w:t>
      </w:r>
      <w:r w:rsidR="00915373" w:rsidRPr="002D15C5">
        <w:rPr>
          <w:rFonts w:ascii="Calibri" w:eastAsia="Calibri" w:hAnsi="Calibri" w:cs="Times New Roman"/>
          <w:lang w:val="en-GB"/>
        </w:rPr>
        <w:t xml:space="preserve">serves as the basis for solidarity in the family. This is the primary reason for solidarity preceding justice in </w:t>
      </w:r>
      <w:r w:rsidR="001360DB" w:rsidRPr="002D15C5">
        <w:rPr>
          <w:rFonts w:ascii="Calibri" w:eastAsia="Calibri" w:hAnsi="Calibri" w:cs="Times New Roman"/>
          <w:lang w:val="en-GB"/>
        </w:rPr>
        <w:t xml:space="preserve">the </w:t>
      </w:r>
      <w:r w:rsidR="00915373" w:rsidRPr="002D15C5">
        <w:rPr>
          <w:rFonts w:ascii="Calibri" w:eastAsia="Calibri" w:hAnsi="Calibri" w:cs="Times New Roman"/>
          <w:lang w:val="en-GB"/>
        </w:rPr>
        <w:t xml:space="preserve">case of the family. </w:t>
      </w:r>
      <w:r w:rsidR="00DD6F3A">
        <w:rPr>
          <w:rFonts w:ascii="Calibri" w:eastAsia="Calibri" w:hAnsi="Calibri" w:cs="Times New Roman"/>
          <w:lang w:val="en-GB"/>
        </w:rPr>
        <w:t>It is obvious that families</w:t>
      </w:r>
      <w:r w:rsidR="005F4F50">
        <w:rPr>
          <w:rFonts w:ascii="Calibri" w:eastAsia="Calibri" w:hAnsi="Calibri" w:cs="Times New Roman"/>
          <w:lang w:val="en-GB"/>
        </w:rPr>
        <w:t xml:space="preserve"> need</w:t>
      </w:r>
      <w:r w:rsidR="009207ED" w:rsidRPr="002D15C5">
        <w:rPr>
          <w:rFonts w:ascii="Calibri" w:eastAsia="Calibri" w:hAnsi="Calibri" w:cs="Times New Roman"/>
          <w:lang w:val="en-GB"/>
        </w:rPr>
        <w:t xml:space="preserve"> justice</w:t>
      </w:r>
      <w:r w:rsidR="00692214" w:rsidRPr="002D15C5">
        <w:rPr>
          <w:rFonts w:ascii="Calibri" w:eastAsia="Calibri" w:hAnsi="Calibri" w:cs="Times New Roman"/>
          <w:lang w:val="en-GB"/>
        </w:rPr>
        <w:t xml:space="preserve"> (</w:t>
      </w:r>
      <w:proofErr w:type="spellStart"/>
      <w:r w:rsidR="00692214" w:rsidRPr="002D15C5">
        <w:rPr>
          <w:rFonts w:ascii="Calibri" w:eastAsia="Calibri" w:hAnsi="Calibri" w:cs="Times New Roman"/>
          <w:lang w:val="en-GB"/>
        </w:rPr>
        <w:t>Sedmak</w:t>
      </w:r>
      <w:proofErr w:type="spellEnd"/>
      <w:r w:rsidR="003A6382">
        <w:rPr>
          <w:rFonts w:ascii="Calibri" w:eastAsia="Calibri" w:hAnsi="Calibri" w:cs="Times New Roman"/>
          <w:lang w:val="en-GB"/>
        </w:rPr>
        <w:t xml:space="preserve"> 2003</w:t>
      </w:r>
      <w:r w:rsidR="00692214" w:rsidRPr="002D15C5">
        <w:rPr>
          <w:rFonts w:ascii="Calibri" w:eastAsia="Calibri" w:hAnsi="Calibri" w:cs="Times New Roman"/>
          <w:lang w:val="en-GB"/>
        </w:rPr>
        <w:t>)</w:t>
      </w:r>
      <w:r w:rsidR="009207ED" w:rsidRPr="002D15C5">
        <w:rPr>
          <w:rFonts w:ascii="Calibri" w:eastAsia="Calibri" w:hAnsi="Calibri" w:cs="Times New Roman"/>
          <w:lang w:val="en-GB"/>
        </w:rPr>
        <w:t>.</w:t>
      </w:r>
      <w:r w:rsidR="001360DB" w:rsidRPr="002D15C5">
        <w:rPr>
          <w:rFonts w:ascii="Calibri" w:eastAsia="Calibri" w:hAnsi="Calibri" w:cs="Times New Roman"/>
          <w:lang w:val="en-GB"/>
        </w:rPr>
        <w:t xml:space="preserve"> Solidarity on its own does not</w:t>
      </w:r>
      <w:r w:rsidR="009207ED" w:rsidRPr="002D15C5">
        <w:rPr>
          <w:rFonts w:ascii="Calibri" w:eastAsia="Calibri" w:hAnsi="Calibri" w:cs="Times New Roman"/>
          <w:lang w:val="en-GB"/>
        </w:rPr>
        <w:t xml:space="preserve"> tell us how to shape our personal relationships. It needs to be informed by the category</w:t>
      </w:r>
      <w:r w:rsidR="00DD6F3A">
        <w:rPr>
          <w:rFonts w:ascii="Calibri" w:eastAsia="Calibri" w:hAnsi="Calibri" w:cs="Times New Roman"/>
          <w:lang w:val="en-GB"/>
        </w:rPr>
        <w:t xml:space="preserve"> of</w:t>
      </w:r>
      <w:r w:rsidR="009207ED" w:rsidRPr="002D15C5">
        <w:rPr>
          <w:rFonts w:ascii="Calibri" w:eastAsia="Calibri" w:hAnsi="Calibri" w:cs="Times New Roman"/>
          <w:lang w:val="en-GB"/>
        </w:rPr>
        <w:t xml:space="preserve"> justice. But when it comes to the underlying relations between members of the family, </w:t>
      </w:r>
      <w:r w:rsidR="00707EBC" w:rsidRPr="002D15C5">
        <w:rPr>
          <w:rFonts w:ascii="Calibri" w:eastAsia="Calibri" w:hAnsi="Calibri" w:cs="Times New Roman"/>
          <w:lang w:val="en-GB"/>
        </w:rPr>
        <w:t xml:space="preserve">their common source </w:t>
      </w:r>
      <w:r w:rsidR="009207ED" w:rsidRPr="002D15C5">
        <w:rPr>
          <w:rFonts w:ascii="Calibri" w:eastAsia="Calibri" w:hAnsi="Calibri" w:cs="Times New Roman"/>
          <w:lang w:val="en-GB"/>
        </w:rPr>
        <w:t>is not compet</w:t>
      </w:r>
      <w:r w:rsidR="00DD6F3A">
        <w:rPr>
          <w:rFonts w:ascii="Calibri" w:eastAsia="Calibri" w:hAnsi="Calibri" w:cs="Times New Roman"/>
          <w:lang w:val="en-GB"/>
        </w:rPr>
        <w:t>ition</w:t>
      </w:r>
      <w:r w:rsidR="00CD5990" w:rsidRPr="002D15C5">
        <w:rPr>
          <w:rFonts w:ascii="Calibri" w:eastAsia="Calibri" w:hAnsi="Calibri" w:cs="Times New Roman"/>
          <w:lang w:val="en-GB"/>
        </w:rPr>
        <w:t xml:space="preserve"> or the struggle for life-</w:t>
      </w:r>
      <w:r w:rsidR="009207ED" w:rsidRPr="002D15C5">
        <w:rPr>
          <w:rFonts w:ascii="Calibri" w:eastAsia="Calibri" w:hAnsi="Calibri" w:cs="Times New Roman"/>
          <w:lang w:val="en-GB"/>
        </w:rPr>
        <w:t xml:space="preserve">chances, </w:t>
      </w:r>
      <w:r w:rsidR="00707EBC" w:rsidRPr="002D15C5">
        <w:rPr>
          <w:rFonts w:ascii="Calibri" w:eastAsia="Calibri" w:hAnsi="Calibri" w:cs="Times New Roman"/>
          <w:lang w:val="en-GB"/>
        </w:rPr>
        <w:t>but solidarity.</w:t>
      </w:r>
      <w:r w:rsidR="002D3323" w:rsidRPr="002D15C5">
        <w:rPr>
          <w:rFonts w:ascii="Calibri" w:eastAsia="Calibri" w:hAnsi="Calibri" w:cs="Times New Roman"/>
          <w:lang w:val="en-GB"/>
        </w:rPr>
        <w:t xml:space="preserve"> </w:t>
      </w:r>
      <w:r w:rsidR="009505F5" w:rsidRPr="002D15C5">
        <w:rPr>
          <w:rFonts w:ascii="Calibri" w:eastAsia="Calibri" w:hAnsi="Calibri" w:cs="Times New Roman"/>
          <w:lang w:val="en-GB"/>
        </w:rPr>
        <w:t xml:space="preserve">It is not </w:t>
      </w:r>
      <w:r w:rsidR="00DD6F3A">
        <w:rPr>
          <w:rFonts w:ascii="Calibri" w:eastAsia="Calibri" w:hAnsi="Calibri" w:cs="Times New Roman"/>
          <w:lang w:val="en-GB"/>
        </w:rPr>
        <w:t xml:space="preserve">about </w:t>
      </w:r>
      <w:r w:rsidR="009505F5" w:rsidRPr="002D15C5">
        <w:rPr>
          <w:rFonts w:ascii="Calibri" w:eastAsia="Calibri" w:hAnsi="Calibri" w:cs="Times New Roman"/>
          <w:lang w:val="en-GB"/>
        </w:rPr>
        <w:t>com</w:t>
      </w:r>
      <w:r w:rsidR="00707EBC" w:rsidRPr="002D15C5">
        <w:rPr>
          <w:rFonts w:ascii="Calibri" w:eastAsia="Calibri" w:hAnsi="Calibri" w:cs="Times New Roman"/>
          <w:lang w:val="en-GB"/>
        </w:rPr>
        <w:t xml:space="preserve">peting individuals joining together and giving up certain benefits to earn the biggest possible profit, but rather persons </w:t>
      </w:r>
      <w:r w:rsidR="00AD6646" w:rsidRPr="002D15C5">
        <w:rPr>
          <w:rFonts w:ascii="Calibri" w:eastAsia="Calibri" w:hAnsi="Calibri" w:cs="Times New Roman"/>
          <w:lang w:val="en-GB"/>
        </w:rPr>
        <w:t>experiencing their relationship</w:t>
      </w:r>
      <w:r w:rsidR="00DD6F3A">
        <w:rPr>
          <w:rFonts w:ascii="Calibri" w:eastAsia="Calibri" w:hAnsi="Calibri" w:cs="Times New Roman"/>
          <w:lang w:val="en-GB"/>
        </w:rPr>
        <w:t>s</w:t>
      </w:r>
      <w:r w:rsidR="00707EBC" w:rsidRPr="002D15C5">
        <w:rPr>
          <w:rFonts w:ascii="Calibri" w:eastAsia="Calibri" w:hAnsi="Calibri" w:cs="Times New Roman"/>
          <w:lang w:val="en-GB"/>
        </w:rPr>
        <w:t xml:space="preserve"> as given, and their life as inherently bound together</w:t>
      </w:r>
      <w:r w:rsidR="00DD6F3A">
        <w:rPr>
          <w:rFonts w:ascii="Calibri" w:eastAsia="Calibri" w:hAnsi="Calibri" w:cs="Times New Roman"/>
          <w:lang w:val="en-GB"/>
        </w:rPr>
        <w:t xml:space="preserve"> with others</w:t>
      </w:r>
      <w:r w:rsidR="00707EBC" w:rsidRPr="002D15C5">
        <w:rPr>
          <w:rFonts w:ascii="Calibri" w:eastAsia="Calibri" w:hAnsi="Calibri" w:cs="Times New Roman"/>
          <w:lang w:val="en-GB"/>
        </w:rPr>
        <w:t>.</w:t>
      </w:r>
    </w:p>
    <w:p w:rsidR="00707EBC" w:rsidRPr="002D15C5" w:rsidRDefault="00707EBC" w:rsidP="002D3323">
      <w:pPr>
        <w:jc w:val="both"/>
        <w:rPr>
          <w:rFonts w:ascii="Calibri" w:eastAsia="Calibri" w:hAnsi="Calibri" w:cs="Times New Roman"/>
          <w:lang w:val="en-GB"/>
        </w:rPr>
      </w:pPr>
      <w:r w:rsidRPr="002D15C5">
        <w:rPr>
          <w:rFonts w:ascii="Calibri" w:eastAsia="Calibri" w:hAnsi="Calibri" w:cs="Times New Roman"/>
          <w:lang w:val="en-GB"/>
        </w:rPr>
        <w:t xml:space="preserve">In contrast to the factual asymmetry between family members from different generations, their fundamental </w:t>
      </w:r>
      <w:r w:rsidR="00827DB9" w:rsidRPr="002D15C5">
        <w:rPr>
          <w:rFonts w:ascii="Calibri" w:eastAsia="Calibri" w:hAnsi="Calibri" w:cs="Times New Roman"/>
          <w:lang w:val="en-GB"/>
        </w:rPr>
        <w:t xml:space="preserve">equality becomes visible when </w:t>
      </w:r>
      <w:r w:rsidR="00AD6646" w:rsidRPr="002D15C5">
        <w:rPr>
          <w:rFonts w:ascii="Calibri" w:eastAsia="Calibri" w:hAnsi="Calibri" w:cs="Times New Roman"/>
          <w:lang w:val="en-GB"/>
        </w:rPr>
        <w:t>looking</w:t>
      </w:r>
      <w:r w:rsidR="00827DB9" w:rsidRPr="002D15C5">
        <w:rPr>
          <w:rFonts w:ascii="Calibri" w:eastAsia="Calibri" w:hAnsi="Calibri" w:cs="Times New Roman"/>
          <w:lang w:val="en-GB"/>
        </w:rPr>
        <w:t xml:space="preserve"> </w:t>
      </w:r>
      <w:r w:rsidR="00DD6F3A">
        <w:rPr>
          <w:rFonts w:ascii="Calibri" w:eastAsia="Calibri" w:hAnsi="Calibri" w:cs="Times New Roman"/>
          <w:lang w:val="en-GB"/>
        </w:rPr>
        <w:t xml:space="preserve">at </w:t>
      </w:r>
      <w:r w:rsidR="00827DB9" w:rsidRPr="002D15C5">
        <w:rPr>
          <w:rFonts w:ascii="Calibri" w:eastAsia="Calibri" w:hAnsi="Calibri" w:cs="Times New Roman"/>
          <w:lang w:val="en-GB"/>
        </w:rPr>
        <w:t>their relation</w:t>
      </w:r>
      <w:r w:rsidR="00CD5990" w:rsidRPr="002D15C5">
        <w:rPr>
          <w:rFonts w:ascii="Calibri" w:eastAsia="Calibri" w:hAnsi="Calibri" w:cs="Times New Roman"/>
          <w:lang w:val="en-GB"/>
        </w:rPr>
        <w:t>ship</w:t>
      </w:r>
      <w:r w:rsidR="00827DB9" w:rsidRPr="002D15C5">
        <w:rPr>
          <w:rFonts w:ascii="Calibri" w:eastAsia="Calibri" w:hAnsi="Calibri" w:cs="Times New Roman"/>
          <w:lang w:val="en-GB"/>
        </w:rPr>
        <w:t xml:space="preserve"> through the category of solidarity. </w:t>
      </w:r>
      <w:r w:rsidR="00363FF0" w:rsidRPr="002D15C5">
        <w:rPr>
          <w:rFonts w:ascii="Calibri" w:eastAsia="Calibri" w:hAnsi="Calibri" w:cs="Times New Roman"/>
          <w:lang w:val="en-GB"/>
        </w:rPr>
        <w:t>The duty to care for each</w:t>
      </w:r>
      <w:r w:rsidR="00963C55" w:rsidRPr="002D15C5">
        <w:rPr>
          <w:rFonts w:ascii="Calibri" w:eastAsia="Calibri" w:hAnsi="Calibri" w:cs="Times New Roman"/>
          <w:lang w:val="en-GB"/>
        </w:rPr>
        <w:t xml:space="preserve"> </w:t>
      </w:r>
      <w:r w:rsidR="00363FF0" w:rsidRPr="002D15C5">
        <w:rPr>
          <w:rFonts w:ascii="Calibri" w:eastAsia="Calibri" w:hAnsi="Calibri" w:cs="Times New Roman"/>
          <w:lang w:val="en-GB"/>
        </w:rPr>
        <w:t>other manif</w:t>
      </w:r>
      <w:r w:rsidR="00DD6F3A">
        <w:rPr>
          <w:rFonts w:ascii="Calibri" w:eastAsia="Calibri" w:hAnsi="Calibri" w:cs="Times New Roman"/>
          <w:lang w:val="en-GB"/>
        </w:rPr>
        <w:t>ests itself in different ways at</w:t>
      </w:r>
      <w:r w:rsidR="00363FF0" w:rsidRPr="002D15C5">
        <w:rPr>
          <w:rFonts w:ascii="Calibri" w:eastAsia="Calibri" w:hAnsi="Calibri" w:cs="Times New Roman"/>
          <w:lang w:val="en-GB"/>
        </w:rPr>
        <w:t xml:space="preserve"> each singular stage or situation in life. Moreover, the non-reciprocity of intergenerational solidarity</w:t>
      </w:r>
      <w:r w:rsidR="007841F3" w:rsidRPr="002D15C5">
        <w:rPr>
          <w:rFonts w:ascii="Calibri" w:eastAsia="Calibri" w:hAnsi="Calibri" w:cs="Times New Roman"/>
          <w:lang w:val="en-GB"/>
        </w:rPr>
        <w:t>, its altruistic nature,</w:t>
      </w:r>
      <w:r w:rsidR="00363FF0" w:rsidRPr="002D15C5">
        <w:rPr>
          <w:rFonts w:ascii="Calibri" w:eastAsia="Calibri" w:hAnsi="Calibri" w:cs="Times New Roman"/>
          <w:lang w:val="en-GB"/>
        </w:rPr>
        <w:t xml:space="preserve"> unfolds itself best when observed within the family</w:t>
      </w:r>
      <w:r w:rsidR="0071446F" w:rsidRPr="002D15C5">
        <w:rPr>
          <w:rFonts w:ascii="Calibri" w:eastAsia="Calibri" w:hAnsi="Calibri" w:cs="Times New Roman"/>
          <w:lang w:val="en-GB"/>
        </w:rPr>
        <w:t xml:space="preserve"> (McCormick)</w:t>
      </w:r>
      <w:r w:rsidR="007841F3" w:rsidRPr="002D15C5">
        <w:rPr>
          <w:rFonts w:ascii="Calibri" w:eastAsia="Calibri" w:hAnsi="Calibri" w:cs="Times New Roman"/>
          <w:lang w:val="en-GB"/>
        </w:rPr>
        <w:t>.</w:t>
      </w:r>
      <w:r w:rsidR="00363FF0" w:rsidRPr="002D15C5">
        <w:rPr>
          <w:rFonts w:ascii="Calibri" w:eastAsia="Calibri" w:hAnsi="Calibri" w:cs="Times New Roman"/>
          <w:lang w:val="en-GB"/>
        </w:rPr>
        <w:t xml:space="preserve"> </w:t>
      </w:r>
    </w:p>
    <w:p w:rsidR="007841F3" w:rsidRPr="002D15C5" w:rsidRDefault="007841F3" w:rsidP="002D3323">
      <w:pPr>
        <w:jc w:val="both"/>
        <w:rPr>
          <w:lang w:val="en-GB"/>
        </w:rPr>
      </w:pPr>
      <w:r w:rsidRPr="002D15C5">
        <w:rPr>
          <w:lang w:val="en-GB"/>
        </w:rPr>
        <w:t xml:space="preserve">As </w:t>
      </w:r>
      <w:r w:rsidR="00DD6F3A">
        <w:rPr>
          <w:lang w:val="en-GB"/>
        </w:rPr>
        <w:t xml:space="preserve">the </w:t>
      </w:r>
      <w:r w:rsidRPr="002D15C5">
        <w:rPr>
          <w:lang w:val="en-GB"/>
        </w:rPr>
        <w:t>family and solidarity interwe</w:t>
      </w:r>
      <w:r w:rsidR="002357AC" w:rsidRPr="002D15C5">
        <w:rPr>
          <w:lang w:val="en-GB"/>
        </w:rPr>
        <w:t xml:space="preserve">ave, </w:t>
      </w:r>
      <w:r w:rsidR="00DD6F3A">
        <w:rPr>
          <w:lang w:val="en-GB"/>
        </w:rPr>
        <w:t>it is the same</w:t>
      </w:r>
      <w:r w:rsidR="002357AC" w:rsidRPr="002D15C5">
        <w:rPr>
          <w:lang w:val="en-GB"/>
        </w:rPr>
        <w:t xml:space="preserve"> with the concept </w:t>
      </w:r>
      <w:r w:rsidR="00DD6F3A">
        <w:rPr>
          <w:lang w:val="en-GB"/>
        </w:rPr>
        <w:t>of generation. T</w:t>
      </w:r>
      <w:r w:rsidR="00DD6F3A" w:rsidRPr="002D15C5">
        <w:rPr>
          <w:lang w:val="en-GB"/>
        </w:rPr>
        <w:t>he connection becomes evident</w:t>
      </w:r>
      <w:r w:rsidR="00DD6F3A">
        <w:rPr>
          <w:lang w:val="en-GB"/>
        </w:rPr>
        <w:t xml:space="preserve"> when l</w:t>
      </w:r>
      <w:r w:rsidRPr="002D15C5">
        <w:rPr>
          <w:lang w:val="en-GB"/>
        </w:rPr>
        <w:t>ooking at the commonly used definitions. According to one definition</w:t>
      </w:r>
      <w:r w:rsidR="00DD6F3A">
        <w:rPr>
          <w:lang w:val="en-GB"/>
        </w:rPr>
        <w:t>,</w:t>
      </w:r>
      <w:r w:rsidRPr="002D15C5">
        <w:rPr>
          <w:lang w:val="en-GB"/>
        </w:rPr>
        <w:t xml:space="preserve"> generation </w:t>
      </w:r>
      <w:r w:rsidR="00DD6F3A">
        <w:rPr>
          <w:lang w:val="en-GB"/>
        </w:rPr>
        <w:t>“</w:t>
      </w:r>
      <w:r w:rsidR="002D3323" w:rsidRPr="002D15C5">
        <w:rPr>
          <w:lang w:val="en-GB"/>
        </w:rPr>
        <w:t>can be defined as a cohort that for some special reason such as a major event (war, pestilence, civil conflict or natural catastrophe such as an earthquake) develops a collective consciousness that permits that generation to intervene significantly in social change”</w:t>
      </w:r>
      <w:r w:rsidR="00963C55" w:rsidRPr="002D15C5">
        <w:rPr>
          <w:lang w:val="en-GB"/>
        </w:rPr>
        <w:t xml:space="preserve"> (Archer</w:t>
      </w:r>
      <w:r w:rsidR="0040338B">
        <w:rPr>
          <w:lang w:val="en-GB"/>
        </w:rPr>
        <w:t xml:space="preserve"> 2004</w:t>
      </w:r>
      <w:r w:rsidR="00963C55" w:rsidRPr="002D15C5">
        <w:rPr>
          <w:lang w:val="en-GB"/>
        </w:rPr>
        <w:t xml:space="preserve">, </w:t>
      </w:r>
      <w:r w:rsidR="003B213C" w:rsidRPr="002D15C5">
        <w:rPr>
          <w:lang w:val="en-GB"/>
        </w:rPr>
        <w:t>122)</w:t>
      </w:r>
      <w:r w:rsidR="002D3323" w:rsidRPr="002D15C5">
        <w:rPr>
          <w:lang w:val="en-GB"/>
        </w:rPr>
        <w:t xml:space="preserve">. </w:t>
      </w:r>
      <w:r w:rsidRPr="002D15C5">
        <w:rPr>
          <w:lang w:val="en-GB"/>
        </w:rPr>
        <w:t xml:space="preserve">So there is a certain shared experience </w:t>
      </w:r>
      <w:r w:rsidR="00DD6F3A">
        <w:rPr>
          <w:lang w:val="en-GB"/>
        </w:rPr>
        <w:t xml:space="preserve">that </w:t>
      </w:r>
      <w:r w:rsidRPr="002D15C5">
        <w:rPr>
          <w:lang w:val="en-GB"/>
        </w:rPr>
        <w:t>motivat</w:t>
      </w:r>
      <w:r w:rsidR="00DD6F3A">
        <w:rPr>
          <w:lang w:val="en-GB"/>
        </w:rPr>
        <w:t>es</w:t>
      </w:r>
      <w:r w:rsidRPr="002D15C5">
        <w:rPr>
          <w:lang w:val="en-GB"/>
        </w:rPr>
        <w:t xml:space="preserve"> common action, just as in the case of solidarity. The other definition views generations as “chronologically defined”, as people living in the same </w:t>
      </w:r>
      <w:r w:rsidR="00313788" w:rsidRPr="002D15C5">
        <w:rPr>
          <w:lang w:val="en-GB"/>
        </w:rPr>
        <w:t>period of time</w:t>
      </w:r>
      <w:r w:rsidR="003B213C" w:rsidRPr="002D15C5">
        <w:rPr>
          <w:lang w:val="en-GB"/>
        </w:rPr>
        <w:t xml:space="preserve"> (Archer</w:t>
      </w:r>
      <w:r w:rsidR="0040338B">
        <w:rPr>
          <w:lang w:val="en-GB"/>
        </w:rPr>
        <w:t xml:space="preserve"> 2004</w:t>
      </w:r>
      <w:r w:rsidR="003B213C" w:rsidRPr="002D15C5">
        <w:rPr>
          <w:lang w:val="en-GB"/>
        </w:rPr>
        <w:t>, 123)</w:t>
      </w:r>
      <w:r w:rsidR="00313788" w:rsidRPr="002D15C5">
        <w:rPr>
          <w:lang w:val="en-GB"/>
        </w:rPr>
        <w:t xml:space="preserve">. It should be noted that solidarity in </w:t>
      </w:r>
      <w:r w:rsidR="00DD6F3A">
        <w:rPr>
          <w:lang w:val="en-GB"/>
        </w:rPr>
        <w:t>the family is not primarily intra-generational</w:t>
      </w:r>
      <w:r w:rsidR="00313788" w:rsidRPr="002D15C5">
        <w:rPr>
          <w:lang w:val="en-GB"/>
        </w:rPr>
        <w:t xml:space="preserve"> but rather inter-generationa</w:t>
      </w:r>
      <w:r w:rsidR="00607BD9">
        <w:rPr>
          <w:lang w:val="en-GB"/>
        </w:rPr>
        <w:t>l. There are always generations</w:t>
      </w:r>
      <w:r w:rsidR="00313788" w:rsidRPr="002D15C5">
        <w:rPr>
          <w:lang w:val="en-GB"/>
        </w:rPr>
        <w:t xml:space="preserve"> who fall back upon actions of solidarity </w:t>
      </w:r>
      <w:r w:rsidR="00AD6646" w:rsidRPr="002D15C5">
        <w:rPr>
          <w:lang w:val="en-GB"/>
        </w:rPr>
        <w:t>to a greater extent</w:t>
      </w:r>
      <w:r w:rsidR="00607BD9">
        <w:rPr>
          <w:lang w:val="en-GB"/>
        </w:rPr>
        <w:t>, such as children and</w:t>
      </w:r>
      <w:r w:rsidR="00313788" w:rsidRPr="002D15C5">
        <w:rPr>
          <w:lang w:val="en-GB"/>
        </w:rPr>
        <w:t xml:space="preserve"> the elderly. The basis for the </w:t>
      </w:r>
      <w:r w:rsidR="003B213C" w:rsidRPr="002D15C5">
        <w:rPr>
          <w:lang w:val="en-GB"/>
        </w:rPr>
        <w:t>identification</w:t>
      </w:r>
      <w:r w:rsidR="00607BD9">
        <w:rPr>
          <w:lang w:val="en-GB"/>
        </w:rPr>
        <w:t xml:space="preserve"> that</w:t>
      </w:r>
      <w:r w:rsidR="00313788" w:rsidRPr="002D15C5">
        <w:rPr>
          <w:lang w:val="en-GB"/>
        </w:rPr>
        <w:t xml:space="preserve"> serves as th</w:t>
      </w:r>
      <w:r w:rsidR="00607BD9">
        <w:rPr>
          <w:lang w:val="en-GB"/>
        </w:rPr>
        <w:t>e basis of solidarity</w:t>
      </w:r>
      <w:r w:rsidR="00313788" w:rsidRPr="002D15C5">
        <w:rPr>
          <w:lang w:val="en-GB"/>
        </w:rPr>
        <w:t xml:space="preserve"> is the experience of intergenerational belonging. Thus solidarity within the family has to be understood </w:t>
      </w:r>
      <w:r w:rsidR="00AD6646" w:rsidRPr="002D15C5">
        <w:rPr>
          <w:lang w:val="en-GB"/>
        </w:rPr>
        <w:t xml:space="preserve">basically </w:t>
      </w:r>
      <w:r w:rsidR="00313788" w:rsidRPr="002D15C5">
        <w:rPr>
          <w:lang w:val="en-GB"/>
        </w:rPr>
        <w:t>as intergenerational solidarity.</w:t>
      </w:r>
    </w:p>
    <w:p w:rsidR="00313788" w:rsidRPr="002D15C5" w:rsidRDefault="00313788" w:rsidP="002D3323">
      <w:pPr>
        <w:jc w:val="both"/>
        <w:rPr>
          <w:lang w:val="en-GB"/>
        </w:rPr>
      </w:pPr>
    </w:p>
    <w:p w:rsidR="00313788" w:rsidRPr="002D15C5" w:rsidRDefault="008A00F5" w:rsidP="002D3323">
      <w:pPr>
        <w:jc w:val="both"/>
        <w:rPr>
          <w:b/>
          <w:lang w:val="en-GB"/>
        </w:rPr>
      </w:pPr>
      <w:r w:rsidRPr="002D15C5">
        <w:rPr>
          <w:b/>
          <w:lang w:val="en-GB"/>
        </w:rPr>
        <w:t>2</w:t>
      </w:r>
      <w:r w:rsidR="002D3323" w:rsidRPr="002D15C5">
        <w:rPr>
          <w:b/>
          <w:lang w:val="en-GB"/>
        </w:rPr>
        <w:t xml:space="preserve">. </w:t>
      </w:r>
      <w:r w:rsidR="00313788" w:rsidRPr="002D15C5">
        <w:rPr>
          <w:b/>
          <w:lang w:val="en-GB"/>
        </w:rPr>
        <w:t>The obstacles</w:t>
      </w:r>
      <w:r w:rsidR="00607BD9">
        <w:rPr>
          <w:b/>
          <w:lang w:val="en-GB"/>
        </w:rPr>
        <w:t xml:space="preserve"> to and opportunities for</w:t>
      </w:r>
      <w:r w:rsidR="00313788" w:rsidRPr="002D15C5">
        <w:rPr>
          <w:b/>
          <w:lang w:val="en-GB"/>
        </w:rPr>
        <w:t xml:space="preserve"> intergenerational solidarity </w:t>
      </w:r>
    </w:p>
    <w:p w:rsidR="00313788" w:rsidRPr="002D15C5" w:rsidRDefault="00313788" w:rsidP="002D3323">
      <w:pPr>
        <w:jc w:val="both"/>
        <w:rPr>
          <w:lang w:val="en-GB"/>
        </w:rPr>
      </w:pPr>
      <w:r w:rsidRPr="002D15C5">
        <w:rPr>
          <w:lang w:val="en-GB"/>
        </w:rPr>
        <w:t>When looking at the position of families in western societies, the following facts have to be taken into consideration: the bond between the public and the private, the plurali</w:t>
      </w:r>
      <w:r w:rsidR="00607BD9">
        <w:rPr>
          <w:lang w:val="en-GB"/>
        </w:rPr>
        <w:t>s</w:t>
      </w:r>
      <w:r w:rsidRPr="002D15C5">
        <w:rPr>
          <w:lang w:val="en-GB"/>
        </w:rPr>
        <w:t xml:space="preserve">ation of family forms, </w:t>
      </w:r>
      <w:r w:rsidR="00B07589" w:rsidRPr="002D15C5">
        <w:rPr>
          <w:lang w:val="en-GB"/>
        </w:rPr>
        <w:t xml:space="preserve">the reshaping of the </w:t>
      </w:r>
      <w:r w:rsidR="00607BD9">
        <w:rPr>
          <w:lang w:val="en-GB"/>
        </w:rPr>
        <w:t>age-</w:t>
      </w:r>
      <w:r w:rsidR="00B07589" w:rsidRPr="002D15C5">
        <w:rPr>
          <w:lang w:val="en-GB"/>
        </w:rPr>
        <w:t>structure diagrams, the rearrangement of the functions of the fa</w:t>
      </w:r>
      <w:r w:rsidR="00607BD9">
        <w:rPr>
          <w:lang w:val="en-GB"/>
        </w:rPr>
        <w:t>mily, and increased social</w:t>
      </w:r>
      <w:r w:rsidR="00B07589" w:rsidRPr="002D15C5">
        <w:rPr>
          <w:lang w:val="en-GB"/>
        </w:rPr>
        <w:t xml:space="preserve"> mobility</w:t>
      </w:r>
      <w:r w:rsidR="003B213C" w:rsidRPr="002D15C5">
        <w:rPr>
          <w:lang w:val="en-GB"/>
        </w:rPr>
        <w:t xml:space="preserve"> (Kovács</w:t>
      </w:r>
      <w:r w:rsidR="00445AB9" w:rsidRPr="002D15C5">
        <w:rPr>
          <w:lang w:val="en-GB"/>
        </w:rPr>
        <w:t xml:space="preserve"> 2009</w:t>
      </w:r>
      <w:r w:rsidR="003B213C" w:rsidRPr="002D15C5">
        <w:rPr>
          <w:lang w:val="en-GB"/>
        </w:rPr>
        <w:t>, 181-238)</w:t>
      </w:r>
      <w:r w:rsidR="00B07589" w:rsidRPr="002D15C5">
        <w:rPr>
          <w:lang w:val="en-GB"/>
        </w:rPr>
        <w:t>.</w:t>
      </w:r>
    </w:p>
    <w:p w:rsidR="00B07589" w:rsidRPr="002D15C5" w:rsidRDefault="00607BD9" w:rsidP="00B07589">
      <w:pPr>
        <w:jc w:val="both"/>
        <w:rPr>
          <w:lang w:val="en-GB"/>
        </w:rPr>
      </w:pPr>
      <w:r>
        <w:rPr>
          <w:lang w:val="en-GB"/>
        </w:rPr>
        <w:t>First,</w:t>
      </w:r>
      <w:r w:rsidR="00B07589" w:rsidRPr="002D15C5">
        <w:rPr>
          <w:lang w:val="en-GB"/>
        </w:rPr>
        <w:t xml:space="preserve"> </w:t>
      </w:r>
      <w:r>
        <w:rPr>
          <w:lang w:val="en-GB"/>
        </w:rPr>
        <w:t>t</w:t>
      </w:r>
      <w:r w:rsidR="00B07589" w:rsidRPr="002D15C5">
        <w:rPr>
          <w:lang w:val="en-GB"/>
        </w:rPr>
        <w:t>he modern family came</w:t>
      </w:r>
      <w:r w:rsidRPr="00607BD9">
        <w:rPr>
          <w:lang w:val="en-GB"/>
        </w:rPr>
        <w:t xml:space="preserve"> </w:t>
      </w:r>
      <w:r w:rsidRPr="002D15C5">
        <w:rPr>
          <w:lang w:val="en-GB"/>
        </w:rPr>
        <w:t>into existence</w:t>
      </w:r>
      <w:r w:rsidR="00B07589" w:rsidRPr="002D15C5">
        <w:rPr>
          <w:lang w:val="en-GB"/>
        </w:rPr>
        <w:t xml:space="preserve"> with the division of the public and the private, affected by all the inconsistency and conflict of this separation. As for </w:t>
      </w:r>
      <w:r w:rsidR="003B213C" w:rsidRPr="002D15C5">
        <w:rPr>
          <w:lang w:val="en-GB"/>
        </w:rPr>
        <w:t>today’s</w:t>
      </w:r>
      <w:r w:rsidR="00B07589" w:rsidRPr="002D15C5">
        <w:rPr>
          <w:lang w:val="en-GB"/>
        </w:rPr>
        <w:t xml:space="preserve"> people</w:t>
      </w:r>
      <w:r>
        <w:rPr>
          <w:lang w:val="en-GB"/>
        </w:rPr>
        <w:t>,</w:t>
      </w:r>
      <w:r w:rsidR="00B07589" w:rsidRPr="002D15C5">
        <w:rPr>
          <w:lang w:val="en-GB"/>
        </w:rPr>
        <w:t xml:space="preserve"> the public</w:t>
      </w:r>
      <w:r>
        <w:rPr>
          <w:lang w:val="en-GB"/>
        </w:rPr>
        <w:t xml:space="preserve"> sphere</w:t>
      </w:r>
      <w:r w:rsidR="00B07589" w:rsidRPr="002D15C5">
        <w:rPr>
          <w:lang w:val="en-GB"/>
        </w:rPr>
        <w:t xml:space="preserve"> often appears as confused, chaotic</w:t>
      </w:r>
      <w:r w:rsidR="00B33569" w:rsidRPr="002D15C5">
        <w:rPr>
          <w:lang w:val="en-GB"/>
        </w:rPr>
        <w:t>,</w:t>
      </w:r>
      <w:r w:rsidR="00B07589" w:rsidRPr="002D15C5">
        <w:rPr>
          <w:lang w:val="en-GB"/>
        </w:rPr>
        <w:t xml:space="preserve"> ruthless</w:t>
      </w:r>
      <w:r>
        <w:rPr>
          <w:lang w:val="en-GB"/>
        </w:rPr>
        <w:t>, and inhuman;</w:t>
      </w:r>
      <w:r w:rsidR="00B33569" w:rsidRPr="002D15C5">
        <w:rPr>
          <w:lang w:val="en-GB"/>
        </w:rPr>
        <w:t xml:space="preserve"> it is the sphere of the private that </w:t>
      </w:r>
      <w:r w:rsidR="003B213C" w:rsidRPr="002D15C5">
        <w:rPr>
          <w:lang w:val="en-GB"/>
        </w:rPr>
        <w:t>provides</w:t>
      </w:r>
      <w:r>
        <w:rPr>
          <w:lang w:val="en-GB"/>
        </w:rPr>
        <w:t xml:space="preserve"> a counter</w:t>
      </w:r>
      <w:r w:rsidR="00B33569" w:rsidRPr="002D15C5">
        <w:rPr>
          <w:lang w:val="en-GB"/>
        </w:rPr>
        <w:t>balance.</w:t>
      </w:r>
    </w:p>
    <w:p w:rsidR="005068FE" w:rsidRPr="002D15C5" w:rsidRDefault="005068FE" w:rsidP="002D3323">
      <w:pPr>
        <w:jc w:val="both"/>
        <w:rPr>
          <w:lang w:val="en-GB"/>
        </w:rPr>
      </w:pPr>
      <w:r w:rsidRPr="002D15C5">
        <w:rPr>
          <w:lang w:val="en-GB"/>
        </w:rPr>
        <w:t xml:space="preserve">The major role of the private sphere, i.e. </w:t>
      </w:r>
      <w:r w:rsidR="00607BD9">
        <w:rPr>
          <w:lang w:val="en-GB"/>
        </w:rPr>
        <w:t xml:space="preserve">the world of </w:t>
      </w:r>
      <w:r w:rsidRPr="002D15C5">
        <w:rPr>
          <w:lang w:val="en-GB"/>
        </w:rPr>
        <w:t>intimate relationships and the family, is to provide the individual with</w:t>
      </w:r>
      <w:r w:rsidR="00607BD9">
        <w:rPr>
          <w:lang w:val="en-GB"/>
        </w:rPr>
        <w:t xml:space="preserve"> a</w:t>
      </w:r>
      <w:r w:rsidRPr="002D15C5">
        <w:rPr>
          <w:lang w:val="en-GB"/>
        </w:rPr>
        <w:t xml:space="preserve"> sufficient framework for the construction of </w:t>
      </w:r>
      <w:proofErr w:type="spellStart"/>
      <w:r w:rsidRPr="002D15C5">
        <w:rPr>
          <w:i/>
          <w:lang w:val="en-GB"/>
        </w:rPr>
        <w:t>nomos</w:t>
      </w:r>
      <w:proofErr w:type="spellEnd"/>
      <w:r w:rsidR="00607BD9">
        <w:rPr>
          <w:lang w:val="en-GB"/>
        </w:rPr>
        <w:t>.</w:t>
      </w:r>
      <w:r w:rsidR="00AD6646" w:rsidRPr="002D15C5">
        <w:rPr>
          <w:lang w:val="en-GB"/>
        </w:rPr>
        <w:t xml:space="preserve"> </w:t>
      </w:r>
      <w:r w:rsidR="00607BD9">
        <w:rPr>
          <w:lang w:val="en-GB"/>
        </w:rPr>
        <w:t>It</w:t>
      </w:r>
      <w:r w:rsidR="00AD6646" w:rsidRPr="002D15C5">
        <w:rPr>
          <w:lang w:val="en-GB"/>
        </w:rPr>
        <w:t xml:space="preserve"> should serve as</w:t>
      </w:r>
      <w:r w:rsidRPr="002D15C5">
        <w:rPr>
          <w:lang w:val="en-GB"/>
        </w:rPr>
        <w:t xml:space="preserve"> </w:t>
      </w:r>
      <w:r w:rsidR="00607BD9">
        <w:rPr>
          <w:lang w:val="en-GB"/>
        </w:rPr>
        <w:t xml:space="preserve">a </w:t>
      </w:r>
      <w:r w:rsidRPr="002D15C5">
        <w:rPr>
          <w:lang w:val="en-GB"/>
        </w:rPr>
        <w:t>space where family members can obtain</w:t>
      </w:r>
      <w:r w:rsidR="00607BD9">
        <w:rPr>
          <w:lang w:val="en-GB"/>
        </w:rPr>
        <w:t>,</w:t>
      </w:r>
      <w:r w:rsidRPr="002D15C5">
        <w:rPr>
          <w:lang w:val="en-GB"/>
        </w:rPr>
        <w:t xml:space="preserve"> or rather regain</w:t>
      </w:r>
      <w:r w:rsidR="00607BD9">
        <w:rPr>
          <w:lang w:val="en-GB"/>
        </w:rPr>
        <w:t>,</w:t>
      </w:r>
      <w:r w:rsidRPr="002D15C5">
        <w:rPr>
          <w:lang w:val="en-GB"/>
        </w:rPr>
        <w:t xml:space="preserve"> th</w:t>
      </w:r>
      <w:r w:rsidR="00607BD9">
        <w:rPr>
          <w:lang w:val="en-GB"/>
        </w:rPr>
        <w:t>e so much needed meaning and perspicuity of</w:t>
      </w:r>
      <w:r w:rsidRPr="002D15C5">
        <w:rPr>
          <w:lang w:val="en-GB"/>
        </w:rPr>
        <w:t xml:space="preserve"> their lives</w:t>
      </w:r>
      <w:r w:rsidR="00E97ED7" w:rsidRPr="002D15C5">
        <w:rPr>
          <w:lang w:val="en-GB"/>
        </w:rPr>
        <w:t xml:space="preserve"> (Berger</w:t>
      </w:r>
      <w:r w:rsidR="0040338B">
        <w:rPr>
          <w:lang w:val="en-GB"/>
        </w:rPr>
        <w:t xml:space="preserve"> /</w:t>
      </w:r>
      <w:r w:rsidR="00E97ED7" w:rsidRPr="002D15C5">
        <w:rPr>
          <w:lang w:val="en-GB"/>
        </w:rPr>
        <w:t xml:space="preserve"> </w:t>
      </w:r>
      <w:proofErr w:type="spellStart"/>
      <w:r w:rsidR="00E97ED7" w:rsidRPr="002D15C5">
        <w:rPr>
          <w:lang w:val="en-GB"/>
        </w:rPr>
        <w:t>Kellner</w:t>
      </w:r>
      <w:proofErr w:type="spellEnd"/>
      <w:r w:rsidR="0040338B">
        <w:rPr>
          <w:lang w:val="en-GB"/>
        </w:rPr>
        <w:t xml:space="preserve"> 1965</w:t>
      </w:r>
      <w:r w:rsidR="00E97ED7" w:rsidRPr="002D15C5">
        <w:rPr>
          <w:lang w:val="en-GB"/>
        </w:rPr>
        <w:t>)</w:t>
      </w:r>
      <w:r w:rsidRPr="002D15C5">
        <w:rPr>
          <w:lang w:val="en-GB"/>
        </w:rPr>
        <w:t xml:space="preserve">. However, the dissonance between the public and the private spheres – with </w:t>
      </w:r>
      <w:r w:rsidRPr="0088377E">
        <w:rPr>
          <w:i/>
          <w:lang w:val="en-GB"/>
        </w:rPr>
        <w:t xml:space="preserve">chaos </w:t>
      </w:r>
      <w:r w:rsidRPr="002D15C5">
        <w:rPr>
          <w:lang w:val="en-GB"/>
        </w:rPr>
        <w:t xml:space="preserve">on the one side, </w:t>
      </w:r>
      <w:r w:rsidRPr="0088377E">
        <w:rPr>
          <w:i/>
          <w:lang w:val="en-GB"/>
        </w:rPr>
        <w:t xml:space="preserve">cosmos </w:t>
      </w:r>
      <w:r w:rsidRPr="002D15C5">
        <w:rPr>
          <w:lang w:val="en-GB"/>
        </w:rPr>
        <w:t xml:space="preserve">on the other – can easily lead to an inadequate understanding of solidarity. When </w:t>
      </w:r>
      <w:r w:rsidR="00607BD9">
        <w:rPr>
          <w:lang w:val="en-GB"/>
        </w:rPr>
        <w:t xml:space="preserve">the </w:t>
      </w:r>
      <w:r w:rsidRPr="002D15C5">
        <w:rPr>
          <w:lang w:val="en-GB"/>
        </w:rPr>
        <w:t xml:space="preserve">family is conceived </w:t>
      </w:r>
      <w:r w:rsidR="004502AA" w:rsidRPr="002D15C5">
        <w:rPr>
          <w:lang w:val="en-GB"/>
        </w:rPr>
        <w:t>in isolation and brought in</w:t>
      </w:r>
      <w:r w:rsidR="00607BD9">
        <w:rPr>
          <w:lang w:val="en-GB"/>
        </w:rPr>
        <w:t>to</w:t>
      </w:r>
      <w:r w:rsidR="004502AA" w:rsidRPr="002D15C5">
        <w:rPr>
          <w:lang w:val="en-GB"/>
        </w:rPr>
        <w:t xml:space="preserve"> contrast with the public</w:t>
      </w:r>
      <w:r w:rsidR="00607BD9">
        <w:rPr>
          <w:lang w:val="en-GB"/>
        </w:rPr>
        <w:t xml:space="preserve"> sphere</w:t>
      </w:r>
      <w:r w:rsidR="004502AA" w:rsidRPr="002D15C5">
        <w:rPr>
          <w:lang w:val="en-GB"/>
        </w:rPr>
        <w:t xml:space="preserve">, solidarity can easily be misunderstood as the </w:t>
      </w:r>
      <w:r w:rsidR="00607BD9">
        <w:rPr>
          <w:lang w:val="en-GB"/>
        </w:rPr>
        <w:t>duty to represent and satisfy</w:t>
      </w:r>
      <w:r w:rsidR="004502AA" w:rsidRPr="002D15C5">
        <w:rPr>
          <w:lang w:val="en-GB"/>
        </w:rPr>
        <w:t xml:space="preserve"> the demands and interests of family</w:t>
      </w:r>
      <w:r w:rsidR="00607BD9">
        <w:rPr>
          <w:lang w:val="en-GB"/>
        </w:rPr>
        <w:t xml:space="preserve"> members, without regard for</w:t>
      </w:r>
      <w:r w:rsidR="004502AA" w:rsidRPr="002D15C5">
        <w:rPr>
          <w:lang w:val="en-GB"/>
        </w:rPr>
        <w:t xml:space="preserve"> others who</w:t>
      </w:r>
      <w:r w:rsidR="00446879" w:rsidRPr="002D15C5">
        <w:rPr>
          <w:lang w:val="en-GB"/>
        </w:rPr>
        <w:t xml:space="preserve"> ar</w:t>
      </w:r>
      <w:r w:rsidR="00607BD9">
        <w:rPr>
          <w:lang w:val="en-GB"/>
        </w:rPr>
        <w:t>e not members of the family, or to</w:t>
      </w:r>
      <w:r w:rsidR="00446879" w:rsidRPr="002D15C5">
        <w:rPr>
          <w:lang w:val="en-GB"/>
        </w:rPr>
        <w:t xml:space="preserve"> social justice in general.</w:t>
      </w:r>
      <w:r w:rsidR="00446879" w:rsidRPr="002D15C5">
        <w:rPr>
          <w:rStyle w:val="Lbjegyzet-hivatkozs"/>
          <w:lang w:val="en-GB"/>
        </w:rPr>
        <w:footnoteReference w:id="1"/>
      </w:r>
      <w:r w:rsidR="00F3578E" w:rsidRPr="002D15C5">
        <w:rPr>
          <w:lang w:val="en-GB"/>
        </w:rPr>
        <w:t xml:space="preserve"> (</w:t>
      </w:r>
      <w:r w:rsidR="005F4F50">
        <w:rPr>
          <w:lang w:val="en-GB"/>
        </w:rPr>
        <w:t>The practice of nepotism</w:t>
      </w:r>
      <w:r w:rsidR="008A0B1E" w:rsidRPr="002D15C5">
        <w:rPr>
          <w:lang w:val="en-GB"/>
        </w:rPr>
        <w:t xml:space="preserve"> </w:t>
      </w:r>
      <w:r w:rsidR="005F4F50">
        <w:rPr>
          <w:lang w:val="en-GB"/>
        </w:rPr>
        <w:t>is one example of</w:t>
      </w:r>
      <w:r w:rsidR="008A0B1E" w:rsidRPr="002D15C5">
        <w:rPr>
          <w:lang w:val="en-GB"/>
        </w:rPr>
        <w:t xml:space="preserve"> misunderstanding family solidarity.) </w:t>
      </w:r>
      <w:r w:rsidR="00B60614" w:rsidRPr="002D15C5">
        <w:rPr>
          <w:lang w:val="en-GB"/>
        </w:rPr>
        <w:t>Still, the stability of the private</w:t>
      </w:r>
      <w:r w:rsidR="005F4F50">
        <w:rPr>
          <w:lang w:val="en-GB"/>
        </w:rPr>
        <w:t xml:space="preserve"> sphere, with all its potential</w:t>
      </w:r>
      <w:r w:rsidR="00B60614" w:rsidRPr="002D15C5">
        <w:rPr>
          <w:lang w:val="en-GB"/>
        </w:rPr>
        <w:t xml:space="preserve"> for experiences of solidarity, can serve as a major source of solidarity</w:t>
      </w:r>
      <w:r w:rsidR="005F4F50">
        <w:rPr>
          <w:lang w:val="en-GB"/>
        </w:rPr>
        <w:t>,</w:t>
      </w:r>
      <w:r w:rsidR="00B60614" w:rsidRPr="002D15C5">
        <w:rPr>
          <w:lang w:val="en-GB"/>
        </w:rPr>
        <w:t xml:space="preserve"> reaching beyond the barriers of the family.</w:t>
      </w:r>
    </w:p>
    <w:p w:rsidR="0039321B" w:rsidRPr="002D15C5" w:rsidRDefault="005F4F50" w:rsidP="002D3323">
      <w:pPr>
        <w:jc w:val="both"/>
        <w:rPr>
          <w:lang w:val="en-GB"/>
        </w:rPr>
      </w:pPr>
      <w:r>
        <w:rPr>
          <w:lang w:val="en-GB"/>
        </w:rPr>
        <w:t>Second,</w:t>
      </w:r>
      <w:r w:rsidR="00B60614" w:rsidRPr="002D15C5">
        <w:rPr>
          <w:lang w:val="en-GB"/>
        </w:rPr>
        <w:t xml:space="preserve"> </w:t>
      </w:r>
      <w:r>
        <w:rPr>
          <w:lang w:val="en-GB"/>
        </w:rPr>
        <w:t>in our contemporary w</w:t>
      </w:r>
      <w:r w:rsidR="00B60614" w:rsidRPr="002D15C5">
        <w:rPr>
          <w:lang w:val="en-GB"/>
        </w:rPr>
        <w:t xml:space="preserve">estern societies it is hard to find a proper and general definition for the family. </w:t>
      </w:r>
      <w:r w:rsidR="001D3A8E" w:rsidRPr="002D15C5">
        <w:rPr>
          <w:lang w:val="en-GB"/>
        </w:rPr>
        <w:t>A pluralisation of family forms is clearly observable</w:t>
      </w:r>
      <w:r w:rsidR="00E97ED7" w:rsidRPr="002D15C5">
        <w:rPr>
          <w:lang w:val="en-GB"/>
        </w:rPr>
        <w:t xml:space="preserve"> (Beck-</w:t>
      </w:r>
      <w:proofErr w:type="spellStart"/>
      <w:r w:rsidR="00E97ED7" w:rsidRPr="002D15C5">
        <w:rPr>
          <w:lang w:val="en-GB"/>
        </w:rPr>
        <w:t>Gernsheim</w:t>
      </w:r>
      <w:proofErr w:type="spellEnd"/>
      <w:r w:rsidR="0040338B">
        <w:rPr>
          <w:lang w:val="en-GB"/>
        </w:rPr>
        <w:t xml:space="preserve"> 2010</w:t>
      </w:r>
      <w:r w:rsidR="0071446F" w:rsidRPr="002D15C5">
        <w:rPr>
          <w:lang w:val="en-GB"/>
        </w:rPr>
        <w:t xml:space="preserve">; </w:t>
      </w:r>
      <w:proofErr w:type="spellStart"/>
      <w:r w:rsidR="0071446F" w:rsidRPr="002D15C5">
        <w:rPr>
          <w:lang w:val="en-GB"/>
        </w:rPr>
        <w:t>Spéder</w:t>
      </w:r>
      <w:proofErr w:type="spellEnd"/>
      <w:r w:rsidR="0040338B">
        <w:rPr>
          <w:lang w:val="en-GB"/>
        </w:rPr>
        <w:t xml:space="preserve"> 2005</w:t>
      </w:r>
      <w:r w:rsidR="00E97ED7" w:rsidRPr="002D15C5">
        <w:rPr>
          <w:lang w:val="en-GB"/>
        </w:rPr>
        <w:t>)</w:t>
      </w:r>
      <w:r>
        <w:rPr>
          <w:lang w:val="en-GB"/>
        </w:rPr>
        <w:t>. A number of social phenomena</w:t>
      </w:r>
      <w:r w:rsidR="00A3044F" w:rsidRPr="002D15C5">
        <w:rPr>
          <w:lang w:val="en-GB"/>
        </w:rPr>
        <w:t xml:space="preserve"> </w:t>
      </w:r>
      <w:r w:rsidR="001D3A8E" w:rsidRPr="002D15C5">
        <w:rPr>
          <w:lang w:val="en-GB"/>
        </w:rPr>
        <w:t>such as separation, divorce, remarriage, children born ou</w:t>
      </w:r>
      <w:r>
        <w:rPr>
          <w:lang w:val="en-GB"/>
        </w:rPr>
        <w:t>t of wedlock, single parents, and</w:t>
      </w:r>
      <w:r w:rsidR="001D3A8E" w:rsidRPr="002D15C5">
        <w:rPr>
          <w:lang w:val="en-GB"/>
        </w:rPr>
        <w:t xml:space="preserve"> the appearance of thr</w:t>
      </w:r>
      <w:r>
        <w:rPr>
          <w:lang w:val="en-GB"/>
        </w:rPr>
        <w:t>ee- or four-generation families</w:t>
      </w:r>
      <w:r w:rsidR="00A3044F" w:rsidRPr="002D15C5">
        <w:rPr>
          <w:lang w:val="en-GB"/>
        </w:rPr>
        <w:t xml:space="preserve"> seem to make all</w:t>
      </w:r>
      <w:r>
        <w:rPr>
          <w:lang w:val="en-GB"/>
        </w:rPr>
        <w:t xml:space="preserve"> efforts</w:t>
      </w:r>
      <w:r w:rsidR="001D3A8E" w:rsidRPr="002D15C5">
        <w:rPr>
          <w:lang w:val="en-GB"/>
        </w:rPr>
        <w:t xml:space="preserve"> to define </w:t>
      </w:r>
      <w:r>
        <w:rPr>
          <w:lang w:val="en-GB"/>
        </w:rPr>
        <w:t xml:space="preserve">the </w:t>
      </w:r>
      <w:r w:rsidR="001D3A8E" w:rsidRPr="002D15C5">
        <w:rPr>
          <w:lang w:val="en-GB"/>
        </w:rPr>
        <w:t>famil</w:t>
      </w:r>
      <w:r>
        <w:rPr>
          <w:lang w:val="en-GB"/>
        </w:rPr>
        <w:t>y</w:t>
      </w:r>
      <w:r w:rsidR="001D3A8E" w:rsidRPr="002D15C5">
        <w:rPr>
          <w:lang w:val="en-GB"/>
        </w:rPr>
        <w:t xml:space="preserve"> even more hopeless. </w:t>
      </w:r>
      <w:r>
        <w:rPr>
          <w:lang w:val="en-GB"/>
        </w:rPr>
        <w:t xml:space="preserve">As </w:t>
      </w:r>
      <w:r w:rsidR="001D3A8E" w:rsidRPr="002D15C5">
        <w:rPr>
          <w:lang w:val="en-GB"/>
        </w:rPr>
        <w:t xml:space="preserve">a consequence of these, the system of solidarity within the family becomes more and more ambiguous. This carries the danger of the </w:t>
      </w:r>
      <w:r w:rsidR="00087F84" w:rsidRPr="002D15C5">
        <w:rPr>
          <w:lang w:val="en-GB"/>
        </w:rPr>
        <w:t>evaporation of the</w:t>
      </w:r>
      <w:r w:rsidR="001D3A8E" w:rsidRPr="002D15C5">
        <w:rPr>
          <w:lang w:val="en-GB"/>
        </w:rPr>
        <w:t xml:space="preserve"> solid basis of natural solidarity</w:t>
      </w:r>
      <w:r w:rsidR="00087F84" w:rsidRPr="002D15C5">
        <w:rPr>
          <w:lang w:val="en-GB"/>
        </w:rPr>
        <w:t xml:space="preserve">. The order of solidarity can easily </w:t>
      </w:r>
      <w:r>
        <w:rPr>
          <w:lang w:val="en-GB"/>
        </w:rPr>
        <w:t xml:space="preserve">cease to be </w:t>
      </w:r>
      <w:r w:rsidR="00087F84" w:rsidRPr="002D15C5">
        <w:rPr>
          <w:lang w:val="en-GB"/>
        </w:rPr>
        <w:t xml:space="preserve">transparent, and the </w:t>
      </w:r>
      <w:r>
        <w:rPr>
          <w:lang w:val="en-GB"/>
        </w:rPr>
        <w:t>cap</w:t>
      </w:r>
      <w:r w:rsidR="00087F84" w:rsidRPr="002D15C5">
        <w:rPr>
          <w:lang w:val="en-GB"/>
        </w:rPr>
        <w:t>a</w:t>
      </w:r>
      <w:r>
        <w:rPr>
          <w:lang w:val="en-GB"/>
        </w:rPr>
        <w:t>ci</w:t>
      </w:r>
      <w:r w:rsidR="00087F84" w:rsidRPr="002D15C5">
        <w:rPr>
          <w:lang w:val="en-GB"/>
        </w:rPr>
        <w:t>ty of family members for action</w:t>
      </w:r>
      <w:r>
        <w:rPr>
          <w:lang w:val="en-GB"/>
        </w:rPr>
        <w:t>s of solidarity can be seriously</w:t>
      </w:r>
      <w:r w:rsidR="00087F84" w:rsidRPr="002D15C5">
        <w:rPr>
          <w:lang w:val="en-GB"/>
        </w:rPr>
        <w:t xml:space="preserve"> damaged. Simultaneously</w:t>
      </w:r>
      <w:r>
        <w:rPr>
          <w:lang w:val="en-GB"/>
        </w:rPr>
        <w:t>,</w:t>
      </w:r>
      <w:r w:rsidR="00087F84" w:rsidRPr="002D15C5">
        <w:rPr>
          <w:lang w:val="en-GB"/>
        </w:rPr>
        <w:t xml:space="preserve"> this makes the need to expand solidarity beyond the borders of consangui</w:t>
      </w:r>
      <w:r>
        <w:rPr>
          <w:lang w:val="en-GB"/>
        </w:rPr>
        <w:t>nity even more compelling. D</w:t>
      </w:r>
      <w:r w:rsidR="00087F84" w:rsidRPr="002D15C5">
        <w:rPr>
          <w:lang w:val="en-GB"/>
        </w:rPr>
        <w:t>ifferent generations are bound together</w:t>
      </w:r>
      <w:r>
        <w:rPr>
          <w:lang w:val="en-GB"/>
        </w:rPr>
        <w:t xml:space="preserve"> not only by</w:t>
      </w:r>
      <w:r w:rsidR="00087F84" w:rsidRPr="002D15C5">
        <w:rPr>
          <w:lang w:val="en-GB"/>
        </w:rPr>
        <w:t xml:space="preserve"> ties of blood, </w:t>
      </w:r>
      <w:r>
        <w:rPr>
          <w:lang w:val="en-GB"/>
        </w:rPr>
        <w:t xml:space="preserve">by </w:t>
      </w:r>
      <w:r w:rsidR="0039321B" w:rsidRPr="002D15C5">
        <w:rPr>
          <w:lang w:val="en-GB"/>
        </w:rPr>
        <w:t>biological de</w:t>
      </w:r>
      <w:r>
        <w:rPr>
          <w:lang w:val="en-GB"/>
        </w:rPr>
        <w:t>s</w:t>
      </w:r>
      <w:r w:rsidR="0039321B" w:rsidRPr="002D15C5">
        <w:rPr>
          <w:lang w:val="en-GB"/>
        </w:rPr>
        <w:t xml:space="preserve">cent, but </w:t>
      </w:r>
      <w:r w:rsidR="00A3044F" w:rsidRPr="002D15C5">
        <w:rPr>
          <w:lang w:val="en-GB"/>
        </w:rPr>
        <w:t xml:space="preserve">also </w:t>
      </w:r>
      <w:r>
        <w:rPr>
          <w:lang w:val="en-GB"/>
        </w:rPr>
        <w:t>by social or acquired</w:t>
      </w:r>
      <w:r w:rsidR="00A11FED" w:rsidRPr="002D15C5">
        <w:rPr>
          <w:lang w:val="en-GB"/>
        </w:rPr>
        <w:t xml:space="preserve"> bo</w:t>
      </w:r>
      <w:r w:rsidR="0039321B" w:rsidRPr="002D15C5">
        <w:rPr>
          <w:lang w:val="en-GB"/>
        </w:rPr>
        <w:t xml:space="preserve">nds. </w:t>
      </w:r>
      <w:r w:rsidR="00A3044F" w:rsidRPr="002D15C5">
        <w:rPr>
          <w:lang w:val="en-GB"/>
        </w:rPr>
        <w:t xml:space="preserve">Thus </w:t>
      </w:r>
      <w:r w:rsidR="001241BD" w:rsidRPr="002D15C5">
        <w:rPr>
          <w:lang w:val="en-GB"/>
        </w:rPr>
        <w:t xml:space="preserve">families with members who are not blood relatives </w:t>
      </w:r>
      <w:r w:rsidR="00A11FED" w:rsidRPr="002D15C5">
        <w:rPr>
          <w:lang w:val="en-GB"/>
        </w:rPr>
        <w:t xml:space="preserve">are able </w:t>
      </w:r>
      <w:r>
        <w:rPr>
          <w:lang w:val="en-GB"/>
        </w:rPr>
        <w:t xml:space="preserve">to </w:t>
      </w:r>
      <w:r w:rsidR="00A11FED" w:rsidRPr="002D15C5">
        <w:rPr>
          <w:lang w:val="en-GB"/>
        </w:rPr>
        <w:t>create and cultivate new, quasi-natu</w:t>
      </w:r>
      <w:r>
        <w:rPr>
          <w:lang w:val="en-GB"/>
        </w:rPr>
        <w:t>ral solidarity-bonds, and see them</w:t>
      </w:r>
      <w:r w:rsidR="00A11FED" w:rsidRPr="002D15C5">
        <w:rPr>
          <w:lang w:val="en-GB"/>
        </w:rPr>
        <w:t xml:space="preserve"> as a chance t</w:t>
      </w:r>
      <w:r>
        <w:rPr>
          <w:lang w:val="en-GB"/>
        </w:rPr>
        <w:t>o</w:t>
      </w:r>
      <w:r w:rsidR="00A11FED" w:rsidRPr="002D15C5">
        <w:rPr>
          <w:lang w:val="en-GB"/>
        </w:rPr>
        <w:t xml:space="preserve"> experience solidarity in a new way.</w:t>
      </w:r>
    </w:p>
    <w:p w:rsidR="00D76507" w:rsidRPr="002D15C5" w:rsidRDefault="00F3490D" w:rsidP="002D3323">
      <w:pPr>
        <w:jc w:val="both"/>
        <w:rPr>
          <w:lang w:val="en-GB"/>
        </w:rPr>
      </w:pPr>
      <w:r>
        <w:rPr>
          <w:lang w:val="en-GB"/>
        </w:rPr>
        <w:t>Third, i</w:t>
      </w:r>
      <w:r w:rsidR="00970787" w:rsidRPr="002D15C5">
        <w:rPr>
          <w:lang w:val="en-GB"/>
        </w:rPr>
        <w:t>t is especially the</w:t>
      </w:r>
      <w:r w:rsidR="00A11FED" w:rsidRPr="002D15C5">
        <w:rPr>
          <w:lang w:val="en-GB"/>
        </w:rPr>
        <w:t xml:space="preserve"> reshaping of the </w:t>
      </w:r>
      <w:r>
        <w:rPr>
          <w:lang w:val="en-GB"/>
        </w:rPr>
        <w:t>age-</w:t>
      </w:r>
      <w:r w:rsidR="00A11FED" w:rsidRPr="002D15C5">
        <w:rPr>
          <w:lang w:val="en-GB"/>
        </w:rPr>
        <w:t>structure diagrams</w:t>
      </w:r>
      <w:r>
        <w:rPr>
          <w:lang w:val="en-GB"/>
        </w:rPr>
        <w:t xml:space="preserve"> in the western world that</w:t>
      </w:r>
      <w:r w:rsidR="00970787" w:rsidRPr="002D15C5">
        <w:rPr>
          <w:lang w:val="en-GB"/>
        </w:rPr>
        <w:t xml:space="preserve"> demands a restructuring of solidarity between generations</w:t>
      </w:r>
      <w:r w:rsidR="00BE1418" w:rsidRPr="002D15C5">
        <w:rPr>
          <w:lang w:val="en-GB"/>
        </w:rPr>
        <w:t xml:space="preserve"> (</w:t>
      </w:r>
      <w:proofErr w:type="spellStart"/>
      <w:r w:rsidR="00BE1418" w:rsidRPr="002D15C5">
        <w:rPr>
          <w:lang w:val="en-GB"/>
        </w:rPr>
        <w:t>Monostori</w:t>
      </w:r>
      <w:proofErr w:type="spellEnd"/>
      <w:r w:rsidR="0040338B">
        <w:rPr>
          <w:lang w:val="en-GB"/>
        </w:rPr>
        <w:t xml:space="preserve"> 2009</w:t>
      </w:r>
      <w:r w:rsidR="00BE1418" w:rsidRPr="002D15C5">
        <w:rPr>
          <w:lang w:val="en-GB"/>
        </w:rPr>
        <w:t>)</w:t>
      </w:r>
      <w:r w:rsidR="00970787" w:rsidRPr="002D15C5">
        <w:rPr>
          <w:lang w:val="en-GB"/>
        </w:rPr>
        <w:t xml:space="preserve">. There is </w:t>
      </w:r>
      <w:r>
        <w:rPr>
          <w:lang w:val="en-GB"/>
        </w:rPr>
        <w:t>a constant rise in</w:t>
      </w:r>
      <w:r w:rsidR="00970787" w:rsidRPr="002D15C5">
        <w:rPr>
          <w:lang w:val="en-GB"/>
        </w:rPr>
        <w:t xml:space="preserve"> life expectancy, especially for women. At the same time there is a drastic decrease in the number of childbirth</w:t>
      </w:r>
      <w:r>
        <w:rPr>
          <w:lang w:val="en-GB"/>
        </w:rPr>
        <w:t>s</w:t>
      </w:r>
      <w:r w:rsidR="00970787" w:rsidRPr="002D15C5">
        <w:rPr>
          <w:lang w:val="en-GB"/>
        </w:rPr>
        <w:t>, to an extent that in most</w:t>
      </w:r>
      <w:r>
        <w:rPr>
          <w:lang w:val="en-GB"/>
        </w:rPr>
        <w:t xml:space="preserve"> parts of Europe they don’t</w:t>
      </w:r>
      <w:r w:rsidR="00970787" w:rsidRPr="002D15C5">
        <w:rPr>
          <w:lang w:val="en-GB"/>
        </w:rPr>
        <w:t xml:space="preserve"> </w:t>
      </w:r>
      <w:r>
        <w:rPr>
          <w:lang w:val="en-GB"/>
        </w:rPr>
        <w:t>match the number of deaths. This</w:t>
      </w:r>
      <w:r w:rsidR="00970787" w:rsidRPr="002D15C5">
        <w:rPr>
          <w:lang w:val="en-GB"/>
        </w:rPr>
        <w:t xml:space="preserve"> demographic crisis eradicates </w:t>
      </w:r>
      <w:r w:rsidR="00E50623" w:rsidRPr="002D15C5">
        <w:rPr>
          <w:lang w:val="en-GB"/>
        </w:rPr>
        <w:t>the precondition</w:t>
      </w:r>
      <w:r w:rsidR="00495204" w:rsidRPr="002D15C5">
        <w:rPr>
          <w:lang w:val="en-GB"/>
        </w:rPr>
        <w:t xml:space="preserve"> </w:t>
      </w:r>
      <w:r>
        <w:rPr>
          <w:lang w:val="en-GB"/>
        </w:rPr>
        <w:t>for</w:t>
      </w:r>
      <w:r w:rsidR="00553731" w:rsidRPr="002D15C5">
        <w:rPr>
          <w:lang w:val="en-GB"/>
        </w:rPr>
        <w:t xml:space="preserve"> actions of </w:t>
      </w:r>
      <w:r w:rsidR="00B164BA" w:rsidRPr="002D15C5">
        <w:rPr>
          <w:lang w:val="en-GB"/>
        </w:rPr>
        <w:t>solidarity between the different generations, which is</w:t>
      </w:r>
      <w:r>
        <w:rPr>
          <w:lang w:val="en-GB"/>
        </w:rPr>
        <w:t xml:space="preserve"> a balanced between</w:t>
      </w:r>
      <w:r w:rsidR="00495204" w:rsidRPr="002D15C5">
        <w:rPr>
          <w:lang w:val="en-GB"/>
        </w:rPr>
        <w:t xml:space="preserve"> the different</w:t>
      </w:r>
      <w:r w:rsidR="00B164BA" w:rsidRPr="002D15C5">
        <w:rPr>
          <w:lang w:val="en-GB"/>
        </w:rPr>
        <w:t xml:space="preserve"> age groups</w:t>
      </w:r>
      <w:r w:rsidR="00445AB9" w:rsidRPr="002D15C5">
        <w:rPr>
          <w:lang w:val="en-GB"/>
        </w:rPr>
        <w:t>.</w:t>
      </w:r>
      <w:r w:rsidR="00970787" w:rsidRPr="002D15C5">
        <w:rPr>
          <w:lang w:val="en-GB"/>
        </w:rPr>
        <w:t xml:space="preserve"> </w:t>
      </w:r>
      <w:r w:rsidR="00495204" w:rsidRPr="002D15C5">
        <w:rPr>
          <w:lang w:val="en-GB"/>
        </w:rPr>
        <w:t>T</w:t>
      </w:r>
      <w:r w:rsidR="00970787" w:rsidRPr="002D15C5">
        <w:rPr>
          <w:lang w:val="en-GB"/>
        </w:rPr>
        <w:t xml:space="preserve">here is an increase in the number of people living alone in a single household, </w:t>
      </w:r>
      <w:r>
        <w:rPr>
          <w:lang w:val="en-GB"/>
        </w:rPr>
        <w:t>often deprived of the</w:t>
      </w:r>
      <w:r w:rsidR="00F975EB" w:rsidRPr="002D15C5">
        <w:rPr>
          <w:lang w:val="en-GB"/>
        </w:rPr>
        <w:t xml:space="preserve"> chance to put their solidarity potentials into action, with weak</w:t>
      </w:r>
      <w:r w:rsidR="00970787" w:rsidRPr="002D15C5">
        <w:rPr>
          <w:lang w:val="en-GB"/>
        </w:rPr>
        <w:t xml:space="preserve"> or </w:t>
      </w:r>
      <w:r w:rsidR="00495204" w:rsidRPr="002D15C5">
        <w:rPr>
          <w:lang w:val="en-GB"/>
        </w:rPr>
        <w:t xml:space="preserve">even </w:t>
      </w:r>
      <w:r w:rsidR="00445AB9" w:rsidRPr="002D15C5">
        <w:rPr>
          <w:lang w:val="en-GB"/>
        </w:rPr>
        <w:t>nonexistent</w:t>
      </w:r>
      <w:r w:rsidR="00F975EB" w:rsidRPr="002D15C5">
        <w:rPr>
          <w:lang w:val="en-GB"/>
        </w:rPr>
        <w:t xml:space="preserve"> family bonds. </w:t>
      </w:r>
      <w:r>
        <w:rPr>
          <w:lang w:val="en-GB"/>
        </w:rPr>
        <w:t xml:space="preserve">Few people </w:t>
      </w:r>
      <w:r w:rsidR="00495204" w:rsidRPr="002D15C5">
        <w:rPr>
          <w:lang w:val="en-GB"/>
        </w:rPr>
        <w:t>liv</w:t>
      </w:r>
      <w:r>
        <w:rPr>
          <w:lang w:val="en-GB"/>
        </w:rPr>
        <w:t>e in extended families</w:t>
      </w:r>
      <w:r w:rsidR="00495204" w:rsidRPr="002D15C5">
        <w:rPr>
          <w:lang w:val="en-GB"/>
        </w:rPr>
        <w:t xml:space="preserve"> </w:t>
      </w:r>
      <w:r w:rsidR="00F975EB" w:rsidRPr="002D15C5">
        <w:rPr>
          <w:lang w:val="en-GB"/>
        </w:rPr>
        <w:t xml:space="preserve">in western societies. </w:t>
      </w:r>
      <w:r>
        <w:rPr>
          <w:lang w:val="en-GB"/>
        </w:rPr>
        <w:t>Because of</w:t>
      </w:r>
      <w:r w:rsidR="00495204" w:rsidRPr="002D15C5">
        <w:rPr>
          <w:lang w:val="en-GB"/>
        </w:rPr>
        <w:t xml:space="preserve"> the increase </w:t>
      </w:r>
      <w:r>
        <w:rPr>
          <w:lang w:val="en-GB"/>
        </w:rPr>
        <w:t>in</w:t>
      </w:r>
      <w:r w:rsidR="00495204" w:rsidRPr="002D15C5">
        <w:rPr>
          <w:lang w:val="en-GB"/>
        </w:rPr>
        <w:t xml:space="preserve"> life-span and the decrease in birth rates</w:t>
      </w:r>
      <w:r>
        <w:rPr>
          <w:lang w:val="en-GB"/>
        </w:rPr>
        <w:t>,</w:t>
      </w:r>
      <w:r w:rsidR="00D76507" w:rsidRPr="002D15C5">
        <w:rPr>
          <w:lang w:val="en-GB"/>
        </w:rPr>
        <w:t xml:space="preserve"> more old </w:t>
      </w:r>
      <w:r>
        <w:rPr>
          <w:lang w:val="en-GB"/>
        </w:rPr>
        <w:t xml:space="preserve">people </w:t>
      </w:r>
      <w:r w:rsidR="00D76507" w:rsidRPr="002D15C5">
        <w:rPr>
          <w:lang w:val="en-GB"/>
        </w:rPr>
        <w:t>provide</w:t>
      </w:r>
      <w:r>
        <w:rPr>
          <w:lang w:val="en-GB"/>
        </w:rPr>
        <w:t xml:space="preserve"> for a</w:t>
      </w:r>
      <w:r w:rsidR="00D76507" w:rsidRPr="002D15C5">
        <w:rPr>
          <w:lang w:val="en-GB"/>
        </w:rPr>
        <w:t xml:space="preserve"> smaller cluster of the younge</w:t>
      </w:r>
      <w:r>
        <w:rPr>
          <w:lang w:val="en-GB"/>
        </w:rPr>
        <w:t>r generation. At first glance this</w:t>
      </w:r>
      <w:r w:rsidR="00D76507" w:rsidRPr="002D15C5">
        <w:rPr>
          <w:lang w:val="en-GB"/>
        </w:rPr>
        <w:t xml:space="preserve"> seems to benefit the younger generation: they receive </w:t>
      </w:r>
      <w:r>
        <w:rPr>
          <w:lang w:val="en-GB"/>
        </w:rPr>
        <w:t xml:space="preserve">more </w:t>
      </w:r>
      <w:r w:rsidR="00D76507" w:rsidRPr="002D15C5">
        <w:rPr>
          <w:lang w:val="en-GB"/>
        </w:rPr>
        <w:t>material goods, care and attention. But later</w:t>
      </w:r>
      <w:r w:rsidR="00461491" w:rsidRPr="002D15C5">
        <w:rPr>
          <w:lang w:val="en-GB"/>
        </w:rPr>
        <w:t xml:space="preserve">, as </w:t>
      </w:r>
      <w:r>
        <w:rPr>
          <w:lang w:val="en-GB"/>
        </w:rPr>
        <w:t>the pattern</w:t>
      </w:r>
      <w:r w:rsidR="00461491" w:rsidRPr="002D15C5">
        <w:rPr>
          <w:lang w:val="en-GB"/>
        </w:rPr>
        <w:t xml:space="preserve"> of care changes,</w:t>
      </w:r>
      <w:r>
        <w:rPr>
          <w:lang w:val="en-GB"/>
        </w:rPr>
        <w:t xml:space="preserve"> this will</w:t>
      </w:r>
      <w:r w:rsidR="00D76507" w:rsidRPr="002D15C5">
        <w:rPr>
          <w:lang w:val="en-GB"/>
        </w:rPr>
        <w:t xml:space="preserve"> turn out to be </w:t>
      </w:r>
      <w:r w:rsidR="00461491" w:rsidRPr="002D15C5">
        <w:rPr>
          <w:lang w:val="en-GB"/>
        </w:rPr>
        <w:t>a great burden on th</w:t>
      </w:r>
      <w:r w:rsidR="00F975EB" w:rsidRPr="002D15C5">
        <w:rPr>
          <w:lang w:val="en-GB"/>
        </w:rPr>
        <w:t>e shoulders of th</w:t>
      </w:r>
      <w:r>
        <w:rPr>
          <w:lang w:val="en-GB"/>
        </w:rPr>
        <w:t>os</w:t>
      </w:r>
      <w:r w:rsidR="00F975EB" w:rsidRPr="002D15C5">
        <w:rPr>
          <w:lang w:val="en-GB"/>
        </w:rPr>
        <w:t>e</w:t>
      </w:r>
      <w:r>
        <w:rPr>
          <w:lang w:val="en-GB"/>
        </w:rPr>
        <w:t xml:space="preserve"> who are</w:t>
      </w:r>
      <w:r w:rsidR="00F975EB" w:rsidRPr="002D15C5">
        <w:rPr>
          <w:lang w:val="en-GB"/>
        </w:rPr>
        <w:t xml:space="preserve"> now youn</w:t>
      </w:r>
      <w:r>
        <w:rPr>
          <w:lang w:val="en-GB"/>
        </w:rPr>
        <w:t>g. However, these changes in age-</w:t>
      </w:r>
      <w:r w:rsidR="00973B64">
        <w:rPr>
          <w:lang w:val="en-GB"/>
        </w:rPr>
        <w:t>structure diagrams carry considerable potential</w:t>
      </w:r>
      <w:r w:rsidR="00F975EB" w:rsidRPr="002D15C5">
        <w:rPr>
          <w:lang w:val="en-GB"/>
        </w:rPr>
        <w:t xml:space="preserve"> </w:t>
      </w:r>
      <w:r w:rsidR="00973B64">
        <w:rPr>
          <w:lang w:val="en-GB"/>
        </w:rPr>
        <w:t>for</w:t>
      </w:r>
      <w:r w:rsidR="00F975EB" w:rsidRPr="002D15C5">
        <w:rPr>
          <w:lang w:val="en-GB"/>
        </w:rPr>
        <w:t xml:space="preserve"> solidarity</w:t>
      </w:r>
      <w:r w:rsidR="0078698A" w:rsidRPr="002D15C5">
        <w:rPr>
          <w:lang w:val="en-GB"/>
        </w:rPr>
        <w:t xml:space="preserve">, which needs to be harnessed creatively. </w:t>
      </w:r>
    </w:p>
    <w:p w:rsidR="00F975EB" w:rsidRPr="002D15C5" w:rsidRDefault="00973B64" w:rsidP="002D3323">
      <w:pPr>
        <w:jc w:val="both"/>
        <w:rPr>
          <w:lang w:val="en-GB"/>
        </w:rPr>
      </w:pPr>
      <w:r>
        <w:rPr>
          <w:lang w:val="en-GB"/>
        </w:rPr>
        <w:t>Fourth,</w:t>
      </w:r>
      <w:r w:rsidR="00461491" w:rsidRPr="002D15C5">
        <w:rPr>
          <w:lang w:val="en-GB"/>
        </w:rPr>
        <w:t xml:space="preserve"> solidarity has to be redefined by the fact </w:t>
      </w:r>
      <w:r w:rsidR="00F975EB" w:rsidRPr="002D15C5">
        <w:rPr>
          <w:lang w:val="en-GB"/>
        </w:rPr>
        <w:t xml:space="preserve">that </w:t>
      </w:r>
      <w:r w:rsidR="00461491" w:rsidRPr="002D15C5">
        <w:rPr>
          <w:lang w:val="en-GB"/>
        </w:rPr>
        <w:t>the higher, institutionalized leve</w:t>
      </w:r>
      <w:r>
        <w:rPr>
          <w:lang w:val="en-GB"/>
        </w:rPr>
        <w:t>ls of society now carry many</w:t>
      </w:r>
      <w:r w:rsidR="00461491" w:rsidRPr="002D15C5">
        <w:rPr>
          <w:lang w:val="en-GB"/>
        </w:rPr>
        <w:t xml:space="preserve"> functions </w:t>
      </w:r>
      <w:r>
        <w:rPr>
          <w:lang w:val="en-GB"/>
        </w:rPr>
        <w:t xml:space="preserve">for </w:t>
      </w:r>
      <w:r w:rsidR="00461491" w:rsidRPr="002D15C5">
        <w:rPr>
          <w:lang w:val="en-GB"/>
        </w:rPr>
        <w:t xml:space="preserve">which </w:t>
      </w:r>
      <w:r w:rsidRPr="002D15C5">
        <w:rPr>
          <w:lang w:val="en-GB"/>
        </w:rPr>
        <w:t xml:space="preserve">families </w:t>
      </w:r>
      <w:r w:rsidR="00461491" w:rsidRPr="002D15C5">
        <w:rPr>
          <w:lang w:val="en-GB"/>
        </w:rPr>
        <w:t xml:space="preserve">were originally </w:t>
      </w:r>
      <w:r>
        <w:rPr>
          <w:lang w:val="en-GB"/>
        </w:rPr>
        <w:t>responsible</w:t>
      </w:r>
      <w:r w:rsidR="00F54B97" w:rsidRPr="002D15C5">
        <w:rPr>
          <w:lang w:val="en-GB"/>
        </w:rPr>
        <w:t>, such as</w:t>
      </w:r>
      <w:r>
        <w:rPr>
          <w:lang w:val="en-GB"/>
        </w:rPr>
        <w:t xml:space="preserve"> the raising of children and</w:t>
      </w:r>
      <w:r w:rsidR="00F54B97" w:rsidRPr="002D15C5">
        <w:rPr>
          <w:lang w:val="en-GB"/>
        </w:rPr>
        <w:t xml:space="preserve"> care for the elderly</w:t>
      </w:r>
      <w:r w:rsidR="00BE1418" w:rsidRPr="002D15C5">
        <w:rPr>
          <w:lang w:val="en-GB"/>
        </w:rPr>
        <w:t xml:space="preserve"> (</w:t>
      </w:r>
      <w:proofErr w:type="spellStart"/>
      <w:r w:rsidR="001B7767" w:rsidRPr="002D15C5">
        <w:rPr>
          <w:szCs w:val="18"/>
          <w:lang w:val="en-GB"/>
        </w:rPr>
        <w:t>Mitterauer</w:t>
      </w:r>
      <w:proofErr w:type="spellEnd"/>
      <w:r w:rsidR="0040338B">
        <w:rPr>
          <w:szCs w:val="18"/>
          <w:lang w:val="en-GB"/>
        </w:rPr>
        <w:t xml:space="preserve"> 1991</w:t>
      </w:r>
      <w:r w:rsidR="001B7767" w:rsidRPr="002D15C5">
        <w:rPr>
          <w:szCs w:val="18"/>
          <w:lang w:val="en-GB"/>
        </w:rPr>
        <w:t>, 125)</w:t>
      </w:r>
      <w:r w:rsidR="00F54B97" w:rsidRPr="002D15C5">
        <w:rPr>
          <w:lang w:val="en-GB"/>
        </w:rPr>
        <w:t>. Today the foremost function of the family is the maintenance of emotional and m</w:t>
      </w:r>
      <w:r>
        <w:rPr>
          <w:lang w:val="en-GB"/>
        </w:rPr>
        <w:t>ental stability. Depriving</w:t>
      </w:r>
      <w:r w:rsidR="00F54B97" w:rsidRPr="002D15C5">
        <w:rPr>
          <w:lang w:val="en-GB"/>
        </w:rPr>
        <w:t xml:space="preserve"> the fam</w:t>
      </w:r>
      <w:r>
        <w:rPr>
          <w:lang w:val="en-GB"/>
        </w:rPr>
        <w:t>ily of many of its functions brings</w:t>
      </w:r>
      <w:r w:rsidR="00F54B97" w:rsidRPr="002D15C5">
        <w:rPr>
          <w:lang w:val="en-GB"/>
        </w:rPr>
        <w:t xml:space="preserve"> both th</w:t>
      </w:r>
      <w:r>
        <w:rPr>
          <w:lang w:val="en-GB"/>
        </w:rPr>
        <w:t xml:space="preserve">reats and opportunities. It can lead to </w:t>
      </w:r>
      <w:proofErr w:type="spellStart"/>
      <w:r>
        <w:rPr>
          <w:lang w:val="en-GB"/>
        </w:rPr>
        <w:t>desolidaris</w:t>
      </w:r>
      <w:r w:rsidR="00F54B97" w:rsidRPr="002D15C5">
        <w:rPr>
          <w:lang w:val="en-GB"/>
        </w:rPr>
        <w:t>ation</w:t>
      </w:r>
      <w:proofErr w:type="spellEnd"/>
      <w:r w:rsidR="00F54B97" w:rsidRPr="002D15C5">
        <w:rPr>
          <w:lang w:val="en-GB"/>
        </w:rPr>
        <w:t>, to the disi</w:t>
      </w:r>
      <w:r>
        <w:rPr>
          <w:lang w:val="en-GB"/>
        </w:rPr>
        <w:t>ntegration of the family and solidarity between</w:t>
      </w:r>
      <w:r w:rsidR="00F54B97" w:rsidRPr="002D15C5">
        <w:rPr>
          <w:lang w:val="en-GB"/>
        </w:rPr>
        <w:t xml:space="preserve"> generations. It can </w:t>
      </w:r>
      <w:r>
        <w:rPr>
          <w:lang w:val="en-GB"/>
        </w:rPr>
        <w:t xml:space="preserve">make people less </w:t>
      </w:r>
      <w:r w:rsidR="00F54B97" w:rsidRPr="002D15C5">
        <w:rPr>
          <w:lang w:val="en-GB"/>
        </w:rPr>
        <w:t>willing</w:t>
      </w:r>
      <w:r>
        <w:rPr>
          <w:lang w:val="en-GB"/>
        </w:rPr>
        <w:t xml:space="preserve"> to accept</w:t>
      </w:r>
      <w:r w:rsidR="00F54B97" w:rsidRPr="002D15C5">
        <w:rPr>
          <w:lang w:val="en-GB"/>
        </w:rPr>
        <w:t xml:space="preserve"> t</w:t>
      </w:r>
      <w:r>
        <w:rPr>
          <w:lang w:val="en-GB"/>
        </w:rPr>
        <w:t>he burden of raising children and</w:t>
      </w:r>
      <w:r w:rsidR="00F54B97" w:rsidRPr="002D15C5">
        <w:rPr>
          <w:lang w:val="en-GB"/>
        </w:rPr>
        <w:t xml:space="preserve"> caring for the elderly</w:t>
      </w:r>
      <w:r w:rsidR="0035225E" w:rsidRPr="002D15C5">
        <w:rPr>
          <w:lang w:val="en-GB"/>
        </w:rPr>
        <w:t xml:space="preserve">, </w:t>
      </w:r>
      <w:r>
        <w:rPr>
          <w:lang w:val="en-GB"/>
        </w:rPr>
        <w:t>neglecting those who are</w:t>
      </w:r>
      <w:r w:rsidR="0035225E" w:rsidRPr="002D15C5">
        <w:rPr>
          <w:lang w:val="en-GB"/>
        </w:rPr>
        <w:t xml:space="preserve"> inconvenient, especially children an</w:t>
      </w:r>
      <w:r>
        <w:rPr>
          <w:lang w:val="en-GB"/>
        </w:rPr>
        <w:t>d the elderly</w:t>
      </w:r>
      <w:r w:rsidR="0035225E" w:rsidRPr="002D15C5">
        <w:rPr>
          <w:lang w:val="en-GB"/>
        </w:rPr>
        <w:t>. However</w:t>
      </w:r>
      <w:r w:rsidR="00102C72" w:rsidRPr="002D15C5">
        <w:rPr>
          <w:lang w:val="en-GB"/>
        </w:rPr>
        <w:t>, with the principle of subsidiarity in mind</w:t>
      </w:r>
      <w:r w:rsidR="00445AB9" w:rsidRPr="002D15C5">
        <w:rPr>
          <w:lang w:val="en-GB"/>
        </w:rPr>
        <w:t>, the</w:t>
      </w:r>
      <w:r>
        <w:rPr>
          <w:lang w:val="en-GB"/>
        </w:rPr>
        <w:t xml:space="preserve"> transfer</w:t>
      </w:r>
      <w:r w:rsidR="0035225E" w:rsidRPr="002D15C5">
        <w:rPr>
          <w:lang w:val="en-GB"/>
        </w:rPr>
        <w:t xml:space="preserve"> of responsibilities to higher levels of society can provide a </w:t>
      </w:r>
      <w:r w:rsidR="00102C72" w:rsidRPr="002D15C5">
        <w:rPr>
          <w:lang w:val="en-GB"/>
        </w:rPr>
        <w:t>much needed</w:t>
      </w:r>
      <w:r>
        <w:rPr>
          <w:lang w:val="en-GB"/>
        </w:rPr>
        <w:t xml:space="preserve"> support for</w:t>
      </w:r>
      <w:r w:rsidR="0035225E" w:rsidRPr="002D15C5">
        <w:rPr>
          <w:lang w:val="en-GB"/>
        </w:rPr>
        <w:t xml:space="preserve"> famil</w:t>
      </w:r>
      <w:r>
        <w:rPr>
          <w:lang w:val="en-GB"/>
        </w:rPr>
        <w:t>ies</w:t>
      </w:r>
      <w:r w:rsidR="0035225E" w:rsidRPr="002D15C5">
        <w:rPr>
          <w:lang w:val="en-GB"/>
        </w:rPr>
        <w:t xml:space="preserve"> to strength</w:t>
      </w:r>
      <w:r>
        <w:rPr>
          <w:lang w:val="en-GB"/>
        </w:rPr>
        <w:t>en their</w:t>
      </w:r>
      <w:r w:rsidR="00102C72" w:rsidRPr="002D15C5">
        <w:rPr>
          <w:lang w:val="en-GB"/>
        </w:rPr>
        <w:t xml:space="preserve"> inner solidarity. It can re</w:t>
      </w:r>
      <w:r>
        <w:rPr>
          <w:lang w:val="en-GB"/>
        </w:rPr>
        <w:t>lieve families of burdens that</w:t>
      </w:r>
      <w:r w:rsidR="00102C72" w:rsidRPr="002D15C5">
        <w:rPr>
          <w:lang w:val="en-GB"/>
        </w:rPr>
        <w:t xml:space="preserve"> </w:t>
      </w:r>
      <w:r>
        <w:rPr>
          <w:lang w:val="en-GB"/>
        </w:rPr>
        <w:t>neither the individuals, nor their network of solidarity are</w:t>
      </w:r>
      <w:r w:rsidR="00102C72" w:rsidRPr="002D15C5">
        <w:rPr>
          <w:lang w:val="en-GB"/>
        </w:rPr>
        <w:t xml:space="preserve"> able to carry </w:t>
      </w:r>
      <w:r>
        <w:rPr>
          <w:lang w:val="en-GB"/>
        </w:rPr>
        <w:t xml:space="preserve">any </w:t>
      </w:r>
      <w:r w:rsidR="00102C72" w:rsidRPr="002D15C5">
        <w:rPr>
          <w:lang w:val="en-GB"/>
        </w:rPr>
        <w:t xml:space="preserve">longer. In this </w:t>
      </w:r>
      <w:r w:rsidR="001E486D">
        <w:rPr>
          <w:lang w:val="en-GB"/>
        </w:rPr>
        <w:t>sense institutionalized support for</w:t>
      </w:r>
      <w:r w:rsidR="00102C72" w:rsidRPr="002D15C5">
        <w:rPr>
          <w:lang w:val="en-GB"/>
        </w:rPr>
        <w:t xml:space="preserve"> the family can </w:t>
      </w:r>
      <w:r w:rsidR="001E486D">
        <w:rPr>
          <w:lang w:val="en-GB"/>
        </w:rPr>
        <w:t>free its members for</w:t>
      </w:r>
      <w:r w:rsidR="00F237E3" w:rsidRPr="002D15C5">
        <w:rPr>
          <w:lang w:val="en-GB"/>
        </w:rPr>
        <w:t xml:space="preserve"> solidarity.</w:t>
      </w:r>
      <w:r w:rsidR="00F975EB" w:rsidRPr="002D15C5">
        <w:rPr>
          <w:lang w:val="en-GB"/>
        </w:rPr>
        <w:t xml:space="preserve"> </w:t>
      </w:r>
    </w:p>
    <w:p w:rsidR="002D3323" w:rsidRPr="002D15C5" w:rsidRDefault="001E486D" w:rsidP="002D3323">
      <w:pPr>
        <w:jc w:val="both"/>
        <w:rPr>
          <w:lang w:val="en-GB"/>
        </w:rPr>
      </w:pPr>
      <w:r>
        <w:rPr>
          <w:lang w:val="en-GB"/>
        </w:rPr>
        <w:t>Fifth, t</w:t>
      </w:r>
      <w:r w:rsidR="00E361E3" w:rsidRPr="002D15C5">
        <w:rPr>
          <w:lang w:val="en-GB"/>
        </w:rPr>
        <w:t xml:space="preserve">he formulation of family </w:t>
      </w:r>
      <w:r>
        <w:rPr>
          <w:lang w:val="en-GB"/>
        </w:rPr>
        <w:t>solidarity is complicated by</w:t>
      </w:r>
      <w:r w:rsidR="00E361E3" w:rsidRPr="002D15C5">
        <w:rPr>
          <w:lang w:val="en-GB"/>
        </w:rPr>
        <w:t xml:space="preserve"> geographical and relational mobility. </w:t>
      </w:r>
      <w:r w:rsidR="00D17B3D" w:rsidRPr="002D15C5">
        <w:rPr>
          <w:lang w:val="en-GB"/>
        </w:rPr>
        <w:t xml:space="preserve">Despite the fact that the average geographical distance between family members seems to </w:t>
      </w:r>
      <w:r>
        <w:rPr>
          <w:lang w:val="en-GB"/>
        </w:rPr>
        <w:t xml:space="preserve">have </w:t>
      </w:r>
      <w:r w:rsidR="00D17B3D" w:rsidRPr="002D15C5">
        <w:rPr>
          <w:lang w:val="en-GB"/>
        </w:rPr>
        <w:t>be</w:t>
      </w:r>
      <w:r>
        <w:rPr>
          <w:lang w:val="en-GB"/>
        </w:rPr>
        <w:t>en constant in recent</w:t>
      </w:r>
      <w:r w:rsidR="00D17B3D" w:rsidRPr="002D15C5">
        <w:rPr>
          <w:lang w:val="en-GB"/>
        </w:rPr>
        <w:t xml:space="preserve"> d</w:t>
      </w:r>
      <w:r>
        <w:rPr>
          <w:lang w:val="en-GB"/>
        </w:rPr>
        <w:t>ecades in Europe, emigration has</w:t>
      </w:r>
      <w:r w:rsidR="00D17B3D" w:rsidRPr="002D15C5">
        <w:rPr>
          <w:lang w:val="en-GB"/>
        </w:rPr>
        <w:t xml:space="preserve"> become a serious problem for many families in the economically disadvantaged regions of Europe</w:t>
      </w:r>
      <w:r w:rsidR="00953EE5" w:rsidRPr="002D15C5">
        <w:rPr>
          <w:lang w:val="en-GB"/>
        </w:rPr>
        <w:t xml:space="preserve"> (</w:t>
      </w:r>
      <w:proofErr w:type="spellStart"/>
      <w:r w:rsidR="00953EE5" w:rsidRPr="002D15C5">
        <w:rPr>
          <w:lang w:val="en-GB"/>
        </w:rPr>
        <w:t>Utasi</w:t>
      </w:r>
      <w:proofErr w:type="spellEnd"/>
      <w:r w:rsidR="0040338B">
        <w:rPr>
          <w:lang w:val="en-GB"/>
        </w:rPr>
        <w:t xml:space="preserve"> 2002</w:t>
      </w:r>
      <w:r w:rsidR="00953EE5" w:rsidRPr="002D15C5">
        <w:rPr>
          <w:lang w:val="en-GB"/>
        </w:rPr>
        <w:t xml:space="preserve">, 391; </w:t>
      </w:r>
      <w:proofErr w:type="spellStart"/>
      <w:r w:rsidR="00953EE5" w:rsidRPr="002D15C5">
        <w:rPr>
          <w:lang w:val="en-GB"/>
        </w:rPr>
        <w:t>Gödri</w:t>
      </w:r>
      <w:proofErr w:type="spellEnd"/>
      <w:r w:rsidR="0040338B">
        <w:rPr>
          <w:lang w:val="en-GB"/>
        </w:rPr>
        <w:t xml:space="preserve"> 2012</w:t>
      </w:r>
      <w:r w:rsidR="00953EE5" w:rsidRPr="002D15C5">
        <w:rPr>
          <w:lang w:val="en-GB"/>
        </w:rPr>
        <w:t>, 145)</w:t>
      </w:r>
      <w:r w:rsidR="00D17B3D" w:rsidRPr="002D15C5">
        <w:rPr>
          <w:lang w:val="en-GB"/>
        </w:rPr>
        <w:t xml:space="preserve">. </w:t>
      </w:r>
      <w:r>
        <w:rPr>
          <w:lang w:val="en-GB"/>
        </w:rPr>
        <w:t>F</w:t>
      </w:r>
      <w:r w:rsidR="00E361E3" w:rsidRPr="002D15C5">
        <w:rPr>
          <w:lang w:val="en-GB"/>
        </w:rPr>
        <w:t>amily solidarity is indeed significantly reduced b</w:t>
      </w:r>
      <w:r>
        <w:rPr>
          <w:lang w:val="en-GB"/>
        </w:rPr>
        <w:t>y geographical mobility, even when</w:t>
      </w:r>
      <w:r w:rsidR="00E361E3" w:rsidRPr="002D15C5">
        <w:rPr>
          <w:lang w:val="en-GB"/>
        </w:rPr>
        <w:t xml:space="preserve"> we take new ways of telecommunication into consideration. A</w:t>
      </w:r>
      <w:r>
        <w:rPr>
          <w:lang w:val="en-GB"/>
        </w:rPr>
        <w:t>lthough solidarity must be</w:t>
      </w:r>
      <w:r w:rsidR="00E361E3" w:rsidRPr="002D15C5">
        <w:rPr>
          <w:lang w:val="en-GB"/>
        </w:rPr>
        <w:t xml:space="preserve"> universally</w:t>
      </w:r>
      <w:r>
        <w:rPr>
          <w:lang w:val="en-GB"/>
        </w:rPr>
        <w:t xml:space="preserve"> valid</w:t>
      </w:r>
      <w:r w:rsidR="00E361E3" w:rsidRPr="002D15C5">
        <w:rPr>
          <w:lang w:val="en-GB"/>
        </w:rPr>
        <w:t xml:space="preserve">, </w:t>
      </w:r>
      <w:r>
        <w:rPr>
          <w:lang w:val="en-GB"/>
        </w:rPr>
        <w:t xml:space="preserve">in reality </w:t>
      </w:r>
      <w:r w:rsidR="00E361E3" w:rsidRPr="002D15C5">
        <w:rPr>
          <w:lang w:val="en-GB"/>
        </w:rPr>
        <w:t>we are</w:t>
      </w:r>
      <w:r>
        <w:rPr>
          <w:lang w:val="en-GB"/>
        </w:rPr>
        <w:t xml:space="preserve"> better</w:t>
      </w:r>
      <w:r w:rsidR="00E361E3" w:rsidRPr="002D15C5">
        <w:rPr>
          <w:lang w:val="en-GB"/>
        </w:rPr>
        <w:t xml:space="preserve"> able to put solidarity into practice with those who </w:t>
      </w:r>
      <w:r>
        <w:rPr>
          <w:lang w:val="en-GB"/>
        </w:rPr>
        <w:t>are</w:t>
      </w:r>
      <w:r w:rsidR="00E361E3" w:rsidRPr="002D15C5">
        <w:rPr>
          <w:lang w:val="en-GB"/>
        </w:rPr>
        <w:t xml:space="preserve"> closest to us. Geographical mobility </w:t>
      </w:r>
      <w:r w:rsidRPr="002D15C5">
        <w:rPr>
          <w:lang w:val="en-GB"/>
        </w:rPr>
        <w:t xml:space="preserve">significantly </w:t>
      </w:r>
      <w:r>
        <w:rPr>
          <w:lang w:val="en-GB"/>
        </w:rPr>
        <w:t>reduces that</w:t>
      </w:r>
      <w:r w:rsidR="00E361E3" w:rsidRPr="002D15C5">
        <w:rPr>
          <w:lang w:val="en-GB"/>
        </w:rPr>
        <w:t xml:space="preserve"> option. At the same time</w:t>
      </w:r>
      <w:r>
        <w:rPr>
          <w:lang w:val="en-GB"/>
        </w:rPr>
        <w:t>,</w:t>
      </w:r>
      <w:r w:rsidR="00E361E3" w:rsidRPr="002D15C5">
        <w:rPr>
          <w:lang w:val="en-GB"/>
        </w:rPr>
        <w:t xml:space="preserve"> the distance from one</w:t>
      </w:r>
      <w:r>
        <w:rPr>
          <w:lang w:val="en-GB"/>
        </w:rPr>
        <w:t>’s natural family carries the possibility of</w:t>
      </w:r>
      <w:r w:rsidR="00C26329" w:rsidRPr="002D15C5">
        <w:rPr>
          <w:lang w:val="en-GB"/>
        </w:rPr>
        <w:t xml:space="preserve"> build</w:t>
      </w:r>
      <w:r>
        <w:rPr>
          <w:lang w:val="en-GB"/>
        </w:rPr>
        <w:t>ing</w:t>
      </w:r>
      <w:r w:rsidR="00C26329" w:rsidRPr="002D15C5">
        <w:rPr>
          <w:lang w:val="en-GB"/>
        </w:rPr>
        <w:t xml:space="preserve"> up new networks of solidarity between generations. Moreover, </w:t>
      </w:r>
      <w:r>
        <w:rPr>
          <w:lang w:val="en-GB"/>
        </w:rPr>
        <w:t>constraining</w:t>
      </w:r>
      <w:r w:rsidR="00C26329" w:rsidRPr="002D15C5">
        <w:rPr>
          <w:lang w:val="en-GB"/>
        </w:rPr>
        <w:t xml:space="preserve"> mobility can become an important source of ever-changing, yet long-established communities of solidarity.</w:t>
      </w:r>
      <w:r w:rsidR="0078698A" w:rsidRPr="002D15C5">
        <w:rPr>
          <w:lang w:val="en-GB"/>
        </w:rPr>
        <w:t xml:space="preserve"> </w:t>
      </w:r>
    </w:p>
    <w:p w:rsidR="00C26329" w:rsidRPr="002D15C5" w:rsidRDefault="00C26329" w:rsidP="002D3323">
      <w:pPr>
        <w:jc w:val="both"/>
        <w:rPr>
          <w:lang w:val="en-GB"/>
        </w:rPr>
      </w:pPr>
    </w:p>
    <w:p w:rsidR="00C26329" w:rsidRPr="002D15C5" w:rsidRDefault="008A00F5" w:rsidP="002D3323">
      <w:pPr>
        <w:jc w:val="both"/>
        <w:rPr>
          <w:b/>
          <w:lang w:val="en-GB"/>
        </w:rPr>
      </w:pPr>
      <w:r w:rsidRPr="002D15C5">
        <w:rPr>
          <w:b/>
          <w:lang w:val="en-GB"/>
        </w:rPr>
        <w:t>3</w:t>
      </w:r>
      <w:r w:rsidR="002D3323" w:rsidRPr="002D15C5">
        <w:rPr>
          <w:b/>
          <w:lang w:val="en-GB"/>
        </w:rPr>
        <w:t xml:space="preserve">. </w:t>
      </w:r>
      <w:r w:rsidR="00C26329" w:rsidRPr="002D15C5">
        <w:rPr>
          <w:b/>
          <w:lang w:val="en-GB"/>
        </w:rPr>
        <w:t xml:space="preserve">The norms of intergenerational solidarity within the family </w:t>
      </w:r>
    </w:p>
    <w:p w:rsidR="00A359BF" w:rsidRPr="002D15C5" w:rsidRDefault="00492EF1" w:rsidP="002D3323">
      <w:pPr>
        <w:jc w:val="both"/>
        <w:rPr>
          <w:lang w:val="en-GB"/>
        </w:rPr>
      </w:pPr>
      <w:r w:rsidRPr="002D15C5">
        <w:rPr>
          <w:lang w:val="en-GB"/>
        </w:rPr>
        <w:t>Social changes and the transformation of the role and form of family</w:t>
      </w:r>
      <w:r w:rsidR="009560C6">
        <w:rPr>
          <w:lang w:val="en-GB"/>
        </w:rPr>
        <w:t>-life</w:t>
      </w:r>
      <w:r w:rsidRPr="002D15C5">
        <w:rPr>
          <w:lang w:val="en-GB"/>
        </w:rPr>
        <w:t xml:space="preserve"> make it necessary to p</w:t>
      </w:r>
      <w:r w:rsidR="009560C6">
        <w:rPr>
          <w:lang w:val="en-GB"/>
        </w:rPr>
        <w:t>ut solidarity into practice in</w:t>
      </w:r>
      <w:r w:rsidRPr="002D15C5">
        <w:rPr>
          <w:lang w:val="en-GB"/>
        </w:rPr>
        <w:t xml:space="preserve"> new</w:t>
      </w:r>
      <w:r w:rsidR="009560C6">
        <w:rPr>
          <w:lang w:val="en-GB"/>
        </w:rPr>
        <w:t xml:space="preserve"> and</w:t>
      </w:r>
      <w:r w:rsidRPr="002D15C5">
        <w:rPr>
          <w:lang w:val="en-GB"/>
        </w:rPr>
        <w:t xml:space="preserve"> different way</w:t>
      </w:r>
      <w:r w:rsidR="009560C6">
        <w:rPr>
          <w:lang w:val="en-GB"/>
        </w:rPr>
        <w:t>s</w:t>
      </w:r>
      <w:r w:rsidRPr="002D15C5">
        <w:rPr>
          <w:lang w:val="en-GB"/>
        </w:rPr>
        <w:t xml:space="preserve">. However, the norms implied by intergenerational solidarity within the family do not follow directly from the sociological facts mentioned above. </w:t>
      </w:r>
      <w:r w:rsidR="009560C6">
        <w:rPr>
          <w:lang w:val="en-GB"/>
        </w:rPr>
        <w:t>They</w:t>
      </w:r>
      <w:r w:rsidRPr="002D15C5">
        <w:rPr>
          <w:lang w:val="en-GB"/>
        </w:rPr>
        <w:t xml:space="preserve"> descri</w:t>
      </w:r>
      <w:r w:rsidR="009560C6">
        <w:rPr>
          <w:lang w:val="en-GB"/>
        </w:rPr>
        <w:t>be</w:t>
      </w:r>
      <w:r w:rsidRPr="002D15C5">
        <w:rPr>
          <w:lang w:val="en-GB"/>
        </w:rPr>
        <w:t xml:space="preserve"> the role</w:t>
      </w:r>
      <w:r w:rsidR="009560C6">
        <w:rPr>
          <w:lang w:val="en-GB"/>
        </w:rPr>
        <w:t xml:space="preserve"> of and the opportunities for solidarity but they</w:t>
      </w:r>
      <w:r w:rsidRPr="002D15C5">
        <w:rPr>
          <w:lang w:val="en-GB"/>
        </w:rPr>
        <w:t xml:space="preserve"> do not provide us with a detailed description of what</w:t>
      </w:r>
      <w:r w:rsidR="009560C6">
        <w:rPr>
          <w:lang w:val="en-GB"/>
        </w:rPr>
        <w:t xml:space="preserve"> is entailed by</w:t>
      </w:r>
      <w:r w:rsidRPr="002D15C5">
        <w:rPr>
          <w:lang w:val="en-GB"/>
        </w:rPr>
        <w:t xml:space="preserve"> the norm of solidarity in the case of intergenerational relatio</w:t>
      </w:r>
      <w:r w:rsidR="009560C6">
        <w:rPr>
          <w:lang w:val="en-GB"/>
        </w:rPr>
        <w:t>nships within the family</w:t>
      </w:r>
      <w:r w:rsidRPr="002D15C5">
        <w:rPr>
          <w:lang w:val="en-GB"/>
        </w:rPr>
        <w:t>.</w:t>
      </w:r>
      <w:r w:rsidR="009560C6">
        <w:rPr>
          <w:lang w:val="en-GB"/>
        </w:rPr>
        <w:t xml:space="preserve"> “</w:t>
      </w:r>
      <w:r w:rsidR="00453B4B" w:rsidRPr="002D15C5">
        <w:rPr>
          <w:lang w:val="en-GB"/>
        </w:rPr>
        <w:t xml:space="preserve">The sociological description of the </w:t>
      </w:r>
      <w:r w:rsidR="00080958" w:rsidRPr="002D15C5">
        <w:rPr>
          <w:lang w:val="en-GB"/>
        </w:rPr>
        <w:t>phenomenon is unable to show what makes the concept of solidarity a keyword of social ethics.</w:t>
      </w:r>
      <w:r w:rsidR="009560C6">
        <w:rPr>
          <w:lang w:val="en-GB"/>
        </w:rPr>
        <w:t>…</w:t>
      </w:r>
      <w:r w:rsidR="00080958" w:rsidRPr="002D15C5">
        <w:rPr>
          <w:lang w:val="en-GB"/>
        </w:rPr>
        <w:t xml:space="preserve"> Solidarity gains its principal ethical claim by its orientation to the human person” </w:t>
      </w:r>
      <w:r w:rsidR="00445AB9" w:rsidRPr="002D15C5">
        <w:rPr>
          <w:lang w:val="en-GB"/>
        </w:rPr>
        <w:t>(Baumgartner 2012, 64</w:t>
      </w:r>
      <w:r w:rsidR="00453B4B" w:rsidRPr="002D15C5">
        <w:rPr>
          <w:lang w:val="en-GB"/>
        </w:rPr>
        <w:t xml:space="preserve"> – tr. G.K.</w:t>
      </w:r>
      <w:r w:rsidR="00445AB9" w:rsidRPr="002D15C5">
        <w:rPr>
          <w:lang w:val="en-GB"/>
        </w:rPr>
        <w:t>).</w:t>
      </w:r>
      <w:r w:rsidR="002D3323" w:rsidRPr="002D15C5">
        <w:rPr>
          <w:lang w:val="en-GB"/>
        </w:rPr>
        <w:t xml:space="preserve"> </w:t>
      </w:r>
      <w:r w:rsidR="00AE4AFE" w:rsidRPr="002D15C5">
        <w:rPr>
          <w:lang w:val="en-GB"/>
        </w:rPr>
        <w:t xml:space="preserve">Thus we have to consider all the principles that derive from the personal-being of all members of the family, and all </w:t>
      </w:r>
      <w:r w:rsidR="009560C6">
        <w:rPr>
          <w:lang w:val="en-GB"/>
        </w:rPr>
        <w:t xml:space="preserve">the </w:t>
      </w:r>
      <w:r w:rsidR="00AE4AFE" w:rsidRPr="002D15C5">
        <w:rPr>
          <w:lang w:val="en-GB"/>
        </w:rPr>
        <w:t xml:space="preserve">other actors the family is connected to. </w:t>
      </w:r>
      <w:r w:rsidR="009560C6">
        <w:rPr>
          <w:lang w:val="en-GB"/>
        </w:rPr>
        <w:t>When viewing these with</w:t>
      </w:r>
      <w:r w:rsidR="00AE4AFE" w:rsidRPr="002D15C5">
        <w:rPr>
          <w:lang w:val="en-GB"/>
        </w:rPr>
        <w:t xml:space="preserve"> respect of the family</w:t>
      </w:r>
      <w:r w:rsidR="009560C6">
        <w:rPr>
          <w:lang w:val="en-GB"/>
        </w:rPr>
        <w:t>,</w:t>
      </w:r>
      <w:r w:rsidR="00AE4AFE" w:rsidRPr="002D15C5">
        <w:rPr>
          <w:lang w:val="en-GB"/>
        </w:rPr>
        <w:t xml:space="preserve"> one important insight arises: intergenerational solidarity not only involves the actual members, but also past generations </w:t>
      </w:r>
      <w:r w:rsidR="00AD6646" w:rsidRPr="002D15C5">
        <w:rPr>
          <w:lang w:val="en-GB"/>
        </w:rPr>
        <w:t>and the generations to come. We are</w:t>
      </w:r>
      <w:r w:rsidR="00AE4AFE" w:rsidRPr="002D15C5">
        <w:rPr>
          <w:lang w:val="en-GB"/>
        </w:rPr>
        <w:t xml:space="preserve"> not only </w:t>
      </w:r>
      <w:r w:rsidR="009560C6">
        <w:rPr>
          <w:lang w:val="en-GB"/>
        </w:rPr>
        <w:t>standing on the same ground as</w:t>
      </w:r>
      <w:r w:rsidR="00AE4AFE" w:rsidRPr="002D15C5">
        <w:rPr>
          <w:lang w:val="en-GB"/>
        </w:rPr>
        <w:t xml:space="preserve"> those actually present, but also the generations of the past and the future. </w:t>
      </w:r>
      <w:r w:rsidR="00A359BF" w:rsidRPr="002D15C5">
        <w:rPr>
          <w:lang w:val="en-GB"/>
        </w:rPr>
        <w:t>It is clear that the presence of these generations is limited, but the fact of the interconnectedness of different generations is evident.</w:t>
      </w:r>
      <w:r w:rsidR="00F644DF" w:rsidRPr="002D15C5">
        <w:rPr>
          <w:lang w:val="en-GB"/>
        </w:rPr>
        <w:t xml:space="preserve"> The major challenge here is to explain the norm of solidarity in the family with special respect to its intergenerational nature.</w:t>
      </w:r>
    </w:p>
    <w:p w:rsidR="000F2543" w:rsidRPr="002D15C5" w:rsidRDefault="00F644DF" w:rsidP="002D3323">
      <w:pPr>
        <w:jc w:val="both"/>
        <w:rPr>
          <w:lang w:val="en-GB"/>
        </w:rPr>
      </w:pPr>
      <w:r w:rsidRPr="002D15C5">
        <w:rPr>
          <w:lang w:val="en-GB"/>
        </w:rPr>
        <w:t>First of all</w:t>
      </w:r>
      <w:r w:rsidR="009560C6">
        <w:rPr>
          <w:lang w:val="en-GB"/>
        </w:rPr>
        <w:t>,</w:t>
      </w:r>
      <w:r w:rsidRPr="002D15C5">
        <w:rPr>
          <w:lang w:val="en-GB"/>
        </w:rPr>
        <w:t xml:space="preserve"> the </w:t>
      </w:r>
      <w:r w:rsidR="00D41A08" w:rsidRPr="002D15C5">
        <w:rPr>
          <w:lang w:val="en-GB"/>
        </w:rPr>
        <w:t>norm</w:t>
      </w:r>
      <w:r w:rsidRPr="002D15C5">
        <w:rPr>
          <w:lang w:val="en-GB"/>
        </w:rPr>
        <w:t xml:space="preserve"> of </w:t>
      </w:r>
      <w:r w:rsidRPr="002D15C5">
        <w:rPr>
          <w:i/>
          <w:lang w:val="en-GB"/>
        </w:rPr>
        <w:t>solidarity can never ignore the personal being of family member</w:t>
      </w:r>
      <w:r w:rsidR="003B5AC1" w:rsidRPr="002D15C5">
        <w:rPr>
          <w:i/>
          <w:lang w:val="en-GB"/>
        </w:rPr>
        <w:t>s</w:t>
      </w:r>
      <w:r w:rsidRPr="002D15C5">
        <w:rPr>
          <w:lang w:val="en-GB"/>
        </w:rPr>
        <w:t>, but rather has to aim at its realization and respect.</w:t>
      </w:r>
      <w:r w:rsidR="003B5AC1" w:rsidRPr="002D15C5">
        <w:rPr>
          <w:lang w:val="en-GB"/>
        </w:rPr>
        <w:t xml:space="preserve">  As mentioned above</w:t>
      </w:r>
      <w:r w:rsidR="009560C6">
        <w:rPr>
          <w:lang w:val="en-GB"/>
        </w:rPr>
        <w:t>, a</w:t>
      </w:r>
      <w:r w:rsidR="003B5AC1" w:rsidRPr="002D15C5">
        <w:rPr>
          <w:lang w:val="en-GB"/>
        </w:rPr>
        <w:t xml:space="preserve"> family is not a community by choice, but is conceived as natural. We are all members </w:t>
      </w:r>
      <w:r w:rsidR="009560C6">
        <w:rPr>
          <w:lang w:val="en-GB"/>
        </w:rPr>
        <w:t>of our family without requesting it, irrespective</w:t>
      </w:r>
      <w:r w:rsidR="003B5AC1" w:rsidRPr="002D15C5">
        <w:rPr>
          <w:lang w:val="en-GB"/>
        </w:rPr>
        <w:t xml:space="preserve"> of our personal qualities or achievements. </w:t>
      </w:r>
      <w:r w:rsidR="007C153B" w:rsidRPr="002D15C5">
        <w:rPr>
          <w:lang w:val="en-GB"/>
        </w:rPr>
        <w:t>T</w:t>
      </w:r>
      <w:r w:rsidR="009560C6">
        <w:rPr>
          <w:lang w:val="en-GB"/>
        </w:rPr>
        <w:t>his</w:t>
      </w:r>
      <w:r w:rsidR="003B5AC1" w:rsidRPr="002D15C5">
        <w:rPr>
          <w:lang w:val="en-GB"/>
        </w:rPr>
        <w:t xml:space="preserve"> </w:t>
      </w:r>
      <w:r w:rsidR="007C153B" w:rsidRPr="002D15C5">
        <w:rPr>
          <w:lang w:val="en-GB"/>
        </w:rPr>
        <w:t>makes an</w:t>
      </w:r>
      <w:r w:rsidR="003B5AC1" w:rsidRPr="002D15C5">
        <w:rPr>
          <w:lang w:val="en-GB"/>
        </w:rPr>
        <w:t xml:space="preserve"> essential feature </w:t>
      </w:r>
      <w:r w:rsidR="007C153B" w:rsidRPr="002D15C5">
        <w:rPr>
          <w:lang w:val="en-GB"/>
        </w:rPr>
        <w:t>of personal being visible, namely its validity without respect to any external factors. This personal being and dignity must be respected in all interaction, thus also in the relationship between parents and children</w:t>
      </w:r>
      <w:r w:rsidR="001F6144" w:rsidRPr="002D15C5">
        <w:rPr>
          <w:lang w:val="en-GB"/>
        </w:rPr>
        <w:t xml:space="preserve"> (Kovács 2010)</w:t>
      </w:r>
      <w:r w:rsidR="007C153B" w:rsidRPr="002D15C5">
        <w:rPr>
          <w:lang w:val="en-GB"/>
        </w:rPr>
        <w:t xml:space="preserve">. </w:t>
      </w:r>
      <w:r w:rsidR="004C24AE">
        <w:rPr>
          <w:lang w:val="en-GB"/>
        </w:rPr>
        <w:t>Although</w:t>
      </w:r>
      <w:r w:rsidR="007C153B" w:rsidRPr="002D15C5">
        <w:rPr>
          <w:lang w:val="en-GB"/>
        </w:rPr>
        <w:t xml:space="preserve"> its basic na</w:t>
      </w:r>
      <w:r w:rsidR="009560C6">
        <w:rPr>
          <w:lang w:val="en-GB"/>
        </w:rPr>
        <w:t>ture appears to be asymmetrical</w:t>
      </w:r>
      <w:r w:rsidR="004C24AE">
        <w:rPr>
          <w:lang w:val="en-GB"/>
        </w:rPr>
        <w:t>,</w:t>
      </w:r>
      <w:r w:rsidR="007C153B" w:rsidRPr="002D15C5">
        <w:rPr>
          <w:lang w:val="en-GB"/>
        </w:rPr>
        <w:t xml:space="preserve"> </w:t>
      </w:r>
      <w:r w:rsidR="004C24AE" w:rsidRPr="002D15C5">
        <w:rPr>
          <w:lang w:val="en-GB"/>
        </w:rPr>
        <w:t>on the grounds of being</w:t>
      </w:r>
      <w:r w:rsidR="004C24AE">
        <w:rPr>
          <w:lang w:val="en-GB"/>
        </w:rPr>
        <w:t xml:space="preserve"> persons,</w:t>
      </w:r>
      <w:r w:rsidR="004C24AE" w:rsidRPr="002D15C5">
        <w:rPr>
          <w:lang w:val="en-GB"/>
        </w:rPr>
        <w:t xml:space="preserve"> </w:t>
      </w:r>
      <w:r w:rsidR="007C153B" w:rsidRPr="002D15C5">
        <w:rPr>
          <w:lang w:val="en-GB"/>
        </w:rPr>
        <w:t>there is an underlying symmetry between parents and children. Children need care</w:t>
      </w:r>
      <w:r w:rsidR="009560C6">
        <w:rPr>
          <w:lang w:val="en-GB"/>
        </w:rPr>
        <w:t>, especially the very young</w:t>
      </w:r>
      <w:r w:rsidR="007C153B" w:rsidRPr="002D15C5">
        <w:rPr>
          <w:lang w:val="en-GB"/>
        </w:rPr>
        <w:t xml:space="preserve">, but it has to be provided with respect to their personal dignity. </w:t>
      </w:r>
      <w:r w:rsidR="000F2543" w:rsidRPr="002D15C5">
        <w:rPr>
          <w:lang w:val="en-GB"/>
        </w:rPr>
        <w:t>The efforts</w:t>
      </w:r>
      <w:r w:rsidR="009560C6">
        <w:rPr>
          <w:lang w:val="en-GB"/>
        </w:rPr>
        <w:t xml:space="preserve"> made</w:t>
      </w:r>
      <w:r w:rsidR="000F2543" w:rsidRPr="002D15C5">
        <w:rPr>
          <w:lang w:val="en-GB"/>
        </w:rPr>
        <w:t xml:space="preserve"> in our western societies made to standardize the qualities of future children, their soci</w:t>
      </w:r>
      <w:r w:rsidR="000B5329">
        <w:rPr>
          <w:lang w:val="en-GB"/>
        </w:rPr>
        <w:t>al roles and path of life subsuming</w:t>
      </w:r>
      <w:r w:rsidR="000F2543" w:rsidRPr="002D15C5">
        <w:rPr>
          <w:lang w:val="en-GB"/>
        </w:rPr>
        <w:t xml:space="preserve"> them </w:t>
      </w:r>
      <w:r w:rsidR="000B5329">
        <w:rPr>
          <w:lang w:val="en-GB"/>
        </w:rPr>
        <w:t>in</w:t>
      </w:r>
      <w:r w:rsidR="000F2543" w:rsidRPr="002D15C5">
        <w:rPr>
          <w:lang w:val="en-GB"/>
        </w:rPr>
        <w:t xml:space="preserve"> to the plans and desires of today’s </w:t>
      </w:r>
      <w:r w:rsidR="000B5329">
        <w:rPr>
          <w:lang w:val="en-GB"/>
        </w:rPr>
        <w:t xml:space="preserve">adult </w:t>
      </w:r>
      <w:r w:rsidR="000F2543" w:rsidRPr="002D15C5">
        <w:rPr>
          <w:lang w:val="en-GB"/>
        </w:rPr>
        <w:t xml:space="preserve">generation violate the personal dignity of future generations. The solidarity between parents and children cannot depend on </w:t>
      </w:r>
      <w:r w:rsidR="000B5329">
        <w:rPr>
          <w:lang w:val="en-GB"/>
        </w:rPr>
        <w:t xml:space="preserve">personal </w:t>
      </w:r>
      <w:r w:rsidR="000F2543" w:rsidRPr="002D15C5">
        <w:rPr>
          <w:lang w:val="en-GB"/>
        </w:rPr>
        <w:t>qualities, since th</w:t>
      </w:r>
      <w:r w:rsidR="000B5329">
        <w:rPr>
          <w:lang w:val="en-GB"/>
        </w:rPr>
        <w:t>e norm of solidarity entails</w:t>
      </w:r>
      <w:r w:rsidR="000F2543" w:rsidRPr="002D15C5">
        <w:rPr>
          <w:lang w:val="en-GB"/>
        </w:rPr>
        <w:t xml:space="preserve"> respect</w:t>
      </w:r>
      <w:r w:rsidR="000B5329">
        <w:rPr>
          <w:lang w:val="en-GB"/>
        </w:rPr>
        <w:t>, which is</w:t>
      </w:r>
      <w:r w:rsidR="000F2543" w:rsidRPr="002D15C5">
        <w:rPr>
          <w:lang w:val="en-GB"/>
        </w:rPr>
        <w:t xml:space="preserve"> independent of qualities or achievements. Nevertheless</w:t>
      </w:r>
      <w:r w:rsidR="000B5329">
        <w:rPr>
          <w:lang w:val="en-GB"/>
        </w:rPr>
        <w:t>,</w:t>
      </w:r>
      <w:r w:rsidR="000F2543" w:rsidRPr="002D15C5">
        <w:rPr>
          <w:lang w:val="en-GB"/>
        </w:rPr>
        <w:t xml:space="preserve"> </w:t>
      </w:r>
      <w:r w:rsidR="00C04A9F" w:rsidRPr="002D15C5">
        <w:rPr>
          <w:lang w:val="en-GB"/>
        </w:rPr>
        <w:t>it</w:t>
      </w:r>
      <w:r w:rsidR="00FB6D87" w:rsidRPr="002D15C5">
        <w:rPr>
          <w:lang w:val="en-GB"/>
        </w:rPr>
        <w:t xml:space="preserve"> is </w:t>
      </w:r>
      <w:r w:rsidR="000B5329">
        <w:rPr>
          <w:lang w:val="en-GB"/>
        </w:rPr>
        <w:t xml:space="preserve">also </w:t>
      </w:r>
      <w:r w:rsidR="00FB6D87" w:rsidRPr="002D15C5">
        <w:rPr>
          <w:lang w:val="en-GB"/>
        </w:rPr>
        <w:t>true the other way round: solidarity between parents and childr</w:t>
      </w:r>
      <w:r w:rsidR="000B5329">
        <w:rPr>
          <w:lang w:val="en-GB"/>
        </w:rPr>
        <w:t>en does not end when parents do not</w:t>
      </w:r>
      <w:r w:rsidR="00FB6D87" w:rsidRPr="002D15C5">
        <w:rPr>
          <w:lang w:val="en-GB"/>
        </w:rPr>
        <w:t xml:space="preserve"> support their children anymore, </w:t>
      </w:r>
      <w:r w:rsidR="000B5329">
        <w:rPr>
          <w:lang w:val="en-GB"/>
        </w:rPr>
        <w:t xml:space="preserve">especially </w:t>
      </w:r>
      <w:r w:rsidR="00FB6D87" w:rsidRPr="002D15C5">
        <w:rPr>
          <w:lang w:val="en-GB"/>
        </w:rPr>
        <w:t>wh</w:t>
      </w:r>
      <w:r w:rsidR="000B5329">
        <w:rPr>
          <w:lang w:val="en-GB"/>
        </w:rPr>
        <w:t>en they grow old and sick. Solidarity</w:t>
      </w:r>
      <w:r w:rsidR="00FB6D87" w:rsidRPr="002D15C5">
        <w:rPr>
          <w:lang w:val="en-GB"/>
        </w:rPr>
        <w:t xml:space="preserve"> manifest</w:t>
      </w:r>
      <w:r w:rsidR="000B5329">
        <w:rPr>
          <w:lang w:val="en-GB"/>
        </w:rPr>
        <w:t>s</w:t>
      </w:r>
      <w:r w:rsidR="00FB6D87" w:rsidRPr="002D15C5">
        <w:rPr>
          <w:lang w:val="en-GB"/>
        </w:rPr>
        <w:t xml:space="preserve"> itself at its best when it is the parents who are in need of support. </w:t>
      </w:r>
    </w:p>
    <w:p w:rsidR="00FB6D87" w:rsidRPr="002D15C5" w:rsidRDefault="000B5329" w:rsidP="002D3323">
      <w:pPr>
        <w:jc w:val="both"/>
        <w:rPr>
          <w:lang w:val="en-GB"/>
        </w:rPr>
      </w:pPr>
      <w:r>
        <w:rPr>
          <w:lang w:val="en-GB"/>
        </w:rPr>
        <w:t>Respect for</w:t>
      </w:r>
      <w:r w:rsidR="00FB6D87" w:rsidRPr="002D15C5">
        <w:rPr>
          <w:lang w:val="en-GB"/>
        </w:rPr>
        <w:t xml:space="preserve"> personal being </w:t>
      </w:r>
      <w:r w:rsidR="003E0580" w:rsidRPr="002D15C5">
        <w:rPr>
          <w:lang w:val="en-GB"/>
        </w:rPr>
        <w:t>is the key to</w:t>
      </w:r>
      <w:r>
        <w:rPr>
          <w:lang w:val="en-GB"/>
        </w:rPr>
        <w:t xml:space="preserve"> the stability and persistence</w:t>
      </w:r>
      <w:r w:rsidR="00FB6D87" w:rsidRPr="002D15C5">
        <w:rPr>
          <w:lang w:val="en-GB"/>
        </w:rPr>
        <w:t xml:space="preserve"> of solidarity independent of the qualities of the individual. This </w:t>
      </w:r>
      <w:r>
        <w:rPr>
          <w:lang w:val="en-GB"/>
        </w:rPr>
        <w:t>is supposed to characterize</w:t>
      </w:r>
      <w:r w:rsidR="003E0580" w:rsidRPr="002D15C5">
        <w:rPr>
          <w:lang w:val="en-GB"/>
        </w:rPr>
        <w:t xml:space="preserve"> intergenerational relationshi</w:t>
      </w:r>
      <w:r>
        <w:rPr>
          <w:lang w:val="en-GB"/>
        </w:rPr>
        <w:t>ps and provide their constancy</w:t>
      </w:r>
      <w:r w:rsidR="003E0580" w:rsidRPr="002D15C5">
        <w:rPr>
          <w:lang w:val="en-GB"/>
        </w:rPr>
        <w:t xml:space="preserve"> in the always changing systems </w:t>
      </w:r>
      <w:r w:rsidR="00AD6646" w:rsidRPr="002D15C5">
        <w:rPr>
          <w:lang w:val="en-GB"/>
        </w:rPr>
        <w:t xml:space="preserve">of </w:t>
      </w:r>
      <w:r w:rsidR="003E0580" w:rsidRPr="002D15C5">
        <w:rPr>
          <w:lang w:val="en-GB"/>
        </w:rPr>
        <w:t>solidarity within the family. However</w:t>
      </w:r>
      <w:r w:rsidR="00AD6646" w:rsidRPr="002D15C5">
        <w:rPr>
          <w:lang w:val="en-GB"/>
        </w:rPr>
        <w:t>,</w:t>
      </w:r>
      <w:r w:rsidR="003E0580" w:rsidRPr="002D15C5">
        <w:rPr>
          <w:lang w:val="en-GB"/>
        </w:rPr>
        <w:t xml:space="preserve"> when it comes to particular actions of solidarity</w:t>
      </w:r>
      <w:r>
        <w:rPr>
          <w:lang w:val="en-GB"/>
        </w:rPr>
        <w:t>,</w:t>
      </w:r>
      <w:r w:rsidR="003E0580" w:rsidRPr="002D15C5">
        <w:rPr>
          <w:lang w:val="en-GB"/>
        </w:rPr>
        <w:t xml:space="preserve"> idiosyncratic characteristics and factual asymmetries need to be taken into consideration. </w:t>
      </w:r>
      <w:r w:rsidR="00861E4C" w:rsidRPr="002D15C5">
        <w:rPr>
          <w:lang w:val="en-GB"/>
        </w:rPr>
        <w:t xml:space="preserve">The norm of solidarity can only </w:t>
      </w:r>
      <w:r w:rsidR="00AD6646" w:rsidRPr="002D15C5">
        <w:rPr>
          <w:lang w:val="en-GB"/>
        </w:rPr>
        <w:t xml:space="preserve">be </w:t>
      </w:r>
      <w:r w:rsidR="00861E4C" w:rsidRPr="002D15C5">
        <w:rPr>
          <w:lang w:val="en-GB"/>
        </w:rPr>
        <w:t>turned</w:t>
      </w:r>
      <w:r>
        <w:rPr>
          <w:lang w:val="en-GB"/>
        </w:rPr>
        <w:t xml:space="preserve"> into action with respect to</w:t>
      </w:r>
      <w:r w:rsidR="00861E4C" w:rsidRPr="002D15C5">
        <w:rPr>
          <w:lang w:val="en-GB"/>
        </w:rPr>
        <w:t xml:space="preserve"> factual situation</w:t>
      </w:r>
      <w:r>
        <w:rPr>
          <w:lang w:val="en-GB"/>
        </w:rPr>
        <w:t>s</w:t>
      </w:r>
      <w:r w:rsidR="00861E4C" w:rsidRPr="002D15C5">
        <w:rPr>
          <w:lang w:val="en-GB"/>
        </w:rPr>
        <w:t xml:space="preserve">, first of all with the knowledge of the fact that somebody is in need of our help. Children, </w:t>
      </w:r>
      <w:r>
        <w:rPr>
          <w:lang w:val="en-GB"/>
        </w:rPr>
        <w:t xml:space="preserve">the </w:t>
      </w:r>
      <w:r w:rsidR="00861E4C" w:rsidRPr="002D15C5">
        <w:rPr>
          <w:lang w:val="en-GB"/>
        </w:rPr>
        <w:t>elderl</w:t>
      </w:r>
      <w:r>
        <w:rPr>
          <w:lang w:val="en-GB"/>
        </w:rPr>
        <w:t>y, men or women may stand in</w:t>
      </w:r>
      <w:r w:rsidR="00861E4C" w:rsidRPr="002D15C5">
        <w:rPr>
          <w:lang w:val="en-GB"/>
        </w:rPr>
        <w:t xml:space="preserve"> need of different</w:t>
      </w:r>
      <w:r>
        <w:rPr>
          <w:lang w:val="en-GB"/>
        </w:rPr>
        <w:t xml:space="preserve"> forms of </w:t>
      </w:r>
      <w:r w:rsidR="00861E4C" w:rsidRPr="002D15C5">
        <w:rPr>
          <w:lang w:val="en-GB"/>
        </w:rPr>
        <w:t>he</w:t>
      </w:r>
      <w:r>
        <w:rPr>
          <w:lang w:val="en-GB"/>
        </w:rPr>
        <w:t>lp due to their different situations</w:t>
      </w:r>
      <w:r w:rsidR="001C5E1F" w:rsidRPr="002D15C5">
        <w:rPr>
          <w:lang w:val="en-GB"/>
        </w:rPr>
        <w:t>, and different</w:t>
      </w:r>
      <w:r>
        <w:rPr>
          <w:lang w:val="en-GB"/>
        </w:rPr>
        <w:t xml:space="preserve"> forms of help are</w:t>
      </w:r>
      <w:r w:rsidR="001C5E1F" w:rsidRPr="002D15C5">
        <w:rPr>
          <w:lang w:val="en-GB"/>
        </w:rPr>
        <w:t xml:space="preserve"> needed in unexpected si</w:t>
      </w:r>
      <w:r>
        <w:rPr>
          <w:lang w:val="en-GB"/>
        </w:rPr>
        <w:t>tuations, such as</w:t>
      </w:r>
      <w:r w:rsidR="001C5E1F" w:rsidRPr="002D15C5">
        <w:rPr>
          <w:lang w:val="en-GB"/>
        </w:rPr>
        <w:t xml:space="preserve"> illness or unemployment. Solidarity has to be put in</w:t>
      </w:r>
      <w:r>
        <w:rPr>
          <w:lang w:val="en-GB"/>
        </w:rPr>
        <w:t>to</w:t>
      </w:r>
      <w:r w:rsidR="001C5E1F" w:rsidRPr="002D15C5">
        <w:rPr>
          <w:lang w:val="en-GB"/>
        </w:rPr>
        <w:t xml:space="preserve"> action with respect to the particular situation</w:t>
      </w:r>
      <w:r>
        <w:rPr>
          <w:lang w:val="en-GB"/>
        </w:rPr>
        <w:t>s that jeopardize</w:t>
      </w:r>
      <w:r w:rsidR="001C5E1F" w:rsidRPr="002D15C5">
        <w:rPr>
          <w:lang w:val="en-GB"/>
        </w:rPr>
        <w:t xml:space="preserve"> human dignity.</w:t>
      </w:r>
    </w:p>
    <w:p w:rsidR="001C5E1F" w:rsidRPr="002D15C5" w:rsidRDefault="00053930" w:rsidP="002D3323">
      <w:pPr>
        <w:jc w:val="both"/>
        <w:rPr>
          <w:lang w:val="en-GB"/>
        </w:rPr>
      </w:pPr>
      <w:r>
        <w:rPr>
          <w:lang w:val="en-GB"/>
        </w:rPr>
        <w:t>Another consequence of this respect for</w:t>
      </w:r>
      <w:r w:rsidR="001C5E1F" w:rsidRPr="002D15C5">
        <w:rPr>
          <w:lang w:val="en-GB"/>
        </w:rPr>
        <w:t xml:space="preserve"> personal being is that no one can be put to the service of the family simply through a radical claim of solidarity. Enforcement is against the true nature of solidarity. Today it is especially important to stress </w:t>
      </w:r>
      <w:r>
        <w:rPr>
          <w:lang w:val="en-GB"/>
        </w:rPr>
        <w:t xml:space="preserve">the </w:t>
      </w:r>
      <w:r w:rsidR="001C5E1F" w:rsidRPr="002D15C5">
        <w:rPr>
          <w:lang w:val="en-GB"/>
        </w:rPr>
        <w:t xml:space="preserve">moral nature of solidarity, </w:t>
      </w:r>
      <w:r w:rsidR="00505C50" w:rsidRPr="002D15C5">
        <w:rPr>
          <w:lang w:val="en-GB"/>
        </w:rPr>
        <w:t xml:space="preserve">since </w:t>
      </w:r>
      <w:proofErr w:type="spellStart"/>
      <w:r w:rsidR="00505C50" w:rsidRPr="002D15C5">
        <w:rPr>
          <w:lang w:val="en-GB"/>
        </w:rPr>
        <w:t>detraditionali</w:t>
      </w:r>
      <w:r w:rsidR="00C04A9F" w:rsidRPr="002D15C5">
        <w:rPr>
          <w:lang w:val="en-GB"/>
        </w:rPr>
        <w:t>s</w:t>
      </w:r>
      <w:r w:rsidR="00505C50" w:rsidRPr="002D15C5">
        <w:rPr>
          <w:lang w:val="en-GB"/>
        </w:rPr>
        <w:t>ation</w:t>
      </w:r>
      <w:proofErr w:type="spellEnd"/>
      <w:r w:rsidR="00505C50" w:rsidRPr="002D15C5">
        <w:rPr>
          <w:lang w:val="en-GB"/>
        </w:rPr>
        <w:t xml:space="preserve"> </w:t>
      </w:r>
      <w:r>
        <w:rPr>
          <w:lang w:val="en-GB"/>
        </w:rPr>
        <w:t>has made</w:t>
      </w:r>
      <w:r w:rsidR="00505C50" w:rsidRPr="002D15C5">
        <w:rPr>
          <w:lang w:val="en-GB"/>
        </w:rPr>
        <w:t xml:space="preserve"> existing family values and expectations inv</w:t>
      </w:r>
      <w:r>
        <w:rPr>
          <w:lang w:val="en-GB"/>
        </w:rPr>
        <w:t>isible, making it difficult to take a critical stance</w:t>
      </w:r>
      <w:r w:rsidR="00505C50" w:rsidRPr="002D15C5">
        <w:rPr>
          <w:lang w:val="en-GB"/>
        </w:rPr>
        <w:t xml:space="preserve">. Thus it is important to stress that the claim to disproportionate actions in the name of solidarity is a corruption of the norm, and can </w:t>
      </w:r>
      <w:r w:rsidR="00D41A08" w:rsidRPr="002D15C5">
        <w:rPr>
          <w:lang w:val="en-GB"/>
        </w:rPr>
        <w:t>throw an obstacle in the way of true solidarity.</w:t>
      </w:r>
    </w:p>
    <w:p w:rsidR="000A2DE2" w:rsidRPr="002D15C5" w:rsidRDefault="007D0253" w:rsidP="002D3323">
      <w:pPr>
        <w:jc w:val="both"/>
        <w:rPr>
          <w:lang w:val="en-GB"/>
        </w:rPr>
      </w:pPr>
      <w:r w:rsidRPr="002D15C5">
        <w:rPr>
          <w:i/>
          <w:lang w:val="en-GB"/>
        </w:rPr>
        <w:t>Secondly</w:t>
      </w:r>
      <w:r w:rsidR="000D33A0" w:rsidRPr="002D15C5">
        <w:rPr>
          <w:i/>
          <w:lang w:val="en-GB"/>
        </w:rPr>
        <w:t>,</w:t>
      </w:r>
      <w:r w:rsidRPr="002D15C5">
        <w:rPr>
          <w:i/>
          <w:lang w:val="en-GB"/>
        </w:rPr>
        <w:t xml:space="preserve"> solidarity in the family has to be open to universal solidarity and</w:t>
      </w:r>
      <w:r w:rsidR="00053930">
        <w:rPr>
          <w:i/>
          <w:lang w:val="en-GB"/>
        </w:rPr>
        <w:t xml:space="preserve"> to</w:t>
      </w:r>
      <w:r w:rsidRPr="002D15C5">
        <w:rPr>
          <w:i/>
          <w:lang w:val="en-GB"/>
        </w:rPr>
        <w:t xml:space="preserve"> </w:t>
      </w:r>
      <w:r w:rsidR="000D33A0" w:rsidRPr="002D15C5">
        <w:rPr>
          <w:i/>
          <w:lang w:val="en-GB"/>
        </w:rPr>
        <w:t xml:space="preserve">aim at the common good. </w:t>
      </w:r>
      <w:r w:rsidR="000D33A0" w:rsidRPr="002D15C5">
        <w:rPr>
          <w:lang w:val="en-GB"/>
        </w:rPr>
        <w:t>As mentioned, solidarity in the family can be misunderst</w:t>
      </w:r>
      <w:r w:rsidR="00053930">
        <w:rPr>
          <w:lang w:val="en-GB"/>
        </w:rPr>
        <w:t>ood when it is conceived</w:t>
      </w:r>
      <w:r w:rsidR="000D33A0" w:rsidRPr="002D15C5">
        <w:rPr>
          <w:lang w:val="en-GB"/>
        </w:rPr>
        <w:t xml:space="preserve"> as the duty of representing the interest of the family as a whole or that of its members, without respect to the need</w:t>
      </w:r>
      <w:r w:rsidR="00053930">
        <w:rPr>
          <w:lang w:val="en-GB"/>
        </w:rPr>
        <w:t>s</w:t>
      </w:r>
      <w:r w:rsidR="000D33A0" w:rsidRPr="002D15C5">
        <w:rPr>
          <w:lang w:val="en-GB"/>
        </w:rPr>
        <w:t xml:space="preserve"> and interest</w:t>
      </w:r>
      <w:r w:rsidR="00053930">
        <w:rPr>
          <w:lang w:val="en-GB"/>
        </w:rPr>
        <w:t>s</w:t>
      </w:r>
      <w:r w:rsidR="000D33A0" w:rsidRPr="002D15C5">
        <w:rPr>
          <w:lang w:val="en-GB"/>
        </w:rPr>
        <w:t xml:space="preserve"> of others. In this case solidarity is simply degraded to group-egoism. Families need to be open to the</w:t>
      </w:r>
      <w:r w:rsidR="00053930">
        <w:rPr>
          <w:lang w:val="en-GB"/>
        </w:rPr>
        <w:t xml:space="preserve"> needs of others, to non-family </w:t>
      </w:r>
      <w:r w:rsidR="000D33A0" w:rsidRPr="002D15C5">
        <w:rPr>
          <w:lang w:val="en-GB"/>
        </w:rPr>
        <w:t xml:space="preserve">members, to other groups in greater need. True solidarity does not stop at the borders of the family, but needs the mentality of </w:t>
      </w:r>
      <w:r w:rsidR="00A927E3" w:rsidRPr="002D15C5">
        <w:rPr>
          <w:lang w:val="en-GB"/>
        </w:rPr>
        <w:t xml:space="preserve">a </w:t>
      </w:r>
      <w:r w:rsidR="000D33A0" w:rsidRPr="002D15C5">
        <w:rPr>
          <w:lang w:val="en-GB"/>
        </w:rPr>
        <w:t>“trespass</w:t>
      </w:r>
      <w:r w:rsidR="00A927E3" w:rsidRPr="002D15C5">
        <w:rPr>
          <w:lang w:val="en-GB"/>
        </w:rPr>
        <w:t>er</w:t>
      </w:r>
      <w:r w:rsidR="000D33A0" w:rsidRPr="002D15C5">
        <w:rPr>
          <w:lang w:val="en-GB"/>
        </w:rPr>
        <w:t>”</w:t>
      </w:r>
      <w:r w:rsidR="00A927E3" w:rsidRPr="002D15C5">
        <w:rPr>
          <w:lang w:val="en-GB"/>
        </w:rPr>
        <w:t xml:space="preserve">, going beyond </w:t>
      </w:r>
      <w:r w:rsidR="000D33A0" w:rsidRPr="002D15C5">
        <w:rPr>
          <w:lang w:val="en-GB"/>
        </w:rPr>
        <w:t xml:space="preserve">the </w:t>
      </w:r>
      <w:r w:rsidR="00053930">
        <w:rPr>
          <w:lang w:val="en-GB"/>
        </w:rPr>
        <w:t xml:space="preserve">usual </w:t>
      </w:r>
      <w:proofErr w:type="spellStart"/>
      <w:r w:rsidR="00053930">
        <w:rPr>
          <w:lang w:val="en-GB"/>
        </w:rPr>
        <w:t>well</w:t>
      </w:r>
      <w:r w:rsidR="00A927E3" w:rsidRPr="002D15C5">
        <w:rPr>
          <w:lang w:val="en-GB"/>
        </w:rPr>
        <w:t>known</w:t>
      </w:r>
      <w:proofErr w:type="spellEnd"/>
      <w:r w:rsidR="00A927E3" w:rsidRPr="002D15C5">
        <w:rPr>
          <w:lang w:val="en-GB"/>
        </w:rPr>
        <w:t xml:space="preserve"> barriers. Moreover, solidarity i</w:t>
      </w:r>
      <w:r w:rsidR="00053930">
        <w:rPr>
          <w:lang w:val="en-GB"/>
        </w:rPr>
        <w:t>n the family needs to be practis</w:t>
      </w:r>
      <w:r w:rsidR="00A927E3" w:rsidRPr="002D15C5">
        <w:rPr>
          <w:lang w:val="en-GB"/>
        </w:rPr>
        <w:t xml:space="preserve">ed with respect to the common good, </w:t>
      </w:r>
      <w:r w:rsidR="00053930">
        <w:rPr>
          <w:lang w:val="en-GB"/>
        </w:rPr>
        <w:t>taking self-interest into account</w:t>
      </w:r>
      <w:r w:rsidR="00A927E3" w:rsidRPr="002D15C5">
        <w:rPr>
          <w:lang w:val="en-GB"/>
        </w:rPr>
        <w:t xml:space="preserve">. Although family solidarity is </w:t>
      </w:r>
      <w:r w:rsidR="00A927E3" w:rsidRPr="00053930">
        <w:rPr>
          <w:i/>
          <w:lang w:val="en-GB"/>
        </w:rPr>
        <w:t xml:space="preserve">de </w:t>
      </w:r>
      <w:r w:rsidR="000A2DE2" w:rsidRPr="00053930">
        <w:rPr>
          <w:i/>
          <w:lang w:val="en-GB"/>
        </w:rPr>
        <w:t>facto</w:t>
      </w:r>
      <w:r w:rsidR="00A927E3" w:rsidRPr="002D15C5">
        <w:rPr>
          <w:lang w:val="en-GB"/>
        </w:rPr>
        <w:t xml:space="preserve"> </w:t>
      </w:r>
      <w:r w:rsidR="000A2DE2" w:rsidRPr="002D15C5">
        <w:rPr>
          <w:lang w:val="en-GB"/>
        </w:rPr>
        <w:t xml:space="preserve">a particular solidarity </w:t>
      </w:r>
      <w:r w:rsidR="00053930">
        <w:rPr>
          <w:lang w:val="en-GB"/>
        </w:rPr>
        <w:t>among</w:t>
      </w:r>
      <w:r w:rsidR="000A2DE2" w:rsidRPr="002D15C5">
        <w:rPr>
          <w:lang w:val="en-GB"/>
        </w:rPr>
        <w:t xml:space="preserve"> the members of the family, this commitment</w:t>
      </w:r>
      <w:r w:rsidR="00053930">
        <w:rPr>
          <w:lang w:val="en-GB"/>
        </w:rPr>
        <w:t xml:space="preserve"> that has</w:t>
      </w:r>
      <w:r w:rsidR="000A2DE2" w:rsidRPr="002D15C5">
        <w:rPr>
          <w:lang w:val="en-GB"/>
        </w:rPr>
        <w:t xml:space="preserve"> grown out of </w:t>
      </w:r>
      <w:r w:rsidR="00FF1A4A" w:rsidRPr="002D15C5">
        <w:rPr>
          <w:lang w:val="en-GB"/>
        </w:rPr>
        <w:t xml:space="preserve">family </w:t>
      </w:r>
      <w:r w:rsidR="000A2DE2" w:rsidRPr="002D15C5">
        <w:rPr>
          <w:lang w:val="en-GB"/>
        </w:rPr>
        <w:t xml:space="preserve">bonds needs to be integrated in a universally open solidarity towards all who are in need of our help. </w:t>
      </w:r>
    </w:p>
    <w:p w:rsidR="00B17296" w:rsidRPr="002D15C5" w:rsidRDefault="002A5AB8" w:rsidP="00B17296">
      <w:pPr>
        <w:jc w:val="both"/>
        <w:rPr>
          <w:lang w:val="en-GB"/>
        </w:rPr>
      </w:pPr>
      <w:r w:rsidRPr="002D15C5">
        <w:rPr>
          <w:i/>
          <w:lang w:val="en-GB"/>
        </w:rPr>
        <w:t>Thirdly, t</w:t>
      </w:r>
      <w:r w:rsidR="00B17296" w:rsidRPr="002D15C5">
        <w:rPr>
          <w:i/>
          <w:lang w:val="en-GB"/>
        </w:rPr>
        <w:t>he chance to participate in solidarity actions</w:t>
      </w:r>
      <w:r w:rsidR="000A2DE2" w:rsidRPr="002D15C5">
        <w:rPr>
          <w:i/>
          <w:lang w:val="en-GB"/>
        </w:rPr>
        <w:t xml:space="preserve"> has to be shared among the members of the family proportionately</w:t>
      </w:r>
      <w:r w:rsidRPr="002D15C5">
        <w:rPr>
          <w:i/>
          <w:lang w:val="en-GB"/>
        </w:rPr>
        <w:t xml:space="preserve"> and </w:t>
      </w:r>
      <w:proofErr w:type="spellStart"/>
      <w:r w:rsidRPr="002D15C5">
        <w:rPr>
          <w:i/>
          <w:lang w:val="en-GB"/>
        </w:rPr>
        <w:t>subsidiarily</w:t>
      </w:r>
      <w:proofErr w:type="spellEnd"/>
      <w:r w:rsidR="000A2DE2" w:rsidRPr="002D15C5">
        <w:rPr>
          <w:i/>
          <w:lang w:val="en-GB"/>
        </w:rPr>
        <w:t xml:space="preserve">. </w:t>
      </w:r>
      <w:r w:rsidR="000A2DE2" w:rsidRPr="002D15C5">
        <w:rPr>
          <w:lang w:val="en-GB"/>
        </w:rPr>
        <w:t>When it comes to solidarity in a family</w:t>
      </w:r>
      <w:r w:rsidR="00053930">
        <w:rPr>
          <w:lang w:val="en-GB"/>
        </w:rPr>
        <w:t>,</w:t>
      </w:r>
      <w:r w:rsidR="000A2DE2" w:rsidRPr="002D15C5">
        <w:rPr>
          <w:lang w:val="en-GB"/>
        </w:rPr>
        <w:t xml:space="preserve"> it i</w:t>
      </w:r>
      <w:r w:rsidR="00053930">
        <w:rPr>
          <w:lang w:val="en-GB"/>
        </w:rPr>
        <w:t>s not only about receiving help</w:t>
      </w:r>
      <w:r w:rsidR="000A2DE2" w:rsidRPr="002D15C5">
        <w:rPr>
          <w:lang w:val="en-GB"/>
        </w:rPr>
        <w:t xml:space="preserve"> but also about being active. Real solidarity entails </w:t>
      </w:r>
      <w:r w:rsidR="00053930">
        <w:rPr>
          <w:lang w:val="en-GB"/>
        </w:rPr>
        <w:t xml:space="preserve">the willingness </w:t>
      </w:r>
      <w:r w:rsidR="000A2DE2" w:rsidRPr="002D15C5">
        <w:rPr>
          <w:lang w:val="en-GB"/>
        </w:rPr>
        <w:t xml:space="preserve">to participate when it comes to action. </w:t>
      </w:r>
      <w:r w:rsidR="00B17296" w:rsidRPr="002D15C5">
        <w:rPr>
          <w:lang w:val="en-GB"/>
        </w:rPr>
        <w:t xml:space="preserve">It is important, especially in the family, to provide everyone with the chance to participate in actions of solidarity according to their best abilities. True solidarity provides everyone, even </w:t>
      </w:r>
      <w:r w:rsidR="00053930">
        <w:rPr>
          <w:lang w:val="en-GB"/>
        </w:rPr>
        <w:t xml:space="preserve">the </w:t>
      </w:r>
      <w:r w:rsidR="00B17296" w:rsidRPr="002D15C5">
        <w:rPr>
          <w:lang w:val="en-GB"/>
        </w:rPr>
        <w:t>smallest, the most underprivileged, with a chance to provide help for those in need, and hence to strengthen the sense of solidarity. However</w:t>
      </w:r>
      <w:r w:rsidR="00053930">
        <w:rPr>
          <w:lang w:val="en-GB"/>
        </w:rPr>
        <w:t>,</w:t>
      </w:r>
      <w:r w:rsidR="00B17296" w:rsidRPr="002D15C5">
        <w:rPr>
          <w:lang w:val="en-GB"/>
        </w:rPr>
        <w:t xml:space="preserve"> nobody can be </w:t>
      </w:r>
      <w:r w:rsidRPr="002D15C5">
        <w:rPr>
          <w:lang w:val="en-GB"/>
        </w:rPr>
        <w:t>expected to m</w:t>
      </w:r>
      <w:r w:rsidR="00053930">
        <w:rPr>
          <w:lang w:val="en-GB"/>
        </w:rPr>
        <w:t>ake sacrifices which surpass their</w:t>
      </w:r>
      <w:r w:rsidRPr="002D15C5">
        <w:rPr>
          <w:lang w:val="en-GB"/>
        </w:rPr>
        <w:t xml:space="preserve"> potential.</w:t>
      </w:r>
    </w:p>
    <w:p w:rsidR="002A5AB8" w:rsidRPr="002D15C5" w:rsidRDefault="002A5AB8" w:rsidP="00B17296">
      <w:pPr>
        <w:jc w:val="both"/>
        <w:rPr>
          <w:lang w:val="en-GB"/>
        </w:rPr>
      </w:pPr>
      <w:r w:rsidRPr="002D15C5">
        <w:rPr>
          <w:i/>
          <w:lang w:val="en-GB"/>
        </w:rPr>
        <w:t>Fourth</w:t>
      </w:r>
      <w:r w:rsidR="00053930">
        <w:rPr>
          <w:i/>
          <w:lang w:val="en-GB"/>
        </w:rPr>
        <w:t>ly, solidarity has to be practis</w:t>
      </w:r>
      <w:r w:rsidRPr="002D15C5">
        <w:rPr>
          <w:i/>
          <w:lang w:val="en-GB"/>
        </w:rPr>
        <w:t>ed with respect to its sustainability.</w:t>
      </w:r>
      <w:r w:rsidRPr="002D15C5">
        <w:rPr>
          <w:lang w:val="en-GB"/>
        </w:rPr>
        <w:t xml:space="preserve"> The best way of expressing our soli</w:t>
      </w:r>
      <w:r w:rsidR="00053930">
        <w:rPr>
          <w:lang w:val="en-GB"/>
        </w:rPr>
        <w:t>darity with the next generation</w:t>
      </w:r>
      <w:r w:rsidRPr="002D15C5">
        <w:rPr>
          <w:lang w:val="en-GB"/>
        </w:rPr>
        <w:t xml:space="preserve"> i</w:t>
      </w:r>
      <w:r w:rsidR="00053930">
        <w:rPr>
          <w:lang w:val="en-GB"/>
        </w:rPr>
        <w:t>s when we are</w:t>
      </w:r>
      <w:r w:rsidRPr="002D15C5">
        <w:rPr>
          <w:lang w:val="en-GB"/>
        </w:rPr>
        <w:t xml:space="preserve"> engaged in creating the necessary bases for solidarity in the future. </w:t>
      </w:r>
      <w:r w:rsidR="009A049D" w:rsidRPr="002D15C5">
        <w:rPr>
          <w:lang w:val="en-GB"/>
        </w:rPr>
        <w:t xml:space="preserve">It is especially important that families keep this aim of solidarity in sight. It </w:t>
      </w:r>
      <w:r w:rsidR="00053930">
        <w:rPr>
          <w:lang w:val="en-GB"/>
        </w:rPr>
        <w:t>is important to provide future</w:t>
      </w:r>
      <w:r w:rsidR="009A049D" w:rsidRPr="002D15C5">
        <w:rPr>
          <w:lang w:val="en-GB"/>
        </w:rPr>
        <w:t xml:space="preserve"> generations with the chance to establish and nurture ties of solidarity. As </w:t>
      </w:r>
      <w:r w:rsidR="00FD109A">
        <w:rPr>
          <w:lang w:val="en-GB"/>
        </w:rPr>
        <w:t xml:space="preserve">already </w:t>
      </w:r>
      <w:r w:rsidR="009A049D" w:rsidRPr="002D15C5">
        <w:rPr>
          <w:lang w:val="en-GB"/>
        </w:rPr>
        <w:t>seen, the primary condition for that is b</w:t>
      </w:r>
      <w:r w:rsidR="00FD109A">
        <w:rPr>
          <w:lang w:val="en-GB"/>
        </w:rPr>
        <w:t>eing able to acquire and practis</w:t>
      </w:r>
      <w:r w:rsidR="009A049D" w:rsidRPr="002D15C5">
        <w:rPr>
          <w:lang w:val="en-GB"/>
        </w:rPr>
        <w:t>e solidarity in the framework of the family. Thus today’s families need to sust</w:t>
      </w:r>
      <w:r w:rsidR="00FD109A">
        <w:rPr>
          <w:lang w:val="en-GB"/>
        </w:rPr>
        <w:t>ain a sense of solidarity that</w:t>
      </w:r>
      <w:r w:rsidR="009A049D" w:rsidRPr="002D15C5">
        <w:rPr>
          <w:lang w:val="en-GB"/>
        </w:rPr>
        <w:t xml:space="preserve"> is open to others beyond the barriers of the family, and is open to the future, enabling members to run their sense of solidarity on a long term basis. </w:t>
      </w:r>
    </w:p>
    <w:p w:rsidR="00217B33" w:rsidRPr="002D15C5" w:rsidRDefault="00217B33" w:rsidP="00B17296">
      <w:pPr>
        <w:jc w:val="both"/>
        <w:rPr>
          <w:b/>
          <w:lang w:val="en-GB"/>
        </w:rPr>
      </w:pPr>
    </w:p>
    <w:p w:rsidR="00B17296" w:rsidRPr="002D15C5" w:rsidRDefault="008A00F5" w:rsidP="00B17296">
      <w:pPr>
        <w:jc w:val="both"/>
        <w:rPr>
          <w:b/>
          <w:lang w:val="en-GB"/>
        </w:rPr>
      </w:pPr>
      <w:r w:rsidRPr="002D15C5">
        <w:rPr>
          <w:b/>
          <w:lang w:val="en-GB"/>
        </w:rPr>
        <w:t>4</w:t>
      </w:r>
      <w:r w:rsidR="00734EBD" w:rsidRPr="002D15C5">
        <w:rPr>
          <w:b/>
          <w:lang w:val="en-GB"/>
        </w:rPr>
        <w:t>.</w:t>
      </w:r>
      <w:r w:rsidR="009C051E" w:rsidRPr="002D15C5">
        <w:rPr>
          <w:b/>
          <w:lang w:val="en-GB"/>
        </w:rPr>
        <w:t xml:space="preserve"> Investing in families is an investment in solidarity</w:t>
      </w:r>
    </w:p>
    <w:p w:rsidR="00AD53E5" w:rsidRPr="002D15C5" w:rsidRDefault="00AD53E5" w:rsidP="00B17296">
      <w:pPr>
        <w:jc w:val="both"/>
        <w:rPr>
          <w:lang w:val="en-GB"/>
        </w:rPr>
      </w:pPr>
      <w:r w:rsidRPr="002D15C5">
        <w:rPr>
          <w:lang w:val="en-GB"/>
        </w:rPr>
        <w:t xml:space="preserve">The general principle of solidarity has an anthropological </w:t>
      </w:r>
      <w:r w:rsidR="00FD109A">
        <w:rPr>
          <w:lang w:val="en-GB"/>
        </w:rPr>
        <w:t>basis, and as such it needs</w:t>
      </w:r>
      <w:r w:rsidRPr="002D15C5">
        <w:rPr>
          <w:lang w:val="en-GB"/>
        </w:rPr>
        <w:t xml:space="preserve"> constant revision with respect to the developments in society. As </w:t>
      </w:r>
      <w:r w:rsidR="00FD109A">
        <w:rPr>
          <w:lang w:val="en-GB"/>
        </w:rPr>
        <w:t xml:space="preserve">we have </w:t>
      </w:r>
      <w:r w:rsidRPr="002D15C5">
        <w:rPr>
          <w:lang w:val="en-GB"/>
        </w:rPr>
        <w:t xml:space="preserve">seen, </w:t>
      </w:r>
      <w:r w:rsidR="00FD109A">
        <w:rPr>
          <w:lang w:val="en-GB"/>
        </w:rPr>
        <w:t xml:space="preserve">the </w:t>
      </w:r>
      <w:r w:rsidRPr="002D15C5">
        <w:rPr>
          <w:lang w:val="en-GB"/>
        </w:rPr>
        <w:t xml:space="preserve">family is </w:t>
      </w:r>
      <w:r w:rsidR="00FE751D" w:rsidRPr="002D15C5">
        <w:rPr>
          <w:lang w:val="en-GB"/>
        </w:rPr>
        <w:t xml:space="preserve">a </w:t>
      </w:r>
      <w:r w:rsidRPr="002D15C5">
        <w:rPr>
          <w:lang w:val="en-GB"/>
        </w:rPr>
        <w:t xml:space="preserve">crucial place for the manifestation of solidarity. However this can be corrupted by a </w:t>
      </w:r>
      <w:r w:rsidR="007A39E4" w:rsidRPr="002D15C5">
        <w:rPr>
          <w:lang w:val="en-GB"/>
        </w:rPr>
        <w:t>misunderst</w:t>
      </w:r>
      <w:r w:rsidR="00FD109A">
        <w:rPr>
          <w:lang w:val="en-GB"/>
        </w:rPr>
        <w:t>anding of the term or confusion about its implementation in</w:t>
      </w:r>
      <w:r w:rsidR="007A39E4" w:rsidRPr="002D15C5">
        <w:rPr>
          <w:lang w:val="en-GB"/>
        </w:rPr>
        <w:t xml:space="preserve"> everyday life. Moreover, even a proper understanding of solidarity can be impeded in practice, when it comes to the difficult situation of families in today’s society. It is not only hard to keep the balance between the interests of </w:t>
      </w:r>
      <w:r w:rsidR="00FD109A">
        <w:rPr>
          <w:lang w:val="en-GB"/>
        </w:rPr>
        <w:t>its individual</w:t>
      </w:r>
      <w:r w:rsidR="007A39E4" w:rsidRPr="002D15C5">
        <w:rPr>
          <w:lang w:val="en-GB"/>
        </w:rPr>
        <w:t xml:space="preserve"> members and the family as a group, but also to cultivate solidarity in </w:t>
      </w:r>
      <w:r w:rsidR="00FD109A">
        <w:rPr>
          <w:lang w:val="en-GB"/>
        </w:rPr>
        <w:t xml:space="preserve">such </w:t>
      </w:r>
      <w:r w:rsidR="007A39E4" w:rsidRPr="002D15C5">
        <w:rPr>
          <w:lang w:val="en-GB"/>
        </w:rPr>
        <w:t>a manner that it stay</w:t>
      </w:r>
      <w:r w:rsidR="00FD109A">
        <w:rPr>
          <w:lang w:val="en-GB"/>
        </w:rPr>
        <w:t>s open to</w:t>
      </w:r>
      <w:r w:rsidR="007A39E4" w:rsidRPr="002D15C5">
        <w:rPr>
          <w:lang w:val="en-GB"/>
        </w:rPr>
        <w:t xml:space="preserve"> those outside the family. Solidarity in the family needs to be interpreted in the light of </w:t>
      </w:r>
      <w:r w:rsidR="00FF06B8" w:rsidRPr="002D15C5">
        <w:rPr>
          <w:lang w:val="en-GB"/>
        </w:rPr>
        <w:t xml:space="preserve">the principle of </w:t>
      </w:r>
      <w:r w:rsidR="007A39E4" w:rsidRPr="002D15C5">
        <w:rPr>
          <w:lang w:val="en-GB"/>
        </w:rPr>
        <w:t>universal solidarity</w:t>
      </w:r>
      <w:r w:rsidR="00FF06B8" w:rsidRPr="002D15C5">
        <w:rPr>
          <w:lang w:val="en-GB"/>
        </w:rPr>
        <w:t>, and the family should</w:t>
      </w:r>
      <w:r w:rsidR="00FD109A">
        <w:rPr>
          <w:lang w:val="en-GB"/>
        </w:rPr>
        <w:t xml:space="preserve"> serve as an important source for</w:t>
      </w:r>
      <w:r w:rsidR="00FF06B8" w:rsidRPr="002D15C5">
        <w:rPr>
          <w:lang w:val="en-GB"/>
        </w:rPr>
        <w:t xml:space="preserve"> putting it into practice.</w:t>
      </w:r>
    </w:p>
    <w:p w:rsidR="00692214" w:rsidRPr="002D15C5" w:rsidRDefault="00FF06B8" w:rsidP="00341D7C">
      <w:pPr>
        <w:jc w:val="both"/>
        <w:rPr>
          <w:lang w:val="en-GB"/>
        </w:rPr>
      </w:pPr>
      <w:r w:rsidRPr="002D15C5">
        <w:rPr>
          <w:lang w:val="en-GB"/>
        </w:rPr>
        <w:t>However, families a</w:t>
      </w:r>
      <w:r w:rsidR="00FD109A">
        <w:rPr>
          <w:lang w:val="en-GB"/>
        </w:rPr>
        <w:t>re less and less able to fulfil</w:t>
      </w:r>
      <w:r w:rsidRPr="002D15C5">
        <w:rPr>
          <w:lang w:val="en-GB"/>
        </w:rPr>
        <w:t xml:space="preserve"> this role. Now the question </w:t>
      </w:r>
      <w:r w:rsidR="00FE751D" w:rsidRPr="002D15C5">
        <w:rPr>
          <w:lang w:val="en-GB"/>
        </w:rPr>
        <w:t>is</w:t>
      </w:r>
      <w:r w:rsidRPr="002D15C5">
        <w:rPr>
          <w:lang w:val="en-GB"/>
        </w:rPr>
        <w:t xml:space="preserve"> how families can be int</w:t>
      </w:r>
      <w:r w:rsidR="00FE751D" w:rsidRPr="002D15C5">
        <w:rPr>
          <w:lang w:val="en-GB"/>
        </w:rPr>
        <w:t>egrated into society again, whether they can serve again as important chann</w:t>
      </w:r>
      <w:r w:rsidR="00FD109A">
        <w:rPr>
          <w:lang w:val="en-GB"/>
        </w:rPr>
        <w:t>els of communication between</w:t>
      </w:r>
      <w:r w:rsidR="00FE751D" w:rsidRPr="002D15C5">
        <w:rPr>
          <w:lang w:val="en-GB"/>
        </w:rPr>
        <w:t xml:space="preserve"> different generations. Society and politics have to recognize the need of solidarity with the </w:t>
      </w:r>
      <w:r w:rsidR="009301BD" w:rsidRPr="002D15C5">
        <w:rPr>
          <w:lang w:val="en-GB"/>
        </w:rPr>
        <w:t>family;</w:t>
      </w:r>
      <w:r w:rsidR="00FE751D" w:rsidRPr="002D15C5">
        <w:rPr>
          <w:lang w:val="en-GB"/>
        </w:rPr>
        <w:t xml:space="preserve"> otherwise this important source of solidarity may </w:t>
      </w:r>
      <w:r w:rsidR="009301BD" w:rsidRPr="002D15C5">
        <w:rPr>
          <w:lang w:val="en-GB"/>
        </w:rPr>
        <w:t>be</w:t>
      </w:r>
      <w:r w:rsidR="00FD109A">
        <w:rPr>
          <w:lang w:val="en-GB"/>
        </w:rPr>
        <w:t>come totally exhausted. It is clear, that sustaining</w:t>
      </w:r>
      <w:r w:rsidR="00FE751D" w:rsidRPr="002D15C5">
        <w:rPr>
          <w:lang w:val="en-GB"/>
        </w:rPr>
        <w:t xml:space="preserve"> and</w:t>
      </w:r>
      <w:r w:rsidR="00FD109A">
        <w:rPr>
          <w:lang w:val="en-GB"/>
        </w:rPr>
        <w:t xml:space="preserve"> strengthening</w:t>
      </w:r>
      <w:r w:rsidR="00FE751D" w:rsidRPr="002D15C5">
        <w:rPr>
          <w:lang w:val="en-GB"/>
        </w:rPr>
        <w:t xml:space="preserve"> </w:t>
      </w:r>
      <w:r w:rsidR="00FD109A">
        <w:rPr>
          <w:lang w:val="en-GB"/>
        </w:rPr>
        <w:t>families has</w:t>
      </w:r>
      <w:r w:rsidR="009301BD" w:rsidRPr="002D15C5">
        <w:rPr>
          <w:lang w:val="en-GB"/>
        </w:rPr>
        <w:t xml:space="preserve"> </w:t>
      </w:r>
      <w:r w:rsidR="00FD109A">
        <w:rPr>
          <w:lang w:val="en-GB"/>
        </w:rPr>
        <w:t>its</w:t>
      </w:r>
      <w:r w:rsidR="009301BD" w:rsidRPr="002D15C5">
        <w:rPr>
          <w:lang w:val="en-GB"/>
        </w:rPr>
        <w:t xml:space="preserve"> costs. But </w:t>
      </w:r>
      <w:r w:rsidR="00341D7C" w:rsidRPr="002D15C5">
        <w:rPr>
          <w:lang w:val="en-GB"/>
        </w:rPr>
        <w:t>investing</w:t>
      </w:r>
      <w:r w:rsidR="00FD109A">
        <w:rPr>
          <w:lang w:val="en-GB"/>
        </w:rPr>
        <w:t xml:space="preserve"> in</w:t>
      </w:r>
      <w:r w:rsidR="009301BD" w:rsidRPr="002D15C5">
        <w:rPr>
          <w:lang w:val="en-GB"/>
        </w:rPr>
        <w:t xml:space="preserve"> families is </w:t>
      </w:r>
      <w:r w:rsidR="00341D7C" w:rsidRPr="002D15C5">
        <w:rPr>
          <w:lang w:val="en-GB"/>
        </w:rPr>
        <w:t xml:space="preserve">an investment </w:t>
      </w:r>
      <w:r w:rsidR="009301BD" w:rsidRPr="002D15C5">
        <w:rPr>
          <w:lang w:val="en-GB"/>
        </w:rPr>
        <w:t xml:space="preserve">in </w:t>
      </w:r>
      <w:r w:rsidR="00341D7C" w:rsidRPr="002D15C5">
        <w:rPr>
          <w:lang w:val="en-GB"/>
        </w:rPr>
        <w:t xml:space="preserve">the </w:t>
      </w:r>
      <w:r w:rsidR="009301BD" w:rsidRPr="002D15C5">
        <w:rPr>
          <w:lang w:val="en-GB"/>
        </w:rPr>
        <w:t>future</w:t>
      </w:r>
      <w:r w:rsidR="00341D7C" w:rsidRPr="002D15C5">
        <w:rPr>
          <w:lang w:val="en-GB"/>
        </w:rPr>
        <w:t>,</w:t>
      </w:r>
      <w:r w:rsidR="009C051E" w:rsidRPr="002D15C5">
        <w:rPr>
          <w:lang w:val="en-GB"/>
        </w:rPr>
        <w:t xml:space="preserve"> the generations to come.</w:t>
      </w:r>
    </w:p>
    <w:p w:rsidR="00080958" w:rsidRPr="002D15C5" w:rsidRDefault="00080958" w:rsidP="00341D7C">
      <w:pPr>
        <w:jc w:val="both"/>
        <w:rPr>
          <w:lang w:val="en-GB"/>
        </w:rPr>
      </w:pPr>
    </w:p>
    <w:p w:rsidR="00C6668F" w:rsidRPr="002D15C5" w:rsidRDefault="00C6668F" w:rsidP="00341D7C">
      <w:pPr>
        <w:jc w:val="both"/>
        <w:rPr>
          <w:b/>
          <w:lang w:val="en-GB"/>
        </w:rPr>
      </w:pPr>
      <w:r w:rsidRPr="002D15C5">
        <w:rPr>
          <w:b/>
          <w:lang w:val="en-GB"/>
        </w:rPr>
        <w:t xml:space="preserve">5. European family policy promoting intergenerational solidarity </w:t>
      </w:r>
    </w:p>
    <w:p w:rsidR="00336BC2" w:rsidRPr="002D15C5" w:rsidRDefault="00111DD5" w:rsidP="00097093">
      <w:pPr>
        <w:jc w:val="both"/>
        <w:rPr>
          <w:lang w:val="en-GB"/>
        </w:rPr>
      </w:pPr>
      <w:r w:rsidRPr="002D15C5">
        <w:rPr>
          <w:lang w:val="en-GB"/>
        </w:rPr>
        <w:t>Even though there is no such</w:t>
      </w:r>
      <w:r w:rsidR="00FD109A">
        <w:rPr>
          <w:lang w:val="en-GB"/>
        </w:rPr>
        <w:t xml:space="preserve"> thing</w:t>
      </w:r>
      <w:r w:rsidRPr="002D15C5">
        <w:rPr>
          <w:lang w:val="en-GB"/>
        </w:rPr>
        <w:t xml:space="preserve"> as a common family policy </w:t>
      </w:r>
      <w:r w:rsidR="00D36C39" w:rsidRPr="002D15C5">
        <w:rPr>
          <w:lang w:val="en-GB"/>
        </w:rPr>
        <w:t xml:space="preserve">in </w:t>
      </w:r>
      <w:r w:rsidRPr="002D15C5">
        <w:rPr>
          <w:lang w:val="en-GB"/>
        </w:rPr>
        <w:t>the European Union,</w:t>
      </w:r>
      <w:r w:rsidR="00D36C39" w:rsidRPr="002D15C5">
        <w:rPr>
          <w:lang w:val="en-GB"/>
        </w:rPr>
        <w:t xml:space="preserve"> a</w:t>
      </w:r>
      <w:r w:rsidRPr="002D15C5">
        <w:rPr>
          <w:lang w:val="en-GB"/>
        </w:rPr>
        <w:t xml:space="preserve">s it </w:t>
      </w:r>
      <w:r w:rsidR="00D36C39" w:rsidRPr="002D15C5">
        <w:rPr>
          <w:lang w:val="en-GB"/>
        </w:rPr>
        <w:t xml:space="preserve">is part of </w:t>
      </w:r>
      <w:r w:rsidRPr="002D15C5">
        <w:rPr>
          <w:lang w:val="en-GB"/>
        </w:rPr>
        <w:t>the competenc</w:t>
      </w:r>
      <w:r w:rsidR="008D0367" w:rsidRPr="002D15C5">
        <w:rPr>
          <w:lang w:val="en-GB"/>
        </w:rPr>
        <w:t>e</w:t>
      </w:r>
      <w:r w:rsidR="00D36C39" w:rsidRPr="002D15C5">
        <w:rPr>
          <w:lang w:val="en-GB"/>
        </w:rPr>
        <w:t xml:space="preserve"> </w:t>
      </w:r>
      <w:r w:rsidRPr="002D15C5">
        <w:rPr>
          <w:lang w:val="en-GB"/>
        </w:rPr>
        <w:t xml:space="preserve">of the member states, </w:t>
      </w:r>
      <w:r w:rsidR="00D36C39" w:rsidRPr="002D15C5">
        <w:rPr>
          <w:lang w:val="en-GB"/>
        </w:rPr>
        <w:t xml:space="preserve">the promotion of family-friendly policies in EU countries seems to </w:t>
      </w:r>
      <w:r w:rsidR="00FD109A">
        <w:rPr>
          <w:lang w:val="en-GB"/>
        </w:rPr>
        <w:t xml:space="preserve">have </w:t>
      </w:r>
      <w:r w:rsidR="00D36C39" w:rsidRPr="002D15C5">
        <w:rPr>
          <w:lang w:val="en-GB"/>
        </w:rPr>
        <w:t xml:space="preserve">become a “pan-European” issue. This is clearly observable in </w:t>
      </w:r>
      <w:r w:rsidR="00FD109A">
        <w:rPr>
          <w:lang w:val="en-GB"/>
        </w:rPr>
        <w:t>new word-</w:t>
      </w:r>
      <w:r w:rsidR="008D0367" w:rsidRPr="002D15C5">
        <w:rPr>
          <w:lang w:val="en-GB"/>
        </w:rPr>
        <w:t>formations, such as “family-mainst</w:t>
      </w:r>
      <w:r w:rsidR="00FF1A4A" w:rsidRPr="002D15C5">
        <w:rPr>
          <w:lang w:val="en-GB"/>
        </w:rPr>
        <w:t>r</w:t>
      </w:r>
      <w:r w:rsidR="008D0367" w:rsidRPr="002D15C5">
        <w:rPr>
          <w:lang w:val="en-GB"/>
        </w:rPr>
        <w:t>eaming”, – a term model</w:t>
      </w:r>
      <w:r w:rsidR="00FD109A">
        <w:rPr>
          <w:lang w:val="en-GB"/>
        </w:rPr>
        <w:t>led on</w:t>
      </w:r>
      <w:r w:rsidR="008D0367" w:rsidRPr="002D15C5">
        <w:rPr>
          <w:lang w:val="en-GB"/>
        </w:rPr>
        <w:t xml:space="preserve"> gender-mainstreaming, aiming at pushing the interests of families into the spotlight in the process of political decision-making. The EU had already formulated directives </w:t>
      </w:r>
      <w:r w:rsidR="00FD109A">
        <w:rPr>
          <w:lang w:val="en-GB"/>
        </w:rPr>
        <w:t>serving the interests of</w:t>
      </w:r>
      <w:r w:rsidR="008D0367" w:rsidRPr="002D15C5">
        <w:rPr>
          <w:lang w:val="en-GB"/>
        </w:rPr>
        <w:t xml:space="preserve"> families, as in the Lisbon Strategy in 2000, </w:t>
      </w:r>
      <w:r w:rsidR="00FD109A">
        <w:rPr>
          <w:lang w:val="en-GB"/>
        </w:rPr>
        <w:t xml:space="preserve">and </w:t>
      </w:r>
      <w:r w:rsidR="008D0367" w:rsidRPr="002D15C5">
        <w:rPr>
          <w:lang w:val="en-GB"/>
        </w:rPr>
        <w:t>supporting the harmonization of the private sphere and the</w:t>
      </w:r>
      <w:r w:rsidR="00B41C1B" w:rsidRPr="002D15C5">
        <w:rPr>
          <w:lang w:val="en-GB"/>
        </w:rPr>
        <w:t xml:space="preserve"> world of work. An unambiguous determination to promote family-friendly policies across the EU became even more apparent in the Commission papers published in the second half of the </w:t>
      </w:r>
      <w:r w:rsidR="00FF1A4A" w:rsidRPr="002D15C5">
        <w:rPr>
          <w:lang w:val="en-GB"/>
        </w:rPr>
        <w:t xml:space="preserve">last </w:t>
      </w:r>
      <w:r w:rsidR="00B41C1B" w:rsidRPr="002D15C5">
        <w:rPr>
          <w:lang w:val="en-GB"/>
        </w:rPr>
        <w:t>decade: in 2005, a green paper, “Confronting demographic change: a new solidarity between the generations”; in 2006, “The demographic future of Europe – from challenge to opportunity”, and in 2007, “Promoting solidarity between the generations”.</w:t>
      </w:r>
      <w:r w:rsidR="00351259" w:rsidRPr="002D15C5">
        <w:rPr>
          <w:lang w:val="en-GB"/>
        </w:rPr>
        <w:t xml:space="preserve"> </w:t>
      </w:r>
      <w:r w:rsidR="00494A2E" w:rsidRPr="002D15C5">
        <w:rPr>
          <w:lang w:val="en-GB"/>
        </w:rPr>
        <w:t>It is obvious that the reason for the publication of these documents with exceptional focus on family policies is the dem</w:t>
      </w:r>
      <w:r w:rsidR="00FD109A">
        <w:rPr>
          <w:lang w:val="en-GB"/>
        </w:rPr>
        <w:t>ographic crisis present throughout</w:t>
      </w:r>
      <w:r w:rsidR="00494A2E" w:rsidRPr="002D15C5">
        <w:rPr>
          <w:lang w:val="en-GB"/>
        </w:rPr>
        <w:t xml:space="preserve"> Europe. They acknowledge that reasons other than the demographic crisis may inspire family polic</w:t>
      </w:r>
      <w:r w:rsidR="00FF598E">
        <w:rPr>
          <w:lang w:val="en-GB"/>
        </w:rPr>
        <w:t>ies, such as moral, political and</w:t>
      </w:r>
      <w:r w:rsidR="00494A2E" w:rsidRPr="002D15C5">
        <w:rPr>
          <w:lang w:val="en-GB"/>
        </w:rPr>
        <w:t xml:space="preserve"> religious </w:t>
      </w:r>
      <w:r w:rsidR="00351259" w:rsidRPr="002D15C5">
        <w:rPr>
          <w:lang w:val="en-GB"/>
        </w:rPr>
        <w:t>ideas;</w:t>
      </w:r>
      <w:r w:rsidR="00494A2E" w:rsidRPr="002D15C5">
        <w:rPr>
          <w:lang w:val="en-GB"/>
        </w:rPr>
        <w:t xml:space="preserve"> still they identify </w:t>
      </w:r>
      <w:r w:rsidR="00351259" w:rsidRPr="002D15C5">
        <w:rPr>
          <w:lang w:val="en-GB"/>
        </w:rPr>
        <w:t xml:space="preserve">declining birth rates, and the growing population of </w:t>
      </w:r>
      <w:r w:rsidR="00FF598E">
        <w:rPr>
          <w:lang w:val="en-GB"/>
        </w:rPr>
        <w:t xml:space="preserve">the </w:t>
      </w:r>
      <w:r w:rsidR="00351259" w:rsidRPr="002D15C5">
        <w:rPr>
          <w:lang w:val="en-GB"/>
        </w:rPr>
        <w:t xml:space="preserve">older generation as the most urgent challenges. The “comprehensive family policy” outlined in these documents </w:t>
      </w:r>
      <w:r w:rsidR="00743E21" w:rsidRPr="002D15C5">
        <w:rPr>
          <w:lang w:val="en-GB"/>
        </w:rPr>
        <w:t>pr</w:t>
      </w:r>
      <w:r w:rsidR="00FF598E">
        <w:rPr>
          <w:lang w:val="en-GB"/>
        </w:rPr>
        <w:t xml:space="preserve">ovides a list of measures that are well </w:t>
      </w:r>
      <w:r w:rsidR="00743E21" w:rsidRPr="002D15C5">
        <w:rPr>
          <w:lang w:val="en-GB"/>
        </w:rPr>
        <w:t xml:space="preserve">known as tools to encourage the willingness to have children: </w:t>
      </w:r>
      <w:r w:rsidR="000F0265" w:rsidRPr="002D15C5">
        <w:rPr>
          <w:lang w:val="en-GB"/>
        </w:rPr>
        <w:t>“</w:t>
      </w:r>
      <w:r w:rsidR="00097093" w:rsidRPr="002D15C5">
        <w:rPr>
          <w:lang w:val="en-GB"/>
        </w:rPr>
        <w:t>tax measures, family benefits, measures to encourage equality at work between women and men, care and support services for children and other dependents, family rights in old-age pension schemes and work-life balance measures, such as parental leave and the option to work part-time</w:t>
      </w:r>
      <w:r w:rsidR="000F0265" w:rsidRPr="002D15C5">
        <w:rPr>
          <w:lang w:val="en-GB"/>
        </w:rPr>
        <w:t>.” (</w:t>
      </w:r>
      <w:r w:rsidR="00C43B4E">
        <w:rPr>
          <w:lang w:val="en-GB"/>
        </w:rPr>
        <w:t>European Economic and Social Committee 2011</w:t>
      </w:r>
      <w:r w:rsidR="00336BC2" w:rsidRPr="002D15C5">
        <w:rPr>
          <w:lang w:val="en-GB"/>
        </w:rPr>
        <w:t xml:space="preserve">, p. 8, point 4.1.) </w:t>
      </w:r>
    </w:p>
    <w:p w:rsidR="00231595" w:rsidRPr="002D15C5" w:rsidRDefault="00CC0811" w:rsidP="003F616C">
      <w:pPr>
        <w:jc w:val="both"/>
        <w:rPr>
          <w:lang w:val="en-GB"/>
        </w:rPr>
      </w:pPr>
      <w:r w:rsidRPr="002D15C5">
        <w:rPr>
          <w:lang w:val="en-GB"/>
        </w:rPr>
        <w:t>However, the above</w:t>
      </w:r>
      <w:r w:rsidR="00A21F2D" w:rsidRPr="002D15C5">
        <w:rPr>
          <w:lang w:val="en-GB"/>
        </w:rPr>
        <w:t xml:space="preserve"> mentioned documents go further</w:t>
      </w:r>
      <w:r w:rsidR="00FF598E">
        <w:rPr>
          <w:lang w:val="en-GB"/>
        </w:rPr>
        <w:t>,</w:t>
      </w:r>
      <w:r w:rsidRPr="002D15C5">
        <w:rPr>
          <w:lang w:val="en-GB"/>
        </w:rPr>
        <w:t xml:space="preserve"> focusing not only on the issue of the willingness to have children, b</w:t>
      </w:r>
      <w:r w:rsidR="00FF598E">
        <w:rPr>
          <w:lang w:val="en-GB"/>
        </w:rPr>
        <w:t>ut also discussing the question of</w:t>
      </w:r>
      <w:r w:rsidRPr="002D15C5">
        <w:rPr>
          <w:lang w:val="en-GB"/>
        </w:rPr>
        <w:t xml:space="preserve"> how the different generations can live together </w:t>
      </w:r>
      <w:r w:rsidR="00A21F2D" w:rsidRPr="002D15C5">
        <w:rPr>
          <w:lang w:val="en-GB"/>
        </w:rPr>
        <w:t>and cooperate in the long run in the family and broader society. This was signal</w:t>
      </w:r>
      <w:r w:rsidR="00FF598E">
        <w:rPr>
          <w:lang w:val="en-GB"/>
        </w:rPr>
        <w:t>l</w:t>
      </w:r>
      <w:r w:rsidR="00A21F2D" w:rsidRPr="002D15C5">
        <w:rPr>
          <w:lang w:val="en-GB"/>
        </w:rPr>
        <w:t xml:space="preserve">ed by the 2005 green paper titled “Confronting demographic change: a new solidarity between the generations”. It pointed out </w:t>
      </w:r>
      <w:r w:rsidR="006C116B" w:rsidRPr="002D15C5">
        <w:rPr>
          <w:lang w:val="en-GB"/>
        </w:rPr>
        <w:t>the need to develop “new forms of solidarity (…) between the generations, based on mutual support and the transfer of skills and experience” (C</w:t>
      </w:r>
      <w:r w:rsidR="00C43B4E">
        <w:rPr>
          <w:lang w:val="en-GB"/>
        </w:rPr>
        <w:t>ommission of the European Communities 2005, 6</w:t>
      </w:r>
      <w:r w:rsidR="006C116B" w:rsidRPr="002D15C5">
        <w:rPr>
          <w:lang w:val="en-GB"/>
        </w:rPr>
        <w:t>)</w:t>
      </w:r>
      <w:r w:rsidR="00FF598E">
        <w:rPr>
          <w:lang w:val="en-GB"/>
        </w:rPr>
        <w:t>.</w:t>
      </w:r>
      <w:r w:rsidR="006C116B" w:rsidRPr="002D15C5">
        <w:rPr>
          <w:lang w:val="en-GB"/>
        </w:rPr>
        <w:t xml:space="preserve"> Even though the final conclusions </w:t>
      </w:r>
      <w:r w:rsidR="00231595" w:rsidRPr="002D15C5">
        <w:rPr>
          <w:lang w:val="en-GB"/>
        </w:rPr>
        <w:t>of the paper are rather general, using key words such as “return to demographic growth”, “balance between the generations”, and “find new bridges between the stages of life”, th</w:t>
      </w:r>
      <w:r w:rsidR="00FF598E">
        <w:rPr>
          <w:lang w:val="en-GB"/>
        </w:rPr>
        <w:t>ey obviously confirm the intention</w:t>
      </w:r>
      <w:r w:rsidR="00231595" w:rsidRPr="002D15C5">
        <w:rPr>
          <w:lang w:val="en-GB"/>
        </w:rPr>
        <w:t xml:space="preserve"> to assert not only economic aspects, but also family-oriented ones, such as the aim to</w:t>
      </w:r>
      <w:r w:rsidR="00FF1A4A" w:rsidRPr="002D15C5">
        <w:rPr>
          <w:lang w:val="en-GB"/>
        </w:rPr>
        <w:t xml:space="preserve"> provide</w:t>
      </w:r>
      <w:r w:rsidR="00231595" w:rsidRPr="002D15C5">
        <w:rPr>
          <w:lang w:val="en-GB"/>
        </w:rPr>
        <w:t xml:space="preserve"> the different generations with the necessary social frameworks to s</w:t>
      </w:r>
      <w:r w:rsidR="00FF1A4A" w:rsidRPr="002D15C5">
        <w:rPr>
          <w:lang w:val="en-GB"/>
        </w:rPr>
        <w:t>pend more time with each other.</w:t>
      </w:r>
    </w:p>
    <w:p w:rsidR="00153FAA" w:rsidRPr="002D15C5" w:rsidRDefault="00231595" w:rsidP="00D23C01">
      <w:pPr>
        <w:jc w:val="both"/>
        <w:rPr>
          <w:lang w:val="en-GB"/>
        </w:rPr>
      </w:pPr>
      <w:r w:rsidRPr="002D15C5">
        <w:rPr>
          <w:lang w:val="en-GB"/>
        </w:rPr>
        <w:t xml:space="preserve">The 2006 </w:t>
      </w:r>
      <w:r w:rsidR="005B09AA" w:rsidRPr="002D15C5">
        <w:rPr>
          <w:lang w:val="en-GB"/>
        </w:rPr>
        <w:t>Commission Communication “The demographic future of Europe – from challenge to opportunity”</w:t>
      </w:r>
      <w:r w:rsidR="00FF598E">
        <w:rPr>
          <w:lang w:val="en-GB"/>
        </w:rPr>
        <w:t xml:space="preserve"> provides more</w:t>
      </w:r>
      <w:r w:rsidR="005B09AA" w:rsidRPr="002D15C5">
        <w:rPr>
          <w:lang w:val="en-GB"/>
        </w:rPr>
        <w:t xml:space="preserve"> concrete directives</w:t>
      </w:r>
      <w:r w:rsidR="00153FAA" w:rsidRPr="002D15C5">
        <w:rPr>
          <w:lang w:val="en-GB"/>
        </w:rPr>
        <w:t xml:space="preserve"> (</w:t>
      </w:r>
      <w:r w:rsidR="00C43B4E" w:rsidRPr="002D15C5">
        <w:rPr>
          <w:lang w:val="en-GB"/>
        </w:rPr>
        <w:t>C</w:t>
      </w:r>
      <w:r w:rsidR="00C43B4E">
        <w:rPr>
          <w:lang w:val="en-GB"/>
        </w:rPr>
        <w:t>ommission of the European Communities</w:t>
      </w:r>
      <w:r w:rsidR="00153FAA" w:rsidRPr="002D15C5">
        <w:rPr>
          <w:lang w:val="en-GB"/>
        </w:rPr>
        <w:t xml:space="preserve"> 2006)</w:t>
      </w:r>
      <w:r w:rsidR="00FF598E">
        <w:rPr>
          <w:lang w:val="en-GB"/>
        </w:rPr>
        <w:t>. First,</w:t>
      </w:r>
      <w:r w:rsidR="005B09AA" w:rsidRPr="002D15C5">
        <w:rPr>
          <w:lang w:val="en-GB"/>
        </w:rPr>
        <w:t xml:space="preserve"> it clearly names the major aspects of </w:t>
      </w:r>
      <w:r w:rsidR="00720290" w:rsidRPr="002D15C5">
        <w:rPr>
          <w:lang w:val="en-GB"/>
        </w:rPr>
        <w:t xml:space="preserve">a family </w:t>
      </w:r>
      <w:r w:rsidR="005B09AA" w:rsidRPr="002D15C5">
        <w:rPr>
          <w:lang w:val="en-GB"/>
        </w:rPr>
        <w:t>policy supporting those who wish to have children:</w:t>
      </w:r>
      <w:r w:rsidR="004B6785" w:rsidRPr="002D15C5">
        <w:rPr>
          <w:lang w:val="en-GB"/>
        </w:rPr>
        <w:t xml:space="preserve"> “(</w:t>
      </w:r>
      <w:proofErr w:type="spellStart"/>
      <w:r w:rsidR="004B6785" w:rsidRPr="002D15C5">
        <w:rPr>
          <w:lang w:val="en-GB"/>
        </w:rPr>
        <w:t>i</w:t>
      </w:r>
      <w:proofErr w:type="spellEnd"/>
      <w:r w:rsidR="004B6785" w:rsidRPr="002D15C5">
        <w:rPr>
          <w:lang w:val="en-GB"/>
        </w:rPr>
        <w:t>) reduce the inequ</w:t>
      </w:r>
      <w:r w:rsidR="005B09AA" w:rsidRPr="002D15C5">
        <w:rPr>
          <w:lang w:val="en-GB"/>
        </w:rPr>
        <w:t xml:space="preserve">ality of opportunities offered </w:t>
      </w:r>
      <w:r w:rsidR="004B6785" w:rsidRPr="002D15C5">
        <w:rPr>
          <w:lang w:val="en-GB"/>
        </w:rPr>
        <w:t xml:space="preserve">to citizens with and without children, (ii) offer universal access to assistance services </w:t>
      </w:r>
      <w:r w:rsidR="00720290" w:rsidRPr="002D15C5">
        <w:rPr>
          <w:lang w:val="en-GB"/>
        </w:rPr>
        <w:t>for parents</w:t>
      </w:r>
      <w:r w:rsidR="004B6785" w:rsidRPr="002D15C5">
        <w:rPr>
          <w:lang w:val="en-GB"/>
        </w:rPr>
        <w:t xml:space="preserve">, in particular for education and care for young children, and (iii) manage working hours to offer both men and women better opportunities for lifelong learning and for balancing their private and working </w:t>
      </w:r>
      <w:r w:rsidR="00153FAA" w:rsidRPr="002D15C5">
        <w:rPr>
          <w:lang w:val="en-GB"/>
        </w:rPr>
        <w:t>lives</w:t>
      </w:r>
      <w:r w:rsidR="004B6785" w:rsidRPr="002D15C5">
        <w:rPr>
          <w:lang w:val="en-GB"/>
        </w:rPr>
        <w:t>”</w:t>
      </w:r>
      <w:r w:rsidR="00153FAA" w:rsidRPr="002D15C5">
        <w:rPr>
          <w:lang w:val="en-GB"/>
        </w:rPr>
        <w:t>.</w:t>
      </w:r>
      <w:r w:rsidR="004B6785" w:rsidRPr="002D15C5">
        <w:rPr>
          <w:lang w:val="en-GB"/>
        </w:rPr>
        <w:t xml:space="preserve"> </w:t>
      </w:r>
      <w:r w:rsidR="005B09AA" w:rsidRPr="002D15C5">
        <w:rPr>
          <w:lang w:val="en-GB"/>
        </w:rPr>
        <w:t>Secon</w:t>
      </w:r>
      <w:r w:rsidR="00153FAA" w:rsidRPr="002D15C5">
        <w:rPr>
          <w:lang w:val="en-GB"/>
        </w:rPr>
        <w:t>d</w:t>
      </w:r>
      <w:r w:rsidR="005B09AA" w:rsidRPr="002D15C5">
        <w:rPr>
          <w:lang w:val="en-GB"/>
        </w:rPr>
        <w:t xml:space="preserve">ly it argues for the promotion of employment, </w:t>
      </w:r>
      <w:r w:rsidR="00153FAA" w:rsidRPr="002D15C5">
        <w:rPr>
          <w:lang w:val="en-GB"/>
        </w:rPr>
        <w:t>campaigning not only for more jobs, but also for</w:t>
      </w:r>
      <w:r w:rsidR="004B6785" w:rsidRPr="002D15C5">
        <w:rPr>
          <w:lang w:val="en-GB"/>
        </w:rPr>
        <w:t xml:space="preserve"> “longer working lives”. </w:t>
      </w:r>
      <w:r w:rsidR="00153FAA" w:rsidRPr="002D15C5">
        <w:rPr>
          <w:lang w:val="en-GB"/>
        </w:rPr>
        <w:t xml:space="preserve">Thirdly it speaks up for </w:t>
      </w:r>
      <w:r w:rsidR="004B6785" w:rsidRPr="002D15C5">
        <w:rPr>
          <w:lang w:val="en-GB"/>
        </w:rPr>
        <w:t>“adequate social security and equity between the generations”</w:t>
      </w:r>
      <w:r w:rsidR="00C43B4E">
        <w:rPr>
          <w:lang w:val="en-GB"/>
        </w:rPr>
        <w:t xml:space="preserve"> (</w:t>
      </w:r>
      <w:r w:rsidR="00C43B4E" w:rsidRPr="002D15C5">
        <w:rPr>
          <w:lang w:val="en-GB"/>
        </w:rPr>
        <w:t>C</w:t>
      </w:r>
      <w:r w:rsidR="00C43B4E">
        <w:rPr>
          <w:lang w:val="en-GB"/>
        </w:rPr>
        <w:t>ommission of the European Communities 2006, 7, 8 and 12)</w:t>
      </w:r>
      <w:r w:rsidR="004B6785" w:rsidRPr="002D15C5">
        <w:rPr>
          <w:lang w:val="en-GB"/>
        </w:rPr>
        <w:t xml:space="preserve">. </w:t>
      </w:r>
    </w:p>
    <w:p w:rsidR="00AD04CB" w:rsidRPr="002D15C5" w:rsidRDefault="00153FAA" w:rsidP="00D23C01">
      <w:pPr>
        <w:jc w:val="both"/>
        <w:rPr>
          <w:lang w:val="en-GB"/>
        </w:rPr>
      </w:pPr>
      <w:r w:rsidRPr="002D15C5">
        <w:rPr>
          <w:lang w:val="en-GB"/>
        </w:rPr>
        <w:t xml:space="preserve">The 2007 Commission Communication </w:t>
      </w:r>
      <w:r w:rsidR="00AD04CB" w:rsidRPr="002D15C5">
        <w:rPr>
          <w:lang w:val="en-GB"/>
        </w:rPr>
        <w:t>(</w:t>
      </w:r>
      <w:r w:rsidR="00C43B4E" w:rsidRPr="002D15C5">
        <w:rPr>
          <w:lang w:val="en-GB"/>
        </w:rPr>
        <w:t>C</w:t>
      </w:r>
      <w:r w:rsidR="00C43B4E">
        <w:rPr>
          <w:lang w:val="en-GB"/>
        </w:rPr>
        <w:t xml:space="preserve">ommission of the European Communities </w:t>
      </w:r>
      <w:r w:rsidR="00AD04CB" w:rsidRPr="002D15C5">
        <w:rPr>
          <w:lang w:val="en-GB"/>
        </w:rPr>
        <w:t xml:space="preserve">2007) </w:t>
      </w:r>
      <w:r w:rsidRPr="002D15C5">
        <w:rPr>
          <w:lang w:val="en-GB"/>
        </w:rPr>
        <w:t xml:space="preserve">touches upon the topic of “intergenerational solidarity” once again, and pushes the </w:t>
      </w:r>
      <w:r w:rsidR="00AD04CB" w:rsidRPr="002D15C5">
        <w:rPr>
          <w:lang w:val="en-GB"/>
        </w:rPr>
        <w:t xml:space="preserve">improvement of European </w:t>
      </w:r>
      <w:r w:rsidR="00720290" w:rsidRPr="002D15C5">
        <w:rPr>
          <w:lang w:val="en-GB"/>
        </w:rPr>
        <w:t xml:space="preserve">family </w:t>
      </w:r>
      <w:r w:rsidR="00AD04CB" w:rsidRPr="002D15C5">
        <w:rPr>
          <w:lang w:val="en-GB"/>
        </w:rPr>
        <w:t>policies further, mainly on the basis of the goals pinned down in the Lisbon Strategy, emphasizing</w:t>
      </w:r>
      <w:r w:rsidR="00EF078F" w:rsidRPr="002D15C5">
        <w:rPr>
          <w:lang w:val="en-GB"/>
        </w:rPr>
        <w:t xml:space="preserve"> “the participation of women in employment, the need to do more in terms of balancing professional life, family life and private life, and the employment and inclusion of young people”</w:t>
      </w:r>
      <w:r w:rsidR="00FB6366">
        <w:rPr>
          <w:lang w:val="en-GB"/>
        </w:rPr>
        <w:t xml:space="preserve"> (ibid., 3)</w:t>
      </w:r>
      <w:r w:rsidR="00EF078F" w:rsidRPr="002D15C5">
        <w:rPr>
          <w:lang w:val="en-GB"/>
        </w:rPr>
        <w:t xml:space="preserve">. </w:t>
      </w:r>
      <w:r w:rsidR="00AD04CB" w:rsidRPr="002D15C5">
        <w:rPr>
          <w:lang w:val="en-GB"/>
        </w:rPr>
        <w:t>It stresses the importance of the European Alliance for Families, as it can serve as a platform supporting</w:t>
      </w:r>
      <w:r w:rsidR="00EF078F" w:rsidRPr="002D15C5">
        <w:rPr>
          <w:lang w:val="en-GB"/>
        </w:rPr>
        <w:t xml:space="preserve"> </w:t>
      </w:r>
      <w:r w:rsidR="00D23C01" w:rsidRPr="002D15C5">
        <w:rPr>
          <w:lang w:val="en-GB"/>
        </w:rPr>
        <w:t>“exchanges and knowledge concerning pro-family policies and best practices in the Member States, with a view to meeting the challenges of demographic change”</w:t>
      </w:r>
      <w:r w:rsidR="00FB6366">
        <w:rPr>
          <w:lang w:val="en-GB"/>
        </w:rPr>
        <w:t xml:space="preserve"> (ibid., 7)</w:t>
      </w:r>
      <w:r w:rsidR="00D23C01" w:rsidRPr="002D15C5">
        <w:rPr>
          <w:lang w:val="en-GB"/>
        </w:rPr>
        <w:t xml:space="preserve">. </w:t>
      </w:r>
      <w:r w:rsidR="00AD04CB" w:rsidRPr="002D15C5">
        <w:rPr>
          <w:lang w:val="en-GB"/>
        </w:rPr>
        <w:t>It lists three key policies applied by the member states to support families:</w:t>
      </w:r>
      <w:r w:rsidR="00D23C01" w:rsidRPr="002D15C5">
        <w:rPr>
          <w:lang w:val="en-GB"/>
        </w:rPr>
        <w:t xml:space="preserve"> “compensation for direct and indirect costs associated with the family”, “parent help services in the form of education and care for young children, care and supervision for older children and, increasingly, services for dependent people in an ageing society”, and “the </w:t>
      </w:r>
      <w:r w:rsidR="00720290" w:rsidRPr="002D15C5">
        <w:rPr>
          <w:lang w:val="en-GB"/>
        </w:rPr>
        <w:t>organization</w:t>
      </w:r>
      <w:r w:rsidR="00D23C01" w:rsidRPr="002D15C5">
        <w:rPr>
          <w:lang w:val="en-GB"/>
        </w:rPr>
        <w:t xml:space="preserve"> of working and employment conditions and access to services at local level”</w:t>
      </w:r>
      <w:r w:rsidR="00FB6366">
        <w:rPr>
          <w:lang w:val="en-GB"/>
        </w:rPr>
        <w:t xml:space="preserve"> (ibid., 4)</w:t>
      </w:r>
      <w:r w:rsidR="00D23C01" w:rsidRPr="002D15C5">
        <w:rPr>
          <w:lang w:val="en-GB"/>
        </w:rPr>
        <w:t xml:space="preserve">. </w:t>
      </w:r>
      <w:r w:rsidR="007208B7" w:rsidRPr="002D15C5">
        <w:rPr>
          <w:lang w:val="en-GB"/>
        </w:rPr>
        <w:t>It stresses that the further improvement of these measures should happen as “part of a broader set of public measures”</w:t>
      </w:r>
      <w:r w:rsidR="00FB6366">
        <w:rPr>
          <w:lang w:val="en-GB"/>
        </w:rPr>
        <w:t xml:space="preserve"> (ibid., 4)</w:t>
      </w:r>
      <w:r w:rsidR="007208B7" w:rsidRPr="002D15C5">
        <w:rPr>
          <w:lang w:val="en-GB"/>
        </w:rPr>
        <w:t>, education, housing, employment, etc.; taking individual rights and motivation into consideration, and promoting the balancing of gender in the private and the public both.</w:t>
      </w:r>
    </w:p>
    <w:p w:rsidR="002C5801" w:rsidRPr="002D15C5" w:rsidRDefault="007208B7" w:rsidP="002C5801">
      <w:pPr>
        <w:jc w:val="both"/>
        <w:rPr>
          <w:lang w:val="en-GB"/>
        </w:rPr>
      </w:pPr>
      <w:r w:rsidRPr="002D15C5">
        <w:rPr>
          <w:lang w:val="en-GB"/>
        </w:rPr>
        <w:t xml:space="preserve">The </w:t>
      </w:r>
      <w:r w:rsidR="00CD5511" w:rsidRPr="002D15C5">
        <w:rPr>
          <w:lang w:val="en-GB"/>
        </w:rPr>
        <w:t xml:space="preserve">novelty in the </w:t>
      </w:r>
      <w:r w:rsidR="00FF598E">
        <w:rPr>
          <w:lang w:val="en-GB"/>
        </w:rPr>
        <w:t>o</w:t>
      </w:r>
      <w:r w:rsidRPr="002D15C5">
        <w:rPr>
          <w:lang w:val="en-GB"/>
        </w:rPr>
        <w:t>pinion of the European Ec</w:t>
      </w:r>
      <w:r w:rsidR="00CD5511" w:rsidRPr="002D15C5">
        <w:rPr>
          <w:lang w:val="en-GB"/>
        </w:rPr>
        <w:t>onomic and Social Committee on “</w:t>
      </w:r>
      <w:r w:rsidRPr="002D15C5">
        <w:rPr>
          <w:lang w:val="en-GB"/>
        </w:rPr>
        <w:t>The rol</w:t>
      </w:r>
      <w:r w:rsidR="00CD5511" w:rsidRPr="002D15C5">
        <w:rPr>
          <w:lang w:val="en-GB"/>
        </w:rPr>
        <w:t xml:space="preserve">e of family policy in relation </w:t>
      </w:r>
      <w:r w:rsidRPr="002D15C5">
        <w:rPr>
          <w:lang w:val="en-GB"/>
        </w:rPr>
        <w:t>to demographic change with a view to sharing bes</w:t>
      </w:r>
      <w:r w:rsidR="00CD5511" w:rsidRPr="002D15C5">
        <w:rPr>
          <w:lang w:val="en-GB"/>
        </w:rPr>
        <w:t>t practices among Member States”</w:t>
      </w:r>
      <w:r w:rsidRPr="002D15C5">
        <w:rPr>
          <w:lang w:val="en-GB"/>
        </w:rPr>
        <w:t xml:space="preserve"> (</w:t>
      </w:r>
      <w:r w:rsidR="00FB6366" w:rsidRPr="002D15C5">
        <w:rPr>
          <w:lang w:val="en-GB"/>
        </w:rPr>
        <w:t>European Economic and Social Committee</w:t>
      </w:r>
      <w:r w:rsidR="00FB6366">
        <w:rPr>
          <w:lang w:val="en-GB"/>
        </w:rPr>
        <w:t xml:space="preserve"> </w:t>
      </w:r>
      <w:r w:rsidRPr="002D15C5">
        <w:rPr>
          <w:lang w:val="en-GB"/>
        </w:rPr>
        <w:t xml:space="preserve">2011) </w:t>
      </w:r>
      <w:r w:rsidR="00CD5511" w:rsidRPr="002D15C5">
        <w:rPr>
          <w:lang w:val="en-GB"/>
        </w:rPr>
        <w:t xml:space="preserve">is that it not only speaks about European </w:t>
      </w:r>
      <w:r w:rsidR="00720290" w:rsidRPr="002D15C5">
        <w:rPr>
          <w:lang w:val="en-GB"/>
        </w:rPr>
        <w:t xml:space="preserve">family </w:t>
      </w:r>
      <w:r w:rsidR="00CD5511" w:rsidRPr="002D15C5">
        <w:rPr>
          <w:lang w:val="en-GB"/>
        </w:rPr>
        <w:t>policies in general terms, but highlights the major characteristics of different regions, which are “oriented towards different types of families”</w:t>
      </w:r>
      <w:r w:rsidR="00FB6366">
        <w:rPr>
          <w:lang w:val="en-GB"/>
        </w:rPr>
        <w:t xml:space="preserve"> (ibid., 218/8)</w:t>
      </w:r>
      <w:r w:rsidR="00CD5511" w:rsidRPr="002D15C5">
        <w:rPr>
          <w:lang w:val="en-GB"/>
        </w:rPr>
        <w:t>, and tries to find best practices by comparing them</w:t>
      </w:r>
      <w:r w:rsidR="00FF598E">
        <w:rPr>
          <w:lang w:val="en-GB"/>
        </w:rPr>
        <w:t>. It demonstrates the way that</w:t>
      </w:r>
      <w:r w:rsidR="00CD5511" w:rsidRPr="002D15C5">
        <w:rPr>
          <w:lang w:val="en-GB"/>
        </w:rPr>
        <w:t xml:space="preserve"> could lead to them through examples from Western European countries. The Scandinavian model is discussed first, stressing the</w:t>
      </w:r>
      <w:r w:rsidR="002C5801" w:rsidRPr="002D15C5">
        <w:rPr>
          <w:lang w:val="en-GB"/>
        </w:rPr>
        <w:t xml:space="preserve"> importance of the promotion of</w:t>
      </w:r>
      <w:r w:rsidR="00CD5511" w:rsidRPr="002D15C5">
        <w:rPr>
          <w:lang w:val="en-GB"/>
        </w:rPr>
        <w:t xml:space="preserve"> “equality between fathers and mothers” </w:t>
      </w:r>
      <w:r w:rsidR="00FB6366">
        <w:rPr>
          <w:lang w:val="en-GB"/>
        </w:rPr>
        <w:t xml:space="preserve">(ibid., 218/9) </w:t>
      </w:r>
      <w:r w:rsidR="00CD5511" w:rsidRPr="002D15C5">
        <w:rPr>
          <w:lang w:val="en-GB"/>
        </w:rPr>
        <w:t>and the balance in their social roles</w:t>
      </w:r>
      <w:r w:rsidR="002C5801" w:rsidRPr="002D15C5">
        <w:rPr>
          <w:lang w:val="en-GB"/>
        </w:rPr>
        <w:t xml:space="preserve"> both at home and at work. This aspiration became evident in their system of family-support: “actual direct support for families, support for working parents in the form of paid parental leave and the sharing of the entitlement to paid parental leave between both parents”, which resulted in a “high female participation in the labour force”, “more involvement in the care of young children on the part of fathers”, “a fertility rate higher than the EU average” and “a drop in child poverty”</w:t>
      </w:r>
      <w:r w:rsidR="00FB6366">
        <w:rPr>
          <w:lang w:val="en-GB"/>
        </w:rPr>
        <w:t xml:space="preserve"> (ibid., 218/9)</w:t>
      </w:r>
      <w:r w:rsidR="002C5801" w:rsidRPr="002D15C5">
        <w:rPr>
          <w:lang w:val="en-GB"/>
        </w:rPr>
        <w:t>. “Increase in part-time work”, and the harmonization of work and the raising of children are the key concepts in the Netherlands</w:t>
      </w:r>
      <w:r w:rsidR="00FB6366">
        <w:rPr>
          <w:lang w:val="en-GB"/>
        </w:rPr>
        <w:t xml:space="preserve"> (ibid. 218/9)</w:t>
      </w:r>
      <w:r w:rsidR="002C5801" w:rsidRPr="002D15C5">
        <w:rPr>
          <w:lang w:val="en-GB"/>
        </w:rPr>
        <w:t>, while in France it is the long-term stability of the family support system, uniting “family benefits, an equitable tax regime for families, provisions in the pension system, labour law provisions establishing specific types of paid leave, child-care for children up to the age of three and free nursery school provision from the age of three”</w:t>
      </w:r>
      <w:r w:rsidR="00FB6366">
        <w:rPr>
          <w:lang w:val="en-GB"/>
        </w:rPr>
        <w:t xml:space="preserve"> (ibid., 218/9)</w:t>
      </w:r>
      <w:r w:rsidR="002C5801" w:rsidRPr="002D15C5">
        <w:rPr>
          <w:lang w:val="en-GB"/>
        </w:rPr>
        <w:t>. Concerning Germany</w:t>
      </w:r>
      <w:r w:rsidR="00FF598E">
        <w:rPr>
          <w:lang w:val="en-GB"/>
        </w:rPr>
        <w:t>,</w:t>
      </w:r>
      <w:r w:rsidR="002C5801" w:rsidRPr="002D15C5">
        <w:rPr>
          <w:lang w:val="en-GB"/>
        </w:rPr>
        <w:t xml:space="preserve"> the political efforts made to change the negative attitude towards working parents, and the “ambitious policy to achieve a balance between work and family life” </w:t>
      </w:r>
      <w:r w:rsidR="00FF1A4A" w:rsidRPr="002D15C5">
        <w:rPr>
          <w:lang w:val="en-GB"/>
        </w:rPr>
        <w:t>are</w:t>
      </w:r>
      <w:r w:rsidR="002C5801" w:rsidRPr="002D15C5">
        <w:rPr>
          <w:lang w:val="en-GB"/>
        </w:rPr>
        <w:t xml:space="preserve"> mentioned</w:t>
      </w:r>
      <w:r w:rsidR="00EA668E" w:rsidRPr="002D15C5">
        <w:rPr>
          <w:lang w:val="en-GB"/>
        </w:rPr>
        <w:t xml:space="preserve"> as positive</w:t>
      </w:r>
      <w:r w:rsidR="002C5801" w:rsidRPr="002D15C5">
        <w:rPr>
          <w:lang w:val="en-GB"/>
        </w:rPr>
        <w:t>.</w:t>
      </w:r>
      <w:r w:rsidR="007D3525" w:rsidRPr="002D15C5">
        <w:rPr>
          <w:rStyle w:val="Lbjegyzet-hivatkozs"/>
          <w:lang w:val="en-GB"/>
        </w:rPr>
        <w:footnoteReference w:id="2"/>
      </w:r>
      <w:r w:rsidR="002C5801" w:rsidRPr="002D15C5">
        <w:rPr>
          <w:lang w:val="en-GB"/>
        </w:rPr>
        <w:t xml:space="preserve"> </w:t>
      </w:r>
      <w:r w:rsidR="00FB6366">
        <w:rPr>
          <w:lang w:val="en-GB"/>
        </w:rPr>
        <w:t>(ibid., 218/9)</w:t>
      </w:r>
    </w:p>
    <w:p w:rsidR="00EA668E" w:rsidRPr="002D15C5" w:rsidRDefault="00EA668E" w:rsidP="00EA668E">
      <w:pPr>
        <w:jc w:val="both"/>
        <w:rPr>
          <w:lang w:val="en-GB"/>
        </w:rPr>
      </w:pPr>
    </w:p>
    <w:p w:rsidR="001B4230" w:rsidRPr="002D15C5" w:rsidRDefault="00AD1FA8" w:rsidP="001B4230">
      <w:pPr>
        <w:jc w:val="both"/>
        <w:rPr>
          <w:lang w:val="en-GB"/>
        </w:rPr>
      </w:pPr>
      <w:r w:rsidRPr="002D15C5">
        <w:rPr>
          <w:lang w:val="en-GB"/>
        </w:rPr>
        <w:t>The documents</w:t>
      </w:r>
      <w:r w:rsidR="00FF598E" w:rsidRPr="00FF598E">
        <w:rPr>
          <w:lang w:val="en-GB"/>
        </w:rPr>
        <w:t xml:space="preserve"> </w:t>
      </w:r>
      <w:r w:rsidR="00FF598E" w:rsidRPr="002D15C5">
        <w:rPr>
          <w:lang w:val="en-GB"/>
        </w:rPr>
        <w:t>discussed</w:t>
      </w:r>
      <w:r w:rsidR="00FF598E">
        <w:rPr>
          <w:lang w:val="en-GB"/>
        </w:rPr>
        <w:t xml:space="preserve"> here signify important steps made</w:t>
      </w:r>
      <w:r w:rsidRPr="002D15C5">
        <w:rPr>
          <w:lang w:val="en-GB"/>
        </w:rPr>
        <w:t xml:space="preserve"> to improve and optimize family policies in Europe. </w:t>
      </w:r>
      <w:r w:rsidR="007D3525" w:rsidRPr="002D15C5">
        <w:rPr>
          <w:lang w:val="en-GB"/>
        </w:rPr>
        <w:t xml:space="preserve">However, the ideas listed create the impression of a patchwork. This is understandable, since they had to </w:t>
      </w:r>
      <w:r w:rsidR="00FF598E">
        <w:rPr>
          <w:lang w:val="en-GB"/>
        </w:rPr>
        <w:t>find a way to discover</w:t>
      </w:r>
      <w:r w:rsidR="007D3525" w:rsidRPr="002D15C5">
        <w:rPr>
          <w:lang w:val="en-GB"/>
        </w:rPr>
        <w:t xml:space="preserve"> and p</w:t>
      </w:r>
      <w:r w:rsidR="00720290" w:rsidRPr="002D15C5">
        <w:rPr>
          <w:lang w:val="en-GB"/>
        </w:rPr>
        <w:t xml:space="preserve">romote </w:t>
      </w:r>
      <w:r w:rsidR="00FF598E">
        <w:rPr>
          <w:lang w:val="en-GB"/>
        </w:rPr>
        <w:t xml:space="preserve">the </w:t>
      </w:r>
      <w:r w:rsidR="00720290" w:rsidRPr="002D15C5">
        <w:rPr>
          <w:lang w:val="en-GB"/>
        </w:rPr>
        <w:t xml:space="preserve">best practices of family </w:t>
      </w:r>
      <w:r w:rsidR="00FF598E">
        <w:rPr>
          <w:lang w:val="en-GB"/>
        </w:rPr>
        <w:t>policy in Europe</w:t>
      </w:r>
      <w:r w:rsidR="007D3525" w:rsidRPr="002D15C5">
        <w:rPr>
          <w:lang w:val="en-GB"/>
        </w:rPr>
        <w:t xml:space="preserve"> without losing </w:t>
      </w:r>
      <w:r w:rsidR="00FF598E">
        <w:rPr>
          <w:lang w:val="en-GB"/>
        </w:rPr>
        <w:t xml:space="preserve">sight of </w:t>
      </w:r>
      <w:r w:rsidR="007D3525" w:rsidRPr="002D15C5">
        <w:rPr>
          <w:lang w:val="en-GB"/>
        </w:rPr>
        <w:t xml:space="preserve">the diversity of the different systems </w:t>
      </w:r>
      <w:r w:rsidR="00FF598E">
        <w:rPr>
          <w:lang w:val="en-GB"/>
        </w:rPr>
        <w:t>that are present in member states</w:t>
      </w:r>
      <w:r w:rsidR="007D3525" w:rsidRPr="002D15C5">
        <w:rPr>
          <w:lang w:val="en-GB"/>
        </w:rPr>
        <w:t>. What is more important</w:t>
      </w:r>
      <w:r w:rsidR="001B6CCF">
        <w:rPr>
          <w:lang w:val="en-GB"/>
        </w:rPr>
        <w:t>,</w:t>
      </w:r>
      <w:r w:rsidR="007D3525" w:rsidRPr="002D15C5">
        <w:rPr>
          <w:lang w:val="en-GB"/>
        </w:rPr>
        <w:t xml:space="preserve"> they did not stop </w:t>
      </w:r>
      <w:r w:rsidR="00F11428" w:rsidRPr="002D15C5">
        <w:rPr>
          <w:lang w:val="en-GB"/>
        </w:rPr>
        <w:t xml:space="preserve">at the question of how to increase birth rates, and how to support parents </w:t>
      </w:r>
      <w:r w:rsidR="00A16791">
        <w:rPr>
          <w:lang w:val="en-GB"/>
        </w:rPr>
        <w:t>in raising their children. It i</w:t>
      </w:r>
      <w:r w:rsidR="00F11428" w:rsidRPr="002D15C5">
        <w:rPr>
          <w:lang w:val="en-GB"/>
        </w:rPr>
        <w:t>s not by chance that “solida</w:t>
      </w:r>
      <w:r w:rsidR="00A16791">
        <w:rPr>
          <w:lang w:val="en-GB"/>
        </w:rPr>
        <w:t>rity between the generations” i</w:t>
      </w:r>
      <w:r w:rsidR="00F11428" w:rsidRPr="002D15C5">
        <w:rPr>
          <w:lang w:val="en-GB"/>
        </w:rPr>
        <w:t xml:space="preserve">s a key concept in these documents, since </w:t>
      </w:r>
      <w:r w:rsidR="00A16791">
        <w:rPr>
          <w:lang w:val="en-GB"/>
        </w:rPr>
        <w:t>“</w:t>
      </w:r>
      <w:r w:rsidR="00F11428" w:rsidRPr="002D15C5">
        <w:rPr>
          <w:lang w:val="en-GB"/>
        </w:rPr>
        <w:t>family</w:t>
      </w:r>
      <w:r w:rsidR="00A16791">
        <w:rPr>
          <w:lang w:val="en-GB"/>
        </w:rPr>
        <w:t>”</w:t>
      </w:r>
      <w:r w:rsidR="00F11428" w:rsidRPr="002D15C5">
        <w:rPr>
          <w:lang w:val="en-GB"/>
        </w:rPr>
        <w:t xml:space="preserve"> is a term which needs to be embedded in its broader context and understood in a broader sense. </w:t>
      </w:r>
      <w:r w:rsidR="00720290" w:rsidRPr="002D15C5">
        <w:rPr>
          <w:lang w:val="en-GB"/>
        </w:rPr>
        <w:t xml:space="preserve">Every responsible family </w:t>
      </w:r>
      <w:r w:rsidR="00F11428" w:rsidRPr="002D15C5">
        <w:rPr>
          <w:lang w:val="en-GB"/>
        </w:rPr>
        <w:t>policy is aware of the fact that the future of Europe is unthinkable without the cooperation and solidarity between the different generations. They have to create a framework and op</w:t>
      </w:r>
      <w:r w:rsidR="00A16791">
        <w:rPr>
          <w:lang w:val="en-GB"/>
        </w:rPr>
        <w:t>en a space for solidarity in</w:t>
      </w:r>
      <w:r w:rsidR="00F11428" w:rsidRPr="002D15C5">
        <w:rPr>
          <w:lang w:val="en-GB"/>
        </w:rPr>
        <w:t xml:space="preserve"> families</w:t>
      </w:r>
      <w:r w:rsidR="00A16791">
        <w:rPr>
          <w:lang w:val="en-GB"/>
        </w:rPr>
        <w:t xml:space="preserve"> and between</w:t>
      </w:r>
      <w:r w:rsidR="00720290" w:rsidRPr="002D15C5">
        <w:rPr>
          <w:lang w:val="en-GB"/>
        </w:rPr>
        <w:t xml:space="preserve"> different generations</w:t>
      </w:r>
      <w:r w:rsidR="006C3AC5" w:rsidRPr="002D15C5">
        <w:rPr>
          <w:lang w:val="en-GB"/>
        </w:rPr>
        <w:t xml:space="preserve">. </w:t>
      </w:r>
      <w:bookmarkStart w:id="0" w:name="_GoBack"/>
      <w:r w:rsidR="006C3AC5" w:rsidRPr="002D15C5">
        <w:rPr>
          <w:lang w:val="en-GB"/>
        </w:rPr>
        <w:t>By doing so</w:t>
      </w:r>
      <w:r w:rsidR="00720290" w:rsidRPr="002D15C5">
        <w:rPr>
          <w:lang w:val="en-GB"/>
        </w:rPr>
        <w:t xml:space="preserve"> relational poverty can </w:t>
      </w:r>
      <w:r w:rsidR="001F7379">
        <w:rPr>
          <w:lang w:val="en-GB"/>
        </w:rPr>
        <w:t xml:space="preserve">be </w:t>
      </w:r>
      <w:r w:rsidR="00720290" w:rsidRPr="002D15C5">
        <w:rPr>
          <w:lang w:val="en-GB"/>
        </w:rPr>
        <w:t xml:space="preserve">turned into relational wealth. </w:t>
      </w:r>
      <w:bookmarkEnd w:id="0"/>
    </w:p>
    <w:p w:rsidR="001B4230" w:rsidRPr="002D15C5" w:rsidRDefault="001B4230">
      <w:pPr>
        <w:rPr>
          <w:lang w:val="en-GB"/>
        </w:rPr>
      </w:pPr>
    </w:p>
    <w:p w:rsidR="008A09B4" w:rsidRPr="002D15C5" w:rsidRDefault="00EC206A">
      <w:pPr>
        <w:rPr>
          <w:b/>
          <w:lang w:val="en-GB"/>
        </w:rPr>
      </w:pPr>
      <w:r>
        <w:rPr>
          <w:b/>
          <w:lang w:val="en-GB"/>
        </w:rPr>
        <w:t>Literature</w:t>
      </w:r>
    </w:p>
    <w:p w:rsidR="003B213C" w:rsidRPr="007C3E02" w:rsidRDefault="003B213C" w:rsidP="003B213C">
      <w:pPr>
        <w:rPr>
          <w:lang w:val="de-DE"/>
        </w:rPr>
      </w:pPr>
      <w:r w:rsidRPr="00EC206A">
        <w:rPr>
          <w:smallCaps/>
          <w:lang w:val="en-GB"/>
        </w:rPr>
        <w:t>A</w:t>
      </w:r>
      <w:r w:rsidR="00EC206A" w:rsidRPr="00EC206A">
        <w:rPr>
          <w:smallCaps/>
          <w:lang w:val="en-GB"/>
        </w:rPr>
        <w:t>rcher</w:t>
      </w:r>
      <w:r w:rsidRPr="00EC206A">
        <w:rPr>
          <w:smallCaps/>
          <w:lang w:val="en-GB"/>
        </w:rPr>
        <w:t>, M.S.</w:t>
      </w:r>
      <w:r w:rsidRPr="002D15C5">
        <w:rPr>
          <w:lang w:val="en-GB"/>
        </w:rPr>
        <w:t xml:space="preserve">, 2004. Family Concerns and Inter-Generational Solidarity, In </w:t>
      </w:r>
      <w:r w:rsidRPr="002D15C5">
        <w:rPr>
          <w:i/>
          <w:lang w:val="en-GB"/>
        </w:rPr>
        <w:t>Intergenerational Solidarity, Welfare and Human Ecology</w:t>
      </w:r>
      <w:r w:rsidRPr="002D15C5">
        <w:rPr>
          <w:lang w:val="en-GB"/>
        </w:rPr>
        <w:t xml:space="preserve">, ed. </w:t>
      </w:r>
      <w:r w:rsidRPr="007C3E02">
        <w:rPr>
          <w:lang w:val="de-DE"/>
        </w:rPr>
        <w:t xml:space="preserve">M.A. </w:t>
      </w:r>
      <w:proofErr w:type="spellStart"/>
      <w:r w:rsidRPr="007C3E02">
        <w:rPr>
          <w:lang w:val="de-DE"/>
        </w:rPr>
        <w:t>Glendon</w:t>
      </w:r>
      <w:proofErr w:type="spellEnd"/>
      <w:r w:rsidRPr="007C3E02">
        <w:rPr>
          <w:lang w:val="de-DE"/>
        </w:rPr>
        <w:t xml:space="preserve">, </w:t>
      </w:r>
      <w:proofErr w:type="spellStart"/>
      <w:r w:rsidRPr="007C3E02">
        <w:rPr>
          <w:lang w:val="de-DE"/>
        </w:rPr>
        <w:t>Vatican</w:t>
      </w:r>
      <w:proofErr w:type="spellEnd"/>
      <w:r w:rsidRPr="007C3E02">
        <w:rPr>
          <w:lang w:val="de-DE"/>
        </w:rPr>
        <w:t xml:space="preserve"> City, 122-144.</w:t>
      </w:r>
    </w:p>
    <w:p w:rsidR="00C05184" w:rsidRPr="007C3E02" w:rsidRDefault="00816A89">
      <w:pPr>
        <w:rPr>
          <w:lang w:val="de-DE"/>
        </w:rPr>
      </w:pPr>
      <w:r w:rsidRPr="00EC206A">
        <w:rPr>
          <w:smallCaps/>
          <w:lang w:val="de-DE"/>
        </w:rPr>
        <w:t>B</w:t>
      </w:r>
      <w:r w:rsidR="00EC206A" w:rsidRPr="00EC206A">
        <w:rPr>
          <w:smallCaps/>
          <w:lang w:val="de-DE"/>
        </w:rPr>
        <w:t>aumgartner</w:t>
      </w:r>
      <w:r w:rsidR="00C05184" w:rsidRPr="007C3E02">
        <w:rPr>
          <w:lang w:val="de-DE"/>
        </w:rPr>
        <w:t>, A.</w:t>
      </w:r>
      <w:r w:rsidRPr="007C3E02">
        <w:rPr>
          <w:lang w:val="de-DE"/>
        </w:rPr>
        <w:t xml:space="preserve">, 2004. Solidarität, In </w:t>
      </w:r>
      <w:r w:rsidRPr="007C3E02">
        <w:rPr>
          <w:i/>
          <w:lang w:val="de-DE"/>
        </w:rPr>
        <w:t>Christliche Sozialethik</w:t>
      </w:r>
      <w:r w:rsidRPr="007C3E02">
        <w:rPr>
          <w:lang w:val="de-DE"/>
        </w:rPr>
        <w:t xml:space="preserve">, </w:t>
      </w:r>
      <w:proofErr w:type="spellStart"/>
      <w:r w:rsidRPr="007C3E02">
        <w:rPr>
          <w:lang w:val="de-DE"/>
        </w:rPr>
        <w:t>ed</w:t>
      </w:r>
      <w:proofErr w:type="spellEnd"/>
      <w:r w:rsidRPr="007C3E02">
        <w:rPr>
          <w:lang w:val="de-DE"/>
        </w:rPr>
        <w:t>. M. Heimbach-Steins, Regensburg, 283-292.</w:t>
      </w:r>
    </w:p>
    <w:p w:rsidR="00716D4F" w:rsidRPr="007C3E02" w:rsidRDefault="00EC206A">
      <w:pPr>
        <w:rPr>
          <w:lang w:val="de-DE"/>
        </w:rPr>
      </w:pPr>
      <w:r w:rsidRPr="00EC206A">
        <w:rPr>
          <w:smallCaps/>
          <w:lang w:val="de-DE"/>
        </w:rPr>
        <w:t>Baumgartner</w:t>
      </w:r>
      <w:r w:rsidR="00716D4F" w:rsidRPr="007C3E02">
        <w:rPr>
          <w:lang w:val="de-DE"/>
        </w:rPr>
        <w:t>, A., 2012.</w:t>
      </w:r>
      <w:r w:rsidR="00692214" w:rsidRPr="007C3E02">
        <w:rPr>
          <w:lang w:val="de-DE"/>
        </w:rPr>
        <w:t xml:space="preserve"> </w:t>
      </w:r>
      <w:r w:rsidR="00716D4F" w:rsidRPr="007C3E02">
        <w:rPr>
          <w:lang w:val="de-DE"/>
        </w:rPr>
        <w:t xml:space="preserve">Solidarität als sozialethisches Prinzip, In </w:t>
      </w:r>
      <w:r w:rsidR="00716D4F" w:rsidRPr="007C3E02">
        <w:rPr>
          <w:i/>
          <w:lang w:val="de-DE"/>
        </w:rPr>
        <w:t>Solidarität in der Krise. Auf der Suche nach neuen Wegen</w:t>
      </w:r>
      <w:r w:rsidR="00716D4F" w:rsidRPr="007C3E02">
        <w:rPr>
          <w:lang w:val="de-DE"/>
        </w:rPr>
        <w:t xml:space="preserve">, </w:t>
      </w:r>
      <w:proofErr w:type="spellStart"/>
      <w:r w:rsidR="00716D4F" w:rsidRPr="007C3E02">
        <w:rPr>
          <w:lang w:val="de-DE"/>
        </w:rPr>
        <w:t>ed</w:t>
      </w:r>
      <w:proofErr w:type="spellEnd"/>
      <w:r w:rsidR="00716D4F" w:rsidRPr="007C3E02">
        <w:rPr>
          <w:lang w:val="de-DE"/>
        </w:rPr>
        <w:t xml:space="preserve">. I. Gabriel; H. </w:t>
      </w:r>
      <w:proofErr w:type="spellStart"/>
      <w:r w:rsidR="00716D4F" w:rsidRPr="007C3E02">
        <w:rPr>
          <w:lang w:val="de-DE"/>
        </w:rPr>
        <w:t>Renöckl</w:t>
      </w:r>
      <w:proofErr w:type="spellEnd"/>
      <w:r w:rsidR="00716D4F" w:rsidRPr="007C3E02">
        <w:rPr>
          <w:lang w:val="de-DE"/>
        </w:rPr>
        <w:t>, Wien; Würzburg, 59-66.</w:t>
      </w:r>
    </w:p>
    <w:p w:rsidR="00816A89" w:rsidRPr="007C3E02" w:rsidRDefault="00EC206A">
      <w:pPr>
        <w:rPr>
          <w:lang w:val="de-DE"/>
        </w:rPr>
      </w:pPr>
      <w:r w:rsidRPr="00EC206A">
        <w:rPr>
          <w:smallCaps/>
          <w:lang w:val="de-DE"/>
        </w:rPr>
        <w:t>Baumgartner</w:t>
      </w:r>
      <w:r w:rsidR="00816A89" w:rsidRPr="007C3E02">
        <w:rPr>
          <w:lang w:val="de-DE"/>
        </w:rPr>
        <w:t xml:space="preserve">, A.; </w:t>
      </w:r>
      <w:proofErr w:type="spellStart"/>
      <w:r w:rsidR="00816A89" w:rsidRPr="00EC206A">
        <w:rPr>
          <w:smallCaps/>
          <w:lang w:val="de-DE"/>
        </w:rPr>
        <w:t>K</w:t>
      </w:r>
      <w:r w:rsidRPr="00EC206A">
        <w:rPr>
          <w:smallCaps/>
          <w:lang w:val="de-DE"/>
        </w:rPr>
        <w:t>orff</w:t>
      </w:r>
      <w:proofErr w:type="spellEnd"/>
      <w:r w:rsidR="00816A89" w:rsidRPr="00EC206A">
        <w:rPr>
          <w:smallCaps/>
          <w:lang w:val="de-DE"/>
        </w:rPr>
        <w:t xml:space="preserve"> </w:t>
      </w:r>
      <w:r w:rsidR="00816A89" w:rsidRPr="007C3E02">
        <w:rPr>
          <w:lang w:val="de-DE"/>
        </w:rPr>
        <w:t xml:space="preserve">W., 1990. Das Prinzip Solidarität. Strukturgesetz einer verantworteten Welt, In </w:t>
      </w:r>
      <w:r w:rsidR="00816A89" w:rsidRPr="007C3E02">
        <w:rPr>
          <w:i/>
          <w:lang w:val="de-DE"/>
        </w:rPr>
        <w:t>Stimmen der Zeit</w:t>
      </w:r>
      <w:r w:rsidR="00816A89" w:rsidRPr="007C3E02">
        <w:rPr>
          <w:lang w:val="de-DE"/>
        </w:rPr>
        <w:t>, 208/4, 237-249.</w:t>
      </w:r>
    </w:p>
    <w:p w:rsidR="00CB309B" w:rsidRPr="002D15C5" w:rsidRDefault="00CB309B">
      <w:pPr>
        <w:rPr>
          <w:lang w:val="en-GB"/>
        </w:rPr>
      </w:pPr>
      <w:r w:rsidRPr="00EC206A">
        <w:rPr>
          <w:smallCaps/>
          <w:lang w:val="en-GB"/>
        </w:rPr>
        <w:t>B</w:t>
      </w:r>
      <w:r w:rsidR="00EC206A" w:rsidRPr="00EC206A">
        <w:rPr>
          <w:smallCaps/>
          <w:lang w:val="en-GB"/>
        </w:rPr>
        <w:t>eck</w:t>
      </w:r>
      <w:r w:rsidRPr="002D15C5">
        <w:rPr>
          <w:lang w:val="en-GB"/>
        </w:rPr>
        <w:t xml:space="preserve">, U., 1998. </w:t>
      </w:r>
      <w:r w:rsidRPr="002D15C5">
        <w:rPr>
          <w:i/>
          <w:lang w:val="en-GB"/>
        </w:rPr>
        <w:t>World Risk Society</w:t>
      </w:r>
      <w:r w:rsidRPr="002D15C5">
        <w:rPr>
          <w:lang w:val="en-GB"/>
        </w:rPr>
        <w:t>, Cambridge.</w:t>
      </w:r>
    </w:p>
    <w:p w:rsidR="00E97ED7" w:rsidRPr="007C3E02" w:rsidRDefault="00E97ED7" w:rsidP="00E97ED7">
      <w:pPr>
        <w:rPr>
          <w:lang w:val="de-DE"/>
        </w:rPr>
      </w:pPr>
      <w:r w:rsidRPr="00EC206A">
        <w:rPr>
          <w:smallCaps/>
          <w:lang w:val="de-DE"/>
        </w:rPr>
        <w:t>B</w:t>
      </w:r>
      <w:r w:rsidR="00EC206A" w:rsidRPr="00EC206A">
        <w:rPr>
          <w:smallCaps/>
          <w:lang w:val="de-DE"/>
        </w:rPr>
        <w:t>eck</w:t>
      </w:r>
      <w:r w:rsidR="00BE1418" w:rsidRPr="00EC206A">
        <w:rPr>
          <w:smallCaps/>
          <w:lang w:val="de-DE"/>
        </w:rPr>
        <w:t>-G</w:t>
      </w:r>
      <w:r w:rsidR="00EC206A" w:rsidRPr="00EC206A">
        <w:rPr>
          <w:smallCaps/>
          <w:lang w:val="de-DE"/>
        </w:rPr>
        <w:t>ernsheim</w:t>
      </w:r>
      <w:r w:rsidR="00BE1418" w:rsidRPr="00EC206A">
        <w:rPr>
          <w:smallCaps/>
          <w:lang w:val="de-DE"/>
        </w:rPr>
        <w:t>, E.</w:t>
      </w:r>
      <w:r w:rsidR="00BE1418" w:rsidRPr="007C3E02">
        <w:rPr>
          <w:lang w:val="de-DE"/>
        </w:rPr>
        <w:t>,</w:t>
      </w:r>
      <w:r w:rsidRPr="007C3E02">
        <w:rPr>
          <w:lang w:val="de-DE"/>
        </w:rPr>
        <w:t xml:space="preserve"> </w:t>
      </w:r>
      <w:r w:rsidRPr="007C3E02">
        <w:rPr>
          <w:vertAlign w:val="superscript"/>
          <w:lang w:val="de-DE"/>
        </w:rPr>
        <w:t>3</w:t>
      </w:r>
      <w:r w:rsidRPr="007C3E02">
        <w:rPr>
          <w:lang w:val="de-DE"/>
        </w:rPr>
        <w:t xml:space="preserve">2010, </w:t>
      </w:r>
      <w:r w:rsidRPr="007C3E02">
        <w:rPr>
          <w:i/>
          <w:lang w:val="de-DE"/>
        </w:rPr>
        <w:t>Was kommt nach der Familie?</w:t>
      </w:r>
      <w:r w:rsidR="00BE1418" w:rsidRPr="007C3E02">
        <w:rPr>
          <w:i/>
          <w:lang w:val="de-DE"/>
        </w:rPr>
        <w:t xml:space="preserve"> A</w:t>
      </w:r>
      <w:r w:rsidRPr="007C3E02">
        <w:rPr>
          <w:i/>
          <w:lang w:val="de-DE"/>
        </w:rPr>
        <w:t>lte Leitbilder und neue Lebensformen</w:t>
      </w:r>
      <w:r w:rsidR="00BE1418" w:rsidRPr="007C3E02">
        <w:rPr>
          <w:lang w:val="de-DE"/>
        </w:rPr>
        <w:t>, München.</w:t>
      </w:r>
    </w:p>
    <w:p w:rsidR="00FD40F4" w:rsidRPr="007C3E02" w:rsidRDefault="00E97ED7">
      <w:pPr>
        <w:rPr>
          <w:lang w:val="de-DE"/>
        </w:rPr>
      </w:pPr>
      <w:r w:rsidRPr="00EC206A">
        <w:rPr>
          <w:smallCaps/>
          <w:lang w:val="de-DE"/>
        </w:rPr>
        <w:t>B</w:t>
      </w:r>
      <w:r w:rsidR="00EC206A" w:rsidRPr="00EC206A">
        <w:rPr>
          <w:smallCaps/>
          <w:lang w:val="de-DE"/>
        </w:rPr>
        <w:t>erger</w:t>
      </w:r>
      <w:r w:rsidRPr="00EC206A">
        <w:rPr>
          <w:smallCaps/>
          <w:lang w:val="de-DE"/>
        </w:rPr>
        <w:t>, P. L.; K</w:t>
      </w:r>
      <w:r w:rsidR="00EC206A" w:rsidRPr="00EC206A">
        <w:rPr>
          <w:smallCaps/>
          <w:lang w:val="de-DE"/>
        </w:rPr>
        <w:t>ellner</w:t>
      </w:r>
      <w:r w:rsidRPr="00EC206A">
        <w:rPr>
          <w:smallCaps/>
          <w:lang w:val="de-DE"/>
        </w:rPr>
        <w:t>, H.</w:t>
      </w:r>
      <w:r w:rsidRPr="007C3E02">
        <w:rPr>
          <w:lang w:val="de-DE"/>
        </w:rPr>
        <w:t xml:space="preserve">, 1965. Die Ehe und die Konstruktion der Wirklichkeit, In </w:t>
      </w:r>
      <w:r w:rsidRPr="007C3E02">
        <w:rPr>
          <w:i/>
          <w:lang w:val="de-DE"/>
        </w:rPr>
        <w:t>Soziale Welt</w:t>
      </w:r>
      <w:r w:rsidRPr="007C3E02">
        <w:rPr>
          <w:lang w:val="de-DE"/>
        </w:rPr>
        <w:t>, 16/3, 220-235.</w:t>
      </w:r>
    </w:p>
    <w:p w:rsidR="00E77577" w:rsidRPr="002D15C5" w:rsidRDefault="00E77577" w:rsidP="00E77577">
      <w:pPr>
        <w:rPr>
          <w:lang w:val="en-GB"/>
        </w:rPr>
      </w:pPr>
      <w:r w:rsidRPr="00EC206A">
        <w:rPr>
          <w:smallCaps/>
          <w:lang w:val="en-GB"/>
        </w:rPr>
        <w:t>C</w:t>
      </w:r>
      <w:r w:rsidR="00EC206A" w:rsidRPr="00EC206A">
        <w:rPr>
          <w:smallCaps/>
          <w:lang w:val="en-GB"/>
        </w:rPr>
        <w:t>ommission of the European Communities</w:t>
      </w:r>
      <w:r w:rsidRPr="002D15C5">
        <w:rPr>
          <w:lang w:val="en-GB"/>
        </w:rPr>
        <w:t xml:space="preserve">, 2005. </w:t>
      </w:r>
      <w:r w:rsidRPr="002D15C5">
        <w:rPr>
          <w:i/>
          <w:lang w:val="en-GB"/>
        </w:rPr>
        <w:t>Green Paper “Confronting demographic change: a new solidarity between the generations”</w:t>
      </w:r>
      <w:r w:rsidRPr="002D15C5">
        <w:rPr>
          <w:lang w:val="en-GB"/>
        </w:rPr>
        <w:t xml:space="preserve">, </w:t>
      </w:r>
      <w:hyperlink r:id="rId9" w:history="1">
        <w:r w:rsidR="00EC206A" w:rsidRPr="003D3C20">
          <w:rPr>
            <w:rStyle w:val="Hiperhivatkozs"/>
            <w:lang w:val="en-GB"/>
          </w:rPr>
          <w:t>http://eur-lex.europa.eu/LexUriServ/LexUriServ.do?uri=COM:2005:0094:FIN:EN:PDF</w:t>
        </w:r>
      </w:hyperlink>
      <w:r w:rsidR="00EC206A">
        <w:rPr>
          <w:lang w:val="en-GB"/>
        </w:rPr>
        <w:t xml:space="preserve"> (1.8.12)</w:t>
      </w:r>
    </w:p>
    <w:p w:rsidR="00E77577" w:rsidRPr="002D15C5" w:rsidRDefault="00EC206A" w:rsidP="00E77577">
      <w:pPr>
        <w:rPr>
          <w:lang w:val="en-GB"/>
        </w:rPr>
      </w:pPr>
      <w:r w:rsidRPr="00EC206A">
        <w:rPr>
          <w:smallCaps/>
          <w:lang w:val="en-GB"/>
        </w:rPr>
        <w:t>Commission of the European Communities</w:t>
      </w:r>
      <w:r w:rsidR="00E77577" w:rsidRPr="002D15C5">
        <w:rPr>
          <w:lang w:val="en-GB"/>
        </w:rPr>
        <w:t xml:space="preserve">, 2006. </w:t>
      </w:r>
      <w:r w:rsidR="00E77577" w:rsidRPr="002D15C5">
        <w:rPr>
          <w:i/>
          <w:lang w:val="en-GB"/>
        </w:rPr>
        <w:t>The demographic future of Europe – from challenge to opportunity</w:t>
      </w:r>
      <w:r w:rsidR="00E77577" w:rsidRPr="002D15C5">
        <w:rPr>
          <w:lang w:val="en-GB"/>
        </w:rPr>
        <w:t xml:space="preserve">, </w:t>
      </w:r>
      <w:hyperlink r:id="rId10" w:history="1">
        <w:r w:rsidRPr="003D3C20">
          <w:rPr>
            <w:rStyle w:val="Hiperhivatkozs"/>
            <w:lang w:val="en-GB"/>
          </w:rPr>
          <w:t>http://eur-lex.europa.eu/LexUriServ/LexUriServ.do?uri=COM:2006:0571:FIN:EN:PDF</w:t>
        </w:r>
      </w:hyperlink>
      <w:r>
        <w:rPr>
          <w:lang w:val="en-GB"/>
        </w:rPr>
        <w:t xml:space="preserve"> (1.8.12)</w:t>
      </w:r>
    </w:p>
    <w:p w:rsidR="00E77577" w:rsidRPr="002D15C5" w:rsidRDefault="00EC206A" w:rsidP="00E77577">
      <w:pPr>
        <w:rPr>
          <w:i/>
          <w:lang w:val="en-GB"/>
        </w:rPr>
      </w:pPr>
      <w:r w:rsidRPr="00EC206A">
        <w:rPr>
          <w:smallCaps/>
          <w:lang w:val="en-GB"/>
        </w:rPr>
        <w:t>Commission of the European Communities</w:t>
      </w:r>
      <w:r w:rsidR="00E77577" w:rsidRPr="002D15C5">
        <w:rPr>
          <w:lang w:val="en-GB"/>
        </w:rPr>
        <w:t xml:space="preserve">, 2007. </w:t>
      </w:r>
      <w:r w:rsidR="00E77577" w:rsidRPr="002D15C5">
        <w:rPr>
          <w:i/>
          <w:lang w:val="en-GB"/>
        </w:rPr>
        <w:t>Promoting solidarity between the generations</w:t>
      </w:r>
      <w:r w:rsidR="00E77577" w:rsidRPr="002D15C5">
        <w:rPr>
          <w:lang w:val="en-GB"/>
        </w:rPr>
        <w:t xml:space="preserve">, </w:t>
      </w:r>
      <w:hyperlink r:id="rId11" w:history="1">
        <w:r w:rsidRPr="003D3C20">
          <w:rPr>
            <w:rStyle w:val="Hiperhivatkozs"/>
            <w:lang w:val="en-GB"/>
          </w:rPr>
          <w:t>http://eur-lex.europa.eu/LexUriServ/LexUriServ.do?uri=COM:2007:0244:FIN:EN:PDF</w:t>
        </w:r>
      </w:hyperlink>
      <w:r>
        <w:rPr>
          <w:lang w:val="en-GB"/>
        </w:rPr>
        <w:t xml:space="preserve"> (1.8.12)</w:t>
      </w:r>
    </w:p>
    <w:p w:rsidR="00E77577" w:rsidRPr="002D15C5" w:rsidRDefault="00E77577" w:rsidP="00E77577">
      <w:pPr>
        <w:rPr>
          <w:lang w:val="en-GB"/>
        </w:rPr>
      </w:pPr>
      <w:r w:rsidRPr="00EC206A">
        <w:rPr>
          <w:smallCaps/>
          <w:lang w:val="en-GB"/>
        </w:rPr>
        <w:t>E</w:t>
      </w:r>
      <w:r w:rsidR="00EC206A" w:rsidRPr="00EC206A">
        <w:rPr>
          <w:smallCaps/>
          <w:lang w:val="en-GB"/>
        </w:rPr>
        <w:t>uropean Economic and Social Committee</w:t>
      </w:r>
      <w:r w:rsidRPr="002D15C5">
        <w:rPr>
          <w:lang w:val="en-GB"/>
        </w:rPr>
        <w:t xml:space="preserve">, 2011. The role of family policy in relation to demographic change with a view to sharing best practices among Member States, In Official </w:t>
      </w:r>
      <w:r w:rsidRPr="002D15C5">
        <w:rPr>
          <w:i/>
          <w:lang w:val="en-GB"/>
        </w:rPr>
        <w:t>Journal of the European Union</w:t>
      </w:r>
      <w:r w:rsidRPr="002D15C5">
        <w:rPr>
          <w:lang w:val="en-GB"/>
        </w:rPr>
        <w:t xml:space="preserve">, </w:t>
      </w:r>
      <w:hyperlink r:id="rId12" w:history="1">
        <w:r w:rsidR="00EC206A" w:rsidRPr="003D3C20">
          <w:rPr>
            <w:rStyle w:val="Hiperhivatkozs"/>
            <w:lang w:val="en-GB"/>
          </w:rPr>
          <w:t>http://eur-lex.europa.eu/LexUriServ/LexUriServ.do?uri=OJ:C:2011:218:0007:0013:EN:PDF</w:t>
        </w:r>
      </w:hyperlink>
      <w:r w:rsidR="00EC206A">
        <w:rPr>
          <w:lang w:val="en-GB"/>
        </w:rPr>
        <w:t xml:space="preserve"> (1.8.12)</w:t>
      </w:r>
    </w:p>
    <w:p w:rsidR="00953EE5" w:rsidRPr="007C3E02" w:rsidRDefault="00953EE5">
      <w:pPr>
        <w:rPr>
          <w:lang w:val="de-DE"/>
        </w:rPr>
      </w:pPr>
      <w:proofErr w:type="spellStart"/>
      <w:r w:rsidRPr="00EC206A">
        <w:rPr>
          <w:smallCaps/>
          <w:lang w:val="en-GB"/>
        </w:rPr>
        <w:t>G</w:t>
      </w:r>
      <w:r w:rsidR="00EC206A" w:rsidRPr="00EC206A">
        <w:rPr>
          <w:smallCaps/>
          <w:lang w:val="en-GB"/>
        </w:rPr>
        <w:t>ödri</w:t>
      </w:r>
      <w:proofErr w:type="spellEnd"/>
      <w:r w:rsidRPr="002D15C5">
        <w:rPr>
          <w:lang w:val="en-GB"/>
        </w:rPr>
        <w:t>, I.</w:t>
      </w:r>
      <w:r w:rsidR="00FD40F4" w:rsidRPr="002D15C5">
        <w:rPr>
          <w:lang w:val="en-GB"/>
        </w:rPr>
        <w:t>,</w:t>
      </w:r>
      <w:r w:rsidRPr="002D15C5">
        <w:rPr>
          <w:lang w:val="en-GB"/>
        </w:rPr>
        <w:t xml:space="preserve"> 2012. </w:t>
      </w:r>
      <w:proofErr w:type="spellStart"/>
      <w:r w:rsidRPr="002D15C5">
        <w:rPr>
          <w:lang w:val="en-GB"/>
        </w:rPr>
        <w:t>Nemzetközi</w:t>
      </w:r>
      <w:proofErr w:type="spellEnd"/>
      <w:r w:rsidRPr="002D15C5">
        <w:rPr>
          <w:lang w:val="en-GB"/>
        </w:rPr>
        <w:t xml:space="preserve"> </w:t>
      </w:r>
      <w:proofErr w:type="spellStart"/>
      <w:r w:rsidRPr="002D15C5">
        <w:rPr>
          <w:lang w:val="en-GB"/>
        </w:rPr>
        <w:t>vándorlás</w:t>
      </w:r>
      <w:proofErr w:type="spellEnd"/>
      <w:r w:rsidRPr="002D15C5">
        <w:rPr>
          <w:lang w:val="en-GB"/>
        </w:rPr>
        <w:t xml:space="preserve">, In </w:t>
      </w:r>
      <w:proofErr w:type="spellStart"/>
      <w:r w:rsidRPr="002D15C5">
        <w:rPr>
          <w:i/>
          <w:lang w:val="en-GB"/>
        </w:rPr>
        <w:t>Demográfiai</w:t>
      </w:r>
      <w:proofErr w:type="spellEnd"/>
      <w:r w:rsidRPr="002D15C5">
        <w:rPr>
          <w:i/>
          <w:lang w:val="en-GB"/>
        </w:rPr>
        <w:t xml:space="preserve"> </w:t>
      </w:r>
      <w:proofErr w:type="spellStart"/>
      <w:r w:rsidRPr="002D15C5">
        <w:rPr>
          <w:i/>
          <w:lang w:val="en-GB"/>
        </w:rPr>
        <w:t>portré</w:t>
      </w:r>
      <w:proofErr w:type="spellEnd"/>
      <w:r w:rsidRPr="002D15C5">
        <w:rPr>
          <w:i/>
          <w:lang w:val="en-GB"/>
        </w:rPr>
        <w:t xml:space="preserve"> 2012</w:t>
      </w:r>
      <w:r w:rsidRPr="002D15C5">
        <w:rPr>
          <w:lang w:val="en-GB"/>
        </w:rPr>
        <w:t xml:space="preserve">, ed. </w:t>
      </w:r>
      <w:r w:rsidRPr="007C3E02">
        <w:rPr>
          <w:lang w:val="de-DE"/>
        </w:rPr>
        <w:t xml:space="preserve">P. </w:t>
      </w:r>
      <w:proofErr w:type="spellStart"/>
      <w:r w:rsidRPr="007C3E02">
        <w:rPr>
          <w:lang w:val="de-DE"/>
        </w:rPr>
        <w:t>Őri</w:t>
      </w:r>
      <w:proofErr w:type="spellEnd"/>
      <w:r w:rsidRPr="007C3E02">
        <w:rPr>
          <w:lang w:val="de-DE"/>
        </w:rPr>
        <w:t xml:space="preserve">; Zs. </w:t>
      </w:r>
      <w:proofErr w:type="spellStart"/>
      <w:r w:rsidRPr="007C3E02">
        <w:rPr>
          <w:lang w:val="de-DE"/>
        </w:rPr>
        <w:t>Spéder</w:t>
      </w:r>
      <w:proofErr w:type="spellEnd"/>
      <w:r w:rsidRPr="007C3E02">
        <w:rPr>
          <w:lang w:val="de-DE"/>
        </w:rPr>
        <w:t>, Budapest, 137-154.</w:t>
      </w:r>
    </w:p>
    <w:p w:rsidR="00963C55" w:rsidRPr="007C3E02" w:rsidRDefault="00963C55">
      <w:pPr>
        <w:rPr>
          <w:lang w:val="de-DE"/>
        </w:rPr>
      </w:pPr>
      <w:r w:rsidRPr="00EC206A">
        <w:rPr>
          <w:smallCaps/>
          <w:lang w:val="de-DE"/>
        </w:rPr>
        <w:t>H</w:t>
      </w:r>
      <w:r w:rsidR="00EC206A" w:rsidRPr="00EC206A">
        <w:rPr>
          <w:smallCaps/>
          <w:lang w:val="de-DE"/>
        </w:rPr>
        <w:t>onneth</w:t>
      </w:r>
      <w:r w:rsidRPr="007C3E02">
        <w:rPr>
          <w:lang w:val="de-DE"/>
        </w:rPr>
        <w:t>, A., 2005. Zwischen Gerechtigkeit und affektiver Bindung</w:t>
      </w:r>
      <w:r w:rsidR="00EC206A">
        <w:rPr>
          <w:lang w:val="de-DE"/>
        </w:rPr>
        <w:t xml:space="preserve">. </w:t>
      </w:r>
      <w:r w:rsidRPr="00EC206A">
        <w:rPr>
          <w:lang w:val="de-DE"/>
        </w:rPr>
        <w:t>Die Familie im Brennpunkt moralischer Kontroversen</w:t>
      </w:r>
      <w:r w:rsidRPr="007C3E02">
        <w:rPr>
          <w:lang w:val="de-DE"/>
        </w:rPr>
        <w:t xml:space="preserve">, In </w:t>
      </w:r>
      <w:r w:rsidR="00EC206A">
        <w:rPr>
          <w:lang w:val="de-DE"/>
        </w:rPr>
        <w:t xml:space="preserve">Honneth, A. </w:t>
      </w:r>
      <w:r w:rsidRPr="007C3E02">
        <w:rPr>
          <w:i/>
          <w:lang w:val="de-DE"/>
        </w:rPr>
        <w:t>Das Andere der Gerechtigkeit. Aufsätze zur praktischen Philosophie</w:t>
      </w:r>
      <w:r w:rsidRPr="007C3E02">
        <w:rPr>
          <w:lang w:val="de-DE"/>
        </w:rPr>
        <w:t xml:space="preserve">, </w:t>
      </w:r>
      <w:proofErr w:type="spellStart"/>
      <w:r w:rsidR="003B213C" w:rsidRPr="007C3E02">
        <w:rPr>
          <w:lang w:val="de-DE"/>
        </w:rPr>
        <w:t>ed</w:t>
      </w:r>
      <w:proofErr w:type="spellEnd"/>
      <w:r w:rsidR="003B213C" w:rsidRPr="007C3E02">
        <w:rPr>
          <w:lang w:val="de-DE"/>
        </w:rPr>
        <w:t xml:space="preserve">. </w:t>
      </w:r>
      <w:r w:rsidRPr="007C3E02">
        <w:rPr>
          <w:lang w:val="de-DE"/>
        </w:rPr>
        <w:t>A. Honneth,</w:t>
      </w:r>
      <w:r w:rsidR="003B213C" w:rsidRPr="007C3E02">
        <w:rPr>
          <w:lang w:val="de-DE"/>
        </w:rPr>
        <w:t xml:space="preserve"> </w:t>
      </w:r>
      <w:r w:rsidRPr="007C3E02">
        <w:rPr>
          <w:lang w:val="de-DE"/>
        </w:rPr>
        <w:t>Frankfurt</w:t>
      </w:r>
      <w:r w:rsidR="003B213C" w:rsidRPr="007C3E02">
        <w:rPr>
          <w:lang w:val="de-DE"/>
        </w:rPr>
        <w:t xml:space="preserve">, </w:t>
      </w:r>
      <w:r w:rsidRPr="007C3E02">
        <w:rPr>
          <w:lang w:val="de-DE"/>
        </w:rPr>
        <w:t>193-</w:t>
      </w:r>
      <w:r w:rsidR="00A45DCB">
        <w:rPr>
          <w:lang w:val="de-DE"/>
        </w:rPr>
        <w:t>21</w:t>
      </w:r>
      <w:r w:rsidRPr="007C3E02">
        <w:rPr>
          <w:lang w:val="de-DE"/>
        </w:rPr>
        <w:t>5.</w:t>
      </w:r>
    </w:p>
    <w:p w:rsidR="001F6144" w:rsidRPr="007C3E02" w:rsidRDefault="001F6144">
      <w:pPr>
        <w:rPr>
          <w:lang w:val="de-DE"/>
        </w:rPr>
      </w:pPr>
      <w:r w:rsidRPr="00A45DCB">
        <w:rPr>
          <w:smallCaps/>
          <w:lang w:val="de-DE"/>
        </w:rPr>
        <w:t>K</w:t>
      </w:r>
      <w:r w:rsidR="00A45DCB" w:rsidRPr="00A45DCB">
        <w:rPr>
          <w:smallCaps/>
          <w:lang w:val="de-DE"/>
        </w:rPr>
        <w:t>ovács</w:t>
      </w:r>
      <w:r w:rsidRPr="007C3E02">
        <w:rPr>
          <w:lang w:val="de-DE"/>
        </w:rPr>
        <w:t xml:space="preserve">, G., 2010. A </w:t>
      </w:r>
      <w:proofErr w:type="spellStart"/>
      <w:r w:rsidRPr="007C3E02">
        <w:rPr>
          <w:lang w:val="de-DE"/>
        </w:rPr>
        <w:t>tervezett</w:t>
      </w:r>
      <w:proofErr w:type="spellEnd"/>
      <w:r w:rsidRPr="007C3E02">
        <w:rPr>
          <w:lang w:val="de-DE"/>
        </w:rPr>
        <w:t xml:space="preserve"> </w:t>
      </w:r>
      <w:proofErr w:type="spellStart"/>
      <w:r w:rsidRPr="007C3E02">
        <w:rPr>
          <w:lang w:val="de-DE"/>
        </w:rPr>
        <w:t>gyermek</w:t>
      </w:r>
      <w:proofErr w:type="spellEnd"/>
      <w:r w:rsidRPr="007C3E02">
        <w:rPr>
          <w:lang w:val="de-DE"/>
        </w:rPr>
        <w:t xml:space="preserve"> </w:t>
      </w:r>
      <w:proofErr w:type="spellStart"/>
      <w:r w:rsidRPr="007C3E02">
        <w:rPr>
          <w:lang w:val="de-DE"/>
        </w:rPr>
        <w:t>avagy</w:t>
      </w:r>
      <w:proofErr w:type="spellEnd"/>
      <w:r w:rsidRPr="007C3E02">
        <w:rPr>
          <w:lang w:val="de-DE"/>
        </w:rPr>
        <w:t xml:space="preserve"> a </w:t>
      </w:r>
      <w:proofErr w:type="spellStart"/>
      <w:r w:rsidRPr="007C3E02">
        <w:rPr>
          <w:lang w:val="de-DE"/>
        </w:rPr>
        <w:t>szülői</w:t>
      </w:r>
      <w:proofErr w:type="spellEnd"/>
      <w:r w:rsidRPr="007C3E02">
        <w:rPr>
          <w:lang w:val="de-DE"/>
        </w:rPr>
        <w:t xml:space="preserve"> </w:t>
      </w:r>
      <w:proofErr w:type="spellStart"/>
      <w:r w:rsidRPr="007C3E02">
        <w:rPr>
          <w:lang w:val="de-DE"/>
        </w:rPr>
        <w:t>felelősség</w:t>
      </w:r>
      <w:proofErr w:type="spellEnd"/>
      <w:r w:rsidRPr="007C3E02">
        <w:rPr>
          <w:lang w:val="de-DE"/>
        </w:rPr>
        <w:t xml:space="preserve"> </w:t>
      </w:r>
      <w:proofErr w:type="spellStart"/>
      <w:r w:rsidRPr="007C3E02">
        <w:rPr>
          <w:lang w:val="de-DE"/>
        </w:rPr>
        <w:t>újradefiniálása</w:t>
      </w:r>
      <w:proofErr w:type="spellEnd"/>
      <w:r w:rsidRPr="007C3E02">
        <w:rPr>
          <w:lang w:val="de-DE"/>
        </w:rPr>
        <w:t xml:space="preserve">, In </w:t>
      </w:r>
      <w:r w:rsidRPr="007C3E02">
        <w:rPr>
          <w:i/>
          <w:lang w:val="de-DE"/>
        </w:rPr>
        <w:t xml:space="preserve">A </w:t>
      </w:r>
      <w:proofErr w:type="spellStart"/>
      <w:r w:rsidRPr="007C3E02">
        <w:rPr>
          <w:i/>
          <w:lang w:val="de-DE"/>
        </w:rPr>
        <w:t>Ciszterci</w:t>
      </w:r>
      <w:proofErr w:type="spellEnd"/>
      <w:r w:rsidRPr="007C3E02">
        <w:rPr>
          <w:i/>
          <w:lang w:val="de-DE"/>
        </w:rPr>
        <w:t xml:space="preserve"> </w:t>
      </w:r>
      <w:proofErr w:type="spellStart"/>
      <w:r w:rsidRPr="007C3E02">
        <w:rPr>
          <w:i/>
          <w:lang w:val="de-DE"/>
        </w:rPr>
        <w:t>Rend</w:t>
      </w:r>
      <w:proofErr w:type="spellEnd"/>
      <w:r w:rsidRPr="007C3E02">
        <w:rPr>
          <w:i/>
          <w:lang w:val="de-DE"/>
        </w:rPr>
        <w:t xml:space="preserve"> </w:t>
      </w:r>
      <w:proofErr w:type="spellStart"/>
      <w:r w:rsidRPr="007C3E02">
        <w:rPr>
          <w:i/>
          <w:lang w:val="de-DE"/>
        </w:rPr>
        <w:t>Pécsi</w:t>
      </w:r>
      <w:proofErr w:type="spellEnd"/>
      <w:r w:rsidRPr="007C3E02">
        <w:rPr>
          <w:i/>
          <w:lang w:val="de-DE"/>
        </w:rPr>
        <w:t xml:space="preserve"> Nagy Lajos </w:t>
      </w:r>
      <w:proofErr w:type="spellStart"/>
      <w:r w:rsidRPr="007C3E02">
        <w:rPr>
          <w:i/>
          <w:lang w:val="de-DE"/>
        </w:rPr>
        <w:t>Gimnáziuma</w:t>
      </w:r>
      <w:proofErr w:type="spellEnd"/>
      <w:r w:rsidRPr="007C3E02">
        <w:rPr>
          <w:i/>
          <w:lang w:val="de-DE"/>
        </w:rPr>
        <w:t xml:space="preserve"> </w:t>
      </w:r>
      <w:proofErr w:type="spellStart"/>
      <w:r w:rsidRPr="007C3E02">
        <w:rPr>
          <w:i/>
          <w:lang w:val="de-DE"/>
        </w:rPr>
        <w:t>Évkönyve</w:t>
      </w:r>
      <w:proofErr w:type="spellEnd"/>
      <w:r w:rsidRPr="007C3E02">
        <w:rPr>
          <w:i/>
          <w:lang w:val="de-DE"/>
        </w:rPr>
        <w:t xml:space="preserve"> 2009/2010</w:t>
      </w:r>
      <w:r w:rsidRPr="007C3E02">
        <w:rPr>
          <w:lang w:val="de-DE"/>
        </w:rPr>
        <w:t>, Pécs, 32-41.</w:t>
      </w:r>
    </w:p>
    <w:p w:rsidR="001F6144" w:rsidRPr="007C3E02" w:rsidRDefault="00A45DCB">
      <w:pPr>
        <w:rPr>
          <w:lang w:val="de-DE"/>
        </w:rPr>
      </w:pPr>
      <w:r w:rsidRPr="00A45DCB">
        <w:rPr>
          <w:smallCaps/>
          <w:lang w:val="de-DE"/>
        </w:rPr>
        <w:t>Kovács</w:t>
      </w:r>
      <w:r w:rsidR="003B213C" w:rsidRPr="007C3E02">
        <w:rPr>
          <w:lang w:val="de-DE"/>
        </w:rPr>
        <w:t xml:space="preserve">, G., 2009. </w:t>
      </w:r>
      <w:r w:rsidR="003B213C" w:rsidRPr="007C3E02">
        <w:rPr>
          <w:i/>
          <w:lang w:val="de-DE"/>
        </w:rPr>
        <w:t>Geschlecht, Ehe und Familie. Eine Analyse von Predigten</w:t>
      </w:r>
      <w:r w:rsidR="003B213C" w:rsidRPr="007C3E02">
        <w:rPr>
          <w:lang w:val="de-DE"/>
        </w:rPr>
        <w:t>,</w:t>
      </w:r>
      <w:r w:rsidR="00E97ED7" w:rsidRPr="007C3E02">
        <w:rPr>
          <w:lang w:val="de-DE"/>
        </w:rPr>
        <w:t xml:space="preserve"> Saarbrücken.</w:t>
      </w:r>
    </w:p>
    <w:p w:rsidR="0071446F" w:rsidRPr="002D15C5" w:rsidRDefault="0071446F">
      <w:pPr>
        <w:rPr>
          <w:szCs w:val="18"/>
          <w:lang w:val="en-GB"/>
        </w:rPr>
      </w:pPr>
      <w:r w:rsidRPr="00A45DCB">
        <w:rPr>
          <w:smallCaps/>
          <w:szCs w:val="18"/>
          <w:lang w:val="en-GB"/>
        </w:rPr>
        <w:t>Mc</w:t>
      </w:r>
      <w:r w:rsidR="00A45DCB" w:rsidRPr="00A45DCB">
        <w:rPr>
          <w:smallCaps/>
          <w:szCs w:val="18"/>
          <w:lang w:val="en-GB"/>
        </w:rPr>
        <w:t>Cormick</w:t>
      </w:r>
      <w:r w:rsidRPr="002D15C5">
        <w:rPr>
          <w:szCs w:val="18"/>
          <w:lang w:val="en-GB"/>
        </w:rPr>
        <w:t xml:space="preserve">, H., 2009. Intergenerational Justice and the Non-reciprocity Problem, In </w:t>
      </w:r>
      <w:r w:rsidRPr="002D15C5">
        <w:rPr>
          <w:i/>
          <w:szCs w:val="18"/>
          <w:lang w:val="en-GB"/>
        </w:rPr>
        <w:t>Political Studies</w:t>
      </w:r>
      <w:r w:rsidRPr="002D15C5">
        <w:rPr>
          <w:szCs w:val="18"/>
          <w:lang w:val="en-GB"/>
        </w:rPr>
        <w:t>, 57/2, 451-458.</w:t>
      </w:r>
    </w:p>
    <w:p w:rsidR="001B7767" w:rsidRPr="007C3E02" w:rsidRDefault="001B7767">
      <w:pPr>
        <w:rPr>
          <w:lang w:val="de-DE"/>
        </w:rPr>
      </w:pPr>
      <w:r w:rsidRPr="00A45DCB">
        <w:rPr>
          <w:smallCaps/>
          <w:szCs w:val="18"/>
          <w:lang w:val="de-DE"/>
        </w:rPr>
        <w:t>M</w:t>
      </w:r>
      <w:r w:rsidR="00A45DCB" w:rsidRPr="00A45DCB">
        <w:rPr>
          <w:smallCaps/>
          <w:szCs w:val="18"/>
          <w:lang w:val="de-DE"/>
        </w:rPr>
        <w:t>itterbauer</w:t>
      </w:r>
      <w:r w:rsidRPr="007C3E02">
        <w:rPr>
          <w:szCs w:val="18"/>
          <w:lang w:val="de-DE"/>
        </w:rPr>
        <w:t xml:space="preserve">, M., </w:t>
      </w:r>
      <w:r w:rsidRPr="007C3E02">
        <w:rPr>
          <w:szCs w:val="18"/>
          <w:vertAlign w:val="superscript"/>
          <w:lang w:val="de-DE"/>
        </w:rPr>
        <w:t>4</w:t>
      </w:r>
      <w:r w:rsidRPr="007C3E02">
        <w:rPr>
          <w:szCs w:val="18"/>
          <w:lang w:val="de-DE"/>
        </w:rPr>
        <w:t xml:space="preserve">1991. Funktionsverlust der Familie?, In </w:t>
      </w:r>
      <w:r w:rsidRPr="007C3E02">
        <w:rPr>
          <w:i/>
          <w:szCs w:val="18"/>
          <w:lang w:val="de-DE"/>
        </w:rPr>
        <w:t>Vom Patriarchat zur Partnerschaft. Zum Strukturwandel der Familie</w:t>
      </w:r>
      <w:r w:rsidRPr="007C3E02">
        <w:rPr>
          <w:szCs w:val="18"/>
          <w:lang w:val="de-DE"/>
        </w:rPr>
        <w:t xml:space="preserve">, </w:t>
      </w:r>
      <w:proofErr w:type="spellStart"/>
      <w:r w:rsidRPr="007C3E02">
        <w:rPr>
          <w:szCs w:val="18"/>
          <w:lang w:val="de-DE"/>
        </w:rPr>
        <w:t>ed</w:t>
      </w:r>
      <w:proofErr w:type="spellEnd"/>
      <w:r w:rsidRPr="007C3E02">
        <w:rPr>
          <w:szCs w:val="18"/>
          <w:lang w:val="de-DE"/>
        </w:rPr>
        <w:t>. M. Mitterauer, S. Reinhard, München, 100-125.</w:t>
      </w:r>
    </w:p>
    <w:p w:rsidR="00BE1418" w:rsidRPr="00EF3A1F" w:rsidRDefault="00BE1418">
      <w:pPr>
        <w:rPr>
          <w:lang w:val="en-US"/>
        </w:rPr>
      </w:pPr>
      <w:r w:rsidRPr="00A45DCB">
        <w:rPr>
          <w:smallCaps/>
          <w:lang w:val="fr-FR"/>
        </w:rPr>
        <w:t>M</w:t>
      </w:r>
      <w:r w:rsidR="00A45DCB" w:rsidRPr="00A45DCB">
        <w:rPr>
          <w:smallCaps/>
          <w:lang w:val="fr-FR"/>
        </w:rPr>
        <w:t>onostri</w:t>
      </w:r>
      <w:r w:rsidRPr="007C3E02">
        <w:rPr>
          <w:lang w:val="fr-FR"/>
        </w:rPr>
        <w:t xml:space="preserve">, J., 2009. Öregedés, In </w:t>
      </w:r>
      <w:r w:rsidRPr="007C3E02">
        <w:rPr>
          <w:i/>
          <w:lang w:val="fr-FR"/>
        </w:rPr>
        <w:t>Demográfiai portré 2009</w:t>
      </w:r>
      <w:r w:rsidRPr="007C3E02">
        <w:rPr>
          <w:lang w:val="fr-FR"/>
        </w:rPr>
        <w:t xml:space="preserve">,  ed. J. Monostori; P. Őri; E. Molnár; Zs. </w:t>
      </w:r>
      <w:proofErr w:type="spellStart"/>
      <w:r w:rsidRPr="00EF3A1F">
        <w:rPr>
          <w:lang w:val="en-US"/>
        </w:rPr>
        <w:t>Spéder</w:t>
      </w:r>
      <w:proofErr w:type="spellEnd"/>
      <w:r w:rsidRPr="00EF3A1F">
        <w:rPr>
          <w:lang w:val="en-US"/>
        </w:rPr>
        <w:t>, Budapest, 79-88.</w:t>
      </w:r>
    </w:p>
    <w:p w:rsidR="00692214" w:rsidRPr="007C3E02" w:rsidRDefault="00692214">
      <w:pPr>
        <w:rPr>
          <w:lang w:val="de-DE"/>
        </w:rPr>
      </w:pPr>
      <w:proofErr w:type="spellStart"/>
      <w:r w:rsidRPr="00EF3A1F">
        <w:rPr>
          <w:smallCaps/>
          <w:lang w:val="en-US"/>
        </w:rPr>
        <w:t>S</w:t>
      </w:r>
      <w:r w:rsidR="00A45DCB" w:rsidRPr="00EF3A1F">
        <w:rPr>
          <w:smallCaps/>
          <w:lang w:val="en-US"/>
        </w:rPr>
        <w:t>edmak</w:t>
      </w:r>
      <w:proofErr w:type="spellEnd"/>
      <w:r w:rsidRPr="00EF3A1F">
        <w:rPr>
          <w:lang w:val="en-US"/>
        </w:rPr>
        <w:t xml:space="preserve">, C., 2003. </w:t>
      </w:r>
      <w:r w:rsidRPr="007C3E02">
        <w:rPr>
          <w:lang w:val="de-DE"/>
        </w:rPr>
        <w:t xml:space="preserve">Gerechtigkeitstheorien und Familienbegriff, In </w:t>
      </w:r>
      <w:r w:rsidRPr="007C3E02">
        <w:rPr>
          <w:i/>
          <w:lang w:val="de-DE"/>
        </w:rPr>
        <w:t>Zeitschrift für Familienforschung</w:t>
      </w:r>
      <w:r w:rsidRPr="007C3E02">
        <w:rPr>
          <w:lang w:val="de-DE"/>
        </w:rPr>
        <w:t>, 15/1, 55-73.</w:t>
      </w:r>
    </w:p>
    <w:p w:rsidR="00785B86" w:rsidRPr="007C3E02" w:rsidRDefault="00785B86">
      <w:pPr>
        <w:rPr>
          <w:lang w:val="de-DE"/>
        </w:rPr>
      </w:pPr>
      <w:r w:rsidRPr="00A45DCB">
        <w:rPr>
          <w:smallCaps/>
          <w:lang w:val="de-DE"/>
        </w:rPr>
        <w:t>S</w:t>
      </w:r>
      <w:r w:rsidR="00A45DCB" w:rsidRPr="00A45DCB">
        <w:rPr>
          <w:smallCaps/>
          <w:lang w:val="de-DE"/>
        </w:rPr>
        <w:t>okol</w:t>
      </w:r>
      <w:r w:rsidRPr="007C3E02">
        <w:rPr>
          <w:lang w:val="de-DE"/>
        </w:rPr>
        <w:t>, J., 2012.</w:t>
      </w:r>
      <w:r w:rsidR="00692214" w:rsidRPr="007C3E02">
        <w:rPr>
          <w:lang w:val="de-DE"/>
        </w:rPr>
        <w:t xml:space="preserve"> </w:t>
      </w:r>
      <w:r w:rsidRPr="007C3E02">
        <w:rPr>
          <w:lang w:val="de-DE"/>
        </w:rPr>
        <w:t xml:space="preserve">Anthropologie der Solidarität, In </w:t>
      </w:r>
      <w:r w:rsidRPr="007C3E02">
        <w:rPr>
          <w:i/>
          <w:lang w:val="de-DE"/>
        </w:rPr>
        <w:t>Solidarität in der Krise. Auf der Suche nach neuen Wegen</w:t>
      </w:r>
      <w:r w:rsidRPr="007C3E02">
        <w:rPr>
          <w:lang w:val="de-DE"/>
        </w:rPr>
        <w:t xml:space="preserve">, </w:t>
      </w:r>
      <w:proofErr w:type="spellStart"/>
      <w:r w:rsidRPr="007C3E02">
        <w:rPr>
          <w:lang w:val="de-DE"/>
        </w:rPr>
        <w:t>ed</w:t>
      </w:r>
      <w:proofErr w:type="spellEnd"/>
      <w:r w:rsidRPr="007C3E02">
        <w:rPr>
          <w:lang w:val="de-DE"/>
        </w:rPr>
        <w:t xml:space="preserve">. I. Gabriel; H. </w:t>
      </w:r>
      <w:proofErr w:type="spellStart"/>
      <w:r w:rsidRPr="007C3E02">
        <w:rPr>
          <w:lang w:val="de-DE"/>
        </w:rPr>
        <w:t>Renöckl</w:t>
      </w:r>
      <w:proofErr w:type="spellEnd"/>
      <w:r w:rsidRPr="007C3E02">
        <w:rPr>
          <w:lang w:val="de-DE"/>
        </w:rPr>
        <w:t>, Wien; Würzburg</w:t>
      </w:r>
      <w:r w:rsidR="00716D4F" w:rsidRPr="007C3E02">
        <w:rPr>
          <w:lang w:val="de-DE"/>
        </w:rPr>
        <w:t>, 67-74.</w:t>
      </w:r>
    </w:p>
    <w:p w:rsidR="001204BB" w:rsidRPr="007C3E02" w:rsidRDefault="001204BB" w:rsidP="001204BB">
      <w:pPr>
        <w:rPr>
          <w:lang w:val="de-DE"/>
        </w:rPr>
      </w:pPr>
      <w:proofErr w:type="spellStart"/>
      <w:r w:rsidRPr="00A45DCB">
        <w:rPr>
          <w:smallCaps/>
          <w:lang w:val="de-DE"/>
        </w:rPr>
        <w:t>S</w:t>
      </w:r>
      <w:r w:rsidR="00A45DCB" w:rsidRPr="00A45DCB">
        <w:rPr>
          <w:smallCaps/>
          <w:lang w:val="de-DE"/>
        </w:rPr>
        <w:t>péder</w:t>
      </w:r>
      <w:proofErr w:type="spellEnd"/>
      <w:r w:rsidRPr="00A45DCB">
        <w:rPr>
          <w:smallCaps/>
          <w:lang w:val="de-DE"/>
        </w:rPr>
        <w:t>, Zs.</w:t>
      </w:r>
      <w:r w:rsidRPr="007C3E02">
        <w:rPr>
          <w:lang w:val="de-DE"/>
        </w:rPr>
        <w:t xml:space="preserve">, 2005. </w:t>
      </w:r>
      <w:proofErr w:type="spellStart"/>
      <w:r w:rsidRPr="007C3E02">
        <w:rPr>
          <w:lang w:val="de-DE"/>
        </w:rPr>
        <w:t>Az</w:t>
      </w:r>
      <w:proofErr w:type="spellEnd"/>
      <w:r w:rsidRPr="007C3E02">
        <w:rPr>
          <w:lang w:val="de-DE"/>
        </w:rPr>
        <w:t xml:space="preserve"> </w:t>
      </w:r>
      <w:proofErr w:type="spellStart"/>
      <w:r w:rsidRPr="007C3E02">
        <w:rPr>
          <w:lang w:val="de-DE"/>
        </w:rPr>
        <w:t>európai</w:t>
      </w:r>
      <w:proofErr w:type="spellEnd"/>
      <w:r w:rsidRPr="007C3E02">
        <w:rPr>
          <w:lang w:val="de-DE"/>
        </w:rPr>
        <w:t xml:space="preserve"> </w:t>
      </w:r>
      <w:proofErr w:type="spellStart"/>
      <w:r w:rsidRPr="007C3E02">
        <w:rPr>
          <w:lang w:val="de-DE"/>
        </w:rPr>
        <w:t>családformák</w:t>
      </w:r>
      <w:proofErr w:type="spellEnd"/>
      <w:r w:rsidRPr="007C3E02">
        <w:rPr>
          <w:lang w:val="de-DE"/>
        </w:rPr>
        <w:t xml:space="preserve"> </w:t>
      </w:r>
      <w:proofErr w:type="spellStart"/>
      <w:r w:rsidRPr="007C3E02">
        <w:rPr>
          <w:lang w:val="de-DE"/>
        </w:rPr>
        <w:t>változatossága</w:t>
      </w:r>
      <w:proofErr w:type="spellEnd"/>
      <w:r w:rsidRPr="007C3E02">
        <w:rPr>
          <w:lang w:val="de-DE"/>
        </w:rPr>
        <w:t xml:space="preserve">. </w:t>
      </w:r>
      <w:proofErr w:type="spellStart"/>
      <w:r w:rsidRPr="007C3E02">
        <w:rPr>
          <w:lang w:val="de-DE"/>
        </w:rPr>
        <w:t>Párkapcsolatok</w:t>
      </w:r>
      <w:proofErr w:type="spellEnd"/>
      <w:r w:rsidRPr="007C3E02">
        <w:rPr>
          <w:lang w:val="de-DE"/>
        </w:rPr>
        <w:t xml:space="preserve">, </w:t>
      </w:r>
      <w:proofErr w:type="spellStart"/>
      <w:r w:rsidRPr="007C3E02">
        <w:rPr>
          <w:lang w:val="de-DE"/>
        </w:rPr>
        <w:t>szülői</w:t>
      </w:r>
      <w:proofErr w:type="spellEnd"/>
      <w:r w:rsidRPr="007C3E02">
        <w:rPr>
          <w:lang w:val="de-DE"/>
        </w:rPr>
        <w:t xml:space="preserve"> </w:t>
      </w:r>
      <w:proofErr w:type="spellStart"/>
      <w:r w:rsidRPr="007C3E02">
        <w:rPr>
          <w:lang w:val="de-DE"/>
        </w:rPr>
        <w:t>és</w:t>
      </w:r>
      <w:proofErr w:type="spellEnd"/>
      <w:r w:rsidRPr="007C3E02">
        <w:rPr>
          <w:lang w:val="de-DE"/>
        </w:rPr>
        <w:t xml:space="preserve"> </w:t>
      </w:r>
      <w:proofErr w:type="spellStart"/>
      <w:r w:rsidRPr="007C3E02">
        <w:rPr>
          <w:lang w:val="de-DE"/>
        </w:rPr>
        <w:t>gyermeki</w:t>
      </w:r>
      <w:proofErr w:type="spellEnd"/>
      <w:r w:rsidRPr="007C3E02">
        <w:rPr>
          <w:lang w:val="de-DE"/>
        </w:rPr>
        <w:t xml:space="preserve"> </w:t>
      </w:r>
      <w:proofErr w:type="spellStart"/>
      <w:r w:rsidRPr="007C3E02">
        <w:rPr>
          <w:lang w:val="de-DE"/>
        </w:rPr>
        <w:t>szerepek</w:t>
      </w:r>
      <w:proofErr w:type="spellEnd"/>
      <w:r w:rsidRPr="007C3E02">
        <w:rPr>
          <w:lang w:val="de-DE"/>
        </w:rPr>
        <w:t xml:space="preserve"> </w:t>
      </w:r>
      <w:proofErr w:type="spellStart"/>
      <w:r w:rsidRPr="007C3E02">
        <w:rPr>
          <w:lang w:val="de-DE"/>
        </w:rPr>
        <w:t>az</w:t>
      </w:r>
      <w:proofErr w:type="spellEnd"/>
      <w:r w:rsidRPr="007C3E02">
        <w:rPr>
          <w:lang w:val="de-DE"/>
        </w:rPr>
        <w:t xml:space="preserve"> </w:t>
      </w:r>
      <w:proofErr w:type="spellStart"/>
      <w:r w:rsidRPr="007C3E02">
        <w:rPr>
          <w:lang w:val="de-DE"/>
        </w:rPr>
        <w:t>európai</w:t>
      </w:r>
      <w:proofErr w:type="spellEnd"/>
      <w:r w:rsidRPr="007C3E02">
        <w:rPr>
          <w:lang w:val="de-DE"/>
        </w:rPr>
        <w:t xml:space="preserve"> </w:t>
      </w:r>
      <w:proofErr w:type="spellStart"/>
      <w:r w:rsidRPr="007C3E02">
        <w:rPr>
          <w:lang w:val="de-DE"/>
        </w:rPr>
        <w:t>országokban</w:t>
      </w:r>
      <w:proofErr w:type="spellEnd"/>
      <w:r w:rsidRPr="007C3E02">
        <w:rPr>
          <w:lang w:val="de-DE"/>
        </w:rPr>
        <w:t xml:space="preserve"> </w:t>
      </w:r>
      <w:proofErr w:type="spellStart"/>
      <w:r w:rsidRPr="007C3E02">
        <w:rPr>
          <w:lang w:val="de-DE"/>
        </w:rPr>
        <w:t>az</w:t>
      </w:r>
      <w:proofErr w:type="spellEnd"/>
      <w:r w:rsidRPr="007C3E02">
        <w:rPr>
          <w:lang w:val="de-DE"/>
        </w:rPr>
        <w:t xml:space="preserve"> </w:t>
      </w:r>
      <w:proofErr w:type="spellStart"/>
      <w:r w:rsidRPr="007C3E02">
        <w:rPr>
          <w:lang w:val="de-DE"/>
        </w:rPr>
        <w:t>ezredfordulón</w:t>
      </w:r>
      <w:proofErr w:type="spellEnd"/>
      <w:r w:rsidRPr="007C3E02">
        <w:rPr>
          <w:lang w:val="de-DE"/>
        </w:rPr>
        <w:t xml:space="preserve">, In </w:t>
      </w:r>
      <w:proofErr w:type="spellStart"/>
      <w:r w:rsidRPr="007C3E02">
        <w:rPr>
          <w:i/>
          <w:lang w:val="de-DE"/>
        </w:rPr>
        <w:t>Századvég</w:t>
      </w:r>
      <w:proofErr w:type="spellEnd"/>
      <w:r w:rsidRPr="007C3E02">
        <w:rPr>
          <w:lang w:val="de-DE"/>
        </w:rPr>
        <w:t>, 10/3, 3–48.</w:t>
      </w:r>
    </w:p>
    <w:p w:rsidR="006E0E1E" w:rsidRPr="007C3E02" w:rsidRDefault="006E0E1E" w:rsidP="006E0E1E">
      <w:pPr>
        <w:rPr>
          <w:lang w:val="de-DE"/>
        </w:rPr>
      </w:pPr>
      <w:proofErr w:type="spellStart"/>
      <w:r w:rsidRPr="00A45DCB">
        <w:rPr>
          <w:smallCaps/>
          <w:lang w:val="de-DE"/>
        </w:rPr>
        <w:t>T</w:t>
      </w:r>
      <w:r w:rsidR="00A45DCB" w:rsidRPr="00A45DCB">
        <w:rPr>
          <w:smallCaps/>
          <w:lang w:val="de-DE"/>
        </w:rPr>
        <w:t>árkányi</w:t>
      </w:r>
      <w:proofErr w:type="spellEnd"/>
      <w:r w:rsidRPr="00A45DCB">
        <w:rPr>
          <w:smallCaps/>
          <w:lang w:val="de-DE"/>
        </w:rPr>
        <w:t>, Á.</w:t>
      </w:r>
      <w:r w:rsidRPr="007C3E02">
        <w:rPr>
          <w:lang w:val="de-DE"/>
        </w:rPr>
        <w:t xml:space="preserve">, 2002. A </w:t>
      </w:r>
      <w:proofErr w:type="spellStart"/>
      <w:r w:rsidRPr="007C3E02">
        <w:rPr>
          <w:lang w:val="de-DE"/>
        </w:rPr>
        <w:t>családpolitika</w:t>
      </w:r>
      <w:proofErr w:type="spellEnd"/>
      <w:r w:rsidRPr="007C3E02">
        <w:rPr>
          <w:lang w:val="de-DE"/>
        </w:rPr>
        <w:t xml:space="preserve"> </w:t>
      </w:r>
      <w:proofErr w:type="spellStart"/>
      <w:r w:rsidRPr="007C3E02">
        <w:rPr>
          <w:lang w:val="de-DE"/>
        </w:rPr>
        <w:t>változásainak</w:t>
      </w:r>
      <w:proofErr w:type="spellEnd"/>
      <w:r w:rsidRPr="007C3E02">
        <w:rPr>
          <w:lang w:val="de-DE"/>
        </w:rPr>
        <w:t xml:space="preserve"> </w:t>
      </w:r>
      <w:proofErr w:type="spellStart"/>
      <w:r w:rsidRPr="007C3E02">
        <w:rPr>
          <w:lang w:val="de-DE"/>
        </w:rPr>
        <w:t>hatásai</w:t>
      </w:r>
      <w:proofErr w:type="spellEnd"/>
      <w:r w:rsidRPr="007C3E02">
        <w:rPr>
          <w:lang w:val="de-DE"/>
        </w:rPr>
        <w:t xml:space="preserve"> a </w:t>
      </w:r>
      <w:proofErr w:type="spellStart"/>
      <w:r w:rsidRPr="007C3E02">
        <w:rPr>
          <w:lang w:val="de-DE"/>
        </w:rPr>
        <w:t>termékenységre</w:t>
      </w:r>
      <w:proofErr w:type="spellEnd"/>
      <w:r w:rsidRPr="007C3E02">
        <w:rPr>
          <w:lang w:val="de-DE"/>
        </w:rPr>
        <w:t xml:space="preserve"> </w:t>
      </w:r>
      <w:proofErr w:type="spellStart"/>
      <w:r w:rsidRPr="007C3E02">
        <w:rPr>
          <w:lang w:val="de-DE"/>
        </w:rPr>
        <w:t>Közép-Európában</w:t>
      </w:r>
      <w:proofErr w:type="spellEnd"/>
      <w:r w:rsidRPr="007C3E02">
        <w:rPr>
          <w:lang w:val="de-DE"/>
        </w:rPr>
        <w:t xml:space="preserve">, In </w:t>
      </w:r>
      <w:proofErr w:type="spellStart"/>
      <w:r w:rsidRPr="007C3E02">
        <w:rPr>
          <w:i/>
          <w:lang w:val="de-DE"/>
        </w:rPr>
        <w:t>Demográfia</w:t>
      </w:r>
      <w:proofErr w:type="spellEnd"/>
      <w:r w:rsidRPr="007C3E02">
        <w:rPr>
          <w:lang w:val="de-DE"/>
        </w:rPr>
        <w:t>, 45/1, 48-79.</w:t>
      </w:r>
    </w:p>
    <w:p w:rsidR="001F6144" w:rsidRPr="00EF3A1F" w:rsidRDefault="00953EE5">
      <w:pPr>
        <w:rPr>
          <w:lang w:val="en-US"/>
        </w:rPr>
      </w:pPr>
      <w:proofErr w:type="spellStart"/>
      <w:r w:rsidRPr="00EF3A1F">
        <w:rPr>
          <w:smallCaps/>
          <w:lang w:val="en-US"/>
        </w:rPr>
        <w:t>U</w:t>
      </w:r>
      <w:r w:rsidR="00A45DCB" w:rsidRPr="00EF3A1F">
        <w:rPr>
          <w:smallCaps/>
          <w:lang w:val="en-US"/>
        </w:rPr>
        <w:t>tasi</w:t>
      </w:r>
      <w:proofErr w:type="spellEnd"/>
      <w:r w:rsidRPr="00EF3A1F">
        <w:rPr>
          <w:lang w:val="en-US"/>
        </w:rPr>
        <w:t xml:space="preserve">, Á., 2002. </w:t>
      </w:r>
      <w:proofErr w:type="spellStart"/>
      <w:r w:rsidRPr="00EF3A1F">
        <w:rPr>
          <w:lang w:val="en-US"/>
        </w:rPr>
        <w:t>Társadalmi</w:t>
      </w:r>
      <w:proofErr w:type="spellEnd"/>
      <w:r w:rsidRPr="00EF3A1F">
        <w:rPr>
          <w:lang w:val="en-US"/>
        </w:rPr>
        <w:t xml:space="preserve"> </w:t>
      </w:r>
      <w:proofErr w:type="spellStart"/>
      <w:r w:rsidRPr="00EF3A1F">
        <w:rPr>
          <w:lang w:val="en-US"/>
        </w:rPr>
        <w:t>integráció</w:t>
      </w:r>
      <w:proofErr w:type="spellEnd"/>
      <w:r w:rsidRPr="00EF3A1F">
        <w:rPr>
          <w:lang w:val="en-US"/>
        </w:rPr>
        <w:t xml:space="preserve"> </w:t>
      </w:r>
      <w:proofErr w:type="spellStart"/>
      <w:r w:rsidRPr="00EF3A1F">
        <w:rPr>
          <w:lang w:val="en-US"/>
        </w:rPr>
        <w:t>és</w:t>
      </w:r>
      <w:proofErr w:type="spellEnd"/>
      <w:r w:rsidRPr="00EF3A1F">
        <w:rPr>
          <w:lang w:val="en-US"/>
        </w:rPr>
        <w:t xml:space="preserve"> </w:t>
      </w:r>
      <w:proofErr w:type="spellStart"/>
      <w:r w:rsidRPr="00EF3A1F">
        <w:rPr>
          <w:lang w:val="en-US"/>
        </w:rPr>
        <w:t>családi</w:t>
      </w:r>
      <w:proofErr w:type="spellEnd"/>
      <w:r w:rsidRPr="00EF3A1F">
        <w:rPr>
          <w:lang w:val="en-US"/>
        </w:rPr>
        <w:t xml:space="preserve"> </w:t>
      </w:r>
      <w:proofErr w:type="spellStart"/>
      <w:r w:rsidRPr="00EF3A1F">
        <w:rPr>
          <w:lang w:val="en-US"/>
        </w:rPr>
        <w:t>szolidaritás</w:t>
      </w:r>
      <w:proofErr w:type="spellEnd"/>
      <w:r w:rsidRPr="00EF3A1F">
        <w:rPr>
          <w:lang w:val="en-US"/>
        </w:rPr>
        <w:t xml:space="preserve">, In </w:t>
      </w:r>
      <w:proofErr w:type="spellStart"/>
      <w:r w:rsidRPr="00EF3A1F">
        <w:rPr>
          <w:i/>
          <w:lang w:val="en-US"/>
        </w:rPr>
        <w:t>Educatio</w:t>
      </w:r>
      <w:proofErr w:type="spellEnd"/>
      <w:r w:rsidRPr="00EF3A1F">
        <w:rPr>
          <w:lang w:val="en-US"/>
        </w:rPr>
        <w:t>, 11/3, 384-403.</w:t>
      </w:r>
    </w:p>
    <w:sectPr w:rsidR="001F6144" w:rsidRPr="00EF3A1F" w:rsidSect="00FF59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A1" w:rsidRDefault="004767A1" w:rsidP="002D3323">
      <w:pPr>
        <w:spacing w:after="0" w:line="240" w:lineRule="auto"/>
      </w:pPr>
      <w:r>
        <w:separator/>
      </w:r>
    </w:p>
  </w:endnote>
  <w:endnote w:type="continuationSeparator" w:id="0">
    <w:p w:rsidR="004767A1" w:rsidRDefault="004767A1" w:rsidP="002D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A1" w:rsidRDefault="004767A1" w:rsidP="002D3323">
      <w:pPr>
        <w:spacing w:after="0" w:line="240" w:lineRule="auto"/>
      </w:pPr>
      <w:r>
        <w:separator/>
      </w:r>
    </w:p>
  </w:footnote>
  <w:footnote w:type="continuationSeparator" w:id="0">
    <w:p w:rsidR="004767A1" w:rsidRDefault="004767A1" w:rsidP="002D3323">
      <w:pPr>
        <w:spacing w:after="0" w:line="240" w:lineRule="auto"/>
      </w:pPr>
      <w:r>
        <w:continuationSeparator/>
      </w:r>
    </w:p>
  </w:footnote>
  <w:footnote w:id="1">
    <w:p w:rsidR="00FF598E" w:rsidRPr="0040338B" w:rsidRDefault="00FF598E">
      <w:pPr>
        <w:pStyle w:val="Lbjegyzetszveg"/>
        <w:rPr>
          <w:rFonts w:asciiTheme="minorHAnsi" w:hAnsiTheme="minorHAnsi" w:cstheme="minorHAnsi"/>
          <w:lang w:val="en-US"/>
        </w:rPr>
      </w:pPr>
      <w:r w:rsidRPr="00F3578E">
        <w:rPr>
          <w:rStyle w:val="Lbjegyzet-hivatkozs"/>
          <w:lang w:val="en-US"/>
        </w:rPr>
        <w:footnoteRef/>
      </w:r>
      <w:r w:rsidRPr="00F3578E">
        <w:rPr>
          <w:lang w:val="en-US"/>
        </w:rPr>
        <w:t xml:space="preserve"> </w:t>
      </w:r>
      <w:r w:rsidRPr="0040338B">
        <w:rPr>
          <w:rFonts w:asciiTheme="minorHAnsi" w:hAnsiTheme="minorHAnsi" w:cstheme="minorHAnsi"/>
          <w:lang w:val="en-US"/>
        </w:rPr>
        <w:t>Plato in The Republic supported the idea that the guardians had wives and children in common. The aim of this was to make everybody consider their fellow citizens as family members, thus supporting social solidarity in contrast to favoritism towards family members, yielding social dissension. (cf. Republic V. 463e - 464b)</w:t>
      </w:r>
    </w:p>
  </w:footnote>
  <w:footnote w:id="2">
    <w:p w:rsidR="00FF598E" w:rsidRPr="00FB6366" w:rsidRDefault="00FF598E">
      <w:pPr>
        <w:pStyle w:val="Lbjegyzetszveg"/>
        <w:rPr>
          <w:rFonts w:asciiTheme="minorHAnsi" w:hAnsiTheme="minorHAnsi" w:cstheme="minorHAnsi"/>
        </w:rPr>
      </w:pPr>
      <w:r>
        <w:rPr>
          <w:rStyle w:val="Lbjegyzet-hivatkozs"/>
        </w:rPr>
        <w:footnoteRef/>
      </w:r>
      <w:r>
        <w:t xml:space="preserve"> </w:t>
      </w:r>
      <w:r w:rsidRPr="00FB6366">
        <w:rPr>
          <w:rFonts w:asciiTheme="minorHAnsi" w:hAnsiTheme="minorHAnsi" w:cstheme="minorHAnsi"/>
          <w:lang w:val="en-US"/>
        </w:rPr>
        <w:t>Unfortunately the report did not touch upon the family policies of the post-communist regions, perhaps because it considered their family policies to be still “in transition”. However, the traditions of family support in Hungary from the 1970s, for example, clearly demonstrate that a well organized system of child-care institutions, combined with financial support and the option to stay at home with young children for a longer period of time can increase birth rates. This can be observed in the demographic history of other Eastern European countries as well (</w:t>
      </w:r>
      <w:proofErr w:type="spellStart"/>
      <w:r w:rsidRPr="00FB6366">
        <w:rPr>
          <w:rFonts w:asciiTheme="minorHAnsi" w:hAnsiTheme="minorHAnsi" w:cstheme="minorHAnsi"/>
          <w:lang w:val="en-US"/>
        </w:rPr>
        <w:t>Tárkányi</w:t>
      </w:r>
      <w:proofErr w:type="spellEnd"/>
      <w:r w:rsidR="00FB6366">
        <w:rPr>
          <w:rFonts w:asciiTheme="minorHAnsi" w:hAnsiTheme="minorHAnsi" w:cstheme="minorHAnsi"/>
          <w:lang w:val="en-US"/>
        </w:rPr>
        <w:t xml:space="preserve"> 2002</w:t>
      </w:r>
      <w:r w:rsidRPr="00FB6366">
        <w:rPr>
          <w:rFonts w:asciiTheme="minorHAnsi" w:hAnsiTheme="minorHAnsi" w:cstheme="minorHAnsi"/>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2B9"/>
    <w:multiLevelType w:val="hybridMultilevel"/>
    <w:tmpl w:val="1BC4A51A"/>
    <w:lvl w:ilvl="0" w:tplc="BC801F9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2D3323"/>
    <w:rsid w:val="00012DB8"/>
    <w:rsid w:val="00020CA1"/>
    <w:rsid w:val="000333D4"/>
    <w:rsid w:val="00043497"/>
    <w:rsid w:val="00050243"/>
    <w:rsid w:val="00053930"/>
    <w:rsid w:val="00057970"/>
    <w:rsid w:val="00080958"/>
    <w:rsid w:val="00087A05"/>
    <w:rsid w:val="00087F84"/>
    <w:rsid w:val="000956C4"/>
    <w:rsid w:val="00095D97"/>
    <w:rsid w:val="00097093"/>
    <w:rsid w:val="000A2DE2"/>
    <w:rsid w:val="000A589C"/>
    <w:rsid w:val="000B5329"/>
    <w:rsid w:val="000B7924"/>
    <w:rsid w:val="000D33A0"/>
    <w:rsid w:val="000D710A"/>
    <w:rsid w:val="000E4F31"/>
    <w:rsid w:val="000F0265"/>
    <w:rsid w:val="000F2543"/>
    <w:rsid w:val="00102C72"/>
    <w:rsid w:val="00111DD5"/>
    <w:rsid w:val="001204BB"/>
    <w:rsid w:val="001241BD"/>
    <w:rsid w:val="00125E49"/>
    <w:rsid w:val="00126666"/>
    <w:rsid w:val="001360DB"/>
    <w:rsid w:val="00137C7C"/>
    <w:rsid w:val="001445E6"/>
    <w:rsid w:val="00151C38"/>
    <w:rsid w:val="00153FAA"/>
    <w:rsid w:val="00187D56"/>
    <w:rsid w:val="00194929"/>
    <w:rsid w:val="001A4A20"/>
    <w:rsid w:val="001B3F03"/>
    <w:rsid w:val="001B4230"/>
    <w:rsid w:val="001B5BEC"/>
    <w:rsid w:val="001B6CCF"/>
    <w:rsid w:val="001B7767"/>
    <w:rsid w:val="001C1AB7"/>
    <w:rsid w:val="001C5E1F"/>
    <w:rsid w:val="001D3A8E"/>
    <w:rsid w:val="001E486D"/>
    <w:rsid w:val="001E61B4"/>
    <w:rsid w:val="001F6144"/>
    <w:rsid w:val="001F7379"/>
    <w:rsid w:val="00201818"/>
    <w:rsid w:val="00217B33"/>
    <w:rsid w:val="002207DD"/>
    <w:rsid w:val="00231595"/>
    <w:rsid w:val="002321CE"/>
    <w:rsid w:val="00234847"/>
    <w:rsid w:val="002357AC"/>
    <w:rsid w:val="002473B7"/>
    <w:rsid w:val="00263BB1"/>
    <w:rsid w:val="00283F9A"/>
    <w:rsid w:val="002A5AB8"/>
    <w:rsid w:val="002C5801"/>
    <w:rsid w:val="002C5F51"/>
    <w:rsid w:val="002C722E"/>
    <w:rsid w:val="002D15C5"/>
    <w:rsid w:val="002D3323"/>
    <w:rsid w:val="002D45AC"/>
    <w:rsid w:val="002F00A6"/>
    <w:rsid w:val="00313788"/>
    <w:rsid w:val="00336BC2"/>
    <w:rsid w:val="00340C52"/>
    <w:rsid w:val="00341D7C"/>
    <w:rsid w:val="00351259"/>
    <w:rsid w:val="0035225E"/>
    <w:rsid w:val="00363FF0"/>
    <w:rsid w:val="003706F0"/>
    <w:rsid w:val="003800DA"/>
    <w:rsid w:val="00390DF3"/>
    <w:rsid w:val="0039321B"/>
    <w:rsid w:val="00394493"/>
    <w:rsid w:val="003A20B4"/>
    <w:rsid w:val="003A6382"/>
    <w:rsid w:val="003B213C"/>
    <w:rsid w:val="003B5AC1"/>
    <w:rsid w:val="003B682A"/>
    <w:rsid w:val="003E0580"/>
    <w:rsid w:val="003F616C"/>
    <w:rsid w:val="0040338B"/>
    <w:rsid w:val="00404C3F"/>
    <w:rsid w:val="00421498"/>
    <w:rsid w:val="00422253"/>
    <w:rsid w:val="00445AB9"/>
    <w:rsid w:val="00446879"/>
    <w:rsid w:val="004468C6"/>
    <w:rsid w:val="004502AA"/>
    <w:rsid w:val="004526A0"/>
    <w:rsid w:val="00453B4B"/>
    <w:rsid w:val="0045628C"/>
    <w:rsid w:val="00461491"/>
    <w:rsid w:val="004767A1"/>
    <w:rsid w:val="00485784"/>
    <w:rsid w:val="00492EF1"/>
    <w:rsid w:val="00494A2E"/>
    <w:rsid w:val="00495204"/>
    <w:rsid w:val="004B6785"/>
    <w:rsid w:val="004C24AE"/>
    <w:rsid w:val="004C3F58"/>
    <w:rsid w:val="004D66DA"/>
    <w:rsid w:val="004D6AFB"/>
    <w:rsid w:val="004E0C50"/>
    <w:rsid w:val="004E3199"/>
    <w:rsid w:val="0050080A"/>
    <w:rsid w:val="00502235"/>
    <w:rsid w:val="00505C50"/>
    <w:rsid w:val="005068FE"/>
    <w:rsid w:val="0052697D"/>
    <w:rsid w:val="005428B8"/>
    <w:rsid w:val="00553731"/>
    <w:rsid w:val="00574FF7"/>
    <w:rsid w:val="00592AFC"/>
    <w:rsid w:val="005A51D9"/>
    <w:rsid w:val="005B09AA"/>
    <w:rsid w:val="005B35BB"/>
    <w:rsid w:val="005C7AE3"/>
    <w:rsid w:val="005D6823"/>
    <w:rsid w:val="005F3AA6"/>
    <w:rsid w:val="005F4F50"/>
    <w:rsid w:val="00600BBF"/>
    <w:rsid w:val="00607BD9"/>
    <w:rsid w:val="00617220"/>
    <w:rsid w:val="0065086D"/>
    <w:rsid w:val="00657B1E"/>
    <w:rsid w:val="00666A56"/>
    <w:rsid w:val="00667C52"/>
    <w:rsid w:val="0067147B"/>
    <w:rsid w:val="00671C8D"/>
    <w:rsid w:val="00692214"/>
    <w:rsid w:val="006A3F58"/>
    <w:rsid w:val="006B37D2"/>
    <w:rsid w:val="006B6147"/>
    <w:rsid w:val="006C116B"/>
    <w:rsid w:val="006C2130"/>
    <w:rsid w:val="006C3AC5"/>
    <w:rsid w:val="006E0E1E"/>
    <w:rsid w:val="00706A3B"/>
    <w:rsid w:val="00707EBC"/>
    <w:rsid w:val="0071446F"/>
    <w:rsid w:val="0071634B"/>
    <w:rsid w:val="00716D4F"/>
    <w:rsid w:val="00720290"/>
    <w:rsid w:val="007208B7"/>
    <w:rsid w:val="007314A6"/>
    <w:rsid w:val="00733AB5"/>
    <w:rsid w:val="00734EBD"/>
    <w:rsid w:val="00743E21"/>
    <w:rsid w:val="0075688E"/>
    <w:rsid w:val="00770663"/>
    <w:rsid w:val="007841F3"/>
    <w:rsid w:val="00785B86"/>
    <w:rsid w:val="0078698A"/>
    <w:rsid w:val="00792C1C"/>
    <w:rsid w:val="007A15C3"/>
    <w:rsid w:val="007A39E4"/>
    <w:rsid w:val="007C153B"/>
    <w:rsid w:val="007C3E02"/>
    <w:rsid w:val="007D0253"/>
    <w:rsid w:val="007D3525"/>
    <w:rsid w:val="00814F02"/>
    <w:rsid w:val="00816A89"/>
    <w:rsid w:val="00827DB9"/>
    <w:rsid w:val="00861E4C"/>
    <w:rsid w:val="0088377E"/>
    <w:rsid w:val="008862E8"/>
    <w:rsid w:val="008918CE"/>
    <w:rsid w:val="008A00F5"/>
    <w:rsid w:val="008A09B4"/>
    <w:rsid w:val="008A0B1E"/>
    <w:rsid w:val="008A101B"/>
    <w:rsid w:val="008A5E8A"/>
    <w:rsid w:val="008B32B7"/>
    <w:rsid w:val="008C43F5"/>
    <w:rsid w:val="008C5E19"/>
    <w:rsid w:val="008D0367"/>
    <w:rsid w:val="008D2BB3"/>
    <w:rsid w:val="008D70D4"/>
    <w:rsid w:val="008E7324"/>
    <w:rsid w:val="008F342E"/>
    <w:rsid w:val="00915373"/>
    <w:rsid w:val="009207ED"/>
    <w:rsid w:val="009301BD"/>
    <w:rsid w:val="00934BAB"/>
    <w:rsid w:val="0093517F"/>
    <w:rsid w:val="0094319C"/>
    <w:rsid w:val="009445E9"/>
    <w:rsid w:val="009505F5"/>
    <w:rsid w:val="009535A3"/>
    <w:rsid w:val="00953EE5"/>
    <w:rsid w:val="00955B4E"/>
    <w:rsid w:val="009560C6"/>
    <w:rsid w:val="009603AC"/>
    <w:rsid w:val="00962D4F"/>
    <w:rsid w:val="00963C55"/>
    <w:rsid w:val="00966E0A"/>
    <w:rsid w:val="00970787"/>
    <w:rsid w:val="00972E06"/>
    <w:rsid w:val="00973B64"/>
    <w:rsid w:val="00985A48"/>
    <w:rsid w:val="00990358"/>
    <w:rsid w:val="0099506B"/>
    <w:rsid w:val="009A049D"/>
    <w:rsid w:val="009C051E"/>
    <w:rsid w:val="009D2026"/>
    <w:rsid w:val="009F1B38"/>
    <w:rsid w:val="00A10F16"/>
    <w:rsid w:val="00A11FED"/>
    <w:rsid w:val="00A16791"/>
    <w:rsid w:val="00A173BF"/>
    <w:rsid w:val="00A21F2D"/>
    <w:rsid w:val="00A3044F"/>
    <w:rsid w:val="00A3348A"/>
    <w:rsid w:val="00A359BF"/>
    <w:rsid w:val="00A36E5B"/>
    <w:rsid w:val="00A45DCB"/>
    <w:rsid w:val="00A4653A"/>
    <w:rsid w:val="00A51F86"/>
    <w:rsid w:val="00A64920"/>
    <w:rsid w:val="00A67EB1"/>
    <w:rsid w:val="00A927E3"/>
    <w:rsid w:val="00A948B8"/>
    <w:rsid w:val="00AB7CD2"/>
    <w:rsid w:val="00AC7F07"/>
    <w:rsid w:val="00AD04CB"/>
    <w:rsid w:val="00AD1FA8"/>
    <w:rsid w:val="00AD53E5"/>
    <w:rsid w:val="00AD6646"/>
    <w:rsid w:val="00AE4AFE"/>
    <w:rsid w:val="00AF55C8"/>
    <w:rsid w:val="00B07589"/>
    <w:rsid w:val="00B164BA"/>
    <w:rsid w:val="00B17296"/>
    <w:rsid w:val="00B33569"/>
    <w:rsid w:val="00B41C1B"/>
    <w:rsid w:val="00B60614"/>
    <w:rsid w:val="00B97B99"/>
    <w:rsid w:val="00BE1418"/>
    <w:rsid w:val="00BE4C7D"/>
    <w:rsid w:val="00C020DF"/>
    <w:rsid w:val="00C04A9F"/>
    <w:rsid w:val="00C05184"/>
    <w:rsid w:val="00C10D72"/>
    <w:rsid w:val="00C154AF"/>
    <w:rsid w:val="00C26329"/>
    <w:rsid w:val="00C374CC"/>
    <w:rsid w:val="00C43B4E"/>
    <w:rsid w:val="00C447AB"/>
    <w:rsid w:val="00C46B72"/>
    <w:rsid w:val="00C528CB"/>
    <w:rsid w:val="00C6668F"/>
    <w:rsid w:val="00C812F3"/>
    <w:rsid w:val="00CA3E78"/>
    <w:rsid w:val="00CA4D38"/>
    <w:rsid w:val="00CB309B"/>
    <w:rsid w:val="00CB4524"/>
    <w:rsid w:val="00CC0811"/>
    <w:rsid w:val="00CC4849"/>
    <w:rsid w:val="00CD3503"/>
    <w:rsid w:val="00CD5511"/>
    <w:rsid w:val="00CD5990"/>
    <w:rsid w:val="00CF2C30"/>
    <w:rsid w:val="00CF73A3"/>
    <w:rsid w:val="00D13E2D"/>
    <w:rsid w:val="00D17B3D"/>
    <w:rsid w:val="00D216B6"/>
    <w:rsid w:val="00D23C01"/>
    <w:rsid w:val="00D30252"/>
    <w:rsid w:val="00D32E8D"/>
    <w:rsid w:val="00D33BAF"/>
    <w:rsid w:val="00D36C39"/>
    <w:rsid w:val="00D40FDA"/>
    <w:rsid w:val="00D41A08"/>
    <w:rsid w:val="00D46D13"/>
    <w:rsid w:val="00D74E41"/>
    <w:rsid w:val="00D76507"/>
    <w:rsid w:val="00D856E4"/>
    <w:rsid w:val="00DB27E4"/>
    <w:rsid w:val="00DB2BB1"/>
    <w:rsid w:val="00DB7584"/>
    <w:rsid w:val="00DC667F"/>
    <w:rsid w:val="00DD6F3A"/>
    <w:rsid w:val="00DE54E8"/>
    <w:rsid w:val="00E0279C"/>
    <w:rsid w:val="00E104AB"/>
    <w:rsid w:val="00E361E3"/>
    <w:rsid w:val="00E50623"/>
    <w:rsid w:val="00E632EF"/>
    <w:rsid w:val="00E635C1"/>
    <w:rsid w:val="00E64CDD"/>
    <w:rsid w:val="00E77577"/>
    <w:rsid w:val="00E9630B"/>
    <w:rsid w:val="00E97ED7"/>
    <w:rsid w:val="00EA668E"/>
    <w:rsid w:val="00EB1B80"/>
    <w:rsid w:val="00EB37FE"/>
    <w:rsid w:val="00EC206A"/>
    <w:rsid w:val="00EC6D1B"/>
    <w:rsid w:val="00ED5119"/>
    <w:rsid w:val="00ED7A15"/>
    <w:rsid w:val="00ED7F5D"/>
    <w:rsid w:val="00EE2748"/>
    <w:rsid w:val="00EF078F"/>
    <w:rsid w:val="00EF3A1F"/>
    <w:rsid w:val="00F1041E"/>
    <w:rsid w:val="00F11428"/>
    <w:rsid w:val="00F211E6"/>
    <w:rsid w:val="00F237E3"/>
    <w:rsid w:val="00F240BE"/>
    <w:rsid w:val="00F260FB"/>
    <w:rsid w:val="00F3490D"/>
    <w:rsid w:val="00F3578E"/>
    <w:rsid w:val="00F35C94"/>
    <w:rsid w:val="00F54B97"/>
    <w:rsid w:val="00F644DF"/>
    <w:rsid w:val="00F975EB"/>
    <w:rsid w:val="00FA265A"/>
    <w:rsid w:val="00FA4A62"/>
    <w:rsid w:val="00FB5C0F"/>
    <w:rsid w:val="00FB6366"/>
    <w:rsid w:val="00FB6D87"/>
    <w:rsid w:val="00FD109A"/>
    <w:rsid w:val="00FD40F4"/>
    <w:rsid w:val="00FE751D"/>
    <w:rsid w:val="00FF06B8"/>
    <w:rsid w:val="00FF1A4A"/>
    <w:rsid w:val="00FF598E"/>
    <w:rsid w:val="00FF78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4E4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2D3323"/>
    <w:pPr>
      <w:suppressAutoHyphens/>
      <w:spacing w:after="0" w:line="240" w:lineRule="auto"/>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rsid w:val="002D3323"/>
    <w:rPr>
      <w:rFonts w:ascii="Times New Roman" w:eastAsia="Times New Roman" w:hAnsi="Times New Roman" w:cs="Times New Roman"/>
      <w:sz w:val="20"/>
      <w:szCs w:val="20"/>
      <w:lang w:eastAsia="ar-SA"/>
    </w:rPr>
  </w:style>
  <w:style w:type="character" w:styleId="Lbjegyzet-hivatkozs">
    <w:name w:val="footnote reference"/>
    <w:basedOn w:val="Bekezdsalapbettpusa"/>
    <w:semiHidden/>
    <w:rsid w:val="002D3323"/>
    <w:rPr>
      <w:rFonts w:cs="Times New Roman"/>
      <w:vertAlign w:val="superscript"/>
    </w:rPr>
  </w:style>
  <w:style w:type="character" w:customStyle="1" w:styleId="hps">
    <w:name w:val="hps"/>
    <w:basedOn w:val="Bekezdsalapbettpusa"/>
    <w:rsid w:val="00FF782A"/>
  </w:style>
  <w:style w:type="character" w:customStyle="1" w:styleId="apple-converted-space">
    <w:name w:val="apple-converted-space"/>
    <w:basedOn w:val="Bekezdsalapbettpusa"/>
    <w:rsid w:val="00FF782A"/>
  </w:style>
  <w:style w:type="character" w:customStyle="1" w:styleId="atn">
    <w:name w:val="atn"/>
    <w:basedOn w:val="Bekezdsalapbettpusa"/>
    <w:rsid w:val="00FF782A"/>
  </w:style>
  <w:style w:type="paragraph" w:styleId="Listaszerbekezds">
    <w:name w:val="List Paragraph"/>
    <w:basedOn w:val="Norml"/>
    <w:uiPriority w:val="34"/>
    <w:qFormat/>
    <w:rsid w:val="00792C1C"/>
    <w:pPr>
      <w:ind w:left="720"/>
      <w:contextualSpacing/>
    </w:pPr>
  </w:style>
  <w:style w:type="character" w:styleId="Hiperhivatkozs">
    <w:name w:val="Hyperlink"/>
    <w:basedOn w:val="Bekezdsalapbettpusa"/>
    <w:uiPriority w:val="99"/>
    <w:unhideWhenUsed/>
    <w:rsid w:val="00FD40F4"/>
    <w:rPr>
      <w:color w:val="0000FF" w:themeColor="hyperlink"/>
      <w:u w:val="single"/>
    </w:rPr>
  </w:style>
  <w:style w:type="paragraph" w:styleId="Buborkszveg">
    <w:name w:val="Balloon Text"/>
    <w:basedOn w:val="Norml"/>
    <w:link w:val="BuborkszvegChar"/>
    <w:uiPriority w:val="99"/>
    <w:semiHidden/>
    <w:unhideWhenUsed/>
    <w:rsid w:val="00C374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374CC"/>
    <w:rPr>
      <w:rFonts w:ascii="Tahoma" w:hAnsi="Tahoma" w:cs="Tahoma"/>
      <w:sz w:val="16"/>
      <w:szCs w:val="16"/>
    </w:rPr>
  </w:style>
  <w:style w:type="character" w:styleId="Mrltotthiperhivatkozs">
    <w:name w:val="FollowedHyperlink"/>
    <w:basedOn w:val="Bekezdsalapbettpusa"/>
    <w:uiPriority w:val="99"/>
    <w:semiHidden/>
    <w:unhideWhenUsed/>
    <w:rsid w:val="00C43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2D3323"/>
    <w:pPr>
      <w:suppressAutoHyphens/>
      <w:spacing w:after="0" w:line="240" w:lineRule="auto"/>
    </w:pPr>
    <w:rPr>
      <w:rFonts w:ascii="Times New Roman" w:eastAsia="Times New Roman" w:hAnsi="Times New Roman" w:cs="Times New Roman"/>
      <w:sz w:val="20"/>
      <w:szCs w:val="20"/>
      <w:lang w:eastAsia="ar-SA"/>
    </w:rPr>
  </w:style>
  <w:style w:type="character" w:customStyle="1" w:styleId="FunotentextZchn">
    <w:name w:val="Fußnotentext Zchn"/>
    <w:basedOn w:val="Absatz-Standardschriftart"/>
    <w:link w:val="Funotentext"/>
    <w:rsid w:val="002D3323"/>
    <w:rPr>
      <w:rFonts w:ascii="Times New Roman" w:eastAsia="Times New Roman" w:hAnsi="Times New Roman" w:cs="Times New Roman"/>
      <w:sz w:val="20"/>
      <w:szCs w:val="20"/>
      <w:lang w:eastAsia="ar-SA"/>
    </w:rPr>
  </w:style>
  <w:style w:type="character" w:styleId="Funotenzeichen">
    <w:name w:val="footnote reference"/>
    <w:basedOn w:val="Absatz-Standardschriftart"/>
    <w:semiHidden/>
    <w:rsid w:val="002D3323"/>
    <w:rPr>
      <w:rFonts w:cs="Times New Roman"/>
      <w:vertAlign w:val="superscript"/>
    </w:rPr>
  </w:style>
  <w:style w:type="character" w:customStyle="1" w:styleId="hps">
    <w:name w:val="hps"/>
    <w:basedOn w:val="Absatz-Standardschriftart"/>
    <w:rsid w:val="00FF782A"/>
  </w:style>
  <w:style w:type="character" w:customStyle="1" w:styleId="apple-converted-space">
    <w:name w:val="apple-converted-space"/>
    <w:basedOn w:val="Absatz-Standardschriftart"/>
    <w:rsid w:val="00FF782A"/>
  </w:style>
  <w:style w:type="character" w:customStyle="1" w:styleId="atn">
    <w:name w:val="atn"/>
    <w:basedOn w:val="Absatz-Standardschriftart"/>
    <w:rsid w:val="00FF782A"/>
  </w:style>
  <w:style w:type="paragraph" w:styleId="Listenabsatz">
    <w:name w:val="List Paragraph"/>
    <w:basedOn w:val="Standard"/>
    <w:uiPriority w:val="34"/>
    <w:qFormat/>
    <w:rsid w:val="00792C1C"/>
    <w:pPr>
      <w:ind w:left="720"/>
      <w:contextualSpacing/>
    </w:pPr>
  </w:style>
  <w:style w:type="character" w:styleId="Hyperlink">
    <w:name w:val="Hyperlink"/>
    <w:basedOn w:val="Absatz-Standardschriftart"/>
    <w:uiPriority w:val="99"/>
    <w:unhideWhenUsed/>
    <w:rsid w:val="00FD40F4"/>
    <w:rPr>
      <w:color w:val="0000FF" w:themeColor="hyperlink"/>
      <w:u w:val="single"/>
    </w:rPr>
  </w:style>
  <w:style w:type="paragraph" w:styleId="Sprechblasentext">
    <w:name w:val="Balloon Text"/>
    <w:basedOn w:val="Standard"/>
    <w:link w:val="SprechblasentextZchn"/>
    <w:uiPriority w:val="99"/>
    <w:semiHidden/>
    <w:unhideWhenUsed/>
    <w:rsid w:val="00C374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4CC"/>
    <w:rPr>
      <w:rFonts w:ascii="Tahoma" w:hAnsi="Tahoma" w:cs="Tahoma"/>
      <w:sz w:val="16"/>
      <w:szCs w:val="16"/>
    </w:rPr>
  </w:style>
  <w:style w:type="character" w:styleId="BesuchterHyperlink">
    <w:name w:val="FollowedHyperlink"/>
    <w:basedOn w:val="Absatz-Standardschriftart"/>
    <w:uiPriority w:val="99"/>
    <w:semiHidden/>
    <w:unhideWhenUsed/>
    <w:rsid w:val="00C43B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321851">
      <w:bodyDiv w:val="1"/>
      <w:marLeft w:val="0"/>
      <w:marRight w:val="0"/>
      <w:marTop w:val="0"/>
      <w:marBottom w:val="0"/>
      <w:divBdr>
        <w:top w:val="none" w:sz="0" w:space="0" w:color="auto"/>
        <w:left w:val="none" w:sz="0" w:space="0" w:color="auto"/>
        <w:bottom w:val="none" w:sz="0" w:space="0" w:color="auto"/>
        <w:right w:val="none" w:sz="0" w:space="0" w:color="auto"/>
      </w:divBdr>
      <w:divsChild>
        <w:div w:id="1182671564">
          <w:marLeft w:val="0"/>
          <w:marRight w:val="0"/>
          <w:marTop w:val="0"/>
          <w:marBottom w:val="0"/>
          <w:divBdr>
            <w:top w:val="single" w:sz="6" w:space="0" w:color="F5F5F5"/>
            <w:left w:val="single" w:sz="6" w:space="0" w:color="F5F5F5"/>
            <w:bottom w:val="single" w:sz="6" w:space="0" w:color="F5F5F5"/>
            <w:right w:val="single" w:sz="6" w:space="0" w:color="F5F5F5"/>
          </w:divBdr>
          <w:divsChild>
            <w:div w:id="380636176">
              <w:marLeft w:val="0"/>
              <w:marRight w:val="0"/>
              <w:marTop w:val="0"/>
              <w:marBottom w:val="0"/>
              <w:divBdr>
                <w:top w:val="none" w:sz="0" w:space="0" w:color="auto"/>
                <w:left w:val="none" w:sz="0" w:space="0" w:color="auto"/>
                <w:bottom w:val="none" w:sz="0" w:space="0" w:color="auto"/>
                <w:right w:val="none" w:sz="0" w:space="0" w:color="auto"/>
              </w:divBdr>
              <w:divsChild>
                <w:div w:id="1603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625">
      <w:bodyDiv w:val="1"/>
      <w:marLeft w:val="0"/>
      <w:marRight w:val="0"/>
      <w:marTop w:val="0"/>
      <w:marBottom w:val="0"/>
      <w:divBdr>
        <w:top w:val="none" w:sz="0" w:space="0" w:color="auto"/>
        <w:left w:val="none" w:sz="0" w:space="0" w:color="auto"/>
        <w:bottom w:val="none" w:sz="0" w:space="0" w:color="auto"/>
        <w:right w:val="none" w:sz="0" w:space="0" w:color="auto"/>
      </w:divBdr>
    </w:div>
    <w:div w:id="466626148">
      <w:bodyDiv w:val="1"/>
      <w:marLeft w:val="0"/>
      <w:marRight w:val="0"/>
      <w:marTop w:val="0"/>
      <w:marBottom w:val="0"/>
      <w:divBdr>
        <w:top w:val="none" w:sz="0" w:space="0" w:color="auto"/>
        <w:left w:val="none" w:sz="0" w:space="0" w:color="auto"/>
        <w:bottom w:val="none" w:sz="0" w:space="0" w:color="auto"/>
        <w:right w:val="none" w:sz="0" w:space="0" w:color="auto"/>
      </w:divBdr>
    </w:div>
    <w:div w:id="982780427">
      <w:bodyDiv w:val="1"/>
      <w:marLeft w:val="0"/>
      <w:marRight w:val="0"/>
      <w:marTop w:val="0"/>
      <w:marBottom w:val="0"/>
      <w:divBdr>
        <w:top w:val="none" w:sz="0" w:space="0" w:color="auto"/>
        <w:left w:val="none" w:sz="0" w:space="0" w:color="auto"/>
        <w:bottom w:val="none" w:sz="0" w:space="0" w:color="auto"/>
        <w:right w:val="none" w:sz="0" w:space="0" w:color="auto"/>
      </w:divBdr>
      <w:divsChild>
        <w:div w:id="1448623166">
          <w:marLeft w:val="0"/>
          <w:marRight w:val="0"/>
          <w:marTop w:val="0"/>
          <w:marBottom w:val="0"/>
          <w:divBdr>
            <w:top w:val="single" w:sz="6" w:space="0" w:color="F5F5F5"/>
            <w:left w:val="single" w:sz="6" w:space="0" w:color="F5F5F5"/>
            <w:bottom w:val="single" w:sz="6" w:space="0" w:color="F5F5F5"/>
            <w:right w:val="single" w:sz="6" w:space="0" w:color="F5F5F5"/>
          </w:divBdr>
          <w:divsChild>
            <w:div w:id="1636176986">
              <w:marLeft w:val="0"/>
              <w:marRight w:val="0"/>
              <w:marTop w:val="0"/>
              <w:marBottom w:val="0"/>
              <w:divBdr>
                <w:top w:val="none" w:sz="0" w:space="0" w:color="auto"/>
                <w:left w:val="none" w:sz="0" w:space="0" w:color="auto"/>
                <w:bottom w:val="none" w:sz="0" w:space="0" w:color="auto"/>
                <w:right w:val="none" w:sz="0" w:space="0" w:color="auto"/>
              </w:divBdr>
              <w:divsChild>
                <w:div w:id="17394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j.peeters-leuven.be/content.php?url=article&amp;id=2179613&amp;journal_code=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C:2011:218:0007:0013: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M:2007:0244:FIN:EN: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r-lex.europa.eu/LexUriServ/LexUriServ.do?uri=COM:2006:0571:FIN:EN:PDF" TargetMode="External"/><Relationship Id="rId4" Type="http://schemas.openxmlformats.org/officeDocument/2006/relationships/settings" Target="settings.xml"/><Relationship Id="rId9" Type="http://schemas.openxmlformats.org/officeDocument/2006/relationships/hyperlink" Target="http://eur-lex.europa.eu/LexUriServ/LexUriServ.do?uri=COM:2005:0094:FIN:EN: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6FE6-C1C9-47B5-814D-414AE506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5331</Words>
  <Characters>36790</Characters>
  <Application>Microsoft Office Word</Application>
  <DocSecurity>0</DocSecurity>
  <Lines>306</Lines>
  <Paragraphs>84</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Guszti</cp:lastModifiedBy>
  <cp:revision>6</cp:revision>
  <cp:lastPrinted>2012-08-05T11:13:00Z</cp:lastPrinted>
  <dcterms:created xsi:type="dcterms:W3CDTF">2012-08-05T10:54:00Z</dcterms:created>
  <dcterms:modified xsi:type="dcterms:W3CDTF">2016-02-16T17:44:00Z</dcterms:modified>
</cp:coreProperties>
</file>