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FA6D" w14:textId="61C4ADEB" w:rsidR="00023770" w:rsidRDefault="0028536A" w:rsidP="00023770">
      <w:pPr>
        <w:spacing w:line="240" w:lineRule="auto"/>
      </w:pPr>
      <w:r>
        <w:rPr>
          <w:b/>
          <w:bCs/>
        </w:rPr>
        <w:t>Manuscript ID:</w:t>
      </w:r>
      <w:r w:rsidR="00023770">
        <w:rPr>
          <w:b/>
          <w:bCs/>
        </w:rPr>
        <w:t xml:space="preserve"> </w:t>
      </w:r>
      <w:r w:rsidR="004E6C75" w:rsidRPr="004E6C75">
        <w:t>EJP-23-140.R1</w:t>
      </w:r>
      <w:r w:rsidR="00023770">
        <w:rPr>
          <w:b/>
          <w:bCs/>
        </w:rPr>
        <w:br/>
      </w:r>
      <w:r>
        <w:rPr>
          <w:b/>
          <w:bCs/>
        </w:rPr>
        <w:br/>
        <w:t>Author/Contact</w:t>
      </w:r>
      <w:r w:rsidR="00023770">
        <w:rPr>
          <w:b/>
          <w:bCs/>
        </w:rPr>
        <w:t>/Affiliation</w:t>
      </w:r>
      <w:r>
        <w:rPr>
          <w:b/>
          <w:bCs/>
        </w:rPr>
        <w:t>:</w:t>
      </w:r>
      <w:r>
        <w:rPr>
          <w:b/>
          <w:bCs/>
        </w:rPr>
        <w:br/>
      </w:r>
      <w:r>
        <w:t>Arthur Krieger</w:t>
      </w:r>
      <w:r>
        <w:br/>
      </w:r>
      <w:r w:rsidR="008F0AE0" w:rsidRPr="00023770">
        <w:t>arthur.krieger@temple.edu</w:t>
      </w:r>
    </w:p>
    <w:p w14:paraId="7416F885" w14:textId="2E54EA9B" w:rsidR="0028536A" w:rsidRPr="0028536A" w:rsidRDefault="00CF44AA" w:rsidP="00023770">
      <w:pPr>
        <w:spacing w:line="240" w:lineRule="auto"/>
      </w:pPr>
      <w:r>
        <w:t>Temple University</w:t>
      </w:r>
      <w:r w:rsidR="00023770">
        <w:t>,</w:t>
      </w:r>
      <w:r w:rsidR="00023770">
        <w:br/>
      </w:r>
      <w:r>
        <w:t>Department of Philosophy</w:t>
      </w:r>
      <w:r>
        <w:br/>
      </w:r>
      <w:r w:rsidR="00F366EF">
        <w:t>728 Mazur Hall</w:t>
      </w:r>
      <w:r w:rsidR="00F366EF">
        <w:br/>
      </w:r>
      <w:r w:rsidR="00023770">
        <w:t>1114 Polett Walk</w:t>
      </w:r>
      <w:r w:rsidR="00023770">
        <w:br/>
        <w:t>Philadelphia, PA 19122 USA</w:t>
      </w:r>
    </w:p>
    <w:p w14:paraId="5627FCDE" w14:textId="77777777" w:rsidR="00582054" w:rsidRDefault="00582054" w:rsidP="00582054">
      <w:pPr>
        <w:rPr>
          <w:b/>
          <w:bCs/>
        </w:rPr>
      </w:pPr>
    </w:p>
    <w:p w14:paraId="085DAD58" w14:textId="09715658" w:rsidR="00176EE7" w:rsidRDefault="00242B00" w:rsidP="0028536A">
      <w:pPr>
        <w:jc w:val="center"/>
        <w:rPr>
          <w:b/>
          <w:bCs/>
        </w:rPr>
      </w:pPr>
      <w:r w:rsidRPr="00C132FA">
        <w:rPr>
          <w:b/>
          <w:bCs/>
        </w:rPr>
        <w:t>Torturous Withdrawal: Emotional Compulsion in Addiction</w:t>
      </w:r>
    </w:p>
    <w:p w14:paraId="778FFB4C" w14:textId="77777777" w:rsidR="00176EE7" w:rsidRPr="00C132FA" w:rsidRDefault="00176EE7" w:rsidP="00D153CF">
      <w:pPr>
        <w:spacing w:line="360" w:lineRule="auto"/>
        <w:rPr>
          <w:b/>
          <w:bCs/>
        </w:rPr>
      </w:pPr>
    </w:p>
    <w:p w14:paraId="573FCF83" w14:textId="1755ED3F" w:rsidR="00862675" w:rsidRPr="00C132FA" w:rsidRDefault="00E96B8E" w:rsidP="00D153CF">
      <w:pPr>
        <w:spacing w:line="360" w:lineRule="auto"/>
      </w:pPr>
      <w:r w:rsidRPr="00C132FA">
        <w:rPr>
          <w:b/>
          <w:bCs/>
        </w:rPr>
        <w:t>Abstract:</w:t>
      </w:r>
      <w:r w:rsidRPr="00C132FA">
        <w:t xml:space="preserve"> </w:t>
      </w:r>
      <w:r w:rsidR="00A24FA2" w:rsidRPr="00C132FA">
        <w:t xml:space="preserve">Withdrawal </w:t>
      </w:r>
      <w:r w:rsidR="00B116BA" w:rsidRPr="00C132FA">
        <w:t>involves emotional pain that motivates</w:t>
      </w:r>
      <w:r w:rsidR="002132D4" w:rsidRPr="00C132FA">
        <w:t xml:space="preserve"> </w:t>
      </w:r>
      <w:r w:rsidR="00FD5CC1" w:rsidRPr="00C132FA">
        <w:t>much</w:t>
      </w:r>
      <w:r w:rsidR="00B116BA" w:rsidRPr="00C132FA">
        <w:t xml:space="preserve"> addictive behavior</w:t>
      </w:r>
      <w:r w:rsidR="00377A28" w:rsidRPr="00C132FA">
        <w:t xml:space="preserve">. In this paper I argue that </w:t>
      </w:r>
      <w:r w:rsidR="00192D49" w:rsidRPr="00C132FA">
        <w:t>th</w:t>
      </w:r>
      <w:r w:rsidR="00B116BA" w:rsidRPr="00C132FA">
        <w:t>e emotional pain of withdrawal</w:t>
      </w:r>
      <w:r w:rsidR="00500FF0" w:rsidRPr="00C132FA">
        <w:t xml:space="preserve"> </w:t>
      </w:r>
      <w:r w:rsidR="001C4F2D" w:rsidRPr="00C132FA">
        <w:rPr>
          <w:i/>
          <w:iCs/>
        </w:rPr>
        <w:t>co</w:t>
      </w:r>
      <w:r w:rsidR="0029298D" w:rsidRPr="00C132FA">
        <w:rPr>
          <w:i/>
          <w:iCs/>
        </w:rPr>
        <w:t>mpel</w:t>
      </w:r>
      <w:r w:rsidR="009B3E6D" w:rsidRPr="00C132FA">
        <w:rPr>
          <w:i/>
          <w:iCs/>
        </w:rPr>
        <w:t>s</w:t>
      </w:r>
      <w:r w:rsidR="009B3E6D" w:rsidRPr="00C132FA">
        <w:t xml:space="preserve"> </w:t>
      </w:r>
      <w:r w:rsidR="004D0A41" w:rsidRPr="00C132FA">
        <w:t>much</w:t>
      </w:r>
      <w:r w:rsidR="0029298D" w:rsidRPr="00C132FA">
        <w:t xml:space="preserve"> addictive behavior. </w:t>
      </w:r>
      <w:r w:rsidR="00E3170B" w:rsidRPr="00C132FA">
        <w:t>R</w:t>
      </w:r>
      <w:r w:rsidR="00221B96" w:rsidRPr="00C132FA">
        <w:t xml:space="preserve">esearchers have </w:t>
      </w:r>
      <w:r w:rsidR="001C5567" w:rsidRPr="00C132FA">
        <w:t xml:space="preserve">noticed this </w:t>
      </w:r>
      <w:proofErr w:type="gramStart"/>
      <w:r w:rsidR="001C5567" w:rsidRPr="00C132FA">
        <w:t>possibility</w:t>
      </w:r>
      <w:proofErr w:type="gramEnd"/>
      <w:r w:rsidR="001C5567" w:rsidRPr="00C132FA">
        <w:t xml:space="preserve"> </w:t>
      </w:r>
      <w:r w:rsidR="00922EE8" w:rsidRPr="00C132FA">
        <w:t>but</w:t>
      </w:r>
      <w:r w:rsidR="00C10558" w:rsidRPr="00C132FA">
        <w:t xml:space="preserve"> it</w:t>
      </w:r>
      <w:r w:rsidR="00222CA2" w:rsidRPr="00C132FA">
        <w:t xml:space="preserve"> is widely underappreciated</w:t>
      </w:r>
      <w:r w:rsidR="00F35273" w:rsidRPr="00C132FA">
        <w:t>. Among philosophers only Hanna Pickard has</w:t>
      </w:r>
      <w:r w:rsidR="00CC7F82" w:rsidRPr="00C132FA">
        <w:t xml:space="preserve"> discussed</w:t>
      </w:r>
      <w:r w:rsidR="00F35273" w:rsidRPr="00C132FA">
        <w:t xml:space="preserve"> emotional compulsion in addiction, and </w:t>
      </w:r>
      <w:r w:rsidR="00145F00" w:rsidRPr="00C132FA">
        <w:t xml:space="preserve">the emotional aspect of withdrawal has been </w:t>
      </w:r>
      <w:r w:rsidR="009534DF" w:rsidRPr="00C132FA">
        <w:t xml:space="preserve">almost </w:t>
      </w:r>
      <w:r w:rsidR="00145F00" w:rsidRPr="00C132FA">
        <w:t xml:space="preserve">completely </w:t>
      </w:r>
      <w:r w:rsidR="0068574F" w:rsidRPr="00C132FA">
        <w:t>neglected</w:t>
      </w:r>
      <w:r w:rsidR="00A86670" w:rsidRPr="00C132FA">
        <w:t xml:space="preserve">. </w:t>
      </w:r>
      <w:r w:rsidR="00103FB4" w:rsidRPr="00C132FA">
        <w:t>A</w:t>
      </w:r>
      <w:r w:rsidR="00E11A8E" w:rsidRPr="00C132FA">
        <w:t xml:space="preserve">ccounts of emotional compulsion in the philosophical literature </w:t>
      </w:r>
      <w:r w:rsidR="002F3A91" w:rsidRPr="00C132FA">
        <w:t>(</w:t>
      </w:r>
      <w:r w:rsidR="00CB70ED" w:rsidRPr="00C132FA">
        <w:t xml:space="preserve">from </w:t>
      </w:r>
      <w:proofErr w:type="spellStart"/>
      <w:r w:rsidR="00CB70ED" w:rsidRPr="00C132FA">
        <w:t>Tappolet</w:t>
      </w:r>
      <w:proofErr w:type="spellEnd"/>
      <w:r w:rsidR="00CB70ED" w:rsidRPr="00C132FA">
        <w:t>, Elster</w:t>
      </w:r>
      <w:r w:rsidR="000B1290" w:rsidRPr="00C132FA">
        <w:t xml:space="preserve"> </w:t>
      </w:r>
      <w:r w:rsidR="00CB70ED" w:rsidRPr="00C132FA">
        <w:t xml:space="preserve">and Furrow) </w:t>
      </w:r>
      <w:r w:rsidR="00656853" w:rsidRPr="00C132FA">
        <w:t xml:space="preserve">probably </w:t>
      </w:r>
      <w:r w:rsidR="00E11A8E" w:rsidRPr="00C132FA">
        <w:t xml:space="preserve">do not capture how </w:t>
      </w:r>
      <w:r w:rsidR="003638E9" w:rsidRPr="00C132FA">
        <w:t>the distress of withdrawal compel</w:t>
      </w:r>
      <w:r w:rsidR="00EA040E" w:rsidRPr="00C132FA">
        <w:t>s</w:t>
      </w:r>
      <w:r w:rsidR="000D4FD0" w:rsidRPr="00C132FA">
        <w:t xml:space="preserve">, so </w:t>
      </w:r>
      <w:r w:rsidR="009534DF" w:rsidRPr="00C132FA">
        <w:t>I propose</w:t>
      </w:r>
      <w:r w:rsidR="003638E9" w:rsidRPr="00C132FA">
        <w:t xml:space="preserve"> </w:t>
      </w:r>
      <w:r w:rsidR="009534DF" w:rsidRPr="00C132FA">
        <w:t>a</w:t>
      </w:r>
      <w:r w:rsidR="009533EC" w:rsidRPr="00C132FA">
        <w:t xml:space="preserve"> more suitable</w:t>
      </w:r>
      <w:r w:rsidR="009534DF" w:rsidRPr="00C132FA">
        <w:t xml:space="preserve"> </w:t>
      </w:r>
      <w:r w:rsidR="00A82FC5" w:rsidRPr="00C132FA">
        <w:t xml:space="preserve">account </w:t>
      </w:r>
      <w:r w:rsidR="00F67B05" w:rsidRPr="00C132FA">
        <w:t xml:space="preserve">of </w:t>
      </w:r>
      <w:r w:rsidR="00A82FC5" w:rsidRPr="00C132FA">
        <w:t>“pathodoxastic”</w:t>
      </w:r>
      <w:r w:rsidR="00F67B05" w:rsidRPr="00C132FA">
        <w:t xml:space="preserve"> compulsio</w:t>
      </w:r>
      <w:r w:rsidR="009534DF" w:rsidRPr="00C132FA">
        <w:t>n</w:t>
      </w:r>
      <w:r w:rsidR="00232F4A" w:rsidRPr="00C132FA">
        <w:t xml:space="preserve"> in addiction</w:t>
      </w:r>
      <w:r w:rsidR="000D4FD0" w:rsidRPr="00C132FA">
        <w:t>. On this account</w:t>
      </w:r>
      <w:r w:rsidR="00C62BD4" w:rsidRPr="00C132FA">
        <w:t>,</w:t>
      </w:r>
      <w:r w:rsidR="00F67B05" w:rsidRPr="00C132FA">
        <w:t xml:space="preserve"> </w:t>
      </w:r>
      <w:r w:rsidR="00F44997" w:rsidRPr="00C132FA">
        <w:t xml:space="preserve">the </w:t>
      </w:r>
      <w:r w:rsidR="006D4E5F" w:rsidRPr="00C132FA">
        <w:t xml:space="preserve">emotional pain </w:t>
      </w:r>
      <w:r w:rsidR="00F44997" w:rsidRPr="00C132FA">
        <w:t xml:space="preserve">of withdrawal </w:t>
      </w:r>
      <w:r w:rsidR="00D12A27" w:rsidRPr="00C132FA">
        <w:t>compels</w:t>
      </w:r>
      <w:r w:rsidR="00CA30DE" w:rsidRPr="00C132FA">
        <w:t xml:space="preserve"> when </w:t>
      </w:r>
      <w:r w:rsidR="008B45F6" w:rsidRPr="00C132FA">
        <w:t xml:space="preserve">it </w:t>
      </w:r>
      <w:r w:rsidR="00A82FC5" w:rsidRPr="00C132FA">
        <w:t>undermines the ability to believe</w:t>
      </w:r>
      <w:r w:rsidR="00B32D81" w:rsidRPr="00C132FA">
        <w:t xml:space="preserve"> that one can continue to endure it</w:t>
      </w:r>
      <w:r w:rsidR="009B0C83" w:rsidRPr="00C132FA">
        <w:t>, and therefore the ability to intend abstinence.</w:t>
      </w:r>
    </w:p>
    <w:p w14:paraId="059DDED6" w14:textId="77777777" w:rsidR="00E96B8E" w:rsidRPr="00C132FA" w:rsidRDefault="00E96B8E" w:rsidP="00045679"/>
    <w:p w14:paraId="23F24A9A" w14:textId="608BB90C" w:rsidR="000F583E" w:rsidRPr="00C132FA" w:rsidRDefault="000F583E" w:rsidP="000F583E">
      <w:pPr>
        <w:ind w:firstLine="720"/>
      </w:pPr>
      <w:r w:rsidRPr="00C132FA">
        <w:t>The pain of withdrawal is a widely cited reason for thinking of addiction as a compulsion</w:t>
      </w:r>
      <w:r w:rsidR="00F47B8C" w:rsidRPr="00C132FA">
        <w:t xml:space="preserve"> (Heather 2017)</w:t>
      </w:r>
      <w:r w:rsidR="00F93798" w:rsidRPr="00C132FA">
        <w:t xml:space="preserve">. </w:t>
      </w:r>
      <w:proofErr w:type="spellStart"/>
      <w:r w:rsidR="00781EFA" w:rsidRPr="00C132FA">
        <w:t>Nomy</w:t>
      </w:r>
      <w:proofErr w:type="spellEnd"/>
      <w:r w:rsidR="00781EFA" w:rsidRPr="00C132FA">
        <w:t xml:space="preserve"> </w:t>
      </w:r>
      <w:proofErr w:type="spellStart"/>
      <w:r w:rsidR="00781EFA" w:rsidRPr="00C132FA">
        <w:t>Arpaly</w:t>
      </w:r>
      <w:proofErr w:type="spellEnd"/>
      <w:r w:rsidR="002745E7" w:rsidRPr="00C132FA">
        <w:t xml:space="preserve"> asserts that</w:t>
      </w:r>
      <w:r w:rsidR="00781EFA" w:rsidRPr="00C132FA">
        <w:t xml:space="preserve"> “</w:t>
      </w:r>
      <w:r w:rsidR="00CF11B5" w:rsidRPr="00C132FA">
        <w:t>[f]</w:t>
      </w:r>
      <w:r w:rsidR="00781EFA" w:rsidRPr="00C132FA">
        <w:t>or the heavy user, heroin withdrawal amounts to torture” (</w:t>
      </w:r>
      <w:proofErr w:type="spellStart"/>
      <w:r w:rsidR="00781EFA" w:rsidRPr="00C132FA">
        <w:t>Arpaly</w:t>
      </w:r>
      <w:proofErr w:type="spellEnd"/>
      <w:r w:rsidR="00781EFA" w:rsidRPr="00C132FA">
        <w:t xml:space="preserve"> 2006</w:t>
      </w:r>
      <w:r w:rsidR="00AF6513">
        <w:t>:</w:t>
      </w:r>
      <w:r w:rsidR="00781EFA" w:rsidRPr="00C132FA">
        <w:t xml:space="preserve"> 20)</w:t>
      </w:r>
      <w:r w:rsidR="002745E7" w:rsidRPr="00C132FA">
        <w:t>,</w:t>
      </w:r>
      <w:r w:rsidR="00FD60EB" w:rsidRPr="00C132FA">
        <w:t xml:space="preserve"> and</w:t>
      </w:r>
      <w:r w:rsidR="00DC315C" w:rsidRPr="00C132FA">
        <w:t xml:space="preserve"> it is natural to think that </w:t>
      </w:r>
      <w:r w:rsidR="0004636D" w:rsidRPr="00C132FA">
        <w:t xml:space="preserve">such </w:t>
      </w:r>
      <w:r w:rsidR="008027BD" w:rsidRPr="00C132FA">
        <w:t>“</w:t>
      </w:r>
      <w:r w:rsidR="0004636D" w:rsidRPr="00C132FA">
        <w:t>torture</w:t>
      </w:r>
      <w:r w:rsidR="008027BD" w:rsidRPr="00C132FA">
        <w:t>”</w:t>
      </w:r>
      <w:r w:rsidR="0004636D" w:rsidRPr="00C132FA">
        <w:t xml:space="preserve"> can compel addictive behavior.</w:t>
      </w:r>
      <w:r w:rsidRPr="00C132FA">
        <w:t xml:space="preserve"> Opponents </w:t>
      </w:r>
      <w:r w:rsidR="002D2C1B" w:rsidRPr="00C132FA">
        <w:t xml:space="preserve">of this view </w:t>
      </w:r>
      <w:r w:rsidRPr="00C132FA">
        <w:t>observe that only a few drugs have medically dangerous withdrawals</w:t>
      </w:r>
      <w:r w:rsidR="007D6679" w:rsidRPr="00C132FA">
        <w:t xml:space="preserve"> </w:t>
      </w:r>
      <w:r w:rsidR="002E2266" w:rsidRPr="00C132FA">
        <w:t>(</w:t>
      </w:r>
      <w:r w:rsidR="007D6679" w:rsidRPr="00C132FA">
        <w:t>alcohol, benzodiazepines</w:t>
      </w:r>
      <w:r w:rsidR="002E2266" w:rsidRPr="00C132FA">
        <w:t>, barbiturates</w:t>
      </w:r>
      <w:r w:rsidR="007D6679" w:rsidRPr="00C132FA">
        <w:t>)</w:t>
      </w:r>
      <w:r w:rsidRPr="00C132FA">
        <w:t xml:space="preserve">, and </w:t>
      </w:r>
      <w:r w:rsidR="002F20AA" w:rsidRPr="00C132FA">
        <w:t>that other</w:t>
      </w:r>
      <w:r w:rsidRPr="00C132FA">
        <w:t xml:space="preserve"> withdrawals </w:t>
      </w:r>
      <w:r w:rsidR="002F20AA" w:rsidRPr="00C132FA">
        <w:t xml:space="preserve">are </w:t>
      </w:r>
      <w:r w:rsidRPr="00C132FA">
        <w:t xml:space="preserve">more </w:t>
      </w:r>
      <w:r w:rsidRPr="00C132FA">
        <w:lastRenderedPageBreak/>
        <w:t>comparable to mild or moderate illness</w:t>
      </w:r>
      <w:r w:rsidR="00866F58" w:rsidRPr="00C132FA">
        <w:t xml:space="preserve"> (</w:t>
      </w:r>
      <w:proofErr w:type="spellStart"/>
      <w:r w:rsidR="00E310ED" w:rsidRPr="00C132FA">
        <w:t>Foddy</w:t>
      </w:r>
      <w:proofErr w:type="spellEnd"/>
      <w:r w:rsidR="00E310ED" w:rsidRPr="00C132FA">
        <w:t xml:space="preserve"> and Savulescu</w:t>
      </w:r>
      <w:r w:rsidR="00BC40D8" w:rsidRPr="00C132FA">
        <w:t xml:space="preserve"> 2010</w:t>
      </w:r>
      <w:r w:rsidR="00D74D01">
        <w:t>:</w:t>
      </w:r>
      <w:r w:rsidR="00100D91" w:rsidRPr="00C132FA">
        <w:t xml:space="preserve"> </w:t>
      </w:r>
      <w:r w:rsidR="00BC40D8" w:rsidRPr="00C132FA">
        <w:t>11;</w:t>
      </w:r>
      <w:r w:rsidR="002B08DA" w:rsidRPr="00C132FA">
        <w:t xml:space="preserve"> </w:t>
      </w:r>
      <w:r w:rsidR="00B43BA8" w:rsidRPr="00C132FA">
        <w:t>Pickard</w:t>
      </w:r>
      <w:r w:rsidR="00931973" w:rsidRPr="00C132FA">
        <w:t xml:space="preserve"> 2015</w:t>
      </w:r>
      <w:r w:rsidR="00D74D01">
        <w:t>:</w:t>
      </w:r>
      <w:r w:rsidR="00100D91" w:rsidRPr="00C132FA">
        <w:t xml:space="preserve"> </w:t>
      </w:r>
      <w:r w:rsidR="00931973" w:rsidRPr="00C132FA">
        <w:t xml:space="preserve">143; </w:t>
      </w:r>
      <w:r w:rsidR="001C1FE1" w:rsidRPr="00C132FA">
        <w:t xml:space="preserve">cf. </w:t>
      </w:r>
      <w:r w:rsidR="00866F58" w:rsidRPr="00C132FA">
        <w:t>Husak 2000</w:t>
      </w:r>
      <w:r w:rsidR="00D74D01">
        <w:t>:</w:t>
      </w:r>
      <w:r w:rsidR="00866F58" w:rsidRPr="00C132FA">
        <w:t xml:space="preserve"> </w:t>
      </w:r>
      <w:r w:rsidR="001C1FE1" w:rsidRPr="00C132FA">
        <w:t>7</w:t>
      </w:r>
      <w:r w:rsidR="003014AA" w:rsidRPr="00C132FA">
        <w:t>1</w:t>
      </w:r>
      <w:r w:rsidR="001C1FE1" w:rsidRPr="00C132FA">
        <w:t>-3)</w:t>
      </w:r>
      <w:r w:rsidRPr="00C132FA">
        <w:t>.</w:t>
      </w:r>
      <w:r w:rsidR="00594745" w:rsidRPr="00C132FA">
        <w:t xml:space="preserve"> H</w:t>
      </w:r>
      <w:r w:rsidRPr="00C132FA">
        <w:t xml:space="preserve">eroin withdrawal is sometimes compared to the flu </w:t>
      </w:r>
      <w:r w:rsidR="00D6434C" w:rsidRPr="00C132FA">
        <w:t>with regards to</w:t>
      </w:r>
      <w:r w:rsidRPr="00C132FA">
        <w:t xml:space="preserve"> symptom type and severity</w:t>
      </w:r>
      <w:r w:rsidR="005A1121" w:rsidRPr="00C132FA">
        <w:t xml:space="preserve"> </w:t>
      </w:r>
      <w:r w:rsidR="005A1121" w:rsidRPr="00C132FA">
        <w:rPr>
          <w:rFonts w:eastAsia="Times New Roman"/>
        </w:rPr>
        <w:t>(Pickard 2015</w:t>
      </w:r>
      <w:r w:rsidR="00D74D01">
        <w:rPr>
          <w:rFonts w:eastAsia="Times New Roman"/>
        </w:rPr>
        <w:t>:</w:t>
      </w:r>
      <w:r w:rsidR="00234C97" w:rsidRPr="00C132FA">
        <w:rPr>
          <w:rFonts w:eastAsia="Times New Roman"/>
        </w:rPr>
        <w:t xml:space="preserve"> </w:t>
      </w:r>
      <w:r w:rsidR="005A1121" w:rsidRPr="00C132FA">
        <w:rPr>
          <w:rFonts w:eastAsia="Times New Roman"/>
        </w:rPr>
        <w:t>143-4)</w:t>
      </w:r>
      <w:r w:rsidRPr="00C132FA">
        <w:t xml:space="preserve">. </w:t>
      </w:r>
      <w:r w:rsidR="007B3BF2" w:rsidRPr="00C132FA">
        <w:t>Some claim</w:t>
      </w:r>
      <w:r w:rsidRPr="00C132FA">
        <w:t xml:space="preserve"> that cocaine </w:t>
      </w:r>
      <w:r w:rsidR="000231E3" w:rsidRPr="00C132FA">
        <w:t>has a relatively mild withdrawal</w:t>
      </w:r>
      <w:r w:rsidR="00926273" w:rsidRPr="00C132FA">
        <w:t xml:space="preserve"> because the physical symptoms are mild</w:t>
      </w:r>
      <w:r w:rsidR="003A69FE" w:rsidRPr="00C132FA">
        <w:t>, and that the apparent compulsivity of cocaine addiction means that</w:t>
      </w:r>
      <w:r w:rsidR="007B4413" w:rsidRPr="00C132FA">
        <w:t xml:space="preserve"> </w:t>
      </w:r>
      <w:r w:rsidR="00173D8C" w:rsidRPr="00C132FA">
        <w:t>addiction</w:t>
      </w:r>
      <w:r w:rsidR="007B4413" w:rsidRPr="00C132FA">
        <w:t xml:space="preserve"> per se</w:t>
      </w:r>
      <w:r w:rsidR="00173D8C" w:rsidRPr="00C132FA">
        <w:t xml:space="preserve"> cannot be compulsive in virtue of withdrawal</w:t>
      </w:r>
      <w:r w:rsidR="00F47F51" w:rsidRPr="00C132FA">
        <w:t xml:space="preserve"> </w:t>
      </w:r>
      <w:r w:rsidR="00F47F51" w:rsidRPr="00C132FA">
        <w:rPr>
          <w:rFonts w:eastAsia="Times New Roman"/>
        </w:rPr>
        <w:t>(</w:t>
      </w:r>
      <w:proofErr w:type="spellStart"/>
      <w:r w:rsidR="00F47F51" w:rsidRPr="00C132FA">
        <w:rPr>
          <w:rFonts w:eastAsia="Times New Roman"/>
        </w:rPr>
        <w:t>Foddy</w:t>
      </w:r>
      <w:proofErr w:type="spellEnd"/>
      <w:r w:rsidR="00F47F51" w:rsidRPr="00C132FA">
        <w:rPr>
          <w:rFonts w:eastAsia="Times New Roman"/>
        </w:rPr>
        <w:t xml:space="preserve"> and Savulescu 2010</w:t>
      </w:r>
      <w:r w:rsidR="004E559A">
        <w:rPr>
          <w:rFonts w:eastAsia="Times New Roman"/>
        </w:rPr>
        <w:t>:</w:t>
      </w:r>
      <w:r w:rsidR="00234C97" w:rsidRPr="00C132FA">
        <w:rPr>
          <w:rFonts w:eastAsia="Times New Roman"/>
        </w:rPr>
        <w:t xml:space="preserve"> </w:t>
      </w:r>
      <w:r w:rsidR="00F47F51" w:rsidRPr="00C132FA">
        <w:rPr>
          <w:rFonts w:eastAsia="Times New Roman"/>
        </w:rPr>
        <w:t>11)</w:t>
      </w:r>
      <w:r w:rsidRPr="00C132FA">
        <w:t>.</w:t>
      </w:r>
    </w:p>
    <w:p w14:paraId="045B7D07" w14:textId="2A111308" w:rsidR="00164C0A" w:rsidRPr="00C132FA" w:rsidRDefault="00425372" w:rsidP="00164C0A">
      <w:pPr>
        <w:ind w:firstLine="720"/>
      </w:pPr>
      <w:r w:rsidRPr="00C132FA">
        <w:t>But</w:t>
      </w:r>
      <w:r w:rsidR="00C36996" w:rsidRPr="00C132FA">
        <w:t xml:space="preserve"> the compulsivity of addiction</w:t>
      </w:r>
      <w:r w:rsidR="009D6DD9" w:rsidRPr="00C132FA">
        <w:t xml:space="preserve"> need</w:t>
      </w:r>
      <w:r w:rsidR="004B5BE2" w:rsidRPr="00C132FA">
        <w:t xml:space="preserve"> not</w:t>
      </w:r>
      <w:r w:rsidR="009D6DD9" w:rsidRPr="00C132FA">
        <w:t xml:space="preserve"> come down to a single factor</w:t>
      </w:r>
      <w:r w:rsidR="00CF7D40" w:rsidRPr="00C132FA">
        <w:t xml:space="preserve">. </w:t>
      </w:r>
      <w:r w:rsidR="00115B97" w:rsidRPr="00C132FA">
        <w:t xml:space="preserve">Heroin addiction might be compulsive because </w:t>
      </w:r>
      <w:r w:rsidR="00C076E0" w:rsidRPr="00C132FA">
        <w:t>its withdrawal is excru</w:t>
      </w:r>
      <w:r w:rsidR="00C47076" w:rsidRPr="00C132FA">
        <w:t>ciating</w:t>
      </w:r>
      <w:r w:rsidR="00115B97" w:rsidRPr="00C132FA">
        <w:t xml:space="preserve"> while </w:t>
      </w:r>
      <w:r w:rsidR="00106813" w:rsidRPr="00C132FA">
        <w:t xml:space="preserve">cocaine addiction compels </w:t>
      </w:r>
      <w:r w:rsidR="00CD5D8C" w:rsidRPr="00C132FA">
        <w:t xml:space="preserve">via </w:t>
      </w:r>
      <w:r w:rsidR="00B26954" w:rsidRPr="00C132FA">
        <w:t>irresistible cravings</w:t>
      </w:r>
      <w:r w:rsidR="00115B97" w:rsidRPr="00C132FA">
        <w:t xml:space="preserve">. </w:t>
      </w:r>
      <w:r w:rsidR="007C16BE" w:rsidRPr="00C132FA">
        <w:t>Several theorists believe addiction generally wo</w:t>
      </w:r>
      <w:r w:rsidR="00387BEB" w:rsidRPr="00C132FA">
        <w:t xml:space="preserve">rks through </w:t>
      </w:r>
      <w:r w:rsidR="00387BEB" w:rsidRPr="00C132FA">
        <w:rPr>
          <w:i/>
          <w:iCs/>
        </w:rPr>
        <w:t>both</w:t>
      </w:r>
      <w:r w:rsidR="00387BEB" w:rsidRPr="00C132FA">
        <w:t xml:space="preserve"> </w:t>
      </w:r>
      <w:r w:rsidR="00F133B4" w:rsidRPr="00C132FA">
        <w:t>the pleasure of use (positive reinforcement) and the pain of withdrawal (negative reinforcement)</w:t>
      </w:r>
      <w:r w:rsidR="005602CE" w:rsidRPr="00C132FA">
        <w:t xml:space="preserve"> (</w:t>
      </w:r>
      <w:r w:rsidR="0047036C" w:rsidRPr="00C132FA">
        <w:t>Baker et al. 2004</w:t>
      </w:r>
      <w:r w:rsidR="00551771" w:rsidRPr="00C132FA">
        <w:t>;</w:t>
      </w:r>
      <w:r w:rsidR="005443B9" w:rsidRPr="00C132FA">
        <w:t xml:space="preserve"> Johnston, Linden &amp; van den Bree 2016;</w:t>
      </w:r>
      <w:r w:rsidR="00551771" w:rsidRPr="00C132FA">
        <w:t xml:space="preserve"> Heather 2017</w:t>
      </w:r>
      <w:r w:rsidR="004E559A">
        <w:t>:</w:t>
      </w:r>
      <w:r w:rsidR="005443B9" w:rsidRPr="00C132FA">
        <w:t xml:space="preserve"> </w:t>
      </w:r>
      <w:r w:rsidR="00053FAB" w:rsidRPr="00C132FA">
        <w:t>19</w:t>
      </w:r>
      <w:r w:rsidR="0047036C" w:rsidRPr="00C132FA">
        <w:t>)</w:t>
      </w:r>
      <w:r w:rsidR="00CC2961" w:rsidRPr="00C132FA">
        <w:t>. Th</w:t>
      </w:r>
      <w:r w:rsidR="00387BEB" w:rsidRPr="00C132FA">
        <w:t>en again</w:t>
      </w:r>
      <w:r w:rsidR="00CC2961" w:rsidRPr="00C132FA">
        <w:t>, a</w:t>
      </w:r>
      <w:r w:rsidR="009E1E72" w:rsidRPr="00C132FA">
        <w:t xml:space="preserve">ddiction </w:t>
      </w:r>
      <w:r w:rsidR="006A507E" w:rsidRPr="00C132FA">
        <w:t>comes in many forms</w:t>
      </w:r>
      <w:r w:rsidR="003D264D" w:rsidRPr="00C132FA">
        <w:t>. D</w:t>
      </w:r>
      <w:r w:rsidR="00B46012" w:rsidRPr="00C132FA">
        <w:t xml:space="preserve">rugs differ in </w:t>
      </w:r>
      <w:r w:rsidR="00986E31" w:rsidRPr="00C132FA">
        <w:t>neurobiological</w:t>
      </w:r>
      <w:r w:rsidR="00B46012" w:rsidRPr="00C132FA">
        <w:t xml:space="preserve"> </w:t>
      </w:r>
      <w:r w:rsidR="00696CCF" w:rsidRPr="00C132FA">
        <w:t>action</w:t>
      </w:r>
      <w:r w:rsidR="00F75AD5" w:rsidRPr="00C132FA">
        <w:t xml:space="preserve"> (</w:t>
      </w:r>
      <w:r w:rsidR="004E042A" w:rsidRPr="00C132FA">
        <w:t>Grisel 2019)</w:t>
      </w:r>
      <w:r w:rsidR="00C75197" w:rsidRPr="00C132FA">
        <w:t xml:space="preserve"> and </w:t>
      </w:r>
      <w:r w:rsidR="00364BE7" w:rsidRPr="00C132FA">
        <w:t>the symptoms that typify addiction manifest differ</w:t>
      </w:r>
      <w:r w:rsidR="00B27AAE" w:rsidRPr="00C132FA">
        <w:t>entially</w:t>
      </w:r>
      <w:r w:rsidR="0047036C" w:rsidRPr="00C132FA">
        <w:t xml:space="preserve"> (</w:t>
      </w:r>
      <w:proofErr w:type="spellStart"/>
      <w:r w:rsidR="0047036C" w:rsidRPr="00C132FA">
        <w:t>Rhemtulla</w:t>
      </w:r>
      <w:proofErr w:type="spellEnd"/>
      <w:r w:rsidR="0047036C" w:rsidRPr="00C132FA">
        <w:t xml:space="preserve"> et al. 2016)</w:t>
      </w:r>
      <w:r w:rsidR="0092269B" w:rsidRPr="00C132FA">
        <w:t>.</w:t>
      </w:r>
      <w:r w:rsidR="003233A7" w:rsidRPr="00C132FA">
        <w:t xml:space="preserve"> </w:t>
      </w:r>
      <w:r w:rsidR="00483979" w:rsidRPr="00C132FA">
        <w:t xml:space="preserve">Different drugs seem to affect agency in different ways and there </w:t>
      </w:r>
      <w:r w:rsidR="00311A4A" w:rsidRPr="00C132FA">
        <w:t>may even be variation</w:t>
      </w:r>
      <w:r w:rsidR="00483979" w:rsidRPr="00C132FA">
        <w:t xml:space="preserve"> at the level of the individual user (Redish</w:t>
      </w:r>
      <w:r w:rsidR="00C72F19" w:rsidRPr="00C132FA">
        <w:t xml:space="preserve">, </w:t>
      </w:r>
      <w:r w:rsidR="000F5C4F" w:rsidRPr="00C132FA">
        <w:t>Jensen &amp; Johnson</w:t>
      </w:r>
      <w:r w:rsidR="00483979" w:rsidRPr="00C132FA">
        <w:t xml:space="preserve"> 2008). </w:t>
      </w:r>
      <w:r w:rsidR="00C75197" w:rsidRPr="00C132FA">
        <w:t>Indeed,</w:t>
      </w:r>
      <w:r w:rsidR="0092269B" w:rsidRPr="00C132FA">
        <w:t xml:space="preserve"> a</w:t>
      </w:r>
      <w:r w:rsidR="003233A7" w:rsidRPr="00C132FA">
        <w:t>ddiction</w:t>
      </w:r>
      <w:r w:rsidR="009E1E72" w:rsidRPr="00C132FA">
        <w:t xml:space="preserve"> may not even constitute a natural kind</w:t>
      </w:r>
      <w:r w:rsidR="00A13929" w:rsidRPr="00C132FA">
        <w:t xml:space="preserve"> (Pober 2013; cf. Flanagan</w:t>
      </w:r>
      <w:r w:rsidR="00C212F6" w:rsidRPr="00C132FA">
        <w:t xml:space="preserve"> 2017</w:t>
      </w:r>
      <w:r w:rsidR="007628B8" w:rsidRPr="00C132FA">
        <w:t xml:space="preserve">; </w:t>
      </w:r>
      <w:r w:rsidR="00AE46E2" w:rsidRPr="00C132FA">
        <w:t>Clarke-Doane &amp; Tabb 2022</w:t>
      </w:r>
      <w:r w:rsidR="00A13929" w:rsidRPr="00C132FA">
        <w:t>)</w:t>
      </w:r>
      <w:r w:rsidR="009E1E72" w:rsidRPr="00C132FA">
        <w:t>.</w:t>
      </w:r>
      <w:r w:rsidR="00E834BF" w:rsidRPr="00C132FA">
        <w:t xml:space="preserve"> So</w:t>
      </w:r>
      <w:r w:rsidR="00A139F7" w:rsidRPr="00C132FA">
        <w:t>,</w:t>
      </w:r>
      <w:r w:rsidR="00C51598" w:rsidRPr="00C132FA">
        <w:t xml:space="preserve"> it can be difficult to generalize about addiction, including </w:t>
      </w:r>
      <w:r w:rsidR="007A56DE" w:rsidRPr="00C132FA">
        <w:t>how it might compel</w:t>
      </w:r>
      <w:r w:rsidR="00C51598" w:rsidRPr="00C132FA">
        <w:t>.</w:t>
      </w:r>
      <w:r w:rsidR="00E834BF" w:rsidRPr="00C132FA">
        <w:t xml:space="preserve"> </w:t>
      </w:r>
      <w:r w:rsidR="00C51598" w:rsidRPr="00C132FA">
        <w:t>T</w:t>
      </w:r>
      <w:r w:rsidR="00E834BF" w:rsidRPr="00C132FA">
        <w:t xml:space="preserve">he point that not all addictions appear to compel in virtue of their withdrawal is not a point against the possibility of compulsion by withdrawal in some kinds </w:t>
      </w:r>
      <w:proofErr w:type="spellStart"/>
      <w:r w:rsidR="00E834BF" w:rsidRPr="00C132FA">
        <w:t>or</w:t>
      </w:r>
      <w:proofErr w:type="spellEnd"/>
      <w:r w:rsidR="00E834BF" w:rsidRPr="00C132FA">
        <w:t xml:space="preserve"> cases</w:t>
      </w:r>
      <w:r w:rsidR="00C54BF1" w:rsidRPr="00C132FA">
        <w:t>—</w:t>
      </w:r>
      <w:r w:rsidR="00AF56E3" w:rsidRPr="00C132FA">
        <w:t>or even</w:t>
      </w:r>
      <w:r w:rsidR="001305E6" w:rsidRPr="00C132FA">
        <w:t xml:space="preserve"> against the possibility</w:t>
      </w:r>
      <w:r w:rsidR="004E3982" w:rsidRPr="00C132FA">
        <w:t xml:space="preserve"> that withdrawal is </w:t>
      </w:r>
      <w:r w:rsidR="004E3982" w:rsidRPr="00C132FA">
        <w:rPr>
          <w:i/>
          <w:iCs/>
        </w:rPr>
        <w:t>generally</w:t>
      </w:r>
      <w:r w:rsidR="004E3982" w:rsidRPr="00C132FA">
        <w:t xml:space="preserve"> a </w:t>
      </w:r>
      <w:r w:rsidR="00464833" w:rsidRPr="00C132FA">
        <w:t>source</w:t>
      </w:r>
      <w:r w:rsidR="004E3982" w:rsidRPr="00C132FA">
        <w:t xml:space="preserve"> of addictive compulsion.</w:t>
      </w:r>
    </w:p>
    <w:p w14:paraId="006D0CE7" w14:textId="664988D0" w:rsidR="007475DD" w:rsidRPr="00C132FA" w:rsidRDefault="00164C0A" w:rsidP="00E44457">
      <w:pPr>
        <w:ind w:firstLine="720"/>
      </w:pPr>
      <w:r w:rsidRPr="00C132FA">
        <w:t xml:space="preserve">Setting that objection </w:t>
      </w:r>
      <w:r w:rsidR="009A57B3" w:rsidRPr="00C132FA">
        <w:t>a</w:t>
      </w:r>
      <w:r w:rsidRPr="00C132FA">
        <w:t xml:space="preserve">side, </w:t>
      </w:r>
      <w:r w:rsidR="00CD2B83" w:rsidRPr="00C132FA">
        <w:t>t</w:t>
      </w:r>
      <w:r w:rsidR="000F583E" w:rsidRPr="00C132FA">
        <w:t xml:space="preserve">hose inclined to view withdrawal as (sometimes) compelling will be unimpressed by the claim that it is rarely very </w:t>
      </w:r>
      <w:r w:rsidR="00B156C9" w:rsidRPr="00C132FA">
        <w:t>sever</w:t>
      </w:r>
      <w:r w:rsidR="00D5419B" w:rsidRPr="00C132FA">
        <w:t>e</w:t>
      </w:r>
      <w:r w:rsidR="000F583E" w:rsidRPr="00C132FA">
        <w:t xml:space="preserve">. Especially </w:t>
      </w:r>
      <w:r w:rsidR="00F33FB4" w:rsidRPr="00C132FA">
        <w:t>for</w:t>
      </w:r>
      <w:r w:rsidR="000F583E" w:rsidRPr="00C132FA">
        <w:t xml:space="preserve"> drugs like heroin</w:t>
      </w:r>
      <w:r w:rsidR="00EE0C4E" w:rsidRPr="00C132FA">
        <w:t xml:space="preserve"> and alcohol</w:t>
      </w:r>
      <w:r w:rsidR="000F583E" w:rsidRPr="00C132FA">
        <w:t>, it is beyond doubt that withdrawal can be extremely painful.</w:t>
      </w:r>
      <w:r w:rsidR="00497A6F" w:rsidRPr="00C132FA">
        <w:t xml:space="preserve"> </w:t>
      </w:r>
      <w:r w:rsidR="00520578" w:rsidRPr="00C132FA">
        <w:t xml:space="preserve">“You can list the symptoms </w:t>
      </w:r>
      <w:r w:rsidR="00520578" w:rsidRPr="00C132FA">
        <w:lastRenderedPageBreak/>
        <w:t xml:space="preserve">of </w:t>
      </w:r>
      <w:r w:rsidR="00CE75F4" w:rsidRPr="00C132FA">
        <w:t>junk sickness,</w:t>
      </w:r>
      <w:r w:rsidR="007D6911" w:rsidRPr="00C132FA">
        <w:t>”—</w:t>
      </w:r>
      <w:r w:rsidR="007241AF" w:rsidRPr="00C132FA">
        <w:t xml:space="preserve"> those of a flu</w:t>
      </w:r>
      <w:r w:rsidR="007D6911" w:rsidRPr="00C132FA">
        <w:t>—"</w:t>
      </w:r>
      <w:r w:rsidR="00CE75F4" w:rsidRPr="00C132FA">
        <w:t xml:space="preserve">but the feel of it </w:t>
      </w:r>
      <w:r w:rsidR="003A7898" w:rsidRPr="00C132FA">
        <w:t>is like no other feeling and you cannot put it into words</w:t>
      </w:r>
      <w:r w:rsidR="007378B1">
        <w:t>,</w:t>
      </w:r>
      <w:r w:rsidR="003A7898" w:rsidRPr="00C132FA">
        <w:t xml:space="preserve">” explains </w:t>
      </w:r>
      <w:r w:rsidR="004340A0" w:rsidRPr="00C132FA">
        <w:t xml:space="preserve">William S. Burroughs’ protagonist in </w:t>
      </w:r>
      <w:r w:rsidR="004340A0" w:rsidRPr="00C132FA">
        <w:rPr>
          <w:i/>
          <w:iCs/>
        </w:rPr>
        <w:t>Junky</w:t>
      </w:r>
      <w:r w:rsidR="003A7898" w:rsidRPr="00C132FA">
        <w:t xml:space="preserve"> (Burroughs </w:t>
      </w:r>
      <w:r w:rsidR="00534DD9" w:rsidRPr="00C132FA">
        <w:t>2003[1953]</w:t>
      </w:r>
      <w:r w:rsidR="004E559A">
        <w:t>:</w:t>
      </w:r>
      <w:r w:rsidR="00534DD9" w:rsidRPr="00C132FA">
        <w:t xml:space="preserve"> 115). </w:t>
      </w:r>
      <w:r w:rsidR="000F583E" w:rsidRPr="00C132FA">
        <w:t>How are we to square the independently plausible ideas that most</w:t>
      </w:r>
      <w:r w:rsidR="00687528" w:rsidRPr="00C132FA">
        <w:t xml:space="preserve"> </w:t>
      </w:r>
      <w:r w:rsidR="000F583E" w:rsidRPr="00C132FA">
        <w:t>withdrawals do</w:t>
      </w:r>
      <w:r w:rsidR="00613D74" w:rsidRPr="00C132FA">
        <w:t xml:space="preserve"> not</w:t>
      </w:r>
      <w:r w:rsidR="000F583E" w:rsidRPr="00C132FA">
        <w:t xml:space="preserve"> have serious physical symptoms, and that withdrawal is often extremely unpleasant?</w:t>
      </w:r>
      <w:r w:rsidR="00E44457" w:rsidRPr="00C132FA">
        <w:t xml:space="preserve"> </w:t>
      </w:r>
      <w:r w:rsidR="00752601" w:rsidRPr="00C132FA">
        <w:t xml:space="preserve">In addition to </w:t>
      </w:r>
      <w:r w:rsidR="00DA2D65" w:rsidRPr="00C132FA">
        <w:t xml:space="preserve">having </w:t>
      </w:r>
      <w:r w:rsidR="00752601" w:rsidRPr="00C132FA">
        <w:t xml:space="preserve">painful physical symptoms, withdrawal </w:t>
      </w:r>
      <w:r w:rsidR="002A695E" w:rsidRPr="00C132FA">
        <w:t xml:space="preserve">is often if not always an </w:t>
      </w:r>
      <w:r w:rsidR="002A695E" w:rsidRPr="00C132FA">
        <w:rPr>
          <w:i/>
          <w:iCs/>
        </w:rPr>
        <w:t xml:space="preserve">emotionally </w:t>
      </w:r>
      <w:r w:rsidR="002A695E" w:rsidRPr="00C132FA">
        <w:t>painful experience.</w:t>
      </w:r>
      <w:r w:rsidR="002D1EF9" w:rsidRPr="00C132FA">
        <w:t xml:space="preserve"> To </w:t>
      </w:r>
      <w:r w:rsidR="004532A4" w:rsidRPr="00C132FA">
        <w:t>go through withdrawal is</w:t>
      </w:r>
      <w:r w:rsidR="00865443" w:rsidRPr="00C132FA">
        <w:t xml:space="preserve"> to</w:t>
      </w:r>
      <w:r w:rsidR="004532A4" w:rsidRPr="00C132FA">
        <w:t xml:space="preserve"> become increasingly anxious</w:t>
      </w:r>
      <w:r w:rsidR="00212660" w:rsidRPr="00C132FA">
        <w:t xml:space="preserve">, upset, </w:t>
      </w:r>
      <w:r w:rsidR="00254DA9" w:rsidRPr="00C132FA">
        <w:t xml:space="preserve">or </w:t>
      </w:r>
      <w:r w:rsidR="00212660" w:rsidRPr="00C132FA">
        <w:t>distressed</w:t>
      </w:r>
      <w:r w:rsidR="004C22FB" w:rsidRPr="00C132FA">
        <w:t>; on</w:t>
      </w:r>
      <w:r w:rsidR="00026F5F" w:rsidRPr="00C132FA">
        <w:t xml:space="preserve">e feels that a deep need is going </w:t>
      </w:r>
      <w:r w:rsidR="006F48C3" w:rsidRPr="00C132FA">
        <w:t>u</w:t>
      </w:r>
      <w:r w:rsidR="00EE0C4E" w:rsidRPr="00C132FA">
        <w:t>n</w:t>
      </w:r>
      <w:r w:rsidR="006F48C3" w:rsidRPr="00C132FA">
        <w:t>met</w:t>
      </w:r>
      <w:r w:rsidR="00026F5F" w:rsidRPr="00C132FA">
        <w:t>.</w:t>
      </w:r>
      <w:r w:rsidR="00254DA9" w:rsidRPr="00C132FA">
        <w:t xml:space="preserve"> The health sciences tend to see withdrawal</w:t>
      </w:r>
      <w:r w:rsidR="002B044F" w:rsidRPr="00C132FA">
        <w:t xml:space="preserve"> as physiological, </w:t>
      </w:r>
      <w:r w:rsidR="008D4692" w:rsidRPr="00C132FA">
        <w:t>but a growing</w:t>
      </w:r>
      <w:r w:rsidR="00455974" w:rsidRPr="00C132FA">
        <w:t xml:space="preserve"> scientific</w:t>
      </w:r>
      <w:r w:rsidR="008D4692" w:rsidRPr="00C132FA">
        <w:t xml:space="preserve"> literature</w:t>
      </w:r>
      <w:r w:rsidR="00431286" w:rsidRPr="00C132FA">
        <w:t xml:space="preserve"> </w:t>
      </w:r>
      <w:r w:rsidR="00D76A3B" w:rsidRPr="00C132FA">
        <w:t>confirms</w:t>
      </w:r>
      <w:r w:rsidR="00431286" w:rsidRPr="00C132FA">
        <w:t xml:space="preserve"> that</w:t>
      </w:r>
      <w:r w:rsidR="00DC03FA" w:rsidRPr="00C132FA">
        <w:t xml:space="preserve"> withdrawal is also a</w:t>
      </w:r>
      <w:r w:rsidR="00F04716" w:rsidRPr="00C132FA">
        <w:t>n</w:t>
      </w:r>
      <w:r w:rsidR="00DC03FA" w:rsidRPr="00C132FA">
        <w:t xml:space="preserve"> </w:t>
      </w:r>
      <w:r w:rsidR="00C04652" w:rsidRPr="00C132FA">
        <w:t>emotional</w:t>
      </w:r>
      <w:r w:rsidR="00DC03FA" w:rsidRPr="00C132FA">
        <w:t xml:space="preserve"> </w:t>
      </w:r>
      <w:r w:rsidR="008630C5" w:rsidRPr="00C132FA">
        <w:t>phenomenon</w:t>
      </w:r>
      <w:r w:rsidR="00B20314" w:rsidRPr="00C132FA">
        <w:t>.</w:t>
      </w:r>
      <w:r w:rsidR="00C04652" w:rsidRPr="00C132FA">
        <w:t xml:space="preserve"> </w:t>
      </w:r>
      <w:r w:rsidR="002873D0" w:rsidRPr="00C132FA">
        <w:t xml:space="preserve">It is not just </w:t>
      </w:r>
      <w:r w:rsidR="001536C7" w:rsidRPr="00C132FA">
        <w:t>“</w:t>
      </w:r>
      <w:r w:rsidR="00C154F2" w:rsidRPr="00C132FA">
        <w:t>physically addictive</w:t>
      </w:r>
      <w:r w:rsidR="001536C7" w:rsidRPr="00C132FA">
        <w:t>”</w:t>
      </w:r>
      <w:r w:rsidR="002873D0" w:rsidRPr="00C132FA">
        <w:t xml:space="preserve"> drugs that can result in withdrawal</w:t>
      </w:r>
      <w:r w:rsidR="006E2383" w:rsidRPr="00C132FA">
        <w:t xml:space="preserve">, but </w:t>
      </w:r>
      <w:r w:rsidR="00000634" w:rsidRPr="00C132FA">
        <w:t xml:space="preserve">merely </w:t>
      </w:r>
      <w:r w:rsidR="002061F4" w:rsidRPr="00C132FA">
        <w:t>“</w:t>
      </w:r>
      <w:r w:rsidR="00000634" w:rsidRPr="00C132FA">
        <w:t>psychologically addictive</w:t>
      </w:r>
      <w:r w:rsidR="002061F4" w:rsidRPr="00C132FA">
        <w:t>”</w:t>
      </w:r>
      <w:r w:rsidR="00000634" w:rsidRPr="00C132FA">
        <w:t xml:space="preserve"> drugs too, like cannabis and MDMA (</w:t>
      </w:r>
      <w:r w:rsidR="00B055F0" w:rsidRPr="00C132FA">
        <w:t xml:space="preserve">cf. </w:t>
      </w:r>
      <w:r w:rsidR="003C15B7" w:rsidRPr="00C132FA">
        <w:t>Newlin 2008).</w:t>
      </w:r>
      <w:r w:rsidR="00FD4179" w:rsidRPr="00C132FA">
        <w:t xml:space="preserve"> </w:t>
      </w:r>
      <w:r w:rsidR="00940FC7" w:rsidRPr="00C132FA">
        <w:t>Even b</w:t>
      </w:r>
      <w:r w:rsidR="000512ED" w:rsidRPr="00C132FA">
        <w:t xml:space="preserve">ehavioral addictions </w:t>
      </w:r>
      <w:r w:rsidR="00C67482" w:rsidRPr="00C132FA">
        <w:t>can result in</w:t>
      </w:r>
      <w:r w:rsidR="000512ED" w:rsidRPr="00C132FA">
        <w:t xml:space="preserve"> </w:t>
      </w:r>
      <w:r w:rsidR="00A373A8" w:rsidRPr="00C132FA">
        <w:t>emotional withdrawal symptoms</w:t>
      </w:r>
      <w:r w:rsidR="00C270E3" w:rsidRPr="00C132FA">
        <w:t xml:space="preserve"> (</w:t>
      </w:r>
      <w:proofErr w:type="spellStart"/>
      <w:r w:rsidR="00C270E3" w:rsidRPr="00C132FA">
        <w:rPr>
          <w:rStyle w:val="normaltextrun"/>
          <w:shd w:val="clear" w:color="auto" w:fill="FFFFFF"/>
          <w:lang w:val="en"/>
        </w:rPr>
        <w:t>Blaszczynski</w:t>
      </w:r>
      <w:proofErr w:type="spellEnd"/>
      <w:r w:rsidR="00C270E3" w:rsidRPr="00C132FA">
        <w:rPr>
          <w:rStyle w:val="normaltextrun"/>
          <w:shd w:val="clear" w:color="auto" w:fill="FFFFFF"/>
          <w:lang w:val="en"/>
        </w:rPr>
        <w:t xml:space="preserve"> et al. 200</w:t>
      </w:r>
      <w:r w:rsidR="005574BC" w:rsidRPr="00C132FA">
        <w:rPr>
          <w:rStyle w:val="normaltextrun"/>
          <w:shd w:val="clear" w:color="auto" w:fill="FFFFFF"/>
          <w:lang w:val="en"/>
        </w:rPr>
        <w:t>8</w:t>
      </w:r>
      <w:r w:rsidR="00140465" w:rsidRPr="00C132FA">
        <w:rPr>
          <w:rStyle w:val="normaltextrun"/>
          <w:shd w:val="clear" w:color="auto" w:fill="FFFFFF"/>
          <w:lang w:val="en"/>
        </w:rPr>
        <w:t xml:space="preserve">; </w:t>
      </w:r>
      <w:r w:rsidR="004E2146" w:rsidRPr="00C132FA">
        <w:rPr>
          <w:rStyle w:val="normaltextrun"/>
          <w:shd w:val="clear" w:color="auto" w:fill="FFFFFF"/>
          <w:lang w:val="en"/>
        </w:rPr>
        <w:t>Fernandez, Kuss &amp; Griffiths 2020</w:t>
      </w:r>
      <w:r w:rsidR="005574BC" w:rsidRPr="00C132FA">
        <w:rPr>
          <w:rStyle w:val="normaltextrun"/>
          <w:shd w:val="clear" w:color="auto" w:fill="FFFFFF"/>
          <w:lang w:val="en"/>
        </w:rPr>
        <w:t>)</w:t>
      </w:r>
      <w:r w:rsidR="007475DD" w:rsidRPr="00C132FA">
        <w:t>.</w:t>
      </w:r>
    </w:p>
    <w:p w14:paraId="2B804F60" w14:textId="7DB9C83E" w:rsidR="00604D7C" w:rsidRPr="00C132FA" w:rsidRDefault="009B348A" w:rsidP="0005214C">
      <w:pPr>
        <w:ind w:firstLine="720"/>
      </w:pPr>
      <w:r w:rsidRPr="00C132FA">
        <w:t xml:space="preserve">The upshot here is that withdrawal can be </w:t>
      </w:r>
      <w:r w:rsidR="009B3C78" w:rsidRPr="00C132FA">
        <w:t>intensely</w:t>
      </w:r>
      <w:r w:rsidRPr="00C132FA">
        <w:t xml:space="preserve"> emotionally painful</w:t>
      </w:r>
      <w:r w:rsidR="00A86DC2" w:rsidRPr="00C132FA">
        <w:t xml:space="preserve"> when physical symptoms are mild</w:t>
      </w:r>
      <w:r w:rsidR="00967BB1" w:rsidRPr="00C132FA">
        <w:t xml:space="preserve"> or</w:t>
      </w:r>
      <w:r w:rsidR="00A86DC2" w:rsidRPr="00C132FA">
        <w:t xml:space="preserve"> absent.</w:t>
      </w:r>
      <w:r w:rsidR="00E4656C" w:rsidRPr="00C132FA">
        <w:t xml:space="preserve"> This raises</w:t>
      </w:r>
      <w:r w:rsidR="00C34159" w:rsidRPr="00C132FA">
        <w:t xml:space="preserve"> another version of the question of compulsion by withdrawal</w:t>
      </w:r>
      <w:r w:rsidR="00121870" w:rsidRPr="00C132FA">
        <w:t>:</w:t>
      </w:r>
      <w:r w:rsidR="00C34159" w:rsidRPr="00C132FA">
        <w:t xml:space="preserve"> </w:t>
      </w:r>
      <w:r w:rsidR="00121870" w:rsidRPr="00C132FA">
        <w:t xml:space="preserve">Can </w:t>
      </w:r>
      <w:r w:rsidR="00034F1E" w:rsidRPr="00C132FA">
        <w:t xml:space="preserve">the </w:t>
      </w:r>
      <w:r w:rsidR="00034F1E" w:rsidRPr="00C132FA">
        <w:rPr>
          <w:i/>
          <w:iCs/>
        </w:rPr>
        <w:t>emotional</w:t>
      </w:r>
      <w:r w:rsidR="00034F1E" w:rsidRPr="00C132FA">
        <w:t xml:space="preserve"> pain of withdrawal become so intense as to </w:t>
      </w:r>
      <w:r w:rsidR="00347E6D" w:rsidRPr="00C132FA">
        <w:t xml:space="preserve">compel </w:t>
      </w:r>
      <w:r w:rsidR="00034F1E" w:rsidRPr="00C132FA">
        <w:t>addictive behavior?</w:t>
      </w:r>
      <w:r w:rsidR="00634668" w:rsidRPr="00C132FA">
        <w:t xml:space="preserve"> </w:t>
      </w:r>
      <w:r w:rsidR="00C67A31" w:rsidRPr="00C132FA">
        <w:t>I</w:t>
      </w:r>
      <w:r w:rsidR="00D02E15" w:rsidRPr="00C132FA">
        <w:t xml:space="preserve">ntense emotions </w:t>
      </w:r>
      <w:r w:rsidR="000C15B1" w:rsidRPr="00C132FA">
        <w:t>are widely thought to compel</w:t>
      </w:r>
      <w:r w:rsidR="00C67A31" w:rsidRPr="00C132FA">
        <w:t xml:space="preserve"> outside of addiction</w:t>
      </w:r>
      <w:r w:rsidR="0054765E" w:rsidRPr="00C132FA">
        <w:t>,</w:t>
      </w:r>
      <w:r w:rsidR="00113ACF" w:rsidRPr="00C132FA">
        <w:t xml:space="preserve"> </w:t>
      </w:r>
      <w:r w:rsidR="00A65324" w:rsidRPr="00C132FA">
        <w:t xml:space="preserve">including </w:t>
      </w:r>
      <w:r w:rsidR="00113ACF" w:rsidRPr="00C132FA">
        <w:t>by lay</w:t>
      </w:r>
      <w:r w:rsidR="00A65324" w:rsidRPr="00C132FA">
        <w:t xml:space="preserve"> </w:t>
      </w:r>
      <w:r w:rsidR="00113ACF" w:rsidRPr="00C132FA">
        <w:t>people, the common law tradition (</w:t>
      </w:r>
      <w:r w:rsidR="00F21B8B" w:rsidRPr="00C132FA">
        <w:rPr>
          <w:shd w:val="clear" w:color="auto" w:fill="FFFFFF"/>
          <w:lang w:val="en"/>
        </w:rPr>
        <w:t xml:space="preserve">Roth &amp; Blayden 2012; </w:t>
      </w:r>
      <w:r w:rsidR="00113ACF" w:rsidRPr="00C132FA">
        <w:t>Sorial 2019)</w:t>
      </w:r>
      <w:r w:rsidR="00A81A01" w:rsidRPr="00C132FA">
        <w:t xml:space="preserve"> and philosophers (</w:t>
      </w:r>
      <w:r w:rsidR="003F7322" w:rsidRPr="00C132FA">
        <w:t xml:space="preserve">Furrow 1998; </w:t>
      </w:r>
      <w:r w:rsidR="00A81A01" w:rsidRPr="00C132FA">
        <w:t>Elster 1999</w:t>
      </w:r>
      <w:r w:rsidR="00921DAE" w:rsidRPr="00C132FA">
        <w:t xml:space="preserve">; </w:t>
      </w:r>
      <w:proofErr w:type="spellStart"/>
      <w:r w:rsidR="00921DAE" w:rsidRPr="00C132FA">
        <w:t>Tappolet</w:t>
      </w:r>
      <w:proofErr w:type="spellEnd"/>
      <w:r w:rsidR="00921DAE" w:rsidRPr="00C132FA">
        <w:t xml:space="preserve"> 2009</w:t>
      </w:r>
      <w:r w:rsidR="00A81A01" w:rsidRPr="00C132FA">
        <w:t>)</w:t>
      </w:r>
      <w:r w:rsidR="001615C6" w:rsidRPr="00C132FA">
        <w:t>.</w:t>
      </w:r>
      <w:r w:rsidR="00C75E68" w:rsidRPr="00C132FA">
        <w:t xml:space="preserve"> </w:t>
      </w:r>
      <w:r w:rsidR="0054765E" w:rsidRPr="00C132FA">
        <w:t>A</w:t>
      </w:r>
      <w:r w:rsidR="00831754" w:rsidRPr="00C132FA">
        <w:t xml:space="preserve">ssuming the emotional pain of withdrawal can become </w:t>
      </w:r>
      <w:r w:rsidR="00573314" w:rsidRPr="00C132FA">
        <w:t>extremely</w:t>
      </w:r>
      <w:r w:rsidR="00831754" w:rsidRPr="00C132FA">
        <w:t xml:space="preserve"> intense, we have</w:t>
      </w:r>
      <w:r w:rsidR="004361C0" w:rsidRPr="00C132FA">
        <w:t xml:space="preserve"> </w:t>
      </w:r>
      <w:r w:rsidR="00831754" w:rsidRPr="00C132FA">
        <w:t>reason to think</w:t>
      </w:r>
      <w:r w:rsidR="00914819" w:rsidRPr="00C132FA">
        <w:t xml:space="preserve"> withdrawal can emotionally compel.</w:t>
      </w:r>
      <w:r w:rsidR="00D735D6" w:rsidRPr="00C132FA">
        <w:t xml:space="preserve"> </w:t>
      </w:r>
      <w:r w:rsidR="0089427E" w:rsidRPr="00C132FA">
        <w:t xml:space="preserve">The role of emotional withdrawal symptoms in </w:t>
      </w:r>
      <w:r w:rsidR="00BE1297" w:rsidRPr="00C132FA">
        <w:t>motivating or even compelling addictive behavior is widely underrecognized by addiction theorists</w:t>
      </w:r>
      <w:r w:rsidR="00FD34F7" w:rsidRPr="00C132FA">
        <w:t xml:space="preserve"> in neuroscience</w:t>
      </w:r>
      <w:r w:rsidR="00467A9B" w:rsidRPr="00C132FA">
        <w:t xml:space="preserve">, </w:t>
      </w:r>
      <w:r w:rsidR="00FD34F7" w:rsidRPr="00C132FA">
        <w:t>philosophy</w:t>
      </w:r>
      <w:r w:rsidR="00102B4B" w:rsidRPr="00C132FA">
        <w:t xml:space="preserve">, </w:t>
      </w:r>
      <w:r w:rsidR="00467A9B" w:rsidRPr="00C132FA">
        <w:t>psychology</w:t>
      </w:r>
      <w:r w:rsidR="00E550CB" w:rsidRPr="00C132FA">
        <w:t>,</w:t>
      </w:r>
      <w:r w:rsidR="00467A9B" w:rsidRPr="00C132FA">
        <w:t xml:space="preserve"> and psychiatry</w:t>
      </w:r>
      <w:r w:rsidR="00FD34F7" w:rsidRPr="00C132FA">
        <w:t>.</w:t>
      </w:r>
      <w:r w:rsidR="008822AC" w:rsidRPr="00C132FA">
        <w:t xml:space="preserve"> </w:t>
      </w:r>
      <w:r w:rsidR="006C454A" w:rsidRPr="00C132FA">
        <w:t xml:space="preserve">Indeed, philosophers who write about addiction are approaching consensus that </w:t>
      </w:r>
      <w:r w:rsidR="0068769C" w:rsidRPr="00C132FA">
        <w:t>it</w:t>
      </w:r>
      <w:r w:rsidR="006C454A" w:rsidRPr="00C132FA">
        <w:t xml:space="preserve"> is not a compulsion</w:t>
      </w:r>
      <w:r w:rsidR="009E5803" w:rsidRPr="00C132FA">
        <w:t xml:space="preserve">, at least not in the traditional sense; but </w:t>
      </w:r>
      <w:proofErr w:type="gramStart"/>
      <w:r w:rsidR="009E5803" w:rsidRPr="00C132FA">
        <w:t xml:space="preserve">with </w:t>
      </w:r>
      <w:r w:rsidR="00D742D9" w:rsidRPr="00C132FA">
        <w:t xml:space="preserve">the </w:t>
      </w:r>
      <w:r w:rsidR="009E5803" w:rsidRPr="00C132FA">
        <w:t xml:space="preserve">exception </w:t>
      </w:r>
      <w:r w:rsidR="00D742D9" w:rsidRPr="00C132FA">
        <w:t>of</w:t>
      </w:r>
      <w:proofErr w:type="gramEnd"/>
      <w:r w:rsidR="000A4966" w:rsidRPr="00C132FA">
        <w:t xml:space="preserve"> </w:t>
      </w:r>
      <w:r w:rsidR="009E5803" w:rsidRPr="00C132FA">
        <w:t>Hanna Pickard</w:t>
      </w:r>
      <w:r w:rsidR="00D742D9" w:rsidRPr="00C132FA">
        <w:t>,</w:t>
      </w:r>
      <w:r w:rsidR="009E5803" w:rsidRPr="00C132FA">
        <w:t xml:space="preserve"> they do </w:t>
      </w:r>
      <w:r w:rsidR="009E5803" w:rsidRPr="00C132FA">
        <w:lastRenderedPageBreak/>
        <w:t xml:space="preserve">not acknowledge the possibility of emotional compulsion </w:t>
      </w:r>
      <w:r w:rsidR="0068769C" w:rsidRPr="00C132FA">
        <w:t xml:space="preserve">in addiction </w:t>
      </w:r>
      <w:r w:rsidR="009E5803" w:rsidRPr="00C132FA">
        <w:t>at all.</w:t>
      </w:r>
      <w:r w:rsidR="009B0683" w:rsidRPr="00C132FA">
        <w:t xml:space="preserve"> Furthermore</w:t>
      </w:r>
      <w:r w:rsidR="00ED6EB8" w:rsidRPr="00C132FA">
        <w:t>,</w:t>
      </w:r>
      <w:r w:rsidR="008B6653" w:rsidRPr="00C132FA">
        <w:t xml:space="preserve"> </w:t>
      </w:r>
      <w:r w:rsidR="00541909" w:rsidRPr="00C132FA">
        <w:t xml:space="preserve">these </w:t>
      </w:r>
      <w:proofErr w:type="gramStart"/>
      <w:r w:rsidR="00541909" w:rsidRPr="00C132FA">
        <w:t>p</w:t>
      </w:r>
      <w:r w:rsidR="008B6653" w:rsidRPr="00C132FA">
        <w:t>hilosophers</w:t>
      </w:r>
      <w:proofErr w:type="gramEnd"/>
      <w:r w:rsidR="008B6653" w:rsidRPr="00C132FA">
        <w:t xml:space="preserve"> </w:t>
      </w:r>
      <w:r w:rsidR="000103C9" w:rsidRPr="00C132FA">
        <w:t>reason that</w:t>
      </w:r>
      <w:r w:rsidR="002C29B1" w:rsidRPr="00C132FA">
        <w:t xml:space="preserve"> </w:t>
      </w:r>
      <w:r w:rsidR="00A77526" w:rsidRPr="00C132FA">
        <w:t xml:space="preserve">addiction cannot be a compulsion because little if any addictive behavior is </w:t>
      </w:r>
      <w:r w:rsidR="007458B2" w:rsidRPr="00C132FA">
        <w:t xml:space="preserve">fully beyond agential control. </w:t>
      </w:r>
      <w:r w:rsidR="002A296D" w:rsidRPr="00C132FA">
        <w:t>But the thought that</w:t>
      </w:r>
      <w:r w:rsidR="001223E8" w:rsidRPr="00C132FA">
        <w:t xml:space="preserve"> addiction is a compulsion in virtue of withdrawal</w:t>
      </w:r>
      <w:r w:rsidR="00541909" w:rsidRPr="00C132FA">
        <w:t xml:space="preserve"> </w:t>
      </w:r>
      <w:r w:rsidR="00384FB1" w:rsidRPr="00C132FA">
        <w:t xml:space="preserve">does not </w:t>
      </w:r>
      <w:r w:rsidR="00104968" w:rsidRPr="00C132FA">
        <w:t>assume that very much addicti</w:t>
      </w:r>
      <w:r w:rsidR="00753996" w:rsidRPr="00C132FA">
        <w:t>ve behavior is compulsive</w:t>
      </w:r>
      <w:r w:rsidR="00F15378" w:rsidRPr="00C132FA">
        <w:t>.</w:t>
      </w:r>
      <w:r w:rsidR="00376F57" w:rsidRPr="00C132FA">
        <w:t xml:space="preserve"> The thought</w:t>
      </w:r>
      <w:r w:rsidR="00ED3B3A" w:rsidRPr="00C132FA">
        <w:t>, rather,</w:t>
      </w:r>
      <w:r w:rsidR="00376F57" w:rsidRPr="00C132FA">
        <w:t xml:space="preserve"> is that</w:t>
      </w:r>
      <w:r w:rsidR="0014576C" w:rsidRPr="00C132FA">
        <w:t xml:space="preserve"> while</w:t>
      </w:r>
      <w:r w:rsidR="001337F3" w:rsidRPr="00C132FA">
        <w:t xml:space="preserve"> </w:t>
      </w:r>
      <w:r w:rsidR="000F2C91" w:rsidRPr="00C132FA">
        <w:t xml:space="preserve">most </w:t>
      </w:r>
      <w:r w:rsidR="001337F3" w:rsidRPr="00C132FA">
        <w:t xml:space="preserve">addictive behavior is </w:t>
      </w:r>
      <w:r w:rsidR="000F2C91" w:rsidRPr="00C132FA">
        <w:t>done freely</w:t>
      </w:r>
      <w:r w:rsidR="001337F3" w:rsidRPr="00C132FA">
        <w:t>,</w:t>
      </w:r>
      <w:r w:rsidR="00A76FC6" w:rsidRPr="00C132FA">
        <w:t xml:space="preserve"> </w:t>
      </w:r>
      <w:r w:rsidR="002A5F8F" w:rsidRPr="00C132FA">
        <w:t xml:space="preserve">when withdrawal </w:t>
      </w:r>
      <w:r w:rsidR="00C40F21" w:rsidRPr="00C132FA">
        <w:t>becomes</w:t>
      </w:r>
      <w:r w:rsidR="00ED3B3A" w:rsidRPr="00C132FA">
        <w:t xml:space="preserve"> </w:t>
      </w:r>
      <w:r w:rsidR="000558F8" w:rsidRPr="00C132FA">
        <w:t>excruciating</w:t>
      </w:r>
      <w:r w:rsidR="002A5F8F" w:rsidRPr="00C132FA">
        <w:t xml:space="preserve">, it </w:t>
      </w:r>
      <w:r w:rsidR="00D92064" w:rsidRPr="00C132FA">
        <w:t xml:space="preserve">can </w:t>
      </w:r>
      <w:r w:rsidR="00053F64" w:rsidRPr="00C132FA">
        <w:t>abort</w:t>
      </w:r>
      <w:r w:rsidR="00A76FC6" w:rsidRPr="00C132FA">
        <w:t xml:space="preserve"> </w:t>
      </w:r>
      <w:r w:rsidR="00A00F8F" w:rsidRPr="00C132FA">
        <w:t>even the best efforts at</w:t>
      </w:r>
      <w:r w:rsidR="000558F8" w:rsidRPr="00C132FA">
        <w:t xml:space="preserve"> </w:t>
      </w:r>
      <w:r w:rsidR="00053F64" w:rsidRPr="00C132FA">
        <w:t>abstinence.</w:t>
      </w:r>
      <w:r w:rsidR="008E6561" w:rsidRPr="00C132FA">
        <w:t xml:space="preserve"> </w:t>
      </w:r>
      <w:r w:rsidR="00053F64" w:rsidRPr="00C132FA">
        <w:t>If</w:t>
      </w:r>
      <w:r w:rsidR="006F1361" w:rsidRPr="00C132FA">
        <w:t xml:space="preserve"> emotional compulsion occurs only </w:t>
      </w:r>
      <w:r w:rsidR="00A30F1D" w:rsidRPr="00C132FA">
        <w:t xml:space="preserve">sometimes, </w:t>
      </w:r>
      <w:r w:rsidR="00C22AB1" w:rsidRPr="00C132FA">
        <w:t xml:space="preserve">after significant periods of abstinence </w:t>
      </w:r>
      <w:r w:rsidR="006F1361" w:rsidRPr="00C132FA">
        <w:t xml:space="preserve">and in </w:t>
      </w:r>
      <w:r w:rsidR="00EC7BBF" w:rsidRPr="00C132FA">
        <w:t xml:space="preserve">particularly severe cases of addiction, </w:t>
      </w:r>
      <w:r w:rsidR="00F8746F" w:rsidRPr="00C132FA">
        <w:t>we have good reason to reject the dominant reasoning</w:t>
      </w:r>
      <w:r w:rsidR="00A30F1D" w:rsidRPr="00C132FA">
        <w:t xml:space="preserve"> about addiction among philosophers. </w:t>
      </w:r>
      <w:r w:rsidR="00350738" w:rsidRPr="00C132FA">
        <w:t xml:space="preserve">Addiction may be properly classed as a compulsion </w:t>
      </w:r>
      <w:r w:rsidR="00AB3F2E" w:rsidRPr="00C132FA">
        <w:t>after all.</w:t>
      </w:r>
    </w:p>
    <w:p w14:paraId="66255F8C" w14:textId="79F9BC96" w:rsidR="000F583E" w:rsidRPr="00C132FA" w:rsidRDefault="00CA6ED8" w:rsidP="003B6E55">
      <w:pPr>
        <w:ind w:firstLine="720"/>
      </w:pPr>
      <w:r w:rsidRPr="00C132FA">
        <w:t>My purpose in this paper is to show</w:t>
      </w:r>
      <w:r w:rsidR="00701F05" w:rsidRPr="00C132FA">
        <w:t xml:space="preserve"> that</w:t>
      </w:r>
      <w:r w:rsidR="003066ED" w:rsidRPr="00C132FA">
        <w:t xml:space="preserve"> emotionally compelling withdrawal</w:t>
      </w:r>
      <w:r w:rsidR="00FB37C1" w:rsidRPr="00C132FA">
        <w:t xml:space="preserve"> is a familiar and relatively common experience in addiction</w:t>
      </w:r>
      <w:r w:rsidR="00571636" w:rsidRPr="00C132FA">
        <w:t>.</w:t>
      </w:r>
      <w:r w:rsidR="00904047" w:rsidRPr="00C132FA">
        <w:t xml:space="preserve"> In §1</w:t>
      </w:r>
      <w:r w:rsidR="001404FA" w:rsidRPr="00C132FA">
        <w:t>,</w:t>
      </w:r>
      <w:r w:rsidR="00904047" w:rsidRPr="00C132FA">
        <w:t xml:space="preserve"> I review</w:t>
      </w:r>
      <w:r w:rsidR="000504CE" w:rsidRPr="00C132FA">
        <w:t xml:space="preserve"> scientific literature pertaining to the role of negative affect and </w:t>
      </w:r>
      <w:r w:rsidR="00B63230" w:rsidRPr="00C132FA">
        <w:t>especially</w:t>
      </w:r>
      <w:r w:rsidR="000504CE" w:rsidRPr="00C132FA">
        <w:t xml:space="preserve"> negative emotion in addiction. </w:t>
      </w:r>
      <w:r w:rsidR="0096786D" w:rsidRPr="00C132FA">
        <w:t>O</w:t>
      </w:r>
      <w:r w:rsidR="00C43534" w:rsidRPr="00C132FA">
        <w:t>f the neurobiological models of addiction</w:t>
      </w:r>
      <w:r w:rsidR="00262C0E" w:rsidRPr="00C132FA">
        <w:t>,</w:t>
      </w:r>
      <w:r w:rsidR="00C43534" w:rsidRPr="00C132FA">
        <w:t xml:space="preserve"> only</w:t>
      </w:r>
      <w:r w:rsidR="000A4966" w:rsidRPr="00C132FA">
        <w:t xml:space="preserve"> one</w:t>
      </w:r>
      <w:r w:rsidR="001A41DA" w:rsidRPr="00C132FA">
        <w:t>—</w:t>
      </w:r>
      <w:r w:rsidR="000A4966" w:rsidRPr="00C132FA">
        <w:t xml:space="preserve"> </w:t>
      </w:r>
      <w:r w:rsidR="00C43534" w:rsidRPr="00C132FA">
        <w:t>Koob and Le Moal’s</w:t>
      </w:r>
      <w:r w:rsidR="001A41DA" w:rsidRPr="00C132FA">
        <w:t>—</w:t>
      </w:r>
      <w:r w:rsidR="00F94A98" w:rsidRPr="00C132FA">
        <w:t>centers the emotional pain of withdrawal</w:t>
      </w:r>
      <w:r w:rsidR="001A41DA" w:rsidRPr="00C132FA">
        <w:t>, b</w:t>
      </w:r>
      <w:r w:rsidR="0096786D" w:rsidRPr="00C132FA">
        <w:t xml:space="preserve">ut </w:t>
      </w:r>
      <w:r w:rsidR="00585AB6" w:rsidRPr="00C132FA">
        <w:t>there is ample evidence that withdrawal is emotionally painful</w:t>
      </w:r>
      <w:r w:rsidR="00614342" w:rsidRPr="00C132FA">
        <w:t>,</w:t>
      </w:r>
      <w:r w:rsidR="00585AB6" w:rsidRPr="00C132FA">
        <w:t xml:space="preserve"> and that addictive behavior is often motivated by this pain.</w:t>
      </w:r>
      <w:r w:rsidR="00074309" w:rsidRPr="00C132FA">
        <w:t xml:space="preserve"> </w:t>
      </w:r>
      <w:r w:rsidR="00210CA7" w:rsidRPr="00C132FA">
        <w:t>In §2</w:t>
      </w:r>
      <w:r w:rsidR="001404FA" w:rsidRPr="00C132FA">
        <w:t>,</w:t>
      </w:r>
      <w:r w:rsidR="00210CA7" w:rsidRPr="00C132FA">
        <w:t xml:space="preserve"> I turn to addiction and emotion as phenomena that are </w:t>
      </w:r>
      <w:r w:rsidR="00596F22" w:rsidRPr="00C132FA">
        <w:t xml:space="preserve">independently </w:t>
      </w:r>
      <w:r w:rsidR="00C40F21" w:rsidRPr="00C132FA">
        <w:t>viewed</w:t>
      </w:r>
      <w:r w:rsidR="000B6E6F" w:rsidRPr="00C132FA">
        <w:t xml:space="preserve"> as </w:t>
      </w:r>
      <w:proofErr w:type="gramStart"/>
      <w:r w:rsidR="000B6E6F" w:rsidRPr="00C132FA">
        <w:t>compelling</w:t>
      </w:r>
      <w:r w:rsidR="00E23BB4" w:rsidRPr="00C132FA">
        <w:t>,</w:t>
      </w:r>
      <w:r w:rsidR="000B6E6F" w:rsidRPr="00C132FA">
        <w:t xml:space="preserve"> and</w:t>
      </w:r>
      <w:proofErr w:type="gramEnd"/>
      <w:r w:rsidR="000B6E6F" w:rsidRPr="00C132FA">
        <w:t xml:space="preserve"> </w:t>
      </w:r>
      <w:r w:rsidR="008E448A" w:rsidRPr="00C132FA">
        <w:t>rebut</w:t>
      </w:r>
      <w:r w:rsidR="000B6E6F" w:rsidRPr="00C132FA">
        <w:t xml:space="preserve"> Hanna Pickard’s </w:t>
      </w:r>
      <w:r w:rsidR="008E448A" w:rsidRPr="00C132FA">
        <w:t xml:space="preserve">uniquely </w:t>
      </w:r>
      <w:r w:rsidR="00B470D0" w:rsidRPr="00C132FA">
        <w:t>circumspect</w:t>
      </w:r>
      <w:r w:rsidR="008E448A" w:rsidRPr="00C132FA">
        <w:t xml:space="preserve"> </w:t>
      </w:r>
      <w:r w:rsidR="000B6E6F" w:rsidRPr="00C132FA">
        <w:t xml:space="preserve">argument </w:t>
      </w:r>
      <w:r w:rsidR="008E448A" w:rsidRPr="00C132FA">
        <w:t>against emotional compulsion in withdrawal.</w:t>
      </w:r>
      <w:r w:rsidR="004F2D3F" w:rsidRPr="00C132FA">
        <w:t xml:space="preserve"> In §3</w:t>
      </w:r>
      <w:r w:rsidR="00244A0D" w:rsidRPr="00C132FA">
        <w:t>,</w:t>
      </w:r>
      <w:r w:rsidR="004F2D3F" w:rsidRPr="00C132FA">
        <w:t xml:space="preserve"> I examine</w:t>
      </w:r>
      <w:r w:rsidR="00C463D1" w:rsidRPr="00C132FA">
        <w:t xml:space="preserve"> accounts of emotional compulsion from </w:t>
      </w:r>
      <w:r w:rsidR="00406A17" w:rsidRPr="00C132FA">
        <w:t xml:space="preserve">philosophers </w:t>
      </w:r>
      <w:r w:rsidR="00C463D1" w:rsidRPr="00C132FA">
        <w:t xml:space="preserve">Christine </w:t>
      </w:r>
      <w:proofErr w:type="spellStart"/>
      <w:r w:rsidR="00C463D1" w:rsidRPr="00C132FA">
        <w:t>Tappolet</w:t>
      </w:r>
      <w:proofErr w:type="spellEnd"/>
      <w:r w:rsidR="00C463D1" w:rsidRPr="00C132FA">
        <w:t>, Jon Elster</w:t>
      </w:r>
      <w:r w:rsidR="00B322CB" w:rsidRPr="00C132FA">
        <w:t xml:space="preserve"> and Dwight Furrow, </w:t>
      </w:r>
      <w:r w:rsidR="006828B5" w:rsidRPr="00C132FA">
        <w:t>and argue that they do not capture how the emotional pain of withdrawal</w:t>
      </w:r>
      <w:r w:rsidR="00A96095" w:rsidRPr="00C132FA">
        <w:t xml:space="preserve"> seems to compel addictive behavior. I then develop a novel </w:t>
      </w:r>
      <w:r w:rsidR="00C20722" w:rsidRPr="00C132FA">
        <w:t>account</w:t>
      </w:r>
      <w:r w:rsidR="00A96095" w:rsidRPr="00C132FA">
        <w:t xml:space="preserve"> of </w:t>
      </w:r>
      <w:r w:rsidR="00CB566F" w:rsidRPr="00C132FA">
        <w:t>“pathodoxastic”</w:t>
      </w:r>
      <w:r w:rsidR="00A96095" w:rsidRPr="00C132FA">
        <w:t xml:space="preserve"> compulsion that does better </w:t>
      </w:r>
      <w:r w:rsidR="00A73458" w:rsidRPr="00C132FA">
        <w:t>in that respect</w:t>
      </w:r>
      <w:r w:rsidR="005112A7" w:rsidRPr="00C132FA">
        <w:t>.</w:t>
      </w:r>
      <w:r w:rsidR="006B48DE" w:rsidRPr="00C132FA">
        <w:t xml:space="preserve"> To preview, extreme </w:t>
      </w:r>
      <w:r w:rsidR="00150910" w:rsidRPr="00C132FA">
        <w:t>emotional pain</w:t>
      </w:r>
      <w:r w:rsidR="006B48DE" w:rsidRPr="00C132FA">
        <w:t xml:space="preserve"> </w:t>
      </w:r>
      <w:r w:rsidR="00A64D1F" w:rsidRPr="00C132FA">
        <w:t xml:space="preserve">can </w:t>
      </w:r>
      <w:r w:rsidR="00A04BE2" w:rsidRPr="00C132FA">
        <w:t>force</w:t>
      </w:r>
      <w:r w:rsidR="00A64D1F" w:rsidRPr="00C132FA">
        <w:t xml:space="preserve"> </w:t>
      </w:r>
      <w:r w:rsidR="000F1E8E" w:rsidRPr="00C132FA">
        <w:t>one</w:t>
      </w:r>
      <w:r w:rsidR="00A64D1F" w:rsidRPr="00C132FA">
        <w:t xml:space="preserve"> to form the belief that </w:t>
      </w:r>
      <w:r w:rsidR="000F1E8E" w:rsidRPr="00C132FA">
        <w:t>they</w:t>
      </w:r>
      <w:r w:rsidR="00A64D1F" w:rsidRPr="00C132FA">
        <w:t xml:space="preserve"> are no longer capable of</w:t>
      </w:r>
      <w:r w:rsidR="008746AD" w:rsidRPr="00C132FA">
        <w:t xml:space="preserve"> attempting to</w:t>
      </w:r>
      <w:r w:rsidR="00A64D1F" w:rsidRPr="00C132FA">
        <w:t xml:space="preserve"> </w:t>
      </w:r>
      <w:r w:rsidR="007842CC" w:rsidRPr="00C132FA">
        <w:t xml:space="preserve">do what </w:t>
      </w:r>
      <w:r w:rsidR="007A21F5" w:rsidRPr="00C132FA">
        <w:t xml:space="preserve">pains </w:t>
      </w:r>
      <w:r w:rsidR="00A42FD7" w:rsidRPr="00C132FA">
        <w:t>them</w:t>
      </w:r>
      <w:r w:rsidR="00D018B3" w:rsidRPr="00C132FA">
        <w:t>. T</w:t>
      </w:r>
      <w:r w:rsidR="007842CC" w:rsidRPr="00C132FA">
        <w:t>his belief makes it impossible</w:t>
      </w:r>
      <w:r w:rsidR="00935124" w:rsidRPr="00C132FA">
        <w:t xml:space="preserve"> for them</w:t>
      </w:r>
      <w:r w:rsidR="007842CC" w:rsidRPr="00C132FA">
        <w:t xml:space="preserve"> </w:t>
      </w:r>
      <w:r w:rsidR="00935124" w:rsidRPr="00C132FA">
        <w:t xml:space="preserve">to </w:t>
      </w:r>
      <w:r w:rsidR="007842CC" w:rsidRPr="00C132FA">
        <w:lastRenderedPageBreak/>
        <w:t xml:space="preserve">intend to </w:t>
      </w:r>
      <w:r w:rsidR="00230D38" w:rsidRPr="00C132FA">
        <w:t xml:space="preserve">continue </w:t>
      </w:r>
      <w:r w:rsidR="00A04BE2" w:rsidRPr="00C132FA">
        <w:t>abstaining</w:t>
      </w:r>
      <w:r w:rsidR="00D018B3" w:rsidRPr="00C132FA">
        <w:t>, which i</w:t>
      </w:r>
      <w:r w:rsidR="00D14364" w:rsidRPr="00C132FA">
        <w:t>n</w:t>
      </w:r>
      <w:r w:rsidR="00D018B3" w:rsidRPr="00C132FA">
        <w:t xml:space="preserve"> turn makes </w:t>
      </w:r>
      <w:r w:rsidR="00A42FD7" w:rsidRPr="00C132FA">
        <w:t>them</w:t>
      </w:r>
      <w:r w:rsidR="00D018B3" w:rsidRPr="00C132FA">
        <w:t xml:space="preserve"> psychologically incapable of</w:t>
      </w:r>
      <w:r w:rsidR="00F351DC" w:rsidRPr="00C132FA">
        <w:t xml:space="preserve"> it.</w:t>
      </w:r>
      <w:r w:rsidR="009B023B" w:rsidRPr="00C132FA">
        <w:t xml:space="preserve"> In </w:t>
      </w:r>
      <w:r w:rsidR="00C1229A" w:rsidRPr="00C132FA">
        <w:t>§4</w:t>
      </w:r>
      <w:r w:rsidR="00A42FD7" w:rsidRPr="00C132FA">
        <w:t>,</w:t>
      </w:r>
      <w:r w:rsidR="00C1229A" w:rsidRPr="00C132FA">
        <w:t xml:space="preserve"> I s</w:t>
      </w:r>
      <w:r w:rsidR="000A17A2" w:rsidRPr="00C132FA">
        <w:t>ummarize my account and its upshots</w:t>
      </w:r>
      <w:r w:rsidR="00C1229A" w:rsidRPr="00C132FA">
        <w:t>.</w:t>
      </w:r>
    </w:p>
    <w:p w14:paraId="5A2C0C5F" w14:textId="58F3CEDA" w:rsidR="003D15BB" w:rsidRPr="00C132FA" w:rsidRDefault="00F74790" w:rsidP="003B6E55">
      <w:pPr>
        <w:ind w:firstLine="720"/>
      </w:pPr>
      <w:r w:rsidRPr="00C132FA">
        <w:t>Astute readers will have noticed that I</w:t>
      </w:r>
      <w:r w:rsidR="00A334E3" w:rsidRPr="00C132FA">
        <w:t xml:space="preserve"> am </w:t>
      </w:r>
      <w:r w:rsidR="00E87B6C" w:rsidRPr="00C132FA">
        <w:t>classing</w:t>
      </w:r>
      <w:r w:rsidR="00A334E3" w:rsidRPr="00C132FA">
        <w:t xml:space="preserve"> intense negative emotions </w:t>
      </w:r>
      <w:r w:rsidR="00E87B6C" w:rsidRPr="00C132FA">
        <w:t xml:space="preserve">like </w:t>
      </w:r>
      <w:r w:rsidR="007425AE" w:rsidRPr="00C132FA">
        <w:t xml:space="preserve">anxiety and distress </w:t>
      </w:r>
      <w:r w:rsidR="00E87B6C" w:rsidRPr="00C132FA">
        <w:t>as</w:t>
      </w:r>
      <w:r w:rsidR="00692B10" w:rsidRPr="00C132FA">
        <w:t xml:space="preserve"> kinds of</w:t>
      </w:r>
      <w:r w:rsidR="007425AE" w:rsidRPr="00C132FA">
        <w:t xml:space="preserve"> pain.</w:t>
      </w:r>
      <w:r w:rsidR="003D15BB" w:rsidRPr="00C132FA">
        <w:t xml:space="preserve"> </w:t>
      </w:r>
      <w:r w:rsidR="00E7585F" w:rsidRPr="00C132FA">
        <w:t>The reality of</w:t>
      </w:r>
      <w:r w:rsidR="00625796" w:rsidRPr="00C132FA">
        <w:t xml:space="preserve"> affective or “psychological”</w:t>
      </w:r>
      <w:r w:rsidR="00E7585F" w:rsidRPr="00C132FA">
        <w:t xml:space="preserve"> pain </w:t>
      </w:r>
      <w:r w:rsidR="00625796" w:rsidRPr="00C132FA">
        <w:t>is</w:t>
      </w:r>
      <w:r w:rsidR="00E7585F" w:rsidRPr="00C132FA">
        <w:t xml:space="preserve"> taken for granted in</w:t>
      </w:r>
      <w:r w:rsidR="00625796" w:rsidRPr="00C132FA">
        <w:t xml:space="preserve"> large</w:t>
      </w:r>
      <w:r w:rsidR="000110CF" w:rsidRPr="00C132FA">
        <w:t xml:space="preserve"> areas of psychological research. In suicidology for instance, “psychache</w:t>
      </w:r>
      <w:r w:rsidR="00F85550">
        <w:t>,</w:t>
      </w:r>
      <w:r w:rsidR="000110CF" w:rsidRPr="00C132FA">
        <w:t>”</w:t>
      </w:r>
      <w:r w:rsidR="00E2650D" w:rsidRPr="00C132FA">
        <w:t xml:space="preserve"> or extreme emotional pain, is often posited as the primary explanation for suicidal behavior (Schneidman 1993).</w:t>
      </w:r>
      <w:r w:rsidR="00533C45" w:rsidRPr="00C132FA">
        <w:t xml:space="preserve"> </w:t>
      </w:r>
      <w:r w:rsidR="00C53381" w:rsidRPr="00C132FA">
        <w:t xml:space="preserve">While affective pain </w:t>
      </w:r>
      <w:r w:rsidR="0022077C" w:rsidRPr="00C132FA">
        <w:t>is unproblematically classed as a variety of pain, I will go a step farthe</w:t>
      </w:r>
      <w:r w:rsidR="00AF0703" w:rsidRPr="00C132FA">
        <w:t>r.</w:t>
      </w:r>
      <w:r w:rsidR="001D655D" w:rsidRPr="00C132FA">
        <w:t xml:space="preserve"> On </w:t>
      </w:r>
      <w:r w:rsidR="003D1815" w:rsidRPr="00C132FA">
        <w:t xml:space="preserve">one </w:t>
      </w:r>
      <w:r w:rsidR="001D655D" w:rsidRPr="00C132FA">
        <w:t xml:space="preserve">account of sensory or “physical” pain, </w:t>
      </w:r>
      <w:r w:rsidR="00F130EF" w:rsidRPr="00C132FA">
        <w:t xml:space="preserve">what it means for a sensation to be painful is, roughly, for it to cause </w:t>
      </w:r>
      <w:r w:rsidR="003243BF" w:rsidRPr="00C132FA">
        <w:t xml:space="preserve">negative affect in the right way. This </w:t>
      </w:r>
      <w:r w:rsidR="00E25A77" w:rsidRPr="00C132FA">
        <w:t>is substantiated by the fact that</w:t>
      </w:r>
      <w:r w:rsidR="009E69ED" w:rsidRPr="00C132FA">
        <w:t xml:space="preserve"> certain traumatic brain injuries preserve sensation</w:t>
      </w:r>
      <w:r w:rsidR="00AB2611" w:rsidRPr="00C132FA">
        <w:t xml:space="preserve"> but</w:t>
      </w:r>
      <w:r w:rsidR="009E69ED" w:rsidRPr="00C132FA">
        <w:t xml:space="preserve"> </w:t>
      </w:r>
      <w:r w:rsidR="00EE0D89" w:rsidRPr="00C132FA">
        <w:t xml:space="preserve">prevent </w:t>
      </w:r>
      <w:r w:rsidR="00586084" w:rsidRPr="00C132FA">
        <w:t>it</w:t>
      </w:r>
      <w:r w:rsidR="00EE0D89" w:rsidRPr="00C132FA">
        <w:t xml:space="preserve"> from arousing the </w:t>
      </w:r>
      <w:r w:rsidR="00346755" w:rsidRPr="00C132FA">
        <w:t>distress tha</w:t>
      </w:r>
      <w:r w:rsidR="00E5078A" w:rsidRPr="00C132FA">
        <w:t xml:space="preserve">t would make </w:t>
      </w:r>
      <w:r w:rsidR="00586084" w:rsidRPr="00C132FA">
        <w:t xml:space="preserve">some sensations </w:t>
      </w:r>
      <w:r w:rsidR="00E5078A" w:rsidRPr="00C132FA">
        <w:t>painful (</w:t>
      </w:r>
      <w:proofErr w:type="spellStart"/>
      <w:r w:rsidR="00E5078A" w:rsidRPr="00C132FA">
        <w:t>Aydede</w:t>
      </w:r>
      <w:proofErr w:type="spellEnd"/>
      <w:r w:rsidR="00E5078A" w:rsidRPr="00C132FA">
        <w:t xml:space="preserve"> 2019</w:t>
      </w:r>
      <w:r w:rsidR="007F40BD">
        <w:t>:</w:t>
      </w:r>
      <w:r w:rsidR="00E5078A" w:rsidRPr="00C132FA">
        <w:t xml:space="preserve"> §4.3)</w:t>
      </w:r>
      <w:r w:rsidR="00586084" w:rsidRPr="00C132FA">
        <w:t>.</w:t>
      </w:r>
      <w:r w:rsidR="003A6576" w:rsidRPr="00C132FA">
        <w:t xml:space="preserve"> For the purposes of this paper</w:t>
      </w:r>
      <w:r w:rsidR="00B606AF" w:rsidRPr="00C132FA">
        <w:t>,</w:t>
      </w:r>
      <w:r w:rsidR="003A6576" w:rsidRPr="00C132FA">
        <w:t xml:space="preserve"> I will assume that</w:t>
      </w:r>
      <w:r w:rsidR="00C567A9" w:rsidRPr="00C132FA">
        <w:t xml:space="preserve"> pain is essentially affective;</w:t>
      </w:r>
      <w:r w:rsidR="00B606AF" w:rsidRPr="00C132FA">
        <w:t xml:space="preserve"> </w:t>
      </w:r>
      <w:r w:rsidR="00CA0EE8" w:rsidRPr="00C132FA">
        <w:t xml:space="preserve">that </w:t>
      </w:r>
      <w:r w:rsidR="000A3D06" w:rsidRPr="00C132FA">
        <w:t>psychological</w:t>
      </w:r>
      <w:r w:rsidR="001073C0" w:rsidRPr="00C132FA">
        <w:t xml:space="preserve"> or affective pain</w:t>
      </w:r>
      <w:r w:rsidR="00B734C8" w:rsidRPr="00C132FA">
        <w:t>—</w:t>
      </w:r>
      <w:r w:rsidR="001073C0" w:rsidRPr="00C132FA">
        <w:t xml:space="preserve">and </w:t>
      </w:r>
      <w:r w:rsidR="00210A47" w:rsidRPr="00C132FA">
        <w:t>its</w:t>
      </w:r>
      <w:r w:rsidR="001073C0" w:rsidRPr="00C132FA">
        <w:t xml:space="preserve"> subspecies</w:t>
      </w:r>
      <w:r w:rsidR="00210A47" w:rsidRPr="00C132FA">
        <w:t>,</w:t>
      </w:r>
      <w:r w:rsidR="001073C0" w:rsidRPr="00C132FA">
        <w:t xml:space="preserve"> emotional pain</w:t>
      </w:r>
      <w:r w:rsidR="00B734C8" w:rsidRPr="00C132FA">
        <w:t xml:space="preserve">—is negative affect </w:t>
      </w:r>
      <w:r w:rsidR="00B13945" w:rsidRPr="00C132FA">
        <w:t xml:space="preserve">alone, which in some cases has distinctive psychological precursors (e.g. </w:t>
      </w:r>
      <w:r w:rsidR="008E6433" w:rsidRPr="00C132FA">
        <w:t xml:space="preserve">negative </w:t>
      </w:r>
      <w:r w:rsidR="001A517D" w:rsidRPr="00C132FA">
        <w:t>thoughts</w:t>
      </w:r>
      <w:r w:rsidR="008E6433" w:rsidRPr="00C132FA">
        <w:t xml:space="preserve">); and that physical or sensory pain </w:t>
      </w:r>
      <w:r w:rsidR="004F2033" w:rsidRPr="00C132FA">
        <w:t>is the experience of a sensation as arousing negative affect</w:t>
      </w:r>
      <w:r w:rsidR="00215C3F" w:rsidRPr="00C132FA">
        <w:t>.</w:t>
      </w:r>
      <w:r w:rsidR="00684A91" w:rsidRPr="00C132FA">
        <w:t xml:space="preserve"> In this framework, </w:t>
      </w:r>
      <w:r w:rsidR="00F35E15" w:rsidRPr="00C132FA">
        <w:t>withdrawal symptoms are physically painful when physiological symptoms</w:t>
      </w:r>
      <w:r w:rsidR="00A23D87" w:rsidRPr="00C132FA">
        <w:t xml:space="preserve"> </w:t>
      </w:r>
      <w:r w:rsidR="00763301" w:rsidRPr="00C132FA">
        <w:t>arouse negative affect</w:t>
      </w:r>
      <w:r w:rsidR="004B4166" w:rsidRPr="00C132FA">
        <w:t>. The emotional distress of withdrawal</w:t>
      </w:r>
      <w:r w:rsidR="00F63774" w:rsidRPr="00C132FA">
        <w:t xml:space="preserve"> is the </w:t>
      </w:r>
      <w:r w:rsidR="00325AFE" w:rsidRPr="00C132FA">
        <w:t xml:space="preserve">negative </w:t>
      </w:r>
      <w:r w:rsidR="004F0C40" w:rsidRPr="00C132FA">
        <w:t>emotion that constitutes withdrawal but that is</w:t>
      </w:r>
      <w:r w:rsidR="00325AFE" w:rsidRPr="00C132FA">
        <w:t xml:space="preserve"> not aroused</w:t>
      </w:r>
      <w:r w:rsidR="005B2337" w:rsidRPr="00C132FA">
        <w:t xml:space="preserve"> directly</w:t>
      </w:r>
      <w:r w:rsidR="00325AFE" w:rsidRPr="00C132FA">
        <w:t xml:space="preserve"> by the sensations of withdrawal symptoms</w:t>
      </w:r>
      <w:r w:rsidR="006C0BEC" w:rsidRPr="00C132FA">
        <w:t xml:space="preserve">. </w:t>
      </w:r>
      <w:r w:rsidR="005B2337" w:rsidRPr="00C132FA">
        <w:t>Notably,</w:t>
      </w:r>
      <w:r w:rsidR="006C0BEC" w:rsidRPr="00C132FA">
        <w:t xml:space="preserve"> </w:t>
      </w:r>
      <w:r w:rsidR="005B2337" w:rsidRPr="00C132FA">
        <w:t>since</w:t>
      </w:r>
      <w:r w:rsidR="006C0BEC" w:rsidRPr="00C132FA">
        <w:t xml:space="preserve"> all pain is </w:t>
      </w:r>
      <w:r w:rsidR="00E36E70" w:rsidRPr="00C132FA">
        <w:t xml:space="preserve">ultimately </w:t>
      </w:r>
      <w:r w:rsidR="006C0BEC" w:rsidRPr="00C132FA">
        <w:t xml:space="preserve">affective </w:t>
      </w:r>
      <w:r w:rsidR="00E36E70" w:rsidRPr="00C132FA">
        <w:t xml:space="preserve">on this view, </w:t>
      </w:r>
      <w:r w:rsidR="00254FB0" w:rsidRPr="00C132FA">
        <w:t xml:space="preserve">it is easy to see how </w:t>
      </w:r>
      <w:r w:rsidR="00CF4D30" w:rsidRPr="00C132FA">
        <w:t>physical and emotional pain</w:t>
      </w:r>
      <w:r w:rsidR="005B2337" w:rsidRPr="00C132FA">
        <w:t xml:space="preserve"> can compound, including in</w:t>
      </w:r>
      <w:r w:rsidR="00CF4D30" w:rsidRPr="00C132FA">
        <w:t xml:space="preserve"> withdrawal. </w:t>
      </w:r>
    </w:p>
    <w:p w14:paraId="47E8B6AB" w14:textId="77777777" w:rsidR="00C563F5" w:rsidRPr="00C132FA" w:rsidRDefault="00C563F5" w:rsidP="00C563F5"/>
    <w:p w14:paraId="25C3B532" w14:textId="5A68D0D9" w:rsidR="00C563F5" w:rsidRPr="00C132FA" w:rsidRDefault="00C563F5" w:rsidP="00C563F5">
      <w:pPr>
        <w:rPr>
          <w:b/>
          <w:bCs/>
        </w:rPr>
      </w:pPr>
      <w:r w:rsidRPr="00C132FA">
        <w:rPr>
          <w:b/>
          <w:bCs/>
        </w:rPr>
        <w:t xml:space="preserve">§1. Addiction and </w:t>
      </w:r>
      <w:proofErr w:type="gramStart"/>
      <w:r w:rsidR="008C4A45" w:rsidRPr="00C132FA">
        <w:rPr>
          <w:b/>
          <w:bCs/>
        </w:rPr>
        <w:t>a</w:t>
      </w:r>
      <w:r w:rsidRPr="00C132FA">
        <w:rPr>
          <w:b/>
          <w:bCs/>
        </w:rPr>
        <w:t>ffect</w:t>
      </w:r>
      <w:proofErr w:type="gramEnd"/>
    </w:p>
    <w:p w14:paraId="11E4DC2A" w14:textId="0E54E59C" w:rsidR="00EE284D" w:rsidRPr="00C132FA" w:rsidRDefault="00B40573" w:rsidP="00C563F5">
      <w:r w:rsidRPr="00C132FA">
        <w:rPr>
          <w:b/>
          <w:bCs/>
        </w:rPr>
        <w:lastRenderedPageBreak/>
        <w:tab/>
      </w:r>
      <w:r w:rsidR="00C10DC8" w:rsidRPr="00C132FA">
        <w:t>I will argu</w:t>
      </w:r>
      <w:r w:rsidR="00071171" w:rsidRPr="00C132FA">
        <w:t>e</w:t>
      </w:r>
      <w:r w:rsidR="00C10DC8" w:rsidRPr="00C132FA">
        <w:t xml:space="preserve"> that </w:t>
      </w:r>
      <w:r w:rsidR="00152283" w:rsidRPr="00C132FA">
        <w:t xml:space="preserve">the emotional pain of withdrawal </w:t>
      </w:r>
      <w:r w:rsidR="00FC66FF" w:rsidRPr="00C132FA">
        <w:t>often</w:t>
      </w:r>
      <w:r w:rsidR="00212578" w:rsidRPr="00C132FA">
        <w:t xml:space="preserve"> compel</w:t>
      </w:r>
      <w:r w:rsidR="00120E8E" w:rsidRPr="00C132FA">
        <w:t>s addictive behavior</w:t>
      </w:r>
      <w:r w:rsidR="00152283" w:rsidRPr="00C132FA">
        <w:t xml:space="preserve">. </w:t>
      </w:r>
      <w:r w:rsidR="003F111D" w:rsidRPr="00C132FA">
        <w:t xml:space="preserve">As a first step, I will now present the scientific evidence that withdrawal is a negative emotional reaction </w:t>
      </w:r>
      <w:r w:rsidR="0025540F" w:rsidRPr="00C132FA">
        <w:t>as well as a physiological one</w:t>
      </w:r>
      <w:r w:rsidR="003C4B9F" w:rsidRPr="00C132FA">
        <w:t>, and that this emotional reaction motivates addictive behavior</w:t>
      </w:r>
      <w:r w:rsidR="0025540F" w:rsidRPr="00C132FA">
        <w:t>.</w:t>
      </w:r>
      <w:r w:rsidR="00502040" w:rsidRPr="00C132FA">
        <w:t xml:space="preserve"> While to </w:t>
      </w:r>
      <w:r w:rsidR="004F0035" w:rsidRPr="00C132FA">
        <w:t>many this will be intuitively obvious</w:t>
      </w:r>
      <w:r w:rsidR="009637F8" w:rsidRPr="00C132FA">
        <w:t>—</w:t>
      </w:r>
      <w:r w:rsidR="004F0035" w:rsidRPr="00C132FA">
        <w:t>consider the stereotypical media portrayal of the desperate, strung-out addict</w:t>
      </w:r>
      <w:r w:rsidR="009637F8" w:rsidRPr="00C132FA">
        <w:t>—</w:t>
      </w:r>
      <w:r w:rsidR="004F0035" w:rsidRPr="00C132FA">
        <w:t>several</w:t>
      </w:r>
      <w:r w:rsidR="007B017B" w:rsidRPr="00C132FA">
        <w:t xml:space="preserve"> influential theories of addiction pay little attention to</w:t>
      </w:r>
      <w:r w:rsidR="00C7584B" w:rsidRPr="00C132FA">
        <w:t xml:space="preserve"> the emotional pain of withdrawal,</w:t>
      </w:r>
      <w:r w:rsidR="003E4E9E" w:rsidRPr="00C132FA">
        <w:t xml:space="preserve"> or more generally to the complex relationships between addiction on one hand, and negative </w:t>
      </w:r>
      <w:proofErr w:type="spellStart"/>
      <w:r w:rsidR="003E4E9E" w:rsidRPr="00C132FA">
        <w:t>affects</w:t>
      </w:r>
      <w:proofErr w:type="spellEnd"/>
      <w:r w:rsidR="003E4E9E" w:rsidRPr="00C132FA">
        <w:t xml:space="preserve"> (emotions, moods) on the other.</w:t>
      </w:r>
    </w:p>
    <w:p w14:paraId="0CD7C4AD" w14:textId="1D7B503E" w:rsidR="00FB3D75" w:rsidRPr="00C132FA" w:rsidRDefault="003E4E9E" w:rsidP="00C563F5">
      <w:r w:rsidRPr="00C132FA">
        <w:tab/>
      </w:r>
      <w:r w:rsidR="00362C86" w:rsidRPr="00C132FA">
        <w:t xml:space="preserve">Let me start by noting that </w:t>
      </w:r>
      <w:r w:rsidR="000065F7" w:rsidRPr="00C132FA">
        <w:t xml:space="preserve">there is </w:t>
      </w:r>
      <w:r w:rsidR="00712566" w:rsidRPr="00C132FA">
        <w:t>copious evidence that addiction and negative affects stand in complex bi-directional relationships</w:t>
      </w:r>
      <w:r w:rsidR="008303A8" w:rsidRPr="00C132FA">
        <w:t xml:space="preserve"> (Morissette</w:t>
      </w:r>
      <w:r w:rsidR="00C00893" w:rsidRPr="00C132FA">
        <w:t xml:space="preserve"> et al.</w:t>
      </w:r>
      <w:r w:rsidR="008303A8" w:rsidRPr="00C132FA">
        <w:t xml:space="preserve"> 200</w:t>
      </w:r>
      <w:r w:rsidR="00C00893" w:rsidRPr="00C132FA">
        <w:t>7</w:t>
      </w:r>
      <w:r w:rsidR="008303A8" w:rsidRPr="00C132FA">
        <w:t xml:space="preserve">; </w:t>
      </w:r>
      <w:proofErr w:type="spellStart"/>
      <w:r w:rsidR="008303A8" w:rsidRPr="00C132FA">
        <w:t>Pani</w:t>
      </w:r>
      <w:proofErr w:type="spellEnd"/>
      <w:r w:rsidR="008303A8" w:rsidRPr="00C132FA">
        <w:t xml:space="preserve"> et al. 2009; Hogarth 2020)</w:t>
      </w:r>
      <w:r w:rsidR="00712566" w:rsidRPr="00C132FA">
        <w:t xml:space="preserve">. </w:t>
      </w:r>
      <w:r w:rsidR="0061723F" w:rsidRPr="00C132FA">
        <w:t>Negative emotional states and negative moods are triggers for</w:t>
      </w:r>
      <w:r w:rsidR="006A3743" w:rsidRPr="00C132FA">
        <w:t xml:space="preserve"> drug use and other habit-forming behaviors, and conversely, addiction causes </w:t>
      </w:r>
      <w:r w:rsidR="00172EC1" w:rsidRPr="00C132FA">
        <w:t>negative emotions and negative moods, even to the point of causing substance</w:t>
      </w:r>
      <w:r w:rsidR="00126994" w:rsidRPr="00C132FA">
        <w:t xml:space="preserve"> </w:t>
      </w:r>
      <w:r w:rsidR="00172EC1" w:rsidRPr="00C132FA">
        <w:t>induced mood disorders</w:t>
      </w:r>
      <w:r w:rsidR="00CC1F21" w:rsidRPr="00C132FA">
        <w:t xml:space="preserve"> (</w:t>
      </w:r>
      <w:proofErr w:type="spellStart"/>
      <w:r w:rsidR="00CC1F21" w:rsidRPr="00C132FA">
        <w:t>Schuckit</w:t>
      </w:r>
      <w:proofErr w:type="spellEnd"/>
      <w:r w:rsidR="00CC1F21" w:rsidRPr="00C132FA">
        <w:t xml:space="preserve"> et al. 1997; Brook et al. 2002; Gilder et al. 2004; Conner et al. 2005; Quirk 2001</w:t>
      </w:r>
      <w:r w:rsidR="0057182A">
        <w:t xml:space="preserve">: </w:t>
      </w:r>
      <w:r w:rsidR="00CC1F21" w:rsidRPr="00C132FA">
        <w:t>96-7</w:t>
      </w:r>
      <w:r w:rsidR="00755405" w:rsidRPr="00C132FA">
        <w:t>, 100</w:t>
      </w:r>
      <w:r w:rsidR="00CC1F21" w:rsidRPr="00C132FA">
        <w:t xml:space="preserve">; </w:t>
      </w:r>
      <w:proofErr w:type="spellStart"/>
      <w:r w:rsidR="00CC1F21" w:rsidRPr="00C132FA">
        <w:t>Pani</w:t>
      </w:r>
      <w:proofErr w:type="spellEnd"/>
      <w:r w:rsidR="00CC1F21" w:rsidRPr="00C132FA">
        <w:t xml:space="preserve"> et al. 2009</w:t>
      </w:r>
      <w:r w:rsidR="0057182A">
        <w:t xml:space="preserve">: </w:t>
      </w:r>
      <w:r w:rsidR="00CC1F21" w:rsidRPr="00C132FA">
        <w:t xml:space="preserve">190-1; cf. Martin 1972; </w:t>
      </w:r>
      <w:r w:rsidR="008C265B" w:rsidRPr="00C132FA">
        <w:t xml:space="preserve">Carnes 1991; </w:t>
      </w:r>
      <w:proofErr w:type="spellStart"/>
      <w:r w:rsidR="00CC1F21" w:rsidRPr="00C132FA">
        <w:t>Martinotti</w:t>
      </w:r>
      <w:proofErr w:type="spellEnd"/>
      <w:r w:rsidR="00CC1F21" w:rsidRPr="00C132FA">
        <w:t xml:space="preserve"> et al. 2008)</w:t>
      </w:r>
      <w:r w:rsidR="00172EC1" w:rsidRPr="00C132FA">
        <w:t>.</w:t>
      </w:r>
      <w:r w:rsidR="00211221" w:rsidRPr="00C132FA">
        <w:t xml:space="preserve"> </w:t>
      </w:r>
      <w:r w:rsidR="003A3DF2" w:rsidRPr="00C132FA">
        <w:t xml:space="preserve">Here I will focus on the </w:t>
      </w:r>
      <w:r w:rsidR="00130F55" w:rsidRPr="00C132FA">
        <w:t xml:space="preserve">evidence that </w:t>
      </w:r>
      <w:r w:rsidR="002B09F2" w:rsidRPr="00C132FA">
        <w:t>withdrawal is itself an emotionally distressing phenomenon that</w:t>
      </w:r>
      <w:r w:rsidR="005B71EC" w:rsidRPr="00C132FA">
        <w:t xml:space="preserve"> </w:t>
      </w:r>
      <w:r w:rsidR="00471034" w:rsidRPr="00C132FA">
        <w:t>motivates addictive behavior</w:t>
      </w:r>
      <w:r w:rsidR="007D446F" w:rsidRPr="00C132FA">
        <w:t xml:space="preserve"> as such.</w:t>
      </w:r>
    </w:p>
    <w:p w14:paraId="4934A92F" w14:textId="5A0219B4" w:rsidR="0080514D" w:rsidRPr="00C132FA" w:rsidRDefault="00FB3D75" w:rsidP="00C563F5">
      <w:r w:rsidRPr="00C132FA">
        <w:tab/>
      </w:r>
      <w:r w:rsidR="00F27B9C" w:rsidRPr="00C132FA">
        <w:t>Extant studies indicate that at</w:t>
      </w:r>
      <w:r w:rsidRPr="00C132FA">
        <w:t xml:space="preserve"> least some kinds of addiction characteristically involve negative emotions or the potential for them, particularly in withdrawal</w:t>
      </w:r>
      <w:r w:rsidR="00110339" w:rsidRPr="00C132FA">
        <w:t xml:space="preserve">. </w:t>
      </w:r>
      <w:r w:rsidR="001D33B1" w:rsidRPr="00C132FA">
        <w:t>Withdrawal from nicotine, alcohol, opioids</w:t>
      </w:r>
      <w:r w:rsidR="008D2024" w:rsidRPr="00C132FA">
        <w:t>,</w:t>
      </w:r>
      <w:r w:rsidR="0065382E" w:rsidRPr="00C132FA">
        <w:t xml:space="preserve"> benzodiazepines,</w:t>
      </w:r>
      <w:r w:rsidR="008D2024" w:rsidRPr="00C132FA">
        <w:t xml:space="preserve"> </w:t>
      </w:r>
      <w:proofErr w:type="gramStart"/>
      <w:r w:rsidR="008D2024" w:rsidRPr="00C132FA">
        <w:t>cocaine</w:t>
      </w:r>
      <w:proofErr w:type="gramEnd"/>
      <w:r w:rsidR="008D2024" w:rsidRPr="00C132FA">
        <w:t xml:space="preserve"> and other stimulants </w:t>
      </w:r>
      <w:r w:rsidR="00A62A8D" w:rsidRPr="00C132FA">
        <w:t>has been observed to</w:t>
      </w:r>
      <w:r w:rsidR="008D2024" w:rsidRPr="00C132FA">
        <w:t xml:space="preserve"> involve irritability, anxiety, restlessness, fear, affective tension, depression and di/stress (Myrsten, </w:t>
      </w:r>
      <w:proofErr w:type="spellStart"/>
      <w:r w:rsidR="008D2024" w:rsidRPr="00C132FA">
        <w:t>Elgerot</w:t>
      </w:r>
      <w:proofErr w:type="spellEnd"/>
      <w:r w:rsidR="008D2024" w:rsidRPr="00C132FA">
        <w:t xml:space="preserve"> &amp; Edgren 1977; Wikler 1984; Hughes 1992;</w:t>
      </w:r>
      <w:r w:rsidR="00D3390E" w:rsidRPr="00C132FA">
        <w:t xml:space="preserve"> Avery, Clauss &amp; Blackford 2016;</w:t>
      </w:r>
      <w:r w:rsidR="008D2024" w:rsidRPr="00C132FA">
        <w:t xml:space="preserve"> McLaughlin, Dani &amp; De Biasi 2017; </w:t>
      </w:r>
      <w:proofErr w:type="spellStart"/>
      <w:r w:rsidR="0099507B" w:rsidRPr="00C132FA">
        <w:rPr>
          <w:rStyle w:val="normaltextrun"/>
          <w:shd w:val="clear" w:color="auto" w:fill="FFFFFF"/>
          <w:lang w:val="en"/>
        </w:rPr>
        <w:t>Bavley</w:t>
      </w:r>
      <w:proofErr w:type="spellEnd"/>
      <w:r w:rsidR="0099507B" w:rsidRPr="00C132FA">
        <w:rPr>
          <w:rStyle w:val="normaltextrun"/>
          <w:shd w:val="clear" w:color="auto" w:fill="FFFFFF"/>
          <w:lang w:val="en"/>
        </w:rPr>
        <w:t xml:space="preserve"> &amp; </w:t>
      </w:r>
      <w:proofErr w:type="spellStart"/>
      <w:r w:rsidR="0099507B" w:rsidRPr="00C132FA">
        <w:rPr>
          <w:rStyle w:val="normaltextrun"/>
          <w:shd w:val="clear" w:color="auto" w:fill="FFFFFF"/>
          <w:lang w:val="en"/>
        </w:rPr>
        <w:t>Rajadhyaksha</w:t>
      </w:r>
      <w:proofErr w:type="spellEnd"/>
      <w:r w:rsidR="0099507B" w:rsidRPr="00C132FA">
        <w:rPr>
          <w:rStyle w:val="normaltextrun"/>
          <w:shd w:val="clear" w:color="auto" w:fill="FFFFFF"/>
          <w:lang w:val="en"/>
        </w:rPr>
        <w:t xml:space="preserve"> 2019; </w:t>
      </w:r>
      <w:r w:rsidR="008D2024" w:rsidRPr="00C132FA">
        <w:t>cf. Breslau &amp; Klein 1999)</w:t>
      </w:r>
      <w:r w:rsidRPr="00C132FA">
        <w:t>.</w:t>
      </w:r>
      <w:r w:rsidR="00505459" w:rsidRPr="00C132FA">
        <w:t xml:space="preserve"> Neurobiolo</w:t>
      </w:r>
      <w:r w:rsidR="00EF778A" w:rsidRPr="00C132FA">
        <w:t xml:space="preserve">gical explanations for the negative emotional aspect of withdrawal have been </w:t>
      </w:r>
      <w:r w:rsidR="00EF778A" w:rsidRPr="00C132FA">
        <w:lastRenderedPageBreak/>
        <w:t>proposed</w:t>
      </w:r>
      <w:r w:rsidR="00820946" w:rsidRPr="00C132FA">
        <w:t>. T</w:t>
      </w:r>
      <w:r w:rsidR="006439C5" w:rsidRPr="00C132FA">
        <w:t>here is significant overlap in the brain regions and circuits involved in addiction and affect, and alterations in shared elements explain core symptoms of addiction (</w:t>
      </w:r>
      <w:proofErr w:type="spellStart"/>
      <w:r w:rsidR="006439C5" w:rsidRPr="00C132FA">
        <w:t>Pani</w:t>
      </w:r>
      <w:proofErr w:type="spellEnd"/>
      <w:r w:rsidR="006439C5" w:rsidRPr="00C132FA">
        <w:t xml:space="preserve"> et al. 2009</w:t>
      </w:r>
      <w:r w:rsidR="00A60B12">
        <w:t xml:space="preserve">: </w:t>
      </w:r>
      <w:r w:rsidR="006439C5" w:rsidRPr="00C132FA">
        <w:t xml:space="preserve">190). Withdrawal from alcohol, opioids, </w:t>
      </w:r>
      <w:proofErr w:type="gramStart"/>
      <w:r w:rsidR="006439C5" w:rsidRPr="00C132FA">
        <w:t>cannabinoids</w:t>
      </w:r>
      <w:proofErr w:type="gramEnd"/>
      <w:r w:rsidR="006439C5" w:rsidRPr="00C132FA">
        <w:t xml:space="preserve"> and nicotine </w:t>
      </w:r>
      <w:r w:rsidR="0051678C" w:rsidRPr="00C132FA">
        <w:t>has been</w:t>
      </w:r>
      <w:r w:rsidR="006439C5" w:rsidRPr="00C132FA">
        <w:t xml:space="preserve"> associated with the production and release of corticotropin-releasing factor (CRF), which in turn is associated with stress and related responses, and there is evidence of a role for CRF-like peptides in protracted drug withdrawal symptoms and relapse to drug-taking (Zhou et al. 1996; Frederick et al.</w:t>
      </w:r>
      <w:r w:rsidR="00A60B12">
        <w:t xml:space="preserve"> </w:t>
      </w:r>
      <w:r w:rsidR="006439C5" w:rsidRPr="00C132FA">
        <w:t>1998; Koob 1999, 2003; Weiss et al. 2001). The neuroendocrine stress system is strongly implicated in anxiety and mood disorders (Nemeroff 1992; Stam et al. 2000) as well as addiction (Elman et al. 1999; Sarnyai et al. 2001; Weiss et al. 2001; Avery, Clauss &amp; Blackford 2016).</w:t>
      </w:r>
    </w:p>
    <w:p w14:paraId="73CA131C" w14:textId="6CE11529" w:rsidR="00C563F5" w:rsidRPr="00C132FA" w:rsidRDefault="00A62A8D" w:rsidP="00E4275C">
      <w:pPr>
        <w:ind w:firstLine="720"/>
      </w:pPr>
      <w:r w:rsidRPr="00C132FA">
        <w:t xml:space="preserve">There </w:t>
      </w:r>
      <w:r w:rsidR="00CD5F07" w:rsidRPr="00C132FA">
        <w:t>has long</w:t>
      </w:r>
      <w:r w:rsidRPr="00C132FA">
        <w:t xml:space="preserve"> been doubt that the negative emotion involved in withdrawal is a primary motivator of addictive behavior (e.g. Wikler 1984), but </w:t>
      </w:r>
      <w:r w:rsidR="00860963" w:rsidRPr="00C132FA">
        <w:t>some</w:t>
      </w:r>
      <w:r w:rsidR="00FE0FCA" w:rsidRPr="00C132FA">
        <w:t xml:space="preserve"> still believe it is</w:t>
      </w:r>
      <w:r w:rsidRPr="00C132FA">
        <w:t xml:space="preserve">. </w:t>
      </w:r>
      <w:r w:rsidR="00D63360" w:rsidRPr="00C132FA">
        <w:t xml:space="preserve">One recent </w:t>
      </w:r>
      <w:r w:rsidR="00ED65FA" w:rsidRPr="00C132FA">
        <w:t>study</w:t>
      </w:r>
      <w:r w:rsidR="00D63360" w:rsidRPr="00C132FA">
        <w:t xml:space="preserve"> </w:t>
      </w:r>
      <w:r w:rsidR="00ED65FA" w:rsidRPr="00C132FA">
        <w:t>of</w:t>
      </w:r>
      <w:r w:rsidR="001C5E1E" w:rsidRPr="00C132FA">
        <w:t xml:space="preserve"> negative affect in withdrawal </w:t>
      </w:r>
      <w:r w:rsidR="00D63360" w:rsidRPr="00C132FA">
        <w:t>goes so far as to say that “[a]</w:t>
      </w:r>
      <w:proofErr w:type="spellStart"/>
      <w:r w:rsidR="00D63360" w:rsidRPr="00C132FA">
        <w:t>bstinence</w:t>
      </w:r>
      <w:proofErr w:type="spellEnd"/>
      <w:r w:rsidR="00D63360" w:rsidRPr="00C132FA">
        <w:t xml:space="preserve"> from chronic use of addictive drugs triggers an aversive</w:t>
      </w:r>
      <w:r w:rsidR="000442B8" w:rsidRPr="00C132FA">
        <w:t xml:space="preserve"> [i.e. negative emotional]</w:t>
      </w:r>
      <w:r w:rsidR="00D63360" w:rsidRPr="00C132FA">
        <w:t xml:space="preserve"> withdrawal syndrome that compels relapse and deters abstinence” (McLaughlin, Dani &amp; De Biasi 2017</w:t>
      </w:r>
      <w:r w:rsidR="00745262">
        <w:t xml:space="preserve">: </w:t>
      </w:r>
      <w:r w:rsidR="00303C9F" w:rsidRPr="00C132FA">
        <w:t>130)</w:t>
      </w:r>
      <w:r w:rsidR="00D63360" w:rsidRPr="00C132FA">
        <w:t xml:space="preserve">. </w:t>
      </w:r>
      <w:r w:rsidRPr="00C132FA">
        <w:t>It is well known that</w:t>
      </w:r>
      <w:r w:rsidR="00FE0FCA" w:rsidRPr="00C132FA">
        <w:t xml:space="preserve"> in general,</w:t>
      </w:r>
      <w:r w:rsidRPr="00C132FA">
        <w:t xml:space="preserve"> negative affect is a common trigger for addictive behavior (Greely, Swift &amp; Heather 1992; Childress, Ehrman, McLellan, </w:t>
      </w:r>
      <w:proofErr w:type="spellStart"/>
      <w:r w:rsidRPr="00C132FA">
        <w:t>MacRae</w:t>
      </w:r>
      <w:proofErr w:type="spellEnd"/>
      <w:r w:rsidRPr="00C132FA">
        <w:t>, Natale &amp; O’Brien 1994</w:t>
      </w:r>
      <w:r w:rsidR="000007B2" w:rsidRPr="00C132FA">
        <w:t>; Hogarth 2020</w:t>
      </w:r>
      <w:r w:rsidRPr="00C132FA">
        <w:t>), including relapse (Marlatt &amp; Gordon 1980; Annis &amp; Davis 1988)</w:t>
      </w:r>
      <w:r w:rsidR="00FE0FCA" w:rsidRPr="00C132FA">
        <w:t>. This should include the negative emotion intrinsic to withdrawal as well as external causes of negative affect</w:t>
      </w:r>
      <w:r w:rsidR="00986030" w:rsidRPr="00C132FA">
        <w:t>,</w:t>
      </w:r>
      <w:r w:rsidR="00FE0FCA" w:rsidRPr="00C132FA">
        <w:t xml:space="preserve"> but it is worth noting that </w:t>
      </w:r>
      <w:r w:rsidR="0026407D" w:rsidRPr="00C132FA">
        <w:t xml:space="preserve">addiction can also cause </w:t>
      </w:r>
      <w:r w:rsidR="00604662" w:rsidRPr="00C132FA">
        <w:t>“</w:t>
      </w:r>
      <w:proofErr w:type="spellStart"/>
      <w:r w:rsidR="0026407D" w:rsidRPr="00C132FA">
        <w:t>hyperkatifeia</w:t>
      </w:r>
      <w:proofErr w:type="spellEnd"/>
      <w:r w:rsidR="00144F94">
        <w:t>,</w:t>
      </w:r>
      <w:r w:rsidR="00604662" w:rsidRPr="00C132FA">
        <w:t>”</w:t>
      </w:r>
      <w:r w:rsidR="00E01D95" w:rsidRPr="00C132FA">
        <w:t xml:space="preserve"> or hypersensitivity to</w:t>
      </w:r>
      <w:r w:rsidR="00A918D2" w:rsidRPr="00C132FA">
        <w:t xml:space="preserve"> negative emotion from external sources (Koob </w:t>
      </w:r>
      <w:r w:rsidR="001D6262" w:rsidRPr="00C132FA">
        <w:t>et al.</w:t>
      </w:r>
      <w:r w:rsidR="00745262">
        <w:t xml:space="preserve"> </w:t>
      </w:r>
      <w:r w:rsidR="001D6262" w:rsidRPr="00C132FA">
        <w:t>2020).</w:t>
      </w:r>
      <w:r w:rsidR="007176AA" w:rsidRPr="00C132FA">
        <w:t xml:space="preserve"> </w:t>
      </w:r>
      <w:r w:rsidR="00602576" w:rsidRPr="00C132FA">
        <w:t>Whether extrinsic or intrinsic</w:t>
      </w:r>
      <w:r w:rsidR="00FE0FCA" w:rsidRPr="00C132FA">
        <w:t>, n</w:t>
      </w:r>
      <w:r w:rsidR="007176AA" w:rsidRPr="00C132FA">
        <w:t>egative affect</w:t>
      </w:r>
      <w:r w:rsidR="00FE0FCA" w:rsidRPr="00C132FA">
        <w:t xml:space="preserve"> apparently undermines</w:t>
      </w:r>
      <w:r w:rsidR="007176AA" w:rsidRPr="00C132FA">
        <w:t xml:space="preserve"> the ability to disrupt decision-making and behavioral processes related to addiction (Tiffany 1990; </w:t>
      </w:r>
      <w:r w:rsidR="00FE0FCA" w:rsidRPr="00C132FA">
        <w:t>see also</w:t>
      </w:r>
      <w:r w:rsidR="007176AA" w:rsidRPr="00C132FA">
        <w:t xml:space="preserve"> Selby, </w:t>
      </w:r>
      <w:proofErr w:type="spellStart"/>
      <w:r w:rsidR="007176AA" w:rsidRPr="00C132FA">
        <w:t>Anestis</w:t>
      </w:r>
      <w:proofErr w:type="spellEnd"/>
      <w:r w:rsidR="007176AA" w:rsidRPr="00C132FA">
        <w:t xml:space="preserve"> &amp; Joiner 2008; Chester et al. 2016</w:t>
      </w:r>
      <w:r w:rsidR="00FE0FCA" w:rsidRPr="00C132FA">
        <w:t>).</w:t>
      </w:r>
    </w:p>
    <w:p w14:paraId="48A9FD72" w14:textId="60F02C13" w:rsidR="00A271C4" w:rsidRPr="00C132FA" w:rsidRDefault="00A271C4" w:rsidP="00A271C4">
      <w:pPr>
        <w:ind w:firstLine="720"/>
        <w:rPr>
          <w:rStyle w:val="normaltextrun"/>
          <w:shd w:val="clear" w:color="auto" w:fill="FFFFFF"/>
          <w:lang w:val="en"/>
        </w:rPr>
      </w:pPr>
      <w:r w:rsidRPr="00C132FA">
        <w:rPr>
          <w:rStyle w:val="normaltextrun"/>
          <w:shd w:val="clear" w:color="auto" w:fill="FFFFFF"/>
          <w:lang w:val="en"/>
        </w:rPr>
        <w:lastRenderedPageBreak/>
        <w:t xml:space="preserve">Most models of addiction do not give negative affect a central role. In </w:t>
      </w:r>
      <w:r w:rsidR="006B7B17" w:rsidRPr="00C132FA">
        <w:rPr>
          <w:rStyle w:val="normaltextrun"/>
          <w:shd w:val="clear" w:color="auto" w:fill="FFFFFF"/>
          <w:lang w:val="en"/>
        </w:rPr>
        <w:t>his</w:t>
      </w:r>
      <w:r w:rsidRPr="00C132FA">
        <w:rPr>
          <w:rStyle w:val="normaltextrun"/>
          <w:shd w:val="clear" w:color="auto" w:fill="FFFFFF"/>
          <w:lang w:val="en"/>
        </w:rPr>
        <w:t xml:space="preserve"> recent review, Nick Heather (2017) enumerated four leading neurobiological theories of addiction: Everitt and Robbins’ aberrant learning theory, Koob and Le Moal’s allostatic dysregulation theory, Robinson and Berridge’s incentive sensitization theory, and Goldstein and Volkow’s impaired response inhibition and salience (</w:t>
      </w:r>
      <w:r w:rsidR="00485975">
        <w:rPr>
          <w:rStyle w:val="normaltextrun"/>
          <w:shd w:val="clear" w:color="auto" w:fill="FFFFFF"/>
          <w:lang w:val="en"/>
        </w:rPr>
        <w:t>“</w:t>
      </w:r>
      <w:proofErr w:type="spellStart"/>
      <w:r w:rsidRPr="00C132FA">
        <w:rPr>
          <w:rStyle w:val="normaltextrun"/>
          <w:shd w:val="clear" w:color="auto" w:fill="FFFFFF"/>
          <w:lang w:val="en"/>
        </w:rPr>
        <w:t>iRISA</w:t>
      </w:r>
      <w:proofErr w:type="spellEnd"/>
      <w:r w:rsidR="00485975">
        <w:rPr>
          <w:rStyle w:val="normaltextrun"/>
          <w:shd w:val="clear" w:color="auto" w:fill="FFFFFF"/>
          <w:lang w:val="en"/>
        </w:rPr>
        <w:t>”</w:t>
      </w:r>
      <w:r w:rsidRPr="00C132FA">
        <w:rPr>
          <w:rStyle w:val="normaltextrun"/>
          <w:shd w:val="clear" w:color="auto" w:fill="FFFFFF"/>
          <w:lang w:val="en"/>
        </w:rPr>
        <w:t xml:space="preserve">) model. Of these, only Koob and Le Moal’s explicitly centers on negative affect. Koob is a leading advocate of the view that the negative affect involved in withdrawal is an essential component in the addictive behavioral cycle, labelling this negative affect the </w:t>
      </w:r>
      <w:r w:rsidR="00D95D72" w:rsidRPr="00C132FA">
        <w:rPr>
          <w:rStyle w:val="normaltextrun"/>
          <w:shd w:val="clear" w:color="auto" w:fill="FFFFFF"/>
          <w:lang w:val="en"/>
        </w:rPr>
        <w:t>“</w:t>
      </w:r>
      <w:r w:rsidRPr="00C132FA">
        <w:rPr>
          <w:rStyle w:val="normaltextrun"/>
          <w:shd w:val="clear" w:color="auto" w:fill="FFFFFF"/>
          <w:lang w:val="en"/>
        </w:rPr>
        <w:t>dark side</w:t>
      </w:r>
      <w:r w:rsidR="00D95D72" w:rsidRPr="00C132FA">
        <w:rPr>
          <w:rStyle w:val="normaltextrun"/>
          <w:shd w:val="clear" w:color="auto" w:fill="FFFFFF"/>
          <w:lang w:val="en"/>
        </w:rPr>
        <w:t>”</w:t>
      </w:r>
      <w:r w:rsidRPr="00C132FA">
        <w:rPr>
          <w:rStyle w:val="normaltextrun"/>
          <w:shd w:val="clear" w:color="auto" w:fill="FFFFFF"/>
          <w:lang w:val="en"/>
        </w:rPr>
        <w:t xml:space="preserve"> of addiction (Koob 2009, 2015; Koob &amp; Volkow 2010; Zorrilla &amp; Koob 2019). “An individual who struggles with addiction can be tempted to return to drug use to reduce misery that is caused by use of the drug itself</w:t>
      </w:r>
      <w:r w:rsidR="00485975">
        <w:rPr>
          <w:rStyle w:val="normaltextrun"/>
          <w:shd w:val="clear" w:color="auto" w:fill="FFFFFF"/>
          <w:lang w:val="en"/>
        </w:rPr>
        <w:t>,</w:t>
      </w:r>
      <w:r w:rsidRPr="00C132FA">
        <w:rPr>
          <w:rStyle w:val="normaltextrun"/>
          <w:shd w:val="clear" w:color="auto" w:fill="FFFFFF"/>
          <w:lang w:val="en"/>
        </w:rPr>
        <w:t>” Koob writes (Koob 2020</w:t>
      </w:r>
      <w:r w:rsidR="007F6C85">
        <w:rPr>
          <w:rStyle w:val="normaltextrun"/>
          <w:shd w:val="clear" w:color="auto" w:fill="FFFFFF"/>
          <w:lang w:val="en"/>
        </w:rPr>
        <w:t xml:space="preserve">: </w:t>
      </w:r>
      <w:r w:rsidRPr="00C132FA">
        <w:rPr>
          <w:rStyle w:val="normaltextrun"/>
          <w:shd w:val="clear" w:color="auto" w:fill="FFFFFF"/>
          <w:lang w:val="en"/>
        </w:rPr>
        <w:t>1031). The allostatic dysregulation theory may or may not prevail, but its attention to negative affect is a strength, and there is pressure on other theories to account for the findings implicating it in addiction</w:t>
      </w:r>
      <w:r w:rsidR="00FF2B17" w:rsidRPr="00C132FA">
        <w:rPr>
          <w:rStyle w:val="normaltextrun"/>
          <w:shd w:val="clear" w:color="auto" w:fill="FFFFFF"/>
          <w:lang w:val="en"/>
        </w:rPr>
        <w:t>—</w:t>
      </w:r>
      <w:r w:rsidRPr="00C132FA">
        <w:rPr>
          <w:rStyle w:val="normaltextrun"/>
          <w:shd w:val="clear" w:color="auto" w:fill="FFFFFF"/>
          <w:lang w:val="en"/>
        </w:rPr>
        <w:t xml:space="preserve">or at least to be more explicit about the connection. </w:t>
      </w:r>
      <w:r w:rsidR="00231F7C" w:rsidRPr="00C132FA">
        <w:rPr>
          <w:rStyle w:val="normaltextrun"/>
          <w:shd w:val="clear" w:color="auto" w:fill="FFFFFF"/>
          <w:lang w:val="en"/>
        </w:rPr>
        <w:t xml:space="preserve">Stuart </w:t>
      </w:r>
      <w:r w:rsidRPr="00C132FA">
        <w:rPr>
          <w:rStyle w:val="normaltextrun"/>
          <w:shd w:val="clear" w:color="auto" w:fill="FFFFFF"/>
          <w:lang w:val="en"/>
        </w:rPr>
        <w:t xml:space="preserve">Quirk (2001) argues that most psychological and neuroscientific theories of addiction tacitly encode the role of positive or negative affect but that the connection should be more </w:t>
      </w:r>
      <w:proofErr w:type="gramStart"/>
      <w:r w:rsidRPr="00C132FA">
        <w:rPr>
          <w:rStyle w:val="normaltextrun"/>
          <w:shd w:val="clear" w:color="auto" w:fill="FFFFFF"/>
          <w:lang w:val="en"/>
        </w:rPr>
        <w:t>explicit, and</w:t>
      </w:r>
      <w:proofErr w:type="gramEnd"/>
      <w:r w:rsidRPr="00C132FA">
        <w:rPr>
          <w:rStyle w:val="normaltextrun"/>
          <w:shd w:val="clear" w:color="auto" w:fill="FFFFFF"/>
          <w:lang w:val="en"/>
        </w:rPr>
        <w:t xml:space="preserve"> calls for the elaboration</w:t>
      </w:r>
      <w:r w:rsidR="00C94F5B" w:rsidRPr="00C132FA">
        <w:rPr>
          <w:rStyle w:val="normaltextrun"/>
          <w:shd w:val="clear" w:color="auto" w:fill="FFFFFF"/>
          <w:lang w:val="en"/>
        </w:rPr>
        <w:t xml:space="preserve"> of</w:t>
      </w:r>
      <w:r w:rsidRPr="00C132FA">
        <w:rPr>
          <w:rStyle w:val="normaltextrun"/>
          <w:shd w:val="clear" w:color="auto" w:fill="FFFFFF"/>
          <w:lang w:val="en"/>
        </w:rPr>
        <w:t xml:space="preserve"> an </w:t>
      </w:r>
      <w:r w:rsidR="00057F39" w:rsidRPr="00C132FA">
        <w:rPr>
          <w:rStyle w:val="normaltextrun"/>
          <w:shd w:val="clear" w:color="auto" w:fill="FFFFFF"/>
          <w:lang w:val="en"/>
        </w:rPr>
        <w:t>“</w:t>
      </w:r>
      <w:r w:rsidRPr="00C132FA">
        <w:rPr>
          <w:rStyle w:val="normaltextrun"/>
          <w:shd w:val="clear" w:color="auto" w:fill="FFFFFF"/>
          <w:lang w:val="en"/>
        </w:rPr>
        <w:t>emotion-based model of addiction</w:t>
      </w:r>
      <w:r w:rsidR="007F6C85">
        <w:rPr>
          <w:rStyle w:val="normaltextrun"/>
          <w:shd w:val="clear" w:color="auto" w:fill="FFFFFF"/>
          <w:lang w:val="en"/>
        </w:rPr>
        <w:t>.</w:t>
      </w:r>
      <w:r w:rsidR="00057F39" w:rsidRPr="00C132FA">
        <w:rPr>
          <w:rStyle w:val="normaltextrun"/>
          <w:shd w:val="clear" w:color="auto" w:fill="FFFFFF"/>
          <w:lang w:val="en"/>
        </w:rPr>
        <w:t>”</w:t>
      </w:r>
      <w:r w:rsidRPr="00C132FA">
        <w:rPr>
          <w:rStyle w:val="normaltextrun"/>
          <w:shd w:val="clear" w:color="auto" w:fill="FFFFFF"/>
          <w:lang w:val="en"/>
        </w:rPr>
        <w:t xml:space="preserve"> In a similar vein but from the side of psychiatric nosology, </w:t>
      </w:r>
      <w:proofErr w:type="spellStart"/>
      <w:r w:rsidRPr="00C132FA">
        <w:rPr>
          <w:rStyle w:val="normaltextrun"/>
          <w:shd w:val="clear" w:color="auto" w:fill="FFFFFF"/>
          <w:lang w:val="en"/>
        </w:rPr>
        <w:t>Pani</w:t>
      </w:r>
      <w:proofErr w:type="spellEnd"/>
      <w:r w:rsidRPr="00C132FA">
        <w:rPr>
          <w:rStyle w:val="normaltextrun"/>
          <w:shd w:val="clear" w:color="auto" w:fill="FFFFFF"/>
          <w:lang w:val="en"/>
        </w:rPr>
        <w:t xml:space="preserve"> and colleagues (2009, 2020) start on a </w:t>
      </w:r>
      <w:r w:rsidR="00806BEE" w:rsidRPr="00C132FA">
        <w:rPr>
          <w:rStyle w:val="normaltextrun"/>
          <w:shd w:val="clear" w:color="auto" w:fill="FFFFFF"/>
          <w:lang w:val="en"/>
        </w:rPr>
        <w:t>“</w:t>
      </w:r>
      <w:r w:rsidRPr="00C132FA">
        <w:rPr>
          <w:rStyle w:val="normaltextrun"/>
          <w:shd w:val="clear" w:color="auto" w:fill="FFFFFF"/>
          <w:lang w:val="en"/>
        </w:rPr>
        <w:t>unitary</w:t>
      </w:r>
      <w:r w:rsidR="00806BEE" w:rsidRPr="00C132FA">
        <w:rPr>
          <w:rStyle w:val="normaltextrun"/>
          <w:shd w:val="clear" w:color="auto" w:fill="FFFFFF"/>
          <w:lang w:val="en"/>
        </w:rPr>
        <w:t>”</w:t>
      </w:r>
      <w:r w:rsidRPr="00C132FA">
        <w:rPr>
          <w:rStyle w:val="normaltextrun"/>
          <w:shd w:val="clear" w:color="auto" w:fill="FFFFFF"/>
          <w:lang w:val="en"/>
        </w:rPr>
        <w:t xml:space="preserve"> conception of the psychopathology of addiction on which psychological and especially negative affect symptoms should be seen as more than accidental, independent comorbidities in addiction diagnosis and treatment. In addition to</w:t>
      </w:r>
      <w:r w:rsidR="00231F7C" w:rsidRPr="00C132FA">
        <w:rPr>
          <w:rStyle w:val="normaltextrun"/>
          <w:shd w:val="clear" w:color="auto" w:fill="FFFFFF"/>
          <w:lang w:val="en"/>
        </w:rPr>
        <w:t xml:space="preserve"> that of</w:t>
      </w:r>
      <w:r w:rsidRPr="00C132FA">
        <w:rPr>
          <w:rStyle w:val="normaltextrun"/>
          <w:shd w:val="clear" w:color="auto" w:fill="FFFFFF"/>
          <w:lang w:val="en"/>
        </w:rPr>
        <w:t xml:space="preserve"> Koob and colleagues, more emotion-centric theories of addiction are beginning to emerge (Johnston, Linden &amp; van der Bree 2016; Hogarth 2020). We will not fully understand addiction and related phenomena (e.g. dependence, withdrawal) until we understand </w:t>
      </w:r>
      <w:r w:rsidRPr="00C132FA">
        <w:rPr>
          <w:rStyle w:val="normaltextrun"/>
          <w:shd w:val="clear" w:color="auto" w:fill="FFFFFF"/>
          <w:lang w:val="en"/>
        </w:rPr>
        <w:lastRenderedPageBreak/>
        <w:t xml:space="preserve">their connections both to negative affect that is independent from drug use, and to the negative affect that emerges </w:t>
      </w:r>
      <w:proofErr w:type="gramStart"/>
      <w:r w:rsidRPr="00C132FA">
        <w:rPr>
          <w:rStyle w:val="normaltextrun"/>
          <w:shd w:val="clear" w:color="auto" w:fill="FFFFFF"/>
          <w:lang w:val="en"/>
        </w:rPr>
        <w:t>as a result of</w:t>
      </w:r>
      <w:proofErr w:type="gramEnd"/>
      <w:r w:rsidRPr="00C132FA">
        <w:rPr>
          <w:rStyle w:val="normaltextrun"/>
          <w:shd w:val="clear" w:color="auto" w:fill="FFFFFF"/>
          <w:lang w:val="en"/>
        </w:rPr>
        <w:t xml:space="preserve"> frequent, chronic drug use.</w:t>
      </w:r>
    </w:p>
    <w:p w14:paraId="5FFC6925" w14:textId="77777777" w:rsidR="0048121D" w:rsidRPr="00C132FA" w:rsidRDefault="0048121D" w:rsidP="0048121D">
      <w:pPr>
        <w:rPr>
          <w:rStyle w:val="normaltextrun"/>
          <w:shd w:val="clear" w:color="auto" w:fill="FFFFFF"/>
          <w:lang w:val="en"/>
        </w:rPr>
      </w:pPr>
    </w:p>
    <w:p w14:paraId="2B9BAF08" w14:textId="3814B9A3" w:rsidR="0048121D" w:rsidRPr="00C132FA" w:rsidRDefault="0048121D" w:rsidP="0048121D">
      <w:pPr>
        <w:rPr>
          <w:rStyle w:val="normaltextrun"/>
          <w:b/>
          <w:bCs/>
          <w:shd w:val="clear" w:color="auto" w:fill="FFFFFF"/>
          <w:lang w:val="en"/>
        </w:rPr>
      </w:pPr>
      <w:r w:rsidRPr="00C132FA">
        <w:rPr>
          <w:rStyle w:val="normaltextrun"/>
          <w:b/>
          <w:bCs/>
          <w:shd w:val="clear" w:color="auto" w:fill="FFFFFF"/>
          <w:lang w:val="en"/>
        </w:rPr>
        <w:t xml:space="preserve">§2. Addiction and </w:t>
      </w:r>
      <w:r w:rsidR="008C4A45" w:rsidRPr="00C132FA">
        <w:rPr>
          <w:rStyle w:val="normaltextrun"/>
          <w:b/>
          <w:bCs/>
          <w:shd w:val="clear" w:color="auto" w:fill="FFFFFF"/>
          <w:lang w:val="en"/>
        </w:rPr>
        <w:t>e</w:t>
      </w:r>
      <w:r w:rsidRPr="00C132FA">
        <w:rPr>
          <w:rStyle w:val="normaltextrun"/>
          <w:b/>
          <w:bCs/>
          <w:shd w:val="clear" w:color="auto" w:fill="FFFFFF"/>
          <w:lang w:val="en"/>
        </w:rPr>
        <w:t xml:space="preserve">motion as </w:t>
      </w:r>
      <w:r w:rsidR="008C4A45" w:rsidRPr="00C132FA">
        <w:rPr>
          <w:rStyle w:val="normaltextrun"/>
          <w:b/>
          <w:bCs/>
          <w:shd w:val="clear" w:color="auto" w:fill="FFFFFF"/>
          <w:lang w:val="en"/>
        </w:rPr>
        <w:t>c</w:t>
      </w:r>
      <w:r w:rsidRPr="00C132FA">
        <w:rPr>
          <w:rStyle w:val="normaltextrun"/>
          <w:b/>
          <w:bCs/>
          <w:shd w:val="clear" w:color="auto" w:fill="FFFFFF"/>
          <w:lang w:val="en"/>
        </w:rPr>
        <w:t>ompelling</w:t>
      </w:r>
    </w:p>
    <w:p w14:paraId="0E96A046" w14:textId="003E299C" w:rsidR="0048121D" w:rsidRPr="00C132FA" w:rsidRDefault="0048121D" w:rsidP="0048121D">
      <w:pPr>
        <w:rPr>
          <w:shd w:val="clear" w:color="auto" w:fill="FFFFFF"/>
          <w:lang w:val="en"/>
        </w:rPr>
      </w:pPr>
      <w:r w:rsidRPr="00C132FA">
        <w:rPr>
          <w:shd w:val="clear" w:color="auto" w:fill="FFFFFF"/>
          <w:lang w:val="en"/>
        </w:rPr>
        <w:tab/>
        <w:t>Both addiction and intense emotions are widely held to compel characteristic behavior</w:t>
      </w:r>
      <w:r w:rsidR="00367F80" w:rsidRPr="00C132FA">
        <w:rPr>
          <w:shd w:val="clear" w:color="auto" w:fill="FFFFFF"/>
          <w:lang w:val="en"/>
        </w:rPr>
        <w:t>s</w:t>
      </w:r>
      <w:r w:rsidRPr="00C132FA">
        <w:rPr>
          <w:shd w:val="clear" w:color="auto" w:fill="FFFFFF"/>
          <w:lang w:val="en"/>
        </w:rPr>
        <w:t>. On the widely held medical understanding, addiction is a condition of the brain or mind in which the faculties required for free choice are dysfunctional with regards to addictive behavior, rendering the addict incapable of willful abstinence (Pickard 2015</w:t>
      </w:r>
      <w:r w:rsidR="006F0F8E" w:rsidRPr="00C132FA">
        <w:rPr>
          <w:shd w:val="clear" w:color="auto" w:fill="FFFFFF"/>
          <w:lang w:val="en"/>
        </w:rPr>
        <w:t>, 2021</w:t>
      </w:r>
      <w:r w:rsidRPr="00C132FA">
        <w:rPr>
          <w:shd w:val="clear" w:color="auto" w:fill="FFFFFF"/>
          <w:lang w:val="en"/>
        </w:rPr>
        <w:t>; Heather 2017</w:t>
      </w:r>
      <w:r w:rsidR="00E20824" w:rsidRPr="00C132FA">
        <w:rPr>
          <w:shd w:val="clear" w:color="auto" w:fill="FFFFFF"/>
          <w:lang w:val="en"/>
        </w:rPr>
        <w:t>; NIDA 2020</w:t>
      </w:r>
      <w:r w:rsidRPr="00C132FA">
        <w:rPr>
          <w:shd w:val="clear" w:color="auto" w:fill="FFFFFF"/>
          <w:lang w:val="en"/>
        </w:rPr>
        <w:t xml:space="preserve">). Similarly, </w:t>
      </w:r>
      <w:r w:rsidR="00C97130" w:rsidRPr="00C132FA">
        <w:rPr>
          <w:shd w:val="clear" w:color="auto" w:fill="FFFFFF"/>
          <w:lang w:val="en"/>
        </w:rPr>
        <w:t>a</w:t>
      </w:r>
      <w:r w:rsidRPr="00C132FA">
        <w:rPr>
          <w:shd w:val="clear" w:color="auto" w:fill="FFFFFF"/>
          <w:lang w:val="en"/>
        </w:rPr>
        <w:t xml:space="preserve"> traditional view in philosophy, common law and among laypeople is that the emotions compete with reason and occasionally usurp it, driving the fearful mother or jealous lover to action</w:t>
      </w:r>
      <w:r w:rsidR="00FD18B1" w:rsidRPr="00C132FA">
        <w:rPr>
          <w:shd w:val="clear" w:color="auto" w:fill="FFFFFF"/>
          <w:lang w:val="en"/>
        </w:rPr>
        <w:t xml:space="preserve">, </w:t>
      </w:r>
      <w:r w:rsidRPr="00C132FA">
        <w:rPr>
          <w:shd w:val="clear" w:color="auto" w:fill="FFFFFF"/>
          <w:lang w:val="en"/>
        </w:rPr>
        <w:t>precluding omission</w:t>
      </w:r>
      <w:r w:rsidR="00FD18B1" w:rsidRPr="00C132FA">
        <w:rPr>
          <w:shd w:val="clear" w:color="auto" w:fill="FFFFFF"/>
          <w:lang w:val="en"/>
        </w:rPr>
        <w:t>, and reducing responsibility</w:t>
      </w:r>
      <w:r w:rsidRPr="00C132FA">
        <w:rPr>
          <w:shd w:val="clear" w:color="auto" w:fill="FFFFFF"/>
          <w:lang w:val="en"/>
        </w:rPr>
        <w:t xml:space="preserve"> (Elster 1999; </w:t>
      </w:r>
      <w:proofErr w:type="spellStart"/>
      <w:r w:rsidR="00BF2936" w:rsidRPr="00C132FA">
        <w:rPr>
          <w:shd w:val="clear" w:color="auto" w:fill="FFFFFF"/>
          <w:lang w:val="en"/>
        </w:rPr>
        <w:t>Tappolet</w:t>
      </w:r>
      <w:proofErr w:type="spellEnd"/>
      <w:r w:rsidR="00BF2936" w:rsidRPr="00C132FA">
        <w:rPr>
          <w:shd w:val="clear" w:color="auto" w:fill="FFFFFF"/>
          <w:lang w:val="en"/>
        </w:rPr>
        <w:t xml:space="preserve"> 2009; </w:t>
      </w:r>
      <w:r w:rsidRPr="00C132FA">
        <w:rPr>
          <w:shd w:val="clear" w:color="auto" w:fill="FFFFFF"/>
          <w:lang w:val="en"/>
        </w:rPr>
        <w:t>Roth &amp; Blayden 2012; Sorial 2019).</w:t>
      </w:r>
    </w:p>
    <w:p w14:paraId="045DF804" w14:textId="71D6A5A3" w:rsidR="00867A89" w:rsidRPr="00C132FA" w:rsidRDefault="00867A89" w:rsidP="0048121D">
      <w:pPr>
        <w:rPr>
          <w:shd w:val="clear" w:color="auto" w:fill="FFFFFF"/>
          <w:lang w:val="en"/>
        </w:rPr>
      </w:pPr>
      <w:r w:rsidRPr="00C132FA">
        <w:rPr>
          <w:shd w:val="clear" w:color="auto" w:fill="FFFFFF"/>
          <w:lang w:val="en"/>
        </w:rPr>
        <w:tab/>
        <w:t>There is a great deal of doubt that addiction is compulsive among philosophers and psychologist</w:t>
      </w:r>
      <w:r w:rsidR="008C7095" w:rsidRPr="00C132FA">
        <w:rPr>
          <w:shd w:val="clear" w:color="auto" w:fill="FFFFFF"/>
          <w:lang w:val="en"/>
        </w:rPr>
        <w:t>s. There are basically two reasons for this: (1)</w:t>
      </w:r>
      <w:r w:rsidRPr="00C132FA">
        <w:rPr>
          <w:shd w:val="clear" w:color="auto" w:fill="FFFFFF"/>
          <w:lang w:val="en"/>
        </w:rPr>
        <w:t xml:space="preserve"> </w:t>
      </w:r>
      <w:r w:rsidR="002D026D" w:rsidRPr="00C132FA">
        <w:rPr>
          <w:shd w:val="clear" w:color="auto" w:fill="FFFFFF"/>
          <w:lang w:val="en"/>
        </w:rPr>
        <w:t>addicts often abstain when they have the right kinds of reason</w:t>
      </w:r>
      <w:r w:rsidRPr="00C132FA">
        <w:rPr>
          <w:shd w:val="clear" w:color="auto" w:fill="FFFFFF"/>
          <w:lang w:val="en"/>
        </w:rPr>
        <w:t xml:space="preserve"> (Levy 2006a, 2006b; </w:t>
      </w:r>
      <w:proofErr w:type="spellStart"/>
      <w:r w:rsidRPr="00C132FA">
        <w:rPr>
          <w:shd w:val="clear" w:color="auto" w:fill="FFFFFF"/>
          <w:lang w:val="en"/>
        </w:rPr>
        <w:t>Herdova</w:t>
      </w:r>
      <w:proofErr w:type="spellEnd"/>
      <w:r w:rsidRPr="00C132FA">
        <w:rPr>
          <w:shd w:val="clear" w:color="auto" w:fill="FFFFFF"/>
          <w:lang w:val="en"/>
        </w:rPr>
        <w:t xml:space="preserve"> 2015;</w:t>
      </w:r>
      <w:r w:rsidR="00C54F3F" w:rsidRPr="00C132FA">
        <w:rPr>
          <w:shd w:val="clear" w:color="auto" w:fill="FFFFFF"/>
          <w:lang w:val="en"/>
        </w:rPr>
        <w:t xml:space="preserve"> Pickard 2015</w:t>
      </w:r>
      <w:r w:rsidR="002C538B" w:rsidRPr="00C132FA">
        <w:rPr>
          <w:shd w:val="clear" w:color="auto" w:fill="FFFFFF"/>
          <w:lang w:val="en"/>
        </w:rPr>
        <w:t>, 2021</w:t>
      </w:r>
      <w:r w:rsidR="00C54F3F" w:rsidRPr="00C132FA">
        <w:rPr>
          <w:shd w:val="clear" w:color="auto" w:fill="FFFFFF"/>
          <w:lang w:val="en"/>
        </w:rPr>
        <w:t>;</w:t>
      </w:r>
      <w:r w:rsidRPr="00C132FA">
        <w:rPr>
          <w:shd w:val="clear" w:color="auto" w:fill="FFFFFF"/>
          <w:lang w:val="en"/>
        </w:rPr>
        <w:t xml:space="preserve"> Holton &amp; Berridge 2017; Sripada 2018</w:t>
      </w:r>
      <w:r w:rsidR="0036162C" w:rsidRPr="00C132FA">
        <w:rPr>
          <w:shd w:val="clear" w:color="auto" w:fill="FFFFFF"/>
          <w:lang w:val="en"/>
        </w:rPr>
        <w:t>, 2022</w:t>
      </w:r>
      <w:r w:rsidRPr="00C132FA">
        <w:rPr>
          <w:shd w:val="clear" w:color="auto" w:fill="FFFFFF"/>
          <w:lang w:val="en"/>
        </w:rPr>
        <w:t xml:space="preserve">; </w:t>
      </w:r>
      <w:r w:rsidR="0036162C" w:rsidRPr="00C132FA">
        <w:rPr>
          <w:shd w:val="clear" w:color="auto" w:fill="FFFFFF"/>
          <w:lang w:val="en"/>
        </w:rPr>
        <w:t xml:space="preserve">Burdman 2022; </w:t>
      </w:r>
      <w:r w:rsidRPr="00C132FA">
        <w:rPr>
          <w:shd w:val="clear" w:color="auto" w:fill="FFFFFF"/>
          <w:lang w:val="en"/>
        </w:rPr>
        <w:t xml:space="preserve">cf. Feinberg 1970; </w:t>
      </w:r>
      <w:r w:rsidR="00D34E44" w:rsidRPr="00C132FA">
        <w:rPr>
          <w:shd w:val="clear" w:color="auto" w:fill="FFFFFF"/>
          <w:lang w:val="en"/>
        </w:rPr>
        <w:t xml:space="preserve">Watson 2004; </w:t>
      </w:r>
      <w:r w:rsidRPr="00C132FA">
        <w:rPr>
          <w:shd w:val="clear" w:color="auto" w:fill="FFFFFF"/>
          <w:lang w:val="en"/>
        </w:rPr>
        <w:t>Noggle 2016)</w:t>
      </w:r>
      <w:r w:rsidR="004F020C" w:rsidRPr="00C132FA">
        <w:rPr>
          <w:shd w:val="clear" w:color="auto" w:fill="FFFFFF"/>
          <w:lang w:val="en"/>
        </w:rPr>
        <w:t>; and (2)</w:t>
      </w:r>
      <w:r w:rsidRPr="00C132FA">
        <w:rPr>
          <w:shd w:val="clear" w:color="auto" w:fill="FFFFFF"/>
          <w:lang w:val="en"/>
        </w:rPr>
        <w:t xml:space="preserve"> addictive behavior usually seems to result from cognitive decision-making processes that are responsible for free, intentional action (Bigelow &amp; Liebson 1972; </w:t>
      </w:r>
      <w:r w:rsidRPr="00C132FA">
        <w:rPr>
          <w:rFonts w:eastAsia="Times New Roman"/>
        </w:rPr>
        <w:t xml:space="preserve">Stitzer, Iguchi &amp; Felch 1992; </w:t>
      </w:r>
      <w:r w:rsidRPr="00C132FA">
        <w:rPr>
          <w:shd w:val="clear" w:color="auto" w:fill="FFFFFF"/>
          <w:lang w:val="en"/>
        </w:rPr>
        <w:t xml:space="preserve">Elster 1999; </w:t>
      </w:r>
      <w:proofErr w:type="spellStart"/>
      <w:r w:rsidRPr="00C132FA">
        <w:rPr>
          <w:shd w:val="clear" w:color="auto" w:fill="FFFFFF"/>
          <w:lang w:val="en"/>
        </w:rPr>
        <w:t>Foddy</w:t>
      </w:r>
      <w:proofErr w:type="spellEnd"/>
      <w:r w:rsidRPr="00C132FA">
        <w:rPr>
          <w:shd w:val="clear" w:color="auto" w:fill="FFFFFF"/>
          <w:lang w:val="en"/>
        </w:rPr>
        <w:t xml:space="preserve"> &amp; Savulescu 2010; Higgins et al. 2012; Ainslie 2013; Pickard 2015</w:t>
      </w:r>
      <w:r w:rsidR="0068280B" w:rsidRPr="00C132FA">
        <w:rPr>
          <w:shd w:val="clear" w:color="auto" w:fill="FFFFFF"/>
          <w:lang w:val="en"/>
        </w:rPr>
        <w:t>, 2021</w:t>
      </w:r>
      <w:r w:rsidRPr="00C132FA">
        <w:rPr>
          <w:shd w:val="clear" w:color="auto" w:fill="FFFFFF"/>
          <w:lang w:val="en"/>
        </w:rPr>
        <w:t>; Henden 2017; Lee &amp; Sher 2018).</w:t>
      </w:r>
      <w:r w:rsidR="00367F80" w:rsidRPr="00C132FA">
        <w:rPr>
          <w:shd w:val="clear" w:color="auto" w:fill="FFFFFF"/>
          <w:lang w:val="en"/>
        </w:rPr>
        <w:t xml:space="preserve"> However, in attending to</w:t>
      </w:r>
      <w:r w:rsidR="002C7328" w:rsidRPr="00C132FA">
        <w:rPr>
          <w:shd w:val="clear" w:color="auto" w:fill="FFFFFF"/>
          <w:lang w:val="en"/>
        </w:rPr>
        <w:t xml:space="preserve"> the cognitive and conative aspects of addiction</w:t>
      </w:r>
      <w:r w:rsidR="007F6413" w:rsidRPr="00C132FA">
        <w:rPr>
          <w:shd w:val="clear" w:color="auto" w:fill="FFFFFF"/>
          <w:lang w:val="en"/>
        </w:rPr>
        <w:t>,</w:t>
      </w:r>
      <w:r w:rsidR="002C7328" w:rsidRPr="00C132FA">
        <w:rPr>
          <w:shd w:val="clear" w:color="auto" w:fill="FFFFFF"/>
          <w:lang w:val="en"/>
        </w:rPr>
        <w:t xml:space="preserve"> philosophers</w:t>
      </w:r>
      <w:r w:rsidR="007F6413" w:rsidRPr="00C132FA">
        <w:rPr>
          <w:shd w:val="clear" w:color="auto" w:fill="FFFFFF"/>
          <w:lang w:val="en"/>
        </w:rPr>
        <w:t xml:space="preserve"> and psychologists</w:t>
      </w:r>
      <w:r w:rsidR="002C7328" w:rsidRPr="00C132FA">
        <w:rPr>
          <w:shd w:val="clear" w:color="auto" w:fill="FFFFFF"/>
          <w:lang w:val="en"/>
        </w:rPr>
        <w:t xml:space="preserve"> ignore the</w:t>
      </w:r>
      <w:r w:rsidR="0033410D" w:rsidRPr="00C132FA">
        <w:rPr>
          <w:shd w:val="clear" w:color="auto" w:fill="FFFFFF"/>
          <w:lang w:val="en"/>
        </w:rPr>
        <w:t xml:space="preserve"> </w:t>
      </w:r>
      <w:r w:rsidR="00F95BC5" w:rsidRPr="00C132FA">
        <w:rPr>
          <w:shd w:val="clear" w:color="auto" w:fill="FFFFFF"/>
          <w:lang w:val="en"/>
        </w:rPr>
        <w:t xml:space="preserve">possibility that </w:t>
      </w:r>
      <w:r w:rsidR="005E33B1" w:rsidRPr="00C132FA">
        <w:rPr>
          <w:shd w:val="clear" w:color="auto" w:fill="FFFFFF"/>
          <w:lang w:val="en"/>
        </w:rPr>
        <w:t>the emotional pain of withdrawal sometimes compels addictive behavior</w:t>
      </w:r>
      <w:r w:rsidR="00A96258" w:rsidRPr="00C132FA">
        <w:rPr>
          <w:shd w:val="clear" w:color="auto" w:fill="FFFFFF"/>
          <w:lang w:val="en"/>
        </w:rPr>
        <w:t>.</w:t>
      </w:r>
    </w:p>
    <w:p w14:paraId="3E406CE8" w14:textId="75F5AB24" w:rsidR="00574022" w:rsidRPr="00C132FA" w:rsidRDefault="00574022" w:rsidP="00574022">
      <w:pPr>
        <w:spacing w:after="0"/>
        <w:rPr>
          <w:rFonts w:eastAsia="Times New Roman"/>
        </w:rPr>
      </w:pPr>
      <w:r w:rsidRPr="00C132FA">
        <w:rPr>
          <w:shd w:val="clear" w:color="auto" w:fill="FFFFFF"/>
          <w:lang w:val="en"/>
        </w:rPr>
        <w:lastRenderedPageBreak/>
        <w:tab/>
      </w:r>
      <w:r w:rsidR="00A73001" w:rsidRPr="00C132FA">
        <w:rPr>
          <w:shd w:val="clear" w:color="auto" w:fill="FFFFFF"/>
          <w:lang w:val="en"/>
        </w:rPr>
        <w:t>While t</w:t>
      </w:r>
      <w:r w:rsidR="0045692E" w:rsidRPr="00C132FA">
        <w:rPr>
          <w:shd w:val="clear" w:color="auto" w:fill="FFFFFF"/>
          <w:lang w:val="en"/>
        </w:rPr>
        <w:t>o my knowledge</w:t>
      </w:r>
      <w:r w:rsidR="00AE3FCE" w:rsidRPr="00C132FA">
        <w:rPr>
          <w:shd w:val="clear" w:color="auto" w:fill="FFFFFF"/>
          <w:lang w:val="en"/>
        </w:rPr>
        <w:t xml:space="preserve"> no philosopher has addressed this possibilit</w:t>
      </w:r>
      <w:r w:rsidR="00A73001" w:rsidRPr="00C132FA">
        <w:rPr>
          <w:shd w:val="clear" w:color="auto" w:fill="FFFFFF"/>
          <w:lang w:val="en"/>
        </w:rPr>
        <w:t>y</w:t>
      </w:r>
      <w:r w:rsidR="00633DD2" w:rsidRPr="00C132FA">
        <w:rPr>
          <w:shd w:val="clear" w:color="auto" w:fill="FFFFFF"/>
          <w:lang w:val="en"/>
        </w:rPr>
        <w:t>, one, Hanna Pickard, has addressed</w:t>
      </w:r>
      <w:r w:rsidR="0045692E" w:rsidRPr="00C132FA">
        <w:rPr>
          <w:shd w:val="clear" w:color="auto" w:fill="FFFFFF"/>
          <w:lang w:val="en"/>
        </w:rPr>
        <w:t xml:space="preserve"> </w:t>
      </w:r>
      <w:r w:rsidR="00AE3FCE" w:rsidRPr="00C132FA">
        <w:rPr>
          <w:rFonts w:eastAsia="Times New Roman"/>
        </w:rPr>
        <w:t xml:space="preserve">the </w:t>
      </w:r>
      <w:r w:rsidR="00963D06" w:rsidRPr="00C132FA">
        <w:rPr>
          <w:rFonts w:eastAsia="Times New Roman"/>
        </w:rPr>
        <w:t xml:space="preserve">more general question of whether addiction involves </w:t>
      </w:r>
      <w:r w:rsidR="00963D06" w:rsidRPr="00C132FA">
        <w:rPr>
          <w:rFonts w:eastAsia="Times New Roman"/>
          <w:i/>
          <w:iCs/>
        </w:rPr>
        <w:t>some</w:t>
      </w:r>
      <w:r w:rsidR="00963D06" w:rsidRPr="00C132FA">
        <w:rPr>
          <w:rFonts w:eastAsia="Times New Roman"/>
        </w:rPr>
        <w:t xml:space="preserve"> variety of emotional compulsion. </w:t>
      </w:r>
      <w:r w:rsidRPr="00C132FA">
        <w:rPr>
          <w:rFonts w:eastAsia="Times New Roman"/>
        </w:rPr>
        <w:t xml:space="preserve">Pickard tells us that addicted persons may be especially susceptible to certain conditions like fear, </w:t>
      </w:r>
      <w:proofErr w:type="gramStart"/>
      <w:r w:rsidRPr="00C132FA">
        <w:rPr>
          <w:rFonts w:eastAsia="Times New Roman"/>
        </w:rPr>
        <w:t>rage</w:t>
      </w:r>
      <w:proofErr w:type="gramEnd"/>
      <w:r w:rsidRPr="00C132FA">
        <w:rPr>
          <w:rFonts w:eastAsia="Times New Roman"/>
        </w:rPr>
        <w:t xml:space="preserve"> and stress, which alter “the neurobiological and physical bases that realize the capacity for executive function and behavioural control” (Pickard 2015</w:t>
      </w:r>
      <w:r w:rsidR="000C3C86">
        <w:rPr>
          <w:rFonts w:eastAsia="Times New Roman"/>
        </w:rPr>
        <w:t>:</w:t>
      </w:r>
      <w:r w:rsidR="00161B98" w:rsidRPr="00C132FA">
        <w:rPr>
          <w:rFonts w:eastAsia="Times New Roman"/>
        </w:rPr>
        <w:t xml:space="preserve"> </w:t>
      </w:r>
      <w:r w:rsidRPr="00C132FA">
        <w:rPr>
          <w:rFonts w:eastAsia="Times New Roman"/>
        </w:rPr>
        <w:t>154). She connects this susceptibility to the function of addictive behaviors as coping mechanisms and explains that abstinence can compound the emotional distress already present, which can result in frenzied, out of control behavior (155). Crucially, in Pickard’s view such emotionally compulsive behavior is neither distinctively addictive, nor very common in addiction. As she puts it, “the explanation of this powerlessness is not the irresistibility of [an addicted person’s] addictive desires per se, but rather, their emotional or physical state, which temporarily removes executive function and with it, behavioural control. It is also the case that such frenzied, out of control behavior is by no means typical of the behavioural patterns constituting addictive consumption” (Ibid.)</w:t>
      </w:r>
    </w:p>
    <w:p w14:paraId="489EC6A4" w14:textId="7884C6D9" w:rsidR="00574022" w:rsidRPr="00C132FA" w:rsidRDefault="00574022" w:rsidP="00574022">
      <w:pPr>
        <w:ind w:firstLine="720"/>
        <w:rPr>
          <w:rFonts w:eastAsia="Times New Roman"/>
        </w:rPr>
      </w:pPr>
      <w:r w:rsidRPr="00C132FA">
        <w:rPr>
          <w:rFonts w:eastAsia="Times New Roman"/>
        </w:rPr>
        <w:t xml:space="preserve">Pickard is probably right that frenzied behavior is neither distinctly addictive nor common in addiction. But it does not follow from the fact that addictive behavior is not typically frenzied that addiction does not typically involve intense emotions that compromise behavioral control. </w:t>
      </w:r>
      <w:r w:rsidR="00A33773" w:rsidRPr="00C132FA">
        <w:rPr>
          <w:rFonts w:eastAsia="Times New Roman"/>
        </w:rPr>
        <w:t xml:space="preserve">Indeed, we should not assume that intense emotions are extrinsic to </w:t>
      </w:r>
      <w:proofErr w:type="gramStart"/>
      <w:r w:rsidR="00A33773" w:rsidRPr="00C132FA">
        <w:rPr>
          <w:rFonts w:eastAsia="Times New Roman"/>
        </w:rPr>
        <w:t>addiction</w:t>
      </w:r>
      <w:r w:rsidR="00453E5A" w:rsidRPr="00C132FA">
        <w:rPr>
          <w:rFonts w:eastAsia="Times New Roman"/>
        </w:rPr>
        <w:t>;</w:t>
      </w:r>
      <w:r w:rsidR="00A33773" w:rsidRPr="00C132FA">
        <w:rPr>
          <w:rFonts w:eastAsia="Times New Roman"/>
        </w:rPr>
        <w:t xml:space="preserve"> and</w:t>
      </w:r>
      <w:proofErr w:type="gramEnd"/>
      <w:r w:rsidR="00A33773" w:rsidRPr="00C132FA">
        <w:rPr>
          <w:rFonts w:eastAsia="Times New Roman"/>
        </w:rPr>
        <w:t xml:space="preserve"> f</w:t>
      </w:r>
      <w:r w:rsidRPr="00C132FA">
        <w:rPr>
          <w:rFonts w:eastAsia="Times New Roman"/>
        </w:rPr>
        <w:t>renzy is just one of several expressions of the behavioral dysregulation caused by intense emotions.</w:t>
      </w:r>
    </w:p>
    <w:p w14:paraId="0E374A90" w14:textId="77777777" w:rsidR="00574022" w:rsidRPr="00C132FA" w:rsidRDefault="00574022" w:rsidP="00574022">
      <w:pPr>
        <w:rPr>
          <w:rFonts w:eastAsia="Times New Roman"/>
        </w:rPr>
      </w:pPr>
    </w:p>
    <w:p w14:paraId="7A3426A3" w14:textId="7D27A817" w:rsidR="00574022" w:rsidRPr="00C132FA" w:rsidRDefault="00574022" w:rsidP="00574022">
      <w:pPr>
        <w:rPr>
          <w:rFonts w:eastAsia="Times New Roman"/>
          <w:b/>
          <w:bCs/>
        </w:rPr>
      </w:pPr>
      <w:r w:rsidRPr="00C132FA">
        <w:rPr>
          <w:rFonts w:eastAsia="Times New Roman"/>
          <w:b/>
          <w:bCs/>
        </w:rPr>
        <w:t xml:space="preserve">§3. Emotional </w:t>
      </w:r>
      <w:r w:rsidR="008C4A45" w:rsidRPr="00C132FA">
        <w:rPr>
          <w:rFonts w:eastAsia="Times New Roman"/>
          <w:b/>
          <w:bCs/>
        </w:rPr>
        <w:t>c</w:t>
      </w:r>
      <w:r w:rsidRPr="00C132FA">
        <w:rPr>
          <w:rFonts w:eastAsia="Times New Roman"/>
          <w:b/>
          <w:bCs/>
        </w:rPr>
        <w:t xml:space="preserve">ompulsion in </w:t>
      </w:r>
      <w:r w:rsidR="008C4A45" w:rsidRPr="00C132FA">
        <w:rPr>
          <w:rFonts w:eastAsia="Times New Roman"/>
          <w:b/>
          <w:bCs/>
        </w:rPr>
        <w:t>a</w:t>
      </w:r>
      <w:r w:rsidRPr="00C132FA">
        <w:rPr>
          <w:rFonts w:eastAsia="Times New Roman"/>
          <w:b/>
          <w:bCs/>
        </w:rPr>
        <w:t>ddiction</w:t>
      </w:r>
    </w:p>
    <w:p w14:paraId="42F70EF6" w14:textId="0280E350" w:rsidR="00741BC9" w:rsidRPr="00C132FA" w:rsidRDefault="00574022" w:rsidP="00FA3842">
      <w:pPr>
        <w:rPr>
          <w:rFonts w:eastAsia="Times New Roman"/>
        </w:rPr>
      </w:pPr>
      <w:r w:rsidRPr="00C132FA">
        <w:rPr>
          <w:rFonts w:eastAsia="Times New Roman"/>
          <w:b/>
          <w:bCs/>
        </w:rPr>
        <w:lastRenderedPageBreak/>
        <w:tab/>
      </w:r>
      <w:r w:rsidRPr="00C132FA">
        <w:rPr>
          <w:rFonts w:eastAsia="Times New Roman"/>
        </w:rPr>
        <w:t xml:space="preserve">I will now argue that in addition to what Pickard acknowledges, there </w:t>
      </w:r>
      <w:r w:rsidR="00216FB8" w:rsidRPr="00C132FA">
        <w:rPr>
          <w:rFonts w:eastAsia="Times New Roman"/>
        </w:rPr>
        <w:t xml:space="preserve">is </w:t>
      </w:r>
      <w:r w:rsidRPr="00C132FA">
        <w:rPr>
          <w:rFonts w:eastAsia="Times New Roman"/>
        </w:rPr>
        <w:t>another variety of emotional compulsion that occurs in addiction</w:t>
      </w:r>
      <w:r w:rsidR="000575AF" w:rsidRPr="00C132FA">
        <w:rPr>
          <w:rFonts w:eastAsia="Times New Roman"/>
        </w:rPr>
        <w:t>—</w:t>
      </w:r>
      <w:r w:rsidRPr="00C132FA">
        <w:rPr>
          <w:rFonts w:eastAsia="Times New Roman"/>
        </w:rPr>
        <w:t xml:space="preserve">one that is more distinctive of addiction and more common in it. </w:t>
      </w:r>
      <w:r w:rsidR="00DF250C" w:rsidRPr="00C132FA">
        <w:rPr>
          <w:rFonts w:eastAsia="Times New Roman"/>
        </w:rPr>
        <w:t>Philosophers have</w:t>
      </w:r>
      <w:r w:rsidR="00E45372" w:rsidRPr="00C132FA">
        <w:rPr>
          <w:rFonts w:eastAsia="Times New Roman"/>
        </w:rPr>
        <w:t xml:space="preserve"> </w:t>
      </w:r>
      <w:r w:rsidR="00DF250C" w:rsidRPr="00C132FA">
        <w:rPr>
          <w:rFonts w:eastAsia="Times New Roman"/>
        </w:rPr>
        <w:t>described several varieties of</w:t>
      </w:r>
      <w:r w:rsidR="000F7354" w:rsidRPr="00C132FA">
        <w:rPr>
          <w:rFonts w:eastAsia="Times New Roman"/>
        </w:rPr>
        <w:t xml:space="preserve"> emotional compulsion</w:t>
      </w:r>
      <w:r w:rsidR="00891B99" w:rsidRPr="00C132FA">
        <w:rPr>
          <w:rFonts w:eastAsia="Times New Roman"/>
        </w:rPr>
        <w:t>,</w:t>
      </w:r>
      <w:r w:rsidR="007B11B5" w:rsidRPr="00C132FA">
        <w:rPr>
          <w:rFonts w:eastAsia="Times New Roman"/>
        </w:rPr>
        <w:t xml:space="preserve"> </w:t>
      </w:r>
      <w:r w:rsidR="001B7CD1" w:rsidRPr="00C132FA">
        <w:rPr>
          <w:rFonts w:eastAsia="Times New Roman"/>
        </w:rPr>
        <w:t>but it seems to me that</w:t>
      </w:r>
      <w:r w:rsidR="001A6C45" w:rsidRPr="00C132FA">
        <w:rPr>
          <w:rFonts w:eastAsia="Times New Roman"/>
        </w:rPr>
        <w:t xml:space="preserve"> the variety that occurs in </w:t>
      </w:r>
      <w:r w:rsidR="00F22671" w:rsidRPr="00C132FA">
        <w:rPr>
          <w:rFonts w:eastAsia="Times New Roman"/>
        </w:rPr>
        <w:t>withdrawal</w:t>
      </w:r>
      <w:r w:rsidR="00D17297" w:rsidRPr="00C132FA">
        <w:rPr>
          <w:rFonts w:eastAsia="Times New Roman"/>
        </w:rPr>
        <w:t xml:space="preserve"> </w:t>
      </w:r>
      <w:r w:rsidR="00014042" w:rsidRPr="00C132FA">
        <w:rPr>
          <w:rFonts w:eastAsia="Times New Roman"/>
        </w:rPr>
        <w:t>calls for a novel account.</w:t>
      </w:r>
      <w:r w:rsidR="00E9155B" w:rsidRPr="00C132FA">
        <w:rPr>
          <w:rFonts w:eastAsia="Times New Roman"/>
        </w:rPr>
        <w:t xml:space="preserve"> </w:t>
      </w:r>
      <w:r w:rsidR="008131D8" w:rsidRPr="00C132FA">
        <w:rPr>
          <w:rFonts w:eastAsia="Times New Roman"/>
        </w:rPr>
        <w:t xml:space="preserve">Christine </w:t>
      </w:r>
      <w:proofErr w:type="spellStart"/>
      <w:r w:rsidR="008131D8" w:rsidRPr="00C132FA">
        <w:rPr>
          <w:rFonts w:eastAsia="Times New Roman"/>
        </w:rPr>
        <w:t>Tappolet</w:t>
      </w:r>
      <w:proofErr w:type="spellEnd"/>
      <w:r w:rsidR="00685702" w:rsidRPr="00C132FA">
        <w:rPr>
          <w:rFonts w:eastAsia="Times New Roman"/>
        </w:rPr>
        <w:t xml:space="preserve"> </w:t>
      </w:r>
      <w:r w:rsidR="00327329" w:rsidRPr="00C132FA">
        <w:rPr>
          <w:rFonts w:eastAsia="Times New Roman"/>
        </w:rPr>
        <w:t xml:space="preserve">(2009) </w:t>
      </w:r>
      <w:r w:rsidR="00685702" w:rsidRPr="00C132FA">
        <w:rPr>
          <w:rFonts w:eastAsia="Times New Roman"/>
        </w:rPr>
        <w:t>describes how intense emotions can cause involuntary, automatic behavior</w:t>
      </w:r>
      <w:r w:rsidR="00AC0EC9" w:rsidRPr="00C132FA">
        <w:rPr>
          <w:rFonts w:eastAsia="Times New Roman"/>
        </w:rPr>
        <w:t>, while Jon Elster</w:t>
      </w:r>
      <w:r w:rsidR="00327329" w:rsidRPr="00C132FA">
        <w:rPr>
          <w:rFonts w:eastAsia="Times New Roman"/>
        </w:rPr>
        <w:t xml:space="preserve"> (1999)</w:t>
      </w:r>
      <w:r w:rsidR="00AC0EC9" w:rsidRPr="00C132FA">
        <w:rPr>
          <w:rFonts w:eastAsia="Times New Roman"/>
        </w:rPr>
        <w:t xml:space="preserve"> describes how they can make </w:t>
      </w:r>
      <w:r w:rsidR="00327329" w:rsidRPr="00C132FA">
        <w:rPr>
          <w:rFonts w:eastAsia="Times New Roman"/>
        </w:rPr>
        <w:t xml:space="preserve">all but one course of action </w:t>
      </w:r>
      <w:r w:rsidR="00FA29EA" w:rsidRPr="00C132FA">
        <w:rPr>
          <w:rFonts w:eastAsia="Times New Roman"/>
        </w:rPr>
        <w:t>conceivable</w:t>
      </w:r>
      <w:r w:rsidR="00AC0EC9" w:rsidRPr="00C132FA">
        <w:rPr>
          <w:rFonts w:eastAsia="Times New Roman"/>
        </w:rPr>
        <w:t>.</w:t>
      </w:r>
      <w:r w:rsidR="00327329" w:rsidRPr="00C132FA">
        <w:rPr>
          <w:rFonts w:eastAsia="Times New Roman"/>
        </w:rPr>
        <w:t xml:space="preserve"> </w:t>
      </w:r>
      <w:r w:rsidR="00E308D9" w:rsidRPr="00C132FA">
        <w:rPr>
          <w:rFonts w:eastAsia="Times New Roman"/>
        </w:rPr>
        <w:t xml:space="preserve">And </w:t>
      </w:r>
      <w:r w:rsidR="00AC0EC9" w:rsidRPr="00C132FA">
        <w:rPr>
          <w:rFonts w:eastAsia="Times New Roman"/>
        </w:rPr>
        <w:t>Dwight Furrow</w:t>
      </w:r>
      <w:r w:rsidR="00E308D9" w:rsidRPr="00C132FA">
        <w:rPr>
          <w:rFonts w:eastAsia="Times New Roman"/>
        </w:rPr>
        <w:t xml:space="preserve"> (1998)</w:t>
      </w:r>
      <w:r w:rsidR="00AC0EC9" w:rsidRPr="00C132FA">
        <w:rPr>
          <w:rFonts w:eastAsia="Times New Roman"/>
        </w:rPr>
        <w:t xml:space="preserve"> argues that</w:t>
      </w:r>
      <w:r w:rsidR="00D73DEA" w:rsidRPr="00C132FA">
        <w:rPr>
          <w:rFonts w:eastAsia="Times New Roman"/>
        </w:rPr>
        <w:t xml:space="preserve"> occurrence of deeply rooted emotions at </w:t>
      </w:r>
      <w:r w:rsidR="009E5F13" w:rsidRPr="00C132FA">
        <w:rPr>
          <w:rFonts w:eastAsia="Times New Roman"/>
        </w:rPr>
        <w:t>one</w:t>
      </w:r>
      <w:r w:rsidR="00D73DEA" w:rsidRPr="00C132FA">
        <w:rPr>
          <w:rFonts w:eastAsia="Times New Roman"/>
        </w:rPr>
        <w:t xml:space="preserve"> time can </w:t>
      </w:r>
      <w:r w:rsidR="00322F91" w:rsidRPr="00C132FA">
        <w:rPr>
          <w:rFonts w:eastAsia="Times New Roman"/>
        </w:rPr>
        <w:t>preclude</w:t>
      </w:r>
      <w:r w:rsidR="00954743" w:rsidRPr="00C132FA">
        <w:rPr>
          <w:rFonts w:eastAsia="Times New Roman"/>
        </w:rPr>
        <w:t xml:space="preserve"> the formation of incompatible intentions at later times. But </w:t>
      </w:r>
      <w:r w:rsidR="00C66500" w:rsidRPr="00C132FA">
        <w:rPr>
          <w:rFonts w:eastAsia="Times New Roman"/>
        </w:rPr>
        <w:t xml:space="preserve">if emotional compulsion </w:t>
      </w:r>
      <w:r w:rsidR="00F92F8A" w:rsidRPr="00C132FA">
        <w:rPr>
          <w:rFonts w:eastAsia="Times New Roman"/>
        </w:rPr>
        <w:t>in withdrawal is like other emotionally motivated addictive behavior</w:t>
      </w:r>
      <w:r w:rsidR="00945BFA" w:rsidRPr="00C132FA">
        <w:rPr>
          <w:rFonts w:eastAsia="Times New Roman"/>
        </w:rPr>
        <w:t xml:space="preserve">, </w:t>
      </w:r>
      <w:r w:rsidR="00F92F8A" w:rsidRPr="00C132FA">
        <w:rPr>
          <w:rFonts w:eastAsia="Times New Roman"/>
        </w:rPr>
        <w:t>then</w:t>
      </w:r>
      <w:r w:rsidR="00945BFA" w:rsidRPr="00C132FA">
        <w:rPr>
          <w:rFonts w:eastAsia="Times New Roman"/>
        </w:rPr>
        <w:t xml:space="preserve"> </w:t>
      </w:r>
      <w:r w:rsidR="0078238A" w:rsidRPr="00C132FA">
        <w:rPr>
          <w:rFonts w:eastAsia="Times New Roman"/>
          <w:i/>
          <w:iCs/>
        </w:rPr>
        <w:t xml:space="preserve">occurrent </w:t>
      </w:r>
      <w:r w:rsidR="0078238A" w:rsidRPr="00C132FA">
        <w:rPr>
          <w:rFonts w:eastAsia="Times New Roman"/>
        </w:rPr>
        <w:t>(i.e. present)</w:t>
      </w:r>
      <w:r w:rsidR="001A3094" w:rsidRPr="00C132FA">
        <w:rPr>
          <w:rFonts w:eastAsia="Times New Roman"/>
        </w:rPr>
        <w:t xml:space="preserve"> intense emotion </w:t>
      </w:r>
      <w:r w:rsidR="00945BFA" w:rsidRPr="00C132FA">
        <w:rPr>
          <w:rFonts w:eastAsia="Times New Roman"/>
        </w:rPr>
        <w:t>compels</w:t>
      </w:r>
      <w:r w:rsidR="009F517F" w:rsidRPr="00C132FA">
        <w:rPr>
          <w:rFonts w:eastAsia="Times New Roman"/>
        </w:rPr>
        <w:t xml:space="preserve"> </w:t>
      </w:r>
      <w:r w:rsidR="009F517F" w:rsidRPr="00C132FA">
        <w:rPr>
          <w:rFonts w:eastAsia="Times New Roman"/>
          <w:i/>
          <w:iCs/>
        </w:rPr>
        <w:t>intentional</w:t>
      </w:r>
      <w:r w:rsidR="009F517F" w:rsidRPr="00C132FA">
        <w:rPr>
          <w:rFonts w:eastAsia="Times New Roman"/>
        </w:rPr>
        <w:t xml:space="preserve"> addictive action</w:t>
      </w:r>
      <w:r w:rsidR="005A1E68" w:rsidRPr="00C132FA">
        <w:rPr>
          <w:rFonts w:eastAsia="Times New Roman"/>
        </w:rPr>
        <w:t>, in the face of recognized alternatives</w:t>
      </w:r>
      <w:r w:rsidR="009F517F" w:rsidRPr="00C132FA">
        <w:rPr>
          <w:rFonts w:eastAsia="Times New Roman"/>
        </w:rPr>
        <w:t>.</w:t>
      </w:r>
      <w:r w:rsidR="006A5B56" w:rsidRPr="00C132FA">
        <w:rPr>
          <w:rFonts w:eastAsia="Times New Roman"/>
        </w:rPr>
        <w:t xml:space="preserve"> </w:t>
      </w:r>
      <w:r w:rsidR="004D5646" w:rsidRPr="00C132FA">
        <w:rPr>
          <w:rFonts w:eastAsia="Times New Roman"/>
        </w:rPr>
        <w:t>If</w:t>
      </w:r>
      <w:r w:rsidR="006A5B56" w:rsidRPr="00C132FA">
        <w:rPr>
          <w:rFonts w:eastAsia="Times New Roman"/>
        </w:rPr>
        <w:t xml:space="preserve"> </w:t>
      </w:r>
      <w:r w:rsidR="004D5646" w:rsidRPr="00C132FA">
        <w:rPr>
          <w:rFonts w:eastAsia="Times New Roman"/>
        </w:rPr>
        <w:t xml:space="preserve">the </w:t>
      </w:r>
      <w:r w:rsidR="006A5B56" w:rsidRPr="00C132FA">
        <w:rPr>
          <w:rFonts w:eastAsia="Times New Roman"/>
        </w:rPr>
        <w:t xml:space="preserve">accounts from </w:t>
      </w:r>
      <w:proofErr w:type="spellStart"/>
      <w:r w:rsidR="006A5B56" w:rsidRPr="00C132FA">
        <w:rPr>
          <w:rFonts w:eastAsia="Times New Roman"/>
        </w:rPr>
        <w:t>Tappolet</w:t>
      </w:r>
      <w:proofErr w:type="spellEnd"/>
      <w:r w:rsidR="006A5B56" w:rsidRPr="00C132FA">
        <w:rPr>
          <w:rFonts w:eastAsia="Times New Roman"/>
        </w:rPr>
        <w:t xml:space="preserve">, Elster and Furrow </w:t>
      </w:r>
      <w:r w:rsidR="004D5646" w:rsidRPr="00C132FA">
        <w:rPr>
          <w:rFonts w:eastAsia="Times New Roman"/>
        </w:rPr>
        <w:t>fail to capture what happens when</w:t>
      </w:r>
      <w:r w:rsidR="00D42C00" w:rsidRPr="00C132FA">
        <w:rPr>
          <w:rFonts w:eastAsia="Times New Roman"/>
        </w:rPr>
        <w:t xml:space="preserve"> </w:t>
      </w:r>
      <w:r w:rsidR="00346346" w:rsidRPr="00C132FA">
        <w:rPr>
          <w:rFonts w:eastAsia="Times New Roman"/>
        </w:rPr>
        <w:t xml:space="preserve">withdrawal seems to compel, </w:t>
      </w:r>
      <w:r w:rsidR="002C67B7" w:rsidRPr="00C132FA">
        <w:rPr>
          <w:rFonts w:eastAsia="Times New Roman"/>
        </w:rPr>
        <w:t>a novel account is required to characterize an unfamiliar phenomenon.</w:t>
      </w:r>
      <w:r w:rsidR="00FC56A2" w:rsidRPr="00C132FA">
        <w:rPr>
          <w:rFonts w:eastAsia="Times New Roman"/>
        </w:rPr>
        <w:t xml:space="preserve"> </w:t>
      </w:r>
      <w:r w:rsidR="00FB358B" w:rsidRPr="00C132FA">
        <w:rPr>
          <w:rFonts w:eastAsia="Times New Roman"/>
        </w:rPr>
        <w:t xml:space="preserve">I </w:t>
      </w:r>
      <w:r w:rsidR="00567BBE" w:rsidRPr="00C132FA">
        <w:rPr>
          <w:rFonts w:eastAsia="Times New Roman"/>
        </w:rPr>
        <w:t xml:space="preserve">will </w:t>
      </w:r>
      <w:r w:rsidR="001117D4" w:rsidRPr="00C132FA">
        <w:rPr>
          <w:rFonts w:eastAsia="Times New Roman"/>
        </w:rPr>
        <w:t>propose</w:t>
      </w:r>
      <w:r w:rsidR="002A5576" w:rsidRPr="00C132FA">
        <w:rPr>
          <w:rFonts w:eastAsia="Times New Roman"/>
        </w:rPr>
        <w:t xml:space="preserve"> such an account. </w:t>
      </w:r>
      <w:r w:rsidR="00853450" w:rsidRPr="00C132FA">
        <w:rPr>
          <w:rFonts w:eastAsia="Times New Roman"/>
        </w:rPr>
        <w:t>If</w:t>
      </w:r>
      <w:r w:rsidR="00750193" w:rsidRPr="00C132FA">
        <w:rPr>
          <w:rFonts w:eastAsia="Times New Roman"/>
        </w:rPr>
        <w:t xml:space="preserve">, however, </w:t>
      </w:r>
      <w:r w:rsidR="00853450" w:rsidRPr="00C132FA">
        <w:rPr>
          <w:rFonts w:eastAsia="Times New Roman"/>
        </w:rPr>
        <w:t xml:space="preserve">one or more of these accounts does </w:t>
      </w:r>
      <w:r w:rsidR="006B3353" w:rsidRPr="00C132FA">
        <w:rPr>
          <w:rFonts w:eastAsia="Times New Roman"/>
        </w:rPr>
        <w:t>capture a way in which withdrawal compels,</w:t>
      </w:r>
      <w:r w:rsidR="00750193" w:rsidRPr="00C132FA">
        <w:rPr>
          <w:rFonts w:eastAsia="Times New Roman"/>
        </w:rPr>
        <w:t xml:space="preserve"> so much the better for the view that addiction is a compulsion in virtue of withdrawal</w:t>
      </w:r>
      <w:r w:rsidR="005501E3" w:rsidRPr="00C132FA">
        <w:rPr>
          <w:rFonts w:eastAsia="Times New Roman"/>
        </w:rPr>
        <w:t>—for then, it appears withdrawal can involve multiple kinds of emotional compulsion.</w:t>
      </w:r>
      <w:r w:rsidR="00414069" w:rsidRPr="00C132FA">
        <w:rPr>
          <w:rFonts w:eastAsia="Times New Roman"/>
        </w:rPr>
        <w:t xml:space="preserve"> I will proceed by summarizing </w:t>
      </w:r>
      <w:proofErr w:type="spellStart"/>
      <w:r w:rsidR="00414069" w:rsidRPr="00C132FA">
        <w:rPr>
          <w:rFonts w:eastAsia="Times New Roman"/>
        </w:rPr>
        <w:t>Tappolet’s</w:t>
      </w:r>
      <w:proofErr w:type="spellEnd"/>
      <w:r w:rsidR="00414069" w:rsidRPr="00C132FA">
        <w:rPr>
          <w:rFonts w:eastAsia="Times New Roman"/>
        </w:rPr>
        <w:t xml:space="preserve">, Elster’s and Furrow’s accounts of emotional compulsion, </w:t>
      </w:r>
      <w:r w:rsidR="0034166E" w:rsidRPr="00C132FA">
        <w:rPr>
          <w:rFonts w:eastAsia="Times New Roman"/>
        </w:rPr>
        <w:t xml:space="preserve">to illustrate how philosophers have theorized </w:t>
      </w:r>
      <w:r w:rsidR="0046063A" w:rsidRPr="00C132FA">
        <w:rPr>
          <w:rFonts w:eastAsia="Times New Roman"/>
        </w:rPr>
        <w:t>it</w:t>
      </w:r>
      <w:r w:rsidR="00564F86" w:rsidRPr="00C132FA">
        <w:rPr>
          <w:rFonts w:eastAsia="Times New Roman"/>
        </w:rPr>
        <w:t xml:space="preserve"> previously</w:t>
      </w:r>
      <w:r w:rsidR="0034166E" w:rsidRPr="00C132FA">
        <w:rPr>
          <w:rFonts w:eastAsia="Times New Roman"/>
        </w:rPr>
        <w:t xml:space="preserve"> and </w:t>
      </w:r>
      <w:r w:rsidR="00750E36" w:rsidRPr="00C132FA">
        <w:rPr>
          <w:rFonts w:eastAsia="Times New Roman"/>
        </w:rPr>
        <w:t xml:space="preserve">why </w:t>
      </w:r>
      <w:r w:rsidR="0046063A" w:rsidRPr="00C132FA">
        <w:rPr>
          <w:rFonts w:eastAsia="Times New Roman"/>
        </w:rPr>
        <w:t xml:space="preserve">I believe </w:t>
      </w:r>
      <w:r w:rsidR="00750E36" w:rsidRPr="00C132FA">
        <w:rPr>
          <w:rFonts w:eastAsia="Times New Roman"/>
        </w:rPr>
        <w:t xml:space="preserve">a novel account is needed </w:t>
      </w:r>
      <w:r w:rsidR="0034166E" w:rsidRPr="00C132FA">
        <w:rPr>
          <w:rFonts w:eastAsia="Times New Roman"/>
        </w:rPr>
        <w:t>(§</w:t>
      </w:r>
      <w:r w:rsidR="00F03F37" w:rsidRPr="00C132FA">
        <w:rPr>
          <w:rFonts w:eastAsia="Times New Roman"/>
        </w:rPr>
        <w:t>§3.1-3.3</w:t>
      </w:r>
      <w:r w:rsidR="0034166E" w:rsidRPr="00C132FA">
        <w:rPr>
          <w:rFonts w:eastAsia="Times New Roman"/>
        </w:rPr>
        <w:t>).</w:t>
      </w:r>
      <w:r w:rsidR="00C15535" w:rsidRPr="00C132FA">
        <w:rPr>
          <w:rFonts w:eastAsia="Times New Roman"/>
        </w:rPr>
        <w:t xml:space="preserve"> Then I will argue that</w:t>
      </w:r>
      <w:r w:rsidR="006916B2" w:rsidRPr="00C132FA">
        <w:rPr>
          <w:rFonts w:eastAsia="Times New Roman"/>
        </w:rPr>
        <w:t xml:space="preserve"> severe</w:t>
      </w:r>
      <w:r w:rsidR="00C15535" w:rsidRPr="00C132FA">
        <w:rPr>
          <w:rFonts w:eastAsia="Times New Roman"/>
        </w:rPr>
        <w:t xml:space="preserve"> </w:t>
      </w:r>
      <w:r w:rsidR="006916B2" w:rsidRPr="00C132FA">
        <w:rPr>
          <w:rFonts w:eastAsia="Times New Roman"/>
        </w:rPr>
        <w:t>withdrawal often involves what I call “pathodoxastic compulsion</w:t>
      </w:r>
      <w:r w:rsidR="00050685">
        <w:rPr>
          <w:rFonts w:eastAsia="Times New Roman"/>
        </w:rPr>
        <w:t>,</w:t>
      </w:r>
      <w:r w:rsidR="006916B2" w:rsidRPr="00C132FA">
        <w:rPr>
          <w:rFonts w:eastAsia="Times New Roman"/>
        </w:rPr>
        <w:t>” in which intense distress</w:t>
      </w:r>
      <w:r w:rsidR="00EE4A22" w:rsidRPr="00C132FA">
        <w:rPr>
          <w:rFonts w:eastAsia="Times New Roman"/>
        </w:rPr>
        <w:t xml:space="preserve"> </w:t>
      </w:r>
      <w:r w:rsidR="00F107ED" w:rsidRPr="00C132FA">
        <w:rPr>
          <w:rFonts w:eastAsia="Times New Roman"/>
        </w:rPr>
        <w:t>forces</w:t>
      </w:r>
      <w:r w:rsidR="00EE4A22" w:rsidRPr="00C132FA">
        <w:rPr>
          <w:rFonts w:eastAsia="Times New Roman"/>
        </w:rPr>
        <w:t xml:space="preserve"> the </w:t>
      </w:r>
      <w:r w:rsidR="00F03F37" w:rsidRPr="00C132FA">
        <w:rPr>
          <w:rFonts w:eastAsia="Times New Roman"/>
        </w:rPr>
        <w:t>addict to believe they can no longer even attempt abstinence (§3.4).</w:t>
      </w:r>
      <w:r w:rsidR="006916B2" w:rsidRPr="00C132FA">
        <w:rPr>
          <w:rFonts w:eastAsia="Times New Roman"/>
        </w:rPr>
        <w:t xml:space="preserve"> </w:t>
      </w:r>
    </w:p>
    <w:p w14:paraId="2EFE5C5D" w14:textId="77777777" w:rsidR="000308BA" w:rsidRPr="00C132FA" w:rsidRDefault="000308BA" w:rsidP="00FA3842">
      <w:pPr>
        <w:rPr>
          <w:rFonts w:eastAsia="Times New Roman"/>
        </w:rPr>
      </w:pPr>
    </w:p>
    <w:p w14:paraId="678A9234" w14:textId="4845D79B" w:rsidR="00574022" w:rsidRPr="00C132FA" w:rsidRDefault="00574022" w:rsidP="00574022">
      <w:pPr>
        <w:rPr>
          <w:b/>
          <w:bCs/>
          <w:shd w:val="clear" w:color="auto" w:fill="FFFFFF"/>
          <w:lang w:val="en"/>
        </w:rPr>
      </w:pPr>
      <w:r w:rsidRPr="00C132FA">
        <w:rPr>
          <w:b/>
          <w:bCs/>
          <w:shd w:val="clear" w:color="auto" w:fill="FFFFFF"/>
          <w:lang w:val="en"/>
        </w:rPr>
        <w:t>§3.</w:t>
      </w:r>
      <w:r w:rsidR="00F03F37" w:rsidRPr="00C132FA">
        <w:rPr>
          <w:b/>
          <w:bCs/>
          <w:shd w:val="clear" w:color="auto" w:fill="FFFFFF"/>
          <w:lang w:val="en"/>
        </w:rPr>
        <w:t>1</w:t>
      </w:r>
      <w:r w:rsidRPr="00C132FA">
        <w:rPr>
          <w:b/>
          <w:bCs/>
          <w:shd w:val="clear" w:color="auto" w:fill="FFFFFF"/>
          <w:lang w:val="en"/>
        </w:rPr>
        <w:t>. Motivational modularity</w:t>
      </w:r>
    </w:p>
    <w:p w14:paraId="4A17C91B" w14:textId="0B7D964D" w:rsidR="00574022" w:rsidRPr="00C132FA" w:rsidRDefault="00574022" w:rsidP="00574022">
      <w:pPr>
        <w:rPr>
          <w:shd w:val="clear" w:color="auto" w:fill="FFFFFF"/>
          <w:lang w:val="en"/>
        </w:rPr>
      </w:pPr>
      <w:r w:rsidRPr="00C132FA">
        <w:rPr>
          <w:shd w:val="clear" w:color="auto" w:fill="FFFFFF"/>
          <w:lang w:val="en"/>
        </w:rPr>
        <w:lastRenderedPageBreak/>
        <w:tab/>
        <w:t xml:space="preserve">According to Christine </w:t>
      </w:r>
      <w:proofErr w:type="spellStart"/>
      <w:r w:rsidRPr="00C132FA">
        <w:rPr>
          <w:shd w:val="clear" w:color="auto" w:fill="FFFFFF"/>
          <w:lang w:val="en"/>
        </w:rPr>
        <w:t>Tappolet</w:t>
      </w:r>
      <w:proofErr w:type="spellEnd"/>
      <w:r w:rsidRPr="00C132FA">
        <w:rPr>
          <w:shd w:val="clear" w:color="auto" w:fill="FFFFFF"/>
          <w:lang w:val="en"/>
        </w:rPr>
        <w:t xml:space="preserve"> (2009), many philosophers and psychologists endorse some version of the thesis of motivational modularity. On this view, certain perceptual cues trigger emotional responses that automatically and involuntarily manifest in a narrow range of behaviors</w:t>
      </w:r>
      <w:r w:rsidR="00D445BC" w:rsidRPr="00C132FA">
        <w:rPr>
          <w:shd w:val="clear" w:color="auto" w:fill="FFFFFF"/>
          <w:lang w:val="en"/>
        </w:rPr>
        <w:t xml:space="preserve">; </w:t>
      </w:r>
      <w:r w:rsidR="005977F7" w:rsidRPr="00C132FA">
        <w:rPr>
          <w:shd w:val="clear" w:color="auto" w:fill="FFFFFF"/>
          <w:lang w:val="en"/>
        </w:rPr>
        <w:t>the stimulus-</w:t>
      </w:r>
      <w:r w:rsidR="009916F0" w:rsidRPr="00C132FA">
        <w:rPr>
          <w:shd w:val="clear" w:color="auto" w:fill="FFFFFF"/>
          <w:lang w:val="en"/>
        </w:rPr>
        <w:t>emotion-expression sequence</w:t>
      </w:r>
      <w:r w:rsidR="00E72E9A" w:rsidRPr="00C132FA">
        <w:rPr>
          <w:shd w:val="clear" w:color="auto" w:fill="FFFFFF"/>
          <w:lang w:val="en"/>
        </w:rPr>
        <w:t xml:space="preserve"> is </w:t>
      </w:r>
      <w:r w:rsidR="00572CFE" w:rsidRPr="00C132FA">
        <w:rPr>
          <w:shd w:val="clear" w:color="auto" w:fill="FFFFFF"/>
          <w:lang w:val="en"/>
        </w:rPr>
        <w:t>completed</w:t>
      </w:r>
      <w:r w:rsidR="00E72E9A" w:rsidRPr="00C132FA">
        <w:rPr>
          <w:shd w:val="clear" w:color="auto" w:fill="FFFFFF"/>
          <w:lang w:val="en"/>
        </w:rPr>
        <w:t xml:space="preserve"> in a way that preempts</w:t>
      </w:r>
      <w:r w:rsidR="00ED3E68" w:rsidRPr="00C132FA">
        <w:rPr>
          <w:shd w:val="clear" w:color="auto" w:fill="FFFFFF"/>
          <w:lang w:val="en"/>
        </w:rPr>
        <w:t xml:space="preserve"> and thoroughly precludes</w:t>
      </w:r>
      <w:r w:rsidR="00424196" w:rsidRPr="00C132FA">
        <w:rPr>
          <w:shd w:val="clear" w:color="auto" w:fill="FFFFFF"/>
          <w:lang w:val="en"/>
        </w:rPr>
        <w:t xml:space="preserve"> </w:t>
      </w:r>
      <w:r w:rsidR="00E72E9A" w:rsidRPr="00C132FA">
        <w:rPr>
          <w:shd w:val="clear" w:color="auto" w:fill="FFFFFF"/>
          <w:lang w:val="en"/>
        </w:rPr>
        <w:t>deliberation</w:t>
      </w:r>
      <w:r w:rsidR="006A7C19" w:rsidRPr="00C132FA">
        <w:rPr>
          <w:shd w:val="clear" w:color="auto" w:fill="FFFFFF"/>
          <w:lang w:val="en"/>
        </w:rPr>
        <w:t xml:space="preserve">, </w:t>
      </w:r>
      <w:r w:rsidR="00424196" w:rsidRPr="00C132FA">
        <w:rPr>
          <w:shd w:val="clear" w:color="auto" w:fill="FFFFFF"/>
          <w:lang w:val="en"/>
        </w:rPr>
        <w:t>conscious choice, or</w:t>
      </w:r>
      <w:r w:rsidR="006A7C19" w:rsidRPr="00C132FA">
        <w:rPr>
          <w:shd w:val="clear" w:color="auto" w:fill="FFFFFF"/>
          <w:lang w:val="en"/>
        </w:rPr>
        <w:t xml:space="preserve"> trying to do otherwise</w:t>
      </w:r>
      <w:r w:rsidRPr="00C132FA">
        <w:rPr>
          <w:shd w:val="clear" w:color="auto" w:fill="FFFFFF"/>
          <w:lang w:val="en"/>
        </w:rPr>
        <w:t xml:space="preserve"> </w:t>
      </w:r>
      <w:r w:rsidR="00E65040" w:rsidRPr="00C132FA">
        <w:rPr>
          <w:shd w:val="clear" w:color="auto" w:fill="FFFFFF"/>
          <w:lang w:val="en"/>
        </w:rPr>
        <w:t>(</w:t>
      </w:r>
      <w:proofErr w:type="spellStart"/>
      <w:r w:rsidR="00A170F2">
        <w:rPr>
          <w:shd w:val="clear" w:color="auto" w:fill="FFFFFF"/>
          <w:lang w:val="en"/>
        </w:rPr>
        <w:t>Tappolet</w:t>
      </w:r>
      <w:proofErr w:type="spellEnd"/>
      <w:r w:rsidR="00A170F2">
        <w:rPr>
          <w:shd w:val="clear" w:color="auto" w:fill="FFFFFF"/>
          <w:lang w:val="en"/>
        </w:rPr>
        <w:t xml:space="preserve"> 2009:</w:t>
      </w:r>
      <w:r w:rsidR="00764DDA" w:rsidRPr="00C132FA">
        <w:rPr>
          <w:shd w:val="clear" w:color="auto" w:fill="FFFFFF"/>
          <w:lang w:val="en"/>
        </w:rPr>
        <w:t xml:space="preserve"> </w:t>
      </w:r>
      <w:r w:rsidRPr="00C132FA">
        <w:rPr>
          <w:shd w:val="clear" w:color="auto" w:fill="FFFFFF"/>
          <w:lang w:val="en"/>
        </w:rPr>
        <w:t>330-1)</w:t>
      </w:r>
      <w:r w:rsidR="006F1BDA" w:rsidRPr="00C132FA">
        <w:rPr>
          <w:shd w:val="clear" w:color="auto" w:fill="FFFFFF"/>
          <w:lang w:val="en"/>
        </w:rPr>
        <w:t>.</w:t>
      </w:r>
      <w:r w:rsidRPr="00C132FA">
        <w:rPr>
          <w:shd w:val="clear" w:color="auto" w:fill="FFFFFF"/>
          <w:lang w:val="en"/>
        </w:rPr>
        <w:t xml:space="preserve"> </w:t>
      </w:r>
      <w:proofErr w:type="spellStart"/>
      <w:r w:rsidRPr="00C132FA">
        <w:rPr>
          <w:shd w:val="clear" w:color="auto" w:fill="FFFFFF"/>
          <w:lang w:val="en"/>
        </w:rPr>
        <w:t>Tappolet’s</w:t>
      </w:r>
      <w:proofErr w:type="spellEnd"/>
      <w:r w:rsidRPr="00C132FA">
        <w:rPr>
          <w:shd w:val="clear" w:color="auto" w:fill="FFFFFF"/>
          <w:lang w:val="en"/>
        </w:rPr>
        <w:t xml:space="preserve"> label for the thesis is a nod to Jerry Fodor’s (1983) notion of modular information processing. A stock example is the prey animal who spots a predator and automatically fights or flees. Proponents generally hold emotionally modular behavior to occur in humans as well as nonhuman animals (</w:t>
      </w:r>
      <w:proofErr w:type="spellStart"/>
      <w:r w:rsidRPr="00C132FA">
        <w:rPr>
          <w:shd w:val="clear" w:color="auto" w:fill="FFFFFF"/>
          <w:lang w:val="en"/>
        </w:rPr>
        <w:t>Tappolet</w:t>
      </w:r>
      <w:proofErr w:type="spellEnd"/>
      <w:r w:rsidRPr="00C132FA">
        <w:rPr>
          <w:shd w:val="clear" w:color="auto" w:fill="FFFFFF"/>
          <w:lang w:val="en"/>
        </w:rPr>
        <w:t xml:space="preserve"> 2009</w:t>
      </w:r>
      <w:r w:rsidR="00A170F2">
        <w:rPr>
          <w:shd w:val="clear" w:color="auto" w:fill="FFFFFF"/>
          <w:lang w:val="en"/>
        </w:rPr>
        <w:t>:</w:t>
      </w:r>
      <w:r w:rsidRPr="00C132FA">
        <w:rPr>
          <w:shd w:val="clear" w:color="auto" w:fill="FFFFFF"/>
          <w:lang w:val="en"/>
        </w:rPr>
        <w:t xml:space="preserve"> 330-1).</w:t>
      </w:r>
    </w:p>
    <w:p w14:paraId="0D8AE016" w14:textId="1F67146B" w:rsidR="00574022" w:rsidRPr="00C132FA" w:rsidRDefault="00574022" w:rsidP="00574022">
      <w:pPr>
        <w:ind w:firstLine="720"/>
        <w:rPr>
          <w:rFonts w:eastAsia="Times New Roman"/>
        </w:rPr>
      </w:pPr>
      <w:r w:rsidRPr="00C132FA">
        <w:rPr>
          <w:rFonts w:eastAsia="Times New Roman"/>
        </w:rPr>
        <w:t>Addiction is widely held to involve some involuntary</w:t>
      </w:r>
      <w:r w:rsidR="0058356E" w:rsidRPr="00C132FA">
        <w:rPr>
          <w:rFonts w:eastAsia="Times New Roman"/>
        </w:rPr>
        <w:t>,</w:t>
      </w:r>
      <w:r w:rsidRPr="00C132FA">
        <w:rPr>
          <w:rFonts w:eastAsia="Times New Roman"/>
        </w:rPr>
        <w:t xml:space="preserve"> automatic behavior (Tiffany 1990; Everitt &amp; Robbins 2005; Goldstein &amp; Volkow 2011). The first thing to notice is that </w:t>
      </w:r>
      <w:r w:rsidR="005041EF" w:rsidRPr="00C132FA">
        <w:rPr>
          <w:rFonts w:eastAsia="Times New Roman"/>
        </w:rPr>
        <w:t>much</w:t>
      </w:r>
      <w:r w:rsidRPr="00C132FA">
        <w:rPr>
          <w:rFonts w:eastAsia="Times New Roman"/>
        </w:rPr>
        <w:t xml:space="preserve"> quotidian behavior is partly or wholly automated</w:t>
      </w:r>
      <w:r w:rsidR="00B3053E" w:rsidRPr="00C132FA">
        <w:rPr>
          <w:rFonts w:eastAsia="Times New Roman"/>
        </w:rPr>
        <w:t xml:space="preserve"> but not compulsive in the sense of being unpreventable</w:t>
      </w:r>
      <w:r w:rsidRPr="00C132FA">
        <w:rPr>
          <w:rFonts w:eastAsia="Times New Roman"/>
        </w:rPr>
        <w:t xml:space="preserve"> (</w:t>
      </w:r>
      <w:proofErr w:type="spellStart"/>
      <w:r w:rsidRPr="00C132FA">
        <w:rPr>
          <w:rFonts w:eastAsia="Times New Roman"/>
        </w:rPr>
        <w:t>Bargh</w:t>
      </w:r>
      <w:proofErr w:type="spellEnd"/>
      <w:r w:rsidRPr="00C132FA">
        <w:rPr>
          <w:rFonts w:eastAsia="Times New Roman"/>
        </w:rPr>
        <w:t xml:space="preserve"> &amp; Chartrand</w:t>
      </w:r>
      <w:r w:rsidR="00A170F2">
        <w:rPr>
          <w:rFonts w:eastAsia="Times New Roman"/>
        </w:rPr>
        <w:t xml:space="preserve"> </w:t>
      </w:r>
      <w:r w:rsidRPr="00C132FA">
        <w:rPr>
          <w:rFonts w:eastAsia="Times New Roman"/>
        </w:rPr>
        <w:t>1999; Heather 2017</w:t>
      </w:r>
      <w:r w:rsidR="00A170F2">
        <w:rPr>
          <w:rFonts w:eastAsia="Times New Roman"/>
        </w:rPr>
        <w:t xml:space="preserve">: </w:t>
      </w:r>
      <w:r w:rsidRPr="00C132FA">
        <w:rPr>
          <w:rFonts w:eastAsia="Times New Roman"/>
        </w:rPr>
        <w:t>17-8). For instance, one might automatically start to flip the lights off but stop when they realize there is still someone in the room.</w:t>
      </w:r>
      <w:r w:rsidR="004D038C" w:rsidRPr="00C132FA">
        <w:rPr>
          <w:rFonts w:eastAsia="Times New Roman"/>
        </w:rPr>
        <w:t xml:space="preserve"> </w:t>
      </w:r>
      <w:r w:rsidRPr="00C132FA">
        <w:rPr>
          <w:rFonts w:eastAsia="Times New Roman"/>
        </w:rPr>
        <w:t>The second and more important point is that the relationships between automatic addictive behavior and the sense-stimulus trigger (Tiffany 1990</w:t>
      </w:r>
      <w:r w:rsidR="00A170F2">
        <w:rPr>
          <w:rFonts w:eastAsia="Times New Roman"/>
        </w:rPr>
        <w:t xml:space="preserve">: </w:t>
      </w:r>
      <w:r w:rsidRPr="00C132FA">
        <w:rPr>
          <w:rFonts w:eastAsia="Times New Roman"/>
        </w:rPr>
        <w:t>154) does not seem to be mediated by intense emotion. Consider the following anecdote about automatic addictive behavior from journalist and addiction memoirist David Carr. While on Christmas break from inpatient rehab, Carr went to his ex-wife’s house to pick up his daughters. In the house he glimpsed a makeshift crackpipe and lighter.</w:t>
      </w:r>
    </w:p>
    <w:p w14:paraId="23C36637" w14:textId="3F2926B7" w:rsidR="00574022" w:rsidRPr="00C132FA" w:rsidRDefault="00574022" w:rsidP="00574022">
      <w:pPr>
        <w:ind w:left="720" w:right="720"/>
        <w:rPr>
          <w:rFonts w:eastAsia="Times New Roman"/>
        </w:rPr>
      </w:pPr>
      <w:r w:rsidRPr="00C132FA">
        <w:rPr>
          <w:rFonts w:eastAsia="Times New Roman"/>
        </w:rPr>
        <w:t xml:space="preserve">I made no conscious decision; I put the lighter to the can in a kind of </w:t>
      </w:r>
      <w:r w:rsidR="00F35543" w:rsidRPr="00C132FA">
        <w:rPr>
          <w:rFonts w:eastAsia="Times New Roman"/>
        </w:rPr>
        <w:t>see</w:t>
      </w:r>
      <w:r w:rsidRPr="00C132FA">
        <w:rPr>
          <w:rFonts w:eastAsia="Times New Roman"/>
        </w:rPr>
        <w:t>-and-</w:t>
      </w:r>
      <w:r w:rsidR="00F35543" w:rsidRPr="00C132FA">
        <w:rPr>
          <w:rFonts w:eastAsia="Times New Roman"/>
        </w:rPr>
        <w:t>smoke</w:t>
      </w:r>
      <w:r w:rsidRPr="00C132FA">
        <w:rPr>
          <w:rFonts w:eastAsia="Times New Roman"/>
        </w:rPr>
        <w:t xml:space="preserve"> reflex baked in over the years. There was nothing there, not even a </w:t>
      </w:r>
      <w:r w:rsidRPr="00C132FA">
        <w:rPr>
          <w:rFonts w:eastAsia="Times New Roman"/>
        </w:rPr>
        <w:lastRenderedPageBreak/>
        <w:t>remnant, and I put down the can and went back to the business at hand. It was a moment of temporary possession, and it passed. (Carr 2008</w:t>
      </w:r>
      <w:r w:rsidR="00E27D57">
        <w:rPr>
          <w:rFonts w:eastAsia="Times New Roman"/>
        </w:rPr>
        <w:t xml:space="preserve">: </w:t>
      </w:r>
      <w:r w:rsidRPr="00C132FA">
        <w:rPr>
          <w:rFonts w:eastAsia="Times New Roman"/>
        </w:rPr>
        <w:t>197)</w:t>
      </w:r>
    </w:p>
    <w:p w14:paraId="7EFF5440" w14:textId="47A4B5E9" w:rsidR="00574022" w:rsidRPr="00C132FA" w:rsidRDefault="00574022" w:rsidP="00574022">
      <w:pPr>
        <w:rPr>
          <w:rFonts w:eastAsia="Times New Roman"/>
        </w:rPr>
      </w:pPr>
      <w:r w:rsidRPr="00C132FA">
        <w:rPr>
          <w:rFonts w:eastAsia="Times New Roman"/>
        </w:rPr>
        <w:t xml:space="preserve">It is just one anecdote, but Carr’s example comports with both the ordinary experience and the science of </w:t>
      </w:r>
      <w:r w:rsidR="009F205B" w:rsidRPr="00C132FA">
        <w:rPr>
          <w:rFonts w:eastAsia="Times New Roman"/>
        </w:rPr>
        <w:t>habit-</w:t>
      </w:r>
      <w:r w:rsidR="0031595D" w:rsidRPr="00C132FA">
        <w:rPr>
          <w:rFonts w:eastAsia="Times New Roman"/>
        </w:rPr>
        <w:t>automated behavior</w:t>
      </w:r>
      <w:r w:rsidRPr="00C132FA">
        <w:rPr>
          <w:rFonts w:eastAsia="Times New Roman"/>
        </w:rPr>
        <w:t xml:space="preserve">; there is no intense emotional reaction. It is easy to imagine another version of the story in which the sight of the crackpipe caused extreme emotional arousal and therefore an automatic reaction, as </w:t>
      </w:r>
      <w:r w:rsidR="0031595D" w:rsidRPr="00C132FA">
        <w:rPr>
          <w:rFonts w:eastAsia="Times New Roman"/>
        </w:rPr>
        <w:t>with</w:t>
      </w:r>
      <w:r w:rsidRPr="00C132FA">
        <w:rPr>
          <w:rFonts w:eastAsia="Times New Roman"/>
        </w:rPr>
        <w:t xml:space="preserve"> emotionally modular behavior. But it simply does not seem necessary to refer to emotional modularity to explain the automaticity typical of addiction. Evidence or argumentation suggesting that some automatic addictive behavior is emotionally modular would be a valuable contribution to addiction science.</w:t>
      </w:r>
    </w:p>
    <w:p w14:paraId="3EA62BD6" w14:textId="77777777" w:rsidR="000308BA" w:rsidRPr="00C132FA" w:rsidRDefault="000308BA" w:rsidP="00574022">
      <w:pPr>
        <w:rPr>
          <w:rFonts w:eastAsia="Times New Roman"/>
        </w:rPr>
      </w:pPr>
    </w:p>
    <w:p w14:paraId="24500B32" w14:textId="079A2ECB" w:rsidR="00574022" w:rsidRPr="00C132FA" w:rsidRDefault="00574022" w:rsidP="00574022">
      <w:pPr>
        <w:rPr>
          <w:b/>
          <w:bCs/>
          <w:shd w:val="clear" w:color="auto" w:fill="FFFFFF"/>
          <w:lang w:val="en"/>
        </w:rPr>
      </w:pPr>
      <w:r w:rsidRPr="00C132FA">
        <w:rPr>
          <w:b/>
          <w:bCs/>
          <w:shd w:val="clear" w:color="auto" w:fill="FFFFFF"/>
          <w:lang w:val="en"/>
        </w:rPr>
        <w:t>§3.2. Action without choice</w:t>
      </w:r>
    </w:p>
    <w:p w14:paraId="2DCA3F07" w14:textId="4B2693A4" w:rsidR="00574022" w:rsidRPr="00C132FA" w:rsidRDefault="00574022" w:rsidP="00574022">
      <w:pPr>
        <w:rPr>
          <w:rFonts w:eastAsia="Times New Roman"/>
        </w:rPr>
      </w:pPr>
      <w:r w:rsidRPr="00C132FA">
        <w:rPr>
          <w:shd w:val="clear" w:color="auto" w:fill="FFFFFF"/>
          <w:lang w:val="en"/>
        </w:rPr>
        <w:tab/>
        <w:t>Jon Elster (1999) argues that two kinds of compulsive behavior can occur in intense emotional states. The first is emotionally modular behavior, which is compulsive qua automatic and involuntary (</w:t>
      </w:r>
      <w:r w:rsidR="0055331C" w:rsidRPr="00C132FA">
        <w:rPr>
          <w:shd w:val="clear" w:color="auto" w:fill="FFFFFF"/>
          <w:lang w:val="en"/>
        </w:rPr>
        <w:t>Elster 1999</w:t>
      </w:r>
      <w:r w:rsidR="00E13B1C">
        <w:rPr>
          <w:shd w:val="clear" w:color="auto" w:fill="FFFFFF"/>
          <w:lang w:val="en"/>
        </w:rPr>
        <w:t>:</w:t>
      </w:r>
      <w:r w:rsidR="0055331C" w:rsidRPr="00C132FA">
        <w:rPr>
          <w:shd w:val="clear" w:color="auto" w:fill="FFFFFF"/>
          <w:lang w:val="en"/>
        </w:rPr>
        <w:t xml:space="preserve"> </w:t>
      </w:r>
      <w:r w:rsidRPr="00C132FA">
        <w:rPr>
          <w:shd w:val="clear" w:color="auto" w:fill="FFFFFF"/>
          <w:lang w:val="en"/>
        </w:rPr>
        <w:t xml:space="preserve">154-5). The second he calls </w:t>
      </w:r>
      <w:r w:rsidR="00267D6F" w:rsidRPr="00C132FA">
        <w:rPr>
          <w:shd w:val="clear" w:color="auto" w:fill="FFFFFF"/>
          <w:lang w:val="en"/>
        </w:rPr>
        <w:t>“</w:t>
      </w:r>
      <w:r w:rsidRPr="00C132FA">
        <w:rPr>
          <w:shd w:val="clear" w:color="auto" w:fill="FFFFFF"/>
          <w:lang w:val="en"/>
        </w:rPr>
        <w:t>action without choice</w:t>
      </w:r>
      <w:r w:rsidR="00E13B1C">
        <w:rPr>
          <w:shd w:val="clear" w:color="auto" w:fill="FFFFFF"/>
          <w:lang w:val="en"/>
        </w:rPr>
        <w:t>.</w:t>
      </w:r>
      <w:r w:rsidR="00267D6F" w:rsidRPr="00C132FA">
        <w:rPr>
          <w:shd w:val="clear" w:color="auto" w:fill="FFFFFF"/>
          <w:lang w:val="en"/>
        </w:rPr>
        <w:t>”</w:t>
      </w:r>
      <w:r w:rsidRPr="00C132FA">
        <w:rPr>
          <w:shd w:val="clear" w:color="auto" w:fill="FFFFFF"/>
          <w:lang w:val="en"/>
        </w:rPr>
        <w:t xml:space="preserve"> According to Elster, intense emotions sometimes cause us to perform intentional actions which, despite being intentional, we cannot help but perform</w:t>
      </w:r>
      <w:r w:rsidR="00267D6F" w:rsidRPr="00C132FA">
        <w:rPr>
          <w:shd w:val="clear" w:color="auto" w:fill="FFFFFF"/>
          <w:lang w:val="en"/>
        </w:rPr>
        <w:t>—</w:t>
      </w:r>
      <w:r w:rsidRPr="00C132FA">
        <w:rPr>
          <w:shd w:val="clear" w:color="auto" w:fill="FFFFFF"/>
          <w:lang w:val="en"/>
        </w:rPr>
        <w:t xml:space="preserve">that is, which we would perform regardless of any reason not to. </w:t>
      </w:r>
      <w:r w:rsidRPr="00C132FA">
        <w:rPr>
          <w:rFonts w:eastAsia="Times New Roman"/>
        </w:rPr>
        <w:t>“A person running away from an approaching lion</w:t>
      </w:r>
      <w:r w:rsidR="00E13B1C">
        <w:rPr>
          <w:rFonts w:eastAsia="Times New Roman"/>
        </w:rPr>
        <w:t>,</w:t>
      </w:r>
      <w:r w:rsidRPr="00C132FA">
        <w:rPr>
          <w:rFonts w:eastAsia="Times New Roman"/>
        </w:rPr>
        <w:t xml:space="preserve">” he tells us, </w:t>
      </w:r>
      <w:proofErr w:type="gramStart"/>
      <w:r w:rsidRPr="00C132FA">
        <w:rPr>
          <w:rFonts w:eastAsia="Times New Roman"/>
        </w:rPr>
        <w:t>“may</w:t>
      </w:r>
      <w:proofErr w:type="gramEnd"/>
      <w:r w:rsidRPr="00C132FA">
        <w:rPr>
          <w:rFonts w:eastAsia="Times New Roman"/>
        </w:rPr>
        <w:t xml:space="preserve"> be so consumed with fear that he does not notice or call to mind that he is heading toward a cliff, which represents an even greater certainty of death” (</w:t>
      </w:r>
      <w:r w:rsidR="00267D6F" w:rsidRPr="00C132FA">
        <w:rPr>
          <w:rFonts w:eastAsia="Times New Roman"/>
        </w:rPr>
        <w:t>Elster</w:t>
      </w:r>
      <w:r w:rsidR="00E13B1C">
        <w:rPr>
          <w:rFonts w:eastAsia="Times New Roman"/>
        </w:rPr>
        <w:t xml:space="preserve"> </w:t>
      </w:r>
      <w:r w:rsidR="00267D6F" w:rsidRPr="00C132FA">
        <w:rPr>
          <w:rFonts w:eastAsia="Times New Roman"/>
        </w:rPr>
        <w:t>1999</w:t>
      </w:r>
      <w:r w:rsidR="00E13B1C">
        <w:rPr>
          <w:rFonts w:eastAsia="Times New Roman"/>
        </w:rPr>
        <w:t xml:space="preserve">: </w:t>
      </w:r>
      <w:r w:rsidRPr="00C132FA">
        <w:rPr>
          <w:rFonts w:eastAsia="Times New Roman"/>
        </w:rPr>
        <w:t>155). The ability to respond to reasons to do otherwise</w:t>
      </w:r>
      <w:r w:rsidR="00267D6F" w:rsidRPr="00C132FA">
        <w:rPr>
          <w:rFonts w:eastAsia="Times New Roman"/>
        </w:rPr>
        <w:t>—</w:t>
      </w:r>
      <w:r w:rsidRPr="00C132FA">
        <w:rPr>
          <w:rFonts w:eastAsia="Times New Roman"/>
        </w:rPr>
        <w:t>which Elster takes to be tantamount to the ability to do otherwise itself</w:t>
      </w:r>
      <w:r w:rsidR="00267D6F" w:rsidRPr="00C132FA">
        <w:rPr>
          <w:rFonts w:eastAsia="Times New Roman"/>
        </w:rPr>
        <w:t>—</w:t>
      </w:r>
      <w:r w:rsidRPr="00C132FA">
        <w:rPr>
          <w:rFonts w:eastAsia="Times New Roman"/>
        </w:rPr>
        <w:t xml:space="preserve">requires the ability to conceive of alternatives and their consequences. That is, it requires the ability to become </w:t>
      </w:r>
      <w:r w:rsidRPr="00C132FA">
        <w:rPr>
          <w:rFonts w:eastAsia="Times New Roman"/>
          <w:i/>
          <w:iCs/>
        </w:rPr>
        <w:t>aware</w:t>
      </w:r>
      <w:r w:rsidRPr="00C132FA">
        <w:rPr>
          <w:rFonts w:eastAsia="Times New Roman"/>
        </w:rPr>
        <w:t xml:space="preserve"> of reasons to do otherwise, and to see them as reasons. In addition to </w:t>
      </w:r>
      <w:r w:rsidRPr="00C132FA">
        <w:rPr>
          <w:rFonts w:eastAsia="Times New Roman"/>
        </w:rPr>
        <w:lastRenderedPageBreak/>
        <w:t>fear (</w:t>
      </w:r>
      <w:r w:rsidR="00EE2332" w:rsidRPr="00C132FA">
        <w:rPr>
          <w:rFonts w:eastAsia="Times New Roman"/>
        </w:rPr>
        <w:t>Elster 1999</w:t>
      </w:r>
      <w:r w:rsidR="007E0C63">
        <w:rPr>
          <w:rFonts w:eastAsia="Times New Roman"/>
        </w:rPr>
        <w:t xml:space="preserve">: </w:t>
      </w:r>
      <w:r w:rsidRPr="00C132FA">
        <w:rPr>
          <w:rFonts w:eastAsia="Times New Roman"/>
        </w:rPr>
        <w:t xml:space="preserve">155-6), emotions like anger </w:t>
      </w:r>
      <w:r w:rsidR="007E0C63">
        <w:rPr>
          <w:rFonts w:eastAsia="Times New Roman"/>
        </w:rPr>
        <w:t>(</w:t>
      </w:r>
      <w:r w:rsidRPr="00C132FA">
        <w:rPr>
          <w:rFonts w:eastAsia="Times New Roman"/>
        </w:rPr>
        <w:t xml:space="preserve">156), sexual arousal (Ibid.) and shame (164) may block this ability, resulting in action without choice, or in other words, action that neither results from a decision-making process nor for which such a process could have occurred. Elster agrees with Niko </w:t>
      </w:r>
      <w:proofErr w:type="spellStart"/>
      <w:r w:rsidRPr="00C132FA">
        <w:rPr>
          <w:rFonts w:eastAsia="Times New Roman"/>
        </w:rPr>
        <w:t>Frijda</w:t>
      </w:r>
      <w:proofErr w:type="spellEnd"/>
      <w:r w:rsidRPr="00C132FA">
        <w:rPr>
          <w:rFonts w:eastAsia="Times New Roman"/>
        </w:rPr>
        <w:t xml:space="preserve"> (1985) that aversive emotions like fear are particularly compelling, at one point quoting </w:t>
      </w:r>
      <w:proofErr w:type="spellStart"/>
      <w:r w:rsidRPr="00C132FA">
        <w:rPr>
          <w:rFonts w:eastAsia="Times New Roman"/>
        </w:rPr>
        <w:t>Frijda’s</w:t>
      </w:r>
      <w:proofErr w:type="spellEnd"/>
      <w:r w:rsidRPr="00C132FA">
        <w:rPr>
          <w:rFonts w:eastAsia="Times New Roman"/>
        </w:rPr>
        <w:t xml:space="preserve"> claim that when an emotion directs action not towards a goal but away from something, it “blocks freedom of action” (Elster 1999</w:t>
      </w:r>
      <w:r w:rsidR="00A12653">
        <w:rPr>
          <w:rFonts w:eastAsia="Times New Roman"/>
        </w:rPr>
        <w:t>:</w:t>
      </w:r>
      <w:r w:rsidR="007B22F7" w:rsidRPr="00C132FA">
        <w:rPr>
          <w:rFonts w:eastAsia="Times New Roman"/>
        </w:rPr>
        <w:t xml:space="preserve"> </w:t>
      </w:r>
      <w:r w:rsidRPr="00C132FA">
        <w:rPr>
          <w:rFonts w:eastAsia="Times New Roman"/>
        </w:rPr>
        <w:t>155). This appears to be because when we are set on avoiding something we are less attentive to the means of achieving our goal, and less aware of reasons for and against those means. When one’s sole concern is avoiding the charging lion, they may not be able to evaluate and compare the various escape routes.</w:t>
      </w:r>
    </w:p>
    <w:p w14:paraId="42A93CA6" w14:textId="733AB25E" w:rsidR="00574022" w:rsidRPr="00C132FA" w:rsidRDefault="00574022" w:rsidP="002B5475">
      <w:pPr>
        <w:ind w:firstLine="720"/>
        <w:rPr>
          <w:rFonts w:eastAsia="Times New Roman"/>
        </w:rPr>
      </w:pPr>
      <w:r w:rsidRPr="00C132FA">
        <w:rPr>
          <w:rFonts w:eastAsia="Times New Roman"/>
        </w:rPr>
        <w:t xml:space="preserve">On Elster’s account of action without choice, intense emotions can compel by driving a particular action while blocking practical deliberation, making it impossible for the agent to even consider doing otherwise. As with emotionally modular behavior, it is possible to imagine an addict so beside themself in withdrawal that they can only conceive of a single course of action and feel driven to embark on it. But this is not </w:t>
      </w:r>
      <w:proofErr w:type="gramStart"/>
      <w:r w:rsidRPr="00C132FA">
        <w:rPr>
          <w:rFonts w:eastAsia="Times New Roman"/>
        </w:rPr>
        <w:t>really how</w:t>
      </w:r>
      <w:proofErr w:type="gramEnd"/>
      <w:r w:rsidRPr="00C132FA">
        <w:rPr>
          <w:rFonts w:eastAsia="Times New Roman"/>
        </w:rPr>
        <w:t xml:space="preserve"> we imagine the emotional distress of withdrawal to compel. (Elster himself holds such a </w:t>
      </w:r>
      <w:r w:rsidR="001730FE" w:rsidRPr="00C132FA">
        <w:rPr>
          <w:rFonts w:eastAsia="Times New Roman"/>
        </w:rPr>
        <w:t>“</w:t>
      </w:r>
      <w:r w:rsidRPr="00C132FA">
        <w:rPr>
          <w:rFonts w:eastAsia="Times New Roman"/>
        </w:rPr>
        <w:t>narrowing of cognitive horizons</w:t>
      </w:r>
      <w:r w:rsidR="001730FE" w:rsidRPr="00C132FA">
        <w:rPr>
          <w:rFonts w:eastAsia="Times New Roman"/>
        </w:rPr>
        <w:t>”</w:t>
      </w:r>
      <w:r w:rsidRPr="00C132FA">
        <w:rPr>
          <w:rFonts w:eastAsia="Times New Roman"/>
        </w:rPr>
        <w:t xml:space="preserve"> only occurs in addiction within episodes of cocaine use;</w:t>
      </w:r>
      <w:r w:rsidR="00DE209C" w:rsidRPr="00C132FA">
        <w:rPr>
          <w:rFonts w:eastAsia="Times New Roman"/>
        </w:rPr>
        <w:t xml:space="preserve"> </w:t>
      </w:r>
      <w:r w:rsidR="001730FE" w:rsidRPr="00C132FA">
        <w:rPr>
          <w:rFonts w:eastAsia="Times New Roman"/>
        </w:rPr>
        <w:t>Elster 1999</w:t>
      </w:r>
      <w:r w:rsidR="00A12653">
        <w:rPr>
          <w:rFonts w:eastAsia="Times New Roman"/>
        </w:rPr>
        <w:t>:</w:t>
      </w:r>
      <w:r w:rsidR="001730FE" w:rsidRPr="00C132FA">
        <w:rPr>
          <w:rFonts w:eastAsia="Times New Roman"/>
        </w:rPr>
        <w:t xml:space="preserve"> </w:t>
      </w:r>
      <w:r w:rsidRPr="00C132FA">
        <w:rPr>
          <w:rFonts w:eastAsia="Times New Roman"/>
        </w:rPr>
        <w:t>167-8.) It is not so much that addicts in emotionally distressing withdrawal cannot even imagine alternatives to addictive behavior, but rather that they cannot see the alternatives as viable</w:t>
      </w:r>
      <w:r w:rsidR="002B798A" w:rsidRPr="00C132FA">
        <w:rPr>
          <w:rFonts w:eastAsia="Times New Roman"/>
        </w:rPr>
        <w:t xml:space="preserve"> for them</w:t>
      </w:r>
      <w:r w:rsidRPr="00C132FA">
        <w:rPr>
          <w:rFonts w:eastAsia="Times New Roman"/>
        </w:rPr>
        <w:t xml:space="preserve">. The question is whether the emotional distress of withdrawal </w:t>
      </w:r>
      <w:r w:rsidR="001A3036" w:rsidRPr="00C132FA">
        <w:rPr>
          <w:rFonts w:eastAsia="Times New Roman"/>
        </w:rPr>
        <w:t xml:space="preserve">can </w:t>
      </w:r>
      <w:r w:rsidRPr="00C132FA">
        <w:rPr>
          <w:rFonts w:eastAsia="Times New Roman"/>
        </w:rPr>
        <w:t>affect the addict’s ability to intend or resolve to alternatives, and if so, how.</w:t>
      </w:r>
    </w:p>
    <w:p w14:paraId="173FD6CE" w14:textId="77777777" w:rsidR="000308BA" w:rsidRPr="00C132FA" w:rsidRDefault="000308BA" w:rsidP="002B5475">
      <w:pPr>
        <w:ind w:firstLine="720"/>
        <w:rPr>
          <w:rFonts w:eastAsia="Times New Roman"/>
        </w:rPr>
      </w:pPr>
    </w:p>
    <w:p w14:paraId="718875BB" w14:textId="7F6BF138" w:rsidR="00574022" w:rsidRPr="00C132FA" w:rsidRDefault="00574022" w:rsidP="00574022">
      <w:pPr>
        <w:rPr>
          <w:rFonts w:eastAsia="Times New Roman"/>
          <w:b/>
          <w:bCs/>
        </w:rPr>
      </w:pPr>
      <w:r w:rsidRPr="00C132FA">
        <w:rPr>
          <w:rFonts w:eastAsia="Times New Roman"/>
          <w:b/>
          <w:bCs/>
        </w:rPr>
        <w:t>§3.3. Deliberative practical necessity</w:t>
      </w:r>
    </w:p>
    <w:p w14:paraId="1B198770" w14:textId="22E7A4CB" w:rsidR="00574022" w:rsidRPr="00C132FA" w:rsidRDefault="00574022" w:rsidP="00574022">
      <w:pPr>
        <w:rPr>
          <w:rFonts w:eastAsia="Times New Roman"/>
        </w:rPr>
      </w:pPr>
      <w:r w:rsidRPr="00C132FA">
        <w:rPr>
          <w:rFonts w:eastAsia="Times New Roman"/>
          <w:b/>
          <w:bCs/>
        </w:rPr>
        <w:lastRenderedPageBreak/>
        <w:tab/>
      </w:r>
      <w:r w:rsidRPr="00C132FA">
        <w:rPr>
          <w:rFonts w:eastAsia="Times New Roman"/>
        </w:rPr>
        <w:t>Some philosophers argue that practical deliberation can lead us to conclude that we must do something</w:t>
      </w:r>
      <w:r w:rsidR="009B3E83" w:rsidRPr="00C132FA">
        <w:rPr>
          <w:rFonts w:eastAsia="Times New Roman"/>
        </w:rPr>
        <w:t>—</w:t>
      </w:r>
      <w:r w:rsidRPr="00C132FA">
        <w:rPr>
          <w:rFonts w:eastAsia="Times New Roman"/>
        </w:rPr>
        <w:t>that we are literally incapable of doing anything else. In his essay “Practical Necessity” (1981), Bernard Williams argues that personal character circumscribes practical deliberation. It is not always the case that when one determines what to do, they have simply determined what they have the most reason to do (</w:t>
      </w:r>
      <w:r w:rsidR="009B3E83" w:rsidRPr="00C132FA">
        <w:rPr>
          <w:rFonts w:eastAsia="Times New Roman"/>
        </w:rPr>
        <w:t>Williams 1981</w:t>
      </w:r>
      <w:r w:rsidR="00B27C51">
        <w:rPr>
          <w:rFonts w:eastAsia="Times New Roman"/>
        </w:rPr>
        <w:t>:</w:t>
      </w:r>
      <w:r w:rsidR="009B3E83" w:rsidRPr="00C132FA">
        <w:rPr>
          <w:rFonts w:eastAsia="Times New Roman"/>
        </w:rPr>
        <w:t xml:space="preserve"> </w:t>
      </w:r>
      <w:r w:rsidRPr="00C132FA">
        <w:rPr>
          <w:rFonts w:eastAsia="Times New Roman"/>
        </w:rPr>
        <w:t>125-6)</w:t>
      </w:r>
      <w:r w:rsidR="005B45E4" w:rsidRPr="00C132FA">
        <w:rPr>
          <w:rFonts w:eastAsia="Times New Roman"/>
        </w:rPr>
        <w:t>. N</w:t>
      </w:r>
      <w:r w:rsidRPr="00C132FA">
        <w:rPr>
          <w:rFonts w:eastAsia="Times New Roman"/>
        </w:rPr>
        <w:t>or is it always the case that “the set of objectives or constraints which determines the outcome… [is merely] accepted or taken for granted by the agent as something which, so far as this deliberation is concerned, he does not intend to change” (126). That is, there are cases in which the agent really cannot change the objectives or constraints that determine the outcome of practical deliberation, and therefore in which there is genuine practical necessity.</w:t>
      </w:r>
    </w:p>
    <w:p w14:paraId="3D6D9AF2" w14:textId="69FA259E" w:rsidR="00574022" w:rsidRPr="00C132FA" w:rsidRDefault="00574022" w:rsidP="00574022">
      <w:pPr>
        <w:rPr>
          <w:rFonts w:eastAsia="Times New Roman"/>
        </w:rPr>
      </w:pPr>
      <w:r w:rsidRPr="00C132FA">
        <w:rPr>
          <w:rFonts w:eastAsia="Times New Roman"/>
        </w:rPr>
        <w:tab/>
        <w:t xml:space="preserve">What Williams does not do is give an argument that practical necessity </w:t>
      </w:r>
      <w:proofErr w:type="gramStart"/>
      <w:r w:rsidRPr="00C132FA">
        <w:rPr>
          <w:rFonts w:eastAsia="Times New Roman"/>
        </w:rPr>
        <w:t>actually occurs</w:t>
      </w:r>
      <w:proofErr w:type="gramEnd"/>
      <w:r w:rsidRPr="00C132FA">
        <w:rPr>
          <w:rFonts w:eastAsia="Times New Roman"/>
        </w:rPr>
        <w:t xml:space="preserve">, and if so, by what psychological mechanisms. Dwight Furrow (1998) addresses both the existential and explanatory </w:t>
      </w:r>
      <w:r w:rsidR="00034A65" w:rsidRPr="00C132FA">
        <w:rPr>
          <w:rFonts w:eastAsia="Times New Roman"/>
        </w:rPr>
        <w:t>questions</w:t>
      </w:r>
      <w:r w:rsidR="009402A5" w:rsidRPr="00C132FA">
        <w:rPr>
          <w:rFonts w:eastAsia="Times New Roman"/>
        </w:rPr>
        <w:t>.</w:t>
      </w:r>
      <w:r w:rsidRPr="00C132FA">
        <w:rPr>
          <w:rFonts w:eastAsia="Times New Roman"/>
        </w:rPr>
        <w:t xml:space="preserve"> </w:t>
      </w:r>
      <w:r w:rsidR="009402A5" w:rsidRPr="00C132FA">
        <w:rPr>
          <w:rFonts w:eastAsia="Times New Roman"/>
        </w:rPr>
        <w:t>Furrow argues</w:t>
      </w:r>
      <w:r w:rsidRPr="00C132FA">
        <w:rPr>
          <w:rFonts w:eastAsia="Times New Roman"/>
        </w:rPr>
        <w:t xml:space="preserve"> that Oskar Schindler’s heroic but out</w:t>
      </w:r>
      <w:r w:rsidR="00FD72AB" w:rsidRPr="00C132FA">
        <w:rPr>
          <w:rFonts w:eastAsia="Times New Roman"/>
        </w:rPr>
        <w:t>-</w:t>
      </w:r>
      <w:r w:rsidRPr="00C132FA">
        <w:rPr>
          <w:rFonts w:eastAsia="Times New Roman"/>
        </w:rPr>
        <w:t>of</w:t>
      </w:r>
      <w:r w:rsidR="00FD72AB" w:rsidRPr="00C132FA">
        <w:rPr>
          <w:rFonts w:eastAsia="Times New Roman"/>
        </w:rPr>
        <w:t>-</w:t>
      </w:r>
      <w:r w:rsidRPr="00C132FA">
        <w:rPr>
          <w:rFonts w:eastAsia="Times New Roman"/>
        </w:rPr>
        <w:t xml:space="preserve">character protection of Jewish employees during the Holocaust is a real-world example of emotional compulsion. Furrow’s target concept is moral necessity, which he also calls </w:t>
      </w:r>
      <w:r w:rsidR="00DF1FEE" w:rsidRPr="00C132FA">
        <w:rPr>
          <w:rFonts w:eastAsia="Times New Roman"/>
        </w:rPr>
        <w:t>“</w:t>
      </w:r>
      <w:r w:rsidRPr="00C132FA">
        <w:rPr>
          <w:rFonts w:eastAsia="Times New Roman"/>
        </w:rPr>
        <w:t>moral compulsion</w:t>
      </w:r>
      <w:r w:rsidR="00B27C51">
        <w:rPr>
          <w:rFonts w:eastAsia="Times New Roman"/>
        </w:rPr>
        <w:t>,</w:t>
      </w:r>
      <w:r w:rsidR="00DF1FEE" w:rsidRPr="00C132FA">
        <w:rPr>
          <w:rFonts w:eastAsia="Times New Roman"/>
        </w:rPr>
        <w:t>”</w:t>
      </w:r>
      <w:r w:rsidR="00A34FD6" w:rsidRPr="00C132FA">
        <w:rPr>
          <w:rFonts w:eastAsia="Times New Roman"/>
        </w:rPr>
        <w:t xml:space="preserve"> and</w:t>
      </w:r>
      <w:r w:rsidRPr="00C132FA">
        <w:rPr>
          <w:rFonts w:eastAsia="Times New Roman"/>
        </w:rPr>
        <w:t xml:space="preserve"> he uses Schindler’s case to argue that moral emotions can partially circumvent the autonomous will to compel intentional action (</w:t>
      </w:r>
      <w:r w:rsidR="00DF1FEE" w:rsidRPr="00C132FA">
        <w:rPr>
          <w:rFonts w:eastAsia="Times New Roman"/>
        </w:rPr>
        <w:t>Furrow 1998</w:t>
      </w:r>
      <w:r w:rsidR="00B27C51">
        <w:rPr>
          <w:rFonts w:eastAsia="Times New Roman"/>
        </w:rPr>
        <w:t>:</w:t>
      </w:r>
      <w:r w:rsidR="00DF1FEE" w:rsidRPr="00C132FA">
        <w:rPr>
          <w:rFonts w:eastAsia="Times New Roman"/>
        </w:rPr>
        <w:t xml:space="preserve"> </w:t>
      </w:r>
      <w:r w:rsidRPr="00C132FA">
        <w:rPr>
          <w:rFonts w:eastAsia="Times New Roman"/>
        </w:rPr>
        <w:t xml:space="preserve">211-4). But </w:t>
      </w:r>
      <w:r w:rsidR="00566B91" w:rsidRPr="00C132FA">
        <w:rPr>
          <w:rFonts w:eastAsia="Times New Roman"/>
        </w:rPr>
        <w:t>Furrow’s</w:t>
      </w:r>
      <w:r w:rsidRPr="00C132FA">
        <w:rPr>
          <w:rFonts w:eastAsia="Times New Roman"/>
        </w:rPr>
        <w:t xml:space="preserve"> account can be used to argue that any deeply engrained and change-resistant emotional dispositions can compel. On Furrow’s account, emotions contain intentions (217). Intentions are governed by consistency constraints, in </w:t>
      </w:r>
      <w:r w:rsidR="00881E9F" w:rsidRPr="00C132FA">
        <w:rPr>
          <w:rFonts w:eastAsia="Times New Roman"/>
        </w:rPr>
        <w:t xml:space="preserve">the sense </w:t>
      </w:r>
      <w:r w:rsidRPr="00C132FA">
        <w:rPr>
          <w:rFonts w:eastAsia="Times New Roman"/>
        </w:rPr>
        <w:t xml:space="preserve">that one cannot form an intention that conflicts with a prior intention without dissolving the prior intention (215-6). And the intentions that partially constitute emotions are more durable than those formed in practical reasoning, blocking the formation of contrary intentions for as long as the emotion endures. This results in </w:t>
      </w:r>
      <w:proofErr w:type="gramStart"/>
      <w:r w:rsidRPr="00C132FA">
        <w:rPr>
          <w:rFonts w:eastAsia="Times New Roman"/>
        </w:rPr>
        <w:t>incapacity</w:t>
      </w:r>
      <w:proofErr w:type="gramEnd"/>
      <w:r w:rsidRPr="00C132FA">
        <w:rPr>
          <w:rFonts w:eastAsia="Times New Roman"/>
        </w:rPr>
        <w:t xml:space="preserve"> to </w:t>
      </w:r>
      <w:r w:rsidRPr="00C132FA">
        <w:rPr>
          <w:rFonts w:eastAsia="Times New Roman"/>
        </w:rPr>
        <w:lastRenderedPageBreak/>
        <w:t>engage in certain kinds of action. To use</w:t>
      </w:r>
      <w:r w:rsidR="00440DFD" w:rsidRPr="00C132FA">
        <w:rPr>
          <w:rFonts w:eastAsia="Times New Roman"/>
        </w:rPr>
        <w:t xml:space="preserve"> an example from</w:t>
      </w:r>
      <w:r w:rsidRPr="00C132FA">
        <w:rPr>
          <w:rFonts w:eastAsia="Times New Roman"/>
        </w:rPr>
        <w:t xml:space="preserve"> Furrow, “[a]</w:t>
      </w:r>
      <w:proofErr w:type="spellStart"/>
      <w:r w:rsidRPr="00C132FA">
        <w:rPr>
          <w:rFonts w:eastAsia="Times New Roman"/>
        </w:rPr>
        <w:t>nger</w:t>
      </w:r>
      <w:proofErr w:type="spellEnd"/>
      <w:r w:rsidRPr="00C132FA">
        <w:rPr>
          <w:rFonts w:eastAsia="Times New Roman"/>
        </w:rPr>
        <w:t xml:space="preserve"> at a friend</w:t>
      </w:r>
      <w:r w:rsidR="00D32F4A" w:rsidRPr="00C132FA">
        <w:rPr>
          <w:rFonts w:eastAsia="Times New Roman"/>
        </w:rPr>
        <w:t>’s</w:t>
      </w:r>
      <w:r w:rsidRPr="00C132FA">
        <w:rPr>
          <w:rFonts w:eastAsia="Times New Roman"/>
        </w:rPr>
        <w:t xml:space="preserve"> betrayal precludes a relaxed and amicable conversation over dinner, as long as the anger has not subsided” (217). While emotional responses and the intentions they contain are already particularly durable, moral emotions tend to be more durable yet, because they are grounded in deeply held values that strongly resist direct alteration. “The persistence of our emotional lives,” Furrow tells us, </w:t>
      </w:r>
      <w:proofErr w:type="gramStart"/>
      <w:r w:rsidRPr="00C132FA">
        <w:rPr>
          <w:rFonts w:eastAsia="Times New Roman"/>
        </w:rPr>
        <w:t>“can</w:t>
      </w:r>
      <w:proofErr w:type="gramEnd"/>
      <w:r w:rsidRPr="00C132FA">
        <w:rPr>
          <w:rFonts w:eastAsia="Times New Roman"/>
        </w:rPr>
        <w:t xml:space="preserve"> therefore be explained by the persistence of what we value” (218). </w:t>
      </w:r>
      <w:r w:rsidR="008D09D5" w:rsidRPr="00C132FA">
        <w:rPr>
          <w:rFonts w:eastAsia="Times New Roman"/>
        </w:rPr>
        <w:t>A</w:t>
      </w:r>
      <w:r w:rsidRPr="00C132FA">
        <w:rPr>
          <w:rFonts w:eastAsia="Times New Roman"/>
        </w:rPr>
        <w:t xml:space="preserve"> fleeting emotion may temporarily make it impossible for us to form certain intentions and therefore to engage in certain intentional actions, </w:t>
      </w:r>
      <w:r w:rsidR="008D09D5" w:rsidRPr="00C132FA">
        <w:rPr>
          <w:rFonts w:eastAsia="Times New Roman"/>
        </w:rPr>
        <w:t xml:space="preserve">but </w:t>
      </w:r>
      <w:r w:rsidRPr="00C132FA">
        <w:rPr>
          <w:rFonts w:eastAsia="Times New Roman"/>
        </w:rPr>
        <w:t xml:space="preserve">when emotional dispositions are rooted in deep sources of value that cannot be directly or intentionally altered, long-term psychological incapacities can result. In Schindler’s case, the threat to his own self-respect that would result in collaborating in mass murder resulted in “more pervasive feelings that accompany meaninglessness, </w:t>
      </w:r>
      <w:proofErr w:type="gramStart"/>
      <w:r w:rsidRPr="00C132FA">
        <w:rPr>
          <w:rFonts w:eastAsia="Times New Roman"/>
        </w:rPr>
        <w:t>impotence</w:t>
      </w:r>
      <w:proofErr w:type="gramEnd"/>
      <w:r w:rsidRPr="00C132FA">
        <w:rPr>
          <w:rFonts w:eastAsia="Times New Roman"/>
        </w:rPr>
        <w:t xml:space="preserve"> and helplessness. A tacit presentiment of the self’s vulnerability gives rise to self-respect as the dominant, regulative emotion” (</w:t>
      </w:r>
      <w:r w:rsidR="008D09D5" w:rsidRPr="00C132FA">
        <w:rPr>
          <w:rFonts w:eastAsia="Times New Roman"/>
        </w:rPr>
        <w:t>Furrow</w:t>
      </w:r>
      <w:r w:rsidR="00C42099">
        <w:rPr>
          <w:rFonts w:eastAsia="Times New Roman"/>
        </w:rPr>
        <w:t xml:space="preserve"> </w:t>
      </w:r>
      <w:r w:rsidR="008D09D5" w:rsidRPr="00C132FA">
        <w:rPr>
          <w:rFonts w:eastAsia="Times New Roman"/>
        </w:rPr>
        <w:t>1998</w:t>
      </w:r>
      <w:r w:rsidR="00C42099">
        <w:rPr>
          <w:rFonts w:eastAsia="Times New Roman"/>
        </w:rPr>
        <w:t xml:space="preserve">: </w:t>
      </w:r>
      <w:r w:rsidRPr="00C132FA">
        <w:rPr>
          <w:rFonts w:eastAsia="Times New Roman"/>
        </w:rPr>
        <w:t>222). The emotions associated with Schindler’s sense of self-worth therefore made him enduringly and unwaveringly incapable of Nazi cooperation or even passive acquiescence</w:t>
      </w:r>
      <w:r w:rsidR="00F3108E" w:rsidRPr="00C132FA">
        <w:rPr>
          <w:rFonts w:eastAsia="Times New Roman"/>
        </w:rPr>
        <w:t xml:space="preserve">, </w:t>
      </w:r>
      <w:r w:rsidRPr="00C132FA">
        <w:rPr>
          <w:rFonts w:eastAsia="Times New Roman"/>
        </w:rPr>
        <w:t>his two practical alternatives to resistance (214). In short then, Schindler continually resisted the Nazi regime’s genocidal policies, come what may, because he was continually emotionally incapable of the alternatives. According to Furrow, this is one way emotionally</w:t>
      </w:r>
      <w:r w:rsidR="00F3108E" w:rsidRPr="00C132FA">
        <w:rPr>
          <w:rFonts w:eastAsia="Times New Roman"/>
        </w:rPr>
        <w:t xml:space="preserve"> </w:t>
      </w:r>
      <w:r w:rsidRPr="00C132FA">
        <w:rPr>
          <w:rFonts w:eastAsia="Times New Roman"/>
        </w:rPr>
        <w:t>informed deliberation can practically necessitate a complex and protracted course of action.</w:t>
      </w:r>
    </w:p>
    <w:p w14:paraId="30DE05CA" w14:textId="3EE16531" w:rsidR="00574022" w:rsidRPr="00C132FA" w:rsidRDefault="00574022" w:rsidP="00574022">
      <w:pPr>
        <w:ind w:firstLine="720"/>
        <w:rPr>
          <w:rFonts w:eastAsia="Times New Roman"/>
        </w:rPr>
      </w:pPr>
      <w:r w:rsidRPr="00C132FA">
        <w:rPr>
          <w:rFonts w:eastAsia="Times New Roman"/>
        </w:rPr>
        <w:t xml:space="preserve">For Furrow, moral values involve change-resistant emotional dispositions that can enduringly preclude the formation of certain intentions, thereby compelling a particular course of action. The main point in favor of applying Furrow’s account to addiction is that like moral values, addiction can apparently involve highly change-resistant emotional dispositions, like the </w:t>
      </w:r>
      <w:r w:rsidRPr="00C132FA">
        <w:rPr>
          <w:rFonts w:eastAsia="Times New Roman"/>
        </w:rPr>
        <w:lastRenderedPageBreak/>
        <w:t xml:space="preserve">disposition to anxiety and other negative </w:t>
      </w:r>
      <w:r w:rsidR="00337266" w:rsidRPr="00C132FA">
        <w:rPr>
          <w:rFonts w:eastAsia="Times New Roman"/>
        </w:rPr>
        <w:t>emotions</w:t>
      </w:r>
      <w:r w:rsidRPr="00C132FA">
        <w:rPr>
          <w:rFonts w:eastAsia="Times New Roman"/>
        </w:rPr>
        <w:t xml:space="preserve"> in withdrawal. Indeed, addiction may even change one’s deeply held values, if not one’s morals (</w:t>
      </w:r>
      <w:proofErr w:type="spellStart"/>
      <w:r w:rsidRPr="00C132FA">
        <w:rPr>
          <w:rFonts w:eastAsia="Times New Roman"/>
        </w:rPr>
        <w:t>Foddy</w:t>
      </w:r>
      <w:proofErr w:type="spellEnd"/>
      <w:r w:rsidRPr="00C132FA">
        <w:rPr>
          <w:rFonts w:eastAsia="Times New Roman"/>
        </w:rPr>
        <w:t xml:space="preserve"> &amp; Savulescu 2010</w:t>
      </w:r>
      <w:r w:rsidR="00980C5D">
        <w:rPr>
          <w:rFonts w:eastAsia="Times New Roman"/>
        </w:rPr>
        <w:t>:</w:t>
      </w:r>
      <w:r w:rsidR="00E3223B" w:rsidRPr="00C132FA">
        <w:rPr>
          <w:rFonts w:eastAsia="Times New Roman"/>
        </w:rPr>
        <w:t xml:space="preserve"> </w:t>
      </w:r>
      <w:r w:rsidR="00F33D6C" w:rsidRPr="00C132FA">
        <w:rPr>
          <w:rFonts w:eastAsia="Times New Roman"/>
        </w:rPr>
        <w:t>14-5</w:t>
      </w:r>
      <w:r w:rsidR="001E5442" w:rsidRPr="00C132FA">
        <w:rPr>
          <w:rFonts w:eastAsia="Times New Roman"/>
        </w:rPr>
        <w:t xml:space="preserve">; cf. </w:t>
      </w:r>
      <w:r w:rsidRPr="00C132FA">
        <w:t>Knobe &amp; Preston-</w:t>
      </w:r>
      <w:proofErr w:type="spellStart"/>
      <w:r w:rsidRPr="00C132FA">
        <w:t>Roedder</w:t>
      </w:r>
      <w:proofErr w:type="spellEnd"/>
      <w:r w:rsidRPr="00C132FA">
        <w:t xml:space="preserve"> 2009). So</w:t>
      </w:r>
      <w:r w:rsidR="00F3108E" w:rsidRPr="00C132FA">
        <w:t>,</w:t>
      </w:r>
      <w:r w:rsidRPr="00C132FA">
        <w:t xml:space="preserve"> if Furrow is right that moral emotions can compel via practical deliberation, it would not be surprising if addiction could too.</w:t>
      </w:r>
    </w:p>
    <w:p w14:paraId="5090E1FC" w14:textId="3613539C" w:rsidR="00574022" w:rsidRPr="00C132FA" w:rsidRDefault="00574022" w:rsidP="00574022">
      <w:pPr>
        <w:ind w:firstLine="720"/>
        <w:rPr>
          <w:rFonts w:eastAsia="Times New Roman"/>
        </w:rPr>
      </w:pPr>
      <w:r w:rsidRPr="00C132FA">
        <w:rPr>
          <w:rFonts w:eastAsia="Times New Roman"/>
        </w:rPr>
        <w:t xml:space="preserve">One problem with Furrow’s account is that it holds emotions </w:t>
      </w:r>
      <w:r w:rsidR="004C44E4" w:rsidRPr="00C132FA">
        <w:rPr>
          <w:rFonts w:eastAsia="Times New Roman"/>
        </w:rPr>
        <w:t xml:space="preserve">to </w:t>
      </w:r>
      <w:r w:rsidRPr="00C132FA">
        <w:rPr>
          <w:rFonts w:eastAsia="Times New Roman"/>
        </w:rPr>
        <w:t xml:space="preserve">block the formation of certain intentions in virtue of containing incompatible intentions. </w:t>
      </w:r>
      <w:r w:rsidR="005A56AB" w:rsidRPr="00C132FA">
        <w:rPr>
          <w:rFonts w:eastAsia="Times New Roman"/>
        </w:rPr>
        <w:t xml:space="preserve">The view that emotions contain intentions is </w:t>
      </w:r>
      <w:r w:rsidR="00C524AA" w:rsidRPr="00C132FA">
        <w:rPr>
          <w:rFonts w:eastAsia="Times New Roman"/>
        </w:rPr>
        <w:t>dubious</w:t>
      </w:r>
      <w:r w:rsidRPr="00C132FA">
        <w:rPr>
          <w:rFonts w:eastAsia="Times New Roman"/>
        </w:rPr>
        <w:t>. It is probably better to say that emotions are or involve behavioral dispositions that can give rise to intentions</w:t>
      </w:r>
      <w:r w:rsidR="006F4392" w:rsidRPr="00C132FA">
        <w:rPr>
          <w:rFonts w:eastAsia="Times New Roman"/>
        </w:rPr>
        <w:t xml:space="preserve">, rather than </w:t>
      </w:r>
      <w:r w:rsidR="00C81EFB" w:rsidRPr="00C132FA">
        <w:rPr>
          <w:rFonts w:eastAsia="Times New Roman"/>
        </w:rPr>
        <w:t xml:space="preserve">containing </w:t>
      </w:r>
      <w:r w:rsidR="006F4392" w:rsidRPr="00C132FA">
        <w:rPr>
          <w:rFonts w:eastAsia="Times New Roman"/>
        </w:rPr>
        <w:t>intentions themselves</w:t>
      </w:r>
      <w:r w:rsidRPr="00C132FA">
        <w:rPr>
          <w:rFonts w:eastAsia="Times New Roman"/>
        </w:rPr>
        <w:t>. For example, when an athlete yells at the referee out of anger, it is not that their anger contains an intention to yell</w:t>
      </w:r>
      <w:r w:rsidR="00A53B08" w:rsidRPr="00C132FA">
        <w:rPr>
          <w:rFonts w:eastAsia="Times New Roman"/>
        </w:rPr>
        <w:t>—</w:t>
      </w:r>
      <w:r w:rsidRPr="00C132FA">
        <w:rPr>
          <w:rFonts w:eastAsia="Times New Roman"/>
        </w:rPr>
        <w:t>it might just as well be expressed in another way</w:t>
      </w:r>
      <w:r w:rsidR="00A53B08" w:rsidRPr="00C132FA">
        <w:rPr>
          <w:rFonts w:eastAsia="Times New Roman"/>
        </w:rPr>
        <w:t>—</w:t>
      </w:r>
      <w:r w:rsidRPr="00C132FA">
        <w:rPr>
          <w:rFonts w:eastAsia="Times New Roman"/>
        </w:rPr>
        <w:t xml:space="preserve">but rather that the anger disposes the athlete to a range of characteristically angry behaviors, giving rise to some intention or other. The intention is not constitutive of the emotion but a consequence of it. That said, it seems likely that behavioral dispositions can themselves block the formation of incompatible intentions. An extremely strong disposition to aggression might make it impossible to intend to gently pet the neighborhood cat, and an extremely strong disposition to affection might make it impossible to intend to kick it. </w:t>
      </w:r>
      <w:proofErr w:type="gramStart"/>
      <w:r w:rsidRPr="00C132FA">
        <w:rPr>
          <w:rFonts w:eastAsia="Times New Roman"/>
        </w:rPr>
        <w:t>So</w:t>
      </w:r>
      <w:proofErr w:type="gramEnd"/>
      <w:r w:rsidRPr="00C132FA">
        <w:rPr>
          <w:rFonts w:eastAsia="Times New Roman"/>
        </w:rPr>
        <w:t xml:space="preserve"> this problem with Furrow’s account can be overcome.</w:t>
      </w:r>
      <w:r w:rsidR="00670150" w:rsidRPr="00C132FA">
        <w:rPr>
          <w:rFonts w:eastAsia="Times New Roman"/>
        </w:rPr>
        <w:t xml:space="preserve"> </w:t>
      </w:r>
    </w:p>
    <w:p w14:paraId="1DEC6159" w14:textId="2F8BFBB5" w:rsidR="008C4A45" w:rsidRPr="00C132FA" w:rsidRDefault="00574022" w:rsidP="004774CD">
      <w:pPr>
        <w:ind w:firstLine="720"/>
        <w:rPr>
          <w:rFonts w:eastAsia="Times New Roman"/>
        </w:rPr>
      </w:pPr>
      <w:r w:rsidRPr="00C132FA">
        <w:rPr>
          <w:rFonts w:eastAsia="Times New Roman"/>
        </w:rPr>
        <w:t>The main problem is not with the viability of Furrow’s account per se, but wit</w:t>
      </w:r>
      <w:r w:rsidR="00B7723A" w:rsidRPr="00C132FA">
        <w:rPr>
          <w:rFonts w:eastAsia="Times New Roman"/>
        </w:rPr>
        <w:t>h squaring it with the appearance of</w:t>
      </w:r>
      <w:r w:rsidRPr="00C132FA">
        <w:rPr>
          <w:rFonts w:eastAsia="Times New Roman"/>
        </w:rPr>
        <w:t xml:space="preserve"> </w:t>
      </w:r>
      <w:proofErr w:type="gramStart"/>
      <w:r w:rsidR="00705DB9" w:rsidRPr="00C132FA">
        <w:rPr>
          <w:rFonts w:eastAsia="Times New Roman"/>
        </w:rPr>
        <w:t>emotionally-motived</w:t>
      </w:r>
      <w:proofErr w:type="gramEnd"/>
      <w:r w:rsidR="00705DB9" w:rsidRPr="00C132FA">
        <w:rPr>
          <w:rFonts w:eastAsia="Times New Roman"/>
        </w:rPr>
        <w:t xml:space="preserve"> </w:t>
      </w:r>
      <w:r w:rsidR="00474FC1" w:rsidRPr="00C132FA">
        <w:rPr>
          <w:rFonts w:eastAsia="Times New Roman"/>
        </w:rPr>
        <w:t xml:space="preserve">addictive </w:t>
      </w:r>
      <w:r w:rsidR="00705DB9" w:rsidRPr="00C132FA">
        <w:rPr>
          <w:rFonts w:eastAsia="Times New Roman"/>
        </w:rPr>
        <w:t>behavior</w:t>
      </w:r>
      <w:r w:rsidRPr="00C132FA">
        <w:rPr>
          <w:rFonts w:eastAsia="Times New Roman"/>
        </w:rPr>
        <w:t xml:space="preserve">. In the other two varieties of emotional compulsion, compulsive behavior is caused by an intense emotion that occurs during or immediately prior to the behavior. We might therefore say that they are </w:t>
      </w:r>
      <w:r w:rsidR="00EC251C" w:rsidRPr="00C132FA">
        <w:rPr>
          <w:rFonts w:eastAsia="Times New Roman"/>
        </w:rPr>
        <w:t>“</w:t>
      </w:r>
      <w:r w:rsidRPr="00C132FA">
        <w:rPr>
          <w:rFonts w:eastAsia="Times New Roman"/>
        </w:rPr>
        <w:t>synchronic</w:t>
      </w:r>
      <w:r w:rsidR="00EC251C" w:rsidRPr="00C132FA">
        <w:rPr>
          <w:rFonts w:eastAsia="Times New Roman"/>
        </w:rPr>
        <w:t>”</w:t>
      </w:r>
      <w:r w:rsidRPr="00C132FA">
        <w:rPr>
          <w:rFonts w:eastAsia="Times New Roman"/>
        </w:rPr>
        <w:t xml:space="preserve"> forms of emotional compulsion. And the emotional distress of withdrawal seems to </w:t>
      </w:r>
      <w:r w:rsidR="00474FC1" w:rsidRPr="00C132FA">
        <w:rPr>
          <w:rFonts w:eastAsia="Times New Roman"/>
        </w:rPr>
        <w:t>motivate</w:t>
      </w:r>
      <w:r w:rsidRPr="00C132FA">
        <w:rPr>
          <w:rFonts w:eastAsia="Times New Roman"/>
        </w:rPr>
        <w:t xml:space="preserve"> synchronically; the addict in withdrawal is driven to addictive behavior by the present occurrence of </w:t>
      </w:r>
      <w:r w:rsidR="00150960" w:rsidRPr="00C132FA">
        <w:rPr>
          <w:rFonts w:eastAsia="Times New Roman"/>
        </w:rPr>
        <w:t>distress</w:t>
      </w:r>
      <w:r w:rsidRPr="00C132FA">
        <w:rPr>
          <w:rFonts w:eastAsia="Times New Roman"/>
        </w:rPr>
        <w:t xml:space="preserve">. Furrow’s deliberative practical necessity, however, is not a synchronic </w:t>
      </w:r>
      <w:r w:rsidRPr="00C132FA">
        <w:rPr>
          <w:rFonts w:eastAsia="Times New Roman"/>
        </w:rPr>
        <w:lastRenderedPageBreak/>
        <w:t>form of emotional compulsion. On Furrow’s account</w:t>
      </w:r>
      <w:r w:rsidR="00744682" w:rsidRPr="00C132FA">
        <w:rPr>
          <w:rFonts w:eastAsia="Times New Roman"/>
        </w:rPr>
        <w:t>,</w:t>
      </w:r>
      <w:r w:rsidRPr="00C132FA">
        <w:rPr>
          <w:rFonts w:eastAsia="Times New Roman"/>
        </w:rPr>
        <w:t xml:space="preserve"> emotions determine the outcome of </w:t>
      </w:r>
      <w:r w:rsidR="00FB7335" w:rsidRPr="00C132FA">
        <w:rPr>
          <w:rFonts w:eastAsia="Times New Roman"/>
        </w:rPr>
        <w:t>a</w:t>
      </w:r>
      <w:r w:rsidRPr="00C132FA">
        <w:rPr>
          <w:rFonts w:eastAsia="Times New Roman"/>
        </w:rPr>
        <w:t xml:space="preserve"> deliberative process</w:t>
      </w:r>
      <w:r w:rsidR="00FB7335" w:rsidRPr="00C132FA">
        <w:rPr>
          <w:rFonts w:eastAsia="Times New Roman"/>
        </w:rPr>
        <w:t xml:space="preserve"> that</w:t>
      </w:r>
      <w:r w:rsidRPr="00C132FA">
        <w:rPr>
          <w:rFonts w:eastAsia="Times New Roman"/>
        </w:rPr>
        <w:t xml:space="preserve"> can occur much earlier </w:t>
      </w:r>
      <w:r w:rsidR="00E57911" w:rsidRPr="00C132FA">
        <w:rPr>
          <w:rFonts w:eastAsia="Times New Roman"/>
        </w:rPr>
        <w:t xml:space="preserve">than </w:t>
      </w:r>
      <w:r w:rsidRPr="00C132FA">
        <w:rPr>
          <w:rFonts w:eastAsia="Times New Roman"/>
        </w:rPr>
        <w:t>the compulsive action itself</w:t>
      </w:r>
      <w:r w:rsidR="00E57911" w:rsidRPr="00C132FA">
        <w:rPr>
          <w:rFonts w:eastAsia="Times New Roman"/>
        </w:rPr>
        <w:t>. I</w:t>
      </w:r>
      <w:r w:rsidRPr="00C132FA">
        <w:rPr>
          <w:rFonts w:eastAsia="Times New Roman"/>
        </w:rPr>
        <w:t>n the analysis of Oskar Schindler, most putatively compulsive action was not driven synchronously by occurrent emotions.</w:t>
      </w:r>
      <w:r w:rsidR="00CD6B05" w:rsidRPr="00C132FA">
        <w:rPr>
          <w:rFonts w:eastAsia="Times New Roman"/>
        </w:rPr>
        <w:t xml:space="preserve"> </w:t>
      </w:r>
      <w:r w:rsidR="00A14515" w:rsidRPr="00C132FA">
        <w:rPr>
          <w:rFonts w:eastAsia="Times New Roman"/>
        </w:rPr>
        <w:t>W</w:t>
      </w:r>
      <w:r w:rsidR="00CB06C0" w:rsidRPr="00C132FA">
        <w:rPr>
          <w:rFonts w:eastAsia="Times New Roman"/>
        </w:rPr>
        <w:t>hat Furrow describes</w:t>
      </w:r>
      <w:r w:rsidR="00A14515" w:rsidRPr="00C132FA">
        <w:rPr>
          <w:rFonts w:eastAsia="Times New Roman"/>
        </w:rPr>
        <w:t>, then,</w:t>
      </w:r>
      <w:r w:rsidR="00CB06C0" w:rsidRPr="00C132FA">
        <w:rPr>
          <w:rFonts w:eastAsia="Times New Roman"/>
        </w:rPr>
        <w:t xml:space="preserve"> is importantly different from what we are trying to capture about addiction</w:t>
      </w:r>
      <w:r w:rsidR="00A14515" w:rsidRPr="00C132FA">
        <w:rPr>
          <w:rFonts w:eastAsia="Times New Roman"/>
        </w:rPr>
        <w:t>. W</w:t>
      </w:r>
      <w:r w:rsidR="00CD6B05" w:rsidRPr="00C132FA">
        <w:rPr>
          <w:rFonts w:eastAsia="Times New Roman"/>
        </w:rPr>
        <w:t xml:space="preserve">e might say he is describing </w:t>
      </w:r>
      <w:r w:rsidR="00A14515" w:rsidRPr="00C132FA">
        <w:rPr>
          <w:rFonts w:eastAsia="Times New Roman"/>
        </w:rPr>
        <w:t>“</w:t>
      </w:r>
      <w:r w:rsidR="00CD6B05" w:rsidRPr="00C132FA">
        <w:rPr>
          <w:rFonts w:eastAsia="Times New Roman"/>
        </w:rPr>
        <w:t>diachronic</w:t>
      </w:r>
      <w:r w:rsidR="00A14515" w:rsidRPr="00C132FA">
        <w:rPr>
          <w:rFonts w:eastAsia="Times New Roman"/>
        </w:rPr>
        <w:t>”</w:t>
      </w:r>
      <w:r w:rsidR="00CD6B05" w:rsidRPr="00C132FA">
        <w:rPr>
          <w:rFonts w:eastAsia="Times New Roman"/>
        </w:rPr>
        <w:t xml:space="preserve"> emotional compulsion.</w:t>
      </w:r>
    </w:p>
    <w:p w14:paraId="1F9BD07B" w14:textId="77777777" w:rsidR="000C390A" w:rsidRPr="00C132FA" w:rsidRDefault="000C390A" w:rsidP="002D6EF1">
      <w:pPr>
        <w:rPr>
          <w:rFonts w:eastAsia="Times New Roman"/>
        </w:rPr>
      </w:pPr>
    </w:p>
    <w:p w14:paraId="5D05EE30" w14:textId="29CB60DA" w:rsidR="00574022" w:rsidRPr="00C132FA" w:rsidRDefault="00574022" w:rsidP="00574022">
      <w:pPr>
        <w:rPr>
          <w:b/>
          <w:bCs/>
          <w:shd w:val="clear" w:color="auto" w:fill="FFFFFF"/>
          <w:lang w:val="en"/>
        </w:rPr>
      </w:pPr>
      <w:r w:rsidRPr="00C132FA">
        <w:rPr>
          <w:b/>
          <w:bCs/>
          <w:shd w:val="clear" w:color="auto" w:fill="FFFFFF"/>
          <w:lang w:val="en"/>
        </w:rPr>
        <w:t>§3.</w:t>
      </w:r>
      <w:r w:rsidR="00F03F37" w:rsidRPr="00C132FA">
        <w:rPr>
          <w:b/>
          <w:bCs/>
          <w:shd w:val="clear" w:color="auto" w:fill="FFFFFF"/>
          <w:lang w:val="en"/>
        </w:rPr>
        <w:t>4</w:t>
      </w:r>
      <w:r w:rsidRPr="00C132FA">
        <w:rPr>
          <w:b/>
          <w:bCs/>
          <w:shd w:val="clear" w:color="auto" w:fill="FFFFFF"/>
          <w:lang w:val="en"/>
        </w:rPr>
        <w:t>. Theorizing emotional compulsion in addiction</w:t>
      </w:r>
    </w:p>
    <w:p w14:paraId="478F8420" w14:textId="55088873" w:rsidR="00574022" w:rsidRPr="00C132FA" w:rsidRDefault="00574022" w:rsidP="00574022">
      <w:pPr>
        <w:rPr>
          <w:shd w:val="clear" w:color="auto" w:fill="FFFFFF"/>
          <w:lang w:val="en"/>
        </w:rPr>
      </w:pPr>
      <w:r w:rsidRPr="00C132FA">
        <w:rPr>
          <w:b/>
          <w:bCs/>
          <w:shd w:val="clear" w:color="auto" w:fill="FFFFFF"/>
          <w:lang w:val="en"/>
        </w:rPr>
        <w:tab/>
      </w:r>
      <w:r w:rsidR="00CD1FB0" w:rsidRPr="00C132FA">
        <w:rPr>
          <w:shd w:val="clear" w:color="auto" w:fill="FFFFFF"/>
          <w:lang w:val="en"/>
        </w:rPr>
        <w:t>Emotionally</w:t>
      </w:r>
      <w:r w:rsidR="00FB73C8" w:rsidRPr="00C132FA">
        <w:rPr>
          <w:shd w:val="clear" w:color="auto" w:fill="FFFFFF"/>
          <w:lang w:val="en"/>
        </w:rPr>
        <w:t xml:space="preserve"> </w:t>
      </w:r>
      <w:r w:rsidR="00CD1FB0" w:rsidRPr="00C132FA">
        <w:rPr>
          <w:shd w:val="clear" w:color="auto" w:fill="FFFFFF"/>
          <w:lang w:val="en"/>
        </w:rPr>
        <w:t>compulsive addictive behavior should</w:t>
      </w:r>
      <w:r w:rsidR="0035518F" w:rsidRPr="00C132FA">
        <w:rPr>
          <w:shd w:val="clear" w:color="auto" w:fill="FFFFFF"/>
          <w:lang w:val="en"/>
        </w:rPr>
        <w:t xml:space="preserve"> </w:t>
      </w:r>
      <w:r w:rsidR="00FB73C8" w:rsidRPr="00C132FA">
        <w:rPr>
          <w:shd w:val="clear" w:color="auto" w:fill="FFFFFF"/>
          <w:lang w:val="en"/>
        </w:rPr>
        <w:t>mostly</w:t>
      </w:r>
      <w:r w:rsidR="0035518F" w:rsidRPr="00C132FA">
        <w:rPr>
          <w:shd w:val="clear" w:color="auto" w:fill="FFFFFF"/>
          <w:lang w:val="en"/>
        </w:rPr>
        <w:t xml:space="preserve"> resemble </w:t>
      </w:r>
      <w:r w:rsidR="00FB73C8" w:rsidRPr="00C132FA">
        <w:rPr>
          <w:shd w:val="clear" w:color="auto" w:fill="FFFFFF"/>
          <w:lang w:val="en"/>
        </w:rPr>
        <w:t xml:space="preserve">more familiar varieties of </w:t>
      </w:r>
      <w:r w:rsidR="00B87C5A" w:rsidRPr="00C132FA">
        <w:rPr>
          <w:shd w:val="clear" w:color="auto" w:fill="FFFFFF"/>
          <w:lang w:val="en"/>
        </w:rPr>
        <w:t>emotionally</w:t>
      </w:r>
      <w:r w:rsidR="00FB73C8" w:rsidRPr="00C132FA">
        <w:rPr>
          <w:shd w:val="clear" w:color="auto" w:fill="FFFFFF"/>
          <w:lang w:val="en"/>
        </w:rPr>
        <w:t xml:space="preserve"> </w:t>
      </w:r>
      <w:r w:rsidR="00B87C5A" w:rsidRPr="00C132FA">
        <w:rPr>
          <w:shd w:val="clear" w:color="auto" w:fill="FFFFFF"/>
          <w:lang w:val="en"/>
        </w:rPr>
        <w:t>motivated addictive behavior</w:t>
      </w:r>
      <w:r w:rsidRPr="00C132FA">
        <w:rPr>
          <w:shd w:val="clear" w:color="auto" w:fill="FFFFFF"/>
          <w:lang w:val="en"/>
        </w:rPr>
        <w:t xml:space="preserve">. </w:t>
      </w:r>
      <w:r w:rsidR="00B87C5A" w:rsidRPr="00C132FA">
        <w:rPr>
          <w:shd w:val="clear" w:color="auto" w:fill="FFFFFF"/>
          <w:lang w:val="en"/>
        </w:rPr>
        <w:t>For one, it should be intentional action</w:t>
      </w:r>
      <w:r w:rsidRPr="00C132FA">
        <w:rPr>
          <w:shd w:val="clear" w:color="auto" w:fill="FFFFFF"/>
          <w:lang w:val="en"/>
        </w:rPr>
        <w:t xml:space="preserve">. </w:t>
      </w:r>
      <w:r w:rsidR="00B87C5A" w:rsidRPr="00C132FA">
        <w:rPr>
          <w:shd w:val="clear" w:color="auto" w:fill="FFFFFF"/>
          <w:lang w:val="en"/>
        </w:rPr>
        <w:t>Emotional distress</w:t>
      </w:r>
      <w:r w:rsidRPr="00C132FA">
        <w:rPr>
          <w:shd w:val="clear" w:color="auto" w:fill="FFFFFF"/>
          <w:lang w:val="en"/>
        </w:rPr>
        <w:t xml:space="preserve"> does not appear to compel in virtue of </w:t>
      </w:r>
      <w:r w:rsidR="00FD1B00" w:rsidRPr="00C132FA">
        <w:rPr>
          <w:shd w:val="clear" w:color="auto" w:fill="FFFFFF"/>
          <w:lang w:val="en"/>
        </w:rPr>
        <w:t>preempting</w:t>
      </w:r>
      <w:r w:rsidRPr="00C132FA">
        <w:rPr>
          <w:shd w:val="clear" w:color="auto" w:fill="FFFFFF"/>
          <w:lang w:val="en"/>
        </w:rPr>
        <w:t xml:space="preserve"> intentionality or agency (cf. </w:t>
      </w:r>
      <w:proofErr w:type="spellStart"/>
      <w:r w:rsidRPr="00C132FA">
        <w:rPr>
          <w:shd w:val="clear" w:color="auto" w:fill="FFFFFF"/>
          <w:lang w:val="en"/>
        </w:rPr>
        <w:t>Tappolet</w:t>
      </w:r>
      <w:proofErr w:type="spellEnd"/>
      <w:r w:rsidRPr="00C132FA">
        <w:rPr>
          <w:shd w:val="clear" w:color="auto" w:fill="FFFFFF"/>
          <w:lang w:val="en"/>
        </w:rPr>
        <w:t xml:space="preserve"> 2009), but by determining the outcome of practical deliberation. </w:t>
      </w:r>
      <w:r w:rsidR="00EC76A7" w:rsidRPr="00C132FA">
        <w:rPr>
          <w:shd w:val="clear" w:color="auto" w:fill="FFFFFF"/>
          <w:lang w:val="en"/>
        </w:rPr>
        <w:t xml:space="preserve">Since the emotional distress of withdrawal </w:t>
      </w:r>
      <w:r w:rsidR="004F1DE9" w:rsidRPr="00C132FA">
        <w:rPr>
          <w:shd w:val="clear" w:color="auto" w:fill="FFFFFF"/>
          <w:lang w:val="en"/>
        </w:rPr>
        <w:t>overcomes an intentional effort at abstinence</w:t>
      </w:r>
      <w:r w:rsidR="00770EFD" w:rsidRPr="00C132FA">
        <w:rPr>
          <w:shd w:val="clear" w:color="auto" w:fill="FFFFFF"/>
          <w:lang w:val="en"/>
        </w:rPr>
        <w:t>,</w:t>
      </w:r>
      <w:r w:rsidR="00981EDD" w:rsidRPr="00C132FA">
        <w:rPr>
          <w:shd w:val="clear" w:color="auto" w:fill="FFFFFF"/>
          <w:lang w:val="en"/>
        </w:rPr>
        <w:t xml:space="preserve"> it</w:t>
      </w:r>
      <w:r w:rsidR="002A7E64" w:rsidRPr="00C132FA">
        <w:rPr>
          <w:shd w:val="clear" w:color="auto" w:fill="FFFFFF"/>
          <w:lang w:val="en"/>
        </w:rPr>
        <w:t xml:space="preserve"> </w:t>
      </w:r>
      <w:r w:rsidR="00981EDD" w:rsidRPr="00C132FA">
        <w:rPr>
          <w:shd w:val="clear" w:color="auto" w:fill="FFFFFF"/>
          <w:lang w:val="en"/>
        </w:rPr>
        <w:t>seems not to</w:t>
      </w:r>
      <w:r w:rsidR="002A7E64" w:rsidRPr="00C132FA">
        <w:rPr>
          <w:shd w:val="clear" w:color="auto" w:fill="FFFFFF"/>
          <w:lang w:val="en"/>
        </w:rPr>
        <w:t xml:space="preserve"> </w:t>
      </w:r>
      <w:r w:rsidRPr="00C132FA">
        <w:rPr>
          <w:shd w:val="clear" w:color="auto" w:fill="FFFFFF"/>
          <w:lang w:val="en"/>
        </w:rPr>
        <w:t xml:space="preserve">prevent the agent from </w:t>
      </w:r>
      <w:r w:rsidR="001D66E5" w:rsidRPr="00C132FA">
        <w:rPr>
          <w:shd w:val="clear" w:color="auto" w:fill="FFFFFF"/>
          <w:lang w:val="en"/>
        </w:rPr>
        <w:t>imagining or otherwise recognizing</w:t>
      </w:r>
      <w:r w:rsidR="004F1DE9" w:rsidRPr="00C132FA">
        <w:rPr>
          <w:shd w:val="clear" w:color="auto" w:fill="FFFFFF"/>
          <w:lang w:val="en"/>
        </w:rPr>
        <w:t xml:space="preserve"> </w:t>
      </w:r>
      <w:r w:rsidR="00D24D5C" w:rsidRPr="00C132FA">
        <w:rPr>
          <w:shd w:val="clear" w:color="auto" w:fill="FFFFFF"/>
          <w:lang w:val="en"/>
        </w:rPr>
        <w:t>the relevant practical alternative</w:t>
      </w:r>
      <w:r w:rsidRPr="00C132FA">
        <w:rPr>
          <w:shd w:val="clear" w:color="auto" w:fill="FFFFFF"/>
          <w:lang w:val="en"/>
        </w:rPr>
        <w:t xml:space="preserve"> (cf. Elster 1999)</w:t>
      </w:r>
      <w:r w:rsidR="00D24D5C" w:rsidRPr="00C132FA">
        <w:rPr>
          <w:shd w:val="clear" w:color="auto" w:fill="FFFFFF"/>
          <w:lang w:val="en"/>
        </w:rPr>
        <w:t>. Rather, it seems to</w:t>
      </w:r>
      <w:r w:rsidRPr="00C132FA">
        <w:rPr>
          <w:shd w:val="clear" w:color="auto" w:fill="FFFFFF"/>
          <w:lang w:val="en"/>
        </w:rPr>
        <w:t xml:space="preserve"> prevent the</w:t>
      </w:r>
      <w:r w:rsidR="00D24D5C" w:rsidRPr="00C132FA">
        <w:rPr>
          <w:shd w:val="clear" w:color="auto" w:fill="FFFFFF"/>
          <w:lang w:val="en"/>
        </w:rPr>
        <w:t xml:space="preserve"> addict </w:t>
      </w:r>
      <w:r w:rsidRPr="00C132FA">
        <w:rPr>
          <w:shd w:val="clear" w:color="auto" w:fill="FFFFFF"/>
          <w:lang w:val="en"/>
        </w:rPr>
        <w:t xml:space="preserve">from conceiving </w:t>
      </w:r>
      <w:r w:rsidR="00B1216F" w:rsidRPr="00C132FA">
        <w:rPr>
          <w:shd w:val="clear" w:color="auto" w:fill="FFFFFF"/>
          <w:lang w:val="en"/>
        </w:rPr>
        <w:t>this alternative</w:t>
      </w:r>
      <w:r w:rsidRPr="00C132FA">
        <w:rPr>
          <w:shd w:val="clear" w:color="auto" w:fill="FFFFFF"/>
          <w:lang w:val="en"/>
        </w:rPr>
        <w:t xml:space="preserve"> as</w:t>
      </w:r>
      <w:r w:rsidR="00B1216F" w:rsidRPr="00C132FA">
        <w:rPr>
          <w:shd w:val="clear" w:color="auto" w:fill="FFFFFF"/>
          <w:lang w:val="en"/>
        </w:rPr>
        <w:t xml:space="preserve"> available to them</w:t>
      </w:r>
      <w:r w:rsidR="001A3507" w:rsidRPr="00C132FA">
        <w:rPr>
          <w:shd w:val="clear" w:color="auto" w:fill="FFFFFF"/>
          <w:lang w:val="en"/>
        </w:rPr>
        <w:t xml:space="preserve"> in that instance</w:t>
      </w:r>
      <w:r w:rsidRPr="00C132FA">
        <w:rPr>
          <w:shd w:val="clear" w:color="auto" w:fill="FFFFFF"/>
          <w:lang w:val="en"/>
        </w:rPr>
        <w:t xml:space="preserve">. Since it is not the </w:t>
      </w:r>
      <w:r w:rsidR="00AA0020" w:rsidRPr="00C132FA">
        <w:rPr>
          <w:shd w:val="clear" w:color="auto" w:fill="FFFFFF"/>
          <w:lang w:val="en"/>
        </w:rPr>
        <w:t>recognition</w:t>
      </w:r>
      <w:r w:rsidRPr="00C132FA">
        <w:rPr>
          <w:shd w:val="clear" w:color="auto" w:fill="FFFFFF"/>
          <w:lang w:val="en"/>
        </w:rPr>
        <w:t xml:space="preserve"> of alternatives that gives rise to intense negative emotion, if the negative emotion were to go away, the agent could then abstain; emotional compulsion in addiction would be of the synchronic variety (cf. Furrow 1998).</w:t>
      </w:r>
    </w:p>
    <w:p w14:paraId="45DBFE8E" w14:textId="718E8B5D" w:rsidR="008C4A45" w:rsidRPr="00C132FA" w:rsidRDefault="00137882" w:rsidP="00574022">
      <w:pPr>
        <w:rPr>
          <w:shd w:val="clear" w:color="auto" w:fill="FFFFFF"/>
          <w:lang w:val="en"/>
        </w:rPr>
      </w:pPr>
      <w:r w:rsidRPr="00C132FA">
        <w:rPr>
          <w:shd w:val="clear" w:color="auto" w:fill="FFFFFF"/>
          <w:lang w:val="en"/>
        </w:rPr>
        <w:tab/>
      </w:r>
      <w:r w:rsidR="005D39FE" w:rsidRPr="00C132FA">
        <w:rPr>
          <w:shd w:val="clear" w:color="auto" w:fill="FFFFFF"/>
          <w:lang w:val="en"/>
        </w:rPr>
        <w:t>It may turn out that</w:t>
      </w:r>
      <w:r w:rsidR="0056346D" w:rsidRPr="00C132FA">
        <w:rPr>
          <w:shd w:val="clear" w:color="auto" w:fill="FFFFFF"/>
          <w:lang w:val="en"/>
        </w:rPr>
        <w:t xml:space="preserve">, contrary to </w:t>
      </w:r>
      <w:r w:rsidR="00EE05A7" w:rsidRPr="00C132FA">
        <w:rPr>
          <w:shd w:val="clear" w:color="auto" w:fill="FFFFFF"/>
          <w:lang w:val="en"/>
        </w:rPr>
        <w:t>the intuitive</w:t>
      </w:r>
      <w:r w:rsidR="0056346D" w:rsidRPr="00C132FA">
        <w:rPr>
          <w:shd w:val="clear" w:color="auto" w:fill="FFFFFF"/>
          <w:lang w:val="en"/>
        </w:rPr>
        <w:t xml:space="preserve"> </w:t>
      </w:r>
      <w:r w:rsidR="00EE05A7" w:rsidRPr="00C132FA">
        <w:rPr>
          <w:shd w:val="clear" w:color="auto" w:fill="FFFFFF"/>
          <w:lang w:val="en"/>
        </w:rPr>
        <w:t>picture</w:t>
      </w:r>
      <w:r w:rsidR="0056346D" w:rsidRPr="00C132FA">
        <w:rPr>
          <w:shd w:val="clear" w:color="auto" w:fill="FFFFFF"/>
          <w:lang w:val="en"/>
        </w:rPr>
        <w:t xml:space="preserve"> about how distress manifests in withdrawal,</w:t>
      </w:r>
      <w:r w:rsidR="005D39FE" w:rsidRPr="00C132FA">
        <w:rPr>
          <w:shd w:val="clear" w:color="auto" w:fill="FFFFFF"/>
          <w:lang w:val="en"/>
        </w:rPr>
        <w:t xml:space="preserve"> </w:t>
      </w:r>
      <w:r w:rsidR="00335E45" w:rsidRPr="00C132FA">
        <w:rPr>
          <w:shd w:val="clear" w:color="auto" w:fill="FFFFFF"/>
          <w:lang w:val="en"/>
        </w:rPr>
        <w:t>previously described varieties of emotional compulsion do occur at significant rate</w:t>
      </w:r>
      <w:r w:rsidR="00B27959" w:rsidRPr="00C132FA">
        <w:rPr>
          <w:shd w:val="clear" w:color="auto" w:fill="FFFFFF"/>
          <w:lang w:val="en"/>
        </w:rPr>
        <w:t>s</w:t>
      </w:r>
      <w:r w:rsidR="005F1506" w:rsidRPr="00C132FA">
        <w:rPr>
          <w:shd w:val="clear" w:color="auto" w:fill="FFFFFF"/>
          <w:lang w:val="en"/>
        </w:rPr>
        <w:t xml:space="preserve"> in addiction</w:t>
      </w:r>
      <w:r w:rsidR="001D0EE8" w:rsidRPr="00C132FA">
        <w:rPr>
          <w:shd w:val="clear" w:color="auto" w:fill="FFFFFF"/>
          <w:lang w:val="en"/>
        </w:rPr>
        <w:t>.</w:t>
      </w:r>
      <w:r w:rsidR="00EE05A7" w:rsidRPr="00C132FA">
        <w:rPr>
          <w:shd w:val="clear" w:color="auto" w:fill="FFFFFF"/>
          <w:lang w:val="en"/>
        </w:rPr>
        <w:t xml:space="preserve"> </w:t>
      </w:r>
      <w:r w:rsidR="00905372" w:rsidRPr="00C132FA">
        <w:rPr>
          <w:shd w:val="clear" w:color="auto" w:fill="FFFFFF"/>
          <w:lang w:val="en"/>
        </w:rPr>
        <w:t xml:space="preserve">But since this seems unlikely, </w:t>
      </w:r>
      <w:r w:rsidR="00820B5B" w:rsidRPr="00C132FA">
        <w:rPr>
          <w:shd w:val="clear" w:color="auto" w:fill="FFFFFF"/>
          <w:lang w:val="en"/>
        </w:rPr>
        <w:t xml:space="preserve">doubts about emotional compulsion in addiction are </w:t>
      </w:r>
      <w:r w:rsidR="00B3260C" w:rsidRPr="00C132FA">
        <w:rPr>
          <w:shd w:val="clear" w:color="auto" w:fill="FFFFFF"/>
          <w:lang w:val="en"/>
        </w:rPr>
        <w:t>understandable</w:t>
      </w:r>
      <w:r w:rsidR="009353C2" w:rsidRPr="00C132FA">
        <w:rPr>
          <w:shd w:val="clear" w:color="auto" w:fill="FFFFFF"/>
          <w:lang w:val="en"/>
        </w:rPr>
        <w:t xml:space="preserve">. I will now argue </w:t>
      </w:r>
      <w:proofErr w:type="gramStart"/>
      <w:r w:rsidR="009353C2" w:rsidRPr="00C132FA">
        <w:rPr>
          <w:shd w:val="clear" w:color="auto" w:fill="FFFFFF"/>
          <w:lang w:val="en"/>
        </w:rPr>
        <w:t>that</w:t>
      </w:r>
      <w:r w:rsidR="00F31B86" w:rsidRPr="00C132FA">
        <w:rPr>
          <w:shd w:val="clear" w:color="auto" w:fill="FFFFFF"/>
          <w:lang w:val="en"/>
        </w:rPr>
        <w:t>,</w:t>
      </w:r>
      <w:proofErr w:type="gramEnd"/>
      <w:r w:rsidR="00F31B86" w:rsidRPr="00C132FA">
        <w:rPr>
          <w:shd w:val="clear" w:color="auto" w:fill="FFFFFF"/>
          <w:lang w:val="en"/>
        </w:rPr>
        <w:t xml:space="preserve"> </w:t>
      </w:r>
      <w:r w:rsidR="00993BA3" w:rsidRPr="00C132FA">
        <w:rPr>
          <w:shd w:val="clear" w:color="auto" w:fill="FFFFFF"/>
          <w:lang w:val="en"/>
        </w:rPr>
        <w:t xml:space="preserve">previous accounts of emotional compulsion </w:t>
      </w:r>
      <w:r w:rsidR="00993BA3" w:rsidRPr="00C132FA">
        <w:rPr>
          <w:shd w:val="clear" w:color="auto" w:fill="FFFFFF"/>
          <w:lang w:val="en"/>
        </w:rPr>
        <w:lastRenderedPageBreak/>
        <w:t>notwithstanding,</w:t>
      </w:r>
      <w:r w:rsidR="009353C2" w:rsidRPr="00C132FA">
        <w:rPr>
          <w:shd w:val="clear" w:color="auto" w:fill="FFFFFF"/>
          <w:lang w:val="en"/>
        </w:rPr>
        <w:t xml:space="preserve"> </w:t>
      </w:r>
      <w:r w:rsidR="00454AD7" w:rsidRPr="00C132FA">
        <w:rPr>
          <w:shd w:val="clear" w:color="auto" w:fill="FFFFFF"/>
          <w:lang w:val="en"/>
        </w:rPr>
        <w:t>w</w:t>
      </w:r>
      <w:r w:rsidR="00E613FB" w:rsidRPr="00C132FA">
        <w:rPr>
          <w:shd w:val="clear" w:color="auto" w:fill="FFFFFF"/>
          <w:lang w:val="en"/>
        </w:rPr>
        <w:t xml:space="preserve">e have good reason to think that </w:t>
      </w:r>
      <w:r w:rsidR="00955C7C" w:rsidRPr="00C132FA">
        <w:rPr>
          <w:shd w:val="clear" w:color="auto" w:fill="FFFFFF"/>
          <w:lang w:val="en"/>
        </w:rPr>
        <w:t>the emotional distress of withdrawal</w:t>
      </w:r>
      <w:r w:rsidR="000E6174" w:rsidRPr="00C132FA">
        <w:rPr>
          <w:shd w:val="clear" w:color="auto" w:fill="FFFFFF"/>
          <w:lang w:val="en"/>
        </w:rPr>
        <w:t xml:space="preserve"> </w:t>
      </w:r>
      <w:r w:rsidR="00955C7C" w:rsidRPr="00C132FA">
        <w:rPr>
          <w:shd w:val="clear" w:color="auto" w:fill="FFFFFF"/>
          <w:lang w:val="en"/>
        </w:rPr>
        <w:t>compel</w:t>
      </w:r>
      <w:r w:rsidR="006C1152" w:rsidRPr="00C132FA">
        <w:rPr>
          <w:shd w:val="clear" w:color="auto" w:fill="FFFFFF"/>
          <w:lang w:val="en"/>
        </w:rPr>
        <w:t>s</w:t>
      </w:r>
      <w:r w:rsidR="00454AD7" w:rsidRPr="00C132FA">
        <w:rPr>
          <w:shd w:val="clear" w:color="auto" w:fill="FFFFFF"/>
          <w:lang w:val="en"/>
        </w:rPr>
        <w:t>.</w:t>
      </w:r>
      <w:r w:rsidR="00BD08C5" w:rsidRPr="00C132FA">
        <w:rPr>
          <w:shd w:val="clear" w:color="auto" w:fill="FFFFFF"/>
          <w:lang w:val="en"/>
        </w:rPr>
        <w:t xml:space="preserve"> </w:t>
      </w:r>
      <w:r w:rsidR="000309A0" w:rsidRPr="00C132FA">
        <w:rPr>
          <w:shd w:val="clear" w:color="auto" w:fill="FFFFFF"/>
          <w:lang w:val="en"/>
        </w:rPr>
        <w:t>In short, addicts often</w:t>
      </w:r>
      <w:r w:rsidR="00372D48" w:rsidRPr="00C132FA">
        <w:rPr>
          <w:shd w:val="clear" w:color="auto" w:fill="FFFFFF"/>
          <w:lang w:val="en"/>
        </w:rPr>
        <w:t xml:space="preserve"> </w:t>
      </w:r>
      <w:r w:rsidR="00372D48" w:rsidRPr="00C132FA">
        <w:rPr>
          <w:i/>
          <w:iCs/>
          <w:shd w:val="clear" w:color="auto" w:fill="FFFFFF"/>
          <w:lang w:val="en"/>
        </w:rPr>
        <w:t>experience</w:t>
      </w:r>
      <w:r w:rsidR="00372D48" w:rsidRPr="00C132FA">
        <w:rPr>
          <w:shd w:val="clear" w:color="auto" w:fill="FFFFFF"/>
          <w:lang w:val="en"/>
        </w:rPr>
        <w:t xml:space="preserve"> withdrawal as unbearable</w:t>
      </w:r>
      <w:r w:rsidR="00E429E6" w:rsidRPr="00C132FA">
        <w:rPr>
          <w:shd w:val="clear" w:color="auto" w:fill="FFFFFF"/>
          <w:lang w:val="en"/>
        </w:rPr>
        <w:t>,</w:t>
      </w:r>
      <w:r w:rsidR="00407C26" w:rsidRPr="00C132FA">
        <w:rPr>
          <w:shd w:val="clear" w:color="auto" w:fill="FFFFFF"/>
          <w:lang w:val="en"/>
        </w:rPr>
        <w:t xml:space="preserve"> </w:t>
      </w:r>
      <w:r w:rsidR="004B60DD" w:rsidRPr="00C132FA">
        <w:rPr>
          <w:shd w:val="clear" w:color="auto" w:fill="FFFFFF"/>
          <w:lang w:val="en"/>
        </w:rPr>
        <w:t xml:space="preserve">and </w:t>
      </w:r>
      <w:r w:rsidR="00846FB2" w:rsidRPr="00C132FA">
        <w:rPr>
          <w:shd w:val="clear" w:color="auto" w:fill="FFFFFF"/>
          <w:lang w:val="en"/>
        </w:rPr>
        <w:t>the belief that an occurrent pain</w:t>
      </w:r>
      <w:r w:rsidR="004B60DD" w:rsidRPr="00C132FA">
        <w:rPr>
          <w:shd w:val="clear" w:color="auto" w:fill="FFFFFF"/>
          <w:lang w:val="en"/>
        </w:rPr>
        <w:t xml:space="preserve"> i</w:t>
      </w:r>
      <w:r w:rsidR="00E0435A" w:rsidRPr="00C132FA">
        <w:rPr>
          <w:shd w:val="clear" w:color="auto" w:fill="FFFFFF"/>
          <w:lang w:val="en"/>
        </w:rPr>
        <w:t>s lit</w:t>
      </w:r>
      <w:r w:rsidR="00846FB2" w:rsidRPr="00C132FA">
        <w:rPr>
          <w:shd w:val="clear" w:color="auto" w:fill="FFFFFF"/>
          <w:lang w:val="en"/>
        </w:rPr>
        <w:t>erally unbearable makes it impossible to</w:t>
      </w:r>
      <w:r w:rsidR="00E0435A" w:rsidRPr="00C132FA">
        <w:rPr>
          <w:shd w:val="clear" w:color="auto" w:fill="FFFFFF"/>
          <w:lang w:val="en"/>
        </w:rPr>
        <w:t xml:space="preserve"> </w:t>
      </w:r>
      <w:r w:rsidR="00700B6C" w:rsidRPr="00C132FA">
        <w:rPr>
          <w:shd w:val="clear" w:color="auto" w:fill="FFFFFF"/>
          <w:lang w:val="en"/>
        </w:rPr>
        <w:t>intend to</w:t>
      </w:r>
      <w:r w:rsidR="009F6CD9" w:rsidRPr="00C132FA">
        <w:rPr>
          <w:shd w:val="clear" w:color="auto" w:fill="FFFFFF"/>
          <w:lang w:val="en"/>
        </w:rPr>
        <w:t xml:space="preserve"> continue</w:t>
      </w:r>
      <w:r w:rsidR="00E0435A" w:rsidRPr="00C132FA">
        <w:rPr>
          <w:shd w:val="clear" w:color="auto" w:fill="FFFFFF"/>
          <w:lang w:val="en"/>
        </w:rPr>
        <w:t xml:space="preserve"> bear</w:t>
      </w:r>
      <w:r w:rsidR="009F6CD9" w:rsidRPr="00C132FA">
        <w:rPr>
          <w:shd w:val="clear" w:color="auto" w:fill="FFFFFF"/>
          <w:lang w:val="en"/>
        </w:rPr>
        <w:t>ing</w:t>
      </w:r>
      <w:r w:rsidR="00E0435A" w:rsidRPr="00C132FA">
        <w:rPr>
          <w:shd w:val="clear" w:color="auto" w:fill="FFFFFF"/>
          <w:lang w:val="en"/>
        </w:rPr>
        <w:t xml:space="preserve"> it</w:t>
      </w:r>
      <w:r w:rsidR="006A09A9" w:rsidRPr="00C132FA">
        <w:rPr>
          <w:shd w:val="clear" w:color="auto" w:fill="FFFFFF"/>
          <w:lang w:val="en"/>
        </w:rPr>
        <w:t>. By undermining the ability to intend</w:t>
      </w:r>
      <w:r w:rsidR="008B2EFF" w:rsidRPr="00C132FA">
        <w:rPr>
          <w:shd w:val="clear" w:color="auto" w:fill="FFFFFF"/>
          <w:lang w:val="en"/>
        </w:rPr>
        <w:t xml:space="preserve"> abstinence, </w:t>
      </w:r>
      <w:r w:rsidR="00285C6B" w:rsidRPr="00C132FA">
        <w:rPr>
          <w:shd w:val="clear" w:color="auto" w:fill="FFFFFF"/>
          <w:lang w:val="en"/>
        </w:rPr>
        <w:t xml:space="preserve">the extreme distress of withdrawal makes addicts psychologically incapable </w:t>
      </w:r>
      <w:r w:rsidR="00052B14" w:rsidRPr="00C132FA">
        <w:rPr>
          <w:shd w:val="clear" w:color="auto" w:fill="FFFFFF"/>
          <w:lang w:val="en"/>
        </w:rPr>
        <w:t>of intentionally abstaining.</w:t>
      </w:r>
      <w:r w:rsidR="00120D6B" w:rsidRPr="00C132FA">
        <w:rPr>
          <w:shd w:val="clear" w:color="auto" w:fill="FFFFFF"/>
          <w:lang w:val="en"/>
        </w:rPr>
        <w:t xml:space="preserve"> To coin a term, I will argue that withdrawal sometimes involves “pathodoxastic” (“</w:t>
      </w:r>
      <w:proofErr w:type="spellStart"/>
      <w:r w:rsidR="00120D6B" w:rsidRPr="00C132FA">
        <w:rPr>
          <w:shd w:val="clear" w:color="auto" w:fill="FFFFFF"/>
          <w:lang w:val="en"/>
        </w:rPr>
        <w:t>patho</w:t>
      </w:r>
      <w:proofErr w:type="spellEnd"/>
      <w:r w:rsidR="00120D6B" w:rsidRPr="00C132FA">
        <w:rPr>
          <w:shd w:val="clear" w:color="auto" w:fill="FFFFFF"/>
          <w:lang w:val="en"/>
        </w:rPr>
        <w:t>-”, emotion; “doxastic”</w:t>
      </w:r>
      <w:r w:rsidR="00876FA7" w:rsidRPr="00C132FA">
        <w:rPr>
          <w:shd w:val="clear" w:color="auto" w:fill="FFFFFF"/>
          <w:lang w:val="en"/>
        </w:rPr>
        <w:t xml:space="preserve">, belief) </w:t>
      </w:r>
      <w:r w:rsidR="00120D6B" w:rsidRPr="00C132FA">
        <w:rPr>
          <w:shd w:val="clear" w:color="auto" w:fill="FFFFFF"/>
          <w:lang w:val="en"/>
        </w:rPr>
        <w:t>compulsion.</w:t>
      </w:r>
    </w:p>
    <w:p w14:paraId="603F762D" w14:textId="77777777" w:rsidR="008F796B" w:rsidRPr="00C132FA" w:rsidRDefault="008F796B" w:rsidP="00574022">
      <w:pPr>
        <w:rPr>
          <w:shd w:val="clear" w:color="auto" w:fill="FFFFFF"/>
          <w:lang w:val="en"/>
        </w:rPr>
      </w:pPr>
    </w:p>
    <w:p w14:paraId="762CEDA7" w14:textId="301CA0B8" w:rsidR="00C31C94" w:rsidRPr="00C132FA" w:rsidRDefault="00C31C94" w:rsidP="00574022">
      <w:pPr>
        <w:rPr>
          <w:b/>
          <w:bCs/>
          <w:shd w:val="clear" w:color="auto" w:fill="FFFFFF"/>
          <w:lang w:val="en"/>
        </w:rPr>
      </w:pPr>
      <w:r w:rsidRPr="00C132FA">
        <w:rPr>
          <w:b/>
          <w:bCs/>
          <w:shd w:val="clear" w:color="auto" w:fill="FFFFFF"/>
          <w:lang w:val="en"/>
        </w:rPr>
        <w:t xml:space="preserve">§3.4.1. </w:t>
      </w:r>
      <w:r w:rsidR="00CB1BDB" w:rsidRPr="00C132FA">
        <w:rPr>
          <w:b/>
          <w:bCs/>
          <w:shd w:val="clear" w:color="auto" w:fill="FFFFFF"/>
          <w:lang w:val="en"/>
        </w:rPr>
        <w:t xml:space="preserve">Pathodoxastic </w:t>
      </w:r>
      <w:r w:rsidR="000E5BA6" w:rsidRPr="00C132FA">
        <w:rPr>
          <w:b/>
          <w:bCs/>
          <w:shd w:val="clear" w:color="auto" w:fill="FFFFFF"/>
          <w:lang w:val="en"/>
        </w:rPr>
        <w:t>c</w:t>
      </w:r>
      <w:r w:rsidR="00CB1BDB" w:rsidRPr="00C132FA">
        <w:rPr>
          <w:b/>
          <w:bCs/>
          <w:shd w:val="clear" w:color="auto" w:fill="FFFFFF"/>
          <w:lang w:val="en"/>
        </w:rPr>
        <w:t xml:space="preserve">ompulsion in </w:t>
      </w:r>
      <w:r w:rsidR="000E5BA6" w:rsidRPr="00C132FA">
        <w:rPr>
          <w:b/>
          <w:bCs/>
          <w:shd w:val="clear" w:color="auto" w:fill="FFFFFF"/>
          <w:lang w:val="en"/>
        </w:rPr>
        <w:t>a</w:t>
      </w:r>
      <w:r w:rsidR="00CB1BDB" w:rsidRPr="00C132FA">
        <w:rPr>
          <w:b/>
          <w:bCs/>
          <w:shd w:val="clear" w:color="auto" w:fill="FFFFFF"/>
          <w:lang w:val="en"/>
        </w:rPr>
        <w:t>ddiction</w:t>
      </w:r>
    </w:p>
    <w:p w14:paraId="1247C652" w14:textId="782F8EB1" w:rsidR="00C329A5" w:rsidRPr="00C132FA" w:rsidRDefault="00777478" w:rsidP="00574022">
      <w:pPr>
        <w:rPr>
          <w:shd w:val="clear" w:color="auto" w:fill="FFFFFF"/>
          <w:lang w:val="en"/>
        </w:rPr>
      </w:pPr>
      <w:r w:rsidRPr="00C132FA">
        <w:rPr>
          <w:shd w:val="clear" w:color="auto" w:fill="FFFFFF"/>
          <w:lang w:val="en"/>
        </w:rPr>
        <w:tab/>
      </w:r>
      <w:r w:rsidR="004D77AE" w:rsidRPr="00C132FA">
        <w:rPr>
          <w:shd w:val="clear" w:color="auto" w:fill="FFFFFF"/>
          <w:lang w:val="en"/>
        </w:rPr>
        <w:t xml:space="preserve">Withdrawal is often so painful that </w:t>
      </w:r>
      <w:r w:rsidR="00E75999" w:rsidRPr="00C132FA">
        <w:rPr>
          <w:shd w:val="clear" w:color="auto" w:fill="FFFFFF"/>
          <w:lang w:val="en"/>
        </w:rPr>
        <w:t>addicts plainly</w:t>
      </w:r>
      <w:r w:rsidR="007215D8" w:rsidRPr="00C132FA">
        <w:rPr>
          <w:shd w:val="clear" w:color="auto" w:fill="FFFFFF"/>
          <w:lang w:val="en"/>
        </w:rPr>
        <w:t xml:space="preserve"> and earnestly</w:t>
      </w:r>
      <w:r w:rsidR="00E75999" w:rsidRPr="00C132FA">
        <w:rPr>
          <w:shd w:val="clear" w:color="auto" w:fill="FFFFFF"/>
          <w:lang w:val="en"/>
        </w:rPr>
        <w:t xml:space="preserve"> characterize it as unbearable, intolerable, or something they “cannot stand</w:t>
      </w:r>
      <w:r w:rsidR="000E37F6">
        <w:rPr>
          <w:shd w:val="clear" w:color="auto" w:fill="FFFFFF"/>
          <w:lang w:val="en"/>
        </w:rPr>
        <w:t>.</w:t>
      </w:r>
      <w:r w:rsidR="00E75999" w:rsidRPr="00C132FA">
        <w:rPr>
          <w:shd w:val="clear" w:color="auto" w:fill="FFFFFF"/>
          <w:lang w:val="en"/>
        </w:rPr>
        <w:t xml:space="preserve">” </w:t>
      </w:r>
      <w:r w:rsidR="00186982" w:rsidRPr="00C132FA">
        <w:rPr>
          <w:shd w:val="clear" w:color="auto" w:fill="FFFFFF"/>
          <w:lang w:val="en"/>
        </w:rPr>
        <w:t xml:space="preserve">This kind of claim is most readily found in narratives </w:t>
      </w:r>
      <w:r w:rsidR="009A25AE" w:rsidRPr="00C132FA">
        <w:rPr>
          <w:shd w:val="clear" w:color="auto" w:fill="FFFFFF"/>
          <w:lang w:val="en"/>
        </w:rPr>
        <w:t>of</w:t>
      </w:r>
      <w:r w:rsidR="00186982" w:rsidRPr="00C132FA">
        <w:rPr>
          <w:shd w:val="clear" w:color="auto" w:fill="FFFFFF"/>
          <w:lang w:val="en"/>
        </w:rPr>
        <w:t xml:space="preserve"> heroin addiction. William S. Burroughs says that “[</w:t>
      </w:r>
      <w:proofErr w:type="gramStart"/>
      <w:r w:rsidR="00186982" w:rsidRPr="00C132FA">
        <w:rPr>
          <w:shd w:val="clear" w:color="auto" w:fill="FFFFFF"/>
          <w:lang w:val="en"/>
        </w:rPr>
        <w:t>n]o</w:t>
      </w:r>
      <w:proofErr w:type="gramEnd"/>
      <w:r w:rsidR="00186982" w:rsidRPr="00C132FA">
        <w:rPr>
          <w:shd w:val="clear" w:color="auto" w:fill="FFFFFF"/>
          <w:lang w:val="en"/>
        </w:rPr>
        <w:t xml:space="preserve"> one will stand still for junk sickness unless he is in jail or otherwise cut off from junk. The reason it is practically impossible to stop using and cure yourself is that the sickness lasts five to eight days. Twelve hours of it would be easy, twenty-four possible, but five to eight days is too long” (</w:t>
      </w:r>
      <w:r w:rsidR="000E37F6">
        <w:rPr>
          <w:shd w:val="clear" w:color="auto" w:fill="FFFFFF"/>
          <w:lang w:val="en"/>
        </w:rPr>
        <w:t xml:space="preserve">Burroughs </w:t>
      </w:r>
      <w:r w:rsidR="00186982" w:rsidRPr="00C132FA">
        <w:rPr>
          <w:shd w:val="clear" w:color="auto" w:fill="FFFFFF"/>
          <w:lang w:val="en"/>
        </w:rPr>
        <w:t>2003[1953]</w:t>
      </w:r>
      <w:r w:rsidR="000E37F6">
        <w:rPr>
          <w:shd w:val="clear" w:color="auto" w:fill="FFFFFF"/>
          <w:lang w:val="en"/>
        </w:rPr>
        <w:t>:</w:t>
      </w:r>
      <w:r w:rsidR="00186982" w:rsidRPr="00C132FA">
        <w:rPr>
          <w:shd w:val="clear" w:color="auto" w:fill="FFFFFF"/>
          <w:lang w:val="en"/>
        </w:rPr>
        <w:t xml:space="preserve"> 93). According to Burroughs, heroin withdrawal becomes less and less bearable with time, and can reach a point at which it is fully unbearable</w:t>
      </w:r>
      <w:r w:rsidR="00C51425" w:rsidRPr="00C132FA">
        <w:rPr>
          <w:shd w:val="clear" w:color="auto" w:fill="FFFFFF"/>
          <w:lang w:val="en"/>
        </w:rPr>
        <w:t>; i</w:t>
      </w:r>
      <w:r w:rsidR="00186982" w:rsidRPr="00C132FA">
        <w:rPr>
          <w:shd w:val="clear" w:color="auto" w:fill="FFFFFF"/>
          <w:lang w:val="en"/>
        </w:rPr>
        <w:t>t is like a weighty object that one can carry for a while but not indefinitely. Another former heroin addict explains that heroin withdrawal is “a point of total, extreme pain—not only physically but mentally also. And this pain is unbearable... And then there’s the total obsession. All you can think about is getting those drugs” (Omand 2016). For this person, physical and psychological pain leads to a complete obsession with heroin seeking and use.</w:t>
      </w:r>
    </w:p>
    <w:p w14:paraId="6A4FEB90" w14:textId="5C1DDA81" w:rsidR="00777478" w:rsidRPr="00C132FA" w:rsidRDefault="00FE3869" w:rsidP="00C329A5">
      <w:pPr>
        <w:ind w:firstLine="720"/>
        <w:rPr>
          <w:shd w:val="clear" w:color="auto" w:fill="FFFFFF"/>
          <w:lang w:val="en"/>
        </w:rPr>
      </w:pPr>
      <w:r w:rsidRPr="00C132FA">
        <w:rPr>
          <w:shd w:val="clear" w:color="auto" w:fill="FFFFFF"/>
          <w:lang w:val="en"/>
        </w:rPr>
        <w:lastRenderedPageBreak/>
        <w:t xml:space="preserve">It is not just heroin or opioid withdrawal that </w:t>
      </w:r>
      <w:r w:rsidR="005A22B7" w:rsidRPr="00C132FA">
        <w:rPr>
          <w:shd w:val="clear" w:color="auto" w:fill="FFFFFF"/>
          <w:lang w:val="en"/>
        </w:rPr>
        <w:t xml:space="preserve">addicts claim can be unbearable. </w:t>
      </w:r>
      <w:r w:rsidR="006E42C4" w:rsidRPr="00C132FA">
        <w:rPr>
          <w:shd w:val="clear" w:color="auto" w:fill="FFFFFF"/>
          <w:lang w:val="en"/>
        </w:rPr>
        <w:t>Sirota and colleagues open their study on measuring nicotine withdrawal tolerance by noting that “some patients report that they ‘can’t stand’ the feelings</w:t>
      </w:r>
      <w:r w:rsidR="000E37F6">
        <w:rPr>
          <w:shd w:val="clear" w:color="auto" w:fill="FFFFFF"/>
          <w:lang w:val="en"/>
        </w:rPr>
        <w:t>,</w:t>
      </w:r>
      <w:r w:rsidR="006E42C4" w:rsidRPr="00C132FA">
        <w:rPr>
          <w:shd w:val="clear" w:color="auto" w:fill="FFFFFF"/>
          <w:lang w:val="en"/>
        </w:rPr>
        <w:t>” including both physical and emotional symptoms (Sirota et al. 2010</w:t>
      </w:r>
      <w:r w:rsidR="000E37F6">
        <w:rPr>
          <w:shd w:val="clear" w:color="auto" w:fill="FFFFFF"/>
          <w:lang w:val="en"/>
        </w:rPr>
        <w:t xml:space="preserve">: </w:t>
      </w:r>
      <w:r w:rsidR="006E42C4" w:rsidRPr="00C132FA">
        <w:rPr>
          <w:shd w:val="clear" w:color="auto" w:fill="FFFFFF"/>
          <w:lang w:val="en"/>
        </w:rPr>
        <w:t>686).</w:t>
      </w:r>
      <w:r w:rsidR="001F57E3" w:rsidRPr="00C132FA">
        <w:rPr>
          <w:shd w:val="clear" w:color="auto" w:fill="FFFFFF"/>
          <w:lang w:val="en"/>
        </w:rPr>
        <w:t xml:space="preserve"> </w:t>
      </w:r>
      <w:r w:rsidR="00BE0313" w:rsidRPr="00C132FA">
        <w:rPr>
          <w:shd w:val="clear" w:color="auto" w:fill="FFFFFF"/>
          <w:lang w:val="en"/>
        </w:rPr>
        <w:t>And a</w:t>
      </w:r>
      <w:r w:rsidR="001F57E3" w:rsidRPr="00C132FA">
        <w:rPr>
          <w:shd w:val="clear" w:color="auto" w:fill="FFFFFF"/>
          <w:lang w:val="en"/>
        </w:rPr>
        <w:t xml:space="preserve"> study of abrupt cessation of antidepressants and benzodiazepines during pregnancy found that almost one-third of patients reported “unbearable withdrawal symptoms” that produced suicidal ideation (Einarson, Selby &amp; Koren 2001</w:t>
      </w:r>
      <w:r w:rsidR="00304E21">
        <w:rPr>
          <w:shd w:val="clear" w:color="auto" w:fill="FFFFFF"/>
          <w:lang w:val="en"/>
        </w:rPr>
        <w:t xml:space="preserve">: </w:t>
      </w:r>
      <w:r w:rsidR="001F57E3" w:rsidRPr="00C132FA">
        <w:rPr>
          <w:shd w:val="clear" w:color="auto" w:fill="FFFFFF"/>
          <w:lang w:val="en"/>
        </w:rPr>
        <w:t>46)</w:t>
      </w:r>
      <w:r w:rsidR="0058712F" w:rsidRPr="00C132FA">
        <w:rPr>
          <w:shd w:val="clear" w:color="auto" w:fill="FFFFFF"/>
          <w:lang w:val="en"/>
        </w:rPr>
        <w:t>.</w:t>
      </w:r>
      <w:r w:rsidR="0084338F" w:rsidRPr="00C132FA">
        <w:rPr>
          <w:shd w:val="clear" w:color="auto" w:fill="FFFFFF"/>
          <w:lang w:val="en"/>
        </w:rPr>
        <w:t xml:space="preserve"> </w:t>
      </w:r>
      <w:r w:rsidR="00B07956" w:rsidRPr="00C132FA">
        <w:rPr>
          <w:shd w:val="clear" w:color="auto" w:fill="FFFFFF"/>
          <w:lang w:val="en"/>
        </w:rPr>
        <w:t xml:space="preserve">While this kind of testimonial evidence can be hard to find for certain </w:t>
      </w:r>
      <w:r w:rsidR="00E96D3E" w:rsidRPr="00C132FA">
        <w:rPr>
          <w:shd w:val="clear" w:color="auto" w:fill="FFFFFF"/>
          <w:lang w:val="en"/>
        </w:rPr>
        <w:t xml:space="preserve">varieties of </w:t>
      </w:r>
      <w:r w:rsidR="00B07956" w:rsidRPr="00C132FA">
        <w:rPr>
          <w:shd w:val="clear" w:color="auto" w:fill="FFFFFF"/>
          <w:lang w:val="en"/>
        </w:rPr>
        <w:t>addiction</w:t>
      </w:r>
      <w:r w:rsidR="0084338F" w:rsidRPr="00C132FA">
        <w:rPr>
          <w:shd w:val="clear" w:color="auto" w:fill="FFFFFF"/>
          <w:lang w:val="en"/>
        </w:rPr>
        <w:t xml:space="preserve">, </w:t>
      </w:r>
      <w:r w:rsidR="00C17089" w:rsidRPr="00C132FA">
        <w:rPr>
          <w:shd w:val="clear" w:color="auto" w:fill="FFFFFF"/>
          <w:lang w:val="en"/>
        </w:rPr>
        <w:t>other</w:t>
      </w:r>
      <w:r w:rsidR="0084338F" w:rsidRPr="00C132FA">
        <w:rPr>
          <w:shd w:val="clear" w:color="auto" w:fill="FFFFFF"/>
          <w:lang w:val="en"/>
        </w:rPr>
        <w:t xml:space="preserve"> drugs </w:t>
      </w:r>
      <w:r w:rsidR="00E96D3E" w:rsidRPr="00C132FA">
        <w:rPr>
          <w:shd w:val="clear" w:color="auto" w:fill="FFFFFF"/>
          <w:lang w:val="en"/>
        </w:rPr>
        <w:t>have</w:t>
      </w:r>
      <w:r w:rsidR="00186982" w:rsidRPr="00C132FA">
        <w:rPr>
          <w:shd w:val="clear" w:color="auto" w:fill="FFFFFF"/>
          <w:lang w:val="en"/>
        </w:rPr>
        <w:t xml:space="preserve"> withdrawals </w:t>
      </w:r>
      <w:r w:rsidR="000F1921" w:rsidRPr="00C132FA">
        <w:rPr>
          <w:shd w:val="clear" w:color="auto" w:fill="FFFFFF"/>
          <w:lang w:val="en"/>
        </w:rPr>
        <w:t xml:space="preserve">that are </w:t>
      </w:r>
      <w:r w:rsidR="00D75E08" w:rsidRPr="00C132FA">
        <w:rPr>
          <w:shd w:val="clear" w:color="auto" w:fill="FFFFFF"/>
          <w:lang w:val="en"/>
        </w:rPr>
        <w:t>at least as painful</w:t>
      </w:r>
      <w:r w:rsidR="002C2CDA" w:rsidRPr="00C132FA">
        <w:rPr>
          <w:shd w:val="clear" w:color="auto" w:fill="FFFFFF"/>
          <w:lang w:val="en"/>
        </w:rPr>
        <w:t xml:space="preserve"> </w:t>
      </w:r>
      <w:r w:rsidR="00D75E08" w:rsidRPr="00C132FA">
        <w:rPr>
          <w:shd w:val="clear" w:color="auto" w:fill="FFFFFF"/>
          <w:lang w:val="en"/>
        </w:rPr>
        <w:t>as</w:t>
      </w:r>
      <w:r w:rsidR="002C2CDA" w:rsidRPr="00C132FA">
        <w:rPr>
          <w:shd w:val="clear" w:color="auto" w:fill="FFFFFF"/>
          <w:lang w:val="en"/>
        </w:rPr>
        <w:t xml:space="preserve"> th</w:t>
      </w:r>
      <w:r w:rsidR="002673CA" w:rsidRPr="00C132FA">
        <w:rPr>
          <w:shd w:val="clear" w:color="auto" w:fill="FFFFFF"/>
          <w:lang w:val="en"/>
        </w:rPr>
        <w:t>ose</w:t>
      </w:r>
      <w:r w:rsidR="002C2CDA" w:rsidRPr="00C132FA">
        <w:rPr>
          <w:shd w:val="clear" w:color="auto" w:fill="FFFFFF"/>
          <w:lang w:val="en"/>
        </w:rPr>
        <w:t xml:space="preserve"> of </w:t>
      </w:r>
      <w:r w:rsidR="00027832" w:rsidRPr="00C132FA">
        <w:rPr>
          <w:shd w:val="clear" w:color="auto" w:fill="FFFFFF"/>
          <w:lang w:val="en"/>
        </w:rPr>
        <w:t xml:space="preserve">nicotine, </w:t>
      </w:r>
      <w:proofErr w:type="gramStart"/>
      <w:r w:rsidR="00027832" w:rsidRPr="00C132FA">
        <w:rPr>
          <w:shd w:val="clear" w:color="auto" w:fill="FFFFFF"/>
          <w:lang w:val="en"/>
        </w:rPr>
        <w:t>benzodiazepines</w:t>
      </w:r>
      <w:proofErr w:type="gramEnd"/>
      <w:r w:rsidR="00027832" w:rsidRPr="00C132FA">
        <w:rPr>
          <w:shd w:val="clear" w:color="auto" w:fill="FFFFFF"/>
          <w:lang w:val="en"/>
        </w:rPr>
        <w:t xml:space="preserve"> or opioids</w:t>
      </w:r>
      <w:r w:rsidR="00186982" w:rsidRPr="00C132FA">
        <w:rPr>
          <w:shd w:val="clear" w:color="auto" w:fill="FFFFFF"/>
          <w:lang w:val="en"/>
        </w:rPr>
        <w:t xml:space="preserve">, including alcohol and xylazine (Pétursson 1994; Whelan 2022; </w:t>
      </w:r>
      <w:r w:rsidR="00186982" w:rsidRPr="00C132FA">
        <w:t xml:space="preserve">Gupta, </w:t>
      </w:r>
      <w:proofErr w:type="spellStart"/>
      <w:r w:rsidR="00186982" w:rsidRPr="00C132FA">
        <w:t>Gokarakonda</w:t>
      </w:r>
      <w:proofErr w:type="spellEnd"/>
      <w:r w:rsidR="00186982" w:rsidRPr="00C132FA">
        <w:t xml:space="preserve"> &amp; Attia</w:t>
      </w:r>
      <w:r w:rsidR="00186982" w:rsidRPr="00C132FA">
        <w:rPr>
          <w:shd w:val="clear" w:color="auto" w:fill="FFFFFF"/>
          <w:lang w:val="en"/>
        </w:rPr>
        <w:t xml:space="preserve"> 2023).</w:t>
      </w:r>
    </w:p>
    <w:p w14:paraId="776F3152" w14:textId="71843A88" w:rsidR="00777478" w:rsidRPr="00C132FA" w:rsidRDefault="00DC73FB" w:rsidP="00574022">
      <w:pPr>
        <w:rPr>
          <w:shd w:val="clear" w:color="auto" w:fill="FFFFFF"/>
          <w:lang w:val="en"/>
        </w:rPr>
      </w:pPr>
      <w:r w:rsidRPr="00C132FA">
        <w:rPr>
          <w:shd w:val="clear" w:color="auto" w:fill="FFFFFF"/>
          <w:lang w:val="en"/>
        </w:rPr>
        <w:tab/>
        <w:t xml:space="preserve">When </w:t>
      </w:r>
      <w:r w:rsidR="0072321C" w:rsidRPr="00C132FA">
        <w:rPr>
          <w:shd w:val="clear" w:color="auto" w:fill="FFFFFF"/>
          <w:lang w:val="en"/>
        </w:rPr>
        <w:t>an addict says that withdrawal is unbearable, what exactly do they mean?</w:t>
      </w:r>
      <w:r w:rsidR="005A5400" w:rsidRPr="00C132FA">
        <w:rPr>
          <w:shd w:val="clear" w:color="auto" w:fill="FFFFFF"/>
          <w:lang w:val="en"/>
        </w:rPr>
        <w:t xml:space="preserve"> </w:t>
      </w:r>
      <w:r w:rsidR="00CB6308" w:rsidRPr="00C132FA">
        <w:rPr>
          <w:shd w:val="clear" w:color="auto" w:fill="FFFFFF"/>
          <w:lang w:val="en"/>
        </w:rPr>
        <w:t>As the testimony above shows, they</w:t>
      </w:r>
      <w:r w:rsidR="00C71672" w:rsidRPr="00C132FA">
        <w:rPr>
          <w:shd w:val="clear" w:color="auto" w:fill="FFFFFF"/>
          <w:lang w:val="en"/>
        </w:rPr>
        <w:t xml:space="preserve"> </w:t>
      </w:r>
      <w:r w:rsidR="009272C0" w:rsidRPr="00C132FA">
        <w:rPr>
          <w:shd w:val="clear" w:color="auto" w:fill="FFFFFF"/>
          <w:lang w:val="en"/>
        </w:rPr>
        <w:t>often</w:t>
      </w:r>
      <w:r w:rsidR="00C71672" w:rsidRPr="00C132FA">
        <w:rPr>
          <w:shd w:val="clear" w:color="auto" w:fill="FFFFFF"/>
          <w:lang w:val="en"/>
        </w:rPr>
        <w:t xml:space="preserve"> mean that </w:t>
      </w:r>
      <w:r w:rsidR="00D46334" w:rsidRPr="00C132FA">
        <w:rPr>
          <w:shd w:val="clear" w:color="auto" w:fill="FFFFFF"/>
          <w:lang w:val="en"/>
        </w:rPr>
        <w:t>it</w:t>
      </w:r>
      <w:r w:rsidR="00C71672" w:rsidRPr="00C132FA">
        <w:rPr>
          <w:shd w:val="clear" w:color="auto" w:fill="FFFFFF"/>
          <w:lang w:val="en"/>
        </w:rPr>
        <w:t xml:space="preserve"> </w:t>
      </w:r>
      <w:r w:rsidR="00D46334" w:rsidRPr="00C132FA">
        <w:rPr>
          <w:shd w:val="clear" w:color="auto" w:fill="FFFFFF"/>
          <w:lang w:val="en"/>
        </w:rPr>
        <w:t xml:space="preserve">quite literally </w:t>
      </w:r>
      <w:r w:rsidR="00C71672" w:rsidRPr="00C132FA">
        <w:rPr>
          <w:shd w:val="clear" w:color="auto" w:fill="FFFFFF"/>
          <w:lang w:val="en"/>
        </w:rPr>
        <w:t>cannot be endure</w:t>
      </w:r>
      <w:r w:rsidR="00C90243" w:rsidRPr="00C132FA">
        <w:rPr>
          <w:shd w:val="clear" w:color="auto" w:fill="FFFFFF"/>
          <w:lang w:val="en"/>
        </w:rPr>
        <w:t>d.</w:t>
      </w:r>
      <w:r w:rsidR="009272C0" w:rsidRPr="00C132FA">
        <w:rPr>
          <w:shd w:val="clear" w:color="auto" w:fill="FFFFFF"/>
          <w:lang w:val="en"/>
        </w:rPr>
        <w:t xml:space="preserve"> Put otherwise, this testimony reports a belief that</w:t>
      </w:r>
      <w:r w:rsidR="00A2742E" w:rsidRPr="00C132FA">
        <w:rPr>
          <w:shd w:val="clear" w:color="auto" w:fill="FFFFFF"/>
          <w:lang w:val="en"/>
        </w:rPr>
        <w:t xml:space="preserve">, in the relevant cases, </w:t>
      </w:r>
      <w:r w:rsidR="00840B32" w:rsidRPr="00C132FA">
        <w:rPr>
          <w:shd w:val="clear" w:color="auto" w:fill="FFFFFF"/>
          <w:lang w:val="en"/>
        </w:rPr>
        <w:t>the subject</w:t>
      </w:r>
      <w:r w:rsidR="00A2742E" w:rsidRPr="00C132FA">
        <w:rPr>
          <w:shd w:val="clear" w:color="auto" w:fill="FFFFFF"/>
          <w:lang w:val="en"/>
        </w:rPr>
        <w:t xml:space="preserve"> </w:t>
      </w:r>
      <w:r w:rsidR="00A95C1D" w:rsidRPr="00C132FA">
        <w:rPr>
          <w:shd w:val="clear" w:color="auto" w:fill="FFFFFF"/>
          <w:lang w:val="en"/>
        </w:rPr>
        <w:t>was literally incapable of enduring</w:t>
      </w:r>
      <w:r w:rsidR="006768A7" w:rsidRPr="00C132FA">
        <w:rPr>
          <w:shd w:val="clear" w:color="auto" w:fill="FFFFFF"/>
          <w:lang w:val="en"/>
        </w:rPr>
        <w:t xml:space="preserve"> the withdrawal they were experiencing</w:t>
      </w:r>
      <w:r w:rsidR="00840B32" w:rsidRPr="00C132FA">
        <w:rPr>
          <w:shd w:val="clear" w:color="auto" w:fill="FFFFFF"/>
          <w:lang w:val="en"/>
        </w:rPr>
        <w:t>.</w:t>
      </w:r>
      <w:r w:rsidR="00A95C1D" w:rsidRPr="00C132FA">
        <w:rPr>
          <w:shd w:val="clear" w:color="auto" w:fill="FFFFFF"/>
          <w:lang w:val="en"/>
        </w:rPr>
        <w:t xml:space="preserve"> But</w:t>
      </w:r>
      <w:r w:rsidR="004277E9" w:rsidRPr="00C132FA">
        <w:rPr>
          <w:shd w:val="clear" w:color="auto" w:fill="FFFFFF"/>
          <w:lang w:val="en"/>
        </w:rPr>
        <w:t xml:space="preserve"> </w:t>
      </w:r>
      <w:r w:rsidR="00A33675" w:rsidRPr="00C132FA">
        <w:rPr>
          <w:shd w:val="clear" w:color="auto" w:fill="FFFFFF"/>
          <w:lang w:val="en"/>
        </w:rPr>
        <w:t>even this</w:t>
      </w:r>
      <w:r w:rsidR="000A3495" w:rsidRPr="00C132FA">
        <w:rPr>
          <w:shd w:val="clear" w:color="auto" w:fill="FFFFFF"/>
          <w:lang w:val="en"/>
        </w:rPr>
        <w:t xml:space="preserve"> is not adequately clear</w:t>
      </w:r>
      <w:r w:rsidR="004277E9" w:rsidRPr="00C132FA">
        <w:rPr>
          <w:shd w:val="clear" w:color="auto" w:fill="FFFFFF"/>
          <w:lang w:val="en"/>
        </w:rPr>
        <w:t>.</w:t>
      </w:r>
      <w:r w:rsidR="00212BC5" w:rsidRPr="00C132FA">
        <w:rPr>
          <w:shd w:val="clear" w:color="auto" w:fill="FFFFFF"/>
          <w:lang w:val="en"/>
        </w:rPr>
        <w:t xml:space="preserve"> </w:t>
      </w:r>
      <w:r w:rsidR="004D22E0" w:rsidRPr="00C132FA">
        <w:rPr>
          <w:shd w:val="clear" w:color="auto" w:fill="FFFFFF"/>
          <w:lang w:val="en"/>
        </w:rPr>
        <w:t>The belief that one’s pain is unbearable is not a belief that</w:t>
      </w:r>
      <w:r w:rsidR="00E54F45" w:rsidRPr="00C132FA">
        <w:rPr>
          <w:shd w:val="clear" w:color="auto" w:fill="FFFFFF"/>
          <w:lang w:val="en"/>
        </w:rPr>
        <w:t xml:space="preserve"> one will not </w:t>
      </w:r>
      <w:r w:rsidR="00E54F45" w:rsidRPr="00C132FA">
        <w:rPr>
          <w:i/>
          <w:iCs/>
          <w:shd w:val="clear" w:color="auto" w:fill="FFFFFF"/>
          <w:lang w:val="en"/>
        </w:rPr>
        <w:t>have</w:t>
      </w:r>
      <w:r w:rsidR="00E54F45" w:rsidRPr="00C132FA">
        <w:rPr>
          <w:shd w:val="clear" w:color="auto" w:fill="FFFFFF"/>
          <w:lang w:val="en"/>
        </w:rPr>
        <w:t xml:space="preserve"> to bear that pain any longer</w:t>
      </w:r>
      <w:r w:rsidR="00A21FB1" w:rsidRPr="00C132FA">
        <w:rPr>
          <w:shd w:val="clear" w:color="auto" w:fill="FFFFFF"/>
          <w:lang w:val="en"/>
        </w:rPr>
        <w:t>. It</w:t>
      </w:r>
      <w:r w:rsidR="008A219F" w:rsidRPr="00C132FA">
        <w:rPr>
          <w:shd w:val="clear" w:color="auto" w:fill="FFFFFF"/>
          <w:lang w:val="en"/>
        </w:rPr>
        <w:t xml:space="preserve"> </w:t>
      </w:r>
      <w:r w:rsidR="00C87DCF" w:rsidRPr="00C132FA">
        <w:rPr>
          <w:shd w:val="clear" w:color="auto" w:fill="FFFFFF"/>
          <w:lang w:val="en"/>
        </w:rPr>
        <w:t>is not</w:t>
      </w:r>
      <w:r w:rsidR="008A219F" w:rsidRPr="00C132FA">
        <w:rPr>
          <w:shd w:val="clear" w:color="auto" w:fill="FFFFFF"/>
          <w:lang w:val="en"/>
        </w:rPr>
        <w:t xml:space="preserve"> </w:t>
      </w:r>
      <w:r w:rsidR="008E5118" w:rsidRPr="00C132FA">
        <w:rPr>
          <w:shd w:val="clear" w:color="auto" w:fill="FFFFFF"/>
          <w:lang w:val="en"/>
        </w:rPr>
        <w:t>a</w:t>
      </w:r>
      <w:r w:rsidR="008A219F" w:rsidRPr="00C132FA">
        <w:rPr>
          <w:shd w:val="clear" w:color="auto" w:fill="FFFFFF"/>
          <w:lang w:val="en"/>
        </w:rPr>
        <w:t xml:space="preserve"> prediction</w:t>
      </w:r>
      <w:r w:rsidR="005F2F7F" w:rsidRPr="00C132FA">
        <w:rPr>
          <w:shd w:val="clear" w:color="auto" w:fill="FFFFFF"/>
          <w:lang w:val="en"/>
        </w:rPr>
        <w:t xml:space="preserve"> </w:t>
      </w:r>
      <w:r w:rsidR="0043510A" w:rsidRPr="00C132FA">
        <w:rPr>
          <w:shd w:val="clear" w:color="auto" w:fill="FFFFFF"/>
          <w:lang w:val="en"/>
        </w:rPr>
        <w:t>that something will end the pain immanently or eventually, be it intentional addictive behavior or something else.</w:t>
      </w:r>
      <w:r w:rsidR="002F27EA" w:rsidRPr="00C132FA">
        <w:rPr>
          <w:shd w:val="clear" w:color="auto" w:fill="FFFFFF"/>
          <w:lang w:val="en"/>
        </w:rPr>
        <w:t xml:space="preserve"> Nor does the belief that a pain is unbearable entail or imply such a prediction</w:t>
      </w:r>
      <w:r w:rsidR="00E54F45" w:rsidRPr="00C132FA">
        <w:rPr>
          <w:shd w:val="clear" w:color="auto" w:fill="FFFFFF"/>
          <w:lang w:val="en"/>
        </w:rPr>
        <w:t>; i</w:t>
      </w:r>
      <w:r w:rsidR="001B7E65" w:rsidRPr="00C132FA">
        <w:rPr>
          <w:shd w:val="clear" w:color="auto" w:fill="FFFFFF"/>
          <w:lang w:val="en"/>
        </w:rPr>
        <w:t>t is possible</w:t>
      </w:r>
      <w:r w:rsidR="005C08FD" w:rsidRPr="00C132FA">
        <w:rPr>
          <w:shd w:val="clear" w:color="auto" w:fill="FFFFFF"/>
          <w:lang w:val="en"/>
        </w:rPr>
        <w:t xml:space="preserve"> </w:t>
      </w:r>
      <w:r w:rsidR="001B7E65" w:rsidRPr="00C132FA">
        <w:rPr>
          <w:shd w:val="clear" w:color="auto" w:fill="FFFFFF"/>
          <w:lang w:val="en"/>
        </w:rPr>
        <w:t>to experience a pain as unbearable and to have no idea how it might ever end</w:t>
      </w:r>
      <w:r w:rsidR="00C46891" w:rsidRPr="00C132FA">
        <w:rPr>
          <w:shd w:val="clear" w:color="auto" w:fill="FFFFFF"/>
          <w:lang w:val="en"/>
        </w:rPr>
        <w:t>. Indeed,</w:t>
      </w:r>
      <w:r w:rsidR="00AC6B42" w:rsidRPr="00C132FA">
        <w:rPr>
          <w:shd w:val="clear" w:color="auto" w:fill="FFFFFF"/>
          <w:lang w:val="en"/>
        </w:rPr>
        <w:t xml:space="preserve"> </w:t>
      </w:r>
      <w:r w:rsidR="00C46891" w:rsidRPr="00C132FA">
        <w:rPr>
          <w:shd w:val="clear" w:color="auto" w:fill="FFFFFF"/>
          <w:lang w:val="en"/>
        </w:rPr>
        <w:t>i</w:t>
      </w:r>
      <w:r w:rsidR="00AC6B42" w:rsidRPr="00C132FA">
        <w:rPr>
          <w:shd w:val="clear" w:color="auto" w:fill="FFFFFF"/>
          <w:lang w:val="en"/>
        </w:rPr>
        <w:t>f means to relief are</w:t>
      </w:r>
      <w:r w:rsidR="001D58BE" w:rsidRPr="00C132FA">
        <w:rPr>
          <w:shd w:val="clear" w:color="auto" w:fill="FFFFFF"/>
          <w:lang w:val="en"/>
        </w:rPr>
        <w:t xml:space="preserve"> believed</w:t>
      </w:r>
      <w:r w:rsidR="001161B7" w:rsidRPr="00C132FA">
        <w:rPr>
          <w:shd w:val="clear" w:color="auto" w:fill="FFFFFF"/>
          <w:lang w:val="en"/>
        </w:rPr>
        <w:t xml:space="preserve"> </w:t>
      </w:r>
      <w:r w:rsidR="005F145D" w:rsidRPr="00C132FA">
        <w:rPr>
          <w:shd w:val="clear" w:color="auto" w:fill="FFFFFF"/>
          <w:lang w:val="en"/>
        </w:rPr>
        <w:t>to be absent</w:t>
      </w:r>
      <w:r w:rsidR="001161B7" w:rsidRPr="00C132FA">
        <w:rPr>
          <w:shd w:val="clear" w:color="auto" w:fill="FFFFFF"/>
          <w:lang w:val="en"/>
        </w:rPr>
        <w:t>,</w:t>
      </w:r>
      <w:r w:rsidR="00E54F45" w:rsidRPr="00C132FA">
        <w:rPr>
          <w:shd w:val="clear" w:color="auto" w:fill="FFFFFF"/>
          <w:lang w:val="en"/>
        </w:rPr>
        <w:t xml:space="preserve"> then</w:t>
      </w:r>
      <w:r w:rsidR="001161B7" w:rsidRPr="00C132FA">
        <w:rPr>
          <w:shd w:val="clear" w:color="auto" w:fill="FFFFFF"/>
          <w:lang w:val="en"/>
        </w:rPr>
        <w:t xml:space="preserve"> </w:t>
      </w:r>
      <w:r w:rsidR="007645D4" w:rsidRPr="00C132FA">
        <w:rPr>
          <w:shd w:val="clear" w:color="auto" w:fill="FFFFFF"/>
          <w:lang w:val="en"/>
        </w:rPr>
        <w:t>such a prediction may be impossible</w:t>
      </w:r>
      <w:r w:rsidR="001161B7" w:rsidRPr="00C132FA">
        <w:rPr>
          <w:shd w:val="clear" w:color="auto" w:fill="FFFFFF"/>
          <w:lang w:val="en"/>
        </w:rPr>
        <w:t xml:space="preserve">. </w:t>
      </w:r>
      <w:r w:rsidR="00DB53AC" w:rsidRPr="00C132FA">
        <w:rPr>
          <w:shd w:val="clear" w:color="auto" w:fill="FFFFFF"/>
          <w:lang w:val="en"/>
        </w:rPr>
        <w:t xml:space="preserve">What I propose, then, is that </w:t>
      </w:r>
      <w:r w:rsidR="00DB5FFA" w:rsidRPr="00C132FA">
        <w:rPr>
          <w:shd w:val="clear" w:color="auto" w:fill="FFFFFF"/>
          <w:lang w:val="en"/>
        </w:rPr>
        <w:t>to</w:t>
      </w:r>
      <w:r w:rsidR="009A31D5" w:rsidRPr="00C132FA">
        <w:rPr>
          <w:shd w:val="clear" w:color="auto" w:fill="FFFFFF"/>
          <w:lang w:val="en"/>
        </w:rPr>
        <w:t xml:space="preserve"> belie</w:t>
      </w:r>
      <w:r w:rsidR="00DB5FFA" w:rsidRPr="00C132FA">
        <w:rPr>
          <w:shd w:val="clear" w:color="auto" w:fill="FFFFFF"/>
          <w:lang w:val="en"/>
        </w:rPr>
        <w:t>ve</w:t>
      </w:r>
      <w:r w:rsidR="009A31D5" w:rsidRPr="00C132FA">
        <w:rPr>
          <w:shd w:val="clear" w:color="auto" w:fill="FFFFFF"/>
          <w:lang w:val="en"/>
        </w:rPr>
        <w:t xml:space="preserve"> </w:t>
      </w:r>
      <w:r w:rsidR="00D87766" w:rsidRPr="00C132FA">
        <w:rPr>
          <w:shd w:val="clear" w:color="auto" w:fill="FFFFFF"/>
          <w:lang w:val="en"/>
        </w:rPr>
        <w:t>one’s</w:t>
      </w:r>
      <w:r w:rsidR="009A31D5" w:rsidRPr="00C132FA">
        <w:rPr>
          <w:shd w:val="clear" w:color="auto" w:fill="FFFFFF"/>
          <w:lang w:val="en"/>
        </w:rPr>
        <w:t xml:space="preserve"> pain unbearable is </w:t>
      </w:r>
      <w:r w:rsidR="00DB5FFA" w:rsidRPr="00C132FA">
        <w:rPr>
          <w:shd w:val="clear" w:color="auto" w:fill="FFFFFF"/>
          <w:lang w:val="en"/>
        </w:rPr>
        <w:t>to believe</w:t>
      </w:r>
      <w:r w:rsidR="001B1270" w:rsidRPr="00C132FA">
        <w:rPr>
          <w:shd w:val="clear" w:color="auto" w:fill="FFFFFF"/>
          <w:lang w:val="en"/>
        </w:rPr>
        <w:t xml:space="preserve"> that one cannot </w:t>
      </w:r>
      <w:r w:rsidR="001B1270" w:rsidRPr="00C132FA">
        <w:rPr>
          <w:i/>
          <w:iCs/>
          <w:shd w:val="clear" w:color="auto" w:fill="FFFFFF"/>
          <w:lang w:val="en"/>
        </w:rPr>
        <w:t>inten</w:t>
      </w:r>
      <w:r w:rsidR="00BD4C34" w:rsidRPr="00C132FA">
        <w:rPr>
          <w:i/>
          <w:iCs/>
          <w:shd w:val="clear" w:color="auto" w:fill="FFFFFF"/>
          <w:lang w:val="en"/>
        </w:rPr>
        <w:t>tionally</w:t>
      </w:r>
      <w:r w:rsidR="00C65DD6" w:rsidRPr="00C132FA">
        <w:rPr>
          <w:shd w:val="clear" w:color="auto" w:fill="FFFFFF"/>
          <w:lang w:val="en"/>
        </w:rPr>
        <w:t xml:space="preserve"> endure </w:t>
      </w:r>
      <w:r w:rsidR="00D87766" w:rsidRPr="00C132FA">
        <w:rPr>
          <w:shd w:val="clear" w:color="auto" w:fill="FFFFFF"/>
          <w:lang w:val="en"/>
        </w:rPr>
        <w:t>it</w:t>
      </w:r>
      <w:r w:rsidR="00C65DD6" w:rsidRPr="00C132FA">
        <w:rPr>
          <w:shd w:val="clear" w:color="auto" w:fill="FFFFFF"/>
          <w:lang w:val="en"/>
        </w:rPr>
        <w:t xml:space="preserve"> any longer. </w:t>
      </w:r>
      <w:r w:rsidR="00A03D61" w:rsidRPr="00C132FA">
        <w:rPr>
          <w:shd w:val="clear" w:color="auto" w:fill="FFFFFF"/>
          <w:lang w:val="en"/>
        </w:rPr>
        <w:t>I</w:t>
      </w:r>
      <w:r w:rsidR="00C65DD6" w:rsidRPr="00C132FA">
        <w:rPr>
          <w:shd w:val="clear" w:color="auto" w:fill="FFFFFF"/>
          <w:lang w:val="en"/>
        </w:rPr>
        <w:t>t is</w:t>
      </w:r>
      <w:r w:rsidR="00A03D61" w:rsidRPr="00C132FA">
        <w:rPr>
          <w:shd w:val="clear" w:color="auto" w:fill="FFFFFF"/>
          <w:lang w:val="en"/>
        </w:rPr>
        <w:t>, in other words,</w:t>
      </w:r>
      <w:r w:rsidR="00C65DD6" w:rsidRPr="00C132FA">
        <w:rPr>
          <w:shd w:val="clear" w:color="auto" w:fill="FFFFFF"/>
          <w:lang w:val="en"/>
        </w:rPr>
        <w:t xml:space="preserve"> the belief that one cannot do anything that entails </w:t>
      </w:r>
      <w:r w:rsidR="00430ED4" w:rsidRPr="00C132FA">
        <w:rPr>
          <w:shd w:val="clear" w:color="auto" w:fill="FFFFFF"/>
          <w:lang w:val="en"/>
        </w:rPr>
        <w:t xml:space="preserve">or involves </w:t>
      </w:r>
      <w:r w:rsidR="00C1714A" w:rsidRPr="00C132FA">
        <w:rPr>
          <w:shd w:val="clear" w:color="auto" w:fill="FFFFFF"/>
          <w:lang w:val="en"/>
        </w:rPr>
        <w:t>intentionally enduring the pain, as opposed to relieving it.</w:t>
      </w:r>
      <w:r w:rsidR="00E54F45" w:rsidRPr="00C132FA">
        <w:rPr>
          <w:shd w:val="clear" w:color="auto" w:fill="FFFFFF"/>
          <w:lang w:val="en"/>
        </w:rPr>
        <w:t xml:space="preserve"> </w:t>
      </w:r>
      <w:r w:rsidR="00ED7E2E" w:rsidRPr="00C132FA">
        <w:rPr>
          <w:shd w:val="clear" w:color="auto" w:fill="FFFFFF"/>
          <w:lang w:val="en"/>
        </w:rPr>
        <w:t>The addict who begins seeking drugs because their withdrawal is unbearably painful</w:t>
      </w:r>
      <w:r w:rsidR="002B78D0" w:rsidRPr="00C132FA">
        <w:rPr>
          <w:shd w:val="clear" w:color="auto" w:fill="FFFFFF"/>
          <w:lang w:val="en"/>
        </w:rPr>
        <w:t xml:space="preserve"> intentionally</w:t>
      </w:r>
      <w:r w:rsidR="00ED7E2E" w:rsidRPr="00C132FA">
        <w:rPr>
          <w:shd w:val="clear" w:color="auto" w:fill="FFFFFF"/>
          <w:lang w:val="en"/>
        </w:rPr>
        <w:t xml:space="preserve"> </w:t>
      </w:r>
      <w:r w:rsidR="00E56398" w:rsidRPr="00C132FA">
        <w:rPr>
          <w:shd w:val="clear" w:color="auto" w:fill="FFFFFF"/>
          <w:lang w:val="en"/>
        </w:rPr>
        <w:lastRenderedPageBreak/>
        <w:t>does something</w:t>
      </w:r>
      <w:r w:rsidR="002B78D0" w:rsidRPr="00C132FA">
        <w:rPr>
          <w:shd w:val="clear" w:color="auto" w:fill="FFFFFF"/>
          <w:lang w:val="en"/>
        </w:rPr>
        <w:t>—drug seeking—</w:t>
      </w:r>
      <w:r w:rsidR="00E56398" w:rsidRPr="00C132FA">
        <w:rPr>
          <w:shd w:val="clear" w:color="auto" w:fill="FFFFFF"/>
          <w:lang w:val="en"/>
        </w:rPr>
        <w:t>that involves further suffering.</w:t>
      </w:r>
      <w:r w:rsidR="002B78D0" w:rsidRPr="00C132FA">
        <w:rPr>
          <w:shd w:val="clear" w:color="auto" w:fill="FFFFFF"/>
          <w:lang w:val="en"/>
        </w:rPr>
        <w:t xml:space="preserve"> But intentional drug seeking is not intentionally bearing the pain of withdrawal, </w:t>
      </w:r>
      <w:r w:rsidR="00592FF4" w:rsidRPr="00C132FA">
        <w:rPr>
          <w:shd w:val="clear" w:color="auto" w:fill="FFFFFF"/>
          <w:lang w:val="en"/>
        </w:rPr>
        <w:t>as</w:t>
      </w:r>
      <w:r w:rsidR="002B78D0" w:rsidRPr="00C132FA">
        <w:rPr>
          <w:shd w:val="clear" w:color="auto" w:fill="FFFFFF"/>
          <w:lang w:val="en"/>
        </w:rPr>
        <w:t xml:space="preserve"> intentional abstinence </w:t>
      </w:r>
      <w:r w:rsidR="00592FF4" w:rsidRPr="00C132FA">
        <w:rPr>
          <w:shd w:val="clear" w:color="auto" w:fill="FFFFFF"/>
          <w:lang w:val="en"/>
        </w:rPr>
        <w:t>is</w:t>
      </w:r>
      <w:r w:rsidR="00A66DDD" w:rsidRPr="00C132FA">
        <w:rPr>
          <w:shd w:val="clear" w:color="auto" w:fill="FFFFFF"/>
          <w:lang w:val="en"/>
        </w:rPr>
        <w:t>; the addict who intentionally seeks drugs in withdrawal bears the</w:t>
      </w:r>
      <w:r w:rsidR="000854FD" w:rsidRPr="00C132FA">
        <w:rPr>
          <w:shd w:val="clear" w:color="auto" w:fill="FFFFFF"/>
          <w:lang w:val="en"/>
        </w:rPr>
        <w:t xml:space="preserve"> pain of withdrawal </w:t>
      </w:r>
      <w:r w:rsidR="00592FF4" w:rsidRPr="00C132FA">
        <w:rPr>
          <w:shd w:val="clear" w:color="auto" w:fill="FFFFFF"/>
          <w:lang w:val="en"/>
        </w:rPr>
        <w:t xml:space="preserve">only </w:t>
      </w:r>
      <w:r w:rsidR="000854FD" w:rsidRPr="00C132FA">
        <w:rPr>
          <w:shd w:val="clear" w:color="auto" w:fill="FFFFFF"/>
          <w:lang w:val="en"/>
        </w:rPr>
        <w:t>accidentally, despite a concerted effort to eliminate it</w:t>
      </w:r>
      <w:r w:rsidR="00612A92" w:rsidRPr="00C132FA">
        <w:rPr>
          <w:shd w:val="clear" w:color="auto" w:fill="FFFFFF"/>
          <w:lang w:val="en"/>
        </w:rPr>
        <w:t>, and on the way to achieving that goal</w:t>
      </w:r>
      <w:r w:rsidR="00A66DDD" w:rsidRPr="00C132FA">
        <w:rPr>
          <w:shd w:val="clear" w:color="auto" w:fill="FFFFFF"/>
          <w:lang w:val="en"/>
        </w:rPr>
        <w:t>.</w:t>
      </w:r>
      <w:r w:rsidR="00E56398" w:rsidRPr="00C132FA">
        <w:rPr>
          <w:shd w:val="clear" w:color="auto" w:fill="FFFFFF"/>
          <w:lang w:val="en"/>
        </w:rPr>
        <w:t xml:space="preserve"> </w:t>
      </w:r>
      <w:r w:rsidR="00430ED4" w:rsidRPr="00C132FA">
        <w:rPr>
          <w:shd w:val="clear" w:color="auto" w:fill="FFFFFF"/>
          <w:lang w:val="en"/>
        </w:rPr>
        <w:t xml:space="preserve">The addict experiencing unbearable withdrawal may not </w:t>
      </w:r>
      <w:r w:rsidR="00756D10" w:rsidRPr="00C132FA">
        <w:rPr>
          <w:shd w:val="clear" w:color="auto" w:fill="FFFFFF"/>
          <w:lang w:val="en"/>
        </w:rPr>
        <w:t>have a belief about when</w:t>
      </w:r>
      <w:r w:rsidR="00430ED4" w:rsidRPr="00C132FA">
        <w:rPr>
          <w:shd w:val="clear" w:color="auto" w:fill="FFFFFF"/>
          <w:lang w:val="en"/>
        </w:rPr>
        <w:t xml:space="preserve"> they will be relieved of their pain, </w:t>
      </w:r>
      <w:r w:rsidR="00D11A28" w:rsidRPr="00C132FA">
        <w:rPr>
          <w:shd w:val="clear" w:color="auto" w:fill="FFFFFF"/>
          <w:lang w:val="en"/>
        </w:rPr>
        <w:t>but what they do believe is that they cannot inten</w:t>
      </w:r>
      <w:r w:rsidR="00DD2BD6" w:rsidRPr="00C132FA">
        <w:rPr>
          <w:shd w:val="clear" w:color="auto" w:fill="FFFFFF"/>
          <w:lang w:val="en"/>
        </w:rPr>
        <w:t>d to suffer any longer, as a</w:t>
      </w:r>
      <w:r w:rsidR="00443C87" w:rsidRPr="00C132FA">
        <w:rPr>
          <w:shd w:val="clear" w:color="auto" w:fill="FFFFFF"/>
          <w:lang w:val="en"/>
        </w:rPr>
        <w:t xml:space="preserve">n implication </w:t>
      </w:r>
      <w:r w:rsidR="00DD2BD6" w:rsidRPr="00C132FA">
        <w:rPr>
          <w:shd w:val="clear" w:color="auto" w:fill="FFFFFF"/>
          <w:lang w:val="en"/>
        </w:rPr>
        <w:t>of intentional abstinence</w:t>
      </w:r>
      <w:r w:rsidR="00592FF4" w:rsidRPr="00C132FA">
        <w:rPr>
          <w:shd w:val="clear" w:color="auto" w:fill="FFFFFF"/>
          <w:lang w:val="en"/>
        </w:rPr>
        <w:t>,</w:t>
      </w:r>
      <w:r w:rsidR="00DD2BD6" w:rsidRPr="00C132FA">
        <w:rPr>
          <w:shd w:val="clear" w:color="auto" w:fill="FFFFFF"/>
          <w:lang w:val="en"/>
        </w:rPr>
        <w:t xml:space="preserve"> or for any other reason.</w:t>
      </w:r>
    </w:p>
    <w:p w14:paraId="5FD48148" w14:textId="283DA84E" w:rsidR="003C2514" w:rsidRPr="00C132FA" w:rsidRDefault="00E5600E" w:rsidP="00574022">
      <w:pPr>
        <w:rPr>
          <w:shd w:val="clear" w:color="auto" w:fill="FFFFFF"/>
          <w:lang w:val="en"/>
        </w:rPr>
      </w:pPr>
      <w:r w:rsidRPr="00C132FA">
        <w:rPr>
          <w:shd w:val="clear" w:color="auto" w:fill="FFFFFF"/>
          <w:lang w:val="en"/>
        </w:rPr>
        <w:tab/>
        <w:t>An addict’s belief that they cannot intentionally endure the distress of withdrawal</w:t>
      </w:r>
      <w:r w:rsidR="0081041C" w:rsidRPr="00C132FA">
        <w:rPr>
          <w:shd w:val="clear" w:color="auto" w:fill="FFFFFF"/>
          <w:lang w:val="en"/>
        </w:rPr>
        <w:t xml:space="preserve"> dramatically narrows the range of practical possibilities that they are capable of pursuing.</w:t>
      </w:r>
      <w:r w:rsidR="00B156AB" w:rsidRPr="00C132FA">
        <w:rPr>
          <w:shd w:val="clear" w:color="auto" w:fill="FFFFFF"/>
          <w:lang w:val="en"/>
        </w:rPr>
        <w:t xml:space="preserve"> </w:t>
      </w:r>
      <w:r w:rsidR="00A135D2" w:rsidRPr="00C132FA">
        <w:rPr>
          <w:shd w:val="clear" w:color="auto" w:fill="FFFFFF"/>
          <w:lang w:val="en"/>
        </w:rPr>
        <w:t xml:space="preserve">Indeed, in most cases, it makes any alternatives to </w:t>
      </w:r>
      <w:r w:rsidR="008F66C8" w:rsidRPr="00C132FA">
        <w:rPr>
          <w:shd w:val="clear" w:color="auto" w:fill="FFFFFF"/>
          <w:lang w:val="en"/>
        </w:rPr>
        <w:t xml:space="preserve">addictive behavior impossible to intentionally perform, qua forms of abstinence. </w:t>
      </w:r>
      <w:r w:rsidR="0078781A" w:rsidRPr="00C132FA">
        <w:rPr>
          <w:shd w:val="clear" w:color="auto" w:fill="FFFFFF"/>
          <w:lang w:val="en"/>
        </w:rPr>
        <w:t>In these cases</w:t>
      </w:r>
      <w:r w:rsidR="00CF59DB" w:rsidRPr="00C132FA">
        <w:rPr>
          <w:shd w:val="clear" w:color="auto" w:fill="FFFFFF"/>
          <w:lang w:val="en"/>
        </w:rPr>
        <w:t>,</w:t>
      </w:r>
      <w:r w:rsidR="0078781A" w:rsidRPr="00C132FA">
        <w:rPr>
          <w:shd w:val="clear" w:color="auto" w:fill="FFFFFF"/>
          <w:lang w:val="en"/>
        </w:rPr>
        <w:t xml:space="preserve"> the addict </w:t>
      </w:r>
      <w:r w:rsidR="0078781A" w:rsidRPr="00C132FA">
        <w:rPr>
          <w:i/>
          <w:iCs/>
          <w:shd w:val="clear" w:color="auto" w:fill="FFFFFF"/>
          <w:lang w:val="en"/>
        </w:rPr>
        <w:t>must</w:t>
      </w:r>
      <w:r w:rsidR="0078781A" w:rsidRPr="00C132FA">
        <w:rPr>
          <w:shd w:val="clear" w:color="auto" w:fill="FFFFFF"/>
          <w:lang w:val="en"/>
        </w:rPr>
        <w:t xml:space="preserve"> </w:t>
      </w:r>
      <w:r w:rsidR="00E0673A" w:rsidRPr="00C132FA">
        <w:rPr>
          <w:shd w:val="clear" w:color="auto" w:fill="FFFFFF"/>
          <w:lang w:val="en"/>
        </w:rPr>
        <w:t>intend</w:t>
      </w:r>
      <w:r w:rsidR="00C31D88" w:rsidRPr="00C132FA">
        <w:rPr>
          <w:shd w:val="clear" w:color="auto" w:fill="FFFFFF"/>
          <w:lang w:val="en"/>
        </w:rPr>
        <w:t xml:space="preserve"> to </w:t>
      </w:r>
      <w:r w:rsidR="0078781A" w:rsidRPr="00C132FA">
        <w:rPr>
          <w:shd w:val="clear" w:color="auto" w:fill="FFFFFF"/>
          <w:lang w:val="en"/>
        </w:rPr>
        <w:t>engage in addictive behavior</w:t>
      </w:r>
      <w:r w:rsidR="00CB67B6" w:rsidRPr="00C132FA">
        <w:rPr>
          <w:shd w:val="clear" w:color="auto" w:fill="FFFFFF"/>
          <w:lang w:val="en"/>
        </w:rPr>
        <w:t xml:space="preserve">, </w:t>
      </w:r>
      <w:r w:rsidR="00510EB8" w:rsidRPr="00C132FA">
        <w:rPr>
          <w:shd w:val="clear" w:color="auto" w:fill="FFFFFF"/>
          <w:lang w:val="en"/>
        </w:rPr>
        <w:t xml:space="preserve">behavior </w:t>
      </w:r>
      <w:r w:rsidR="00CB67B6" w:rsidRPr="00C132FA">
        <w:rPr>
          <w:shd w:val="clear" w:color="auto" w:fill="FFFFFF"/>
          <w:lang w:val="en"/>
        </w:rPr>
        <w:t xml:space="preserve">which I am </w:t>
      </w:r>
      <w:r w:rsidR="00510EB8" w:rsidRPr="00C132FA">
        <w:rPr>
          <w:shd w:val="clear" w:color="auto" w:fill="FFFFFF"/>
          <w:lang w:val="en"/>
        </w:rPr>
        <w:t>referring to as</w:t>
      </w:r>
      <w:r w:rsidR="00CB67B6" w:rsidRPr="00C132FA">
        <w:rPr>
          <w:shd w:val="clear" w:color="auto" w:fill="FFFFFF"/>
          <w:lang w:val="en"/>
        </w:rPr>
        <w:t xml:space="preserve"> pathodoxastically compulsive</w:t>
      </w:r>
      <w:r w:rsidR="00624BB4" w:rsidRPr="00C132FA">
        <w:rPr>
          <w:shd w:val="clear" w:color="auto" w:fill="FFFFFF"/>
          <w:lang w:val="en"/>
        </w:rPr>
        <w:t>.</w:t>
      </w:r>
      <w:r w:rsidR="0078781A" w:rsidRPr="00C132FA">
        <w:rPr>
          <w:shd w:val="clear" w:color="auto" w:fill="FFFFFF"/>
          <w:lang w:val="en"/>
        </w:rPr>
        <w:t xml:space="preserve"> </w:t>
      </w:r>
      <w:r w:rsidR="002543DD" w:rsidRPr="00C132FA">
        <w:rPr>
          <w:shd w:val="clear" w:color="auto" w:fill="FFFFFF"/>
          <w:lang w:val="en"/>
        </w:rPr>
        <w:t xml:space="preserve">My argument for </w:t>
      </w:r>
      <w:r w:rsidR="00624BB4" w:rsidRPr="00C132FA">
        <w:rPr>
          <w:shd w:val="clear" w:color="auto" w:fill="FFFFFF"/>
          <w:lang w:val="en"/>
        </w:rPr>
        <w:t>this</w:t>
      </w:r>
      <w:r w:rsidR="002543DD" w:rsidRPr="00C132FA">
        <w:rPr>
          <w:shd w:val="clear" w:color="auto" w:fill="FFFFFF"/>
          <w:lang w:val="en"/>
        </w:rPr>
        <w:t xml:space="preserve"> claim </w:t>
      </w:r>
      <w:r w:rsidR="00E61B18" w:rsidRPr="00C132FA">
        <w:rPr>
          <w:shd w:val="clear" w:color="auto" w:fill="FFFFFF"/>
          <w:lang w:val="en"/>
        </w:rPr>
        <w:t>rests</w:t>
      </w:r>
      <w:r w:rsidR="002543DD" w:rsidRPr="00C132FA">
        <w:rPr>
          <w:shd w:val="clear" w:color="auto" w:fill="FFFFFF"/>
          <w:lang w:val="en"/>
        </w:rPr>
        <w:t xml:space="preserve"> </w:t>
      </w:r>
      <w:r w:rsidR="00624BB4" w:rsidRPr="00C132FA">
        <w:rPr>
          <w:shd w:val="clear" w:color="auto" w:fill="FFFFFF"/>
          <w:lang w:val="en"/>
        </w:rPr>
        <w:t xml:space="preserve">chiefly </w:t>
      </w:r>
      <w:r w:rsidR="002543DD" w:rsidRPr="00C132FA">
        <w:rPr>
          <w:shd w:val="clear" w:color="auto" w:fill="FFFFFF"/>
          <w:lang w:val="en"/>
        </w:rPr>
        <w:t xml:space="preserve">on </w:t>
      </w:r>
      <w:r w:rsidR="00692785" w:rsidRPr="00C132FA">
        <w:rPr>
          <w:shd w:val="clear" w:color="auto" w:fill="FFFFFF"/>
          <w:lang w:val="en"/>
        </w:rPr>
        <w:t>two psychological principles</w:t>
      </w:r>
      <w:r w:rsidR="00EE1E98" w:rsidRPr="00C132FA">
        <w:rPr>
          <w:shd w:val="clear" w:color="auto" w:fill="FFFFFF"/>
          <w:lang w:val="en"/>
        </w:rPr>
        <w:t>.</w:t>
      </w:r>
      <w:r w:rsidR="00E61B18" w:rsidRPr="00C132FA">
        <w:rPr>
          <w:shd w:val="clear" w:color="auto" w:fill="FFFFFF"/>
          <w:lang w:val="en"/>
        </w:rPr>
        <w:t xml:space="preserve"> The first is that</w:t>
      </w:r>
      <w:r w:rsidR="00247943" w:rsidRPr="00C132FA">
        <w:rPr>
          <w:shd w:val="clear" w:color="auto" w:fill="FFFFFF"/>
          <w:lang w:val="en"/>
        </w:rPr>
        <w:t xml:space="preserve"> one must believe that one can attempt to φ</w:t>
      </w:r>
      <w:r w:rsidR="001B47A3" w:rsidRPr="00C132FA">
        <w:rPr>
          <w:shd w:val="clear" w:color="auto" w:fill="FFFFFF"/>
          <w:lang w:val="en"/>
        </w:rPr>
        <w:t xml:space="preserve">, if one can intend to φ. </w:t>
      </w:r>
      <w:r w:rsidR="00DC23F3" w:rsidRPr="00C132FA">
        <w:rPr>
          <w:shd w:val="clear" w:color="auto" w:fill="FFFFFF"/>
          <w:lang w:val="en"/>
        </w:rPr>
        <w:t xml:space="preserve">The second is that </w:t>
      </w:r>
      <w:r w:rsidR="00EC045A" w:rsidRPr="00C132FA">
        <w:rPr>
          <w:shd w:val="clear" w:color="auto" w:fill="FFFFFF"/>
          <w:lang w:val="en"/>
        </w:rPr>
        <w:t>one must</w:t>
      </w:r>
      <w:r w:rsidR="00A946CE" w:rsidRPr="00C132FA">
        <w:rPr>
          <w:shd w:val="clear" w:color="auto" w:fill="FFFFFF"/>
          <w:lang w:val="en"/>
        </w:rPr>
        <w:t xml:space="preserve"> be able to intend to φ, if one can φ intentionally.</w:t>
      </w:r>
    </w:p>
    <w:p w14:paraId="70B1A11C" w14:textId="097CBFFD" w:rsidR="00567B46" w:rsidRPr="00C132FA" w:rsidRDefault="00567B46" w:rsidP="00574022">
      <w:pPr>
        <w:rPr>
          <w:shd w:val="clear" w:color="auto" w:fill="FFFFFF"/>
          <w:lang w:val="en"/>
        </w:rPr>
      </w:pPr>
      <w:r w:rsidRPr="00C132FA">
        <w:rPr>
          <w:shd w:val="clear" w:color="auto" w:fill="FFFFFF"/>
          <w:lang w:val="en"/>
        </w:rPr>
        <w:tab/>
      </w:r>
      <w:r w:rsidR="00425CA8" w:rsidRPr="00C132FA">
        <w:rPr>
          <w:shd w:val="clear" w:color="auto" w:fill="FFFFFF"/>
          <w:lang w:val="en"/>
        </w:rPr>
        <w:t>The premise that</w:t>
      </w:r>
      <w:r w:rsidR="0087585F" w:rsidRPr="00C132FA">
        <w:rPr>
          <w:shd w:val="clear" w:color="auto" w:fill="FFFFFF"/>
          <w:lang w:val="en"/>
        </w:rPr>
        <w:t xml:space="preserve"> </w:t>
      </w:r>
      <w:r w:rsidR="00BB7C11" w:rsidRPr="00C132FA">
        <w:rPr>
          <w:shd w:val="clear" w:color="auto" w:fill="FFFFFF"/>
          <w:lang w:val="en"/>
        </w:rPr>
        <w:t>[</w:t>
      </w:r>
      <w:r w:rsidR="0087585F" w:rsidRPr="00C132FA">
        <w:rPr>
          <w:shd w:val="clear" w:color="auto" w:fill="FFFFFF"/>
          <w:lang w:val="en"/>
        </w:rPr>
        <w:t>(A can intend to φ</w:t>
      </w:r>
      <w:r w:rsidR="00BB7C11" w:rsidRPr="00C132FA">
        <w:rPr>
          <w:shd w:val="clear" w:color="auto" w:fill="FFFFFF"/>
          <w:lang w:val="en"/>
        </w:rPr>
        <w:t>) →</w:t>
      </w:r>
      <w:r w:rsidR="00BD389C" w:rsidRPr="00C132FA">
        <w:rPr>
          <w:shd w:val="clear" w:color="auto" w:fill="FFFFFF"/>
          <w:lang w:val="en"/>
        </w:rPr>
        <w:t xml:space="preserve"> </w:t>
      </w:r>
      <w:r w:rsidR="00BB7C11" w:rsidRPr="00C132FA">
        <w:rPr>
          <w:shd w:val="clear" w:color="auto" w:fill="FFFFFF"/>
          <w:lang w:val="en"/>
        </w:rPr>
        <w:t xml:space="preserve">(A believes A can </w:t>
      </w:r>
      <w:r w:rsidR="00BD389C" w:rsidRPr="00C132FA">
        <w:rPr>
          <w:shd w:val="clear" w:color="auto" w:fill="FFFFFF"/>
          <w:lang w:val="en"/>
        </w:rPr>
        <w:t>attempt to φ)] is a version of the claim that</w:t>
      </w:r>
      <w:r w:rsidR="004B7099" w:rsidRPr="00C132FA">
        <w:rPr>
          <w:shd w:val="clear" w:color="auto" w:fill="FFFFFF"/>
          <w:lang w:val="en"/>
        </w:rPr>
        <w:t xml:space="preserve"> to really be able to intend</w:t>
      </w:r>
      <w:r w:rsidR="0039166B" w:rsidRPr="00C132FA">
        <w:rPr>
          <w:shd w:val="clear" w:color="auto" w:fill="FFFFFF"/>
          <w:lang w:val="en"/>
        </w:rPr>
        <w:t xml:space="preserve"> </w:t>
      </w:r>
      <w:r w:rsidR="004B7099" w:rsidRPr="00C132FA">
        <w:rPr>
          <w:shd w:val="clear" w:color="auto" w:fill="FFFFFF"/>
          <w:lang w:val="en"/>
        </w:rPr>
        <w:t xml:space="preserve">something, </w:t>
      </w:r>
      <w:r w:rsidR="0046455E" w:rsidRPr="00C132FA">
        <w:rPr>
          <w:shd w:val="clear" w:color="auto" w:fill="FFFFFF"/>
          <w:lang w:val="en"/>
        </w:rPr>
        <w:t>one</w:t>
      </w:r>
      <w:r w:rsidR="004B7099" w:rsidRPr="00C132FA">
        <w:rPr>
          <w:shd w:val="clear" w:color="auto" w:fill="FFFFFF"/>
          <w:lang w:val="en"/>
        </w:rPr>
        <w:t xml:space="preserve"> must believe </w:t>
      </w:r>
      <w:r w:rsidR="0046455E" w:rsidRPr="00C132FA">
        <w:rPr>
          <w:shd w:val="clear" w:color="auto" w:fill="FFFFFF"/>
          <w:lang w:val="en"/>
        </w:rPr>
        <w:t>they</w:t>
      </w:r>
      <w:r w:rsidR="004B7099" w:rsidRPr="00C132FA">
        <w:rPr>
          <w:shd w:val="clear" w:color="auto" w:fill="FFFFFF"/>
          <w:lang w:val="en"/>
        </w:rPr>
        <w:t xml:space="preserve"> can do it</w:t>
      </w:r>
      <w:r w:rsidR="006A10CC" w:rsidRPr="00C132FA">
        <w:rPr>
          <w:shd w:val="clear" w:color="auto" w:fill="FFFFFF"/>
          <w:lang w:val="en"/>
        </w:rPr>
        <w:t xml:space="preserve">. </w:t>
      </w:r>
      <w:r w:rsidR="00BE302B" w:rsidRPr="00C132FA">
        <w:rPr>
          <w:shd w:val="clear" w:color="auto" w:fill="FFFFFF"/>
          <w:lang w:val="en"/>
        </w:rPr>
        <w:t xml:space="preserve">If you believe you simply cannot φ, </w:t>
      </w:r>
      <w:r w:rsidR="003E26DE" w:rsidRPr="00C132FA">
        <w:rPr>
          <w:shd w:val="clear" w:color="auto" w:fill="FFFFFF"/>
          <w:lang w:val="en"/>
        </w:rPr>
        <w:t>then, while surely you can intend to imitate or simulate φ-</w:t>
      </w:r>
      <w:proofErr w:type="spellStart"/>
      <w:r w:rsidR="003E26DE" w:rsidRPr="00C132FA">
        <w:rPr>
          <w:shd w:val="clear" w:color="auto" w:fill="FFFFFF"/>
          <w:lang w:val="en"/>
        </w:rPr>
        <w:t>ing</w:t>
      </w:r>
      <w:proofErr w:type="spellEnd"/>
      <w:r w:rsidR="003E26DE" w:rsidRPr="00C132FA">
        <w:rPr>
          <w:shd w:val="clear" w:color="auto" w:fill="FFFFFF"/>
          <w:lang w:val="en"/>
        </w:rPr>
        <w:t xml:space="preserve">, it </w:t>
      </w:r>
      <w:r w:rsidR="00C70F62" w:rsidRPr="00C132FA">
        <w:rPr>
          <w:shd w:val="clear" w:color="auto" w:fill="FFFFFF"/>
          <w:lang w:val="en"/>
        </w:rPr>
        <w:t>is</w:t>
      </w:r>
      <w:r w:rsidR="005D3FB6" w:rsidRPr="00C132FA">
        <w:rPr>
          <w:shd w:val="clear" w:color="auto" w:fill="FFFFFF"/>
          <w:lang w:val="en"/>
        </w:rPr>
        <w:t xml:space="preserve"> not </w:t>
      </w:r>
      <w:r w:rsidR="00C70F62" w:rsidRPr="00C132FA">
        <w:rPr>
          <w:shd w:val="clear" w:color="auto" w:fill="FFFFFF"/>
          <w:lang w:val="en"/>
        </w:rPr>
        <w:t>obvious</w:t>
      </w:r>
      <w:r w:rsidR="003E26DE" w:rsidRPr="00C132FA">
        <w:rPr>
          <w:shd w:val="clear" w:color="auto" w:fill="FFFFFF"/>
          <w:lang w:val="en"/>
        </w:rPr>
        <w:t xml:space="preserve"> that you can earnestly intend to φ.</w:t>
      </w:r>
      <w:r w:rsidR="005D3FB6" w:rsidRPr="00C132FA">
        <w:rPr>
          <w:shd w:val="clear" w:color="auto" w:fill="FFFFFF"/>
          <w:lang w:val="en"/>
        </w:rPr>
        <w:t xml:space="preserve"> </w:t>
      </w:r>
      <w:r w:rsidR="00416EB3" w:rsidRPr="00C132FA">
        <w:rPr>
          <w:shd w:val="clear" w:color="auto" w:fill="FFFFFF"/>
          <w:lang w:val="en"/>
        </w:rPr>
        <w:t>That said</w:t>
      </w:r>
      <w:r w:rsidR="00BD653F" w:rsidRPr="00C132FA">
        <w:rPr>
          <w:shd w:val="clear" w:color="auto" w:fill="FFFFFF"/>
          <w:lang w:val="en"/>
        </w:rPr>
        <w:t xml:space="preserve">, </w:t>
      </w:r>
      <w:r w:rsidR="001026E1" w:rsidRPr="00C132FA">
        <w:rPr>
          <w:shd w:val="clear" w:color="auto" w:fill="FFFFFF"/>
          <w:lang w:val="en"/>
        </w:rPr>
        <w:t>you probably can</w:t>
      </w:r>
      <w:r w:rsidR="005D3FB6" w:rsidRPr="00C132FA">
        <w:rPr>
          <w:shd w:val="clear" w:color="auto" w:fill="FFFFFF"/>
          <w:lang w:val="en"/>
        </w:rPr>
        <w:t>.</w:t>
      </w:r>
      <w:r w:rsidR="00BD653F" w:rsidRPr="00C132FA">
        <w:rPr>
          <w:shd w:val="clear" w:color="auto" w:fill="FFFFFF"/>
          <w:lang w:val="en"/>
        </w:rPr>
        <w:t xml:space="preserve"> Before I had practiced very much on my skateboard</w:t>
      </w:r>
      <w:r w:rsidR="00BA4FE6" w:rsidRPr="00C132FA">
        <w:rPr>
          <w:shd w:val="clear" w:color="auto" w:fill="FFFFFF"/>
          <w:lang w:val="en"/>
        </w:rPr>
        <w:t xml:space="preserve"> as a kid</w:t>
      </w:r>
      <w:r w:rsidR="00BD653F" w:rsidRPr="00C132FA">
        <w:rPr>
          <w:shd w:val="clear" w:color="auto" w:fill="FFFFFF"/>
          <w:lang w:val="en"/>
        </w:rPr>
        <w:t>, I was quite sure that I could n</w:t>
      </w:r>
      <w:r w:rsidR="004546CC" w:rsidRPr="00C132FA">
        <w:rPr>
          <w:shd w:val="clear" w:color="auto" w:fill="FFFFFF"/>
          <w:lang w:val="en"/>
        </w:rPr>
        <w:t>ot</w:t>
      </w:r>
      <w:r w:rsidR="00E80BB0" w:rsidRPr="00C132FA">
        <w:rPr>
          <w:shd w:val="clear" w:color="auto" w:fill="FFFFFF"/>
          <w:lang w:val="en"/>
        </w:rPr>
        <w:t xml:space="preserve"> “ollie” </w:t>
      </w:r>
      <w:r w:rsidR="00B97D5E" w:rsidRPr="00C132FA">
        <w:rPr>
          <w:shd w:val="clear" w:color="auto" w:fill="FFFFFF"/>
          <w:lang w:val="en"/>
        </w:rPr>
        <w:t>(</w:t>
      </w:r>
      <w:r w:rsidR="00E80BB0" w:rsidRPr="00C132FA">
        <w:rPr>
          <w:shd w:val="clear" w:color="auto" w:fill="FFFFFF"/>
          <w:lang w:val="en"/>
        </w:rPr>
        <w:t xml:space="preserve">the </w:t>
      </w:r>
      <w:r w:rsidR="00B97D5E" w:rsidRPr="00C132FA">
        <w:rPr>
          <w:shd w:val="clear" w:color="auto" w:fill="FFFFFF"/>
          <w:lang w:val="en"/>
        </w:rPr>
        <w:t>basic skateboard trick</w:t>
      </w:r>
      <w:r w:rsidR="002A1C37" w:rsidRPr="00C132FA">
        <w:rPr>
          <w:shd w:val="clear" w:color="auto" w:fill="FFFFFF"/>
          <w:lang w:val="en"/>
        </w:rPr>
        <w:t>—</w:t>
      </w:r>
      <w:r w:rsidR="00B97D5E" w:rsidRPr="00C132FA">
        <w:rPr>
          <w:shd w:val="clear" w:color="auto" w:fill="FFFFFF"/>
          <w:lang w:val="en"/>
        </w:rPr>
        <w:t>jumping with the board)</w:t>
      </w:r>
      <w:r w:rsidR="004546CC" w:rsidRPr="00C132FA">
        <w:rPr>
          <w:shd w:val="clear" w:color="auto" w:fill="FFFFFF"/>
          <w:lang w:val="en"/>
        </w:rPr>
        <w:t xml:space="preserve">. </w:t>
      </w:r>
      <w:r w:rsidR="00F375A0" w:rsidRPr="00C132FA">
        <w:rPr>
          <w:shd w:val="clear" w:color="auto" w:fill="FFFFFF"/>
          <w:lang w:val="en"/>
        </w:rPr>
        <w:t xml:space="preserve">I nevertheless earnestly intended to ollie, </w:t>
      </w:r>
      <w:r w:rsidR="0049087A" w:rsidRPr="00C132FA">
        <w:rPr>
          <w:shd w:val="clear" w:color="auto" w:fill="FFFFFF"/>
          <w:lang w:val="en"/>
        </w:rPr>
        <w:t xml:space="preserve">tried hundreds of times, </w:t>
      </w:r>
      <w:r w:rsidR="00F375A0" w:rsidRPr="00C132FA">
        <w:rPr>
          <w:shd w:val="clear" w:color="auto" w:fill="FFFFFF"/>
          <w:lang w:val="en"/>
        </w:rPr>
        <w:t xml:space="preserve">and </w:t>
      </w:r>
      <w:r w:rsidR="0049087A" w:rsidRPr="00C132FA">
        <w:rPr>
          <w:shd w:val="clear" w:color="auto" w:fill="FFFFFF"/>
          <w:lang w:val="en"/>
        </w:rPr>
        <w:t>eventually</w:t>
      </w:r>
      <w:r w:rsidR="00F375A0" w:rsidRPr="00C132FA">
        <w:rPr>
          <w:shd w:val="clear" w:color="auto" w:fill="FFFFFF"/>
          <w:lang w:val="en"/>
        </w:rPr>
        <w:t xml:space="preserve"> succeeded. </w:t>
      </w:r>
      <w:r w:rsidR="005E3349" w:rsidRPr="00C132FA">
        <w:rPr>
          <w:shd w:val="clear" w:color="auto" w:fill="FFFFFF"/>
          <w:lang w:val="en"/>
        </w:rPr>
        <w:t>While I did not believe that I could ollie</w:t>
      </w:r>
      <w:r w:rsidR="00576C89" w:rsidRPr="00C132FA">
        <w:rPr>
          <w:shd w:val="clear" w:color="auto" w:fill="FFFFFF"/>
          <w:lang w:val="en"/>
        </w:rPr>
        <w:t xml:space="preserve"> until I </w:t>
      </w:r>
      <w:r w:rsidR="000B1E3D" w:rsidRPr="00C132FA">
        <w:rPr>
          <w:shd w:val="clear" w:color="auto" w:fill="FFFFFF"/>
          <w:lang w:val="en"/>
        </w:rPr>
        <w:t>got quite close</w:t>
      </w:r>
      <w:r w:rsidR="005E3349" w:rsidRPr="00C132FA">
        <w:rPr>
          <w:shd w:val="clear" w:color="auto" w:fill="FFFFFF"/>
          <w:lang w:val="en"/>
        </w:rPr>
        <w:t xml:space="preserve">, I </w:t>
      </w:r>
      <w:r w:rsidR="00761754" w:rsidRPr="00C132FA">
        <w:rPr>
          <w:shd w:val="clear" w:color="auto" w:fill="FFFFFF"/>
          <w:lang w:val="en"/>
        </w:rPr>
        <w:t>always</w:t>
      </w:r>
      <w:r w:rsidR="005E3349" w:rsidRPr="00C132FA">
        <w:rPr>
          <w:shd w:val="clear" w:color="auto" w:fill="FFFFFF"/>
          <w:lang w:val="en"/>
        </w:rPr>
        <w:t xml:space="preserve"> believe</w:t>
      </w:r>
      <w:r w:rsidR="00761754" w:rsidRPr="00C132FA">
        <w:rPr>
          <w:shd w:val="clear" w:color="auto" w:fill="FFFFFF"/>
          <w:lang w:val="en"/>
        </w:rPr>
        <w:t>d</w:t>
      </w:r>
      <w:r w:rsidR="005E3349" w:rsidRPr="00C132FA">
        <w:rPr>
          <w:shd w:val="clear" w:color="auto" w:fill="FFFFFF"/>
          <w:lang w:val="en"/>
        </w:rPr>
        <w:t xml:space="preserve"> that I could </w:t>
      </w:r>
      <w:r w:rsidR="005E3349" w:rsidRPr="00C132FA">
        <w:rPr>
          <w:i/>
          <w:iCs/>
          <w:shd w:val="clear" w:color="auto" w:fill="FFFFFF"/>
          <w:lang w:val="en"/>
        </w:rPr>
        <w:t xml:space="preserve">attempt </w:t>
      </w:r>
      <w:r w:rsidR="005E3349" w:rsidRPr="00C132FA">
        <w:rPr>
          <w:shd w:val="clear" w:color="auto" w:fill="FFFFFF"/>
          <w:lang w:val="en"/>
        </w:rPr>
        <w:t xml:space="preserve">to ollie. And because I believed I could </w:t>
      </w:r>
      <w:r w:rsidR="00880428" w:rsidRPr="00C132FA">
        <w:rPr>
          <w:shd w:val="clear" w:color="auto" w:fill="FFFFFF"/>
          <w:lang w:val="en"/>
        </w:rPr>
        <w:lastRenderedPageBreak/>
        <w:t xml:space="preserve">attempt to </w:t>
      </w:r>
      <w:proofErr w:type="gramStart"/>
      <w:r w:rsidR="00880428" w:rsidRPr="00C132FA">
        <w:rPr>
          <w:shd w:val="clear" w:color="auto" w:fill="FFFFFF"/>
          <w:lang w:val="en"/>
        </w:rPr>
        <w:t>ollie,</w:t>
      </w:r>
      <w:proofErr w:type="gramEnd"/>
      <w:r w:rsidR="00880428" w:rsidRPr="00C132FA">
        <w:rPr>
          <w:shd w:val="clear" w:color="auto" w:fill="FFFFFF"/>
          <w:lang w:val="en"/>
        </w:rPr>
        <w:t xml:space="preserve"> I could intend to.</w:t>
      </w:r>
      <w:r w:rsidR="00FD0120" w:rsidRPr="00C132FA">
        <w:rPr>
          <w:shd w:val="clear" w:color="auto" w:fill="FFFFFF"/>
          <w:lang w:val="en"/>
        </w:rPr>
        <w:t xml:space="preserve"> On the other han</w:t>
      </w:r>
      <w:r w:rsidR="00BC5C86" w:rsidRPr="00C132FA">
        <w:rPr>
          <w:shd w:val="clear" w:color="auto" w:fill="FFFFFF"/>
          <w:lang w:val="en"/>
        </w:rPr>
        <w:t xml:space="preserve">d, if for whatever silly reason I had believed that I could not even </w:t>
      </w:r>
      <w:r w:rsidR="00BC5C86" w:rsidRPr="00C132FA">
        <w:rPr>
          <w:i/>
          <w:iCs/>
          <w:shd w:val="clear" w:color="auto" w:fill="FFFFFF"/>
          <w:lang w:val="en"/>
        </w:rPr>
        <w:t>attempt</w:t>
      </w:r>
      <w:r w:rsidR="00BC5C86" w:rsidRPr="00C132FA">
        <w:rPr>
          <w:shd w:val="clear" w:color="auto" w:fill="FFFFFF"/>
          <w:lang w:val="en"/>
        </w:rPr>
        <w:t xml:space="preserve"> to ollie, I could not have really intended to do it.</w:t>
      </w:r>
      <w:r w:rsidR="0012126C" w:rsidRPr="00C132FA">
        <w:rPr>
          <w:shd w:val="clear" w:color="auto" w:fill="FFFFFF"/>
          <w:lang w:val="en"/>
        </w:rPr>
        <w:t xml:space="preserve"> My ability to intend to φ required that I believe I could attempt to φ.</w:t>
      </w:r>
    </w:p>
    <w:p w14:paraId="5C3D4201" w14:textId="07D63491" w:rsidR="0046694B" w:rsidRPr="00C132FA" w:rsidRDefault="0046694B" w:rsidP="0046694B">
      <w:pPr>
        <w:ind w:firstLine="720"/>
      </w:pPr>
      <w:r w:rsidRPr="00C132FA">
        <w:t>There is a natural objection to this premise</w:t>
      </w:r>
      <w:r w:rsidR="002E42FD" w:rsidRPr="00C132FA">
        <w:t xml:space="preserve">. </w:t>
      </w:r>
      <w:r w:rsidRPr="00C132FA">
        <w:t xml:space="preserve">Imagine that Pat believes (quite wrongly and irrationally) that they cannot attempt to finish their sundae. Is Pat </w:t>
      </w:r>
      <w:proofErr w:type="gramStart"/>
      <w:r w:rsidRPr="00C132FA">
        <w:t>really incapable</w:t>
      </w:r>
      <w:proofErr w:type="gramEnd"/>
      <w:r w:rsidRPr="00C132FA">
        <w:t xml:space="preserve"> of intending to finish the</w:t>
      </w:r>
      <w:r w:rsidR="009B2B7E" w:rsidRPr="00C132FA">
        <w:t>ir</w:t>
      </w:r>
      <w:r w:rsidRPr="00C132FA">
        <w:t xml:space="preserve"> sundae? After all, Pat might see the light and come to believe that they can attempt to finish the sundae; indeed, they might revise their belief within a few moments. Perhaps, then, all that is required for the ability to intend to φ, is </w:t>
      </w:r>
      <w:r w:rsidRPr="00C132FA">
        <w:rPr>
          <w:i/>
          <w:iCs/>
        </w:rPr>
        <w:t xml:space="preserve">the ability </w:t>
      </w:r>
      <w:r w:rsidRPr="00C132FA">
        <w:t xml:space="preserve">to believe they can attempt to φ (rather than having the belief already). In other words, maybe Pat </w:t>
      </w:r>
      <w:r w:rsidR="007C0D86" w:rsidRPr="00C132FA">
        <w:t>can</w:t>
      </w:r>
      <w:r w:rsidRPr="00C132FA">
        <w:t xml:space="preserve"> intend to finish the</w:t>
      </w:r>
      <w:r w:rsidR="007C0D86" w:rsidRPr="00C132FA">
        <w:t>ir</w:t>
      </w:r>
      <w:r w:rsidRPr="00C132FA">
        <w:t xml:space="preserve"> sundae because they are able to </w:t>
      </w:r>
      <w:r w:rsidRPr="00C132FA">
        <w:rPr>
          <w:i/>
          <w:iCs/>
        </w:rPr>
        <w:t>come to believe</w:t>
      </w:r>
      <w:r w:rsidRPr="00C132FA">
        <w:t xml:space="preserve"> that they can attempt it—even if they do not already have this belief. What we should notice about Pat’s story is that for Pat to </w:t>
      </w:r>
      <w:proofErr w:type="gramStart"/>
      <w:r w:rsidRPr="00C132FA">
        <w:t>actually form</w:t>
      </w:r>
      <w:proofErr w:type="gramEnd"/>
      <w:r w:rsidRPr="00C132FA">
        <w:t xml:space="preserve"> the intention to finish the sundae, their belief that they cannot attempt to, must first change. That is, Pat must come to believe that they can attempt to finish the sundae, before they can intend to. What Pat’s case shows us is that sometimes, a</w:t>
      </w:r>
      <w:r w:rsidR="006A46A2" w:rsidRPr="00C132FA">
        <w:t>n</w:t>
      </w:r>
      <w:r w:rsidRPr="00C132FA">
        <w:t xml:space="preserve"> </w:t>
      </w:r>
      <w:r w:rsidR="003C1543" w:rsidRPr="00C132FA">
        <w:t>incapacitating</w:t>
      </w:r>
      <w:r w:rsidRPr="00C132FA">
        <w:t xml:space="preserve"> belief is subject to enabling change</w:t>
      </w:r>
      <w:r w:rsidR="00055257" w:rsidRPr="00C132FA">
        <w:t xml:space="preserve"> of belief</w:t>
      </w:r>
      <w:r w:rsidRPr="00C132FA">
        <w:t xml:space="preserve">. In pathodoxastic compulsion, the presence of extreme distress sustains the </w:t>
      </w:r>
      <w:r w:rsidR="003C1543" w:rsidRPr="00C132FA">
        <w:t>incapacitating</w:t>
      </w:r>
      <w:r w:rsidRPr="00C132FA">
        <w:t xml:space="preserve"> belief, despite the prior resolution to abstain and any reasons for this resolution.</w:t>
      </w:r>
    </w:p>
    <w:p w14:paraId="096B5A8B" w14:textId="28144F84" w:rsidR="00880428" w:rsidRPr="00C132FA" w:rsidRDefault="0012126C" w:rsidP="00574022">
      <w:pPr>
        <w:rPr>
          <w:shd w:val="clear" w:color="auto" w:fill="FFFFFF"/>
          <w:lang w:val="en"/>
        </w:rPr>
      </w:pPr>
      <w:r w:rsidRPr="00C132FA">
        <w:rPr>
          <w:shd w:val="clear" w:color="auto" w:fill="FFFFFF"/>
          <w:lang w:val="en"/>
        </w:rPr>
        <w:tab/>
      </w:r>
      <w:r w:rsidR="00627E54" w:rsidRPr="00C132FA">
        <w:rPr>
          <w:shd w:val="clear" w:color="auto" w:fill="FFFFFF"/>
          <w:lang w:val="en"/>
        </w:rPr>
        <w:t xml:space="preserve">The other premise here is that </w:t>
      </w:r>
      <w:r w:rsidR="00E24C6A" w:rsidRPr="00C132FA">
        <w:rPr>
          <w:shd w:val="clear" w:color="auto" w:fill="FFFFFF"/>
          <w:lang w:val="en"/>
        </w:rPr>
        <w:t>[(A can φ intentionally) → (A can intend to φ</w:t>
      </w:r>
      <w:r w:rsidR="005C4DDC" w:rsidRPr="00C132FA">
        <w:rPr>
          <w:shd w:val="clear" w:color="auto" w:fill="FFFFFF"/>
          <w:lang w:val="en"/>
        </w:rPr>
        <w:t xml:space="preserve">)]. </w:t>
      </w:r>
      <w:r w:rsidR="00484EAE" w:rsidRPr="00C132FA">
        <w:rPr>
          <w:shd w:val="clear" w:color="auto" w:fill="FFFFFF"/>
          <w:lang w:val="en"/>
        </w:rPr>
        <w:t xml:space="preserve">This is a version of the </w:t>
      </w:r>
      <w:r w:rsidR="00AF43A4" w:rsidRPr="00C132FA">
        <w:rPr>
          <w:shd w:val="clear" w:color="auto" w:fill="FFFFFF"/>
          <w:lang w:val="en"/>
        </w:rPr>
        <w:t xml:space="preserve">familiar </w:t>
      </w:r>
      <w:r w:rsidR="00E16085" w:rsidRPr="00C132FA">
        <w:rPr>
          <w:shd w:val="clear" w:color="auto" w:fill="FFFFFF"/>
          <w:lang w:val="en"/>
        </w:rPr>
        <w:t>action-theoretic claim that</w:t>
      </w:r>
      <w:r w:rsidR="00E004CD" w:rsidRPr="00C132FA">
        <w:rPr>
          <w:shd w:val="clear" w:color="auto" w:fill="FFFFFF"/>
          <w:lang w:val="en"/>
        </w:rPr>
        <w:t>, roughly put,</w:t>
      </w:r>
      <w:r w:rsidR="00F57546" w:rsidRPr="00C132FA">
        <w:rPr>
          <w:shd w:val="clear" w:color="auto" w:fill="FFFFFF"/>
          <w:lang w:val="en"/>
        </w:rPr>
        <w:t xml:space="preserve"> to φ intentionally is to φ because one intends to φ</w:t>
      </w:r>
      <w:r w:rsidR="00F701E8" w:rsidRPr="00C132FA">
        <w:rPr>
          <w:shd w:val="clear" w:color="auto" w:fill="FFFFFF"/>
          <w:lang w:val="en"/>
        </w:rPr>
        <w:t xml:space="preserve"> (Bratman 1987; Velleman 1992)</w:t>
      </w:r>
      <w:r w:rsidR="00F57546" w:rsidRPr="00C132FA">
        <w:rPr>
          <w:shd w:val="clear" w:color="auto" w:fill="FFFFFF"/>
          <w:lang w:val="en"/>
        </w:rPr>
        <w:t xml:space="preserve">. </w:t>
      </w:r>
      <w:r w:rsidR="00C95300" w:rsidRPr="00C132FA">
        <w:rPr>
          <w:shd w:val="clear" w:color="auto" w:fill="FFFFFF"/>
          <w:lang w:val="en"/>
        </w:rPr>
        <w:t>Now, the familiar claim that intentional φ-</w:t>
      </w:r>
      <w:proofErr w:type="spellStart"/>
      <w:r w:rsidR="00C95300" w:rsidRPr="00C132FA">
        <w:rPr>
          <w:shd w:val="clear" w:color="auto" w:fill="FFFFFF"/>
          <w:lang w:val="en"/>
        </w:rPr>
        <w:t>ing</w:t>
      </w:r>
      <w:proofErr w:type="spellEnd"/>
      <w:r w:rsidR="00C95300" w:rsidRPr="00C132FA">
        <w:rPr>
          <w:shd w:val="clear" w:color="auto" w:fill="FFFFFF"/>
          <w:lang w:val="en"/>
        </w:rPr>
        <w:t xml:space="preserve"> </w:t>
      </w:r>
      <w:r w:rsidR="00636600" w:rsidRPr="00C132FA">
        <w:rPr>
          <w:shd w:val="clear" w:color="auto" w:fill="FFFFFF"/>
          <w:lang w:val="en"/>
        </w:rPr>
        <w:t>requires intending to φ, entails the premise I am presently asserting; if intentional φ-</w:t>
      </w:r>
      <w:proofErr w:type="spellStart"/>
      <w:r w:rsidR="00636600" w:rsidRPr="00C132FA">
        <w:rPr>
          <w:shd w:val="clear" w:color="auto" w:fill="FFFFFF"/>
          <w:lang w:val="en"/>
        </w:rPr>
        <w:t>ing</w:t>
      </w:r>
      <w:proofErr w:type="spellEnd"/>
      <w:r w:rsidR="00636600" w:rsidRPr="00C132FA">
        <w:rPr>
          <w:shd w:val="clear" w:color="auto" w:fill="FFFFFF"/>
          <w:lang w:val="en"/>
        </w:rPr>
        <w:t xml:space="preserve"> requires intending to φ, then intentional </w:t>
      </w:r>
      <w:r w:rsidR="00C63A4D" w:rsidRPr="00C132FA">
        <w:rPr>
          <w:shd w:val="clear" w:color="auto" w:fill="FFFFFF"/>
          <w:lang w:val="en"/>
        </w:rPr>
        <w:t>φ-</w:t>
      </w:r>
      <w:proofErr w:type="spellStart"/>
      <w:r w:rsidR="00C63A4D" w:rsidRPr="00C132FA">
        <w:rPr>
          <w:shd w:val="clear" w:color="auto" w:fill="FFFFFF"/>
          <w:lang w:val="en"/>
        </w:rPr>
        <w:t>ing</w:t>
      </w:r>
      <w:proofErr w:type="spellEnd"/>
      <w:r w:rsidR="00C63A4D" w:rsidRPr="00C132FA">
        <w:rPr>
          <w:shd w:val="clear" w:color="auto" w:fill="FFFFFF"/>
          <w:lang w:val="en"/>
        </w:rPr>
        <w:t xml:space="preserve"> must entail the </w:t>
      </w:r>
      <w:r w:rsidR="00C63A4D" w:rsidRPr="00C132FA">
        <w:rPr>
          <w:i/>
          <w:iCs/>
          <w:shd w:val="clear" w:color="auto" w:fill="FFFFFF"/>
          <w:lang w:val="en"/>
        </w:rPr>
        <w:t>ability</w:t>
      </w:r>
      <w:r w:rsidR="00C63A4D" w:rsidRPr="00C132FA">
        <w:rPr>
          <w:shd w:val="clear" w:color="auto" w:fill="FFFFFF"/>
          <w:lang w:val="en"/>
        </w:rPr>
        <w:t xml:space="preserve"> to intend to φ. </w:t>
      </w:r>
      <w:r w:rsidR="00F7704D" w:rsidRPr="00C132FA">
        <w:rPr>
          <w:shd w:val="clear" w:color="auto" w:fill="FFFFFF"/>
          <w:lang w:val="en"/>
        </w:rPr>
        <w:t xml:space="preserve">But </w:t>
      </w:r>
      <w:r w:rsidR="00B82170" w:rsidRPr="00C132FA">
        <w:rPr>
          <w:shd w:val="clear" w:color="auto" w:fill="FFFFFF"/>
          <w:lang w:val="en"/>
        </w:rPr>
        <w:t xml:space="preserve">my </w:t>
      </w:r>
      <w:r w:rsidR="00DC0044" w:rsidRPr="00C132FA">
        <w:rPr>
          <w:shd w:val="clear" w:color="auto" w:fill="FFFFFF"/>
          <w:lang w:val="en"/>
        </w:rPr>
        <w:t>premise</w:t>
      </w:r>
      <w:r w:rsidR="00F7704D" w:rsidRPr="00C132FA">
        <w:rPr>
          <w:shd w:val="clear" w:color="auto" w:fill="FFFFFF"/>
          <w:lang w:val="en"/>
        </w:rPr>
        <w:t xml:space="preserve"> is weaker, and I hope less controversial</w:t>
      </w:r>
      <w:r w:rsidR="00B82170" w:rsidRPr="00C132FA">
        <w:rPr>
          <w:shd w:val="clear" w:color="auto" w:fill="FFFFFF"/>
          <w:lang w:val="en"/>
        </w:rPr>
        <w:t xml:space="preserve">, than the </w:t>
      </w:r>
      <w:r w:rsidR="003763D7" w:rsidRPr="00C132FA">
        <w:rPr>
          <w:shd w:val="clear" w:color="auto" w:fill="FFFFFF"/>
          <w:lang w:val="en"/>
        </w:rPr>
        <w:t>more familiar claim</w:t>
      </w:r>
      <w:r w:rsidR="00901425" w:rsidRPr="00C132FA">
        <w:rPr>
          <w:shd w:val="clear" w:color="auto" w:fill="FFFFFF"/>
          <w:lang w:val="en"/>
        </w:rPr>
        <w:t xml:space="preserve"> (though I do not mean to deny that </w:t>
      </w:r>
      <w:r w:rsidR="00FB1A76" w:rsidRPr="00C132FA">
        <w:rPr>
          <w:shd w:val="clear" w:color="auto" w:fill="FFFFFF"/>
          <w:lang w:val="en"/>
        </w:rPr>
        <w:t>claim</w:t>
      </w:r>
      <w:r w:rsidR="00901425" w:rsidRPr="00C132FA">
        <w:rPr>
          <w:shd w:val="clear" w:color="auto" w:fill="FFFFFF"/>
          <w:lang w:val="en"/>
        </w:rPr>
        <w:t>, any more than I mean to affirm it).</w:t>
      </w:r>
      <w:r w:rsidR="00E63DD7" w:rsidRPr="00C132FA">
        <w:rPr>
          <w:shd w:val="clear" w:color="auto" w:fill="FFFFFF"/>
          <w:lang w:val="en"/>
        </w:rPr>
        <w:t xml:space="preserve"> To many, it seems unclear how someone </w:t>
      </w:r>
      <w:r w:rsidR="00E63DD7" w:rsidRPr="00C132FA">
        <w:rPr>
          <w:shd w:val="clear" w:color="auto" w:fill="FFFFFF"/>
          <w:lang w:val="en"/>
        </w:rPr>
        <w:lastRenderedPageBreak/>
        <w:t xml:space="preserve">could do something intentionally without intending </w:t>
      </w:r>
      <w:r w:rsidR="002C0B10" w:rsidRPr="00C132FA">
        <w:rPr>
          <w:shd w:val="clear" w:color="auto" w:fill="FFFFFF"/>
          <w:lang w:val="en"/>
        </w:rPr>
        <w:t xml:space="preserve">to do it. But it is that much less clear how someone could do something intentionally </w:t>
      </w:r>
      <w:r w:rsidR="00CD04FC" w:rsidRPr="00C132FA">
        <w:rPr>
          <w:shd w:val="clear" w:color="auto" w:fill="FFFFFF"/>
          <w:lang w:val="en"/>
        </w:rPr>
        <w:t xml:space="preserve">if they are not even </w:t>
      </w:r>
      <w:r w:rsidR="00CD04FC" w:rsidRPr="00C132FA">
        <w:rPr>
          <w:i/>
          <w:iCs/>
          <w:shd w:val="clear" w:color="auto" w:fill="FFFFFF"/>
          <w:lang w:val="en"/>
        </w:rPr>
        <w:t>able</w:t>
      </w:r>
      <w:r w:rsidR="00CD04FC" w:rsidRPr="00C132FA">
        <w:rPr>
          <w:shd w:val="clear" w:color="auto" w:fill="FFFFFF"/>
          <w:lang w:val="en"/>
        </w:rPr>
        <w:t xml:space="preserve"> to intend to</w:t>
      </w:r>
      <w:r w:rsidR="004A6862" w:rsidRPr="00C132FA">
        <w:rPr>
          <w:shd w:val="clear" w:color="auto" w:fill="FFFFFF"/>
          <w:lang w:val="en"/>
        </w:rPr>
        <w:t xml:space="preserve"> do it</w:t>
      </w:r>
      <w:r w:rsidR="00CD04FC" w:rsidRPr="00C132FA">
        <w:rPr>
          <w:shd w:val="clear" w:color="auto" w:fill="FFFFFF"/>
          <w:lang w:val="en"/>
        </w:rPr>
        <w:t>.</w:t>
      </w:r>
    </w:p>
    <w:p w14:paraId="3A8C34C7" w14:textId="7390C713" w:rsidR="00A946CE" w:rsidRPr="00C132FA" w:rsidRDefault="00A946CE" w:rsidP="00574022">
      <w:pPr>
        <w:rPr>
          <w:shd w:val="clear" w:color="auto" w:fill="FFFFFF"/>
          <w:lang w:val="en"/>
        </w:rPr>
      </w:pPr>
      <w:r w:rsidRPr="00C132FA">
        <w:rPr>
          <w:shd w:val="clear" w:color="auto" w:fill="FFFFFF"/>
          <w:lang w:val="en"/>
        </w:rPr>
        <w:tab/>
      </w:r>
      <w:r w:rsidR="00B2352B" w:rsidRPr="00C132FA">
        <w:rPr>
          <w:shd w:val="clear" w:color="auto" w:fill="FFFFFF"/>
          <w:lang w:val="en"/>
        </w:rPr>
        <w:t xml:space="preserve">My argumentative strategy should now be </w:t>
      </w:r>
      <w:r w:rsidR="008F3744" w:rsidRPr="00C132FA">
        <w:rPr>
          <w:shd w:val="clear" w:color="auto" w:fill="FFFFFF"/>
          <w:lang w:val="en"/>
        </w:rPr>
        <w:t>evident</w:t>
      </w:r>
      <w:r w:rsidR="00B2352B" w:rsidRPr="00C132FA">
        <w:rPr>
          <w:shd w:val="clear" w:color="auto" w:fill="FFFFFF"/>
          <w:lang w:val="en"/>
        </w:rPr>
        <w:t>.</w:t>
      </w:r>
      <w:r w:rsidR="00AA0FB6" w:rsidRPr="00C132FA">
        <w:rPr>
          <w:shd w:val="clear" w:color="auto" w:fill="FFFFFF"/>
          <w:lang w:val="en"/>
        </w:rPr>
        <w:t xml:space="preserve"> When</w:t>
      </w:r>
      <w:r w:rsidR="00C57E30" w:rsidRPr="00C132FA">
        <w:rPr>
          <w:shd w:val="clear" w:color="auto" w:fill="FFFFFF"/>
          <w:lang w:val="en"/>
        </w:rPr>
        <w:t xml:space="preserve"> an addict’s</w:t>
      </w:r>
      <w:r w:rsidR="00AA0FB6" w:rsidRPr="00C132FA">
        <w:rPr>
          <w:shd w:val="clear" w:color="auto" w:fill="FFFFFF"/>
          <w:lang w:val="en"/>
        </w:rPr>
        <w:t xml:space="preserve"> withdrawal </w:t>
      </w:r>
      <w:r w:rsidR="008B1889" w:rsidRPr="00C132FA">
        <w:rPr>
          <w:shd w:val="clear" w:color="auto" w:fill="FFFFFF"/>
          <w:lang w:val="en"/>
        </w:rPr>
        <w:t xml:space="preserve">is so distressing that </w:t>
      </w:r>
      <w:r w:rsidR="00C57E30" w:rsidRPr="00C132FA">
        <w:rPr>
          <w:shd w:val="clear" w:color="auto" w:fill="FFFFFF"/>
          <w:lang w:val="en"/>
        </w:rPr>
        <w:t>they</w:t>
      </w:r>
      <w:r w:rsidR="008C2518" w:rsidRPr="00C132FA">
        <w:rPr>
          <w:shd w:val="clear" w:color="auto" w:fill="FFFFFF"/>
          <w:lang w:val="en"/>
        </w:rPr>
        <w:t xml:space="preserve"> come to</w:t>
      </w:r>
      <w:r w:rsidR="00C57E30" w:rsidRPr="00C132FA">
        <w:rPr>
          <w:shd w:val="clear" w:color="auto" w:fill="FFFFFF"/>
          <w:lang w:val="en"/>
        </w:rPr>
        <w:t xml:space="preserve"> believe they cannot attempt to bear it,</w:t>
      </w:r>
      <w:r w:rsidR="009074B6" w:rsidRPr="00C132FA">
        <w:rPr>
          <w:shd w:val="clear" w:color="auto" w:fill="FFFFFF"/>
          <w:lang w:val="en"/>
        </w:rPr>
        <w:t xml:space="preserve"> they cannot</w:t>
      </w:r>
      <w:r w:rsidR="006A0070" w:rsidRPr="00C132FA">
        <w:rPr>
          <w:shd w:val="clear" w:color="auto" w:fill="FFFFFF"/>
          <w:lang w:val="en"/>
        </w:rPr>
        <w:t xml:space="preserve"> intend</w:t>
      </w:r>
      <w:r w:rsidR="009074B6" w:rsidRPr="00C132FA">
        <w:rPr>
          <w:shd w:val="clear" w:color="auto" w:fill="FFFFFF"/>
          <w:lang w:val="en"/>
        </w:rPr>
        <w:t xml:space="preserve"> to bear it, and therefore cannot bear it intentionally.</w:t>
      </w:r>
      <w:r w:rsidR="00FB6E00" w:rsidRPr="00C132FA">
        <w:rPr>
          <w:shd w:val="clear" w:color="auto" w:fill="FFFFFF"/>
          <w:lang w:val="en"/>
        </w:rPr>
        <w:t xml:space="preserve"> </w:t>
      </w:r>
      <w:r w:rsidR="008F6BAA" w:rsidRPr="00C132FA">
        <w:rPr>
          <w:shd w:val="clear" w:color="auto" w:fill="FFFFFF"/>
          <w:lang w:val="en"/>
        </w:rPr>
        <w:t xml:space="preserve">Now I </w:t>
      </w:r>
      <w:proofErr w:type="gramStart"/>
      <w:r w:rsidR="008F6BAA" w:rsidRPr="00C132FA">
        <w:rPr>
          <w:shd w:val="clear" w:color="auto" w:fill="FFFFFF"/>
          <w:lang w:val="en"/>
        </w:rPr>
        <w:t>have</w:t>
      </w:r>
      <w:r w:rsidR="005E5CF7" w:rsidRPr="00C132FA">
        <w:rPr>
          <w:shd w:val="clear" w:color="auto" w:fill="FFFFFF"/>
          <w:lang w:val="en"/>
        </w:rPr>
        <w:t xml:space="preserve"> to</w:t>
      </w:r>
      <w:proofErr w:type="gramEnd"/>
      <w:r w:rsidR="005E5CF7" w:rsidRPr="00C132FA">
        <w:rPr>
          <w:shd w:val="clear" w:color="auto" w:fill="FFFFFF"/>
          <w:lang w:val="en"/>
        </w:rPr>
        <w:t xml:space="preserve"> get us from the inability to intentionally bear pain</w:t>
      </w:r>
      <w:r w:rsidR="000761D8" w:rsidRPr="00C132FA">
        <w:rPr>
          <w:shd w:val="clear" w:color="auto" w:fill="FFFFFF"/>
          <w:lang w:val="en"/>
        </w:rPr>
        <w:t>, to the</w:t>
      </w:r>
      <w:r w:rsidR="008F6BAA" w:rsidRPr="00C132FA">
        <w:rPr>
          <w:shd w:val="clear" w:color="auto" w:fill="FFFFFF"/>
          <w:lang w:val="en"/>
        </w:rPr>
        <w:t xml:space="preserve"> </w:t>
      </w:r>
      <w:r w:rsidR="000761D8" w:rsidRPr="00C132FA">
        <w:rPr>
          <w:shd w:val="clear" w:color="auto" w:fill="FFFFFF"/>
          <w:lang w:val="en"/>
        </w:rPr>
        <w:t>necessity of addictive behavior.</w:t>
      </w:r>
      <w:r w:rsidR="00F704CB" w:rsidRPr="00C132FA">
        <w:rPr>
          <w:shd w:val="clear" w:color="auto" w:fill="FFFFFF"/>
          <w:lang w:val="en"/>
        </w:rPr>
        <w:t xml:space="preserve"> Take the case of an addict who is suffering unbearably distressing withdrawal and </w:t>
      </w:r>
      <w:r w:rsidR="00CA2820" w:rsidRPr="00C132FA">
        <w:rPr>
          <w:shd w:val="clear" w:color="auto" w:fill="FFFFFF"/>
          <w:lang w:val="en"/>
        </w:rPr>
        <w:t xml:space="preserve">therefore </w:t>
      </w:r>
      <w:r w:rsidR="00051F81" w:rsidRPr="00C132FA">
        <w:rPr>
          <w:shd w:val="clear" w:color="auto" w:fill="FFFFFF"/>
          <w:lang w:val="en"/>
        </w:rPr>
        <w:t xml:space="preserve">cannot </w:t>
      </w:r>
      <w:r w:rsidR="00BA74EB" w:rsidRPr="00C132FA">
        <w:rPr>
          <w:shd w:val="clear" w:color="auto" w:fill="FFFFFF"/>
          <w:lang w:val="en"/>
        </w:rPr>
        <w:t>intentionally</w:t>
      </w:r>
      <w:r w:rsidR="00051F81" w:rsidRPr="00C132FA">
        <w:rPr>
          <w:shd w:val="clear" w:color="auto" w:fill="FFFFFF"/>
          <w:lang w:val="en"/>
        </w:rPr>
        <w:t xml:space="preserve"> endur</w:t>
      </w:r>
      <w:r w:rsidR="00BA74EB" w:rsidRPr="00C132FA">
        <w:rPr>
          <w:shd w:val="clear" w:color="auto" w:fill="FFFFFF"/>
          <w:lang w:val="en"/>
        </w:rPr>
        <w:t>e</w:t>
      </w:r>
      <w:r w:rsidR="00051F81" w:rsidRPr="00C132FA">
        <w:rPr>
          <w:shd w:val="clear" w:color="auto" w:fill="FFFFFF"/>
          <w:lang w:val="en"/>
        </w:rPr>
        <w:t xml:space="preserve"> the pain any longer.</w:t>
      </w:r>
      <w:r w:rsidR="00CA2820" w:rsidRPr="00C132FA">
        <w:rPr>
          <w:shd w:val="clear" w:color="auto" w:fill="FFFFFF"/>
          <w:lang w:val="en"/>
        </w:rPr>
        <w:t xml:space="preserve"> </w:t>
      </w:r>
      <w:r w:rsidR="00BA74EB" w:rsidRPr="00C132FA">
        <w:rPr>
          <w:shd w:val="clear" w:color="auto" w:fill="FFFFFF"/>
          <w:lang w:val="en"/>
        </w:rPr>
        <w:t xml:space="preserve">Why should we think this person is compelled to engage in addictive behavior like drug seeking? </w:t>
      </w:r>
      <w:r w:rsidR="00C20973" w:rsidRPr="00C132FA">
        <w:rPr>
          <w:shd w:val="clear" w:color="auto" w:fill="FFFFFF"/>
          <w:lang w:val="en"/>
        </w:rPr>
        <w:t xml:space="preserve">Aren’t there other courses of action they can intend to pursue that do not involve intentionally </w:t>
      </w:r>
      <w:r w:rsidR="00E52119" w:rsidRPr="00C132FA">
        <w:rPr>
          <w:shd w:val="clear" w:color="auto" w:fill="FFFFFF"/>
          <w:lang w:val="en"/>
        </w:rPr>
        <w:t>enduring the pain of withdrawal?</w:t>
      </w:r>
      <w:r w:rsidR="00B17D53" w:rsidRPr="00C132FA">
        <w:rPr>
          <w:shd w:val="clear" w:color="auto" w:fill="FFFFFF"/>
          <w:lang w:val="en"/>
        </w:rPr>
        <w:t xml:space="preserve"> For instance, the addict might </w:t>
      </w:r>
      <w:r w:rsidR="00A612ED" w:rsidRPr="00C132FA">
        <w:rPr>
          <w:shd w:val="clear" w:color="auto" w:fill="FFFFFF"/>
          <w:lang w:val="en"/>
        </w:rPr>
        <w:t xml:space="preserve">take some deep breaths to relax, or </w:t>
      </w:r>
      <w:r w:rsidR="007042E0" w:rsidRPr="00C132FA">
        <w:rPr>
          <w:shd w:val="clear" w:color="auto" w:fill="FFFFFF"/>
          <w:lang w:val="en"/>
        </w:rPr>
        <w:t>massage their muscles to relieve soreness</w:t>
      </w:r>
      <w:r w:rsidR="00AF29CB" w:rsidRPr="00C132FA">
        <w:rPr>
          <w:shd w:val="clear" w:color="auto" w:fill="FFFFFF"/>
          <w:lang w:val="en"/>
        </w:rPr>
        <w:t xml:space="preserve">. </w:t>
      </w:r>
      <w:r w:rsidR="005831C1" w:rsidRPr="00C132FA">
        <w:rPr>
          <w:shd w:val="clear" w:color="auto" w:fill="FFFFFF"/>
          <w:lang w:val="en"/>
        </w:rPr>
        <w:t>Or</w:t>
      </w:r>
      <w:r w:rsidR="002D3E87" w:rsidRPr="00C132FA">
        <w:rPr>
          <w:shd w:val="clear" w:color="auto" w:fill="FFFFFF"/>
          <w:lang w:val="en"/>
        </w:rPr>
        <w:t xml:space="preserve">, to </w:t>
      </w:r>
      <w:r w:rsidR="000512C4" w:rsidRPr="00C132FA">
        <w:rPr>
          <w:shd w:val="clear" w:color="auto" w:fill="FFFFFF"/>
          <w:lang w:val="en"/>
        </w:rPr>
        <w:t>cite</w:t>
      </w:r>
      <w:r w:rsidR="002D3E87" w:rsidRPr="00C132FA">
        <w:rPr>
          <w:shd w:val="clear" w:color="auto" w:fill="FFFFFF"/>
          <w:lang w:val="en"/>
        </w:rPr>
        <w:t xml:space="preserve"> a dramatic but </w:t>
      </w:r>
      <w:r w:rsidR="000512C4" w:rsidRPr="00C132FA">
        <w:rPr>
          <w:shd w:val="clear" w:color="auto" w:fill="FFFFFF"/>
          <w:lang w:val="en"/>
        </w:rPr>
        <w:t>genuinely pertinent alternative</w:t>
      </w:r>
      <w:r w:rsidR="005831C1" w:rsidRPr="00C132FA">
        <w:rPr>
          <w:shd w:val="clear" w:color="auto" w:fill="FFFFFF"/>
          <w:lang w:val="en"/>
        </w:rPr>
        <w:t xml:space="preserve">, they might </w:t>
      </w:r>
      <w:r w:rsidR="00227A5A" w:rsidRPr="00C132FA">
        <w:rPr>
          <w:shd w:val="clear" w:color="auto" w:fill="FFFFFF"/>
          <w:lang w:val="en"/>
        </w:rPr>
        <w:t xml:space="preserve">try to </w:t>
      </w:r>
      <w:r w:rsidR="000512C4" w:rsidRPr="00C132FA">
        <w:rPr>
          <w:shd w:val="clear" w:color="auto" w:fill="FFFFFF"/>
          <w:lang w:val="en"/>
        </w:rPr>
        <w:t xml:space="preserve">end their life to escape the pain </w:t>
      </w:r>
      <w:r w:rsidR="0077568A" w:rsidRPr="00C132FA">
        <w:rPr>
          <w:shd w:val="clear" w:color="auto" w:fill="FFFFFF"/>
          <w:lang w:val="en"/>
        </w:rPr>
        <w:t>of withdrawal, as addicts</w:t>
      </w:r>
      <w:r w:rsidR="00FA5ECC" w:rsidRPr="00C132FA">
        <w:rPr>
          <w:shd w:val="clear" w:color="auto" w:fill="FFFFFF"/>
          <w:lang w:val="en"/>
        </w:rPr>
        <w:t xml:space="preserve"> </w:t>
      </w:r>
      <w:r w:rsidR="00987A3B" w:rsidRPr="00C132FA">
        <w:rPr>
          <w:shd w:val="clear" w:color="auto" w:fill="FFFFFF"/>
          <w:lang w:val="en"/>
        </w:rPr>
        <w:t>sometimes</w:t>
      </w:r>
      <w:r w:rsidR="0077568A" w:rsidRPr="00C132FA">
        <w:rPr>
          <w:shd w:val="clear" w:color="auto" w:fill="FFFFFF"/>
          <w:lang w:val="en"/>
        </w:rPr>
        <w:t xml:space="preserve"> do</w:t>
      </w:r>
      <w:r w:rsidR="00B537A0" w:rsidRPr="00C132FA">
        <w:rPr>
          <w:shd w:val="clear" w:color="auto" w:fill="FFFFFF"/>
          <w:lang w:val="en"/>
        </w:rPr>
        <w:t xml:space="preserve"> (Burroughs 2003[1953]</w:t>
      </w:r>
      <w:r w:rsidR="00681544">
        <w:rPr>
          <w:shd w:val="clear" w:color="auto" w:fill="FFFFFF"/>
          <w:lang w:val="en"/>
        </w:rPr>
        <w:t xml:space="preserve">: </w:t>
      </w:r>
      <w:r w:rsidR="00B537A0" w:rsidRPr="00C132FA">
        <w:rPr>
          <w:shd w:val="clear" w:color="auto" w:fill="FFFFFF"/>
          <w:lang w:val="en"/>
        </w:rPr>
        <w:t>xxiv; Miller, Mahler &amp; Gold 1991; Lange &amp; Bozza 2008</w:t>
      </w:r>
      <w:r w:rsidR="00681544">
        <w:rPr>
          <w:shd w:val="clear" w:color="auto" w:fill="FFFFFF"/>
          <w:lang w:val="en"/>
        </w:rPr>
        <w:t xml:space="preserve">: </w:t>
      </w:r>
      <w:r w:rsidR="00B537A0" w:rsidRPr="00C132FA">
        <w:rPr>
          <w:shd w:val="clear" w:color="auto" w:fill="FFFFFF"/>
          <w:lang w:val="en"/>
        </w:rPr>
        <w:t>157)</w:t>
      </w:r>
      <w:r w:rsidR="00A612ED" w:rsidRPr="00C132FA">
        <w:rPr>
          <w:shd w:val="clear" w:color="auto" w:fill="FFFFFF"/>
          <w:lang w:val="en"/>
        </w:rPr>
        <w:t>.</w:t>
      </w:r>
      <w:r w:rsidR="00AA41BA" w:rsidRPr="00C132FA">
        <w:rPr>
          <w:shd w:val="clear" w:color="auto" w:fill="FFFFFF"/>
          <w:lang w:val="en"/>
        </w:rPr>
        <w:t xml:space="preserve"> How, then, can addictive behavior be the only course of action that the addict can intentionally pursue?</w:t>
      </w:r>
    </w:p>
    <w:p w14:paraId="24136F23" w14:textId="61D99A8D" w:rsidR="00F17780" w:rsidRPr="00C132FA" w:rsidRDefault="00572AE3" w:rsidP="00574022">
      <w:pPr>
        <w:rPr>
          <w:shd w:val="clear" w:color="auto" w:fill="FFFFFF"/>
          <w:lang w:val="en"/>
        </w:rPr>
      </w:pPr>
      <w:r w:rsidRPr="00C132FA">
        <w:rPr>
          <w:shd w:val="clear" w:color="auto" w:fill="FFFFFF"/>
          <w:lang w:val="en"/>
        </w:rPr>
        <w:tab/>
      </w:r>
      <w:r w:rsidR="00040D5F" w:rsidRPr="00C132FA">
        <w:rPr>
          <w:shd w:val="clear" w:color="auto" w:fill="FFFFFF"/>
          <w:lang w:val="en"/>
        </w:rPr>
        <w:t>While suicid</w:t>
      </w:r>
      <w:r w:rsidR="00F67CC8" w:rsidRPr="00C132FA">
        <w:rPr>
          <w:shd w:val="clear" w:color="auto" w:fill="FFFFFF"/>
          <w:lang w:val="en"/>
        </w:rPr>
        <w:t xml:space="preserve">e can be a means of </w:t>
      </w:r>
      <w:r w:rsidR="00AF03BB" w:rsidRPr="00C132FA">
        <w:rPr>
          <w:shd w:val="clear" w:color="auto" w:fill="FFFFFF"/>
          <w:lang w:val="en"/>
        </w:rPr>
        <w:t xml:space="preserve">emotional and physical </w:t>
      </w:r>
      <w:r w:rsidR="00F67CC8" w:rsidRPr="00C132FA">
        <w:rPr>
          <w:shd w:val="clear" w:color="auto" w:fill="FFFFFF"/>
          <w:lang w:val="en"/>
        </w:rPr>
        <w:t>pain relief</w:t>
      </w:r>
      <w:r w:rsidR="000C39E1" w:rsidRPr="00C132FA">
        <w:rPr>
          <w:shd w:val="clear" w:color="auto" w:fill="FFFFFF"/>
          <w:lang w:val="en"/>
        </w:rPr>
        <w:t>—and often is</w:t>
      </w:r>
      <w:r w:rsidR="001C28CB" w:rsidRPr="00C132FA">
        <w:rPr>
          <w:shd w:val="clear" w:color="auto" w:fill="FFFFFF"/>
          <w:lang w:val="en"/>
        </w:rPr>
        <w:t xml:space="preserve"> (</w:t>
      </w:r>
      <w:r w:rsidR="00C7644A" w:rsidRPr="00C132FA">
        <w:rPr>
          <w:shd w:val="clear" w:color="auto" w:fill="FFFFFF"/>
          <w:lang w:val="en"/>
        </w:rPr>
        <w:t xml:space="preserve">Schneidman 1993; </w:t>
      </w:r>
      <w:r w:rsidR="00953FE1" w:rsidRPr="00C132FA">
        <w:rPr>
          <w:shd w:val="clear" w:color="auto" w:fill="FFFFFF"/>
          <w:lang w:val="en"/>
        </w:rPr>
        <w:t>Avci 2022)</w:t>
      </w:r>
      <w:r w:rsidR="000C39E1" w:rsidRPr="00C132FA">
        <w:rPr>
          <w:shd w:val="clear" w:color="auto" w:fill="FFFFFF"/>
          <w:lang w:val="en"/>
        </w:rPr>
        <w:t>—</w:t>
      </w:r>
      <w:r w:rsidR="00FA5ECC" w:rsidRPr="00C132FA">
        <w:rPr>
          <w:shd w:val="clear" w:color="auto" w:fill="FFFFFF"/>
          <w:lang w:val="en"/>
        </w:rPr>
        <w:t xml:space="preserve">I </w:t>
      </w:r>
      <w:r w:rsidR="00F67CC8" w:rsidRPr="00C132FA">
        <w:rPr>
          <w:shd w:val="clear" w:color="auto" w:fill="FFFFFF"/>
          <w:lang w:val="en"/>
        </w:rPr>
        <w:t>need to handle</w:t>
      </w:r>
      <w:r w:rsidR="00FA5ECC" w:rsidRPr="00C132FA">
        <w:rPr>
          <w:shd w:val="clear" w:color="auto" w:fill="FFFFFF"/>
          <w:lang w:val="en"/>
        </w:rPr>
        <w:t xml:space="preserve"> it</w:t>
      </w:r>
      <w:r w:rsidR="00F67CC8" w:rsidRPr="00C132FA">
        <w:rPr>
          <w:shd w:val="clear" w:color="auto" w:fill="FFFFFF"/>
          <w:lang w:val="en"/>
        </w:rPr>
        <w:t xml:space="preserve"> differently from other means</w:t>
      </w:r>
      <w:r w:rsidR="00752669" w:rsidRPr="00C132FA">
        <w:rPr>
          <w:shd w:val="clear" w:color="auto" w:fill="FFFFFF"/>
          <w:lang w:val="en"/>
        </w:rPr>
        <w:t xml:space="preserve"> here</w:t>
      </w:r>
      <w:r w:rsidR="00F67CC8" w:rsidRPr="00C132FA">
        <w:rPr>
          <w:shd w:val="clear" w:color="auto" w:fill="FFFFFF"/>
          <w:lang w:val="en"/>
        </w:rPr>
        <w:t>.</w:t>
      </w:r>
      <w:r w:rsidR="00F54C1C" w:rsidRPr="00C132FA">
        <w:rPr>
          <w:shd w:val="clear" w:color="auto" w:fill="FFFFFF"/>
          <w:lang w:val="en"/>
        </w:rPr>
        <w:t xml:space="preserve"> An addict experiencing unbearable withdrawal believes, quite correctly, th</w:t>
      </w:r>
      <w:r w:rsidR="00604CFC" w:rsidRPr="00C132FA">
        <w:rPr>
          <w:shd w:val="clear" w:color="auto" w:fill="FFFFFF"/>
          <w:lang w:val="en"/>
        </w:rPr>
        <w:t xml:space="preserve">at deep breaths </w:t>
      </w:r>
      <w:r w:rsidR="009C106F" w:rsidRPr="00C132FA">
        <w:rPr>
          <w:shd w:val="clear" w:color="auto" w:fill="FFFFFF"/>
          <w:lang w:val="en"/>
        </w:rPr>
        <w:t>and</w:t>
      </w:r>
      <w:r w:rsidR="00604CFC" w:rsidRPr="00C132FA">
        <w:rPr>
          <w:shd w:val="clear" w:color="auto" w:fill="FFFFFF"/>
          <w:lang w:val="en"/>
        </w:rPr>
        <w:t xml:space="preserve"> self-massage </w:t>
      </w:r>
      <w:r w:rsidR="00074C94" w:rsidRPr="00C132FA">
        <w:rPr>
          <w:shd w:val="clear" w:color="auto" w:fill="FFFFFF"/>
          <w:lang w:val="en"/>
        </w:rPr>
        <w:t>are simply not means to</w:t>
      </w:r>
      <w:r w:rsidR="00495FF6" w:rsidRPr="00C132FA">
        <w:rPr>
          <w:shd w:val="clear" w:color="auto" w:fill="FFFFFF"/>
          <w:lang w:val="en"/>
        </w:rPr>
        <w:t xml:space="preserve"> relieving distress of the kinds and severity they ar</w:t>
      </w:r>
      <w:r w:rsidR="00E11DEA" w:rsidRPr="00C132FA">
        <w:rPr>
          <w:shd w:val="clear" w:color="auto" w:fill="FFFFFF"/>
          <w:lang w:val="en"/>
        </w:rPr>
        <w:t xml:space="preserve">e suffering. As such, intending to do these things as alternatives to addictive behavior would entail </w:t>
      </w:r>
      <w:r w:rsidR="00DF1E29" w:rsidRPr="00C132FA">
        <w:rPr>
          <w:shd w:val="clear" w:color="auto" w:fill="FFFFFF"/>
          <w:lang w:val="en"/>
        </w:rPr>
        <w:t>intending to</w:t>
      </w:r>
      <w:r w:rsidR="00E11DEA" w:rsidRPr="00C132FA">
        <w:rPr>
          <w:shd w:val="clear" w:color="auto" w:fill="FFFFFF"/>
          <w:lang w:val="en"/>
        </w:rPr>
        <w:t xml:space="preserve"> bear further pain. This is something they cannot do. </w:t>
      </w:r>
      <w:r w:rsidR="007B7BB8" w:rsidRPr="00C132FA">
        <w:rPr>
          <w:shd w:val="clear" w:color="auto" w:fill="FFFFFF"/>
          <w:lang w:val="en"/>
        </w:rPr>
        <w:t>The option of suicide</w:t>
      </w:r>
      <w:r w:rsidR="00F45505" w:rsidRPr="00C132FA">
        <w:rPr>
          <w:shd w:val="clear" w:color="auto" w:fill="FFFFFF"/>
          <w:lang w:val="en"/>
        </w:rPr>
        <w:t>, on the other hand,</w:t>
      </w:r>
      <w:r w:rsidR="007B7BB8" w:rsidRPr="00C132FA">
        <w:rPr>
          <w:shd w:val="clear" w:color="auto" w:fill="FFFFFF"/>
          <w:lang w:val="en"/>
        </w:rPr>
        <w:t xml:space="preserve"> presents</w:t>
      </w:r>
      <w:r w:rsidR="00EE447C" w:rsidRPr="00C132FA">
        <w:rPr>
          <w:shd w:val="clear" w:color="auto" w:fill="FFFFFF"/>
          <w:lang w:val="en"/>
        </w:rPr>
        <w:t xml:space="preserve"> a </w:t>
      </w:r>
      <w:r w:rsidR="00F45505" w:rsidRPr="00C132FA">
        <w:rPr>
          <w:shd w:val="clear" w:color="auto" w:fill="FFFFFF"/>
          <w:lang w:val="en"/>
        </w:rPr>
        <w:t xml:space="preserve">unique problem. </w:t>
      </w:r>
      <w:r w:rsidR="00860B96" w:rsidRPr="00C132FA">
        <w:rPr>
          <w:shd w:val="clear" w:color="auto" w:fill="FFFFFF"/>
          <w:lang w:val="en"/>
        </w:rPr>
        <w:t>M</w:t>
      </w:r>
      <w:r w:rsidR="00D07EE1" w:rsidRPr="00C132FA">
        <w:rPr>
          <w:shd w:val="clear" w:color="auto" w:fill="FFFFFF"/>
          <w:lang w:val="en"/>
        </w:rPr>
        <w:t>ost addicts will recognize suicide as</w:t>
      </w:r>
      <w:r w:rsidR="00F135C7" w:rsidRPr="00C132FA">
        <w:rPr>
          <w:shd w:val="clear" w:color="auto" w:fill="FFFFFF"/>
          <w:lang w:val="en"/>
        </w:rPr>
        <w:t xml:space="preserve"> one means to </w:t>
      </w:r>
      <w:r w:rsidR="00B40409" w:rsidRPr="00C132FA">
        <w:rPr>
          <w:shd w:val="clear" w:color="auto" w:fill="FFFFFF"/>
          <w:lang w:val="en"/>
        </w:rPr>
        <w:t xml:space="preserve">complete </w:t>
      </w:r>
      <w:r w:rsidR="00F135C7" w:rsidRPr="00C132FA">
        <w:rPr>
          <w:shd w:val="clear" w:color="auto" w:fill="FFFFFF"/>
          <w:lang w:val="en"/>
        </w:rPr>
        <w:t>pain relie</w:t>
      </w:r>
      <w:r w:rsidR="00860B96" w:rsidRPr="00C132FA">
        <w:rPr>
          <w:shd w:val="clear" w:color="auto" w:fill="FFFFFF"/>
          <w:lang w:val="en"/>
        </w:rPr>
        <w:t>f.</w:t>
      </w:r>
      <w:r w:rsidR="008A59E8" w:rsidRPr="00C132FA">
        <w:rPr>
          <w:shd w:val="clear" w:color="auto" w:fill="FFFFFF"/>
          <w:lang w:val="en"/>
        </w:rPr>
        <w:t xml:space="preserve"> </w:t>
      </w:r>
      <w:r w:rsidR="00860B96" w:rsidRPr="00C132FA">
        <w:rPr>
          <w:shd w:val="clear" w:color="auto" w:fill="FFFFFF"/>
          <w:lang w:val="en"/>
        </w:rPr>
        <w:t>As such,</w:t>
      </w:r>
      <w:r w:rsidR="00B40409" w:rsidRPr="00C132FA">
        <w:rPr>
          <w:shd w:val="clear" w:color="auto" w:fill="FFFFFF"/>
          <w:lang w:val="en"/>
        </w:rPr>
        <w:t xml:space="preserve"> a belief that suicide is not a means of adequate pain relief should not be given as an </w:t>
      </w:r>
      <w:r w:rsidR="00B40409" w:rsidRPr="00C132FA">
        <w:rPr>
          <w:shd w:val="clear" w:color="auto" w:fill="FFFFFF"/>
          <w:lang w:val="en"/>
        </w:rPr>
        <w:lastRenderedPageBreak/>
        <w:t xml:space="preserve">explanation for why addicts cannot </w:t>
      </w:r>
      <w:r w:rsidR="00227B47" w:rsidRPr="00C132FA">
        <w:rPr>
          <w:shd w:val="clear" w:color="auto" w:fill="FFFFFF"/>
          <w:lang w:val="en"/>
        </w:rPr>
        <w:t>intend to attempt suicide.</w:t>
      </w:r>
      <w:r w:rsidR="001B08A4" w:rsidRPr="00C132FA">
        <w:rPr>
          <w:shd w:val="clear" w:color="auto" w:fill="FFFFFF"/>
          <w:lang w:val="en"/>
        </w:rPr>
        <w:t xml:space="preserve"> </w:t>
      </w:r>
      <w:r w:rsidR="006B057A" w:rsidRPr="00C132FA">
        <w:rPr>
          <w:shd w:val="clear" w:color="auto" w:fill="FFFFFF"/>
          <w:lang w:val="en"/>
        </w:rPr>
        <w:t xml:space="preserve">But </w:t>
      </w:r>
      <w:r w:rsidR="00FC5F80" w:rsidRPr="00C132FA">
        <w:rPr>
          <w:shd w:val="clear" w:color="auto" w:fill="FFFFFF"/>
          <w:lang w:val="en"/>
        </w:rPr>
        <w:t>it seems to me that, in the absence of a</w:t>
      </w:r>
      <w:r w:rsidR="00964B0F" w:rsidRPr="00C132FA">
        <w:rPr>
          <w:shd w:val="clear" w:color="auto" w:fill="FFFFFF"/>
          <w:lang w:val="en"/>
        </w:rPr>
        <w:t>n extremely weighty reason to do so, people are</w:t>
      </w:r>
      <w:r w:rsidR="005C1451" w:rsidRPr="00C132FA">
        <w:rPr>
          <w:shd w:val="clear" w:color="auto" w:fill="FFFFFF"/>
          <w:lang w:val="en"/>
        </w:rPr>
        <w:t>,</w:t>
      </w:r>
      <w:r w:rsidR="00964B0F" w:rsidRPr="00C132FA">
        <w:rPr>
          <w:shd w:val="clear" w:color="auto" w:fill="FFFFFF"/>
          <w:lang w:val="en"/>
        </w:rPr>
        <w:t xml:space="preserve"> </w:t>
      </w:r>
      <w:r w:rsidR="00964B0F" w:rsidRPr="00C132FA">
        <w:rPr>
          <w:i/>
          <w:iCs/>
          <w:shd w:val="clear" w:color="auto" w:fill="FFFFFF"/>
          <w:lang w:val="en"/>
        </w:rPr>
        <w:t>in general</w:t>
      </w:r>
      <w:r w:rsidR="005C1451" w:rsidRPr="00C132FA">
        <w:rPr>
          <w:i/>
          <w:iCs/>
          <w:shd w:val="clear" w:color="auto" w:fill="FFFFFF"/>
          <w:lang w:val="en"/>
        </w:rPr>
        <w:t>,</w:t>
      </w:r>
      <w:r w:rsidR="00964B0F" w:rsidRPr="00C132FA">
        <w:rPr>
          <w:shd w:val="clear" w:color="auto" w:fill="FFFFFF"/>
          <w:lang w:val="en"/>
        </w:rPr>
        <w:t xml:space="preserve"> </w:t>
      </w:r>
      <w:r w:rsidR="005C1451" w:rsidRPr="00C132FA">
        <w:rPr>
          <w:shd w:val="clear" w:color="auto" w:fill="FFFFFF"/>
          <w:lang w:val="en"/>
        </w:rPr>
        <w:t xml:space="preserve">psychologically </w:t>
      </w:r>
      <w:r w:rsidR="00964B0F" w:rsidRPr="00C132FA">
        <w:rPr>
          <w:shd w:val="clear" w:color="auto" w:fill="FFFFFF"/>
          <w:lang w:val="en"/>
        </w:rPr>
        <w:t xml:space="preserve">incapable of intending suicide. </w:t>
      </w:r>
      <w:r w:rsidR="0018534B" w:rsidRPr="00C132FA">
        <w:rPr>
          <w:shd w:val="clear" w:color="auto" w:fill="FFFFFF"/>
          <w:lang w:val="en"/>
        </w:rPr>
        <w:t xml:space="preserve">Addicts do sometimes attempt suicide when they </w:t>
      </w:r>
      <w:proofErr w:type="gramStart"/>
      <w:r w:rsidR="0018534B" w:rsidRPr="00C132FA">
        <w:rPr>
          <w:shd w:val="clear" w:color="auto" w:fill="FFFFFF"/>
          <w:lang w:val="en"/>
        </w:rPr>
        <w:t>are in</w:t>
      </w:r>
      <w:proofErr w:type="gramEnd"/>
      <w:r w:rsidR="0018534B" w:rsidRPr="00C132FA">
        <w:rPr>
          <w:shd w:val="clear" w:color="auto" w:fill="FFFFFF"/>
          <w:lang w:val="en"/>
        </w:rPr>
        <w:t xml:space="preserve"> withdrawal and believe they cannot access</w:t>
      </w:r>
      <w:r w:rsidR="00643D49" w:rsidRPr="00C132FA">
        <w:rPr>
          <w:shd w:val="clear" w:color="auto" w:fill="FFFFFF"/>
          <w:lang w:val="en"/>
        </w:rPr>
        <w:t xml:space="preserve"> </w:t>
      </w:r>
      <w:r w:rsidR="0018534B" w:rsidRPr="00C132FA">
        <w:rPr>
          <w:shd w:val="clear" w:color="auto" w:fill="FFFFFF"/>
          <w:lang w:val="en"/>
        </w:rPr>
        <w:t xml:space="preserve">addictive behavior. </w:t>
      </w:r>
      <w:r w:rsidR="008732B4" w:rsidRPr="00C132FA">
        <w:rPr>
          <w:shd w:val="clear" w:color="auto" w:fill="FFFFFF"/>
          <w:lang w:val="en"/>
        </w:rPr>
        <w:t>But when they</w:t>
      </w:r>
      <w:r w:rsidR="00643D49" w:rsidRPr="00C132FA">
        <w:rPr>
          <w:shd w:val="clear" w:color="auto" w:fill="FFFFFF"/>
          <w:lang w:val="en"/>
        </w:rPr>
        <w:t xml:space="preserve"> do</w:t>
      </w:r>
      <w:r w:rsidR="008732B4" w:rsidRPr="00C132FA">
        <w:rPr>
          <w:shd w:val="clear" w:color="auto" w:fill="FFFFFF"/>
          <w:lang w:val="en"/>
        </w:rPr>
        <w:t xml:space="preserve"> believe </w:t>
      </w:r>
      <w:r w:rsidR="00643D49" w:rsidRPr="00C132FA">
        <w:rPr>
          <w:shd w:val="clear" w:color="auto" w:fill="FFFFFF"/>
          <w:lang w:val="en"/>
        </w:rPr>
        <w:t xml:space="preserve">addictive behavior is available to them, they probably </w:t>
      </w:r>
      <w:r w:rsidR="00643D49" w:rsidRPr="00C132FA">
        <w:rPr>
          <w:i/>
          <w:iCs/>
          <w:shd w:val="clear" w:color="auto" w:fill="FFFFFF"/>
          <w:lang w:val="en"/>
        </w:rPr>
        <w:t xml:space="preserve">cannot </w:t>
      </w:r>
      <w:r w:rsidR="00643D49" w:rsidRPr="00C132FA">
        <w:rPr>
          <w:shd w:val="clear" w:color="auto" w:fill="FFFFFF"/>
          <w:lang w:val="en"/>
        </w:rPr>
        <w:t xml:space="preserve">intend to attempt suicide, </w:t>
      </w:r>
      <w:r w:rsidR="001F1819" w:rsidRPr="00C132FA">
        <w:rPr>
          <w:shd w:val="clear" w:color="auto" w:fill="FFFFFF"/>
          <w:lang w:val="en"/>
        </w:rPr>
        <w:t xml:space="preserve">since they </w:t>
      </w:r>
      <w:r w:rsidR="009A0FA6" w:rsidRPr="00C132FA">
        <w:rPr>
          <w:shd w:val="clear" w:color="auto" w:fill="FFFFFF"/>
          <w:lang w:val="en"/>
        </w:rPr>
        <w:t>recognize</w:t>
      </w:r>
      <w:r w:rsidR="001F1819" w:rsidRPr="00C132FA">
        <w:rPr>
          <w:shd w:val="clear" w:color="auto" w:fill="FFFFFF"/>
          <w:lang w:val="en"/>
        </w:rPr>
        <w:t xml:space="preserve"> an alternative form of pain relief and therefore </w:t>
      </w:r>
      <w:r w:rsidR="000456EC" w:rsidRPr="00C132FA">
        <w:rPr>
          <w:shd w:val="clear" w:color="auto" w:fill="FFFFFF"/>
          <w:lang w:val="en"/>
        </w:rPr>
        <w:t xml:space="preserve">have </w:t>
      </w:r>
      <w:r w:rsidR="001F1819" w:rsidRPr="00C132FA">
        <w:rPr>
          <w:shd w:val="clear" w:color="auto" w:fill="FFFFFF"/>
          <w:lang w:val="en"/>
        </w:rPr>
        <w:t>no reason to do so.</w:t>
      </w:r>
    </w:p>
    <w:p w14:paraId="5A9B5293" w14:textId="77777777" w:rsidR="008736D2" w:rsidRPr="00C132FA" w:rsidRDefault="008736D2" w:rsidP="00574022">
      <w:pPr>
        <w:rPr>
          <w:shd w:val="clear" w:color="auto" w:fill="FFFFFF"/>
          <w:lang w:val="en"/>
        </w:rPr>
      </w:pPr>
    </w:p>
    <w:p w14:paraId="19274A0D" w14:textId="547CCE58" w:rsidR="00F17780" w:rsidRPr="00C132FA" w:rsidRDefault="00F17780" w:rsidP="00574022">
      <w:pPr>
        <w:rPr>
          <w:b/>
          <w:bCs/>
          <w:shd w:val="clear" w:color="auto" w:fill="FFFFFF"/>
          <w:lang w:val="en"/>
        </w:rPr>
      </w:pPr>
      <w:r w:rsidRPr="00C132FA">
        <w:rPr>
          <w:b/>
          <w:bCs/>
          <w:shd w:val="clear" w:color="auto" w:fill="FFFFFF"/>
          <w:lang w:val="en"/>
        </w:rPr>
        <w:t xml:space="preserve">§3.4.2. </w:t>
      </w:r>
      <w:r w:rsidR="00F60254" w:rsidRPr="00C132FA">
        <w:rPr>
          <w:b/>
          <w:bCs/>
          <w:shd w:val="clear" w:color="auto" w:fill="FFFFFF"/>
          <w:lang w:val="en"/>
        </w:rPr>
        <w:t xml:space="preserve">Clarifications on </w:t>
      </w:r>
      <w:r w:rsidR="00560E7B" w:rsidRPr="00C132FA">
        <w:rPr>
          <w:b/>
          <w:bCs/>
          <w:shd w:val="clear" w:color="auto" w:fill="FFFFFF"/>
          <w:lang w:val="en"/>
        </w:rPr>
        <w:t>the unbearable</w:t>
      </w:r>
      <w:r w:rsidR="00F60254" w:rsidRPr="00C132FA">
        <w:rPr>
          <w:b/>
          <w:bCs/>
          <w:shd w:val="clear" w:color="auto" w:fill="FFFFFF"/>
          <w:lang w:val="en"/>
        </w:rPr>
        <w:t>,</w:t>
      </w:r>
      <w:r w:rsidR="00F14E83" w:rsidRPr="00C132FA">
        <w:rPr>
          <w:b/>
          <w:bCs/>
          <w:shd w:val="clear" w:color="auto" w:fill="FFFFFF"/>
          <w:lang w:val="en"/>
        </w:rPr>
        <w:t xml:space="preserve"> modality and</w:t>
      </w:r>
      <w:r w:rsidR="00F60254" w:rsidRPr="00C132FA">
        <w:rPr>
          <w:b/>
          <w:bCs/>
          <w:shd w:val="clear" w:color="auto" w:fill="FFFFFF"/>
          <w:lang w:val="en"/>
        </w:rPr>
        <w:t xml:space="preserve"> scope</w:t>
      </w:r>
    </w:p>
    <w:p w14:paraId="121962EC" w14:textId="77BA5550" w:rsidR="00967E37" w:rsidRPr="00C132FA" w:rsidRDefault="00807354" w:rsidP="00574022">
      <w:pPr>
        <w:rPr>
          <w:shd w:val="clear" w:color="auto" w:fill="FFFFFF"/>
          <w:lang w:val="en"/>
        </w:rPr>
      </w:pPr>
      <w:r w:rsidRPr="00C132FA">
        <w:rPr>
          <w:shd w:val="clear" w:color="auto" w:fill="FFFFFF"/>
          <w:lang w:val="en"/>
        </w:rPr>
        <w:tab/>
      </w:r>
      <w:r w:rsidR="00A41A27" w:rsidRPr="00C132FA">
        <w:rPr>
          <w:shd w:val="clear" w:color="auto" w:fill="FFFFFF"/>
          <w:lang w:val="en"/>
        </w:rPr>
        <w:t>I have just argued that t</w:t>
      </w:r>
      <w:r w:rsidR="00C51848" w:rsidRPr="00C132FA">
        <w:rPr>
          <w:shd w:val="clear" w:color="auto" w:fill="FFFFFF"/>
          <w:lang w:val="en"/>
        </w:rPr>
        <w:t xml:space="preserve">he </w:t>
      </w:r>
      <w:r w:rsidR="00AC579A" w:rsidRPr="00C132FA">
        <w:rPr>
          <w:shd w:val="clear" w:color="auto" w:fill="FFFFFF"/>
          <w:lang w:val="en"/>
        </w:rPr>
        <w:t xml:space="preserve">emotional </w:t>
      </w:r>
      <w:r w:rsidR="00C51848" w:rsidRPr="00C132FA">
        <w:rPr>
          <w:shd w:val="clear" w:color="auto" w:fill="FFFFFF"/>
          <w:lang w:val="en"/>
        </w:rPr>
        <w:t xml:space="preserve">pain of withdrawal </w:t>
      </w:r>
      <w:r w:rsidR="00CA48C1" w:rsidRPr="00C132FA">
        <w:rPr>
          <w:shd w:val="clear" w:color="auto" w:fill="FFFFFF"/>
          <w:lang w:val="en"/>
        </w:rPr>
        <w:t xml:space="preserve">often </w:t>
      </w:r>
      <w:r w:rsidR="00BF24FF" w:rsidRPr="00C132FA">
        <w:rPr>
          <w:shd w:val="clear" w:color="auto" w:fill="FFFFFF"/>
          <w:lang w:val="en"/>
        </w:rPr>
        <w:t>causes</w:t>
      </w:r>
      <w:r w:rsidR="00CA48C1" w:rsidRPr="00C132FA">
        <w:rPr>
          <w:shd w:val="clear" w:color="auto" w:fill="FFFFFF"/>
          <w:lang w:val="en"/>
        </w:rPr>
        <w:t xml:space="preserve"> addicts to believe that they cannot </w:t>
      </w:r>
      <w:r w:rsidR="00AC579A" w:rsidRPr="00C132FA">
        <w:rPr>
          <w:shd w:val="clear" w:color="auto" w:fill="FFFFFF"/>
          <w:lang w:val="en"/>
        </w:rPr>
        <w:t>attempt</w:t>
      </w:r>
      <w:r w:rsidR="00CA48C1" w:rsidRPr="00C132FA">
        <w:rPr>
          <w:shd w:val="clear" w:color="auto" w:fill="FFFFFF"/>
          <w:lang w:val="en"/>
        </w:rPr>
        <w:t xml:space="preserve"> </w:t>
      </w:r>
      <w:r w:rsidR="00DE7734" w:rsidRPr="00C132FA">
        <w:rPr>
          <w:shd w:val="clear" w:color="auto" w:fill="FFFFFF"/>
          <w:lang w:val="en"/>
        </w:rPr>
        <w:t>any form of</w:t>
      </w:r>
      <w:r w:rsidR="00CA48C1" w:rsidRPr="00C132FA">
        <w:rPr>
          <w:shd w:val="clear" w:color="auto" w:fill="FFFFFF"/>
          <w:lang w:val="en"/>
        </w:rPr>
        <w:t xml:space="preserve"> abst</w:t>
      </w:r>
      <w:r w:rsidR="00DE7734" w:rsidRPr="00C132FA">
        <w:rPr>
          <w:shd w:val="clear" w:color="auto" w:fill="FFFFFF"/>
          <w:lang w:val="en"/>
        </w:rPr>
        <w:t>inence</w:t>
      </w:r>
      <w:r w:rsidR="000456EC" w:rsidRPr="00C132FA">
        <w:rPr>
          <w:shd w:val="clear" w:color="auto" w:fill="FFFFFF"/>
          <w:lang w:val="en"/>
        </w:rPr>
        <w:t>—except suicide—</w:t>
      </w:r>
      <w:r w:rsidR="004B2BEF" w:rsidRPr="00C132FA">
        <w:rPr>
          <w:shd w:val="clear" w:color="auto" w:fill="FFFFFF"/>
          <w:lang w:val="en"/>
        </w:rPr>
        <w:t>and that this m</w:t>
      </w:r>
      <w:r w:rsidR="00315002" w:rsidRPr="00C132FA">
        <w:rPr>
          <w:shd w:val="clear" w:color="auto" w:fill="FFFFFF"/>
          <w:lang w:val="en"/>
        </w:rPr>
        <w:t xml:space="preserve">akes </w:t>
      </w:r>
      <w:r w:rsidR="00995BF1" w:rsidRPr="00C132FA">
        <w:rPr>
          <w:shd w:val="clear" w:color="auto" w:fill="FFFFFF"/>
          <w:lang w:val="en"/>
        </w:rPr>
        <w:t xml:space="preserve">it impossible for them to intend </w:t>
      </w:r>
      <w:r w:rsidR="00AC579A" w:rsidRPr="00C132FA">
        <w:rPr>
          <w:shd w:val="clear" w:color="auto" w:fill="FFFFFF"/>
          <w:lang w:val="en"/>
        </w:rPr>
        <w:t xml:space="preserve">any form of </w:t>
      </w:r>
      <w:r w:rsidR="00995BF1" w:rsidRPr="00C132FA">
        <w:rPr>
          <w:shd w:val="clear" w:color="auto" w:fill="FFFFFF"/>
          <w:lang w:val="en"/>
        </w:rPr>
        <w:t>abstinence</w:t>
      </w:r>
      <w:r w:rsidR="001551F4" w:rsidRPr="00C132FA">
        <w:rPr>
          <w:shd w:val="clear" w:color="auto" w:fill="FFFFFF"/>
          <w:lang w:val="en"/>
        </w:rPr>
        <w:t xml:space="preserve">. They are left </w:t>
      </w:r>
      <w:r w:rsidR="00A449BF" w:rsidRPr="00C132FA">
        <w:rPr>
          <w:shd w:val="clear" w:color="auto" w:fill="FFFFFF"/>
          <w:lang w:val="en"/>
        </w:rPr>
        <w:t>believing</w:t>
      </w:r>
      <w:r w:rsidR="001551F4" w:rsidRPr="00C132FA">
        <w:rPr>
          <w:shd w:val="clear" w:color="auto" w:fill="FFFFFF"/>
          <w:lang w:val="en"/>
        </w:rPr>
        <w:t xml:space="preserve"> that addictive behavior is the only</w:t>
      </w:r>
      <w:r w:rsidR="002420DA" w:rsidRPr="00C132FA">
        <w:rPr>
          <w:shd w:val="clear" w:color="auto" w:fill="FFFFFF"/>
          <w:lang w:val="en"/>
        </w:rPr>
        <w:t xml:space="preserve"> thing they can</w:t>
      </w:r>
      <w:r w:rsidR="004D1E22" w:rsidRPr="00C132FA">
        <w:rPr>
          <w:shd w:val="clear" w:color="auto" w:fill="FFFFFF"/>
          <w:lang w:val="en"/>
        </w:rPr>
        <w:t xml:space="preserve"> attempt</w:t>
      </w:r>
      <w:r w:rsidR="002420DA" w:rsidRPr="00C132FA">
        <w:rPr>
          <w:shd w:val="clear" w:color="auto" w:fill="FFFFFF"/>
          <w:lang w:val="en"/>
        </w:rPr>
        <w:t xml:space="preserve"> that does not entail intentionally bearing further suffering</w:t>
      </w:r>
      <w:r w:rsidR="00C51848" w:rsidRPr="00C132FA">
        <w:rPr>
          <w:shd w:val="clear" w:color="auto" w:fill="FFFFFF"/>
          <w:lang w:val="en"/>
        </w:rPr>
        <w:t>, and t</w:t>
      </w:r>
      <w:r w:rsidR="000A553B" w:rsidRPr="00C132FA">
        <w:rPr>
          <w:shd w:val="clear" w:color="auto" w:fill="FFFFFF"/>
          <w:lang w:val="en"/>
        </w:rPr>
        <w:t>his means that addictive behavior is literally the only course of action they can intend</w:t>
      </w:r>
      <w:r w:rsidR="00A01BE4" w:rsidRPr="00C132FA">
        <w:rPr>
          <w:shd w:val="clear" w:color="auto" w:fill="FFFFFF"/>
          <w:lang w:val="en"/>
        </w:rPr>
        <w:t>.</w:t>
      </w:r>
      <w:r w:rsidR="002B2EE8" w:rsidRPr="00C132FA">
        <w:rPr>
          <w:shd w:val="clear" w:color="auto" w:fill="FFFFFF"/>
          <w:lang w:val="en"/>
        </w:rPr>
        <w:t xml:space="preserve"> Now that I have laid out the main argument, a few clarifications are in order.</w:t>
      </w:r>
    </w:p>
    <w:p w14:paraId="53445595" w14:textId="67756391" w:rsidR="008F65AF" w:rsidRPr="00C132FA" w:rsidRDefault="002B2EE8" w:rsidP="00F47936">
      <w:pPr>
        <w:rPr>
          <w:shd w:val="clear" w:color="auto" w:fill="FFFFFF"/>
          <w:lang w:val="en"/>
        </w:rPr>
      </w:pPr>
      <w:r w:rsidRPr="00C132FA">
        <w:rPr>
          <w:shd w:val="clear" w:color="auto" w:fill="FFFFFF"/>
          <w:lang w:val="en"/>
        </w:rPr>
        <w:tab/>
      </w:r>
      <w:proofErr w:type="gramStart"/>
      <w:r w:rsidR="00205D20" w:rsidRPr="00C132FA">
        <w:rPr>
          <w:shd w:val="clear" w:color="auto" w:fill="FFFFFF"/>
          <w:lang w:val="en"/>
        </w:rPr>
        <w:t>First of all</w:t>
      </w:r>
      <w:proofErr w:type="gramEnd"/>
      <w:r w:rsidR="00205D20" w:rsidRPr="00C132FA">
        <w:rPr>
          <w:shd w:val="clear" w:color="auto" w:fill="FFFFFF"/>
          <w:lang w:val="en"/>
        </w:rPr>
        <w:t xml:space="preserve">, </w:t>
      </w:r>
      <w:r w:rsidR="005E075F" w:rsidRPr="00C132FA">
        <w:rPr>
          <w:shd w:val="clear" w:color="auto" w:fill="FFFFFF"/>
          <w:lang w:val="en"/>
        </w:rPr>
        <w:t xml:space="preserve">I need to say a bit more about </w:t>
      </w:r>
      <w:r w:rsidR="002C2374" w:rsidRPr="00C132FA">
        <w:rPr>
          <w:shd w:val="clear" w:color="auto" w:fill="FFFFFF"/>
          <w:lang w:val="en"/>
        </w:rPr>
        <w:t>how the incapacitating belief is formed.</w:t>
      </w:r>
      <w:r w:rsidR="00F63628" w:rsidRPr="00C132FA">
        <w:rPr>
          <w:shd w:val="clear" w:color="auto" w:fill="FFFFFF"/>
          <w:lang w:val="en"/>
        </w:rPr>
        <w:t xml:space="preserve"> </w:t>
      </w:r>
      <w:r w:rsidR="00805FE8" w:rsidRPr="00C132FA">
        <w:rPr>
          <w:shd w:val="clear" w:color="auto" w:fill="FFFFFF"/>
          <w:lang w:val="en"/>
        </w:rPr>
        <w:t xml:space="preserve">It is easy to imagine cases in which </w:t>
      </w:r>
      <w:r w:rsidR="002B64AA" w:rsidRPr="00C132FA">
        <w:rPr>
          <w:shd w:val="clear" w:color="auto" w:fill="FFFFFF"/>
          <w:lang w:val="en"/>
        </w:rPr>
        <w:t>a person believes that they cannot</w:t>
      </w:r>
      <w:r w:rsidR="006141CB" w:rsidRPr="00C132FA">
        <w:rPr>
          <w:shd w:val="clear" w:color="auto" w:fill="FFFFFF"/>
          <w:lang w:val="en"/>
        </w:rPr>
        <w:t xml:space="preserve"> even attempt to do something</w:t>
      </w:r>
      <w:r w:rsidR="002E244F" w:rsidRPr="00C132FA">
        <w:rPr>
          <w:shd w:val="clear" w:color="auto" w:fill="FFFFFF"/>
          <w:lang w:val="en"/>
        </w:rPr>
        <w:t xml:space="preserve"> </w:t>
      </w:r>
      <w:r w:rsidR="006141CB" w:rsidRPr="00C132FA">
        <w:rPr>
          <w:shd w:val="clear" w:color="auto" w:fill="FFFFFF"/>
          <w:lang w:val="en"/>
        </w:rPr>
        <w:t>but are mistaken. An addict might believe she cannot attempt abstinence because she has received certain cultural messaging; a would-be dieter might systematically underrate his ability to exert effort, making it impossible for him to adhere to a diet.</w:t>
      </w:r>
      <w:r w:rsidR="00DF2453" w:rsidRPr="00C132FA">
        <w:rPr>
          <w:shd w:val="clear" w:color="auto" w:fill="FFFFFF"/>
          <w:lang w:val="en"/>
        </w:rPr>
        <w:t xml:space="preserve"> </w:t>
      </w:r>
      <w:r w:rsidR="006B10F9" w:rsidRPr="00C132FA">
        <w:rPr>
          <w:shd w:val="clear" w:color="auto" w:fill="FFFFFF"/>
          <w:lang w:val="en"/>
        </w:rPr>
        <w:t xml:space="preserve">At first glance, these cases </w:t>
      </w:r>
      <w:r w:rsidR="007E15A2" w:rsidRPr="00C132FA">
        <w:rPr>
          <w:shd w:val="clear" w:color="auto" w:fill="FFFFFF"/>
          <w:lang w:val="en"/>
        </w:rPr>
        <w:t>appear to ground an objection to my account</w:t>
      </w:r>
      <w:r w:rsidR="00983FE8" w:rsidRPr="00C132FA">
        <w:rPr>
          <w:shd w:val="clear" w:color="auto" w:fill="FFFFFF"/>
          <w:lang w:val="en"/>
        </w:rPr>
        <w:t>,</w:t>
      </w:r>
      <w:r w:rsidR="00DA0DFB" w:rsidRPr="00C132FA">
        <w:rPr>
          <w:shd w:val="clear" w:color="auto" w:fill="FFFFFF"/>
          <w:lang w:val="en"/>
        </w:rPr>
        <w:t xml:space="preserve"> insofar as they </w:t>
      </w:r>
      <w:r w:rsidR="0075689C" w:rsidRPr="00C132FA">
        <w:rPr>
          <w:shd w:val="clear" w:color="auto" w:fill="FFFFFF"/>
          <w:lang w:val="en"/>
        </w:rPr>
        <w:t>involve people who can have the correct belief</w:t>
      </w:r>
      <w:r w:rsidR="002520A3" w:rsidRPr="00C132FA">
        <w:rPr>
          <w:shd w:val="clear" w:color="auto" w:fill="FFFFFF"/>
          <w:lang w:val="en"/>
        </w:rPr>
        <w:t>,</w:t>
      </w:r>
      <w:r w:rsidR="0075689C" w:rsidRPr="00C132FA">
        <w:rPr>
          <w:shd w:val="clear" w:color="auto" w:fill="FFFFFF"/>
          <w:lang w:val="en"/>
        </w:rPr>
        <w:t xml:space="preserve"> and do</w:t>
      </w:r>
      <w:r w:rsidR="00DA0DFB" w:rsidRPr="00C132FA">
        <w:rPr>
          <w:shd w:val="clear" w:color="auto" w:fill="FFFFFF"/>
          <w:lang w:val="en"/>
        </w:rPr>
        <w:t xml:space="preserve"> not.</w:t>
      </w:r>
      <w:r w:rsidR="005B4CA2" w:rsidRPr="00C132FA">
        <w:rPr>
          <w:shd w:val="clear" w:color="auto" w:fill="FFFFFF"/>
          <w:lang w:val="en"/>
        </w:rPr>
        <w:t xml:space="preserve"> </w:t>
      </w:r>
      <w:r w:rsidR="00596ED4" w:rsidRPr="00C132FA">
        <w:rPr>
          <w:shd w:val="clear" w:color="auto" w:fill="FFFFFF"/>
          <w:lang w:val="en"/>
        </w:rPr>
        <w:t>But i</w:t>
      </w:r>
      <w:r w:rsidR="005B4CA2" w:rsidRPr="00C132FA">
        <w:rPr>
          <w:shd w:val="clear" w:color="auto" w:fill="FFFFFF"/>
          <w:lang w:val="en"/>
        </w:rPr>
        <w:t xml:space="preserve">t is vital to my account </w:t>
      </w:r>
      <w:r w:rsidR="000E7D95" w:rsidRPr="00C132FA">
        <w:rPr>
          <w:shd w:val="clear" w:color="auto" w:fill="FFFFFF"/>
          <w:lang w:val="en"/>
        </w:rPr>
        <w:t xml:space="preserve">that in pathodoxastic compulsion, </w:t>
      </w:r>
      <w:r w:rsidR="008F65AF" w:rsidRPr="00C132FA">
        <w:rPr>
          <w:shd w:val="clear" w:color="auto" w:fill="FFFFFF"/>
          <w:lang w:val="en"/>
        </w:rPr>
        <w:t xml:space="preserve">not only does the agent believe that they cannot attempt </w:t>
      </w:r>
      <w:r w:rsidR="006324E5" w:rsidRPr="00C132FA">
        <w:rPr>
          <w:shd w:val="clear" w:color="auto" w:fill="FFFFFF"/>
          <w:lang w:val="en"/>
        </w:rPr>
        <w:t xml:space="preserve">to φ, but that the presence of intense emotional </w:t>
      </w:r>
      <w:r w:rsidR="006324E5" w:rsidRPr="00C132FA">
        <w:rPr>
          <w:shd w:val="clear" w:color="auto" w:fill="FFFFFF"/>
          <w:lang w:val="en"/>
        </w:rPr>
        <w:lastRenderedPageBreak/>
        <w:t xml:space="preserve">distress makes them incapable of believing that they </w:t>
      </w:r>
      <w:r w:rsidR="006324E5" w:rsidRPr="00C132FA">
        <w:rPr>
          <w:i/>
          <w:iCs/>
          <w:shd w:val="clear" w:color="auto" w:fill="FFFFFF"/>
          <w:lang w:val="en"/>
        </w:rPr>
        <w:t>can</w:t>
      </w:r>
      <w:r w:rsidR="006324E5" w:rsidRPr="00C132FA">
        <w:rPr>
          <w:shd w:val="clear" w:color="auto" w:fill="FFFFFF"/>
          <w:lang w:val="en"/>
        </w:rPr>
        <w:t xml:space="preserve"> attempt to </w:t>
      </w:r>
      <w:r w:rsidR="00C87A81" w:rsidRPr="00C132FA">
        <w:rPr>
          <w:shd w:val="clear" w:color="auto" w:fill="FFFFFF"/>
          <w:lang w:val="en"/>
        </w:rPr>
        <w:t xml:space="preserve">φ. </w:t>
      </w:r>
      <w:r w:rsidR="003C6C99" w:rsidRPr="00C132FA">
        <w:rPr>
          <w:shd w:val="clear" w:color="auto" w:fill="FFFFFF"/>
          <w:lang w:val="en"/>
        </w:rPr>
        <w:t xml:space="preserve">This is what I mean when I say that </w:t>
      </w:r>
      <w:r w:rsidR="00F00838" w:rsidRPr="00C132FA">
        <w:rPr>
          <w:shd w:val="clear" w:color="auto" w:fill="FFFFFF"/>
          <w:lang w:val="en"/>
        </w:rPr>
        <w:t>the pain “forces”</w:t>
      </w:r>
      <w:r w:rsidR="00E67D02" w:rsidRPr="00C132FA">
        <w:rPr>
          <w:shd w:val="clear" w:color="auto" w:fill="FFFFFF"/>
          <w:lang w:val="en"/>
        </w:rPr>
        <w:t xml:space="preserve"> or</w:t>
      </w:r>
      <w:r w:rsidR="00F00838" w:rsidRPr="00C132FA">
        <w:rPr>
          <w:shd w:val="clear" w:color="auto" w:fill="FFFFFF"/>
          <w:lang w:val="en"/>
        </w:rPr>
        <w:t xml:space="preserve"> “causes” the </w:t>
      </w:r>
      <w:r w:rsidR="00B87A73" w:rsidRPr="00C132FA">
        <w:rPr>
          <w:shd w:val="clear" w:color="auto" w:fill="FFFFFF"/>
          <w:lang w:val="en"/>
        </w:rPr>
        <w:t>incapacitating belief.</w:t>
      </w:r>
      <w:r w:rsidR="005249E1" w:rsidRPr="00C132FA">
        <w:rPr>
          <w:shd w:val="clear" w:color="auto" w:fill="FFFFFF"/>
          <w:lang w:val="en"/>
        </w:rPr>
        <w:t xml:space="preserve"> I would like to be able to say more about this process than I currently can</w:t>
      </w:r>
      <w:r w:rsidR="007C210D" w:rsidRPr="00C132FA">
        <w:rPr>
          <w:shd w:val="clear" w:color="auto" w:fill="FFFFFF"/>
          <w:lang w:val="en"/>
        </w:rPr>
        <w:t xml:space="preserve"> (</w:t>
      </w:r>
      <w:r w:rsidR="00627059" w:rsidRPr="00C132FA">
        <w:rPr>
          <w:shd w:val="clear" w:color="auto" w:fill="FFFFFF"/>
          <w:lang w:val="en"/>
        </w:rPr>
        <w:t xml:space="preserve">especially the kinds of </w:t>
      </w:r>
      <w:r w:rsidR="007C210D" w:rsidRPr="00C132FA">
        <w:rPr>
          <w:shd w:val="clear" w:color="auto" w:fill="FFFFFF"/>
          <w:lang w:val="en"/>
        </w:rPr>
        <w:t>nonrationality and irrationality it exhibits, and their relations to behavior control).</w:t>
      </w:r>
      <w:r w:rsidR="005249E1" w:rsidRPr="00C132FA">
        <w:rPr>
          <w:shd w:val="clear" w:color="auto" w:fill="FFFFFF"/>
          <w:lang w:val="en"/>
        </w:rPr>
        <w:t xml:space="preserve"> </w:t>
      </w:r>
      <w:r w:rsidR="007C210D" w:rsidRPr="00C132FA">
        <w:rPr>
          <w:shd w:val="clear" w:color="auto" w:fill="FFFFFF"/>
          <w:lang w:val="en"/>
        </w:rPr>
        <w:t>B</w:t>
      </w:r>
      <w:r w:rsidR="005249E1" w:rsidRPr="00C132FA">
        <w:rPr>
          <w:shd w:val="clear" w:color="auto" w:fill="FFFFFF"/>
          <w:lang w:val="en"/>
        </w:rPr>
        <w:t xml:space="preserve">ut </w:t>
      </w:r>
      <w:r w:rsidR="004355AE" w:rsidRPr="00C132FA">
        <w:rPr>
          <w:shd w:val="clear" w:color="auto" w:fill="FFFFFF"/>
          <w:lang w:val="en"/>
        </w:rPr>
        <w:t xml:space="preserve">the basic thought is that pain becomes unbearable precisely when </w:t>
      </w:r>
      <w:r w:rsidR="00DD457B" w:rsidRPr="00C132FA">
        <w:rPr>
          <w:shd w:val="clear" w:color="auto" w:fill="FFFFFF"/>
          <w:lang w:val="en"/>
        </w:rPr>
        <w:t xml:space="preserve">the negative affect </w:t>
      </w:r>
      <w:r w:rsidR="00361949" w:rsidRPr="00C132FA">
        <w:rPr>
          <w:shd w:val="clear" w:color="auto" w:fill="FFFFFF"/>
          <w:lang w:val="en"/>
        </w:rPr>
        <w:t xml:space="preserve">fully </w:t>
      </w:r>
      <w:r w:rsidR="00DD457B" w:rsidRPr="00C132FA">
        <w:rPr>
          <w:shd w:val="clear" w:color="auto" w:fill="FFFFFF"/>
          <w:lang w:val="en"/>
        </w:rPr>
        <w:t>determines the</w:t>
      </w:r>
      <w:r w:rsidR="009B0540" w:rsidRPr="00C132FA">
        <w:rPr>
          <w:shd w:val="clear" w:color="auto" w:fill="FFFFFF"/>
          <w:lang w:val="en"/>
        </w:rPr>
        <w:t xml:space="preserve"> beliefs </w:t>
      </w:r>
      <w:r w:rsidR="00F30367" w:rsidRPr="00C132FA">
        <w:rPr>
          <w:shd w:val="clear" w:color="auto" w:fill="FFFFFF"/>
          <w:lang w:val="en"/>
        </w:rPr>
        <w:t>that circumscribe practical reasoning.</w:t>
      </w:r>
      <w:r w:rsidR="00361949" w:rsidRPr="00C132FA">
        <w:rPr>
          <w:shd w:val="clear" w:color="auto" w:fill="FFFFFF"/>
          <w:lang w:val="en"/>
        </w:rPr>
        <w:t xml:space="preserve"> In pathodoxastic compulsion, the belief that one cannot attempt to φ is not</w:t>
      </w:r>
      <w:r w:rsidR="007E6B79" w:rsidRPr="00C132FA">
        <w:rPr>
          <w:shd w:val="clear" w:color="auto" w:fill="FFFFFF"/>
          <w:lang w:val="en"/>
        </w:rPr>
        <w:t xml:space="preserve"> formed </w:t>
      </w:r>
      <w:proofErr w:type="gramStart"/>
      <w:r w:rsidR="007E6B79" w:rsidRPr="00C132FA">
        <w:rPr>
          <w:shd w:val="clear" w:color="auto" w:fill="FFFFFF"/>
          <w:lang w:val="en"/>
        </w:rPr>
        <w:t>on the basis of</w:t>
      </w:r>
      <w:proofErr w:type="gramEnd"/>
      <w:r w:rsidR="007E6B79" w:rsidRPr="00C132FA">
        <w:rPr>
          <w:shd w:val="clear" w:color="auto" w:fill="FFFFFF"/>
          <w:lang w:val="en"/>
        </w:rPr>
        <w:t xml:space="preserve"> evidence or epistemic reasons; </w:t>
      </w:r>
      <w:r w:rsidR="002520A3" w:rsidRPr="00C132FA">
        <w:rPr>
          <w:shd w:val="clear" w:color="auto" w:fill="FFFFFF"/>
          <w:lang w:val="en"/>
        </w:rPr>
        <w:t xml:space="preserve">it does not reflect </w:t>
      </w:r>
      <w:r w:rsidR="00685EC9" w:rsidRPr="00C132FA">
        <w:rPr>
          <w:shd w:val="clear" w:color="auto" w:fill="FFFFFF"/>
          <w:lang w:val="en"/>
        </w:rPr>
        <w:t>one’s reasoning or mental agency</w:t>
      </w:r>
      <w:r w:rsidR="00416EB3" w:rsidRPr="00C132FA">
        <w:rPr>
          <w:shd w:val="clear" w:color="auto" w:fill="FFFFFF"/>
          <w:lang w:val="en"/>
        </w:rPr>
        <w:t>. I</w:t>
      </w:r>
      <w:r w:rsidR="00E219D8" w:rsidRPr="00C132FA">
        <w:rPr>
          <w:shd w:val="clear" w:color="auto" w:fill="FFFFFF"/>
          <w:lang w:val="en"/>
        </w:rPr>
        <w:t xml:space="preserve">t simply emerges, and is held in place </w:t>
      </w:r>
      <w:r w:rsidR="00C56501" w:rsidRPr="00C132FA">
        <w:rPr>
          <w:shd w:val="clear" w:color="auto" w:fill="FFFFFF"/>
          <w:lang w:val="en"/>
        </w:rPr>
        <w:t>as it were</w:t>
      </w:r>
      <w:r w:rsidR="00E219D8" w:rsidRPr="00C132FA">
        <w:rPr>
          <w:shd w:val="clear" w:color="auto" w:fill="FFFFFF"/>
          <w:lang w:val="en"/>
        </w:rPr>
        <w:t xml:space="preserve">, </w:t>
      </w:r>
      <w:proofErr w:type="gramStart"/>
      <w:r w:rsidR="00E219D8" w:rsidRPr="00C132FA">
        <w:rPr>
          <w:shd w:val="clear" w:color="auto" w:fill="FFFFFF"/>
          <w:lang w:val="en"/>
        </w:rPr>
        <w:t>by</w:t>
      </w:r>
      <w:proofErr w:type="gramEnd"/>
      <w:r w:rsidR="00E219D8" w:rsidRPr="00C132FA">
        <w:rPr>
          <w:shd w:val="clear" w:color="auto" w:fill="FFFFFF"/>
          <w:lang w:val="en"/>
        </w:rPr>
        <w:t xml:space="preserve"> the presence of the extreme distress. The point at which th</w:t>
      </w:r>
      <w:r w:rsidR="00B33B20" w:rsidRPr="00C132FA">
        <w:rPr>
          <w:shd w:val="clear" w:color="auto" w:fill="FFFFFF"/>
          <w:lang w:val="en"/>
        </w:rPr>
        <w:t xml:space="preserve">e incapacitating belief emerges constitutes the </w:t>
      </w:r>
      <w:r w:rsidR="00166221" w:rsidRPr="00C132FA">
        <w:rPr>
          <w:shd w:val="clear" w:color="auto" w:fill="FFFFFF"/>
          <w:lang w:val="en"/>
        </w:rPr>
        <w:t>boundary</w:t>
      </w:r>
      <w:r w:rsidR="00B33B20" w:rsidRPr="00C132FA">
        <w:rPr>
          <w:shd w:val="clear" w:color="auto" w:fill="FFFFFF"/>
          <w:lang w:val="en"/>
        </w:rPr>
        <w:t xml:space="preserve"> of one’s ability to tolerate distress.</w:t>
      </w:r>
    </w:p>
    <w:p w14:paraId="006C47F7" w14:textId="2CBEFCA9" w:rsidR="00937B55" w:rsidRPr="00C132FA" w:rsidRDefault="00937B55" w:rsidP="00937B55">
      <w:pPr>
        <w:ind w:firstLine="720"/>
        <w:rPr>
          <w:shd w:val="clear" w:color="auto" w:fill="FFFFFF"/>
          <w:lang w:val="en"/>
        </w:rPr>
      </w:pPr>
      <w:r w:rsidRPr="00C132FA">
        <w:rPr>
          <w:shd w:val="clear" w:color="auto" w:fill="FFFFFF"/>
          <w:lang w:val="en"/>
        </w:rPr>
        <w:t>It will also be helpful to clarify how I am deploying the modal notions so central to my argument: ‘compulsion</w:t>
      </w:r>
      <w:r w:rsidR="00870BEF">
        <w:rPr>
          <w:shd w:val="clear" w:color="auto" w:fill="FFFFFF"/>
          <w:lang w:val="en"/>
        </w:rPr>
        <w:t>,</w:t>
      </w:r>
      <w:r w:rsidRPr="00C132FA">
        <w:rPr>
          <w:shd w:val="clear" w:color="auto" w:fill="FFFFFF"/>
          <w:lang w:val="en"/>
        </w:rPr>
        <w:t>’ ‘necessity</w:t>
      </w:r>
      <w:r w:rsidR="00870BEF">
        <w:rPr>
          <w:shd w:val="clear" w:color="auto" w:fill="FFFFFF"/>
          <w:lang w:val="en"/>
        </w:rPr>
        <w:t>,</w:t>
      </w:r>
      <w:r w:rsidRPr="00C132FA">
        <w:rPr>
          <w:shd w:val="clear" w:color="auto" w:fill="FFFFFF"/>
          <w:lang w:val="en"/>
        </w:rPr>
        <w:t xml:space="preserve">’ ‘unable’ and the like. I do not mean to claim that pathodoxastic compulsion involves metaphysical, conceptual, or physical necessity. There are no “deep” connections between the negative </w:t>
      </w:r>
      <w:proofErr w:type="spellStart"/>
      <w:proofErr w:type="gramStart"/>
      <w:r w:rsidRPr="00C132FA">
        <w:rPr>
          <w:shd w:val="clear" w:color="auto" w:fill="FFFFFF"/>
          <w:lang w:val="en"/>
        </w:rPr>
        <w:t>affects</w:t>
      </w:r>
      <w:proofErr w:type="spellEnd"/>
      <w:proofErr w:type="gramEnd"/>
      <w:r w:rsidRPr="00C132FA">
        <w:rPr>
          <w:shd w:val="clear" w:color="auto" w:fill="FFFFFF"/>
          <w:lang w:val="en"/>
        </w:rPr>
        <w:t xml:space="preserve"> of withdrawal, the beliefs they give rise to in humans, and the way these beliefs affect our behavior. The necessities and inabilities I invoke are precisely those in question when we otherwise inquire about behavioral control in addiction and intense emotional agitation. Let’s return for a moment to my claim that the ability to intend to φ requires the belief that one can attempt to φ. This principle is not metaphysically, </w:t>
      </w:r>
      <w:proofErr w:type="gramStart"/>
      <w:r w:rsidRPr="00C132FA">
        <w:rPr>
          <w:shd w:val="clear" w:color="auto" w:fill="FFFFFF"/>
          <w:lang w:val="en"/>
        </w:rPr>
        <w:t>conceptually</w:t>
      </w:r>
      <w:proofErr w:type="gramEnd"/>
      <w:r w:rsidRPr="00C132FA">
        <w:rPr>
          <w:shd w:val="clear" w:color="auto" w:fill="FFFFFF"/>
          <w:lang w:val="en"/>
        </w:rPr>
        <w:t xml:space="preserve"> or physically necessary. It is easy to imagine a case in which a person believes they cannot earnestly attempt to jump ten feet in the air and n</w:t>
      </w:r>
      <w:r w:rsidR="000D6CDA" w:rsidRPr="00C132FA">
        <w:rPr>
          <w:shd w:val="clear" w:color="auto" w:fill="FFFFFF"/>
          <w:lang w:val="en"/>
        </w:rPr>
        <w:t>ever</w:t>
      </w:r>
      <w:r w:rsidRPr="00C132FA">
        <w:rPr>
          <w:shd w:val="clear" w:color="auto" w:fill="FFFFFF"/>
          <w:lang w:val="en"/>
        </w:rPr>
        <w:t>theless intend</w:t>
      </w:r>
      <w:r w:rsidR="000D6CDA" w:rsidRPr="00C132FA">
        <w:rPr>
          <w:shd w:val="clear" w:color="auto" w:fill="FFFFFF"/>
          <w:lang w:val="en"/>
        </w:rPr>
        <w:t>s</w:t>
      </w:r>
      <w:r w:rsidRPr="00C132FA">
        <w:rPr>
          <w:shd w:val="clear" w:color="auto" w:fill="FFFFFF"/>
          <w:lang w:val="en"/>
        </w:rPr>
        <w:t xml:space="preserve"> to jump ten feet. But this person is not just being irrational (which they are). They seem to exhibit a profound mental disorder which, to my knowledge, does not actually occur in humans. To intend to φ while believing one cannot attempt to φ is </w:t>
      </w:r>
      <w:r w:rsidRPr="00C132FA">
        <w:rPr>
          <w:i/>
          <w:iCs/>
          <w:shd w:val="clear" w:color="auto" w:fill="FFFFFF"/>
          <w:lang w:val="en"/>
        </w:rPr>
        <w:t xml:space="preserve">psychologically </w:t>
      </w:r>
      <w:r w:rsidRPr="00C132FA">
        <w:rPr>
          <w:shd w:val="clear" w:color="auto" w:fill="FFFFFF"/>
          <w:lang w:val="en"/>
        </w:rPr>
        <w:t xml:space="preserve">impossible, for most or all people, in the </w:t>
      </w:r>
      <w:r w:rsidRPr="00C132FA">
        <w:rPr>
          <w:shd w:val="clear" w:color="auto" w:fill="FFFFFF"/>
          <w:lang w:val="en"/>
        </w:rPr>
        <w:lastRenderedPageBreak/>
        <w:t>same way as it is psychologically impossible to intend to φ and to ~φ at the same time. The most important thing to note here is that psychological principles of this kind—and particularly those invoked in my argument—are not things we are at liberty to alter. In most if not all humans, and certainly in all healthy and all rational ones, these principles are not the outcome of practical reasoning, but undergird and structure it. They are themselves contingent features of the human psyche, but just the same, they condition or circumscribe important varieties of human freedom.</w:t>
      </w:r>
    </w:p>
    <w:p w14:paraId="55118727" w14:textId="4261AD04" w:rsidR="00937B55" w:rsidRPr="00C132FA" w:rsidRDefault="00937B55" w:rsidP="00937B55">
      <w:pPr>
        <w:ind w:firstLine="720"/>
      </w:pPr>
      <w:r w:rsidRPr="00C132FA">
        <w:t>Another way to describe the sort of modality I am invoking is to tie in one of the main inspirations for this paper. In his paper on moral incapacity, Bernard Williams</w:t>
      </w:r>
      <w:r w:rsidR="002C037A" w:rsidRPr="00C132FA">
        <w:t xml:space="preserve"> (1993)</w:t>
      </w:r>
      <w:r w:rsidRPr="00C132FA">
        <w:t xml:space="preserve"> classes his target concept as a species of inability to φ “knowingly</w:t>
      </w:r>
      <w:r w:rsidR="002D39CF">
        <w:t>,</w:t>
      </w:r>
      <w:r w:rsidRPr="00C132FA">
        <w:t xml:space="preserve">” or more precisely, under the relevant description. A person who can eat </w:t>
      </w:r>
      <w:proofErr w:type="spellStart"/>
      <w:r w:rsidRPr="00C132FA">
        <w:t>rat</w:t>
      </w:r>
      <w:proofErr w:type="spellEnd"/>
      <w:r w:rsidRPr="00C132FA">
        <w:t xml:space="preserve"> meat which they believe to be chicken, might nevertheless be incapable of eating chicken they believe to be rat meat. As is the case for Williams, the phenomenon central to my account reflects how beliefs about a course of action can make us literally incapable of it. (Strangely, Williams reserves the label ‘psychological incapacity’ for inabilities like the inability to do complex mental math, and leaves inabilities to φ knowingly without a distinctive label [Williams 1993</w:t>
      </w:r>
      <w:r w:rsidR="00C6403B">
        <w:t xml:space="preserve">: </w:t>
      </w:r>
      <w:r w:rsidRPr="00C132FA">
        <w:t>62]. I think the label suits inabilities to do things knowingly much better.) A person who believes that they cannot attempt to φ cannot intentionally φ; they are psychologically incapable of intentional φ-</w:t>
      </w:r>
      <w:proofErr w:type="spellStart"/>
      <w:r w:rsidRPr="00C132FA">
        <w:t>ing</w:t>
      </w:r>
      <w:proofErr w:type="spellEnd"/>
      <w:r w:rsidRPr="00C132FA">
        <w:t xml:space="preserve">. That is because the belief that one cannot attempt to φ psychologically precludes intending to φ. In </w:t>
      </w:r>
      <w:proofErr w:type="spellStart"/>
      <w:proofErr w:type="gramStart"/>
      <w:r w:rsidRPr="00C132FA">
        <w:t>addiction</w:t>
      </w:r>
      <w:proofErr w:type="spellEnd"/>
      <w:proofErr w:type="gramEnd"/>
      <w:r w:rsidRPr="00C132FA">
        <w:t>, if the distress of withdrawal makes a person believe that they cannot even attempt to abstain anymore, then they become psychologically incapable of intending to abstain, and must therefore come to intend to engage in addictive behavior.</w:t>
      </w:r>
    </w:p>
    <w:p w14:paraId="1C7AB465" w14:textId="07315F75" w:rsidR="00937B55" w:rsidRPr="00C132FA" w:rsidRDefault="00937B55" w:rsidP="00937B55">
      <w:pPr>
        <w:ind w:firstLine="720"/>
        <w:rPr>
          <w:shd w:val="clear" w:color="auto" w:fill="FFFFFF"/>
          <w:lang w:val="en"/>
        </w:rPr>
      </w:pPr>
      <w:r w:rsidRPr="00C132FA">
        <w:rPr>
          <w:shd w:val="clear" w:color="auto" w:fill="FFFFFF"/>
          <w:lang w:val="en"/>
        </w:rPr>
        <w:t xml:space="preserve">It is sometimes argued that “inner agentive compulsion” is conceptually incoherent (Pickard 2015, 2021). On this line of thought, one of the things that distinguishes intentional </w:t>
      </w:r>
      <w:r w:rsidRPr="00C132FA">
        <w:rPr>
          <w:shd w:val="clear" w:color="auto" w:fill="FFFFFF"/>
          <w:lang w:val="en"/>
        </w:rPr>
        <w:lastRenderedPageBreak/>
        <w:t>action from mere behavior is that actions are chosen from among multiple practical possibilities. Since choice is held to be the antithesis of compulsion, compulsion and intentional action are thought conceptually incompatible; a behavior that is an action, qua chosen, cannot be practically necessary. The problem with this line of argument is that a person might choose to do something but be incapable of choosing to do otherwise. As Walter Sinnott-Armstrong explains, “conscious choice does not prove control… compulsive hand washers choose to wash their hands, even after their hands become raw and bleeding [sic] from too much washing. Their washings are not like seizures. They know what they are doing, intend to do it for a reason (to relieve tension or anxiety), and control how they do it within limits. Nonetheless, they do not control whether they wash their hands too often” (Sinnott-Armstrong 2013</w:t>
      </w:r>
      <w:r w:rsidR="009D1942">
        <w:rPr>
          <w:shd w:val="clear" w:color="auto" w:fill="FFFFFF"/>
          <w:lang w:val="en"/>
        </w:rPr>
        <w:t xml:space="preserve">: </w:t>
      </w:r>
      <w:r w:rsidRPr="00C132FA">
        <w:rPr>
          <w:shd w:val="clear" w:color="auto" w:fill="FFFFFF"/>
          <w:lang w:val="en"/>
        </w:rPr>
        <w:t>132). Choice is a kind of mental process that can produce behavior or action; it is not equivalent to freedom</w:t>
      </w:r>
      <w:r w:rsidR="00A863CE" w:rsidRPr="00C132FA">
        <w:rPr>
          <w:shd w:val="clear" w:color="auto" w:fill="FFFFFF"/>
          <w:lang w:val="en"/>
        </w:rPr>
        <w:t>.</w:t>
      </w:r>
      <w:r w:rsidRPr="00C132FA">
        <w:rPr>
          <w:shd w:val="clear" w:color="auto" w:fill="FFFFFF"/>
          <w:lang w:val="en"/>
        </w:rPr>
        <w:t xml:space="preserve"> </w:t>
      </w:r>
      <w:r w:rsidR="00A863CE" w:rsidRPr="00C132FA">
        <w:rPr>
          <w:shd w:val="clear" w:color="auto" w:fill="FFFFFF"/>
          <w:lang w:val="en"/>
        </w:rPr>
        <w:t>N</w:t>
      </w:r>
      <w:r w:rsidRPr="00C132FA">
        <w:rPr>
          <w:shd w:val="clear" w:color="auto" w:fill="FFFFFF"/>
          <w:lang w:val="en"/>
        </w:rPr>
        <w:t xml:space="preserve">ot all choice is </w:t>
      </w:r>
      <w:r w:rsidRPr="00C132FA">
        <w:rPr>
          <w:i/>
          <w:iCs/>
          <w:shd w:val="clear" w:color="auto" w:fill="FFFFFF"/>
          <w:lang w:val="en"/>
        </w:rPr>
        <w:t>free</w:t>
      </w:r>
      <w:r w:rsidRPr="00C132FA">
        <w:rPr>
          <w:shd w:val="clear" w:color="auto" w:fill="FFFFFF"/>
          <w:lang w:val="en"/>
        </w:rPr>
        <w:t xml:space="preserve"> choice. On my account above, pathodoxastic compulsion is one way that properly intentional action might be compelled via necessity in the direction of the decision-making or choice process. If an agent’s beliefs prevent them from intending abstinence, they are “internally forced” to intend addictive behavior. This behavior is properly understood as compulsive, since it reflects principles that govern practical deliberation and make the alternatives psychologically impossible.</w:t>
      </w:r>
    </w:p>
    <w:p w14:paraId="0A113F9D" w14:textId="3B410BA0" w:rsidR="007C39B7" w:rsidRPr="00C132FA" w:rsidRDefault="00345AAD" w:rsidP="00345AAD">
      <w:pPr>
        <w:ind w:firstLine="720"/>
        <w:rPr>
          <w:shd w:val="clear" w:color="auto" w:fill="FFFFFF"/>
          <w:lang w:val="en"/>
        </w:rPr>
      </w:pPr>
      <w:r w:rsidRPr="00C132FA">
        <w:rPr>
          <w:shd w:val="clear" w:color="auto" w:fill="FFFFFF"/>
          <w:lang w:val="en"/>
        </w:rPr>
        <w:t>Finally</w:t>
      </w:r>
      <w:r w:rsidR="00D538A1" w:rsidRPr="00C132FA">
        <w:rPr>
          <w:shd w:val="clear" w:color="auto" w:fill="FFFFFF"/>
          <w:lang w:val="en"/>
        </w:rPr>
        <w:t>, i</w:t>
      </w:r>
      <w:r w:rsidR="00F56B77" w:rsidRPr="00C132FA">
        <w:rPr>
          <w:shd w:val="clear" w:color="auto" w:fill="FFFFFF"/>
          <w:lang w:val="en"/>
        </w:rPr>
        <w:t>t is importan</w:t>
      </w:r>
      <w:r w:rsidR="00CD15A8" w:rsidRPr="00C132FA">
        <w:rPr>
          <w:shd w:val="clear" w:color="auto" w:fill="FFFFFF"/>
          <w:lang w:val="en"/>
        </w:rPr>
        <w:t>t</w:t>
      </w:r>
      <w:r w:rsidR="00F56B77" w:rsidRPr="00C132FA">
        <w:rPr>
          <w:shd w:val="clear" w:color="auto" w:fill="FFFFFF"/>
          <w:lang w:val="en"/>
        </w:rPr>
        <w:t xml:space="preserve"> to be clear here that</w:t>
      </w:r>
      <w:r w:rsidR="007C39B7" w:rsidRPr="00C132FA">
        <w:rPr>
          <w:shd w:val="clear" w:color="auto" w:fill="FFFFFF"/>
          <w:lang w:val="en"/>
        </w:rPr>
        <w:t xml:space="preserve"> I am not claiming pathodoxastic compulsion occurs whenever withdrawal is experienced as distressing, or even extremely distressing. There are many cases in which the distress of withdrawal leads to action by other routes, without the agent ever coming to believe that they are incapable of bearing the pain any longer. In some cases, addicts rationally determine that the good of pain relief outweighs the good of sobriety, and freely choose to mitigate their symptoms by addictive behavior. But the fact that this </w:t>
      </w:r>
      <w:r w:rsidR="007C39B7" w:rsidRPr="00C132FA">
        <w:rPr>
          <w:shd w:val="clear" w:color="auto" w:fill="FFFFFF"/>
          <w:lang w:val="en"/>
        </w:rPr>
        <w:lastRenderedPageBreak/>
        <w:t xml:space="preserve">sometimes occurs does not count against the possibility that in </w:t>
      </w:r>
      <w:r w:rsidR="00193FCA" w:rsidRPr="00C132FA">
        <w:rPr>
          <w:shd w:val="clear" w:color="auto" w:fill="FFFFFF"/>
          <w:lang w:val="en"/>
        </w:rPr>
        <w:t xml:space="preserve">many </w:t>
      </w:r>
      <w:r w:rsidR="007C39B7" w:rsidRPr="00C132FA">
        <w:rPr>
          <w:shd w:val="clear" w:color="auto" w:fill="FFFFFF"/>
          <w:lang w:val="en"/>
        </w:rPr>
        <w:t>other case</w:t>
      </w:r>
      <w:r w:rsidR="00193FCA" w:rsidRPr="00C132FA">
        <w:rPr>
          <w:shd w:val="clear" w:color="auto" w:fill="FFFFFF"/>
          <w:lang w:val="en"/>
        </w:rPr>
        <w:t xml:space="preserve">s </w:t>
      </w:r>
      <w:r w:rsidR="007C39B7" w:rsidRPr="00C132FA">
        <w:rPr>
          <w:shd w:val="clear" w:color="auto" w:fill="FFFFFF"/>
          <w:lang w:val="en"/>
        </w:rPr>
        <w:t xml:space="preserve">addicts experience withdrawal as unbearably distressing, making it impossible for them to continue attempting abstinence. As addicts frequently attest, some drug withdrawals are </w:t>
      </w:r>
      <w:r w:rsidR="007C39B7" w:rsidRPr="00C132FA">
        <w:rPr>
          <w:i/>
          <w:iCs/>
          <w:shd w:val="clear" w:color="auto" w:fill="FFFFFF"/>
          <w:lang w:val="en"/>
        </w:rPr>
        <w:t>typically</w:t>
      </w:r>
      <w:r w:rsidR="007C39B7" w:rsidRPr="00C132FA">
        <w:rPr>
          <w:shd w:val="clear" w:color="auto" w:fill="FFFFFF"/>
          <w:lang w:val="en"/>
        </w:rPr>
        <w:t xml:space="preserve"> so severe that they are often experienced as </w:t>
      </w:r>
      <w:r w:rsidR="006071DA" w:rsidRPr="00C132FA">
        <w:rPr>
          <w:shd w:val="clear" w:color="auto" w:fill="FFFFFF"/>
          <w:lang w:val="en"/>
        </w:rPr>
        <w:t>compelling</w:t>
      </w:r>
      <w:r w:rsidR="005778C0" w:rsidRPr="00C132FA">
        <w:rPr>
          <w:shd w:val="clear" w:color="auto" w:fill="FFFFFF"/>
          <w:lang w:val="en"/>
        </w:rPr>
        <w:t>ly painful</w:t>
      </w:r>
      <w:r w:rsidR="007C39B7" w:rsidRPr="00C132FA">
        <w:rPr>
          <w:shd w:val="clear" w:color="auto" w:fill="FFFFFF"/>
          <w:lang w:val="en"/>
        </w:rPr>
        <w:t xml:space="preserve">. There are many factors that affect whether withdrawal becomes unbearable </w:t>
      </w:r>
      <w:proofErr w:type="gramStart"/>
      <w:r w:rsidR="007C39B7" w:rsidRPr="00C132FA">
        <w:rPr>
          <w:shd w:val="clear" w:color="auto" w:fill="FFFFFF"/>
          <w:lang w:val="en"/>
        </w:rPr>
        <w:t>in a given</w:t>
      </w:r>
      <w:proofErr w:type="gramEnd"/>
      <w:r w:rsidR="007C39B7" w:rsidRPr="00C132FA">
        <w:rPr>
          <w:shd w:val="clear" w:color="auto" w:fill="FFFFFF"/>
          <w:lang w:val="en"/>
        </w:rPr>
        <w:t xml:space="preserve"> case. Again, some addictions simply are not characterized by extremely intense withdrawals. Even within the category of properly severe addictions, some cases are more severe than others. People naturally vary in “pain tolerance” (Sato et al. 2013); this probably plays a role. And </w:t>
      </w:r>
      <w:r w:rsidR="005778C0" w:rsidRPr="00C132FA">
        <w:rPr>
          <w:shd w:val="clear" w:color="auto" w:fill="FFFFFF"/>
          <w:lang w:val="en"/>
        </w:rPr>
        <w:t xml:space="preserve">the belief that </w:t>
      </w:r>
      <w:r w:rsidR="002B04BF" w:rsidRPr="00C132FA">
        <w:rPr>
          <w:shd w:val="clear" w:color="auto" w:fill="FFFFFF"/>
          <w:lang w:val="en"/>
        </w:rPr>
        <w:t xml:space="preserve">addictive behavior is unavailable tends to lessen the intensity </w:t>
      </w:r>
      <w:r w:rsidR="007C39B7" w:rsidRPr="00C132FA">
        <w:rPr>
          <w:shd w:val="clear" w:color="auto" w:fill="FFFFFF"/>
          <w:lang w:val="en"/>
        </w:rPr>
        <w:t>of withdrawal symptoms (</w:t>
      </w:r>
      <w:r w:rsidR="007C39B7" w:rsidRPr="00C132FA">
        <w:rPr>
          <w:shd w:val="clear" w:color="auto" w:fill="FFFFFF"/>
        </w:rPr>
        <w:t>Peele &amp; Brodsky 1976).</w:t>
      </w:r>
    </w:p>
    <w:p w14:paraId="018F9CC1" w14:textId="0B3D0921" w:rsidR="008C4A45" w:rsidRPr="00C132FA" w:rsidRDefault="00C81656" w:rsidP="00937B55">
      <w:pPr>
        <w:rPr>
          <w:shd w:val="clear" w:color="auto" w:fill="FFFFFF"/>
          <w:lang w:val="en"/>
        </w:rPr>
      </w:pPr>
      <w:r w:rsidRPr="00C132FA">
        <w:rPr>
          <w:shd w:val="clear" w:color="auto" w:fill="FFFFFF"/>
          <w:lang w:val="en"/>
        </w:rPr>
        <w:tab/>
      </w:r>
    </w:p>
    <w:p w14:paraId="4C679EE8" w14:textId="0AC98CDE" w:rsidR="008C4A45" w:rsidRPr="00C132FA" w:rsidRDefault="008C4A45" w:rsidP="008C4A45">
      <w:pPr>
        <w:rPr>
          <w:b/>
          <w:bCs/>
          <w:shd w:val="clear" w:color="auto" w:fill="FFFFFF"/>
          <w:lang w:val="en"/>
        </w:rPr>
      </w:pPr>
      <w:r w:rsidRPr="00C132FA">
        <w:rPr>
          <w:b/>
          <w:bCs/>
          <w:shd w:val="clear" w:color="auto" w:fill="FFFFFF"/>
          <w:lang w:val="en"/>
        </w:rPr>
        <w:t>§3.4.</w:t>
      </w:r>
      <w:r w:rsidR="00166221" w:rsidRPr="00C132FA">
        <w:rPr>
          <w:b/>
          <w:bCs/>
          <w:shd w:val="clear" w:color="auto" w:fill="FFFFFF"/>
          <w:lang w:val="en"/>
        </w:rPr>
        <w:t>3</w:t>
      </w:r>
      <w:r w:rsidRPr="00C132FA">
        <w:rPr>
          <w:b/>
          <w:bCs/>
          <w:shd w:val="clear" w:color="auto" w:fill="FFFFFF"/>
          <w:lang w:val="en"/>
        </w:rPr>
        <w:t>. Further support for pathodoxastic compulsion in addiction</w:t>
      </w:r>
    </w:p>
    <w:p w14:paraId="39C062AF" w14:textId="60A3BDBF" w:rsidR="00574022" w:rsidRPr="00C132FA" w:rsidRDefault="00574022" w:rsidP="00574022">
      <w:pPr>
        <w:rPr>
          <w:shd w:val="clear" w:color="auto" w:fill="FFFFFF"/>
          <w:lang w:val="en"/>
        </w:rPr>
      </w:pPr>
      <w:r w:rsidRPr="00C132FA">
        <w:rPr>
          <w:shd w:val="clear" w:color="auto" w:fill="FFFFFF"/>
          <w:lang w:val="en"/>
        </w:rPr>
        <w:tab/>
        <w:t>A happy accident of understanding addictive emotional compulsion in terms of belief is that there is already scientific literature that bears on the topic. Extensive research suggests that a high degree of confidence in one’s ability to abstain (</w:t>
      </w:r>
      <w:r w:rsidR="00775A29" w:rsidRPr="00C132FA">
        <w:rPr>
          <w:shd w:val="clear" w:color="auto" w:fill="FFFFFF"/>
          <w:lang w:val="en"/>
        </w:rPr>
        <w:t>“</w:t>
      </w:r>
      <w:r w:rsidRPr="00C132FA">
        <w:rPr>
          <w:shd w:val="clear" w:color="auto" w:fill="FFFFFF"/>
          <w:lang w:val="en"/>
        </w:rPr>
        <w:t>self-efficacy</w:t>
      </w:r>
      <w:r w:rsidR="00775A29" w:rsidRPr="00C132FA">
        <w:rPr>
          <w:shd w:val="clear" w:color="auto" w:fill="FFFFFF"/>
          <w:lang w:val="en"/>
        </w:rPr>
        <w:t>”</w:t>
      </w:r>
      <w:r w:rsidRPr="00C132FA">
        <w:rPr>
          <w:shd w:val="clear" w:color="auto" w:fill="FFFFFF"/>
          <w:lang w:val="en"/>
        </w:rPr>
        <w:t>) is necessary</w:t>
      </w:r>
      <w:r w:rsidR="00120C5E">
        <w:rPr>
          <w:shd w:val="clear" w:color="auto" w:fill="FFFFFF"/>
          <w:lang w:val="en"/>
        </w:rPr>
        <w:t xml:space="preserve"> </w:t>
      </w:r>
      <w:r w:rsidRPr="00C132FA">
        <w:rPr>
          <w:shd w:val="clear" w:color="auto" w:fill="FFFFFF"/>
          <w:lang w:val="en"/>
        </w:rPr>
        <w:t>though not sufficient</w:t>
      </w:r>
      <w:r w:rsidR="00120C5E">
        <w:rPr>
          <w:shd w:val="clear" w:color="auto" w:fill="FFFFFF"/>
          <w:lang w:val="en"/>
        </w:rPr>
        <w:t xml:space="preserve"> </w:t>
      </w:r>
      <w:r w:rsidRPr="00C132FA">
        <w:rPr>
          <w:shd w:val="clear" w:color="auto" w:fill="FFFFFF"/>
          <w:lang w:val="en"/>
        </w:rPr>
        <w:t>for successfully overcoming addiction (Hyde et al. 2008</w:t>
      </w:r>
      <w:r w:rsidR="00120C5E">
        <w:rPr>
          <w:shd w:val="clear" w:color="auto" w:fill="FFFFFF"/>
          <w:lang w:val="en"/>
        </w:rPr>
        <w:t xml:space="preserve">: </w:t>
      </w:r>
      <w:r w:rsidRPr="00C132FA">
        <w:rPr>
          <w:shd w:val="clear" w:color="auto" w:fill="FFFFFF"/>
          <w:lang w:val="en"/>
        </w:rPr>
        <w:t xml:space="preserve">613). Furthermore, negative </w:t>
      </w:r>
      <w:proofErr w:type="gramStart"/>
      <w:r w:rsidRPr="00C132FA">
        <w:rPr>
          <w:shd w:val="clear" w:color="auto" w:fill="FFFFFF"/>
          <w:lang w:val="en"/>
        </w:rPr>
        <w:t>affect appears</w:t>
      </w:r>
      <w:proofErr w:type="gramEnd"/>
      <w:r w:rsidRPr="00C132FA">
        <w:rPr>
          <w:shd w:val="clear" w:color="auto" w:fill="FFFFFF"/>
          <w:lang w:val="en"/>
        </w:rPr>
        <w:t xml:space="preserve"> to lower this confidence and therefore success (Gwaltney et al 2002). Given the evidence that addiction often causes or constitutively involves negative affect, extant science supports the thought that the negative emotion of addiction lowers confidence in one’s ability to abstain, and therefore affects one’s likelihood of success. T</w:t>
      </w:r>
      <w:r w:rsidR="00CF1AC8" w:rsidRPr="00C132FA">
        <w:rPr>
          <w:shd w:val="clear" w:color="auto" w:fill="FFFFFF"/>
          <w:lang w:val="en"/>
        </w:rPr>
        <w:t>his does not mean</w:t>
      </w:r>
      <w:r w:rsidRPr="00C132FA">
        <w:rPr>
          <w:shd w:val="clear" w:color="auto" w:fill="FFFFFF"/>
          <w:lang w:val="en"/>
        </w:rPr>
        <w:t xml:space="preserve"> that the negative emotion of addiction </w:t>
      </w:r>
      <w:r w:rsidRPr="00C132FA">
        <w:rPr>
          <w:i/>
          <w:iCs/>
          <w:shd w:val="clear" w:color="auto" w:fill="FFFFFF"/>
          <w:lang w:val="en"/>
        </w:rPr>
        <w:t>compel</w:t>
      </w:r>
      <w:r w:rsidR="00CF1AC8" w:rsidRPr="00C132FA">
        <w:rPr>
          <w:i/>
          <w:iCs/>
          <w:shd w:val="clear" w:color="auto" w:fill="FFFFFF"/>
          <w:lang w:val="en"/>
        </w:rPr>
        <w:t>s</w:t>
      </w:r>
      <w:r w:rsidRPr="00C132FA">
        <w:rPr>
          <w:shd w:val="clear" w:color="auto" w:fill="FFFFFF"/>
          <w:lang w:val="en"/>
        </w:rPr>
        <w:t xml:space="preserve"> by making one believe they are </w:t>
      </w:r>
      <w:r w:rsidRPr="00C132FA">
        <w:rPr>
          <w:i/>
          <w:iCs/>
          <w:shd w:val="clear" w:color="auto" w:fill="FFFFFF"/>
          <w:lang w:val="en"/>
        </w:rPr>
        <w:t>entirely incapable</w:t>
      </w:r>
      <w:r w:rsidRPr="00C132FA">
        <w:rPr>
          <w:shd w:val="clear" w:color="auto" w:fill="FFFFFF"/>
          <w:lang w:val="en"/>
        </w:rPr>
        <w:t xml:space="preserve"> of abstinence</w:t>
      </w:r>
      <w:r w:rsidR="00687EA7" w:rsidRPr="00C132FA">
        <w:rPr>
          <w:shd w:val="clear" w:color="auto" w:fill="FFFFFF"/>
          <w:lang w:val="en"/>
        </w:rPr>
        <w:t xml:space="preserve">. </w:t>
      </w:r>
      <w:r w:rsidR="00CF1AC8" w:rsidRPr="00C132FA">
        <w:rPr>
          <w:shd w:val="clear" w:color="auto" w:fill="FFFFFF"/>
          <w:lang w:val="en"/>
        </w:rPr>
        <w:t>But it does</w:t>
      </w:r>
      <w:r w:rsidRPr="00C132FA">
        <w:rPr>
          <w:shd w:val="clear" w:color="auto" w:fill="FFFFFF"/>
          <w:lang w:val="en"/>
        </w:rPr>
        <w:t xml:space="preserve"> suggest that the relationship between self-control in addiction and negative affect is mediated by </w:t>
      </w:r>
      <w:r w:rsidR="003D6794" w:rsidRPr="00C132FA">
        <w:rPr>
          <w:shd w:val="clear" w:color="auto" w:fill="FFFFFF"/>
          <w:lang w:val="en"/>
        </w:rPr>
        <w:t xml:space="preserve">self-efficacy </w:t>
      </w:r>
      <w:r w:rsidRPr="00C132FA">
        <w:rPr>
          <w:shd w:val="clear" w:color="auto" w:fill="FFFFFF"/>
          <w:lang w:val="en"/>
        </w:rPr>
        <w:t xml:space="preserve">belief. This validates the method of analysis of addictive emotional </w:t>
      </w:r>
      <w:r w:rsidRPr="00C132FA">
        <w:rPr>
          <w:shd w:val="clear" w:color="auto" w:fill="FFFFFF"/>
          <w:lang w:val="en"/>
        </w:rPr>
        <w:lastRenderedPageBreak/>
        <w:t>compulsion that I have proposed</w:t>
      </w:r>
      <w:r w:rsidR="00975D3B" w:rsidRPr="00C132FA">
        <w:rPr>
          <w:shd w:val="clear" w:color="auto" w:fill="FFFFFF"/>
          <w:lang w:val="en"/>
        </w:rPr>
        <w:t>,</w:t>
      </w:r>
      <w:r w:rsidRPr="00C132FA">
        <w:rPr>
          <w:shd w:val="clear" w:color="auto" w:fill="FFFFFF"/>
          <w:lang w:val="en"/>
        </w:rPr>
        <w:t xml:space="preserve"> not the positive assertion that addiction really is emotionally compulsive in the described sense.</w:t>
      </w:r>
    </w:p>
    <w:p w14:paraId="2496B62F" w14:textId="6FC01658" w:rsidR="00574022" w:rsidRPr="00C132FA" w:rsidRDefault="00574022" w:rsidP="00574022">
      <w:pPr>
        <w:rPr>
          <w:shd w:val="clear" w:color="auto" w:fill="FFFFFF"/>
          <w:lang w:val="en"/>
        </w:rPr>
      </w:pPr>
      <w:r w:rsidRPr="00C132FA">
        <w:rPr>
          <w:shd w:val="clear" w:color="auto" w:fill="FFFFFF"/>
          <w:lang w:val="en"/>
        </w:rPr>
        <w:tab/>
        <w:t xml:space="preserve">It is also worth noting that the variety of emotional compulsion I have described finds support in the work of Lennart Nordenfelt, an important philosopher of </w:t>
      </w:r>
      <w:r w:rsidR="00F8283F">
        <w:rPr>
          <w:shd w:val="clear" w:color="auto" w:fill="FFFFFF"/>
          <w:lang w:val="en"/>
        </w:rPr>
        <w:t>medicine</w:t>
      </w:r>
      <w:r w:rsidRPr="00C132FA">
        <w:rPr>
          <w:shd w:val="clear" w:color="auto" w:fill="FFFFFF"/>
          <w:lang w:val="en"/>
        </w:rPr>
        <w:t xml:space="preserve">. In his book </w:t>
      </w:r>
      <w:r w:rsidRPr="00C132FA">
        <w:rPr>
          <w:i/>
          <w:iCs/>
          <w:shd w:val="clear" w:color="auto" w:fill="FFFFFF"/>
          <w:lang w:val="en"/>
        </w:rPr>
        <w:t>Rationality and Compulsion: Applying Action Theory to Psychiatry</w:t>
      </w:r>
      <w:r w:rsidRPr="00C132FA">
        <w:rPr>
          <w:shd w:val="clear" w:color="auto" w:fill="FFFFFF"/>
          <w:lang w:val="en"/>
        </w:rPr>
        <w:t xml:space="preserve"> (2007), Nordenfelt argues that the inability to do otherwise found in compulsion is due to the </w:t>
      </w:r>
      <w:r w:rsidR="00660AE7" w:rsidRPr="00C132FA">
        <w:rPr>
          <w:shd w:val="clear" w:color="auto" w:fill="FFFFFF"/>
          <w:lang w:val="en"/>
        </w:rPr>
        <w:t>“</w:t>
      </w:r>
      <w:r w:rsidRPr="00C132FA">
        <w:rPr>
          <w:shd w:val="clear" w:color="auto" w:fill="FFFFFF"/>
          <w:lang w:val="en"/>
        </w:rPr>
        <w:t>fixation</w:t>
      </w:r>
      <w:r w:rsidR="00660AE7" w:rsidRPr="00C132FA">
        <w:rPr>
          <w:shd w:val="clear" w:color="auto" w:fill="FFFFFF"/>
          <w:lang w:val="en"/>
        </w:rPr>
        <w:t>”</w:t>
      </w:r>
      <w:r w:rsidRPr="00C132FA">
        <w:rPr>
          <w:shd w:val="clear" w:color="auto" w:fill="FFFFFF"/>
          <w:lang w:val="en"/>
        </w:rPr>
        <w:t xml:space="preserve"> of propositional attitudes that figure in practical deliberation (</w:t>
      </w:r>
      <w:r w:rsidR="00660AE7" w:rsidRPr="00C132FA">
        <w:rPr>
          <w:shd w:val="clear" w:color="auto" w:fill="FFFFFF"/>
          <w:lang w:val="en"/>
        </w:rPr>
        <w:t>Nordenfelt 2007</w:t>
      </w:r>
      <w:r w:rsidR="003C5561">
        <w:rPr>
          <w:shd w:val="clear" w:color="auto" w:fill="FFFFFF"/>
          <w:lang w:val="en"/>
        </w:rPr>
        <w:t>:</w:t>
      </w:r>
      <w:r w:rsidR="00660AE7" w:rsidRPr="00C132FA">
        <w:rPr>
          <w:shd w:val="clear" w:color="auto" w:fill="FFFFFF"/>
          <w:lang w:val="en"/>
        </w:rPr>
        <w:t xml:space="preserve"> </w:t>
      </w:r>
      <w:r w:rsidRPr="00C132FA">
        <w:rPr>
          <w:shd w:val="clear" w:color="auto" w:fill="FFFFFF"/>
          <w:lang w:val="en"/>
        </w:rPr>
        <w:t>144-8). When an agent cannot modify a desire or intention</w:t>
      </w:r>
      <w:r w:rsidR="00E425D4" w:rsidRPr="00C132FA">
        <w:rPr>
          <w:shd w:val="clear" w:color="auto" w:fill="FFFFFF"/>
          <w:lang w:val="en"/>
        </w:rPr>
        <w:t>,</w:t>
      </w:r>
      <w:r w:rsidRPr="00C132FA">
        <w:rPr>
          <w:shd w:val="clear" w:color="auto" w:fill="FFFFFF"/>
          <w:lang w:val="en"/>
        </w:rPr>
        <w:t xml:space="preserve"> nor their beliefs about how to fulfill that desire or intention given the circumstances, then the agent is compelled to do what they believe they must to achieve their fixed aim. In analyzing compulsion in kleptomania, </w:t>
      </w:r>
      <w:proofErr w:type="gramStart"/>
      <w:r w:rsidRPr="00C132FA">
        <w:rPr>
          <w:shd w:val="clear" w:color="auto" w:fill="FFFFFF"/>
          <w:lang w:val="en"/>
        </w:rPr>
        <w:t>pyromania</w:t>
      </w:r>
      <w:proofErr w:type="gramEnd"/>
      <w:r w:rsidRPr="00C132FA">
        <w:rPr>
          <w:shd w:val="clear" w:color="auto" w:fill="FFFFFF"/>
          <w:lang w:val="en"/>
        </w:rPr>
        <w:t xml:space="preserve"> and drug addiction Nordenfelt says the following:</w:t>
      </w:r>
    </w:p>
    <w:p w14:paraId="44D7DE0C" w14:textId="513AF1E4" w:rsidR="00574022" w:rsidRPr="00C132FA" w:rsidRDefault="00574022" w:rsidP="00574022">
      <w:pPr>
        <w:ind w:left="720" w:right="720"/>
      </w:pPr>
      <w:r w:rsidRPr="00C132FA">
        <w:rPr>
          <w:shd w:val="clear" w:color="auto" w:fill="FFFFFF"/>
          <w:lang w:val="en"/>
        </w:rPr>
        <w:t xml:space="preserve">Two phenomena exist that have a central position </w:t>
      </w:r>
      <w:proofErr w:type="gramStart"/>
      <w:r w:rsidRPr="00C132FA">
        <w:rPr>
          <w:shd w:val="clear" w:color="auto" w:fill="FFFFFF"/>
          <w:lang w:val="en"/>
        </w:rPr>
        <w:t>with regard to</w:t>
      </w:r>
      <w:proofErr w:type="gramEnd"/>
      <w:r w:rsidRPr="00C132FA">
        <w:rPr>
          <w:shd w:val="clear" w:color="auto" w:fill="FFFFFF"/>
          <w:lang w:val="en"/>
        </w:rPr>
        <w:t xml:space="preserve"> the determination of acts by drives. </w:t>
      </w:r>
      <w:r w:rsidRPr="00C132FA">
        <w:rPr>
          <w:i/>
          <w:iCs/>
          <w:shd w:val="clear" w:color="auto" w:fill="FFFFFF"/>
          <w:lang w:val="en"/>
        </w:rPr>
        <w:t>In the first place, every unsatisfied drive is a cause of discomfort, often in the form of a tension</w:t>
      </w:r>
      <w:r w:rsidRPr="00C132FA">
        <w:rPr>
          <w:shd w:val="clear" w:color="auto" w:fill="FFFFFF"/>
          <w:lang w:val="en"/>
        </w:rPr>
        <w:t xml:space="preserve">… </w:t>
      </w:r>
      <w:r w:rsidRPr="00C132FA">
        <w:rPr>
          <w:i/>
          <w:iCs/>
        </w:rPr>
        <w:t>Feelings like thirst and hunger… can become intolerable to the subject.</w:t>
      </w:r>
      <w:r w:rsidRPr="00C132FA">
        <w:t xml:space="preserve"> He or she wants in the first place to get rid of them. However, a more basic intention, namely the one to survive, may also come into play. In both cases, the intentions are preformed, and the subject is not prepared to negotiate them (</w:t>
      </w:r>
      <w:r w:rsidR="00BD2395" w:rsidRPr="00C132FA">
        <w:t>Nordenfelt 2007</w:t>
      </w:r>
      <w:r w:rsidR="00141AAC">
        <w:t>:</w:t>
      </w:r>
      <w:r w:rsidR="00BD2395" w:rsidRPr="00C132FA">
        <w:t xml:space="preserve"> </w:t>
      </w:r>
      <w:r w:rsidRPr="00C132FA">
        <w:t>174-5; emphases added)</w:t>
      </w:r>
    </w:p>
    <w:p w14:paraId="78DFF668" w14:textId="66FDBE7E" w:rsidR="00574022" w:rsidRPr="00C132FA" w:rsidRDefault="00574022" w:rsidP="00574022">
      <w:r w:rsidRPr="00C132FA">
        <w:t xml:space="preserve">Though Nordenfelt does not squarely focus on the variety of emotional compulsion I have </w:t>
      </w:r>
      <w:r w:rsidR="004E48E8" w:rsidRPr="00C132FA">
        <w:t>described</w:t>
      </w:r>
      <w:r w:rsidRPr="00C132FA">
        <w:t xml:space="preserve">, this passage suggests both (a) an awareness of the phenomenon and (b) a similar way of modeling it. For Nordenfelt, unsatisfied drives can cause </w:t>
      </w:r>
      <w:r w:rsidR="00BD2395" w:rsidRPr="00C132FA">
        <w:t>“</w:t>
      </w:r>
      <w:r w:rsidR="000D718A" w:rsidRPr="00C132FA">
        <w:t>intolerable</w:t>
      </w:r>
      <w:r w:rsidR="00465FFB" w:rsidRPr="00C132FA">
        <w:t xml:space="preserve"> tension</w:t>
      </w:r>
      <w:r w:rsidR="00141AAC">
        <w:t>,</w:t>
      </w:r>
      <w:r w:rsidR="00BD2395" w:rsidRPr="00C132FA">
        <w:t>”</w:t>
      </w:r>
      <w:r w:rsidRPr="00C132FA">
        <w:t xml:space="preserve"> fixating the intention to satisfy them and leading to compulsive action. </w:t>
      </w:r>
      <w:r w:rsidR="006F65A6" w:rsidRPr="00C132FA">
        <w:t>Now</w:t>
      </w:r>
      <w:r w:rsidR="0076790F" w:rsidRPr="00C132FA">
        <w:t>,</w:t>
      </w:r>
      <w:r w:rsidR="00DD28BE" w:rsidRPr="00C132FA">
        <w:t xml:space="preserve"> withdrawal is not itself an </w:t>
      </w:r>
      <w:r w:rsidR="00BD2395" w:rsidRPr="00C132FA">
        <w:t>“</w:t>
      </w:r>
      <w:r w:rsidR="00DD28BE" w:rsidRPr="00C132FA">
        <w:t>unsatisfied drive</w:t>
      </w:r>
      <w:r w:rsidR="00141AAC">
        <w:t>,</w:t>
      </w:r>
      <w:r w:rsidR="00BD2395" w:rsidRPr="00C132FA">
        <w:t>”</w:t>
      </w:r>
      <w:r w:rsidR="00B21BEA" w:rsidRPr="00C132FA">
        <w:t xml:space="preserve"> but what Nordenfelt is describing here </w:t>
      </w:r>
      <w:r w:rsidR="00B21BEA" w:rsidRPr="00C132FA">
        <w:rPr>
          <w:i/>
          <w:iCs/>
        </w:rPr>
        <w:t xml:space="preserve">is </w:t>
      </w:r>
      <w:r w:rsidR="003070BC" w:rsidRPr="00C132FA">
        <w:t xml:space="preserve">the negative enforcement normally </w:t>
      </w:r>
      <w:r w:rsidR="003070BC" w:rsidRPr="00C132FA">
        <w:lastRenderedPageBreak/>
        <w:t>identified</w:t>
      </w:r>
      <w:r w:rsidR="0037410B" w:rsidRPr="00C132FA">
        <w:t>, in addiction,</w:t>
      </w:r>
      <w:r w:rsidR="003070BC" w:rsidRPr="00C132FA">
        <w:t xml:space="preserve"> with withdrawal</w:t>
      </w:r>
      <w:r w:rsidR="000B1934" w:rsidRPr="00C132FA">
        <w:t xml:space="preserve">. </w:t>
      </w:r>
      <w:r w:rsidR="0037410B" w:rsidRPr="00C132FA">
        <w:t xml:space="preserve">(Remember, Nordenfelt is trying to capture </w:t>
      </w:r>
      <w:r w:rsidR="00BB1100" w:rsidRPr="00C132FA">
        <w:t>various compulsions</w:t>
      </w:r>
      <w:r w:rsidR="001C26E1" w:rsidRPr="00C132FA">
        <w:t xml:space="preserve"> in one brief description</w:t>
      </w:r>
      <w:r w:rsidR="00EC412F" w:rsidRPr="00C132FA">
        <w:t xml:space="preserve"> here</w:t>
      </w:r>
      <w:r w:rsidR="001C26E1" w:rsidRPr="00C132FA">
        <w:t xml:space="preserve">.) </w:t>
      </w:r>
      <w:r w:rsidR="006B390D" w:rsidRPr="00C132FA">
        <w:t>O</w:t>
      </w:r>
      <w:r w:rsidRPr="00C132FA">
        <w:t xml:space="preserve">n </w:t>
      </w:r>
      <w:r w:rsidR="006B390D" w:rsidRPr="00C132FA">
        <w:t xml:space="preserve">my proposal, </w:t>
      </w:r>
      <w:r w:rsidRPr="00C132FA">
        <w:t xml:space="preserve">the extremely intense emotional discomfort of withdrawal apparently causes the formation of </w:t>
      </w:r>
      <w:r w:rsidR="003A7747" w:rsidRPr="00C132FA">
        <w:t>a durable</w:t>
      </w:r>
      <w:r w:rsidRPr="00C132FA">
        <w:t xml:space="preserve"> belief</w:t>
      </w:r>
      <w:r w:rsidR="003A7747" w:rsidRPr="00C132FA">
        <w:t>,</w:t>
      </w:r>
      <w:r w:rsidRPr="00C132FA">
        <w:t xml:space="preserve"> namely, that one is no longer capable of attempting abstinence. The presence of emotional distress fixates this belief, during which time the agent is not capable of intending to attempt to abstain (since you must believe you </w:t>
      </w:r>
      <w:r w:rsidRPr="00C132FA">
        <w:rPr>
          <w:i/>
          <w:iCs/>
        </w:rPr>
        <w:t>can</w:t>
      </w:r>
      <w:r w:rsidRPr="00C132FA">
        <w:t xml:space="preserve"> </w:t>
      </w:r>
      <w:r w:rsidR="0096256F" w:rsidRPr="00C132FA">
        <w:t xml:space="preserve">attempt to </w:t>
      </w:r>
      <w:r w:rsidRPr="00C132FA">
        <w:t xml:space="preserve">φ </w:t>
      </w:r>
      <w:proofErr w:type="gramStart"/>
      <w:r w:rsidRPr="00C132FA">
        <w:t>in order to</w:t>
      </w:r>
      <w:proofErr w:type="gramEnd"/>
      <w:r w:rsidRPr="00C132FA">
        <w:t xml:space="preserve"> intend to φ). The intention to engage in addictive behavior is therefore fixated as well, generally resulting in an addictive behavior attempt that the agent could not have prevented. I have several issues with Nordenfelt’s analysis of compulsion, not least of which is that he believes that agents can fixate their own attitudes, such that strictly speaking, they </w:t>
      </w:r>
      <w:r w:rsidRPr="00C132FA">
        <w:rPr>
          <w:i/>
          <w:iCs/>
        </w:rPr>
        <w:t>are</w:t>
      </w:r>
      <w:r w:rsidRPr="00C132FA">
        <w:t xml:space="preserve"> able to do otherwise (</w:t>
      </w:r>
      <w:r w:rsidR="002C3FE9" w:rsidRPr="00C132FA">
        <w:t>Nordenfelt 2007</w:t>
      </w:r>
      <w:r w:rsidR="00141AAC">
        <w:t>:</w:t>
      </w:r>
      <w:r w:rsidR="002C3FE9" w:rsidRPr="00C132FA">
        <w:t xml:space="preserve"> </w:t>
      </w:r>
      <w:r w:rsidRPr="00C132FA">
        <w:t>153-4). This is reflected in the last line of the passage above, where he says the subject “is not prepared to negotiate” their intention to satisfy their drive. But to Nordenfelt’s credit</w:t>
      </w:r>
      <w:r w:rsidR="002B76B1" w:rsidRPr="00C132FA">
        <w:t>,</w:t>
      </w:r>
      <w:r w:rsidRPr="00C132FA">
        <w:t xml:space="preserve"> he says that compulsive psychopathologies typically involve the stronger form of fixation, which is not due </w:t>
      </w:r>
      <w:proofErr w:type="gramStart"/>
      <w:r w:rsidRPr="00C132FA">
        <w:t>to choice</w:t>
      </w:r>
      <w:proofErr w:type="gramEnd"/>
      <w:r w:rsidRPr="00C132FA">
        <w:t xml:space="preserve"> (</w:t>
      </w:r>
      <w:r w:rsidR="00A05EDE" w:rsidRPr="00C132FA">
        <w:t>Nordenfelt 2007</w:t>
      </w:r>
      <w:r w:rsidR="00141AAC">
        <w:t>:</w:t>
      </w:r>
      <w:r w:rsidR="00A05EDE" w:rsidRPr="00C132FA">
        <w:t xml:space="preserve"> </w:t>
      </w:r>
      <w:r w:rsidRPr="00C132FA">
        <w:t>154).</w:t>
      </w:r>
      <w:r w:rsidR="00F918BB" w:rsidRPr="00C132FA">
        <w:t xml:space="preserve"> In short then, </w:t>
      </w:r>
      <w:r w:rsidR="00E715ED" w:rsidRPr="00C132FA">
        <w:t xml:space="preserve">we find in Nordenfelt an account of psychopathological compulsion quite resonant </w:t>
      </w:r>
      <w:r w:rsidR="006359F1" w:rsidRPr="00C132FA">
        <w:t>with my account of pathodoxastic compulsion in addiction.</w:t>
      </w:r>
    </w:p>
    <w:p w14:paraId="62A884E8" w14:textId="77777777" w:rsidR="00D5630E" w:rsidRPr="00C132FA" w:rsidRDefault="00D5630E" w:rsidP="00574022"/>
    <w:p w14:paraId="3F0E4847" w14:textId="3A2F395A" w:rsidR="000207E3" w:rsidRPr="00C132FA" w:rsidRDefault="000207E3" w:rsidP="00574022">
      <w:pPr>
        <w:rPr>
          <w:b/>
          <w:bCs/>
          <w:shd w:val="clear" w:color="auto" w:fill="FFFFFF"/>
          <w:lang w:val="en"/>
        </w:rPr>
      </w:pPr>
      <w:r w:rsidRPr="00C132FA">
        <w:rPr>
          <w:b/>
          <w:bCs/>
          <w:shd w:val="clear" w:color="auto" w:fill="FFFFFF"/>
          <w:lang w:val="en"/>
        </w:rPr>
        <w:t xml:space="preserve">§4. </w:t>
      </w:r>
      <w:r w:rsidR="008C4A45" w:rsidRPr="00C132FA">
        <w:rPr>
          <w:b/>
          <w:bCs/>
          <w:shd w:val="clear" w:color="auto" w:fill="FFFFFF"/>
          <w:lang w:val="en"/>
        </w:rPr>
        <w:t>C</w:t>
      </w:r>
      <w:r w:rsidR="00574022" w:rsidRPr="00C132FA">
        <w:rPr>
          <w:b/>
          <w:bCs/>
          <w:shd w:val="clear" w:color="auto" w:fill="FFFFFF"/>
          <w:lang w:val="en"/>
        </w:rPr>
        <w:t>onclu</w:t>
      </w:r>
      <w:r w:rsidR="000308BA" w:rsidRPr="00C132FA">
        <w:rPr>
          <w:b/>
          <w:bCs/>
          <w:shd w:val="clear" w:color="auto" w:fill="FFFFFF"/>
          <w:lang w:val="en"/>
        </w:rPr>
        <w:t>sion</w:t>
      </w:r>
    </w:p>
    <w:p w14:paraId="33B6403B" w14:textId="45CF4407" w:rsidR="00F55B5B" w:rsidRPr="00C132FA" w:rsidRDefault="00CA3B06" w:rsidP="009978DE">
      <w:pPr>
        <w:rPr>
          <w:shd w:val="clear" w:color="auto" w:fill="FFFFFF"/>
          <w:lang w:val="en"/>
        </w:rPr>
      </w:pPr>
      <w:r w:rsidRPr="00C132FA">
        <w:rPr>
          <w:shd w:val="clear" w:color="auto" w:fill="FFFFFF"/>
          <w:lang w:val="en"/>
        </w:rPr>
        <w:tab/>
        <w:t xml:space="preserve">In this paper I have </w:t>
      </w:r>
      <w:r w:rsidR="009978DE" w:rsidRPr="00C132FA">
        <w:rPr>
          <w:shd w:val="clear" w:color="auto" w:fill="FFFFFF"/>
          <w:lang w:val="en"/>
        </w:rPr>
        <w:t>argued</w:t>
      </w:r>
      <w:r w:rsidR="00AD27F8" w:rsidRPr="00C132FA">
        <w:rPr>
          <w:shd w:val="clear" w:color="auto" w:fill="FFFFFF"/>
          <w:lang w:val="en"/>
        </w:rPr>
        <w:t xml:space="preserve"> that the emotional pain of withdrawal compels </w:t>
      </w:r>
      <w:r w:rsidR="007B1FFA" w:rsidRPr="00C132FA">
        <w:rPr>
          <w:shd w:val="clear" w:color="auto" w:fill="FFFFFF"/>
          <w:lang w:val="en"/>
        </w:rPr>
        <w:t>a significant proportion of</w:t>
      </w:r>
      <w:r w:rsidR="00AD27F8" w:rsidRPr="00C132FA">
        <w:rPr>
          <w:shd w:val="clear" w:color="auto" w:fill="FFFFFF"/>
          <w:lang w:val="en"/>
        </w:rPr>
        <w:t xml:space="preserve"> addictive behavior</w:t>
      </w:r>
      <w:r w:rsidR="006A6731" w:rsidRPr="00C132FA">
        <w:rPr>
          <w:shd w:val="clear" w:color="auto" w:fill="FFFFFF"/>
          <w:lang w:val="en"/>
        </w:rPr>
        <w:t>,</w:t>
      </w:r>
      <w:r w:rsidR="00A81FE0" w:rsidRPr="00C132FA">
        <w:rPr>
          <w:shd w:val="clear" w:color="auto" w:fill="FFFFFF"/>
          <w:lang w:val="en"/>
        </w:rPr>
        <w:t xml:space="preserve"> and proposed an account of how this happens.</w:t>
      </w:r>
      <w:r w:rsidR="00407EC8" w:rsidRPr="00C132FA">
        <w:rPr>
          <w:shd w:val="clear" w:color="auto" w:fill="FFFFFF"/>
          <w:lang w:val="en"/>
        </w:rPr>
        <w:t xml:space="preserve"> </w:t>
      </w:r>
      <w:r w:rsidR="007B1FFA" w:rsidRPr="00C132FA">
        <w:rPr>
          <w:shd w:val="clear" w:color="auto" w:fill="FFFFFF"/>
          <w:lang w:val="en"/>
        </w:rPr>
        <w:t>T</w:t>
      </w:r>
      <w:r w:rsidR="00A3214D" w:rsidRPr="00C132FA">
        <w:rPr>
          <w:shd w:val="clear" w:color="auto" w:fill="FFFFFF"/>
          <w:lang w:val="en"/>
        </w:rPr>
        <w:t>he emotional pain of withdrawal can become so intense</w:t>
      </w:r>
      <w:r w:rsidR="00E17B64" w:rsidRPr="00C132FA">
        <w:rPr>
          <w:shd w:val="clear" w:color="auto" w:fill="FFFFFF"/>
          <w:lang w:val="en"/>
        </w:rPr>
        <w:t xml:space="preserve"> that it </w:t>
      </w:r>
      <w:r w:rsidR="001D0F32" w:rsidRPr="00C132FA">
        <w:rPr>
          <w:shd w:val="clear" w:color="auto" w:fill="FFFFFF"/>
          <w:lang w:val="en"/>
        </w:rPr>
        <w:t>forces</w:t>
      </w:r>
      <w:r w:rsidR="00E17B64" w:rsidRPr="00C132FA">
        <w:rPr>
          <w:shd w:val="clear" w:color="auto" w:fill="FFFFFF"/>
          <w:lang w:val="en"/>
        </w:rPr>
        <w:t xml:space="preserve"> the sufferer to believe they can no longer </w:t>
      </w:r>
      <w:r w:rsidR="006F4AF8" w:rsidRPr="00C132FA">
        <w:rPr>
          <w:shd w:val="clear" w:color="auto" w:fill="FFFFFF"/>
          <w:lang w:val="en"/>
        </w:rPr>
        <w:t xml:space="preserve">even attempt to </w:t>
      </w:r>
      <w:r w:rsidR="00E17B64" w:rsidRPr="00C132FA">
        <w:rPr>
          <w:shd w:val="clear" w:color="auto" w:fill="FFFFFF"/>
          <w:lang w:val="en"/>
        </w:rPr>
        <w:t>bear it</w:t>
      </w:r>
      <w:r w:rsidR="007B2310" w:rsidRPr="00C132FA">
        <w:rPr>
          <w:shd w:val="clear" w:color="auto" w:fill="FFFFFF"/>
          <w:lang w:val="en"/>
        </w:rPr>
        <w:t>. This in turn makes it impossible to intend abstinence and forces the</w:t>
      </w:r>
      <w:r w:rsidR="00E17B64" w:rsidRPr="00C132FA">
        <w:rPr>
          <w:shd w:val="clear" w:color="auto" w:fill="FFFFFF"/>
          <w:lang w:val="en"/>
        </w:rPr>
        <w:t xml:space="preserve"> </w:t>
      </w:r>
      <w:r w:rsidR="00A662B7" w:rsidRPr="00C132FA">
        <w:rPr>
          <w:shd w:val="clear" w:color="auto" w:fill="FFFFFF"/>
          <w:lang w:val="en"/>
        </w:rPr>
        <w:t>intention to engage in addictive behavior</w:t>
      </w:r>
      <w:r w:rsidR="008F2193" w:rsidRPr="00C132FA">
        <w:rPr>
          <w:shd w:val="clear" w:color="auto" w:fill="FFFFFF"/>
          <w:lang w:val="en"/>
        </w:rPr>
        <w:t>.</w:t>
      </w:r>
    </w:p>
    <w:p w14:paraId="6FA1622E" w14:textId="53C9A8B3" w:rsidR="00574022" w:rsidRPr="00C132FA" w:rsidRDefault="00A83874" w:rsidP="00574022">
      <w:pPr>
        <w:rPr>
          <w:shd w:val="clear" w:color="auto" w:fill="FFFFFF"/>
          <w:lang w:val="en"/>
        </w:rPr>
      </w:pPr>
      <w:r w:rsidRPr="00C132FA">
        <w:rPr>
          <w:shd w:val="clear" w:color="auto" w:fill="FFFFFF"/>
          <w:lang w:val="en"/>
        </w:rPr>
        <w:lastRenderedPageBreak/>
        <w:tab/>
      </w:r>
      <w:r w:rsidR="00C148DB" w:rsidRPr="00C132FA">
        <w:rPr>
          <w:shd w:val="clear" w:color="auto" w:fill="FFFFFF"/>
          <w:lang w:val="en"/>
        </w:rPr>
        <w:t xml:space="preserve">Most addictive behavior is not performed in the throes of excruciating withdrawal. </w:t>
      </w:r>
      <w:r w:rsidR="00B4209B" w:rsidRPr="00C132FA">
        <w:rPr>
          <w:shd w:val="clear" w:color="auto" w:fill="FFFFFF"/>
          <w:lang w:val="en"/>
        </w:rPr>
        <w:t xml:space="preserve">But withdrawal is often so painful </w:t>
      </w:r>
      <w:r w:rsidR="003B7950" w:rsidRPr="00C132FA">
        <w:rPr>
          <w:shd w:val="clear" w:color="auto" w:fill="FFFFFF"/>
          <w:lang w:val="en"/>
        </w:rPr>
        <w:t>that it is literally unbearable</w:t>
      </w:r>
      <w:r w:rsidR="00C73945" w:rsidRPr="00C132FA">
        <w:rPr>
          <w:shd w:val="clear" w:color="auto" w:fill="FFFFFF"/>
          <w:lang w:val="en"/>
        </w:rPr>
        <w:t xml:space="preserve">. </w:t>
      </w:r>
      <w:r w:rsidR="00A34DD1" w:rsidRPr="00C132FA">
        <w:rPr>
          <w:shd w:val="clear" w:color="auto" w:fill="FFFFFF"/>
          <w:lang w:val="en"/>
        </w:rPr>
        <w:t xml:space="preserve">For many addicts and theorists, this has been the criterion of compulsivity in addiction. </w:t>
      </w:r>
      <w:r w:rsidR="00F2302B" w:rsidRPr="00C132FA">
        <w:rPr>
          <w:shd w:val="clear" w:color="auto" w:fill="FFFFFF"/>
          <w:lang w:val="en"/>
        </w:rPr>
        <w:t xml:space="preserve">Addiction is not compulsive because every </w:t>
      </w:r>
      <w:r w:rsidR="002A36CE" w:rsidRPr="00C132FA">
        <w:rPr>
          <w:shd w:val="clear" w:color="auto" w:fill="FFFFFF"/>
          <w:lang w:val="en"/>
        </w:rPr>
        <w:t>addictive behavior is completely out of the addict’s control</w:t>
      </w:r>
      <w:r w:rsidR="006E48A8" w:rsidRPr="00C132FA">
        <w:rPr>
          <w:shd w:val="clear" w:color="auto" w:fill="FFFFFF"/>
          <w:lang w:val="en"/>
        </w:rPr>
        <w:t>. T</w:t>
      </w:r>
      <w:r w:rsidR="002A36CE" w:rsidRPr="00C132FA">
        <w:rPr>
          <w:shd w:val="clear" w:color="auto" w:fill="FFFFFF"/>
          <w:lang w:val="en"/>
        </w:rPr>
        <w:t xml:space="preserve">o the contrary, most addictive behavior is </w:t>
      </w:r>
      <w:r w:rsidR="00BA5929" w:rsidRPr="00C132FA">
        <w:rPr>
          <w:shd w:val="clear" w:color="auto" w:fill="FFFFFF"/>
          <w:lang w:val="en"/>
        </w:rPr>
        <w:t>highly</w:t>
      </w:r>
      <w:r w:rsidR="002A36CE" w:rsidRPr="00C132FA">
        <w:rPr>
          <w:shd w:val="clear" w:color="auto" w:fill="FFFFFF"/>
          <w:lang w:val="en"/>
        </w:rPr>
        <w:t xml:space="preserve"> controlled.</w:t>
      </w:r>
      <w:r w:rsidR="003333F9" w:rsidRPr="00C132FA">
        <w:rPr>
          <w:shd w:val="clear" w:color="auto" w:fill="FFFFFF"/>
          <w:lang w:val="en"/>
        </w:rPr>
        <w:t xml:space="preserve"> </w:t>
      </w:r>
      <w:r w:rsidR="006E48A8" w:rsidRPr="00C132FA">
        <w:rPr>
          <w:shd w:val="clear" w:color="auto" w:fill="FFFFFF"/>
          <w:lang w:val="en"/>
        </w:rPr>
        <w:t>But f</w:t>
      </w:r>
      <w:r w:rsidR="003D3F51" w:rsidRPr="00C132FA">
        <w:rPr>
          <w:shd w:val="clear" w:color="auto" w:fill="FFFFFF"/>
          <w:lang w:val="en"/>
        </w:rPr>
        <w:t xml:space="preserve">rom practical, </w:t>
      </w:r>
      <w:proofErr w:type="gramStart"/>
      <w:r w:rsidR="003D3F51" w:rsidRPr="00C132FA">
        <w:rPr>
          <w:shd w:val="clear" w:color="auto" w:fill="FFFFFF"/>
          <w:lang w:val="en"/>
        </w:rPr>
        <w:t>clinical</w:t>
      </w:r>
      <w:proofErr w:type="gramEnd"/>
      <w:r w:rsidR="003D3F51" w:rsidRPr="00C132FA">
        <w:rPr>
          <w:shd w:val="clear" w:color="auto" w:fill="FFFFFF"/>
          <w:lang w:val="en"/>
        </w:rPr>
        <w:t xml:space="preserve"> and theoretical perspectives, the most important way addiction undermines behavioral control </w:t>
      </w:r>
      <w:r w:rsidR="00950153" w:rsidRPr="00C132FA">
        <w:rPr>
          <w:shd w:val="clear" w:color="auto" w:fill="FFFFFF"/>
          <w:lang w:val="en"/>
        </w:rPr>
        <w:t xml:space="preserve">is apparent not when the addict is </w:t>
      </w:r>
      <w:proofErr w:type="gramStart"/>
      <w:r w:rsidR="00950153" w:rsidRPr="00C132FA">
        <w:rPr>
          <w:shd w:val="clear" w:color="auto" w:fill="FFFFFF"/>
          <w:lang w:val="en"/>
        </w:rPr>
        <w:t>using</w:t>
      </w:r>
      <w:proofErr w:type="gramEnd"/>
      <w:r w:rsidR="00A7772A" w:rsidRPr="00C132FA">
        <w:rPr>
          <w:shd w:val="clear" w:color="auto" w:fill="FFFFFF"/>
          <w:lang w:val="en"/>
        </w:rPr>
        <w:t xml:space="preserve">, </w:t>
      </w:r>
      <w:r w:rsidR="00950153" w:rsidRPr="00C132FA">
        <w:rPr>
          <w:shd w:val="clear" w:color="auto" w:fill="FFFFFF"/>
          <w:lang w:val="en"/>
        </w:rPr>
        <w:t>but</w:t>
      </w:r>
      <w:r w:rsidR="00A7772A" w:rsidRPr="00C132FA">
        <w:rPr>
          <w:shd w:val="clear" w:color="auto" w:fill="FFFFFF"/>
          <w:lang w:val="en"/>
        </w:rPr>
        <w:t xml:space="preserve"> rather,</w:t>
      </w:r>
      <w:r w:rsidR="00950153" w:rsidRPr="00C132FA">
        <w:rPr>
          <w:shd w:val="clear" w:color="auto" w:fill="FFFFFF"/>
          <w:lang w:val="en"/>
        </w:rPr>
        <w:t xml:space="preserve"> when they</w:t>
      </w:r>
      <w:r w:rsidR="00A7772A" w:rsidRPr="00C132FA">
        <w:rPr>
          <w:shd w:val="clear" w:color="auto" w:fill="FFFFFF"/>
          <w:lang w:val="en"/>
        </w:rPr>
        <w:t xml:space="preserve"> are</w:t>
      </w:r>
      <w:r w:rsidR="00950153" w:rsidRPr="00C132FA">
        <w:rPr>
          <w:shd w:val="clear" w:color="auto" w:fill="FFFFFF"/>
          <w:lang w:val="en"/>
        </w:rPr>
        <w:t xml:space="preserve"> try</w:t>
      </w:r>
      <w:r w:rsidR="00A7772A" w:rsidRPr="00C132FA">
        <w:rPr>
          <w:shd w:val="clear" w:color="auto" w:fill="FFFFFF"/>
          <w:lang w:val="en"/>
        </w:rPr>
        <w:t>ing</w:t>
      </w:r>
      <w:r w:rsidR="00950153" w:rsidRPr="00C132FA">
        <w:rPr>
          <w:shd w:val="clear" w:color="auto" w:fill="FFFFFF"/>
          <w:lang w:val="en"/>
        </w:rPr>
        <w:t xml:space="preserve"> to</w:t>
      </w:r>
      <w:r w:rsidR="00A7772A" w:rsidRPr="00C132FA">
        <w:rPr>
          <w:shd w:val="clear" w:color="auto" w:fill="FFFFFF"/>
          <w:lang w:val="en"/>
        </w:rPr>
        <w:t xml:space="preserve"> abstain.</w:t>
      </w:r>
      <w:r w:rsidR="005B4F57" w:rsidRPr="00C132FA">
        <w:rPr>
          <w:shd w:val="clear" w:color="auto" w:fill="FFFFFF"/>
          <w:lang w:val="en"/>
        </w:rPr>
        <w:t xml:space="preserve"> Philosophers have been </w:t>
      </w:r>
      <w:r w:rsidR="00454519" w:rsidRPr="00C132FA">
        <w:rPr>
          <w:shd w:val="clear" w:color="auto" w:fill="FFFFFF"/>
          <w:lang w:val="en"/>
        </w:rPr>
        <w:t>understandably dubious about compulsion in addiction</w:t>
      </w:r>
      <w:r w:rsidR="00262875" w:rsidRPr="00C132FA">
        <w:rPr>
          <w:shd w:val="clear" w:color="auto" w:fill="FFFFFF"/>
          <w:lang w:val="en"/>
        </w:rPr>
        <w:t>, and especially the compulsivity of withdrawal.</w:t>
      </w:r>
      <w:r w:rsidR="00E559F7" w:rsidRPr="00C132FA">
        <w:rPr>
          <w:shd w:val="clear" w:color="auto" w:fill="FFFFFF"/>
          <w:lang w:val="en"/>
        </w:rPr>
        <w:t xml:space="preserve"> Sometimes withdrawal is not severe</w:t>
      </w:r>
      <w:r w:rsidR="00196F88" w:rsidRPr="00C132FA">
        <w:rPr>
          <w:shd w:val="clear" w:color="auto" w:fill="FFFFFF"/>
          <w:lang w:val="en"/>
        </w:rPr>
        <w:t>, and</w:t>
      </w:r>
      <w:r w:rsidR="00220A64" w:rsidRPr="00C132FA">
        <w:rPr>
          <w:shd w:val="clear" w:color="auto" w:fill="FFFFFF"/>
          <w:lang w:val="en"/>
        </w:rPr>
        <w:t xml:space="preserve"> </w:t>
      </w:r>
      <w:r w:rsidR="00114FA8" w:rsidRPr="00C132FA">
        <w:rPr>
          <w:shd w:val="clear" w:color="auto" w:fill="FFFFFF"/>
          <w:lang w:val="en"/>
        </w:rPr>
        <w:t xml:space="preserve">only a small handful of drugs </w:t>
      </w:r>
      <w:r w:rsidR="00295BF9" w:rsidRPr="00C132FA">
        <w:rPr>
          <w:shd w:val="clear" w:color="auto" w:fill="FFFFFF"/>
          <w:lang w:val="en"/>
        </w:rPr>
        <w:t>produce a</w:t>
      </w:r>
      <w:r w:rsidR="00114FA8" w:rsidRPr="00C132FA">
        <w:rPr>
          <w:shd w:val="clear" w:color="auto" w:fill="FFFFFF"/>
          <w:lang w:val="en"/>
        </w:rPr>
        <w:t xml:space="preserve"> withdrawal syndrome that </w:t>
      </w:r>
      <w:r w:rsidR="00A76766" w:rsidRPr="00C132FA">
        <w:rPr>
          <w:shd w:val="clear" w:color="auto" w:fill="FFFFFF"/>
          <w:lang w:val="en"/>
        </w:rPr>
        <w:t>can be</w:t>
      </w:r>
      <w:r w:rsidR="00114FA8" w:rsidRPr="00C132FA">
        <w:rPr>
          <w:shd w:val="clear" w:color="auto" w:fill="FFFFFF"/>
          <w:lang w:val="en"/>
        </w:rPr>
        <w:t xml:space="preserve"> medically dangerous</w:t>
      </w:r>
      <w:r w:rsidR="00220A64" w:rsidRPr="00C132FA">
        <w:rPr>
          <w:shd w:val="clear" w:color="auto" w:fill="FFFFFF"/>
          <w:lang w:val="en"/>
        </w:rPr>
        <w:t>.</w:t>
      </w:r>
      <w:r w:rsidR="00A76766" w:rsidRPr="00C132FA">
        <w:rPr>
          <w:shd w:val="clear" w:color="auto" w:fill="FFFFFF"/>
          <w:lang w:val="en"/>
        </w:rPr>
        <w:t xml:space="preserve"> But when we recognize that </w:t>
      </w:r>
      <w:r w:rsidR="008E1065" w:rsidRPr="00C132FA">
        <w:rPr>
          <w:shd w:val="clear" w:color="auto" w:fill="FFFFFF"/>
          <w:lang w:val="en"/>
        </w:rPr>
        <w:t xml:space="preserve">many withdrawals involve intense and potentially compelling negative affect, </w:t>
      </w:r>
      <w:r w:rsidR="00C03789" w:rsidRPr="00C132FA">
        <w:rPr>
          <w:shd w:val="clear" w:color="auto" w:fill="FFFFFF"/>
          <w:lang w:val="en"/>
        </w:rPr>
        <w:t xml:space="preserve">compulsion starts to look </w:t>
      </w:r>
      <w:r w:rsidR="00C43706" w:rsidRPr="00C132FA">
        <w:rPr>
          <w:shd w:val="clear" w:color="auto" w:fill="FFFFFF"/>
          <w:lang w:val="en"/>
        </w:rPr>
        <w:t xml:space="preserve">more like a characteristic feature of addiction—especially if we think that this </w:t>
      </w:r>
      <w:r w:rsidR="00BE14BE" w:rsidRPr="00C132FA">
        <w:rPr>
          <w:shd w:val="clear" w:color="auto" w:fill="FFFFFF"/>
          <w:lang w:val="en"/>
        </w:rPr>
        <w:t>negative affect helps to explain the difficulty of abstinence</w:t>
      </w:r>
      <w:r w:rsidR="004B3570" w:rsidRPr="00C132FA">
        <w:rPr>
          <w:shd w:val="clear" w:color="auto" w:fill="FFFFFF"/>
          <w:lang w:val="en"/>
        </w:rPr>
        <w:t xml:space="preserve"> that defines</w:t>
      </w:r>
      <w:r w:rsidR="003E45AF" w:rsidRPr="00C132FA">
        <w:rPr>
          <w:shd w:val="clear" w:color="auto" w:fill="FFFFFF"/>
          <w:lang w:val="en"/>
        </w:rPr>
        <w:t xml:space="preserve"> addiction.</w:t>
      </w:r>
      <w:r w:rsidR="00B83D42" w:rsidRPr="00C132FA">
        <w:rPr>
          <w:shd w:val="clear" w:color="auto" w:fill="FFFFFF"/>
          <w:lang w:val="en"/>
        </w:rPr>
        <w:t xml:space="preserve"> I have not argued that </w:t>
      </w:r>
      <w:r w:rsidR="005C3100" w:rsidRPr="00C132FA">
        <w:rPr>
          <w:shd w:val="clear" w:color="auto" w:fill="FFFFFF"/>
          <w:lang w:val="en"/>
        </w:rPr>
        <w:t>addiction is</w:t>
      </w:r>
      <w:r w:rsidR="009035BF" w:rsidRPr="00C132FA">
        <w:rPr>
          <w:shd w:val="clear" w:color="auto" w:fill="FFFFFF"/>
          <w:lang w:val="en"/>
        </w:rPr>
        <w:t>, in general,</w:t>
      </w:r>
      <w:r w:rsidR="005C3100" w:rsidRPr="00C132FA">
        <w:rPr>
          <w:shd w:val="clear" w:color="auto" w:fill="FFFFFF"/>
          <w:lang w:val="en"/>
        </w:rPr>
        <w:t xml:space="preserve"> a compulsive condition</w:t>
      </w:r>
      <w:r w:rsidR="000E46BB" w:rsidRPr="00C132FA">
        <w:rPr>
          <w:shd w:val="clear" w:color="auto" w:fill="FFFFFF"/>
          <w:lang w:val="en"/>
        </w:rPr>
        <w:t>; this is a line of potential further argument</w:t>
      </w:r>
      <w:r w:rsidR="002915D5" w:rsidRPr="00C132FA">
        <w:rPr>
          <w:shd w:val="clear" w:color="auto" w:fill="FFFFFF"/>
          <w:lang w:val="en"/>
        </w:rPr>
        <w:t>.</w:t>
      </w:r>
      <w:r w:rsidR="002B281D" w:rsidRPr="00C132FA">
        <w:rPr>
          <w:shd w:val="clear" w:color="auto" w:fill="FFFFFF"/>
          <w:lang w:val="en"/>
        </w:rPr>
        <w:t xml:space="preserve"> But the</w:t>
      </w:r>
      <w:r w:rsidR="00036FCB" w:rsidRPr="00C132FA">
        <w:rPr>
          <w:shd w:val="clear" w:color="auto" w:fill="FFFFFF"/>
          <w:lang w:val="en"/>
        </w:rPr>
        <w:t xml:space="preserve"> pathodoxastic</w:t>
      </w:r>
      <w:r w:rsidR="002B281D" w:rsidRPr="00C132FA">
        <w:rPr>
          <w:shd w:val="clear" w:color="auto" w:fill="FFFFFF"/>
          <w:lang w:val="en"/>
        </w:rPr>
        <w:t xml:space="preserve"> loss of control </w:t>
      </w:r>
      <w:r w:rsidR="00441B03" w:rsidRPr="00C132FA">
        <w:rPr>
          <w:shd w:val="clear" w:color="auto" w:fill="FFFFFF"/>
          <w:lang w:val="en"/>
        </w:rPr>
        <w:t xml:space="preserve">that does sometimes occur in withdrawal is a </w:t>
      </w:r>
      <w:r w:rsidR="00DB4BF6" w:rsidRPr="00C132FA">
        <w:rPr>
          <w:shd w:val="clear" w:color="auto" w:fill="FFFFFF"/>
          <w:lang w:val="en"/>
        </w:rPr>
        <w:t xml:space="preserve">crucial </w:t>
      </w:r>
      <w:r w:rsidR="00441B03" w:rsidRPr="00C132FA">
        <w:rPr>
          <w:shd w:val="clear" w:color="auto" w:fill="FFFFFF"/>
          <w:lang w:val="en"/>
        </w:rPr>
        <w:t>data point</w:t>
      </w:r>
      <w:r w:rsidR="00DB4BF6" w:rsidRPr="00C132FA">
        <w:rPr>
          <w:shd w:val="clear" w:color="auto" w:fill="FFFFFF"/>
          <w:lang w:val="en"/>
        </w:rPr>
        <w:t xml:space="preserve"> in theorizing </w:t>
      </w:r>
      <w:r w:rsidR="00E31F1B" w:rsidRPr="00C132FA">
        <w:rPr>
          <w:shd w:val="clear" w:color="auto" w:fill="FFFFFF"/>
          <w:lang w:val="en"/>
        </w:rPr>
        <w:t>how agency in addiction is distinctive</w:t>
      </w:r>
      <w:r w:rsidR="003D2E7E" w:rsidRPr="00C132FA">
        <w:rPr>
          <w:shd w:val="clear" w:color="auto" w:fill="FFFFFF"/>
          <w:lang w:val="en"/>
        </w:rPr>
        <w:t>.</w:t>
      </w:r>
    </w:p>
    <w:p w14:paraId="669A8A58" w14:textId="77777777" w:rsidR="003D2E7E" w:rsidRPr="00C132FA" w:rsidRDefault="003D2E7E" w:rsidP="00574022">
      <w:pPr>
        <w:rPr>
          <w:shd w:val="clear" w:color="auto" w:fill="FFFFFF"/>
          <w:lang w:val="en"/>
        </w:rPr>
      </w:pPr>
    </w:p>
    <w:p w14:paraId="1D406F1B" w14:textId="77777777" w:rsidR="00574022" w:rsidRPr="00C132FA" w:rsidRDefault="00574022" w:rsidP="00574022">
      <w:pPr>
        <w:rPr>
          <w:b/>
          <w:bCs/>
        </w:rPr>
      </w:pPr>
      <w:r w:rsidRPr="00C132FA">
        <w:rPr>
          <w:b/>
          <w:bCs/>
        </w:rPr>
        <w:t>Bibliography</w:t>
      </w:r>
    </w:p>
    <w:p w14:paraId="7CAD8E01" w14:textId="78661356" w:rsidR="009470AD" w:rsidRPr="00C132FA" w:rsidRDefault="00574022" w:rsidP="00430B58">
      <w:pPr>
        <w:spacing w:after="0"/>
        <w:ind w:left="720" w:hanging="720"/>
        <w:rPr>
          <w:shd w:val="clear" w:color="auto" w:fill="FFFFFF"/>
        </w:rPr>
      </w:pPr>
      <w:r w:rsidRPr="00C132FA">
        <w:rPr>
          <w:rStyle w:val="normaltextrun"/>
          <w:shd w:val="clear" w:color="auto" w:fill="FFFFFF"/>
        </w:rPr>
        <w:t>Ainslie, G. (2013)</w:t>
      </w:r>
      <w:r w:rsidR="004F7093">
        <w:rPr>
          <w:rStyle w:val="normaltextrun"/>
          <w:shd w:val="clear" w:color="auto" w:fill="FFFFFF"/>
        </w:rPr>
        <w:t>,</w:t>
      </w:r>
      <w:r w:rsidRPr="00C132FA">
        <w:rPr>
          <w:rStyle w:val="normaltextrun"/>
          <w:shd w:val="clear" w:color="auto" w:fill="FFFFFF"/>
        </w:rPr>
        <w:t xml:space="preserve"> </w:t>
      </w:r>
      <w:r w:rsidR="004F7093">
        <w:rPr>
          <w:rStyle w:val="normaltextrun"/>
          <w:shd w:val="clear" w:color="auto" w:fill="FFFFFF"/>
        </w:rPr>
        <w:t>‘</w:t>
      </w:r>
      <w:r w:rsidRPr="00C132FA">
        <w:rPr>
          <w:rStyle w:val="normaltextrun"/>
          <w:shd w:val="clear" w:color="auto" w:fill="FFFFFF"/>
        </w:rPr>
        <w:t>Intertemporal Bargaining in Addiction</w:t>
      </w:r>
      <w:r w:rsidR="004F7093">
        <w:rPr>
          <w:rStyle w:val="normaltextrun"/>
          <w:shd w:val="clear" w:color="auto" w:fill="FFFFFF"/>
        </w:rPr>
        <w:t>’,</w:t>
      </w:r>
      <w:r w:rsidRPr="00C132FA">
        <w:rPr>
          <w:rStyle w:val="normaltextrun"/>
          <w:shd w:val="clear" w:color="auto" w:fill="FFFFFF"/>
        </w:rPr>
        <w:t xml:space="preserve"> </w:t>
      </w:r>
      <w:r w:rsidRPr="00914E6E">
        <w:rPr>
          <w:rStyle w:val="normaltextrun"/>
          <w:shd w:val="clear" w:color="auto" w:fill="FFFFFF"/>
        </w:rPr>
        <w:t>Frontiers in Psychiatry</w:t>
      </w:r>
      <w:r w:rsidRPr="00C132FA">
        <w:rPr>
          <w:rStyle w:val="normaltextrun"/>
          <w:i/>
          <w:iCs/>
          <w:shd w:val="clear" w:color="auto" w:fill="FFFFFF"/>
        </w:rPr>
        <w:t>,</w:t>
      </w:r>
      <w:r w:rsidRPr="00C132FA">
        <w:rPr>
          <w:rStyle w:val="normaltextrun"/>
          <w:shd w:val="clear" w:color="auto" w:fill="FFFFFF"/>
        </w:rPr>
        <w:t xml:space="preserve"> 4, 63.</w:t>
      </w:r>
    </w:p>
    <w:p w14:paraId="49B7ADAC" w14:textId="17A8C688" w:rsidR="00574022" w:rsidRPr="00C132FA" w:rsidRDefault="00574022" w:rsidP="00574022">
      <w:pPr>
        <w:ind w:left="720" w:hanging="720"/>
      </w:pPr>
      <w:r w:rsidRPr="00C132FA">
        <w:t>Annis</w:t>
      </w:r>
      <w:r w:rsidR="002F6AFD" w:rsidRPr="00C132FA">
        <w:t>,</w:t>
      </w:r>
      <w:r w:rsidRPr="00C132FA">
        <w:t xml:space="preserve"> H</w:t>
      </w:r>
      <w:r w:rsidR="008210FA" w:rsidRPr="00C132FA">
        <w:t>.</w:t>
      </w:r>
      <w:r w:rsidRPr="00C132FA">
        <w:t>M</w:t>
      </w:r>
      <w:r w:rsidR="008210FA" w:rsidRPr="00C132FA">
        <w:t>. &amp;</w:t>
      </w:r>
      <w:r w:rsidRPr="00C132FA">
        <w:t xml:space="preserve"> Davis</w:t>
      </w:r>
      <w:r w:rsidR="008210FA" w:rsidRPr="00C132FA">
        <w:t>,</w:t>
      </w:r>
      <w:r w:rsidRPr="00C132FA">
        <w:t xml:space="preserve"> C</w:t>
      </w:r>
      <w:r w:rsidR="008210FA" w:rsidRPr="00C132FA">
        <w:t>.</w:t>
      </w:r>
      <w:r w:rsidRPr="00C132FA">
        <w:t>S.</w:t>
      </w:r>
      <w:r w:rsidR="008210FA" w:rsidRPr="00C132FA">
        <w:t xml:space="preserve"> (1988)</w:t>
      </w:r>
      <w:r w:rsidR="00914E6E">
        <w:t>,</w:t>
      </w:r>
      <w:r w:rsidRPr="00C132FA">
        <w:t xml:space="preserve"> </w:t>
      </w:r>
      <w:r w:rsidR="00914E6E">
        <w:t>‘</w:t>
      </w:r>
      <w:r w:rsidRPr="00914E6E">
        <w:t>Assessment of expectancies</w:t>
      </w:r>
      <w:r w:rsidR="00914E6E">
        <w:t>’,</w:t>
      </w:r>
      <w:r w:rsidRPr="00C132FA">
        <w:t xml:space="preserve"> </w:t>
      </w:r>
      <w:r w:rsidR="00E26BD6">
        <w:t xml:space="preserve">in </w:t>
      </w:r>
      <w:r w:rsidR="003A1FF1" w:rsidRPr="00C132FA">
        <w:t xml:space="preserve">D.M. </w:t>
      </w:r>
      <w:r w:rsidRPr="00C132FA">
        <w:t>Donova</w:t>
      </w:r>
      <w:r w:rsidR="003A1FF1" w:rsidRPr="00C132FA">
        <w:t xml:space="preserve">n </w:t>
      </w:r>
      <w:r w:rsidR="009B183F" w:rsidRPr="00C132FA">
        <w:t>&amp;</w:t>
      </w:r>
      <w:r w:rsidRPr="00C132FA">
        <w:t xml:space="preserve"> </w:t>
      </w:r>
      <w:r w:rsidR="003A1FF1" w:rsidRPr="00C132FA">
        <w:t xml:space="preserve">G.A. </w:t>
      </w:r>
      <w:r w:rsidRPr="00C132FA">
        <w:t xml:space="preserve">Marlatt </w:t>
      </w:r>
      <w:r w:rsidR="008210FA" w:rsidRPr="00C132FA">
        <w:t>(</w:t>
      </w:r>
      <w:r w:rsidR="00CC1150">
        <w:t>e</w:t>
      </w:r>
      <w:r w:rsidRPr="00C132FA">
        <w:t>ds.</w:t>
      </w:r>
      <w:r w:rsidR="008210FA" w:rsidRPr="00C132FA">
        <w:t>)</w:t>
      </w:r>
      <w:r w:rsidRPr="00C132FA">
        <w:t xml:space="preserve"> </w:t>
      </w:r>
      <w:r w:rsidRPr="00E26BD6">
        <w:t>Assessment of addictive behaviors</w:t>
      </w:r>
      <w:r w:rsidRPr="00C132FA">
        <w:t>. New York: Guilford Pres</w:t>
      </w:r>
      <w:r w:rsidR="008210FA" w:rsidRPr="00C132FA">
        <w:t>s</w:t>
      </w:r>
      <w:r w:rsidR="00657D3D" w:rsidRPr="00C132FA">
        <w:t>.</w:t>
      </w:r>
    </w:p>
    <w:p w14:paraId="70367552" w14:textId="4A772042" w:rsidR="004A304C" w:rsidRPr="00C132FA" w:rsidRDefault="004A304C" w:rsidP="00574022">
      <w:pPr>
        <w:ind w:left="720" w:hanging="720"/>
      </w:pPr>
      <w:proofErr w:type="spellStart"/>
      <w:r w:rsidRPr="00C132FA">
        <w:lastRenderedPageBreak/>
        <w:t>Arpaly</w:t>
      </w:r>
      <w:proofErr w:type="spellEnd"/>
      <w:r w:rsidRPr="00C132FA">
        <w:t xml:space="preserve">, </w:t>
      </w:r>
      <w:r w:rsidR="00013508" w:rsidRPr="00C132FA">
        <w:t>N</w:t>
      </w:r>
      <w:r w:rsidRPr="00C132FA">
        <w:t>. (2006)</w:t>
      </w:r>
      <w:r w:rsidR="00EF4785">
        <w:t>,</w:t>
      </w:r>
      <w:r w:rsidR="00FE6DCC" w:rsidRPr="00C132FA">
        <w:t xml:space="preserve"> </w:t>
      </w:r>
      <w:r w:rsidR="00FE6DCC" w:rsidRPr="00EF4785">
        <w:t>Merit, Meaning and Human Bondage: An Essay on Free Will.</w:t>
      </w:r>
      <w:r w:rsidR="00FE6DCC" w:rsidRPr="00C132FA">
        <w:t xml:space="preserve"> </w:t>
      </w:r>
      <w:r w:rsidR="006D3DF0" w:rsidRPr="00C132FA">
        <w:t>Princeton: Princeton University Press.</w:t>
      </w:r>
    </w:p>
    <w:p w14:paraId="4D11D289" w14:textId="3209E18D" w:rsidR="00953FE1" w:rsidRPr="00C132FA" w:rsidRDefault="00953FE1" w:rsidP="00574022">
      <w:pPr>
        <w:ind w:left="720" w:hanging="720"/>
      </w:pPr>
      <w:r w:rsidRPr="00C132FA">
        <w:t>Avci, E. (2022)</w:t>
      </w:r>
      <w:r w:rsidR="00F57A5D">
        <w:t>,</w:t>
      </w:r>
      <w:r w:rsidRPr="00C132FA">
        <w:t xml:space="preserve"> </w:t>
      </w:r>
      <w:r w:rsidR="00F57A5D">
        <w:t>‘</w:t>
      </w:r>
      <w:r w:rsidR="00FF35BA" w:rsidRPr="00C132FA">
        <w:t>The Goals of Medicine and Compassion in the Ethical Assessment of Euthanasia and Physician-Assisted Suicide: Relieving Pain and Suffering by Protecting, Promoting, and Maintaining the Person’s Well-Being</w:t>
      </w:r>
      <w:r w:rsidR="00F57A5D">
        <w:t xml:space="preserve">’, </w:t>
      </w:r>
      <w:r w:rsidR="00FF35BA" w:rsidRPr="00746EAC">
        <w:t>Journal of Palliative Care</w:t>
      </w:r>
      <w:r w:rsidR="00FF35BA" w:rsidRPr="00C132FA">
        <w:t>, 37(3)</w:t>
      </w:r>
      <w:r w:rsidR="00746EAC">
        <w:t xml:space="preserve">: </w:t>
      </w:r>
      <w:r w:rsidR="00CC6E66" w:rsidRPr="00C132FA">
        <w:t>366-371.</w:t>
      </w:r>
    </w:p>
    <w:p w14:paraId="268E6B63" w14:textId="24023640" w:rsidR="00574022" w:rsidRPr="00C132FA" w:rsidRDefault="00574022" w:rsidP="00574022">
      <w:pPr>
        <w:spacing w:after="0"/>
        <w:ind w:left="720" w:hanging="720"/>
        <w:rPr>
          <w:rStyle w:val="normaltextrun"/>
          <w:shd w:val="clear" w:color="auto" w:fill="FFFFFF"/>
          <w:lang w:val="en"/>
        </w:rPr>
      </w:pPr>
      <w:r w:rsidRPr="00C132FA">
        <w:rPr>
          <w:rStyle w:val="normaltextrun"/>
          <w:shd w:val="clear" w:color="auto" w:fill="FFFFFF"/>
        </w:rPr>
        <w:t>Avery</w:t>
      </w:r>
      <w:r w:rsidRPr="00C132FA">
        <w:rPr>
          <w:rStyle w:val="normaltextrun"/>
          <w:shd w:val="clear" w:color="auto" w:fill="FFFFFF"/>
          <w:lang w:val="en"/>
        </w:rPr>
        <w:t>, S.N., Clauss, J.A. &amp; Blackford, J.U. (2016)</w:t>
      </w:r>
      <w:r w:rsidR="00746EAC">
        <w:rPr>
          <w:rStyle w:val="normaltextrun"/>
          <w:shd w:val="clear" w:color="auto" w:fill="FFFFFF"/>
          <w:lang w:val="en"/>
        </w:rPr>
        <w:t>,</w:t>
      </w:r>
      <w:r w:rsidRPr="00C132FA">
        <w:rPr>
          <w:rStyle w:val="normaltextrun"/>
          <w:shd w:val="clear" w:color="auto" w:fill="FFFFFF"/>
          <w:lang w:val="en"/>
        </w:rPr>
        <w:t xml:space="preserve"> </w:t>
      </w:r>
      <w:r w:rsidR="00746EAC">
        <w:rPr>
          <w:rStyle w:val="normaltextrun"/>
          <w:shd w:val="clear" w:color="auto" w:fill="FFFFFF"/>
          <w:lang w:val="en"/>
        </w:rPr>
        <w:t>‘</w:t>
      </w:r>
      <w:r w:rsidRPr="00C132FA">
        <w:rPr>
          <w:rStyle w:val="normaltextrun"/>
          <w:shd w:val="clear" w:color="auto" w:fill="FFFFFF"/>
          <w:lang w:val="en"/>
        </w:rPr>
        <w:t>The Human BNST: Functional Role in Anxiety and Addiction</w:t>
      </w:r>
      <w:r w:rsidR="00746EAC">
        <w:rPr>
          <w:rStyle w:val="normaltextrun"/>
          <w:shd w:val="clear" w:color="auto" w:fill="FFFFFF"/>
          <w:lang w:val="en"/>
        </w:rPr>
        <w:t>’,</w:t>
      </w:r>
      <w:r w:rsidRPr="00C132FA">
        <w:rPr>
          <w:rStyle w:val="normaltextrun"/>
          <w:shd w:val="clear" w:color="auto" w:fill="FFFFFF"/>
          <w:lang w:val="en"/>
        </w:rPr>
        <w:t> </w:t>
      </w:r>
      <w:r w:rsidRPr="00746EAC">
        <w:rPr>
          <w:rStyle w:val="normaltextrun"/>
          <w:shd w:val="clear" w:color="auto" w:fill="FFFFFF"/>
          <w:lang w:val="en"/>
        </w:rPr>
        <w:t>Neuropsychopharmacology</w:t>
      </w:r>
      <w:r w:rsidRPr="00C132FA">
        <w:rPr>
          <w:rStyle w:val="normaltextrun"/>
          <w:shd w:val="clear" w:color="auto" w:fill="FFFFFF"/>
          <w:lang w:val="en"/>
        </w:rPr>
        <w:t>,</w:t>
      </w:r>
      <w:r w:rsidRPr="00C132FA">
        <w:rPr>
          <w:rStyle w:val="normaltextrun"/>
          <w:i/>
          <w:iCs/>
          <w:shd w:val="clear" w:color="auto" w:fill="FFFFFF"/>
          <w:lang w:val="en"/>
        </w:rPr>
        <w:t> </w:t>
      </w:r>
      <w:r w:rsidRPr="00C132FA">
        <w:rPr>
          <w:rStyle w:val="normaltextrun"/>
          <w:shd w:val="clear" w:color="auto" w:fill="FFFFFF"/>
          <w:lang w:val="en"/>
        </w:rPr>
        <w:t>41(1)</w:t>
      </w:r>
      <w:r w:rsidR="00746EAC">
        <w:rPr>
          <w:rStyle w:val="normaltextrun"/>
          <w:shd w:val="clear" w:color="auto" w:fill="FFFFFF"/>
          <w:lang w:val="en"/>
        </w:rPr>
        <w:t xml:space="preserve">: </w:t>
      </w:r>
      <w:r w:rsidRPr="00C132FA">
        <w:rPr>
          <w:rStyle w:val="normaltextrun"/>
          <w:shd w:val="clear" w:color="auto" w:fill="FFFFFF"/>
          <w:lang w:val="en"/>
        </w:rPr>
        <w:t>126-41.</w:t>
      </w:r>
    </w:p>
    <w:p w14:paraId="319A3C97" w14:textId="103E1D62" w:rsidR="00FF3EE5" w:rsidRPr="00C132FA" w:rsidRDefault="00FF3EE5" w:rsidP="00574022">
      <w:pPr>
        <w:spacing w:after="0"/>
        <w:ind w:left="720" w:hanging="720"/>
        <w:rPr>
          <w:rStyle w:val="normaltextrun"/>
          <w:shd w:val="clear" w:color="auto" w:fill="FFFFFF"/>
          <w:lang w:val="en"/>
        </w:rPr>
      </w:pPr>
      <w:proofErr w:type="spellStart"/>
      <w:r w:rsidRPr="00C132FA">
        <w:rPr>
          <w:rStyle w:val="normaltextrun"/>
          <w:shd w:val="clear" w:color="auto" w:fill="FFFFFF"/>
          <w:lang w:val="en"/>
        </w:rPr>
        <w:t>Aydede</w:t>
      </w:r>
      <w:proofErr w:type="spellEnd"/>
      <w:r w:rsidRPr="00C132FA">
        <w:rPr>
          <w:rStyle w:val="normaltextrun"/>
          <w:shd w:val="clear" w:color="auto" w:fill="FFFFFF"/>
          <w:lang w:val="en"/>
        </w:rPr>
        <w:t>, M. (2019)</w:t>
      </w:r>
      <w:r w:rsidR="00746EAC">
        <w:rPr>
          <w:rStyle w:val="normaltextrun"/>
          <w:shd w:val="clear" w:color="auto" w:fill="FFFFFF"/>
          <w:lang w:val="en"/>
        </w:rPr>
        <w:t>,</w:t>
      </w:r>
      <w:r w:rsidRPr="00C132FA">
        <w:rPr>
          <w:rStyle w:val="normaltextrun"/>
          <w:shd w:val="clear" w:color="auto" w:fill="FFFFFF"/>
          <w:lang w:val="en"/>
        </w:rPr>
        <w:t xml:space="preserve"> </w:t>
      </w:r>
      <w:r w:rsidR="00BF454B">
        <w:rPr>
          <w:rStyle w:val="normaltextrun"/>
          <w:shd w:val="clear" w:color="auto" w:fill="FFFFFF"/>
          <w:lang w:val="en"/>
        </w:rPr>
        <w:t>‘</w:t>
      </w:r>
      <w:r w:rsidRPr="00C132FA">
        <w:rPr>
          <w:rStyle w:val="normaltextrun"/>
          <w:shd w:val="clear" w:color="auto" w:fill="FFFFFF"/>
          <w:lang w:val="en"/>
        </w:rPr>
        <w:t>Pain</w:t>
      </w:r>
      <w:r w:rsidR="00BF454B">
        <w:rPr>
          <w:rStyle w:val="normaltextrun"/>
          <w:shd w:val="clear" w:color="auto" w:fill="FFFFFF"/>
          <w:lang w:val="en"/>
        </w:rPr>
        <w:t>’, in</w:t>
      </w:r>
      <w:r w:rsidRPr="00C132FA">
        <w:rPr>
          <w:rStyle w:val="normaltextrun"/>
          <w:shd w:val="clear" w:color="auto" w:fill="FFFFFF"/>
          <w:lang w:val="en"/>
        </w:rPr>
        <w:t xml:space="preserve"> </w:t>
      </w:r>
      <w:r w:rsidR="00BF454B">
        <w:rPr>
          <w:rStyle w:val="normaltextrun"/>
          <w:shd w:val="clear" w:color="auto" w:fill="FFFFFF"/>
          <w:lang w:val="en"/>
        </w:rPr>
        <w:t>E.N. Zalta (ed.) T</w:t>
      </w:r>
      <w:r w:rsidRPr="00BF454B">
        <w:rPr>
          <w:rStyle w:val="normaltextrun"/>
          <w:shd w:val="clear" w:color="auto" w:fill="FFFFFF"/>
          <w:lang w:val="en"/>
        </w:rPr>
        <w:t>he Stanford Encyclopedia of Philosophy</w:t>
      </w:r>
      <w:r w:rsidRPr="00C132FA">
        <w:rPr>
          <w:rStyle w:val="normaltextrun"/>
          <w:shd w:val="clear" w:color="auto" w:fill="FFFFFF"/>
          <w:lang w:val="en"/>
        </w:rPr>
        <w:t xml:space="preserve"> (Spring 2019 edition)</w:t>
      </w:r>
      <w:r w:rsidR="00673B31" w:rsidRPr="00C132FA">
        <w:rPr>
          <w:rStyle w:val="normaltextrun"/>
          <w:shd w:val="clear" w:color="auto" w:fill="FFFFFF"/>
          <w:lang w:val="en"/>
        </w:rPr>
        <w:t>.</w:t>
      </w:r>
      <w:r w:rsidR="00BF454B">
        <w:rPr>
          <w:rStyle w:val="normaltextrun"/>
          <w:shd w:val="clear" w:color="auto" w:fill="FFFFFF"/>
          <w:lang w:val="en"/>
        </w:rPr>
        <w:t xml:space="preserve"> </w:t>
      </w:r>
      <w:r w:rsidR="008210FA" w:rsidRPr="00C132FA">
        <w:rPr>
          <w:rStyle w:val="normaltextrun"/>
          <w:shd w:val="clear" w:color="auto" w:fill="FFFFFF"/>
          <w:lang w:val="en"/>
        </w:rPr>
        <w:t>&lt;https://plato.stanford.edu/archives/spr2019/entries/pain/&gt;.</w:t>
      </w:r>
    </w:p>
    <w:p w14:paraId="40F0F0B3" w14:textId="1B957953" w:rsidR="008D3E9B" w:rsidRPr="00C132FA" w:rsidRDefault="008D3E9B" w:rsidP="00574022">
      <w:pPr>
        <w:spacing w:after="0"/>
        <w:ind w:left="720" w:hanging="720"/>
        <w:rPr>
          <w:rStyle w:val="normaltextrun"/>
          <w:shd w:val="clear" w:color="auto" w:fill="FFFFFF"/>
          <w:lang w:val="en"/>
        </w:rPr>
      </w:pPr>
      <w:r w:rsidRPr="00C132FA">
        <w:rPr>
          <w:rStyle w:val="normaltextrun"/>
          <w:shd w:val="clear" w:color="auto" w:fill="FFFFFF"/>
          <w:lang w:val="en"/>
        </w:rPr>
        <w:t xml:space="preserve">Baker, T. B., Piper, M. E., McCarthy, D. E., </w:t>
      </w:r>
      <w:proofErr w:type="spellStart"/>
      <w:r w:rsidRPr="00C132FA">
        <w:rPr>
          <w:rStyle w:val="normaltextrun"/>
          <w:shd w:val="clear" w:color="auto" w:fill="FFFFFF"/>
          <w:lang w:val="en"/>
        </w:rPr>
        <w:t>Majeskie</w:t>
      </w:r>
      <w:proofErr w:type="spellEnd"/>
      <w:r w:rsidRPr="00C132FA">
        <w:rPr>
          <w:rStyle w:val="normaltextrun"/>
          <w:shd w:val="clear" w:color="auto" w:fill="FFFFFF"/>
          <w:lang w:val="en"/>
        </w:rPr>
        <w:t>, M. R., &amp; Fiore, M. C. (2004)</w:t>
      </w:r>
      <w:r w:rsidR="00BF454B">
        <w:rPr>
          <w:rStyle w:val="normaltextrun"/>
          <w:shd w:val="clear" w:color="auto" w:fill="FFFFFF"/>
          <w:lang w:val="en"/>
        </w:rPr>
        <w:t>,</w:t>
      </w:r>
      <w:r w:rsidRPr="00C132FA">
        <w:rPr>
          <w:rStyle w:val="normaltextrun"/>
          <w:shd w:val="clear" w:color="auto" w:fill="FFFFFF"/>
          <w:lang w:val="en"/>
        </w:rPr>
        <w:t xml:space="preserve"> </w:t>
      </w:r>
      <w:r w:rsidR="00BF454B">
        <w:rPr>
          <w:rStyle w:val="normaltextrun"/>
          <w:shd w:val="clear" w:color="auto" w:fill="FFFFFF"/>
          <w:lang w:val="en"/>
        </w:rPr>
        <w:t>‘</w:t>
      </w:r>
      <w:r w:rsidRPr="00C132FA">
        <w:rPr>
          <w:rStyle w:val="normaltextrun"/>
          <w:shd w:val="clear" w:color="auto" w:fill="FFFFFF"/>
          <w:lang w:val="en"/>
        </w:rPr>
        <w:t>Addiction motivation reformulated: An affective processing model of negative reinforcement</w:t>
      </w:r>
      <w:r w:rsidR="00BF454B">
        <w:rPr>
          <w:rStyle w:val="normaltextrun"/>
          <w:shd w:val="clear" w:color="auto" w:fill="FFFFFF"/>
          <w:lang w:val="en"/>
        </w:rPr>
        <w:t>’,</w:t>
      </w:r>
      <w:r w:rsidRPr="00C132FA">
        <w:rPr>
          <w:rStyle w:val="normaltextrun"/>
          <w:shd w:val="clear" w:color="auto" w:fill="FFFFFF"/>
          <w:lang w:val="en"/>
        </w:rPr>
        <w:t xml:space="preserve"> </w:t>
      </w:r>
      <w:r w:rsidRPr="00BF454B">
        <w:rPr>
          <w:rStyle w:val="normaltextrun"/>
          <w:shd w:val="clear" w:color="auto" w:fill="FFFFFF"/>
          <w:lang w:val="en"/>
        </w:rPr>
        <w:t>Psychological Review</w:t>
      </w:r>
      <w:r w:rsidRPr="00C132FA">
        <w:rPr>
          <w:rStyle w:val="normaltextrun"/>
          <w:shd w:val="clear" w:color="auto" w:fill="FFFFFF"/>
          <w:lang w:val="en"/>
        </w:rPr>
        <w:t>, 111</w:t>
      </w:r>
      <w:r w:rsidR="00BF454B">
        <w:rPr>
          <w:rStyle w:val="normaltextrun"/>
          <w:shd w:val="clear" w:color="auto" w:fill="FFFFFF"/>
          <w:lang w:val="en"/>
        </w:rPr>
        <w:t>:</w:t>
      </w:r>
      <w:r w:rsidRPr="00C132FA">
        <w:rPr>
          <w:rStyle w:val="normaltextrun"/>
          <w:shd w:val="clear" w:color="auto" w:fill="FFFFFF"/>
          <w:lang w:val="en"/>
        </w:rPr>
        <w:t xml:space="preserve"> 33–51.</w:t>
      </w:r>
    </w:p>
    <w:p w14:paraId="40BA8EE1" w14:textId="4B7DB496" w:rsidR="00574022" w:rsidRPr="00C132FA" w:rsidRDefault="00574022" w:rsidP="00574022">
      <w:pPr>
        <w:spacing w:after="0"/>
        <w:ind w:left="720" w:hanging="720"/>
        <w:rPr>
          <w:shd w:val="clear" w:color="auto" w:fill="FFFFFF"/>
          <w:lang w:val="en"/>
        </w:rPr>
      </w:pPr>
      <w:proofErr w:type="spellStart"/>
      <w:r w:rsidRPr="00C132FA">
        <w:rPr>
          <w:rStyle w:val="normaltextrun"/>
          <w:shd w:val="clear" w:color="auto" w:fill="FFFFFF"/>
          <w:lang w:val="en"/>
        </w:rPr>
        <w:t>Bargh</w:t>
      </w:r>
      <w:proofErr w:type="spellEnd"/>
      <w:r w:rsidRPr="00C132FA">
        <w:rPr>
          <w:rStyle w:val="normaltextrun"/>
          <w:shd w:val="clear" w:color="auto" w:fill="FFFFFF"/>
          <w:lang w:val="en"/>
        </w:rPr>
        <w:t>, J.A. &amp; Chartrand, T.L. (1999)</w:t>
      </w:r>
      <w:r w:rsidR="00BF454B">
        <w:rPr>
          <w:rStyle w:val="normaltextrun"/>
          <w:shd w:val="clear" w:color="auto" w:fill="FFFFFF"/>
          <w:lang w:val="en"/>
        </w:rPr>
        <w:t>,</w:t>
      </w:r>
      <w:r w:rsidRPr="00C132FA">
        <w:rPr>
          <w:rStyle w:val="normaltextrun"/>
          <w:shd w:val="clear" w:color="auto" w:fill="FFFFFF"/>
          <w:lang w:val="en"/>
        </w:rPr>
        <w:t xml:space="preserve"> </w:t>
      </w:r>
      <w:r w:rsidR="00BF454B">
        <w:rPr>
          <w:rStyle w:val="normaltextrun"/>
          <w:shd w:val="clear" w:color="auto" w:fill="FFFFFF"/>
          <w:lang w:val="en"/>
        </w:rPr>
        <w:t>‘</w:t>
      </w:r>
      <w:r w:rsidRPr="00C132FA">
        <w:rPr>
          <w:rStyle w:val="normaltextrun"/>
          <w:shd w:val="clear" w:color="auto" w:fill="FFFFFF"/>
          <w:lang w:val="en"/>
        </w:rPr>
        <w:t>The Unbearable Automaticity of Being</w:t>
      </w:r>
      <w:r w:rsidR="00BF454B">
        <w:rPr>
          <w:rStyle w:val="normaltextrun"/>
          <w:shd w:val="clear" w:color="auto" w:fill="FFFFFF"/>
          <w:lang w:val="en"/>
        </w:rPr>
        <w:t>’,</w:t>
      </w:r>
      <w:r w:rsidRPr="00C132FA">
        <w:rPr>
          <w:rStyle w:val="normaltextrun"/>
          <w:shd w:val="clear" w:color="auto" w:fill="FFFFFF"/>
          <w:lang w:val="en"/>
        </w:rPr>
        <w:t xml:space="preserve"> </w:t>
      </w:r>
      <w:r w:rsidRPr="00BF454B">
        <w:rPr>
          <w:rStyle w:val="normaltextrun"/>
          <w:shd w:val="clear" w:color="auto" w:fill="FFFFFF"/>
          <w:lang w:val="en"/>
        </w:rPr>
        <w:t>The American Psychologist</w:t>
      </w:r>
      <w:r w:rsidRPr="00C132FA">
        <w:rPr>
          <w:rStyle w:val="normaltextrun"/>
          <w:shd w:val="clear" w:color="auto" w:fill="FFFFFF"/>
          <w:lang w:val="en"/>
        </w:rPr>
        <w:t>, 54(7)</w:t>
      </w:r>
      <w:r w:rsidR="00BF454B">
        <w:rPr>
          <w:rStyle w:val="normaltextrun"/>
          <w:shd w:val="clear" w:color="auto" w:fill="FFFFFF"/>
          <w:lang w:val="en"/>
        </w:rPr>
        <w:t xml:space="preserve">: </w:t>
      </w:r>
      <w:r w:rsidRPr="00C132FA">
        <w:rPr>
          <w:rStyle w:val="normaltextrun"/>
          <w:shd w:val="clear" w:color="auto" w:fill="FFFFFF"/>
          <w:lang w:val="en"/>
        </w:rPr>
        <w:t>462-79.</w:t>
      </w:r>
    </w:p>
    <w:p w14:paraId="50082661" w14:textId="567C4FB9" w:rsidR="00574022" w:rsidRPr="00C132FA" w:rsidRDefault="00574022" w:rsidP="00574022">
      <w:pPr>
        <w:spacing w:after="0"/>
        <w:ind w:left="720" w:hanging="720"/>
        <w:rPr>
          <w:rStyle w:val="normaltextrun"/>
          <w:shd w:val="clear" w:color="auto" w:fill="FFFFFF"/>
          <w:lang w:val="en"/>
        </w:rPr>
      </w:pPr>
      <w:proofErr w:type="spellStart"/>
      <w:r w:rsidRPr="00C132FA">
        <w:rPr>
          <w:rStyle w:val="normaltextrun"/>
          <w:shd w:val="clear" w:color="auto" w:fill="FFFFFF"/>
          <w:lang w:val="en"/>
        </w:rPr>
        <w:t>Bavley</w:t>
      </w:r>
      <w:proofErr w:type="spellEnd"/>
      <w:r w:rsidRPr="00C132FA">
        <w:rPr>
          <w:rStyle w:val="normaltextrun"/>
          <w:shd w:val="clear" w:color="auto" w:fill="FFFFFF"/>
          <w:lang w:val="en"/>
        </w:rPr>
        <w:t xml:space="preserve">, C.C. &amp; </w:t>
      </w:r>
      <w:proofErr w:type="spellStart"/>
      <w:r w:rsidRPr="00C132FA">
        <w:rPr>
          <w:rStyle w:val="normaltextrun"/>
          <w:shd w:val="clear" w:color="auto" w:fill="FFFFFF"/>
          <w:lang w:val="en"/>
        </w:rPr>
        <w:t>Rajadhyaksha</w:t>
      </w:r>
      <w:proofErr w:type="spellEnd"/>
      <w:r w:rsidRPr="00C132FA">
        <w:rPr>
          <w:rStyle w:val="normaltextrun"/>
          <w:shd w:val="clear" w:color="auto" w:fill="FFFFFF"/>
          <w:lang w:val="en"/>
        </w:rPr>
        <w:t>, A.M. (2019)</w:t>
      </w:r>
      <w:r w:rsidR="00BF454B">
        <w:rPr>
          <w:rStyle w:val="normaltextrun"/>
          <w:shd w:val="clear" w:color="auto" w:fill="FFFFFF"/>
          <w:lang w:val="en"/>
        </w:rPr>
        <w:t>,</w:t>
      </w:r>
      <w:r w:rsidRPr="00C132FA">
        <w:rPr>
          <w:rStyle w:val="normaltextrun"/>
          <w:shd w:val="clear" w:color="auto" w:fill="FFFFFF"/>
          <w:lang w:val="en"/>
        </w:rPr>
        <w:t xml:space="preserve"> </w:t>
      </w:r>
      <w:r w:rsidR="002B3795">
        <w:rPr>
          <w:rStyle w:val="normaltextrun"/>
          <w:shd w:val="clear" w:color="auto" w:fill="FFFFFF"/>
          <w:lang w:val="en"/>
        </w:rPr>
        <w:t>‘</w:t>
      </w:r>
      <w:r w:rsidRPr="00C132FA">
        <w:rPr>
          <w:rStyle w:val="normaltextrun"/>
          <w:shd w:val="clear" w:color="auto" w:fill="FFFFFF"/>
          <w:lang w:val="en"/>
        </w:rPr>
        <w:t>Anxiety, the chicken or the egg of addiction: Targeting G9a for the treatment of comorbid anxiety and cocaine addiction</w:t>
      </w:r>
      <w:r w:rsidR="002B3795">
        <w:rPr>
          <w:rStyle w:val="normaltextrun"/>
          <w:shd w:val="clear" w:color="auto" w:fill="FFFFFF"/>
          <w:lang w:val="en"/>
        </w:rPr>
        <w:t>’,</w:t>
      </w:r>
      <w:r w:rsidRPr="00C132FA">
        <w:rPr>
          <w:rStyle w:val="normaltextrun"/>
          <w:shd w:val="clear" w:color="auto" w:fill="FFFFFF"/>
          <w:lang w:val="en"/>
        </w:rPr>
        <w:t> </w:t>
      </w:r>
      <w:r w:rsidRPr="002B3795">
        <w:rPr>
          <w:rStyle w:val="normaltextrun"/>
          <w:shd w:val="clear" w:color="auto" w:fill="FFFFFF"/>
          <w:lang w:val="en"/>
        </w:rPr>
        <w:t>Neuropsychopharmacology</w:t>
      </w:r>
      <w:r w:rsidRPr="00C132FA">
        <w:rPr>
          <w:rStyle w:val="normaltextrun"/>
          <w:shd w:val="clear" w:color="auto" w:fill="FFFFFF"/>
          <w:lang w:val="en"/>
        </w:rPr>
        <w:t>, 44(8)</w:t>
      </w:r>
      <w:r w:rsidR="002B3795">
        <w:rPr>
          <w:rStyle w:val="normaltextrun"/>
          <w:shd w:val="clear" w:color="auto" w:fill="FFFFFF"/>
          <w:lang w:val="en"/>
        </w:rPr>
        <w:t>:</w:t>
      </w:r>
      <w:r w:rsidR="00FC48E8" w:rsidRPr="00C132FA">
        <w:rPr>
          <w:rStyle w:val="normaltextrun"/>
          <w:shd w:val="clear" w:color="auto" w:fill="FFFFFF"/>
          <w:lang w:val="en"/>
        </w:rPr>
        <w:t xml:space="preserve"> </w:t>
      </w:r>
      <w:r w:rsidRPr="00C132FA">
        <w:rPr>
          <w:rStyle w:val="normaltextrun"/>
          <w:shd w:val="clear" w:color="auto" w:fill="FFFFFF"/>
          <w:lang w:val="en"/>
        </w:rPr>
        <w:t>1345-6.</w:t>
      </w:r>
    </w:p>
    <w:p w14:paraId="63B52C81" w14:textId="2BD5A08A" w:rsidR="00574022" w:rsidRPr="00C132FA" w:rsidRDefault="00574022" w:rsidP="00574022">
      <w:pPr>
        <w:spacing w:after="0"/>
        <w:ind w:left="720" w:hanging="720"/>
        <w:rPr>
          <w:rStyle w:val="normaltextrun"/>
          <w:shd w:val="clear" w:color="auto" w:fill="FFFFFF"/>
          <w:lang w:val="en"/>
        </w:rPr>
      </w:pPr>
      <w:r w:rsidRPr="00C132FA">
        <w:rPr>
          <w:rStyle w:val="normaltextrun"/>
          <w:shd w:val="clear" w:color="auto" w:fill="FFFFFF"/>
          <w:lang w:val="en"/>
        </w:rPr>
        <w:t>Bigelow, B. &amp; Liebson, I. (1972)</w:t>
      </w:r>
      <w:r w:rsidR="002B3795">
        <w:rPr>
          <w:rStyle w:val="normaltextrun"/>
          <w:shd w:val="clear" w:color="auto" w:fill="FFFFFF"/>
          <w:lang w:val="en"/>
        </w:rPr>
        <w:t>,</w:t>
      </w:r>
      <w:r w:rsidRPr="00C132FA">
        <w:rPr>
          <w:rStyle w:val="normaltextrun"/>
          <w:shd w:val="clear" w:color="auto" w:fill="FFFFFF"/>
          <w:lang w:val="en"/>
        </w:rPr>
        <w:t xml:space="preserve"> </w:t>
      </w:r>
      <w:r w:rsidR="002B3795">
        <w:rPr>
          <w:rStyle w:val="normaltextrun"/>
          <w:shd w:val="clear" w:color="auto" w:fill="FFFFFF"/>
          <w:lang w:val="en"/>
        </w:rPr>
        <w:t>‘</w:t>
      </w:r>
      <w:r w:rsidRPr="00C132FA">
        <w:rPr>
          <w:rStyle w:val="normaltextrun"/>
          <w:shd w:val="clear" w:color="auto" w:fill="FFFFFF"/>
          <w:lang w:val="en"/>
        </w:rPr>
        <w:t>Cost factors controlling alcoholic drinking</w:t>
      </w:r>
      <w:r w:rsidR="002B3795">
        <w:rPr>
          <w:rStyle w:val="normaltextrun"/>
          <w:shd w:val="clear" w:color="auto" w:fill="FFFFFF"/>
          <w:lang w:val="en"/>
        </w:rPr>
        <w:t>’,</w:t>
      </w:r>
      <w:r w:rsidRPr="00C132FA">
        <w:rPr>
          <w:rStyle w:val="normaltextrun"/>
          <w:shd w:val="clear" w:color="auto" w:fill="FFFFFF"/>
          <w:lang w:val="en"/>
        </w:rPr>
        <w:t xml:space="preserve"> </w:t>
      </w:r>
      <w:r w:rsidRPr="002B3795">
        <w:rPr>
          <w:rStyle w:val="normaltextrun"/>
          <w:shd w:val="clear" w:color="auto" w:fill="FFFFFF"/>
          <w:lang w:val="en"/>
        </w:rPr>
        <w:t>Psychological Record</w:t>
      </w:r>
      <w:r w:rsidRPr="00C132FA">
        <w:rPr>
          <w:rStyle w:val="normaltextrun"/>
          <w:shd w:val="clear" w:color="auto" w:fill="FFFFFF"/>
          <w:lang w:val="en"/>
        </w:rPr>
        <w:t>, 22</w:t>
      </w:r>
      <w:r w:rsidR="002B3795">
        <w:rPr>
          <w:rStyle w:val="normaltextrun"/>
          <w:shd w:val="clear" w:color="auto" w:fill="FFFFFF"/>
          <w:lang w:val="en"/>
        </w:rPr>
        <w:t>:</w:t>
      </w:r>
      <w:r w:rsidRPr="00C132FA">
        <w:rPr>
          <w:rStyle w:val="normaltextrun"/>
          <w:shd w:val="clear" w:color="auto" w:fill="FFFFFF"/>
          <w:lang w:val="en"/>
        </w:rPr>
        <w:t xml:space="preserve"> 305-314.</w:t>
      </w:r>
    </w:p>
    <w:p w14:paraId="6D7ED544" w14:textId="066C1FAB" w:rsidR="005574BC" w:rsidRPr="00C132FA" w:rsidRDefault="001F4941" w:rsidP="001F4941">
      <w:pPr>
        <w:spacing w:after="0"/>
        <w:ind w:left="720" w:hanging="720"/>
        <w:rPr>
          <w:rStyle w:val="normaltextrun"/>
          <w:shd w:val="clear" w:color="auto" w:fill="FFFFFF"/>
          <w:lang w:val="en"/>
        </w:rPr>
      </w:pPr>
      <w:proofErr w:type="spellStart"/>
      <w:r w:rsidRPr="00C132FA">
        <w:rPr>
          <w:rStyle w:val="normaltextrun"/>
          <w:shd w:val="clear" w:color="auto" w:fill="FFFFFF"/>
          <w:lang w:val="en"/>
        </w:rPr>
        <w:t>Blaszczynski</w:t>
      </w:r>
      <w:proofErr w:type="spellEnd"/>
      <w:r w:rsidRPr="00C132FA">
        <w:rPr>
          <w:rStyle w:val="normaltextrun"/>
          <w:shd w:val="clear" w:color="auto" w:fill="FFFFFF"/>
          <w:lang w:val="en"/>
        </w:rPr>
        <w:t>, A., Walker, M., Sharp, L. &amp; Nower, L. (2008)</w:t>
      </w:r>
      <w:r w:rsidR="002B3795">
        <w:rPr>
          <w:rStyle w:val="normaltextrun"/>
          <w:shd w:val="clear" w:color="auto" w:fill="FFFFFF"/>
          <w:lang w:val="en"/>
        </w:rPr>
        <w:t>,</w:t>
      </w:r>
      <w:r w:rsidRPr="00C132FA">
        <w:rPr>
          <w:rStyle w:val="normaltextrun"/>
          <w:shd w:val="clear" w:color="auto" w:fill="FFFFFF"/>
          <w:lang w:val="en"/>
        </w:rPr>
        <w:t xml:space="preserve"> </w:t>
      </w:r>
      <w:r w:rsidR="002B3795">
        <w:rPr>
          <w:rStyle w:val="normaltextrun"/>
          <w:shd w:val="clear" w:color="auto" w:fill="FFFFFF"/>
          <w:lang w:val="en"/>
        </w:rPr>
        <w:t>‘</w:t>
      </w:r>
      <w:r w:rsidRPr="00C132FA">
        <w:rPr>
          <w:rStyle w:val="normaltextrun"/>
          <w:shd w:val="clear" w:color="auto" w:fill="FFFFFF"/>
          <w:lang w:val="en"/>
        </w:rPr>
        <w:t>Withdrawal and Tolerance Phenomenon in Problem Gambling</w:t>
      </w:r>
      <w:r w:rsidR="002B3795">
        <w:rPr>
          <w:rStyle w:val="normaltextrun"/>
          <w:shd w:val="clear" w:color="auto" w:fill="FFFFFF"/>
          <w:lang w:val="en"/>
        </w:rPr>
        <w:t>’,</w:t>
      </w:r>
      <w:r w:rsidRPr="00C132FA">
        <w:rPr>
          <w:rStyle w:val="normaltextrun"/>
          <w:shd w:val="clear" w:color="auto" w:fill="FFFFFF"/>
          <w:lang w:val="en"/>
        </w:rPr>
        <w:t xml:space="preserve"> </w:t>
      </w:r>
      <w:r w:rsidRPr="002B3795">
        <w:rPr>
          <w:rStyle w:val="normaltextrun"/>
          <w:shd w:val="clear" w:color="auto" w:fill="FFFFFF"/>
          <w:lang w:val="en"/>
        </w:rPr>
        <w:t>International Gambling Studies</w:t>
      </w:r>
      <w:r w:rsidRPr="00C132FA">
        <w:rPr>
          <w:rStyle w:val="normaltextrun"/>
          <w:shd w:val="clear" w:color="auto" w:fill="FFFFFF"/>
          <w:lang w:val="en"/>
        </w:rPr>
        <w:t>, 8(2)</w:t>
      </w:r>
      <w:r w:rsidR="002B3795">
        <w:rPr>
          <w:rStyle w:val="normaltextrun"/>
          <w:shd w:val="clear" w:color="auto" w:fill="FFFFFF"/>
          <w:lang w:val="en"/>
        </w:rPr>
        <w:t>:</w:t>
      </w:r>
      <w:r w:rsidR="00FC48E8" w:rsidRPr="00C132FA">
        <w:rPr>
          <w:rStyle w:val="normaltextrun"/>
          <w:shd w:val="clear" w:color="auto" w:fill="FFFFFF"/>
          <w:lang w:val="en"/>
        </w:rPr>
        <w:t xml:space="preserve"> </w:t>
      </w:r>
      <w:r w:rsidRPr="00C132FA">
        <w:rPr>
          <w:rStyle w:val="normaltextrun"/>
          <w:shd w:val="clear" w:color="auto" w:fill="FFFFFF"/>
          <w:lang w:val="en"/>
        </w:rPr>
        <w:t>179-92.</w:t>
      </w:r>
    </w:p>
    <w:p w14:paraId="0CDE13D8" w14:textId="5B90B269" w:rsidR="005C1D3A" w:rsidRPr="00C132FA" w:rsidRDefault="005C1D3A" w:rsidP="001F4941">
      <w:pPr>
        <w:spacing w:after="0"/>
        <w:ind w:left="720" w:hanging="720"/>
        <w:rPr>
          <w:rStyle w:val="normaltextrun"/>
          <w:shd w:val="clear" w:color="auto" w:fill="FFFFFF"/>
          <w:lang w:val="en"/>
        </w:rPr>
      </w:pPr>
      <w:r w:rsidRPr="00C132FA">
        <w:rPr>
          <w:rStyle w:val="normaltextrun"/>
          <w:shd w:val="clear" w:color="auto" w:fill="FFFFFF"/>
          <w:lang w:val="en"/>
        </w:rPr>
        <w:lastRenderedPageBreak/>
        <w:t>Bratman, M. (1987)</w:t>
      </w:r>
      <w:r w:rsidR="002B3795">
        <w:rPr>
          <w:rStyle w:val="normaltextrun"/>
          <w:shd w:val="clear" w:color="auto" w:fill="FFFFFF"/>
          <w:lang w:val="en"/>
        </w:rPr>
        <w:t>,</w:t>
      </w:r>
      <w:r w:rsidRPr="00C132FA">
        <w:rPr>
          <w:rStyle w:val="normaltextrun"/>
          <w:shd w:val="clear" w:color="auto" w:fill="FFFFFF"/>
          <w:lang w:val="en"/>
        </w:rPr>
        <w:t xml:space="preserve"> </w:t>
      </w:r>
      <w:r w:rsidR="00782FCC" w:rsidRPr="002B3795">
        <w:rPr>
          <w:rStyle w:val="normaltextrun"/>
          <w:shd w:val="clear" w:color="auto" w:fill="FFFFFF"/>
          <w:lang w:val="en"/>
        </w:rPr>
        <w:t xml:space="preserve">Intention, Plans, and Practical </w:t>
      </w:r>
      <w:r w:rsidR="002B3795">
        <w:rPr>
          <w:rStyle w:val="normaltextrun"/>
          <w:shd w:val="clear" w:color="auto" w:fill="FFFFFF"/>
          <w:lang w:val="en"/>
        </w:rPr>
        <w:t>R</w:t>
      </w:r>
      <w:r w:rsidR="00782FCC" w:rsidRPr="002B3795">
        <w:rPr>
          <w:rStyle w:val="normaltextrun"/>
          <w:shd w:val="clear" w:color="auto" w:fill="FFFFFF"/>
          <w:lang w:val="en"/>
        </w:rPr>
        <w:t>eason.</w:t>
      </w:r>
      <w:r w:rsidR="00782FCC" w:rsidRPr="00C132FA">
        <w:rPr>
          <w:rStyle w:val="normaltextrun"/>
          <w:shd w:val="clear" w:color="auto" w:fill="FFFFFF"/>
          <w:lang w:val="en"/>
        </w:rPr>
        <w:t xml:space="preserve"> </w:t>
      </w:r>
      <w:r w:rsidR="00956ECA" w:rsidRPr="00C132FA">
        <w:rPr>
          <w:rStyle w:val="normaltextrun"/>
          <w:shd w:val="clear" w:color="auto" w:fill="FFFFFF"/>
          <w:lang w:val="en"/>
        </w:rPr>
        <w:t>Cambridge: Harvard University Press.</w:t>
      </w:r>
    </w:p>
    <w:p w14:paraId="387945D4" w14:textId="304EBBBF" w:rsidR="00574022" w:rsidRPr="00C132FA" w:rsidRDefault="00574022" w:rsidP="00574022">
      <w:pPr>
        <w:spacing w:after="0"/>
        <w:ind w:left="720" w:hanging="720"/>
      </w:pPr>
      <w:r w:rsidRPr="00C132FA">
        <w:t>Breslau, N. &amp; Klein, D.F. (1999)</w:t>
      </w:r>
      <w:r w:rsidR="002B3795">
        <w:t>,</w:t>
      </w:r>
      <w:r w:rsidRPr="00C132FA">
        <w:t xml:space="preserve"> </w:t>
      </w:r>
      <w:r w:rsidR="002B3795">
        <w:t>‘</w:t>
      </w:r>
      <w:r w:rsidRPr="00C132FA">
        <w:t>Smoking and panic attacks: An epidemiologic investigation</w:t>
      </w:r>
      <w:r w:rsidR="002B3795">
        <w:t>’,</w:t>
      </w:r>
      <w:r w:rsidRPr="00C132FA">
        <w:t xml:space="preserve"> </w:t>
      </w:r>
      <w:r w:rsidRPr="002B3795">
        <w:t>Archives of General Psychiatry</w:t>
      </w:r>
      <w:r w:rsidRPr="00C132FA">
        <w:t>, 56</w:t>
      </w:r>
      <w:r w:rsidR="002B3795">
        <w:t>:</w:t>
      </w:r>
      <w:r w:rsidRPr="00C132FA">
        <w:t xml:space="preserve"> 1141-47.</w:t>
      </w:r>
    </w:p>
    <w:p w14:paraId="20E2E6D8" w14:textId="1A18C217" w:rsidR="00634777" w:rsidRPr="00C132FA" w:rsidRDefault="00634777" w:rsidP="00574022">
      <w:pPr>
        <w:spacing w:after="0"/>
        <w:ind w:left="720" w:hanging="720"/>
      </w:pPr>
      <w:r w:rsidRPr="00C132FA">
        <w:t>Brook, D.W., Brook, J.S., Zhang, C., et al. (2002)</w:t>
      </w:r>
      <w:r w:rsidR="007E0B0F">
        <w:t>,</w:t>
      </w:r>
      <w:r w:rsidRPr="00C132FA">
        <w:t xml:space="preserve"> </w:t>
      </w:r>
      <w:r w:rsidR="007E0B0F">
        <w:t>‘</w:t>
      </w:r>
      <w:r w:rsidRPr="00C132FA">
        <w:t>Drug use and the risk of major depressive disorder, alcohol dependence, and substance use disorders</w:t>
      </w:r>
      <w:r w:rsidR="007E0B0F">
        <w:t>’,</w:t>
      </w:r>
      <w:r w:rsidRPr="00C132FA">
        <w:t xml:space="preserve"> </w:t>
      </w:r>
      <w:r w:rsidR="00287713" w:rsidRPr="007E0B0F">
        <w:t>Archives of General Psychiatry</w:t>
      </w:r>
      <w:r w:rsidR="00287713" w:rsidRPr="00C132FA">
        <w:t>,</w:t>
      </w:r>
      <w:r w:rsidRPr="00C132FA">
        <w:t xml:space="preserve"> 59</w:t>
      </w:r>
      <w:r w:rsidR="007E0B0F">
        <w:t>:</w:t>
      </w:r>
      <w:r w:rsidR="00287713" w:rsidRPr="00C132FA">
        <w:t xml:space="preserve"> </w:t>
      </w:r>
      <w:r w:rsidRPr="00C132FA">
        <w:t>1039</w:t>
      </w:r>
      <w:r w:rsidR="00287713" w:rsidRPr="00C132FA">
        <w:t>-</w:t>
      </w:r>
      <w:r w:rsidRPr="00C132FA">
        <w:t>44</w:t>
      </w:r>
      <w:r w:rsidR="009C5F80" w:rsidRPr="00C132FA">
        <w:t>.</w:t>
      </w:r>
    </w:p>
    <w:p w14:paraId="7668F602" w14:textId="577F2B0E" w:rsidR="00A17FC8" w:rsidRPr="00C132FA" w:rsidRDefault="00A17FC8" w:rsidP="00574022">
      <w:pPr>
        <w:spacing w:after="0"/>
        <w:ind w:left="720" w:hanging="720"/>
      </w:pPr>
      <w:r w:rsidRPr="00C132FA">
        <w:t>Burdman, F. (2022)</w:t>
      </w:r>
      <w:r w:rsidR="00563C60">
        <w:t>,</w:t>
      </w:r>
      <w:r w:rsidRPr="00C132FA">
        <w:t xml:space="preserve"> </w:t>
      </w:r>
      <w:r w:rsidR="00563C60">
        <w:t>‘</w:t>
      </w:r>
      <w:r w:rsidR="00424247" w:rsidRPr="00C132FA">
        <w:t>A pluralistic account of degrees of control in addiction</w:t>
      </w:r>
      <w:r w:rsidR="00563C60">
        <w:t>’,</w:t>
      </w:r>
      <w:r w:rsidR="00424247" w:rsidRPr="00C132FA">
        <w:t xml:space="preserve"> </w:t>
      </w:r>
      <w:r w:rsidR="00424247" w:rsidRPr="00563C60">
        <w:t>Philosophical Studies</w:t>
      </w:r>
      <w:r w:rsidR="00424247" w:rsidRPr="00C132FA">
        <w:t>, 179(1)</w:t>
      </w:r>
      <w:r w:rsidR="00563C60">
        <w:t>:</w:t>
      </w:r>
      <w:r w:rsidR="006B7B67" w:rsidRPr="00C132FA">
        <w:t xml:space="preserve"> 197-221.</w:t>
      </w:r>
    </w:p>
    <w:p w14:paraId="2BB4BD01" w14:textId="5172AAA8" w:rsidR="009C5F80" w:rsidRPr="00C132FA" w:rsidRDefault="009C5F80" w:rsidP="00574022">
      <w:pPr>
        <w:spacing w:after="0"/>
        <w:ind w:left="720" w:hanging="720"/>
      </w:pPr>
      <w:r w:rsidRPr="00C132FA">
        <w:t>Burroughs, W.S. (2003</w:t>
      </w:r>
      <w:r w:rsidR="00194014" w:rsidRPr="00C132FA">
        <w:t>[1953])</w:t>
      </w:r>
      <w:r w:rsidR="00563C60">
        <w:t>,</w:t>
      </w:r>
      <w:r w:rsidR="00194014" w:rsidRPr="00C132FA">
        <w:t xml:space="preserve"> </w:t>
      </w:r>
      <w:r w:rsidR="00194014" w:rsidRPr="00563C60">
        <w:t xml:space="preserve">Junky: </w:t>
      </w:r>
      <w:r w:rsidR="00A644D5" w:rsidRPr="00563C60">
        <w:t>The Definitive Text of “Junk”.</w:t>
      </w:r>
      <w:r w:rsidR="00A644D5" w:rsidRPr="00C132FA">
        <w:t xml:space="preserve"> New York: Grove Press.</w:t>
      </w:r>
    </w:p>
    <w:p w14:paraId="47E5BB68" w14:textId="23AC2820" w:rsidR="000151EF" w:rsidRPr="00C132FA" w:rsidRDefault="000151EF" w:rsidP="00574022">
      <w:pPr>
        <w:spacing w:after="0"/>
        <w:ind w:left="720" w:hanging="720"/>
      </w:pPr>
      <w:r w:rsidRPr="00C132FA">
        <w:t>Carnes, P. (1991)</w:t>
      </w:r>
      <w:r w:rsidR="00563C60">
        <w:t xml:space="preserve">, </w:t>
      </w:r>
      <w:r w:rsidRPr="00563C60">
        <w:t xml:space="preserve">Don’t Call It Love: </w:t>
      </w:r>
      <w:r w:rsidR="007C78A5" w:rsidRPr="00563C60">
        <w:t>Recovery from Sexual Addiction.</w:t>
      </w:r>
      <w:r w:rsidR="007C78A5" w:rsidRPr="00C132FA">
        <w:t xml:space="preserve"> </w:t>
      </w:r>
      <w:r w:rsidR="009D55B7" w:rsidRPr="00C132FA">
        <w:t>New York: Bantam Books.</w:t>
      </w:r>
    </w:p>
    <w:p w14:paraId="1F789E40" w14:textId="3715F81D" w:rsidR="00574022" w:rsidRPr="00C132FA" w:rsidRDefault="00574022" w:rsidP="00574022">
      <w:pPr>
        <w:spacing w:after="0"/>
        <w:ind w:left="720" w:hanging="720"/>
      </w:pPr>
      <w:r w:rsidRPr="00C132FA">
        <w:t>Carr, D. (2008)</w:t>
      </w:r>
      <w:r w:rsidR="00B42824">
        <w:t>,</w:t>
      </w:r>
      <w:r w:rsidRPr="00C132FA">
        <w:t xml:space="preserve"> </w:t>
      </w:r>
      <w:r w:rsidRPr="00B42824">
        <w:t>The Night of the Gun: A Reporter Investigates the Darkest Story of His Life – His Own.</w:t>
      </w:r>
      <w:r w:rsidRPr="00C132FA">
        <w:rPr>
          <w:i/>
          <w:iCs/>
        </w:rPr>
        <w:t xml:space="preserve"> </w:t>
      </w:r>
      <w:r w:rsidRPr="00C132FA">
        <w:t>New York: Simon &amp; Schuster.</w:t>
      </w:r>
    </w:p>
    <w:p w14:paraId="715BB49F" w14:textId="73202BF3" w:rsidR="00574022" w:rsidRPr="00C132FA" w:rsidRDefault="00574022" w:rsidP="00574022">
      <w:pPr>
        <w:spacing w:after="0"/>
        <w:ind w:left="720" w:hanging="720"/>
      </w:pPr>
      <w:r w:rsidRPr="00C132FA">
        <w:t>Chester, D.S., Lynam, D.R., Milich, R., Powell, D.K., Andersen, A.H. &amp; DeWall, C.N. (2016)</w:t>
      </w:r>
      <w:r w:rsidR="00B42824">
        <w:t>,</w:t>
      </w:r>
      <w:r w:rsidRPr="00C132FA">
        <w:t xml:space="preserve"> </w:t>
      </w:r>
      <w:r w:rsidR="00B42824">
        <w:t>‘</w:t>
      </w:r>
      <w:r w:rsidRPr="00C132FA">
        <w:t>How do negative emotions impair self-control? A neural model of negative urgency</w:t>
      </w:r>
      <w:r w:rsidR="00B42824">
        <w:t>’,</w:t>
      </w:r>
      <w:r w:rsidRPr="00C132FA">
        <w:t xml:space="preserve"> </w:t>
      </w:r>
      <w:proofErr w:type="spellStart"/>
      <w:r w:rsidRPr="00B42824">
        <w:t>NeuroImage</w:t>
      </w:r>
      <w:proofErr w:type="spellEnd"/>
      <w:r w:rsidRPr="00C132FA">
        <w:t>, 132</w:t>
      </w:r>
      <w:r w:rsidR="00B42824">
        <w:t>:</w:t>
      </w:r>
      <w:r w:rsidR="00295C15" w:rsidRPr="00C132FA">
        <w:t xml:space="preserve"> </w:t>
      </w:r>
      <w:r w:rsidRPr="00C132FA">
        <w:t>43-50.</w:t>
      </w:r>
    </w:p>
    <w:p w14:paraId="662D1A84" w14:textId="3A0A8CFD" w:rsidR="00574022" w:rsidRPr="00C132FA" w:rsidRDefault="00574022" w:rsidP="00574022">
      <w:pPr>
        <w:ind w:left="720" w:hanging="720"/>
      </w:pPr>
      <w:r w:rsidRPr="00C132FA">
        <w:t>Childress</w:t>
      </w:r>
      <w:r w:rsidR="00E84914" w:rsidRPr="00C132FA">
        <w:t>,</w:t>
      </w:r>
      <w:r w:rsidRPr="00C132FA">
        <w:t xml:space="preserve"> A</w:t>
      </w:r>
      <w:r w:rsidR="00E84914" w:rsidRPr="00C132FA">
        <w:t>.</w:t>
      </w:r>
      <w:r w:rsidRPr="00C132FA">
        <w:t>R</w:t>
      </w:r>
      <w:r w:rsidR="00E84914" w:rsidRPr="00C132FA">
        <w:t>.</w:t>
      </w:r>
      <w:r w:rsidRPr="00C132FA">
        <w:t>, Ehrman</w:t>
      </w:r>
      <w:r w:rsidR="00E84914" w:rsidRPr="00C132FA">
        <w:t>,</w:t>
      </w:r>
      <w:r w:rsidRPr="00C132FA">
        <w:t xml:space="preserve"> R</w:t>
      </w:r>
      <w:r w:rsidR="00E84914" w:rsidRPr="00C132FA">
        <w:t>.</w:t>
      </w:r>
      <w:r w:rsidRPr="00C132FA">
        <w:t>, McLellan</w:t>
      </w:r>
      <w:r w:rsidR="00E84914" w:rsidRPr="00C132FA">
        <w:t>,</w:t>
      </w:r>
      <w:r w:rsidRPr="00C132FA">
        <w:t xml:space="preserve"> A</w:t>
      </w:r>
      <w:r w:rsidR="00E84914" w:rsidRPr="00C132FA">
        <w:t>.</w:t>
      </w:r>
      <w:r w:rsidRPr="00C132FA">
        <w:t>T</w:t>
      </w:r>
      <w:r w:rsidR="00E84914" w:rsidRPr="00C132FA">
        <w:t>.</w:t>
      </w:r>
      <w:r w:rsidRPr="00C132FA">
        <w:t xml:space="preserve">, </w:t>
      </w:r>
      <w:proofErr w:type="spellStart"/>
      <w:r w:rsidRPr="00C132FA">
        <w:t>MacRae</w:t>
      </w:r>
      <w:proofErr w:type="spellEnd"/>
      <w:r w:rsidR="00E84914" w:rsidRPr="00C132FA">
        <w:t>,</w:t>
      </w:r>
      <w:r w:rsidRPr="00C132FA">
        <w:t xml:space="preserve"> J</w:t>
      </w:r>
      <w:r w:rsidR="00E84914" w:rsidRPr="00C132FA">
        <w:t>.</w:t>
      </w:r>
      <w:r w:rsidRPr="00C132FA">
        <w:t>, Natale</w:t>
      </w:r>
      <w:r w:rsidR="00E84914" w:rsidRPr="00C132FA">
        <w:t xml:space="preserve">, </w:t>
      </w:r>
      <w:r w:rsidRPr="00C132FA">
        <w:t>M</w:t>
      </w:r>
      <w:r w:rsidR="00E84914" w:rsidRPr="00C132FA">
        <w:t>. &amp;</w:t>
      </w:r>
      <w:r w:rsidRPr="00C132FA">
        <w:t xml:space="preserve"> </w:t>
      </w:r>
      <w:proofErr w:type="spellStart"/>
      <w:r w:rsidRPr="00C132FA">
        <w:t>O˜Brien</w:t>
      </w:r>
      <w:proofErr w:type="spellEnd"/>
      <w:r w:rsidR="00E84914" w:rsidRPr="00C132FA">
        <w:t>,</w:t>
      </w:r>
      <w:r w:rsidRPr="00C132FA">
        <w:t xml:space="preserve"> C</w:t>
      </w:r>
      <w:r w:rsidR="00E84914" w:rsidRPr="00C132FA">
        <w:t>.</w:t>
      </w:r>
      <w:r w:rsidRPr="00C132FA">
        <w:t xml:space="preserve">P. </w:t>
      </w:r>
      <w:r w:rsidR="00E84914" w:rsidRPr="00C132FA">
        <w:t>(1994)</w:t>
      </w:r>
      <w:r w:rsidR="00B42824">
        <w:t>,</w:t>
      </w:r>
      <w:r w:rsidR="00E84914" w:rsidRPr="00C132FA">
        <w:t xml:space="preserve"> </w:t>
      </w:r>
      <w:r w:rsidR="00B42824">
        <w:t>‘</w:t>
      </w:r>
      <w:r w:rsidRPr="00C132FA">
        <w:t>Can induced moods trigger drug-related responses in opiate abuse patients?</w:t>
      </w:r>
      <w:r w:rsidR="00B42824">
        <w:t>’,</w:t>
      </w:r>
      <w:r w:rsidRPr="00C132FA">
        <w:t xml:space="preserve"> </w:t>
      </w:r>
      <w:r w:rsidR="00273AB5" w:rsidRPr="00B42824">
        <w:t>Journal of Substance Abuse Treatment</w:t>
      </w:r>
      <w:r w:rsidR="00273AB5" w:rsidRPr="00C132FA">
        <w:t xml:space="preserve">, </w:t>
      </w:r>
      <w:r w:rsidRPr="00C132FA">
        <w:t>11</w:t>
      </w:r>
      <w:r w:rsidR="00B42824">
        <w:t>:</w:t>
      </w:r>
      <w:r w:rsidR="00273AB5" w:rsidRPr="00C132FA">
        <w:t xml:space="preserve"> </w:t>
      </w:r>
      <w:r w:rsidRPr="00C132FA">
        <w:t>17-23.</w:t>
      </w:r>
    </w:p>
    <w:p w14:paraId="24974256" w14:textId="485B335E" w:rsidR="00AE46E2" w:rsidRPr="00C132FA" w:rsidRDefault="00AE46E2" w:rsidP="00574022">
      <w:pPr>
        <w:ind w:left="720" w:hanging="720"/>
      </w:pPr>
      <w:r w:rsidRPr="00C132FA">
        <w:t>Clarke-Doane, J. &amp; Tabb, K. (2022)</w:t>
      </w:r>
      <w:r w:rsidR="00B42824">
        <w:t>,</w:t>
      </w:r>
      <w:r w:rsidRPr="00C132FA">
        <w:t xml:space="preserve"> </w:t>
      </w:r>
      <w:r w:rsidR="00B42824">
        <w:t>‘</w:t>
      </w:r>
      <w:r w:rsidRPr="00C132FA">
        <w:t>Addiction and Agency</w:t>
      </w:r>
      <w:r w:rsidR="00B42824">
        <w:t>’,</w:t>
      </w:r>
      <w:r w:rsidRPr="00C132FA">
        <w:t xml:space="preserve"> </w:t>
      </w:r>
      <w:r w:rsidR="00B42824">
        <w:t>i</w:t>
      </w:r>
      <w:r w:rsidR="00BC4CDD" w:rsidRPr="00C132FA">
        <w:t xml:space="preserve">n </w:t>
      </w:r>
      <w:r w:rsidR="00B42824">
        <w:t xml:space="preserve">M. </w:t>
      </w:r>
      <w:r w:rsidR="00F6755E" w:rsidRPr="00C132FA">
        <w:t xml:space="preserve">King &amp; </w:t>
      </w:r>
      <w:r w:rsidR="00B42824">
        <w:t xml:space="preserve">J. </w:t>
      </w:r>
      <w:r w:rsidR="00F6755E" w:rsidRPr="00C132FA">
        <w:t>May (</w:t>
      </w:r>
      <w:r w:rsidR="007516E3">
        <w:t>e</w:t>
      </w:r>
      <w:r w:rsidR="00F6755E" w:rsidRPr="00C132FA">
        <w:t xml:space="preserve">ds.) </w:t>
      </w:r>
      <w:r w:rsidR="007D553A" w:rsidRPr="007516E3">
        <w:t>Agency in Mental Disorder: Philosophical Dimensions</w:t>
      </w:r>
      <w:r w:rsidR="004610AB" w:rsidRPr="00C132FA">
        <w:t xml:space="preserve">. </w:t>
      </w:r>
      <w:r w:rsidR="00592074" w:rsidRPr="00C132FA">
        <w:t>Oxford: Oxford University Press.</w:t>
      </w:r>
    </w:p>
    <w:p w14:paraId="3FCC2228" w14:textId="11DFA9EB" w:rsidR="00491E82" w:rsidRPr="00C132FA" w:rsidRDefault="00491E82" w:rsidP="00574022">
      <w:pPr>
        <w:ind w:left="720" w:hanging="720"/>
      </w:pPr>
      <w:r w:rsidRPr="00C132FA">
        <w:lastRenderedPageBreak/>
        <w:t>Conner, K.R., Sörensen, S. &amp; Leonard, K.E. (2005)</w:t>
      </w:r>
      <w:r w:rsidR="007516E3">
        <w:t>,</w:t>
      </w:r>
      <w:r w:rsidRPr="00C132FA">
        <w:t xml:space="preserve"> </w:t>
      </w:r>
      <w:r w:rsidR="007516E3">
        <w:t>‘</w:t>
      </w:r>
      <w:r w:rsidRPr="00C132FA">
        <w:t>Initial depression and subsequent drinking during alcoholism treatment</w:t>
      </w:r>
      <w:r w:rsidR="007516E3">
        <w:t>’,</w:t>
      </w:r>
      <w:r w:rsidRPr="00C132FA">
        <w:t xml:space="preserve"> </w:t>
      </w:r>
      <w:r w:rsidR="00A72CBF" w:rsidRPr="007516E3">
        <w:t>Journal of Studies on Alcohol and Drugs</w:t>
      </w:r>
      <w:r w:rsidR="00A72CBF" w:rsidRPr="00C132FA">
        <w:t>,</w:t>
      </w:r>
      <w:r w:rsidRPr="00C132FA">
        <w:t xml:space="preserve"> 66</w:t>
      </w:r>
      <w:r w:rsidR="007516E3">
        <w:t>:</w:t>
      </w:r>
      <w:r w:rsidR="00A72CBF" w:rsidRPr="00C132FA">
        <w:t xml:space="preserve"> </w:t>
      </w:r>
      <w:r w:rsidRPr="00C132FA">
        <w:t>401</w:t>
      </w:r>
      <w:r w:rsidR="00A72CBF" w:rsidRPr="00C132FA">
        <w:t>-</w:t>
      </w:r>
      <w:r w:rsidRPr="00C132FA">
        <w:t>6.</w:t>
      </w:r>
    </w:p>
    <w:p w14:paraId="1E9BE813" w14:textId="6EEAEDA8" w:rsidR="00A65F4F" w:rsidRPr="00C132FA" w:rsidRDefault="00A65F4F" w:rsidP="00574022">
      <w:pPr>
        <w:ind w:left="720" w:hanging="720"/>
      </w:pPr>
      <w:r w:rsidRPr="00C132FA">
        <w:t>Einarson, A., Selby, P.</w:t>
      </w:r>
      <w:r w:rsidR="008843C2" w:rsidRPr="00C132FA">
        <w:t xml:space="preserve"> &amp; Koren, </w:t>
      </w:r>
      <w:r w:rsidR="0086124C" w:rsidRPr="00C132FA">
        <w:t>G. (2001)</w:t>
      </w:r>
      <w:r w:rsidR="001E2A33">
        <w:t>,</w:t>
      </w:r>
      <w:r w:rsidR="0086124C" w:rsidRPr="00C132FA">
        <w:t xml:space="preserve"> </w:t>
      </w:r>
      <w:r w:rsidR="001E2A33">
        <w:t>‘</w:t>
      </w:r>
      <w:r w:rsidR="0086124C" w:rsidRPr="00C132FA">
        <w:t xml:space="preserve">Abrupt discontinuation of psychotropic drugs during pregnancy: fear of </w:t>
      </w:r>
      <w:r w:rsidR="00C658BA" w:rsidRPr="00C132FA">
        <w:t>teratogenic risk and impact for counseling</w:t>
      </w:r>
      <w:r w:rsidR="001E2A33">
        <w:t>’,</w:t>
      </w:r>
      <w:r w:rsidR="00C658BA" w:rsidRPr="00C132FA">
        <w:t xml:space="preserve"> </w:t>
      </w:r>
      <w:r w:rsidR="00AA22C6" w:rsidRPr="001E2A33">
        <w:t>Journal of Psychiatry &amp; Neuroscience</w:t>
      </w:r>
      <w:r w:rsidR="00AA22C6" w:rsidRPr="00C132FA">
        <w:t>, 26(1)</w:t>
      </w:r>
      <w:r w:rsidR="001E2A33">
        <w:t>:</w:t>
      </w:r>
      <w:r w:rsidR="00AA22C6" w:rsidRPr="00C132FA">
        <w:t xml:space="preserve"> </w:t>
      </w:r>
      <w:r w:rsidR="006118A5" w:rsidRPr="00C132FA">
        <w:t>44-48.</w:t>
      </w:r>
    </w:p>
    <w:p w14:paraId="251ED491" w14:textId="1A832456" w:rsidR="00D84157" w:rsidRPr="00C132FA" w:rsidRDefault="00D84157" w:rsidP="00574022">
      <w:pPr>
        <w:ind w:left="720" w:hanging="720"/>
      </w:pPr>
      <w:r w:rsidRPr="00C132FA">
        <w:t xml:space="preserve">Elman, I., Breiter, H.C., Gollub, R.L., et al. </w:t>
      </w:r>
      <w:r w:rsidR="00521184" w:rsidRPr="00C132FA">
        <w:t>(</w:t>
      </w:r>
      <w:r w:rsidRPr="00C132FA">
        <w:t>1999</w:t>
      </w:r>
      <w:r w:rsidR="00521184" w:rsidRPr="00C132FA">
        <w:t>)</w:t>
      </w:r>
      <w:r w:rsidR="001E2A33">
        <w:t>,</w:t>
      </w:r>
      <w:r w:rsidRPr="00C132FA">
        <w:t xml:space="preserve"> </w:t>
      </w:r>
      <w:r w:rsidR="001E2A33">
        <w:t>‘</w:t>
      </w:r>
      <w:r w:rsidRPr="00C132FA">
        <w:t>Depressive symptomatology and cocaine-induced pituitary–adrenal axis activation in individuals with cocaine dependence</w:t>
      </w:r>
      <w:r w:rsidR="001E2A33">
        <w:t>’,</w:t>
      </w:r>
      <w:r w:rsidRPr="00C132FA">
        <w:t xml:space="preserve"> </w:t>
      </w:r>
      <w:r w:rsidR="00475AD8" w:rsidRPr="001E2A33">
        <w:t>Drug and Alcohol Dependence</w:t>
      </w:r>
      <w:r w:rsidR="00475AD8" w:rsidRPr="00C132FA">
        <w:t>,</w:t>
      </w:r>
      <w:r w:rsidRPr="00C132FA">
        <w:t xml:space="preserve"> 56</w:t>
      </w:r>
      <w:r w:rsidR="001E2A33">
        <w:t>:</w:t>
      </w:r>
      <w:r w:rsidR="00475AD8" w:rsidRPr="00C132FA">
        <w:t xml:space="preserve"> </w:t>
      </w:r>
      <w:r w:rsidRPr="00C132FA">
        <w:t>39</w:t>
      </w:r>
      <w:r w:rsidR="00475AD8" w:rsidRPr="00C132FA">
        <w:t>-</w:t>
      </w:r>
      <w:r w:rsidRPr="00C132FA">
        <w:t>45.</w:t>
      </w:r>
    </w:p>
    <w:p w14:paraId="3BDD0985" w14:textId="5E7BCCCB" w:rsidR="00574022" w:rsidRPr="00C132FA" w:rsidRDefault="00574022" w:rsidP="00574022">
      <w:pPr>
        <w:spacing w:after="0"/>
        <w:ind w:left="720" w:hanging="720"/>
        <w:rPr>
          <w:rStyle w:val="normaltextrun"/>
          <w:shd w:val="clear" w:color="auto" w:fill="FFFFFF"/>
        </w:rPr>
      </w:pPr>
      <w:r w:rsidRPr="00C132FA">
        <w:rPr>
          <w:rStyle w:val="normaltextrun"/>
          <w:shd w:val="clear" w:color="auto" w:fill="FFFFFF"/>
        </w:rPr>
        <w:t>Elster, J. (1999)</w:t>
      </w:r>
      <w:r w:rsidR="00B1217E">
        <w:rPr>
          <w:rStyle w:val="normaltextrun"/>
          <w:shd w:val="clear" w:color="auto" w:fill="FFFFFF"/>
        </w:rPr>
        <w:t>,</w:t>
      </w:r>
      <w:r w:rsidRPr="00C132FA">
        <w:rPr>
          <w:rStyle w:val="normaltextrun"/>
          <w:shd w:val="clear" w:color="auto" w:fill="FFFFFF"/>
        </w:rPr>
        <w:t> </w:t>
      </w:r>
      <w:r w:rsidRPr="00B1217E">
        <w:rPr>
          <w:rStyle w:val="normaltextrun"/>
          <w:shd w:val="clear" w:color="auto" w:fill="FFFFFF"/>
        </w:rPr>
        <w:t>Strong Feelings: Emotion, Addiction, and Human Behavior</w:t>
      </w:r>
      <w:r w:rsidR="00B1217E">
        <w:rPr>
          <w:rStyle w:val="normaltextrun"/>
          <w:shd w:val="clear" w:color="auto" w:fill="FFFFFF"/>
        </w:rPr>
        <w:t>.</w:t>
      </w:r>
      <w:r w:rsidRPr="00C132FA">
        <w:rPr>
          <w:rStyle w:val="normaltextrun"/>
          <w:shd w:val="clear" w:color="auto" w:fill="FFFFFF"/>
        </w:rPr>
        <w:t> Cambridge: The MIT Press.</w:t>
      </w:r>
    </w:p>
    <w:p w14:paraId="29C2FFAC" w14:textId="61E45D3D" w:rsidR="00574022" w:rsidRPr="00C132FA" w:rsidRDefault="00574022" w:rsidP="00574022">
      <w:pPr>
        <w:spacing w:after="0"/>
        <w:ind w:left="720" w:hanging="720"/>
        <w:rPr>
          <w:shd w:val="clear" w:color="auto" w:fill="FFFFFF"/>
          <w:lang w:val="en"/>
        </w:rPr>
      </w:pPr>
      <w:r w:rsidRPr="00C132FA">
        <w:rPr>
          <w:shd w:val="clear" w:color="auto" w:fill="FFFFFF"/>
          <w:lang w:val="en"/>
        </w:rPr>
        <w:t>Everitt, B.J &amp; Robbins, T.W. (2005)</w:t>
      </w:r>
      <w:r w:rsidR="00B1217E">
        <w:rPr>
          <w:shd w:val="clear" w:color="auto" w:fill="FFFFFF"/>
          <w:lang w:val="en"/>
        </w:rPr>
        <w:t>,</w:t>
      </w:r>
      <w:r w:rsidRPr="00C132FA">
        <w:rPr>
          <w:shd w:val="clear" w:color="auto" w:fill="FFFFFF"/>
          <w:lang w:val="en"/>
        </w:rPr>
        <w:t xml:space="preserve"> </w:t>
      </w:r>
      <w:r w:rsidR="00374234">
        <w:rPr>
          <w:shd w:val="clear" w:color="auto" w:fill="FFFFFF"/>
          <w:lang w:val="en"/>
        </w:rPr>
        <w:t>‘</w:t>
      </w:r>
      <w:r w:rsidRPr="00C132FA">
        <w:rPr>
          <w:shd w:val="clear" w:color="auto" w:fill="FFFFFF"/>
          <w:lang w:val="en"/>
        </w:rPr>
        <w:t>Neural systems of reinforcement for drug addiction: From actions to habits to compulsion</w:t>
      </w:r>
      <w:r w:rsidR="00374234">
        <w:rPr>
          <w:shd w:val="clear" w:color="auto" w:fill="FFFFFF"/>
          <w:lang w:val="en"/>
        </w:rPr>
        <w:t>’,</w:t>
      </w:r>
      <w:r w:rsidRPr="00C132FA">
        <w:rPr>
          <w:shd w:val="clear" w:color="auto" w:fill="FFFFFF"/>
          <w:lang w:val="en"/>
        </w:rPr>
        <w:t xml:space="preserve"> </w:t>
      </w:r>
      <w:r w:rsidRPr="00374234">
        <w:rPr>
          <w:shd w:val="clear" w:color="auto" w:fill="FFFFFF"/>
          <w:lang w:val="en"/>
        </w:rPr>
        <w:t>Nature Neuroscience</w:t>
      </w:r>
      <w:r w:rsidRPr="00C132FA">
        <w:rPr>
          <w:shd w:val="clear" w:color="auto" w:fill="FFFFFF"/>
          <w:lang w:val="en"/>
        </w:rPr>
        <w:t>, 8</w:t>
      </w:r>
      <w:r w:rsidR="00374234">
        <w:rPr>
          <w:shd w:val="clear" w:color="auto" w:fill="FFFFFF"/>
          <w:lang w:val="en"/>
        </w:rPr>
        <w:t>:</w:t>
      </w:r>
      <w:r w:rsidRPr="00C132FA">
        <w:rPr>
          <w:shd w:val="clear" w:color="auto" w:fill="FFFFFF"/>
          <w:lang w:val="en"/>
        </w:rPr>
        <w:t xml:space="preserve"> 1481-1489.</w:t>
      </w:r>
    </w:p>
    <w:p w14:paraId="4AE8AF24" w14:textId="0A9E8BAC" w:rsidR="003B5565" w:rsidRPr="00C132FA" w:rsidRDefault="003B5565" w:rsidP="00574022">
      <w:pPr>
        <w:spacing w:after="0"/>
        <w:ind w:left="720" w:hanging="720"/>
        <w:rPr>
          <w:shd w:val="clear" w:color="auto" w:fill="FFFFFF"/>
          <w:lang w:val="en"/>
        </w:rPr>
      </w:pPr>
      <w:r w:rsidRPr="00C132FA">
        <w:rPr>
          <w:shd w:val="clear" w:color="auto" w:fill="FFFFFF"/>
          <w:lang w:val="en"/>
        </w:rPr>
        <w:t>Feinberg, J. (1970)</w:t>
      </w:r>
      <w:r w:rsidR="00374234">
        <w:rPr>
          <w:shd w:val="clear" w:color="auto" w:fill="FFFFFF"/>
          <w:lang w:val="en"/>
        </w:rPr>
        <w:t>,</w:t>
      </w:r>
      <w:r w:rsidR="001F0DE6" w:rsidRPr="00C132FA">
        <w:rPr>
          <w:shd w:val="clear" w:color="auto" w:fill="FFFFFF"/>
          <w:lang w:val="en"/>
        </w:rPr>
        <w:t xml:space="preserve"> </w:t>
      </w:r>
      <w:r w:rsidR="00374234">
        <w:rPr>
          <w:shd w:val="clear" w:color="auto" w:fill="FFFFFF"/>
          <w:lang w:val="en"/>
        </w:rPr>
        <w:t>‘</w:t>
      </w:r>
      <w:r w:rsidR="001F0DE6" w:rsidRPr="00C132FA">
        <w:rPr>
          <w:shd w:val="clear" w:color="auto" w:fill="FFFFFF"/>
          <w:lang w:val="en"/>
        </w:rPr>
        <w:t>What is so special about mental illness?</w:t>
      </w:r>
      <w:r w:rsidR="00374234">
        <w:rPr>
          <w:shd w:val="clear" w:color="auto" w:fill="FFFFFF"/>
          <w:lang w:val="en"/>
        </w:rPr>
        <w:t>’</w:t>
      </w:r>
      <w:r w:rsidR="004423B5">
        <w:rPr>
          <w:shd w:val="clear" w:color="auto" w:fill="FFFFFF"/>
          <w:lang w:val="en"/>
        </w:rPr>
        <w:t>,</w:t>
      </w:r>
      <w:r w:rsidR="001F0DE6" w:rsidRPr="00C132FA">
        <w:rPr>
          <w:shd w:val="clear" w:color="auto" w:fill="FFFFFF"/>
          <w:lang w:val="en"/>
        </w:rPr>
        <w:t xml:space="preserve"> </w:t>
      </w:r>
      <w:r w:rsidR="004423B5">
        <w:rPr>
          <w:shd w:val="clear" w:color="auto" w:fill="FFFFFF"/>
          <w:lang w:val="en"/>
        </w:rPr>
        <w:t>i</w:t>
      </w:r>
      <w:r w:rsidR="001F0DE6" w:rsidRPr="00C132FA">
        <w:rPr>
          <w:shd w:val="clear" w:color="auto" w:fill="FFFFFF"/>
          <w:lang w:val="en"/>
        </w:rPr>
        <w:t>n</w:t>
      </w:r>
      <w:r w:rsidRPr="00C132FA">
        <w:rPr>
          <w:shd w:val="clear" w:color="auto" w:fill="FFFFFF"/>
          <w:lang w:val="en"/>
        </w:rPr>
        <w:t xml:space="preserve"> </w:t>
      </w:r>
      <w:r w:rsidR="00142F65" w:rsidRPr="00374234">
        <w:rPr>
          <w:shd w:val="clear" w:color="auto" w:fill="FFFFFF"/>
          <w:lang w:val="en"/>
        </w:rPr>
        <w:t>Doing and Deserving</w:t>
      </w:r>
      <w:r w:rsidR="00272925" w:rsidRPr="00374234">
        <w:rPr>
          <w:shd w:val="clear" w:color="auto" w:fill="FFFFFF"/>
          <w:lang w:val="en"/>
        </w:rPr>
        <w:t>: Essays in the Theory of Responsibility</w:t>
      </w:r>
      <w:r w:rsidR="001F0DE6" w:rsidRPr="00374234">
        <w:rPr>
          <w:shd w:val="clear" w:color="auto" w:fill="FFFFFF"/>
          <w:lang w:val="en"/>
        </w:rPr>
        <w:t>.</w:t>
      </w:r>
      <w:r w:rsidR="002F7AEB" w:rsidRPr="00C132FA">
        <w:rPr>
          <w:shd w:val="clear" w:color="auto" w:fill="FFFFFF"/>
          <w:lang w:val="en"/>
        </w:rPr>
        <w:t xml:space="preserve"> Princeton: Princeton University Press.</w:t>
      </w:r>
      <w:r w:rsidR="00142F65" w:rsidRPr="00C132FA">
        <w:rPr>
          <w:shd w:val="clear" w:color="auto" w:fill="FFFFFF"/>
          <w:lang w:val="en"/>
        </w:rPr>
        <w:t xml:space="preserve"> </w:t>
      </w:r>
    </w:p>
    <w:p w14:paraId="28B88F04" w14:textId="18ED1D1F" w:rsidR="006E342F" w:rsidRPr="00C132FA" w:rsidRDefault="006E342F" w:rsidP="00574022">
      <w:pPr>
        <w:spacing w:after="0"/>
        <w:ind w:left="720" w:hanging="720"/>
        <w:rPr>
          <w:shd w:val="clear" w:color="auto" w:fill="FFFFFF"/>
          <w:lang w:val="en"/>
        </w:rPr>
      </w:pPr>
      <w:r w:rsidRPr="00C132FA">
        <w:rPr>
          <w:shd w:val="clear" w:color="auto" w:fill="FFFFFF"/>
          <w:lang w:val="en"/>
        </w:rPr>
        <w:t xml:space="preserve">Fernandez, </w:t>
      </w:r>
      <w:r w:rsidR="00A42AB9" w:rsidRPr="00C132FA">
        <w:rPr>
          <w:shd w:val="clear" w:color="auto" w:fill="FFFFFF"/>
          <w:lang w:val="en"/>
        </w:rPr>
        <w:t>D.P, Kuss, D.J. &amp; Griffiths, M.D. (2020)</w:t>
      </w:r>
      <w:r w:rsidR="004423B5">
        <w:rPr>
          <w:shd w:val="clear" w:color="auto" w:fill="FFFFFF"/>
          <w:lang w:val="en"/>
        </w:rPr>
        <w:t>,</w:t>
      </w:r>
      <w:r w:rsidR="00A42AB9" w:rsidRPr="00C132FA">
        <w:rPr>
          <w:shd w:val="clear" w:color="auto" w:fill="FFFFFF"/>
          <w:lang w:val="en"/>
        </w:rPr>
        <w:t xml:space="preserve"> </w:t>
      </w:r>
      <w:r w:rsidR="004423B5">
        <w:rPr>
          <w:shd w:val="clear" w:color="auto" w:fill="FFFFFF"/>
          <w:lang w:val="en"/>
        </w:rPr>
        <w:t>‘</w:t>
      </w:r>
      <w:r w:rsidR="00A42AB9" w:rsidRPr="00C132FA">
        <w:rPr>
          <w:shd w:val="clear" w:color="auto" w:fill="FFFFFF"/>
          <w:lang w:val="en"/>
        </w:rPr>
        <w:t>Short-term abstinence effects across behavioral addictions: A systematic review</w:t>
      </w:r>
      <w:r w:rsidR="004423B5">
        <w:rPr>
          <w:shd w:val="clear" w:color="auto" w:fill="FFFFFF"/>
          <w:lang w:val="en"/>
        </w:rPr>
        <w:t>’,</w:t>
      </w:r>
      <w:r w:rsidR="00A42AB9" w:rsidRPr="00C132FA">
        <w:rPr>
          <w:shd w:val="clear" w:color="auto" w:fill="FFFFFF"/>
          <w:lang w:val="en"/>
        </w:rPr>
        <w:t xml:space="preserve"> </w:t>
      </w:r>
      <w:r w:rsidR="006205D5" w:rsidRPr="004423B5">
        <w:rPr>
          <w:shd w:val="clear" w:color="auto" w:fill="FFFFFF"/>
          <w:lang w:val="en"/>
        </w:rPr>
        <w:t>Clinical Psychology Review</w:t>
      </w:r>
      <w:r w:rsidR="008215E2" w:rsidRPr="00C132FA">
        <w:rPr>
          <w:shd w:val="clear" w:color="auto" w:fill="FFFFFF"/>
          <w:lang w:val="en"/>
        </w:rPr>
        <w:t>,</w:t>
      </w:r>
      <w:r w:rsidR="006205D5" w:rsidRPr="00C132FA">
        <w:rPr>
          <w:shd w:val="clear" w:color="auto" w:fill="FFFFFF"/>
          <w:lang w:val="en"/>
        </w:rPr>
        <w:t xml:space="preserve"> </w:t>
      </w:r>
      <w:r w:rsidR="002F3900" w:rsidRPr="00C132FA">
        <w:rPr>
          <w:shd w:val="clear" w:color="auto" w:fill="FFFFFF"/>
          <w:lang w:val="en"/>
        </w:rPr>
        <w:t xml:space="preserve">76, </w:t>
      </w:r>
      <w:r w:rsidR="007747D2" w:rsidRPr="00C132FA">
        <w:rPr>
          <w:shd w:val="clear" w:color="auto" w:fill="FFFFFF"/>
          <w:lang w:val="en"/>
        </w:rPr>
        <w:t>101828.</w:t>
      </w:r>
    </w:p>
    <w:p w14:paraId="568B181C" w14:textId="49D561E8" w:rsidR="00BC2A57" w:rsidRPr="00C132FA" w:rsidRDefault="00BC2A57" w:rsidP="00574022">
      <w:pPr>
        <w:spacing w:after="0"/>
        <w:ind w:left="720" w:hanging="720"/>
        <w:rPr>
          <w:shd w:val="clear" w:color="auto" w:fill="FFFFFF"/>
          <w:lang w:val="en"/>
        </w:rPr>
      </w:pPr>
      <w:r w:rsidRPr="00C132FA">
        <w:rPr>
          <w:shd w:val="clear" w:color="auto" w:fill="FFFFFF"/>
          <w:lang w:val="en"/>
        </w:rPr>
        <w:t xml:space="preserve">Fischer, J.M &amp; Ravizza, </w:t>
      </w:r>
      <w:r w:rsidR="007B17B9" w:rsidRPr="00C132FA">
        <w:rPr>
          <w:shd w:val="clear" w:color="auto" w:fill="FFFFFF"/>
          <w:lang w:val="en"/>
        </w:rPr>
        <w:t>M. (1998)</w:t>
      </w:r>
      <w:r w:rsidR="004423B5">
        <w:rPr>
          <w:shd w:val="clear" w:color="auto" w:fill="FFFFFF"/>
          <w:lang w:val="en"/>
        </w:rPr>
        <w:t>,</w:t>
      </w:r>
      <w:r w:rsidR="007B17B9" w:rsidRPr="00C132FA">
        <w:rPr>
          <w:shd w:val="clear" w:color="auto" w:fill="FFFFFF"/>
          <w:lang w:val="en"/>
        </w:rPr>
        <w:t xml:space="preserve"> </w:t>
      </w:r>
      <w:r w:rsidR="007B17B9" w:rsidRPr="004423B5">
        <w:rPr>
          <w:shd w:val="clear" w:color="auto" w:fill="FFFFFF"/>
          <w:lang w:val="en"/>
        </w:rPr>
        <w:t>Responsibility and Control: A Theory of Moral Responsibility.</w:t>
      </w:r>
      <w:r w:rsidR="007B17B9" w:rsidRPr="00C132FA">
        <w:rPr>
          <w:shd w:val="clear" w:color="auto" w:fill="FFFFFF"/>
          <w:lang w:val="en"/>
        </w:rPr>
        <w:t xml:space="preserve"> </w:t>
      </w:r>
      <w:r w:rsidR="00271ADE" w:rsidRPr="00C132FA">
        <w:rPr>
          <w:shd w:val="clear" w:color="auto" w:fill="FFFFFF"/>
          <w:lang w:val="en"/>
        </w:rPr>
        <w:t>New York: Cambridge University Press.</w:t>
      </w:r>
    </w:p>
    <w:p w14:paraId="7A6C1E64" w14:textId="34968A6F" w:rsidR="00D413AF" w:rsidRPr="00C132FA" w:rsidRDefault="00D413AF" w:rsidP="00574022">
      <w:pPr>
        <w:spacing w:after="0"/>
        <w:ind w:left="720" w:hanging="720"/>
        <w:rPr>
          <w:shd w:val="clear" w:color="auto" w:fill="FFFFFF"/>
          <w:lang w:val="en"/>
        </w:rPr>
      </w:pPr>
      <w:r w:rsidRPr="00C132FA">
        <w:rPr>
          <w:shd w:val="clear" w:color="auto" w:fill="FFFFFF"/>
          <w:lang w:val="en"/>
        </w:rPr>
        <w:t>Flanagan, O. (2017)</w:t>
      </w:r>
      <w:r w:rsidR="004423B5">
        <w:rPr>
          <w:shd w:val="clear" w:color="auto" w:fill="FFFFFF"/>
          <w:lang w:val="en"/>
        </w:rPr>
        <w:t>,</w:t>
      </w:r>
      <w:r w:rsidRPr="00C132FA">
        <w:rPr>
          <w:shd w:val="clear" w:color="auto" w:fill="FFFFFF"/>
          <w:lang w:val="en"/>
        </w:rPr>
        <w:t xml:space="preserve"> </w:t>
      </w:r>
      <w:r w:rsidR="004423B5">
        <w:rPr>
          <w:shd w:val="clear" w:color="auto" w:fill="FFFFFF"/>
          <w:lang w:val="en"/>
        </w:rPr>
        <w:t>‘</w:t>
      </w:r>
      <w:r w:rsidRPr="00C132FA">
        <w:rPr>
          <w:shd w:val="clear" w:color="auto" w:fill="FFFFFF"/>
          <w:lang w:val="en"/>
        </w:rPr>
        <w:t xml:space="preserve">Addiction Doesn’t Exist, </w:t>
      </w:r>
      <w:proofErr w:type="gramStart"/>
      <w:r w:rsidRPr="00C132FA">
        <w:rPr>
          <w:shd w:val="clear" w:color="auto" w:fill="FFFFFF"/>
          <w:lang w:val="en"/>
        </w:rPr>
        <w:t>But</w:t>
      </w:r>
      <w:proofErr w:type="gramEnd"/>
      <w:r w:rsidRPr="00C132FA">
        <w:rPr>
          <w:shd w:val="clear" w:color="auto" w:fill="FFFFFF"/>
          <w:lang w:val="en"/>
        </w:rPr>
        <w:t xml:space="preserve"> </w:t>
      </w:r>
      <w:r w:rsidR="00CB05FD" w:rsidRPr="00C132FA">
        <w:rPr>
          <w:shd w:val="clear" w:color="auto" w:fill="FFFFFF"/>
          <w:lang w:val="en"/>
        </w:rPr>
        <w:t>it is Bad for You</w:t>
      </w:r>
      <w:r w:rsidR="004423B5">
        <w:rPr>
          <w:shd w:val="clear" w:color="auto" w:fill="FFFFFF"/>
          <w:lang w:val="en"/>
        </w:rPr>
        <w:t>’,</w:t>
      </w:r>
      <w:r w:rsidR="00CB05FD" w:rsidRPr="00C132FA">
        <w:rPr>
          <w:shd w:val="clear" w:color="auto" w:fill="FFFFFF"/>
          <w:lang w:val="en"/>
        </w:rPr>
        <w:t xml:space="preserve"> </w:t>
      </w:r>
      <w:proofErr w:type="spellStart"/>
      <w:r w:rsidR="00CB05FD" w:rsidRPr="004423B5">
        <w:rPr>
          <w:shd w:val="clear" w:color="auto" w:fill="FFFFFF"/>
          <w:lang w:val="en"/>
        </w:rPr>
        <w:t>Neuroethics</w:t>
      </w:r>
      <w:proofErr w:type="spellEnd"/>
      <w:r w:rsidR="00CB05FD" w:rsidRPr="00C132FA">
        <w:rPr>
          <w:shd w:val="clear" w:color="auto" w:fill="FFFFFF"/>
          <w:lang w:val="en"/>
        </w:rPr>
        <w:t>, 10(1)</w:t>
      </w:r>
      <w:r w:rsidR="004423B5">
        <w:rPr>
          <w:shd w:val="clear" w:color="auto" w:fill="FFFFFF"/>
          <w:lang w:val="en"/>
        </w:rPr>
        <w:t>:</w:t>
      </w:r>
      <w:r w:rsidR="00CB05FD" w:rsidRPr="00C132FA">
        <w:rPr>
          <w:shd w:val="clear" w:color="auto" w:fill="FFFFFF"/>
          <w:lang w:val="en"/>
        </w:rPr>
        <w:t xml:space="preserve"> 91-8.</w:t>
      </w:r>
    </w:p>
    <w:p w14:paraId="6F9358E1" w14:textId="43EE5E09" w:rsidR="00574022" w:rsidRPr="00C132FA" w:rsidRDefault="00574022" w:rsidP="00574022">
      <w:pPr>
        <w:ind w:left="720" w:hanging="720"/>
      </w:pPr>
      <w:proofErr w:type="spellStart"/>
      <w:r w:rsidRPr="00C132FA">
        <w:t>Foddy</w:t>
      </w:r>
      <w:proofErr w:type="spellEnd"/>
      <w:r w:rsidRPr="00C132FA">
        <w:t>, B. &amp; Savulescu, J. (2010)</w:t>
      </w:r>
      <w:r w:rsidR="004423B5">
        <w:t>,</w:t>
      </w:r>
      <w:r w:rsidRPr="00C132FA">
        <w:t xml:space="preserve"> </w:t>
      </w:r>
      <w:r w:rsidR="004423B5">
        <w:t>‘</w:t>
      </w:r>
      <w:r w:rsidRPr="00C132FA">
        <w:t>A Liberal Account of Addiction</w:t>
      </w:r>
      <w:r w:rsidR="004423B5">
        <w:t>’,</w:t>
      </w:r>
      <w:r w:rsidRPr="00C132FA">
        <w:t xml:space="preserve"> </w:t>
      </w:r>
      <w:r w:rsidRPr="004423B5">
        <w:t>Philosophy, Psychiatry and Psychology</w:t>
      </w:r>
      <w:r w:rsidRPr="00C132FA">
        <w:t>, 17(1)</w:t>
      </w:r>
      <w:r w:rsidR="004423B5">
        <w:t>:</w:t>
      </w:r>
      <w:r w:rsidRPr="00C132FA">
        <w:t xml:space="preserve"> 1-22.</w:t>
      </w:r>
    </w:p>
    <w:p w14:paraId="02C5B5F0" w14:textId="329A6726" w:rsidR="00574022" w:rsidRPr="00C132FA" w:rsidRDefault="00574022" w:rsidP="00574022">
      <w:pPr>
        <w:ind w:left="720" w:hanging="720"/>
      </w:pPr>
      <w:r w:rsidRPr="00C132FA">
        <w:t>Fodor, J. (1983)</w:t>
      </w:r>
      <w:r w:rsidR="004423B5">
        <w:t>,</w:t>
      </w:r>
      <w:r w:rsidRPr="00C132FA">
        <w:t xml:space="preserve"> </w:t>
      </w:r>
      <w:r w:rsidRPr="004423B5">
        <w:t>The Modularity of Mind</w:t>
      </w:r>
      <w:r w:rsidRPr="00C132FA">
        <w:t>. Cambridge: The MIT Press.</w:t>
      </w:r>
    </w:p>
    <w:p w14:paraId="20F54533" w14:textId="72964447" w:rsidR="002031D1" w:rsidRPr="00C132FA" w:rsidRDefault="002031D1" w:rsidP="00574022">
      <w:pPr>
        <w:ind w:left="720" w:hanging="720"/>
      </w:pPr>
      <w:r w:rsidRPr="00C132FA">
        <w:lastRenderedPageBreak/>
        <w:t>Frederick, S.L., Reus, V.I., Ginsberg, D., et al. (1998)</w:t>
      </w:r>
      <w:r w:rsidR="00FE6A85">
        <w:t>,</w:t>
      </w:r>
      <w:r w:rsidRPr="00C132FA">
        <w:t xml:space="preserve"> </w:t>
      </w:r>
      <w:r w:rsidR="00FE6A85">
        <w:t>‘</w:t>
      </w:r>
      <w:r w:rsidRPr="00C132FA">
        <w:t>Cortisol and response to dexamethasone as predictors of withdrawal distress and abstinence success in smokers</w:t>
      </w:r>
      <w:r w:rsidR="00FE6A85">
        <w:t>’,</w:t>
      </w:r>
      <w:r w:rsidRPr="00C132FA">
        <w:t xml:space="preserve"> </w:t>
      </w:r>
      <w:r w:rsidRPr="00FE6A85">
        <w:t>Biological Psychiatry</w:t>
      </w:r>
      <w:r w:rsidRPr="00C132FA">
        <w:t>, 43</w:t>
      </w:r>
      <w:r w:rsidR="00FE6A85">
        <w:t>:</w:t>
      </w:r>
      <w:r w:rsidRPr="00C132FA">
        <w:t xml:space="preserve"> 525-530.</w:t>
      </w:r>
    </w:p>
    <w:p w14:paraId="457695D2" w14:textId="1E63E6D3" w:rsidR="006443F6" w:rsidRPr="00C132FA" w:rsidRDefault="006443F6" w:rsidP="00574022">
      <w:pPr>
        <w:ind w:left="720" w:hanging="720"/>
      </w:pPr>
      <w:r w:rsidRPr="00C132FA">
        <w:t>Furrow, D.</w:t>
      </w:r>
      <w:r w:rsidR="007E397F" w:rsidRPr="00C132FA">
        <w:t xml:space="preserve"> (1998)</w:t>
      </w:r>
      <w:r w:rsidR="00FE6A85">
        <w:t>,</w:t>
      </w:r>
      <w:r w:rsidR="007E397F" w:rsidRPr="00C132FA">
        <w:t xml:space="preserve"> </w:t>
      </w:r>
      <w:r w:rsidR="00624DB7">
        <w:t>‘</w:t>
      </w:r>
      <w:r w:rsidR="007E397F" w:rsidRPr="00C132FA">
        <w:t xml:space="preserve">Schindler’s Compulsion: </w:t>
      </w:r>
      <w:r w:rsidR="0066094D" w:rsidRPr="00C132FA">
        <w:t>An Essay on Practical Necessity</w:t>
      </w:r>
      <w:r w:rsidR="00624DB7">
        <w:t>’,</w:t>
      </w:r>
      <w:r w:rsidR="0066094D" w:rsidRPr="00C132FA">
        <w:t xml:space="preserve"> </w:t>
      </w:r>
      <w:r w:rsidR="00CE4968" w:rsidRPr="00624DB7">
        <w:t>American Philosophical Quarterly</w:t>
      </w:r>
      <w:r w:rsidR="00CE4968" w:rsidRPr="00C132FA">
        <w:t>, 35(3)</w:t>
      </w:r>
      <w:r w:rsidR="00624DB7">
        <w:t>:</w:t>
      </w:r>
      <w:r w:rsidR="00CE4968" w:rsidRPr="00C132FA">
        <w:t xml:space="preserve"> </w:t>
      </w:r>
      <w:r w:rsidR="00377F54" w:rsidRPr="00C132FA">
        <w:t>209-</w:t>
      </w:r>
      <w:r w:rsidR="00752EAD" w:rsidRPr="00C132FA">
        <w:t>29.</w:t>
      </w:r>
    </w:p>
    <w:p w14:paraId="44DBB014" w14:textId="6F0328EF" w:rsidR="00CC4E36" w:rsidRPr="00C132FA" w:rsidRDefault="00CC4E36" w:rsidP="00574022">
      <w:pPr>
        <w:ind w:left="720" w:hanging="720"/>
      </w:pPr>
      <w:r w:rsidRPr="00C132FA">
        <w:t>Gilder, D.A., Wall, T.L. &amp; Ehlers, C.L. (2004)</w:t>
      </w:r>
      <w:r w:rsidR="00624DB7">
        <w:t>,</w:t>
      </w:r>
      <w:r w:rsidRPr="00C132FA">
        <w:t xml:space="preserve"> </w:t>
      </w:r>
      <w:r w:rsidR="00624DB7">
        <w:t>‘</w:t>
      </w:r>
      <w:r w:rsidRPr="00C132FA">
        <w:t>Comorbidity of select anxiety and affective disorders with alcohol dependence in Southwest California Indians</w:t>
      </w:r>
      <w:r w:rsidR="00624DB7">
        <w:t>’,</w:t>
      </w:r>
      <w:r w:rsidRPr="00C132FA">
        <w:t xml:space="preserve"> </w:t>
      </w:r>
      <w:r w:rsidR="005E1DB1" w:rsidRPr="00624DB7">
        <w:t>Alcohol: Clinical and Experimental Research</w:t>
      </w:r>
      <w:r w:rsidR="005E1DB1" w:rsidRPr="00C132FA">
        <w:t>,</w:t>
      </w:r>
      <w:r w:rsidRPr="00C132FA">
        <w:t xml:space="preserve"> 28</w:t>
      </w:r>
      <w:r w:rsidR="00624DB7">
        <w:t xml:space="preserve">: </w:t>
      </w:r>
      <w:r w:rsidRPr="00C132FA">
        <w:t>1805</w:t>
      </w:r>
      <w:r w:rsidR="005E1DB1" w:rsidRPr="00C132FA">
        <w:t>-</w:t>
      </w:r>
      <w:r w:rsidRPr="00C132FA">
        <w:t>13</w:t>
      </w:r>
      <w:r w:rsidR="005E1DB1" w:rsidRPr="00C132FA">
        <w:t>.</w:t>
      </w:r>
    </w:p>
    <w:p w14:paraId="75E177F3" w14:textId="12CFEDD9" w:rsidR="00574022" w:rsidRPr="00C132FA" w:rsidRDefault="00574022" w:rsidP="00574022">
      <w:pPr>
        <w:ind w:left="720" w:hanging="720"/>
      </w:pPr>
      <w:r w:rsidRPr="00C132FA">
        <w:t>Goldstein, R. Z., &amp; Volkow, N. D. (2011)</w:t>
      </w:r>
      <w:r w:rsidR="008937A9">
        <w:t>,</w:t>
      </w:r>
      <w:r w:rsidRPr="00C132FA">
        <w:t xml:space="preserve"> </w:t>
      </w:r>
      <w:r w:rsidR="008937A9">
        <w:t>‘</w:t>
      </w:r>
      <w:r w:rsidRPr="00C132FA">
        <w:t>Dysfunction of the prefrontal cortex in addiction: Findings and clinical implications</w:t>
      </w:r>
      <w:r w:rsidR="008937A9">
        <w:t>’,</w:t>
      </w:r>
      <w:r w:rsidRPr="00C132FA">
        <w:t xml:space="preserve"> </w:t>
      </w:r>
      <w:r w:rsidRPr="008937A9">
        <w:t>Nature Reviews Neuroscience</w:t>
      </w:r>
      <w:r w:rsidRPr="00C132FA">
        <w:t>, 12</w:t>
      </w:r>
      <w:r w:rsidR="008937A9">
        <w:t xml:space="preserve">: </w:t>
      </w:r>
      <w:r w:rsidRPr="00C132FA">
        <w:t>652–669.</w:t>
      </w:r>
    </w:p>
    <w:p w14:paraId="65C39538" w14:textId="14BD3760" w:rsidR="00574022" w:rsidRPr="00C132FA" w:rsidRDefault="00574022" w:rsidP="00574022">
      <w:pPr>
        <w:ind w:left="720" w:hanging="720"/>
      </w:pPr>
      <w:r w:rsidRPr="00C132FA">
        <w:t>Greeley J</w:t>
      </w:r>
      <w:r w:rsidR="00F87B48" w:rsidRPr="00C132FA">
        <w:t>.</w:t>
      </w:r>
      <w:r w:rsidRPr="00C132FA">
        <w:t>, Swift</w:t>
      </w:r>
      <w:r w:rsidR="00F87B48" w:rsidRPr="00C132FA">
        <w:t>,</w:t>
      </w:r>
      <w:r w:rsidRPr="00C132FA">
        <w:t xml:space="preserve"> W</w:t>
      </w:r>
      <w:r w:rsidR="00F87B48" w:rsidRPr="00C132FA">
        <w:t>. &amp;</w:t>
      </w:r>
      <w:r w:rsidRPr="00C132FA">
        <w:t xml:space="preserve"> Heather</w:t>
      </w:r>
      <w:r w:rsidR="003C6C8B" w:rsidRPr="00C132FA">
        <w:t>,</w:t>
      </w:r>
      <w:r w:rsidRPr="00C132FA">
        <w:t xml:space="preserve"> N.</w:t>
      </w:r>
      <w:r w:rsidR="003C6C8B" w:rsidRPr="00C132FA">
        <w:t xml:space="preserve"> (1992)</w:t>
      </w:r>
      <w:r w:rsidR="008937A9">
        <w:t>,</w:t>
      </w:r>
      <w:r w:rsidRPr="00C132FA">
        <w:t xml:space="preserve"> </w:t>
      </w:r>
      <w:r w:rsidR="008937A9">
        <w:t>‘</w:t>
      </w:r>
      <w:r w:rsidRPr="00C132FA">
        <w:t>Depressed affect as a predictor of increased desire for alcohol in current drinkers of alcohol</w:t>
      </w:r>
      <w:r w:rsidR="008937A9">
        <w:t>’,</w:t>
      </w:r>
      <w:r w:rsidRPr="00C132FA">
        <w:t xml:space="preserve"> </w:t>
      </w:r>
      <w:r w:rsidR="00B319DE" w:rsidRPr="008937A9">
        <w:t>British Journal of Addiction</w:t>
      </w:r>
      <w:r w:rsidR="003C6C8B" w:rsidRPr="00C132FA">
        <w:t xml:space="preserve">, </w:t>
      </w:r>
      <w:r w:rsidRPr="00C132FA">
        <w:t>87</w:t>
      </w:r>
      <w:r w:rsidR="008937A9">
        <w:t>:</w:t>
      </w:r>
      <w:r w:rsidR="003C6C8B" w:rsidRPr="00C132FA">
        <w:t xml:space="preserve"> </w:t>
      </w:r>
      <w:r w:rsidRPr="00C132FA">
        <w:t>100</w:t>
      </w:r>
      <w:r w:rsidR="003C6C8B" w:rsidRPr="00C132FA">
        <w:t>5-</w:t>
      </w:r>
      <w:r w:rsidRPr="00C132FA">
        <w:t>12.</w:t>
      </w:r>
    </w:p>
    <w:p w14:paraId="15913351" w14:textId="7E26A6EE" w:rsidR="00605623" w:rsidRPr="00C132FA" w:rsidRDefault="00605623" w:rsidP="00574022">
      <w:pPr>
        <w:ind w:left="720" w:hanging="720"/>
      </w:pPr>
      <w:r w:rsidRPr="00C132FA">
        <w:t xml:space="preserve">Grisel, J. </w:t>
      </w:r>
      <w:r w:rsidR="00D9563B" w:rsidRPr="00C132FA">
        <w:t>(2019)</w:t>
      </w:r>
      <w:r w:rsidR="008937A9">
        <w:t>,</w:t>
      </w:r>
      <w:r w:rsidR="00D9563B" w:rsidRPr="00C132FA">
        <w:t xml:space="preserve"> </w:t>
      </w:r>
      <w:r w:rsidR="00D9563B" w:rsidRPr="008937A9">
        <w:t>Never Enough: The Neuroscience and Experience of Addiction.</w:t>
      </w:r>
      <w:r w:rsidR="00D9563B" w:rsidRPr="00C132FA">
        <w:t xml:space="preserve"> </w:t>
      </w:r>
      <w:r w:rsidR="00F87B48" w:rsidRPr="00C132FA">
        <w:t>New York: Doubleday.</w:t>
      </w:r>
    </w:p>
    <w:p w14:paraId="41F02036" w14:textId="5893D26F" w:rsidR="009A6288" w:rsidRPr="00C132FA" w:rsidRDefault="009A6288" w:rsidP="00574022">
      <w:pPr>
        <w:ind w:left="720" w:hanging="720"/>
      </w:pPr>
      <w:r w:rsidRPr="00C132FA">
        <w:t xml:space="preserve">Gupta, M., </w:t>
      </w:r>
      <w:proofErr w:type="spellStart"/>
      <w:r w:rsidR="00C3464D" w:rsidRPr="00C132FA">
        <w:t>Gokarakonda</w:t>
      </w:r>
      <w:proofErr w:type="spellEnd"/>
      <w:r w:rsidR="00C3464D" w:rsidRPr="00C132FA">
        <w:t xml:space="preserve">, S.B. &amp; </w:t>
      </w:r>
      <w:r w:rsidR="00F67B9E" w:rsidRPr="00C132FA">
        <w:t>Attia, F.N. (2023)</w:t>
      </w:r>
      <w:r w:rsidR="008937A9">
        <w:t>,</w:t>
      </w:r>
      <w:r w:rsidR="00F67B9E" w:rsidRPr="00C132FA">
        <w:t xml:space="preserve"> </w:t>
      </w:r>
      <w:r w:rsidR="00F67B9E" w:rsidRPr="008937A9">
        <w:t>Withdrawal Syndromes.</w:t>
      </w:r>
      <w:r w:rsidR="00874616" w:rsidRPr="00C132FA">
        <w:t xml:space="preserve"> </w:t>
      </w:r>
      <w:r w:rsidR="009C46AA" w:rsidRPr="00C132FA">
        <w:t xml:space="preserve">Treasure Island: </w:t>
      </w:r>
      <w:proofErr w:type="spellStart"/>
      <w:r w:rsidR="009C46AA" w:rsidRPr="00C132FA">
        <w:t>StatPearls</w:t>
      </w:r>
      <w:proofErr w:type="spellEnd"/>
      <w:r w:rsidR="009C46AA" w:rsidRPr="00C132FA">
        <w:t xml:space="preserve"> Publishing. </w:t>
      </w:r>
      <w:r w:rsidR="008937A9">
        <w:t>&lt;</w:t>
      </w:r>
      <w:r w:rsidR="00AF701E" w:rsidRPr="00C132FA">
        <w:t>https://www.ncbi.nlm.nih.gov/books/NBK459239/.</w:t>
      </w:r>
      <w:r w:rsidR="008937A9">
        <w:t>&gt;</w:t>
      </w:r>
    </w:p>
    <w:p w14:paraId="1B408480" w14:textId="5926ADC5" w:rsidR="00574022" w:rsidRPr="00C132FA" w:rsidRDefault="00574022" w:rsidP="00574022">
      <w:pPr>
        <w:ind w:left="720" w:hanging="720"/>
      </w:pPr>
      <w:r w:rsidRPr="00C132FA">
        <w:t xml:space="preserve">Gwaltney, C.J., Shiffman, S., Paty, J. A., Liu, K. S., Kassel, J. D., </w:t>
      </w:r>
      <w:proofErr w:type="spellStart"/>
      <w:r w:rsidRPr="00C132FA">
        <w:t>Gnys</w:t>
      </w:r>
      <w:proofErr w:type="spellEnd"/>
      <w:r w:rsidRPr="00C132FA">
        <w:t>, M., &amp; Hickcox, M. (2002)</w:t>
      </w:r>
      <w:r w:rsidR="005D0B94">
        <w:t>,</w:t>
      </w:r>
      <w:r w:rsidRPr="00C132FA">
        <w:t xml:space="preserve"> </w:t>
      </w:r>
      <w:r w:rsidR="005D0B94">
        <w:t>‘</w:t>
      </w:r>
      <w:r w:rsidRPr="00C132FA">
        <w:t>Using self-efficacy judgments to predict characteristics of lapses to smoking</w:t>
      </w:r>
      <w:r w:rsidR="005D0B94">
        <w:t>’,</w:t>
      </w:r>
      <w:r w:rsidRPr="00C132FA">
        <w:t xml:space="preserve"> </w:t>
      </w:r>
      <w:r w:rsidRPr="005D0B94">
        <w:t>Journal of Consulting and Clinical Psychology,</w:t>
      </w:r>
      <w:r w:rsidRPr="00C132FA">
        <w:t xml:space="preserve"> 70</w:t>
      </w:r>
      <w:r w:rsidR="005D0B94">
        <w:t>:</w:t>
      </w:r>
      <w:r w:rsidRPr="00C132FA">
        <w:t xml:space="preserve"> 1140–1149.</w:t>
      </w:r>
    </w:p>
    <w:p w14:paraId="1527DF58" w14:textId="3C729413" w:rsidR="00574022" w:rsidRPr="00C132FA" w:rsidRDefault="00574022" w:rsidP="00574022">
      <w:pPr>
        <w:spacing w:line="360" w:lineRule="auto"/>
        <w:ind w:left="720" w:hanging="720"/>
      </w:pPr>
      <w:r w:rsidRPr="00C132FA">
        <w:t>Heather, N. (2017)</w:t>
      </w:r>
      <w:r w:rsidR="005D0B94">
        <w:t>,</w:t>
      </w:r>
      <w:r w:rsidRPr="00C132FA">
        <w:t xml:space="preserve"> </w:t>
      </w:r>
      <w:r w:rsidR="005D0B94">
        <w:t>‘</w:t>
      </w:r>
      <w:r w:rsidRPr="00C132FA">
        <w:t xml:space="preserve">Is the concept of compulsion useful in the explanation or description of addictive </w:t>
      </w:r>
      <w:proofErr w:type="spellStart"/>
      <w:r w:rsidRPr="00C132FA">
        <w:t>behaviour</w:t>
      </w:r>
      <w:proofErr w:type="spellEnd"/>
      <w:r w:rsidRPr="00C132FA">
        <w:t xml:space="preserve"> and experience?</w:t>
      </w:r>
      <w:r w:rsidR="005D0B94">
        <w:t>’,</w:t>
      </w:r>
      <w:r w:rsidRPr="00C132FA">
        <w:t xml:space="preserve"> </w:t>
      </w:r>
      <w:r w:rsidRPr="005D0B94">
        <w:t>Addictive Behaviors Reports</w:t>
      </w:r>
      <w:r w:rsidRPr="00C132FA">
        <w:t>, 6</w:t>
      </w:r>
      <w:r w:rsidR="005D0B94">
        <w:t>:</w:t>
      </w:r>
      <w:r w:rsidRPr="00C132FA">
        <w:t xml:space="preserve"> 15-38.</w:t>
      </w:r>
    </w:p>
    <w:p w14:paraId="35AFF954" w14:textId="0345276A" w:rsidR="00574022" w:rsidRPr="00C132FA" w:rsidRDefault="00574022" w:rsidP="00574022">
      <w:pPr>
        <w:spacing w:line="360" w:lineRule="auto"/>
        <w:ind w:left="720" w:hanging="720"/>
      </w:pPr>
      <w:r w:rsidRPr="00C132FA">
        <w:lastRenderedPageBreak/>
        <w:t>Henden, E. (2017)</w:t>
      </w:r>
      <w:r w:rsidR="005D0B94">
        <w:t>,</w:t>
      </w:r>
      <w:r w:rsidRPr="00C132FA">
        <w:t xml:space="preserve"> </w:t>
      </w:r>
      <w:r w:rsidR="005D0B94">
        <w:t>‘</w:t>
      </w:r>
      <w:r w:rsidRPr="00C132FA">
        <w:t>Addiction, compulsion, and weakness of the will: A dual-process perspective</w:t>
      </w:r>
      <w:r w:rsidR="005D0B94">
        <w:t>’,</w:t>
      </w:r>
      <w:r w:rsidRPr="00C132FA">
        <w:t xml:space="preserve"> </w:t>
      </w:r>
      <w:r w:rsidR="005D0B94">
        <w:t>i</w:t>
      </w:r>
      <w:r w:rsidRPr="00C132FA">
        <w:t>n N. Heather &amp; G. Segal (</w:t>
      </w:r>
      <w:r w:rsidR="005D0B94">
        <w:t>e</w:t>
      </w:r>
      <w:r w:rsidRPr="00C132FA">
        <w:t xml:space="preserve">ds.) </w:t>
      </w:r>
      <w:r w:rsidRPr="005D0B94">
        <w:t>Addiction &amp; Choice: Rethinking the relationship</w:t>
      </w:r>
      <w:r w:rsidRPr="00C132FA">
        <w:t>. New York: Oxford University Press.</w:t>
      </w:r>
    </w:p>
    <w:p w14:paraId="3AFCD47F" w14:textId="58E0FB28" w:rsidR="00574022" w:rsidRPr="00C132FA" w:rsidRDefault="00574022" w:rsidP="00574022">
      <w:pPr>
        <w:spacing w:line="360" w:lineRule="auto"/>
        <w:ind w:left="720" w:hanging="720"/>
      </w:pPr>
      <w:r w:rsidRPr="00C132FA">
        <w:t xml:space="preserve">Higgins, S.T., Washio, Y., Heil, S.H., Solomon, L.J., </w:t>
      </w:r>
      <w:proofErr w:type="spellStart"/>
      <w:r w:rsidRPr="00C132FA">
        <w:t>Gaalema</w:t>
      </w:r>
      <w:proofErr w:type="spellEnd"/>
      <w:r w:rsidRPr="00C132FA">
        <w:t>, D.E., Higgins, T.M. &amp; Bernstein, I.M. (2012)</w:t>
      </w:r>
      <w:r w:rsidR="005D0B94">
        <w:t>,</w:t>
      </w:r>
      <w:r w:rsidRPr="00C132FA">
        <w:t xml:space="preserve"> </w:t>
      </w:r>
      <w:r w:rsidR="005D0B94">
        <w:t>‘</w:t>
      </w:r>
      <w:r w:rsidRPr="00C132FA">
        <w:t>Financial incentives for smoking cessation among pregnant and newly postpartum women</w:t>
      </w:r>
      <w:r w:rsidR="005D0B94">
        <w:t>’,</w:t>
      </w:r>
      <w:r w:rsidRPr="00C132FA">
        <w:t xml:space="preserve"> </w:t>
      </w:r>
      <w:r w:rsidRPr="005D0B94">
        <w:t>Preventative Medicine</w:t>
      </w:r>
      <w:r w:rsidRPr="00C132FA">
        <w:t>, 55(Supplement)</w:t>
      </w:r>
      <w:r w:rsidR="005D0B94">
        <w:t>:</w:t>
      </w:r>
      <w:r w:rsidRPr="00C132FA">
        <w:t xml:space="preserve"> S33-S40.</w:t>
      </w:r>
    </w:p>
    <w:p w14:paraId="1C4ED9E1" w14:textId="1D0ACA84" w:rsidR="00D56B81" w:rsidRPr="00C132FA" w:rsidRDefault="00D56B81" w:rsidP="00574022">
      <w:pPr>
        <w:spacing w:line="360" w:lineRule="auto"/>
        <w:ind w:left="720" w:hanging="720"/>
      </w:pPr>
      <w:r w:rsidRPr="00C132FA">
        <w:t>Hogarth, L. (2020)</w:t>
      </w:r>
      <w:r w:rsidR="005D0B94">
        <w:t>,</w:t>
      </w:r>
      <w:r w:rsidRPr="00C132FA">
        <w:t xml:space="preserve"> </w:t>
      </w:r>
      <w:r w:rsidR="005D0B94">
        <w:t>‘</w:t>
      </w:r>
      <w:r w:rsidRPr="00C132FA">
        <w:t xml:space="preserve">Addiction is driven by excessive goal-directed </w:t>
      </w:r>
      <w:r w:rsidR="00736C65" w:rsidRPr="00C132FA">
        <w:t>drug choice under negative affect: translational critique of habit and compulsion theory</w:t>
      </w:r>
      <w:r w:rsidR="005D0B94">
        <w:t>’,</w:t>
      </w:r>
      <w:r w:rsidR="00736C65" w:rsidRPr="00C132FA">
        <w:t xml:space="preserve"> </w:t>
      </w:r>
      <w:r w:rsidR="00736C65" w:rsidRPr="005D0B94">
        <w:t>Neuropsychopharmacology</w:t>
      </w:r>
      <w:r w:rsidR="00736C65" w:rsidRPr="00C132FA">
        <w:t xml:space="preserve">, </w:t>
      </w:r>
      <w:r w:rsidR="005569F6" w:rsidRPr="00C132FA">
        <w:t>45(5)</w:t>
      </w:r>
      <w:r w:rsidR="005D0B94">
        <w:t>:</w:t>
      </w:r>
      <w:r w:rsidR="005569F6" w:rsidRPr="00C132FA">
        <w:t xml:space="preserve"> 720-35.</w:t>
      </w:r>
    </w:p>
    <w:p w14:paraId="1070E2D5" w14:textId="0D0BCAC1" w:rsidR="00574022" w:rsidRPr="00C132FA" w:rsidRDefault="00574022" w:rsidP="00574022">
      <w:pPr>
        <w:spacing w:line="360" w:lineRule="auto"/>
        <w:ind w:left="720" w:hanging="720"/>
      </w:pPr>
      <w:r w:rsidRPr="00C132FA">
        <w:t>Holton, R. &amp; Berridge, K. (2017)</w:t>
      </w:r>
      <w:r w:rsidR="005D0B94">
        <w:t>,</w:t>
      </w:r>
      <w:r w:rsidRPr="00C132FA">
        <w:t xml:space="preserve"> </w:t>
      </w:r>
      <w:r w:rsidR="005D0B94">
        <w:t>‘</w:t>
      </w:r>
      <w:r w:rsidRPr="00C132FA">
        <w:t>Compulsion and Choice in Addiction</w:t>
      </w:r>
      <w:r w:rsidR="005D0B94">
        <w:t>’,</w:t>
      </w:r>
      <w:r w:rsidRPr="00C132FA">
        <w:t xml:space="preserve"> </w:t>
      </w:r>
      <w:r w:rsidR="005D0B94">
        <w:t>i</w:t>
      </w:r>
      <w:r w:rsidRPr="00C132FA">
        <w:t>n N. Heather &amp; G. Segal (</w:t>
      </w:r>
      <w:r w:rsidR="005D0B94">
        <w:t>e</w:t>
      </w:r>
      <w:r w:rsidRPr="00C132FA">
        <w:t xml:space="preserve">ds.) </w:t>
      </w:r>
      <w:r w:rsidRPr="005D0B94">
        <w:t>Addiction &amp; Choice: Rethinking the relationship</w:t>
      </w:r>
      <w:r w:rsidRPr="00C132FA">
        <w:t>. New York: Oxford University Press.</w:t>
      </w:r>
    </w:p>
    <w:p w14:paraId="55BABEEC" w14:textId="72E85ECC" w:rsidR="00574022" w:rsidRPr="00C132FA" w:rsidRDefault="00574022" w:rsidP="00574022">
      <w:pPr>
        <w:spacing w:after="0"/>
        <w:ind w:left="720" w:hanging="720"/>
      </w:pPr>
      <w:r w:rsidRPr="00C132FA">
        <w:t>Hughes, J. R. (1992)</w:t>
      </w:r>
      <w:r w:rsidR="005D0B94">
        <w:t>,</w:t>
      </w:r>
      <w:r w:rsidRPr="00C132FA">
        <w:t xml:space="preserve"> </w:t>
      </w:r>
      <w:r w:rsidR="00CB00C8">
        <w:t>‘</w:t>
      </w:r>
      <w:r w:rsidRPr="00C132FA">
        <w:t>Tobacco withdrawal in self-quitters</w:t>
      </w:r>
      <w:r w:rsidR="00CB00C8">
        <w:t>’,</w:t>
      </w:r>
      <w:r w:rsidRPr="00C132FA">
        <w:t xml:space="preserve"> </w:t>
      </w:r>
      <w:r w:rsidRPr="00CB00C8">
        <w:t>Journal of Consulting and Clinical Psychology</w:t>
      </w:r>
      <w:r w:rsidRPr="00C132FA">
        <w:t>, 60</w:t>
      </w:r>
      <w:r w:rsidR="00CB00C8">
        <w:t>:</w:t>
      </w:r>
      <w:r w:rsidRPr="00C132FA">
        <w:t xml:space="preserve"> 689–697.</w:t>
      </w:r>
    </w:p>
    <w:p w14:paraId="203219AE" w14:textId="370F63C4" w:rsidR="008F5A1A" w:rsidRPr="00C132FA" w:rsidRDefault="008F5A1A" w:rsidP="00574022">
      <w:pPr>
        <w:spacing w:after="0"/>
        <w:ind w:left="720" w:hanging="720"/>
      </w:pPr>
      <w:r w:rsidRPr="00C132FA">
        <w:t>Husak, D.N. (2000)</w:t>
      </w:r>
      <w:r w:rsidR="00CB00C8">
        <w:t>,</w:t>
      </w:r>
      <w:r w:rsidRPr="00C132FA">
        <w:t xml:space="preserve"> </w:t>
      </w:r>
      <w:r w:rsidR="00CB00C8">
        <w:t>‘</w:t>
      </w:r>
      <w:r w:rsidR="00B023E3" w:rsidRPr="00C132FA">
        <w:t>Liberal neutrality, autonomy, and drug prohibitions</w:t>
      </w:r>
      <w:r w:rsidR="00CB00C8">
        <w:t>’,</w:t>
      </w:r>
      <w:r w:rsidR="00B023E3" w:rsidRPr="00C132FA">
        <w:t xml:space="preserve"> </w:t>
      </w:r>
      <w:r w:rsidR="00B023E3" w:rsidRPr="00CB00C8">
        <w:t>Philosophy and Public Affairs</w:t>
      </w:r>
      <w:r w:rsidR="0013428E" w:rsidRPr="00C132FA">
        <w:t>,</w:t>
      </w:r>
      <w:r w:rsidR="00B023E3" w:rsidRPr="00C132FA">
        <w:t xml:space="preserve"> 29(1)</w:t>
      </w:r>
      <w:r w:rsidR="00CB00C8">
        <w:t>:</w:t>
      </w:r>
      <w:r w:rsidR="00B023E3" w:rsidRPr="00C132FA">
        <w:t xml:space="preserve"> </w:t>
      </w:r>
      <w:r w:rsidR="00CF14A6" w:rsidRPr="00C132FA">
        <w:t>43-80.</w:t>
      </w:r>
    </w:p>
    <w:p w14:paraId="783B50C0" w14:textId="155B15B0" w:rsidR="00574022" w:rsidRPr="00C132FA" w:rsidRDefault="00574022" w:rsidP="00574022">
      <w:pPr>
        <w:spacing w:after="0"/>
        <w:ind w:left="720" w:hanging="720"/>
      </w:pPr>
      <w:r w:rsidRPr="00C132FA">
        <w:t>Hyde, J., Hankins, M., Deale, A. &amp; Marteau, T.M. (2008)</w:t>
      </w:r>
      <w:r w:rsidR="008D79A8">
        <w:t>,</w:t>
      </w:r>
      <w:r w:rsidRPr="00C132FA">
        <w:t xml:space="preserve"> </w:t>
      </w:r>
      <w:r w:rsidR="008D79A8">
        <w:t>‘</w:t>
      </w:r>
      <w:r w:rsidRPr="00C132FA">
        <w:t>Interventions to Increase Self-Efficacy in the Context of Addictive Behaviors: A Systematic Literature Review</w:t>
      </w:r>
      <w:r w:rsidR="008D79A8">
        <w:t>’,</w:t>
      </w:r>
      <w:r w:rsidRPr="00C132FA">
        <w:t xml:space="preserve"> </w:t>
      </w:r>
      <w:r w:rsidRPr="008D79A8">
        <w:t>Journal of Health Psychology</w:t>
      </w:r>
      <w:r w:rsidRPr="00C132FA">
        <w:t>, 13(5)</w:t>
      </w:r>
      <w:r w:rsidR="008D79A8">
        <w:t>:</w:t>
      </w:r>
      <w:r w:rsidRPr="00C132FA">
        <w:t xml:space="preserve"> 607-623.</w:t>
      </w:r>
    </w:p>
    <w:p w14:paraId="1695E0F8" w14:textId="244FE346" w:rsidR="00574022" w:rsidRPr="00C132FA" w:rsidRDefault="00574022" w:rsidP="00574022">
      <w:pPr>
        <w:spacing w:after="0"/>
        <w:ind w:left="720" w:hanging="720"/>
        <w:rPr>
          <w:rStyle w:val="normaltextrun"/>
          <w:shd w:val="clear" w:color="auto" w:fill="FFFFFF"/>
        </w:rPr>
      </w:pPr>
      <w:r w:rsidRPr="00C132FA">
        <w:rPr>
          <w:rStyle w:val="normaltextrun"/>
          <w:shd w:val="clear" w:color="auto" w:fill="FFFFFF"/>
        </w:rPr>
        <w:t>Johnston, J.H., Linden, D. &amp; van den Bree, M.B.M. (2016)</w:t>
      </w:r>
      <w:r w:rsidR="008D79A8">
        <w:rPr>
          <w:rStyle w:val="normaltextrun"/>
          <w:shd w:val="clear" w:color="auto" w:fill="FFFFFF"/>
        </w:rPr>
        <w:t>,</w:t>
      </w:r>
      <w:r w:rsidRPr="00C132FA">
        <w:rPr>
          <w:rStyle w:val="normaltextrun"/>
          <w:shd w:val="clear" w:color="auto" w:fill="FFFFFF"/>
        </w:rPr>
        <w:t xml:space="preserve"> </w:t>
      </w:r>
      <w:r w:rsidR="008D79A8">
        <w:rPr>
          <w:rStyle w:val="normaltextrun"/>
          <w:shd w:val="clear" w:color="auto" w:fill="FFFFFF"/>
        </w:rPr>
        <w:t>‘</w:t>
      </w:r>
      <w:r w:rsidRPr="00C132FA">
        <w:rPr>
          <w:rStyle w:val="normaltextrun"/>
          <w:shd w:val="clear" w:color="auto" w:fill="FFFFFF"/>
        </w:rPr>
        <w:t>Combining Stress and Dopamine Based Models of Addiction: Towards a Psycho-Neuro-Endocrinological Theory of Addiction</w:t>
      </w:r>
      <w:r w:rsidR="008D79A8">
        <w:rPr>
          <w:rStyle w:val="normaltextrun"/>
          <w:shd w:val="clear" w:color="auto" w:fill="FFFFFF"/>
        </w:rPr>
        <w:t>’,</w:t>
      </w:r>
      <w:r w:rsidRPr="00C132FA">
        <w:rPr>
          <w:rStyle w:val="normaltextrun"/>
          <w:shd w:val="clear" w:color="auto" w:fill="FFFFFF"/>
        </w:rPr>
        <w:t> </w:t>
      </w:r>
      <w:r w:rsidRPr="008D79A8">
        <w:rPr>
          <w:rStyle w:val="normaltextrun"/>
          <w:shd w:val="clear" w:color="auto" w:fill="FFFFFF"/>
        </w:rPr>
        <w:t>Current Drug Abuse Reviews</w:t>
      </w:r>
      <w:r w:rsidRPr="00C132FA">
        <w:rPr>
          <w:rStyle w:val="normaltextrun"/>
          <w:shd w:val="clear" w:color="auto" w:fill="FFFFFF"/>
        </w:rPr>
        <w:t>, 9(1)</w:t>
      </w:r>
      <w:r w:rsidR="008D79A8">
        <w:rPr>
          <w:rStyle w:val="normaltextrun"/>
          <w:shd w:val="clear" w:color="auto" w:fill="FFFFFF"/>
        </w:rPr>
        <w:t>:</w:t>
      </w:r>
      <w:r w:rsidRPr="00C132FA">
        <w:rPr>
          <w:rStyle w:val="normaltextrun"/>
          <w:shd w:val="clear" w:color="auto" w:fill="FFFFFF"/>
        </w:rPr>
        <w:t xml:space="preserve"> 61-74.</w:t>
      </w:r>
    </w:p>
    <w:p w14:paraId="4731728C" w14:textId="4B459CAC" w:rsidR="00574022" w:rsidRPr="00C132FA" w:rsidRDefault="00574022" w:rsidP="00574022">
      <w:pPr>
        <w:spacing w:after="0"/>
        <w:ind w:left="720" w:hanging="720"/>
      </w:pPr>
      <w:r w:rsidRPr="00C132FA">
        <w:t>Knobe, J. &amp; Preston-</w:t>
      </w:r>
      <w:proofErr w:type="spellStart"/>
      <w:r w:rsidRPr="00C132FA">
        <w:t>Roedder</w:t>
      </w:r>
      <w:proofErr w:type="spellEnd"/>
      <w:r w:rsidRPr="00C132FA">
        <w:t>, E. (2009)</w:t>
      </w:r>
      <w:r w:rsidR="008D79A8">
        <w:t>,</w:t>
      </w:r>
      <w:r w:rsidRPr="00C132FA">
        <w:t xml:space="preserve"> </w:t>
      </w:r>
      <w:r w:rsidR="008D79A8">
        <w:t>‘</w:t>
      </w:r>
      <w:r w:rsidRPr="00C132FA">
        <w:t>The Ordinary Concept of Valuing</w:t>
      </w:r>
      <w:r w:rsidR="008D79A8">
        <w:t>’,</w:t>
      </w:r>
      <w:r w:rsidRPr="00C132FA">
        <w:t xml:space="preserve"> </w:t>
      </w:r>
      <w:r w:rsidRPr="008D79A8">
        <w:t>Philosophical Issues</w:t>
      </w:r>
      <w:r w:rsidRPr="00C132FA">
        <w:t>, 19</w:t>
      </w:r>
      <w:r w:rsidR="00552A4F" w:rsidRPr="00C132FA">
        <w:t xml:space="preserve"> (</w:t>
      </w:r>
      <w:r w:rsidRPr="00C132FA">
        <w:t>Metaethics</w:t>
      </w:r>
      <w:r w:rsidR="00552A4F" w:rsidRPr="00C132FA">
        <w:t>)</w:t>
      </w:r>
      <w:r w:rsidR="008D79A8">
        <w:t>:</w:t>
      </w:r>
      <w:r w:rsidR="00552A4F" w:rsidRPr="00C132FA">
        <w:t xml:space="preserve"> </w:t>
      </w:r>
      <w:r w:rsidRPr="00C132FA">
        <w:t>131-47.</w:t>
      </w:r>
    </w:p>
    <w:p w14:paraId="242203F9" w14:textId="10A93235" w:rsidR="001B5A8E" w:rsidRPr="00C132FA" w:rsidRDefault="001B5A8E" w:rsidP="00574022">
      <w:pPr>
        <w:spacing w:line="360" w:lineRule="auto"/>
        <w:ind w:left="720" w:hanging="720"/>
      </w:pPr>
      <w:r w:rsidRPr="00C132FA">
        <w:t>Koob</w:t>
      </w:r>
      <w:r w:rsidR="008F05A1" w:rsidRPr="00C132FA">
        <w:t>, G.F.</w:t>
      </w:r>
      <w:r w:rsidRPr="00C132FA">
        <w:t xml:space="preserve"> </w:t>
      </w:r>
      <w:r w:rsidR="008F05A1" w:rsidRPr="00C132FA">
        <w:t>(</w:t>
      </w:r>
      <w:r w:rsidRPr="00C132FA">
        <w:t>1999</w:t>
      </w:r>
      <w:r w:rsidR="008F05A1" w:rsidRPr="00C132FA">
        <w:t>)</w:t>
      </w:r>
      <w:r w:rsidR="007040EF">
        <w:t>,</w:t>
      </w:r>
      <w:r w:rsidRPr="00C132FA">
        <w:t xml:space="preserve"> </w:t>
      </w:r>
      <w:r w:rsidR="007040EF">
        <w:t>‘</w:t>
      </w:r>
      <w:r w:rsidRPr="00C132FA">
        <w:t>Stress, corticotropin-releasing factor, and drug addiction</w:t>
      </w:r>
      <w:r w:rsidR="007040EF">
        <w:t>’,</w:t>
      </w:r>
      <w:r w:rsidRPr="00C132FA">
        <w:t xml:space="preserve"> </w:t>
      </w:r>
      <w:r w:rsidR="008F05A1" w:rsidRPr="007040EF">
        <w:t>Annals of the New York Academy of Sciences</w:t>
      </w:r>
      <w:r w:rsidR="008F05A1" w:rsidRPr="00C132FA">
        <w:t>,</w:t>
      </w:r>
      <w:r w:rsidRPr="00C132FA">
        <w:t xml:space="preserve"> 897</w:t>
      </w:r>
      <w:r w:rsidR="007040EF">
        <w:t>:</w:t>
      </w:r>
      <w:r w:rsidR="008F05A1" w:rsidRPr="00C132FA">
        <w:t xml:space="preserve"> </w:t>
      </w:r>
      <w:r w:rsidRPr="00C132FA">
        <w:t>27</w:t>
      </w:r>
      <w:r w:rsidR="008F05A1" w:rsidRPr="00C132FA">
        <w:t>-</w:t>
      </w:r>
      <w:r w:rsidRPr="00C132FA">
        <w:t>45.</w:t>
      </w:r>
    </w:p>
    <w:p w14:paraId="4F0451E1" w14:textId="3038A629" w:rsidR="00574022" w:rsidRPr="00C132FA" w:rsidRDefault="008F05A1" w:rsidP="00574022">
      <w:pPr>
        <w:spacing w:line="360" w:lineRule="auto"/>
        <w:ind w:left="720" w:hanging="720"/>
      </w:pPr>
      <w:r w:rsidRPr="00C132FA">
        <w:lastRenderedPageBreak/>
        <w:t>--</w:t>
      </w:r>
      <w:r w:rsidR="00574022" w:rsidRPr="00C132FA">
        <w:t>. (2009)</w:t>
      </w:r>
      <w:r w:rsidR="007040EF">
        <w:t>,</w:t>
      </w:r>
      <w:r w:rsidR="00574022" w:rsidRPr="00C132FA">
        <w:t xml:space="preserve"> </w:t>
      </w:r>
      <w:r w:rsidR="007040EF">
        <w:t>‘</w:t>
      </w:r>
      <w:r w:rsidR="00574022" w:rsidRPr="00C132FA">
        <w:t>Neurobiological substrates for the dark side of compulsivity in addiction</w:t>
      </w:r>
      <w:r w:rsidR="007040EF">
        <w:t>’,</w:t>
      </w:r>
      <w:r w:rsidR="00574022" w:rsidRPr="00C132FA">
        <w:t xml:space="preserve"> </w:t>
      </w:r>
      <w:r w:rsidR="00574022" w:rsidRPr="007040EF">
        <w:t>Neuropharmacology</w:t>
      </w:r>
      <w:r w:rsidR="00574022" w:rsidRPr="00C132FA">
        <w:t>, 56</w:t>
      </w:r>
      <w:r w:rsidR="007040EF">
        <w:t>:</w:t>
      </w:r>
      <w:r w:rsidR="00574022" w:rsidRPr="00C132FA">
        <w:t xml:space="preserve"> 18-31.</w:t>
      </w:r>
    </w:p>
    <w:p w14:paraId="73C60997" w14:textId="77D3642E" w:rsidR="00574022" w:rsidRPr="00C132FA" w:rsidRDefault="00574022" w:rsidP="00574022">
      <w:pPr>
        <w:ind w:left="720" w:hanging="720"/>
      </w:pPr>
      <w:r w:rsidRPr="00C132FA">
        <w:t>--. (2015)</w:t>
      </w:r>
      <w:r w:rsidR="007040EF">
        <w:t>, ‘</w:t>
      </w:r>
      <w:r w:rsidRPr="00C132FA">
        <w:t>The dark side of emotion: The addiction perspective</w:t>
      </w:r>
      <w:r w:rsidR="007040EF">
        <w:t>’,</w:t>
      </w:r>
      <w:r w:rsidRPr="00C132FA">
        <w:t xml:space="preserve"> </w:t>
      </w:r>
      <w:r w:rsidRPr="007040EF">
        <w:t>European Journal of Pharmacology</w:t>
      </w:r>
      <w:r w:rsidRPr="00C132FA">
        <w:t>, 753</w:t>
      </w:r>
      <w:r w:rsidR="007040EF">
        <w:t>:</w:t>
      </w:r>
      <w:r w:rsidRPr="00C132FA">
        <w:t xml:space="preserve"> 73-87.</w:t>
      </w:r>
    </w:p>
    <w:p w14:paraId="0F6AD26E" w14:textId="699E100D" w:rsidR="00574022" w:rsidRPr="00C132FA" w:rsidRDefault="00574022" w:rsidP="00574022">
      <w:pPr>
        <w:ind w:left="720" w:hanging="720"/>
      </w:pPr>
      <w:r w:rsidRPr="00C132FA">
        <w:t>Koob, G.F., Powell, P. &amp; White, A. (2020)</w:t>
      </w:r>
      <w:r w:rsidR="007040EF">
        <w:t>,</w:t>
      </w:r>
      <w:r w:rsidRPr="00C132FA">
        <w:t xml:space="preserve"> </w:t>
      </w:r>
      <w:r w:rsidR="007040EF">
        <w:t>‘</w:t>
      </w:r>
      <w:r w:rsidRPr="00C132FA">
        <w:t xml:space="preserve">Addiction as a Coping Response: </w:t>
      </w:r>
      <w:proofErr w:type="spellStart"/>
      <w:r w:rsidRPr="00C132FA">
        <w:t>Hyperkatifeia</w:t>
      </w:r>
      <w:proofErr w:type="spellEnd"/>
      <w:r w:rsidRPr="00C132FA">
        <w:t>, Deaths of Despair, and COVID-19</w:t>
      </w:r>
      <w:r w:rsidR="007040EF">
        <w:t>’,</w:t>
      </w:r>
      <w:r w:rsidRPr="00C132FA">
        <w:t xml:space="preserve"> </w:t>
      </w:r>
      <w:r w:rsidRPr="007040EF">
        <w:t>American Journal of Psychiatry</w:t>
      </w:r>
      <w:r w:rsidRPr="00C132FA">
        <w:t>, 177(11)</w:t>
      </w:r>
      <w:r w:rsidR="007040EF">
        <w:t>:</w:t>
      </w:r>
      <w:r w:rsidRPr="00C132FA">
        <w:t xml:space="preserve"> 1031-7.</w:t>
      </w:r>
    </w:p>
    <w:p w14:paraId="10178115" w14:textId="50DF2C9A" w:rsidR="00574022" w:rsidRPr="00C132FA" w:rsidRDefault="00574022" w:rsidP="00574022">
      <w:pPr>
        <w:spacing w:line="360" w:lineRule="auto"/>
        <w:ind w:left="720" w:hanging="720"/>
      </w:pPr>
      <w:r w:rsidRPr="00C132FA">
        <w:t>Koob, G.F. &amp; Volkow, N. (2010)</w:t>
      </w:r>
      <w:r w:rsidR="007040EF">
        <w:t>,</w:t>
      </w:r>
      <w:r w:rsidRPr="00C132FA">
        <w:t xml:space="preserve"> </w:t>
      </w:r>
      <w:r w:rsidR="007040EF">
        <w:t>‘</w:t>
      </w:r>
      <w:r w:rsidRPr="00C132FA">
        <w:t>Neurocircuitry of Addiction</w:t>
      </w:r>
      <w:r w:rsidR="007040EF">
        <w:t>’,</w:t>
      </w:r>
      <w:r w:rsidRPr="00C132FA">
        <w:t xml:space="preserve"> </w:t>
      </w:r>
      <w:r w:rsidRPr="007040EF">
        <w:t>Neuropsychopharmacology</w:t>
      </w:r>
      <w:r w:rsidRPr="00C132FA">
        <w:t>, 35</w:t>
      </w:r>
      <w:r w:rsidR="007040EF">
        <w:t>:</w:t>
      </w:r>
      <w:r w:rsidRPr="00C132FA">
        <w:t xml:space="preserve"> 217-38.</w:t>
      </w:r>
    </w:p>
    <w:p w14:paraId="6C177DFA" w14:textId="66ECE9B8" w:rsidR="000C1535" w:rsidRPr="00C132FA" w:rsidRDefault="000C1535" w:rsidP="00574022">
      <w:pPr>
        <w:spacing w:line="360" w:lineRule="auto"/>
        <w:ind w:left="720" w:hanging="720"/>
      </w:pPr>
      <w:r w:rsidRPr="00C132FA">
        <w:t>Lange, A. &amp; Bozza,</w:t>
      </w:r>
      <w:r w:rsidR="00B54FB1" w:rsidRPr="00C132FA">
        <w:t xml:space="preserve"> A. (2008)</w:t>
      </w:r>
      <w:r w:rsidR="007040EF">
        <w:t>,</w:t>
      </w:r>
      <w:r w:rsidR="00B54FB1" w:rsidRPr="00C132FA">
        <w:t xml:space="preserve"> </w:t>
      </w:r>
      <w:r w:rsidR="00B54FB1" w:rsidRPr="007040EF">
        <w:t>Too Fat to Fish</w:t>
      </w:r>
      <w:r w:rsidR="00B54FB1" w:rsidRPr="00C132FA">
        <w:rPr>
          <w:i/>
          <w:iCs/>
        </w:rPr>
        <w:t xml:space="preserve">. </w:t>
      </w:r>
      <w:r w:rsidR="00EF78FC" w:rsidRPr="00C132FA">
        <w:t xml:space="preserve">New York: </w:t>
      </w:r>
      <w:r w:rsidR="00F86101" w:rsidRPr="00C132FA">
        <w:t>Spiegel &amp; Grau.</w:t>
      </w:r>
    </w:p>
    <w:p w14:paraId="70BFC22A" w14:textId="71198CDD" w:rsidR="00574022" w:rsidRPr="00C132FA" w:rsidRDefault="00574022" w:rsidP="00574022">
      <w:pPr>
        <w:ind w:left="720" w:hanging="720"/>
      </w:pPr>
      <w:r w:rsidRPr="00C132FA">
        <w:t>Lee, M.R. &amp; Sher</w:t>
      </w:r>
      <w:r w:rsidR="00262973" w:rsidRPr="00C132FA">
        <w:t>,</w:t>
      </w:r>
      <w:r w:rsidRPr="00C132FA">
        <w:t xml:space="preserve"> K.J. (2018)</w:t>
      </w:r>
      <w:r w:rsidR="007040EF">
        <w:t>,</w:t>
      </w:r>
      <w:r w:rsidRPr="00C132FA">
        <w:t xml:space="preserve"> </w:t>
      </w:r>
      <w:r w:rsidR="007040EF">
        <w:t>‘</w:t>
      </w:r>
      <w:r w:rsidRPr="00C132FA">
        <w:t>‘Maturing Out’ of binge and problem drinking</w:t>
      </w:r>
      <w:r w:rsidR="007040EF">
        <w:t>’,</w:t>
      </w:r>
      <w:r w:rsidRPr="00C132FA">
        <w:t xml:space="preserve"> </w:t>
      </w:r>
      <w:r w:rsidRPr="007040EF">
        <w:t>Alcohol Research</w:t>
      </w:r>
      <w:r w:rsidRPr="00C132FA">
        <w:t>, 39(1)</w:t>
      </w:r>
      <w:r w:rsidR="007040EF">
        <w:t>:</w:t>
      </w:r>
      <w:r w:rsidRPr="00C132FA">
        <w:t xml:space="preserve"> 31-42.</w:t>
      </w:r>
    </w:p>
    <w:p w14:paraId="0788C6AA" w14:textId="67B0EC9E" w:rsidR="00574022" w:rsidRPr="00C132FA" w:rsidRDefault="00574022" w:rsidP="00574022">
      <w:pPr>
        <w:ind w:left="720" w:hanging="720"/>
      </w:pPr>
      <w:r w:rsidRPr="00C132FA">
        <w:t>Levy, N. (2006a)</w:t>
      </w:r>
      <w:r w:rsidR="007040EF">
        <w:t>,</w:t>
      </w:r>
      <w:r w:rsidRPr="00C132FA">
        <w:t xml:space="preserve"> </w:t>
      </w:r>
      <w:r w:rsidR="00BD2CB6">
        <w:t>‘</w:t>
      </w:r>
      <w:r w:rsidRPr="00C132FA">
        <w:t xml:space="preserve">Addiction, Autonomy, and Ego-Depletion: A Response to Bennett </w:t>
      </w:r>
      <w:proofErr w:type="spellStart"/>
      <w:r w:rsidRPr="00C132FA">
        <w:t>Foddy</w:t>
      </w:r>
      <w:proofErr w:type="spellEnd"/>
      <w:r w:rsidRPr="00C132FA">
        <w:t xml:space="preserve"> and Julian Savulescu</w:t>
      </w:r>
      <w:r w:rsidR="00BD2CB6">
        <w:t>’,</w:t>
      </w:r>
      <w:r w:rsidRPr="00C132FA">
        <w:t xml:space="preserve"> </w:t>
      </w:r>
      <w:r w:rsidRPr="00BD2CB6">
        <w:t>Bioethics</w:t>
      </w:r>
      <w:r w:rsidRPr="00C132FA">
        <w:t>, 20(1)</w:t>
      </w:r>
      <w:r w:rsidR="00BD2CB6">
        <w:t>:</w:t>
      </w:r>
      <w:r w:rsidRPr="00C132FA">
        <w:t xml:space="preserve"> 16-20.</w:t>
      </w:r>
    </w:p>
    <w:p w14:paraId="253A0F8C" w14:textId="23DDA97D" w:rsidR="00574022" w:rsidRPr="00C132FA" w:rsidRDefault="00574022" w:rsidP="00574022">
      <w:pPr>
        <w:ind w:left="720" w:hanging="720"/>
      </w:pPr>
      <w:r w:rsidRPr="00C132FA">
        <w:t>--. (2006b)</w:t>
      </w:r>
      <w:r w:rsidR="00BD2CB6">
        <w:t>,</w:t>
      </w:r>
      <w:r w:rsidRPr="00C132FA">
        <w:t xml:space="preserve"> </w:t>
      </w:r>
      <w:r w:rsidR="00BD2CB6">
        <w:t>‘</w:t>
      </w:r>
      <w:r w:rsidRPr="00C132FA">
        <w:t>Autonomy and Addiction</w:t>
      </w:r>
      <w:r w:rsidR="00BD2CB6">
        <w:t>’,</w:t>
      </w:r>
      <w:r w:rsidRPr="00C132FA">
        <w:t xml:space="preserve"> </w:t>
      </w:r>
      <w:r w:rsidRPr="00BD2CB6">
        <w:t>Canadian Journal of Philosophy</w:t>
      </w:r>
      <w:r w:rsidRPr="00C132FA">
        <w:t>, 36(3)</w:t>
      </w:r>
      <w:r w:rsidR="00BD2CB6">
        <w:t>:</w:t>
      </w:r>
      <w:r w:rsidRPr="00C132FA">
        <w:t xml:space="preserve"> 427-48.</w:t>
      </w:r>
    </w:p>
    <w:p w14:paraId="3F7332A5" w14:textId="169EFBF3" w:rsidR="00574022" w:rsidRPr="00C132FA" w:rsidRDefault="00574022" w:rsidP="00574022">
      <w:pPr>
        <w:ind w:left="720" w:hanging="720"/>
      </w:pPr>
      <w:r w:rsidRPr="00C132FA">
        <w:t>Marlatt</w:t>
      </w:r>
      <w:r w:rsidR="004A6EEA" w:rsidRPr="00C132FA">
        <w:t>,</w:t>
      </w:r>
      <w:r w:rsidRPr="00C132FA">
        <w:t xml:space="preserve"> G</w:t>
      </w:r>
      <w:r w:rsidR="004A6EEA" w:rsidRPr="00C132FA">
        <w:t>.</w:t>
      </w:r>
      <w:r w:rsidRPr="00C132FA">
        <w:t>A</w:t>
      </w:r>
      <w:r w:rsidR="004A6EEA" w:rsidRPr="00C132FA">
        <w:t>. &amp;</w:t>
      </w:r>
      <w:r w:rsidRPr="00C132FA">
        <w:t xml:space="preserve"> Gordon</w:t>
      </w:r>
      <w:r w:rsidR="004A6EEA" w:rsidRPr="00C132FA">
        <w:t>,</w:t>
      </w:r>
      <w:r w:rsidRPr="00C132FA">
        <w:t xml:space="preserve"> J</w:t>
      </w:r>
      <w:r w:rsidR="004A6EEA" w:rsidRPr="00C132FA">
        <w:t>.</w:t>
      </w:r>
      <w:r w:rsidRPr="00C132FA">
        <w:t xml:space="preserve">R. </w:t>
      </w:r>
      <w:r w:rsidR="004A6EEA" w:rsidRPr="00C132FA">
        <w:t>(1980)</w:t>
      </w:r>
      <w:r w:rsidR="00BD2CB6">
        <w:t>,</w:t>
      </w:r>
      <w:r w:rsidR="004A6EEA" w:rsidRPr="00C132FA">
        <w:t xml:space="preserve"> </w:t>
      </w:r>
      <w:r w:rsidR="00BD2CB6">
        <w:t>‘</w:t>
      </w:r>
      <w:r w:rsidRPr="00C132FA">
        <w:t>Determinants of relapse: implications for the maintenance of behavior change</w:t>
      </w:r>
      <w:r w:rsidR="00BD2CB6">
        <w:t>’,</w:t>
      </w:r>
      <w:r w:rsidRPr="00C132FA">
        <w:t xml:space="preserve"> </w:t>
      </w:r>
      <w:r w:rsidR="00BD2CB6">
        <w:t>i</w:t>
      </w:r>
      <w:r w:rsidRPr="00C132FA">
        <w:t xml:space="preserve">n </w:t>
      </w:r>
      <w:r w:rsidR="00BD2CB6">
        <w:t xml:space="preserve">P.O. </w:t>
      </w:r>
      <w:r w:rsidRPr="00C132FA">
        <w:t>Davidson</w:t>
      </w:r>
      <w:r w:rsidR="004A6EEA" w:rsidRPr="00C132FA">
        <w:t xml:space="preserve"> &amp;</w:t>
      </w:r>
      <w:r w:rsidR="00BD2CB6">
        <w:t xml:space="preserve"> S.M.</w:t>
      </w:r>
      <w:r w:rsidRPr="00C132FA">
        <w:t xml:space="preserve"> Davidson </w:t>
      </w:r>
      <w:r w:rsidR="004A6EEA" w:rsidRPr="00C132FA">
        <w:t>(</w:t>
      </w:r>
      <w:r w:rsidR="00BD2CB6">
        <w:t>e</w:t>
      </w:r>
      <w:r w:rsidRPr="00C132FA">
        <w:t>ds</w:t>
      </w:r>
      <w:r w:rsidR="004A6EEA" w:rsidRPr="00C132FA">
        <w:t>.)</w:t>
      </w:r>
      <w:r w:rsidRPr="00C132FA">
        <w:t xml:space="preserve"> </w:t>
      </w:r>
      <w:r w:rsidRPr="00BD2CB6">
        <w:t>Behavioral medicine: changing health lifestyles.</w:t>
      </w:r>
      <w:r w:rsidR="00B62B03" w:rsidRPr="00C132FA">
        <w:t xml:space="preserve"> </w:t>
      </w:r>
      <w:r w:rsidRPr="00C132FA">
        <w:t>New York: Brunner/Mazel</w:t>
      </w:r>
      <w:r w:rsidR="004A6EEA" w:rsidRPr="00C132FA">
        <w:t>.</w:t>
      </w:r>
    </w:p>
    <w:p w14:paraId="03B1DFB5" w14:textId="351C9B5F" w:rsidR="00BB168D" w:rsidRPr="00C132FA" w:rsidRDefault="00BB168D" w:rsidP="00574022">
      <w:pPr>
        <w:ind w:left="720" w:hanging="720"/>
      </w:pPr>
      <w:r w:rsidRPr="00C132FA">
        <w:t>Martin, W.R. (1972)</w:t>
      </w:r>
      <w:r w:rsidR="00157BEA">
        <w:t>,</w:t>
      </w:r>
      <w:r w:rsidRPr="00C132FA">
        <w:t xml:space="preserve"> </w:t>
      </w:r>
      <w:r w:rsidR="00157BEA">
        <w:t>‘</w:t>
      </w:r>
      <w:r w:rsidRPr="00C132FA">
        <w:t>Pathophysiology of narcotic addiction: possible role of protracted abstinence in relapse</w:t>
      </w:r>
      <w:r w:rsidR="00157BEA">
        <w:t>’,</w:t>
      </w:r>
      <w:r w:rsidRPr="00C132FA">
        <w:t xml:space="preserve"> </w:t>
      </w:r>
      <w:r w:rsidR="00157BEA">
        <w:t>i</w:t>
      </w:r>
      <w:r w:rsidRPr="00C132FA">
        <w:t xml:space="preserve">n C.J.D. </w:t>
      </w:r>
      <w:proofErr w:type="spellStart"/>
      <w:r w:rsidRPr="00C132FA">
        <w:t>Zarafonetis</w:t>
      </w:r>
      <w:proofErr w:type="spellEnd"/>
      <w:r w:rsidRPr="00C132FA">
        <w:t xml:space="preserve"> (</w:t>
      </w:r>
      <w:r w:rsidR="00157BEA">
        <w:t>e</w:t>
      </w:r>
      <w:r w:rsidRPr="00C132FA">
        <w:t xml:space="preserve">d.) </w:t>
      </w:r>
      <w:r w:rsidRPr="00157BEA">
        <w:t>Drug Abuse</w:t>
      </w:r>
      <w:r w:rsidR="00157BEA">
        <w:t>.</w:t>
      </w:r>
      <w:r w:rsidR="00A74FC8" w:rsidRPr="00C132FA">
        <w:t xml:space="preserve"> Philadelphia:</w:t>
      </w:r>
      <w:r w:rsidRPr="00C132FA">
        <w:t xml:space="preserve"> Lea and </w:t>
      </w:r>
      <w:proofErr w:type="spellStart"/>
      <w:r w:rsidRPr="00C132FA">
        <w:t>Febiger</w:t>
      </w:r>
      <w:proofErr w:type="spellEnd"/>
      <w:r w:rsidR="00A74FC8" w:rsidRPr="00C132FA">
        <w:t>.</w:t>
      </w:r>
    </w:p>
    <w:p w14:paraId="42BF7A92" w14:textId="411A1A33" w:rsidR="006059E8" w:rsidRPr="00C132FA" w:rsidRDefault="006059E8" w:rsidP="00574022">
      <w:pPr>
        <w:ind w:left="720" w:hanging="720"/>
      </w:pPr>
      <w:proofErr w:type="spellStart"/>
      <w:r w:rsidRPr="00C132FA">
        <w:t>Martinotti</w:t>
      </w:r>
      <w:proofErr w:type="spellEnd"/>
      <w:r w:rsidRPr="00C132FA">
        <w:t>, G., Nicola, M.D., Reina, D., et al. (2008)</w:t>
      </w:r>
      <w:r w:rsidR="00157BEA">
        <w:t>,</w:t>
      </w:r>
      <w:r w:rsidRPr="00C132FA">
        <w:t xml:space="preserve"> </w:t>
      </w:r>
      <w:r w:rsidR="00157BEA">
        <w:t>‘</w:t>
      </w:r>
      <w:r w:rsidRPr="00C132FA">
        <w:t>Alcohol protracted withdrawal syndrome: the role of anhedonia</w:t>
      </w:r>
      <w:r w:rsidR="00157BEA">
        <w:t>’,</w:t>
      </w:r>
      <w:r w:rsidRPr="00C132FA">
        <w:t xml:space="preserve"> </w:t>
      </w:r>
      <w:r w:rsidRPr="00157BEA">
        <w:t>Substance Use and Misuse,</w:t>
      </w:r>
      <w:r w:rsidRPr="00C132FA">
        <w:t xml:space="preserve"> 43</w:t>
      </w:r>
      <w:r w:rsidR="00157BEA">
        <w:t>:</w:t>
      </w:r>
      <w:r w:rsidRPr="00C132FA">
        <w:t xml:space="preserve"> 271–284.</w:t>
      </w:r>
    </w:p>
    <w:p w14:paraId="416AB40A" w14:textId="576D7E08" w:rsidR="00574022" w:rsidRPr="00C132FA" w:rsidRDefault="00574022" w:rsidP="00574022">
      <w:pPr>
        <w:spacing w:after="0"/>
        <w:ind w:left="720" w:hanging="720"/>
        <w:rPr>
          <w:rStyle w:val="normaltextrun"/>
          <w:shd w:val="clear" w:color="auto" w:fill="FFFFFF"/>
          <w:lang w:val="en"/>
        </w:rPr>
      </w:pPr>
      <w:r w:rsidRPr="00C132FA">
        <w:rPr>
          <w:rStyle w:val="normaltextrun"/>
          <w:shd w:val="clear" w:color="auto" w:fill="FFFFFF"/>
          <w:lang w:val="en"/>
        </w:rPr>
        <w:lastRenderedPageBreak/>
        <w:t>McLaughlin, I., Dani, J.A. &amp; De Biasi, M. (2017)</w:t>
      </w:r>
      <w:r w:rsidR="00295474">
        <w:rPr>
          <w:rStyle w:val="normaltextrun"/>
          <w:shd w:val="clear" w:color="auto" w:fill="FFFFFF"/>
          <w:lang w:val="en"/>
        </w:rPr>
        <w:t>,</w:t>
      </w:r>
      <w:r w:rsidRPr="00C132FA">
        <w:rPr>
          <w:rStyle w:val="normaltextrun"/>
          <w:shd w:val="clear" w:color="auto" w:fill="FFFFFF"/>
          <w:lang w:val="en"/>
        </w:rPr>
        <w:t xml:space="preserve"> </w:t>
      </w:r>
      <w:r w:rsidR="00295474">
        <w:rPr>
          <w:rStyle w:val="normaltextrun"/>
          <w:shd w:val="clear" w:color="auto" w:fill="FFFFFF"/>
          <w:lang w:val="en"/>
        </w:rPr>
        <w:t>‘</w:t>
      </w:r>
      <w:r w:rsidRPr="00C132FA">
        <w:rPr>
          <w:rStyle w:val="normaltextrun"/>
          <w:shd w:val="clear" w:color="auto" w:fill="FFFFFF"/>
          <w:lang w:val="en"/>
        </w:rPr>
        <w:t>The medial habenula and interpeduncular nucleus circuitry is critical in addiction, anxiety, and mood regulation</w:t>
      </w:r>
      <w:r w:rsidR="00295474">
        <w:rPr>
          <w:rStyle w:val="normaltextrun"/>
          <w:shd w:val="clear" w:color="auto" w:fill="FFFFFF"/>
          <w:lang w:val="en"/>
        </w:rPr>
        <w:t>’,</w:t>
      </w:r>
      <w:r w:rsidRPr="00C132FA">
        <w:rPr>
          <w:rStyle w:val="normaltextrun"/>
          <w:shd w:val="clear" w:color="auto" w:fill="FFFFFF"/>
          <w:lang w:val="en"/>
        </w:rPr>
        <w:t> </w:t>
      </w:r>
      <w:r w:rsidRPr="00295474">
        <w:rPr>
          <w:rStyle w:val="normaltextrun"/>
          <w:shd w:val="clear" w:color="auto" w:fill="FFFFFF"/>
          <w:lang w:val="en"/>
        </w:rPr>
        <w:t>Journal of Neurochemistry</w:t>
      </w:r>
      <w:r w:rsidRPr="00C132FA">
        <w:rPr>
          <w:rStyle w:val="normaltextrun"/>
          <w:shd w:val="clear" w:color="auto" w:fill="FFFFFF"/>
          <w:lang w:val="en"/>
        </w:rPr>
        <w:t>,</w:t>
      </w:r>
      <w:r w:rsidRPr="00C132FA">
        <w:rPr>
          <w:rStyle w:val="normaltextrun"/>
          <w:i/>
          <w:iCs/>
          <w:shd w:val="clear" w:color="auto" w:fill="FFFFFF"/>
          <w:lang w:val="en"/>
        </w:rPr>
        <w:t> </w:t>
      </w:r>
      <w:r w:rsidRPr="00C132FA">
        <w:rPr>
          <w:rStyle w:val="normaltextrun"/>
          <w:shd w:val="clear" w:color="auto" w:fill="FFFFFF"/>
          <w:lang w:val="en"/>
        </w:rPr>
        <w:t>142(2)</w:t>
      </w:r>
      <w:r w:rsidR="00295474">
        <w:rPr>
          <w:rStyle w:val="normaltextrun"/>
          <w:shd w:val="clear" w:color="auto" w:fill="FFFFFF"/>
          <w:lang w:val="en"/>
        </w:rPr>
        <w:t>:</w:t>
      </w:r>
      <w:r w:rsidRPr="00C132FA">
        <w:rPr>
          <w:rStyle w:val="normaltextrun"/>
          <w:shd w:val="clear" w:color="auto" w:fill="FFFFFF"/>
          <w:lang w:val="en"/>
        </w:rPr>
        <w:t xml:space="preserve"> 130-43.</w:t>
      </w:r>
    </w:p>
    <w:p w14:paraId="6A57B54F" w14:textId="74020477" w:rsidR="005C4F20" w:rsidRPr="00C132FA" w:rsidRDefault="005C4F20" w:rsidP="00574022">
      <w:pPr>
        <w:spacing w:after="0"/>
        <w:ind w:left="720" w:hanging="720"/>
        <w:rPr>
          <w:rStyle w:val="normaltextrun"/>
          <w:shd w:val="clear" w:color="auto" w:fill="FFFFFF"/>
          <w:lang w:val="en"/>
        </w:rPr>
      </w:pPr>
      <w:r w:rsidRPr="00C132FA">
        <w:rPr>
          <w:rStyle w:val="normaltextrun"/>
          <w:shd w:val="clear" w:color="auto" w:fill="FFFFFF"/>
          <w:lang w:val="en"/>
        </w:rPr>
        <w:t>Miller,</w:t>
      </w:r>
      <w:r w:rsidR="00C528DA" w:rsidRPr="00C132FA">
        <w:rPr>
          <w:rStyle w:val="normaltextrun"/>
          <w:shd w:val="clear" w:color="auto" w:fill="FFFFFF"/>
          <w:lang w:val="en"/>
        </w:rPr>
        <w:t xml:space="preserve"> N.S.,</w:t>
      </w:r>
      <w:r w:rsidRPr="00C132FA">
        <w:rPr>
          <w:rStyle w:val="normaltextrun"/>
          <w:shd w:val="clear" w:color="auto" w:fill="FFFFFF"/>
          <w:lang w:val="en"/>
        </w:rPr>
        <w:t xml:space="preserve"> </w:t>
      </w:r>
      <w:r w:rsidR="00C528DA" w:rsidRPr="00C132FA">
        <w:rPr>
          <w:rStyle w:val="normaltextrun"/>
          <w:shd w:val="clear" w:color="auto" w:fill="FFFFFF"/>
          <w:lang w:val="en"/>
        </w:rPr>
        <w:t>Mahler, J.C. &amp; Gold, M.S. (1991)</w:t>
      </w:r>
      <w:r w:rsidR="00295474">
        <w:rPr>
          <w:rStyle w:val="normaltextrun"/>
          <w:shd w:val="clear" w:color="auto" w:fill="FFFFFF"/>
          <w:lang w:val="en"/>
        </w:rPr>
        <w:t>,</w:t>
      </w:r>
      <w:r w:rsidR="00C528DA" w:rsidRPr="00C132FA">
        <w:rPr>
          <w:rStyle w:val="normaltextrun"/>
          <w:shd w:val="clear" w:color="auto" w:fill="FFFFFF"/>
          <w:lang w:val="en"/>
        </w:rPr>
        <w:t xml:space="preserve"> </w:t>
      </w:r>
      <w:r w:rsidR="00295474">
        <w:rPr>
          <w:rStyle w:val="normaltextrun"/>
          <w:shd w:val="clear" w:color="auto" w:fill="FFFFFF"/>
          <w:lang w:val="en"/>
        </w:rPr>
        <w:t>‘</w:t>
      </w:r>
      <w:r w:rsidR="00041BF0" w:rsidRPr="00C132FA">
        <w:rPr>
          <w:rStyle w:val="normaltextrun"/>
          <w:shd w:val="clear" w:color="auto" w:fill="FFFFFF"/>
          <w:lang w:val="en"/>
        </w:rPr>
        <w:t>Suicide Risk Associated with Drug and Alcohol Dependence</w:t>
      </w:r>
      <w:r w:rsidR="00295474">
        <w:rPr>
          <w:rStyle w:val="normaltextrun"/>
          <w:shd w:val="clear" w:color="auto" w:fill="FFFFFF"/>
          <w:lang w:val="en"/>
        </w:rPr>
        <w:t>’,</w:t>
      </w:r>
      <w:r w:rsidR="00041BF0" w:rsidRPr="00C132FA">
        <w:rPr>
          <w:rStyle w:val="normaltextrun"/>
          <w:shd w:val="clear" w:color="auto" w:fill="FFFFFF"/>
          <w:lang w:val="en"/>
        </w:rPr>
        <w:t xml:space="preserve"> </w:t>
      </w:r>
      <w:r w:rsidR="00041BF0" w:rsidRPr="00295474">
        <w:rPr>
          <w:rStyle w:val="normaltextrun"/>
          <w:shd w:val="clear" w:color="auto" w:fill="FFFFFF"/>
          <w:lang w:val="en"/>
        </w:rPr>
        <w:t>Journal of Addictive Diseases</w:t>
      </w:r>
      <w:r w:rsidR="00041BF0" w:rsidRPr="00C132FA">
        <w:rPr>
          <w:rStyle w:val="normaltextrun"/>
          <w:shd w:val="clear" w:color="auto" w:fill="FFFFFF"/>
          <w:lang w:val="en"/>
        </w:rPr>
        <w:t xml:space="preserve">, </w:t>
      </w:r>
      <w:r w:rsidR="00B30514" w:rsidRPr="00C132FA">
        <w:rPr>
          <w:rStyle w:val="normaltextrun"/>
          <w:shd w:val="clear" w:color="auto" w:fill="FFFFFF"/>
          <w:lang w:val="en"/>
        </w:rPr>
        <w:t>10(3)</w:t>
      </w:r>
      <w:r w:rsidR="00295474">
        <w:rPr>
          <w:rStyle w:val="normaltextrun"/>
          <w:shd w:val="clear" w:color="auto" w:fill="FFFFFF"/>
          <w:lang w:val="en"/>
        </w:rPr>
        <w:t>:</w:t>
      </w:r>
      <w:r w:rsidR="00B30514" w:rsidRPr="00C132FA">
        <w:rPr>
          <w:rStyle w:val="normaltextrun"/>
          <w:shd w:val="clear" w:color="auto" w:fill="FFFFFF"/>
          <w:lang w:val="en"/>
        </w:rPr>
        <w:t xml:space="preserve"> 49-61.</w:t>
      </w:r>
    </w:p>
    <w:p w14:paraId="597D6C36" w14:textId="4EEF7188" w:rsidR="00C00893" w:rsidRPr="00C132FA" w:rsidRDefault="00C00893" w:rsidP="00574022">
      <w:pPr>
        <w:spacing w:after="0"/>
        <w:ind w:left="720" w:hanging="720"/>
        <w:rPr>
          <w:shd w:val="clear" w:color="auto" w:fill="FFFFFF"/>
          <w:lang w:val="en"/>
        </w:rPr>
      </w:pPr>
      <w:r w:rsidRPr="00C132FA">
        <w:rPr>
          <w:rStyle w:val="normaltextrun"/>
          <w:shd w:val="clear" w:color="auto" w:fill="FFFFFF"/>
          <w:lang w:val="en"/>
        </w:rPr>
        <w:t xml:space="preserve">Morissette, S.B., </w:t>
      </w:r>
      <w:r w:rsidR="00F25A42" w:rsidRPr="00C132FA">
        <w:rPr>
          <w:rStyle w:val="normaltextrun"/>
          <w:shd w:val="clear" w:color="auto" w:fill="FFFFFF"/>
          <w:lang w:val="en"/>
        </w:rPr>
        <w:t xml:space="preserve">Tull, M.T., Gulliver, S.B., Kamholz, B.W. &amp; </w:t>
      </w:r>
      <w:proofErr w:type="spellStart"/>
      <w:r w:rsidR="00F25A42" w:rsidRPr="00C132FA">
        <w:rPr>
          <w:rStyle w:val="normaltextrun"/>
          <w:shd w:val="clear" w:color="auto" w:fill="FFFFFF"/>
          <w:lang w:val="en"/>
        </w:rPr>
        <w:t>Zimering</w:t>
      </w:r>
      <w:proofErr w:type="spellEnd"/>
      <w:r w:rsidR="00F25A42" w:rsidRPr="00C132FA">
        <w:rPr>
          <w:rStyle w:val="normaltextrun"/>
          <w:shd w:val="clear" w:color="auto" w:fill="FFFFFF"/>
          <w:lang w:val="en"/>
        </w:rPr>
        <w:t>, R.T. (2007)</w:t>
      </w:r>
      <w:r w:rsidR="00F406E2">
        <w:rPr>
          <w:rStyle w:val="normaltextrun"/>
          <w:shd w:val="clear" w:color="auto" w:fill="FFFFFF"/>
          <w:lang w:val="en"/>
        </w:rPr>
        <w:t>,</w:t>
      </w:r>
      <w:r w:rsidR="00135E2B" w:rsidRPr="00C132FA">
        <w:rPr>
          <w:rStyle w:val="normaltextrun"/>
          <w:shd w:val="clear" w:color="auto" w:fill="FFFFFF"/>
          <w:lang w:val="en"/>
        </w:rPr>
        <w:t xml:space="preserve"> </w:t>
      </w:r>
      <w:r w:rsidR="00F406E2">
        <w:rPr>
          <w:rStyle w:val="normaltextrun"/>
          <w:shd w:val="clear" w:color="auto" w:fill="FFFFFF"/>
          <w:lang w:val="en"/>
        </w:rPr>
        <w:t>‘</w:t>
      </w:r>
      <w:r w:rsidR="00135E2B" w:rsidRPr="00C132FA">
        <w:rPr>
          <w:rStyle w:val="normaltextrun"/>
          <w:shd w:val="clear" w:color="auto" w:fill="FFFFFF"/>
          <w:lang w:val="en"/>
        </w:rPr>
        <w:t>Anxiety, Anxiety Disorders, Tobacco Use, and Nicotine: A Critical Review of Interrelationships</w:t>
      </w:r>
      <w:r w:rsidR="00F406E2">
        <w:rPr>
          <w:rStyle w:val="normaltextrun"/>
          <w:shd w:val="clear" w:color="auto" w:fill="FFFFFF"/>
          <w:lang w:val="en"/>
        </w:rPr>
        <w:t>’,</w:t>
      </w:r>
      <w:r w:rsidR="00135E2B" w:rsidRPr="00C132FA">
        <w:rPr>
          <w:rStyle w:val="normaltextrun"/>
          <w:shd w:val="clear" w:color="auto" w:fill="FFFFFF"/>
          <w:lang w:val="en"/>
        </w:rPr>
        <w:t xml:space="preserve"> </w:t>
      </w:r>
      <w:r w:rsidR="00135E2B" w:rsidRPr="00F406E2">
        <w:rPr>
          <w:rStyle w:val="normaltextrun"/>
          <w:shd w:val="clear" w:color="auto" w:fill="FFFFFF"/>
          <w:lang w:val="en"/>
        </w:rPr>
        <w:t>Psychological Bulletin</w:t>
      </w:r>
      <w:r w:rsidR="00135E2B" w:rsidRPr="00C132FA">
        <w:rPr>
          <w:rStyle w:val="normaltextrun"/>
          <w:shd w:val="clear" w:color="auto" w:fill="FFFFFF"/>
          <w:lang w:val="en"/>
        </w:rPr>
        <w:t>, 133(2)</w:t>
      </w:r>
      <w:r w:rsidR="00F406E2">
        <w:rPr>
          <w:rStyle w:val="normaltextrun"/>
          <w:shd w:val="clear" w:color="auto" w:fill="FFFFFF"/>
          <w:lang w:val="en"/>
        </w:rPr>
        <w:t xml:space="preserve">: </w:t>
      </w:r>
      <w:r w:rsidR="00BE2F9C" w:rsidRPr="00C132FA">
        <w:rPr>
          <w:rStyle w:val="normaltextrun"/>
          <w:shd w:val="clear" w:color="auto" w:fill="FFFFFF"/>
          <w:lang w:val="en"/>
        </w:rPr>
        <w:t>c245-72.</w:t>
      </w:r>
    </w:p>
    <w:p w14:paraId="3589C424" w14:textId="519859A1" w:rsidR="00574022" w:rsidRPr="00C132FA" w:rsidRDefault="00574022" w:rsidP="00574022">
      <w:pPr>
        <w:spacing w:after="0"/>
        <w:ind w:left="720" w:hanging="720"/>
      </w:pPr>
      <w:r w:rsidRPr="00C132FA">
        <w:t xml:space="preserve">Myrsten, A., </w:t>
      </w:r>
      <w:proofErr w:type="spellStart"/>
      <w:r w:rsidRPr="00C132FA">
        <w:t>Elgerot</w:t>
      </w:r>
      <w:proofErr w:type="spellEnd"/>
      <w:r w:rsidRPr="00C132FA">
        <w:t>, A. &amp; Edgren, B. (1977)</w:t>
      </w:r>
      <w:r w:rsidR="00F406E2">
        <w:t>,</w:t>
      </w:r>
      <w:r w:rsidRPr="00C132FA">
        <w:t xml:space="preserve"> </w:t>
      </w:r>
      <w:r w:rsidR="00F406E2">
        <w:t>‘</w:t>
      </w:r>
      <w:r w:rsidRPr="00C132FA">
        <w:t>Effects of abstinence from tobacco smoking on physiological and psychological arousal levels in habitual smokers</w:t>
      </w:r>
      <w:r w:rsidR="00F406E2">
        <w:t>’,</w:t>
      </w:r>
      <w:r w:rsidRPr="00C132FA">
        <w:t xml:space="preserve"> </w:t>
      </w:r>
      <w:r w:rsidRPr="00F406E2">
        <w:t>Psychosomatic Medicine</w:t>
      </w:r>
      <w:r w:rsidRPr="00C132FA">
        <w:t>, 39</w:t>
      </w:r>
      <w:r w:rsidR="00F406E2">
        <w:t>:</w:t>
      </w:r>
      <w:r w:rsidRPr="00C132FA">
        <w:t xml:space="preserve"> 25-38.</w:t>
      </w:r>
    </w:p>
    <w:p w14:paraId="32A3581C" w14:textId="58245567" w:rsidR="00042406" w:rsidRPr="00C132FA" w:rsidRDefault="00042406" w:rsidP="00574022">
      <w:pPr>
        <w:spacing w:after="0"/>
        <w:ind w:left="720" w:hanging="720"/>
      </w:pPr>
      <w:r w:rsidRPr="00C132FA">
        <w:t>Nemeroff, C.B. (1992)</w:t>
      </w:r>
      <w:r w:rsidR="00F406E2">
        <w:t>,</w:t>
      </w:r>
      <w:r w:rsidRPr="00C132FA">
        <w:t xml:space="preserve"> </w:t>
      </w:r>
      <w:r w:rsidR="00F406E2">
        <w:t>‘</w:t>
      </w:r>
      <w:r w:rsidRPr="00C132FA">
        <w:t>New vistas in neuropeptide research in neuropsychiatry: focus on corticotropin-releasing factor</w:t>
      </w:r>
      <w:r w:rsidR="00F406E2">
        <w:t>’,</w:t>
      </w:r>
      <w:r w:rsidRPr="00C132FA">
        <w:t xml:space="preserve"> </w:t>
      </w:r>
      <w:r w:rsidRPr="00F406E2">
        <w:t>Neuropsychopharmacology</w:t>
      </w:r>
      <w:r w:rsidRPr="00C132FA">
        <w:t>, 6</w:t>
      </w:r>
      <w:r w:rsidR="00F406E2">
        <w:t>:</w:t>
      </w:r>
      <w:r w:rsidRPr="00C132FA">
        <w:t xml:space="preserve"> 69-75.</w:t>
      </w:r>
    </w:p>
    <w:p w14:paraId="25010E38" w14:textId="043187FB" w:rsidR="00940FC7" w:rsidRPr="00C132FA" w:rsidRDefault="00940FC7" w:rsidP="00574022">
      <w:pPr>
        <w:spacing w:after="0"/>
        <w:ind w:left="720" w:hanging="720"/>
      </w:pPr>
      <w:r w:rsidRPr="00C132FA">
        <w:t xml:space="preserve">Newlin, </w:t>
      </w:r>
      <w:r w:rsidR="00975528" w:rsidRPr="00C132FA">
        <w:t>D.B. (2008)</w:t>
      </w:r>
      <w:r w:rsidR="00F406E2">
        <w:t>,</w:t>
      </w:r>
      <w:r w:rsidR="00975528" w:rsidRPr="00C132FA">
        <w:t xml:space="preserve"> </w:t>
      </w:r>
      <w:r w:rsidR="00F406E2">
        <w:t>‘</w:t>
      </w:r>
      <w:r w:rsidR="00975528" w:rsidRPr="00C132FA">
        <w:t xml:space="preserve">Are “Physiological” and “Psychological” Addiction Really Different? </w:t>
      </w:r>
      <w:r w:rsidR="00712D0B" w:rsidRPr="00C132FA">
        <w:t xml:space="preserve">Well, No! … um, er, </w:t>
      </w:r>
      <w:proofErr w:type="gramStart"/>
      <w:r w:rsidR="00712D0B" w:rsidRPr="00C132FA">
        <w:t>Yes</w:t>
      </w:r>
      <w:proofErr w:type="gramEnd"/>
      <w:r w:rsidR="00712D0B" w:rsidRPr="00C132FA">
        <w:t>?</w:t>
      </w:r>
      <w:r w:rsidR="00F406E2">
        <w:t>’,</w:t>
      </w:r>
      <w:r w:rsidR="00712D0B" w:rsidRPr="00C132FA">
        <w:t xml:space="preserve"> </w:t>
      </w:r>
      <w:r w:rsidR="00712D0B" w:rsidRPr="00F406E2">
        <w:t>Substance Use and Misuse</w:t>
      </w:r>
      <w:r w:rsidR="00712D0B" w:rsidRPr="00C132FA">
        <w:t xml:space="preserve">, </w:t>
      </w:r>
      <w:r w:rsidR="00097EE4" w:rsidRPr="00C132FA">
        <w:t>43(7)</w:t>
      </w:r>
      <w:r w:rsidR="00F406E2">
        <w:t>:</w:t>
      </w:r>
      <w:r w:rsidR="00097EE4" w:rsidRPr="00C132FA">
        <w:t xml:space="preserve"> 967-71.</w:t>
      </w:r>
    </w:p>
    <w:p w14:paraId="0136711F" w14:textId="41B20FC3" w:rsidR="00574022" w:rsidRPr="00C132FA" w:rsidRDefault="00574022" w:rsidP="00574022">
      <w:pPr>
        <w:spacing w:after="0"/>
        <w:ind w:left="720" w:hanging="720"/>
      </w:pPr>
      <w:r w:rsidRPr="00C132FA">
        <w:t>Noggle, R. (2016)</w:t>
      </w:r>
      <w:r w:rsidR="00F406E2">
        <w:t>,</w:t>
      </w:r>
      <w:r w:rsidRPr="00C132FA">
        <w:t xml:space="preserve"> </w:t>
      </w:r>
      <w:r w:rsidR="00F406E2">
        <w:t>‘</w:t>
      </w:r>
      <w:r w:rsidRPr="00C132FA">
        <w:t>Addiction, Compulsion, and Persistent Temptation</w:t>
      </w:r>
      <w:r w:rsidR="00F406E2">
        <w:t>’,</w:t>
      </w:r>
      <w:r w:rsidRPr="00C132FA">
        <w:t xml:space="preserve"> </w:t>
      </w:r>
      <w:proofErr w:type="spellStart"/>
      <w:r w:rsidRPr="00C132FA">
        <w:t>Neuroethics</w:t>
      </w:r>
      <w:proofErr w:type="spellEnd"/>
      <w:r w:rsidRPr="00C132FA">
        <w:t>, 9</w:t>
      </w:r>
      <w:r w:rsidR="00F406E2">
        <w:t xml:space="preserve">: </w:t>
      </w:r>
      <w:r w:rsidRPr="00C132FA">
        <w:t>213-223.</w:t>
      </w:r>
    </w:p>
    <w:p w14:paraId="2BBFF3C3" w14:textId="76C8F898" w:rsidR="003E6863" w:rsidRPr="00C132FA" w:rsidRDefault="003E6863" w:rsidP="00574022">
      <w:pPr>
        <w:spacing w:after="0"/>
        <w:ind w:left="720" w:hanging="720"/>
      </w:pPr>
      <w:r w:rsidRPr="00C132FA">
        <w:t>Omand, G. (2016</w:t>
      </w:r>
      <w:r w:rsidR="00A153CB" w:rsidRPr="00C132FA">
        <w:t>)</w:t>
      </w:r>
      <w:r w:rsidR="00ED612E">
        <w:t>,</w:t>
      </w:r>
      <w:r w:rsidRPr="00C132FA">
        <w:t xml:space="preserve"> </w:t>
      </w:r>
      <w:r w:rsidR="00ED612E">
        <w:t>‘</w:t>
      </w:r>
      <w:r w:rsidR="00704C53" w:rsidRPr="00C132FA">
        <w:t>Users strive to avoid withdrawal; Former addict recounts recovery as ‘</w:t>
      </w:r>
      <w:proofErr w:type="gramStart"/>
      <w:r w:rsidR="00704C53" w:rsidRPr="00C132FA">
        <w:t>unbearable’</w:t>
      </w:r>
      <w:r w:rsidR="00ED612E">
        <w:t>’</w:t>
      </w:r>
      <w:proofErr w:type="gramEnd"/>
      <w:r w:rsidR="00ED612E">
        <w:t>,</w:t>
      </w:r>
      <w:r w:rsidR="00954ADE" w:rsidRPr="00C132FA">
        <w:t xml:space="preserve"> </w:t>
      </w:r>
      <w:r w:rsidR="00FC031E" w:rsidRPr="00C132FA">
        <w:rPr>
          <w:i/>
          <w:iCs/>
        </w:rPr>
        <w:t>Chronicle</w:t>
      </w:r>
      <w:r w:rsidR="00830936" w:rsidRPr="00C132FA">
        <w:rPr>
          <w:i/>
          <w:iCs/>
        </w:rPr>
        <w:t>-H</w:t>
      </w:r>
      <w:r w:rsidR="00FC031E" w:rsidRPr="00C132FA">
        <w:rPr>
          <w:i/>
          <w:iCs/>
        </w:rPr>
        <w:t>erald</w:t>
      </w:r>
      <w:r w:rsidR="00901BDE" w:rsidRPr="00C132FA">
        <w:rPr>
          <w:i/>
          <w:iCs/>
        </w:rPr>
        <w:t xml:space="preserve">, </w:t>
      </w:r>
      <w:r w:rsidR="00901BDE" w:rsidRPr="00C132FA">
        <w:t>A8.</w:t>
      </w:r>
    </w:p>
    <w:p w14:paraId="6AD801F0" w14:textId="7B4BAA4F" w:rsidR="000F012D" w:rsidRPr="00C132FA" w:rsidRDefault="000F012D" w:rsidP="000F012D">
      <w:pPr>
        <w:spacing w:after="0"/>
        <w:ind w:left="720" w:hanging="720"/>
        <w:rPr>
          <w:shd w:val="clear" w:color="auto" w:fill="FFFFFF"/>
        </w:rPr>
      </w:pPr>
      <w:proofErr w:type="spellStart"/>
      <w:r w:rsidRPr="00C132FA">
        <w:rPr>
          <w:shd w:val="clear" w:color="auto" w:fill="FFFFFF"/>
        </w:rPr>
        <w:t>Pani</w:t>
      </w:r>
      <w:proofErr w:type="spellEnd"/>
      <w:r w:rsidRPr="00C132FA">
        <w:rPr>
          <w:shd w:val="clear" w:color="auto" w:fill="FFFFFF"/>
        </w:rPr>
        <w:t xml:space="preserve">, P.P., </w:t>
      </w:r>
      <w:proofErr w:type="spellStart"/>
      <w:r w:rsidRPr="00C132FA">
        <w:rPr>
          <w:shd w:val="clear" w:color="auto" w:fill="FFFFFF"/>
        </w:rPr>
        <w:t>Maremmani</w:t>
      </w:r>
      <w:proofErr w:type="spellEnd"/>
      <w:r w:rsidRPr="00C132FA">
        <w:rPr>
          <w:shd w:val="clear" w:color="auto" w:fill="FFFFFF"/>
        </w:rPr>
        <w:t xml:space="preserve">, I., </w:t>
      </w:r>
      <w:proofErr w:type="spellStart"/>
      <w:r w:rsidRPr="00C132FA">
        <w:rPr>
          <w:shd w:val="clear" w:color="auto" w:fill="FFFFFF"/>
        </w:rPr>
        <w:t>Trogu</w:t>
      </w:r>
      <w:proofErr w:type="spellEnd"/>
      <w:r w:rsidRPr="00C132FA">
        <w:rPr>
          <w:shd w:val="clear" w:color="auto" w:fill="FFFFFF"/>
        </w:rPr>
        <w:t xml:space="preserve">, E., </w:t>
      </w:r>
      <w:proofErr w:type="spellStart"/>
      <w:r w:rsidRPr="00C132FA">
        <w:rPr>
          <w:shd w:val="clear" w:color="auto" w:fill="FFFFFF"/>
        </w:rPr>
        <w:t>Gessa</w:t>
      </w:r>
      <w:proofErr w:type="spellEnd"/>
      <w:r w:rsidRPr="00C132FA">
        <w:rPr>
          <w:shd w:val="clear" w:color="auto" w:fill="FFFFFF"/>
        </w:rPr>
        <w:t>, G.L., Ruiz, P.</w:t>
      </w:r>
      <w:r w:rsidR="00E262E4">
        <w:rPr>
          <w:shd w:val="clear" w:color="auto" w:fill="FFFFFF"/>
        </w:rPr>
        <w:t xml:space="preserve"> &amp;</w:t>
      </w:r>
      <w:r w:rsidRPr="00C132FA">
        <w:rPr>
          <w:shd w:val="clear" w:color="auto" w:fill="FFFFFF"/>
        </w:rPr>
        <w:t xml:space="preserve"> </w:t>
      </w:r>
      <w:proofErr w:type="spellStart"/>
      <w:r w:rsidRPr="00C132FA">
        <w:rPr>
          <w:shd w:val="clear" w:color="auto" w:fill="FFFFFF"/>
        </w:rPr>
        <w:t>Akiskal</w:t>
      </w:r>
      <w:proofErr w:type="spellEnd"/>
      <w:r w:rsidRPr="00C132FA">
        <w:rPr>
          <w:shd w:val="clear" w:color="auto" w:fill="FFFFFF"/>
        </w:rPr>
        <w:t>, H.S. (2009)</w:t>
      </w:r>
      <w:r w:rsidR="00E262E4">
        <w:rPr>
          <w:shd w:val="clear" w:color="auto" w:fill="FFFFFF"/>
        </w:rPr>
        <w:t>,</w:t>
      </w:r>
      <w:r w:rsidRPr="00C132FA">
        <w:rPr>
          <w:shd w:val="clear" w:color="auto" w:fill="FFFFFF"/>
        </w:rPr>
        <w:t xml:space="preserve"> </w:t>
      </w:r>
      <w:r w:rsidR="00E262E4">
        <w:rPr>
          <w:shd w:val="clear" w:color="auto" w:fill="FFFFFF"/>
        </w:rPr>
        <w:t>‘</w:t>
      </w:r>
      <w:r w:rsidR="002F2491" w:rsidRPr="00C132FA">
        <w:rPr>
          <w:shd w:val="clear" w:color="auto" w:fill="FFFFFF"/>
        </w:rPr>
        <w:t>Delineating the psychic structure of substance abuse and addictions: Should anxiety, mood and impulse-control dysregulation be included?</w:t>
      </w:r>
      <w:r w:rsidR="00E262E4">
        <w:rPr>
          <w:shd w:val="clear" w:color="auto" w:fill="FFFFFF"/>
        </w:rPr>
        <w:t>’,</w:t>
      </w:r>
      <w:r w:rsidR="002F2491" w:rsidRPr="00C132FA">
        <w:rPr>
          <w:shd w:val="clear" w:color="auto" w:fill="FFFFFF"/>
        </w:rPr>
        <w:t xml:space="preserve"> </w:t>
      </w:r>
      <w:r w:rsidR="002F2491" w:rsidRPr="00E262E4">
        <w:rPr>
          <w:shd w:val="clear" w:color="auto" w:fill="FFFFFF"/>
        </w:rPr>
        <w:t>Journal of Affective Disorders</w:t>
      </w:r>
      <w:r w:rsidR="002F2491" w:rsidRPr="00C132FA">
        <w:rPr>
          <w:shd w:val="clear" w:color="auto" w:fill="FFFFFF"/>
        </w:rPr>
        <w:t xml:space="preserve">, </w:t>
      </w:r>
      <w:r w:rsidR="008A755F" w:rsidRPr="00C132FA">
        <w:rPr>
          <w:shd w:val="clear" w:color="auto" w:fill="FFFFFF"/>
        </w:rPr>
        <w:t>122(3)</w:t>
      </w:r>
      <w:r w:rsidR="00E262E4">
        <w:rPr>
          <w:shd w:val="clear" w:color="auto" w:fill="FFFFFF"/>
        </w:rPr>
        <w:t>:</w:t>
      </w:r>
      <w:r w:rsidR="008A755F" w:rsidRPr="00C132FA">
        <w:rPr>
          <w:shd w:val="clear" w:color="auto" w:fill="FFFFFF"/>
        </w:rPr>
        <w:t xml:space="preserve"> 185-97.</w:t>
      </w:r>
    </w:p>
    <w:p w14:paraId="17B3A72F" w14:textId="0E22AA39" w:rsidR="008A198F" w:rsidRPr="00C132FA" w:rsidRDefault="002F59C3" w:rsidP="000F012D">
      <w:pPr>
        <w:spacing w:after="0"/>
        <w:ind w:left="720" w:hanging="720"/>
        <w:rPr>
          <w:shd w:val="clear" w:color="auto" w:fill="FFFFFF"/>
        </w:rPr>
      </w:pPr>
      <w:proofErr w:type="spellStart"/>
      <w:r w:rsidRPr="00C132FA">
        <w:rPr>
          <w:shd w:val="clear" w:color="auto" w:fill="FFFFFF"/>
        </w:rPr>
        <w:lastRenderedPageBreak/>
        <w:t>Pani</w:t>
      </w:r>
      <w:proofErr w:type="spellEnd"/>
      <w:r w:rsidRPr="00C132FA">
        <w:rPr>
          <w:shd w:val="clear" w:color="auto" w:fill="FFFFFF"/>
        </w:rPr>
        <w:t xml:space="preserve">, P.P., </w:t>
      </w:r>
      <w:proofErr w:type="spellStart"/>
      <w:r w:rsidR="00214EA9" w:rsidRPr="00C132FA">
        <w:rPr>
          <w:shd w:val="clear" w:color="auto" w:fill="FFFFFF"/>
        </w:rPr>
        <w:t>Maremmani</w:t>
      </w:r>
      <w:proofErr w:type="spellEnd"/>
      <w:r w:rsidR="00214EA9" w:rsidRPr="00C132FA">
        <w:rPr>
          <w:shd w:val="clear" w:color="auto" w:fill="FFFFFF"/>
        </w:rPr>
        <w:t xml:space="preserve">, A.G.I., Pacini, M., </w:t>
      </w:r>
      <w:proofErr w:type="spellStart"/>
      <w:r w:rsidR="00214EA9" w:rsidRPr="00C132FA">
        <w:rPr>
          <w:shd w:val="clear" w:color="auto" w:fill="FFFFFF"/>
        </w:rPr>
        <w:t>Trogu</w:t>
      </w:r>
      <w:proofErr w:type="spellEnd"/>
      <w:r w:rsidR="00214EA9" w:rsidRPr="00C132FA">
        <w:rPr>
          <w:shd w:val="clear" w:color="auto" w:fill="FFFFFF"/>
        </w:rPr>
        <w:t xml:space="preserve">, E., </w:t>
      </w:r>
      <w:proofErr w:type="spellStart"/>
      <w:r w:rsidR="0067354E" w:rsidRPr="00C132FA">
        <w:rPr>
          <w:shd w:val="clear" w:color="auto" w:fill="FFFFFF"/>
        </w:rPr>
        <w:t>Gessa</w:t>
      </w:r>
      <w:proofErr w:type="spellEnd"/>
      <w:r w:rsidR="0067354E" w:rsidRPr="00C132FA">
        <w:rPr>
          <w:shd w:val="clear" w:color="auto" w:fill="FFFFFF"/>
        </w:rPr>
        <w:t xml:space="preserve">, G.L., Ruiz, P. &amp; </w:t>
      </w:r>
      <w:proofErr w:type="spellStart"/>
      <w:r w:rsidR="0067354E" w:rsidRPr="00C132FA">
        <w:rPr>
          <w:shd w:val="clear" w:color="auto" w:fill="FFFFFF"/>
        </w:rPr>
        <w:t>Maremmani</w:t>
      </w:r>
      <w:proofErr w:type="spellEnd"/>
      <w:r w:rsidR="0067354E" w:rsidRPr="00C132FA">
        <w:rPr>
          <w:shd w:val="clear" w:color="auto" w:fill="FFFFFF"/>
        </w:rPr>
        <w:t>, I. (2020)</w:t>
      </w:r>
      <w:r w:rsidR="00784844">
        <w:rPr>
          <w:shd w:val="clear" w:color="auto" w:fill="FFFFFF"/>
        </w:rPr>
        <w:t>,</w:t>
      </w:r>
      <w:r w:rsidR="0067354E" w:rsidRPr="00C132FA">
        <w:rPr>
          <w:shd w:val="clear" w:color="auto" w:fill="FFFFFF"/>
        </w:rPr>
        <w:t xml:space="preserve"> </w:t>
      </w:r>
      <w:r w:rsidR="00784844">
        <w:rPr>
          <w:shd w:val="clear" w:color="auto" w:fill="FFFFFF"/>
        </w:rPr>
        <w:t>‘</w:t>
      </w:r>
      <w:r w:rsidR="0067354E" w:rsidRPr="00C132FA">
        <w:rPr>
          <w:shd w:val="clear" w:color="auto" w:fill="FFFFFF"/>
        </w:rPr>
        <w:t>Delineating the Psychic Structure of Substance Use and Addictions, from Neurobiology to Clinical Implications: Ten Years Later</w:t>
      </w:r>
      <w:r w:rsidR="00784844">
        <w:rPr>
          <w:shd w:val="clear" w:color="auto" w:fill="FFFFFF"/>
        </w:rPr>
        <w:t>’,</w:t>
      </w:r>
      <w:r w:rsidR="0067354E" w:rsidRPr="00C132FA">
        <w:rPr>
          <w:shd w:val="clear" w:color="auto" w:fill="FFFFFF"/>
        </w:rPr>
        <w:t xml:space="preserve"> </w:t>
      </w:r>
      <w:r w:rsidR="004A495C" w:rsidRPr="00784844">
        <w:rPr>
          <w:shd w:val="clear" w:color="auto" w:fill="FFFFFF"/>
        </w:rPr>
        <w:t>Journal of Clinical Medicine</w:t>
      </w:r>
      <w:r w:rsidR="004A495C" w:rsidRPr="00C132FA">
        <w:rPr>
          <w:shd w:val="clear" w:color="auto" w:fill="FFFFFF"/>
        </w:rPr>
        <w:t>, 9(6)</w:t>
      </w:r>
      <w:r w:rsidR="00784844">
        <w:rPr>
          <w:shd w:val="clear" w:color="auto" w:fill="FFFFFF"/>
        </w:rPr>
        <w:t>:</w:t>
      </w:r>
      <w:r w:rsidR="00E30573" w:rsidRPr="00C132FA">
        <w:rPr>
          <w:shd w:val="clear" w:color="auto" w:fill="FFFFFF"/>
        </w:rPr>
        <w:t xml:space="preserve"> 1913.</w:t>
      </w:r>
    </w:p>
    <w:p w14:paraId="7F8C3824" w14:textId="7FE4661A" w:rsidR="00EB0AFC" w:rsidRPr="00C132FA" w:rsidRDefault="00EB0AFC" w:rsidP="000F012D">
      <w:pPr>
        <w:spacing w:after="0"/>
        <w:ind w:left="720" w:hanging="720"/>
        <w:rPr>
          <w:shd w:val="clear" w:color="auto" w:fill="FFFFFF"/>
        </w:rPr>
      </w:pPr>
      <w:r w:rsidRPr="00C132FA">
        <w:rPr>
          <w:shd w:val="clear" w:color="auto" w:fill="FFFFFF"/>
        </w:rPr>
        <w:t xml:space="preserve">Peele, S. &amp; Brodsky, </w:t>
      </w:r>
      <w:r w:rsidR="00D729B7" w:rsidRPr="00C132FA">
        <w:rPr>
          <w:shd w:val="clear" w:color="auto" w:fill="FFFFFF"/>
        </w:rPr>
        <w:t>A. (1976)</w:t>
      </w:r>
      <w:r w:rsidR="00784844">
        <w:rPr>
          <w:shd w:val="clear" w:color="auto" w:fill="FFFFFF"/>
        </w:rPr>
        <w:t>,</w:t>
      </w:r>
      <w:r w:rsidR="00D729B7" w:rsidRPr="00C132FA">
        <w:rPr>
          <w:shd w:val="clear" w:color="auto" w:fill="FFFFFF"/>
        </w:rPr>
        <w:t xml:space="preserve"> </w:t>
      </w:r>
      <w:r w:rsidR="00784844">
        <w:rPr>
          <w:shd w:val="clear" w:color="auto" w:fill="FFFFFF"/>
        </w:rPr>
        <w:t>‘</w:t>
      </w:r>
      <w:r w:rsidR="00D729B7" w:rsidRPr="00C132FA">
        <w:rPr>
          <w:shd w:val="clear" w:color="auto" w:fill="FFFFFF"/>
        </w:rPr>
        <w:t>Addiction as a social disease</w:t>
      </w:r>
      <w:r w:rsidR="00784844">
        <w:rPr>
          <w:shd w:val="clear" w:color="auto" w:fill="FFFFFF"/>
        </w:rPr>
        <w:t>’,</w:t>
      </w:r>
      <w:r w:rsidR="00D729B7" w:rsidRPr="00C132FA">
        <w:rPr>
          <w:shd w:val="clear" w:color="auto" w:fill="FFFFFF"/>
        </w:rPr>
        <w:t xml:space="preserve"> </w:t>
      </w:r>
      <w:r w:rsidR="00D729B7" w:rsidRPr="00784844">
        <w:rPr>
          <w:shd w:val="clear" w:color="auto" w:fill="FFFFFF"/>
        </w:rPr>
        <w:t>Addictions</w:t>
      </w:r>
      <w:r w:rsidR="00E339B2" w:rsidRPr="00C132FA">
        <w:rPr>
          <w:shd w:val="clear" w:color="auto" w:fill="FFFFFF"/>
        </w:rPr>
        <w:t>, Winter</w:t>
      </w:r>
      <w:r w:rsidR="00784844">
        <w:rPr>
          <w:shd w:val="clear" w:color="auto" w:fill="FFFFFF"/>
        </w:rPr>
        <w:t xml:space="preserve">: </w:t>
      </w:r>
      <w:r w:rsidR="00E339B2" w:rsidRPr="00C132FA">
        <w:rPr>
          <w:shd w:val="clear" w:color="auto" w:fill="FFFFFF"/>
        </w:rPr>
        <w:t>2-21.</w:t>
      </w:r>
    </w:p>
    <w:p w14:paraId="32F85891" w14:textId="3396730C" w:rsidR="00256D97" w:rsidRPr="00C132FA" w:rsidRDefault="00256D97" w:rsidP="000F012D">
      <w:pPr>
        <w:spacing w:after="0"/>
        <w:ind w:left="720" w:hanging="720"/>
        <w:rPr>
          <w:shd w:val="clear" w:color="auto" w:fill="FFFFFF"/>
        </w:rPr>
      </w:pPr>
      <w:r w:rsidRPr="00C132FA">
        <w:rPr>
          <w:shd w:val="clear" w:color="auto" w:fill="FFFFFF"/>
        </w:rPr>
        <w:t>Pétursson, H. (1994)</w:t>
      </w:r>
      <w:r w:rsidR="00784844">
        <w:rPr>
          <w:shd w:val="clear" w:color="auto" w:fill="FFFFFF"/>
        </w:rPr>
        <w:t>,</w:t>
      </w:r>
      <w:r w:rsidRPr="00C132FA">
        <w:rPr>
          <w:shd w:val="clear" w:color="auto" w:fill="FFFFFF"/>
        </w:rPr>
        <w:t xml:space="preserve"> </w:t>
      </w:r>
      <w:r w:rsidR="00784844">
        <w:rPr>
          <w:shd w:val="clear" w:color="auto" w:fill="FFFFFF"/>
        </w:rPr>
        <w:t>‘</w:t>
      </w:r>
      <w:r w:rsidR="00C35F65" w:rsidRPr="00C132FA">
        <w:rPr>
          <w:shd w:val="clear" w:color="auto" w:fill="FFFFFF"/>
        </w:rPr>
        <w:t>The benzodiazepine withdrawal syndrome</w:t>
      </w:r>
      <w:r w:rsidR="00784844">
        <w:rPr>
          <w:shd w:val="clear" w:color="auto" w:fill="FFFFFF"/>
        </w:rPr>
        <w:t>’,</w:t>
      </w:r>
      <w:r w:rsidR="00C35F65" w:rsidRPr="00C132FA">
        <w:rPr>
          <w:shd w:val="clear" w:color="auto" w:fill="FFFFFF"/>
        </w:rPr>
        <w:t xml:space="preserve"> </w:t>
      </w:r>
      <w:r w:rsidR="00C35F65" w:rsidRPr="00784844">
        <w:rPr>
          <w:shd w:val="clear" w:color="auto" w:fill="FFFFFF"/>
        </w:rPr>
        <w:t>Addiction</w:t>
      </w:r>
      <w:r w:rsidR="00C35F65" w:rsidRPr="00C132FA">
        <w:rPr>
          <w:shd w:val="clear" w:color="auto" w:fill="FFFFFF"/>
        </w:rPr>
        <w:t>, 89(11)</w:t>
      </w:r>
      <w:r w:rsidR="00784844">
        <w:rPr>
          <w:shd w:val="clear" w:color="auto" w:fill="FFFFFF"/>
        </w:rPr>
        <w:t>:</w:t>
      </w:r>
      <w:r w:rsidR="00C35F65" w:rsidRPr="00C132FA">
        <w:rPr>
          <w:shd w:val="clear" w:color="auto" w:fill="FFFFFF"/>
        </w:rPr>
        <w:t xml:space="preserve"> 1455-59</w:t>
      </w:r>
      <w:r w:rsidR="00F97DAF" w:rsidRPr="00C132FA">
        <w:rPr>
          <w:shd w:val="clear" w:color="auto" w:fill="FFFFFF"/>
        </w:rPr>
        <w:t xml:space="preserve">. </w:t>
      </w:r>
      <w:proofErr w:type="spellStart"/>
      <w:r w:rsidR="00F97DAF" w:rsidRPr="00C132FA">
        <w:rPr>
          <w:shd w:val="clear" w:color="auto" w:fill="FFFFFF"/>
        </w:rPr>
        <w:t>doi</w:t>
      </w:r>
      <w:proofErr w:type="spellEnd"/>
      <w:r w:rsidR="00F97DAF" w:rsidRPr="00C132FA">
        <w:rPr>
          <w:shd w:val="clear" w:color="auto" w:fill="FFFFFF"/>
        </w:rPr>
        <w:t>: 10.1111/j.1360-</w:t>
      </w:r>
      <w:proofErr w:type="gramStart"/>
      <w:r w:rsidR="00F97DAF" w:rsidRPr="00C132FA">
        <w:rPr>
          <w:shd w:val="clear" w:color="auto" w:fill="FFFFFF"/>
        </w:rPr>
        <w:t>0443.1994.tb</w:t>
      </w:r>
      <w:proofErr w:type="gramEnd"/>
      <w:r w:rsidR="00F97DAF" w:rsidRPr="00C132FA">
        <w:rPr>
          <w:shd w:val="clear" w:color="auto" w:fill="FFFFFF"/>
        </w:rPr>
        <w:t xml:space="preserve">03743.x. </w:t>
      </w:r>
    </w:p>
    <w:p w14:paraId="7E3B54A4" w14:textId="3C0A7DC2" w:rsidR="00FF6F15" w:rsidRPr="00C132FA" w:rsidRDefault="00574022" w:rsidP="000F012D">
      <w:pPr>
        <w:spacing w:after="0"/>
        <w:ind w:left="720" w:hanging="720"/>
        <w:rPr>
          <w:shd w:val="clear" w:color="auto" w:fill="FFFFFF"/>
        </w:rPr>
      </w:pPr>
      <w:r w:rsidRPr="00C132FA">
        <w:rPr>
          <w:shd w:val="clear" w:color="auto" w:fill="FFFFFF"/>
        </w:rPr>
        <w:t>Pickard, H. (2015)</w:t>
      </w:r>
      <w:r w:rsidR="0029324C">
        <w:rPr>
          <w:shd w:val="clear" w:color="auto" w:fill="FFFFFF"/>
        </w:rPr>
        <w:t>,</w:t>
      </w:r>
      <w:r w:rsidRPr="00C132FA">
        <w:rPr>
          <w:shd w:val="clear" w:color="auto" w:fill="FFFFFF"/>
        </w:rPr>
        <w:t xml:space="preserve"> </w:t>
      </w:r>
      <w:r w:rsidR="0029324C">
        <w:rPr>
          <w:shd w:val="clear" w:color="auto" w:fill="FFFFFF"/>
        </w:rPr>
        <w:t>‘</w:t>
      </w:r>
      <w:r w:rsidRPr="00C132FA">
        <w:rPr>
          <w:shd w:val="clear" w:color="auto" w:fill="FFFFFF"/>
        </w:rPr>
        <w:t>Psychopathology and the Ability to Do Otherwise</w:t>
      </w:r>
      <w:r w:rsidR="0029324C">
        <w:rPr>
          <w:shd w:val="clear" w:color="auto" w:fill="FFFFFF"/>
        </w:rPr>
        <w:t>’,</w:t>
      </w:r>
      <w:r w:rsidRPr="00C132FA">
        <w:rPr>
          <w:shd w:val="clear" w:color="auto" w:fill="FFFFFF"/>
        </w:rPr>
        <w:t xml:space="preserve"> </w:t>
      </w:r>
      <w:r w:rsidRPr="0029324C">
        <w:rPr>
          <w:shd w:val="clear" w:color="auto" w:fill="FFFFFF"/>
        </w:rPr>
        <w:t>Philosophy and Phenomenological Research</w:t>
      </w:r>
      <w:r w:rsidRPr="00C132FA">
        <w:rPr>
          <w:shd w:val="clear" w:color="auto" w:fill="FFFFFF"/>
        </w:rPr>
        <w:t>, 90(1)</w:t>
      </w:r>
      <w:r w:rsidR="0029324C">
        <w:rPr>
          <w:shd w:val="clear" w:color="auto" w:fill="FFFFFF"/>
        </w:rPr>
        <w:t>:</w:t>
      </w:r>
      <w:r w:rsidR="001D1FAD" w:rsidRPr="00C132FA">
        <w:rPr>
          <w:shd w:val="clear" w:color="auto" w:fill="FFFFFF"/>
        </w:rPr>
        <w:t xml:space="preserve"> </w:t>
      </w:r>
      <w:r w:rsidRPr="00C132FA">
        <w:rPr>
          <w:shd w:val="clear" w:color="auto" w:fill="FFFFFF"/>
        </w:rPr>
        <w:t>135-63.</w:t>
      </w:r>
    </w:p>
    <w:p w14:paraId="1AE4DD3D" w14:textId="66696C95" w:rsidR="00952F59" w:rsidRPr="00C132FA" w:rsidRDefault="00952F59" w:rsidP="000F012D">
      <w:pPr>
        <w:spacing w:after="0"/>
        <w:ind w:left="720" w:hanging="720"/>
        <w:rPr>
          <w:shd w:val="clear" w:color="auto" w:fill="FFFFFF"/>
        </w:rPr>
      </w:pPr>
      <w:r w:rsidRPr="00C132FA">
        <w:rPr>
          <w:shd w:val="clear" w:color="auto" w:fill="FFFFFF"/>
        </w:rPr>
        <w:t>--. (2021)</w:t>
      </w:r>
      <w:r w:rsidR="0029324C">
        <w:rPr>
          <w:shd w:val="clear" w:color="auto" w:fill="FFFFFF"/>
        </w:rPr>
        <w:t>, ‘</w:t>
      </w:r>
      <w:r w:rsidRPr="00C132FA">
        <w:rPr>
          <w:shd w:val="clear" w:color="auto" w:fill="FFFFFF"/>
        </w:rPr>
        <w:t xml:space="preserve">Addiction and the </w:t>
      </w:r>
      <w:r w:rsidR="005779A2" w:rsidRPr="00C132FA">
        <w:rPr>
          <w:shd w:val="clear" w:color="auto" w:fill="FFFFFF"/>
        </w:rPr>
        <w:t>s</w:t>
      </w:r>
      <w:r w:rsidRPr="00C132FA">
        <w:rPr>
          <w:shd w:val="clear" w:color="auto" w:fill="FFFFFF"/>
        </w:rPr>
        <w:t>elf</w:t>
      </w:r>
      <w:r w:rsidR="0029324C">
        <w:rPr>
          <w:shd w:val="clear" w:color="auto" w:fill="FFFFFF"/>
        </w:rPr>
        <w:t>’,</w:t>
      </w:r>
      <w:r w:rsidRPr="00C132FA">
        <w:rPr>
          <w:shd w:val="clear" w:color="auto" w:fill="FFFFFF"/>
        </w:rPr>
        <w:t xml:space="preserve"> </w:t>
      </w:r>
      <w:proofErr w:type="spellStart"/>
      <w:r w:rsidR="004E2722" w:rsidRPr="00C132FA">
        <w:rPr>
          <w:i/>
          <w:iCs/>
          <w:shd w:val="clear" w:color="auto" w:fill="FFFFFF"/>
        </w:rPr>
        <w:t>Noûs</w:t>
      </w:r>
      <w:proofErr w:type="spellEnd"/>
      <w:r w:rsidR="004E2722" w:rsidRPr="00C132FA">
        <w:rPr>
          <w:shd w:val="clear" w:color="auto" w:fill="FFFFFF"/>
        </w:rPr>
        <w:t>, 55(4)</w:t>
      </w:r>
      <w:r w:rsidR="0029324C">
        <w:rPr>
          <w:shd w:val="clear" w:color="auto" w:fill="FFFFFF"/>
        </w:rPr>
        <w:t>:</w:t>
      </w:r>
      <w:r w:rsidR="004E2722" w:rsidRPr="00C132FA">
        <w:rPr>
          <w:shd w:val="clear" w:color="auto" w:fill="FFFFFF"/>
        </w:rPr>
        <w:t xml:space="preserve"> </w:t>
      </w:r>
      <w:r w:rsidR="00506AD7" w:rsidRPr="00C132FA">
        <w:rPr>
          <w:shd w:val="clear" w:color="auto" w:fill="FFFFFF"/>
        </w:rPr>
        <w:t>737-761.</w:t>
      </w:r>
    </w:p>
    <w:p w14:paraId="0FCF96AA" w14:textId="3A5BBB23" w:rsidR="001D7040" w:rsidRPr="00C132FA" w:rsidRDefault="0091015D" w:rsidP="00574022">
      <w:pPr>
        <w:spacing w:after="0"/>
        <w:ind w:left="720" w:hanging="720"/>
        <w:rPr>
          <w:shd w:val="clear" w:color="auto" w:fill="FFFFFF"/>
        </w:rPr>
      </w:pPr>
      <w:r w:rsidRPr="00C132FA">
        <w:rPr>
          <w:shd w:val="clear" w:color="auto" w:fill="FFFFFF"/>
        </w:rPr>
        <w:t>Pober, J.M. (2014)</w:t>
      </w:r>
      <w:r w:rsidR="0029324C">
        <w:rPr>
          <w:shd w:val="clear" w:color="auto" w:fill="FFFFFF"/>
        </w:rPr>
        <w:t>,</w:t>
      </w:r>
      <w:r w:rsidRPr="00C132FA">
        <w:rPr>
          <w:shd w:val="clear" w:color="auto" w:fill="FFFFFF"/>
        </w:rPr>
        <w:t xml:space="preserve"> </w:t>
      </w:r>
      <w:r w:rsidR="00B1700F">
        <w:rPr>
          <w:shd w:val="clear" w:color="auto" w:fill="FFFFFF"/>
        </w:rPr>
        <w:t>‘</w:t>
      </w:r>
      <w:r w:rsidRPr="00C132FA">
        <w:rPr>
          <w:shd w:val="clear" w:color="auto" w:fill="FFFFFF"/>
        </w:rPr>
        <w:t xml:space="preserve">Addiction is </w:t>
      </w:r>
      <w:r w:rsidR="00605623" w:rsidRPr="00C132FA">
        <w:rPr>
          <w:shd w:val="clear" w:color="auto" w:fill="FFFFFF"/>
        </w:rPr>
        <w:t>n</w:t>
      </w:r>
      <w:r w:rsidRPr="00C132FA">
        <w:rPr>
          <w:shd w:val="clear" w:color="auto" w:fill="FFFFFF"/>
        </w:rPr>
        <w:t xml:space="preserve">ot a </w:t>
      </w:r>
      <w:r w:rsidR="00605623" w:rsidRPr="00C132FA">
        <w:rPr>
          <w:shd w:val="clear" w:color="auto" w:fill="FFFFFF"/>
        </w:rPr>
        <w:t>n</w:t>
      </w:r>
      <w:r w:rsidRPr="00C132FA">
        <w:rPr>
          <w:shd w:val="clear" w:color="auto" w:fill="FFFFFF"/>
        </w:rPr>
        <w:t xml:space="preserve">atural </w:t>
      </w:r>
      <w:r w:rsidR="00605623" w:rsidRPr="00C132FA">
        <w:rPr>
          <w:shd w:val="clear" w:color="auto" w:fill="FFFFFF"/>
        </w:rPr>
        <w:t>k</w:t>
      </w:r>
      <w:r w:rsidRPr="00C132FA">
        <w:rPr>
          <w:shd w:val="clear" w:color="auto" w:fill="FFFFFF"/>
        </w:rPr>
        <w:t>ind</w:t>
      </w:r>
      <w:r w:rsidR="00B1700F">
        <w:rPr>
          <w:shd w:val="clear" w:color="auto" w:fill="FFFFFF"/>
        </w:rPr>
        <w:t>’,</w:t>
      </w:r>
      <w:r w:rsidRPr="00C132FA">
        <w:rPr>
          <w:shd w:val="clear" w:color="auto" w:fill="FFFFFF"/>
        </w:rPr>
        <w:t xml:space="preserve"> </w:t>
      </w:r>
      <w:r w:rsidR="00A71B10" w:rsidRPr="00C132FA">
        <w:rPr>
          <w:i/>
          <w:iCs/>
          <w:shd w:val="clear" w:color="auto" w:fill="FFFFFF"/>
        </w:rPr>
        <w:t>Frontiers in Psychiatry</w:t>
      </w:r>
      <w:r w:rsidR="00A71B10" w:rsidRPr="00C132FA">
        <w:rPr>
          <w:shd w:val="clear" w:color="auto" w:fill="FFFFFF"/>
        </w:rPr>
        <w:t>, 4</w:t>
      </w:r>
      <w:r w:rsidR="00B1700F">
        <w:rPr>
          <w:shd w:val="clear" w:color="auto" w:fill="FFFFFF"/>
        </w:rPr>
        <w:t>:</w:t>
      </w:r>
      <w:r w:rsidR="00605623" w:rsidRPr="00C132FA">
        <w:rPr>
          <w:shd w:val="clear" w:color="auto" w:fill="FFFFFF"/>
        </w:rPr>
        <w:t xml:space="preserve"> 123</w:t>
      </w:r>
      <w:r w:rsidR="00A71B10" w:rsidRPr="00C132FA">
        <w:rPr>
          <w:shd w:val="clear" w:color="auto" w:fill="FFFFFF"/>
        </w:rPr>
        <w:t>.</w:t>
      </w:r>
    </w:p>
    <w:p w14:paraId="48373C39" w14:textId="37CC5CFE" w:rsidR="00B47FB7" w:rsidRPr="00C132FA" w:rsidRDefault="00B47FB7" w:rsidP="00574022">
      <w:pPr>
        <w:spacing w:after="0"/>
        <w:ind w:left="720" w:hanging="720"/>
        <w:rPr>
          <w:shd w:val="clear" w:color="auto" w:fill="FFFFFF"/>
        </w:rPr>
      </w:pPr>
      <w:r w:rsidRPr="00C132FA">
        <w:rPr>
          <w:shd w:val="clear" w:color="auto" w:fill="FFFFFF"/>
        </w:rPr>
        <w:t>Quirk, S.W. (2001)</w:t>
      </w:r>
      <w:r w:rsidR="00B1700F">
        <w:rPr>
          <w:shd w:val="clear" w:color="auto" w:fill="FFFFFF"/>
        </w:rPr>
        <w:t>,</w:t>
      </w:r>
      <w:r w:rsidRPr="00C132FA">
        <w:rPr>
          <w:shd w:val="clear" w:color="auto" w:fill="FFFFFF"/>
        </w:rPr>
        <w:t xml:space="preserve"> </w:t>
      </w:r>
      <w:r w:rsidR="00B1700F">
        <w:rPr>
          <w:shd w:val="clear" w:color="auto" w:fill="FFFFFF"/>
        </w:rPr>
        <w:t>‘</w:t>
      </w:r>
      <w:r w:rsidR="00965E8A" w:rsidRPr="00C132FA">
        <w:rPr>
          <w:shd w:val="clear" w:color="auto" w:fill="FFFFFF"/>
        </w:rPr>
        <w:t>Emotion concepts in models of substance abuse</w:t>
      </w:r>
      <w:r w:rsidR="00B1700F">
        <w:rPr>
          <w:shd w:val="clear" w:color="auto" w:fill="FFFFFF"/>
        </w:rPr>
        <w:t>’,</w:t>
      </w:r>
      <w:r w:rsidR="00965E8A" w:rsidRPr="00C132FA">
        <w:rPr>
          <w:shd w:val="clear" w:color="auto" w:fill="FFFFFF"/>
        </w:rPr>
        <w:t xml:space="preserve"> </w:t>
      </w:r>
      <w:r w:rsidR="00965E8A" w:rsidRPr="00B1700F">
        <w:rPr>
          <w:shd w:val="clear" w:color="auto" w:fill="FFFFFF"/>
        </w:rPr>
        <w:t>Drug and Alcohol Review</w:t>
      </w:r>
      <w:r w:rsidR="00965E8A" w:rsidRPr="00C132FA">
        <w:rPr>
          <w:shd w:val="clear" w:color="auto" w:fill="FFFFFF"/>
        </w:rPr>
        <w:t>, 20(1)</w:t>
      </w:r>
      <w:r w:rsidR="00B1700F">
        <w:rPr>
          <w:shd w:val="clear" w:color="auto" w:fill="FFFFFF"/>
        </w:rPr>
        <w:t>:</w:t>
      </w:r>
      <w:r w:rsidR="00965E8A" w:rsidRPr="00C132FA">
        <w:rPr>
          <w:shd w:val="clear" w:color="auto" w:fill="FFFFFF"/>
        </w:rPr>
        <w:t xml:space="preserve"> </w:t>
      </w:r>
      <w:r w:rsidR="005B790B" w:rsidRPr="00C132FA">
        <w:rPr>
          <w:shd w:val="clear" w:color="auto" w:fill="FFFFFF"/>
        </w:rPr>
        <w:t>95-104.</w:t>
      </w:r>
    </w:p>
    <w:p w14:paraId="5743857E" w14:textId="6550106B" w:rsidR="000F5C4F" w:rsidRPr="00C132FA" w:rsidRDefault="000F5C4F" w:rsidP="00574022">
      <w:pPr>
        <w:spacing w:after="0"/>
        <w:ind w:left="720" w:hanging="720"/>
        <w:rPr>
          <w:shd w:val="clear" w:color="auto" w:fill="FFFFFF"/>
        </w:rPr>
      </w:pPr>
      <w:r w:rsidRPr="00C132FA">
        <w:rPr>
          <w:shd w:val="clear" w:color="auto" w:fill="FFFFFF"/>
        </w:rPr>
        <w:t xml:space="preserve">Redish, </w:t>
      </w:r>
      <w:r w:rsidR="005D3034" w:rsidRPr="00C132FA">
        <w:rPr>
          <w:shd w:val="clear" w:color="auto" w:fill="FFFFFF"/>
        </w:rPr>
        <w:t>D.A., Jensen, S.&amp; Johnson, A. (2008)</w:t>
      </w:r>
      <w:r w:rsidR="00B1700F">
        <w:rPr>
          <w:shd w:val="clear" w:color="auto" w:fill="FFFFFF"/>
        </w:rPr>
        <w:t>,</w:t>
      </w:r>
      <w:r w:rsidR="005D3034" w:rsidRPr="00C132FA">
        <w:rPr>
          <w:shd w:val="clear" w:color="auto" w:fill="FFFFFF"/>
        </w:rPr>
        <w:t xml:space="preserve"> </w:t>
      </w:r>
      <w:r w:rsidR="00B1700F">
        <w:rPr>
          <w:shd w:val="clear" w:color="auto" w:fill="FFFFFF"/>
        </w:rPr>
        <w:t>‘</w:t>
      </w:r>
      <w:r w:rsidR="005D3034" w:rsidRPr="00C132FA">
        <w:rPr>
          <w:shd w:val="clear" w:color="auto" w:fill="FFFFFF"/>
        </w:rPr>
        <w:t xml:space="preserve">A unified framework for addiction: </w:t>
      </w:r>
      <w:r w:rsidR="00A7530C" w:rsidRPr="00C132FA">
        <w:rPr>
          <w:shd w:val="clear" w:color="auto" w:fill="FFFFFF"/>
        </w:rPr>
        <w:t>Vulnerabilities in the decision-process</w:t>
      </w:r>
      <w:r w:rsidR="00B1700F">
        <w:rPr>
          <w:shd w:val="clear" w:color="auto" w:fill="FFFFFF"/>
        </w:rPr>
        <w:t>’,</w:t>
      </w:r>
      <w:r w:rsidR="00A7530C" w:rsidRPr="00C132FA">
        <w:rPr>
          <w:shd w:val="clear" w:color="auto" w:fill="FFFFFF"/>
        </w:rPr>
        <w:t xml:space="preserve"> </w:t>
      </w:r>
      <w:r w:rsidR="00A7530C" w:rsidRPr="00B1700F">
        <w:rPr>
          <w:shd w:val="clear" w:color="auto" w:fill="FFFFFF"/>
        </w:rPr>
        <w:t>The Behavioral and Brain Sciences</w:t>
      </w:r>
      <w:r w:rsidR="00A7530C" w:rsidRPr="00C132FA">
        <w:rPr>
          <w:shd w:val="clear" w:color="auto" w:fill="FFFFFF"/>
        </w:rPr>
        <w:t xml:space="preserve">, </w:t>
      </w:r>
      <w:r w:rsidR="00A07727" w:rsidRPr="00C132FA">
        <w:rPr>
          <w:shd w:val="clear" w:color="auto" w:fill="FFFFFF"/>
        </w:rPr>
        <w:t>31(4)</w:t>
      </w:r>
      <w:r w:rsidR="00B1700F">
        <w:rPr>
          <w:shd w:val="clear" w:color="auto" w:fill="FFFFFF"/>
        </w:rPr>
        <w:t>:</w:t>
      </w:r>
      <w:r w:rsidR="00A07727" w:rsidRPr="00C132FA">
        <w:rPr>
          <w:shd w:val="clear" w:color="auto" w:fill="FFFFFF"/>
        </w:rPr>
        <w:t xml:space="preserve"> 415-37.</w:t>
      </w:r>
    </w:p>
    <w:p w14:paraId="12CEDF40" w14:textId="34DC9615" w:rsidR="00D92EAC" w:rsidRPr="00C132FA" w:rsidRDefault="00D92EAC" w:rsidP="00574022">
      <w:pPr>
        <w:spacing w:after="0"/>
        <w:ind w:left="720" w:hanging="720"/>
        <w:rPr>
          <w:shd w:val="clear" w:color="auto" w:fill="FFFFFF"/>
        </w:rPr>
      </w:pPr>
      <w:proofErr w:type="spellStart"/>
      <w:r w:rsidRPr="00C132FA">
        <w:rPr>
          <w:shd w:val="clear" w:color="auto" w:fill="FFFFFF"/>
        </w:rPr>
        <w:t>Rhemtulla</w:t>
      </w:r>
      <w:proofErr w:type="spellEnd"/>
      <w:r w:rsidRPr="00C132FA">
        <w:rPr>
          <w:shd w:val="clear" w:color="auto" w:fill="FFFFFF"/>
        </w:rPr>
        <w:t xml:space="preserve">, M., </w:t>
      </w:r>
      <w:r w:rsidR="00597F2A" w:rsidRPr="00C132FA">
        <w:rPr>
          <w:shd w:val="clear" w:color="auto" w:fill="FFFFFF"/>
        </w:rPr>
        <w:t xml:space="preserve">Fried, E.I., Aggen, S.H., </w:t>
      </w:r>
      <w:proofErr w:type="spellStart"/>
      <w:r w:rsidR="00597F2A" w:rsidRPr="00C132FA">
        <w:rPr>
          <w:shd w:val="clear" w:color="auto" w:fill="FFFFFF"/>
        </w:rPr>
        <w:t>Tuerl</w:t>
      </w:r>
      <w:r w:rsidR="00C579DB" w:rsidRPr="00C132FA">
        <w:rPr>
          <w:shd w:val="clear" w:color="auto" w:fill="FFFFFF"/>
        </w:rPr>
        <w:t>inckx</w:t>
      </w:r>
      <w:proofErr w:type="spellEnd"/>
      <w:r w:rsidR="00B1700F">
        <w:rPr>
          <w:shd w:val="clear" w:color="auto" w:fill="FFFFFF"/>
        </w:rPr>
        <w:t>, F.</w:t>
      </w:r>
      <w:r w:rsidR="00C579DB" w:rsidRPr="00C132FA">
        <w:rPr>
          <w:shd w:val="clear" w:color="auto" w:fill="FFFFFF"/>
        </w:rPr>
        <w:t>, Kendler, K.S. &amp; Borsboom, D. (2016)</w:t>
      </w:r>
      <w:r w:rsidR="00B1700F">
        <w:rPr>
          <w:shd w:val="clear" w:color="auto" w:fill="FFFFFF"/>
        </w:rPr>
        <w:t>,</w:t>
      </w:r>
      <w:r w:rsidR="00C579DB" w:rsidRPr="00C132FA">
        <w:rPr>
          <w:shd w:val="clear" w:color="auto" w:fill="FFFFFF"/>
        </w:rPr>
        <w:t xml:space="preserve"> </w:t>
      </w:r>
      <w:r w:rsidR="00B1700F">
        <w:rPr>
          <w:shd w:val="clear" w:color="auto" w:fill="FFFFFF"/>
        </w:rPr>
        <w:t>‘</w:t>
      </w:r>
      <w:r w:rsidR="008D4ECB" w:rsidRPr="00C132FA">
        <w:rPr>
          <w:shd w:val="clear" w:color="auto" w:fill="FFFFFF"/>
        </w:rPr>
        <w:t>Network analysis of substance abuse and dependence symptoms</w:t>
      </w:r>
      <w:r w:rsidR="00B1700F">
        <w:rPr>
          <w:shd w:val="clear" w:color="auto" w:fill="FFFFFF"/>
        </w:rPr>
        <w:t>’,</w:t>
      </w:r>
      <w:r w:rsidR="008D4ECB" w:rsidRPr="00C132FA">
        <w:rPr>
          <w:shd w:val="clear" w:color="auto" w:fill="FFFFFF"/>
        </w:rPr>
        <w:t xml:space="preserve"> </w:t>
      </w:r>
      <w:r w:rsidR="002043BF" w:rsidRPr="00B1700F">
        <w:rPr>
          <w:shd w:val="clear" w:color="auto" w:fill="FFFFFF"/>
        </w:rPr>
        <w:t>Drug and Alcohol Dependence</w:t>
      </w:r>
      <w:r w:rsidR="002043BF" w:rsidRPr="00C132FA">
        <w:rPr>
          <w:shd w:val="clear" w:color="auto" w:fill="FFFFFF"/>
        </w:rPr>
        <w:t>, 161</w:t>
      </w:r>
      <w:r w:rsidR="00B1700F">
        <w:rPr>
          <w:shd w:val="clear" w:color="auto" w:fill="FFFFFF"/>
        </w:rPr>
        <w:t>:</w:t>
      </w:r>
      <w:r w:rsidR="002043BF" w:rsidRPr="00C132FA">
        <w:rPr>
          <w:shd w:val="clear" w:color="auto" w:fill="FFFFFF"/>
        </w:rPr>
        <w:t xml:space="preserve"> 230-7.</w:t>
      </w:r>
    </w:p>
    <w:p w14:paraId="528E98D3" w14:textId="24B33ABB" w:rsidR="00574022" w:rsidRPr="00C132FA" w:rsidRDefault="00574022" w:rsidP="00574022">
      <w:pPr>
        <w:ind w:left="720" w:hanging="720"/>
        <w:rPr>
          <w:rFonts w:eastAsia="Times New Roman"/>
        </w:rPr>
      </w:pPr>
      <w:r w:rsidRPr="00C132FA">
        <w:rPr>
          <w:rFonts w:eastAsia="Times New Roman"/>
        </w:rPr>
        <w:t>Roth, L. &amp; Blayden, L. (2012)</w:t>
      </w:r>
      <w:r w:rsidR="00B1700F">
        <w:rPr>
          <w:rFonts w:eastAsia="Times New Roman"/>
        </w:rPr>
        <w:t>,</w:t>
      </w:r>
      <w:r w:rsidRPr="00C132FA">
        <w:rPr>
          <w:rFonts w:eastAsia="Times New Roman"/>
        </w:rPr>
        <w:t xml:space="preserve"> </w:t>
      </w:r>
      <w:r w:rsidR="00B1700F">
        <w:rPr>
          <w:rFonts w:eastAsia="Times New Roman"/>
        </w:rPr>
        <w:t>‘</w:t>
      </w:r>
      <w:r w:rsidRPr="00C132FA">
        <w:rPr>
          <w:rFonts w:eastAsia="Times New Roman"/>
        </w:rPr>
        <w:t xml:space="preserve">Provocation and </w:t>
      </w:r>
      <w:proofErr w:type="spellStart"/>
      <w:r w:rsidRPr="00C132FA">
        <w:rPr>
          <w:rFonts w:eastAsia="Times New Roman"/>
        </w:rPr>
        <w:t>self-defence</w:t>
      </w:r>
      <w:proofErr w:type="spellEnd"/>
      <w:r w:rsidRPr="00C132FA">
        <w:rPr>
          <w:rFonts w:eastAsia="Times New Roman"/>
        </w:rPr>
        <w:t xml:space="preserve"> in intimate partner and sexual advance homicides</w:t>
      </w:r>
      <w:r w:rsidR="00B1700F">
        <w:rPr>
          <w:rFonts w:eastAsia="Times New Roman"/>
        </w:rPr>
        <w:t>’,</w:t>
      </w:r>
      <w:r w:rsidRPr="00C132FA">
        <w:rPr>
          <w:rFonts w:eastAsia="Times New Roman"/>
        </w:rPr>
        <w:t xml:space="preserve"> </w:t>
      </w:r>
      <w:r w:rsidRPr="00B1700F">
        <w:rPr>
          <w:rFonts w:eastAsia="Times New Roman"/>
        </w:rPr>
        <w:t>Briefing Paper No 5/2012</w:t>
      </w:r>
      <w:r w:rsidRPr="00C132FA">
        <w:rPr>
          <w:rFonts w:eastAsia="Times New Roman"/>
          <w:i/>
          <w:iCs/>
        </w:rPr>
        <w:t>.</w:t>
      </w:r>
      <w:r w:rsidRPr="00C132FA">
        <w:rPr>
          <w:rFonts w:eastAsia="Times New Roman"/>
        </w:rPr>
        <w:t xml:space="preserve"> NSW Parliamentary Research Service.</w:t>
      </w:r>
    </w:p>
    <w:p w14:paraId="27FDCC6C" w14:textId="43AFF197" w:rsidR="00123108" w:rsidRPr="00C132FA" w:rsidRDefault="00123108" w:rsidP="00574022">
      <w:pPr>
        <w:ind w:left="720" w:hanging="720"/>
        <w:rPr>
          <w:rFonts w:eastAsia="Times New Roman"/>
        </w:rPr>
      </w:pPr>
      <w:r w:rsidRPr="00C132FA">
        <w:rPr>
          <w:rFonts w:eastAsia="Times New Roman"/>
        </w:rPr>
        <w:t>Sarnyai, Z., Shaham, Y. &amp; Heinrichs, S.C. (2001)</w:t>
      </w:r>
      <w:r w:rsidR="00B1700F">
        <w:rPr>
          <w:rFonts w:eastAsia="Times New Roman"/>
        </w:rPr>
        <w:t>,</w:t>
      </w:r>
      <w:r w:rsidRPr="00C132FA">
        <w:rPr>
          <w:rFonts w:eastAsia="Times New Roman"/>
        </w:rPr>
        <w:t xml:space="preserve"> </w:t>
      </w:r>
      <w:r w:rsidR="00B1700F">
        <w:rPr>
          <w:rFonts w:eastAsia="Times New Roman"/>
        </w:rPr>
        <w:t>‘</w:t>
      </w:r>
      <w:r w:rsidRPr="00C132FA">
        <w:rPr>
          <w:rFonts w:eastAsia="Times New Roman"/>
        </w:rPr>
        <w:t>The role of corticotropin releasing factor in drug addiction</w:t>
      </w:r>
      <w:r w:rsidR="00B1700F">
        <w:rPr>
          <w:rFonts w:eastAsia="Times New Roman"/>
        </w:rPr>
        <w:t>’,</w:t>
      </w:r>
      <w:r w:rsidRPr="00C132FA">
        <w:rPr>
          <w:rFonts w:eastAsia="Times New Roman"/>
        </w:rPr>
        <w:t xml:space="preserve"> </w:t>
      </w:r>
      <w:r w:rsidRPr="00B1700F">
        <w:rPr>
          <w:rFonts w:eastAsia="Times New Roman"/>
        </w:rPr>
        <w:t>Pharmacological Review</w:t>
      </w:r>
      <w:r w:rsidR="00A41C31" w:rsidRPr="00B1700F">
        <w:rPr>
          <w:rFonts w:eastAsia="Times New Roman"/>
        </w:rPr>
        <w:t>s</w:t>
      </w:r>
      <w:r w:rsidRPr="00C132FA">
        <w:rPr>
          <w:rFonts w:eastAsia="Times New Roman"/>
        </w:rPr>
        <w:t>, 53</w:t>
      </w:r>
      <w:r w:rsidR="00B1700F">
        <w:rPr>
          <w:rFonts w:eastAsia="Times New Roman"/>
        </w:rPr>
        <w:t>:</w:t>
      </w:r>
      <w:r w:rsidRPr="00C132FA">
        <w:rPr>
          <w:rFonts w:eastAsia="Times New Roman"/>
        </w:rPr>
        <w:t xml:space="preserve"> 209-43.</w:t>
      </w:r>
    </w:p>
    <w:p w14:paraId="7169607F" w14:textId="74189B78" w:rsidR="009F5B2D" w:rsidRPr="00C132FA" w:rsidRDefault="009F5B2D" w:rsidP="00574022">
      <w:pPr>
        <w:ind w:left="720" w:hanging="720"/>
        <w:rPr>
          <w:rFonts w:eastAsia="Times New Roman"/>
        </w:rPr>
      </w:pPr>
      <w:r w:rsidRPr="00C132FA">
        <w:rPr>
          <w:rFonts w:eastAsia="Times New Roman"/>
        </w:rPr>
        <w:lastRenderedPageBreak/>
        <w:t xml:space="preserve">Sato, H., </w:t>
      </w:r>
      <w:r w:rsidR="005F5B2B" w:rsidRPr="00C132FA">
        <w:rPr>
          <w:rFonts w:eastAsia="Times New Roman"/>
        </w:rPr>
        <w:t xml:space="preserve">Droney, J., Ross, J., Olesen, A.E., </w:t>
      </w:r>
      <w:proofErr w:type="spellStart"/>
      <w:r w:rsidR="005F5B2B" w:rsidRPr="00C132FA">
        <w:rPr>
          <w:rFonts w:eastAsia="Times New Roman"/>
        </w:rPr>
        <w:t>Staahl</w:t>
      </w:r>
      <w:proofErr w:type="spellEnd"/>
      <w:r w:rsidR="005F5B2B" w:rsidRPr="00C132FA">
        <w:rPr>
          <w:rFonts w:eastAsia="Times New Roman"/>
        </w:rPr>
        <w:t xml:space="preserve">, C., </w:t>
      </w:r>
      <w:r w:rsidR="00EC6923" w:rsidRPr="00C132FA">
        <w:rPr>
          <w:rFonts w:eastAsia="Times New Roman"/>
        </w:rPr>
        <w:t>Andresen, T., Branford, R., Riley, J., Arendt-N</w:t>
      </w:r>
      <w:r w:rsidR="00597561" w:rsidRPr="00C132FA">
        <w:rPr>
          <w:rFonts w:eastAsia="Times New Roman"/>
        </w:rPr>
        <w:t>ie</w:t>
      </w:r>
      <w:r w:rsidR="00EC6923" w:rsidRPr="00C132FA">
        <w:rPr>
          <w:rFonts w:eastAsia="Times New Roman"/>
        </w:rPr>
        <w:t xml:space="preserve">lsen, </w:t>
      </w:r>
      <w:r w:rsidR="00597561" w:rsidRPr="00C132FA">
        <w:rPr>
          <w:rFonts w:eastAsia="Times New Roman"/>
        </w:rPr>
        <w:t>L. &amp; Drewes, A.M. (2013)</w:t>
      </w:r>
      <w:r w:rsidR="00B1700F">
        <w:rPr>
          <w:rFonts w:eastAsia="Times New Roman"/>
        </w:rPr>
        <w:t>,</w:t>
      </w:r>
      <w:r w:rsidR="00597561" w:rsidRPr="00C132FA">
        <w:rPr>
          <w:rFonts w:eastAsia="Times New Roman"/>
        </w:rPr>
        <w:t xml:space="preserve"> </w:t>
      </w:r>
      <w:r w:rsidR="00B1700F">
        <w:rPr>
          <w:rFonts w:eastAsia="Times New Roman"/>
        </w:rPr>
        <w:t>‘</w:t>
      </w:r>
      <w:r w:rsidR="00597561" w:rsidRPr="00C132FA">
        <w:rPr>
          <w:rFonts w:eastAsia="Times New Roman"/>
        </w:rPr>
        <w:t>Gender, Variation in Opioid Receptor</w:t>
      </w:r>
      <w:r w:rsidR="00FE57E9" w:rsidRPr="00C132FA">
        <w:rPr>
          <w:rFonts w:eastAsia="Times New Roman"/>
        </w:rPr>
        <w:t xml:space="preserve"> Genes and Sensitivity to Experiential Pain</w:t>
      </w:r>
      <w:r w:rsidR="00757E8F">
        <w:rPr>
          <w:rFonts w:eastAsia="Times New Roman"/>
        </w:rPr>
        <w:t>’,</w:t>
      </w:r>
      <w:r w:rsidR="00FE57E9" w:rsidRPr="00C132FA">
        <w:rPr>
          <w:rFonts w:eastAsia="Times New Roman"/>
        </w:rPr>
        <w:t xml:space="preserve"> </w:t>
      </w:r>
      <w:r w:rsidR="00FE57E9" w:rsidRPr="00757E8F">
        <w:rPr>
          <w:rFonts w:eastAsia="Times New Roman"/>
        </w:rPr>
        <w:t>Molecular Pain</w:t>
      </w:r>
      <w:r w:rsidR="00FE57E9" w:rsidRPr="00C132FA">
        <w:rPr>
          <w:rFonts w:eastAsia="Times New Roman"/>
        </w:rPr>
        <w:t>, 9(1)</w:t>
      </w:r>
      <w:r w:rsidR="00C81F77" w:rsidRPr="00C132FA">
        <w:rPr>
          <w:rFonts w:eastAsia="Times New Roman"/>
        </w:rPr>
        <w:t>. https://doi.org/10.1186/1744-8069-9-20</w:t>
      </w:r>
      <w:r w:rsidR="001570FB" w:rsidRPr="00C132FA">
        <w:rPr>
          <w:rFonts w:eastAsia="Times New Roman"/>
        </w:rPr>
        <w:t>.</w:t>
      </w:r>
    </w:p>
    <w:p w14:paraId="273980F5" w14:textId="22FF7FDF" w:rsidR="00A01A6A" w:rsidRPr="00C132FA" w:rsidRDefault="00A01A6A" w:rsidP="00574022">
      <w:pPr>
        <w:ind w:left="720" w:hanging="720"/>
        <w:rPr>
          <w:rFonts w:eastAsia="Times New Roman"/>
        </w:rPr>
      </w:pPr>
      <w:r w:rsidRPr="00C132FA">
        <w:rPr>
          <w:rFonts w:eastAsia="Times New Roman"/>
        </w:rPr>
        <w:t>Schneidman, E.S. (1993)</w:t>
      </w:r>
      <w:r w:rsidR="00757E8F">
        <w:rPr>
          <w:rFonts w:eastAsia="Times New Roman"/>
        </w:rPr>
        <w:t>,</w:t>
      </w:r>
      <w:r w:rsidRPr="00C132FA">
        <w:rPr>
          <w:rFonts w:eastAsia="Times New Roman"/>
        </w:rPr>
        <w:t xml:space="preserve"> </w:t>
      </w:r>
      <w:r w:rsidR="00757E8F">
        <w:rPr>
          <w:rFonts w:eastAsia="Times New Roman"/>
        </w:rPr>
        <w:t>‘</w:t>
      </w:r>
      <w:r w:rsidRPr="00C132FA">
        <w:rPr>
          <w:rFonts w:eastAsia="Times New Roman"/>
        </w:rPr>
        <w:t>Suicide as Psychache</w:t>
      </w:r>
      <w:r w:rsidR="00757E8F">
        <w:rPr>
          <w:rFonts w:eastAsia="Times New Roman"/>
        </w:rPr>
        <w:t>’,</w:t>
      </w:r>
      <w:r w:rsidRPr="00C132FA">
        <w:rPr>
          <w:rFonts w:eastAsia="Times New Roman"/>
        </w:rPr>
        <w:t xml:space="preserve"> </w:t>
      </w:r>
      <w:r w:rsidR="002313C9" w:rsidRPr="00757E8F">
        <w:rPr>
          <w:rFonts w:eastAsia="Times New Roman"/>
        </w:rPr>
        <w:t>The Journal of Nervous and Mental Disease</w:t>
      </w:r>
      <w:r w:rsidR="002313C9" w:rsidRPr="00C132FA">
        <w:rPr>
          <w:rFonts w:eastAsia="Times New Roman"/>
        </w:rPr>
        <w:t>, 181(3)</w:t>
      </w:r>
      <w:r w:rsidR="00757E8F">
        <w:rPr>
          <w:rFonts w:eastAsia="Times New Roman"/>
        </w:rPr>
        <w:t>:</w:t>
      </w:r>
      <w:r w:rsidR="002313C9" w:rsidRPr="00C132FA">
        <w:rPr>
          <w:rFonts w:eastAsia="Times New Roman"/>
        </w:rPr>
        <w:t xml:space="preserve"> </w:t>
      </w:r>
      <w:r w:rsidR="00747D31" w:rsidRPr="00C132FA">
        <w:rPr>
          <w:rFonts w:eastAsia="Times New Roman"/>
        </w:rPr>
        <w:t>145-7.</w:t>
      </w:r>
    </w:p>
    <w:p w14:paraId="37C6BC4A" w14:textId="7233C3A1" w:rsidR="00811555" w:rsidRPr="00C132FA" w:rsidRDefault="00811555" w:rsidP="00574022">
      <w:pPr>
        <w:ind w:left="720" w:hanging="720"/>
        <w:rPr>
          <w:rFonts w:eastAsia="Times New Roman"/>
        </w:rPr>
      </w:pPr>
      <w:proofErr w:type="spellStart"/>
      <w:r w:rsidRPr="00C132FA">
        <w:rPr>
          <w:rFonts w:eastAsia="Times New Roman"/>
        </w:rPr>
        <w:t>Schuckit</w:t>
      </w:r>
      <w:proofErr w:type="spellEnd"/>
      <w:r w:rsidRPr="00C132FA">
        <w:rPr>
          <w:rFonts w:eastAsia="Times New Roman"/>
        </w:rPr>
        <w:t xml:space="preserve">, M.A., Tipp, J.E., Bucholz, K.K., et al. </w:t>
      </w:r>
      <w:r w:rsidR="00EA2DBC" w:rsidRPr="00C132FA">
        <w:rPr>
          <w:rFonts w:eastAsia="Times New Roman"/>
        </w:rPr>
        <w:t>(</w:t>
      </w:r>
      <w:r w:rsidRPr="00C132FA">
        <w:rPr>
          <w:rFonts w:eastAsia="Times New Roman"/>
        </w:rPr>
        <w:t>1997</w:t>
      </w:r>
      <w:r w:rsidR="00EA2DBC" w:rsidRPr="00C132FA">
        <w:rPr>
          <w:rFonts w:eastAsia="Times New Roman"/>
        </w:rPr>
        <w:t>)</w:t>
      </w:r>
      <w:r w:rsidR="00757E8F">
        <w:rPr>
          <w:rFonts w:eastAsia="Times New Roman"/>
        </w:rPr>
        <w:t>,</w:t>
      </w:r>
      <w:r w:rsidRPr="00C132FA">
        <w:rPr>
          <w:rFonts w:eastAsia="Times New Roman"/>
        </w:rPr>
        <w:t xml:space="preserve"> </w:t>
      </w:r>
      <w:r w:rsidR="008B5A47">
        <w:rPr>
          <w:rFonts w:eastAsia="Times New Roman"/>
        </w:rPr>
        <w:t>‘</w:t>
      </w:r>
      <w:r w:rsidRPr="00C132FA">
        <w:rPr>
          <w:rFonts w:eastAsia="Times New Roman"/>
        </w:rPr>
        <w:t>The life-time rates of three major mood disorders and four major anxiety disorders in alcoholics and controls</w:t>
      </w:r>
      <w:r w:rsidR="008B5A47">
        <w:rPr>
          <w:rFonts w:eastAsia="Times New Roman"/>
        </w:rPr>
        <w:t>’,</w:t>
      </w:r>
      <w:r w:rsidRPr="00C132FA">
        <w:rPr>
          <w:rFonts w:eastAsia="Times New Roman"/>
        </w:rPr>
        <w:t xml:space="preserve"> </w:t>
      </w:r>
      <w:r w:rsidRPr="008B5A47">
        <w:rPr>
          <w:rFonts w:eastAsia="Times New Roman"/>
        </w:rPr>
        <w:t>Addiction</w:t>
      </w:r>
      <w:r w:rsidR="00EA2DBC" w:rsidRPr="00C132FA">
        <w:rPr>
          <w:rFonts w:eastAsia="Times New Roman"/>
          <w:i/>
          <w:iCs/>
        </w:rPr>
        <w:t>,</w:t>
      </w:r>
      <w:r w:rsidRPr="00C132FA">
        <w:rPr>
          <w:rFonts w:eastAsia="Times New Roman"/>
        </w:rPr>
        <w:t xml:space="preserve"> 92</w:t>
      </w:r>
      <w:r w:rsidR="008B5A47">
        <w:rPr>
          <w:rFonts w:eastAsia="Times New Roman"/>
        </w:rPr>
        <w:t>:</w:t>
      </w:r>
      <w:r w:rsidR="00EA2DBC" w:rsidRPr="00C132FA">
        <w:rPr>
          <w:rFonts w:eastAsia="Times New Roman"/>
        </w:rPr>
        <w:t xml:space="preserve"> </w:t>
      </w:r>
      <w:r w:rsidRPr="00C132FA">
        <w:rPr>
          <w:rFonts w:eastAsia="Times New Roman"/>
        </w:rPr>
        <w:t>1289</w:t>
      </w:r>
      <w:r w:rsidR="00EA2DBC" w:rsidRPr="00C132FA">
        <w:rPr>
          <w:rFonts w:eastAsia="Times New Roman"/>
        </w:rPr>
        <w:t>-</w:t>
      </w:r>
      <w:r w:rsidRPr="00C132FA">
        <w:rPr>
          <w:rFonts w:eastAsia="Times New Roman"/>
        </w:rPr>
        <w:t>1304</w:t>
      </w:r>
      <w:r w:rsidR="00EA2DBC" w:rsidRPr="00C132FA">
        <w:rPr>
          <w:rFonts w:eastAsia="Times New Roman"/>
        </w:rPr>
        <w:t>.</w:t>
      </w:r>
    </w:p>
    <w:p w14:paraId="4389B8E2" w14:textId="74F50034" w:rsidR="00574022" w:rsidRPr="00C132FA" w:rsidRDefault="00574022" w:rsidP="00574022">
      <w:pPr>
        <w:ind w:left="720" w:hanging="720"/>
        <w:rPr>
          <w:rFonts w:eastAsia="Times New Roman"/>
        </w:rPr>
      </w:pPr>
      <w:r w:rsidRPr="00C132FA">
        <w:rPr>
          <w:rFonts w:eastAsia="Times New Roman"/>
        </w:rPr>
        <w:t xml:space="preserve">Selby, E.A., </w:t>
      </w:r>
      <w:proofErr w:type="spellStart"/>
      <w:r w:rsidRPr="00C132FA">
        <w:rPr>
          <w:rFonts w:eastAsia="Times New Roman"/>
        </w:rPr>
        <w:t>Anestis</w:t>
      </w:r>
      <w:proofErr w:type="spellEnd"/>
      <w:r w:rsidRPr="00C132FA">
        <w:rPr>
          <w:rFonts w:eastAsia="Times New Roman"/>
        </w:rPr>
        <w:t>, M.D. &amp; Joiner, T.E. (2008)</w:t>
      </w:r>
      <w:r w:rsidR="008B5A47">
        <w:rPr>
          <w:rFonts w:eastAsia="Times New Roman"/>
        </w:rPr>
        <w:t>,</w:t>
      </w:r>
      <w:r w:rsidRPr="00C132FA">
        <w:rPr>
          <w:rFonts w:eastAsia="Times New Roman"/>
        </w:rPr>
        <w:t xml:space="preserve"> </w:t>
      </w:r>
      <w:r w:rsidR="008B5A47">
        <w:rPr>
          <w:rFonts w:eastAsia="Times New Roman"/>
        </w:rPr>
        <w:t>‘</w:t>
      </w:r>
      <w:r w:rsidRPr="00C132FA">
        <w:rPr>
          <w:rFonts w:eastAsia="Times New Roman"/>
        </w:rPr>
        <w:t>Understanding the relationship between emotional and behavioral dysregulation: Emotional cascades</w:t>
      </w:r>
      <w:r w:rsidR="008B5A47">
        <w:rPr>
          <w:rFonts w:eastAsia="Times New Roman"/>
        </w:rPr>
        <w:t>’,</w:t>
      </w:r>
      <w:r w:rsidRPr="00C132FA">
        <w:rPr>
          <w:rFonts w:eastAsia="Times New Roman"/>
        </w:rPr>
        <w:t xml:space="preserve"> </w:t>
      </w:r>
      <w:proofErr w:type="spellStart"/>
      <w:r w:rsidRPr="008B5A47">
        <w:rPr>
          <w:rFonts w:eastAsia="Times New Roman"/>
        </w:rPr>
        <w:t>Behaviour</w:t>
      </w:r>
      <w:proofErr w:type="spellEnd"/>
      <w:r w:rsidRPr="008B5A47">
        <w:rPr>
          <w:rFonts w:eastAsia="Times New Roman"/>
        </w:rPr>
        <w:t xml:space="preserve"> research and therapy</w:t>
      </w:r>
      <w:r w:rsidRPr="00C132FA">
        <w:rPr>
          <w:rFonts w:eastAsia="Times New Roman"/>
        </w:rPr>
        <w:t>, 46(5)</w:t>
      </w:r>
      <w:r w:rsidR="008B5A47">
        <w:rPr>
          <w:rFonts w:eastAsia="Times New Roman"/>
        </w:rPr>
        <w:t>:</w:t>
      </w:r>
      <w:r w:rsidR="0022102F" w:rsidRPr="00C132FA">
        <w:rPr>
          <w:rFonts w:eastAsia="Times New Roman"/>
        </w:rPr>
        <w:t xml:space="preserve"> </w:t>
      </w:r>
      <w:r w:rsidRPr="00C132FA">
        <w:rPr>
          <w:rFonts w:eastAsia="Times New Roman"/>
        </w:rPr>
        <w:t>593-611.</w:t>
      </w:r>
    </w:p>
    <w:p w14:paraId="3A554CA2" w14:textId="50C8DC6F" w:rsidR="00C154FF" w:rsidRPr="00C132FA" w:rsidRDefault="00C154FF" w:rsidP="00F0637A">
      <w:pPr>
        <w:ind w:left="720" w:hanging="720"/>
      </w:pPr>
      <w:r w:rsidRPr="00C132FA">
        <w:rPr>
          <w:rFonts w:eastAsia="Times New Roman"/>
        </w:rPr>
        <w:t xml:space="preserve">Shao-Cheng, W., </w:t>
      </w:r>
      <w:r w:rsidR="00D055DC" w:rsidRPr="00C132FA">
        <w:rPr>
          <w:rFonts w:eastAsia="Times New Roman"/>
        </w:rPr>
        <w:t xml:space="preserve">Yuan-Chuan, C., Shaw-Ji, C., </w:t>
      </w:r>
      <w:r w:rsidR="00CA6986" w:rsidRPr="00C132FA">
        <w:t>Chun-Hung, Lee &amp; Ching-Ming, C. (2020)</w:t>
      </w:r>
      <w:r w:rsidR="008B5A47">
        <w:t>,</w:t>
      </w:r>
      <w:r w:rsidR="00CA6986" w:rsidRPr="00C132FA">
        <w:t xml:space="preserve"> </w:t>
      </w:r>
      <w:r w:rsidR="008B5A47">
        <w:t>‘</w:t>
      </w:r>
      <w:r w:rsidR="00F0637A" w:rsidRPr="00C132FA">
        <w:t>Alcohol Addiction, Gut Microbiota, and Alcoholism Treatment: A Review</w:t>
      </w:r>
      <w:r w:rsidR="008B5A47">
        <w:t>’,</w:t>
      </w:r>
      <w:r w:rsidR="00F0637A" w:rsidRPr="00C132FA">
        <w:t xml:space="preserve"> </w:t>
      </w:r>
      <w:r w:rsidR="00F0637A" w:rsidRPr="008B5A47">
        <w:t>International Journal of Molecular Sciences</w:t>
      </w:r>
      <w:r w:rsidR="00F0637A" w:rsidRPr="00C132FA">
        <w:rPr>
          <w:i/>
          <w:iCs/>
        </w:rPr>
        <w:t xml:space="preserve">, </w:t>
      </w:r>
      <w:r w:rsidR="00426E41" w:rsidRPr="00C132FA">
        <w:t>21, 6413</w:t>
      </w:r>
      <w:r w:rsidR="008B5A47">
        <w:t>.</w:t>
      </w:r>
      <w:r w:rsidR="00426E41" w:rsidRPr="00C132FA">
        <w:t xml:space="preserve"> doi:10.3390/ijms21176413.</w:t>
      </w:r>
    </w:p>
    <w:p w14:paraId="528192ED" w14:textId="24336FF3" w:rsidR="00A5612E" w:rsidRPr="00C132FA" w:rsidRDefault="00A5612E" w:rsidP="00F0637A">
      <w:pPr>
        <w:ind w:left="720" w:hanging="720"/>
      </w:pPr>
      <w:r w:rsidRPr="00C132FA">
        <w:t>Sinnott-Armstrong, W. (2013)</w:t>
      </w:r>
      <w:r w:rsidR="008B5A47">
        <w:t>,</w:t>
      </w:r>
      <w:r w:rsidRPr="00C132FA">
        <w:t xml:space="preserve"> </w:t>
      </w:r>
      <w:r w:rsidR="008B5A47">
        <w:t>‘</w:t>
      </w:r>
      <w:r w:rsidRPr="00C132FA">
        <w:t>Are Addicts Responsible?</w:t>
      </w:r>
      <w:r w:rsidR="008B5A47">
        <w:t>’,</w:t>
      </w:r>
      <w:r w:rsidRPr="00C132FA">
        <w:t xml:space="preserve"> </w:t>
      </w:r>
      <w:r w:rsidR="008B5A47">
        <w:t>i</w:t>
      </w:r>
      <w:r w:rsidR="006A3ED0" w:rsidRPr="00C132FA">
        <w:t xml:space="preserve">n </w:t>
      </w:r>
      <w:r w:rsidR="00436068">
        <w:t xml:space="preserve">N. </w:t>
      </w:r>
      <w:r w:rsidR="006A3ED0" w:rsidRPr="00C132FA">
        <w:t>Levy (</w:t>
      </w:r>
      <w:r w:rsidR="00436068">
        <w:t>e</w:t>
      </w:r>
      <w:r w:rsidR="006A3ED0" w:rsidRPr="00C132FA">
        <w:t xml:space="preserve">d.) </w:t>
      </w:r>
      <w:r w:rsidR="006A3ED0" w:rsidRPr="00436068">
        <w:t>Addiction and Self-Control</w:t>
      </w:r>
      <w:r w:rsidR="002B3D22" w:rsidRPr="00436068">
        <w:t xml:space="preserve">: Perspectives </w:t>
      </w:r>
      <w:proofErr w:type="gramStart"/>
      <w:r w:rsidR="002B3D22" w:rsidRPr="00436068">
        <w:t>From</w:t>
      </w:r>
      <w:proofErr w:type="gramEnd"/>
      <w:r w:rsidR="002B3D22" w:rsidRPr="00436068">
        <w:t xml:space="preserve"> Philosophy, Psychology, and Neuroscience</w:t>
      </w:r>
      <w:r w:rsidR="002B3D22" w:rsidRPr="00C132FA">
        <w:t>.</w:t>
      </w:r>
      <w:r w:rsidR="006A3ED0" w:rsidRPr="00C132FA">
        <w:t xml:space="preserve"> </w:t>
      </w:r>
      <w:r w:rsidR="002B3D22" w:rsidRPr="00C132FA">
        <w:t>New York: Oxford University Press</w:t>
      </w:r>
      <w:r w:rsidR="00A0510C" w:rsidRPr="00C132FA">
        <w:t>.</w:t>
      </w:r>
    </w:p>
    <w:p w14:paraId="21B9962D" w14:textId="035C4AB7" w:rsidR="008F60C7" w:rsidRPr="00C132FA" w:rsidRDefault="008F60C7" w:rsidP="00574022">
      <w:pPr>
        <w:ind w:left="720" w:hanging="720"/>
        <w:rPr>
          <w:rFonts w:eastAsia="Times New Roman"/>
        </w:rPr>
      </w:pPr>
      <w:r w:rsidRPr="00C132FA">
        <w:rPr>
          <w:rFonts w:eastAsia="Times New Roman"/>
        </w:rPr>
        <w:t xml:space="preserve">Sirota, </w:t>
      </w:r>
      <w:r w:rsidR="007A2E8E" w:rsidRPr="00C132FA">
        <w:rPr>
          <w:rFonts w:eastAsia="Times New Roman"/>
        </w:rPr>
        <w:t xml:space="preserve">A.D., </w:t>
      </w:r>
      <w:proofErr w:type="spellStart"/>
      <w:r w:rsidR="007A2E8E" w:rsidRPr="00C132FA">
        <w:rPr>
          <w:rFonts w:eastAsia="Times New Roman"/>
        </w:rPr>
        <w:t>Rohsenow</w:t>
      </w:r>
      <w:proofErr w:type="spellEnd"/>
      <w:r w:rsidR="007A2E8E" w:rsidRPr="00C132FA">
        <w:rPr>
          <w:rFonts w:eastAsia="Times New Roman"/>
        </w:rPr>
        <w:t xml:space="preserve">, D.J., </w:t>
      </w:r>
      <w:r w:rsidR="00743A21" w:rsidRPr="00C132FA">
        <w:rPr>
          <w:rFonts w:eastAsia="Times New Roman"/>
        </w:rPr>
        <w:t xml:space="preserve">MacKinnon, S.V., Martin, R.A., Eaton, C.A., Kaplan, G.B., </w:t>
      </w:r>
      <w:r w:rsidR="00FC2B74" w:rsidRPr="00C132FA">
        <w:rPr>
          <w:rFonts w:eastAsia="Times New Roman"/>
        </w:rPr>
        <w:t>Monti, P.M., Tidey, J.W. &amp; Swift, R.M. (201</w:t>
      </w:r>
      <w:r w:rsidR="006B4959" w:rsidRPr="00C132FA">
        <w:rPr>
          <w:rFonts w:eastAsia="Times New Roman"/>
        </w:rPr>
        <w:t>0</w:t>
      </w:r>
      <w:r w:rsidR="00FC2B74" w:rsidRPr="00C132FA">
        <w:rPr>
          <w:rFonts w:eastAsia="Times New Roman"/>
        </w:rPr>
        <w:t>)</w:t>
      </w:r>
      <w:r w:rsidR="00436068">
        <w:rPr>
          <w:rFonts w:eastAsia="Times New Roman"/>
        </w:rPr>
        <w:t>,</w:t>
      </w:r>
      <w:r w:rsidR="00FC2B74" w:rsidRPr="00C132FA">
        <w:rPr>
          <w:rFonts w:eastAsia="Times New Roman"/>
        </w:rPr>
        <w:t xml:space="preserve"> </w:t>
      </w:r>
      <w:r w:rsidR="00436068">
        <w:rPr>
          <w:rFonts w:eastAsia="Times New Roman"/>
        </w:rPr>
        <w:t>‘</w:t>
      </w:r>
      <w:r w:rsidR="003D003A" w:rsidRPr="00C132FA">
        <w:rPr>
          <w:rFonts w:eastAsia="Times New Roman"/>
        </w:rPr>
        <w:t xml:space="preserve">Intolerance for Smoking Abstinence Questionnaire: Psychometric Properties </w:t>
      </w:r>
      <w:r w:rsidR="006B4959" w:rsidRPr="00C132FA">
        <w:rPr>
          <w:rFonts w:eastAsia="Times New Roman"/>
        </w:rPr>
        <w:t>and Relationship to Tobacco Dependence and Abstinence</w:t>
      </w:r>
      <w:r w:rsidR="00436068">
        <w:rPr>
          <w:rFonts w:eastAsia="Times New Roman"/>
        </w:rPr>
        <w:t>’,</w:t>
      </w:r>
      <w:r w:rsidR="006B4959" w:rsidRPr="00C132FA">
        <w:rPr>
          <w:rFonts w:eastAsia="Times New Roman"/>
        </w:rPr>
        <w:t xml:space="preserve"> </w:t>
      </w:r>
      <w:r w:rsidR="006B4959" w:rsidRPr="00436068">
        <w:rPr>
          <w:rFonts w:eastAsia="Times New Roman"/>
        </w:rPr>
        <w:t>Addictive Behavior</w:t>
      </w:r>
      <w:r w:rsidR="003C47B9" w:rsidRPr="00436068">
        <w:rPr>
          <w:rFonts w:eastAsia="Times New Roman"/>
        </w:rPr>
        <w:t>s</w:t>
      </w:r>
      <w:r w:rsidR="006B4959" w:rsidRPr="00C132FA">
        <w:rPr>
          <w:rFonts w:eastAsia="Times New Roman"/>
        </w:rPr>
        <w:t xml:space="preserve">, </w:t>
      </w:r>
      <w:r w:rsidR="00A71FD1" w:rsidRPr="00C132FA">
        <w:rPr>
          <w:rFonts w:eastAsia="Times New Roman"/>
        </w:rPr>
        <w:t>35(7)</w:t>
      </w:r>
      <w:r w:rsidR="00436068">
        <w:rPr>
          <w:rFonts w:eastAsia="Times New Roman"/>
        </w:rPr>
        <w:t>:</w:t>
      </w:r>
      <w:r w:rsidR="00A71FD1" w:rsidRPr="00C132FA">
        <w:rPr>
          <w:rFonts w:eastAsia="Times New Roman"/>
        </w:rPr>
        <w:t xml:space="preserve"> 686-693.</w:t>
      </w:r>
    </w:p>
    <w:p w14:paraId="670D798E" w14:textId="54E6EB34" w:rsidR="00574022" w:rsidRPr="00C132FA" w:rsidRDefault="00574022" w:rsidP="00574022">
      <w:pPr>
        <w:ind w:left="720" w:hanging="720"/>
        <w:rPr>
          <w:rStyle w:val="normaltextrun"/>
          <w:shd w:val="clear" w:color="auto" w:fill="FFFFFF"/>
        </w:rPr>
      </w:pPr>
      <w:r w:rsidRPr="00C132FA">
        <w:rPr>
          <w:rStyle w:val="normaltextrun"/>
          <w:shd w:val="clear" w:color="auto" w:fill="FFFFFF"/>
        </w:rPr>
        <w:lastRenderedPageBreak/>
        <w:t>Sorial, S. (2019)</w:t>
      </w:r>
      <w:r w:rsidR="00436068">
        <w:rPr>
          <w:rStyle w:val="normaltextrun"/>
          <w:shd w:val="clear" w:color="auto" w:fill="FFFFFF"/>
        </w:rPr>
        <w:t>,</w:t>
      </w:r>
      <w:r w:rsidRPr="00C132FA">
        <w:rPr>
          <w:rStyle w:val="normaltextrun"/>
          <w:shd w:val="clear" w:color="auto" w:fill="FFFFFF"/>
        </w:rPr>
        <w:t xml:space="preserve"> </w:t>
      </w:r>
      <w:r w:rsidR="00436068">
        <w:rPr>
          <w:rStyle w:val="normaltextrun"/>
          <w:shd w:val="clear" w:color="auto" w:fill="FFFFFF"/>
        </w:rPr>
        <w:t>‘</w:t>
      </w:r>
      <w:r w:rsidRPr="00C132FA">
        <w:rPr>
          <w:rStyle w:val="normaltextrun"/>
          <w:shd w:val="clear" w:color="auto" w:fill="FFFFFF"/>
        </w:rPr>
        <w:t>Anger, Provocation and Loss of Self-Control: What Does ‘Losing It’ Really Mean?</w:t>
      </w:r>
      <w:r w:rsidR="00436068">
        <w:rPr>
          <w:rStyle w:val="normaltextrun"/>
          <w:shd w:val="clear" w:color="auto" w:fill="FFFFFF"/>
        </w:rPr>
        <w:t>’,</w:t>
      </w:r>
      <w:r w:rsidRPr="00C132FA">
        <w:rPr>
          <w:rStyle w:val="normaltextrun"/>
          <w:shd w:val="clear" w:color="auto" w:fill="FFFFFF"/>
        </w:rPr>
        <w:t> </w:t>
      </w:r>
      <w:r w:rsidRPr="00436068">
        <w:rPr>
          <w:rStyle w:val="normaltextrun"/>
          <w:shd w:val="clear" w:color="auto" w:fill="FFFFFF"/>
        </w:rPr>
        <w:t>Criminal Law and Philosophy</w:t>
      </w:r>
      <w:r w:rsidRPr="00C132FA">
        <w:rPr>
          <w:rStyle w:val="normaltextrun"/>
          <w:shd w:val="clear" w:color="auto" w:fill="FFFFFF"/>
        </w:rPr>
        <w:t>, 13</w:t>
      </w:r>
      <w:r w:rsidR="00436068">
        <w:rPr>
          <w:rStyle w:val="normaltextrun"/>
          <w:shd w:val="clear" w:color="auto" w:fill="FFFFFF"/>
        </w:rPr>
        <w:t>:</w:t>
      </w:r>
      <w:r w:rsidRPr="00C132FA">
        <w:rPr>
          <w:rStyle w:val="normaltextrun"/>
          <w:shd w:val="clear" w:color="auto" w:fill="FFFFFF"/>
        </w:rPr>
        <w:t xml:space="preserve"> 247-69.</w:t>
      </w:r>
    </w:p>
    <w:p w14:paraId="0AFD34C6" w14:textId="60994F9C" w:rsidR="00574022" w:rsidRPr="00C132FA" w:rsidRDefault="00574022" w:rsidP="00574022">
      <w:pPr>
        <w:ind w:left="720" w:hanging="720"/>
        <w:rPr>
          <w:rFonts w:eastAsia="Times New Roman"/>
        </w:rPr>
      </w:pPr>
      <w:r w:rsidRPr="00C132FA">
        <w:rPr>
          <w:rFonts w:eastAsia="Times New Roman"/>
        </w:rPr>
        <w:t>Sripada, C. (2018)</w:t>
      </w:r>
      <w:r w:rsidR="00436068">
        <w:rPr>
          <w:rFonts w:eastAsia="Times New Roman"/>
        </w:rPr>
        <w:t>,</w:t>
      </w:r>
      <w:r w:rsidRPr="00C132FA">
        <w:rPr>
          <w:rFonts w:eastAsia="Times New Roman"/>
        </w:rPr>
        <w:t xml:space="preserve"> </w:t>
      </w:r>
      <w:r w:rsidR="00436068">
        <w:rPr>
          <w:rFonts w:eastAsia="Times New Roman"/>
        </w:rPr>
        <w:t>‘</w:t>
      </w:r>
      <w:r w:rsidRPr="00C132FA">
        <w:rPr>
          <w:rFonts w:eastAsia="Times New Roman"/>
        </w:rPr>
        <w:t>Addiction and Fallibility</w:t>
      </w:r>
      <w:r w:rsidR="00436068">
        <w:rPr>
          <w:rFonts w:eastAsia="Times New Roman"/>
        </w:rPr>
        <w:t>’,</w:t>
      </w:r>
      <w:r w:rsidRPr="00C132FA">
        <w:rPr>
          <w:rFonts w:eastAsia="Times New Roman"/>
        </w:rPr>
        <w:t xml:space="preserve"> The Journal of Philosophy, 115(11)</w:t>
      </w:r>
      <w:r w:rsidR="00436068">
        <w:rPr>
          <w:rFonts w:eastAsia="Times New Roman"/>
        </w:rPr>
        <w:t>:</w:t>
      </w:r>
      <w:r w:rsidRPr="00C132FA">
        <w:rPr>
          <w:rFonts w:eastAsia="Times New Roman"/>
        </w:rPr>
        <w:t xml:space="preserve"> 569-87.</w:t>
      </w:r>
    </w:p>
    <w:p w14:paraId="2EDE50E5" w14:textId="60BC2CE3" w:rsidR="00574022" w:rsidRPr="00C132FA" w:rsidRDefault="00574022" w:rsidP="00574022">
      <w:pPr>
        <w:ind w:left="720" w:hanging="720"/>
        <w:rPr>
          <w:rFonts w:eastAsia="Times New Roman"/>
        </w:rPr>
      </w:pPr>
      <w:r w:rsidRPr="00C132FA">
        <w:rPr>
          <w:rFonts w:eastAsia="Times New Roman"/>
        </w:rPr>
        <w:t>--. (2022)</w:t>
      </w:r>
      <w:r w:rsidR="00436068">
        <w:rPr>
          <w:rFonts w:eastAsia="Times New Roman"/>
        </w:rPr>
        <w:t>,</w:t>
      </w:r>
      <w:r w:rsidR="004D5CFC" w:rsidRPr="00C132FA">
        <w:rPr>
          <w:rFonts w:eastAsia="Times New Roman"/>
        </w:rPr>
        <w:t xml:space="preserve"> </w:t>
      </w:r>
      <w:r w:rsidR="00436068">
        <w:rPr>
          <w:rFonts w:eastAsia="Times New Roman"/>
        </w:rPr>
        <w:t>‘</w:t>
      </w:r>
      <w:r w:rsidR="00BE1D67" w:rsidRPr="00C132FA">
        <w:rPr>
          <w:rFonts w:eastAsia="Times New Roman"/>
        </w:rPr>
        <w:t>Impaired control in addiction involves cognitive distortions and unreliable self-control, not compulsive desires and overwhelmed self-control</w:t>
      </w:r>
      <w:r w:rsidR="00436068">
        <w:rPr>
          <w:rFonts w:eastAsia="Times New Roman"/>
        </w:rPr>
        <w:t>’,</w:t>
      </w:r>
      <w:r w:rsidR="00BE1D67" w:rsidRPr="00C132FA">
        <w:rPr>
          <w:rFonts w:eastAsia="Times New Roman"/>
        </w:rPr>
        <w:t xml:space="preserve"> </w:t>
      </w:r>
      <w:r w:rsidR="00415C78" w:rsidRPr="00436068">
        <w:rPr>
          <w:rFonts w:eastAsia="Times New Roman"/>
        </w:rPr>
        <w:t>Behavioural Brain Research</w:t>
      </w:r>
      <w:r w:rsidR="00415C78" w:rsidRPr="00C132FA">
        <w:rPr>
          <w:rFonts w:eastAsia="Times New Roman"/>
        </w:rPr>
        <w:t>, 418, 113639.</w:t>
      </w:r>
    </w:p>
    <w:p w14:paraId="6041D5F2" w14:textId="479AAC83" w:rsidR="00A81B80" w:rsidRPr="00C132FA" w:rsidRDefault="00A81B80" w:rsidP="00574022">
      <w:pPr>
        <w:ind w:left="720" w:hanging="720"/>
        <w:rPr>
          <w:rFonts w:eastAsia="Times New Roman"/>
        </w:rPr>
      </w:pPr>
      <w:r w:rsidRPr="00C132FA">
        <w:rPr>
          <w:rFonts w:eastAsia="Times New Roman"/>
        </w:rPr>
        <w:t xml:space="preserve">Stam, R., </w:t>
      </w:r>
      <w:proofErr w:type="spellStart"/>
      <w:r w:rsidRPr="00C132FA">
        <w:rPr>
          <w:rFonts w:eastAsia="Times New Roman"/>
        </w:rPr>
        <w:t>Bruijnzeel</w:t>
      </w:r>
      <w:proofErr w:type="spellEnd"/>
      <w:r w:rsidRPr="00C132FA">
        <w:rPr>
          <w:rFonts w:eastAsia="Times New Roman"/>
        </w:rPr>
        <w:t xml:space="preserve">, A.W. &amp; </w:t>
      </w:r>
      <w:proofErr w:type="spellStart"/>
      <w:r w:rsidRPr="00C132FA">
        <w:rPr>
          <w:rFonts w:eastAsia="Times New Roman"/>
        </w:rPr>
        <w:t>Wiegant</w:t>
      </w:r>
      <w:proofErr w:type="spellEnd"/>
      <w:r w:rsidRPr="00C132FA">
        <w:rPr>
          <w:rFonts w:eastAsia="Times New Roman"/>
        </w:rPr>
        <w:t>, V.M. (2000)</w:t>
      </w:r>
      <w:r w:rsidR="00436068">
        <w:rPr>
          <w:rFonts w:eastAsia="Times New Roman"/>
        </w:rPr>
        <w:t>,</w:t>
      </w:r>
      <w:r w:rsidRPr="00C132FA">
        <w:rPr>
          <w:rFonts w:eastAsia="Times New Roman"/>
        </w:rPr>
        <w:t xml:space="preserve"> </w:t>
      </w:r>
      <w:r w:rsidR="00436068">
        <w:rPr>
          <w:rFonts w:eastAsia="Times New Roman"/>
        </w:rPr>
        <w:t>‘</w:t>
      </w:r>
      <w:r w:rsidRPr="00C132FA">
        <w:rPr>
          <w:rFonts w:eastAsia="Times New Roman"/>
        </w:rPr>
        <w:t xml:space="preserve">Long-lasting stress </w:t>
      </w:r>
      <w:proofErr w:type="spellStart"/>
      <w:r w:rsidRPr="00C132FA">
        <w:rPr>
          <w:rFonts w:eastAsia="Times New Roman"/>
        </w:rPr>
        <w:t>sensitisatio</w:t>
      </w:r>
      <w:r w:rsidR="00436068">
        <w:rPr>
          <w:rFonts w:eastAsia="Times New Roman"/>
        </w:rPr>
        <w:t>n</w:t>
      </w:r>
      <w:proofErr w:type="spellEnd"/>
      <w:r w:rsidR="00436068">
        <w:rPr>
          <w:rFonts w:eastAsia="Times New Roman"/>
        </w:rPr>
        <w:t xml:space="preserve">’, </w:t>
      </w:r>
      <w:r w:rsidRPr="00436068">
        <w:rPr>
          <w:rFonts w:eastAsia="Times New Roman"/>
        </w:rPr>
        <w:t>European Journal of Pharmacology</w:t>
      </w:r>
      <w:r w:rsidRPr="00C132FA">
        <w:rPr>
          <w:rFonts w:eastAsia="Times New Roman"/>
        </w:rPr>
        <w:t>, 405</w:t>
      </w:r>
      <w:r w:rsidR="00436068">
        <w:rPr>
          <w:rFonts w:eastAsia="Times New Roman"/>
        </w:rPr>
        <w:t xml:space="preserve">: </w:t>
      </w:r>
      <w:r w:rsidRPr="00C132FA">
        <w:rPr>
          <w:rFonts w:eastAsia="Times New Roman"/>
        </w:rPr>
        <w:t>217-224.</w:t>
      </w:r>
    </w:p>
    <w:p w14:paraId="21D2272D" w14:textId="765E5C5A" w:rsidR="00574022" w:rsidRPr="00C132FA" w:rsidRDefault="00574022" w:rsidP="00574022">
      <w:pPr>
        <w:ind w:left="720" w:hanging="720"/>
        <w:rPr>
          <w:rFonts w:eastAsia="Times New Roman"/>
        </w:rPr>
      </w:pPr>
      <w:r w:rsidRPr="00C132FA">
        <w:rPr>
          <w:rFonts w:eastAsia="Times New Roman"/>
        </w:rPr>
        <w:t xml:space="preserve">Stitzer, M. L., Iguchi, M. Y., &amp; </w:t>
      </w:r>
      <w:proofErr w:type="gramStart"/>
      <w:r w:rsidRPr="00C132FA">
        <w:rPr>
          <w:rFonts w:eastAsia="Times New Roman"/>
        </w:rPr>
        <w:t>Felch</w:t>
      </w:r>
      <w:proofErr w:type="gramEnd"/>
      <w:r w:rsidRPr="00C132FA">
        <w:rPr>
          <w:rFonts w:eastAsia="Times New Roman"/>
        </w:rPr>
        <w:t>, L. J. (1992)</w:t>
      </w:r>
      <w:r w:rsidR="00436068">
        <w:rPr>
          <w:rFonts w:eastAsia="Times New Roman"/>
        </w:rPr>
        <w:t>,</w:t>
      </w:r>
      <w:r w:rsidRPr="00C132FA">
        <w:rPr>
          <w:rFonts w:eastAsia="Times New Roman"/>
        </w:rPr>
        <w:t xml:space="preserve"> </w:t>
      </w:r>
      <w:r w:rsidR="00436068">
        <w:rPr>
          <w:rFonts w:eastAsia="Times New Roman"/>
        </w:rPr>
        <w:t>‘</w:t>
      </w:r>
      <w:r w:rsidRPr="00C132FA">
        <w:rPr>
          <w:rFonts w:eastAsia="Times New Roman"/>
        </w:rPr>
        <w:t>Contingent take-home incentive: Effects on drug use of methadone maintenance patients</w:t>
      </w:r>
      <w:r w:rsidR="00436068">
        <w:rPr>
          <w:rFonts w:eastAsia="Times New Roman"/>
        </w:rPr>
        <w:t>’,</w:t>
      </w:r>
      <w:r w:rsidRPr="00C132FA">
        <w:rPr>
          <w:rFonts w:eastAsia="Times New Roman"/>
        </w:rPr>
        <w:t xml:space="preserve"> </w:t>
      </w:r>
      <w:r w:rsidRPr="00436068">
        <w:rPr>
          <w:rFonts w:eastAsia="Times New Roman"/>
        </w:rPr>
        <w:t>Journal of Consulting and Clinical Psychology</w:t>
      </w:r>
      <w:r w:rsidRPr="00C132FA">
        <w:rPr>
          <w:rFonts w:eastAsia="Times New Roman"/>
        </w:rPr>
        <w:t>, 60(6)</w:t>
      </w:r>
      <w:r w:rsidR="00436068">
        <w:rPr>
          <w:rFonts w:eastAsia="Times New Roman"/>
        </w:rPr>
        <w:t>:</w:t>
      </w:r>
      <w:r w:rsidRPr="00C132FA">
        <w:rPr>
          <w:rFonts w:eastAsia="Times New Roman"/>
        </w:rPr>
        <w:t xml:space="preserve"> 927–934. https://doi.org/10.1037/0022-006X.60.6.927</w:t>
      </w:r>
    </w:p>
    <w:p w14:paraId="1635B5DA" w14:textId="3D6F12E0" w:rsidR="00574022" w:rsidRPr="00C132FA" w:rsidRDefault="00574022" w:rsidP="00574022">
      <w:pPr>
        <w:ind w:left="720" w:hanging="720"/>
        <w:rPr>
          <w:rFonts w:eastAsia="Times New Roman"/>
        </w:rPr>
      </w:pPr>
      <w:proofErr w:type="spellStart"/>
      <w:r w:rsidRPr="00C132FA">
        <w:rPr>
          <w:rFonts w:eastAsia="Times New Roman"/>
        </w:rPr>
        <w:t>Tappolet</w:t>
      </w:r>
      <w:proofErr w:type="spellEnd"/>
      <w:r w:rsidRPr="00C132FA">
        <w:rPr>
          <w:rFonts w:eastAsia="Times New Roman"/>
        </w:rPr>
        <w:t>, C. (2009)</w:t>
      </w:r>
      <w:r w:rsidR="00436068">
        <w:rPr>
          <w:rFonts w:eastAsia="Times New Roman"/>
        </w:rPr>
        <w:t>,</w:t>
      </w:r>
      <w:r w:rsidRPr="00C132FA">
        <w:rPr>
          <w:rFonts w:eastAsia="Times New Roman"/>
        </w:rPr>
        <w:t xml:space="preserve"> </w:t>
      </w:r>
      <w:r w:rsidR="00436068">
        <w:rPr>
          <w:rFonts w:eastAsia="Times New Roman"/>
        </w:rPr>
        <w:t>‘</w:t>
      </w:r>
      <w:r w:rsidRPr="00C132FA">
        <w:rPr>
          <w:rFonts w:eastAsia="Times New Roman"/>
        </w:rPr>
        <w:t>Emotion, Motivation, and Action: The Case of Fear</w:t>
      </w:r>
      <w:r w:rsidR="00436068">
        <w:rPr>
          <w:rFonts w:eastAsia="Times New Roman"/>
        </w:rPr>
        <w:t>’, i</w:t>
      </w:r>
      <w:r w:rsidRPr="00C132FA">
        <w:rPr>
          <w:rFonts w:eastAsia="Times New Roman"/>
        </w:rPr>
        <w:t>n P</w:t>
      </w:r>
      <w:r w:rsidR="00436068">
        <w:rPr>
          <w:rFonts w:eastAsia="Times New Roman"/>
        </w:rPr>
        <w:t>.</w:t>
      </w:r>
      <w:r w:rsidRPr="00C132FA">
        <w:rPr>
          <w:rFonts w:eastAsia="Times New Roman"/>
        </w:rPr>
        <w:t xml:space="preserve"> Goldie (</w:t>
      </w:r>
      <w:r w:rsidR="00436068">
        <w:rPr>
          <w:rFonts w:eastAsia="Times New Roman"/>
        </w:rPr>
        <w:t>e</w:t>
      </w:r>
      <w:r w:rsidRPr="00C132FA">
        <w:rPr>
          <w:rFonts w:eastAsia="Times New Roman"/>
        </w:rPr>
        <w:t xml:space="preserve">d.) </w:t>
      </w:r>
      <w:r w:rsidRPr="00436068">
        <w:rPr>
          <w:rFonts w:eastAsia="Times New Roman"/>
        </w:rPr>
        <w:t>The Oxford Handbook of Philosophy of Emotion.</w:t>
      </w:r>
      <w:r w:rsidRPr="00C132FA">
        <w:rPr>
          <w:rFonts w:eastAsia="Times New Roman"/>
        </w:rPr>
        <w:t xml:space="preserve"> Oxford: Oxford University Press.</w:t>
      </w:r>
    </w:p>
    <w:p w14:paraId="258E3122" w14:textId="1A560BB9" w:rsidR="00574022" w:rsidRPr="00C132FA" w:rsidRDefault="00574022" w:rsidP="00574022">
      <w:pPr>
        <w:ind w:left="720" w:hanging="720"/>
      </w:pPr>
      <w:r w:rsidRPr="00C132FA">
        <w:t>Tiffany</w:t>
      </w:r>
      <w:r w:rsidR="007D4E50" w:rsidRPr="00C132FA">
        <w:t>,</w:t>
      </w:r>
      <w:r w:rsidRPr="00C132FA">
        <w:t xml:space="preserve"> S</w:t>
      </w:r>
      <w:r w:rsidR="007D4E50" w:rsidRPr="00C132FA">
        <w:t>.</w:t>
      </w:r>
      <w:r w:rsidRPr="00C132FA">
        <w:t>T. (1990)</w:t>
      </w:r>
      <w:r w:rsidR="00436068">
        <w:t>,</w:t>
      </w:r>
      <w:r w:rsidRPr="00C132FA">
        <w:t xml:space="preserve"> </w:t>
      </w:r>
      <w:r w:rsidR="00436068">
        <w:t>‘</w:t>
      </w:r>
      <w:r w:rsidRPr="00C132FA">
        <w:t>A cognitive model of drug urges and drug-use behavior: role of automatic and nonautomatic processe</w:t>
      </w:r>
      <w:r w:rsidR="00436068">
        <w:t>s’,</w:t>
      </w:r>
      <w:r w:rsidR="000C6034" w:rsidRPr="00C132FA">
        <w:rPr>
          <w:i/>
          <w:iCs/>
        </w:rPr>
        <w:t xml:space="preserve"> </w:t>
      </w:r>
      <w:r w:rsidR="000C6034" w:rsidRPr="00436068">
        <w:t>Psychological Review</w:t>
      </w:r>
      <w:r w:rsidR="000C6034" w:rsidRPr="00C132FA">
        <w:t xml:space="preserve">, </w:t>
      </w:r>
      <w:r w:rsidRPr="00C132FA">
        <w:t>97</w:t>
      </w:r>
      <w:r w:rsidR="00436068">
        <w:t>:</w:t>
      </w:r>
      <w:r w:rsidR="000C6034" w:rsidRPr="00C132FA">
        <w:t xml:space="preserve"> </w:t>
      </w:r>
      <w:r w:rsidRPr="00C132FA">
        <w:t>147</w:t>
      </w:r>
      <w:r w:rsidR="000C6034" w:rsidRPr="00C132FA">
        <w:t>-</w:t>
      </w:r>
      <w:r w:rsidRPr="00C132FA">
        <w:t>68.</w:t>
      </w:r>
    </w:p>
    <w:p w14:paraId="2D6BB5A5" w14:textId="3B8F6212" w:rsidR="00956ECA" w:rsidRPr="00C132FA" w:rsidRDefault="00956ECA" w:rsidP="00574022">
      <w:pPr>
        <w:ind w:left="720" w:hanging="720"/>
      </w:pPr>
      <w:r w:rsidRPr="00C132FA">
        <w:t xml:space="preserve">Velleman, D. </w:t>
      </w:r>
      <w:r w:rsidR="00905976" w:rsidRPr="00C132FA">
        <w:t>(1992)</w:t>
      </w:r>
      <w:r w:rsidR="00436068">
        <w:t>,</w:t>
      </w:r>
      <w:r w:rsidR="00905976" w:rsidRPr="00C132FA">
        <w:t xml:space="preserve"> </w:t>
      </w:r>
      <w:r w:rsidR="00436068">
        <w:t>‘</w:t>
      </w:r>
      <w:r w:rsidR="00905976" w:rsidRPr="00C132FA">
        <w:t>What Happens when Someone Acts</w:t>
      </w:r>
      <w:r w:rsidR="00436068">
        <w:t>’,</w:t>
      </w:r>
      <w:r w:rsidR="00905976" w:rsidRPr="00C132FA">
        <w:t xml:space="preserve"> </w:t>
      </w:r>
      <w:r w:rsidR="00905976" w:rsidRPr="00436068">
        <w:t>Mind</w:t>
      </w:r>
      <w:r w:rsidR="00905976" w:rsidRPr="00C132FA">
        <w:t>, 101(403)</w:t>
      </w:r>
      <w:r w:rsidR="00436068">
        <w:t>:</w:t>
      </w:r>
      <w:r w:rsidR="00905976" w:rsidRPr="00C132FA">
        <w:t xml:space="preserve"> 461–481.</w:t>
      </w:r>
    </w:p>
    <w:p w14:paraId="5AFF9D06" w14:textId="28652D55" w:rsidR="00574022" w:rsidRPr="00C132FA" w:rsidRDefault="00574022" w:rsidP="00574022">
      <w:pPr>
        <w:ind w:left="720" w:hanging="720"/>
      </w:pPr>
      <w:r w:rsidRPr="00C132FA">
        <w:t>Watson, G. (2004</w:t>
      </w:r>
      <w:r w:rsidR="00443693">
        <w:t>[1999]</w:t>
      </w:r>
      <w:r w:rsidRPr="00C132FA">
        <w:t>)</w:t>
      </w:r>
      <w:r w:rsidR="00443693">
        <w:t>,</w:t>
      </w:r>
      <w:r w:rsidRPr="00C132FA">
        <w:t xml:space="preserve"> </w:t>
      </w:r>
      <w:r w:rsidR="00443693">
        <w:t>‘</w:t>
      </w:r>
      <w:r w:rsidRPr="00C132FA">
        <w:t>Disordered Appetites: Addiction, Compulsion, and Dependence</w:t>
      </w:r>
      <w:r w:rsidR="00443693">
        <w:t>’,</w:t>
      </w:r>
      <w:r w:rsidRPr="00C132FA">
        <w:t xml:space="preserve"> </w:t>
      </w:r>
      <w:r w:rsidR="00443693">
        <w:t>i</w:t>
      </w:r>
      <w:r w:rsidR="000C6034" w:rsidRPr="00C132FA">
        <w:t xml:space="preserve">n </w:t>
      </w:r>
      <w:r w:rsidRPr="00C132FA">
        <w:rPr>
          <w:i/>
          <w:iCs/>
        </w:rPr>
        <w:t>Agency &amp; Answerability: Selected Essays</w:t>
      </w:r>
      <w:r w:rsidRPr="00C132FA">
        <w:t>. New York: Oxford University Press.</w:t>
      </w:r>
    </w:p>
    <w:p w14:paraId="05803669" w14:textId="73D9E11D" w:rsidR="00AA383E" w:rsidRPr="00C132FA" w:rsidRDefault="00AA383E" w:rsidP="00574022">
      <w:pPr>
        <w:ind w:left="720" w:hanging="720"/>
      </w:pPr>
      <w:r w:rsidRPr="00C132FA">
        <w:t xml:space="preserve">Weiss, F., </w:t>
      </w:r>
      <w:proofErr w:type="spellStart"/>
      <w:r w:rsidRPr="00C132FA">
        <w:t>Ciccocioppo</w:t>
      </w:r>
      <w:proofErr w:type="spellEnd"/>
      <w:r w:rsidRPr="00C132FA">
        <w:t>, R., Parsons, L.H., et al. (2001)</w:t>
      </w:r>
      <w:r w:rsidR="00327239">
        <w:t>,</w:t>
      </w:r>
      <w:r w:rsidRPr="00C132FA">
        <w:t xml:space="preserve"> </w:t>
      </w:r>
      <w:r w:rsidR="00327239">
        <w:t>‘</w:t>
      </w:r>
      <w:r w:rsidRPr="00C132FA">
        <w:t>Compulsive drug-seeking behavior and relapse. Neuroadaptation, stress, and conditioning factors</w:t>
      </w:r>
      <w:r w:rsidR="00327239">
        <w:t>’,</w:t>
      </w:r>
      <w:r w:rsidRPr="00C132FA">
        <w:t xml:space="preserve"> </w:t>
      </w:r>
      <w:r w:rsidRPr="00327239">
        <w:t>Annals of the New York Academy of Sciences</w:t>
      </w:r>
      <w:r w:rsidRPr="00C132FA">
        <w:t>, 937</w:t>
      </w:r>
      <w:r w:rsidR="00327239">
        <w:t>:</w:t>
      </w:r>
      <w:r w:rsidR="00C27365" w:rsidRPr="00C132FA">
        <w:t xml:space="preserve"> </w:t>
      </w:r>
      <w:r w:rsidRPr="00C132FA">
        <w:t>1</w:t>
      </w:r>
      <w:r w:rsidR="00C27365" w:rsidRPr="00C132FA">
        <w:t>-</w:t>
      </w:r>
      <w:r w:rsidRPr="00C132FA">
        <w:t>26.</w:t>
      </w:r>
    </w:p>
    <w:p w14:paraId="48204E08" w14:textId="2A3449CC" w:rsidR="00806782" w:rsidRPr="00C132FA" w:rsidRDefault="00806782" w:rsidP="00574022">
      <w:pPr>
        <w:ind w:left="720" w:hanging="720"/>
      </w:pPr>
      <w:r w:rsidRPr="00C132FA">
        <w:lastRenderedPageBreak/>
        <w:t>Whelan, A. (2022)</w:t>
      </w:r>
      <w:r w:rsidR="00327239">
        <w:t>,</w:t>
      </w:r>
      <w:r w:rsidRPr="00C132FA">
        <w:t xml:space="preserve"> </w:t>
      </w:r>
      <w:r w:rsidR="00327239">
        <w:t>‘</w:t>
      </w:r>
      <w:r w:rsidR="00D77C33" w:rsidRPr="00C132FA">
        <w:t>A powerful sedative in Philly’s drug supply is causing severe wounds and agonizing withdrawals. It’s quickly becoming unavoidable</w:t>
      </w:r>
      <w:r w:rsidR="003E0957">
        <w:t>’,</w:t>
      </w:r>
      <w:r w:rsidR="00D77C33" w:rsidRPr="00C132FA">
        <w:t xml:space="preserve"> </w:t>
      </w:r>
      <w:r w:rsidR="0064232E" w:rsidRPr="003E0957">
        <w:t xml:space="preserve">The </w:t>
      </w:r>
      <w:r w:rsidR="00D77C33" w:rsidRPr="003E0957">
        <w:t xml:space="preserve">Philadelphia </w:t>
      </w:r>
      <w:r w:rsidR="0064232E" w:rsidRPr="003E0957">
        <w:t>I</w:t>
      </w:r>
      <w:r w:rsidR="00D77C33" w:rsidRPr="003E0957">
        <w:t>nquirer</w:t>
      </w:r>
      <w:r w:rsidR="0064232E" w:rsidRPr="00C132FA">
        <w:t xml:space="preserve"> (April 10, 2022). </w:t>
      </w:r>
      <w:r w:rsidR="003E0957">
        <w:t>&lt;</w:t>
      </w:r>
      <w:r w:rsidR="0064232E" w:rsidRPr="00C132FA">
        <w:t>https://www.inquirer.com/health/opioid-addiction/xylazine-tranq-withdrawal-philadelphia-fentanyl-addiction-detox-20220410.html</w:t>
      </w:r>
      <w:r w:rsidR="003E0957">
        <w:t>&gt;</w:t>
      </w:r>
    </w:p>
    <w:p w14:paraId="1B37C773" w14:textId="17C6798A" w:rsidR="00574022" w:rsidRPr="00C132FA" w:rsidRDefault="00574022" w:rsidP="00574022">
      <w:pPr>
        <w:spacing w:after="0"/>
        <w:ind w:left="720" w:hanging="720"/>
      </w:pPr>
      <w:r w:rsidRPr="00C132FA">
        <w:t>Wikler, A. (1984</w:t>
      </w:r>
      <w:r w:rsidR="00EA272F">
        <w:t>[1965]</w:t>
      </w:r>
      <w:r w:rsidRPr="00C132FA">
        <w:t>)</w:t>
      </w:r>
      <w:r w:rsidR="003E0957">
        <w:t>,</w:t>
      </w:r>
      <w:r w:rsidRPr="00C132FA">
        <w:t xml:space="preserve"> </w:t>
      </w:r>
      <w:r w:rsidR="003E0957">
        <w:t>‘</w:t>
      </w:r>
      <w:r w:rsidRPr="00C132FA">
        <w:t>Conditioning factors in opiate addiction and relapse</w:t>
      </w:r>
      <w:r w:rsidR="003E0957">
        <w:t>’,</w:t>
      </w:r>
      <w:r w:rsidRPr="00C132FA">
        <w:t xml:space="preserve"> </w:t>
      </w:r>
      <w:r w:rsidRPr="003E0957">
        <w:t>Journal of Substance Abuse Treatment</w:t>
      </w:r>
      <w:r w:rsidRPr="00C132FA">
        <w:t>, 1</w:t>
      </w:r>
      <w:r w:rsidR="003E0957">
        <w:t>:</w:t>
      </w:r>
      <w:r w:rsidRPr="00C132FA">
        <w:t xml:space="preserve"> 279-85.</w:t>
      </w:r>
    </w:p>
    <w:p w14:paraId="45EB3934" w14:textId="3EBFD62E" w:rsidR="00574022" w:rsidRPr="00C132FA" w:rsidRDefault="00574022" w:rsidP="00574022">
      <w:pPr>
        <w:spacing w:after="0"/>
        <w:ind w:left="720" w:hanging="720"/>
      </w:pPr>
      <w:r w:rsidRPr="00C132FA">
        <w:t>Williams, B. (1981)</w:t>
      </w:r>
      <w:r w:rsidR="003E72A3">
        <w:t>,</w:t>
      </w:r>
      <w:r w:rsidRPr="00C132FA">
        <w:t xml:space="preserve"> </w:t>
      </w:r>
      <w:r w:rsidR="00846F1E">
        <w:t xml:space="preserve">‘Practical Necessity’, in </w:t>
      </w:r>
      <w:r w:rsidRPr="003E72A3">
        <w:t>Moral Luck</w:t>
      </w:r>
      <w:r w:rsidRPr="00C132FA">
        <w:t>. Cambridge: Cambridge University Press.</w:t>
      </w:r>
    </w:p>
    <w:p w14:paraId="2B4EE8DF" w14:textId="7FDDB82E" w:rsidR="00EA4943" w:rsidRPr="00C132FA" w:rsidRDefault="00EA4943" w:rsidP="00EA4943">
      <w:pPr>
        <w:spacing w:after="0"/>
      </w:pPr>
      <w:r w:rsidRPr="00C132FA">
        <w:t>--. (1993)</w:t>
      </w:r>
      <w:r w:rsidR="00E9085E">
        <w:t>,</w:t>
      </w:r>
      <w:r w:rsidRPr="00C132FA">
        <w:t xml:space="preserve"> </w:t>
      </w:r>
      <w:r w:rsidR="00E9085E">
        <w:t>‘</w:t>
      </w:r>
      <w:r w:rsidRPr="00C132FA">
        <w:t>Moral Incapacity</w:t>
      </w:r>
      <w:r w:rsidR="00E9085E">
        <w:t>’,</w:t>
      </w:r>
      <w:r w:rsidRPr="00C132FA">
        <w:t xml:space="preserve"> </w:t>
      </w:r>
      <w:r w:rsidR="00194F22" w:rsidRPr="00E9085E">
        <w:t>Proceedings of the Aristotelian Society</w:t>
      </w:r>
      <w:r w:rsidR="00194F22" w:rsidRPr="00C132FA">
        <w:t xml:space="preserve">, </w:t>
      </w:r>
      <w:r w:rsidR="00954322" w:rsidRPr="00C132FA">
        <w:t>93</w:t>
      </w:r>
      <w:r w:rsidR="00E9085E">
        <w:t>:</w:t>
      </w:r>
      <w:r w:rsidR="00954322" w:rsidRPr="00C132FA">
        <w:t xml:space="preserve"> 59-70.</w:t>
      </w:r>
    </w:p>
    <w:p w14:paraId="0C259BFD" w14:textId="52E534DF" w:rsidR="006638A3" w:rsidRPr="00C132FA" w:rsidRDefault="00574022" w:rsidP="006638A3">
      <w:pPr>
        <w:spacing w:after="0"/>
        <w:ind w:left="720" w:hanging="720"/>
      </w:pPr>
      <w:r w:rsidRPr="00C132FA">
        <w:t>Zaragoza, K. (2006)</w:t>
      </w:r>
      <w:r w:rsidR="00E9085E">
        <w:t>,</w:t>
      </w:r>
      <w:r w:rsidRPr="00C132FA">
        <w:t xml:space="preserve"> </w:t>
      </w:r>
      <w:r w:rsidR="00E9085E">
        <w:t>‘</w:t>
      </w:r>
      <w:r w:rsidRPr="00C132FA">
        <w:t>What Happens When Someone Acts Compulsively?</w:t>
      </w:r>
      <w:r w:rsidR="00E9085E">
        <w:t>’,</w:t>
      </w:r>
      <w:r w:rsidRPr="00C132FA">
        <w:t xml:space="preserve"> </w:t>
      </w:r>
      <w:r w:rsidRPr="00E9085E">
        <w:t>Philosophical Studies,</w:t>
      </w:r>
      <w:r w:rsidRPr="00C132FA">
        <w:t xml:space="preserve"> 131(2)</w:t>
      </w:r>
      <w:r w:rsidR="00E9085E">
        <w:t>:</w:t>
      </w:r>
      <w:r w:rsidRPr="00C132FA">
        <w:t xml:space="preserve"> 251-68.</w:t>
      </w:r>
    </w:p>
    <w:p w14:paraId="1223D2F5" w14:textId="0B24BAE3" w:rsidR="006B58FD" w:rsidRPr="00C132FA" w:rsidRDefault="006B58FD" w:rsidP="006638A3">
      <w:pPr>
        <w:spacing w:after="0"/>
        <w:ind w:left="720" w:hanging="720"/>
      </w:pPr>
      <w:r w:rsidRPr="00C132FA">
        <w:t>Zhou, Y., Spangler, R., LaForge, K.S., et al. (1996)</w:t>
      </w:r>
      <w:r w:rsidR="00E9085E">
        <w:t>,</w:t>
      </w:r>
      <w:r w:rsidRPr="00C132FA">
        <w:t xml:space="preserve"> </w:t>
      </w:r>
      <w:r w:rsidR="00E9085E">
        <w:t>‘</w:t>
      </w:r>
      <w:r w:rsidRPr="00C132FA">
        <w:t>Corticotropin-releasing factor and CRF-R1 mRNAs in rat brain and pituitary during ‘binge’ pattern cocaine administration and chronic withdrawal</w:t>
      </w:r>
      <w:r w:rsidR="00E9085E">
        <w:t>’,</w:t>
      </w:r>
      <w:r w:rsidRPr="00C132FA">
        <w:t xml:space="preserve"> </w:t>
      </w:r>
      <w:r w:rsidR="004C3EC6" w:rsidRPr="00E9085E">
        <w:t>Journal of Pharmacology and Experimental Therapeutics</w:t>
      </w:r>
      <w:r w:rsidR="004C3EC6" w:rsidRPr="00C132FA">
        <w:t>,</w:t>
      </w:r>
      <w:r w:rsidRPr="00C132FA">
        <w:t xml:space="preserve"> 279</w:t>
      </w:r>
      <w:r w:rsidR="00E9085E">
        <w:t>:</w:t>
      </w:r>
      <w:r w:rsidR="004C3EC6" w:rsidRPr="00C132FA">
        <w:t xml:space="preserve"> </w:t>
      </w:r>
      <w:r w:rsidRPr="00C132FA">
        <w:t>351</w:t>
      </w:r>
      <w:r w:rsidR="004C3EC6" w:rsidRPr="00C132FA">
        <w:t>-</w:t>
      </w:r>
      <w:r w:rsidRPr="00C132FA">
        <w:t>9.</w:t>
      </w:r>
    </w:p>
    <w:p w14:paraId="3558C7E9" w14:textId="43FEAC06" w:rsidR="00CD24BD" w:rsidRPr="00C132FA" w:rsidRDefault="00574022" w:rsidP="006638A3">
      <w:pPr>
        <w:spacing w:after="0"/>
        <w:ind w:left="720" w:hanging="720"/>
      </w:pPr>
      <w:r w:rsidRPr="00C132FA">
        <w:t xml:space="preserve">Zorrilla, E.P. &amp; Koob, G.F. </w:t>
      </w:r>
      <w:r w:rsidR="000C6034" w:rsidRPr="00C132FA">
        <w:t>(</w:t>
      </w:r>
      <w:r w:rsidRPr="00C132FA">
        <w:t>2019</w:t>
      </w:r>
      <w:r w:rsidR="000C6034" w:rsidRPr="00C132FA">
        <w:t>)</w:t>
      </w:r>
      <w:r w:rsidR="00E9085E">
        <w:t>,</w:t>
      </w:r>
      <w:r w:rsidRPr="00C132FA">
        <w:t xml:space="preserve"> </w:t>
      </w:r>
      <w:r w:rsidR="00E9085E">
        <w:t>‘</w:t>
      </w:r>
      <w:r w:rsidRPr="00C132FA">
        <w:t xml:space="preserve">Impulsivity Derived </w:t>
      </w:r>
      <w:proofErr w:type="gramStart"/>
      <w:r w:rsidRPr="00C132FA">
        <w:t>From</w:t>
      </w:r>
      <w:proofErr w:type="gramEnd"/>
      <w:r w:rsidRPr="00C132FA">
        <w:t xml:space="preserve"> the Dark Side: Neurocircuits That Contribute to Negative Urgency</w:t>
      </w:r>
      <w:r w:rsidR="00E9085E">
        <w:t>’,</w:t>
      </w:r>
      <w:r w:rsidRPr="00C132FA">
        <w:t xml:space="preserve"> </w:t>
      </w:r>
      <w:r w:rsidRPr="00E9085E">
        <w:t>Frontiers in Behavioral Neuroscience</w:t>
      </w:r>
      <w:r w:rsidRPr="00C132FA">
        <w:rPr>
          <w:i/>
          <w:iCs/>
        </w:rPr>
        <w:t xml:space="preserve">, </w:t>
      </w:r>
      <w:r w:rsidRPr="00C132FA">
        <w:t>13</w:t>
      </w:r>
      <w:r w:rsidR="00E9085E">
        <w:t>.</w:t>
      </w:r>
      <w:r w:rsidRPr="00C132FA">
        <w:t xml:space="preserve"> DOI:10.3389/fnbeh.2019.00136.</w:t>
      </w:r>
    </w:p>
    <w:sectPr w:rsidR="00CD24BD" w:rsidRPr="00C132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6DED" w14:textId="77777777" w:rsidR="00103A1C" w:rsidRDefault="00103A1C" w:rsidP="004015D0">
      <w:pPr>
        <w:spacing w:after="0" w:line="240" w:lineRule="auto"/>
      </w:pPr>
      <w:r>
        <w:separator/>
      </w:r>
    </w:p>
  </w:endnote>
  <w:endnote w:type="continuationSeparator" w:id="0">
    <w:p w14:paraId="049B0AEE" w14:textId="77777777" w:rsidR="00103A1C" w:rsidRDefault="00103A1C" w:rsidP="0040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48437"/>
      <w:docPartObj>
        <w:docPartGallery w:val="Page Numbers (Bottom of Page)"/>
        <w:docPartUnique/>
      </w:docPartObj>
    </w:sdtPr>
    <w:sdtEndPr>
      <w:rPr>
        <w:noProof/>
      </w:rPr>
    </w:sdtEndPr>
    <w:sdtContent>
      <w:p w14:paraId="6AFD0BF5" w14:textId="762A82BE" w:rsidR="00EE4F77" w:rsidRDefault="00EE4F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25182" w14:textId="77777777" w:rsidR="00EE4F77" w:rsidRDefault="00EE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2EB89" w14:textId="77777777" w:rsidR="00103A1C" w:rsidRDefault="00103A1C" w:rsidP="004015D0">
      <w:pPr>
        <w:spacing w:after="0" w:line="240" w:lineRule="auto"/>
      </w:pPr>
      <w:r>
        <w:separator/>
      </w:r>
    </w:p>
  </w:footnote>
  <w:footnote w:type="continuationSeparator" w:id="0">
    <w:p w14:paraId="3308D009" w14:textId="77777777" w:rsidR="00103A1C" w:rsidRDefault="00103A1C" w:rsidP="00401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F1E4B"/>
    <w:multiLevelType w:val="hybridMultilevel"/>
    <w:tmpl w:val="A93877D8"/>
    <w:lvl w:ilvl="0" w:tplc="F6328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560B3"/>
    <w:multiLevelType w:val="hybridMultilevel"/>
    <w:tmpl w:val="03288180"/>
    <w:lvl w:ilvl="0" w:tplc="1304F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F346B"/>
    <w:multiLevelType w:val="hybridMultilevel"/>
    <w:tmpl w:val="DE920F24"/>
    <w:lvl w:ilvl="0" w:tplc="BB52C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40FBE"/>
    <w:multiLevelType w:val="hybridMultilevel"/>
    <w:tmpl w:val="53EA933A"/>
    <w:lvl w:ilvl="0" w:tplc="67BE83E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32C76"/>
    <w:multiLevelType w:val="hybridMultilevel"/>
    <w:tmpl w:val="CFC2C14E"/>
    <w:lvl w:ilvl="0" w:tplc="880A5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625202">
    <w:abstractNumId w:val="0"/>
  </w:num>
  <w:num w:numId="2" w16cid:durableId="1936745454">
    <w:abstractNumId w:val="1"/>
  </w:num>
  <w:num w:numId="3" w16cid:durableId="2036541661">
    <w:abstractNumId w:val="2"/>
  </w:num>
  <w:num w:numId="4" w16cid:durableId="832994634">
    <w:abstractNumId w:val="4"/>
  </w:num>
  <w:num w:numId="5" w16cid:durableId="111575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3E"/>
    <w:rsid w:val="00000634"/>
    <w:rsid w:val="000007B2"/>
    <w:rsid w:val="00000D23"/>
    <w:rsid w:val="00001588"/>
    <w:rsid w:val="00002660"/>
    <w:rsid w:val="000028CA"/>
    <w:rsid w:val="00002A19"/>
    <w:rsid w:val="00003D53"/>
    <w:rsid w:val="00004509"/>
    <w:rsid w:val="0000479D"/>
    <w:rsid w:val="000056F7"/>
    <w:rsid w:val="00005AB0"/>
    <w:rsid w:val="00006134"/>
    <w:rsid w:val="00006559"/>
    <w:rsid w:val="000065F7"/>
    <w:rsid w:val="00007988"/>
    <w:rsid w:val="00007C93"/>
    <w:rsid w:val="000103C9"/>
    <w:rsid w:val="000107C9"/>
    <w:rsid w:val="00010A40"/>
    <w:rsid w:val="00010AEF"/>
    <w:rsid w:val="000110CF"/>
    <w:rsid w:val="0001175D"/>
    <w:rsid w:val="000118D5"/>
    <w:rsid w:val="000119D3"/>
    <w:rsid w:val="0001234A"/>
    <w:rsid w:val="00013508"/>
    <w:rsid w:val="00013ED4"/>
    <w:rsid w:val="00014042"/>
    <w:rsid w:val="00014209"/>
    <w:rsid w:val="000151EF"/>
    <w:rsid w:val="000152E1"/>
    <w:rsid w:val="00016ED5"/>
    <w:rsid w:val="00016F7C"/>
    <w:rsid w:val="0001799A"/>
    <w:rsid w:val="0002056B"/>
    <w:rsid w:val="000207E3"/>
    <w:rsid w:val="00020C04"/>
    <w:rsid w:val="00021445"/>
    <w:rsid w:val="000223AA"/>
    <w:rsid w:val="00022EEC"/>
    <w:rsid w:val="0002311B"/>
    <w:rsid w:val="000231E3"/>
    <w:rsid w:val="00023770"/>
    <w:rsid w:val="00023A96"/>
    <w:rsid w:val="00023E33"/>
    <w:rsid w:val="00024759"/>
    <w:rsid w:val="0002690A"/>
    <w:rsid w:val="00026F5F"/>
    <w:rsid w:val="00027163"/>
    <w:rsid w:val="0002721D"/>
    <w:rsid w:val="00027832"/>
    <w:rsid w:val="00027D32"/>
    <w:rsid w:val="0003009B"/>
    <w:rsid w:val="000308BA"/>
    <w:rsid w:val="000309A0"/>
    <w:rsid w:val="000317BD"/>
    <w:rsid w:val="0003214A"/>
    <w:rsid w:val="0003363C"/>
    <w:rsid w:val="0003439E"/>
    <w:rsid w:val="00034A65"/>
    <w:rsid w:val="00034B4D"/>
    <w:rsid w:val="00034C87"/>
    <w:rsid w:val="00034D3B"/>
    <w:rsid w:val="00034F1E"/>
    <w:rsid w:val="0003512B"/>
    <w:rsid w:val="0003533B"/>
    <w:rsid w:val="00035945"/>
    <w:rsid w:val="00035FF1"/>
    <w:rsid w:val="00036412"/>
    <w:rsid w:val="00036530"/>
    <w:rsid w:val="000367A1"/>
    <w:rsid w:val="00036FCB"/>
    <w:rsid w:val="00037393"/>
    <w:rsid w:val="00040BCC"/>
    <w:rsid w:val="00040D5F"/>
    <w:rsid w:val="00041BF0"/>
    <w:rsid w:val="00041EE3"/>
    <w:rsid w:val="00041F40"/>
    <w:rsid w:val="00042406"/>
    <w:rsid w:val="00043245"/>
    <w:rsid w:val="00043358"/>
    <w:rsid w:val="00043991"/>
    <w:rsid w:val="000442B8"/>
    <w:rsid w:val="00044B88"/>
    <w:rsid w:val="000454DE"/>
    <w:rsid w:val="00045679"/>
    <w:rsid w:val="000456EC"/>
    <w:rsid w:val="00045B52"/>
    <w:rsid w:val="000461B1"/>
    <w:rsid w:val="0004636D"/>
    <w:rsid w:val="00046569"/>
    <w:rsid w:val="00046638"/>
    <w:rsid w:val="000504CE"/>
    <w:rsid w:val="00050602"/>
    <w:rsid w:val="00050685"/>
    <w:rsid w:val="00050CC0"/>
    <w:rsid w:val="00051077"/>
    <w:rsid w:val="000512C4"/>
    <w:rsid w:val="000512ED"/>
    <w:rsid w:val="00051F81"/>
    <w:rsid w:val="0005214C"/>
    <w:rsid w:val="000525F8"/>
    <w:rsid w:val="00052B14"/>
    <w:rsid w:val="00052FA6"/>
    <w:rsid w:val="000530BC"/>
    <w:rsid w:val="000532B4"/>
    <w:rsid w:val="00053365"/>
    <w:rsid w:val="0005383C"/>
    <w:rsid w:val="00053DE6"/>
    <w:rsid w:val="00053F64"/>
    <w:rsid w:val="00053FAB"/>
    <w:rsid w:val="00055257"/>
    <w:rsid w:val="0005536B"/>
    <w:rsid w:val="00055435"/>
    <w:rsid w:val="0005574B"/>
    <w:rsid w:val="000558F8"/>
    <w:rsid w:val="00055A00"/>
    <w:rsid w:val="0005634E"/>
    <w:rsid w:val="000564F3"/>
    <w:rsid w:val="00056AE8"/>
    <w:rsid w:val="000575AF"/>
    <w:rsid w:val="000577B9"/>
    <w:rsid w:val="00057F39"/>
    <w:rsid w:val="00060C99"/>
    <w:rsid w:val="00060D18"/>
    <w:rsid w:val="00060FD2"/>
    <w:rsid w:val="000621D9"/>
    <w:rsid w:val="00063A69"/>
    <w:rsid w:val="00064144"/>
    <w:rsid w:val="00065034"/>
    <w:rsid w:val="00065237"/>
    <w:rsid w:val="000657F7"/>
    <w:rsid w:val="00065D26"/>
    <w:rsid w:val="00065FFF"/>
    <w:rsid w:val="000664E2"/>
    <w:rsid w:val="00066517"/>
    <w:rsid w:val="000669CE"/>
    <w:rsid w:val="00067284"/>
    <w:rsid w:val="0006757E"/>
    <w:rsid w:val="0006772B"/>
    <w:rsid w:val="0007096D"/>
    <w:rsid w:val="00071171"/>
    <w:rsid w:val="0007219C"/>
    <w:rsid w:val="0007344A"/>
    <w:rsid w:val="00073FF4"/>
    <w:rsid w:val="00074309"/>
    <w:rsid w:val="00074655"/>
    <w:rsid w:val="00074C94"/>
    <w:rsid w:val="00074D1D"/>
    <w:rsid w:val="00074F80"/>
    <w:rsid w:val="00075D76"/>
    <w:rsid w:val="000761D8"/>
    <w:rsid w:val="00077226"/>
    <w:rsid w:val="000803D0"/>
    <w:rsid w:val="00081D3E"/>
    <w:rsid w:val="00082CAA"/>
    <w:rsid w:val="00083030"/>
    <w:rsid w:val="000832F2"/>
    <w:rsid w:val="00083A63"/>
    <w:rsid w:val="000846E6"/>
    <w:rsid w:val="00084B5C"/>
    <w:rsid w:val="00084CE5"/>
    <w:rsid w:val="000854FD"/>
    <w:rsid w:val="00085C8B"/>
    <w:rsid w:val="00085F85"/>
    <w:rsid w:val="00087013"/>
    <w:rsid w:val="00087308"/>
    <w:rsid w:val="000876AD"/>
    <w:rsid w:val="00090A6A"/>
    <w:rsid w:val="00090B79"/>
    <w:rsid w:val="00092020"/>
    <w:rsid w:val="0009226A"/>
    <w:rsid w:val="000924F1"/>
    <w:rsid w:val="00092911"/>
    <w:rsid w:val="00093C60"/>
    <w:rsid w:val="00093D8C"/>
    <w:rsid w:val="00094F3B"/>
    <w:rsid w:val="000965A4"/>
    <w:rsid w:val="000966F6"/>
    <w:rsid w:val="00096BF5"/>
    <w:rsid w:val="00097825"/>
    <w:rsid w:val="00097EE4"/>
    <w:rsid w:val="000A0579"/>
    <w:rsid w:val="000A1148"/>
    <w:rsid w:val="000A17A2"/>
    <w:rsid w:val="000A1C2B"/>
    <w:rsid w:val="000A1ED2"/>
    <w:rsid w:val="000A236E"/>
    <w:rsid w:val="000A2F7E"/>
    <w:rsid w:val="000A3024"/>
    <w:rsid w:val="000A3495"/>
    <w:rsid w:val="000A3623"/>
    <w:rsid w:val="000A3D06"/>
    <w:rsid w:val="000A42D2"/>
    <w:rsid w:val="000A4966"/>
    <w:rsid w:val="000A5290"/>
    <w:rsid w:val="000A553B"/>
    <w:rsid w:val="000A60EE"/>
    <w:rsid w:val="000A6C20"/>
    <w:rsid w:val="000A7483"/>
    <w:rsid w:val="000A77CA"/>
    <w:rsid w:val="000B00B3"/>
    <w:rsid w:val="000B0293"/>
    <w:rsid w:val="000B0EC8"/>
    <w:rsid w:val="000B0F91"/>
    <w:rsid w:val="000B1290"/>
    <w:rsid w:val="000B1934"/>
    <w:rsid w:val="000B1E3D"/>
    <w:rsid w:val="000B28B4"/>
    <w:rsid w:val="000B303C"/>
    <w:rsid w:val="000B3556"/>
    <w:rsid w:val="000B3E36"/>
    <w:rsid w:val="000B424B"/>
    <w:rsid w:val="000B4838"/>
    <w:rsid w:val="000B5747"/>
    <w:rsid w:val="000B5C70"/>
    <w:rsid w:val="000B5CF5"/>
    <w:rsid w:val="000B5DF7"/>
    <w:rsid w:val="000B6E6F"/>
    <w:rsid w:val="000B7D26"/>
    <w:rsid w:val="000C0E9C"/>
    <w:rsid w:val="000C1535"/>
    <w:rsid w:val="000C15B1"/>
    <w:rsid w:val="000C2513"/>
    <w:rsid w:val="000C3613"/>
    <w:rsid w:val="000C390A"/>
    <w:rsid w:val="000C39E1"/>
    <w:rsid w:val="000C3A38"/>
    <w:rsid w:val="000C3C86"/>
    <w:rsid w:val="000C3E9D"/>
    <w:rsid w:val="000C5530"/>
    <w:rsid w:val="000C5871"/>
    <w:rsid w:val="000C5C2E"/>
    <w:rsid w:val="000C6034"/>
    <w:rsid w:val="000C6CFA"/>
    <w:rsid w:val="000C704D"/>
    <w:rsid w:val="000C780D"/>
    <w:rsid w:val="000D0177"/>
    <w:rsid w:val="000D1195"/>
    <w:rsid w:val="000D139B"/>
    <w:rsid w:val="000D2AE0"/>
    <w:rsid w:val="000D38D2"/>
    <w:rsid w:val="000D4FD0"/>
    <w:rsid w:val="000D5AC5"/>
    <w:rsid w:val="000D6CDA"/>
    <w:rsid w:val="000D718A"/>
    <w:rsid w:val="000E045C"/>
    <w:rsid w:val="000E06F6"/>
    <w:rsid w:val="000E08BA"/>
    <w:rsid w:val="000E0A92"/>
    <w:rsid w:val="000E20E7"/>
    <w:rsid w:val="000E37F6"/>
    <w:rsid w:val="000E447D"/>
    <w:rsid w:val="000E46BB"/>
    <w:rsid w:val="000E4F8C"/>
    <w:rsid w:val="000E5BA6"/>
    <w:rsid w:val="000E6174"/>
    <w:rsid w:val="000E7902"/>
    <w:rsid w:val="000E7D95"/>
    <w:rsid w:val="000F012D"/>
    <w:rsid w:val="000F01D9"/>
    <w:rsid w:val="000F0766"/>
    <w:rsid w:val="000F0EBD"/>
    <w:rsid w:val="000F1921"/>
    <w:rsid w:val="000F1E8E"/>
    <w:rsid w:val="000F1F21"/>
    <w:rsid w:val="000F2429"/>
    <w:rsid w:val="000F2C91"/>
    <w:rsid w:val="000F2EE0"/>
    <w:rsid w:val="000F30C8"/>
    <w:rsid w:val="000F3AF4"/>
    <w:rsid w:val="000F46E7"/>
    <w:rsid w:val="000F50CF"/>
    <w:rsid w:val="000F5426"/>
    <w:rsid w:val="000F583E"/>
    <w:rsid w:val="000F5C4F"/>
    <w:rsid w:val="000F66B3"/>
    <w:rsid w:val="000F6F54"/>
    <w:rsid w:val="000F70AC"/>
    <w:rsid w:val="000F7354"/>
    <w:rsid w:val="00100302"/>
    <w:rsid w:val="00100D91"/>
    <w:rsid w:val="00100FDD"/>
    <w:rsid w:val="0010233B"/>
    <w:rsid w:val="001026E1"/>
    <w:rsid w:val="00102B4B"/>
    <w:rsid w:val="001033EC"/>
    <w:rsid w:val="00103A1C"/>
    <w:rsid w:val="00103FB4"/>
    <w:rsid w:val="00104968"/>
    <w:rsid w:val="00105840"/>
    <w:rsid w:val="00105DFF"/>
    <w:rsid w:val="00105E33"/>
    <w:rsid w:val="0010627D"/>
    <w:rsid w:val="00106813"/>
    <w:rsid w:val="00106CC5"/>
    <w:rsid w:val="00106D3F"/>
    <w:rsid w:val="001073C0"/>
    <w:rsid w:val="00110339"/>
    <w:rsid w:val="001112B7"/>
    <w:rsid w:val="0011137D"/>
    <w:rsid w:val="001117D4"/>
    <w:rsid w:val="00111CE6"/>
    <w:rsid w:val="00113ACF"/>
    <w:rsid w:val="0011417C"/>
    <w:rsid w:val="00114EEA"/>
    <w:rsid w:val="00114FA8"/>
    <w:rsid w:val="00115200"/>
    <w:rsid w:val="00115A6D"/>
    <w:rsid w:val="00115A76"/>
    <w:rsid w:val="00115AC9"/>
    <w:rsid w:val="00115B97"/>
    <w:rsid w:val="00115C14"/>
    <w:rsid w:val="001161B7"/>
    <w:rsid w:val="00116988"/>
    <w:rsid w:val="00117834"/>
    <w:rsid w:val="00120C5E"/>
    <w:rsid w:val="00120D6B"/>
    <w:rsid w:val="00120E8E"/>
    <w:rsid w:val="0012126C"/>
    <w:rsid w:val="00121870"/>
    <w:rsid w:val="001223E8"/>
    <w:rsid w:val="00122A1F"/>
    <w:rsid w:val="00123108"/>
    <w:rsid w:val="0012451E"/>
    <w:rsid w:val="001256AC"/>
    <w:rsid w:val="00125915"/>
    <w:rsid w:val="00125F69"/>
    <w:rsid w:val="00126994"/>
    <w:rsid w:val="00130088"/>
    <w:rsid w:val="0013050E"/>
    <w:rsid w:val="001305E6"/>
    <w:rsid w:val="00130F55"/>
    <w:rsid w:val="00132A8E"/>
    <w:rsid w:val="0013365B"/>
    <w:rsid w:val="001337F3"/>
    <w:rsid w:val="0013428E"/>
    <w:rsid w:val="00134D67"/>
    <w:rsid w:val="00135E2B"/>
    <w:rsid w:val="00135F0A"/>
    <w:rsid w:val="001367B8"/>
    <w:rsid w:val="00137882"/>
    <w:rsid w:val="00140027"/>
    <w:rsid w:val="00140465"/>
    <w:rsid w:val="001404FA"/>
    <w:rsid w:val="00141176"/>
    <w:rsid w:val="001416A0"/>
    <w:rsid w:val="0014196F"/>
    <w:rsid w:val="00141AAC"/>
    <w:rsid w:val="0014297B"/>
    <w:rsid w:val="00142C9B"/>
    <w:rsid w:val="00142F65"/>
    <w:rsid w:val="00143D4C"/>
    <w:rsid w:val="001443E2"/>
    <w:rsid w:val="00144F7D"/>
    <w:rsid w:val="00144F94"/>
    <w:rsid w:val="0014576C"/>
    <w:rsid w:val="00145F00"/>
    <w:rsid w:val="0014601D"/>
    <w:rsid w:val="0014657B"/>
    <w:rsid w:val="00146F85"/>
    <w:rsid w:val="0014743A"/>
    <w:rsid w:val="00150910"/>
    <w:rsid w:val="00150960"/>
    <w:rsid w:val="00151A69"/>
    <w:rsid w:val="00151D58"/>
    <w:rsid w:val="00152283"/>
    <w:rsid w:val="00152A7F"/>
    <w:rsid w:val="00152F19"/>
    <w:rsid w:val="001536C7"/>
    <w:rsid w:val="001551F4"/>
    <w:rsid w:val="00155355"/>
    <w:rsid w:val="0015656D"/>
    <w:rsid w:val="001570FB"/>
    <w:rsid w:val="001572A3"/>
    <w:rsid w:val="001573C2"/>
    <w:rsid w:val="00157BEA"/>
    <w:rsid w:val="00160B2B"/>
    <w:rsid w:val="001613A5"/>
    <w:rsid w:val="001615C6"/>
    <w:rsid w:val="00161B98"/>
    <w:rsid w:val="00161EB0"/>
    <w:rsid w:val="00162072"/>
    <w:rsid w:val="00162C6E"/>
    <w:rsid w:val="00162F72"/>
    <w:rsid w:val="001633C6"/>
    <w:rsid w:val="00163BCF"/>
    <w:rsid w:val="00163E6B"/>
    <w:rsid w:val="0016499F"/>
    <w:rsid w:val="00164C0A"/>
    <w:rsid w:val="001651E2"/>
    <w:rsid w:val="00165BF5"/>
    <w:rsid w:val="00166221"/>
    <w:rsid w:val="0016644B"/>
    <w:rsid w:val="00166935"/>
    <w:rsid w:val="001676DB"/>
    <w:rsid w:val="00167812"/>
    <w:rsid w:val="001708C0"/>
    <w:rsid w:val="001708E0"/>
    <w:rsid w:val="00170D37"/>
    <w:rsid w:val="001710F1"/>
    <w:rsid w:val="001722C9"/>
    <w:rsid w:val="0017238A"/>
    <w:rsid w:val="00172745"/>
    <w:rsid w:val="00172784"/>
    <w:rsid w:val="00172E56"/>
    <w:rsid w:val="00172EC1"/>
    <w:rsid w:val="001730FE"/>
    <w:rsid w:val="00173356"/>
    <w:rsid w:val="001733BD"/>
    <w:rsid w:val="00173D8C"/>
    <w:rsid w:val="00174C22"/>
    <w:rsid w:val="001754CB"/>
    <w:rsid w:val="00175DA7"/>
    <w:rsid w:val="001762D2"/>
    <w:rsid w:val="00176EE7"/>
    <w:rsid w:val="001776B6"/>
    <w:rsid w:val="00180F04"/>
    <w:rsid w:val="00181642"/>
    <w:rsid w:val="00181B36"/>
    <w:rsid w:val="00183B0F"/>
    <w:rsid w:val="001840CF"/>
    <w:rsid w:val="001843B8"/>
    <w:rsid w:val="001846DE"/>
    <w:rsid w:val="001850D6"/>
    <w:rsid w:val="0018534B"/>
    <w:rsid w:val="0018590A"/>
    <w:rsid w:val="001860CF"/>
    <w:rsid w:val="0018664B"/>
    <w:rsid w:val="00186982"/>
    <w:rsid w:val="00186BCC"/>
    <w:rsid w:val="00187458"/>
    <w:rsid w:val="00187C63"/>
    <w:rsid w:val="001902C9"/>
    <w:rsid w:val="00192BBC"/>
    <w:rsid w:val="00192C76"/>
    <w:rsid w:val="00192D49"/>
    <w:rsid w:val="00193FCA"/>
    <w:rsid w:val="00194014"/>
    <w:rsid w:val="00194657"/>
    <w:rsid w:val="00194F22"/>
    <w:rsid w:val="0019518D"/>
    <w:rsid w:val="00195D8D"/>
    <w:rsid w:val="00196166"/>
    <w:rsid w:val="0019625C"/>
    <w:rsid w:val="001965C4"/>
    <w:rsid w:val="00196936"/>
    <w:rsid w:val="00196DD9"/>
    <w:rsid w:val="00196F88"/>
    <w:rsid w:val="00197042"/>
    <w:rsid w:val="001972B8"/>
    <w:rsid w:val="0019791B"/>
    <w:rsid w:val="00197F61"/>
    <w:rsid w:val="001A0227"/>
    <w:rsid w:val="001A089E"/>
    <w:rsid w:val="001A0AE0"/>
    <w:rsid w:val="001A0B0E"/>
    <w:rsid w:val="001A1459"/>
    <w:rsid w:val="001A1B8D"/>
    <w:rsid w:val="001A2BE3"/>
    <w:rsid w:val="001A2D39"/>
    <w:rsid w:val="001A3036"/>
    <w:rsid w:val="001A3094"/>
    <w:rsid w:val="001A3507"/>
    <w:rsid w:val="001A3521"/>
    <w:rsid w:val="001A41DA"/>
    <w:rsid w:val="001A444D"/>
    <w:rsid w:val="001A4AD0"/>
    <w:rsid w:val="001A4EA2"/>
    <w:rsid w:val="001A4F96"/>
    <w:rsid w:val="001A517D"/>
    <w:rsid w:val="001A6AD9"/>
    <w:rsid w:val="001A6C45"/>
    <w:rsid w:val="001A76CD"/>
    <w:rsid w:val="001B001A"/>
    <w:rsid w:val="001B04A5"/>
    <w:rsid w:val="001B08A4"/>
    <w:rsid w:val="001B118D"/>
    <w:rsid w:val="001B1270"/>
    <w:rsid w:val="001B1482"/>
    <w:rsid w:val="001B1559"/>
    <w:rsid w:val="001B15C9"/>
    <w:rsid w:val="001B1809"/>
    <w:rsid w:val="001B2496"/>
    <w:rsid w:val="001B25F0"/>
    <w:rsid w:val="001B47A3"/>
    <w:rsid w:val="001B5340"/>
    <w:rsid w:val="001B5462"/>
    <w:rsid w:val="001B5A8E"/>
    <w:rsid w:val="001B650E"/>
    <w:rsid w:val="001B6AD9"/>
    <w:rsid w:val="001B70AC"/>
    <w:rsid w:val="001B7922"/>
    <w:rsid w:val="001B7A0D"/>
    <w:rsid w:val="001B7CD1"/>
    <w:rsid w:val="001B7D45"/>
    <w:rsid w:val="001B7D79"/>
    <w:rsid w:val="001B7DEA"/>
    <w:rsid w:val="001B7E65"/>
    <w:rsid w:val="001B7FD3"/>
    <w:rsid w:val="001C12A7"/>
    <w:rsid w:val="001C140B"/>
    <w:rsid w:val="001C1FE1"/>
    <w:rsid w:val="001C26E1"/>
    <w:rsid w:val="001C28CB"/>
    <w:rsid w:val="001C444F"/>
    <w:rsid w:val="001C4F2D"/>
    <w:rsid w:val="001C5567"/>
    <w:rsid w:val="001C59DB"/>
    <w:rsid w:val="001C5CA0"/>
    <w:rsid w:val="001C5E1E"/>
    <w:rsid w:val="001C629E"/>
    <w:rsid w:val="001C6FAB"/>
    <w:rsid w:val="001D038C"/>
    <w:rsid w:val="001D0B58"/>
    <w:rsid w:val="001D0EA6"/>
    <w:rsid w:val="001D0EE8"/>
    <w:rsid w:val="001D0F32"/>
    <w:rsid w:val="001D13FE"/>
    <w:rsid w:val="001D18B8"/>
    <w:rsid w:val="001D1FAD"/>
    <w:rsid w:val="001D2314"/>
    <w:rsid w:val="001D2761"/>
    <w:rsid w:val="001D33B1"/>
    <w:rsid w:val="001D37A0"/>
    <w:rsid w:val="001D480B"/>
    <w:rsid w:val="001D5725"/>
    <w:rsid w:val="001D58BE"/>
    <w:rsid w:val="001D6037"/>
    <w:rsid w:val="001D6065"/>
    <w:rsid w:val="001D6262"/>
    <w:rsid w:val="001D655D"/>
    <w:rsid w:val="001D66E5"/>
    <w:rsid w:val="001D681C"/>
    <w:rsid w:val="001D6882"/>
    <w:rsid w:val="001D7040"/>
    <w:rsid w:val="001D72EA"/>
    <w:rsid w:val="001E005A"/>
    <w:rsid w:val="001E0A81"/>
    <w:rsid w:val="001E1221"/>
    <w:rsid w:val="001E12AF"/>
    <w:rsid w:val="001E182F"/>
    <w:rsid w:val="001E1F2E"/>
    <w:rsid w:val="001E2A33"/>
    <w:rsid w:val="001E317F"/>
    <w:rsid w:val="001E3664"/>
    <w:rsid w:val="001E46EA"/>
    <w:rsid w:val="001E5442"/>
    <w:rsid w:val="001E592D"/>
    <w:rsid w:val="001E6097"/>
    <w:rsid w:val="001E6885"/>
    <w:rsid w:val="001E7568"/>
    <w:rsid w:val="001E7589"/>
    <w:rsid w:val="001F0DE6"/>
    <w:rsid w:val="001F1819"/>
    <w:rsid w:val="001F2562"/>
    <w:rsid w:val="001F25A3"/>
    <w:rsid w:val="001F2C2B"/>
    <w:rsid w:val="001F435F"/>
    <w:rsid w:val="001F4941"/>
    <w:rsid w:val="001F5582"/>
    <w:rsid w:val="001F57E3"/>
    <w:rsid w:val="001F5AC8"/>
    <w:rsid w:val="001F5E8D"/>
    <w:rsid w:val="001F62D7"/>
    <w:rsid w:val="001F6A59"/>
    <w:rsid w:val="001F6FA0"/>
    <w:rsid w:val="001F7469"/>
    <w:rsid w:val="001F7F8D"/>
    <w:rsid w:val="00200C3C"/>
    <w:rsid w:val="00201ED3"/>
    <w:rsid w:val="00201FD4"/>
    <w:rsid w:val="00202EC3"/>
    <w:rsid w:val="002031D1"/>
    <w:rsid w:val="0020325C"/>
    <w:rsid w:val="00203F9D"/>
    <w:rsid w:val="0020409A"/>
    <w:rsid w:val="002041AA"/>
    <w:rsid w:val="002043BF"/>
    <w:rsid w:val="0020448A"/>
    <w:rsid w:val="0020563D"/>
    <w:rsid w:val="00205968"/>
    <w:rsid w:val="00205D20"/>
    <w:rsid w:val="00205F8F"/>
    <w:rsid w:val="002061F4"/>
    <w:rsid w:val="00206A2F"/>
    <w:rsid w:val="00206EB0"/>
    <w:rsid w:val="00207897"/>
    <w:rsid w:val="002104C0"/>
    <w:rsid w:val="002109E9"/>
    <w:rsid w:val="00210A47"/>
    <w:rsid w:val="00210B7D"/>
    <w:rsid w:val="00210CA7"/>
    <w:rsid w:val="00211221"/>
    <w:rsid w:val="00211559"/>
    <w:rsid w:val="00212578"/>
    <w:rsid w:val="00212660"/>
    <w:rsid w:val="00212AC4"/>
    <w:rsid w:val="00212BC5"/>
    <w:rsid w:val="00212D98"/>
    <w:rsid w:val="002132D4"/>
    <w:rsid w:val="002137F9"/>
    <w:rsid w:val="002146FE"/>
    <w:rsid w:val="00214EA9"/>
    <w:rsid w:val="00214FDD"/>
    <w:rsid w:val="00215092"/>
    <w:rsid w:val="0021521D"/>
    <w:rsid w:val="0021524B"/>
    <w:rsid w:val="00215C3F"/>
    <w:rsid w:val="00216383"/>
    <w:rsid w:val="00216ACB"/>
    <w:rsid w:val="00216FB8"/>
    <w:rsid w:val="0022077C"/>
    <w:rsid w:val="002208A8"/>
    <w:rsid w:val="00220A64"/>
    <w:rsid w:val="0022102F"/>
    <w:rsid w:val="0022115B"/>
    <w:rsid w:val="00221449"/>
    <w:rsid w:val="0022169C"/>
    <w:rsid w:val="00221931"/>
    <w:rsid w:val="00221B96"/>
    <w:rsid w:val="00222CA2"/>
    <w:rsid w:val="0022316D"/>
    <w:rsid w:val="002240CB"/>
    <w:rsid w:val="00224BF4"/>
    <w:rsid w:val="0022534E"/>
    <w:rsid w:val="00225FD2"/>
    <w:rsid w:val="002275F2"/>
    <w:rsid w:val="00227A5A"/>
    <w:rsid w:val="00227B47"/>
    <w:rsid w:val="002305B4"/>
    <w:rsid w:val="00230D38"/>
    <w:rsid w:val="00230D52"/>
    <w:rsid w:val="0023121E"/>
    <w:rsid w:val="002313C9"/>
    <w:rsid w:val="00231B42"/>
    <w:rsid w:val="00231D3F"/>
    <w:rsid w:val="00231F7C"/>
    <w:rsid w:val="002323D8"/>
    <w:rsid w:val="00232F4A"/>
    <w:rsid w:val="00233724"/>
    <w:rsid w:val="002343D9"/>
    <w:rsid w:val="00234C97"/>
    <w:rsid w:val="002350FD"/>
    <w:rsid w:val="00237379"/>
    <w:rsid w:val="0024037D"/>
    <w:rsid w:val="00240FE3"/>
    <w:rsid w:val="0024120C"/>
    <w:rsid w:val="002420DA"/>
    <w:rsid w:val="00242562"/>
    <w:rsid w:val="00242B00"/>
    <w:rsid w:val="002431FD"/>
    <w:rsid w:val="00244A0D"/>
    <w:rsid w:val="00244D55"/>
    <w:rsid w:val="002454BC"/>
    <w:rsid w:val="00247943"/>
    <w:rsid w:val="00247D5E"/>
    <w:rsid w:val="002501CD"/>
    <w:rsid w:val="002514F8"/>
    <w:rsid w:val="002520A3"/>
    <w:rsid w:val="002528B2"/>
    <w:rsid w:val="002528CB"/>
    <w:rsid w:val="002537A2"/>
    <w:rsid w:val="002543DD"/>
    <w:rsid w:val="00254DA9"/>
    <w:rsid w:val="00254F79"/>
    <w:rsid w:val="00254FB0"/>
    <w:rsid w:val="00255201"/>
    <w:rsid w:val="0025540F"/>
    <w:rsid w:val="00255C10"/>
    <w:rsid w:val="00256822"/>
    <w:rsid w:val="00256D97"/>
    <w:rsid w:val="0025779E"/>
    <w:rsid w:val="00257B9F"/>
    <w:rsid w:val="00257BA5"/>
    <w:rsid w:val="002601B7"/>
    <w:rsid w:val="00260FBB"/>
    <w:rsid w:val="002611D5"/>
    <w:rsid w:val="00261464"/>
    <w:rsid w:val="002615A5"/>
    <w:rsid w:val="00261FCC"/>
    <w:rsid w:val="0026211C"/>
    <w:rsid w:val="00262875"/>
    <w:rsid w:val="00262973"/>
    <w:rsid w:val="00262C0E"/>
    <w:rsid w:val="0026319B"/>
    <w:rsid w:val="00263925"/>
    <w:rsid w:val="0026407D"/>
    <w:rsid w:val="0026509A"/>
    <w:rsid w:val="002651DD"/>
    <w:rsid w:val="00265E75"/>
    <w:rsid w:val="00266875"/>
    <w:rsid w:val="00266C09"/>
    <w:rsid w:val="002673CA"/>
    <w:rsid w:val="0026758A"/>
    <w:rsid w:val="00267D6F"/>
    <w:rsid w:val="002707E5"/>
    <w:rsid w:val="00271ADE"/>
    <w:rsid w:val="00272000"/>
    <w:rsid w:val="0027237E"/>
    <w:rsid w:val="00272925"/>
    <w:rsid w:val="00273AB5"/>
    <w:rsid w:val="002745E7"/>
    <w:rsid w:val="002747C1"/>
    <w:rsid w:val="00274F25"/>
    <w:rsid w:val="00275392"/>
    <w:rsid w:val="00275A66"/>
    <w:rsid w:val="00275E31"/>
    <w:rsid w:val="00276F6D"/>
    <w:rsid w:val="00277E3F"/>
    <w:rsid w:val="0028061E"/>
    <w:rsid w:val="00280F9F"/>
    <w:rsid w:val="00281466"/>
    <w:rsid w:val="00281D94"/>
    <w:rsid w:val="00282445"/>
    <w:rsid w:val="00282C90"/>
    <w:rsid w:val="00282DB4"/>
    <w:rsid w:val="00282FEF"/>
    <w:rsid w:val="00283894"/>
    <w:rsid w:val="00284456"/>
    <w:rsid w:val="00285238"/>
    <w:rsid w:val="0028526B"/>
    <w:rsid w:val="0028536A"/>
    <w:rsid w:val="00285C6B"/>
    <w:rsid w:val="0028658F"/>
    <w:rsid w:val="00286E57"/>
    <w:rsid w:val="002873D0"/>
    <w:rsid w:val="00287713"/>
    <w:rsid w:val="0028772D"/>
    <w:rsid w:val="002902F0"/>
    <w:rsid w:val="002908C7"/>
    <w:rsid w:val="002915D5"/>
    <w:rsid w:val="0029298D"/>
    <w:rsid w:val="0029324C"/>
    <w:rsid w:val="00293A67"/>
    <w:rsid w:val="002945E3"/>
    <w:rsid w:val="00295474"/>
    <w:rsid w:val="00295BF9"/>
    <w:rsid w:val="00295C15"/>
    <w:rsid w:val="00296F30"/>
    <w:rsid w:val="00297E00"/>
    <w:rsid w:val="002A0C10"/>
    <w:rsid w:val="002A0EAD"/>
    <w:rsid w:val="002A1C37"/>
    <w:rsid w:val="002A1D27"/>
    <w:rsid w:val="002A2530"/>
    <w:rsid w:val="002A296D"/>
    <w:rsid w:val="002A2C72"/>
    <w:rsid w:val="002A2DE2"/>
    <w:rsid w:val="002A3018"/>
    <w:rsid w:val="002A36CE"/>
    <w:rsid w:val="002A4FDC"/>
    <w:rsid w:val="002A5508"/>
    <w:rsid w:val="002A5576"/>
    <w:rsid w:val="002A5B88"/>
    <w:rsid w:val="002A5F8F"/>
    <w:rsid w:val="002A6022"/>
    <w:rsid w:val="002A695E"/>
    <w:rsid w:val="002A6A67"/>
    <w:rsid w:val="002A6B88"/>
    <w:rsid w:val="002A6F33"/>
    <w:rsid w:val="002A7E64"/>
    <w:rsid w:val="002B044F"/>
    <w:rsid w:val="002B04BF"/>
    <w:rsid w:val="002B08DA"/>
    <w:rsid w:val="002B0929"/>
    <w:rsid w:val="002B09BF"/>
    <w:rsid w:val="002B09F2"/>
    <w:rsid w:val="002B0F6D"/>
    <w:rsid w:val="002B0FC5"/>
    <w:rsid w:val="002B23D8"/>
    <w:rsid w:val="002B281D"/>
    <w:rsid w:val="002B28EF"/>
    <w:rsid w:val="002B2DE5"/>
    <w:rsid w:val="002B2EE8"/>
    <w:rsid w:val="002B3393"/>
    <w:rsid w:val="002B3795"/>
    <w:rsid w:val="002B3D22"/>
    <w:rsid w:val="002B48D8"/>
    <w:rsid w:val="002B5273"/>
    <w:rsid w:val="002B5475"/>
    <w:rsid w:val="002B5AAE"/>
    <w:rsid w:val="002B64AA"/>
    <w:rsid w:val="002B65E2"/>
    <w:rsid w:val="002B76B1"/>
    <w:rsid w:val="002B78D0"/>
    <w:rsid w:val="002B798A"/>
    <w:rsid w:val="002C024D"/>
    <w:rsid w:val="002C037A"/>
    <w:rsid w:val="002C0B10"/>
    <w:rsid w:val="002C1227"/>
    <w:rsid w:val="002C2374"/>
    <w:rsid w:val="002C2504"/>
    <w:rsid w:val="002C2561"/>
    <w:rsid w:val="002C29B1"/>
    <w:rsid w:val="002C2CDA"/>
    <w:rsid w:val="002C3AA1"/>
    <w:rsid w:val="002C3AE4"/>
    <w:rsid w:val="002C3FE9"/>
    <w:rsid w:val="002C418A"/>
    <w:rsid w:val="002C538B"/>
    <w:rsid w:val="002C5E4A"/>
    <w:rsid w:val="002C67B7"/>
    <w:rsid w:val="002C6EBA"/>
    <w:rsid w:val="002C7328"/>
    <w:rsid w:val="002C75A8"/>
    <w:rsid w:val="002C7AE6"/>
    <w:rsid w:val="002C7C73"/>
    <w:rsid w:val="002D0232"/>
    <w:rsid w:val="002D026D"/>
    <w:rsid w:val="002D1EF9"/>
    <w:rsid w:val="002D217B"/>
    <w:rsid w:val="002D235A"/>
    <w:rsid w:val="002D2C1B"/>
    <w:rsid w:val="002D39CF"/>
    <w:rsid w:val="002D3E87"/>
    <w:rsid w:val="002D41A7"/>
    <w:rsid w:val="002D44AC"/>
    <w:rsid w:val="002D48CD"/>
    <w:rsid w:val="002D59E8"/>
    <w:rsid w:val="002D6927"/>
    <w:rsid w:val="002D699F"/>
    <w:rsid w:val="002D6EF1"/>
    <w:rsid w:val="002D7554"/>
    <w:rsid w:val="002D755C"/>
    <w:rsid w:val="002D7CC2"/>
    <w:rsid w:val="002E08E4"/>
    <w:rsid w:val="002E1CEA"/>
    <w:rsid w:val="002E2266"/>
    <w:rsid w:val="002E244F"/>
    <w:rsid w:val="002E2FDC"/>
    <w:rsid w:val="002E31F4"/>
    <w:rsid w:val="002E42FD"/>
    <w:rsid w:val="002E48CE"/>
    <w:rsid w:val="002E494F"/>
    <w:rsid w:val="002E57E2"/>
    <w:rsid w:val="002E7D25"/>
    <w:rsid w:val="002F0CE9"/>
    <w:rsid w:val="002F20AA"/>
    <w:rsid w:val="002F214F"/>
    <w:rsid w:val="002F2491"/>
    <w:rsid w:val="002F2530"/>
    <w:rsid w:val="002F27CF"/>
    <w:rsid w:val="002F27EA"/>
    <w:rsid w:val="002F3900"/>
    <w:rsid w:val="002F3A91"/>
    <w:rsid w:val="002F48B0"/>
    <w:rsid w:val="002F4FAD"/>
    <w:rsid w:val="002F59C3"/>
    <w:rsid w:val="002F6AFD"/>
    <w:rsid w:val="002F6DFF"/>
    <w:rsid w:val="002F7AEB"/>
    <w:rsid w:val="002F7CA0"/>
    <w:rsid w:val="00300080"/>
    <w:rsid w:val="003011E5"/>
    <w:rsid w:val="003014AA"/>
    <w:rsid w:val="00301562"/>
    <w:rsid w:val="00301FB9"/>
    <w:rsid w:val="00302122"/>
    <w:rsid w:val="00302369"/>
    <w:rsid w:val="0030332B"/>
    <w:rsid w:val="00303C9F"/>
    <w:rsid w:val="00303F12"/>
    <w:rsid w:val="00303F6A"/>
    <w:rsid w:val="003044FB"/>
    <w:rsid w:val="00304E21"/>
    <w:rsid w:val="00305C0E"/>
    <w:rsid w:val="003061B9"/>
    <w:rsid w:val="003066ED"/>
    <w:rsid w:val="003070BC"/>
    <w:rsid w:val="003070CD"/>
    <w:rsid w:val="00307876"/>
    <w:rsid w:val="00307ADF"/>
    <w:rsid w:val="0031049E"/>
    <w:rsid w:val="00310D64"/>
    <w:rsid w:val="00311189"/>
    <w:rsid w:val="00311A4A"/>
    <w:rsid w:val="00313090"/>
    <w:rsid w:val="00314096"/>
    <w:rsid w:val="00314A3B"/>
    <w:rsid w:val="00314E86"/>
    <w:rsid w:val="00315002"/>
    <w:rsid w:val="003157B0"/>
    <w:rsid w:val="0031595D"/>
    <w:rsid w:val="00316A95"/>
    <w:rsid w:val="003176D5"/>
    <w:rsid w:val="00317956"/>
    <w:rsid w:val="00321971"/>
    <w:rsid w:val="00321986"/>
    <w:rsid w:val="0032250A"/>
    <w:rsid w:val="00322F91"/>
    <w:rsid w:val="003233A7"/>
    <w:rsid w:val="003243BF"/>
    <w:rsid w:val="00324A6D"/>
    <w:rsid w:val="003254AF"/>
    <w:rsid w:val="00325AFE"/>
    <w:rsid w:val="003266EE"/>
    <w:rsid w:val="00327239"/>
    <w:rsid w:val="00327329"/>
    <w:rsid w:val="00331616"/>
    <w:rsid w:val="003333F9"/>
    <w:rsid w:val="0033410D"/>
    <w:rsid w:val="00334C4C"/>
    <w:rsid w:val="00335376"/>
    <w:rsid w:val="00335E45"/>
    <w:rsid w:val="00337266"/>
    <w:rsid w:val="0033777F"/>
    <w:rsid w:val="003377AE"/>
    <w:rsid w:val="00337D9B"/>
    <w:rsid w:val="0034166E"/>
    <w:rsid w:val="00341677"/>
    <w:rsid w:val="00342EA6"/>
    <w:rsid w:val="00343B05"/>
    <w:rsid w:val="00343B93"/>
    <w:rsid w:val="003440F4"/>
    <w:rsid w:val="00345A46"/>
    <w:rsid w:val="00345AAD"/>
    <w:rsid w:val="0034618B"/>
    <w:rsid w:val="00346346"/>
    <w:rsid w:val="00346755"/>
    <w:rsid w:val="00347E6D"/>
    <w:rsid w:val="003504F6"/>
    <w:rsid w:val="00350738"/>
    <w:rsid w:val="00350F1E"/>
    <w:rsid w:val="0035125B"/>
    <w:rsid w:val="003523AC"/>
    <w:rsid w:val="00352493"/>
    <w:rsid w:val="00353075"/>
    <w:rsid w:val="00353836"/>
    <w:rsid w:val="00353A74"/>
    <w:rsid w:val="003542BF"/>
    <w:rsid w:val="00354820"/>
    <w:rsid w:val="0035518F"/>
    <w:rsid w:val="003556A6"/>
    <w:rsid w:val="00356143"/>
    <w:rsid w:val="003577E4"/>
    <w:rsid w:val="0035793F"/>
    <w:rsid w:val="00357DDE"/>
    <w:rsid w:val="00360A37"/>
    <w:rsid w:val="00360DF6"/>
    <w:rsid w:val="003611CF"/>
    <w:rsid w:val="00361331"/>
    <w:rsid w:val="003613EC"/>
    <w:rsid w:val="0036162C"/>
    <w:rsid w:val="00361949"/>
    <w:rsid w:val="00362061"/>
    <w:rsid w:val="003625B4"/>
    <w:rsid w:val="00362C86"/>
    <w:rsid w:val="003638E9"/>
    <w:rsid w:val="00364B13"/>
    <w:rsid w:val="00364BE7"/>
    <w:rsid w:val="003652BD"/>
    <w:rsid w:val="003664F5"/>
    <w:rsid w:val="0036798B"/>
    <w:rsid w:val="00367F80"/>
    <w:rsid w:val="0037068C"/>
    <w:rsid w:val="003719AC"/>
    <w:rsid w:val="00371B5F"/>
    <w:rsid w:val="00371ECA"/>
    <w:rsid w:val="00372D48"/>
    <w:rsid w:val="00372F4C"/>
    <w:rsid w:val="00373338"/>
    <w:rsid w:val="003739AE"/>
    <w:rsid w:val="00373A16"/>
    <w:rsid w:val="00373AC9"/>
    <w:rsid w:val="00373B93"/>
    <w:rsid w:val="0037410B"/>
    <w:rsid w:val="00374234"/>
    <w:rsid w:val="00374349"/>
    <w:rsid w:val="00375AF6"/>
    <w:rsid w:val="00376080"/>
    <w:rsid w:val="003763D7"/>
    <w:rsid w:val="00376E5B"/>
    <w:rsid w:val="00376F57"/>
    <w:rsid w:val="00377A28"/>
    <w:rsid w:val="00377A2C"/>
    <w:rsid w:val="00377F54"/>
    <w:rsid w:val="00377F86"/>
    <w:rsid w:val="003801BF"/>
    <w:rsid w:val="00380890"/>
    <w:rsid w:val="00380E2B"/>
    <w:rsid w:val="003810AD"/>
    <w:rsid w:val="00381564"/>
    <w:rsid w:val="00382384"/>
    <w:rsid w:val="003829B3"/>
    <w:rsid w:val="00384406"/>
    <w:rsid w:val="00384E76"/>
    <w:rsid w:val="00384FB1"/>
    <w:rsid w:val="00386A15"/>
    <w:rsid w:val="00386A4D"/>
    <w:rsid w:val="00386D22"/>
    <w:rsid w:val="0038702E"/>
    <w:rsid w:val="00387BEB"/>
    <w:rsid w:val="00387CB8"/>
    <w:rsid w:val="00390399"/>
    <w:rsid w:val="00390C6D"/>
    <w:rsid w:val="003914C3"/>
    <w:rsid w:val="0039166B"/>
    <w:rsid w:val="0039175B"/>
    <w:rsid w:val="00392E27"/>
    <w:rsid w:val="003932F7"/>
    <w:rsid w:val="0039364D"/>
    <w:rsid w:val="00393EEF"/>
    <w:rsid w:val="00396D1B"/>
    <w:rsid w:val="00397847"/>
    <w:rsid w:val="003A05CD"/>
    <w:rsid w:val="003A06D0"/>
    <w:rsid w:val="003A15FC"/>
    <w:rsid w:val="003A1B20"/>
    <w:rsid w:val="003A1F4F"/>
    <w:rsid w:val="003A1FF1"/>
    <w:rsid w:val="003A26D9"/>
    <w:rsid w:val="003A39C4"/>
    <w:rsid w:val="003A3DF2"/>
    <w:rsid w:val="003A4400"/>
    <w:rsid w:val="003A6483"/>
    <w:rsid w:val="003A6576"/>
    <w:rsid w:val="003A69FE"/>
    <w:rsid w:val="003A6FA8"/>
    <w:rsid w:val="003A750E"/>
    <w:rsid w:val="003A7747"/>
    <w:rsid w:val="003A7898"/>
    <w:rsid w:val="003A7C51"/>
    <w:rsid w:val="003B0F47"/>
    <w:rsid w:val="003B13C6"/>
    <w:rsid w:val="003B16BC"/>
    <w:rsid w:val="003B1F71"/>
    <w:rsid w:val="003B3998"/>
    <w:rsid w:val="003B3A41"/>
    <w:rsid w:val="003B4DB9"/>
    <w:rsid w:val="003B547A"/>
    <w:rsid w:val="003B551B"/>
    <w:rsid w:val="003B5565"/>
    <w:rsid w:val="003B6E55"/>
    <w:rsid w:val="003B6E6E"/>
    <w:rsid w:val="003B7557"/>
    <w:rsid w:val="003B7950"/>
    <w:rsid w:val="003B7B0A"/>
    <w:rsid w:val="003C074D"/>
    <w:rsid w:val="003C0A89"/>
    <w:rsid w:val="003C0F2F"/>
    <w:rsid w:val="003C1543"/>
    <w:rsid w:val="003C15B7"/>
    <w:rsid w:val="003C2514"/>
    <w:rsid w:val="003C27B7"/>
    <w:rsid w:val="003C2A12"/>
    <w:rsid w:val="003C2B1D"/>
    <w:rsid w:val="003C2E44"/>
    <w:rsid w:val="003C43E8"/>
    <w:rsid w:val="003C47B9"/>
    <w:rsid w:val="003C49D6"/>
    <w:rsid w:val="003C4B9F"/>
    <w:rsid w:val="003C4FDC"/>
    <w:rsid w:val="003C51AD"/>
    <w:rsid w:val="003C5561"/>
    <w:rsid w:val="003C58B2"/>
    <w:rsid w:val="003C6C8B"/>
    <w:rsid w:val="003C6C99"/>
    <w:rsid w:val="003C7685"/>
    <w:rsid w:val="003C7A61"/>
    <w:rsid w:val="003D003A"/>
    <w:rsid w:val="003D0AC8"/>
    <w:rsid w:val="003D0F5F"/>
    <w:rsid w:val="003D15BB"/>
    <w:rsid w:val="003D1815"/>
    <w:rsid w:val="003D264D"/>
    <w:rsid w:val="003D2E7E"/>
    <w:rsid w:val="003D3F51"/>
    <w:rsid w:val="003D4814"/>
    <w:rsid w:val="003D4A0B"/>
    <w:rsid w:val="003D569B"/>
    <w:rsid w:val="003D59C0"/>
    <w:rsid w:val="003D5DD7"/>
    <w:rsid w:val="003D6794"/>
    <w:rsid w:val="003D704F"/>
    <w:rsid w:val="003D7302"/>
    <w:rsid w:val="003D7657"/>
    <w:rsid w:val="003D76AF"/>
    <w:rsid w:val="003D7E33"/>
    <w:rsid w:val="003E02C2"/>
    <w:rsid w:val="003E0957"/>
    <w:rsid w:val="003E26DE"/>
    <w:rsid w:val="003E271A"/>
    <w:rsid w:val="003E2EE4"/>
    <w:rsid w:val="003E43D5"/>
    <w:rsid w:val="003E45AF"/>
    <w:rsid w:val="003E48E3"/>
    <w:rsid w:val="003E4E9E"/>
    <w:rsid w:val="003E5B49"/>
    <w:rsid w:val="003E63D4"/>
    <w:rsid w:val="003E6863"/>
    <w:rsid w:val="003E6D29"/>
    <w:rsid w:val="003E72A3"/>
    <w:rsid w:val="003E78C1"/>
    <w:rsid w:val="003F021B"/>
    <w:rsid w:val="003F040C"/>
    <w:rsid w:val="003F09F9"/>
    <w:rsid w:val="003F111D"/>
    <w:rsid w:val="003F1862"/>
    <w:rsid w:val="003F2819"/>
    <w:rsid w:val="003F29B1"/>
    <w:rsid w:val="003F29F7"/>
    <w:rsid w:val="003F2BB1"/>
    <w:rsid w:val="003F47B5"/>
    <w:rsid w:val="003F4C84"/>
    <w:rsid w:val="003F5683"/>
    <w:rsid w:val="003F5687"/>
    <w:rsid w:val="003F5A43"/>
    <w:rsid w:val="003F6329"/>
    <w:rsid w:val="003F679C"/>
    <w:rsid w:val="003F7322"/>
    <w:rsid w:val="00400C95"/>
    <w:rsid w:val="004011C7"/>
    <w:rsid w:val="004015D0"/>
    <w:rsid w:val="00401EC5"/>
    <w:rsid w:val="00403279"/>
    <w:rsid w:val="00403742"/>
    <w:rsid w:val="00405437"/>
    <w:rsid w:val="00405685"/>
    <w:rsid w:val="00405DCE"/>
    <w:rsid w:val="004062BD"/>
    <w:rsid w:val="00406A17"/>
    <w:rsid w:val="00406D01"/>
    <w:rsid w:val="00407C26"/>
    <w:rsid w:val="00407E25"/>
    <w:rsid w:val="00407EC8"/>
    <w:rsid w:val="00410D0D"/>
    <w:rsid w:val="00412443"/>
    <w:rsid w:val="004125A6"/>
    <w:rsid w:val="00414069"/>
    <w:rsid w:val="00415264"/>
    <w:rsid w:val="004153D4"/>
    <w:rsid w:val="00415937"/>
    <w:rsid w:val="00415C78"/>
    <w:rsid w:val="00416486"/>
    <w:rsid w:val="00416DE2"/>
    <w:rsid w:val="00416EB3"/>
    <w:rsid w:val="0041750D"/>
    <w:rsid w:val="004179AF"/>
    <w:rsid w:val="004211A9"/>
    <w:rsid w:val="00422A0C"/>
    <w:rsid w:val="00423D15"/>
    <w:rsid w:val="00424196"/>
    <w:rsid w:val="00424247"/>
    <w:rsid w:val="00424A22"/>
    <w:rsid w:val="00425372"/>
    <w:rsid w:val="00425875"/>
    <w:rsid w:val="00425CA8"/>
    <w:rsid w:val="00425E0B"/>
    <w:rsid w:val="00426134"/>
    <w:rsid w:val="00426E41"/>
    <w:rsid w:val="0042705C"/>
    <w:rsid w:val="004277E9"/>
    <w:rsid w:val="004301B2"/>
    <w:rsid w:val="004309F0"/>
    <w:rsid w:val="00430B58"/>
    <w:rsid w:val="00430ED4"/>
    <w:rsid w:val="00431286"/>
    <w:rsid w:val="004316F3"/>
    <w:rsid w:val="004317C8"/>
    <w:rsid w:val="00431A69"/>
    <w:rsid w:val="004334C8"/>
    <w:rsid w:val="00433C6D"/>
    <w:rsid w:val="004340A0"/>
    <w:rsid w:val="004343EB"/>
    <w:rsid w:val="0043510A"/>
    <w:rsid w:val="00435304"/>
    <w:rsid w:val="004355AE"/>
    <w:rsid w:val="00436068"/>
    <w:rsid w:val="004361C0"/>
    <w:rsid w:val="004366BA"/>
    <w:rsid w:val="00436A33"/>
    <w:rsid w:val="004402FC"/>
    <w:rsid w:val="0044049E"/>
    <w:rsid w:val="00440668"/>
    <w:rsid w:val="00440DFD"/>
    <w:rsid w:val="00441971"/>
    <w:rsid w:val="00441A3C"/>
    <w:rsid w:val="00441B03"/>
    <w:rsid w:val="004423B5"/>
    <w:rsid w:val="004423C1"/>
    <w:rsid w:val="004428FC"/>
    <w:rsid w:val="00443693"/>
    <w:rsid w:val="00443C87"/>
    <w:rsid w:val="00444448"/>
    <w:rsid w:val="004450AB"/>
    <w:rsid w:val="004468EB"/>
    <w:rsid w:val="0044738B"/>
    <w:rsid w:val="00452BEB"/>
    <w:rsid w:val="004532A4"/>
    <w:rsid w:val="00453E5A"/>
    <w:rsid w:val="00454519"/>
    <w:rsid w:val="004546CC"/>
    <w:rsid w:val="00454AD7"/>
    <w:rsid w:val="00455974"/>
    <w:rsid w:val="004565E5"/>
    <w:rsid w:val="0045692E"/>
    <w:rsid w:val="00457143"/>
    <w:rsid w:val="00457760"/>
    <w:rsid w:val="0046063A"/>
    <w:rsid w:val="004610AB"/>
    <w:rsid w:val="0046143B"/>
    <w:rsid w:val="00461DC8"/>
    <w:rsid w:val="004627F6"/>
    <w:rsid w:val="004630A8"/>
    <w:rsid w:val="00463FC0"/>
    <w:rsid w:val="0046417B"/>
    <w:rsid w:val="0046455E"/>
    <w:rsid w:val="00464833"/>
    <w:rsid w:val="00465FFB"/>
    <w:rsid w:val="0046694B"/>
    <w:rsid w:val="004671E2"/>
    <w:rsid w:val="0046745A"/>
    <w:rsid w:val="00467A9B"/>
    <w:rsid w:val="00467D6E"/>
    <w:rsid w:val="0047036C"/>
    <w:rsid w:val="00470B53"/>
    <w:rsid w:val="00471034"/>
    <w:rsid w:val="00471383"/>
    <w:rsid w:val="00471564"/>
    <w:rsid w:val="00471721"/>
    <w:rsid w:val="004719EA"/>
    <w:rsid w:val="00471CD1"/>
    <w:rsid w:val="00471ED1"/>
    <w:rsid w:val="004727FB"/>
    <w:rsid w:val="0047282D"/>
    <w:rsid w:val="00473626"/>
    <w:rsid w:val="00474FC1"/>
    <w:rsid w:val="004750C8"/>
    <w:rsid w:val="004758A7"/>
    <w:rsid w:val="00475AD8"/>
    <w:rsid w:val="00475D54"/>
    <w:rsid w:val="0047623F"/>
    <w:rsid w:val="004774CD"/>
    <w:rsid w:val="00480226"/>
    <w:rsid w:val="00480B07"/>
    <w:rsid w:val="00480DC9"/>
    <w:rsid w:val="0048121D"/>
    <w:rsid w:val="00482728"/>
    <w:rsid w:val="00482AC6"/>
    <w:rsid w:val="004835D1"/>
    <w:rsid w:val="004836A6"/>
    <w:rsid w:val="00483979"/>
    <w:rsid w:val="00483EC5"/>
    <w:rsid w:val="004841D2"/>
    <w:rsid w:val="00484294"/>
    <w:rsid w:val="00484EAE"/>
    <w:rsid w:val="00484F0B"/>
    <w:rsid w:val="004856F7"/>
    <w:rsid w:val="00485975"/>
    <w:rsid w:val="00487684"/>
    <w:rsid w:val="00490065"/>
    <w:rsid w:val="0049087A"/>
    <w:rsid w:val="00491C50"/>
    <w:rsid w:val="00491E82"/>
    <w:rsid w:val="0049204B"/>
    <w:rsid w:val="0049267C"/>
    <w:rsid w:val="00493625"/>
    <w:rsid w:val="0049373D"/>
    <w:rsid w:val="004946CD"/>
    <w:rsid w:val="00495FF6"/>
    <w:rsid w:val="0049643C"/>
    <w:rsid w:val="0049658C"/>
    <w:rsid w:val="004974ED"/>
    <w:rsid w:val="00497642"/>
    <w:rsid w:val="004979F0"/>
    <w:rsid w:val="00497A6F"/>
    <w:rsid w:val="004A00F4"/>
    <w:rsid w:val="004A0B6E"/>
    <w:rsid w:val="004A106C"/>
    <w:rsid w:val="004A11CB"/>
    <w:rsid w:val="004A203B"/>
    <w:rsid w:val="004A2374"/>
    <w:rsid w:val="004A2DDC"/>
    <w:rsid w:val="004A2F87"/>
    <w:rsid w:val="004A304C"/>
    <w:rsid w:val="004A432C"/>
    <w:rsid w:val="004A495C"/>
    <w:rsid w:val="004A6862"/>
    <w:rsid w:val="004A6A2F"/>
    <w:rsid w:val="004A6A8B"/>
    <w:rsid w:val="004A6D0F"/>
    <w:rsid w:val="004A6EEA"/>
    <w:rsid w:val="004A768E"/>
    <w:rsid w:val="004A7E11"/>
    <w:rsid w:val="004B0356"/>
    <w:rsid w:val="004B03E4"/>
    <w:rsid w:val="004B0944"/>
    <w:rsid w:val="004B2BEF"/>
    <w:rsid w:val="004B3479"/>
    <w:rsid w:val="004B3570"/>
    <w:rsid w:val="004B3964"/>
    <w:rsid w:val="004B404A"/>
    <w:rsid w:val="004B4166"/>
    <w:rsid w:val="004B465D"/>
    <w:rsid w:val="004B4E12"/>
    <w:rsid w:val="004B55E0"/>
    <w:rsid w:val="004B5BE2"/>
    <w:rsid w:val="004B60DD"/>
    <w:rsid w:val="004B6189"/>
    <w:rsid w:val="004B6238"/>
    <w:rsid w:val="004B6387"/>
    <w:rsid w:val="004B647F"/>
    <w:rsid w:val="004B7099"/>
    <w:rsid w:val="004B74E0"/>
    <w:rsid w:val="004C0A80"/>
    <w:rsid w:val="004C0F08"/>
    <w:rsid w:val="004C13E2"/>
    <w:rsid w:val="004C17C4"/>
    <w:rsid w:val="004C22FB"/>
    <w:rsid w:val="004C313F"/>
    <w:rsid w:val="004C38F1"/>
    <w:rsid w:val="004C3B6A"/>
    <w:rsid w:val="004C3EC6"/>
    <w:rsid w:val="004C427E"/>
    <w:rsid w:val="004C44E4"/>
    <w:rsid w:val="004C4892"/>
    <w:rsid w:val="004C584F"/>
    <w:rsid w:val="004C73D0"/>
    <w:rsid w:val="004C761C"/>
    <w:rsid w:val="004C7FA1"/>
    <w:rsid w:val="004D038C"/>
    <w:rsid w:val="004D0A41"/>
    <w:rsid w:val="004D0E67"/>
    <w:rsid w:val="004D1B0D"/>
    <w:rsid w:val="004D1E22"/>
    <w:rsid w:val="004D22E0"/>
    <w:rsid w:val="004D2989"/>
    <w:rsid w:val="004D2B6E"/>
    <w:rsid w:val="004D3361"/>
    <w:rsid w:val="004D3F7D"/>
    <w:rsid w:val="004D4599"/>
    <w:rsid w:val="004D49A7"/>
    <w:rsid w:val="004D534D"/>
    <w:rsid w:val="004D5542"/>
    <w:rsid w:val="004D5646"/>
    <w:rsid w:val="004D5AC4"/>
    <w:rsid w:val="004D5CFC"/>
    <w:rsid w:val="004D71A6"/>
    <w:rsid w:val="004D77AE"/>
    <w:rsid w:val="004E035E"/>
    <w:rsid w:val="004E042A"/>
    <w:rsid w:val="004E1144"/>
    <w:rsid w:val="004E2146"/>
    <w:rsid w:val="004E24D9"/>
    <w:rsid w:val="004E2722"/>
    <w:rsid w:val="004E30EF"/>
    <w:rsid w:val="004E3982"/>
    <w:rsid w:val="004E409E"/>
    <w:rsid w:val="004E48E8"/>
    <w:rsid w:val="004E559A"/>
    <w:rsid w:val="004E6127"/>
    <w:rsid w:val="004E68F4"/>
    <w:rsid w:val="004E6BB4"/>
    <w:rsid w:val="004E6C75"/>
    <w:rsid w:val="004E752E"/>
    <w:rsid w:val="004E7D64"/>
    <w:rsid w:val="004E7FCB"/>
    <w:rsid w:val="004F0035"/>
    <w:rsid w:val="004F020C"/>
    <w:rsid w:val="004F0C40"/>
    <w:rsid w:val="004F122F"/>
    <w:rsid w:val="004F1C11"/>
    <w:rsid w:val="004F1DE9"/>
    <w:rsid w:val="004F2033"/>
    <w:rsid w:val="004F2D3F"/>
    <w:rsid w:val="004F32A7"/>
    <w:rsid w:val="004F3914"/>
    <w:rsid w:val="004F3992"/>
    <w:rsid w:val="004F433A"/>
    <w:rsid w:val="004F59DD"/>
    <w:rsid w:val="004F5D5A"/>
    <w:rsid w:val="004F61A8"/>
    <w:rsid w:val="004F7093"/>
    <w:rsid w:val="0050050B"/>
    <w:rsid w:val="0050069B"/>
    <w:rsid w:val="00500FF0"/>
    <w:rsid w:val="005010D6"/>
    <w:rsid w:val="00501364"/>
    <w:rsid w:val="00501C55"/>
    <w:rsid w:val="00502040"/>
    <w:rsid w:val="005041EF"/>
    <w:rsid w:val="005050A4"/>
    <w:rsid w:val="00505459"/>
    <w:rsid w:val="00505531"/>
    <w:rsid w:val="00506AD7"/>
    <w:rsid w:val="00506F45"/>
    <w:rsid w:val="00507651"/>
    <w:rsid w:val="0051083F"/>
    <w:rsid w:val="00510EB8"/>
    <w:rsid w:val="005110F4"/>
    <w:rsid w:val="005112A7"/>
    <w:rsid w:val="00512094"/>
    <w:rsid w:val="00512B94"/>
    <w:rsid w:val="00512F76"/>
    <w:rsid w:val="00513416"/>
    <w:rsid w:val="005137D4"/>
    <w:rsid w:val="00514051"/>
    <w:rsid w:val="005143CD"/>
    <w:rsid w:val="00514446"/>
    <w:rsid w:val="005146F2"/>
    <w:rsid w:val="00514836"/>
    <w:rsid w:val="00514A64"/>
    <w:rsid w:val="0051678C"/>
    <w:rsid w:val="00517ADE"/>
    <w:rsid w:val="00520578"/>
    <w:rsid w:val="005209BE"/>
    <w:rsid w:val="005210C8"/>
    <w:rsid w:val="00521184"/>
    <w:rsid w:val="0052167D"/>
    <w:rsid w:val="005228F6"/>
    <w:rsid w:val="00522BAD"/>
    <w:rsid w:val="00523404"/>
    <w:rsid w:val="00523A43"/>
    <w:rsid w:val="005249E1"/>
    <w:rsid w:val="00524A94"/>
    <w:rsid w:val="00525219"/>
    <w:rsid w:val="0052566A"/>
    <w:rsid w:val="005259C0"/>
    <w:rsid w:val="00525D0B"/>
    <w:rsid w:val="00525E04"/>
    <w:rsid w:val="0052684B"/>
    <w:rsid w:val="00530F05"/>
    <w:rsid w:val="00531492"/>
    <w:rsid w:val="00531833"/>
    <w:rsid w:val="0053200A"/>
    <w:rsid w:val="0053320C"/>
    <w:rsid w:val="00533629"/>
    <w:rsid w:val="005338F1"/>
    <w:rsid w:val="005339C1"/>
    <w:rsid w:val="00533C45"/>
    <w:rsid w:val="00533C79"/>
    <w:rsid w:val="00533D78"/>
    <w:rsid w:val="00534DD9"/>
    <w:rsid w:val="00535316"/>
    <w:rsid w:val="005356F0"/>
    <w:rsid w:val="00535D46"/>
    <w:rsid w:val="00537496"/>
    <w:rsid w:val="00537F5A"/>
    <w:rsid w:val="00541909"/>
    <w:rsid w:val="005419C6"/>
    <w:rsid w:val="00542C53"/>
    <w:rsid w:val="00543687"/>
    <w:rsid w:val="00543B74"/>
    <w:rsid w:val="005443B9"/>
    <w:rsid w:val="005447EA"/>
    <w:rsid w:val="00546C4E"/>
    <w:rsid w:val="00547265"/>
    <w:rsid w:val="0054765E"/>
    <w:rsid w:val="005476E3"/>
    <w:rsid w:val="005501E3"/>
    <w:rsid w:val="00550623"/>
    <w:rsid w:val="005507A0"/>
    <w:rsid w:val="00551154"/>
    <w:rsid w:val="00551771"/>
    <w:rsid w:val="00552044"/>
    <w:rsid w:val="00552A4F"/>
    <w:rsid w:val="00552C75"/>
    <w:rsid w:val="00553080"/>
    <w:rsid w:val="005531F8"/>
    <w:rsid w:val="0055331C"/>
    <w:rsid w:val="00553F9B"/>
    <w:rsid w:val="00554B3F"/>
    <w:rsid w:val="00554F82"/>
    <w:rsid w:val="00555BF9"/>
    <w:rsid w:val="00555C63"/>
    <w:rsid w:val="00555DBD"/>
    <w:rsid w:val="0055623B"/>
    <w:rsid w:val="005569F6"/>
    <w:rsid w:val="00556B5F"/>
    <w:rsid w:val="00556ECA"/>
    <w:rsid w:val="005574BC"/>
    <w:rsid w:val="005602CE"/>
    <w:rsid w:val="00560697"/>
    <w:rsid w:val="00560764"/>
    <w:rsid w:val="00560B50"/>
    <w:rsid w:val="00560C30"/>
    <w:rsid w:val="00560D96"/>
    <w:rsid w:val="00560E7B"/>
    <w:rsid w:val="00560F6F"/>
    <w:rsid w:val="00561559"/>
    <w:rsid w:val="00561817"/>
    <w:rsid w:val="00561C86"/>
    <w:rsid w:val="00563340"/>
    <w:rsid w:val="0056346D"/>
    <w:rsid w:val="00563C60"/>
    <w:rsid w:val="00564002"/>
    <w:rsid w:val="0056416B"/>
    <w:rsid w:val="00564B59"/>
    <w:rsid w:val="00564F86"/>
    <w:rsid w:val="00565343"/>
    <w:rsid w:val="00566B91"/>
    <w:rsid w:val="00566C09"/>
    <w:rsid w:val="00567795"/>
    <w:rsid w:val="005678F3"/>
    <w:rsid w:val="00567B46"/>
    <w:rsid w:val="00567BBE"/>
    <w:rsid w:val="0057064D"/>
    <w:rsid w:val="00571636"/>
    <w:rsid w:val="0057182A"/>
    <w:rsid w:val="00571C3D"/>
    <w:rsid w:val="00571CC4"/>
    <w:rsid w:val="00572AE3"/>
    <w:rsid w:val="00572CE9"/>
    <w:rsid w:val="00572CFE"/>
    <w:rsid w:val="00573314"/>
    <w:rsid w:val="00574022"/>
    <w:rsid w:val="0057463C"/>
    <w:rsid w:val="00574771"/>
    <w:rsid w:val="00575731"/>
    <w:rsid w:val="00575F8A"/>
    <w:rsid w:val="00576C89"/>
    <w:rsid w:val="00577018"/>
    <w:rsid w:val="005778C0"/>
    <w:rsid w:val="005779A2"/>
    <w:rsid w:val="00580949"/>
    <w:rsid w:val="00580ADB"/>
    <w:rsid w:val="00581042"/>
    <w:rsid w:val="00582054"/>
    <w:rsid w:val="005831C1"/>
    <w:rsid w:val="0058356E"/>
    <w:rsid w:val="00584E09"/>
    <w:rsid w:val="00585389"/>
    <w:rsid w:val="00585AB6"/>
    <w:rsid w:val="0058600F"/>
    <w:rsid w:val="00586084"/>
    <w:rsid w:val="005860F2"/>
    <w:rsid w:val="00586A2B"/>
    <w:rsid w:val="0058712F"/>
    <w:rsid w:val="005877D5"/>
    <w:rsid w:val="005904F8"/>
    <w:rsid w:val="0059067E"/>
    <w:rsid w:val="0059168F"/>
    <w:rsid w:val="00592074"/>
    <w:rsid w:val="00592FF4"/>
    <w:rsid w:val="00594745"/>
    <w:rsid w:val="00594E8A"/>
    <w:rsid w:val="005954E1"/>
    <w:rsid w:val="00596920"/>
    <w:rsid w:val="00596ED4"/>
    <w:rsid w:val="00596F22"/>
    <w:rsid w:val="00597561"/>
    <w:rsid w:val="005977F7"/>
    <w:rsid w:val="00597A63"/>
    <w:rsid w:val="00597F2A"/>
    <w:rsid w:val="005A015C"/>
    <w:rsid w:val="005A0DF9"/>
    <w:rsid w:val="005A1121"/>
    <w:rsid w:val="005A1407"/>
    <w:rsid w:val="005A1E68"/>
    <w:rsid w:val="005A1FDB"/>
    <w:rsid w:val="005A22B7"/>
    <w:rsid w:val="005A2F5F"/>
    <w:rsid w:val="005A5400"/>
    <w:rsid w:val="005A56AB"/>
    <w:rsid w:val="005A6B49"/>
    <w:rsid w:val="005A75F9"/>
    <w:rsid w:val="005B0542"/>
    <w:rsid w:val="005B0C26"/>
    <w:rsid w:val="005B1225"/>
    <w:rsid w:val="005B17B8"/>
    <w:rsid w:val="005B2337"/>
    <w:rsid w:val="005B2C96"/>
    <w:rsid w:val="005B3889"/>
    <w:rsid w:val="005B3FB0"/>
    <w:rsid w:val="005B445F"/>
    <w:rsid w:val="005B45E4"/>
    <w:rsid w:val="005B4796"/>
    <w:rsid w:val="005B4CA2"/>
    <w:rsid w:val="005B4F57"/>
    <w:rsid w:val="005B5209"/>
    <w:rsid w:val="005B521F"/>
    <w:rsid w:val="005B5CAE"/>
    <w:rsid w:val="005B6FDF"/>
    <w:rsid w:val="005B71EC"/>
    <w:rsid w:val="005B790B"/>
    <w:rsid w:val="005B7A47"/>
    <w:rsid w:val="005C019C"/>
    <w:rsid w:val="005C08FD"/>
    <w:rsid w:val="005C0D93"/>
    <w:rsid w:val="005C1413"/>
    <w:rsid w:val="005C1451"/>
    <w:rsid w:val="005C19F4"/>
    <w:rsid w:val="005C1D3A"/>
    <w:rsid w:val="005C1F57"/>
    <w:rsid w:val="005C3100"/>
    <w:rsid w:val="005C3A17"/>
    <w:rsid w:val="005C3CED"/>
    <w:rsid w:val="005C4C25"/>
    <w:rsid w:val="005C4DDC"/>
    <w:rsid w:val="005C4F20"/>
    <w:rsid w:val="005C5295"/>
    <w:rsid w:val="005C58FE"/>
    <w:rsid w:val="005C60B9"/>
    <w:rsid w:val="005C6146"/>
    <w:rsid w:val="005C6411"/>
    <w:rsid w:val="005C701F"/>
    <w:rsid w:val="005C7161"/>
    <w:rsid w:val="005D0B15"/>
    <w:rsid w:val="005D0B94"/>
    <w:rsid w:val="005D0F90"/>
    <w:rsid w:val="005D16A1"/>
    <w:rsid w:val="005D180E"/>
    <w:rsid w:val="005D2A09"/>
    <w:rsid w:val="005D3034"/>
    <w:rsid w:val="005D31F6"/>
    <w:rsid w:val="005D39FE"/>
    <w:rsid w:val="005D3FB6"/>
    <w:rsid w:val="005D465E"/>
    <w:rsid w:val="005D4A0F"/>
    <w:rsid w:val="005D4F55"/>
    <w:rsid w:val="005D6096"/>
    <w:rsid w:val="005D6121"/>
    <w:rsid w:val="005D7083"/>
    <w:rsid w:val="005D7D36"/>
    <w:rsid w:val="005D7EBC"/>
    <w:rsid w:val="005D7F71"/>
    <w:rsid w:val="005E004E"/>
    <w:rsid w:val="005E0054"/>
    <w:rsid w:val="005E0104"/>
    <w:rsid w:val="005E075F"/>
    <w:rsid w:val="005E1DB1"/>
    <w:rsid w:val="005E2457"/>
    <w:rsid w:val="005E27DD"/>
    <w:rsid w:val="005E2F1F"/>
    <w:rsid w:val="005E3146"/>
    <w:rsid w:val="005E3219"/>
    <w:rsid w:val="005E3349"/>
    <w:rsid w:val="005E33B1"/>
    <w:rsid w:val="005E3525"/>
    <w:rsid w:val="005E5CF7"/>
    <w:rsid w:val="005E609B"/>
    <w:rsid w:val="005E7446"/>
    <w:rsid w:val="005F000A"/>
    <w:rsid w:val="005F030B"/>
    <w:rsid w:val="005F0B63"/>
    <w:rsid w:val="005F0DA9"/>
    <w:rsid w:val="005F11EB"/>
    <w:rsid w:val="005F145D"/>
    <w:rsid w:val="005F1506"/>
    <w:rsid w:val="005F23CD"/>
    <w:rsid w:val="005F2F7F"/>
    <w:rsid w:val="005F318F"/>
    <w:rsid w:val="005F4135"/>
    <w:rsid w:val="005F4735"/>
    <w:rsid w:val="005F4835"/>
    <w:rsid w:val="005F5B2B"/>
    <w:rsid w:val="005F5C1B"/>
    <w:rsid w:val="005F6134"/>
    <w:rsid w:val="005F6DF8"/>
    <w:rsid w:val="005F6E0A"/>
    <w:rsid w:val="005F6EF8"/>
    <w:rsid w:val="005F7E50"/>
    <w:rsid w:val="00600623"/>
    <w:rsid w:val="0060081F"/>
    <w:rsid w:val="00602576"/>
    <w:rsid w:val="00602688"/>
    <w:rsid w:val="00603542"/>
    <w:rsid w:val="00603F6E"/>
    <w:rsid w:val="00604662"/>
    <w:rsid w:val="00604CFC"/>
    <w:rsid w:val="00604D7C"/>
    <w:rsid w:val="006055B0"/>
    <w:rsid w:val="00605623"/>
    <w:rsid w:val="006059E8"/>
    <w:rsid w:val="006071DA"/>
    <w:rsid w:val="0060786A"/>
    <w:rsid w:val="006079D8"/>
    <w:rsid w:val="00607B64"/>
    <w:rsid w:val="00610036"/>
    <w:rsid w:val="006103F6"/>
    <w:rsid w:val="0061041B"/>
    <w:rsid w:val="0061078B"/>
    <w:rsid w:val="0061090C"/>
    <w:rsid w:val="006115EB"/>
    <w:rsid w:val="006118A5"/>
    <w:rsid w:val="00611974"/>
    <w:rsid w:val="00612A92"/>
    <w:rsid w:val="0061378A"/>
    <w:rsid w:val="00613D74"/>
    <w:rsid w:val="006141CB"/>
    <w:rsid w:val="00614342"/>
    <w:rsid w:val="006145E4"/>
    <w:rsid w:val="00616570"/>
    <w:rsid w:val="00616F8C"/>
    <w:rsid w:val="0061722E"/>
    <w:rsid w:val="0061723F"/>
    <w:rsid w:val="00617EBE"/>
    <w:rsid w:val="006205D5"/>
    <w:rsid w:val="006209F3"/>
    <w:rsid w:val="00620B6A"/>
    <w:rsid w:val="00621637"/>
    <w:rsid w:val="00622AAE"/>
    <w:rsid w:val="006239D3"/>
    <w:rsid w:val="00623E9F"/>
    <w:rsid w:val="00623F28"/>
    <w:rsid w:val="00624BB4"/>
    <w:rsid w:val="00624DB7"/>
    <w:rsid w:val="006254E4"/>
    <w:rsid w:val="00625796"/>
    <w:rsid w:val="00626117"/>
    <w:rsid w:val="006265FB"/>
    <w:rsid w:val="00627059"/>
    <w:rsid w:val="00627BF5"/>
    <w:rsid w:val="00627E54"/>
    <w:rsid w:val="00630D1F"/>
    <w:rsid w:val="00632203"/>
    <w:rsid w:val="006324E5"/>
    <w:rsid w:val="0063281F"/>
    <w:rsid w:val="00632E87"/>
    <w:rsid w:val="00633DD2"/>
    <w:rsid w:val="00633F65"/>
    <w:rsid w:val="00634668"/>
    <w:rsid w:val="00634712"/>
    <w:rsid w:val="00634777"/>
    <w:rsid w:val="006359F1"/>
    <w:rsid w:val="0063602C"/>
    <w:rsid w:val="0063641C"/>
    <w:rsid w:val="006365CC"/>
    <w:rsid w:val="00636600"/>
    <w:rsid w:val="00636D4E"/>
    <w:rsid w:val="00637B2E"/>
    <w:rsid w:val="00640C4A"/>
    <w:rsid w:val="006416B3"/>
    <w:rsid w:val="0064232E"/>
    <w:rsid w:val="0064278F"/>
    <w:rsid w:val="00642BB3"/>
    <w:rsid w:val="00642C4F"/>
    <w:rsid w:val="006431A9"/>
    <w:rsid w:val="00643480"/>
    <w:rsid w:val="006439C5"/>
    <w:rsid w:val="00643B6B"/>
    <w:rsid w:val="00643D49"/>
    <w:rsid w:val="006443F6"/>
    <w:rsid w:val="00645078"/>
    <w:rsid w:val="0064594D"/>
    <w:rsid w:val="00645E8E"/>
    <w:rsid w:val="00645F03"/>
    <w:rsid w:val="00647FAE"/>
    <w:rsid w:val="006509F1"/>
    <w:rsid w:val="00651621"/>
    <w:rsid w:val="00651946"/>
    <w:rsid w:val="00652FFC"/>
    <w:rsid w:val="00653786"/>
    <w:rsid w:val="0065382E"/>
    <w:rsid w:val="00653D92"/>
    <w:rsid w:val="0065582B"/>
    <w:rsid w:val="00656029"/>
    <w:rsid w:val="00656853"/>
    <w:rsid w:val="006568DE"/>
    <w:rsid w:val="00657D3D"/>
    <w:rsid w:val="00657FC7"/>
    <w:rsid w:val="006602F4"/>
    <w:rsid w:val="0066094D"/>
    <w:rsid w:val="00660951"/>
    <w:rsid w:val="00660AE7"/>
    <w:rsid w:val="00660D07"/>
    <w:rsid w:val="00661B27"/>
    <w:rsid w:val="00661C22"/>
    <w:rsid w:val="00661C74"/>
    <w:rsid w:val="0066320C"/>
    <w:rsid w:val="006638A3"/>
    <w:rsid w:val="00663ADA"/>
    <w:rsid w:val="006653E9"/>
    <w:rsid w:val="00665CF6"/>
    <w:rsid w:val="006679BE"/>
    <w:rsid w:val="00667B30"/>
    <w:rsid w:val="00670150"/>
    <w:rsid w:val="00670239"/>
    <w:rsid w:val="006708C6"/>
    <w:rsid w:val="00670F72"/>
    <w:rsid w:val="00671473"/>
    <w:rsid w:val="006714DB"/>
    <w:rsid w:val="00671CC2"/>
    <w:rsid w:val="00671D8E"/>
    <w:rsid w:val="0067354E"/>
    <w:rsid w:val="00673B31"/>
    <w:rsid w:val="006744EF"/>
    <w:rsid w:val="006768A7"/>
    <w:rsid w:val="00676A32"/>
    <w:rsid w:val="00680152"/>
    <w:rsid w:val="006801D4"/>
    <w:rsid w:val="00680474"/>
    <w:rsid w:val="00680DF6"/>
    <w:rsid w:val="00681544"/>
    <w:rsid w:val="00681683"/>
    <w:rsid w:val="00681BB6"/>
    <w:rsid w:val="00681C96"/>
    <w:rsid w:val="00682115"/>
    <w:rsid w:val="0068280B"/>
    <w:rsid w:val="006828B5"/>
    <w:rsid w:val="00682A55"/>
    <w:rsid w:val="00682D83"/>
    <w:rsid w:val="00683073"/>
    <w:rsid w:val="00683417"/>
    <w:rsid w:val="0068410A"/>
    <w:rsid w:val="00684A91"/>
    <w:rsid w:val="006850FD"/>
    <w:rsid w:val="006855D2"/>
    <w:rsid w:val="00685702"/>
    <w:rsid w:val="0068574F"/>
    <w:rsid w:val="00685D18"/>
    <w:rsid w:val="00685EC9"/>
    <w:rsid w:val="006863CF"/>
    <w:rsid w:val="00686AFE"/>
    <w:rsid w:val="00686EBD"/>
    <w:rsid w:val="00687528"/>
    <w:rsid w:val="0068769C"/>
    <w:rsid w:val="00687EA7"/>
    <w:rsid w:val="006908FE"/>
    <w:rsid w:val="00690D1D"/>
    <w:rsid w:val="00691486"/>
    <w:rsid w:val="006916B2"/>
    <w:rsid w:val="00692785"/>
    <w:rsid w:val="006929B1"/>
    <w:rsid w:val="00692B10"/>
    <w:rsid w:val="00692EDF"/>
    <w:rsid w:val="0069315D"/>
    <w:rsid w:val="006938CD"/>
    <w:rsid w:val="00694480"/>
    <w:rsid w:val="006945DB"/>
    <w:rsid w:val="00695215"/>
    <w:rsid w:val="00696928"/>
    <w:rsid w:val="00696CCF"/>
    <w:rsid w:val="00697269"/>
    <w:rsid w:val="006A0070"/>
    <w:rsid w:val="006A058D"/>
    <w:rsid w:val="006A072C"/>
    <w:rsid w:val="006A09A9"/>
    <w:rsid w:val="006A10CC"/>
    <w:rsid w:val="006A1DA0"/>
    <w:rsid w:val="006A32BC"/>
    <w:rsid w:val="006A3549"/>
    <w:rsid w:val="006A3743"/>
    <w:rsid w:val="006A383B"/>
    <w:rsid w:val="006A3E4F"/>
    <w:rsid w:val="006A3ED0"/>
    <w:rsid w:val="006A46A2"/>
    <w:rsid w:val="006A49F4"/>
    <w:rsid w:val="006A507E"/>
    <w:rsid w:val="006A5ADE"/>
    <w:rsid w:val="006A5B56"/>
    <w:rsid w:val="006A662F"/>
    <w:rsid w:val="006A6731"/>
    <w:rsid w:val="006A6B2E"/>
    <w:rsid w:val="006A7C19"/>
    <w:rsid w:val="006B057A"/>
    <w:rsid w:val="006B0A8A"/>
    <w:rsid w:val="006B10F9"/>
    <w:rsid w:val="006B20DD"/>
    <w:rsid w:val="006B3353"/>
    <w:rsid w:val="006B390D"/>
    <w:rsid w:val="006B3B65"/>
    <w:rsid w:val="006B3B8D"/>
    <w:rsid w:val="006B3D02"/>
    <w:rsid w:val="006B3ECA"/>
    <w:rsid w:val="006B48DE"/>
    <w:rsid w:val="006B4959"/>
    <w:rsid w:val="006B4C46"/>
    <w:rsid w:val="006B5372"/>
    <w:rsid w:val="006B58FD"/>
    <w:rsid w:val="006B597E"/>
    <w:rsid w:val="006B601E"/>
    <w:rsid w:val="006B62D9"/>
    <w:rsid w:val="006B7B17"/>
    <w:rsid w:val="006B7B67"/>
    <w:rsid w:val="006B7D7B"/>
    <w:rsid w:val="006C0BEC"/>
    <w:rsid w:val="006C1152"/>
    <w:rsid w:val="006C1965"/>
    <w:rsid w:val="006C2DC9"/>
    <w:rsid w:val="006C2EEC"/>
    <w:rsid w:val="006C37DF"/>
    <w:rsid w:val="006C454A"/>
    <w:rsid w:val="006C6032"/>
    <w:rsid w:val="006C73CE"/>
    <w:rsid w:val="006C7599"/>
    <w:rsid w:val="006C79F3"/>
    <w:rsid w:val="006D0822"/>
    <w:rsid w:val="006D1AC6"/>
    <w:rsid w:val="006D2721"/>
    <w:rsid w:val="006D3DF0"/>
    <w:rsid w:val="006D40A4"/>
    <w:rsid w:val="006D45F8"/>
    <w:rsid w:val="006D4E5F"/>
    <w:rsid w:val="006D670E"/>
    <w:rsid w:val="006D6E3B"/>
    <w:rsid w:val="006D755C"/>
    <w:rsid w:val="006D7ECF"/>
    <w:rsid w:val="006E11B2"/>
    <w:rsid w:val="006E1D7A"/>
    <w:rsid w:val="006E2383"/>
    <w:rsid w:val="006E2BA8"/>
    <w:rsid w:val="006E2BAD"/>
    <w:rsid w:val="006E3254"/>
    <w:rsid w:val="006E342F"/>
    <w:rsid w:val="006E3687"/>
    <w:rsid w:val="006E3B41"/>
    <w:rsid w:val="006E3BC2"/>
    <w:rsid w:val="006E3C78"/>
    <w:rsid w:val="006E3EE6"/>
    <w:rsid w:val="006E408F"/>
    <w:rsid w:val="006E42C4"/>
    <w:rsid w:val="006E461F"/>
    <w:rsid w:val="006E48A8"/>
    <w:rsid w:val="006E60EB"/>
    <w:rsid w:val="006E63BC"/>
    <w:rsid w:val="006E644E"/>
    <w:rsid w:val="006E6479"/>
    <w:rsid w:val="006E6E7C"/>
    <w:rsid w:val="006E739D"/>
    <w:rsid w:val="006F0F8E"/>
    <w:rsid w:val="006F1361"/>
    <w:rsid w:val="006F1BDA"/>
    <w:rsid w:val="006F2AE8"/>
    <w:rsid w:val="006F2DA1"/>
    <w:rsid w:val="006F3248"/>
    <w:rsid w:val="006F33BD"/>
    <w:rsid w:val="006F3442"/>
    <w:rsid w:val="006F4020"/>
    <w:rsid w:val="006F4392"/>
    <w:rsid w:val="006F488C"/>
    <w:rsid w:val="006F48C3"/>
    <w:rsid w:val="006F4AF8"/>
    <w:rsid w:val="006F597E"/>
    <w:rsid w:val="006F5E7E"/>
    <w:rsid w:val="006F6155"/>
    <w:rsid w:val="006F65A6"/>
    <w:rsid w:val="006F6C27"/>
    <w:rsid w:val="006F75BB"/>
    <w:rsid w:val="007001FC"/>
    <w:rsid w:val="00700B6C"/>
    <w:rsid w:val="007014AE"/>
    <w:rsid w:val="00701F05"/>
    <w:rsid w:val="007031BD"/>
    <w:rsid w:val="0070357C"/>
    <w:rsid w:val="007040EF"/>
    <w:rsid w:val="007042E0"/>
    <w:rsid w:val="0070457F"/>
    <w:rsid w:val="00704C53"/>
    <w:rsid w:val="007054CE"/>
    <w:rsid w:val="00705DB9"/>
    <w:rsid w:val="00706085"/>
    <w:rsid w:val="007066A7"/>
    <w:rsid w:val="00706C44"/>
    <w:rsid w:val="007116F2"/>
    <w:rsid w:val="00711B3F"/>
    <w:rsid w:val="00712566"/>
    <w:rsid w:val="00712D0B"/>
    <w:rsid w:val="007134F8"/>
    <w:rsid w:val="00713557"/>
    <w:rsid w:val="0071370D"/>
    <w:rsid w:val="00713B7C"/>
    <w:rsid w:val="007144E4"/>
    <w:rsid w:val="007148B5"/>
    <w:rsid w:val="007168E8"/>
    <w:rsid w:val="00716A1D"/>
    <w:rsid w:val="007176AA"/>
    <w:rsid w:val="00720F52"/>
    <w:rsid w:val="007215D8"/>
    <w:rsid w:val="00721EC0"/>
    <w:rsid w:val="00722CAC"/>
    <w:rsid w:val="00722EED"/>
    <w:rsid w:val="007231E2"/>
    <w:rsid w:val="0072321C"/>
    <w:rsid w:val="00723AAA"/>
    <w:rsid w:val="00723BD9"/>
    <w:rsid w:val="007241AF"/>
    <w:rsid w:val="00724CEB"/>
    <w:rsid w:val="0072553F"/>
    <w:rsid w:val="00725FAE"/>
    <w:rsid w:val="007279E4"/>
    <w:rsid w:val="0073024F"/>
    <w:rsid w:val="00730A0E"/>
    <w:rsid w:val="00730C14"/>
    <w:rsid w:val="00730F3E"/>
    <w:rsid w:val="00731ED7"/>
    <w:rsid w:val="00733177"/>
    <w:rsid w:val="007334E0"/>
    <w:rsid w:val="00733915"/>
    <w:rsid w:val="007340F0"/>
    <w:rsid w:val="007341D2"/>
    <w:rsid w:val="007341F9"/>
    <w:rsid w:val="0073445D"/>
    <w:rsid w:val="00734C15"/>
    <w:rsid w:val="007362F5"/>
    <w:rsid w:val="00736500"/>
    <w:rsid w:val="00736C65"/>
    <w:rsid w:val="007378B1"/>
    <w:rsid w:val="00737AEA"/>
    <w:rsid w:val="0074025F"/>
    <w:rsid w:val="007405A3"/>
    <w:rsid w:val="00741B0E"/>
    <w:rsid w:val="00741BC9"/>
    <w:rsid w:val="00742041"/>
    <w:rsid w:val="007425AE"/>
    <w:rsid w:val="00742CC2"/>
    <w:rsid w:val="00743A21"/>
    <w:rsid w:val="00743A4C"/>
    <w:rsid w:val="00743D3A"/>
    <w:rsid w:val="00744682"/>
    <w:rsid w:val="00745262"/>
    <w:rsid w:val="0074544F"/>
    <w:rsid w:val="007458B2"/>
    <w:rsid w:val="007459C4"/>
    <w:rsid w:val="00745C9D"/>
    <w:rsid w:val="00745DA6"/>
    <w:rsid w:val="00746EAC"/>
    <w:rsid w:val="00747184"/>
    <w:rsid w:val="007475DD"/>
    <w:rsid w:val="00747D31"/>
    <w:rsid w:val="00750193"/>
    <w:rsid w:val="007508AA"/>
    <w:rsid w:val="00750E36"/>
    <w:rsid w:val="0075101F"/>
    <w:rsid w:val="007516E3"/>
    <w:rsid w:val="007518CF"/>
    <w:rsid w:val="00752601"/>
    <w:rsid w:val="00752669"/>
    <w:rsid w:val="00752B12"/>
    <w:rsid w:val="00752EAD"/>
    <w:rsid w:val="00753098"/>
    <w:rsid w:val="00753996"/>
    <w:rsid w:val="00754881"/>
    <w:rsid w:val="00754CEC"/>
    <w:rsid w:val="00754CF7"/>
    <w:rsid w:val="00754E13"/>
    <w:rsid w:val="00755405"/>
    <w:rsid w:val="0075575B"/>
    <w:rsid w:val="0075689C"/>
    <w:rsid w:val="00756D10"/>
    <w:rsid w:val="007579D0"/>
    <w:rsid w:val="00757A69"/>
    <w:rsid w:val="00757E8F"/>
    <w:rsid w:val="00757EBD"/>
    <w:rsid w:val="0076001A"/>
    <w:rsid w:val="00760640"/>
    <w:rsid w:val="00760F0B"/>
    <w:rsid w:val="007613E2"/>
    <w:rsid w:val="00761754"/>
    <w:rsid w:val="00761858"/>
    <w:rsid w:val="007627F9"/>
    <w:rsid w:val="007628B8"/>
    <w:rsid w:val="00762B6F"/>
    <w:rsid w:val="007632B9"/>
    <w:rsid w:val="00763301"/>
    <w:rsid w:val="00763E65"/>
    <w:rsid w:val="007645D4"/>
    <w:rsid w:val="00764DDA"/>
    <w:rsid w:val="00764FBB"/>
    <w:rsid w:val="00765004"/>
    <w:rsid w:val="007653B0"/>
    <w:rsid w:val="00765CF1"/>
    <w:rsid w:val="00766EC7"/>
    <w:rsid w:val="007674E5"/>
    <w:rsid w:val="0076790F"/>
    <w:rsid w:val="00767A92"/>
    <w:rsid w:val="00767F3E"/>
    <w:rsid w:val="007700E6"/>
    <w:rsid w:val="00770785"/>
    <w:rsid w:val="00770A34"/>
    <w:rsid w:val="00770E7B"/>
    <w:rsid w:val="00770EFD"/>
    <w:rsid w:val="00770FEA"/>
    <w:rsid w:val="00771A55"/>
    <w:rsid w:val="00771E8B"/>
    <w:rsid w:val="00772C8D"/>
    <w:rsid w:val="0077300D"/>
    <w:rsid w:val="00773855"/>
    <w:rsid w:val="00773CCA"/>
    <w:rsid w:val="007747D2"/>
    <w:rsid w:val="00774B04"/>
    <w:rsid w:val="00774CD5"/>
    <w:rsid w:val="00774D3E"/>
    <w:rsid w:val="007752D5"/>
    <w:rsid w:val="0077568A"/>
    <w:rsid w:val="00775A29"/>
    <w:rsid w:val="00775BED"/>
    <w:rsid w:val="0077609C"/>
    <w:rsid w:val="00776238"/>
    <w:rsid w:val="00776E95"/>
    <w:rsid w:val="00777478"/>
    <w:rsid w:val="00777630"/>
    <w:rsid w:val="00777A31"/>
    <w:rsid w:val="007805D2"/>
    <w:rsid w:val="00781EFA"/>
    <w:rsid w:val="0078238A"/>
    <w:rsid w:val="00782A9D"/>
    <w:rsid w:val="00782FCC"/>
    <w:rsid w:val="00783183"/>
    <w:rsid w:val="00783786"/>
    <w:rsid w:val="00783BD7"/>
    <w:rsid w:val="007842B9"/>
    <w:rsid w:val="007842CC"/>
    <w:rsid w:val="00784732"/>
    <w:rsid w:val="00784844"/>
    <w:rsid w:val="007848BA"/>
    <w:rsid w:val="007855B6"/>
    <w:rsid w:val="00785DA6"/>
    <w:rsid w:val="0078637A"/>
    <w:rsid w:val="0078781A"/>
    <w:rsid w:val="00787BDB"/>
    <w:rsid w:val="00787E03"/>
    <w:rsid w:val="007914AA"/>
    <w:rsid w:val="00791C1E"/>
    <w:rsid w:val="00792B02"/>
    <w:rsid w:val="00792C87"/>
    <w:rsid w:val="00792C97"/>
    <w:rsid w:val="00793040"/>
    <w:rsid w:val="00793167"/>
    <w:rsid w:val="00793737"/>
    <w:rsid w:val="00794127"/>
    <w:rsid w:val="00795FC8"/>
    <w:rsid w:val="007960B4"/>
    <w:rsid w:val="00797352"/>
    <w:rsid w:val="00797A07"/>
    <w:rsid w:val="00797EEE"/>
    <w:rsid w:val="00797F07"/>
    <w:rsid w:val="007A09E5"/>
    <w:rsid w:val="007A0AA0"/>
    <w:rsid w:val="007A0D22"/>
    <w:rsid w:val="007A115C"/>
    <w:rsid w:val="007A197F"/>
    <w:rsid w:val="007A1E5E"/>
    <w:rsid w:val="007A2159"/>
    <w:rsid w:val="007A21F5"/>
    <w:rsid w:val="007A229C"/>
    <w:rsid w:val="007A2E8E"/>
    <w:rsid w:val="007A312C"/>
    <w:rsid w:val="007A391E"/>
    <w:rsid w:val="007A45AC"/>
    <w:rsid w:val="007A4F9E"/>
    <w:rsid w:val="007A54AE"/>
    <w:rsid w:val="007A56DE"/>
    <w:rsid w:val="007A5D23"/>
    <w:rsid w:val="007A5FA0"/>
    <w:rsid w:val="007A70CB"/>
    <w:rsid w:val="007A73B2"/>
    <w:rsid w:val="007B017B"/>
    <w:rsid w:val="007B0C8C"/>
    <w:rsid w:val="007B11B5"/>
    <w:rsid w:val="007B12B6"/>
    <w:rsid w:val="007B1456"/>
    <w:rsid w:val="007B150D"/>
    <w:rsid w:val="007B1634"/>
    <w:rsid w:val="007B17B9"/>
    <w:rsid w:val="007B19F4"/>
    <w:rsid w:val="007B1FFA"/>
    <w:rsid w:val="007B207F"/>
    <w:rsid w:val="007B22F7"/>
    <w:rsid w:val="007B2310"/>
    <w:rsid w:val="007B24B7"/>
    <w:rsid w:val="007B2A6A"/>
    <w:rsid w:val="007B33D5"/>
    <w:rsid w:val="007B3BF2"/>
    <w:rsid w:val="007B4413"/>
    <w:rsid w:val="007B44DB"/>
    <w:rsid w:val="007B49B1"/>
    <w:rsid w:val="007B5479"/>
    <w:rsid w:val="007B72A7"/>
    <w:rsid w:val="007B74EB"/>
    <w:rsid w:val="007B7A19"/>
    <w:rsid w:val="007B7BB8"/>
    <w:rsid w:val="007B7DD1"/>
    <w:rsid w:val="007B7EDC"/>
    <w:rsid w:val="007C0441"/>
    <w:rsid w:val="007C09B2"/>
    <w:rsid w:val="007C0C22"/>
    <w:rsid w:val="007C0D86"/>
    <w:rsid w:val="007C1158"/>
    <w:rsid w:val="007C16BE"/>
    <w:rsid w:val="007C17CE"/>
    <w:rsid w:val="007C210D"/>
    <w:rsid w:val="007C2E30"/>
    <w:rsid w:val="007C306A"/>
    <w:rsid w:val="007C39B7"/>
    <w:rsid w:val="007C3B2A"/>
    <w:rsid w:val="007C3E18"/>
    <w:rsid w:val="007C43D4"/>
    <w:rsid w:val="007C4D32"/>
    <w:rsid w:val="007C6562"/>
    <w:rsid w:val="007C78A5"/>
    <w:rsid w:val="007D03F0"/>
    <w:rsid w:val="007D070B"/>
    <w:rsid w:val="007D1240"/>
    <w:rsid w:val="007D12F7"/>
    <w:rsid w:val="007D3146"/>
    <w:rsid w:val="007D35E2"/>
    <w:rsid w:val="007D3DA9"/>
    <w:rsid w:val="007D446F"/>
    <w:rsid w:val="007D4B3E"/>
    <w:rsid w:val="007D4E50"/>
    <w:rsid w:val="007D5179"/>
    <w:rsid w:val="007D553A"/>
    <w:rsid w:val="007D5CD0"/>
    <w:rsid w:val="007D6679"/>
    <w:rsid w:val="007D6911"/>
    <w:rsid w:val="007D7079"/>
    <w:rsid w:val="007D78BB"/>
    <w:rsid w:val="007D7D0C"/>
    <w:rsid w:val="007E0056"/>
    <w:rsid w:val="007E0B0F"/>
    <w:rsid w:val="007E0C63"/>
    <w:rsid w:val="007E0C73"/>
    <w:rsid w:val="007E0DA0"/>
    <w:rsid w:val="007E0E35"/>
    <w:rsid w:val="007E0F05"/>
    <w:rsid w:val="007E13DD"/>
    <w:rsid w:val="007E15A2"/>
    <w:rsid w:val="007E245A"/>
    <w:rsid w:val="007E36F7"/>
    <w:rsid w:val="007E397F"/>
    <w:rsid w:val="007E56BB"/>
    <w:rsid w:val="007E58CB"/>
    <w:rsid w:val="007E5CD0"/>
    <w:rsid w:val="007E64FF"/>
    <w:rsid w:val="007E692A"/>
    <w:rsid w:val="007E6B79"/>
    <w:rsid w:val="007E6DA8"/>
    <w:rsid w:val="007E7CD1"/>
    <w:rsid w:val="007F0126"/>
    <w:rsid w:val="007F16B1"/>
    <w:rsid w:val="007F192A"/>
    <w:rsid w:val="007F1FCD"/>
    <w:rsid w:val="007F1FE1"/>
    <w:rsid w:val="007F211E"/>
    <w:rsid w:val="007F2DC2"/>
    <w:rsid w:val="007F2E0E"/>
    <w:rsid w:val="007F3336"/>
    <w:rsid w:val="007F3439"/>
    <w:rsid w:val="007F34B8"/>
    <w:rsid w:val="007F3BCD"/>
    <w:rsid w:val="007F40BD"/>
    <w:rsid w:val="007F4782"/>
    <w:rsid w:val="007F4990"/>
    <w:rsid w:val="007F6413"/>
    <w:rsid w:val="007F6935"/>
    <w:rsid w:val="007F6C85"/>
    <w:rsid w:val="00800040"/>
    <w:rsid w:val="008001F9"/>
    <w:rsid w:val="00800361"/>
    <w:rsid w:val="00800AFB"/>
    <w:rsid w:val="0080186F"/>
    <w:rsid w:val="0080203F"/>
    <w:rsid w:val="008027BD"/>
    <w:rsid w:val="00802D0C"/>
    <w:rsid w:val="00802D6F"/>
    <w:rsid w:val="00802F8D"/>
    <w:rsid w:val="0080335E"/>
    <w:rsid w:val="00803CB4"/>
    <w:rsid w:val="00803E00"/>
    <w:rsid w:val="00804387"/>
    <w:rsid w:val="0080514D"/>
    <w:rsid w:val="00805FE8"/>
    <w:rsid w:val="008064A1"/>
    <w:rsid w:val="00806782"/>
    <w:rsid w:val="00806BEE"/>
    <w:rsid w:val="00807354"/>
    <w:rsid w:val="0080746B"/>
    <w:rsid w:val="008102B7"/>
    <w:rsid w:val="0081041C"/>
    <w:rsid w:val="00810AD1"/>
    <w:rsid w:val="0081133A"/>
    <w:rsid w:val="0081142C"/>
    <w:rsid w:val="00811481"/>
    <w:rsid w:val="00811555"/>
    <w:rsid w:val="008119B2"/>
    <w:rsid w:val="0081257E"/>
    <w:rsid w:val="00812627"/>
    <w:rsid w:val="008131B0"/>
    <w:rsid w:val="008131D8"/>
    <w:rsid w:val="00813A0B"/>
    <w:rsid w:val="00814557"/>
    <w:rsid w:val="0081459E"/>
    <w:rsid w:val="00814C41"/>
    <w:rsid w:val="0081707F"/>
    <w:rsid w:val="00817468"/>
    <w:rsid w:val="00820498"/>
    <w:rsid w:val="0082068F"/>
    <w:rsid w:val="008207F2"/>
    <w:rsid w:val="008208AD"/>
    <w:rsid w:val="00820946"/>
    <w:rsid w:val="00820B5B"/>
    <w:rsid w:val="00820E9F"/>
    <w:rsid w:val="00820F70"/>
    <w:rsid w:val="008210FA"/>
    <w:rsid w:val="008215E2"/>
    <w:rsid w:val="0082161E"/>
    <w:rsid w:val="008239DE"/>
    <w:rsid w:val="00823A0B"/>
    <w:rsid w:val="00825DE9"/>
    <w:rsid w:val="008303A8"/>
    <w:rsid w:val="00830936"/>
    <w:rsid w:val="0083173F"/>
    <w:rsid w:val="00831754"/>
    <w:rsid w:val="008323C2"/>
    <w:rsid w:val="00832AC1"/>
    <w:rsid w:val="00832B59"/>
    <w:rsid w:val="00832ED1"/>
    <w:rsid w:val="00833106"/>
    <w:rsid w:val="008332CB"/>
    <w:rsid w:val="00833BD0"/>
    <w:rsid w:val="00833D92"/>
    <w:rsid w:val="008351EB"/>
    <w:rsid w:val="008355CF"/>
    <w:rsid w:val="00835673"/>
    <w:rsid w:val="00835DF4"/>
    <w:rsid w:val="0083644D"/>
    <w:rsid w:val="00836C3D"/>
    <w:rsid w:val="00837D46"/>
    <w:rsid w:val="00840B32"/>
    <w:rsid w:val="00841143"/>
    <w:rsid w:val="00841296"/>
    <w:rsid w:val="008412D1"/>
    <w:rsid w:val="00841A6C"/>
    <w:rsid w:val="00841D24"/>
    <w:rsid w:val="00842EB3"/>
    <w:rsid w:val="00843076"/>
    <w:rsid w:val="008431F9"/>
    <w:rsid w:val="0084338F"/>
    <w:rsid w:val="00843B7C"/>
    <w:rsid w:val="008441B7"/>
    <w:rsid w:val="00844E79"/>
    <w:rsid w:val="00845557"/>
    <w:rsid w:val="00845E31"/>
    <w:rsid w:val="0084675D"/>
    <w:rsid w:val="00846F01"/>
    <w:rsid w:val="00846F1E"/>
    <w:rsid w:val="00846FB2"/>
    <w:rsid w:val="00847099"/>
    <w:rsid w:val="008473F8"/>
    <w:rsid w:val="00847786"/>
    <w:rsid w:val="0085007C"/>
    <w:rsid w:val="00850C19"/>
    <w:rsid w:val="00851841"/>
    <w:rsid w:val="00853450"/>
    <w:rsid w:val="0085422F"/>
    <w:rsid w:val="008542E0"/>
    <w:rsid w:val="008545CC"/>
    <w:rsid w:val="0085600A"/>
    <w:rsid w:val="0085647E"/>
    <w:rsid w:val="0085749D"/>
    <w:rsid w:val="00857622"/>
    <w:rsid w:val="00857643"/>
    <w:rsid w:val="00857B53"/>
    <w:rsid w:val="008601C9"/>
    <w:rsid w:val="00860419"/>
    <w:rsid w:val="00860710"/>
    <w:rsid w:val="00860780"/>
    <w:rsid w:val="0086091C"/>
    <w:rsid w:val="00860963"/>
    <w:rsid w:val="00860A19"/>
    <w:rsid w:val="00860B96"/>
    <w:rsid w:val="0086124C"/>
    <w:rsid w:val="00861A47"/>
    <w:rsid w:val="00861E97"/>
    <w:rsid w:val="00862675"/>
    <w:rsid w:val="008627AC"/>
    <w:rsid w:val="008630C5"/>
    <w:rsid w:val="008639B8"/>
    <w:rsid w:val="00864082"/>
    <w:rsid w:val="00864697"/>
    <w:rsid w:val="00864CBB"/>
    <w:rsid w:val="00865443"/>
    <w:rsid w:val="00865DAC"/>
    <w:rsid w:val="0086651E"/>
    <w:rsid w:val="00866F58"/>
    <w:rsid w:val="00867568"/>
    <w:rsid w:val="00867A89"/>
    <w:rsid w:val="00867C75"/>
    <w:rsid w:val="00867CB1"/>
    <w:rsid w:val="00870958"/>
    <w:rsid w:val="00870BEF"/>
    <w:rsid w:val="00870E7A"/>
    <w:rsid w:val="0087190F"/>
    <w:rsid w:val="00871A28"/>
    <w:rsid w:val="00871C29"/>
    <w:rsid w:val="00871E20"/>
    <w:rsid w:val="00871F1F"/>
    <w:rsid w:val="0087272A"/>
    <w:rsid w:val="0087323A"/>
    <w:rsid w:val="008732B4"/>
    <w:rsid w:val="008736D2"/>
    <w:rsid w:val="00874616"/>
    <w:rsid w:val="008746AD"/>
    <w:rsid w:val="008754B9"/>
    <w:rsid w:val="008756F9"/>
    <w:rsid w:val="00875725"/>
    <w:rsid w:val="0087585F"/>
    <w:rsid w:val="0087629C"/>
    <w:rsid w:val="00876FA7"/>
    <w:rsid w:val="0087702F"/>
    <w:rsid w:val="0087705B"/>
    <w:rsid w:val="00880428"/>
    <w:rsid w:val="00881E9F"/>
    <w:rsid w:val="008822AC"/>
    <w:rsid w:val="00882989"/>
    <w:rsid w:val="00882CD1"/>
    <w:rsid w:val="00882FF0"/>
    <w:rsid w:val="00883360"/>
    <w:rsid w:val="008839EE"/>
    <w:rsid w:val="008843C2"/>
    <w:rsid w:val="00884498"/>
    <w:rsid w:val="008847D3"/>
    <w:rsid w:val="00885DA7"/>
    <w:rsid w:val="00886067"/>
    <w:rsid w:val="008862A2"/>
    <w:rsid w:val="008865CC"/>
    <w:rsid w:val="00891B99"/>
    <w:rsid w:val="00891C5A"/>
    <w:rsid w:val="00891D51"/>
    <w:rsid w:val="00891DA7"/>
    <w:rsid w:val="00891FEE"/>
    <w:rsid w:val="00892820"/>
    <w:rsid w:val="00892B3F"/>
    <w:rsid w:val="0089316F"/>
    <w:rsid w:val="00893193"/>
    <w:rsid w:val="008934E2"/>
    <w:rsid w:val="008937A9"/>
    <w:rsid w:val="00893B45"/>
    <w:rsid w:val="0089427E"/>
    <w:rsid w:val="008954FE"/>
    <w:rsid w:val="008959E4"/>
    <w:rsid w:val="008961E9"/>
    <w:rsid w:val="00896F42"/>
    <w:rsid w:val="008A0269"/>
    <w:rsid w:val="008A074A"/>
    <w:rsid w:val="008A0E06"/>
    <w:rsid w:val="008A1297"/>
    <w:rsid w:val="008A198F"/>
    <w:rsid w:val="008A219F"/>
    <w:rsid w:val="008A22D4"/>
    <w:rsid w:val="008A2F7E"/>
    <w:rsid w:val="008A3EE9"/>
    <w:rsid w:val="008A424F"/>
    <w:rsid w:val="008A4B94"/>
    <w:rsid w:val="008A5451"/>
    <w:rsid w:val="008A59E8"/>
    <w:rsid w:val="008A5E1E"/>
    <w:rsid w:val="008A7058"/>
    <w:rsid w:val="008A71D7"/>
    <w:rsid w:val="008A755F"/>
    <w:rsid w:val="008A76B4"/>
    <w:rsid w:val="008A7F3A"/>
    <w:rsid w:val="008B1889"/>
    <w:rsid w:val="008B1938"/>
    <w:rsid w:val="008B2275"/>
    <w:rsid w:val="008B2EE8"/>
    <w:rsid w:val="008B2EFF"/>
    <w:rsid w:val="008B34A3"/>
    <w:rsid w:val="008B3C50"/>
    <w:rsid w:val="008B45F6"/>
    <w:rsid w:val="008B4B33"/>
    <w:rsid w:val="008B4C84"/>
    <w:rsid w:val="008B528A"/>
    <w:rsid w:val="008B5A47"/>
    <w:rsid w:val="008B64F0"/>
    <w:rsid w:val="008B6653"/>
    <w:rsid w:val="008B6E07"/>
    <w:rsid w:val="008B7A0F"/>
    <w:rsid w:val="008C1A54"/>
    <w:rsid w:val="008C2518"/>
    <w:rsid w:val="008C265B"/>
    <w:rsid w:val="008C2E74"/>
    <w:rsid w:val="008C36F8"/>
    <w:rsid w:val="008C3A97"/>
    <w:rsid w:val="008C411D"/>
    <w:rsid w:val="008C4A45"/>
    <w:rsid w:val="008C4B27"/>
    <w:rsid w:val="008C5695"/>
    <w:rsid w:val="008C581F"/>
    <w:rsid w:val="008C5E77"/>
    <w:rsid w:val="008C5F24"/>
    <w:rsid w:val="008C63AD"/>
    <w:rsid w:val="008C699C"/>
    <w:rsid w:val="008C6A4A"/>
    <w:rsid w:val="008C6BDE"/>
    <w:rsid w:val="008C7095"/>
    <w:rsid w:val="008C7F24"/>
    <w:rsid w:val="008D09D5"/>
    <w:rsid w:val="008D0C5A"/>
    <w:rsid w:val="008D0E23"/>
    <w:rsid w:val="008D0E71"/>
    <w:rsid w:val="008D10C9"/>
    <w:rsid w:val="008D1CB9"/>
    <w:rsid w:val="008D1E62"/>
    <w:rsid w:val="008D2024"/>
    <w:rsid w:val="008D3108"/>
    <w:rsid w:val="008D34E8"/>
    <w:rsid w:val="008D3BFE"/>
    <w:rsid w:val="008D3D32"/>
    <w:rsid w:val="008D3E9B"/>
    <w:rsid w:val="008D4692"/>
    <w:rsid w:val="008D4ECB"/>
    <w:rsid w:val="008D51F8"/>
    <w:rsid w:val="008D5CC9"/>
    <w:rsid w:val="008D6375"/>
    <w:rsid w:val="008D6CF8"/>
    <w:rsid w:val="008D6D06"/>
    <w:rsid w:val="008D6D53"/>
    <w:rsid w:val="008D6FA1"/>
    <w:rsid w:val="008D711C"/>
    <w:rsid w:val="008D71AA"/>
    <w:rsid w:val="008D79A8"/>
    <w:rsid w:val="008D7CE8"/>
    <w:rsid w:val="008E0682"/>
    <w:rsid w:val="008E1065"/>
    <w:rsid w:val="008E1929"/>
    <w:rsid w:val="008E1D0E"/>
    <w:rsid w:val="008E2752"/>
    <w:rsid w:val="008E362E"/>
    <w:rsid w:val="008E448A"/>
    <w:rsid w:val="008E49BE"/>
    <w:rsid w:val="008E5118"/>
    <w:rsid w:val="008E5887"/>
    <w:rsid w:val="008E6433"/>
    <w:rsid w:val="008E6561"/>
    <w:rsid w:val="008E6788"/>
    <w:rsid w:val="008E6A34"/>
    <w:rsid w:val="008E7822"/>
    <w:rsid w:val="008F011D"/>
    <w:rsid w:val="008F05A1"/>
    <w:rsid w:val="008F0AE0"/>
    <w:rsid w:val="008F0FE5"/>
    <w:rsid w:val="008F2193"/>
    <w:rsid w:val="008F2C0B"/>
    <w:rsid w:val="008F3744"/>
    <w:rsid w:val="008F3D5A"/>
    <w:rsid w:val="008F3E76"/>
    <w:rsid w:val="008F3F66"/>
    <w:rsid w:val="008F4D4C"/>
    <w:rsid w:val="008F5511"/>
    <w:rsid w:val="008F5A1A"/>
    <w:rsid w:val="008F5B03"/>
    <w:rsid w:val="008F6052"/>
    <w:rsid w:val="008F60C7"/>
    <w:rsid w:val="008F64CC"/>
    <w:rsid w:val="008F65AF"/>
    <w:rsid w:val="008F66C8"/>
    <w:rsid w:val="008F6BAA"/>
    <w:rsid w:val="008F796B"/>
    <w:rsid w:val="008F7AA2"/>
    <w:rsid w:val="00900AAA"/>
    <w:rsid w:val="00900DFE"/>
    <w:rsid w:val="00901425"/>
    <w:rsid w:val="00901BDE"/>
    <w:rsid w:val="009035BF"/>
    <w:rsid w:val="00903A75"/>
    <w:rsid w:val="00903B32"/>
    <w:rsid w:val="00904019"/>
    <w:rsid w:val="00904047"/>
    <w:rsid w:val="00904EBA"/>
    <w:rsid w:val="0090511A"/>
    <w:rsid w:val="00905372"/>
    <w:rsid w:val="0090551F"/>
    <w:rsid w:val="00905976"/>
    <w:rsid w:val="00905A13"/>
    <w:rsid w:val="00907058"/>
    <w:rsid w:val="0090710D"/>
    <w:rsid w:val="009074B6"/>
    <w:rsid w:val="0091015D"/>
    <w:rsid w:val="009104F3"/>
    <w:rsid w:val="009110B5"/>
    <w:rsid w:val="00914819"/>
    <w:rsid w:val="00914AEE"/>
    <w:rsid w:val="00914E6E"/>
    <w:rsid w:val="0091542A"/>
    <w:rsid w:val="0091544D"/>
    <w:rsid w:val="009159EF"/>
    <w:rsid w:val="009170AA"/>
    <w:rsid w:val="00920BEF"/>
    <w:rsid w:val="00921DAE"/>
    <w:rsid w:val="009222E3"/>
    <w:rsid w:val="0092269B"/>
    <w:rsid w:val="00922DB9"/>
    <w:rsid w:val="00922EE8"/>
    <w:rsid w:val="00925855"/>
    <w:rsid w:val="00926273"/>
    <w:rsid w:val="009264A8"/>
    <w:rsid w:val="0092697B"/>
    <w:rsid w:val="00926C50"/>
    <w:rsid w:val="009271E9"/>
    <w:rsid w:val="009272C0"/>
    <w:rsid w:val="009272D1"/>
    <w:rsid w:val="009279A3"/>
    <w:rsid w:val="00927A25"/>
    <w:rsid w:val="00931973"/>
    <w:rsid w:val="009320CC"/>
    <w:rsid w:val="00932229"/>
    <w:rsid w:val="00932F3B"/>
    <w:rsid w:val="0093352B"/>
    <w:rsid w:val="009336E9"/>
    <w:rsid w:val="00933D44"/>
    <w:rsid w:val="00935124"/>
    <w:rsid w:val="009353C2"/>
    <w:rsid w:val="00935529"/>
    <w:rsid w:val="009362AB"/>
    <w:rsid w:val="009369CC"/>
    <w:rsid w:val="00937B55"/>
    <w:rsid w:val="009402A5"/>
    <w:rsid w:val="00940C81"/>
    <w:rsid w:val="00940FC7"/>
    <w:rsid w:val="00941083"/>
    <w:rsid w:val="00941311"/>
    <w:rsid w:val="00941934"/>
    <w:rsid w:val="0094217F"/>
    <w:rsid w:val="00942411"/>
    <w:rsid w:val="00942FC0"/>
    <w:rsid w:val="009437EB"/>
    <w:rsid w:val="00943EA5"/>
    <w:rsid w:val="009450CA"/>
    <w:rsid w:val="009458BB"/>
    <w:rsid w:val="00945BFA"/>
    <w:rsid w:val="00945D1E"/>
    <w:rsid w:val="00945FC8"/>
    <w:rsid w:val="0094645D"/>
    <w:rsid w:val="00946DBB"/>
    <w:rsid w:val="00946ED9"/>
    <w:rsid w:val="009470AD"/>
    <w:rsid w:val="00950153"/>
    <w:rsid w:val="009508DC"/>
    <w:rsid w:val="009508EE"/>
    <w:rsid w:val="00951F08"/>
    <w:rsid w:val="00951FBA"/>
    <w:rsid w:val="00952000"/>
    <w:rsid w:val="0095253D"/>
    <w:rsid w:val="00952F59"/>
    <w:rsid w:val="00953025"/>
    <w:rsid w:val="009533EC"/>
    <w:rsid w:val="009534DF"/>
    <w:rsid w:val="00953873"/>
    <w:rsid w:val="0095396D"/>
    <w:rsid w:val="00953FE1"/>
    <w:rsid w:val="00954322"/>
    <w:rsid w:val="00954743"/>
    <w:rsid w:val="00954ADE"/>
    <w:rsid w:val="00954B9B"/>
    <w:rsid w:val="00954C8E"/>
    <w:rsid w:val="00955C7C"/>
    <w:rsid w:val="00955E79"/>
    <w:rsid w:val="00955F64"/>
    <w:rsid w:val="009568E7"/>
    <w:rsid w:val="00956C2C"/>
    <w:rsid w:val="00956ECA"/>
    <w:rsid w:val="00961BB4"/>
    <w:rsid w:val="0096256F"/>
    <w:rsid w:val="009637F8"/>
    <w:rsid w:val="00963D06"/>
    <w:rsid w:val="00963D42"/>
    <w:rsid w:val="00964109"/>
    <w:rsid w:val="00964B0F"/>
    <w:rsid w:val="00964B49"/>
    <w:rsid w:val="00964E8E"/>
    <w:rsid w:val="00965C75"/>
    <w:rsid w:val="00965DC0"/>
    <w:rsid w:val="00965E8A"/>
    <w:rsid w:val="0096608A"/>
    <w:rsid w:val="0096665B"/>
    <w:rsid w:val="00966E84"/>
    <w:rsid w:val="0096786D"/>
    <w:rsid w:val="00967BB1"/>
    <w:rsid w:val="00967DF6"/>
    <w:rsid w:val="00967E37"/>
    <w:rsid w:val="00970359"/>
    <w:rsid w:val="00970700"/>
    <w:rsid w:val="00970952"/>
    <w:rsid w:val="009718A7"/>
    <w:rsid w:val="00971C22"/>
    <w:rsid w:val="009725A2"/>
    <w:rsid w:val="00972A3B"/>
    <w:rsid w:val="00972C1C"/>
    <w:rsid w:val="00972DC7"/>
    <w:rsid w:val="00975528"/>
    <w:rsid w:val="00975D3B"/>
    <w:rsid w:val="00976070"/>
    <w:rsid w:val="00977418"/>
    <w:rsid w:val="00977C30"/>
    <w:rsid w:val="009807D7"/>
    <w:rsid w:val="00980C5D"/>
    <w:rsid w:val="00981BA0"/>
    <w:rsid w:val="00981EDD"/>
    <w:rsid w:val="00983283"/>
    <w:rsid w:val="00983E73"/>
    <w:rsid w:val="00983FE8"/>
    <w:rsid w:val="0098495F"/>
    <w:rsid w:val="00984FA1"/>
    <w:rsid w:val="009858AD"/>
    <w:rsid w:val="00986030"/>
    <w:rsid w:val="009861D6"/>
    <w:rsid w:val="00986525"/>
    <w:rsid w:val="00986E31"/>
    <w:rsid w:val="00987A3B"/>
    <w:rsid w:val="009916F0"/>
    <w:rsid w:val="009916F3"/>
    <w:rsid w:val="00991905"/>
    <w:rsid w:val="009932E2"/>
    <w:rsid w:val="00993BA3"/>
    <w:rsid w:val="00994759"/>
    <w:rsid w:val="00994BE0"/>
    <w:rsid w:val="0099502B"/>
    <w:rsid w:val="0099507B"/>
    <w:rsid w:val="00995234"/>
    <w:rsid w:val="00995BF1"/>
    <w:rsid w:val="009960D3"/>
    <w:rsid w:val="0099627D"/>
    <w:rsid w:val="00996867"/>
    <w:rsid w:val="009978DE"/>
    <w:rsid w:val="00997916"/>
    <w:rsid w:val="009A040F"/>
    <w:rsid w:val="009A0988"/>
    <w:rsid w:val="009A0FA6"/>
    <w:rsid w:val="009A1860"/>
    <w:rsid w:val="009A25AE"/>
    <w:rsid w:val="009A31D5"/>
    <w:rsid w:val="009A38AD"/>
    <w:rsid w:val="009A3B10"/>
    <w:rsid w:val="009A4DFD"/>
    <w:rsid w:val="009A57B3"/>
    <w:rsid w:val="009A596C"/>
    <w:rsid w:val="009A5F30"/>
    <w:rsid w:val="009A6288"/>
    <w:rsid w:val="009A6295"/>
    <w:rsid w:val="009B023B"/>
    <w:rsid w:val="009B0540"/>
    <w:rsid w:val="009B0683"/>
    <w:rsid w:val="009B0C83"/>
    <w:rsid w:val="009B1248"/>
    <w:rsid w:val="009B183F"/>
    <w:rsid w:val="009B285F"/>
    <w:rsid w:val="009B29FA"/>
    <w:rsid w:val="009B2B7E"/>
    <w:rsid w:val="009B2CB0"/>
    <w:rsid w:val="009B348A"/>
    <w:rsid w:val="009B3C78"/>
    <w:rsid w:val="009B3E6D"/>
    <w:rsid w:val="009B3E83"/>
    <w:rsid w:val="009B48B6"/>
    <w:rsid w:val="009B5490"/>
    <w:rsid w:val="009B5C61"/>
    <w:rsid w:val="009B5CF4"/>
    <w:rsid w:val="009B5ECE"/>
    <w:rsid w:val="009B6D12"/>
    <w:rsid w:val="009B6F50"/>
    <w:rsid w:val="009B73B7"/>
    <w:rsid w:val="009C106F"/>
    <w:rsid w:val="009C1D69"/>
    <w:rsid w:val="009C20F2"/>
    <w:rsid w:val="009C2592"/>
    <w:rsid w:val="009C25DB"/>
    <w:rsid w:val="009C46AA"/>
    <w:rsid w:val="009C4FB9"/>
    <w:rsid w:val="009C5AA5"/>
    <w:rsid w:val="009C5F80"/>
    <w:rsid w:val="009C6070"/>
    <w:rsid w:val="009C65FB"/>
    <w:rsid w:val="009C7013"/>
    <w:rsid w:val="009D09A1"/>
    <w:rsid w:val="009D0D19"/>
    <w:rsid w:val="009D113A"/>
    <w:rsid w:val="009D1942"/>
    <w:rsid w:val="009D2242"/>
    <w:rsid w:val="009D31D6"/>
    <w:rsid w:val="009D3CA9"/>
    <w:rsid w:val="009D53F4"/>
    <w:rsid w:val="009D55B7"/>
    <w:rsid w:val="009D59A9"/>
    <w:rsid w:val="009D5B5B"/>
    <w:rsid w:val="009D5C80"/>
    <w:rsid w:val="009D6DD9"/>
    <w:rsid w:val="009D76F2"/>
    <w:rsid w:val="009D7CF3"/>
    <w:rsid w:val="009E164C"/>
    <w:rsid w:val="009E193D"/>
    <w:rsid w:val="009E1E72"/>
    <w:rsid w:val="009E248B"/>
    <w:rsid w:val="009E2896"/>
    <w:rsid w:val="009E4FFA"/>
    <w:rsid w:val="009E5803"/>
    <w:rsid w:val="009E5F13"/>
    <w:rsid w:val="009E69ED"/>
    <w:rsid w:val="009E707F"/>
    <w:rsid w:val="009E72ED"/>
    <w:rsid w:val="009F0C6E"/>
    <w:rsid w:val="009F1EC5"/>
    <w:rsid w:val="009F205B"/>
    <w:rsid w:val="009F239A"/>
    <w:rsid w:val="009F3584"/>
    <w:rsid w:val="009F3611"/>
    <w:rsid w:val="009F4A35"/>
    <w:rsid w:val="009F4B7F"/>
    <w:rsid w:val="009F4D6A"/>
    <w:rsid w:val="009F517F"/>
    <w:rsid w:val="009F55DD"/>
    <w:rsid w:val="009F5675"/>
    <w:rsid w:val="009F5B2D"/>
    <w:rsid w:val="009F5CAD"/>
    <w:rsid w:val="009F6CD9"/>
    <w:rsid w:val="009F6D2B"/>
    <w:rsid w:val="009F7389"/>
    <w:rsid w:val="009F7499"/>
    <w:rsid w:val="009F7842"/>
    <w:rsid w:val="009F7F20"/>
    <w:rsid w:val="00A004B2"/>
    <w:rsid w:val="00A00663"/>
    <w:rsid w:val="00A00925"/>
    <w:rsid w:val="00A00B4F"/>
    <w:rsid w:val="00A00F8F"/>
    <w:rsid w:val="00A010F0"/>
    <w:rsid w:val="00A01A6A"/>
    <w:rsid w:val="00A01BE4"/>
    <w:rsid w:val="00A02442"/>
    <w:rsid w:val="00A026A2"/>
    <w:rsid w:val="00A03D61"/>
    <w:rsid w:val="00A046C0"/>
    <w:rsid w:val="00A04BE2"/>
    <w:rsid w:val="00A0508C"/>
    <w:rsid w:val="00A0510C"/>
    <w:rsid w:val="00A05184"/>
    <w:rsid w:val="00A05EDE"/>
    <w:rsid w:val="00A074A2"/>
    <w:rsid w:val="00A07727"/>
    <w:rsid w:val="00A07D3A"/>
    <w:rsid w:val="00A10828"/>
    <w:rsid w:val="00A10BD7"/>
    <w:rsid w:val="00A11379"/>
    <w:rsid w:val="00A12316"/>
    <w:rsid w:val="00A12653"/>
    <w:rsid w:val="00A135D2"/>
    <w:rsid w:val="00A13929"/>
    <w:rsid w:val="00A139C0"/>
    <w:rsid w:val="00A139F7"/>
    <w:rsid w:val="00A13ED5"/>
    <w:rsid w:val="00A14515"/>
    <w:rsid w:val="00A14564"/>
    <w:rsid w:val="00A14924"/>
    <w:rsid w:val="00A153CB"/>
    <w:rsid w:val="00A15807"/>
    <w:rsid w:val="00A1690D"/>
    <w:rsid w:val="00A16DA9"/>
    <w:rsid w:val="00A170F2"/>
    <w:rsid w:val="00A17218"/>
    <w:rsid w:val="00A1763F"/>
    <w:rsid w:val="00A1788B"/>
    <w:rsid w:val="00A17FC8"/>
    <w:rsid w:val="00A21FB1"/>
    <w:rsid w:val="00A23D87"/>
    <w:rsid w:val="00A24FA2"/>
    <w:rsid w:val="00A25B76"/>
    <w:rsid w:val="00A271C4"/>
    <w:rsid w:val="00A271C9"/>
    <w:rsid w:val="00A2742E"/>
    <w:rsid w:val="00A30F1D"/>
    <w:rsid w:val="00A31A8A"/>
    <w:rsid w:val="00A320FF"/>
    <w:rsid w:val="00A3214D"/>
    <w:rsid w:val="00A32F96"/>
    <w:rsid w:val="00A334E3"/>
    <w:rsid w:val="00A3366F"/>
    <w:rsid w:val="00A33675"/>
    <w:rsid w:val="00A3372E"/>
    <w:rsid w:val="00A33773"/>
    <w:rsid w:val="00A348DA"/>
    <w:rsid w:val="00A34C05"/>
    <w:rsid w:val="00A34DD1"/>
    <w:rsid w:val="00A34FD6"/>
    <w:rsid w:val="00A362D2"/>
    <w:rsid w:val="00A36515"/>
    <w:rsid w:val="00A366BB"/>
    <w:rsid w:val="00A36BA4"/>
    <w:rsid w:val="00A373A8"/>
    <w:rsid w:val="00A404B5"/>
    <w:rsid w:val="00A40AC2"/>
    <w:rsid w:val="00A41A27"/>
    <w:rsid w:val="00A41AF9"/>
    <w:rsid w:val="00A41C31"/>
    <w:rsid w:val="00A42533"/>
    <w:rsid w:val="00A42AB9"/>
    <w:rsid w:val="00A42AF6"/>
    <w:rsid w:val="00A42FD7"/>
    <w:rsid w:val="00A43055"/>
    <w:rsid w:val="00A43CB2"/>
    <w:rsid w:val="00A43FE2"/>
    <w:rsid w:val="00A449BF"/>
    <w:rsid w:val="00A44F2C"/>
    <w:rsid w:val="00A46D26"/>
    <w:rsid w:val="00A5029A"/>
    <w:rsid w:val="00A51135"/>
    <w:rsid w:val="00A51269"/>
    <w:rsid w:val="00A5130A"/>
    <w:rsid w:val="00A513B1"/>
    <w:rsid w:val="00A51C10"/>
    <w:rsid w:val="00A5253A"/>
    <w:rsid w:val="00A52FB8"/>
    <w:rsid w:val="00A539F0"/>
    <w:rsid w:val="00A53B08"/>
    <w:rsid w:val="00A551C5"/>
    <w:rsid w:val="00A5566F"/>
    <w:rsid w:val="00A557BC"/>
    <w:rsid w:val="00A5582F"/>
    <w:rsid w:val="00A5590E"/>
    <w:rsid w:val="00A5612E"/>
    <w:rsid w:val="00A56C7A"/>
    <w:rsid w:val="00A60529"/>
    <w:rsid w:val="00A606DB"/>
    <w:rsid w:val="00A60B12"/>
    <w:rsid w:val="00A612ED"/>
    <w:rsid w:val="00A6200C"/>
    <w:rsid w:val="00A62A8D"/>
    <w:rsid w:val="00A63EFF"/>
    <w:rsid w:val="00A644D5"/>
    <w:rsid w:val="00A64BC1"/>
    <w:rsid w:val="00A64D1F"/>
    <w:rsid w:val="00A65324"/>
    <w:rsid w:val="00A65DEE"/>
    <w:rsid w:val="00A65F4F"/>
    <w:rsid w:val="00A66138"/>
    <w:rsid w:val="00A66267"/>
    <w:rsid w:val="00A662B7"/>
    <w:rsid w:val="00A66DDD"/>
    <w:rsid w:val="00A66E98"/>
    <w:rsid w:val="00A675CE"/>
    <w:rsid w:val="00A71B10"/>
    <w:rsid w:val="00A71C9F"/>
    <w:rsid w:val="00A71FD1"/>
    <w:rsid w:val="00A72803"/>
    <w:rsid w:val="00A72CBF"/>
    <w:rsid w:val="00A72EF3"/>
    <w:rsid w:val="00A73001"/>
    <w:rsid w:val="00A7304E"/>
    <w:rsid w:val="00A73458"/>
    <w:rsid w:val="00A73653"/>
    <w:rsid w:val="00A73866"/>
    <w:rsid w:val="00A748C4"/>
    <w:rsid w:val="00A74FC8"/>
    <w:rsid w:val="00A7530C"/>
    <w:rsid w:val="00A76766"/>
    <w:rsid w:val="00A76FC6"/>
    <w:rsid w:val="00A77526"/>
    <w:rsid w:val="00A7772A"/>
    <w:rsid w:val="00A80455"/>
    <w:rsid w:val="00A81A01"/>
    <w:rsid w:val="00A81B80"/>
    <w:rsid w:val="00A81FE0"/>
    <w:rsid w:val="00A8220F"/>
    <w:rsid w:val="00A82972"/>
    <w:rsid w:val="00A82D37"/>
    <w:rsid w:val="00A82FC5"/>
    <w:rsid w:val="00A8327F"/>
    <w:rsid w:val="00A8379E"/>
    <w:rsid w:val="00A83874"/>
    <w:rsid w:val="00A84FEE"/>
    <w:rsid w:val="00A863CE"/>
    <w:rsid w:val="00A86670"/>
    <w:rsid w:val="00A86DC2"/>
    <w:rsid w:val="00A8764C"/>
    <w:rsid w:val="00A87DAB"/>
    <w:rsid w:val="00A901B4"/>
    <w:rsid w:val="00A918D2"/>
    <w:rsid w:val="00A922E9"/>
    <w:rsid w:val="00A92333"/>
    <w:rsid w:val="00A92A76"/>
    <w:rsid w:val="00A93AAB"/>
    <w:rsid w:val="00A93D5F"/>
    <w:rsid w:val="00A946CE"/>
    <w:rsid w:val="00A947DB"/>
    <w:rsid w:val="00A95C1D"/>
    <w:rsid w:val="00A95EAA"/>
    <w:rsid w:val="00A96095"/>
    <w:rsid w:val="00A96258"/>
    <w:rsid w:val="00A96A3F"/>
    <w:rsid w:val="00A96CF8"/>
    <w:rsid w:val="00A973FD"/>
    <w:rsid w:val="00A97CF9"/>
    <w:rsid w:val="00AA0020"/>
    <w:rsid w:val="00AA0868"/>
    <w:rsid w:val="00AA0FB6"/>
    <w:rsid w:val="00AA0FF3"/>
    <w:rsid w:val="00AA1085"/>
    <w:rsid w:val="00AA1354"/>
    <w:rsid w:val="00AA1CD3"/>
    <w:rsid w:val="00AA1DFE"/>
    <w:rsid w:val="00AA20EE"/>
    <w:rsid w:val="00AA22C6"/>
    <w:rsid w:val="00AA2E7C"/>
    <w:rsid w:val="00AA3419"/>
    <w:rsid w:val="00AA383E"/>
    <w:rsid w:val="00AA398E"/>
    <w:rsid w:val="00AA3A4F"/>
    <w:rsid w:val="00AA41BA"/>
    <w:rsid w:val="00AA638E"/>
    <w:rsid w:val="00AA7552"/>
    <w:rsid w:val="00AA7666"/>
    <w:rsid w:val="00AA7932"/>
    <w:rsid w:val="00AB0444"/>
    <w:rsid w:val="00AB0647"/>
    <w:rsid w:val="00AB067C"/>
    <w:rsid w:val="00AB08FB"/>
    <w:rsid w:val="00AB18EF"/>
    <w:rsid w:val="00AB1B6C"/>
    <w:rsid w:val="00AB1F1D"/>
    <w:rsid w:val="00AB2611"/>
    <w:rsid w:val="00AB27AA"/>
    <w:rsid w:val="00AB28C0"/>
    <w:rsid w:val="00AB3A96"/>
    <w:rsid w:val="00AB3B7A"/>
    <w:rsid w:val="00AB3D50"/>
    <w:rsid w:val="00AB3F2E"/>
    <w:rsid w:val="00AB44AB"/>
    <w:rsid w:val="00AB4FA1"/>
    <w:rsid w:val="00AB60FB"/>
    <w:rsid w:val="00AB6915"/>
    <w:rsid w:val="00AB6BEA"/>
    <w:rsid w:val="00AC0048"/>
    <w:rsid w:val="00AC0863"/>
    <w:rsid w:val="00AC0EC9"/>
    <w:rsid w:val="00AC101A"/>
    <w:rsid w:val="00AC1FB1"/>
    <w:rsid w:val="00AC266C"/>
    <w:rsid w:val="00AC2CCA"/>
    <w:rsid w:val="00AC3AC4"/>
    <w:rsid w:val="00AC4869"/>
    <w:rsid w:val="00AC579A"/>
    <w:rsid w:val="00AC581A"/>
    <w:rsid w:val="00AC639D"/>
    <w:rsid w:val="00AC690E"/>
    <w:rsid w:val="00AC6B42"/>
    <w:rsid w:val="00AC72C5"/>
    <w:rsid w:val="00AC783A"/>
    <w:rsid w:val="00AD0136"/>
    <w:rsid w:val="00AD042D"/>
    <w:rsid w:val="00AD1A3F"/>
    <w:rsid w:val="00AD27F8"/>
    <w:rsid w:val="00AD3D0D"/>
    <w:rsid w:val="00AD3D63"/>
    <w:rsid w:val="00AD3E39"/>
    <w:rsid w:val="00AE0CD3"/>
    <w:rsid w:val="00AE15BA"/>
    <w:rsid w:val="00AE1E54"/>
    <w:rsid w:val="00AE2909"/>
    <w:rsid w:val="00AE3E7C"/>
    <w:rsid w:val="00AE3FCE"/>
    <w:rsid w:val="00AE46E2"/>
    <w:rsid w:val="00AE55E8"/>
    <w:rsid w:val="00AE5D79"/>
    <w:rsid w:val="00AE630D"/>
    <w:rsid w:val="00AE6486"/>
    <w:rsid w:val="00AE78B2"/>
    <w:rsid w:val="00AE7D6A"/>
    <w:rsid w:val="00AF03BB"/>
    <w:rsid w:val="00AF0703"/>
    <w:rsid w:val="00AF15A6"/>
    <w:rsid w:val="00AF29CB"/>
    <w:rsid w:val="00AF2F8C"/>
    <w:rsid w:val="00AF316D"/>
    <w:rsid w:val="00AF43A4"/>
    <w:rsid w:val="00AF441D"/>
    <w:rsid w:val="00AF56E3"/>
    <w:rsid w:val="00AF5FF5"/>
    <w:rsid w:val="00AF6284"/>
    <w:rsid w:val="00AF6513"/>
    <w:rsid w:val="00AF6F07"/>
    <w:rsid w:val="00AF701E"/>
    <w:rsid w:val="00AF7824"/>
    <w:rsid w:val="00B0058A"/>
    <w:rsid w:val="00B00C08"/>
    <w:rsid w:val="00B0112F"/>
    <w:rsid w:val="00B023E3"/>
    <w:rsid w:val="00B0287C"/>
    <w:rsid w:val="00B032B4"/>
    <w:rsid w:val="00B048F5"/>
    <w:rsid w:val="00B05290"/>
    <w:rsid w:val="00B055F0"/>
    <w:rsid w:val="00B057D0"/>
    <w:rsid w:val="00B059E8"/>
    <w:rsid w:val="00B05FAD"/>
    <w:rsid w:val="00B06453"/>
    <w:rsid w:val="00B07956"/>
    <w:rsid w:val="00B10DBF"/>
    <w:rsid w:val="00B11038"/>
    <w:rsid w:val="00B116BA"/>
    <w:rsid w:val="00B11DF4"/>
    <w:rsid w:val="00B1216F"/>
    <w:rsid w:val="00B1217E"/>
    <w:rsid w:val="00B13945"/>
    <w:rsid w:val="00B14BFE"/>
    <w:rsid w:val="00B156AB"/>
    <w:rsid w:val="00B156C9"/>
    <w:rsid w:val="00B1700A"/>
    <w:rsid w:val="00B1700F"/>
    <w:rsid w:val="00B17D53"/>
    <w:rsid w:val="00B20314"/>
    <w:rsid w:val="00B21BEA"/>
    <w:rsid w:val="00B223F1"/>
    <w:rsid w:val="00B22941"/>
    <w:rsid w:val="00B2306A"/>
    <w:rsid w:val="00B2352B"/>
    <w:rsid w:val="00B23B84"/>
    <w:rsid w:val="00B23D5F"/>
    <w:rsid w:val="00B24F49"/>
    <w:rsid w:val="00B25EC4"/>
    <w:rsid w:val="00B264BC"/>
    <w:rsid w:val="00B26954"/>
    <w:rsid w:val="00B26C20"/>
    <w:rsid w:val="00B273E6"/>
    <w:rsid w:val="00B27959"/>
    <w:rsid w:val="00B27AAE"/>
    <w:rsid w:val="00B27C51"/>
    <w:rsid w:val="00B27CC9"/>
    <w:rsid w:val="00B30042"/>
    <w:rsid w:val="00B30514"/>
    <w:rsid w:val="00B3053E"/>
    <w:rsid w:val="00B30AF7"/>
    <w:rsid w:val="00B317B6"/>
    <w:rsid w:val="00B319DE"/>
    <w:rsid w:val="00B31DC0"/>
    <w:rsid w:val="00B322CB"/>
    <w:rsid w:val="00B3260C"/>
    <w:rsid w:val="00B329E8"/>
    <w:rsid w:val="00B32D81"/>
    <w:rsid w:val="00B33B20"/>
    <w:rsid w:val="00B342D7"/>
    <w:rsid w:val="00B34791"/>
    <w:rsid w:val="00B3656A"/>
    <w:rsid w:val="00B36A63"/>
    <w:rsid w:val="00B37F39"/>
    <w:rsid w:val="00B40409"/>
    <w:rsid w:val="00B40573"/>
    <w:rsid w:val="00B419FE"/>
    <w:rsid w:val="00B41E75"/>
    <w:rsid w:val="00B41F60"/>
    <w:rsid w:val="00B4209B"/>
    <w:rsid w:val="00B42824"/>
    <w:rsid w:val="00B43756"/>
    <w:rsid w:val="00B43BA8"/>
    <w:rsid w:val="00B44322"/>
    <w:rsid w:val="00B44393"/>
    <w:rsid w:val="00B44992"/>
    <w:rsid w:val="00B457C6"/>
    <w:rsid w:val="00B45D89"/>
    <w:rsid w:val="00B46012"/>
    <w:rsid w:val="00B46AB6"/>
    <w:rsid w:val="00B470D0"/>
    <w:rsid w:val="00B47FB7"/>
    <w:rsid w:val="00B5001C"/>
    <w:rsid w:val="00B5012A"/>
    <w:rsid w:val="00B52EEB"/>
    <w:rsid w:val="00B53695"/>
    <w:rsid w:val="00B537A0"/>
    <w:rsid w:val="00B54FB1"/>
    <w:rsid w:val="00B5564C"/>
    <w:rsid w:val="00B55B41"/>
    <w:rsid w:val="00B55F04"/>
    <w:rsid w:val="00B568D1"/>
    <w:rsid w:val="00B5740A"/>
    <w:rsid w:val="00B575DE"/>
    <w:rsid w:val="00B605FE"/>
    <w:rsid w:val="00B606AF"/>
    <w:rsid w:val="00B6194C"/>
    <w:rsid w:val="00B62B03"/>
    <w:rsid w:val="00B63230"/>
    <w:rsid w:val="00B63CE2"/>
    <w:rsid w:val="00B64642"/>
    <w:rsid w:val="00B64CCE"/>
    <w:rsid w:val="00B6524F"/>
    <w:rsid w:val="00B66252"/>
    <w:rsid w:val="00B665AF"/>
    <w:rsid w:val="00B674F5"/>
    <w:rsid w:val="00B675CB"/>
    <w:rsid w:val="00B71175"/>
    <w:rsid w:val="00B7205E"/>
    <w:rsid w:val="00B7241A"/>
    <w:rsid w:val="00B728E2"/>
    <w:rsid w:val="00B732F2"/>
    <w:rsid w:val="00B734C8"/>
    <w:rsid w:val="00B74485"/>
    <w:rsid w:val="00B74EA9"/>
    <w:rsid w:val="00B75E4B"/>
    <w:rsid w:val="00B75FA7"/>
    <w:rsid w:val="00B761B4"/>
    <w:rsid w:val="00B76A81"/>
    <w:rsid w:val="00B7723A"/>
    <w:rsid w:val="00B778FF"/>
    <w:rsid w:val="00B77C63"/>
    <w:rsid w:val="00B800C2"/>
    <w:rsid w:val="00B802A5"/>
    <w:rsid w:val="00B808EE"/>
    <w:rsid w:val="00B80DC3"/>
    <w:rsid w:val="00B815C7"/>
    <w:rsid w:val="00B818EF"/>
    <w:rsid w:val="00B82106"/>
    <w:rsid w:val="00B82170"/>
    <w:rsid w:val="00B83D42"/>
    <w:rsid w:val="00B83D54"/>
    <w:rsid w:val="00B85335"/>
    <w:rsid w:val="00B85CE0"/>
    <w:rsid w:val="00B85D4E"/>
    <w:rsid w:val="00B8628B"/>
    <w:rsid w:val="00B87A73"/>
    <w:rsid w:val="00B87C5A"/>
    <w:rsid w:val="00B87EF3"/>
    <w:rsid w:val="00B908EA"/>
    <w:rsid w:val="00B90CC1"/>
    <w:rsid w:val="00B915A3"/>
    <w:rsid w:val="00B91A28"/>
    <w:rsid w:val="00B91FB1"/>
    <w:rsid w:val="00B930AE"/>
    <w:rsid w:val="00B938DE"/>
    <w:rsid w:val="00B93BAC"/>
    <w:rsid w:val="00B94BAB"/>
    <w:rsid w:val="00B94F5E"/>
    <w:rsid w:val="00B95236"/>
    <w:rsid w:val="00B95B49"/>
    <w:rsid w:val="00B96112"/>
    <w:rsid w:val="00B962A3"/>
    <w:rsid w:val="00B969ED"/>
    <w:rsid w:val="00B97502"/>
    <w:rsid w:val="00B97688"/>
    <w:rsid w:val="00B97D5E"/>
    <w:rsid w:val="00BA10EA"/>
    <w:rsid w:val="00BA1284"/>
    <w:rsid w:val="00BA2F9E"/>
    <w:rsid w:val="00BA45AE"/>
    <w:rsid w:val="00BA4FE6"/>
    <w:rsid w:val="00BA5929"/>
    <w:rsid w:val="00BA6C1C"/>
    <w:rsid w:val="00BA7060"/>
    <w:rsid w:val="00BA74EB"/>
    <w:rsid w:val="00BB0E52"/>
    <w:rsid w:val="00BB1100"/>
    <w:rsid w:val="00BB11DA"/>
    <w:rsid w:val="00BB168D"/>
    <w:rsid w:val="00BB1F6A"/>
    <w:rsid w:val="00BB2353"/>
    <w:rsid w:val="00BB260E"/>
    <w:rsid w:val="00BB2C5B"/>
    <w:rsid w:val="00BB2F7B"/>
    <w:rsid w:val="00BB32B3"/>
    <w:rsid w:val="00BB37CC"/>
    <w:rsid w:val="00BB4301"/>
    <w:rsid w:val="00BB4451"/>
    <w:rsid w:val="00BB553F"/>
    <w:rsid w:val="00BB5AE0"/>
    <w:rsid w:val="00BB6113"/>
    <w:rsid w:val="00BB65B4"/>
    <w:rsid w:val="00BB7C11"/>
    <w:rsid w:val="00BC000E"/>
    <w:rsid w:val="00BC09AF"/>
    <w:rsid w:val="00BC18D3"/>
    <w:rsid w:val="00BC236A"/>
    <w:rsid w:val="00BC2A57"/>
    <w:rsid w:val="00BC2BC7"/>
    <w:rsid w:val="00BC2F0F"/>
    <w:rsid w:val="00BC2FC7"/>
    <w:rsid w:val="00BC33DC"/>
    <w:rsid w:val="00BC3429"/>
    <w:rsid w:val="00BC34CB"/>
    <w:rsid w:val="00BC40D8"/>
    <w:rsid w:val="00BC4253"/>
    <w:rsid w:val="00BC4330"/>
    <w:rsid w:val="00BC4404"/>
    <w:rsid w:val="00BC4CDD"/>
    <w:rsid w:val="00BC51C2"/>
    <w:rsid w:val="00BC5C86"/>
    <w:rsid w:val="00BC6B2A"/>
    <w:rsid w:val="00BC6CE5"/>
    <w:rsid w:val="00BC7B57"/>
    <w:rsid w:val="00BD01B7"/>
    <w:rsid w:val="00BD07A4"/>
    <w:rsid w:val="00BD08C5"/>
    <w:rsid w:val="00BD1885"/>
    <w:rsid w:val="00BD2395"/>
    <w:rsid w:val="00BD25DC"/>
    <w:rsid w:val="00BD2CB6"/>
    <w:rsid w:val="00BD389C"/>
    <w:rsid w:val="00BD3A9A"/>
    <w:rsid w:val="00BD4C34"/>
    <w:rsid w:val="00BD63F9"/>
    <w:rsid w:val="00BD64AB"/>
    <w:rsid w:val="00BD653F"/>
    <w:rsid w:val="00BD6588"/>
    <w:rsid w:val="00BD6A70"/>
    <w:rsid w:val="00BD6D19"/>
    <w:rsid w:val="00BD7DA8"/>
    <w:rsid w:val="00BE0101"/>
    <w:rsid w:val="00BE0313"/>
    <w:rsid w:val="00BE0FCB"/>
    <w:rsid w:val="00BE1297"/>
    <w:rsid w:val="00BE14BE"/>
    <w:rsid w:val="00BE19DC"/>
    <w:rsid w:val="00BE1D44"/>
    <w:rsid w:val="00BE1D67"/>
    <w:rsid w:val="00BE2140"/>
    <w:rsid w:val="00BE2AAF"/>
    <w:rsid w:val="00BE2F9C"/>
    <w:rsid w:val="00BE302B"/>
    <w:rsid w:val="00BE390E"/>
    <w:rsid w:val="00BE3CC3"/>
    <w:rsid w:val="00BE4057"/>
    <w:rsid w:val="00BE509C"/>
    <w:rsid w:val="00BE50A0"/>
    <w:rsid w:val="00BE52B4"/>
    <w:rsid w:val="00BE6C63"/>
    <w:rsid w:val="00BE7052"/>
    <w:rsid w:val="00BE776F"/>
    <w:rsid w:val="00BE7B15"/>
    <w:rsid w:val="00BF0299"/>
    <w:rsid w:val="00BF02DB"/>
    <w:rsid w:val="00BF0316"/>
    <w:rsid w:val="00BF0CC8"/>
    <w:rsid w:val="00BF12C7"/>
    <w:rsid w:val="00BF20F8"/>
    <w:rsid w:val="00BF225F"/>
    <w:rsid w:val="00BF22C6"/>
    <w:rsid w:val="00BF24FF"/>
    <w:rsid w:val="00BF276E"/>
    <w:rsid w:val="00BF2936"/>
    <w:rsid w:val="00BF2971"/>
    <w:rsid w:val="00BF2DF9"/>
    <w:rsid w:val="00BF3894"/>
    <w:rsid w:val="00BF454B"/>
    <w:rsid w:val="00BF49CD"/>
    <w:rsid w:val="00BF4AD0"/>
    <w:rsid w:val="00BF5E91"/>
    <w:rsid w:val="00BF6542"/>
    <w:rsid w:val="00BF6CF6"/>
    <w:rsid w:val="00BF78B4"/>
    <w:rsid w:val="00BF79CA"/>
    <w:rsid w:val="00C00893"/>
    <w:rsid w:val="00C00C8C"/>
    <w:rsid w:val="00C0214E"/>
    <w:rsid w:val="00C0323D"/>
    <w:rsid w:val="00C032F0"/>
    <w:rsid w:val="00C03789"/>
    <w:rsid w:val="00C04652"/>
    <w:rsid w:val="00C04915"/>
    <w:rsid w:val="00C04B2F"/>
    <w:rsid w:val="00C052A1"/>
    <w:rsid w:val="00C05CD3"/>
    <w:rsid w:val="00C062CD"/>
    <w:rsid w:val="00C065AF"/>
    <w:rsid w:val="00C06AC5"/>
    <w:rsid w:val="00C074CA"/>
    <w:rsid w:val="00C076E0"/>
    <w:rsid w:val="00C07B1A"/>
    <w:rsid w:val="00C07B1B"/>
    <w:rsid w:val="00C07F6C"/>
    <w:rsid w:val="00C1012B"/>
    <w:rsid w:val="00C101E9"/>
    <w:rsid w:val="00C10558"/>
    <w:rsid w:val="00C10DC8"/>
    <w:rsid w:val="00C115EF"/>
    <w:rsid w:val="00C1229A"/>
    <w:rsid w:val="00C124D8"/>
    <w:rsid w:val="00C126A2"/>
    <w:rsid w:val="00C12D8F"/>
    <w:rsid w:val="00C1325B"/>
    <w:rsid w:val="00C132FA"/>
    <w:rsid w:val="00C137AF"/>
    <w:rsid w:val="00C148DB"/>
    <w:rsid w:val="00C14AB0"/>
    <w:rsid w:val="00C154F2"/>
    <w:rsid w:val="00C154FF"/>
    <w:rsid w:val="00C15535"/>
    <w:rsid w:val="00C17089"/>
    <w:rsid w:val="00C1714A"/>
    <w:rsid w:val="00C20722"/>
    <w:rsid w:val="00C20973"/>
    <w:rsid w:val="00C20E73"/>
    <w:rsid w:val="00C212F6"/>
    <w:rsid w:val="00C213AD"/>
    <w:rsid w:val="00C21A68"/>
    <w:rsid w:val="00C21E5E"/>
    <w:rsid w:val="00C21E9D"/>
    <w:rsid w:val="00C2216A"/>
    <w:rsid w:val="00C2241D"/>
    <w:rsid w:val="00C22938"/>
    <w:rsid w:val="00C22AB1"/>
    <w:rsid w:val="00C22F93"/>
    <w:rsid w:val="00C23132"/>
    <w:rsid w:val="00C2321C"/>
    <w:rsid w:val="00C23CF4"/>
    <w:rsid w:val="00C24EA4"/>
    <w:rsid w:val="00C24F60"/>
    <w:rsid w:val="00C25EAC"/>
    <w:rsid w:val="00C270E3"/>
    <w:rsid w:val="00C2735A"/>
    <w:rsid w:val="00C27365"/>
    <w:rsid w:val="00C2787B"/>
    <w:rsid w:val="00C27CE8"/>
    <w:rsid w:val="00C27F40"/>
    <w:rsid w:val="00C30FA5"/>
    <w:rsid w:val="00C3155D"/>
    <w:rsid w:val="00C31617"/>
    <w:rsid w:val="00C31C94"/>
    <w:rsid w:val="00C31D88"/>
    <w:rsid w:val="00C31F88"/>
    <w:rsid w:val="00C3211F"/>
    <w:rsid w:val="00C329A5"/>
    <w:rsid w:val="00C33DAD"/>
    <w:rsid w:val="00C34159"/>
    <w:rsid w:val="00C3426F"/>
    <w:rsid w:val="00C34616"/>
    <w:rsid w:val="00C3464D"/>
    <w:rsid w:val="00C34EA4"/>
    <w:rsid w:val="00C35948"/>
    <w:rsid w:val="00C35F65"/>
    <w:rsid w:val="00C36996"/>
    <w:rsid w:val="00C370BB"/>
    <w:rsid w:val="00C37793"/>
    <w:rsid w:val="00C37E3C"/>
    <w:rsid w:val="00C40AB5"/>
    <w:rsid w:val="00C40F21"/>
    <w:rsid w:val="00C414F3"/>
    <w:rsid w:val="00C42099"/>
    <w:rsid w:val="00C42165"/>
    <w:rsid w:val="00C42B5E"/>
    <w:rsid w:val="00C4325B"/>
    <w:rsid w:val="00C43534"/>
    <w:rsid w:val="00C43706"/>
    <w:rsid w:val="00C45365"/>
    <w:rsid w:val="00C45D47"/>
    <w:rsid w:val="00C46335"/>
    <w:rsid w:val="00C463D1"/>
    <w:rsid w:val="00C46891"/>
    <w:rsid w:val="00C47076"/>
    <w:rsid w:val="00C47183"/>
    <w:rsid w:val="00C4749A"/>
    <w:rsid w:val="00C50412"/>
    <w:rsid w:val="00C5047B"/>
    <w:rsid w:val="00C50918"/>
    <w:rsid w:val="00C50FB8"/>
    <w:rsid w:val="00C51425"/>
    <w:rsid w:val="00C51598"/>
    <w:rsid w:val="00C51719"/>
    <w:rsid w:val="00C51848"/>
    <w:rsid w:val="00C524AA"/>
    <w:rsid w:val="00C528DA"/>
    <w:rsid w:val="00C52FE6"/>
    <w:rsid w:val="00C53381"/>
    <w:rsid w:val="00C54BF1"/>
    <w:rsid w:val="00C54F3F"/>
    <w:rsid w:val="00C55175"/>
    <w:rsid w:val="00C5589F"/>
    <w:rsid w:val="00C55C02"/>
    <w:rsid w:val="00C55EC0"/>
    <w:rsid w:val="00C56237"/>
    <w:rsid w:val="00C563F5"/>
    <w:rsid w:val="00C56501"/>
    <w:rsid w:val="00C566B9"/>
    <w:rsid w:val="00C567A9"/>
    <w:rsid w:val="00C569EE"/>
    <w:rsid w:val="00C56BFE"/>
    <w:rsid w:val="00C56F84"/>
    <w:rsid w:val="00C57456"/>
    <w:rsid w:val="00C579DB"/>
    <w:rsid w:val="00C57CDE"/>
    <w:rsid w:val="00C57E30"/>
    <w:rsid w:val="00C607FE"/>
    <w:rsid w:val="00C616C5"/>
    <w:rsid w:val="00C6206F"/>
    <w:rsid w:val="00C626F3"/>
    <w:rsid w:val="00C62A8B"/>
    <w:rsid w:val="00C62BD4"/>
    <w:rsid w:val="00C62EAB"/>
    <w:rsid w:val="00C63698"/>
    <w:rsid w:val="00C63A4D"/>
    <w:rsid w:val="00C6403B"/>
    <w:rsid w:val="00C658BA"/>
    <w:rsid w:val="00C65DD6"/>
    <w:rsid w:val="00C65F9F"/>
    <w:rsid w:val="00C66147"/>
    <w:rsid w:val="00C66500"/>
    <w:rsid w:val="00C67482"/>
    <w:rsid w:val="00C67A31"/>
    <w:rsid w:val="00C67B0B"/>
    <w:rsid w:val="00C702CE"/>
    <w:rsid w:val="00C70F62"/>
    <w:rsid w:val="00C7153C"/>
    <w:rsid w:val="00C71672"/>
    <w:rsid w:val="00C72E9D"/>
    <w:rsid w:val="00C72F19"/>
    <w:rsid w:val="00C73945"/>
    <w:rsid w:val="00C73E17"/>
    <w:rsid w:val="00C75197"/>
    <w:rsid w:val="00C7584B"/>
    <w:rsid w:val="00C75E68"/>
    <w:rsid w:val="00C7644A"/>
    <w:rsid w:val="00C76F08"/>
    <w:rsid w:val="00C8127E"/>
    <w:rsid w:val="00C81656"/>
    <w:rsid w:val="00C81EFB"/>
    <w:rsid w:val="00C81F77"/>
    <w:rsid w:val="00C828B1"/>
    <w:rsid w:val="00C8315A"/>
    <w:rsid w:val="00C85EBE"/>
    <w:rsid w:val="00C87A81"/>
    <w:rsid w:val="00C87BF0"/>
    <w:rsid w:val="00C87DCF"/>
    <w:rsid w:val="00C900B5"/>
    <w:rsid w:val="00C900D0"/>
    <w:rsid w:val="00C90243"/>
    <w:rsid w:val="00C90C51"/>
    <w:rsid w:val="00C91342"/>
    <w:rsid w:val="00C92181"/>
    <w:rsid w:val="00C92C2D"/>
    <w:rsid w:val="00C93503"/>
    <w:rsid w:val="00C937B7"/>
    <w:rsid w:val="00C94052"/>
    <w:rsid w:val="00C94AF0"/>
    <w:rsid w:val="00C94F5B"/>
    <w:rsid w:val="00C95300"/>
    <w:rsid w:val="00C97130"/>
    <w:rsid w:val="00CA0AE2"/>
    <w:rsid w:val="00CA0BAC"/>
    <w:rsid w:val="00CA0D4D"/>
    <w:rsid w:val="00CA0EE8"/>
    <w:rsid w:val="00CA11ED"/>
    <w:rsid w:val="00CA2217"/>
    <w:rsid w:val="00CA2820"/>
    <w:rsid w:val="00CA302C"/>
    <w:rsid w:val="00CA30DE"/>
    <w:rsid w:val="00CA3B06"/>
    <w:rsid w:val="00CA3C05"/>
    <w:rsid w:val="00CA48C1"/>
    <w:rsid w:val="00CA535A"/>
    <w:rsid w:val="00CA54BC"/>
    <w:rsid w:val="00CA5831"/>
    <w:rsid w:val="00CA6986"/>
    <w:rsid w:val="00CA6ED8"/>
    <w:rsid w:val="00CB00C8"/>
    <w:rsid w:val="00CB0159"/>
    <w:rsid w:val="00CB02AF"/>
    <w:rsid w:val="00CB05FD"/>
    <w:rsid w:val="00CB06C0"/>
    <w:rsid w:val="00CB15D2"/>
    <w:rsid w:val="00CB1BDB"/>
    <w:rsid w:val="00CB2B65"/>
    <w:rsid w:val="00CB316D"/>
    <w:rsid w:val="00CB4541"/>
    <w:rsid w:val="00CB4584"/>
    <w:rsid w:val="00CB464D"/>
    <w:rsid w:val="00CB566F"/>
    <w:rsid w:val="00CB5C7B"/>
    <w:rsid w:val="00CB6308"/>
    <w:rsid w:val="00CB67B6"/>
    <w:rsid w:val="00CB70ED"/>
    <w:rsid w:val="00CC043D"/>
    <w:rsid w:val="00CC0C75"/>
    <w:rsid w:val="00CC0C83"/>
    <w:rsid w:val="00CC0F00"/>
    <w:rsid w:val="00CC1150"/>
    <w:rsid w:val="00CC1944"/>
    <w:rsid w:val="00CC1F21"/>
    <w:rsid w:val="00CC27B9"/>
    <w:rsid w:val="00CC2961"/>
    <w:rsid w:val="00CC2F70"/>
    <w:rsid w:val="00CC4E36"/>
    <w:rsid w:val="00CC516F"/>
    <w:rsid w:val="00CC526B"/>
    <w:rsid w:val="00CC5AE9"/>
    <w:rsid w:val="00CC67F1"/>
    <w:rsid w:val="00CC6964"/>
    <w:rsid w:val="00CC6E66"/>
    <w:rsid w:val="00CC6EE2"/>
    <w:rsid w:val="00CC7C63"/>
    <w:rsid w:val="00CC7F39"/>
    <w:rsid w:val="00CC7F82"/>
    <w:rsid w:val="00CD04FC"/>
    <w:rsid w:val="00CD0901"/>
    <w:rsid w:val="00CD0EC7"/>
    <w:rsid w:val="00CD1323"/>
    <w:rsid w:val="00CD15A8"/>
    <w:rsid w:val="00CD181E"/>
    <w:rsid w:val="00CD1B16"/>
    <w:rsid w:val="00CD1FB0"/>
    <w:rsid w:val="00CD24BD"/>
    <w:rsid w:val="00CD2917"/>
    <w:rsid w:val="00CD2B83"/>
    <w:rsid w:val="00CD3BA8"/>
    <w:rsid w:val="00CD4A33"/>
    <w:rsid w:val="00CD4D34"/>
    <w:rsid w:val="00CD56D5"/>
    <w:rsid w:val="00CD5D8C"/>
    <w:rsid w:val="00CD5F07"/>
    <w:rsid w:val="00CD65B2"/>
    <w:rsid w:val="00CD6B05"/>
    <w:rsid w:val="00CD7E53"/>
    <w:rsid w:val="00CE0460"/>
    <w:rsid w:val="00CE0810"/>
    <w:rsid w:val="00CE0FF8"/>
    <w:rsid w:val="00CE0FFE"/>
    <w:rsid w:val="00CE1682"/>
    <w:rsid w:val="00CE37EC"/>
    <w:rsid w:val="00CE3D30"/>
    <w:rsid w:val="00CE3F22"/>
    <w:rsid w:val="00CE4968"/>
    <w:rsid w:val="00CE51BA"/>
    <w:rsid w:val="00CE5319"/>
    <w:rsid w:val="00CE5394"/>
    <w:rsid w:val="00CE576F"/>
    <w:rsid w:val="00CE583E"/>
    <w:rsid w:val="00CE5D31"/>
    <w:rsid w:val="00CE6268"/>
    <w:rsid w:val="00CE6B77"/>
    <w:rsid w:val="00CE6DE1"/>
    <w:rsid w:val="00CE6F09"/>
    <w:rsid w:val="00CE74D5"/>
    <w:rsid w:val="00CE75F4"/>
    <w:rsid w:val="00CF0951"/>
    <w:rsid w:val="00CF0A98"/>
    <w:rsid w:val="00CF11B5"/>
    <w:rsid w:val="00CF14A6"/>
    <w:rsid w:val="00CF1AC8"/>
    <w:rsid w:val="00CF1D80"/>
    <w:rsid w:val="00CF23AB"/>
    <w:rsid w:val="00CF2D46"/>
    <w:rsid w:val="00CF3E5C"/>
    <w:rsid w:val="00CF40F6"/>
    <w:rsid w:val="00CF4127"/>
    <w:rsid w:val="00CF44AA"/>
    <w:rsid w:val="00CF4D30"/>
    <w:rsid w:val="00CF50E6"/>
    <w:rsid w:val="00CF538D"/>
    <w:rsid w:val="00CF5417"/>
    <w:rsid w:val="00CF59DB"/>
    <w:rsid w:val="00CF6050"/>
    <w:rsid w:val="00CF60A9"/>
    <w:rsid w:val="00CF770A"/>
    <w:rsid w:val="00CF7D40"/>
    <w:rsid w:val="00D00ECE"/>
    <w:rsid w:val="00D01184"/>
    <w:rsid w:val="00D012DD"/>
    <w:rsid w:val="00D01638"/>
    <w:rsid w:val="00D018B3"/>
    <w:rsid w:val="00D01A05"/>
    <w:rsid w:val="00D02AD7"/>
    <w:rsid w:val="00D02E15"/>
    <w:rsid w:val="00D034B5"/>
    <w:rsid w:val="00D042BE"/>
    <w:rsid w:val="00D04A48"/>
    <w:rsid w:val="00D04D6B"/>
    <w:rsid w:val="00D05265"/>
    <w:rsid w:val="00D055DC"/>
    <w:rsid w:val="00D064BE"/>
    <w:rsid w:val="00D06B60"/>
    <w:rsid w:val="00D06B63"/>
    <w:rsid w:val="00D0724D"/>
    <w:rsid w:val="00D07EE1"/>
    <w:rsid w:val="00D10FAC"/>
    <w:rsid w:val="00D1147F"/>
    <w:rsid w:val="00D11A28"/>
    <w:rsid w:val="00D11EF8"/>
    <w:rsid w:val="00D12A27"/>
    <w:rsid w:val="00D12BAF"/>
    <w:rsid w:val="00D12F9A"/>
    <w:rsid w:val="00D12FC5"/>
    <w:rsid w:val="00D14364"/>
    <w:rsid w:val="00D14F2A"/>
    <w:rsid w:val="00D153CF"/>
    <w:rsid w:val="00D1723E"/>
    <w:rsid w:val="00D17297"/>
    <w:rsid w:val="00D17FB7"/>
    <w:rsid w:val="00D21249"/>
    <w:rsid w:val="00D21815"/>
    <w:rsid w:val="00D21AE6"/>
    <w:rsid w:val="00D21D96"/>
    <w:rsid w:val="00D22C5F"/>
    <w:rsid w:val="00D24D5C"/>
    <w:rsid w:val="00D25B5E"/>
    <w:rsid w:val="00D26244"/>
    <w:rsid w:val="00D2678A"/>
    <w:rsid w:val="00D26C60"/>
    <w:rsid w:val="00D27AD6"/>
    <w:rsid w:val="00D27B6F"/>
    <w:rsid w:val="00D3172A"/>
    <w:rsid w:val="00D32F4A"/>
    <w:rsid w:val="00D335BA"/>
    <w:rsid w:val="00D3390E"/>
    <w:rsid w:val="00D33955"/>
    <w:rsid w:val="00D34CBB"/>
    <w:rsid w:val="00D34E44"/>
    <w:rsid w:val="00D351C4"/>
    <w:rsid w:val="00D35709"/>
    <w:rsid w:val="00D35B43"/>
    <w:rsid w:val="00D361D3"/>
    <w:rsid w:val="00D41090"/>
    <w:rsid w:val="00D411A0"/>
    <w:rsid w:val="00D413AF"/>
    <w:rsid w:val="00D41BE7"/>
    <w:rsid w:val="00D42C00"/>
    <w:rsid w:val="00D44501"/>
    <w:rsid w:val="00D445BC"/>
    <w:rsid w:val="00D45203"/>
    <w:rsid w:val="00D45C75"/>
    <w:rsid w:val="00D46334"/>
    <w:rsid w:val="00D46921"/>
    <w:rsid w:val="00D47A72"/>
    <w:rsid w:val="00D50450"/>
    <w:rsid w:val="00D50708"/>
    <w:rsid w:val="00D52A61"/>
    <w:rsid w:val="00D538A1"/>
    <w:rsid w:val="00D5419B"/>
    <w:rsid w:val="00D54FFB"/>
    <w:rsid w:val="00D55971"/>
    <w:rsid w:val="00D5630E"/>
    <w:rsid w:val="00D56B81"/>
    <w:rsid w:val="00D57B6E"/>
    <w:rsid w:val="00D618D1"/>
    <w:rsid w:val="00D61904"/>
    <w:rsid w:val="00D623DD"/>
    <w:rsid w:val="00D6312D"/>
    <w:rsid w:val="00D63360"/>
    <w:rsid w:val="00D63C2E"/>
    <w:rsid w:val="00D6434C"/>
    <w:rsid w:val="00D644BD"/>
    <w:rsid w:val="00D6474F"/>
    <w:rsid w:val="00D64753"/>
    <w:rsid w:val="00D6486E"/>
    <w:rsid w:val="00D654A9"/>
    <w:rsid w:val="00D6743C"/>
    <w:rsid w:val="00D6777C"/>
    <w:rsid w:val="00D70BD5"/>
    <w:rsid w:val="00D70FB1"/>
    <w:rsid w:val="00D7166E"/>
    <w:rsid w:val="00D723F6"/>
    <w:rsid w:val="00D729B7"/>
    <w:rsid w:val="00D735D6"/>
    <w:rsid w:val="00D739D4"/>
    <w:rsid w:val="00D73DEA"/>
    <w:rsid w:val="00D742D9"/>
    <w:rsid w:val="00D746F4"/>
    <w:rsid w:val="00D74754"/>
    <w:rsid w:val="00D7495E"/>
    <w:rsid w:val="00D74D01"/>
    <w:rsid w:val="00D74EC5"/>
    <w:rsid w:val="00D753D4"/>
    <w:rsid w:val="00D75E08"/>
    <w:rsid w:val="00D76138"/>
    <w:rsid w:val="00D76A3B"/>
    <w:rsid w:val="00D771C6"/>
    <w:rsid w:val="00D77772"/>
    <w:rsid w:val="00D777CC"/>
    <w:rsid w:val="00D77C33"/>
    <w:rsid w:val="00D80415"/>
    <w:rsid w:val="00D810A5"/>
    <w:rsid w:val="00D81212"/>
    <w:rsid w:val="00D81557"/>
    <w:rsid w:val="00D81943"/>
    <w:rsid w:val="00D8318D"/>
    <w:rsid w:val="00D83F56"/>
    <w:rsid w:val="00D84157"/>
    <w:rsid w:val="00D84316"/>
    <w:rsid w:val="00D84E0F"/>
    <w:rsid w:val="00D84FF3"/>
    <w:rsid w:val="00D850F8"/>
    <w:rsid w:val="00D85557"/>
    <w:rsid w:val="00D86E94"/>
    <w:rsid w:val="00D87766"/>
    <w:rsid w:val="00D900E5"/>
    <w:rsid w:val="00D90B2C"/>
    <w:rsid w:val="00D91528"/>
    <w:rsid w:val="00D92064"/>
    <w:rsid w:val="00D928B3"/>
    <w:rsid w:val="00D92EAC"/>
    <w:rsid w:val="00D93922"/>
    <w:rsid w:val="00D953A5"/>
    <w:rsid w:val="00D9563B"/>
    <w:rsid w:val="00D95D72"/>
    <w:rsid w:val="00D964A6"/>
    <w:rsid w:val="00D96A67"/>
    <w:rsid w:val="00D96B83"/>
    <w:rsid w:val="00D96BB0"/>
    <w:rsid w:val="00D96DEB"/>
    <w:rsid w:val="00D96FB1"/>
    <w:rsid w:val="00D97184"/>
    <w:rsid w:val="00DA0C53"/>
    <w:rsid w:val="00DA0D13"/>
    <w:rsid w:val="00DA0DFB"/>
    <w:rsid w:val="00DA0DFD"/>
    <w:rsid w:val="00DA1807"/>
    <w:rsid w:val="00DA272C"/>
    <w:rsid w:val="00DA27B1"/>
    <w:rsid w:val="00DA2D65"/>
    <w:rsid w:val="00DA2DD3"/>
    <w:rsid w:val="00DA2F72"/>
    <w:rsid w:val="00DA3C3B"/>
    <w:rsid w:val="00DA4A99"/>
    <w:rsid w:val="00DA4EE9"/>
    <w:rsid w:val="00DA6A72"/>
    <w:rsid w:val="00DA78AB"/>
    <w:rsid w:val="00DA7FA1"/>
    <w:rsid w:val="00DB06A7"/>
    <w:rsid w:val="00DB11DA"/>
    <w:rsid w:val="00DB3C43"/>
    <w:rsid w:val="00DB4BF6"/>
    <w:rsid w:val="00DB53AC"/>
    <w:rsid w:val="00DB5895"/>
    <w:rsid w:val="00DB5E27"/>
    <w:rsid w:val="00DB5FFA"/>
    <w:rsid w:val="00DB6026"/>
    <w:rsid w:val="00DB6868"/>
    <w:rsid w:val="00DB6D5E"/>
    <w:rsid w:val="00DB6FD3"/>
    <w:rsid w:val="00DC0044"/>
    <w:rsid w:val="00DC03FA"/>
    <w:rsid w:val="00DC07FA"/>
    <w:rsid w:val="00DC0A88"/>
    <w:rsid w:val="00DC15F6"/>
    <w:rsid w:val="00DC2271"/>
    <w:rsid w:val="00DC23F3"/>
    <w:rsid w:val="00DC2FF1"/>
    <w:rsid w:val="00DC315C"/>
    <w:rsid w:val="00DC33C0"/>
    <w:rsid w:val="00DC4628"/>
    <w:rsid w:val="00DC5978"/>
    <w:rsid w:val="00DC599B"/>
    <w:rsid w:val="00DC5ECE"/>
    <w:rsid w:val="00DC73FB"/>
    <w:rsid w:val="00DC769A"/>
    <w:rsid w:val="00DC7F83"/>
    <w:rsid w:val="00DD02C9"/>
    <w:rsid w:val="00DD0A15"/>
    <w:rsid w:val="00DD0CEC"/>
    <w:rsid w:val="00DD1137"/>
    <w:rsid w:val="00DD1A67"/>
    <w:rsid w:val="00DD2764"/>
    <w:rsid w:val="00DD28BE"/>
    <w:rsid w:val="00DD2BD6"/>
    <w:rsid w:val="00DD3394"/>
    <w:rsid w:val="00DD3BD3"/>
    <w:rsid w:val="00DD409F"/>
    <w:rsid w:val="00DD4427"/>
    <w:rsid w:val="00DD457B"/>
    <w:rsid w:val="00DD4EBD"/>
    <w:rsid w:val="00DD4F72"/>
    <w:rsid w:val="00DD5461"/>
    <w:rsid w:val="00DD5769"/>
    <w:rsid w:val="00DD5C5E"/>
    <w:rsid w:val="00DD643F"/>
    <w:rsid w:val="00DD765D"/>
    <w:rsid w:val="00DD7675"/>
    <w:rsid w:val="00DD7820"/>
    <w:rsid w:val="00DD7ABF"/>
    <w:rsid w:val="00DD7C32"/>
    <w:rsid w:val="00DD7C90"/>
    <w:rsid w:val="00DD7D68"/>
    <w:rsid w:val="00DE0A7C"/>
    <w:rsid w:val="00DE11E8"/>
    <w:rsid w:val="00DE209C"/>
    <w:rsid w:val="00DE2355"/>
    <w:rsid w:val="00DE2BB8"/>
    <w:rsid w:val="00DE32E2"/>
    <w:rsid w:val="00DE330B"/>
    <w:rsid w:val="00DE3628"/>
    <w:rsid w:val="00DE491C"/>
    <w:rsid w:val="00DE5469"/>
    <w:rsid w:val="00DE7734"/>
    <w:rsid w:val="00DF0869"/>
    <w:rsid w:val="00DF0CD5"/>
    <w:rsid w:val="00DF14CC"/>
    <w:rsid w:val="00DF1753"/>
    <w:rsid w:val="00DF17A3"/>
    <w:rsid w:val="00DF1E29"/>
    <w:rsid w:val="00DF1FEE"/>
    <w:rsid w:val="00DF2206"/>
    <w:rsid w:val="00DF2453"/>
    <w:rsid w:val="00DF250C"/>
    <w:rsid w:val="00DF2AC8"/>
    <w:rsid w:val="00DF2B40"/>
    <w:rsid w:val="00DF2F7B"/>
    <w:rsid w:val="00DF3EEE"/>
    <w:rsid w:val="00DF45A3"/>
    <w:rsid w:val="00DF4ACB"/>
    <w:rsid w:val="00DF4F72"/>
    <w:rsid w:val="00DF53C6"/>
    <w:rsid w:val="00DF55B7"/>
    <w:rsid w:val="00DF6395"/>
    <w:rsid w:val="00DF6519"/>
    <w:rsid w:val="00DF67BF"/>
    <w:rsid w:val="00DF6A7F"/>
    <w:rsid w:val="00DF7A72"/>
    <w:rsid w:val="00E00086"/>
    <w:rsid w:val="00E004CD"/>
    <w:rsid w:val="00E00B5B"/>
    <w:rsid w:val="00E00E77"/>
    <w:rsid w:val="00E01D95"/>
    <w:rsid w:val="00E022BD"/>
    <w:rsid w:val="00E0260F"/>
    <w:rsid w:val="00E02ED7"/>
    <w:rsid w:val="00E033D8"/>
    <w:rsid w:val="00E041C5"/>
    <w:rsid w:val="00E0435A"/>
    <w:rsid w:val="00E0449E"/>
    <w:rsid w:val="00E05074"/>
    <w:rsid w:val="00E052EF"/>
    <w:rsid w:val="00E0673A"/>
    <w:rsid w:val="00E06FC6"/>
    <w:rsid w:val="00E076D4"/>
    <w:rsid w:val="00E07912"/>
    <w:rsid w:val="00E116DA"/>
    <w:rsid w:val="00E11A8E"/>
    <w:rsid w:val="00E11DEA"/>
    <w:rsid w:val="00E11DED"/>
    <w:rsid w:val="00E12431"/>
    <w:rsid w:val="00E1329E"/>
    <w:rsid w:val="00E139FB"/>
    <w:rsid w:val="00E13B1C"/>
    <w:rsid w:val="00E14D51"/>
    <w:rsid w:val="00E15184"/>
    <w:rsid w:val="00E15F02"/>
    <w:rsid w:val="00E16085"/>
    <w:rsid w:val="00E169FA"/>
    <w:rsid w:val="00E16F1B"/>
    <w:rsid w:val="00E17311"/>
    <w:rsid w:val="00E17B64"/>
    <w:rsid w:val="00E20824"/>
    <w:rsid w:val="00E20B72"/>
    <w:rsid w:val="00E20C8A"/>
    <w:rsid w:val="00E20E90"/>
    <w:rsid w:val="00E216E4"/>
    <w:rsid w:val="00E219D8"/>
    <w:rsid w:val="00E21B7F"/>
    <w:rsid w:val="00E221A0"/>
    <w:rsid w:val="00E22C15"/>
    <w:rsid w:val="00E23BB4"/>
    <w:rsid w:val="00E24C6A"/>
    <w:rsid w:val="00E24CE1"/>
    <w:rsid w:val="00E24D86"/>
    <w:rsid w:val="00E25A77"/>
    <w:rsid w:val="00E25CA8"/>
    <w:rsid w:val="00E262CB"/>
    <w:rsid w:val="00E262E4"/>
    <w:rsid w:val="00E2650D"/>
    <w:rsid w:val="00E26BD6"/>
    <w:rsid w:val="00E270A4"/>
    <w:rsid w:val="00E27248"/>
    <w:rsid w:val="00E27D57"/>
    <w:rsid w:val="00E27E1D"/>
    <w:rsid w:val="00E30493"/>
    <w:rsid w:val="00E30573"/>
    <w:rsid w:val="00E308D9"/>
    <w:rsid w:val="00E30E68"/>
    <w:rsid w:val="00E310ED"/>
    <w:rsid w:val="00E3170B"/>
    <w:rsid w:val="00E31B2E"/>
    <w:rsid w:val="00E31F1B"/>
    <w:rsid w:val="00E3223B"/>
    <w:rsid w:val="00E322FA"/>
    <w:rsid w:val="00E32EF5"/>
    <w:rsid w:val="00E33883"/>
    <w:rsid w:val="00E33945"/>
    <w:rsid w:val="00E3394E"/>
    <w:rsid w:val="00E339B2"/>
    <w:rsid w:val="00E342C1"/>
    <w:rsid w:val="00E343E2"/>
    <w:rsid w:val="00E34964"/>
    <w:rsid w:val="00E34CB7"/>
    <w:rsid w:val="00E357CB"/>
    <w:rsid w:val="00E3602C"/>
    <w:rsid w:val="00E36E70"/>
    <w:rsid w:val="00E37101"/>
    <w:rsid w:val="00E37191"/>
    <w:rsid w:val="00E37758"/>
    <w:rsid w:val="00E377B0"/>
    <w:rsid w:val="00E402EA"/>
    <w:rsid w:val="00E406AC"/>
    <w:rsid w:val="00E40A8E"/>
    <w:rsid w:val="00E411F5"/>
    <w:rsid w:val="00E425D4"/>
    <w:rsid w:val="00E4275C"/>
    <w:rsid w:val="00E42879"/>
    <w:rsid w:val="00E429E6"/>
    <w:rsid w:val="00E42C7A"/>
    <w:rsid w:val="00E430D3"/>
    <w:rsid w:val="00E4317A"/>
    <w:rsid w:val="00E43BEE"/>
    <w:rsid w:val="00E43D6A"/>
    <w:rsid w:val="00E43EC4"/>
    <w:rsid w:val="00E44457"/>
    <w:rsid w:val="00E44580"/>
    <w:rsid w:val="00E44843"/>
    <w:rsid w:val="00E448B2"/>
    <w:rsid w:val="00E448EE"/>
    <w:rsid w:val="00E45372"/>
    <w:rsid w:val="00E45FC6"/>
    <w:rsid w:val="00E460C9"/>
    <w:rsid w:val="00E4656C"/>
    <w:rsid w:val="00E46C94"/>
    <w:rsid w:val="00E473B1"/>
    <w:rsid w:val="00E47596"/>
    <w:rsid w:val="00E47F1E"/>
    <w:rsid w:val="00E50143"/>
    <w:rsid w:val="00E5078A"/>
    <w:rsid w:val="00E50842"/>
    <w:rsid w:val="00E51002"/>
    <w:rsid w:val="00E51488"/>
    <w:rsid w:val="00E52119"/>
    <w:rsid w:val="00E531A9"/>
    <w:rsid w:val="00E5385D"/>
    <w:rsid w:val="00E538D6"/>
    <w:rsid w:val="00E54212"/>
    <w:rsid w:val="00E549CE"/>
    <w:rsid w:val="00E54F45"/>
    <w:rsid w:val="00E550CB"/>
    <w:rsid w:val="00E55623"/>
    <w:rsid w:val="00E559F7"/>
    <w:rsid w:val="00E5600E"/>
    <w:rsid w:val="00E56398"/>
    <w:rsid w:val="00E56A53"/>
    <w:rsid w:val="00E577CB"/>
    <w:rsid w:val="00E57911"/>
    <w:rsid w:val="00E57C03"/>
    <w:rsid w:val="00E57E34"/>
    <w:rsid w:val="00E6103F"/>
    <w:rsid w:val="00E613FB"/>
    <w:rsid w:val="00E6187C"/>
    <w:rsid w:val="00E61B18"/>
    <w:rsid w:val="00E61DDA"/>
    <w:rsid w:val="00E625C1"/>
    <w:rsid w:val="00E62D70"/>
    <w:rsid w:val="00E6313C"/>
    <w:rsid w:val="00E632F5"/>
    <w:rsid w:val="00E639A7"/>
    <w:rsid w:val="00E63DD7"/>
    <w:rsid w:val="00E64B1D"/>
    <w:rsid w:val="00E65040"/>
    <w:rsid w:val="00E6565B"/>
    <w:rsid w:val="00E65E31"/>
    <w:rsid w:val="00E65E6E"/>
    <w:rsid w:val="00E65E90"/>
    <w:rsid w:val="00E6724A"/>
    <w:rsid w:val="00E6756A"/>
    <w:rsid w:val="00E67B5F"/>
    <w:rsid w:val="00E67D02"/>
    <w:rsid w:val="00E701A7"/>
    <w:rsid w:val="00E70C92"/>
    <w:rsid w:val="00E715ED"/>
    <w:rsid w:val="00E71C05"/>
    <w:rsid w:val="00E71EE8"/>
    <w:rsid w:val="00E71F84"/>
    <w:rsid w:val="00E72874"/>
    <w:rsid w:val="00E72C79"/>
    <w:rsid w:val="00E72E9A"/>
    <w:rsid w:val="00E73A4C"/>
    <w:rsid w:val="00E751D1"/>
    <w:rsid w:val="00E7585F"/>
    <w:rsid w:val="00E75999"/>
    <w:rsid w:val="00E76E8C"/>
    <w:rsid w:val="00E776E1"/>
    <w:rsid w:val="00E80B1B"/>
    <w:rsid w:val="00E80B4D"/>
    <w:rsid w:val="00E80BB0"/>
    <w:rsid w:val="00E81838"/>
    <w:rsid w:val="00E81A50"/>
    <w:rsid w:val="00E81CF3"/>
    <w:rsid w:val="00E820BF"/>
    <w:rsid w:val="00E82AB6"/>
    <w:rsid w:val="00E82C7E"/>
    <w:rsid w:val="00E834BF"/>
    <w:rsid w:val="00E83648"/>
    <w:rsid w:val="00E83DCB"/>
    <w:rsid w:val="00E83E53"/>
    <w:rsid w:val="00E84499"/>
    <w:rsid w:val="00E84914"/>
    <w:rsid w:val="00E85824"/>
    <w:rsid w:val="00E85BCB"/>
    <w:rsid w:val="00E87B6C"/>
    <w:rsid w:val="00E900F2"/>
    <w:rsid w:val="00E9085E"/>
    <w:rsid w:val="00E9155B"/>
    <w:rsid w:val="00E91C3D"/>
    <w:rsid w:val="00E91F8C"/>
    <w:rsid w:val="00E92E94"/>
    <w:rsid w:val="00E92ED4"/>
    <w:rsid w:val="00E938CE"/>
    <w:rsid w:val="00E953D4"/>
    <w:rsid w:val="00E956FA"/>
    <w:rsid w:val="00E966CE"/>
    <w:rsid w:val="00E96B8E"/>
    <w:rsid w:val="00E96D3E"/>
    <w:rsid w:val="00E9733F"/>
    <w:rsid w:val="00E97537"/>
    <w:rsid w:val="00EA040E"/>
    <w:rsid w:val="00EA1584"/>
    <w:rsid w:val="00EA1715"/>
    <w:rsid w:val="00EA1B4A"/>
    <w:rsid w:val="00EA272F"/>
    <w:rsid w:val="00EA2DBC"/>
    <w:rsid w:val="00EA2F8F"/>
    <w:rsid w:val="00EA4396"/>
    <w:rsid w:val="00EA4943"/>
    <w:rsid w:val="00EA4F0B"/>
    <w:rsid w:val="00EA5455"/>
    <w:rsid w:val="00EA55FC"/>
    <w:rsid w:val="00EA7ED9"/>
    <w:rsid w:val="00EB038C"/>
    <w:rsid w:val="00EB06E9"/>
    <w:rsid w:val="00EB090D"/>
    <w:rsid w:val="00EB0AFC"/>
    <w:rsid w:val="00EB18BB"/>
    <w:rsid w:val="00EB1C93"/>
    <w:rsid w:val="00EB24D7"/>
    <w:rsid w:val="00EB2858"/>
    <w:rsid w:val="00EB299F"/>
    <w:rsid w:val="00EB36BE"/>
    <w:rsid w:val="00EB3788"/>
    <w:rsid w:val="00EB453F"/>
    <w:rsid w:val="00EB4D4E"/>
    <w:rsid w:val="00EB4F61"/>
    <w:rsid w:val="00EB6758"/>
    <w:rsid w:val="00EB6B58"/>
    <w:rsid w:val="00EB7559"/>
    <w:rsid w:val="00EC03FF"/>
    <w:rsid w:val="00EC045A"/>
    <w:rsid w:val="00EC122A"/>
    <w:rsid w:val="00EC1F63"/>
    <w:rsid w:val="00EC251C"/>
    <w:rsid w:val="00EC256F"/>
    <w:rsid w:val="00EC2635"/>
    <w:rsid w:val="00EC312D"/>
    <w:rsid w:val="00EC3442"/>
    <w:rsid w:val="00EC34B5"/>
    <w:rsid w:val="00EC35EB"/>
    <w:rsid w:val="00EC375D"/>
    <w:rsid w:val="00EC3842"/>
    <w:rsid w:val="00EC3DA2"/>
    <w:rsid w:val="00EC412F"/>
    <w:rsid w:val="00EC4C7D"/>
    <w:rsid w:val="00EC50DD"/>
    <w:rsid w:val="00EC5124"/>
    <w:rsid w:val="00EC566A"/>
    <w:rsid w:val="00EC5FF7"/>
    <w:rsid w:val="00EC614F"/>
    <w:rsid w:val="00EC6920"/>
    <w:rsid w:val="00EC6923"/>
    <w:rsid w:val="00EC6C71"/>
    <w:rsid w:val="00EC76A7"/>
    <w:rsid w:val="00EC7BBF"/>
    <w:rsid w:val="00ED0CDE"/>
    <w:rsid w:val="00ED1870"/>
    <w:rsid w:val="00ED229E"/>
    <w:rsid w:val="00ED3B3A"/>
    <w:rsid w:val="00ED3E39"/>
    <w:rsid w:val="00ED3E68"/>
    <w:rsid w:val="00ED57D9"/>
    <w:rsid w:val="00ED5A58"/>
    <w:rsid w:val="00ED60F7"/>
    <w:rsid w:val="00ED612E"/>
    <w:rsid w:val="00ED65FA"/>
    <w:rsid w:val="00ED6683"/>
    <w:rsid w:val="00ED687D"/>
    <w:rsid w:val="00ED6CB0"/>
    <w:rsid w:val="00ED6E19"/>
    <w:rsid w:val="00ED6EB8"/>
    <w:rsid w:val="00ED74F7"/>
    <w:rsid w:val="00ED7789"/>
    <w:rsid w:val="00ED7C50"/>
    <w:rsid w:val="00ED7E2E"/>
    <w:rsid w:val="00EE02C0"/>
    <w:rsid w:val="00EE046C"/>
    <w:rsid w:val="00EE05A7"/>
    <w:rsid w:val="00EE065B"/>
    <w:rsid w:val="00EE0982"/>
    <w:rsid w:val="00EE0C4E"/>
    <w:rsid w:val="00EE0D89"/>
    <w:rsid w:val="00EE153D"/>
    <w:rsid w:val="00EE1794"/>
    <w:rsid w:val="00EE1804"/>
    <w:rsid w:val="00EE1E98"/>
    <w:rsid w:val="00EE2332"/>
    <w:rsid w:val="00EE284D"/>
    <w:rsid w:val="00EE2968"/>
    <w:rsid w:val="00EE2AB7"/>
    <w:rsid w:val="00EE2FBD"/>
    <w:rsid w:val="00EE30BF"/>
    <w:rsid w:val="00EE30C0"/>
    <w:rsid w:val="00EE320A"/>
    <w:rsid w:val="00EE3FCA"/>
    <w:rsid w:val="00EE3FED"/>
    <w:rsid w:val="00EE447C"/>
    <w:rsid w:val="00EE4A22"/>
    <w:rsid w:val="00EE4F77"/>
    <w:rsid w:val="00EE53BA"/>
    <w:rsid w:val="00EE664D"/>
    <w:rsid w:val="00EE6E7A"/>
    <w:rsid w:val="00EE7195"/>
    <w:rsid w:val="00EE7DFD"/>
    <w:rsid w:val="00EF04E9"/>
    <w:rsid w:val="00EF1515"/>
    <w:rsid w:val="00EF1BEC"/>
    <w:rsid w:val="00EF2024"/>
    <w:rsid w:val="00EF2761"/>
    <w:rsid w:val="00EF27CE"/>
    <w:rsid w:val="00EF3F4E"/>
    <w:rsid w:val="00EF4785"/>
    <w:rsid w:val="00EF4A9D"/>
    <w:rsid w:val="00EF5602"/>
    <w:rsid w:val="00EF5761"/>
    <w:rsid w:val="00EF678E"/>
    <w:rsid w:val="00EF778A"/>
    <w:rsid w:val="00EF78FC"/>
    <w:rsid w:val="00F00838"/>
    <w:rsid w:val="00F016F0"/>
    <w:rsid w:val="00F022E3"/>
    <w:rsid w:val="00F02AC1"/>
    <w:rsid w:val="00F02F5C"/>
    <w:rsid w:val="00F03243"/>
    <w:rsid w:val="00F0347E"/>
    <w:rsid w:val="00F03A4F"/>
    <w:rsid w:val="00F03F37"/>
    <w:rsid w:val="00F0470D"/>
    <w:rsid w:val="00F04716"/>
    <w:rsid w:val="00F04994"/>
    <w:rsid w:val="00F0637A"/>
    <w:rsid w:val="00F063B5"/>
    <w:rsid w:val="00F064BD"/>
    <w:rsid w:val="00F06539"/>
    <w:rsid w:val="00F0678A"/>
    <w:rsid w:val="00F107ED"/>
    <w:rsid w:val="00F110F5"/>
    <w:rsid w:val="00F11282"/>
    <w:rsid w:val="00F11A99"/>
    <w:rsid w:val="00F12410"/>
    <w:rsid w:val="00F1284A"/>
    <w:rsid w:val="00F12B37"/>
    <w:rsid w:val="00F12BED"/>
    <w:rsid w:val="00F130EF"/>
    <w:rsid w:val="00F133B4"/>
    <w:rsid w:val="00F135C7"/>
    <w:rsid w:val="00F13C95"/>
    <w:rsid w:val="00F13E0D"/>
    <w:rsid w:val="00F13F1F"/>
    <w:rsid w:val="00F14E83"/>
    <w:rsid w:val="00F15378"/>
    <w:rsid w:val="00F15C7C"/>
    <w:rsid w:val="00F166FE"/>
    <w:rsid w:val="00F16743"/>
    <w:rsid w:val="00F16E4D"/>
    <w:rsid w:val="00F17737"/>
    <w:rsid w:val="00F17780"/>
    <w:rsid w:val="00F17FAE"/>
    <w:rsid w:val="00F20965"/>
    <w:rsid w:val="00F21B8B"/>
    <w:rsid w:val="00F22671"/>
    <w:rsid w:val="00F2297F"/>
    <w:rsid w:val="00F22F71"/>
    <w:rsid w:val="00F2302B"/>
    <w:rsid w:val="00F234D0"/>
    <w:rsid w:val="00F23D47"/>
    <w:rsid w:val="00F24306"/>
    <w:rsid w:val="00F247E1"/>
    <w:rsid w:val="00F24F82"/>
    <w:rsid w:val="00F250D7"/>
    <w:rsid w:val="00F258A7"/>
    <w:rsid w:val="00F25A42"/>
    <w:rsid w:val="00F25B65"/>
    <w:rsid w:val="00F26961"/>
    <w:rsid w:val="00F27B9C"/>
    <w:rsid w:val="00F30367"/>
    <w:rsid w:val="00F30EA3"/>
    <w:rsid w:val="00F31064"/>
    <w:rsid w:val="00F3108E"/>
    <w:rsid w:val="00F31B86"/>
    <w:rsid w:val="00F31F75"/>
    <w:rsid w:val="00F3274D"/>
    <w:rsid w:val="00F32AB0"/>
    <w:rsid w:val="00F32E3E"/>
    <w:rsid w:val="00F339F7"/>
    <w:rsid w:val="00F33CF8"/>
    <w:rsid w:val="00F33D6C"/>
    <w:rsid w:val="00F33FB4"/>
    <w:rsid w:val="00F342DC"/>
    <w:rsid w:val="00F34AD9"/>
    <w:rsid w:val="00F351DC"/>
    <w:rsid w:val="00F35273"/>
    <w:rsid w:val="00F35543"/>
    <w:rsid w:val="00F35E15"/>
    <w:rsid w:val="00F36327"/>
    <w:rsid w:val="00F366EF"/>
    <w:rsid w:val="00F375A0"/>
    <w:rsid w:val="00F37C16"/>
    <w:rsid w:val="00F37F52"/>
    <w:rsid w:val="00F4030F"/>
    <w:rsid w:val="00F406E2"/>
    <w:rsid w:val="00F40FE5"/>
    <w:rsid w:val="00F42916"/>
    <w:rsid w:val="00F444BC"/>
    <w:rsid w:val="00F44997"/>
    <w:rsid w:val="00F44DDF"/>
    <w:rsid w:val="00F453AB"/>
    <w:rsid w:val="00F453D2"/>
    <w:rsid w:val="00F454CF"/>
    <w:rsid w:val="00F45505"/>
    <w:rsid w:val="00F463C6"/>
    <w:rsid w:val="00F463E3"/>
    <w:rsid w:val="00F469D9"/>
    <w:rsid w:val="00F472F1"/>
    <w:rsid w:val="00F47671"/>
    <w:rsid w:val="00F47936"/>
    <w:rsid w:val="00F47B8C"/>
    <w:rsid w:val="00F47F51"/>
    <w:rsid w:val="00F51ED8"/>
    <w:rsid w:val="00F526D3"/>
    <w:rsid w:val="00F53F76"/>
    <w:rsid w:val="00F5432E"/>
    <w:rsid w:val="00F54C1C"/>
    <w:rsid w:val="00F55244"/>
    <w:rsid w:val="00F55B5B"/>
    <w:rsid w:val="00F56B77"/>
    <w:rsid w:val="00F57546"/>
    <w:rsid w:val="00F57A01"/>
    <w:rsid w:val="00F57A5D"/>
    <w:rsid w:val="00F60254"/>
    <w:rsid w:val="00F60652"/>
    <w:rsid w:val="00F6131A"/>
    <w:rsid w:val="00F61467"/>
    <w:rsid w:val="00F6149E"/>
    <w:rsid w:val="00F61787"/>
    <w:rsid w:val="00F617BA"/>
    <w:rsid w:val="00F61DAA"/>
    <w:rsid w:val="00F63628"/>
    <w:rsid w:val="00F63774"/>
    <w:rsid w:val="00F6512B"/>
    <w:rsid w:val="00F65232"/>
    <w:rsid w:val="00F65E2A"/>
    <w:rsid w:val="00F66551"/>
    <w:rsid w:val="00F666BD"/>
    <w:rsid w:val="00F668BA"/>
    <w:rsid w:val="00F66B45"/>
    <w:rsid w:val="00F66C07"/>
    <w:rsid w:val="00F6755E"/>
    <w:rsid w:val="00F67B05"/>
    <w:rsid w:val="00F67B9E"/>
    <w:rsid w:val="00F67CC8"/>
    <w:rsid w:val="00F701E8"/>
    <w:rsid w:val="00F704CB"/>
    <w:rsid w:val="00F71202"/>
    <w:rsid w:val="00F71248"/>
    <w:rsid w:val="00F7195C"/>
    <w:rsid w:val="00F722CD"/>
    <w:rsid w:val="00F72492"/>
    <w:rsid w:val="00F72F28"/>
    <w:rsid w:val="00F73461"/>
    <w:rsid w:val="00F740BF"/>
    <w:rsid w:val="00F7412F"/>
    <w:rsid w:val="00F74790"/>
    <w:rsid w:val="00F74BC6"/>
    <w:rsid w:val="00F74C84"/>
    <w:rsid w:val="00F75AD5"/>
    <w:rsid w:val="00F75EE5"/>
    <w:rsid w:val="00F76138"/>
    <w:rsid w:val="00F7704D"/>
    <w:rsid w:val="00F77AF0"/>
    <w:rsid w:val="00F77D05"/>
    <w:rsid w:val="00F80B87"/>
    <w:rsid w:val="00F81079"/>
    <w:rsid w:val="00F8229D"/>
    <w:rsid w:val="00F8283F"/>
    <w:rsid w:val="00F82B22"/>
    <w:rsid w:val="00F83B3D"/>
    <w:rsid w:val="00F845D6"/>
    <w:rsid w:val="00F84E69"/>
    <w:rsid w:val="00F85246"/>
    <w:rsid w:val="00F85550"/>
    <w:rsid w:val="00F86101"/>
    <w:rsid w:val="00F86165"/>
    <w:rsid w:val="00F8696D"/>
    <w:rsid w:val="00F87409"/>
    <w:rsid w:val="00F8746F"/>
    <w:rsid w:val="00F87A68"/>
    <w:rsid w:val="00F87B48"/>
    <w:rsid w:val="00F87D4F"/>
    <w:rsid w:val="00F918BB"/>
    <w:rsid w:val="00F92BB9"/>
    <w:rsid w:val="00F92F8A"/>
    <w:rsid w:val="00F93798"/>
    <w:rsid w:val="00F94122"/>
    <w:rsid w:val="00F945BB"/>
    <w:rsid w:val="00F94A98"/>
    <w:rsid w:val="00F94F9E"/>
    <w:rsid w:val="00F950C5"/>
    <w:rsid w:val="00F957B5"/>
    <w:rsid w:val="00F957D2"/>
    <w:rsid w:val="00F95BC5"/>
    <w:rsid w:val="00F95CE8"/>
    <w:rsid w:val="00F96E3C"/>
    <w:rsid w:val="00F96F94"/>
    <w:rsid w:val="00F97DAF"/>
    <w:rsid w:val="00FA08BC"/>
    <w:rsid w:val="00FA19C8"/>
    <w:rsid w:val="00FA1D66"/>
    <w:rsid w:val="00FA29EA"/>
    <w:rsid w:val="00FA2F39"/>
    <w:rsid w:val="00FA30F7"/>
    <w:rsid w:val="00FA34A1"/>
    <w:rsid w:val="00FA3842"/>
    <w:rsid w:val="00FA4186"/>
    <w:rsid w:val="00FA45C2"/>
    <w:rsid w:val="00FA5ECC"/>
    <w:rsid w:val="00FA6856"/>
    <w:rsid w:val="00FA6AE1"/>
    <w:rsid w:val="00FA7683"/>
    <w:rsid w:val="00FA786A"/>
    <w:rsid w:val="00FB095B"/>
    <w:rsid w:val="00FB16F1"/>
    <w:rsid w:val="00FB1A76"/>
    <w:rsid w:val="00FB358B"/>
    <w:rsid w:val="00FB37C1"/>
    <w:rsid w:val="00FB3A24"/>
    <w:rsid w:val="00FB3B99"/>
    <w:rsid w:val="00FB3D19"/>
    <w:rsid w:val="00FB3D75"/>
    <w:rsid w:val="00FB3DBA"/>
    <w:rsid w:val="00FB4F24"/>
    <w:rsid w:val="00FB55B7"/>
    <w:rsid w:val="00FB5BE7"/>
    <w:rsid w:val="00FB6E00"/>
    <w:rsid w:val="00FB7264"/>
    <w:rsid w:val="00FB7335"/>
    <w:rsid w:val="00FB73C8"/>
    <w:rsid w:val="00FC031E"/>
    <w:rsid w:val="00FC1736"/>
    <w:rsid w:val="00FC1A3B"/>
    <w:rsid w:val="00FC2B18"/>
    <w:rsid w:val="00FC2B74"/>
    <w:rsid w:val="00FC320D"/>
    <w:rsid w:val="00FC3614"/>
    <w:rsid w:val="00FC3A71"/>
    <w:rsid w:val="00FC48E8"/>
    <w:rsid w:val="00FC4B80"/>
    <w:rsid w:val="00FC53F9"/>
    <w:rsid w:val="00FC56A2"/>
    <w:rsid w:val="00FC5F80"/>
    <w:rsid w:val="00FC6007"/>
    <w:rsid w:val="00FC66FF"/>
    <w:rsid w:val="00FC6842"/>
    <w:rsid w:val="00FC6DA7"/>
    <w:rsid w:val="00FC6F5A"/>
    <w:rsid w:val="00FC72FB"/>
    <w:rsid w:val="00FC7BEB"/>
    <w:rsid w:val="00FD0120"/>
    <w:rsid w:val="00FD031E"/>
    <w:rsid w:val="00FD043F"/>
    <w:rsid w:val="00FD18B1"/>
    <w:rsid w:val="00FD1B00"/>
    <w:rsid w:val="00FD34F7"/>
    <w:rsid w:val="00FD3D80"/>
    <w:rsid w:val="00FD415C"/>
    <w:rsid w:val="00FD4179"/>
    <w:rsid w:val="00FD5CC1"/>
    <w:rsid w:val="00FD60EB"/>
    <w:rsid w:val="00FD72AB"/>
    <w:rsid w:val="00FD73EF"/>
    <w:rsid w:val="00FE093A"/>
    <w:rsid w:val="00FE0FCA"/>
    <w:rsid w:val="00FE1172"/>
    <w:rsid w:val="00FE12C7"/>
    <w:rsid w:val="00FE2117"/>
    <w:rsid w:val="00FE375A"/>
    <w:rsid w:val="00FE3869"/>
    <w:rsid w:val="00FE3C90"/>
    <w:rsid w:val="00FE4A6D"/>
    <w:rsid w:val="00FE4DC9"/>
    <w:rsid w:val="00FE50D8"/>
    <w:rsid w:val="00FE57E9"/>
    <w:rsid w:val="00FE5BA7"/>
    <w:rsid w:val="00FE683C"/>
    <w:rsid w:val="00FE691B"/>
    <w:rsid w:val="00FE6A85"/>
    <w:rsid w:val="00FE6C1C"/>
    <w:rsid w:val="00FE6DCC"/>
    <w:rsid w:val="00FE7331"/>
    <w:rsid w:val="00FF01DA"/>
    <w:rsid w:val="00FF077F"/>
    <w:rsid w:val="00FF0F6C"/>
    <w:rsid w:val="00FF1D40"/>
    <w:rsid w:val="00FF2146"/>
    <w:rsid w:val="00FF2B17"/>
    <w:rsid w:val="00FF35BA"/>
    <w:rsid w:val="00FF36CC"/>
    <w:rsid w:val="00FF38C6"/>
    <w:rsid w:val="00FF3EE5"/>
    <w:rsid w:val="00FF4374"/>
    <w:rsid w:val="00FF5167"/>
    <w:rsid w:val="00FF6D40"/>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2D0C"/>
  <w15:chartTrackingRefBased/>
  <w15:docId w15:val="{11010AEB-26BC-4463-A0DE-948AC03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3E"/>
    <w:pPr>
      <w:ind w:left="720"/>
      <w:contextualSpacing/>
    </w:pPr>
  </w:style>
  <w:style w:type="character" w:customStyle="1" w:styleId="normaltextrun">
    <w:name w:val="normaltextrun"/>
    <w:basedOn w:val="DefaultParagraphFont"/>
    <w:rsid w:val="0099507B"/>
  </w:style>
  <w:style w:type="character" w:styleId="Hyperlink">
    <w:name w:val="Hyperlink"/>
    <w:basedOn w:val="DefaultParagraphFont"/>
    <w:uiPriority w:val="99"/>
    <w:unhideWhenUsed/>
    <w:rsid w:val="00574022"/>
    <w:rPr>
      <w:color w:val="0563C1" w:themeColor="hyperlink"/>
      <w:u w:val="single"/>
    </w:rPr>
  </w:style>
  <w:style w:type="character" w:styleId="Emphasis">
    <w:name w:val="Emphasis"/>
    <w:basedOn w:val="DefaultParagraphFont"/>
    <w:uiPriority w:val="20"/>
    <w:qFormat/>
    <w:rsid w:val="00471383"/>
    <w:rPr>
      <w:i/>
      <w:iCs/>
    </w:rPr>
  </w:style>
  <w:style w:type="paragraph" w:styleId="FootnoteText">
    <w:name w:val="footnote text"/>
    <w:basedOn w:val="Normal"/>
    <w:link w:val="FootnoteTextChar"/>
    <w:uiPriority w:val="99"/>
    <w:semiHidden/>
    <w:unhideWhenUsed/>
    <w:rsid w:val="00401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5D0"/>
    <w:rPr>
      <w:sz w:val="20"/>
      <w:szCs w:val="20"/>
    </w:rPr>
  </w:style>
  <w:style w:type="character" w:styleId="FootnoteReference">
    <w:name w:val="footnote reference"/>
    <w:basedOn w:val="DefaultParagraphFont"/>
    <w:uiPriority w:val="99"/>
    <w:semiHidden/>
    <w:unhideWhenUsed/>
    <w:rsid w:val="004015D0"/>
    <w:rPr>
      <w:vertAlign w:val="superscript"/>
    </w:rPr>
  </w:style>
  <w:style w:type="paragraph" w:styleId="Header">
    <w:name w:val="header"/>
    <w:basedOn w:val="Normal"/>
    <w:link w:val="HeaderChar"/>
    <w:uiPriority w:val="99"/>
    <w:unhideWhenUsed/>
    <w:rsid w:val="00EE4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F77"/>
  </w:style>
  <w:style w:type="paragraph" w:styleId="Footer">
    <w:name w:val="footer"/>
    <w:basedOn w:val="Normal"/>
    <w:link w:val="FooterChar"/>
    <w:uiPriority w:val="99"/>
    <w:unhideWhenUsed/>
    <w:rsid w:val="00EE4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F77"/>
  </w:style>
  <w:style w:type="character" w:styleId="UnresolvedMention">
    <w:name w:val="Unresolved Mention"/>
    <w:basedOn w:val="DefaultParagraphFont"/>
    <w:uiPriority w:val="99"/>
    <w:semiHidden/>
    <w:unhideWhenUsed/>
    <w:rsid w:val="00CA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1A45-3301-4C7E-B445-34D5FC68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11606</Words>
  <Characters>66156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Arthur Krieger</cp:lastModifiedBy>
  <cp:revision>104</cp:revision>
  <cp:lastPrinted>2024-03-04T04:50:00Z</cp:lastPrinted>
  <dcterms:created xsi:type="dcterms:W3CDTF">2024-05-08T21:17:00Z</dcterms:created>
  <dcterms:modified xsi:type="dcterms:W3CDTF">2024-05-08T23:11:00Z</dcterms:modified>
</cp:coreProperties>
</file>