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6F102" w14:textId="0EDF7F50" w:rsidR="006F596D" w:rsidRPr="008D3AB6" w:rsidRDefault="006F596D" w:rsidP="00233B78">
      <w:pPr>
        <w:jc w:val="both"/>
        <w:rPr>
          <w:rFonts w:ascii="Times New Roman" w:hAnsi="Times New Roman"/>
          <w:b/>
          <w:color w:val="auto"/>
          <w:sz w:val="24"/>
          <w:szCs w:val="24"/>
          <w:lang w:val="it-IT"/>
        </w:rPr>
      </w:pPr>
      <w:r w:rsidRPr="008D3AB6">
        <w:rPr>
          <w:rFonts w:ascii="Times New Roman" w:hAnsi="Times New Roman"/>
          <w:b/>
          <w:color w:val="auto"/>
          <w:sz w:val="24"/>
          <w:szCs w:val="24"/>
          <w:lang w:val="it-IT"/>
        </w:rPr>
        <w:t xml:space="preserve">Angelo Campodonico Università di Genova </w:t>
      </w:r>
    </w:p>
    <w:p w14:paraId="50FA9445" w14:textId="77777777" w:rsidR="006F596D" w:rsidRPr="008D3AB6" w:rsidRDefault="006F596D" w:rsidP="00233B78">
      <w:pPr>
        <w:jc w:val="both"/>
        <w:rPr>
          <w:rFonts w:ascii="Times New Roman" w:hAnsi="Times New Roman"/>
          <w:b/>
          <w:color w:val="auto"/>
          <w:sz w:val="24"/>
          <w:szCs w:val="24"/>
          <w:lang w:val="it-IT"/>
        </w:rPr>
      </w:pPr>
    </w:p>
    <w:p w14:paraId="0715B60D" w14:textId="378C205A" w:rsidR="002C7FF2" w:rsidRPr="008D3AB6" w:rsidRDefault="0088780D" w:rsidP="00233B78">
      <w:pPr>
        <w:jc w:val="both"/>
        <w:rPr>
          <w:rFonts w:ascii="Times New Roman" w:hAnsi="Times New Roman"/>
          <w:b/>
          <w:color w:val="auto"/>
          <w:sz w:val="24"/>
          <w:szCs w:val="24"/>
          <w:lang w:val="it-IT"/>
        </w:rPr>
      </w:pPr>
      <w:r w:rsidRPr="008D3AB6">
        <w:rPr>
          <w:rFonts w:ascii="Times New Roman" w:hAnsi="Times New Roman"/>
          <w:b/>
          <w:color w:val="auto"/>
          <w:sz w:val="24"/>
          <w:szCs w:val="24"/>
          <w:lang w:val="it-IT"/>
        </w:rPr>
        <w:t>In dia</w:t>
      </w:r>
      <w:r w:rsidR="00DE2F7E" w:rsidRPr="008D3AB6">
        <w:rPr>
          <w:rFonts w:ascii="Times New Roman" w:hAnsi="Times New Roman"/>
          <w:b/>
          <w:color w:val="auto"/>
          <w:sz w:val="24"/>
          <w:szCs w:val="24"/>
          <w:lang w:val="it-IT"/>
        </w:rPr>
        <w:t xml:space="preserve">logo con </w:t>
      </w:r>
      <w:r w:rsidR="00DE2F7E" w:rsidRPr="008D3AB6">
        <w:rPr>
          <w:rFonts w:ascii="Times New Roman" w:hAnsi="Times New Roman"/>
          <w:b/>
          <w:i/>
          <w:color w:val="auto"/>
          <w:sz w:val="24"/>
          <w:szCs w:val="24"/>
          <w:lang w:val="it-IT"/>
        </w:rPr>
        <w:t xml:space="preserve">Filosofia della fedeltà </w:t>
      </w:r>
      <w:r w:rsidR="00DE2F7E" w:rsidRPr="008D3AB6">
        <w:rPr>
          <w:rFonts w:ascii="Times New Roman" w:hAnsi="Times New Roman"/>
          <w:b/>
          <w:color w:val="auto"/>
          <w:sz w:val="24"/>
          <w:szCs w:val="24"/>
          <w:lang w:val="it-IT"/>
        </w:rPr>
        <w:t xml:space="preserve">di </w:t>
      </w:r>
      <w:proofErr w:type="spellStart"/>
      <w:r w:rsidR="00207386" w:rsidRPr="008D3AB6">
        <w:rPr>
          <w:rFonts w:ascii="Times New Roman" w:hAnsi="Times New Roman"/>
          <w:b/>
          <w:color w:val="auto"/>
          <w:sz w:val="24"/>
          <w:szCs w:val="24"/>
          <w:lang w:val="it-IT"/>
        </w:rPr>
        <w:t>Josiah</w:t>
      </w:r>
      <w:proofErr w:type="spellEnd"/>
      <w:r w:rsidR="00207386" w:rsidRPr="008D3AB6">
        <w:rPr>
          <w:rFonts w:ascii="Times New Roman" w:hAnsi="Times New Roman"/>
          <w:b/>
          <w:color w:val="auto"/>
          <w:sz w:val="24"/>
          <w:szCs w:val="24"/>
          <w:lang w:val="it-IT"/>
        </w:rPr>
        <w:t xml:space="preserve"> </w:t>
      </w:r>
      <w:proofErr w:type="spellStart"/>
      <w:r w:rsidR="00DE2F7E" w:rsidRPr="008D3AB6">
        <w:rPr>
          <w:rFonts w:ascii="Times New Roman" w:hAnsi="Times New Roman"/>
          <w:b/>
          <w:color w:val="auto"/>
          <w:sz w:val="24"/>
          <w:szCs w:val="24"/>
          <w:lang w:val="it-IT"/>
        </w:rPr>
        <w:t>Royce</w:t>
      </w:r>
      <w:proofErr w:type="spellEnd"/>
      <w:r w:rsidR="0098460E" w:rsidRPr="008D3AB6">
        <w:rPr>
          <w:rFonts w:ascii="Times New Roman" w:hAnsi="Times New Roman"/>
          <w:b/>
          <w:color w:val="auto"/>
          <w:sz w:val="24"/>
          <w:szCs w:val="24"/>
          <w:lang w:val="it-IT"/>
        </w:rPr>
        <w:t>.</w:t>
      </w:r>
      <w:r w:rsidR="002C7FF2" w:rsidRPr="008D3AB6">
        <w:rPr>
          <w:rFonts w:ascii="Times New Roman" w:hAnsi="Times New Roman"/>
          <w:b/>
          <w:color w:val="auto"/>
          <w:sz w:val="24"/>
          <w:szCs w:val="24"/>
          <w:lang w:val="it-IT"/>
        </w:rPr>
        <w:t xml:space="preserve"> </w:t>
      </w:r>
      <w:r w:rsidR="001C3018" w:rsidRPr="008D3AB6">
        <w:rPr>
          <w:rFonts w:ascii="Times New Roman" w:hAnsi="Times New Roman"/>
          <w:b/>
          <w:color w:val="auto"/>
          <w:sz w:val="24"/>
          <w:szCs w:val="24"/>
          <w:lang w:val="it-IT"/>
        </w:rPr>
        <w:t xml:space="preserve">Confronto sul </w:t>
      </w:r>
      <w:r w:rsidR="0098460E" w:rsidRPr="008D3AB6">
        <w:rPr>
          <w:rFonts w:ascii="Times New Roman" w:hAnsi="Times New Roman"/>
          <w:b/>
          <w:color w:val="auto"/>
          <w:sz w:val="24"/>
          <w:szCs w:val="24"/>
          <w:lang w:val="it-IT"/>
        </w:rPr>
        <w:t xml:space="preserve">tema del </w:t>
      </w:r>
      <w:r w:rsidR="001C3018" w:rsidRPr="008D3AB6">
        <w:rPr>
          <w:rFonts w:ascii="Times New Roman" w:hAnsi="Times New Roman"/>
          <w:b/>
          <w:color w:val="auto"/>
          <w:sz w:val="24"/>
          <w:szCs w:val="24"/>
          <w:lang w:val="it-IT"/>
        </w:rPr>
        <w:t>senso</w:t>
      </w:r>
    </w:p>
    <w:p w14:paraId="65729A9C" w14:textId="77777777" w:rsidR="006F596D" w:rsidRPr="008D3AB6" w:rsidRDefault="006F596D" w:rsidP="00233B78">
      <w:pPr>
        <w:jc w:val="both"/>
        <w:rPr>
          <w:rFonts w:ascii="Times New Roman" w:hAnsi="Times New Roman"/>
          <w:b/>
          <w:color w:val="auto"/>
          <w:sz w:val="24"/>
          <w:szCs w:val="24"/>
          <w:lang w:val="it-IT"/>
        </w:rPr>
      </w:pPr>
    </w:p>
    <w:p w14:paraId="7C66DEAD" w14:textId="77777777" w:rsidR="00EA2628" w:rsidRPr="008D3AB6" w:rsidRDefault="00EA2628" w:rsidP="00233B78">
      <w:pPr>
        <w:jc w:val="both"/>
        <w:rPr>
          <w:rFonts w:ascii="Times New Roman" w:hAnsi="Times New Roman"/>
          <w:b/>
          <w:color w:val="auto"/>
          <w:sz w:val="24"/>
          <w:szCs w:val="24"/>
          <w:lang w:val="it-IT"/>
        </w:rPr>
      </w:pPr>
    </w:p>
    <w:p w14:paraId="261E887D" w14:textId="117986B1" w:rsidR="00EA2628" w:rsidRPr="008D3AB6" w:rsidRDefault="00EA2628" w:rsidP="00233B78">
      <w:pPr>
        <w:jc w:val="both"/>
        <w:rPr>
          <w:rFonts w:ascii="Times New Roman" w:hAnsi="Times New Roman"/>
          <w:b/>
          <w:color w:val="auto"/>
          <w:sz w:val="24"/>
          <w:szCs w:val="24"/>
          <w:lang w:val="it-IT"/>
        </w:rPr>
      </w:pPr>
      <w:r w:rsidRPr="008D3AB6">
        <w:rPr>
          <w:rFonts w:ascii="Times New Roman" w:hAnsi="Times New Roman"/>
          <w:b/>
          <w:color w:val="auto"/>
          <w:sz w:val="24"/>
          <w:szCs w:val="24"/>
          <w:lang w:val="it-IT"/>
        </w:rPr>
        <w:t>Premessa:</w:t>
      </w:r>
    </w:p>
    <w:p w14:paraId="380ED90D" w14:textId="77777777" w:rsidR="006B2723" w:rsidRPr="008D3AB6" w:rsidRDefault="006B2723" w:rsidP="00233B78">
      <w:pPr>
        <w:jc w:val="both"/>
        <w:rPr>
          <w:rFonts w:ascii="Times New Roman" w:hAnsi="Times New Roman"/>
          <w:b/>
          <w:color w:val="auto"/>
          <w:sz w:val="24"/>
          <w:szCs w:val="24"/>
          <w:lang w:val="it-IT"/>
        </w:rPr>
      </w:pPr>
    </w:p>
    <w:p w14:paraId="2F61A5E3" w14:textId="12CEED53" w:rsidR="008A6BC4" w:rsidRPr="008D3AB6" w:rsidRDefault="0088780D" w:rsidP="00233B78">
      <w:pPr>
        <w:jc w:val="both"/>
        <w:rPr>
          <w:rFonts w:ascii="Times New Roman" w:hAnsi="Times New Roman"/>
          <w:color w:val="auto"/>
          <w:sz w:val="24"/>
          <w:szCs w:val="24"/>
          <w:lang w:val="it-IT"/>
        </w:rPr>
      </w:pPr>
      <w:r w:rsidRPr="008D3AB6">
        <w:rPr>
          <w:rFonts w:ascii="Times New Roman" w:hAnsi="Times New Roman"/>
          <w:color w:val="auto"/>
          <w:sz w:val="24"/>
          <w:szCs w:val="24"/>
          <w:lang w:val="it-IT"/>
        </w:rPr>
        <w:t xml:space="preserve">   </w:t>
      </w:r>
      <w:r w:rsidR="00584B46" w:rsidRPr="008D3AB6">
        <w:rPr>
          <w:rFonts w:ascii="Times New Roman" w:hAnsi="Times New Roman"/>
          <w:color w:val="auto"/>
          <w:sz w:val="24"/>
          <w:szCs w:val="24"/>
          <w:lang w:val="it-IT"/>
        </w:rPr>
        <w:t xml:space="preserve">L’opera </w:t>
      </w:r>
      <w:r w:rsidR="009B1EEE" w:rsidRPr="008D3AB6">
        <w:rPr>
          <w:rFonts w:ascii="Times New Roman" w:hAnsi="Times New Roman"/>
          <w:i/>
          <w:color w:val="auto"/>
          <w:sz w:val="24"/>
          <w:szCs w:val="24"/>
          <w:lang w:val="it-IT"/>
        </w:rPr>
        <w:t>On Loyalty</w:t>
      </w:r>
      <w:r w:rsidR="009B1EEE" w:rsidRPr="008D3AB6">
        <w:rPr>
          <w:rFonts w:ascii="Times New Roman" w:hAnsi="Times New Roman"/>
          <w:color w:val="auto"/>
          <w:sz w:val="24"/>
          <w:szCs w:val="24"/>
          <w:lang w:val="it-IT"/>
        </w:rPr>
        <w:t xml:space="preserve"> </w:t>
      </w:r>
      <w:r w:rsidR="00584B46" w:rsidRPr="008D3AB6">
        <w:rPr>
          <w:rFonts w:ascii="Times New Roman" w:hAnsi="Times New Roman"/>
          <w:color w:val="auto"/>
          <w:sz w:val="24"/>
          <w:szCs w:val="24"/>
          <w:lang w:val="it-IT"/>
        </w:rPr>
        <w:t xml:space="preserve">del filosofo statunitense </w:t>
      </w:r>
      <w:r w:rsidR="00DE2F7E" w:rsidRPr="008D3AB6">
        <w:rPr>
          <w:rFonts w:ascii="Times New Roman" w:hAnsi="Times New Roman"/>
          <w:color w:val="auto"/>
          <w:sz w:val="24"/>
          <w:szCs w:val="24"/>
          <w:lang w:val="it-IT"/>
        </w:rPr>
        <w:t>Josiah Royce</w:t>
      </w:r>
      <w:r w:rsidR="00EA2628" w:rsidRPr="008D3AB6">
        <w:rPr>
          <w:rFonts w:ascii="Times New Roman" w:hAnsi="Times New Roman"/>
          <w:color w:val="auto"/>
          <w:sz w:val="24"/>
          <w:szCs w:val="24"/>
          <w:lang w:val="it-IT"/>
        </w:rPr>
        <w:t xml:space="preserve"> (1855-1916)</w:t>
      </w:r>
      <w:r w:rsidRPr="008D3AB6">
        <w:rPr>
          <w:rFonts w:ascii="Times New Roman" w:hAnsi="Times New Roman"/>
          <w:color w:val="auto"/>
          <w:sz w:val="24"/>
          <w:szCs w:val="24"/>
          <w:lang w:val="it-IT"/>
        </w:rPr>
        <w:t>, considerato un pragmatista originale,</w:t>
      </w:r>
      <w:r w:rsidR="00DE2F7E" w:rsidRPr="008D3AB6">
        <w:rPr>
          <w:rFonts w:ascii="Times New Roman" w:hAnsi="Times New Roman"/>
          <w:color w:val="auto"/>
          <w:sz w:val="24"/>
          <w:szCs w:val="24"/>
          <w:lang w:val="it-IT"/>
        </w:rPr>
        <w:t xml:space="preserve"> tradotta </w:t>
      </w:r>
      <w:r w:rsidR="00EA2628" w:rsidRPr="008D3AB6">
        <w:rPr>
          <w:rFonts w:ascii="Times New Roman" w:hAnsi="Times New Roman"/>
          <w:color w:val="auto"/>
          <w:sz w:val="24"/>
          <w:szCs w:val="24"/>
          <w:lang w:val="it-IT"/>
        </w:rPr>
        <w:t xml:space="preserve">per la prima volta </w:t>
      </w:r>
      <w:r w:rsidR="00DE2F7E" w:rsidRPr="008D3AB6">
        <w:rPr>
          <w:rFonts w:ascii="Times New Roman" w:hAnsi="Times New Roman"/>
          <w:color w:val="auto"/>
          <w:sz w:val="24"/>
          <w:szCs w:val="24"/>
          <w:lang w:val="it-IT"/>
        </w:rPr>
        <w:t>in Italia da Giuseppe Rensi</w:t>
      </w:r>
      <w:r w:rsidR="00C740B9" w:rsidRPr="008D3AB6">
        <w:rPr>
          <w:rFonts w:ascii="Times New Roman" w:hAnsi="Times New Roman"/>
          <w:color w:val="auto"/>
          <w:sz w:val="24"/>
          <w:szCs w:val="24"/>
          <w:lang w:val="it-IT"/>
        </w:rPr>
        <w:t xml:space="preserve"> con il titolo </w:t>
      </w:r>
      <w:r w:rsidR="00C740B9" w:rsidRPr="008D3AB6">
        <w:rPr>
          <w:rFonts w:ascii="Times New Roman" w:hAnsi="Times New Roman"/>
          <w:i/>
          <w:color w:val="auto"/>
          <w:sz w:val="24"/>
          <w:szCs w:val="24"/>
          <w:lang w:val="it-IT"/>
        </w:rPr>
        <w:t>Filosofia della fedeltà</w:t>
      </w:r>
      <w:r w:rsidR="00207386" w:rsidRPr="008D3AB6">
        <w:rPr>
          <w:rFonts w:ascii="Times New Roman" w:hAnsi="Times New Roman"/>
          <w:i/>
          <w:color w:val="auto"/>
          <w:sz w:val="24"/>
          <w:szCs w:val="24"/>
          <w:lang w:val="it-IT"/>
        </w:rPr>
        <w:t>,</w:t>
      </w:r>
      <w:r w:rsidR="00DE2F7E" w:rsidRPr="008D3AB6">
        <w:rPr>
          <w:rFonts w:ascii="Times New Roman" w:hAnsi="Times New Roman"/>
          <w:color w:val="auto"/>
          <w:sz w:val="24"/>
          <w:szCs w:val="24"/>
          <w:lang w:val="it-IT"/>
        </w:rPr>
        <w:t xml:space="preserve"> costituisce u</w:t>
      </w:r>
      <w:r w:rsidRPr="008D3AB6">
        <w:rPr>
          <w:rFonts w:ascii="Times New Roman" w:hAnsi="Times New Roman"/>
          <w:color w:val="auto"/>
          <w:sz w:val="24"/>
          <w:szCs w:val="24"/>
          <w:lang w:val="it-IT"/>
        </w:rPr>
        <w:t>na delle poche opere</w:t>
      </w:r>
      <w:r w:rsidR="00C740B9" w:rsidRPr="008D3AB6">
        <w:rPr>
          <w:rFonts w:ascii="Times New Roman" w:hAnsi="Times New Roman"/>
          <w:color w:val="auto"/>
          <w:sz w:val="24"/>
          <w:szCs w:val="24"/>
          <w:lang w:val="it-IT"/>
        </w:rPr>
        <w:t xml:space="preserve"> filosofiche</w:t>
      </w:r>
      <w:r w:rsidRPr="008D3AB6">
        <w:rPr>
          <w:rFonts w:ascii="Times New Roman" w:hAnsi="Times New Roman"/>
          <w:color w:val="auto"/>
          <w:sz w:val="24"/>
          <w:szCs w:val="24"/>
          <w:lang w:val="it-IT"/>
        </w:rPr>
        <w:t xml:space="preserve"> dedicate e</w:t>
      </w:r>
      <w:r w:rsidR="00DE2F7E" w:rsidRPr="008D3AB6">
        <w:rPr>
          <w:rFonts w:ascii="Times New Roman" w:hAnsi="Times New Roman"/>
          <w:color w:val="auto"/>
          <w:sz w:val="24"/>
          <w:szCs w:val="24"/>
          <w:lang w:val="it-IT"/>
        </w:rPr>
        <w:t>spressamente al tema della fedeltà</w:t>
      </w:r>
      <w:r w:rsidR="00584B46" w:rsidRPr="008D3AB6">
        <w:rPr>
          <w:rFonts w:ascii="Times New Roman" w:hAnsi="Times New Roman"/>
          <w:color w:val="auto"/>
          <w:sz w:val="24"/>
          <w:szCs w:val="24"/>
          <w:lang w:val="it-IT"/>
        </w:rPr>
        <w:t>.</w:t>
      </w:r>
      <w:r w:rsidR="00EA2628" w:rsidRPr="008D3AB6">
        <w:rPr>
          <w:rFonts w:ascii="Times New Roman" w:hAnsi="Times New Roman"/>
          <w:color w:val="auto"/>
          <w:sz w:val="24"/>
          <w:szCs w:val="24"/>
          <w:lang w:val="it-IT"/>
        </w:rPr>
        <w:t xml:space="preserve"> </w:t>
      </w:r>
      <w:r w:rsidR="000248D8" w:rsidRPr="008D3AB6">
        <w:rPr>
          <w:rFonts w:ascii="Times New Roman" w:hAnsi="Times New Roman"/>
          <w:color w:val="auto"/>
          <w:sz w:val="24"/>
          <w:szCs w:val="24"/>
          <w:lang w:val="it-IT"/>
        </w:rPr>
        <w:t xml:space="preserve">In questo saggio ho mantenuto il termine </w:t>
      </w:r>
      <w:r w:rsidR="000248D8" w:rsidRPr="008D3AB6">
        <w:rPr>
          <w:rFonts w:ascii="Times New Roman" w:hAnsi="Times New Roman"/>
          <w:i/>
          <w:iCs/>
          <w:color w:val="auto"/>
          <w:sz w:val="24"/>
          <w:szCs w:val="24"/>
          <w:lang w:val="it-IT"/>
        </w:rPr>
        <w:t>fedeltà</w:t>
      </w:r>
      <w:r w:rsidR="000248D8" w:rsidRPr="008D3AB6">
        <w:rPr>
          <w:rFonts w:ascii="Times New Roman" w:hAnsi="Times New Roman"/>
          <w:color w:val="auto"/>
          <w:sz w:val="24"/>
          <w:szCs w:val="24"/>
          <w:lang w:val="it-IT"/>
        </w:rPr>
        <w:t xml:space="preserve"> usato nelle traduzioni italiane dell’opera, benché vi possano essere buoni motivi per usare </w:t>
      </w:r>
      <w:r w:rsidR="00207386" w:rsidRPr="008D3AB6">
        <w:rPr>
          <w:rFonts w:ascii="Times New Roman" w:hAnsi="Times New Roman"/>
          <w:color w:val="auto"/>
          <w:sz w:val="24"/>
          <w:szCs w:val="24"/>
          <w:lang w:val="it-IT"/>
        </w:rPr>
        <w:t xml:space="preserve">al suo posto </w:t>
      </w:r>
      <w:r w:rsidR="000248D8" w:rsidRPr="008D3AB6">
        <w:rPr>
          <w:rFonts w:ascii="Times New Roman" w:hAnsi="Times New Roman"/>
          <w:color w:val="auto"/>
          <w:sz w:val="24"/>
          <w:szCs w:val="24"/>
          <w:lang w:val="it-IT"/>
        </w:rPr>
        <w:t xml:space="preserve">il termine </w:t>
      </w:r>
      <w:r w:rsidR="000248D8" w:rsidRPr="008D3AB6">
        <w:rPr>
          <w:rFonts w:ascii="Times New Roman" w:hAnsi="Times New Roman"/>
          <w:i/>
          <w:iCs/>
          <w:color w:val="auto"/>
          <w:sz w:val="24"/>
          <w:szCs w:val="24"/>
          <w:lang w:val="it-IT"/>
        </w:rPr>
        <w:t>lealtà</w:t>
      </w:r>
      <w:r w:rsidR="000248D8" w:rsidRPr="008D3AB6">
        <w:rPr>
          <w:rFonts w:ascii="Times New Roman" w:hAnsi="Times New Roman"/>
          <w:color w:val="auto"/>
          <w:sz w:val="24"/>
          <w:szCs w:val="24"/>
          <w:lang w:val="it-IT"/>
        </w:rPr>
        <w:t xml:space="preserve"> soprattutto quando si privilegino i rapporti nei riguardi di persone. </w:t>
      </w:r>
      <w:r w:rsidR="00EA2628" w:rsidRPr="008D3AB6">
        <w:rPr>
          <w:rFonts w:ascii="Times New Roman" w:hAnsi="Times New Roman"/>
          <w:color w:val="auto"/>
          <w:sz w:val="24"/>
          <w:szCs w:val="24"/>
          <w:lang w:val="it-IT"/>
        </w:rPr>
        <w:t xml:space="preserve">Suddividerò </w:t>
      </w:r>
      <w:r w:rsidR="00AA2A65" w:rsidRPr="008D3AB6">
        <w:rPr>
          <w:rFonts w:ascii="Times New Roman" w:hAnsi="Times New Roman"/>
          <w:color w:val="auto"/>
          <w:sz w:val="24"/>
          <w:szCs w:val="24"/>
          <w:lang w:val="it-IT"/>
        </w:rPr>
        <w:t xml:space="preserve">questo </w:t>
      </w:r>
      <w:r w:rsidR="003D5C68" w:rsidRPr="008D3AB6">
        <w:rPr>
          <w:rFonts w:ascii="Times New Roman" w:hAnsi="Times New Roman"/>
          <w:color w:val="auto"/>
          <w:sz w:val="24"/>
          <w:szCs w:val="24"/>
          <w:lang w:val="it-IT"/>
        </w:rPr>
        <w:t xml:space="preserve">sintetico </w:t>
      </w:r>
      <w:r w:rsidR="00AA2A65" w:rsidRPr="008D3AB6">
        <w:rPr>
          <w:rFonts w:ascii="Times New Roman" w:hAnsi="Times New Roman"/>
          <w:color w:val="auto"/>
          <w:sz w:val="24"/>
          <w:szCs w:val="24"/>
          <w:lang w:val="it-IT"/>
        </w:rPr>
        <w:t xml:space="preserve">contributo </w:t>
      </w:r>
      <w:r w:rsidR="00EA2628" w:rsidRPr="008D3AB6">
        <w:rPr>
          <w:rFonts w:ascii="Times New Roman" w:hAnsi="Times New Roman"/>
          <w:color w:val="auto"/>
          <w:sz w:val="24"/>
          <w:szCs w:val="24"/>
          <w:lang w:val="it-IT"/>
        </w:rPr>
        <w:t xml:space="preserve">in tre parti: 1) Chi è Royce? 2) I contenuti </w:t>
      </w:r>
      <w:r w:rsidR="00EE35FF" w:rsidRPr="008D3AB6">
        <w:rPr>
          <w:rFonts w:ascii="Times New Roman" w:hAnsi="Times New Roman"/>
          <w:color w:val="auto"/>
          <w:sz w:val="24"/>
          <w:szCs w:val="24"/>
          <w:lang w:val="it-IT"/>
        </w:rPr>
        <w:t xml:space="preserve">essenziali </w:t>
      </w:r>
      <w:r w:rsidR="00EA2628" w:rsidRPr="008D3AB6">
        <w:rPr>
          <w:rFonts w:ascii="Times New Roman" w:hAnsi="Times New Roman"/>
          <w:color w:val="auto"/>
          <w:sz w:val="24"/>
          <w:szCs w:val="24"/>
          <w:lang w:val="it-IT"/>
        </w:rPr>
        <w:t>della sua opera sulla fedeltà</w:t>
      </w:r>
      <w:r w:rsidR="00207386" w:rsidRPr="008D3AB6">
        <w:rPr>
          <w:rFonts w:ascii="Times New Roman" w:hAnsi="Times New Roman"/>
          <w:color w:val="auto"/>
          <w:sz w:val="24"/>
          <w:szCs w:val="24"/>
          <w:lang w:val="it-IT"/>
        </w:rPr>
        <w:t xml:space="preserve"> </w:t>
      </w:r>
      <w:r w:rsidR="00EA2628" w:rsidRPr="008D3AB6">
        <w:rPr>
          <w:rFonts w:ascii="Times New Roman" w:hAnsi="Times New Roman"/>
          <w:color w:val="auto"/>
          <w:sz w:val="24"/>
          <w:szCs w:val="24"/>
          <w:lang w:val="it-IT"/>
        </w:rPr>
        <w:t>3)</w:t>
      </w:r>
      <w:r w:rsidR="00B83A6F" w:rsidRPr="008D3AB6">
        <w:rPr>
          <w:rFonts w:ascii="Times New Roman" w:hAnsi="Times New Roman"/>
          <w:color w:val="auto"/>
          <w:sz w:val="24"/>
          <w:szCs w:val="24"/>
          <w:lang w:val="it-IT"/>
        </w:rPr>
        <w:t xml:space="preserve"> Osservazioni</w:t>
      </w:r>
      <w:r w:rsidR="009B1EEE" w:rsidRPr="008D3AB6">
        <w:rPr>
          <w:rFonts w:ascii="Times New Roman" w:hAnsi="Times New Roman"/>
          <w:color w:val="auto"/>
          <w:sz w:val="24"/>
          <w:szCs w:val="24"/>
          <w:lang w:val="it-IT"/>
        </w:rPr>
        <w:t xml:space="preserve"> critiche</w:t>
      </w:r>
      <w:r w:rsidR="00B83A6F" w:rsidRPr="008D3AB6">
        <w:rPr>
          <w:rFonts w:ascii="Times New Roman" w:hAnsi="Times New Roman"/>
          <w:color w:val="auto"/>
          <w:sz w:val="24"/>
          <w:szCs w:val="24"/>
          <w:lang w:val="it-IT"/>
        </w:rPr>
        <w:t xml:space="preserve"> in dialogo con </w:t>
      </w:r>
      <w:proofErr w:type="spellStart"/>
      <w:r w:rsidR="00B83A6F" w:rsidRPr="008D3AB6">
        <w:rPr>
          <w:rFonts w:ascii="Times New Roman" w:hAnsi="Times New Roman"/>
          <w:color w:val="auto"/>
          <w:sz w:val="24"/>
          <w:szCs w:val="24"/>
          <w:lang w:val="it-IT"/>
        </w:rPr>
        <w:t>Royce</w:t>
      </w:r>
      <w:proofErr w:type="spellEnd"/>
      <w:r w:rsidR="00EE35FF" w:rsidRPr="008D3AB6">
        <w:rPr>
          <w:rFonts w:ascii="Times New Roman" w:hAnsi="Times New Roman"/>
          <w:color w:val="auto"/>
          <w:sz w:val="24"/>
          <w:szCs w:val="24"/>
          <w:lang w:val="it-IT"/>
        </w:rPr>
        <w:t xml:space="preserve"> a proposito del tema del senso della vita.</w:t>
      </w:r>
      <w:r w:rsidR="00640BE3">
        <w:rPr>
          <w:rFonts w:ascii="Times New Roman" w:hAnsi="Times New Roman"/>
          <w:color w:val="auto"/>
          <w:sz w:val="24"/>
          <w:szCs w:val="24"/>
          <w:lang w:val="it-IT"/>
        </w:rPr>
        <w:t xml:space="preserve"> Vorrei precisare che, pur facendo emergere le linee di fondo del discorso di </w:t>
      </w:r>
      <w:proofErr w:type="spellStart"/>
      <w:r w:rsidR="00640BE3">
        <w:rPr>
          <w:rFonts w:ascii="Times New Roman" w:hAnsi="Times New Roman"/>
          <w:color w:val="auto"/>
          <w:sz w:val="24"/>
          <w:szCs w:val="24"/>
          <w:lang w:val="it-IT"/>
        </w:rPr>
        <w:t>Royce</w:t>
      </w:r>
      <w:proofErr w:type="spellEnd"/>
      <w:r w:rsidR="00640BE3">
        <w:rPr>
          <w:rFonts w:ascii="Times New Roman" w:hAnsi="Times New Roman"/>
          <w:color w:val="auto"/>
          <w:sz w:val="24"/>
          <w:szCs w:val="24"/>
          <w:lang w:val="it-IT"/>
        </w:rPr>
        <w:t xml:space="preserve"> sul ruolo della fedeltà, non ho voluto rinunciare in testo e in nota a qualche anche ampia citazione che permettesse al lettore di farsi un’idea della ricchezza di spunti racchiusi in quell’opera e del </w:t>
      </w:r>
      <w:r w:rsidR="00640BE3" w:rsidRPr="00640BE3">
        <w:rPr>
          <w:rFonts w:ascii="Times New Roman" w:hAnsi="Times New Roman"/>
          <w:i/>
          <w:iCs/>
          <w:color w:val="auto"/>
          <w:sz w:val="24"/>
          <w:szCs w:val="24"/>
          <w:lang w:val="it-IT"/>
        </w:rPr>
        <w:t>pathos</w:t>
      </w:r>
      <w:r w:rsidR="00640BE3">
        <w:rPr>
          <w:rFonts w:ascii="Times New Roman" w:hAnsi="Times New Roman"/>
          <w:color w:val="auto"/>
          <w:sz w:val="24"/>
          <w:szCs w:val="24"/>
          <w:lang w:val="it-IT"/>
        </w:rPr>
        <w:t xml:space="preserve"> che anima la sua prosa. Si tratta, quindi, anche di un invito alla lettura di un classico ancora poco conosciuto.</w:t>
      </w:r>
    </w:p>
    <w:p w14:paraId="44352B5B" w14:textId="77777777" w:rsidR="00B83A6F" w:rsidRPr="008D3AB6" w:rsidRDefault="00B83A6F" w:rsidP="00233B78">
      <w:pPr>
        <w:jc w:val="both"/>
        <w:rPr>
          <w:rFonts w:ascii="Times New Roman" w:hAnsi="Times New Roman"/>
          <w:color w:val="auto"/>
          <w:sz w:val="24"/>
          <w:szCs w:val="24"/>
          <w:lang w:val="it-IT"/>
        </w:rPr>
      </w:pPr>
    </w:p>
    <w:p w14:paraId="739335AB" w14:textId="3345E7C4" w:rsidR="00B83A6F" w:rsidRPr="008D3AB6" w:rsidRDefault="00B83A6F" w:rsidP="00233B78">
      <w:pPr>
        <w:pStyle w:val="Paragrafoelenco"/>
        <w:numPr>
          <w:ilvl w:val="0"/>
          <w:numId w:val="1"/>
        </w:numPr>
        <w:jc w:val="both"/>
        <w:rPr>
          <w:rFonts w:ascii="Times New Roman" w:hAnsi="Times New Roman"/>
          <w:b/>
          <w:color w:val="auto"/>
          <w:sz w:val="24"/>
          <w:szCs w:val="24"/>
        </w:rPr>
      </w:pPr>
      <w:r w:rsidRPr="008D3AB6">
        <w:rPr>
          <w:rFonts w:ascii="Times New Roman" w:hAnsi="Times New Roman"/>
          <w:b/>
          <w:color w:val="auto"/>
          <w:sz w:val="24"/>
          <w:szCs w:val="24"/>
        </w:rPr>
        <w:t>Chi è Royce?</w:t>
      </w:r>
    </w:p>
    <w:p w14:paraId="1BD9204C" w14:textId="77777777" w:rsidR="00AA2A65" w:rsidRPr="008D3AB6" w:rsidRDefault="00AA2A65" w:rsidP="00233B78">
      <w:pPr>
        <w:pStyle w:val="Paragrafoelenco"/>
        <w:jc w:val="both"/>
        <w:rPr>
          <w:rFonts w:ascii="Times New Roman" w:hAnsi="Times New Roman"/>
          <w:b/>
          <w:color w:val="auto"/>
          <w:sz w:val="24"/>
          <w:szCs w:val="24"/>
        </w:rPr>
      </w:pPr>
    </w:p>
    <w:p w14:paraId="2991962E" w14:textId="5C4748CA" w:rsidR="00B83A6F" w:rsidRPr="008D3AB6" w:rsidRDefault="008C6D30" w:rsidP="00233B78">
      <w:pPr>
        <w:pStyle w:val="Paragrafoelenco"/>
        <w:ind w:left="0"/>
        <w:jc w:val="both"/>
        <w:rPr>
          <w:rFonts w:ascii="Times New Roman" w:hAnsi="Times New Roman"/>
          <w:color w:val="auto"/>
          <w:sz w:val="24"/>
          <w:szCs w:val="24"/>
          <w:lang w:val="it-IT"/>
        </w:rPr>
      </w:pPr>
      <w:r w:rsidRPr="008D3AB6">
        <w:rPr>
          <w:rFonts w:ascii="Times New Roman" w:hAnsi="Times New Roman"/>
          <w:color w:val="auto"/>
          <w:sz w:val="24"/>
          <w:szCs w:val="24"/>
          <w:lang w:val="it-IT"/>
        </w:rPr>
        <w:t xml:space="preserve">  </w:t>
      </w:r>
      <w:proofErr w:type="spellStart"/>
      <w:r w:rsidR="00B83A6F" w:rsidRPr="008D3AB6">
        <w:rPr>
          <w:rFonts w:ascii="Times New Roman" w:hAnsi="Times New Roman"/>
          <w:color w:val="auto"/>
          <w:sz w:val="24"/>
          <w:szCs w:val="24"/>
          <w:lang w:val="it-IT"/>
        </w:rPr>
        <w:t>Josiah</w:t>
      </w:r>
      <w:proofErr w:type="spellEnd"/>
      <w:r w:rsidR="00B83A6F" w:rsidRPr="008D3AB6">
        <w:rPr>
          <w:rFonts w:ascii="Times New Roman" w:hAnsi="Times New Roman"/>
          <w:color w:val="auto"/>
          <w:sz w:val="24"/>
          <w:szCs w:val="24"/>
          <w:lang w:val="it-IT"/>
        </w:rPr>
        <w:t xml:space="preserve"> </w:t>
      </w:r>
      <w:proofErr w:type="spellStart"/>
      <w:r w:rsidR="00B83A6F" w:rsidRPr="008D3AB6">
        <w:rPr>
          <w:rFonts w:ascii="Times New Roman" w:hAnsi="Times New Roman"/>
          <w:color w:val="auto"/>
          <w:sz w:val="24"/>
          <w:szCs w:val="24"/>
          <w:lang w:val="it-IT"/>
        </w:rPr>
        <w:t>Royce</w:t>
      </w:r>
      <w:proofErr w:type="spellEnd"/>
      <w:r w:rsidR="00B83A6F" w:rsidRPr="008D3AB6">
        <w:rPr>
          <w:rFonts w:ascii="Times New Roman" w:hAnsi="Times New Roman"/>
          <w:color w:val="auto"/>
          <w:sz w:val="24"/>
          <w:szCs w:val="24"/>
          <w:lang w:val="it-IT"/>
        </w:rPr>
        <w:t xml:space="preserve">   è considerato a suo modo un pragmatista</w:t>
      </w:r>
      <w:r w:rsidR="00AA2A65" w:rsidRPr="008D3AB6">
        <w:rPr>
          <w:rFonts w:ascii="Times New Roman" w:hAnsi="Times New Roman"/>
          <w:color w:val="auto"/>
          <w:sz w:val="24"/>
          <w:szCs w:val="24"/>
          <w:lang w:val="it-IT"/>
        </w:rPr>
        <w:t xml:space="preserve">. Egli è stato </w:t>
      </w:r>
      <w:r w:rsidR="00B83A6F" w:rsidRPr="008D3AB6">
        <w:rPr>
          <w:rFonts w:ascii="Times New Roman" w:hAnsi="Times New Roman"/>
          <w:color w:val="auto"/>
          <w:sz w:val="24"/>
          <w:szCs w:val="24"/>
          <w:lang w:val="it-IT"/>
        </w:rPr>
        <w:t xml:space="preserve">amico di </w:t>
      </w:r>
      <w:r w:rsidR="00207386" w:rsidRPr="008D3AB6">
        <w:rPr>
          <w:rFonts w:ascii="Times New Roman" w:hAnsi="Times New Roman"/>
          <w:color w:val="auto"/>
          <w:sz w:val="24"/>
          <w:szCs w:val="24"/>
          <w:lang w:val="it-IT"/>
        </w:rPr>
        <w:t xml:space="preserve">noti pragmatisti come </w:t>
      </w:r>
      <w:r w:rsidR="00E1629E" w:rsidRPr="008D3AB6">
        <w:rPr>
          <w:rFonts w:ascii="Times New Roman" w:hAnsi="Times New Roman"/>
          <w:color w:val="auto"/>
          <w:sz w:val="24"/>
          <w:szCs w:val="24"/>
          <w:lang w:val="it-IT"/>
        </w:rPr>
        <w:t xml:space="preserve">Charles </w:t>
      </w:r>
      <w:proofErr w:type="spellStart"/>
      <w:r w:rsidR="00E1629E" w:rsidRPr="008D3AB6">
        <w:rPr>
          <w:rFonts w:ascii="Times New Roman" w:hAnsi="Times New Roman"/>
          <w:color w:val="auto"/>
          <w:sz w:val="24"/>
          <w:szCs w:val="24"/>
          <w:lang w:val="it-IT"/>
        </w:rPr>
        <w:t>Sanders</w:t>
      </w:r>
      <w:proofErr w:type="spellEnd"/>
      <w:r w:rsidR="00E1629E" w:rsidRPr="008D3AB6">
        <w:rPr>
          <w:rFonts w:ascii="Times New Roman" w:hAnsi="Times New Roman"/>
          <w:color w:val="auto"/>
          <w:sz w:val="24"/>
          <w:szCs w:val="24"/>
          <w:lang w:val="it-IT"/>
        </w:rPr>
        <w:t xml:space="preserve"> </w:t>
      </w:r>
      <w:proofErr w:type="spellStart"/>
      <w:r w:rsidR="00B83A6F" w:rsidRPr="008D3AB6">
        <w:rPr>
          <w:rFonts w:ascii="Times New Roman" w:hAnsi="Times New Roman"/>
          <w:color w:val="auto"/>
          <w:sz w:val="24"/>
          <w:szCs w:val="24"/>
          <w:lang w:val="it-IT"/>
        </w:rPr>
        <w:t>Peirce</w:t>
      </w:r>
      <w:proofErr w:type="spellEnd"/>
      <w:r w:rsidR="00B83A6F" w:rsidRPr="008D3AB6">
        <w:rPr>
          <w:rFonts w:ascii="Times New Roman" w:hAnsi="Times New Roman"/>
          <w:color w:val="auto"/>
          <w:sz w:val="24"/>
          <w:szCs w:val="24"/>
          <w:lang w:val="it-IT"/>
        </w:rPr>
        <w:t xml:space="preserve"> e </w:t>
      </w:r>
      <w:r w:rsidR="00AA2A65" w:rsidRPr="008D3AB6">
        <w:rPr>
          <w:rFonts w:ascii="Times New Roman" w:hAnsi="Times New Roman"/>
          <w:color w:val="auto"/>
          <w:sz w:val="24"/>
          <w:szCs w:val="24"/>
          <w:lang w:val="it-IT"/>
        </w:rPr>
        <w:t xml:space="preserve">William </w:t>
      </w:r>
      <w:r w:rsidR="00B83A6F" w:rsidRPr="008D3AB6">
        <w:rPr>
          <w:rFonts w:ascii="Times New Roman" w:hAnsi="Times New Roman"/>
          <w:color w:val="auto"/>
          <w:sz w:val="24"/>
          <w:szCs w:val="24"/>
          <w:lang w:val="it-IT"/>
        </w:rPr>
        <w:t xml:space="preserve">James, ma </w:t>
      </w:r>
      <w:r w:rsidR="00207386" w:rsidRPr="008D3AB6">
        <w:rPr>
          <w:rFonts w:ascii="Times New Roman" w:hAnsi="Times New Roman"/>
          <w:color w:val="auto"/>
          <w:sz w:val="24"/>
          <w:szCs w:val="24"/>
          <w:lang w:val="it-IT"/>
        </w:rPr>
        <w:t xml:space="preserve">appare essere </w:t>
      </w:r>
      <w:r w:rsidR="00B83A6F" w:rsidRPr="008D3AB6">
        <w:rPr>
          <w:rFonts w:ascii="Times New Roman" w:hAnsi="Times New Roman"/>
          <w:color w:val="auto"/>
          <w:sz w:val="24"/>
          <w:szCs w:val="24"/>
          <w:lang w:val="it-IT"/>
        </w:rPr>
        <w:t xml:space="preserve">più vicino a </w:t>
      </w:r>
      <w:proofErr w:type="spellStart"/>
      <w:r w:rsidR="00B83A6F" w:rsidRPr="008D3AB6">
        <w:rPr>
          <w:rFonts w:ascii="Times New Roman" w:hAnsi="Times New Roman"/>
          <w:color w:val="auto"/>
          <w:sz w:val="24"/>
          <w:szCs w:val="24"/>
          <w:lang w:val="it-IT"/>
        </w:rPr>
        <w:t>Peirce</w:t>
      </w:r>
      <w:proofErr w:type="spellEnd"/>
      <w:r w:rsidR="00AA2A65" w:rsidRPr="008D3AB6">
        <w:rPr>
          <w:rFonts w:ascii="Times New Roman" w:hAnsi="Times New Roman"/>
          <w:color w:val="auto"/>
          <w:sz w:val="24"/>
          <w:szCs w:val="24"/>
          <w:lang w:val="it-IT"/>
        </w:rPr>
        <w:t xml:space="preserve">, </w:t>
      </w:r>
      <w:r w:rsidR="00B83A6F" w:rsidRPr="008D3AB6">
        <w:rPr>
          <w:rFonts w:ascii="Times New Roman" w:hAnsi="Times New Roman"/>
          <w:color w:val="auto"/>
          <w:sz w:val="24"/>
          <w:szCs w:val="24"/>
          <w:lang w:val="it-IT"/>
        </w:rPr>
        <w:t>da cui ricava l’idea di una comunità d’interpretazione</w:t>
      </w:r>
      <w:r w:rsidR="00AA2A65" w:rsidRPr="008D3AB6">
        <w:rPr>
          <w:rFonts w:ascii="Times New Roman" w:hAnsi="Times New Roman"/>
          <w:color w:val="auto"/>
          <w:sz w:val="24"/>
          <w:szCs w:val="24"/>
          <w:lang w:val="it-IT"/>
        </w:rPr>
        <w:t xml:space="preserve">. </w:t>
      </w:r>
      <w:proofErr w:type="spellStart"/>
      <w:r w:rsidR="00AA2A65" w:rsidRPr="008D3AB6">
        <w:rPr>
          <w:rFonts w:ascii="Times New Roman" w:hAnsi="Times New Roman"/>
          <w:color w:val="auto"/>
          <w:sz w:val="24"/>
          <w:szCs w:val="24"/>
          <w:lang w:val="it-IT"/>
        </w:rPr>
        <w:t>Royce</w:t>
      </w:r>
      <w:proofErr w:type="spellEnd"/>
      <w:r w:rsidR="00AA2A65" w:rsidRPr="008D3AB6">
        <w:rPr>
          <w:rFonts w:ascii="Times New Roman" w:hAnsi="Times New Roman"/>
          <w:color w:val="auto"/>
          <w:sz w:val="24"/>
          <w:szCs w:val="24"/>
          <w:lang w:val="it-IT"/>
        </w:rPr>
        <w:t xml:space="preserve"> è pure </w:t>
      </w:r>
      <w:r w:rsidR="00B83A6F" w:rsidRPr="008D3AB6">
        <w:rPr>
          <w:rFonts w:ascii="Times New Roman" w:hAnsi="Times New Roman"/>
          <w:color w:val="auto"/>
          <w:sz w:val="24"/>
          <w:szCs w:val="24"/>
          <w:lang w:val="it-IT"/>
        </w:rPr>
        <w:t xml:space="preserve">a suo modo un idealista, </w:t>
      </w:r>
      <w:r w:rsidR="002E1522" w:rsidRPr="008D3AB6">
        <w:rPr>
          <w:rFonts w:ascii="Times New Roman" w:hAnsi="Times New Roman"/>
          <w:color w:val="auto"/>
          <w:sz w:val="24"/>
          <w:szCs w:val="24"/>
          <w:lang w:val="it-IT"/>
        </w:rPr>
        <w:t xml:space="preserve">influenzato fortemente dall’eredità kantiana e </w:t>
      </w:r>
      <w:r w:rsidR="008A6BC4">
        <w:rPr>
          <w:rFonts w:ascii="Times New Roman" w:hAnsi="Times New Roman"/>
          <w:color w:val="auto"/>
          <w:sz w:val="24"/>
          <w:szCs w:val="24"/>
          <w:lang w:val="it-IT"/>
        </w:rPr>
        <w:t xml:space="preserve">pure </w:t>
      </w:r>
      <w:r w:rsidR="00B83A6F" w:rsidRPr="008D3AB6">
        <w:rPr>
          <w:rFonts w:ascii="Times New Roman" w:hAnsi="Times New Roman"/>
          <w:color w:val="auto"/>
          <w:sz w:val="24"/>
          <w:szCs w:val="24"/>
          <w:lang w:val="it-IT"/>
        </w:rPr>
        <w:t>un filosofo religioso con sensibilità metafi</w:t>
      </w:r>
      <w:r w:rsidR="006B2723" w:rsidRPr="008D3AB6">
        <w:rPr>
          <w:rFonts w:ascii="Times New Roman" w:hAnsi="Times New Roman"/>
          <w:color w:val="auto"/>
          <w:sz w:val="24"/>
          <w:szCs w:val="24"/>
          <w:lang w:val="it-IT"/>
        </w:rPr>
        <w:t xml:space="preserve">sica, anche se non aderisce </w:t>
      </w:r>
      <w:r w:rsidR="00EB3FB3" w:rsidRPr="008D3AB6">
        <w:rPr>
          <w:rFonts w:ascii="Times New Roman" w:hAnsi="Times New Roman"/>
          <w:color w:val="auto"/>
          <w:sz w:val="24"/>
          <w:szCs w:val="24"/>
          <w:lang w:val="it-IT"/>
        </w:rPr>
        <w:t xml:space="preserve">a un credo confessionale. Docente a Harvard, </w:t>
      </w:r>
      <w:r w:rsidR="00207386" w:rsidRPr="008D3AB6">
        <w:rPr>
          <w:rFonts w:ascii="Times New Roman" w:hAnsi="Times New Roman"/>
          <w:color w:val="auto"/>
          <w:sz w:val="24"/>
          <w:szCs w:val="24"/>
          <w:lang w:val="it-IT"/>
        </w:rPr>
        <w:t xml:space="preserve">egli </w:t>
      </w:r>
      <w:r w:rsidR="002E1522" w:rsidRPr="008D3AB6">
        <w:rPr>
          <w:rFonts w:ascii="Times New Roman" w:hAnsi="Times New Roman"/>
          <w:color w:val="auto"/>
          <w:sz w:val="24"/>
          <w:szCs w:val="24"/>
          <w:lang w:val="it-IT"/>
        </w:rPr>
        <w:t xml:space="preserve">mostra di </w:t>
      </w:r>
      <w:r w:rsidR="00EB3FB3" w:rsidRPr="008D3AB6">
        <w:rPr>
          <w:rFonts w:ascii="Times New Roman" w:hAnsi="Times New Roman"/>
          <w:color w:val="auto"/>
          <w:sz w:val="24"/>
          <w:szCs w:val="24"/>
          <w:lang w:val="it-IT"/>
        </w:rPr>
        <w:t>c</w:t>
      </w:r>
      <w:r w:rsidR="00B83A6F" w:rsidRPr="008D3AB6">
        <w:rPr>
          <w:rFonts w:ascii="Times New Roman" w:hAnsi="Times New Roman"/>
          <w:color w:val="auto"/>
          <w:sz w:val="24"/>
          <w:szCs w:val="24"/>
          <w:lang w:val="it-IT"/>
        </w:rPr>
        <w:t>ono</w:t>
      </w:r>
      <w:r w:rsidR="00EB3FB3" w:rsidRPr="008D3AB6">
        <w:rPr>
          <w:rFonts w:ascii="Times New Roman" w:hAnsi="Times New Roman"/>
          <w:color w:val="auto"/>
          <w:sz w:val="24"/>
          <w:szCs w:val="24"/>
          <w:lang w:val="it-IT"/>
        </w:rPr>
        <w:t>s</w:t>
      </w:r>
      <w:r w:rsidR="00B83A6F" w:rsidRPr="008D3AB6">
        <w:rPr>
          <w:rFonts w:ascii="Times New Roman" w:hAnsi="Times New Roman"/>
          <w:color w:val="auto"/>
          <w:sz w:val="24"/>
          <w:szCs w:val="24"/>
          <w:lang w:val="it-IT"/>
        </w:rPr>
        <w:t>ce</w:t>
      </w:r>
      <w:r w:rsidR="002E1522" w:rsidRPr="008D3AB6">
        <w:rPr>
          <w:rFonts w:ascii="Times New Roman" w:hAnsi="Times New Roman"/>
          <w:color w:val="auto"/>
          <w:sz w:val="24"/>
          <w:szCs w:val="24"/>
          <w:lang w:val="it-IT"/>
        </w:rPr>
        <w:t>re</w:t>
      </w:r>
      <w:r w:rsidR="00B83A6F" w:rsidRPr="008D3AB6">
        <w:rPr>
          <w:rFonts w:ascii="Times New Roman" w:hAnsi="Times New Roman"/>
          <w:color w:val="auto"/>
          <w:sz w:val="24"/>
          <w:szCs w:val="24"/>
          <w:lang w:val="it-IT"/>
        </w:rPr>
        <w:t xml:space="preserve"> b</w:t>
      </w:r>
      <w:r w:rsidR="00F56CAB" w:rsidRPr="008D3AB6">
        <w:rPr>
          <w:rFonts w:ascii="Times New Roman" w:hAnsi="Times New Roman"/>
          <w:color w:val="auto"/>
          <w:sz w:val="24"/>
          <w:szCs w:val="24"/>
          <w:lang w:val="it-IT"/>
        </w:rPr>
        <w:t xml:space="preserve">ene il pensiero di Kant, </w:t>
      </w:r>
      <w:proofErr w:type="spellStart"/>
      <w:r w:rsidR="00F56CAB" w:rsidRPr="008D3AB6">
        <w:rPr>
          <w:rFonts w:ascii="Times New Roman" w:hAnsi="Times New Roman"/>
          <w:color w:val="auto"/>
          <w:sz w:val="24"/>
          <w:szCs w:val="24"/>
          <w:lang w:val="it-IT"/>
        </w:rPr>
        <w:t>Fichte</w:t>
      </w:r>
      <w:proofErr w:type="spellEnd"/>
      <w:r w:rsidR="00207386" w:rsidRPr="008D3AB6">
        <w:rPr>
          <w:rFonts w:ascii="Times New Roman" w:hAnsi="Times New Roman"/>
          <w:color w:val="auto"/>
          <w:sz w:val="24"/>
          <w:szCs w:val="24"/>
          <w:lang w:val="it-IT"/>
        </w:rPr>
        <w:t xml:space="preserve"> e</w:t>
      </w:r>
      <w:r w:rsidR="00B83A6F" w:rsidRPr="008D3AB6">
        <w:rPr>
          <w:rFonts w:ascii="Times New Roman" w:hAnsi="Times New Roman"/>
          <w:color w:val="auto"/>
          <w:sz w:val="24"/>
          <w:szCs w:val="24"/>
          <w:lang w:val="it-IT"/>
        </w:rPr>
        <w:t xml:space="preserve"> </w:t>
      </w:r>
      <w:proofErr w:type="spellStart"/>
      <w:r w:rsidR="00B83A6F" w:rsidRPr="008D3AB6">
        <w:rPr>
          <w:rFonts w:ascii="Times New Roman" w:hAnsi="Times New Roman"/>
          <w:color w:val="auto"/>
          <w:sz w:val="24"/>
          <w:szCs w:val="24"/>
          <w:lang w:val="it-IT"/>
        </w:rPr>
        <w:t>Hegel</w:t>
      </w:r>
      <w:proofErr w:type="spellEnd"/>
      <w:r w:rsidR="00B83A6F" w:rsidRPr="008D3AB6">
        <w:rPr>
          <w:rFonts w:ascii="Times New Roman" w:hAnsi="Times New Roman"/>
          <w:color w:val="auto"/>
          <w:sz w:val="24"/>
          <w:szCs w:val="24"/>
          <w:lang w:val="it-IT"/>
        </w:rPr>
        <w:t xml:space="preserve">, ma anche </w:t>
      </w:r>
      <w:r w:rsidR="00AA2A65" w:rsidRPr="008D3AB6">
        <w:rPr>
          <w:rFonts w:ascii="Times New Roman" w:hAnsi="Times New Roman"/>
          <w:color w:val="auto"/>
          <w:sz w:val="24"/>
          <w:szCs w:val="24"/>
          <w:lang w:val="it-IT"/>
        </w:rPr>
        <w:t xml:space="preserve">quello </w:t>
      </w:r>
      <w:r w:rsidR="009B1EEE" w:rsidRPr="008D3AB6">
        <w:rPr>
          <w:rFonts w:ascii="Times New Roman" w:hAnsi="Times New Roman"/>
          <w:color w:val="auto"/>
          <w:sz w:val="24"/>
          <w:szCs w:val="24"/>
          <w:lang w:val="it-IT"/>
        </w:rPr>
        <w:t xml:space="preserve">di </w:t>
      </w:r>
      <w:r w:rsidR="00B83A6F" w:rsidRPr="008D3AB6">
        <w:rPr>
          <w:rFonts w:ascii="Times New Roman" w:hAnsi="Times New Roman"/>
          <w:color w:val="auto"/>
          <w:sz w:val="24"/>
          <w:szCs w:val="24"/>
          <w:lang w:val="it-IT"/>
        </w:rPr>
        <w:t xml:space="preserve">autori medioevali come Tommaso d’Aquino. Non </w:t>
      </w:r>
      <w:r w:rsidR="002F5AC8">
        <w:rPr>
          <w:rFonts w:ascii="Times New Roman" w:hAnsi="Times New Roman"/>
          <w:color w:val="auto"/>
          <w:sz w:val="24"/>
          <w:szCs w:val="24"/>
          <w:lang w:val="it-IT"/>
        </w:rPr>
        <w:t xml:space="preserve">possiamo </w:t>
      </w:r>
      <w:r w:rsidR="00B83A6F" w:rsidRPr="008D3AB6">
        <w:rPr>
          <w:rFonts w:ascii="Times New Roman" w:hAnsi="Times New Roman"/>
          <w:color w:val="auto"/>
          <w:sz w:val="24"/>
          <w:szCs w:val="24"/>
          <w:lang w:val="it-IT"/>
        </w:rPr>
        <w:t>dimentic</w:t>
      </w:r>
      <w:r w:rsidR="002F5AC8">
        <w:rPr>
          <w:rFonts w:ascii="Times New Roman" w:hAnsi="Times New Roman"/>
          <w:color w:val="auto"/>
          <w:sz w:val="24"/>
          <w:szCs w:val="24"/>
          <w:lang w:val="it-IT"/>
        </w:rPr>
        <w:t>are</w:t>
      </w:r>
      <w:r w:rsidR="00B83A6F" w:rsidRPr="008D3AB6">
        <w:rPr>
          <w:rFonts w:ascii="Times New Roman" w:hAnsi="Times New Roman"/>
          <w:color w:val="auto"/>
          <w:sz w:val="24"/>
          <w:szCs w:val="24"/>
          <w:lang w:val="it-IT"/>
        </w:rPr>
        <w:t xml:space="preserve"> che il pensiero statunitense di quegli anni è </w:t>
      </w:r>
      <w:r w:rsidR="00D67A33" w:rsidRPr="008D3AB6">
        <w:rPr>
          <w:rFonts w:ascii="Times New Roman" w:hAnsi="Times New Roman"/>
          <w:color w:val="auto"/>
          <w:sz w:val="24"/>
          <w:szCs w:val="24"/>
          <w:lang w:val="it-IT"/>
        </w:rPr>
        <w:t xml:space="preserve">particolarmente </w:t>
      </w:r>
      <w:r w:rsidR="00B83A6F" w:rsidRPr="008D3AB6">
        <w:rPr>
          <w:rFonts w:ascii="Times New Roman" w:hAnsi="Times New Roman"/>
          <w:color w:val="auto"/>
          <w:sz w:val="24"/>
          <w:szCs w:val="24"/>
          <w:lang w:val="it-IT"/>
        </w:rPr>
        <w:t>legato</w:t>
      </w:r>
      <w:r w:rsidR="009B1EEE" w:rsidRPr="008D3AB6">
        <w:rPr>
          <w:rFonts w:ascii="Times New Roman" w:hAnsi="Times New Roman"/>
          <w:color w:val="auto"/>
          <w:sz w:val="24"/>
          <w:szCs w:val="24"/>
          <w:lang w:val="it-IT"/>
        </w:rPr>
        <w:t xml:space="preserve"> alla filosofia tedesca</w:t>
      </w:r>
      <w:r w:rsidR="00AA2A65" w:rsidRPr="008D3AB6">
        <w:rPr>
          <w:rFonts w:ascii="Times New Roman" w:hAnsi="Times New Roman"/>
          <w:color w:val="auto"/>
          <w:sz w:val="24"/>
          <w:szCs w:val="24"/>
          <w:lang w:val="it-IT"/>
        </w:rPr>
        <w:t xml:space="preserve"> anche perché molti filosofi avevano svolto i loro studi</w:t>
      </w:r>
      <w:r w:rsidR="00207386" w:rsidRPr="008D3AB6">
        <w:rPr>
          <w:rFonts w:ascii="Times New Roman" w:hAnsi="Times New Roman"/>
          <w:color w:val="auto"/>
          <w:sz w:val="24"/>
          <w:szCs w:val="24"/>
          <w:lang w:val="it-IT"/>
        </w:rPr>
        <w:t xml:space="preserve"> universitari</w:t>
      </w:r>
      <w:r w:rsidR="00AA2A65" w:rsidRPr="008D3AB6">
        <w:rPr>
          <w:rFonts w:ascii="Times New Roman" w:hAnsi="Times New Roman"/>
          <w:color w:val="auto"/>
          <w:sz w:val="24"/>
          <w:szCs w:val="24"/>
          <w:lang w:val="it-IT"/>
        </w:rPr>
        <w:t xml:space="preserve"> in Germania</w:t>
      </w:r>
      <w:r w:rsidR="009B1EEE" w:rsidRPr="008D3AB6">
        <w:rPr>
          <w:rFonts w:ascii="Times New Roman" w:hAnsi="Times New Roman"/>
          <w:color w:val="auto"/>
          <w:sz w:val="24"/>
          <w:szCs w:val="24"/>
          <w:lang w:val="it-IT"/>
        </w:rPr>
        <w:t xml:space="preserve">. </w:t>
      </w:r>
      <w:r w:rsidRPr="008D3AB6">
        <w:rPr>
          <w:rFonts w:ascii="Times New Roman" w:hAnsi="Times New Roman"/>
          <w:color w:val="auto"/>
          <w:sz w:val="24"/>
          <w:szCs w:val="24"/>
          <w:lang w:val="it-IT"/>
        </w:rPr>
        <w:t xml:space="preserve">Occorre infine notare che il </w:t>
      </w:r>
      <w:r w:rsidR="00B83A6F" w:rsidRPr="008D3AB6">
        <w:rPr>
          <w:rFonts w:ascii="Times New Roman" w:hAnsi="Times New Roman"/>
          <w:color w:val="auto"/>
          <w:sz w:val="24"/>
          <w:szCs w:val="24"/>
          <w:lang w:val="it-IT"/>
        </w:rPr>
        <w:t xml:space="preserve">pensiero </w:t>
      </w:r>
      <w:r w:rsidR="009B1EEE" w:rsidRPr="008D3AB6">
        <w:rPr>
          <w:rFonts w:ascii="Times New Roman" w:hAnsi="Times New Roman"/>
          <w:color w:val="auto"/>
          <w:sz w:val="24"/>
          <w:szCs w:val="24"/>
          <w:lang w:val="it-IT"/>
        </w:rPr>
        <w:t xml:space="preserve">di </w:t>
      </w:r>
      <w:proofErr w:type="spellStart"/>
      <w:r w:rsidR="009B1EEE" w:rsidRPr="008D3AB6">
        <w:rPr>
          <w:rFonts w:ascii="Times New Roman" w:hAnsi="Times New Roman"/>
          <w:color w:val="auto"/>
          <w:sz w:val="24"/>
          <w:szCs w:val="24"/>
          <w:lang w:val="it-IT"/>
        </w:rPr>
        <w:t>Royce</w:t>
      </w:r>
      <w:proofErr w:type="spellEnd"/>
      <w:r w:rsidR="009B1EEE" w:rsidRPr="008D3AB6">
        <w:rPr>
          <w:rFonts w:ascii="Times New Roman" w:hAnsi="Times New Roman"/>
          <w:color w:val="auto"/>
          <w:sz w:val="24"/>
          <w:szCs w:val="24"/>
          <w:lang w:val="it-IT"/>
        </w:rPr>
        <w:t xml:space="preserve"> </w:t>
      </w:r>
      <w:r w:rsidR="00B83A6F" w:rsidRPr="008D3AB6">
        <w:rPr>
          <w:rFonts w:ascii="Times New Roman" w:hAnsi="Times New Roman"/>
          <w:color w:val="auto"/>
          <w:sz w:val="24"/>
          <w:szCs w:val="24"/>
          <w:lang w:val="it-IT"/>
        </w:rPr>
        <w:t>è stato un po</w:t>
      </w:r>
      <w:r w:rsidR="00EE4B93" w:rsidRPr="008D3AB6">
        <w:rPr>
          <w:rFonts w:ascii="Times New Roman" w:hAnsi="Times New Roman"/>
          <w:color w:val="auto"/>
          <w:sz w:val="24"/>
          <w:szCs w:val="24"/>
          <w:lang w:val="it-IT"/>
        </w:rPr>
        <w:t>’</w:t>
      </w:r>
      <w:r w:rsidR="009B1EEE" w:rsidRPr="008D3AB6">
        <w:rPr>
          <w:rFonts w:ascii="Times New Roman" w:hAnsi="Times New Roman"/>
          <w:color w:val="auto"/>
          <w:sz w:val="24"/>
          <w:szCs w:val="24"/>
          <w:lang w:val="it-IT"/>
        </w:rPr>
        <w:t xml:space="preserve"> </w:t>
      </w:r>
      <w:r w:rsidR="00B83A6F" w:rsidRPr="008D3AB6">
        <w:rPr>
          <w:rFonts w:ascii="Times New Roman" w:hAnsi="Times New Roman"/>
          <w:color w:val="auto"/>
          <w:sz w:val="24"/>
          <w:szCs w:val="24"/>
          <w:lang w:val="it-IT"/>
        </w:rPr>
        <w:t>dimenticato negli anni successivi alla sua morte</w:t>
      </w:r>
      <w:r w:rsidR="00207386" w:rsidRPr="008D3AB6">
        <w:rPr>
          <w:rFonts w:ascii="Times New Roman" w:hAnsi="Times New Roman"/>
          <w:color w:val="auto"/>
          <w:sz w:val="24"/>
          <w:szCs w:val="24"/>
          <w:lang w:val="it-IT"/>
        </w:rPr>
        <w:t xml:space="preserve"> per essere ripreso successivamente</w:t>
      </w:r>
      <w:r w:rsidR="00B83A6F" w:rsidRPr="008D3AB6">
        <w:rPr>
          <w:rFonts w:ascii="Times New Roman" w:hAnsi="Times New Roman"/>
          <w:color w:val="auto"/>
          <w:sz w:val="24"/>
          <w:szCs w:val="24"/>
          <w:lang w:val="it-IT"/>
        </w:rPr>
        <w:t xml:space="preserve">. </w:t>
      </w:r>
    </w:p>
    <w:p w14:paraId="2F86854F" w14:textId="2128773E" w:rsidR="009B23BA" w:rsidRPr="008D3AB6" w:rsidRDefault="00E1629E" w:rsidP="00233B78">
      <w:pPr>
        <w:pStyle w:val="Paragrafoelenco"/>
        <w:ind w:left="0"/>
        <w:jc w:val="both"/>
        <w:rPr>
          <w:rFonts w:ascii="Times New Roman" w:hAnsi="Times New Roman"/>
          <w:color w:val="auto"/>
          <w:sz w:val="24"/>
          <w:szCs w:val="24"/>
          <w:lang w:val="it-IT"/>
        </w:rPr>
      </w:pPr>
      <w:r w:rsidRPr="008D3AB6">
        <w:rPr>
          <w:rFonts w:ascii="Times New Roman" w:hAnsi="Times New Roman"/>
          <w:color w:val="auto"/>
          <w:sz w:val="24"/>
          <w:szCs w:val="24"/>
          <w:lang w:val="it-IT"/>
        </w:rPr>
        <w:t xml:space="preserve">    </w:t>
      </w:r>
      <w:r w:rsidR="00B83A6F" w:rsidRPr="008D3AB6">
        <w:rPr>
          <w:rFonts w:ascii="Times New Roman" w:hAnsi="Times New Roman"/>
          <w:color w:val="auto"/>
          <w:sz w:val="24"/>
          <w:szCs w:val="24"/>
          <w:lang w:val="it-IT"/>
        </w:rPr>
        <w:t>L</w:t>
      </w:r>
      <w:r w:rsidR="008C6D30" w:rsidRPr="008D3AB6">
        <w:rPr>
          <w:rFonts w:ascii="Times New Roman" w:hAnsi="Times New Roman"/>
          <w:color w:val="auto"/>
          <w:sz w:val="24"/>
          <w:szCs w:val="24"/>
          <w:lang w:val="it-IT"/>
        </w:rPr>
        <w:t>’</w:t>
      </w:r>
      <w:r w:rsidR="00B83A6F" w:rsidRPr="008D3AB6">
        <w:rPr>
          <w:rFonts w:ascii="Times New Roman" w:hAnsi="Times New Roman"/>
          <w:color w:val="auto"/>
          <w:sz w:val="24"/>
          <w:szCs w:val="24"/>
          <w:lang w:val="it-IT"/>
        </w:rPr>
        <w:t xml:space="preserve">opera </w:t>
      </w:r>
      <w:r w:rsidR="00B83A6F" w:rsidRPr="008D3AB6">
        <w:rPr>
          <w:rFonts w:ascii="Times New Roman" w:hAnsi="Times New Roman"/>
          <w:i/>
          <w:color w:val="auto"/>
          <w:sz w:val="24"/>
          <w:szCs w:val="24"/>
          <w:lang w:val="it-IT"/>
        </w:rPr>
        <w:t xml:space="preserve">On </w:t>
      </w:r>
      <w:proofErr w:type="spellStart"/>
      <w:r w:rsidR="00B83A6F" w:rsidRPr="008D3AB6">
        <w:rPr>
          <w:rFonts w:ascii="Times New Roman" w:hAnsi="Times New Roman"/>
          <w:i/>
          <w:color w:val="auto"/>
          <w:sz w:val="24"/>
          <w:szCs w:val="24"/>
          <w:lang w:val="it-IT"/>
        </w:rPr>
        <w:t>Loyalty</w:t>
      </w:r>
      <w:proofErr w:type="spellEnd"/>
      <w:r w:rsidR="00B83A6F" w:rsidRPr="008D3AB6">
        <w:rPr>
          <w:rFonts w:ascii="Times New Roman" w:hAnsi="Times New Roman"/>
          <w:color w:val="auto"/>
          <w:sz w:val="24"/>
          <w:szCs w:val="24"/>
          <w:lang w:val="it-IT"/>
        </w:rPr>
        <w:t xml:space="preserve"> si colloca </w:t>
      </w:r>
      <w:r w:rsidR="00EE4B93" w:rsidRPr="008D3AB6">
        <w:rPr>
          <w:rFonts w:ascii="Times New Roman" w:hAnsi="Times New Roman"/>
          <w:color w:val="auto"/>
          <w:sz w:val="24"/>
          <w:szCs w:val="24"/>
          <w:lang w:val="it-IT"/>
        </w:rPr>
        <w:t>c</w:t>
      </w:r>
      <w:r w:rsidR="006B2723" w:rsidRPr="008D3AB6">
        <w:rPr>
          <w:rFonts w:ascii="Times New Roman" w:hAnsi="Times New Roman"/>
          <w:color w:val="auto"/>
          <w:sz w:val="24"/>
          <w:szCs w:val="24"/>
          <w:lang w:val="it-IT"/>
        </w:rPr>
        <w:t>ome un vertice fra due fasi del</w:t>
      </w:r>
      <w:r w:rsidR="00EE4B93" w:rsidRPr="008D3AB6">
        <w:rPr>
          <w:rFonts w:ascii="Times New Roman" w:hAnsi="Times New Roman"/>
          <w:color w:val="auto"/>
          <w:sz w:val="24"/>
          <w:szCs w:val="24"/>
          <w:lang w:val="it-IT"/>
        </w:rPr>
        <w:t xml:space="preserve"> suo pensiero</w:t>
      </w:r>
      <w:r w:rsidR="0037581A" w:rsidRPr="008D3AB6">
        <w:rPr>
          <w:rFonts w:ascii="Times New Roman" w:hAnsi="Times New Roman"/>
          <w:color w:val="auto"/>
          <w:sz w:val="24"/>
          <w:szCs w:val="24"/>
          <w:lang w:val="it-IT"/>
        </w:rPr>
        <w:t xml:space="preserve">: </w:t>
      </w:r>
      <w:r w:rsidR="00CF1945" w:rsidRPr="008D3AB6">
        <w:rPr>
          <w:rFonts w:ascii="Times New Roman" w:hAnsi="Times New Roman"/>
          <w:color w:val="auto"/>
          <w:sz w:val="24"/>
          <w:szCs w:val="24"/>
          <w:lang w:val="it-IT"/>
        </w:rPr>
        <w:t xml:space="preserve">la prima che ha il suo </w:t>
      </w:r>
      <w:r w:rsidR="0037581A" w:rsidRPr="008D3AB6">
        <w:rPr>
          <w:rFonts w:ascii="Times New Roman" w:hAnsi="Times New Roman"/>
          <w:color w:val="auto"/>
          <w:sz w:val="24"/>
          <w:szCs w:val="24"/>
          <w:lang w:val="it-IT"/>
        </w:rPr>
        <w:t>culmine</w:t>
      </w:r>
      <w:r w:rsidR="00CF1945" w:rsidRPr="008D3AB6">
        <w:rPr>
          <w:rFonts w:ascii="Times New Roman" w:hAnsi="Times New Roman"/>
          <w:color w:val="auto"/>
          <w:sz w:val="24"/>
          <w:szCs w:val="24"/>
          <w:lang w:val="it-IT"/>
        </w:rPr>
        <w:t xml:space="preserve"> nella pubblicazione di </w:t>
      </w:r>
      <w:r w:rsidR="009C762F" w:rsidRPr="008D3AB6">
        <w:rPr>
          <w:rFonts w:ascii="Times New Roman" w:hAnsi="Times New Roman"/>
          <w:i/>
          <w:color w:val="auto"/>
          <w:sz w:val="24"/>
          <w:szCs w:val="24"/>
          <w:lang w:val="it-IT"/>
        </w:rPr>
        <w:t xml:space="preserve">The World and the </w:t>
      </w:r>
      <w:proofErr w:type="spellStart"/>
      <w:r w:rsidR="009C762F" w:rsidRPr="008D3AB6">
        <w:rPr>
          <w:rFonts w:ascii="Times New Roman" w:hAnsi="Times New Roman"/>
          <w:i/>
          <w:color w:val="auto"/>
          <w:sz w:val="24"/>
          <w:szCs w:val="24"/>
          <w:lang w:val="it-IT"/>
        </w:rPr>
        <w:t>Individual</w:t>
      </w:r>
      <w:proofErr w:type="spellEnd"/>
      <w:r w:rsidR="009B23BA" w:rsidRPr="008D3AB6">
        <w:rPr>
          <w:rFonts w:ascii="Times New Roman" w:hAnsi="Times New Roman"/>
          <w:color w:val="auto"/>
          <w:sz w:val="24"/>
          <w:szCs w:val="24"/>
          <w:lang w:val="it-IT"/>
        </w:rPr>
        <w:t>, precede e in certo qual mod</w:t>
      </w:r>
      <w:r w:rsidR="009B1EEE" w:rsidRPr="008D3AB6">
        <w:rPr>
          <w:rFonts w:ascii="Times New Roman" w:hAnsi="Times New Roman"/>
          <w:color w:val="auto"/>
          <w:sz w:val="24"/>
          <w:szCs w:val="24"/>
          <w:lang w:val="it-IT"/>
        </w:rPr>
        <w:t xml:space="preserve">o anticipa </w:t>
      </w:r>
      <w:r w:rsidR="00B720AD" w:rsidRPr="008D3AB6">
        <w:rPr>
          <w:rFonts w:ascii="Times New Roman" w:hAnsi="Times New Roman"/>
          <w:color w:val="auto"/>
          <w:sz w:val="24"/>
          <w:szCs w:val="24"/>
          <w:lang w:val="it-IT"/>
        </w:rPr>
        <w:t xml:space="preserve">l’ultima fase </w:t>
      </w:r>
      <w:r w:rsidR="00EE4B93" w:rsidRPr="008D3AB6">
        <w:rPr>
          <w:rFonts w:ascii="Times New Roman" w:hAnsi="Times New Roman"/>
          <w:color w:val="auto"/>
          <w:sz w:val="24"/>
          <w:szCs w:val="24"/>
          <w:lang w:val="it-IT"/>
        </w:rPr>
        <w:t xml:space="preserve">in cui </w:t>
      </w:r>
      <w:r w:rsidR="0037581A" w:rsidRPr="008D3AB6">
        <w:rPr>
          <w:rFonts w:ascii="Times New Roman" w:hAnsi="Times New Roman"/>
          <w:color w:val="auto"/>
          <w:sz w:val="24"/>
          <w:szCs w:val="24"/>
          <w:lang w:val="it-IT"/>
        </w:rPr>
        <w:t xml:space="preserve">egli </w:t>
      </w:r>
      <w:r w:rsidR="00EE4B93" w:rsidRPr="008D3AB6">
        <w:rPr>
          <w:rFonts w:ascii="Times New Roman" w:hAnsi="Times New Roman"/>
          <w:color w:val="auto"/>
          <w:sz w:val="24"/>
          <w:szCs w:val="24"/>
          <w:lang w:val="it-IT"/>
        </w:rPr>
        <w:t xml:space="preserve">si occupa del tema della </w:t>
      </w:r>
      <w:r w:rsidR="004E0391" w:rsidRPr="008D3AB6">
        <w:rPr>
          <w:rFonts w:ascii="Times New Roman" w:hAnsi="Times New Roman"/>
          <w:color w:val="auto"/>
          <w:sz w:val="24"/>
          <w:szCs w:val="24"/>
          <w:lang w:val="it-IT"/>
        </w:rPr>
        <w:t>comunità</w:t>
      </w:r>
      <w:r w:rsidR="009C762F" w:rsidRPr="008D3AB6">
        <w:rPr>
          <w:rFonts w:ascii="Times New Roman" w:hAnsi="Times New Roman"/>
          <w:color w:val="auto"/>
          <w:sz w:val="24"/>
          <w:szCs w:val="24"/>
          <w:lang w:val="it-IT"/>
        </w:rPr>
        <w:t xml:space="preserve"> come comunità d’interp</w:t>
      </w:r>
      <w:r w:rsidR="00CF1945" w:rsidRPr="008D3AB6">
        <w:rPr>
          <w:rFonts w:ascii="Times New Roman" w:hAnsi="Times New Roman"/>
          <w:color w:val="auto"/>
          <w:sz w:val="24"/>
          <w:szCs w:val="24"/>
          <w:lang w:val="it-IT"/>
        </w:rPr>
        <w:t>r</w:t>
      </w:r>
      <w:r w:rsidR="009C762F" w:rsidRPr="008D3AB6">
        <w:rPr>
          <w:rFonts w:ascii="Times New Roman" w:hAnsi="Times New Roman"/>
          <w:color w:val="auto"/>
          <w:sz w:val="24"/>
          <w:szCs w:val="24"/>
          <w:lang w:val="it-IT"/>
        </w:rPr>
        <w:t>etazione</w:t>
      </w:r>
      <w:r w:rsidR="004E0391" w:rsidRPr="008D3AB6">
        <w:rPr>
          <w:rFonts w:ascii="Times New Roman" w:hAnsi="Times New Roman"/>
          <w:color w:val="auto"/>
          <w:sz w:val="24"/>
          <w:szCs w:val="24"/>
          <w:lang w:val="it-IT"/>
        </w:rPr>
        <w:t>. Si veda</w:t>
      </w:r>
      <w:r w:rsidR="00207386" w:rsidRPr="008D3AB6">
        <w:rPr>
          <w:rFonts w:ascii="Times New Roman" w:hAnsi="Times New Roman"/>
          <w:color w:val="auto"/>
          <w:sz w:val="24"/>
          <w:szCs w:val="24"/>
          <w:lang w:val="it-IT"/>
        </w:rPr>
        <w:t xml:space="preserve"> a questo proposito</w:t>
      </w:r>
      <w:r w:rsidR="004E0391" w:rsidRPr="008D3AB6">
        <w:rPr>
          <w:rFonts w:ascii="Times New Roman" w:hAnsi="Times New Roman"/>
          <w:color w:val="auto"/>
          <w:sz w:val="24"/>
          <w:szCs w:val="24"/>
          <w:lang w:val="it-IT"/>
        </w:rPr>
        <w:t xml:space="preserve">, in particolare, </w:t>
      </w:r>
      <w:r w:rsidR="00EE4B93" w:rsidRPr="008D3AB6">
        <w:rPr>
          <w:rFonts w:ascii="Times New Roman" w:hAnsi="Times New Roman"/>
          <w:color w:val="auto"/>
          <w:sz w:val="24"/>
          <w:szCs w:val="24"/>
          <w:lang w:val="it-IT"/>
        </w:rPr>
        <w:t>l’opera</w:t>
      </w:r>
      <w:r w:rsidR="004E0391" w:rsidRPr="008D3AB6">
        <w:rPr>
          <w:rFonts w:ascii="Times New Roman" w:hAnsi="Times New Roman"/>
          <w:color w:val="auto"/>
          <w:sz w:val="24"/>
          <w:szCs w:val="24"/>
          <w:lang w:val="it-IT"/>
        </w:rPr>
        <w:t xml:space="preserve"> </w:t>
      </w:r>
      <w:r w:rsidR="004E0391" w:rsidRPr="008D3AB6">
        <w:rPr>
          <w:rFonts w:ascii="Times New Roman" w:hAnsi="Times New Roman"/>
          <w:i/>
          <w:color w:val="auto"/>
          <w:sz w:val="24"/>
          <w:szCs w:val="24"/>
          <w:lang w:val="it-IT"/>
        </w:rPr>
        <w:t xml:space="preserve">The </w:t>
      </w:r>
      <w:proofErr w:type="spellStart"/>
      <w:r w:rsidR="004E0391" w:rsidRPr="008D3AB6">
        <w:rPr>
          <w:rFonts w:ascii="Times New Roman" w:hAnsi="Times New Roman"/>
          <w:i/>
          <w:color w:val="auto"/>
          <w:sz w:val="24"/>
          <w:szCs w:val="24"/>
          <w:lang w:val="it-IT"/>
        </w:rPr>
        <w:t>Problem</w:t>
      </w:r>
      <w:proofErr w:type="spellEnd"/>
      <w:r w:rsidR="004E0391" w:rsidRPr="008D3AB6">
        <w:rPr>
          <w:rFonts w:ascii="Times New Roman" w:hAnsi="Times New Roman"/>
          <w:i/>
          <w:color w:val="auto"/>
          <w:sz w:val="24"/>
          <w:szCs w:val="24"/>
          <w:lang w:val="it-IT"/>
        </w:rPr>
        <w:t xml:space="preserve"> of </w:t>
      </w:r>
      <w:proofErr w:type="spellStart"/>
      <w:r w:rsidR="004E0391" w:rsidRPr="008D3AB6">
        <w:rPr>
          <w:rFonts w:ascii="Times New Roman" w:hAnsi="Times New Roman"/>
          <w:i/>
          <w:color w:val="auto"/>
          <w:sz w:val="24"/>
          <w:szCs w:val="24"/>
          <w:lang w:val="it-IT"/>
        </w:rPr>
        <w:t>Christianity</w:t>
      </w:r>
      <w:proofErr w:type="spellEnd"/>
      <w:r w:rsidR="00A4491E" w:rsidRPr="0027251C">
        <w:rPr>
          <w:rStyle w:val="Rimandonotaapidipagina"/>
          <w:rFonts w:ascii="Times New Roman" w:hAnsi="Times New Roman"/>
          <w:iCs/>
          <w:color w:val="auto"/>
          <w:sz w:val="24"/>
          <w:szCs w:val="24"/>
          <w:lang w:val="it-IT"/>
        </w:rPr>
        <w:footnoteReference w:id="1"/>
      </w:r>
      <w:r w:rsidR="004E0391" w:rsidRPr="0027251C">
        <w:rPr>
          <w:rFonts w:ascii="Times New Roman" w:hAnsi="Times New Roman"/>
          <w:iCs/>
          <w:color w:val="auto"/>
          <w:sz w:val="24"/>
          <w:szCs w:val="24"/>
          <w:lang w:val="it-IT"/>
        </w:rPr>
        <w:t>.</w:t>
      </w:r>
    </w:p>
    <w:p w14:paraId="3421EAF7" w14:textId="6B1D8B13" w:rsidR="0037581A" w:rsidRPr="008D3AB6" w:rsidRDefault="008C6D30" w:rsidP="008C6D30">
      <w:pPr>
        <w:pStyle w:val="Paragrafoelenco"/>
        <w:ind w:left="0"/>
        <w:jc w:val="both"/>
        <w:rPr>
          <w:rFonts w:ascii="Times New Roman" w:hAnsi="Times New Roman"/>
          <w:color w:val="auto"/>
          <w:sz w:val="24"/>
          <w:szCs w:val="24"/>
          <w:lang w:val="it-IT"/>
        </w:rPr>
      </w:pPr>
      <w:r w:rsidRPr="008D3AB6">
        <w:rPr>
          <w:rFonts w:ascii="Times New Roman" w:hAnsi="Times New Roman"/>
          <w:color w:val="auto"/>
          <w:sz w:val="24"/>
          <w:szCs w:val="24"/>
          <w:lang w:val="it-IT"/>
        </w:rPr>
        <w:t xml:space="preserve">  </w:t>
      </w:r>
      <w:r w:rsidR="00CF1945" w:rsidRPr="008D3AB6">
        <w:rPr>
          <w:rFonts w:ascii="Times New Roman" w:hAnsi="Times New Roman"/>
          <w:color w:val="auto"/>
          <w:sz w:val="24"/>
          <w:szCs w:val="24"/>
          <w:lang w:val="it-IT"/>
        </w:rPr>
        <w:t>Che cosa contraddisting</w:t>
      </w:r>
      <w:r w:rsidR="003D5C68" w:rsidRPr="008D3AB6">
        <w:rPr>
          <w:rFonts w:ascii="Times New Roman" w:hAnsi="Times New Roman"/>
          <w:color w:val="auto"/>
          <w:sz w:val="24"/>
          <w:szCs w:val="24"/>
          <w:lang w:val="it-IT"/>
        </w:rPr>
        <w:t>u</w:t>
      </w:r>
      <w:r w:rsidR="00CF1945" w:rsidRPr="008D3AB6">
        <w:rPr>
          <w:rFonts w:ascii="Times New Roman" w:hAnsi="Times New Roman"/>
          <w:color w:val="auto"/>
          <w:sz w:val="24"/>
          <w:szCs w:val="24"/>
          <w:lang w:val="it-IT"/>
        </w:rPr>
        <w:t xml:space="preserve">e il filosofare di </w:t>
      </w:r>
      <w:proofErr w:type="spellStart"/>
      <w:r w:rsidR="00CF1945" w:rsidRPr="008D3AB6">
        <w:rPr>
          <w:rFonts w:ascii="Times New Roman" w:hAnsi="Times New Roman"/>
          <w:color w:val="auto"/>
          <w:sz w:val="24"/>
          <w:szCs w:val="24"/>
          <w:lang w:val="it-IT"/>
        </w:rPr>
        <w:t>Royce</w:t>
      </w:r>
      <w:proofErr w:type="spellEnd"/>
      <w:r w:rsidR="009B1EEE" w:rsidRPr="008D3AB6">
        <w:rPr>
          <w:rFonts w:ascii="Times New Roman" w:hAnsi="Times New Roman"/>
          <w:color w:val="auto"/>
          <w:sz w:val="24"/>
          <w:szCs w:val="24"/>
          <w:lang w:val="it-IT"/>
        </w:rPr>
        <w:t>?</w:t>
      </w:r>
      <w:r w:rsidRPr="008D3AB6">
        <w:rPr>
          <w:rFonts w:ascii="Times New Roman" w:hAnsi="Times New Roman"/>
          <w:color w:val="auto"/>
          <w:sz w:val="24"/>
          <w:szCs w:val="24"/>
          <w:lang w:val="it-IT"/>
        </w:rPr>
        <w:t xml:space="preserve"> </w:t>
      </w:r>
      <w:r w:rsidR="009C762F" w:rsidRPr="008D3AB6">
        <w:rPr>
          <w:rFonts w:ascii="Times New Roman" w:hAnsi="Times New Roman"/>
          <w:sz w:val="24"/>
          <w:szCs w:val="24"/>
          <w:lang w:val="it-IT" w:eastAsia="ja-JP"/>
        </w:rPr>
        <w:t xml:space="preserve">Per </w:t>
      </w:r>
      <w:proofErr w:type="spellStart"/>
      <w:r w:rsidR="009C762F" w:rsidRPr="008D3AB6">
        <w:rPr>
          <w:rFonts w:ascii="Times New Roman" w:hAnsi="Times New Roman"/>
          <w:sz w:val="24"/>
          <w:szCs w:val="24"/>
          <w:lang w:val="it-IT" w:eastAsia="ja-JP"/>
        </w:rPr>
        <w:t>Royce</w:t>
      </w:r>
      <w:proofErr w:type="spellEnd"/>
      <w:r w:rsidR="009C762F" w:rsidRPr="008D3AB6">
        <w:rPr>
          <w:rFonts w:ascii="Times New Roman" w:hAnsi="Times New Roman"/>
          <w:sz w:val="24"/>
          <w:szCs w:val="24"/>
          <w:lang w:val="it-IT" w:eastAsia="ja-JP"/>
        </w:rPr>
        <w:t xml:space="preserve"> e James</w:t>
      </w:r>
      <w:r w:rsidR="006F596D" w:rsidRPr="008D3AB6">
        <w:rPr>
          <w:rFonts w:ascii="Times New Roman" w:hAnsi="Times New Roman"/>
          <w:sz w:val="24"/>
          <w:szCs w:val="24"/>
          <w:lang w:val="it-IT" w:eastAsia="ja-JP"/>
        </w:rPr>
        <w:t xml:space="preserve"> </w:t>
      </w:r>
      <w:r w:rsidR="009C762F" w:rsidRPr="008D3AB6">
        <w:rPr>
          <w:rFonts w:ascii="Times New Roman" w:hAnsi="Times New Roman"/>
          <w:sz w:val="24"/>
          <w:szCs w:val="24"/>
          <w:lang w:val="it-IT" w:eastAsia="ja-JP"/>
        </w:rPr>
        <w:t xml:space="preserve">– osserva </w:t>
      </w:r>
      <w:proofErr w:type="spellStart"/>
      <w:r w:rsidR="009C762F" w:rsidRPr="008D3AB6">
        <w:rPr>
          <w:rFonts w:ascii="Times New Roman" w:hAnsi="Times New Roman"/>
          <w:sz w:val="24"/>
          <w:szCs w:val="24"/>
          <w:lang w:val="it-IT" w:eastAsia="ja-JP"/>
        </w:rPr>
        <w:t>Kuclick</w:t>
      </w:r>
      <w:proofErr w:type="spellEnd"/>
      <w:r w:rsidR="009C762F" w:rsidRPr="008D3AB6">
        <w:rPr>
          <w:rFonts w:ascii="Times New Roman" w:hAnsi="Times New Roman"/>
          <w:sz w:val="24"/>
          <w:szCs w:val="24"/>
          <w:lang w:val="it-IT" w:eastAsia="ja-JP"/>
        </w:rPr>
        <w:t xml:space="preserve"> </w:t>
      </w:r>
    </w:p>
    <w:p w14:paraId="6DE73E72" w14:textId="77777777" w:rsidR="0037581A" w:rsidRPr="008D3AB6" w:rsidRDefault="0037581A" w:rsidP="00233B78">
      <w:pPr>
        <w:widowControl w:val="0"/>
        <w:autoSpaceDE w:val="0"/>
        <w:autoSpaceDN w:val="0"/>
        <w:adjustRightInd w:val="0"/>
        <w:jc w:val="both"/>
        <w:rPr>
          <w:rFonts w:ascii="Times New Roman" w:hAnsi="Times New Roman"/>
          <w:sz w:val="24"/>
          <w:szCs w:val="24"/>
          <w:lang w:val="it-IT" w:eastAsia="ja-JP"/>
        </w:rPr>
      </w:pPr>
    </w:p>
    <w:p w14:paraId="364A4791" w14:textId="15C3EB63" w:rsidR="006E451D" w:rsidRPr="008D3AB6" w:rsidRDefault="009C762F" w:rsidP="00233B78">
      <w:pPr>
        <w:widowControl w:val="0"/>
        <w:autoSpaceDE w:val="0"/>
        <w:autoSpaceDN w:val="0"/>
        <w:adjustRightInd w:val="0"/>
        <w:jc w:val="both"/>
        <w:rPr>
          <w:rFonts w:ascii="Times New Roman" w:hAnsi="Times New Roman"/>
          <w:sz w:val="22"/>
          <w:szCs w:val="22"/>
          <w:lang w:val="it-IT" w:eastAsia="ja-JP"/>
        </w:rPr>
      </w:pPr>
      <w:r w:rsidRPr="008D3AB6">
        <w:rPr>
          <w:rFonts w:ascii="Times New Roman" w:hAnsi="Times New Roman"/>
          <w:sz w:val="22"/>
          <w:szCs w:val="22"/>
          <w:lang w:val="it-IT" w:eastAsia="ja-JP"/>
        </w:rPr>
        <w:t>[…] l’aspetto più</w:t>
      </w:r>
      <w:r w:rsidR="00B720AD" w:rsidRPr="008D3AB6">
        <w:rPr>
          <w:rFonts w:ascii="Times New Roman" w:hAnsi="Times New Roman"/>
          <w:sz w:val="22"/>
          <w:szCs w:val="22"/>
          <w:lang w:val="it-IT" w:eastAsia="ja-JP"/>
        </w:rPr>
        <w:t xml:space="preserve"> </w:t>
      </w:r>
      <w:r w:rsidRPr="008D3AB6">
        <w:rPr>
          <w:rFonts w:ascii="Times New Roman" w:hAnsi="Times New Roman"/>
          <w:sz w:val="22"/>
          <w:szCs w:val="22"/>
          <w:lang w:val="it-IT" w:eastAsia="ja-JP"/>
        </w:rPr>
        <w:t>tecnico [della filosofia] costituiva la base o la giustificazione</w:t>
      </w:r>
      <w:r w:rsidR="00B720AD" w:rsidRPr="008D3AB6">
        <w:rPr>
          <w:rFonts w:ascii="Times New Roman" w:hAnsi="Times New Roman"/>
          <w:sz w:val="22"/>
          <w:szCs w:val="22"/>
          <w:lang w:val="it-IT" w:eastAsia="ja-JP"/>
        </w:rPr>
        <w:t xml:space="preserve"> </w:t>
      </w:r>
      <w:r w:rsidRPr="008D3AB6">
        <w:rPr>
          <w:rFonts w:ascii="Times New Roman" w:hAnsi="Times New Roman"/>
          <w:sz w:val="22"/>
          <w:szCs w:val="22"/>
          <w:lang w:val="it-IT" w:eastAsia="ja-JP"/>
        </w:rPr>
        <w:t>per l’aspetto pratico e l’impegno nei problemi di</w:t>
      </w:r>
      <w:r w:rsidR="00B720AD" w:rsidRPr="008D3AB6">
        <w:rPr>
          <w:rFonts w:ascii="Times New Roman" w:hAnsi="Times New Roman"/>
          <w:sz w:val="22"/>
          <w:szCs w:val="22"/>
          <w:lang w:val="it-IT" w:eastAsia="ja-JP"/>
        </w:rPr>
        <w:t xml:space="preserve"> </w:t>
      </w:r>
      <w:r w:rsidRPr="008D3AB6">
        <w:rPr>
          <w:rFonts w:ascii="Times New Roman" w:hAnsi="Times New Roman"/>
          <w:sz w:val="22"/>
          <w:szCs w:val="22"/>
          <w:lang w:val="it-IT" w:eastAsia="ja-JP"/>
        </w:rPr>
        <w:t>natura tecnica si giustificava solo per la luce che gettava</w:t>
      </w:r>
      <w:r w:rsidR="00B720AD" w:rsidRPr="008D3AB6">
        <w:rPr>
          <w:rFonts w:ascii="Times New Roman" w:hAnsi="Times New Roman"/>
          <w:sz w:val="22"/>
          <w:szCs w:val="22"/>
          <w:lang w:val="it-IT" w:eastAsia="ja-JP"/>
        </w:rPr>
        <w:t xml:space="preserve"> </w:t>
      </w:r>
      <w:r w:rsidRPr="008D3AB6">
        <w:rPr>
          <w:rFonts w:ascii="Times New Roman" w:hAnsi="Times New Roman"/>
          <w:sz w:val="22"/>
          <w:szCs w:val="22"/>
          <w:lang w:val="it-IT" w:eastAsia="ja-JP"/>
        </w:rPr>
        <w:t>sui problemi pratici […] Adottando una funzione quasi</w:t>
      </w:r>
      <w:r w:rsidR="00CF1945" w:rsidRPr="008D3AB6">
        <w:rPr>
          <w:rFonts w:ascii="Times New Roman" w:hAnsi="Times New Roman"/>
          <w:sz w:val="22"/>
          <w:szCs w:val="22"/>
          <w:lang w:val="it-IT" w:eastAsia="ja-JP"/>
        </w:rPr>
        <w:t xml:space="preserve"> </w:t>
      </w:r>
      <w:r w:rsidRPr="008D3AB6">
        <w:rPr>
          <w:rFonts w:ascii="Times New Roman" w:hAnsi="Times New Roman"/>
          <w:sz w:val="22"/>
          <w:szCs w:val="22"/>
          <w:lang w:val="it-IT" w:eastAsia="ja-JP"/>
        </w:rPr>
        <w:t xml:space="preserve">pastorale nei confronti delle classi </w:t>
      </w:r>
      <w:r w:rsidRPr="008D3AB6">
        <w:rPr>
          <w:rFonts w:ascii="Times New Roman" w:hAnsi="Times New Roman"/>
          <w:sz w:val="22"/>
          <w:szCs w:val="22"/>
          <w:lang w:val="it-IT" w:eastAsia="ja-JP"/>
        </w:rPr>
        <w:lastRenderedPageBreak/>
        <w:t>colte della loro società</w:t>
      </w:r>
      <w:r w:rsidR="008C6D30" w:rsidRPr="008D3AB6">
        <w:rPr>
          <w:rFonts w:ascii="Times New Roman" w:hAnsi="Times New Roman"/>
          <w:sz w:val="22"/>
          <w:szCs w:val="22"/>
          <w:lang w:val="it-IT" w:eastAsia="ja-JP"/>
        </w:rPr>
        <w:t xml:space="preserve"> </w:t>
      </w:r>
      <w:r w:rsidRPr="008D3AB6">
        <w:rPr>
          <w:rFonts w:ascii="Times New Roman" w:hAnsi="Times New Roman"/>
          <w:sz w:val="22"/>
          <w:szCs w:val="22"/>
          <w:lang w:val="it-IT" w:eastAsia="ja-JP"/>
        </w:rPr>
        <w:t>– nello stile di Emerson o dei loro predecessori unitariani</w:t>
      </w:r>
      <w:r w:rsidR="006F596D" w:rsidRPr="008D3AB6">
        <w:rPr>
          <w:rFonts w:ascii="Times New Roman" w:hAnsi="Times New Roman"/>
          <w:sz w:val="22"/>
          <w:szCs w:val="22"/>
          <w:lang w:val="it-IT" w:eastAsia="ja-JP"/>
        </w:rPr>
        <w:t xml:space="preserve"> </w:t>
      </w:r>
      <w:r w:rsidRPr="008D3AB6">
        <w:rPr>
          <w:rFonts w:ascii="Times New Roman" w:hAnsi="Times New Roman"/>
          <w:sz w:val="22"/>
          <w:szCs w:val="22"/>
          <w:lang w:val="it-IT" w:eastAsia="ja-JP"/>
        </w:rPr>
        <w:t xml:space="preserve">– </w:t>
      </w:r>
      <w:proofErr w:type="spellStart"/>
      <w:r w:rsidRPr="008D3AB6">
        <w:rPr>
          <w:rFonts w:ascii="Times New Roman" w:hAnsi="Times New Roman"/>
          <w:sz w:val="22"/>
          <w:szCs w:val="22"/>
          <w:lang w:val="it-IT" w:eastAsia="ja-JP"/>
        </w:rPr>
        <w:t>Royce</w:t>
      </w:r>
      <w:proofErr w:type="spellEnd"/>
      <w:r w:rsidRPr="008D3AB6">
        <w:rPr>
          <w:rFonts w:ascii="Times New Roman" w:hAnsi="Times New Roman"/>
          <w:sz w:val="22"/>
          <w:szCs w:val="22"/>
          <w:lang w:val="it-IT" w:eastAsia="ja-JP"/>
        </w:rPr>
        <w:t xml:space="preserve"> e James si rivolsero ad un vasto pubblico</w:t>
      </w:r>
      <w:r w:rsidR="00CF1945" w:rsidRPr="008D3AB6">
        <w:rPr>
          <w:rFonts w:ascii="Times New Roman" w:hAnsi="Times New Roman"/>
          <w:sz w:val="22"/>
          <w:szCs w:val="22"/>
          <w:lang w:val="it-IT" w:eastAsia="ja-JP"/>
        </w:rPr>
        <w:t xml:space="preserve"> </w:t>
      </w:r>
      <w:r w:rsidRPr="008D3AB6">
        <w:rPr>
          <w:rFonts w:ascii="Times New Roman" w:hAnsi="Times New Roman"/>
          <w:sz w:val="22"/>
          <w:szCs w:val="22"/>
          <w:lang w:val="it-IT" w:eastAsia="ja-JP"/>
        </w:rPr>
        <w:t>nelle loro conferenze su problemi morali e religiosi, mostrando</w:t>
      </w:r>
      <w:r w:rsidR="00FB733E" w:rsidRPr="008D3AB6">
        <w:rPr>
          <w:rFonts w:ascii="Times New Roman" w:hAnsi="Times New Roman"/>
          <w:sz w:val="22"/>
          <w:szCs w:val="22"/>
          <w:lang w:val="it-IT" w:eastAsia="ja-JP"/>
        </w:rPr>
        <w:t xml:space="preserve"> </w:t>
      </w:r>
      <w:r w:rsidRPr="008D3AB6">
        <w:rPr>
          <w:rFonts w:ascii="Times New Roman" w:hAnsi="Times New Roman"/>
          <w:sz w:val="22"/>
          <w:szCs w:val="22"/>
          <w:lang w:val="it-IT" w:eastAsia="ja-JP"/>
        </w:rPr>
        <w:t>la rilevanza della filosofia per la vita e compiendo</w:t>
      </w:r>
      <w:r w:rsidR="00CF1945" w:rsidRPr="008D3AB6">
        <w:rPr>
          <w:rFonts w:ascii="Times New Roman" w:hAnsi="Times New Roman"/>
          <w:sz w:val="22"/>
          <w:szCs w:val="22"/>
          <w:lang w:val="it-IT" w:eastAsia="ja-JP"/>
        </w:rPr>
        <w:t xml:space="preserve"> </w:t>
      </w:r>
      <w:r w:rsidRPr="008D3AB6">
        <w:rPr>
          <w:rFonts w:ascii="Times New Roman" w:hAnsi="Times New Roman"/>
          <w:sz w:val="22"/>
          <w:szCs w:val="22"/>
          <w:lang w:val="it-IT" w:eastAsia="ja-JP"/>
        </w:rPr>
        <w:t>opera di divulgazione delle loro più fondamentali</w:t>
      </w:r>
      <w:r w:rsidR="00B720AD" w:rsidRPr="008D3AB6">
        <w:rPr>
          <w:rFonts w:ascii="Times New Roman" w:hAnsi="Times New Roman"/>
          <w:sz w:val="22"/>
          <w:szCs w:val="22"/>
          <w:lang w:val="it-IT" w:eastAsia="ja-JP"/>
        </w:rPr>
        <w:t xml:space="preserve"> </w:t>
      </w:r>
      <w:r w:rsidRPr="008D3AB6">
        <w:rPr>
          <w:rFonts w:ascii="Times New Roman" w:hAnsi="Times New Roman"/>
          <w:sz w:val="22"/>
          <w:szCs w:val="22"/>
          <w:lang w:val="it-IT" w:eastAsia="ja-JP"/>
        </w:rPr>
        <w:t>preoccupazioni filosofiche. Questo è ciò che intendo per</w:t>
      </w:r>
      <w:r w:rsidR="00CF1945" w:rsidRPr="008D3AB6">
        <w:rPr>
          <w:rFonts w:ascii="Times New Roman" w:hAnsi="Times New Roman"/>
          <w:sz w:val="22"/>
          <w:szCs w:val="22"/>
          <w:lang w:val="it-IT" w:eastAsia="ja-JP"/>
        </w:rPr>
        <w:t xml:space="preserve"> </w:t>
      </w:r>
      <w:r w:rsidRPr="008D3AB6">
        <w:rPr>
          <w:rFonts w:ascii="Times New Roman" w:hAnsi="Times New Roman"/>
          <w:sz w:val="22"/>
          <w:szCs w:val="22"/>
          <w:lang w:val="it-IT" w:eastAsia="ja-JP"/>
        </w:rPr>
        <w:t>filosofia pubblica americana</w:t>
      </w:r>
      <w:r w:rsidR="0036439F" w:rsidRPr="008D3AB6">
        <w:rPr>
          <w:rStyle w:val="Rimandonotaapidipagina"/>
          <w:rFonts w:ascii="Times New Roman" w:hAnsi="Times New Roman"/>
          <w:sz w:val="22"/>
          <w:szCs w:val="22"/>
          <w:lang w:val="it-IT" w:eastAsia="ja-JP"/>
        </w:rPr>
        <w:footnoteReference w:id="2"/>
      </w:r>
      <w:r w:rsidRPr="008D3AB6">
        <w:rPr>
          <w:rFonts w:ascii="Times New Roman" w:hAnsi="Times New Roman"/>
          <w:sz w:val="22"/>
          <w:szCs w:val="22"/>
          <w:lang w:val="it-IT" w:eastAsia="ja-JP"/>
        </w:rPr>
        <w:t>.</w:t>
      </w:r>
    </w:p>
    <w:p w14:paraId="03A8B2E6" w14:textId="77777777" w:rsidR="000248D8" w:rsidRPr="008D3AB6" w:rsidRDefault="000248D8" w:rsidP="00233B78">
      <w:pPr>
        <w:widowControl w:val="0"/>
        <w:autoSpaceDE w:val="0"/>
        <w:autoSpaceDN w:val="0"/>
        <w:adjustRightInd w:val="0"/>
        <w:jc w:val="both"/>
        <w:rPr>
          <w:rFonts w:ascii="Times New Roman" w:hAnsi="Times New Roman"/>
          <w:sz w:val="24"/>
          <w:szCs w:val="24"/>
          <w:lang w:val="it-IT" w:eastAsia="ja-JP"/>
        </w:rPr>
      </w:pPr>
    </w:p>
    <w:p w14:paraId="441E0BAC" w14:textId="72D2EFEA" w:rsidR="00CF1945" w:rsidRPr="008D3AB6" w:rsidRDefault="0037581A" w:rsidP="008D3AB6">
      <w:pPr>
        <w:widowControl w:val="0"/>
        <w:autoSpaceDE w:val="0"/>
        <w:autoSpaceDN w:val="0"/>
        <w:adjustRightInd w:val="0"/>
        <w:jc w:val="both"/>
        <w:rPr>
          <w:rFonts w:ascii="Times New Roman" w:hAnsi="Times New Roman"/>
          <w:sz w:val="24"/>
          <w:szCs w:val="24"/>
          <w:lang w:val="it-IT" w:eastAsia="ja-JP"/>
        </w:rPr>
      </w:pPr>
      <w:r w:rsidRPr="008D3AB6">
        <w:rPr>
          <w:rFonts w:ascii="Times New Roman" w:hAnsi="Times New Roman"/>
          <w:sz w:val="24"/>
          <w:szCs w:val="24"/>
          <w:lang w:val="it-IT" w:eastAsia="ja-JP"/>
        </w:rPr>
        <w:t xml:space="preserve">    </w:t>
      </w:r>
      <w:r w:rsidR="006E451D" w:rsidRPr="008D3AB6">
        <w:rPr>
          <w:rFonts w:ascii="Times New Roman" w:hAnsi="Times New Roman"/>
          <w:sz w:val="24"/>
          <w:szCs w:val="24"/>
          <w:lang w:val="it-IT" w:eastAsia="ja-JP"/>
        </w:rPr>
        <w:t>Questa preoccupazione educativa,</w:t>
      </w:r>
      <w:r w:rsidR="00CF1945" w:rsidRPr="008D3AB6">
        <w:rPr>
          <w:rFonts w:ascii="Times New Roman" w:hAnsi="Times New Roman"/>
          <w:sz w:val="24"/>
          <w:szCs w:val="24"/>
          <w:lang w:val="it-IT" w:eastAsia="ja-JP"/>
        </w:rPr>
        <w:t xml:space="preserve"> </w:t>
      </w:r>
      <w:r w:rsidR="006E451D" w:rsidRPr="008D3AB6">
        <w:rPr>
          <w:rFonts w:ascii="Times New Roman" w:hAnsi="Times New Roman"/>
          <w:sz w:val="24"/>
          <w:szCs w:val="24"/>
          <w:lang w:val="it-IT" w:eastAsia="ja-JP"/>
        </w:rPr>
        <w:t>non solo nell’ambito specifico della sua professione,</w:t>
      </w:r>
      <w:r w:rsidR="00B720AD" w:rsidRPr="008D3AB6">
        <w:rPr>
          <w:rFonts w:ascii="Times New Roman" w:hAnsi="Times New Roman"/>
          <w:sz w:val="24"/>
          <w:szCs w:val="24"/>
          <w:lang w:val="it-IT" w:eastAsia="ja-JP"/>
        </w:rPr>
        <w:t xml:space="preserve"> </w:t>
      </w:r>
      <w:r w:rsidR="006E451D" w:rsidRPr="008D3AB6">
        <w:rPr>
          <w:rFonts w:ascii="Times New Roman" w:hAnsi="Times New Roman"/>
          <w:sz w:val="24"/>
          <w:szCs w:val="24"/>
          <w:lang w:val="it-IT" w:eastAsia="ja-JP"/>
        </w:rPr>
        <w:t>ma anche nei confronti di un più vasto pubblico di non</w:t>
      </w:r>
      <w:r w:rsidR="00CF1945" w:rsidRPr="008D3AB6">
        <w:rPr>
          <w:rFonts w:ascii="Times New Roman" w:hAnsi="Times New Roman"/>
          <w:sz w:val="24"/>
          <w:szCs w:val="24"/>
          <w:lang w:val="it-IT" w:eastAsia="ja-JP"/>
        </w:rPr>
        <w:t xml:space="preserve"> </w:t>
      </w:r>
      <w:r w:rsidR="006E451D" w:rsidRPr="008D3AB6">
        <w:rPr>
          <w:rFonts w:ascii="Times New Roman" w:hAnsi="Times New Roman"/>
          <w:sz w:val="24"/>
          <w:szCs w:val="24"/>
          <w:lang w:val="it-IT" w:eastAsia="ja-JP"/>
        </w:rPr>
        <w:t>specialisti, è particolarmente evidente nelle opere che,</w:t>
      </w:r>
      <w:r w:rsidR="00CF1945" w:rsidRPr="008D3AB6">
        <w:rPr>
          <w:rFonts w:ascii="Times New Roman" w:hAnsi="Times New Roman"/>
          <w:sz w:val="24"/>
          <w:szCs w:val="24"/>
          <w:lang w:val="it-IT" w:eastAsia="ja-JP"/>
        </w:rPr>
        <w:t xml:space="preserve"> </w:t>
      </w:r>
      <w:r w:rsidR="006E451D" w:rsidRPr="008D3AB6">
        <w:rPr>
          <w:rFonts w:ascii="Times New Roman" w:hAnsi="Times New Roman"/>
          <w:sz w:val="24"/>
          <w:szCs w:val="24"/>
          <w:lang w:val="it-IT" w:eastAsia="ja-JP"/>
        </w:rPr>
        <w:t xml:space="preserve">come </w:t>
      </w:r>
      <w:r w:rsidR="006E451D" w:rsidRPr="008D3AB6">
        <w:rPr>
          <w:rFonts w:ascii="Times New Roman" w:hAnsi="Times New Roman"/>
          <w:i/>
          <w:sz w:val="24"/>
          <w:szCs w:val="24"/>
          <w:lang w:val="it-IT" w:eastAsia="ja-JP"/>
        </w:rPr>
        <w:t xml:space="preserve">The </w:t>
      </w:r>
      <w:proofErr w:type="spellStart"/>
      <w:r w:rsidR="006E451D" w:rsidRPr="008D3AB6">
        <w:rPr>
          <w:rFonts w:ascii="Times New Roman" w:hAnsi="Times New Roman"/>
          <w:i/>
          <w:sz w:val="24"/>
          <w:szCs w:val="24"/>
          <w:lang w:val="it-IT" w:eastAsia="ja-JP"/>
        </w:rPr>
        <w:t>Philosophy</w:t>
      </w:r>
      <w:proofErr w:type="spellEnd"/>
      <w:r w:rsidR="006E451D" w:rsidRPr="008D3AB6">
        <w:rPr>
          <w:rFonts w:ascii="Times New Roman" w:hAnsi="Times New Roman"/>
          <w:i/>
          <w:sz w:val="24"/>
          <w:szCs w:val="24"/>
          <w:lang w:val="it-IT" w:eastAsia="ja-JP"/>
        </w:rPr>
        <w:t xml:space="preserve"> of </w:t>
      </w:r>
      <w:proofErr w:type="spellStart"/>
      <w:r w:rsidR="006E451D" w:rsidRPr="008D3AB6">
        <w:rPr>
          <w:rFonts w:ascii="Times New Roman" w:hAnsi="Times New Roman"/>
          <w:i/>
          <w:sz w:val="24"/>
          <w:szCs w:val="24"/>
          <w:lang w:val="it-IT" w:eastAsia="ja-JP"/>
        </w:rPr>
        <w:t>Loyalty</w:t>
      </w:r>
      <w:proofErr w:type="spellEnd"/>
      <w:r w:rsidR="006E451D" w:rsidRPr="008D3AB6">
        <w:rPr>
          <w:rFonts w:ascii="Times New Roman" w:hAnsi="Times New Roman"/>
          <w:sz w:val="24"/>
          <w:szCs w:val="24"/>
          <w:lang w:val="it-IT" w:eastAsia="ja-JP"/>
        </w:rPr>
        <w:t>, nascono dalla sua intensa</w:t>
      </w:r>
      <w:r w:rsidR="00CF1945" w:rsidRPr="008D3AB6">
        <w:rPr>
          <w:rFonts w:ascii="Times New Roman" w:hAnsi="Times New Roman"/>
          <w:sz w:val="24"/>
          <w:szCs w:val="24"/>
          <w:lang w:val="it-IT" w:eastAsia="ja-JP"/>
        </w:rPr>
        <w:t xml:space="preserve"> </w:t>
      </w:r>
      <w:r w:rsidR="006E451D" w:rsidRPr="008D3AB6">
        <w:rPr>
          <w:rFonts w:ascii="Times New Roman" w:hAnsi="Times New Roman"/>
          <w:sz w:val="24"/>
          <w:szCs w:val="24"/>
          <w:lang w:val="it-IT" w:eastAsia="ja-JP"/>
        </w:rPr>
        <w:t>attività di conferenziere. In queste occasioni, tra l’altro,</w:t>
      </w:r>
      <w:r w:rsidR="00CF1945" w:rsidRPr="008D3AB6">
        <w:rPr>
          <w:rFonts w:ascii="Times New Roman" w:hAnsi="Times New Roman"/>
          <w:sz w:val="24"/>
          <w:szCs w:val="24"/>
          <w:lang w:val="it-IT" w:eastAsia="ja-JP"/>
        </w:rPr>
        <w:t xml:space="preserve"> </w:t>
      </w:r>
      <w:r w:rsidR="002F5AC8">
        <w:rPr>
          <w:rFonts w:ascii="Times New Roman" w:hAnsi="Times New Roman"/>
          <w:sz w:val="24"/>
          <w:szCs w:val="24"/>
          <w:lang w:val="it-IT" w:eastAsia="ja-JP"/>
        </w:rPr>
        <w:t>«</w:t>
      </w:r>
      <w:r w:rsidR="006E451D" w:rsidRPr="008D3AB6">
        <w:rPr>
          <w:rFonts w:ascii="Times New Roman" w:hAnsi="Times New Roman"/>
          <w:sz w:val="24"/>
          <w:szCs w:val="24"/>
          <w:lang w:val="it-IT" w:eastAsia="ja-JP"/>
        </w:rPr>
        <w:t xml:space="preserve">lo stile oratorio di </w:t>
      </w:r>
      <w:proofErr w:type="spellStart"/>
      <w:r w:rsidR="006E451D" w:rsidRPr="008D3AB6">
        <w:rPr>
          <w:rFonts w:ascii="Times New Roman" w:hAnsi="Times New Roman"/>
          <w:sz w:val="24"/>
          <w:szCs w:val="24"/>
          <w:lang w:val="it-IT" w:eastAsia="ja-JP"/>
        </w:rPr>
        <w:t>Royce</w:t>
      </w:r>
      <w:proofErr w:type="spellEnd"/>
      <w:r w:rsidR="006E451D" w:rsidRPr="008D3AB6">
        <w:rPr>
          <w:rFonts w:ascii="Times New Roman" w:hAnsi="Times New Roman"/>
          <w:sz w:val="24"/>
          <w:szCs w:val="24"/>
          <w:lang w:val="it-IT" w:eastAsia="ja-JP"/>
        </w:rPr>
        <w:t>, sempre ispirato, ricco e spesso</w:t>
      </w:r>
      <w:r w:rsidR="00CF1945" w:rsidRPr="008D3AB6">
        <w:rPr>
          <w:rFonts w:ascii="Times New Roman" w:hAnsi="Times New Roman"/>
          <w:sz w:val="24"/>
          <w:szCs w:val="24"/>
          <w:lang w:val="it-IT" w:eastAsia="ja-JP"/>
        </w:rPr>
        <w:t xml:space="preserve"> </w:t>
      </w:r>
      <w:r w:rsidR="006E451D" w:rsidRPr="008D3AB6">
        <w:rPr>
          <w:rFonts w:ascii="Times New Roman" w:hAnsi="Times New Roman"/>
          <w:sz w:val="24"/>
          <w:szCs w:val="24"/>
          <w:lang w:val="it-IT" w:eastAsia="ja-JP"/>
        </w:rPr>
        <w:t>ridondante ai limiti della verbosità, assume toni solenni</w:t>
      </w:r>
      <w:r w:rsidR="00CF1945" w:rsidRPr="008D3AB6">
        <w:rPr>
          <w:rFonts w:ascii="Times New Roman" w:hAnsi="Times New Roman"/>
          <w:sz w:val="24"/>
          <w:szCs w:val="24"/>
          <w:lang w:val="it-IT" w:eastAsia="ja-JP"/>
        </w:rPr>
        <w:t xml:space="preserve"> </w:t>
      </w:r>
      <w:r w:rsidR="006E451D" w:rsidRPr="008D3AB6">
        <w:rPr>
          <w:rFonts w:ascii="Times New Roman" w:hAnsi="Times New Roman"/>
          <w:sz w:val="24"/>
          <w:szCs w:val="24"/>
          <w:lang w:val="it-IT" w:eastAsia="ja-JP"/>
        </w:rPr>
        <w:t>e quasi omiletici</w:t>
      </w:r>
      <w:r w:rsidR="002F5AC8">
        <w:rPr>
          <w:rFonts w:ascii="Times New Roman" w:hAnsi="Times New Roman"/>
          <w:sz w:val="24"/>
          <w:szCs w:val="24"/>
          <w:lang w:val="it-IT" w:eastAsia="ja-JP"/>
        </w:rPr>
        <w:t>»</w:t>
      </w:r>
      <w:r w:rsidR="00791514" w:rsidRPr="008D3AB6">
        <w:rPr>
          <w:rStyle w:val="Rimandonotaapidipagina"/>
          <w:rFonts w:ascii="Times New Roman" w:hAnsi="Times New Roman"/>
          <w:sz w:val="24"/>
          <w:szCs w:val="24"/>
          <w:lang w:val="it-IT" w:eastAsia="ja-JP"/>
        </w:rPr>
        <w:footnoteReference w:id="3"/>
      </w:r>
      <w:r w:rsidR="006E451D" w:rsidRPr="008D3AB6">
        <w:rPr>
          <w:rFonts w:ascii="Times New Roman" w:hAnsi="Times New Roman"/>
          <w:sz w:val="24"/>
          <w:szCs w:val="24"/>
          <w:lang w:val="it-IT" w:eastAsia="ja-JP"/>
        </w:rPr>
        <w:t>.</w:t>
      </w:r>
    </w:p>
    <w:p w14:paraId="56B4FDF1" w14:textId="570BA9C9" w:rsidR="009B23BA" w:rsidRPr="008D3AB6" w:rsidRDefault="008D3AB6" w:rsidP="00233B78">
      <w:pPr>
        <w:jc w:val="both"/>
        <w:rPr>
          <w:rFonts w:ascii="Times New Roman" w:hAnsi="Times New Roman"/>
          <w:sz w:val="24"/>
          <w:szCs w:val="24"/>
          <w:lang w:val="it-IT"/>
        </w:rPr>
      </w:pPr>
      <w:r>
        <w:rPr>
          <w:rFonts w:ascii="Times New Roman" w:hAnsi="Times New Roman"/>
          <w:sz w:val="24"/>
          <w:szCs w:val="24"/>
          <w:lang w:val="it-IT"/>
        </w:rPr>
        <w:t xml:space="preserve">   </w:t>
      </w:r>
      <w:r w:rsidR="00CF1945" w:rsidRPr="008D3AB6">
        <w:rPr>
          <w:rFonts w:ascii="Times New Roman" w:hAnsi="Times New Roman"/>
          <w:sz w:val="24"/>
          <w:szCs w:val="24"/>
          <w:lang w:val="it-IT"/>
        </w:rPr>
        <w:t>Venendo all’opera sulla fedeltà</w:t>
      </w:r>
      <w:r w:rsidR="0037581A" w:rsidRPr="008D3AB6">
        <w:rPr>
          <w:rFonts w:ascii="Times New Roman" w:hAnsi="Times New Roman"/>
          <w:sz w:val="24"/>
          <w:szCs w:val="24"/>
          <w:lang w:val="it-IT"/>
        </w:rPr>
        <w:t xml:space="preserve">, occorre chiedersi </w:t>
      </w:r>
      <w:r w:rsidR="008C6D30" w:rsidRPr="008D3AB6">
        <w:rPr>
          <w:rFonts w:ascii="Times New Roman" w:hAnsi="Times New Roman"/>
          <w:sz w:val="24"/>
          <w:szCs w:val="24"/>
          <w:lang w:val="it-IT"/>
        </w:rPr>
        <w:t xml:space="preserve">perché </w:t>
      </w:r>
      <w:proofErr w:type="spellStart"/>
      <w:r w:rsidR="008C6D30" w:rsidRPr="008D3AB6">
        <w:rPr>
          <w:rFonts w:ascii="Times New Roman" w:hAnsi="Times New Roman"/>
          <w:sz w:val="24"/>
          <w:szCs w:val="24"/>
          <w:lang w:val="it-IT"/>
        </w:rPr>
        <w:t>Royce</w:t>
      </w:r>
      <w:proofErr w:type="spellEnd"/>
      <w:r w:rsidR="008C6D30" w:rsidRPr="008D3AB6">
        <w:rPr>
          <w:rFonts w:ascii="Times New Roman" w:hAnsi="Times New Roman"/>
          <w:sz w:val="24"/>
          <w:szCs w:val="24"/>
          <w:lang w:val="it-IT"/>
        </w:rPr>
        <w:t xml:space="preserve"> intenda trattare </w:t>
      </w:r>
      <w:r w:rsidR="003D5C68" w:rsidRPr="008D3AB6">
        <w:rPr>
          <w:rFonts w:ascii="Times New Roman" w:hAnsi="Times New Roman"/>
          <w:sz w:val="24"/>
          <w:szCs w:val="24"/>
          <w:lang w:val="it-IT"/>
        </w:rPr>
        <w:t xml:space="preserve">proprio </w:t>
      </w:r>
      <w:r w:rsidR="008C6D30" w:rsidRPr="008D3AB6">
        <w:rPr>
          <w:rFonts w:ascii="Times New Roman" w:hAnsi="Times New Roman"/>
          <w:sz w:val="24"/>
          <w:szCs w:val="24"/>
          <w:lang w:val="it-IT"/>
        </w:rPr>
        <w:t xml:space="preserve">di questo tema e </w:t>
      </w:r>
      <w:r w:rsidR="0037581A" w:rsidRPr="008D3AB6">
        <w:rPr>
          <w:rFonts w:ascii="Times New Roman" w:hAnsi="Times New Roman"/>
          <w:sz w:val="24"/>
          <w:szCs w:val="24"/>
          <w:lang w:val="it-IT"/>
        </w:rPr>
        <w:t>se</w:t>
      </w:r>
      <w:r w:rsidR="00CF1945" w:rsidRPr="008D3AB6">
        <w:rPr>
          <w:rFonts w:ascii="Times New Roman" w:hAnsi="Times New Roman"/>
          <w:sz w:val="24"/>
          <w:szCs w:val="24"/>
          <w:lang w:val="it-IT"/>
        </w:rPr>
        <w:t xml:space="preserve"> l</w:t>
      </w:r>
      <w:r w:rsidR="00D67A33" w:rsidRPr="008D3AB6">
        <w:rPr>
          <w:rFonts w:ascii="Times New Roman" w:hAnsi="Times New Roman"/>
          <w:sz w:val="24"/>
          <w:szCs w:val="24"/>
          <w:lang w:val="it-IT"/>
        </w:rPr>
        <w:t>a fedeltà</w:t>
      </w:r>
      <w:r w:rsidR="008A6BC4">
        <w:rPr>
          <w:rFonts w:ascii="Times New Roman" w:hAnsi="Times New Roman"/>
          <w:sz w:val="24"/>
          <w:szCs w:val="24"/>
          <w:lang w:val="it-IT"/>
        </w:rPr>
        <w:t>,</w:t>
      </w:r>
      <w:r w:rsidR="00D67A33" w:rsidRPr="008D3AB6">
        <w:rPr>
          <w:rFonts w:ascii="Times New Roman" w:hAnsi="Times New Roman"/>
          <w:sz w:val="24"/>
          <w:szCs w:val="24"/>
          <w:lang w:val="it-IT"/>
        </w:rPr>
        <w:t xml:space="preserve"> come </w:t>
      </w:r>
      <w:r w:rsidR="008C6D30" w:rsidRPr="008D3AB6">
        <w:rPr>
          <w:rFonts w:ascii="Times New Roman" w:hAnsi="Times New Roman"/>
          <w:sz w:val="24"/>
          <w:szCs w:val="24"/>
          <w:lang w:val="it-IT"/>
        </w:rPr>
        <w:t xml:space="preserve">in genere </w:t>
      </w:r>
      <w:r w:rsidR="00D67A33" w:rsidRPr="008D3AB6">
        <w:rPr>
          <w:rFonts w:ascii="Times New Roman" w:hAnsi="Times New Roman"/>
          <w:sz w:val="24"/>
          <w:szCs w:val="24"/>
          <w:lang w:val="it-IT"/>
        </w:rPr>
        <w:t>i</w:t>
      </w:r>
      <w:r w:rsidR="009B23BA" w:rsidRPr="008D3AB6">
        <w:rPr>
          <w:rFonts w:ascii="Times New Roman" w:hAnsi="Times New Roman"/>
          <w:sz w:val="24"/>
          <w:szCs w:val="24"/>
          <w:lang w:val="it-IT"/>
        </w:rPr>
        <w:t xml:space="preserve"> valori tradizionali</w:t>
      </w:r>
      <w:r w:rsidR="0037581A" w:rsidRPr="008D3AB6">
        <w:rPr>
          <w:rFonts w:ascii="Times New Roman" w:hAnsi="Times New Roman"/>
          <w:sz w:val="24"/>
          <w:szCs w:val="24"/>
          <w:lang w:val="it-IT"/>
        </w:rPr>
        <w:t xml:space="preserve"> siano, secondo </w:t>
      </w:r>
      <w:r w:rsidR="008C6D30" w:rsidRPr="008D3AB6">
        <w:rPr>
          <w:rFonts w:ascii="Times New Roman" w:hAnsi="Times New Roman"/>
          <w:sz w:val="24"/>
          <w:szCs w:val="24"/>
          <w:lang w:val="it-IT"/>
        </w:rPr>
        <w:t>lui</w:t>
      </w:r>
      <w:r w:rsidR="0037581A" w:rsidRPr="008D3AB6">
        <w:rPr>
          <w:rFonts w:ascii="Times New Roman" w:hAnsi="Times New Roman"/>
          <w:sz w:val="24"/>
          <w:szCs w:val="24"/>
          <w:lang w:val="it-IT"/>
        </w:rPr>
        <w:t xml:space="preserve">, </w:t>
      </w:r>
      <w:r w:rsidR="009B23BA" w:rsidRPr="008D3AB6">
        <w:rPr>
          <w:rFonts w:ascii="Times New Roman" w:hAnsi="Times New Roman"/>
          <w:sz w:val="24"/>
          <w:szCs w:val="24"/>
          <w:lang w:val="it-IT"/>
        </w:rPr>
        <w:t xml:space="preserve">in discussione nella sua epoca </w:t>
      </w:r>
      <w:r w:rsidR="009B1EEE" w:rsidRPr="008D3AB6">
        <w:rPr>
          <w:rFonts w:ascii="Times New Roman" w:hAnsi="Times New Roman"/>
          <w:sz w:val="24"/>
          <w:szCs w:val="24"/>
          <w:lang w:val="it-IT"/>
        </w:rPr>
        <w:t>di fine Ottocento</w:t>
      </w:r>
      <w:r w:rsidR="0037581A" w:rsidRPr="008D3AB6">
        <w:rPr>
          <w:rFonts w:ascii="Times New Roman" w:hAnsi="Times New Roman"/>
          <w:sz w:val="24"/>
          <w:szCs w:val="24"/>
          <w:lang w:val="it-IT"/>
        </w:rPr>
        <w:t xml:space="preserve">. </w:t>
      </w:r>
      <w:r w:rsidR="002F5AC8">
        <w:rPr>
          <w:rFonts w:ascii="Times New Roman" w:hAnsi="Times New Roman"/>
          <w:sz w:val="24"/>
          <w:szCs w:val="24"/>
          <w:lang w:val="it-IT"/>
        </w:rPr>
        <w:t xml:space="preserve">La sua risposta è chiaramente affermativa. </w:t>
      </w:r>
      <w:r w:rsidR="0037581A" w:rsidRPr="008D3AB6">
        <w:rPr>
          <w:rFonts w:ascii="Times New Roman" w:hAnsi="Times New Roman"/>
          <w:sz w:val="24"/>
          <w:szCs w:val="24"/>
          <w:lang w:val="it-IT"/>
        </w:rPr>
        <w:t>A questo proposito egli osserva:</w:t>
      </w:r>
      <w:r w:rsidR="009B1EEE" w:rsidRPr="008D3AB6">
        <w:rPr>
          <w:rFonts w:ascii="Times New Roman" w:hAnsi="Times New Roman"/>
          <w:sz w:val="24"/>
          <w:szCs w:val="24"/>
          <w:lang w:val="it-IT"/>
        </w:rPr>
        <w:t xml:space="preserve"> </w:t>
      </w:r>
    </w:p>
    <w:p w14:paraId="787EE302" w14:textId="77777777" w:rsidR="009B23BA" w:rsidRPr="008D3AB6" w:rsidRDefault="009B23BA" w:rsidP="00233B78">
      <w:pPr>
        <w:jc w:val="both"/>
        <w:rPr>
          <w:rFonts w:ascii="Times New Roman" w:hAnsi="Times New Roman"/>
          <w:sz w:val="24"/>
          <w:szCs w:val="24"/>
          <w:lang w:val="it-IT"/>
        </w:rPr>
      </w:pPr>
    </w:p>
    <w:p w14:paraId="1EEE1ACA" w14:textId="553E1E3A" w:rsidR="009B23BA" w:rsidRPr="008D3AB6" w:rsidRDefault="009B23BA" w:rsidP="00233B78">
      <w:pPr>
        <w:pStyle w:val="Paragrafoelenco"/>
        <w:ind w:left="0"/>
        <w:jc w:val="both"/>
        <w:rPr>
          <w:rFonts w:ascii="Times New Roman" w:hAnsi="Times New Roman"/>
          <w:sz w:val="22"/>
          <w:szCs w:val="22"/>
          <w:lang w:val="it-IT"/>
        </w:rPr>
      </w:pPr>
      <w:r w:rsidRPr="008D3AB6">
        <w:rPr>
          <w:rFonts w:ascii="Times New Roman" w:hAnsi="Times New Roman"/>
          <w:sz w:val="22"/>
          <w:szCs w:val="22"/>
          <w:lang w:val="it-IT"/>
        </w:rPr>
        <w:t>Uno dei tratti più tipici della nostra epoca è la tendenza a mettere in discussione la tradizione, a riconsiderare i fondamenti delle vecchie credenze e a distruggere, talvolta senza troppi complimenti, ciò che un tempo sembrava indispensabile</w:t>
      </w:r>
      <w:r w:rsidR="008C6D30" w:rsidRPr="008D3AB6">
        <w:rPr>
          <w:rFonts w:ascii="Times New Roman" w:hAnsi="Times New Roman"/>
          <w:sz w:val="22"/>
          <w:szCs w:val="22"/>
          <w:lang w:val="it-IT"/>
        </w:rPr>
        <w:t xml:space="preserve"> [...] </w:t>
      </w:r>
      <w:r w:rsidRPr="008D3AB6">
        <w:rPr>
          <w:rFonts w:ascii="Times New Roman" w:hAnsi="Times New Roman"/>
          <w:sz w:val="22"/>
          <w:szCs w:val="22"/>
          <w:lang w:val="it-IT"/>
        </w:rPr>
        <w:t>E benché in tutte le epoche alla legge morale succeda di trovarsi esposta agli assalti del ribelle, la peculiare situazione morale del nostro tempo è tale per cui, a essere i più decisi e pericolosi oppositori delle nostre tradizioni morali, non sono più soltanto l’insolente e il dissoluto. Devoti riformatori, zelanti servitori della cosa pubblica, ardenti profeti di un ordine spirituale ormai prossimo, tutti questi amanti dell’umanità sono tra coloro che oggi reclamano grandi e profondi cambiamenti nei criteri morali con cui le nostre vite dovrebbero essere governate. Nel recente passato – durante il periodo del socialismo e dell’individualismo, di Karl Marx, Henry George, Ibsen, Nietzsche, Tolstoj – ci siamo abituati a sentir dichiarare da questi amanti dell’umanità, senza dubbio in buona fede, che la nostra tradizione riguardo il diritto di proprietà è immorale. Altre volte li abbiamo sentiti attaccare, in nome della virtù, i nostri attuali vincoli familiari come essenzialmente indegni dei più alti ideali. Lo stesso individualismo, con le molteplici forme della sua ribellione, afferma spesso di parlare in nome della autentica moralità del futuro. E il movimento inaugurato in Germania da Nietzsche</w:t>
      </w:r>
      <w:r w:rsidR="002F5AC8">
        <w:rPr>
          <w:rFonts w:ascii="Times New Roman" w:hAnsi="Times New Roman"/>
          <w:sz w:val="22"/>
          <w:szCs w:val="22"/>
          <w:lang w:val="it-IT"/>
        </w:rPr>
        <w:t xml:space="preserve"> [...] </w:t>
      </w:r>
      <w:r w:rsidRPr="008D3AB6">
        <w:rPr>
          <w:rFonts w:ascii="Times New Roman" w:hAnsi="Times New Roman"/>
          <w:sz w:val="22"/>
          <w:szCs w:val="22"/>
          <w:lang w:val="it-IT"/>
        </w:rPr>
        <w:t>ha di recente reso popolare la tesi secondo cui tutta la morale convenzionale del passato, non importa quale ne fosse l’ineluttabilità o la temporanea utilità, è essenzialmente falsa, una mera tappa evolutiva che deve essere completamente sovvertita</w:t>
      </w:r>
      <w:r w:rsidR="0037581A" w:rsidRPr="008D3AB6">
        <w:rPr>
          <w:rFonts w:ascii="Times New Roman" w:hAnsi="Times New Roman"/>
          <w:sz w:val="22"/>
          <w:szCs w:val="22"/>
          <w:lang w:val="it-IT"/>
        </w:rPr>
        <w:t>:</w:t>
      </w:r>
      <w:r w:rsidRPr="008D3AB6">
        <w:rPr>
          <w:rFonts w:ascii="Times New Roman" w:hAnsi="Times New Roman"/>
          <w:sz w:val="22"/>
          <w:szCs w:val="22"/>
          <w:lang w:val="it-IT"/>
        </w:rPr>
        <w:t xml:space="preserve"> </w:t>
      </w:r>
      <w:r w:rsidR="002F6472" w:rsidRPr="008D3AB6">
        <w:rPr>
          <w:rFonts w:ascii="Times New Roman" w:hAnsi="Times New Roman"/>
          <w:sz w:val="22"/>
          <w:szCs w:val="22"/>
          <w:lang w:val="it-IT"/>
        </w:rPr>
        <w:t>«</w:t>
      </w:r>
      <w:r w:rsidRPr="008D3AB6">
        <w:rPr>
          <w:rFonts w:ascii="Times New Roman" w:hAnsi="Times New Roman"/>
          <w:sz w:val="22"/>
          <w:szCs w:val="22"/>
          <w:lang w:val="it-IT"/>
        </w:rPr>
        <w:t>Il tempo rende sconveniente ciò che in passato era bene</w:t>
      </w:r>
      <w:r w:rsidR="002F6472" w:rsidRPr="008D3AB6">
        <w:rPr>
          <w:rFonts w:ascii="Times New Roman" w:hAnsi="Times New Roman"/>
          <w:sz w:val="22"/>
          <w:szCs w:val="22"/>
          <w:lang w:val="it-IT"/>
        </w:rPr>
        <w:t>»</w:t>
      </w:r>
      <w:r w:rsidRPr="008D3AB6">
        <w:rPr>
          <w:rFonts w:ascii="Times New Roman" w:hAnsi="Times New Roman"/>
          <w:sz w:val="22"/>
          <w:szCs w:val="22"/>
          <w:lang w:val="it-IT"/>
        </w:rPr>
        <w:t>: questo noto adagio riassume lo spirito di questa rivolta moderna contro la morale tradizionale</w:t>
      </w:r>
      <w:r w:rsidR="00831E61" w:rsidRPr="008D3AB6">
        <w:rPr>
          <w:rStyle w:val="Rimandonotaapidipagina"/>
          <w:rFonts w:ascii="Times New Roman" w:hAnsi="Times New Roman"/>
          <w:sz w:val="22"/>
          <w:szCs w:val="22"/>
          <w:lang w:val="it-IT"/>
        </w:rPr>
        <w:footnoteReference w:id="4"/>
      </w:r>
      <w:r w:rsidRPr="008D3AB6">
        <w:rPr>
          <w:rFonts w:ascii="Times New Roman" w:hAnsi="Times New Roman"/>
          <w:sz w:val="22"/>
          <w:szCs w:val="22"/>
          <w:lang w:val="it-IT"/>
        </w:rPr>
        <w:t>.</w:t>
      </w:r>
    </w:p>
    <w:p w14:paraId="371CF810" w14:textId="64B48300" w:rsidR="00462CCE" w:rsidRPr="008D3AB6" w:rsidRDefault="00462CCE" w:rsidP="00233B78">
      <w:pPr>
        <w:pStyle w:val="Paragrafoelenco"/>
        <w:ind w:left="0"/>
        <w:jc w:val="both"/>
        <w:rPr>
          <w:rFonts w:ascii="Times New Roman" w:hAnsi="Times New Roman"/>
          <w:sz w:val="24"/>
          <w:szCs w:val="24"/>
          <w:lang w:val="it-IT"/>
        </w:rPr>
      </w:pPr>
    </w:p>
    <w:p w14:paraId="2A1A9A2E" w14:textId="607B20F3" w:rsidR="00462CCE" w:rsidRPr="006D6198" w:rsidRDefault="00462CCE" w:rsidP="00462CCE">
      <w:pPr>
        <w:ind w:right="-7"/>
        <w:jc w:val="both"/>
        <w:rPr>
          <w:rFonts w:ascii="Times New Roman" w:hAnsi="Times New Roman"/>
          <w:sz w:val="24"/>
          <w:szCs w:val="24"/>
          <w:lang w:val="it-IT"/>
        </w:rPr>
      </w:pPr>
      <w:r w:rsidRPr="008D3AB6">
        <w:rPr>
          <w:rFonts w:ascii="Times New Roman" w:hAnsi="Times New Roman"/>
          <w:sz w:val="24"/>
          <w:szCs w:val="24"/>
          <w:lang w:val="it-IT"/>
        </w:rPr>
        <w:t xml:space="preserve">  </w:t>
      </w:r>
      <w:r w:rsidRPr="006D6198">
        <w:rPr>
          <w:rFonts w:ascii="Times New Roman" w:hAnsi="Times New Roman"/>
          <w:sz w:val="24"/>
          <w:szCs w:val="24"/>
          <w:lang w:val="it-IT"/>
        </w:rPr>
        <w:t xml:space="preserve">Si potrebbe notare che le osservazioni di </w:t>
      </w:r>
      <w:proofErr w:type="spellStart"/>
      <w:r w:rsidRPr="006D6198">
        <w:rPr>
          <w:rFonts w:ascii="Times New Roman" w:hAnsi="Times New Roman"/>
          <w:sz w:val="24"/>
          <w:szCs w:val="24"/>
          <w:lang w:val="it-IT"/>
        </w:rPr>
        <w:t>Royce</w:t>
      </w:r>
      <w:proofErr w:type="spellEnd"/>
      <w:r w:rsidRPr="006D6198">
        <w:rPr>
          <w:rFonts w:ascii="Times New Roman" w:hAnsi="Times New Roman"/>
          <w:sz w:val="24"/>
          <w:szCs w:val="24"/>
          <w:lang w:val="it-IT"/>
        </w:rPr>
        <w:t xml:space="preserve"> potrebbero valere ugualmente per gli anni a venire </w:t>
      </w:r>
      <w:r w:rsidR="006D6198" w:rsidRPr="006D6198">
        <w:rPr>
          <w:rFonts w:ascii="Times New Roman" w:hAnsi="Times New Roman"/>
          <w:sz w:val="24"/>
          <w:szCs w:val="24"/>
          <w:lang w:val="it-IT"/>
        </w:rPr>
        <w:t xml:space="preserve">dopo di lui </w:t>
      </w:r>
      <w:r w:rsidRPr="006D6198">
        <w:rPr>
          <w:rFonts w:ascii="Times New Roman" w:hAnsi="Times New Roman"/>
          <w:sz w:val="24"/>
          <w:szCs w:val="24"/>
          <w:lang w:val="it-IT"/>
        </w:rPr>
        <w:t xml:space="preserve">e anche per la nostra epoca, in quanto contraddistinta dal tema della trasgressione. Anche se </w:t>
      </w:r>
      <w:r w:rsidR="006D6198" w:rsidRPr="006D6198">
        <w:rPr>
          <w:rFonts w:ascii="Times New Roman" w:hAnsi="Times New Roman"/>
          <w:sz w:val="24"/>
          <w:szCs w:val="24"/>
          <w:lang w:val="it-IT"/>
        </w:rPr>
        <w:t xml:space="preserve">occorre constatare che </w:t>
      </w:r>
      <w:r w:rsidR="00A67276">
        <w:rPr>
          <w:rFonts w:ascii="Times New Roman" w:hAnsi="Times New Roman"/>
          <w:sz w:val="24"/>
          <w:szCs w:val="24"/>
          <w:lang w:val="it-IT"/>
        </w:rPr>
        <w:t xml:space="preserve">da tempo </w:t>
      </w:r>
      <w:r w:rsidRPr="006D6198">
        <w:rPr>
          <w:rFonts w:ascii="Times New Roman" w:hAnsi="Times New Roman"/>
          <w:sz w:val="24"/>
          <w:szCs w:val="24"/>
          <w:lang w:val="it-IT"/>
        </w:rPr>
        <w:t xml:space="preserve">si è preso sempre più coscienza del fatto che la dinamica dissacrante della trasgressione degli usi e dei costumi del passato che contraddistingue con alterne vicende la cultura della seconda metà del Novecento fino ad oggi, se assume indubbiamente un sapore liberatorio, di fatto si </w:t>
      </w:r>
      <w:proofErr w:type="spellStart"/>
      <w:r w:rsidRPr="006D6198">
        <w:rPr>
          <w:rFonts w:ascii="Times New Roman" w:hAnsi="Times New Roman"/>
          <w:sz w:val="24"/>
          <w:szCs w:val="24"/>
          <w:lang w:val="it-IT"/>
        </w:rPr>
        <w:t>autocontraddice</w:t>
      </w:r>
      <w:proofErr w:type="spellEnd"/>
      <w:r w:rsidRPr="006D6198">
        <w:rPr>
          <w:rFonts w:ascii="Times New Roman" w:hAnsi="Times New Roman"/>
          <w:sz w:val="24"/>
          <w:szCs w:val="24"/>
          <w:lang w:val="it-IT"/>
        </w:rPr>
        <w:t xml:space="preserve"> qualora sia assolutizzata. Un atto trasgressivo percepito come dovuto si nega, infatti, nel suo statuto trasgressivo. Nulla è più pesantemente </w:t>
      </w:r>
      <w:r w:rsidRPr="006D6198">
        <w:rPr>
          <w:rFonts w:ascii="Times New Roman" w:hAnsi="Times New Roman"/>
          <w:sz w:val="24"/>
          <w:szCs w:val="24"/>
          <w:lang w:val="it-IT"/>
        </w:rPr>
        <w:lastRenderedPageBreak/>
        <w:t xml:space="preserve">conformista e senza prospettive del conformismo dell’anticonformista. Anche di qui il rinnovato interesse per un tema </w:t>
      </w:r>
      <w:r w:rsidR="006D6198" w:rsidRPr="006D6198">
        <w:rPr>
          <w:rFonts w:ascii="Times New Roman" w:hAnsi="Times New Roman"/>
          <w:sz w:val="24"/>
          <w:szCs w:val="24"/>
          <w:lang w:val="it-IT"/>
        </w:rPr>
        <w:t xml:space="preserve">apparentemente desueto </w:t>
      </w:r>
      <w:r w:rsidRPr="006D6198">
        <w:rPr>
          <w:rFonts w:ascii="Times New Roman" w:hAnsi="Times New Roman"/>
          <w:sz w:val="24"/>
          <w:szCs w:val="24"/>
          <w:lang w:val="it-IT"/>
        </w:rPr>
        <w:t>come quello della fedeltà,</w:t>
      </w:r>
    </w:p>
    <w:p w14:paraId="7C127927" w14:textId="599990B4" w:rsidR="00462CCE" w:rsidRPr="008D3AB6" w:rsidRDefault="00462CCE" w:rsidP="00233B78">
      <w:pPr>
        <w:pStyle w:val="Paragrafoelenco"/>
        <w:ind w:left="0"/>
        <w:jc w:val="both"/>
        <w:rPr>
          <w:rFonts w:ascii="Times New Roman" w:hAnsi="Times New Roman"/>
          <w:sz w:val="24"/>
          <w:szCs w:val="24"/>
          <w:lang w:val="it-IT"/>
        </w:rPr>
      </w:pPr>
    </w:p>
    <w:p w14:paraId="74B70A32" w14:textId="77777777" w:rsidR="00E1629E" w:rsidRPr="008D3AB6" w:rsidRDefault="00E1629E" w:rsidP="00233B78">
      <w:pPr>
        <w:pStyle w:val="Paragrafoelenco"/>
        <w:ind w:left="0"/>
        <w:jc w:val="both"/>
        <w:rPr>
          <w:rFonts w:ascii="Times New Roman" w:hAnsi="Times New Roman"/>
          <w:color w:val="auto"/>
          <w:sz w:val="24"/>
          <w:szCs w:val="24"/>
          <w:lang w:val="it-IT"/>
        </w:rPr>
      </w:pPr>
    </w:p>
    <w:p w14:paraId="4CEBF17F" w14:textId="45C094AC" w:rsidR="00EE4B93" w:rsidRDefault="00EE4B93" w:rsidP="00233B78">
      <w:pPr>
        <w:pStyle w:val="Paragrafoelenco"/>
        <w:jc w:val="both"/>
        <w:rPr>
          <w:rFonts w:ascii="Times New Roman" w:hAnsi="Times New Roman"/>
          <w:color w:val="auto"/>
          <w:sz w:val="24"/>
          <w:szCs w:val="24"/>
          <w:lang w:val="it-IT"/>
        </w:rPr>
      </w:pPr>
    </w:p>
    <w:p w14:paraId="08145950" w14:textId="6EABF2A6" w:rsidR="009E72C9" w:rsidRDefault="009E72C9" w:rsidP="00233B78">
      <w:pPr>
        <w:pStyle w:val="Paragrafoelenco"/>
        <w:jc w:val="both"/>
        <w:rPr>
          <w:rFonts w:ascii="Times New Roman" w:hAnsi="Times New Roman"/>
          <w:color w:val="auto"/>
          <w:sz w:val="24"/>
          <w:szCs w:val="24"/>
          <w:lang w:val="it-IT"/>
        </w:rPr>
      </w:pPr>
    </w:p>
    <w:p w14:paraId="5588CB7B" w14:textId="77777777" w:rsidR="00A67276" w:rsidRPr="008D3AB6" w:rsidRDefault="00A67276" w:rsidP="00233B78">
      <w:pPr>
        <w:pStyle w:val="Paragrafoelenco"/>
        <w:jc w:val="both"/>
        <w:rPr>
          <w:rFonts w:ascii="Times New Roman" w:hAnsi="Times New Roman"/>
          <w:color w:val="auto"/>
          <w:sz w:val="24"/>
          <w:szCs w:val="24"/>
          <w:lang w:val="it-IT"/>
        </w:rPr>
      </w:pPr>
    </w:p>
    <w:p w14:paraId="199BD8FE" w14:textId="29BA2C53" w:rsidR="00EE4B93" w:rsidRPr="00E141FD" w:rsidRDefault="00E141FD" w:rsidP="00233B78">
      <w:pPr>
        <w:pStyle w:val="Paragrafoelenco"/>
        <w:numPr>
          <w:ilvl w:val="0"/>
          <w:numId w:val="1"/>
        </w:numPr>
        <w:jc w:val="both"/>
        <w:rPr>
          <w:rFonts w:ascii="Times New Roman" w:hAnsi="Times New Roman"/>
          <w:b/>
          <w:color w:val="auto"/>
          <w:sz w:val="24"/>
          <w:szCs w:val="24"/>
          <w:lang w:val="it-IT"/>
        </w:rPr>
      </w:pPr>
      <w:r w:rsidRPr="00E141FD">
        <w:rPr>
          <w:rFonts w:ascii="Times New Roman" w:hAnsi="Times New Roman"/>
          <w:b/>
          <w:color w:val="auto"/>
          <w:sz w:val="24"/>
          <w:szCs w:val="24"/>
          <w:lang w:val="it-IT"/>
        </w:rPr>
        <w:t xml:space="preserve">I contenuti essenziali della </w:t>
      </w:r>
      <w:r w:rsidRPr="00E141FD">
        <w:rPr>
          <w:rFonts w:ascii="Times New Roman" w:hAnsi="Times New Roman"/>
          <w:b/>
          <w:i/>
          <w:iCs/>
          <w:color w:val="auto"/>
          <w:sz w:val="24"/>
          <w:szCs w:val="24"/>
          <w:lang w:val="it-IT"/>
        </w:rPr>
        <w:t>F</w:t>
      </w:r>
      <w:r w:rsidR="00EE4B93" w:rsidRPr="00E141FD">
        <w:rPr>
          <w:rFonts w:ascii="Times New Roman" w:hAnsi="Times New Roman"/>
          <w:b/>
          <w:i/>
          <w:iCs/>
          <w:color w:val="auto"/>
          <w:sz w:val="24"/>
          <w:szCs w:val="24"/>
          <w:lang w:val="it-IT"/>
        </w:rPr>
        <w:t>ilosofia della fedeltà</w:t>
      </w:r>
    </w:p>
    <w:p w14:paraId="2417DD83" w14:textId="77777777" w:rsidR="00E1629E" w:rsidRPr="00E141FD" w:rsidRDefault="00E1629E" w:rsidP="00E1629E">
      <w:pPr>
        <w:pStyle w:val="Paragrafoelenco"/>
        <w:jc w:val="both"/>
        <w:rPr>
          <w:rFonts w:ascii="Times New Roman" w:hAnsi="Times New Roman"/>
          <w:b/>
          <w:color w:val="auto"/>
          <w:sz w:val="24"/>
          <w:szCs w:val="24"/>
          <w:lang w:val="it-IT"/>
        </w:rPr>
      </w:pPr>
    </w:p>
    <w:p w14:paraId="6FBA78FF" w14:textId="77777777" w:rsidR="006B2723" w:rsidRPr="00E141FD" w:rsidRDefault="006B2723" w:rsidP="00233B78">
      <w:pPr>
        <w:pStyle w:val="Paragrafoelenco"/>
        <w:jc w:val="both"/>
        <w:rPr>
          <w:rFonts w:ascii="Times New Roman" w:hAnsi="Times New Roman"/>
          <w:color w:val="auto"/>
          <w:sz w:val="24"/>
          <w:szCs w:val="24"/>
          <w:lang w:val="it-IT"/>
        </w:rPr>
      </w:pPr>
    </w:p>
    <w:p w14:paraId="62979253" w14:textId="5187082F" w:rsidR="00626394" w:rsidRPr="008D3AB6" w:rsidRDefault="00C740B9" w:rsidP="00233B78">
      <w:pPr>
        <w:jc w:val="both"/>
        <w:rPr>
          <w:rFonts w:ascii="Times New Roman" w:hAnsi="Times New Roman"/>
          <w:sz w:val="24"/>
          <w:szCs w:val="24"/>
          <w:lang w:val="it-IT"/>
        </w:rPr>
      </w:pPr>
      <w:r w:rsidRPr="008D3AB6">
        <w:rPr>
          <w:rFonts w:ascii="Times New Roman" w:hAnsi="Times New Roman"/>
          <w:color w:val="auto"/>
          <w:sz w:val="24"/>
          <w:szCs w:val="24"/>
          <w:lang w:val="it-IT"/>
        </w:rPr>
        <w:t xml:space="preserve">Che cosa afferma </w:t>
      </w:r>
      <w:proofErr w:type="spellStart"/>
      <w:r w:rsidRPr="008D3AB6">
        <w:rPr>
          <w:rFonts w:ascii="Times New Roman" w:hAnsi="Times New Roman"/>
          <w:color w:val="auto"/>
          <w:sz w:val="24"/>
          <w:szCs w:val="24"/>
          <w:lang w:val="it-IT"/>
        </w:rPr>
        <w:t>Royce</w:t>
      </w:r>
      <w:proofErr w:type="spellEnd"/>
      <w:r w:rsidR="00EE4B93" w:rsidRPr="008D3AB6">
        <w:rPr>
          <w:rFonts w:ascii="Times New Roman" w:hAnsi="Times New Roman"/>
          <w:color w:val="auto"/>
          <w:sz w:val="24"/>
          <w:szCs w:val="24"/>
          <w:lang w:val="it-IT"/>
        </w:rPr>
        <w:t xml:space="preserve"> in </w:t>
      </w:r>
      <w:r w:rsidR="00A67276" w:rsidRPr="00A67276">
        <w:rPr>
          <w:rFonts w:ascii="Times New Roman" w:hAnsi="Times New Roman"/>
          <w:i/>
          <w:iCs/>
          <w:color w:val="auto"/>
          <w:sz w:val="24"/>
          <w:szCs w:val="24"/>
          <w:lang w:val="it-IT"/>
        </w:rPr>
        <w:t>Filosofia della fedeltà</w:t>
      </w:r>
      <w:r w:rsidRPr="008D3AB6">
        <w:rPr>
          <w:rFonts w:ascii="Times New Roman" w:hAnsi="Times New Roman"/>
          <w:color w:val="auto"/>
          <w:sz w:val="24"/>
          <w:szCs w:val="24"/>
          <w:lang w:val="it-IT"/>
        </w:rPr>
        <w:t xml:space="preserve">? </w:t>
      </w:r>
      <w:r w:rsidR="00EE4B93" w:rsidRPr="008D3AB6">
        <w:rPr>
          <w:rFonts w:ascii="Times New Roman" w:hAnsi="Times New Roman"/>
          <w:color w:val="auto"/>
          <w:sz w:val="24"/>
          <w:szCs w:val="24"/>
          <w:lang w:val="it-IT"/>
        </w:rPr>
        <w:t>Egli si pone il</w:t>
      </w:r>
      <w:r w:rsidR="00D67A33" w:rsidRPr="008D3AB6">
        <w:rPr>
          <w:rFonts w:ascii="Times New Roman" w:hAnsi="Times New Roman"/>
          <w:color w:val="auto"/>
          <w:sz w:val="24"/>
          <w:szCs w:val="24"/>
          <w:lang w:val="it-IT"/>
        </w:rPr>
        <w:t xml:space="preserve"> problema del senso</w:t>
      </w:r>
      <w:r w:rsidR="00FB733E" w:rsidRPr="008D3AB6">
        <w:rPr>
          <w:rFonts w:ascii="Times New Roman" w:hAnsi="Times New Roman"/>
          <w:color w:val="auto"/>
          <w:sz w:val="24"/>
          <w:szCs w:val="24"/>
          <w:lang w:val="it-IT"/>
        </w:rPr>
        <w:t xml:space="preserve"> della vita</w:t>
      </w:r>
      <w:r w:rsidR="00D67A33" w:rsidRPr="008D3AB6">
        <w:rPr>
          <w:rFonts w:ascii="Times New Roman" w:hAnsi="Times New Roman"/>
          <w:color w:val="auto"/>
          <w:sz w:val="24"/>
          <w:szCs w:val="24"/>
          <w:lang w:val="it-IT"/>
        </w:rPr>
        <w:t>, dei valori</w:t>
      </w:r>
      <w:r w:rsidR="00FB733E" w:rsidRPr="008D3AB6">
        <w:rPr>
          <w:rFonts w:ascii="Times New Roman" w:hAnsi="Times New Roman"/>
          <w:color w:val="auto"/>
          <w:sz w:val="24"/>
          <w:szCs w:val="24"/>
          <w:lang w:val="it-IT"/>
        </w:rPr>
        <w:t xml:space="preserve"> </w:t>
      </w:r>
      <w:r w:rsidR="009E72C9">
        <w:rPr>
          <w:rFonts w:ascii="Times New Roman" w:hAnsi="Times New Roman"/>
          <w:color w:val="auto"/>
          <w:sz w:val="24"/>
          <w:szCs w:val="24"/>
          <w:lang w:val="it-IT"/>
        </w:rPr>
        <w:t xml:space="preserve">o beni </w:t>
      </w:r>
      <w:r w:rsidR="00FB733E" w:rsidRPr="008D3AB6">
        <w:rPr>
          <w:rFonts w:ascii="Times New Roman" w:hAnsi="Times New Roman"/>
          <w:color w:val="auto"/>
          <w:sz w:val="24"/>
          <w:szCs w:val="24"/>
          <w:lang w:val="it-IT"/>
        </w:rPr>
        <w:t>che la animano</w:t>
      </w:r>
      <w:r w:rsidR="00EE4B93" w:rsidRPr="008D3AB6">
        <w:rPr>
          <w:rFonts w:ascii="Times New Roman" w:hAnsi="Times New Roman"/>
          <w:color w:val="auto"/>
          <w:sz w:val="24"/>
          <w:szCs w:val="24"/>
          <w:lang w:val="it-IT"/>
        </w:rPr>
        <w:t xml:space="preserve">. A questa domanda egli risponde con una visione pratica della ricerca della verità. </w:t>
      </w:r>
      <w:r w:rsidR="00C42150" w:rsidRPr="008D3AB6">
        <w:rPr>
          <w:rFonts w:ascii="Times New Roman" w:hAnsi="Times New Roman"/>
          <w:color w:val="auto"/>
          <w:sz w:val="24"/>
          <w:szCs w:val="24"/>
          <w:lang w:val="it-IT"/>
        </w:rPr>
        <w:t>L’uomo è un essere intenzionalmente aperto alla realtà e bisognoso di dare un fine-senso</w:t>
      </w:r>
      <w:r w:rsidR="001C3018" w:rsidRPr="008D3AB6">
        <w:rPr>
          <w:rFonts w:ascii="Times New Roman" w:hAnsi="Times New Roman"/>
          <w:color w:val="auto"/>
          <w:sz w:val="24"/>
          <w:szCs w:val="24"/>
          <w:lang w:val="it-IT"/>
        </w:rPr>
        <w:t>, una direzio</w:t>
      </w:r>
      <w:r w:rsidR="003A2BB7" w:rsidRPr="008D3AB6">
        <w:rPr>
          <w:rFonts w:ascii="Times New Roman" w:hAnsi="Times New Roman"/>
          <w:color w:val="auto"/>
          <w:sz w:val="24"/>
          <w:szCs w:val="24"/>
          <w:lang w:val="it-IT"/>
        </w:rPr>
        <w:t xml:space="preserve">ne </w:t>
      </w:r>
      <w:r w:rsidR="00C42150" w:rsidRPr="008D3AB6">
        <w:rPr>
          <w:rFonts w:ascii="Times New Roman" w:hAnsi="Times New Roman"/>
          <w:color w:val="auto"/>
          <w:sz w:val="24"/>
          <w:szCs w:val="24"/>
          <w:lang w:val="it-IT"/>
        </w:rPr>
        <w:t xml:space="preserve"> alla sua vita. Quindi è chiamato ad aderire a una persona, a una comunità di persone, a un ideale e a essergli fedele. </w:t>
      </w:r>
      <w:r w:rsidR="006E015E" w:rsidRPr="008D3AB6">
        <w:rPr>
          <w:rFonts w:ascii="Times New Roman" w:hAnsi="Times New Roman"/>
          <w:color w:val="auto"/>
          <w:sz w:val="24"/>
          <w:szCs w:val="24"/>
          <w:lang w:val="it-IT"/>
        </w:rPr>
        <w:t>Se vuole attu</w:t>
      </w:r>
      <w:r w:rsidR="009B1EEE" w:rsidRPr="008D3AB6">
        <w:rPr>
          <w:rFonts w:ascii="Times New Roman" w:hAnsi="Times New Roman"/>
          <w:color w:val="auto"/>
          <w:sz w:val="24"/>
          <w:szCs w:val="24"/>
          <w:lang w:val="it-IT"/>
        </w:rPr>
        <w:t xml:space="preserve">arsi come uomo, </w:t>
      </w:r>
      <w:r w:rsidR="003D5C68" w:rsidRPr="008D3AB6">
        <w:rPr>
          <w:rFonts w:ascii="Times New Roman" w:hAnsi="Times New Roman"/>
          <w:color w:val="auto"/>
          <w:sz w:val="24"/>
          <w:szCs w:val="24"/>
          <w:lang w:val="it-IT"/>
        </w:rPr>
        <w:t xml:space="preserve">ovvero se vuole essere fedele a sé stesso, alla sua ricerca di un senso della vita, </w:t>
      </w:r>
      <w:r w:rsidR="009B1EEE" w:rsidRPr="008D3AB6">
        <w:rPr>
          <w:rFonts w:ascii="Times New Roman" w:hAnsi="Times New Roman"/>
          <w:color w:val="auto"/>
          <w:sz w:val="24"/>
          <w:szCs w:val="24"/>
          <w:lang w:val="it-IT"/>
        </w:rPr>
        <w:t xml:space="preserve">egli </w:t>
      </w:r>
      <w:r w:rsidR="00EE4B93" w:rsidRPr="008D3AB6">
        <w:rPr>
          <w:rFonts w:ascii="Times New Roman" w:hAnsi="Times New Roman"/>
          <w:color w:val="auto"/>
          <w:sz w:val="24"/>
          <w:szCs w:val="24"/>
          <w:lang w:val="it-IT"/>
        </w:rPr>
        <w:t>non può rinunciare a qualche forma di fedeltà</w:t>
      </w:r>
      <w:r w:rsidR="00A67276">
        <w:rPr>
          <w:rFonts w:ascii="Times New Roman" w:hAnsi="Times New Roman"/>
          <w:color w:val="auto"/>
          <w:sz w:val="24"/>
          <w:szCs w:val="24"/>
          <w:lang w:val="it-IT"/>
        </w:rPr>
        <w:t xml:space="preserve"> ad altro da sé</w:t>
      </w:r>
      <w:r w:rsidR="00EE4B93" w:rsidRPr="008D3AB6">
        <w:rPr>
          <w:rFonts w:ascii="Times New Roman" w:hAnsi="Times New Roman"/>
          <w:color w:val="auto"/>
          <w:sz w:val="24"/>
          <w:szCs w:val="24"/>
          <w:lang w:val="it-IT"/>
        </w:rPr>
        <w:t xml:space="preserve">. </w:t>
      </w:r>
      <w:r w:rsidR="003D5C68" w:rsidRPr="008D3AB6">
        <w:rPr>
          <w:rFonts w:ascii="Times New Roman" w:hAnsi="Times New Roman"/>
          <w:color w:val="auto"/>
          <w:sz w:val="24"/>
          <w:szCs w:val="24"/>
          <w:lang w:val="it-IT"/>
        </w:rPr>
        <w:t>Ma c</w:t>
      </w:r>
      <w:r w:rsidR="004529A6" w:rsidRPr="008D3AB6">
        <w:rPr>
          <w:rFonts w:ascii="Times New Roman" w:hAnsi="Times New Roman"/>
          <w:color w:val="auto"/>
          <w:sz w:val="24"/>
          <w:szCs w:val="24"/>
          <w:lang w:val="it-IT"/>
        </w:rPr>
        <w:t xml:space="preserve">he cosa significa fedeltà per </w:t>
      </w:r>
      <w:proofErr w:type="spellStart"/>
      <w:r w:rsidR="004529A6" w:rsidRPr="008D3AB6">
        <w:rPr>
          <w:rFonts w:ascii="Times New Roman" w:hAnsi="Times New Roman"/>
          <w:color w:val="auto"/>
          <w:sz w:val="24"/>
          <w:szCs w:val="24"/>
          <w:lang w:val="it-IT"/>
        </w:rPr>
        <w:t>Royce</w:t>
      </w:r>
      <w:proofErr w:type="spellEnd"/>
      <w:r w:rsidR="004529A6" w:rsidRPr="008D3AB6">
        <w:rPr>
          <w:rFonts w:ascii="Times New Roman" w:hAnsi="Times New Roman"/>
          <w:color w:val="auto"/>
          <w:sz w:val="24"/>
          <w:szCs w:val="24"/>
          <w:lang w:val="it-IT"/>
        </w:rPr>
        <w:t>?</w:t>
      </w:r>
      <w:r w:rsidR="00626394" w:rsidRPr="008D3AB6">
        <w:rPr>
          <w:rFonts w:ascii="Times New Roman" w:hAnsi="Times New Roman"/>
          <w:color w:val="auto"/>
          <w:sz w:val="24"/>
          <w:szCs w:val="24"/>
          <w:lang w:val="it-IT"/>
        </w:rPr>
        <w:t xml:space="preserve"> </w:t>
      </w:r>
      <w:r w:rsidR="009B1EEE" w:rsidRPr="008D3AB6">
        <w:rPr>
          <w:rFonts w:ascii="Times New Roman" w:hAnsi="Times New Roman"/>
          <w:bCs/>
          <w:sz w:val="24"/>
          <w:szCs w:val="24"/>
          <w:lang w:val="it-IT"/>
        </w:rPr>
        <w:t>P</w:t>
      </w:r>
      <w:r w:rsidR="00F56CAB" w:rsidRPr="008D3AB6">
        <w:rPr>
          <w:rFonts w:ascii="Times New Roman" w:hAnsi="Times New Roman"/>
          <w:sz w:val="24"/>
          <w:szCs w:val="24"/>
          <w:lang w:val="it-IT"/>
        </w:rPr>
        <w:t xml:space="preserve">er </w:t>
      </w:r>
      <w:r w:rsidR="00F56CAB" w:rsidRPr="008D3AB6">
        <w:rPr>
          <w:rFonts w:ascii="Times New Roman" w:hAnsi="Times New Roman"/>
          <w:bCs/>
          <w:sz w:val="24"/>
          <w:szCs w:val="24"/>
          <w:lang w:val="it-IT"/>
        </w:rPr>
        <w:t>fedeltà deve</w:t>
      </w:r>
      <w:r w:rsidR="00F56CAB" w:rsidRPr="008D3AB6">
        <w:rPr>
          <w:rFonts w:ascii="Times New Roman" w:hAnsi="Times New Roman"/>
          <w:sz w:val="24"/>
          <w:szCs w:val="24"/>
          <w:lang w:val="it-IT"/>
        </w:rPr>
        <w:t xml:space="preserve"> intendersi: </w:t>
      </w:r>
    </w:p>
    <w:p w14:paraId="727423E6" w14:textId="77777777" w:rsidR="00626394" w:rsidRPr="008D3AB6" w:rsidRDefault="00626394" w:rsidP="00233B78">
      <w:pPr>
        <w:jc w:val="both"/>
        <w:rPr>
          <w:rFonts w:ascii="Times New Roman" w:hAnsi="Times New Roman"/>
          <w:sz w:val="24"/>
          <w:szCs w:val="24"/>
          <w:lang w:val="it-IT"/>
        </w:rPr>
      </w:pPr>
    </w:p>
    <w:p w14:paraId="7EFCA567" w14:textId="77777777" w:rsidR="00A67276" w:rsidRDefault="00F56CAB" w:rsidP="00233B78">
      <w:pPr>
        <w:jc w:val="both"/>
        <w:rPr>
          <w:rFonts w:ascii="Times New Roman" w:hAnsi="Times New Roman"/>
          <w:iCs/>
          <w:sz w:val="22"/>
          <w:szCs w:val="22"/>
          <w:lang w:val="it-IT"/>
        </w:rPr>
      </w:pPr>
      <w:r w:rsidRPr="008D3AB6">
        <w:rPr>
          <w:rFonts w:ascii="Times New Roman" w:hAnsi="Times New Roman"/>
          <w:i/>
          <w:sz w:val="22"/>
          <w:szCs w:val="22"/>
          <w:lang w:val="it-IT"/>
        </w:rPr>
        <w:t xml:space="preserve">la volontaria, pratica e completa devozione di una persona a una causa. </w:t>
      </w:r>
      <w:r w:rsidRPr="008D3AB6">
        <w:rPr>
          <w:rFonts w:ascii="Times New Roman" w:hAnsi="Times New Roman"/>
          <w:sz w:val="22"/>
          <w:szCs w:val="22"/>
          <w:lang w:val="it-IT"/>
        </w:rPr>
        <w:t xml:space="preserve">Un uomo è </w:t>
      </w:r>
      <w:r w:rsidRPr="008D3AB6">
        <w:rPr>
          <w:rFonts w:ascii="Times New Roman" w:hAnsi="Times New Roman"/>
          <w:bCs/>
          <w:sz w:val="22"/>
          <w:szCs w:val="22"/>
          <w:lang w:val="it-IT"/>
        </w:rPr>
        <w:t>fedele</w:t>
      </w:r>
      <w:r w:rsidRPr="008D3AB6">
        <w:rPr>
          <w:rFonts w:ascii="Times New Roman" w:hAnsi="Times New Roman"/>
          <w:sz w:val="22"/>
          <w:szCs w:val="22"/>
          <w:lang w:val="it-IT"/>
        </w:rPr>
        <w:t xml:space="preserve">, in primo luogo, quando ha una </w:t>
      </w:r>
      <w:r w:rsidRPr="008D3AB6">
        <w:rPr>
          <w:rFonts w:ascii="Times New Roman" w:hAnsi="Times New Roman"/>
          <w:i/>
          <w:sz w:val="22"/>
          <w:szCs w:val="22"/>
          <w:lang w:val="it-IT"/>
        </w:rPr>
        <w:t>causa</w:t>
      </w:r>
      <w:r w:rsidRPr="008D3AB6">
        <w:rPr>
          <w:rFonts w:ascii="Times New Roman" w:hAnsi="Times New Roman"/>
          <w:sz w:val="22"/>
          <w:szCs w:val="22"/>
          <w:lang w:val="it-IT"/>
        </w:rPr>
        <w:t xml:space="preserve"> verso la quale esser</w:t>
      </w:r>
      <w:r w:rsidRPr="008D3AB6">
        <w:rPr>
          <w:rFonts w:ascii="Times New Roman" w:hAnsi="Times New Roman"/>
          <w:bCs/>
          <w:sz w:val="22"/>
          <w:szCs w:val="22"/>
          <w:lang w:val="it-IT"/>
        </w:rPr>
        <w:t>lo</w:t>
      </w:r>
      <w:r w:rsidRPr="008D3AB6">
        <w:rPr>
          <w:rFonts w:ascii="Times New Roman" w:hAnsi="Times New Roman"/>
          <w:sz w:val="22"/>
          <w:szCs w:val="22"/>
          <w:lang w:val="it-IT"/>
        </w:rPr>
        <w:t xml:space="preserve">; in secondo luogo, quando egli si dedica </w:t>
      </w:r>
      <w:r w:rsidRPr="008D3AB6">
        <w:rPr>
          <w:rFonts w:ascii="Times New Roman" w:hAnsi="Times New Roman"/>
          <w:i/>
          <w:sz w:val="22"/>
          <w:szCs w:val="22"/>
          <w:lang w:val="it-IT"/>
        </w:rPr>
        <w:t xml:space="preserve">volontariamente </w:t>
      </w:r>
      <w:r w:rsidRPr="008D3AB6">
        <w:rPr>
          <w:rFonts w:ascii="Times New Roman" w:hAnsi="Times New Roman"/>
          <w:sz w:val="22"/>
          <w:szCs w:val="22"/>
          <w:lang w:val="it-IT"/>
        </w:rPr>
        <w:t xml:space="preserve">e </w:t>
      </w:r>
      <w:r w:rsidRPr="008D3AB6">
        <w:rPr>
          <w:rFonts w:ascii="Times New Roman" w:hAnsi="Times New Roman"/>
          <w:i/>
          <w:sz w:val="22"/>
          <w:szCs w:val="22"/>
          <w:lang w:val="it-IT"/>
        </w:rPr>
        <w:t>completamente</w:t>
      </w:r>
      <w:r w:rsidRPr="008D3AB6">
        <w:rPr>
          <w:rFonts w:ascii="Times New Roman" w:hAnsi="Times New Roman"/>
          <w:sz w:val="22"/>
          <w:szCs w:val="22"/>
          <w:lang w:val="it-IT"/>
        </w:rPr>
        <w:t xml:space="preserve"> a essa; e, infine, quando egli esprime la sua dedizione in modo </w:t>
      </w:r>
      <w:r w:rsidRPr="008D3AB6">
        <w:rPr>
          <w:rFonts w:ascii="Times New Roman" w:hAnsi="Times New Roman"/>
          <w:i/>
          <w:sz w:val="22"/>
          <w:szCs w:val="22"/>
          <w:lang w:val="it-IT"/>
        </w:rPr>
        <w:t xml:space="preserve">costante </w:t>
      </w:r>
      <w:r w:rsidRPr="008D3AB6">
        <w:rPr>
          <w:rFonts w:ascii="Times New Roman" w:hAnsi="Times New Roman"/>
          <w:sz w:val="22"/>
          <w:szCs w:val="22"/>
          <w:lang w:val="it-IT"/>
        </w:rPr>
        <w:t xml:space="preserve">e </w:t>
      </w:r>
      <w:r w:rsidRPr="008D3AB6">
        <w:rPr>
          <w:rFonts w:ascii="Times New Roman" w:hAnsi="Times New Roman"/>
          <w:i/>
          <w:sz w:val="22"/>
          <w:szCs w:val="22"/>
          <w:lang w:val="it-IT"/>
        </w:rPr>
        <w:t>pratico</w:t>
      </w:r>
      <w:r w:rsidRPr="008D3AB6">
        <w:rPr>
          <w:rFonts w:ascii="Times New Roman" w:hAnsi="Times New Roman"/>
          <w:sz w:val="22"/>
          <w:szCs w:val="22"/>
          <w:lang w:val="it-IT"/>
        </w:rPr>
        <w:t>,</w:t>
      </w:r>
      <w:r w:rsidRPr="008D3AB6">
        <w:rPr>
          <w:rFonts w:ascii="Times New Roman" w:hAnsi="Times New Roman"/>
          <w:iCs/>
          <w:sz w:val="22"/>
          <w:szCs w:val="22"/>
          <w:lang w:val="it-IT"/>
        </w:rPr>
        <w:t xml:space="preserve"> agendo indefessamente al servizio della propria caus</w:t>
      </w:r>
      <w:r w:rsidR="003D5C68" w:rsidRPr="008D3AB6">
        <w:rPr>
          <w:rFonts w:ascii="Times New Roman" w:hAnsi="Times New Roman"/>
          <w:iCs/>
          <w:sz w:val="22"/>
          <w:szCs w:val="22"/>
          <w:lang w:val="it-IT"/>
        </w:rPr>
        <w:t>a</w:t>
      </w:r>
      <w:r w:rsidR="00A67276">
        <w:rPr>
          <w:rFonts w:ascii="Times New Roman" w:hAnsi="Times New Roman"/>
          <w:iCs/>
          <w:sz w:val="22"/>
          <w:szCs w:val="22"/>
          <w:lang w:val="it-IT"/>
        </w:rPr>
        <w:t>.</w:t>
      </w:r>
    </w:p>
    <w:p w14:paraId="0263A29D" w14:textId="77777777" w:rsidR="00A67276" w:rsidRDefault="00A67276" w:rsidP="00233B78">
      <w:pPr>
        <w:jc w:val="both"/>
        <w:rPr>
          <w:rFonts w:ascii="Times New Roman" w:hAnsi="Times New Roman"/>
          <w:iCs/>
          <w:sz w:val="22"/>
          <w:szCs w:val="22"/>
          <w:lang w:val="it-IT"/>
        </w:rPr>
      </w:pPr>
    </w:p>
    <w:p w14:paraId="0D5A5617" w14:textId="1C10F5E7" w:rsidR="00A67276" w:rsidRPr="00A67276" w:rsidRDefault="00F56CAB" w:rsidP="00233B78">
      <w:pPr>
        <w:jc w:val="both"/>
        <w:rPr>
          <w:rFonts w:ascii="Times New Roman" w:hAnsi="Times New Roman"/>
          <w:sz w:val="24"/>
          <w:szCs w:val="24"/>
          <w:lang w:val="it-IT"/>
        </w:rPr>
      </w:pPr>
      <w:r w:rsidRPr="00A67276">
        <w:rPr>
          <w:rFonts w:ascii="Times New Roman" w:hAnsi="Times New Roman"/>
          <w:sz w:val="24"/>
          <w:szCs w:val="24"/>
          <w:lang w:val="it-IT"/>
        </w:rPr>
        <w:t xml:space="preserve">Inoltre, la causa a cui un uomo </w:t>
      </w:r>
      <w:r w:rsidRPr="00A67276">
        <w:rPr>
          <w:rFonts w:ascii="Times New Roman" w:hAnsi="Times New Roman"/>
          <w:bCs/>
          <w:sz w:val="24"/>
          <w:szCs w:val="24"/>
          <w:lang w:val="it-IT"/>
        </w:rPr>
        <w:t>fedele</w:t>
      </w:r>
      <w:r w:rsidRPr="00A67276">
        <w:rPr>
          <w:rFonts w:ascii="Times New Roman" w:hAnsi="Times New Roman"/>
          <w:b/>
          <w:bCs/>
          <w:sz w:val="24"/>
          <w:szCs w:val="24"/>
          <w:lang w:val="it-IT"/>
        </w:rPr>
        <w:t xml:space="preserve"> </w:t>
      </w:r>
      <w:r w:rsidRPr="00A67276">
        <w:rPr>
          <w:rFonts w:ascii="Times New Roman" w:hAnsi="Times New Roman"/>
          <w:sz w:val="24"/>
          <w:szCs w:val="24"/>
          <w:lang w:val="it-IT"/>
        </w:rPr>
        <w:t xml:space="preserve">è devoto non è mai qualcosa di </w:t>
      </w:r>
      <w:r w:rsidRPr="00A67276">
        <w:rPr>
          <w:rFonts w:ascii="Times New Roman" w:hAnsi="Times New Roman"/>
          <w:i/>
          <w:sz w:val="24"/>
          <w:szCs w:val="24"/>
          <w:lang w:val="it-IT"/>
        </w:rPr>
        <w:t>interamente</w:t>
      </w:r>
      <w:r w:rsidRPr="00A67276">
        <w:rPr>
          <w:rFonts w:ascii="Times New Roman" w:hAnsi="Times New Roman"/>
          <w:sz w:val="24"/>
          <w:szCs w:val="24"/>
          <w:lang w:val="it-IT"/>
        </w:rPr>
        <w:t xml:space="preserve"> impersonale</w:t>
      </w:r>
      <w:r w:rsidR="00A67276" w:rsidRPr="00A67276">
        <w:rPr>
          <w:rFonts w:ascii="Times New Roman" w:hAnsi="Times New Roman"/>
          <w:sz w:val="24"/>
          <w:szCs w:val="24"/>
          <w:lang w:val="it-IT"/>
        </w:rPr>
        <w:t>:</w:t>
      </w:r>
      <w:r w:rsidRPr="00A67276">
        <w:rPr>
          <w:rFonts w:ascii="Times New Roman" w:hAnsi="Times New Roman"/>
          <w:sz w:val="24"/>
          <w:szCs w:val="24"/>
          <w:lang w:val="it-IT"/>
        </w:rPr>
        <w:t xml:space="preserve"> </w:t>
      </w:r>
    </w:p>
    <w:p w14:paraId="2E69633D" w14:textId="77777777" w:rsidR="00A67276" w:rsidRDefault="00A67276" w:rsidP="00233B78">
      <w:pPr>
        <w:jc w:val="both"/>
        <w:rPr>
          <w:rFonts w:ascii="Times New Roman" w:hAnsi="Times New Roman"/>
          <w:sz w:val="22"/>
          <w:szCs w:val="22"/>
          <w:lang w:val="it-IT"/>
        </w:rPr>
      </w:pPr>
    </w:p>
    <w:p w14:paraId="00438C11" w14:textId="418B1EF7" w:rsidR="00B720AD" w:rsidRPr="008D3AB6" w:rsidRDefault="00F56CAB" w:rsidP="00233B78">
      <w:pPr>
        <w:jc w:val="both"/>
        <w:rPr>
          <w:rFonts w:ascii="Times New Roman" w:hAnsi="Times New Roman"/>
          <w:color w:val="auto"/>
          <w:sz w:val="22"/>
          <w:szCs w:val="22"/>
          <w:lang w:val="it-IT"/>
        </w:rPr>
      </w:pPr>
      <w:r w:rsidRPr="008D3AB6">
        <w:rPr>
          <w:rFonts w:ascii="Times New Roman" w:hAnsi="Times New Roman"/>
          <w:sz w:val="22"/>
          <w:szCs w:val="22"/>
          <w:lang w:val="it-IT"/>
        </w:rPr>
        <w:t xml:space="preserve">La </w:t>
      </w:r>
      <w:r w:rsidRPr="008D3AB6">
        <w:rPr>
          <w:rFonts w:ascii="Times New Roman" w:hAnsi="Times New Roman"/>
          <w:bCs/>
          <w:sz w:val="22"/>
          <w:szCs w:val="22"/>
          <w:lang w:val="it-IT"/>
        </w:rPr>
        <w:t xml:space="preserve">fedeltà </w:t>
      </w:r>
      <w:r w:rsidRPr="008D3AB6">
        <w:rPr>
          <w:rFonts w:ascii="Times New Roman" w:hAnsi="Times New Roman"/>
          <w:sz w:val="22"/>
          <w:szCs w:val="22"/>
          <w:lang w:val="it-IT"/>
        </w:rPr>
        <w:t xml:space="preserve">è sociale. Se si è un </w:t>
      </w:r>
      <w:r w:rsidRPr="008D3AB6">
        <w:rPr>
          <w:rFonts w:ascii="Times New Roman" w:hAnsi="Times New Roman"/>
          <w:bCs/>
          <w:sz w:val="22"/>
          <w:szCs w:val="22"/>
          <w:lang w:val="it-IT"/>
        </w:rPr>
        <w:t xml:space="preserve">fedele </w:t>
      </w:r>
      <w:r w:rsidRPr="008D3AB6">
        <w:rPr>
          <w:rFonts w:ascii="Times New Roman" w:hAnsi="Times New Roman"/>
          <w:sz w:val="22"/>
          <w:szCs w:val="22"/>
          <w:lang w:val="it-IT"/>
        </w:rPr>
        <w:t xml:space="preserve">servitore di una causa, verosimilmente ci saranno dei </w:t>
      </w:r>
      <w:r w:rsidRPr="008D3AB6">
        <w:rPr>
          <w:rFonts w:ascii="Times New Roman" w:hAnsi="Times New Roman"/>
          <w:bCs/>
          <w:sz w:val="22"/>
          <w:szCs w:val="22"/>
          <w:lang w:val="it-IT"/>
        </w:rPr>
        <w:t>compagni in questo servizio</w:t>
      </w:r>
      <w:r w:rsidRPr="008D3AB6">
        <w:rPr>
          <w:rFonts w:ascii="Times New Roman" w:hAnsi="Times New Roman"/>
          <w:sz w:val="22"/>
          <w:szCs w:val="22"/>
          <w:lang w:val="it-IT"/>
        </w:rPr>
        <w:t>. D’altra parte, poiché in generale una causa tende a un unire molti compagni</w:t>
      </w:r>
      <w:r w:rsidRPr="008D3AB6">
        <w:rPr>
          <w:rFonts w:ascii="Times New Roman" w:hAnsi="Times New Roman"/>
          <w:bCs/>
          <w:sz w:val="22"/>
          <w:szCs w:val="22"/>
          <w:lang w:val="it-IT"/>
        </w:rPr>
        <w:t xml:space="preserve"> </w:t>
      </w:r>
      <w:r w:rsidRPr="008D3AB6">
        <w:rPr>
          <w:rFonts w:ascii="Times New Roman" w:hAnsi="Times New Roman"/>
          <w:sz w:val="22"/>
          <w:szCs w:val="22"/>
          <w:lang w:val="it-IT"/>
        </w:rPr>
        <w:t xml:space="preserve">in un unico servizio, all’uomo </w:t>
      </w:r>
      <w:r w:rsidRPr="008D3AB6">
        <w:rPr>
          <w:rFonts w:ascii="Times New Roman" w:hAnsi="Times New Roman"/>
          <w:bCs/>
          <w:sz w:val="22"/>
          <w:szCs w:val="22"/>
          <w:lang w:val="it-IT"/>
        </w:rPr>
        <w:t xml:space="preserve">fedele essa </w:t>
      </w:r>
      <w:r w:rsidRPr="008D3AB6">
        <w:rPr>
          <w:rFonts w:ascii="Times New Roman" w:hAnsi="Times New Roman"/>
          <w:sz w:val="22"/>
          <w:szCs w:val="22"/>
          <w:lang w:val="it-IT"/>
        </w:rPr>
        <w:t xml:space="preserve">apparirà di conseguenza </w:t>
      </w:r>
      <w:r w:rsidRPr="008D3AB6">
        <w:rPr>
          <w:rFonts w:ascii="Times New Roman" w:hAnsi="Times New Roman"/>
          <w:bCs/>
          <w:sz w:val="22"/>
          <w:szCs w:val="22"/>
          <w:lang w:val="it-IT"/>
        </w:rPr>
        <w:t xml:space="preserve">dotata di </w:t>
      </w:r>
      <w:r w:rsidRPr="008D3AB6">
        <w:rPr>
          <w:rFonts w:ascii="Times New Roman" w:hAnsi="Times New Roman"/>
          <w:sz w:val="22"/>
          <w:szCs w:val="22"/>
          <w:lang w:val="it-IT"/>
        </w:rPr>
        <w:t xml:space="preserve">una sorta di qualità impersonale o sovrapersonale. Si può amare un individuo. Ma si può essere </w:t>
      </w:r>
      <w:r w:rsidRPr="008D3AB6">
        <w:rPr>
          <w:rFonts w:ascii="Times New Roman" w:hAnsi="Times New Roman"/>
          <w:bCs/>
          <w:sz w:val="22"/>
          <w:szCs w:val="22"/>
          <w:lang w:val="it-IT"/>
        </w:rPr>
        <w:t xml:space="preserve">fedeli </w:t>
      </w:r>
      <w:r w:rsidRPr="008D3AB6">
        <w:rPr>
          <w:rFonts w:ascii="Times New Roman" w:hAnsi="Times New Roman"/>
          <w:sz w:val="22"/>
          <w:szCs w:val="22"/>
          <w:lang w:val="it-IT"/>
        </w:rPr>
        <w:t xml:space="preserve">solo a un vincolo che unisce </w:t>
      </w:r>
      <w:r w:rsidRPr="008D3AB6">
        <w:rPr>
          <w:rFonts w:ascii="Times New Roman" w:hAnsi="Times New Roman"/>
          <w:bCs/>
          <w:sz w:val="22"/>
          <w:szCs w:val="22"/>
          <w:lang w:val="it-IT"/>
        </w:rPr>
        <w:t xml:space="preserve">voi </w:t>
      </w:r>
      <w:r w:rsidRPr="008D3AB6">
        <w:rPr>
          <w:rFonts w:ascii="Times New Roman" w:hAnsi="Times New Roman"/>
          <w:sz w:val="22"/>
          <w:szCs w:val="22"/>
          <w:lang w:val="it-IT"/>
        </w:rPr>
        <w:t>e gli altri in una sorta di unità</w:t>
      </w:r>
      <w:r w:rsidRPr="008D3AB6">
        <w:rPr>
          <w:rFonts w:ascii="Times New Roman" w:hAnsi="Times New Roman"/>
          <w:bCs/>
          <w:sz w:val="22"/>
          <w:szCs w:val="22"/>
          <w:lang w:val="it-IT"/>
        </w:rPr>
        <w:t xml:space="preserve">; e si può essere fedeli </w:t>
      </w:r>
      <w:r w:rsidRPr="008D3AB6">
        <w:rPr>
          <w:rFonts w:ascii="Times New Roman" w:hAnsi="Times New Roman"/>
          <w:sz w:val="22"/>
          <w:szCs w:val="22"/>
          <w:lang w:val="it-IT"/>
        </w:rPr>
        <w:t xml:space="preserve">agli individui solo </w:t>
      </w:r>
      <w:r w:rsidRPr="008D3AB6">
        <w:rPr>
          <w:rFonts w:ascii="Times New Roman" w:hAnsi="Times New Roman"/>
          <w:bCs/>
          <w:sz w:val="22"/>
          <w:szCs w:val="22"/>
          <w:lang w:val="it-IT"/>
        </w:rPr>
        <w:t xml:space="preserve">in virtù di </w:t>
      </w:r>
      <w:r w:rsidRPr="008D3AB6">
        <w:rPr>
          <w:rFonts w:ascii="Times New Roman" w:hAnsi="Times New Roman"/>
          <w:sz w:val="22"/>
          <w:szCs w:val="22"/>
          <w:lang w:val="it-IT"/>
        </w:rPr>
        <w:t xml:space="preserve">questo vincolo. La causa a cui la </w:t>
      </w:r>
      <w:r w:rsidRPr="008D3AB6">
        <w:rPr>
          <w:rFonts w:ascii="Times New Roman" w:hAnsi="Times New Roman"/>
          <w:bCs/>
          <w:sz w:val="22"/>
          <w:szCs w:val="22"/>
          <w:lang w:val="it-IT"/>
        </w:rPr>
        <w:t xml:space="preserve">fedeltà </w:t>
      </w:r>
      <w:r w:rsidRPr="008D3AB6">
        <w:rPr>
          <w:rFonts w:ascii="Times New Roman" w:hAnsi="Times New Roman"/>
          <w:sz w:val="22"/>
          <w:szCs w:val="22"/>
          <w:lang w:val="it-IT"/>
        </w:rPr>
        <w:t xml:space="preserve">è devota </w:t>
      </w:r>
      <w:r w:rsidRPr="008D3AB6">
        <w:rPr>
          <w:rFonts w:ascii="Times New Roman" w:hAnsi="Times New Roman"/>
          <w:bCs/>
          <w:sz w:val="22"/>
          <w:szCs w:val="22"/>
          <w:lang w:val="it-IT"/>
        </w:rPr>
        <w:t xml:space="preserve">evidenzia </w:t>
      </w:r>
      <w:r w:rsidRPr="008D3AB6">
        <w:rPr>
          <w:rFonts w:ascii="Times New Roman" w:hAnsi="Times New Roman"/>
          <w:sz w:val="22"/>
          <w:szCs w:val="22"/>
          <w:lang w:val="it-IT"/>
        </w:rPr>
        <w:t xml:space="preserve">sempre questa unione di personale e di ciò che appare essere sovrapersonale. Unisce più individui in uno stesso servizio. Gli amanti </w:t>
      </w:r>
      <w:r w:rsidRPr="008D3AB6">
        <w:rPr>
          <w:rFonts w:ascii="Times New Roman" w:hAnsi="Times New Roman"/>
          <w:bCs/>
          <w:sz w:val="22"/>
          <w:szCs w:val="22"/>
          <w:lang w:val="it-IT"/>
        </w:rPr>
        <w:t>fedeli</w:t>
      </w:r>
      <w:r w:rsidRPr="008D3AB6">
        <w:rPr>
          <w:rFonts w:ascii="Times New Roman" w:hAnsi="Times New Roman"/>
          <w:sz w:val="22"/>
          <w:szCs w:val="22"/>
          <w:lang w:val="it-IT"/>
        </w:rPr>
        <w:t xml:space="preserve">, per esempio, non sono solo </w:t>
      </w:r>
      <w:r w:rsidRPr="008D3AB6">
        <w:rPr>
          <w:rFonts w:ascii="Times New Roman" w:hAnsi="Times New Roman"/>
          <w:bCs/>
          <w:sz w:val="22"/>
          <w:szCs w:val="22"/>
          <w:lang w:val="it-IT"/>
        </w:rPr>
        <w:t>fedeli l’uno all’altro in quanto</w:t>
      </w:r>
      <w:r w:rsidRPr="008D3AB6">
        <w:rPr>
          <w:rFonts w:ascii="Times New Roman" w:hAnsi="Times New Roman"/>
          <w:sz w:val="22"/>
          <w:szCs w:val="22"/>
          <w:lang w:val="it-IT"/>
        </w:rPr>
        <w:t xml:space="preserve"> individui separati, ma </w:t>
      </w:r>
      <w:r w:rsidRPr="008D3AB6">
        <w:rPr>
          <w:rFonts w:ascii="Times New Roman" w:hAnsi="Times New Roman"/>
          <w:bCs/>
          <w:sz w:val="22"/>
          <w:szCs w:val="22"/>
          <w:lang w:val="it-IT"/>
        </w:rPr>
        <w:t xml:space="preserve">sono fedeli </w:t>
      </w:r>
      <w:r w:rsidRPr="008D3AB6">
        <w:rPr>
          <w:rFonts w:ascii="Times New Roman" w:hAnsi="Times New Roman"/>
          <w:sz w:val="22"/>
          <w:szCs w:val="22"/>
          <w:lang w:val="it-IT"/>
        </w:rPr>
        <w:t>al loro amore, alla loro unione, che è qualcosa di più rispetto a ciascuno di essi e addirittura rispetto a entrambi considerati come individui distinti</w:t>
      </w:r>
      <w:r w:rsidR="00FB733E" w:rsidRPr="008D3AB6">
        <w:rPr>
          <w:rStyle w:val="Rimandonotaapidipagina"/>
          <w:rFonts w:ascii="Times New Roman" w:hAnsi="Times New Roman"/>
          <w:sz w:val="22"/>
          <w:szCs w:val="22"/>
        </w:rPr>
        <w:footnoteReference w:id="5"/>
      </w:r>
      <w:r w:rsidRPr="008D3AB6">
        <w:rPr>
          <w:rFonts w:ascii="Times New Roman" w:hAnsi="Times New Roman"/>
          <w:sz w:val="22"/>
          <w:szCs w:val="22"/>
          <w:lang w:val="it-IT"/>
        </w:rPr>
        <w:t>.</w:t>
      </w:r>
    </w:p>
    <w:p w14:paraId="26CB3057" w14:textId="77777777" w:rsidR="009B23BA" w:rsidRPr="008D3AB6" w:rsidRDefault="009B23BA" w:rsidP="00233B78">
      <w:pPr>
        <w:jc w:val="both"/>
        <w:rPr>
          <w:rFonts w:ascii="Times New Roman" w:hAnsi="Times New Roman"/>
          <w:sz w:val="24"/>
          <w:szCs w:val="24"/>
          <w:lang w:val="it-IT"/>
        </w:rPr>
      </w:pPr>
    </w:p>
    <w:p w14:paraId="4AEE3652" w14:textId="43789140" w:rsidR="004E0391" w:rsidRPr="008D3AB6" w:rsidRDefault="00A67276" w:rsidP="00233B78">
      <w:pPr>
        <w:jc w:val="both"/>
        <w:rPr>
          <w:rFonts w:ascii="Times New Roman" w:hAnsi="Times New Roman"/>
          <w:color w:val="auto"/>
          <w:sz w:val="24"/>
          <w:szCs w:val="24"/>
          <w:lang w:val="it-IT"/>
        </w:rPr>
      </w:pPr>
      <w:r>
        <w:rPr>
          <w:rFonts w:ascii="Times New Roman" w:hAnsi="Times New Roman"/>
          <w:color w:val="auto"/>
          <w:sz w:val="24"/>
          <w:szCs w:val="24"/>
          <w:lang w:val="it-IT"/>
        </w:rPr>
        <w:t xml:space="preserve">Il tema della </w:t>
      </w:r>
      <w:r w:rsidR="009B23BA" w:rsidRPr="008D3AB6">
        <w:rPr>
          <w:rFonts w:ascii="Times New Roman" w:hAnsi="Times New Roman"/>
          <w:color w:val="auto"/>
          <w:sz w:val="24"/>
          <w:szCs w:val="24"/>
          <w:lang w:val="it-IT"/>
        </w:rPr>
        <w:t xml:space="preserve">fedeltà </w:t>
      </w:r>
      <w:r>
        <w:rPr>
          <w:rFonts w:ascii="Times New Roman" w:hAnsi="Times New Roman"/>
          <w:color w:val="auto"/>
          <w:sz w:val="24"/>
          <w:szCs w:val="24"/>
          <w:lang w:val="it-IT"/>
        </w:rPr>
        <w:t xml:space="preserve">richiama a quello della </w:t>
      </w:r>
      <w:r w:rsidR="003D5C68" w:rsidRPr="008D3AB6">
        <w:rPr>
          <w:rFonts w:ascii="Times New Roman" w:hAnsi="Times New Roman"/>
          <w:color w:val="auto"/>
          <w:sz w:val="24"/>
          <w:szCs w:val="24"/>
          <w:lang w:val="it-IT"/>
        </w:rPr>
        <w:t xml:space="preserve">necessaria </w:t>
      </w:r>
      <w:r w:rsidR="00C740B9" w:rsidRPr="008D3AB6">
        <w:rPr>
          <w:rFonts w:ascii="Times New Roman" w:hAnsi="Times New Roman"/>
          <w:i/>
          <w:color w:val="auto"/>
          <w:sz w:val="24"/>
          <w:szCs w:val="24"/>
          <w:lang w:val="it-IT"/>
        </w:rPr>
        <w:t>appartenenza</w:t>
      </w:r>
      <w:r w:rsidR="00977583">
        <w:rPr>
          <w:rFonts w:ascii="Times New Roman" w:hAnsi="Times New Roman"/>
          <w:i/>
          <w:color w:val="auto"/>
          <w:sz w:val="24"/>
          <w:szCs w:val="24"/>
          <w:lang w:val="it-IT"/>
        </w:rPr>
        <w:t xml:space="preserve"> </w:t>
      </w:r>
      <w:r w:rsidR="00977583" w:rsidRPr="00977583">
        <w:rPr>
          <w:rFonts w:ascii="Times New Roman" w:hAnsi="Times New Roman"/>
          <w:iCs/>
          <w:color w:val="auto"/>
          <w:sz w:val="24"/>
          <w:szCs w:val="24"/>
          <w:lang w:val="it-IT"/>
        </w:rPr>
        <w:t>da parte di ogni</w:t>
      </w:r>
      <w:r w:rsidR="00977583">
        <w:rPr>
          <w:rFonts w:ascii="Times New Roman" w:hAnsi="Times New Roman"/>
          <w:i/>
          <w:color w:val="auto"/>
          <w:sz w:val="24"/>
          <w:szCs w:val="24"/>
          <w:lang w:val="it-IT"/>
        </w:rPr>
        <w:t xml:space="preserve"> </w:t>
      </w:r>
      <w:r w:rsidR="00977583" w:rsidRPr="00977583">
        <w:rPr>
          <w:rFonts w:ascii="Times New Roman" w:hAnsi="Times New Roman"/>
          <w:iCs/>
          <w:color w:val="auto"/>
          <w:sz w:val="24"/>
          <w:szCs w:val="24"/>
          <w:lang w:val="it-IT"/>
        </w:rPr>
        <w:t xml:space="preserve">uomo </w:t>
      </w:r>
      <w:r w:rsidR="00977583" w:rsidRPr="00B9354F">
        <w:rPr>
          <w:rFonts w:ascii="Times New Roman" w:hAnsi="Times New Roman"/>
          <w:iCs/>
          <w:color w:val="auto"/>
          <w:sz w:val="24"/>
          <w:szCs w:val="24"/>
          <w:lang w:val="it-IT"/>
        </w:rPr>
        <w:t xml:space="preserve">a </w:t>
      </w:r>
      <w:r w:rsidR="003D5C68" w:rsidRPr="00B9354F">
        <w:rPr>
          <w:rFonts w:ascii="Times New Roman" w:hAnsi="Times New Roman"/>
          <w:iCs/>
          <w:color w:val="auto"/>
          <w:sz w:val="24"/>
          <w:szCs w:val="24"/>
          <w:lang w:val="it-IT"/>
        </w:rPr>
        <w:t>qualcosa o qualcuno</w:t>
      </w:r>
      <w:r w:rsidR="00C740B9" w:rsidRPr="008D3AB6">
        <w:rPr>
          <w:rFonts w:ascii="Times New Roman" w:hAnsi="Times New Roman"/>
          <w:color w:val="auto"/>
          <w:sz w:val="24"/>
          <w:szCs w:val="24"/>
          <w:lang w:val="it-IT"/>
        </w:rPr>
        <w:t xml:space="preserve">, </w:t>
      </w:r>
      <w:r w:rsidR="0037581A" w:rsidRPr="008D3AB6">
        <w:rPr>
          <w:rFonts w:ascii="Times New Roman" w:hAnsi="Times New Roman"/>
          <w:color w:val="auto"/>
          <w:sz w:val="24"/>
          <w:szCs w:val="24"/>
          <w:lang w:val="it-IT"/>
        </w:rPr>
        <w:t xml:space="preserve">come pure </w:t>
      </w:r>
      <w:r w:rsidR="003D5C68" w:rsidRPr="008D3AB6">
        <w:rPr>
          <w:rFonts w:ascii="Times New Roman" w:hAnsi="Times New Roman"/>
          <w:color w:val="auto"/>
          <w:sz w:val="24"/>
          <w:szCs w:val="24"/>
          <w:lang w:val="it-IT"/>
        </w:rPr>
        <w:t>a</w:t>
      </w:r>
      <w:r w:rsidR="00C740B9" w:rsidRPr="008D3AB6">
        <w:rPr>
          <w:rFonts w:ascii="Times New Roman" w:hAnsi="Times New Roman"/>
          <w:color w:val="auto"/>
          <w:sz w:val="24"/>
          <w:szCs w:val="24"/>
          <w:lang w:val="it-IT"/>
        </w:rPr>
        <w:t>lla tematica propria d</w:t>
      </w:r>
      <w:r w:rsidR="00C42150" w:rsidRPr="008D3AB6">
        <w:rPr>
          <w:rFonts w:ascii="Times New Roman" w:hAnsi="Times New Roman"/>
          <w:color w:val="auto"/>
          <w:sz w:val="24"/>
          <w:szCs w:val="24"/>
          <w:lang w:val="it-IT"/>
        </w:rPr>
        <w:t xml:space="preserve">el pensiero ebraico-cristiano dell’idolo, ovvero del bisogno </w:t>
      </w:r>
      <w:r w:rsidR="0037581A" w:rsidRPr="008D3AB6">
        <w:rPr>
          <w:rFonts w:ascii="Times New Roman" w:hAnsi="Times New Roman"/>
          <w:color w:val="auto"/>
          <w:sz w:val="24"/>
          <w:szCs w:val="24"/>
          <w:lang w:val="it-IT"/>
        </w:rPr>
        <w:t xml:space="preserve">umano </w:t>
      </w:r>
      <w:r w:rsidR="00C42150" w:rsidRPr="008D3AB6">
        <w:rPr>
          <w:rFonts w:ascii="Times New Roman" w:hAnsi="Times New Roman"/>
          <w:color w:val="auto"/>
          <w:sz w:val="24"/>
          <w:szCs w:val="24"/>
          <w:lang w:val="it-IT"/>
        </w:rPr>
        <w:t>di assolutizzare e, quindi, di dipendere da qualcosa</w:t>
      </w:r>
      <w:r w:rsidR="00A973AC" w:rsidRPr="008D3AB6">
        <w:rPr>
          <w:rFonts w:ascii="Times New Roman" w:hAnsi="Times New Roman"/>
          <w:color w:val="auto"/>
          <w:sz w:val="24"/>
          <w:szCs w:val="24"/>
          <w:lang w:val="it-IT"/>
        </w:rPr>
        <w:t xml:space="preserve"> </w:t>
      </w:r>
      <w:r w:rsidR="00B9354F">
        <w:rPr>
          <w:rFonts w:ascii="Times New Roman" w:hAnsi="Times New Roman"/>
          <w:color w:val="auto"/>
          <w:sz w:val="24"/>
          <w:szCs w:val="24"/>
          <w:lang w:val="it-IT"/>
        </w:rPr>
        <w:t>o</w:t>
      </w:r>
      <w:r w:rsidR="00C42150" w:rsidRPr="008D3AB6">
        <w:rPr>
          <w:rFonts w:ascii="Times New Roman" w:hAnsi="Times New Roman"/>
          <w:color w:val="auto"/>
          <w:sz w:val="24"/>
          <w:szCs w:val="24"/>
          <w:lang w:val="it-IT"/>
        </w:rPr>
        <w:t xml:space="preserve"> </w:t>
      </w:r>
      <w:r w:rsidR="009B1EEE" w:rsidRPr="008D3AB6">
        <w:rPr>
          <w:rFonts w:ascii="Times New Roman" w:hAnsi="Times New Roman"/>
          <w:color w:val="auto"/>
          <w:sz w:val="24"/>
          <w:szCs w:val="24"/>
          <w:lang w:val="it-IT"/>
        </w:rPr>
        <w:t xml:space="preserve">da </w:t>
      </w:r>
      <w:r w:rsidR="00C42150" w:rsidRPr="008D3AB6">
        <w:rPr>
          <w:rFonts w:ascii="Times New Roman" w:hAnsi="Times New Roman"/>
          <w:color w:val="auto"/>
          <w:sz w:val="24"/>
          <w:szCs w:val="24"/>
          <w:lang w:val="it-IT"/>
        </w:rPr>
        <w:t>qualcuno.</w:t>
      </w:r>
      <w:r w:rsidR="0029029D" w:rsidRPr="008D3AB6">
        <w:rPr>
          <w:rFonts w:ascii="Times New Roman" w:hAnsi="Times New Roman"/>
          <w:color w:val="auto"/>
          <w:sz w:val="24"/>
          <w:szCs w:val="24"/>
          <w:lang w:val="it-IT"/>
        </w:rPr>
        <w:t xml:space="preserve"> </w:t>
      </w:r>
      <w:r w:rsidR="003D5C68" w:rsidRPr="008D3AB6">
        <w:rPr>
          <w:rFonts w:ascii="Times New Roman" w:hAnsi="Times New Roman"/>
          <w:color w:val="auto"/>
          <w:sz w:val="24"/>
          <w:szCs w:val="24"/>
          <w:lang w:val="it-IT"/>
        </w:rPr>
        <w:t>Ciò è tanto vero che n</w:t>
      </w:r>
      <w:r w:rsidR="0029029D" w:rsidRPr="008D3AB6">
        <w:rPr>
          <w:rFonts w:ascii="Times New Roman" w:hAnsi="Times New Roman"/>
          <w:color w:val="auto"/>
          <w:sz w:val="24"/>
          <w:szCs w:val="24"/>
          <w:lang w:val="it-IT"/>
        </w:rPr>
        <w:t>on si può rinunciare a una fedeltà se non in nome di un’altra fede</w:t>
      </w:r>
      <w:r w:rsidR="00DE2F7E" w:rsidRPr="008D3AB6">
        <w:rPr>
          <w:rFonts w:ascii="Times New Roman" w:hAnsi="Times New Roman"/>
          <w:color w:val="auto"/>
          <w:sz w:val="24"/>
          <w:szCs w:val="24"/>
          <w:lang w:val="it-IT"/>
        </w:rPr>
        <w:t xml:space="preserve">ltà </w:t>
      </w:r>
      <w:r w:rsidR="00144566" w:rsidRPr="008D3AB6">
        <w:rPr>
          <w:rFonts w:ascii="Times New Roman" w:hAnsi="Times New Roman"/>
          <w:color w:val="auto"/>
          <w:sz w:val="24"/>
          <w:szCs w:val="24"/>
          <w:lang w:val="it-IT"/>
        </w:rPr>
        <w:t xml:space="preserve">almeno </w:t>
      </w:r>
      <w:r w:rsidR="00DE2F7E" w:rsidRPr="008D3AB6">
        <w:rPr>
          <w:rFonts w:ascii="Times New Roman" w:hAnsi="Times New Roman"/>
          <w:color w:val="auto"/>
          <w:sz w:val="24"/>
          <w:szCs w:val="24"/>
          <w:lang w:val="it-IT"/>
        </w:rPr>
        <w:t>a s</w:t>
      </w:r>
      <w:r w:rsidR="003D5C68" w:rsidRPr="008D3AB6">
        <w:rPr>
          <w:rFonts w:ascii="Times New Roman" w:hAnsi="Times New Roman"/>
          <w:color w:val="auto"/>
          <w:sz w:val="24"/>
          <w:szCs w:val="24"/>
          <w:lang w:val="it-IT"/>
        </w:rPr>
        <w:t>é</w:t>
      </w:r>
      <w:r w:rsidR="00DE2F7E" w:rsidRPr="008D3AB6">
        <w:rPr>
          <w:rFonts w:ascii="Times New Roman" w:hAnsi="Times New Roman"/>
          <w:color w:val="auto"/>
          <w:sz w:val="24"/>
          <w:szCs w:val="24"/>
          <w:lang w:val="it-IT"/>
        </w:rPr>
        <w:t xml:space="preserve"> stessi. </w:t>
      </w:r>
      <w:r w:rsidR="00C740B9" w:rsidRPr="008D3AB6">
        <w:rPr>
          <w:rFonts w:ascii="Times New Roman" w:hAnsi="Times New Roman"/>
          <w:color w:val="auto"/>
          <w:sz w:val="24"/>
          <w:szCs w:val="24"/>
          <w:lang w:val="it-IT"/>
        </w:rPr>
        <w:t xml:space="preserve">Ma </w:t>
      </w:r>
      <w:r w:rsidR="00144566" w:rsidRPr="008D3AB6">
        <w:rPr>
          <w:rFonts w:ascii="Times New Roman" w:hAnsi="Times New Roman"/>
          <w:color w:val="auto"/>
          <w:sz w:val="24"/>
          <w:szCs w:val="24"/>
          <w:lang w:val="it-IT"/>
        </w:rPr>
        <w:t>a motivo della struttura intenzionale e aperta ad altro dell’uomo non si può essere veramente fedeli a s</w:t>
      </w:r>
      <w:r w:rsidR="003D5C68" w:rsidRPr="008D3AB6">
        <w:rPr>
          <w:rFonts w:ascii="Times New Roman" w:hAnsi="Times New Roman"/>
          <w:color w:val="auto"/>
          <w:sz w:val="24"/>
          <w:szCs w:val="24"/>
          <w:lang w:val="it-IT"/>
        </w:rPr>
        <w:t>é</w:t>
      </w:r>
      <w:r w:rsidR="00144566" w:rsidRPr="008D3AB6">
        <w:rPr>
          <w:rFonts w:ascii="Times New Roman" w:hAnsi="Times New Roman"/>
          <w:color w:val="auto"/>
          <w:sz w:val="24"/>
          <w:szCs w:val="24"/>
          <w:lang w:val="it-IT"/>
        </w:rPr>
        <w:t xml:space="preserve"> stessi se non in senso nichilista, se non s</w:t>
      </w:r>
      <w:r w:rsidR="00FB733E" w:rsidRPr="008D3AB6">
        <w:rPr>
          <w:rFonts w:ascii="Times New Roman" w:hAnsi="Times New Roman"/>
          <w:color w:val="auto"/>
          <w:sz w:val="24"/>
          <w:szCs w:val="24"/>
          <w:lang w:val="it-IT"/>
        </w:rPr>
        <w:t xml:space="preserve">i è fedeli ad altro da sé, a </w:t>
      </w:r>
      <w:r w:rsidR="00144566" w:rsidRPr="008D3AB6">
        <w:rPr>
          <w:rFonts w:ascii="Times New Roman" w:hAnsi="Times New Roman"/>
          <w:color w:val="auto"/>
          <w:sz w:val="24"/>
          <w:szCs w:val="24"/>
          <w:lang w:val="it-IT"/>
        </w:rPr>
        <w:t xml:space="preserve">qualcosa o </w:t>
      </w:r>
      <w:r w:rsidR="00FB733E" w:rsidRPr="008D3AB6">
        <w:rPr>
          <w:rFonts w:ascii="Times New Roman" w:hAnsi="Times New Roman"/>
          <w:color w:val="auto"/>
          <w:sz w:val="24"/>
          <w:szCs w:val="24"/>
          <w:lang w:val="it-IT"/>
        </w:rPr>
        <w:t xml:space="preserve">a </w:t>
      </w:r>
      <w:r w:rsidR="00144566" w:rsidRPr="008D3AB6">
        <w:rPr>
          <w:rFonts w:ascii="Times New Roman" w:hAnsi="Times New Roman"/>
          <w:color w:val="auto"/>
          <w:sz w:val="24"/>
          <w:szCs w:val="24"/>
          <w:lang w:val="it-IT"/>
        </w:rPr>
        <w:t>qu</w:t>
      </w:r>
      <w:r w:rsidR="006E015E" w:rsidRPr="008D3AB6">
        <w:rPr>
          <w:rFonts w:ascii="Times New Roman" w:hAnsi="Times New Roman"/>
          <w:color w:val="auto"/>
          <w:sz w:val="24"/>
          <w:szCs w:val="24"/>
          <w:lang w:val="it-IT"/>
        </w:rPr>
        <w:t>alcuno che dia senso alla vita</w:t>
      </w:r>
      <w:r w:rsidR="0037581A" w:rsidRPr="008D3AB6">
        <w:rPr>
          <w:rFonts w:ascii="Times New Roman" w:hAnsi="Times New Roman"/>
          <w:color w:val="auto"/>
          <w:sz w:val="24"/>
          <w:szCs w:val="24"/>
          <w:lang w:val="it-IT"/>
        </w:rPr>
        <w:t>. I</w:t>
      </w:r>
      <w:r w:rsidR="009B1EEE" w:rsidRPr="008D3AB6">
        <w:rPr>
          <w:rFonts w:ascii="Times New Roman" w:hAnsi="Times New Roman"/>
          <w:color w:val="auto"/>
          <w:sz w:val="24"/>
          <w:szCs w:val="24"/>
          <w:lang w:val="it-IT"/>
        </w:rPr>
        <w:t xml:space="preserve">nteressante, a questo proposito, </w:t>
      </w:r>
      <w:r w:rsidR="0037581A" w:rsidRPr="008D3AB6">
        <w:rPr>
          <w:rFonts w:ascii="Times New Roman" w:hAnsi="Times New Roman"/>
          <w:color w:val="auto"/>
          <w:sz w:val="24"/>
          <w:szCs w:val="24"/>
          <w:lang w:val="it-IT"/>
        </w:rPr>
        <w:t xml:space="preserve">è </w:t>
      </w:r>
      <w:r w:rsidR="009B1EEE" w:rsidRPr="008D3AB6">
        <w:rPr>
          <w:rFonts w:ascii="Times New Roman" w:hAnsi="Times New Roman"/>
          <w:color w:val="auto"/>
          <w:sz w:val="24"/>
          <w:szCs w:val="24"/>
          <w:lang w:val="it-IT"/>
        </w:rPr>
        <w:t xml:space="preserve">il confronto con </w:t>
      </w:r>
      <w:r w:rsidR="00A973AC" w:rsidRPr="008D3AB6">
        <w:rPr>
          <w:rFonts w:ascii="Times New Roman" w:hAnsi="Times New Roman"/>
          <w:color w:val="auto"/>
          <w:sz w:val="24"/>
          <w:szCs w:val="24"/>
          <w:lang w:val="it-IT"/>
        </w:rPr>
        <w:t xml:space="preserve">il passo delle </w:t>
      </w:r>
      <w:proofErr w:type="spellStart"/>
      <w:r w:rsidR="00EE4B93" w:rsidRPr="008D3AB6">
        <w:rPr>
          <w:rFonts w:ascii="Times New Roman" w:hAnsi="Times New Roman"/>
          <w:i/>
          <w:color w:val="auto"/>
          <w:sz w:val="24"/>
          <w:szCs w:val="24"/>
          <w:lang w:val="it-IT"/>
        </w:rPr>
        <w:t>Quaestiones</w:t>
      </w:r>
      <w:proofErr w:type="spellEnd"/>
      <w:r w:rsidR="00EE4B93" w:rsidRPr="008D3AB6">
        <w:rPr>
          <w:rFonts w:ascii="Times New Roman" w:hAnsi="Times New Roman"/>
          <w:color w:val="auto"/>
          <w:sz w:val="24"/>
          <w:szCs w:val="24"/>
          <w:lang w:val="it-IT"/>
        </w:rPr>
        <w:t xml:space="preserve"> </w:t>
      </w:r>
      <w:r w:rsidR="0037581A" w:rsidRPr="008D3AB6">
        <w:rPr>
          <w:rFonts w:ascii="Times New Roman" w:hAnsi="Times New Roman"/>
          <w:color w:val="auto"/>
          <w:sz w:val="24"/>
          <w:szCs w:val="24"/>
          <w:lang w:val="it-IT"/>
        </w:rPr>
        <w:t xml:space="preserve">2, 7 sulla </w:t>
      </w:r>
      <w:proofErr w:type="spellStart"/>
      <w:r w:rsidR="0037581A" w:rsidRPr="008D3AB6">
        <w:rPr>
          <w:rFonts w:ascii="Times New Roman" w:hAnsi="Times New Roman"/>
          <w:i/>
          <w:color w:val="auto"/>
          <w:sz w:val="24"/>
          <w:szCs w:val="24"/>
          <w:lang w:val="it-IT"/>
        </w:rPr>
        <w:t>beatitudo</w:t>
      </w:r>
      <w:proofErr w:type="spellEnd"/>
      <w:r w:rsidR="0037581A" w:rsidRPr="008D3AB6">
        <w:rPr>
          <w:rFonts w:ascii="Times New Roman" w:hAnsi="Times New Roman"/>
          <w:i/>
          <w:color w:val="auto"/>
          <w:sz w:val="24"/>
          <w:szCs w:val="24"/>
          <w:lang w:val="it-IT"/>
        </w:rPr>
        <w:t xml:space="preserve"> </w:t>
      </w:r>
      <w:r w:rsidR="00EE4B93" w:rsidRPr="008D3AB6">
        <w:rPr>
          <w:rFonts w:ascii="Times New Roman" w:hAnsi="Times New Roman"/>
          <w:color w:val="auto"/>
          <w:sz w:val="24"/>
          <w:szCs w:val="24"/>
          <w:lang w:val="it-IT"/>
        </w:rPr>
        <w:t>della I-II</w:t>
      </w:r>
      <w:r w:rsidR="0037581A" w:rsidRPr="008D3AB6">
        <w:rPr>
          <w:rFonts w:ascii="Times New Roman" w:hAnsi="Times New Roman"/>
          <w:color w:val="auto"/>
          <w:sz w:val="24"/>
          <w:szCs w:val="24"/>
          <w:lang w:val="it-IT"/>
        </w:rPr>
        <w:t xml:space="preserve"> parte della </w:t>
      </w:r>
      <w:r w:rsidR="0037581A" w:rsidRPr="008D3AB6">
        <w:rPr>
          <w:rFonts w:ascii="Times New Roman" w:hAnsi="Times New Roman"/>
          <w:i/>
          <w:iCs/>
          <w:color w:val="auto"/>
          <w:sz w:val="24"/>
          <w:szCs w:val="24"/>
          <w:lang w:val="it-IT"/>
        </w:rPr>
        <w:t>Somma teologica</w:t>
      </w:r>
      <w:r w:rsidR="004E0391" w:rsidRPr="008D3AB6">
        <w:rPr>
          <w:rFonts w:ascii="Times New Roman" w:hAnsi="Times New Roman"/>
          <w:i/>
          <w:iCs/>
          <w:color w:val="auto"/>
          <w:sz w:val="24"/>
          <w:szCs w:val="24"/>
          <w:lang w:val="it-IT"/>
        </w:rPr>
        <w:t xml:space="preserve"> </w:t>
      </w:r>
      <w:r w:rsidR="00A973AC" w:rsidRPr="008D3AB6">
        <w:rPr>
          <w:rFonts w:ascii="Times New Roman" w:hAnsi="Times New Roman"/>
          <w:color w:val="auto"/>
          <w:sz w:val="24"/>
          <w:szCs w:val="24"/>
          <w:lang w:val="it-IT"/>
        </w:rPr>
        <w:t xml:space="preserve">di Tommaso d’Aquino, autore che </w:t>
      </w:r>
      <w:proofErr w:type="spellStart"/>
      <w:r w:rsidR="00A973AC" w:rsidRPr="008D3AB6">
        <w:rPr>
          <w:rFonts w:ascii="Times New Roman" w:hAnsi="Times New Roman"/>
          <w:color w:val="auto"/>
          <w:sz w:val="24"/>
          <w:szCs w:val="24"/>
          <w:lang w:val="it-IT"/>
        </w:rPr>
        <w:t>Royce</w:t>
      </w:r>
      <w:proofErr w:type="spellEnd"/>
      <w:r w:rsidR="00A973AC" w:rsidRPr="008D3AB6">
        <w:rPr>
          <w:rFonts w:ascii="Times New Roman" w:hAnsi="Times New Roman"/>
          <w:color w:val="auto"/>
          <w:sz w:val="24"/>
          <w:szCs w:val="24"/>
          <w:lang w:val="it-IT"/>
        </w:rPr>
        <w:t xml:space="preserve"> conosceva bene, </w:t>
      </w:r>
      <w:r w:rsidR="004E0391" w:rsidRPr="008D3AB6">
        <w:rPr>
          <w:rFonts w:ascii="Times New Roman" w:hAnsi="Times New Roman"/>
          <w:color w:val="auto"/>
          <w:sz w:val="24"/>
          <w:szCs w:val="24"/>
          <w:lang w:val="it-IT"/>
        </w:rPr>
        <w:t>quando tratta dell’anima um</w:t>
      </w:r>
      <w:r w:rsidR="00D67A33" w:rsidRPr="008D3AB6">
        <w:rPr>
          <w:rFonts w:ascii="Times New Roman" w:hAnsi="Times New Roman"/>
          <w:color w:val="auto"/>
          <w:sz w:val="24"/>
          <w:szCs w:val="24"/>
          <w:lang w:val="it-IT"/>
        </w:rPr>
        <w:t xml:space="preserve">ana che, in quanto in potenza, </w:t>
      </w:r>
      <w:r w:rsidR="00D67A33" w:rsidRPr="008D3AB6">
        <w:rPr>
          <w:rFonts w:ascii="Times New Roman" w:hAnsi="Times New Roman"/>
          <w:i/>
          <w:color w:val="auto"/>
          <w:sz w:val="24"/>
          <w:szCs w:val="24"/>
          <w:lang w:val="it-IT"/>
        </w:rPr>
        <w:t>intenzionalmente aperta a</w:t>
      </w:r>
      <w:r w:rsidR="00D67A33" w:rsidRPr="008D3AB6">
        <w:rPr>
          <w:rFonts w:ascii="Times New Roman" w:hAnsi="Times New Roman"/>
          <w:color w:val="auto"/>
          <w:sz w:val="24"/>
          <w:szCs w:val="24"/>
          <w:lang w:val="it-IT"/>
        </w:rPr>
        <w:t xml:space="preserve">, </w:t>
      </w:r>
      <w:r w:rsidR="004E0391" w:rsidRPr="008D3AB6">
        <w:rPr>
          <w:rFonts w:ascii="Times New Roman" w:hAnsi="Times New Roman"/>
          <w:color w:val="auto"/>
          <w:sz w:val="24"/>
          <w:szCs w:val="24"/>
          <w:lang w:val="it-IT"/>
        </w:rPr>
        <w:t xml:space="preserve">non può essere il fine </w:t>
      </w:r>
      <w:r w:rsidR="009B1EEE" w:rsidRPr="008D3AB6">
        <w:rPr>
          <w:rFonts w:ascii="Times New Roman" w:hAnsi="Times New Roman"/>
          <w:color w:val="auto"/>
          <w:sz w:val="24"/>
          <w:szCs w:val="24"/>
          <w:lang w:val="it-IT"/>
        </w:rPr>
        <w:t xml:space="preserve">ultimo </w:t>
      </w:r>
      <w:r w:rsidR="004E0391" w:rsidRPr="008D3AB6">
        <w:rPr>
          <w:rFonts w:ascii="Times New Roman" w:hAnsi="Times New Roman"/>
          <w:color w:val="auto"/>
          <w:sz w:val="24"/>
          <w:szCs w:val="24"/>
          <w:lang w:val="it-IT"/>
        </w:rPr>
        <w:t>dell’uomo</w:t>
      </w:r>
      <w:r w:rsidR="00EE4B93" w:rsidRPr="008D3AB6">
        <w:rPr>
          <w:rFonts w:ascii="Times New Roman" w:hAnsi="Times New Roman"/>
          <w:color w:val="auto"/>
          <w:sz w:val="24"/>
          <w:szCs w:val="24"/>
          <w:lang w:val="it-IT"/>
        </w:rPr>
        <w:t xml:space="preserve">. </w:t>
      </w:r>
      <w:r w:rsidR="00FB733E" w:rsidRPr="008D3AB6">
        <w:rPr>
          <w:rFonts w:ascii="Times New Roman" w:hAnsi="Times New Roman"/>
          <w:color w:val="auto"/>
          <w:sz w:val="24"/>
          <w:szCs w:val="24"/>
          <w:lang w:val="it-IT"/>
        </w:rPr>
        <w:t>Occorre</w:t>
      </w:r>
      <w:r w:rsidR="00C31657" w:rsidRPr="008D3AB6">
        <w:rPr>
          <w:rFonts w:ascii="Times New Roman" w:hAnsi="Times New Roman"/>
          <w:color w:val="auto"/>
          <w:sz w:val="24"/>
          <w:szCs w:val="24"/>
          <w:lang w:val="it-IT"/>
        </w:rPr>
        <w:t>, quindi,</w:t>
      </w:r>
      <w:r w:rsidR="00FB733E" w:rsidRPr="008D3AB6">
        <w:rPr>
          <w:rFonts w:ascii="Times New Roman" w:hAnsi="Times New Roman"/>
          <w:color w:val="auto"/>
          <w:sz w:val="24"/>
          <w:szCs w:val="24"/>
          <w:lang w:val="it-IT"/>
        </w:rPr>
        <w:t xml:space="preserve"> rilevare il c</w:t>
      </w:r>
      <w:r w:rsidR="00DE2F7E" w:rsidRPr="008D3AB6">
        <w:rPr>
          <w:rFonts w:ascii="Times New Roman" w:hAnsi="Times New Roman"/>
          <w:color w:val="auto"/>
          <w:sz w:val="24"/>
          <w:szCs w:val="24"/>
          <w:lang w:val="it-IT"/>
        </w:rPr>
        <w:t>arattere</w:t>
      </w:r>
      <w:r w:rsidR="00A973AC" w:rsidRPr="008D3AB6">
        <w:rPr>
          <w:rFonts w:ascii="Times New Roman" w:hAnsi="Times New Roman"/>
          <w:color w:val="auto"/>
          <w:sz w:val="24"/>
          <w:szCs w:val="24"/>
          <w:lang w:val="it-IT"/>
        </w:rPr>
        <w:t xml:space="preserve"> originariamente</w:t>
      </w:r>
      <w:r w:rsidR="00DE2F7E" w:rsidRPr="008D3AB6">
        <w:rPr>
          <w:rFonts w:ascii="Times New Roman" w:hAnsi="Times New Roman"/>
          <w:color w:val="auto"/>
          <w:sz w:val="24"/>
          <w:szCs w:val="24"/>
          <w:lang w:val="it-IT"/>
        </w:rPr>
        <w:t xml:space="preserve"> e</w:t>
      </w:r>
      <w:r w:rsidR="0029029D" w:rsidRPr="008D3AB6">
        <w:rPr>
          <w:rFonts w:ascii="Times New Roman" w:hAnsi="Times New Roman"/>
          <w:color w:val="auto"/>
          <w:sz w:val="24"/>
          <w:szCs w:val="24"/>
          <w:lang w:val="it-IT"/>
        </w:rPr>
        <w:t xml:space="preserve">braico </w:t>
      </w:r>
      <w:r w:rsidR="00A973AC" w:rsidRPr="008D3AB6">
        <w:rPr>
          <w:rFonts w:ascii="Times New Roman" w:hAnsi="Times New Roman"/>
          <w:color w:val="auto"/>
          <w:sz w:val="24"/>
          <w:szCs w:val="24"/>
          <w:lang w:val="it-IT"/>
        </w:rPr>
        <w:t>-</w:t>
      </w:r>
      <w:r w:rsidR="0029029D" w:rsidRPr="008D3AB6">
        <w:rPr>
          <w:rFonts w:ascii="Times New Roman" w:hAnsi="Times New Roman"/>
          <w:color w:val="auto"/>
          <w:sz w:val="24"/>
          <w:szCs w:val="24"/>
          <w:lang w:val="it-IT"/>
        </w:rPr>
        <w:t xml:space="preserve">cristiano </w:t>
      </w:r>
      <w:r w:rsidR="006B2723" w:rsidRPr="008D3AB6">
        <w:rPr>
          <w:rFonts w:ascii="Times New Roman" w:hAnsi="Times New Roman"/>
          <w:color w:val="auto"/>
          <w:sz w:val="24"/>
          <w:szCs w:val="24"/>
          <w:lang w:val="it-IT"/>
        </w:rPr>
        <w:t xml:space="preserve">e non greco </w:t>
      </w:r>
      <w:r w:rsidR="0029029D" w:rsidRPr="008D3AB6">
        <w:rPr>
          <w:rFonts w:ascii="Times New Roman" w:hAnsi="Times New Roman"/>
          <w:color w:val="auto"/>
          <w:sz w:val="24"/>
          <w:szCs w:val="24"/>
          <w:lang w:val="it-IT"/>
        </w:rPr>
        <w:t xml:space="preserve">di questo tema </w:t>
      </w:r>
      <w:r w:rsidR="00A973AC" w:rsidRPr="008D3AB6">
        <w:rPr>
          <w:rFonts w:ascii="Times New Roman" w:hAnsi="Times New Roman"/>
          <w:color w:val="auto"/>
          <w:sz w:val="24"/>
          <w:szCs w:val="24"/>
          <w:lang w:val="it-IT"/>
        </w:rPr>
        <w:t xml:space="preserve">intimamente </w:t>
      </w:r>
      <w:r w:rsidR="0029029D" w:rsidRPr="008D3AB6">
        <w:rPr>
          <w:rFonts w:ascii="Times New Roman" w:hAnsi="Times New Roman"/>
          <w:color w:val="auto"/>
          <w:sz w:val="24"/>
          <w:szCs w:val="24"/>
          <w:lang w:val="it-IT"/>
        </w:rPr>
        <w:t>connesso a quello dell’idolatria</w:t>
      </w:r>
      <w:r w:rsidR="00C740B9" w:rsidRPr="008D3AB6">
        <w:rPr>
          <w:rFonts w:ascii="Times New Roman" w:hAnsi="Times New Roman"/>
          <w:color w:val="auto"/>
          <w:sz w:val="24"/>
          <w:szCs w:val="24"/>
          <w:lang w:val="it-IT"/>
        </w:rPr>
        <w:t xml:space="preserve">, anche se Royce è un pensatore religioso, </w:t>
      </w:r>
      <w:r w:rsidR="00A973AC" w:rsidRPr="008D3AB6">
        <w:rPr>
          <w:rFonts w:ascii="Times New Roman" w:hAnsi="Times New Roman"/>
          <w:color w:val="auto"/>
          <w:sz w:val="24"/>
          <w:szCs w:val="24"/>
          <w:lang w:val="it-IT"/>
        </w:rPr>
        <w:t xml:space="preserve">di tradizione cristiana, </w:t>
      </w:r>
      <w:r w:rsidR="00C740B9" w:rsidRPr="008D3AB6">
        <w:rPr>
          <w:rFonts w:ascii="Times New Roman" w:hAnsi="Times New Roman"/>
          <w:color w:val="auto"/>
          <w:sz w:val="24"/>
          <w:szCs w:val="24"/>
          <w:lang w:val="it-IT"/>
        </w:rPr>
        <w:t>ma non aderente ad un credo in senso confessionale</w:t>
      </w:r>
      <w:r w:rsidR="0029029D" w:rsidRPr="008D3AB6">
        <w:rPr>
          <w:rFonts w:ascii="Times New Roman" w:hAnsi="Times New Roman"/>
          <w:color w:val="auto"/>
          <w:sz w:val="24"/>
          <w:szCs w:val="24"/>
          <w:lang w:val="it-IT"/>
        </w:rPr>
        <w:t>.</w:t>
      </w:r>
      <w:r w:rsidR="00C42150" w:rsidRPr="008D3AB6">
        <w:rPr>
          <w:rFonts w:ascii="Times New Roman" w:hAnsi="Times New Roman"/>
          <w:color w:val="auto"/>
          <w:sz w:val="24"/>
          <w:szCs w:val="24"/>
          <w:lang w:val="it-IT"/>
        </w:rPr>
        <w:t xml:space="preserve"> </w:t>
      </w:r>
    </w:p>
    <w:p w14:paraId="0E7DD24E" w14:textId="34485DA9" w:rsidR="00C42150" w:rsidRPr="008D3AB6" w:rsidRDefault="004E0391" w:rsidP="00233B78">
      <w:pPr>
        <w:jc w:val="both"/>
        <w:rPr>
          <w:rFonts w:ascii="Times New Roman" w:hAnsi="Times New Roman"/>
          <w:color w:val="auto"/>
          <w:sz w:val="24"/>
          <w:szCs w:val="24"/>
          <w:lang w:val="it-IT"/>
        </w:rPr>
      </w:pPr>
      <w:r w:rsidRPr="008D3AB6">
        <w:rPr>
          <w:rFonts w:ascii="Times New Roman" w:hAnsi="Times New Roman"/>
          <w:color w:val="auto"/>
          <w:sz w:val="24"/>
          <w:szCs w:val="24"/>
          <w:lang w:val="it-IT"/>
        </w:rPr>
        <w:t xml:space="preserve">     </w:t>
      </w:r>
      <w:r w:rsidR="00C42150" w:rsidRPr="008D3AB6">
        <w:rPr>
          <w:rFonts w:ascii="Times New Roman" w:hAnsi="Times New Roman"/>
          <w:color w:val="auto"/>
          <w:sz w:val="24"/>
          <w:szCs w:val="24"/>
          <w:lang w:val="it-IT"/>
        </w:rPr>
        <w:t>La fedeltà a qualcosa e a qualcuno,</w:t>
      </w:r>
      <w:r w:rsidRPr="008D3AB6">
        <w:rPr>
          <w:rFonts w:ascii="Times New Roman" w:hAnsi="Times New Roman"/>
          <w:color w:val="auto"/>
          <w:sz w:val="24"/>
          <w:szCs w:val="24"/>
          <w:lang w:val="it-IT"/>
        </w:rPr>
        <w:t xml:space="preserve"> </w:t>
      </w:r>
      <w:r w:rsidR="003E36CA" w:rsidRPr="008D3AB6">
        <w:rPr>
          <w:rFonts w:ascii="Times New Roman" w:hAnsi="Times New Roman"/>
          <w:color w:val="auto"/>
          <w:sz w:val="24"/>
          <w:szCs w:val="24"/>
          <w:lang w:val="it-IT"/>
        </w:rPr>
        <w:t xml:space="preserve">meglio </w:t>
      </w:r>
      <w:r w:rsidRPr="008A6BC4">
        <w:rPr>
          <w:rFonts w:ascii="Times New Roman" w:hAnsi="Times New Roman"/>
          <w:color w:val="auto"/>
          <w:sz w:val="24"/>
          <w:szCs w:val="24"/>
          <w:lang w:val="it-IT"/>
        </w:rPr>
        <w:t>la</w:t>
      </w:r>
      <w:r w:rsidRPr="008D3AB6">
        <w:rPr>
          <w:rFonts w:ascii="Times New Roman" w:hAnsi="Times New Roman"/>
          <w:i/>
          <w:iCs/>
          <w:color w:val="auto"/>
          <w:sz w:val="24"/>
          <w:szCs w:val="24"/>
          <w:lang w:val="it-IT"/>
        </w:rPr>
        <w:t xml:space="preserve"> fedeltà alla fedeltà</w:t>
      </w:r>
      <w:r w:rsidR="00C42150" w:rsidRPr="008D3AB6">
        <w:rPr>
          <w:rFonts w:ascii="Times New Roman" w:hAnsi="Times New Roman"/>
          <w:color w:val="auto"/>
          <w:sz w:val="24"/>
          <w:szCs w:val="24"/>
          <w:lang w:val="it-IT"/>
        </w:rPr>
        <w:t xml:space="preserve"> </w:t>
      </w:r>
      <w:r w:rsidR="00977583">
        <w:rPr>
          <w:rFonts w:ascii="Times New Roman" w:hAnsi="Times New Roman"/>
          <w:color w:val="auto"/>
          <w:sz w:val="24"/>
          <w:szCs w:val="24"/>
          <w:lang w:val="it-IT"/>
        </w:rPr>
        <w:t xml:space="preserve">ovvero la strutturale esigenza di fedeltà, </w:t>
      </w:r>
      <w:r w:rsidR="00C42150" w:rsidRPr="008D3AB6">
        <w:rPr>
          <w:rFonts w:ascii="Times New Roman" w:hAnsi="Times New Roman"/>
          <w:color w:val="auto"/>
          <w:sz w:val="24"/>
          <w:szCs w:val="24"/>
          <w:lang w:val="it-IT"/>
        </w:rPr>
        <w:t>costituisce</w:t>
      </w:r>
      <w:r w:rsidR="00A973AC" w:rsidRPr="008D3AB6">
        <w:rPr>
          <w:rFonts w:ascii="Times New Roman" w:hAnsi="Times New Roman"/>
          <w:color w:val="auto"/>
          <w:sz w:val="24"/>
          <w:szCs w:val="24"/>
          <w:lang w:val="it-IT"/>
        </w:rPr>
        <w:t xml:space="preserve">, quindi, </w:t>
      </w:r>
      <w:r w:rsidR="00FB733E" w:rsidRPr="008D3AB6">
        <w:rPr>
          <w:rFonts w:ascii="Times New Roman" w:hAnsi="Times New Roman"/>
          <w:color w:val="auto"/>
          <w:sz w:val="24"/>
          <w:szCs w:val="24"/>
          <w:lang w:val="it-IT"/>
        </w:rPr>
        <w:t xml:space="preserve">per </w:t>
      </w:r>
      <w:proofErr w:type="spellStart"/>
      <w:r w:rsidR="00FB733E" w:rsidRPr="008D3AB6">
        <w:rPr>
          <w:rFonts w:ascii="Times New Roman" w:hAnsi="Times New Roman"/>
          <w:color w:val="auto"/>
          <w:sz w:val="24"/>
          <w:szCs w:val="24"/>
          <w:lang w:val="it-IT"/>
        </w:rPr>
        <w:t>Royce</w:t>
      </w:r>
      <w:proofErr w:type="spellEnd"/>
      <w:r w:rsidR="00FB733E" w:rsidRPr="008D3AB6">
        <w:rPr>
          <w:rFonts w:ascii="Times New Roman" w:hAnsi="Times New Roman"/>
          <w:color w:val="auto"/>
          <w:sz w:val="24"/>
          <w:szCs w:val="24"/>
          <w:lang w:val="it-IT"/>
        </w:rPr>
        <w:t xml:space="preserve"> </w:t>
      </w:r>
      <w:r w:rsidR="00C42150" w:rsidRPr="008D3AB6">
        <w:rPr>
          <w:rFonts w:ascii="Times New Roman" w:hAnsi="Times New Roman"/>
          <w:color w:val="auto"/>
          <w:sz w:val="24"/>
          <w:szCs w:val="24"/>
          <w:lang w:val="it-IT"/>
        </w:rPr>
        <w:t>un carattere normativo</w:t>
      </w:r>
      <w:r w:rsidR="00295C64" w:rsidRPr="008D3AB6">
        <w:rPr>
          <w:rFonts w:ascii="Times New Roman" w:hAnsi="Times New Roman"/>
          <w:color w:val="auto"/>
          <w:sz w:val="24"/>
          <w:szCs w:val="24"/>
          <w:lang w:val="it-IT"/>
        </w:rPr>
        <w:t>, anzi il carattere normativo</w:t>
      </w:r>
      <w:r w:rsidR="00C42150" w:rsidRPr="008D3AB6">
        <w:rPr>
          <w:rFonts w:ascii="Times New Roman" w:hAnsi="Times New Roman"/>
          <w:color w:val="auto"/>
          <w:sz w:val="24"/>
          <w:szCs w:val="24"/>
          <w:lang w:val="it-IT"/>
        </w:rPr>
        <w:t xml:space="preserve"> </w:t>
      </w:r>
      <w:r w:rsidR="008A6BC4">
        <w:rPr>
          <w:rFonts w:ascii="Times New Roman" w:hAnsi="Times New Roman"/>
          <w:color w:val="auto"/>
          <w:sz w:val="24"/>
          <w:szCs w:val="24"/>
          <w:lang w:val="it-IT"/>
        </w:rPr>
        <w:t xml:space="preserve">per eccellenza </w:t>
      </w:r>
      <w:r w:rsidR="00C42150" w:rsidRPr="008D3AB6">
        <w:rPr>
          <w:rFonts w:ascii="Times New Roman" w:hAnsi="Times New Roman"/>
          <w:color w:val="auto"/>
          <w:sz w:val="24"/>
          <w:szCs w:val="24"/>
          <w:lang w:val="it-IT"/>
        </w:rPr>
        <w:t>dell’essere umano</w:t>
      </w:r>
      <w:r w:rsidR="003A2949" w:rsidRPr="008D3AB6">
        <w:rPr>
          <w:rStyle w:val="Rimandonotaapidipagina"/>
          <w:rFonts w:ascii="Times New Roman" w:hAnsi="Times New Roman"/>
          <w:color w:val="auto"/>
          <w:sz w:val="24"/>
          <w:szCs w:val="24"/>
        </w:rPr>
        <w:footnoteReference w:id="6"/>
      </w:r>
      <w:r w:rsidR="00C42150" w:rsidRPr="008D3AB6">
        <w:rPr>
          <w:rFonts w:ascii="Times New Roman" w:hAnsi="Times New Roman"/>
          <w:color w:val="auto"/>
          <w:sz w:val="24"/>
          <w:szCs w:val="24"/>
          <w:lang w:val="it-IT"/>
        </w:rPr>
        <w:t xml:space="preserve">. </w:t>
      </w:r>
      <w:r w:rsidR="00A816CB" w:rsidRPr="008D3AB6">
        <w:rPr>
          <w:rFonts w:ascii="Times New Roman" w:hAnsi="Times New Roman"/>
          <w:color w:val="auto"/>
          <w:sz w:val="24"/>
          <w:szCs w:val="24"/>
          <w:lang w:val="it-IT"/>
        </w:rPr>
        <w:t>La</w:t>
      </w:r>
      <w:r w:rsidR="000D777A" w:rsidRPr="008D3AB6">
        <w:rPr>
          <w:rFonts w:ascii="Times New Roman" w:hAnsi="Times New Roman"/>
          <w:color w:val="auto"/>
          <w:sz w:val="24"/>
          <w:szCs w:val="24"/>
          <w:lang w:val="it-IT"/>
        </w:rPr>
        <w:t xml:space="preserve"> </w:t>
      </w:r>
      <w:r w:rsidR="00A816CB" w:rsidRPr="008D3AB6">
        <w:rPr>
          <w:rFonts w:ascii="Times New Roman" w:hAnsi="Times New Roman"/>
          <w:color w:val="auto"/>
          <w:sz w:val="24"/>
          <w:szCs w:val="24"/>
          <w:lang w:val="it-IT"/>
        </w:rPr>
        <w:t xml:space="preserve">fedeltà </w:t>
      </w:r>
      <w:r w:rsidR="000D777A" w:rsidRPr="008D3AB6">
        <w:rPr>
          <w:rFonts w:ascii="Times New Roman" w:hAnsi="Times New Roman"/>
          <w:color w:val="auto"/>
          <w:sz w:val="24"/>
          <w:szCs w:val="24"/>
          <w:lang w:val="it-IT"/>
        </w:rPr>
        <w:t>(</w:t>
      </w:r>
      <w:proofErr w:type="spellStart"/>
      <w:r w:rsidR="000D777A" w:rsidRPr="008D3AB6">
        <w:rPr>
          <w:rFonts w:ascii="Times New Roman" w:hAnsi="Times New Roman"/>
          <w:i/>
          <w:color w:val="auto"/>
          <w:sz w:val="24"/>
          <w:szCs w:val="24"/>
          <w:lang w:val="it-IT"/>
        </w:rPr>
        <w:t>loyalty</w:t>
      </w:r>
      <w:proofErr w:type="spellEnd"/>
      <w:r w:rsidR="000D777A" w:rsidRPr="008D3AB6">
        <w:rPr>
          <w:rFonts w:ascii="Times New Roman" w:hAnsi="Times New Roman"/>
          <w:color w:val="auto"/>
          <w:sz w:val="24"/>
          <w:szCs w:val="24"/>
          <w:lang w:val="it-IT"/>
        </w:rPr>
        <w:t xml:space="preserve"> da intendersi nel significato inglese più come dedizione-devozione) </w:t>
      </w:r>
      <w:r w:rsidR="00A816CB" w:rsidRPr="008D3AB6">
        <w:rPr>
          <w:rFonts w:ascii="Times New Roman" w:hAnsi="Times New Roman"/>
          <w:color w:val="auto"/>
          <w:sz w:val="24"/>
          <w:szCs w:val="24"/>
          <w:lang w:val="it-IT"/>
        </w:rPr>
        <w:t>per Royce è il vertice di tutte le virtù</w:t>
      </w:r>
      <w:r w:rsidR="00295C64" w:rsidRPr="008D3AB6">
        <w:rPr>
          <w:rFonts w:ascii="Times New Roman" w:hAnsi="Times New Roman"/>
          <w:color w:val="auto"/>
          <w:sz w:val="24"/>
          <w:szCs w:val="24"/>
          <w:lang w:val="it-IT"/>
        </w:rPr>
        <w:t>,</w:t>
      </w:r>
      <w:r w:rsidR="00A816CB" w:rsidRPr="008D3AB6">
        <w:rPr>
          <w:rFonts w:ascii="Times New Roman" w:hAnsi="Times New Roman"/>
          <w:color w:val="auto"/>
          <w:sz w:val="24"/>
          <w:szCs w:val="24"/>
          <w:lang w:val="it-IT"/>
        </w:rPr>
        <w:t xml:space="preserve"> perch</w:t>
      </w:r>
      <w:r w:rsidR="0031015F">
        <w:rPr>
          <w:rFonts w:ascii="Times New Roman" w:hAnsi="Times New Roman"/>
          <w:color w:val="auto"/>
          <w:sz w:val="24"/>
          <w:szCs w:val="24"/>
          <w:lang w:val="it-IT"/>
        </w:rPr>
        <w:t>é</w:t>
      </w:r>
      <w:r w:rsidR="00A816CB" w:rsidRPr="008D3AB6">
        <w:rPr>
          <w:rFonts w:ascii="Times New Roman" w:hAnsi="Times New Roman"/>
          <w:color w:val="auto"/>
          <w:sz w:val="24"/>
          <w:szCs w:val="24"/>
          <w:lang w:val="it-IT"/>
        </w:rPr>
        <w:t xml:space="preserve"> dà una risposta concreta alla dom</w:t>
      </w:r>
      <w:r w:rsidR="00DE2F7E" w:rsidRPr="008D3AB6">
        <w:rPr>
          <w:rFonts w:ascii="Times New Roman" w:hAnsi="Times New Roman"/>
          <w:color w:val="auto"/>
          <w:sz w:val="24"/>
          <w:szCs w:val="24"/>
          <w:lang w:val="it-IT"/>
        </w:rPr>
        <w:t>anda di senso che costituisce l</w:t>
      </w:r>
      <w:r w:rsidR="00A816CB" w:rsidRPr="008D3AB6">
        <w:rPr>
          <w:rFonts w:ascii="Times New Roman" w:hAnsi="Times New Roman"/>
          <w:color w:val="auto"/>
          <w:sz w:val="24"/>
          <w:szCs w:val="24"/>
          <w:lang w:val="it-IT"/>
        </w:rPr>
        <w:t>’essenza</w:t>
      </w:r>
      <w:r w:rsidR="00DE2F7E" w:rsidRPr="008D3AB6">
        <w:rPr>
          <w:rFonts w:ascii="Times New Roman" w:hAnsi="Times New Roman"/>
          <w:color w:val="auto"/>
          <w:sz w:val="24"/>
          <w:szCs w:val="24"/>
          <w:lang w:val="it-IT"/>
        </w:rPr>
        <w:t xml:space="preserve"> </w:t>
      </w:r>
      <w:r w:rsidR="00A816CB" w:rsidRPr="008D3AB6">
        <w:rPr>
          <w:rFonts w:ascii="Times New Roman" w:hAnsi="Times New Roman"/>
          <w:color w:val="auto"/>
          <w:sz w:val="24"/>
          <w:szCs w:val="24"/>
          <w:lang w:val="it-IT"/>
        </w:rPr>
        <w:t xml:space="preserve">stessa della umanità. Essa risponde al più profondo dei bisogni umani. </w:t>
      </w:r>
      <w:r w:rsidR="00C42150" w:rsidRPr="008D3AB6">
        <w:rPr>
          <w:rFonts w:ascii="Times New Roman" w:hAnsi="Times New Roman"/>
          <w:color w:val="auto"/>
          <w:sz w:val="24"/>
          <w:szCs w:val="24"/>
          <w:lang w:val="it-IT"/>
        </w:rPr>
        <w:t xml:space="preserve">Essa riguarda intelligenza e volontà </w:t>
      </w:r>
      <w:r w:rsidR="0029029D" w:rsidRPr="008D3AB6">
        <w:rPr>
          <w:rFonts w:ascii="Times New Roman" w:hAnsi="Times New Roman"/>
          <w:color w:val="auto"/>
          <w:sz w:val="24"/>
          <w:szCs w:val="24"/>
          <w:lang w:val="it-IT"/>
        </w:rPr>
        <w:t xml:space="preserve">(potremmo dire </w:t>
      </w:r>
      <w:r w:rsidR="00A973AC" w:rsidRPr="008D3AB6">
        <w:rPr>
          <w:rFonts w:ascii="Times New Roman" w:hAnsi="Times New Roman"/>
          <w:color w:val="auto"/>
          <w:sz w:val="24"/>
          <w:szCs w:val="24"/>
          <w:lang w:val="it-IT"/>
        </w:rPr>
        <w:t>la dimensione del</w:t>
      </w:r>
      <w:r w:rsidR="0029029D" w:rsidRPr="008D3AB6">
        <w:rPr>
          <w:rFonts w:ascii="Times New Roman" w:hAnsi="Times New Roman"/>
          <w:color w:val="auto"/>
          <w:sz w:val="24"/>
          <w:szCs w:val="24"/>
          <w:lang w:val="it-IT"/>
        </w:rPr>
        <w:t xml:space="preserve">l’amore) </w:t>
      </w:r>
      <w:r w:rsidR="00C42150" w:rsidRPr="008D3AB6">
        <w:rPr>
          <w:rFonts w:ascii="Times New Roman" w:hAnsi="Times New Roman"/>
          <w:color w:val="auto"/>
          <w:sz w:val="24"/>
          <w:szCs w:val="24"/>
          <w:lang w:val="it-IT"/>
        </w:rPr>
        <w:t xml:space="preserve">e assume anche una </w:t>
      </w:r>
      <w:r w:rsidR="00A973AC" w:rsidRPr="008D3AB6">
        <w:rPr>
          <w:rFonts w:ascii="Times New Roman" w:hAnsi="Times New Roman"/>
          <w:color w:val="auto"/>
          <w:sz w:val="24"/>
          <w:szCs w:val="24"/>
          <w:lang w:val="it-IT"/>
        </w:rPr>
        <w:t xml:space="preserve">valenza </w:t>
      </w:r>
      <w:r w:rsidR="00C42150" w:rsidRPr="008D3AB6">
        <w:rPr>
          <w:rFonts w:ascii="Times New Roman" w:hAnsi="Times New Roman"/>
          <w:color w:val="auto"/>
          <w:sz w:val="24"/>
          <w:szCs w:val="24"/>
          <w:lang w:val="it-IT"/>
        </w:rPr>
        <w:t>estetica</w:t>
      </w:r>
      <w:r w:rsidR="009B1EEE" w:rsidRPr="008D3AB6">
        <w:rPr>
          <w:rFonts w:ascii="Times New Roman" w:hAnsi="Times New Roman"/>
          <w:color w:val="auto"/>
          <w:sz w:val="24"/>
          <w:szCs w:val="24"/>
          <w:lang w:val="it-IT"/>
        </w:rPr>
        <w:t xml:space="preserve"> a motivo de</w:t>
      </w:r>
      <w:r w:rsidR="00C31657" w:rsidRPr="008D3AB6">
        <w:rPr>
          <w:rFonts w:ascii="Times New Roman" w:hAnsi="Times New Roman"/>
          <w:color w:val="auto"/>
          <w:sz w:val="24"/>
          <w:szCs w:val="24"/>
          <w:lang w:val="it-IT"/>
        </w:rPr>
        <w:t>l</w:t>
      </w:r>
      <w:r w:rsidR="00A816CB" w:rsidRPr="008D3AB6">
        <w:rPr>
          <w:rFonts w:ascii="Times New Roman" w:hAnsi="Times New Roman"/>
          <w:color w:val="auto"/>
          <w:sz w:val="24"/>
          <w:szCs w:val="24"/>
          <w:lang w:val="it-IT"/>
        </w:rPr>
        <w:t xml:space="preserve"> fascino</w:t>
      </w:r>
      <w:r w:rsidR="00C740B9" w:rsidRPr="008D3AB6">
        <w:rPr>
          <w:rFonts w:ascii="Times New Roman" w:hAnsi="Times New Roman"/>
          <w:color w:val="auto"/>
          <w:sz w:val="24"/>
          <w:szCs w:val="24"/>
          <w:lang w:val="it-IT"/>
        </w:rPr>
        <w:t xml:space="preserve"> esercitato dall’oggetto al quale si è fedeli</w:t>
      </w:r>
      <w:r w:rsidR="00C42150" w:rsidRPr="008D3AB6">
        <w:rPr>
          <w:rFonts w:ascii="Times New Roman" w:hAnsi="Times New Roman"/>
          <w:color w:val="auto"/>
          <w:sz w:val="24"/>
          <w:szCs w:val="24"/>
          <w:lang w:val="it-IT"/>
        </w:rPr>
        <w:t>. Di qui la sua pregnanza. Tommaso</w:t>
      </w:r>
      <w:r w:rsidR="009B1EEE" w:rsidRPr="008D3AB6">
        <w:rPr>
          <w:rFonts w:ascii="Times New Roman" w:hAnsi="Times New Roman"/>
          <w:color w:val="auto"/>
          <w:sz w:val="24"/>
          <w:szCs w:val="24"/>
          <w:lang w:val="it-IT"/>
        </w:rPr>
        <w:t xml:space="preserve"> </w:t>
      </w:r>
      <w:r w:rsidR="00A973AC" w:rsidRPr="008D3AB6">
        <w:rPr>
          <w:rFonts w:ascii="Times New Roman" w:hAnsi="Times New Roman"/>
          <w:color w:val="auto"/>
          <w:sz w:val="24"/>
          <w:szCs w:val="24"/>
          <w:lang w:val="it-IT"/>
        </w:rPr>
        <w:t xml:space="preserve">d’Aquino </w:t>
      </w:r>
      <w:r w:rsidR="001F6155">
        <w:rPr>
          <w:rFonts w:ascii="Times New Roman" w:hAnsi="Times New Roman"/>
          <w:color w:val="auto"/>
          <w:sz w:val="24"/>
          <w:szCs w:val="24"/>
          <w:lang w:val="it-IT"/>
        </w:rPr>
        <w:t xml:space="preserve">a questo proposito </w:t>
      </w:r>
      <w:r w:rsidR="009B1EEE" w:rsidRPr="008D3AB6">
        <w:rPr>
          <w:rFonts w:ascii="Times New Roman" w:hAnsi="Times New Roman"/>
          <w:color w:val="auto"/>
          <w:sz w:val="24"/>
          <w:szCs w:val="24"/>
          <w:lang w:val="it-IT"/>
        </w:rPr>
        <w:t>afferma</w:t>
      </w:r>
      <w:r w:rsidR="006B2723" w:rsidRPr="008D3AB6">
        <w:rPr>
          <w:rFonts w:ascii="Times New Roman" w:hAnsi="Times New Roman"/>
          <w:color w:val="auto"/>
          <w:sz w:val="24"/>
          <w:szCs w:val="24"/>
          <w:lang w:val="it-IT"/>
        </w:rPr>
        <w:t>:</w:t>
      </w:r>
      <w:r w:rsidR="00C42150" w:rsidRPr="008D3AB6">
        <w:rPr>
          <w:rFonts w:ascii="Times New Roman" w:hAnsi="Times New Roman"/>
          <w:color w:val="auto"/>
          <w:sz w:val="24"/>
          <w:szCs w:val="24"/>
          <w:lang w:val="it-IT"/>
        </w:rPr>
        <w:t xml:space="preserve"> </w:t>
      </w:r>
      <w:r w:rsidR="009B1EEE" w:rsidRPr="008D3AB6">
        <w:rPr>
          <w:rFonts w:ascii="Times New Roman" w:hAnsi="Times New Roman"/>
          <w:color w:val="auto"/>
          <w:sz w:val="24"/>
          <w:szCs w:val="24"/>
          <w:lang w:val="it-IT"/>
        </w:rPr>
        <w:t>«</w:t>
      </w:r>
      <w:r w:rsidR="00C42150" w:rsidRPr="008D3AB6">
        <w:rPr>
          <w:rFonts w:ascii="Times New Roman" w:hAnsi="Times New Roman"/>
          <w:color w:val="auto"/>
          <w:sz w:val="24"/>
          <w:szCs w:val="24"/>
          <w:lang w:val="it-IT"/>
        </w:rPr>
        <w:t>La vita dell’uomo consiste in ciò che principalmente la sostiene</w:t>
      </w:r>
      <w:r w:rsidR="00DE2F7E" w:rsidRPr="008D3AB6">
        <w:rPr>
          <w:rFonts w:ascii="Times New Roman" w:hAnsi="Times New Roman"/>
          <w:color w:val="auto"/>
          <w:sz w:val="24"/>
          <w:szCs w:val="24"/>
          <w:lang w:val="it-IT"/>
        </w:rPr>
        <w:t xml:space="preserve"> e in cui ripone la più grande soddisfazione</w:t>
      </w:r>
      <w:r w:rsidR="009B1EEE" w:rsidRPr="008D3AB6">
        <w:rPr>
          <w:rFonts w:ascii="Times New Roman" w:hAnsi="Times New Roman"/>
          <w:color w:val="auto"/>
          <w:sz w:val="24"/>
          <w:szCs w:val="24"/>
          <w:lang w:val="it-IT"/>
        </w:rPr>
        <w:t>»</w:t>
      </w:r>
      <w:r w:rsidR="000248D8" w:rsidRPr="008D3AB6">
        <w:rPr>
          <w:rStyle w:val="Rimandonotaapidipagina"/>
          <w:rFonts w:ascii="Times New Roman" w:hAnsi="Times New Roman"/>
          <w:color w:val="auto"/>
          <w:sz w:val="24"/>
          <w:szCs w:val="24"/>
          <w:lang w:val="it-IT"/>
        </w:rPr>
        <w:footnoteReference w:id="7"/>
      </w:r>
      <w:r w:rsidR="00C42150" w:rsidRPr="008D3AB6">
        <w:rPr>
          <w:rFonts w:ascii="Times New Roman" w:hAnsi="Times New Roman"/>
          <w:color w:val="auto"/>
          <w:sz w:val="24"/>
          <w:szCs w:val="24"/>
          <w:lang w:val="it-IT"/>
        </w:rPr>
        <w:t>.</w:t>
      </w:r>
      <w:r w:rsidR="006B2723" w:rsidRPr="008D3AB6">
        <w:rPr>
          <w:rFonts w:ascii="Times New Roman" w:hAnsi="Times New Roman"/>
          <w:color w:val="auto"/>
          <w:sz w:val="24"/>
          <w:szCs w:val="24"/>
          <w:lang w:val="it-IT"/>
        </w:rPr>
        <w:t xml:space="preserve"> La fedeltà si traduce</w:t>
      </w:r>
      <w:r w:rsidR="008400AF" w:rsidRPr="008D3AB6">
        <w:rPr>
          <w:rFonts w:ascii="Times New Roman" w:hAnsi="Times New Roman"/>
          <w:color w:val="auto"/>
          <w:sz w:val="24"/>
          <w:szCs w:val="24"/>
          <w:lang w:val="it-IT"/>
        </w:rPr>
        <w:t xml:space="preserve"> </w:t>
      </w:r>
      <w:r w:rsidR="001F6155">
        <w:rPr>
          <w:rFonts w:ascii="Times New Roman" w:hAnsi="Times New Roman"/>
          <w:color w:val="auto"/>
          <w:sz w:val="24"/>
          <w:szCs w:val="24"/>
          <w:lang w:val="it-IT"/>
        </w:rPr>
        <w:t xml:space="preserve">pure </w:t>
      </w:r>
      <w:r w:rsidR="008400AF" w:rsidRPr="008D3AB6">
        <w:rPr>
          <w:rFonts w:ascii="Times New Roman" w:hAnsi="Times New Roman"/>
          <w:color w:val="auto"/>
          <w:sz w:val="24"/>
          <w:szCs w:val="24"/>
          <w:lang w:val="it-IT"/>
        </w:rPr>
        <w:t xml:space="preserve">stoicamente </w:t>
      </w:r>
      <w:r w:rsidR="006B2723" w:rsidRPr="008D3AB6">
        <w:rPr>
          <w:rFonts w:ascii="Times New Roman" w:hAnsi="Times New Roman"/>
          <w:color w:val="auto"/>
          <w:sz w:val="24"/>
          <w:szCs w:val="24"/>
          <w:lang w:val="it-IT"/>
        </w:rPr>
        <w:t xml:space="preserve">in una forma di </w:t>
      </w:r>
      <w:proofErr w:type="spellStart"/>
      <w:r w:rsidR="006B2723" w:rsidRPr="008D3AB6">
        <w:rPr>
          <w:rFonts w:ascii="Times New Roman" w:hAnsi="Times New Roman"/>
          <w:i/>
          <w:color w:val="auto"/>
          <w:sz w:val="24"/>
          <w:szCs w:val="24"/>
          <w:lang w:val="it-IT"/>
        </w:rPr>
        <w:t>oikeiosis</w:t>
      </w:r>
      <w:proofErr w:type="spellEnd"/>
      <w:r w:rsidRPr="008D3AB6">
        <w:rPr>
          <w:rFonts w:ascii="Times New Roman" w:hAnsi="Times New Roman"/>
          <w:color w:val="auto"/>
          <w:sz w:val="24"/>
          <w:szCs w:val="24"/>
          <w:lang w:val="it-IT"/>
        </w:rPr>
        <w:t xml:space="preserve">, </w:t>
      </w:r>
      <w:r w:rsidR="0031015F">
        <w:rPr>
          <w:rFonts w:ascii="Times New Roman" w:hAnsi="Times New Roman"/>
          <w:color w:val="auto"/>
          <w:sz w:val="24"/>
          <w:szCs w:val="24"/>
          <w:lang w:val="it-IT"/>
        </w:rPr>
        <w:t xml:space="preserve">ovvero </w:t>
      </w:r>
      <w:r w:rsidR="003A20C3" w:rsidRPr="008D3AB6">
        <w:rPr>
          <w:rFonts w:ascii="Times New Roman" w:hAnsi="Times New Roman"/>
          <w:color w:val="auto"/>
          <w:sz w:val="24"/>
          <w:szCs w:val="24"/>
          <w:lang w:val="it-IT"/>
        </w:rPr>
        <w:t xml:space="preserve">in </w:t>
      </w:r>
      <w:r w:rsidRPr="008D3AB6">
        <w:rPr>
          <w:rFonts w:ascii="Times New Roman" w:hAnsi="Times New Roman"/>
          <w:color w:val="auto"/>
          <w:sz w:val="24"/>
          <w:szCs w:val="24"/>
          <w:lang w:val="it-IT"/>
        </w:rPr>
        <w:t>un modo di abitare il mondo</w:t>
      </w:r>
      <w:r w:rsidR="003A20C3" w:rsidRPr="008D3AB6">
        <w:rPr>
          <w:rFonts w:ascii="Times New Roman" w:hAnsi="Times New Roman"/>
          <w:color w:val="auto"/>
          <w:sz w:val="24"/>
          <w:szCs w:val="24"/>
          <w:lang w:val="it-IT"/>
        </w:rPr>
        <w:t>, di sentirsi a casa nel mondo</w:t>
      </w:r>
      <w:r w:rsidRPr="008D3AB6">
        <w:rPr>
          <w:rFonts w:ascii="Times New Roman" w:hAnsi="Times New Roman"/>
          <w:color w:val="auto"/>
          <w:sz w:val="24"/>
          <w:szCs w:val="24"/>
          <w:lang w:val="it-IT"/>
        </w:rPr>
        <w:t>.</w:t>
      </w:r>
    </w:p>
    <w:p w14:paraId="5E7CD2AD" w14:textId="51F74664" w:rsidR="004E0391" w:rsidRPr="008D3AB6" w:rsidRDefault="00C31657" w:rsidP="00233B78">
      <w:pPr>
        <w:jc w:val="both"/>
        <w:rPr>
          <w:rFonts w:ascii="Times New Roman" w:hAnsi="Times New Roman"/>
          <w:color w:val="auto"/>
          <w:sz w:val="24"/>
          <w:szCs w:val="24"/>
          <w:lang w:val="it-IT"/>
        </w:rPr>
      </w:pPr>
      <w:r w:rsidRPr="008D3AB6">
        <w:rPr>
          <w:rFonts w:ascii="Times New Roman" w:hAnsi="Times New Roman"/>
          <w:color w:val="auto"/>
          <w:sz w:val="24"/>
          <w:szCs w:val="24"/>
          <w:lang w:val="it-IT"/>
        </w:rPr>
        <w:t xml:space="preserve">Consideriamo </w:t>
      </w:r>
      <w:r w:rsidR="0031015F">
        <w:rPr>
          <w:rFonts w:ascii="Times New Roman" w:hAnsi="Times New Roman"/>
          <w:color w:val="auto"/>
          <w:sz w:val="24"/>
          <w:szCs w:val="24"/>
          <w:lang w:val="it-IT"/>
        </w:rPr>
        <w:t xml:space="preserve">sinteticamente </w:t>
      </w:r>
      <w:r w:rsidRPr="008D3AB6">
        <w:rPr>
          <w:rFonts w:ascii="Times New Roman" w:hAnsi="Times New Roman"/>
          <w:color w:val="auto"/>
          <w:sz w:val="24"/>
          <w:szCs w:val="24"/>
          <w:lang w:val="it-IT"/>
        </w:rPr>
        <w:t>a</w:t>
      </w:r>
      <w:r w:rsidR="004E0391" w:rsidRPr="008D3AB6">
        <w:rPr>
          <w:rFonts w:ascii="Times New Roman" w:hAnsi="Times New Roman"/>
          <w:color w:val="auto"/>
          <w:sz w:val="24"/>
          <w:szCs w:val="24"/>
          <w:lang w:val="it-IT"/>
        </w:rPr>
        <w:t>lcune caratteristiche della fedeltà</w:t>
      </w:r>
      <w:r w:rsidR="009B1EEE" w:rsidRPr="008D3AB6">
        <w:rPr>
          <w:rFonts w:ascii="Times New Roman" w:hAnsi="Times New Roman"/>
          <w:color w:val="auto"/>
          <w:sz w:val="24"/>
          <w:szCs w:val="24"/>
          <w:lang w:val="it-IT"/>
        </w:rPr>
        <w:t xml:space="preserve"> secondo Royce</w:t>
      </w:r>
      <w:r w:rsidR="004E0391" w:rsidRPr="008D3AB6">
        <w:rPr>
          <w:rFonts w:ascii="Times New Roman" w:hAnsi="Times New Roman"/>
          <w:color w:val="auto"/>
          <w:sz w:val="24"/>
          <w:szCs w:val="24"/>
          <w:lang w:val="it-IT"/>
        </w:rPr>
        <w:t>:</w:t>
      </w:r>
    </w:p>
    <w:p w14:paraId="242E425C" w14:textId="77777777" w:rsidR="006E7589" w:rsidRPr="008D3AB6" w:rsidRDefault="006E7589" w:rsidP="00233B78">
      <w:pPr>
        <w:jc w:val="both"/>
        <w:rPr>
          <w:rFonts w:ascii="Times New Roman" w:hAnsi="Times New Roman"/>
          <w:color w:val="auto"/>
          <w:sz w:val="24"/>
          <w:szCs w:val="24"/>
          <w:lang w:val="it-IT"/>
        </w:rPr>
      </w:pPr>
    </w:p>
    <w:p w14:paraId="1DB49698" w14:textId="3CAC5DF8" w:rsidR="006E7589" w:rsidRPr="008D3AB6" w:rsidRDefault="006E7589" w:rsidP="00233B78">
      <w:pPr>
        <w:jc w:val="both"/>
        <w:rPr>
          <w:rFonts w:ascii="Times New Roman" w:hAnsi="Times New Roman"/>
          <w:color w:val="auto"/>
          <w:sz w:val="24"/>
          <w:szCs w:val="24"/>
          <w:lang w:val="it-IT"/>
        </w:rPr>
      </w:pPr>
      <w:r w:rsidRPr="008D3AB6">
        <w:rPr>
          <w:rFonts w:ascii="Times New Roman" w:hAnsi="Times New Roman"/>
          <w:color w:val="auto"/>
          <w:sz w:val="24"/>
          <w:szCs w:val="24"/>
          <w:lang w:val="it-IT"/>
        </w:rPr>
        <w:t>a) La fedeltà autentica coinvolge tutto l’uomo, ragione e affettività, la sua libertà.</w:t>
      </w:r>
    </w:p>
    <w:p w14:paraId="671AC61B" w14:textId="7899CA80" w:rsidR="00CE75B9" w:rsidRPr="008D3AB6" w:rsidRDefault="006E7589" w:rsidP="00233B78">
      <w:pPr>
        <w:widowControl w:val="0"/>
        <w:autoSpaceDE w:val="0"/>
        <w:autoSpaceDN w:val="0"/>
        <w:adjustRightInd w:val="0"/>
        <w:jc w:val="both"/>
        <w:rPr>
          <w:rFonts w:ascii="Times New Roman" w:hAnsi="Times New Roman"/>
          <w:color w:val="auto"/>
          <w:sz w:val="24"/>
          <w:szCs w:val="24"/>
          <w:lang w:val="it-IT" w:eastAsia="ja-JP"/>
        </w:rPr>
      </w:pPr>
      <w:r w:rsidRPr="008D3AB6">
        <w:rPr>
          <w:rFonts w:ascii="Times New Roman" w:hAnsi="Times New Roman"/>
          <w:color w:val="auto"/>
          <w:sz w:val="24"/>
          <w:szCs w:val="24"/>
          <w:lang w:val="it-IT"/>
        </w:rPr>
        <w:t xml:space="preserve">b) </w:t>
      </w:r>
      <w:r w:rsidR="006E015E" w:rsidRPr="008D3AB6">
        <w:rPr>
          <w:rFonts w:ascii="Times New Roman" w:hAnsi="Times New Roman"/>
          <w:color w:val="auto"/>
          <w:sz w:val="24"/>
          <w:szCs w:val="24"/>
          <w:lang w:val="it-IT"/>
        </w:rPr>
        <w:t xml:space="preserve">La fedeltà </w:t>
      </w:r>
      <w:r w:rsidR="009B1EEE" w:rsidRPr="008D3AB6">
        <w:rPr>
          <w:rFonts w:ascii="Times New Roman" w:hAnsi="Times New Roman"/>
          <w:color w:val="auto"/>
          <w:sz w:val="24"/>
          <w:szCs w:val="24"/>
          <w:lang w:val="it-IT"/>
        </w:rPr>
        <w:t xml:space="preserve">che è </w:t>
      </w:r>
      <w:r w:rsidR="009615C9" w:rsidRPr="008D3AB6">
        <w:rPr>
          <w:rFonts w:ascii="Times New Roman" w:hAnsi="Times New Roman"/>
          <w:i/>
          <w:color w:val="auto"/>
          <w:sz w:val="24"/>
          <w:szCs w:val="24"/>
          <w:lang w:val="it-IT"/>
        </w:rPr>
        <w:t>costante</w:t>
      </w:r>
      <w:r w:rsidR="009615C9" w:rsidRPr="008D3AB6">
        <w:rPr>
          <w:rFonts w:ascii="Times New Roman" w:hAnsi="Times New Roman"/>
          <w:color w:val="auto"/>
          <w:sz w:val="24"/>
          <w:szCs w:val="24"/>
          <w:lang w:val="it-IT"/>
        </w:rPr>
        <w:t xml:space="preserve">, non sporadica, </w:t>
      </w:r>
      <w:r w:rsidRPr="008D3AB6">
        <w:rPr>
          <w:rFonts w:ascii="Times New Roman" w:hAnsi="Times New Roman"/>
          <w:color w:val="auto"/>
          <w:sz w:val="24"/>
          <w:szCs w:val="24"/>
          <w:lang w:val="it-IT"/>
        </w:rPr>
        <w:t xml:space="preserve">e apassionata </w:t>
      </w:r>
      <w:r w:rsidR="006E015E" w:rsidRPr="008D3AB6">
        <w:rPr>
          <w:rFonts w:ascii="Times New Roman" w:hAnsi="Times New Roman"/>
          <w:color w:val="auto"/>
          <w:sz w:val="24"/>
          <w:szCs w:val="24"/>
          <w:lang w:val="it-IT"/>
        </w:rPr>
        <w:t>a una Causa al di là di sé</w:t>
      </w:r>
      <w:r w:rsidR="00295C64" w:rsidRPr="008D3AB6">
        <w:rPr>
          <w:rFonts w:ascii="Times New Roman" w:hAnsi="Times New Roman"/>
          <w:color w:val="auto"/>
          <w:sz w:val="24"/>
          <w:szCs w:val="24"/>
          <w:lang w:val="it-IT"/>
        </w:rPr>
        <w:t xml:space="preserve"> stessi</w:t>
      </w:r>
      <w:r w:rsidR="006E015E" w:rsidRPr="008D3AB6">
        <w:rPr>
          <w:rFonts w:ascii="Times New Roman" w:hAnsi="Times New Roman"/>
          <w:color w:val="auto"/>
          <w:sz w:val="24"/>
          <w:szCs w:val="24"/>
          <w:lang w:val="it-IT"/>
        </w:rPr>
        <w:t xml:space="preserve"> unifica la persona, individualizza e dà senso alla vita umana. </w:t>
      </w:r>
      <w:r w:rsidR="00D67A33" w:rsidRPr="008D3AB6">
        <w:rPr>
          <w:rFonts w:ascii="Times New Roman" w:hAnsi="Times New Roman"/>
          <w:color w:val="auto"/>
          <w:sz w:val="24"/>
          <w:szCs w:val="24"/>
          <w:lang w:val="it-IT" w:eastAsia="ja-JP"/>
        </w:rPr>
        <w:t xml:space="preserve">La fedeltà </w:t>
      </w:r>
      <w:r w:rsidR="006E015E" w:rsidRPr="008D3AB6">
        <w:rPr>
          <w:rFonts w:ascii="Times New Roman" w:hAnsi="Times New Roman"/>
          <w:color w:val="auto"/>
          <w:sz w:val="24"/>
          <w:szCs w:val="24"/>
          <w:lang w:val="it-IT" w:eastAsia="ja-JP"/>
        </w:rPr>
        <w:t>è un bene supremo perché riesce a unificare e individualizzare la persona</w:t>
      </w:r>
      <w:r w:rsidR="00B037BF" w:rsidRPr="008D3AB6">
        <w:rPr>
          <w:rStyle w:val="Rimandonotaapidipagina"/>
          <w:rFonts w:ascii="Times New Roman" w:hAnsi="Times New Roman"/>
          <w:color w:val="auto"/>
          <w:sz w:val="24"/>
          <w:szCs w:val="24"/>
          <w:lang w:val="it-IT" w:eastAsia="ja-JP"/>
        </w:rPr>
        <w:footnoteReference w:id="8"/>
      </w:r>
      <w:r w:rsidR="006E015E" w:rsidRPr="008D3AB6">
        <w:rPr>
          <w:rFonts w:ascii="Times New Roman" w:hAnsi="Times New Roman"/>
          <w:color w:val="auto"/>
          <w:sz w:val="24"/>
          <w:szCs w:val="24"/>
          <w:lang w:val="it-IT" w:eastAsia="ja-JP"/>
        </w:rPr>
        <w:t xml:space="preserve">. </w:t>
      </w:r>
    </w:p>
    <w:p w14:paraId="12115274" w14:textId="77777777" w:rsidR="009B1EEE" w:rsidRPr="008D3AB6" w:rsidRDefault="009B1EEE" w:rsidP="00233B78">
      <w:pPr>
        <w:widowControl w:val="0"/>
        <w:autoSpaceDE w:val="0"/>
        <w:autoSpaceDN w:val="0"/>
        <w:adjustRightInd w:val="0"/>
        <w:jc w:val="both"/>
        <w:rPr>
          <w:rFonts w:ascii="Times New Roman" w:hAnsi="Times New Roman"/>
          <w:color w:val="auto"/>
          <w:sz w:val="24"/>
          <w:szCs w:val="24"/>
          <w:lang w:val="it-IT" w:eastAsia="ja-JP"/>
        </w:rPr>
      </w:pPr>
    </w:p>
    <w:p w14:paraId="68089B5F" w14:textId="0A7E93B4" w:rsidR="00626394" w:rsidRPr="008D3AB6" w:rsidRDefault="009B1EEE" w:rsidP="00233B78">
      <w:pPr>
        <w:widowControl w:val="0"/>
        <w:autoSpaceDE w:val="0"/>
        <w:autoSpaceDN w:val="0"/>
        <w:adjustRightInd w:val="0"/>
        <w:jc w:val="both"/>
        <w:rPr>
          <w:rFonts w:ascii="Times New Roman" w:hAnsi="Times New Roman"/>
          <w:sz w:val="24"/>
          <w:szCs w:val="24"/>
          <w:lang w:val="it-IT"/>
        </w:rPr>
      </w:pPr>
      <w:r w:rsidRPr="008D3AB6">
        <w:rPr>
          <w:rFonts w:ascii="Times New Roman" w:hAnsi="Times New Roman"/>
          <w:sz w:val="24"/>
          <w:szCs w:val="24"/>
          <w:lang w:val="it-IT"/>
        </w:rPr>
        <w:t xml:space="preserve">Come osserva </w:t>
      </w:r>
      <w:r w:rsidR="003E36CA" w:rsidRPr="008D3AB6">
        <w:rPr>
          <w:rFonts w:ascii="Times New Roman" w:hAnsi="Times New Roman"/>
          <w:sz w:val="24"/>
          <w:szCs w:val="24"/>
          <w:lang w:val="it-IT"/>
        </w:rPr>
        <w:t xml:space="preserve">il filosofo francese </w:t>
      </w:r>
      <w:r w:rsidR="00E1629E" w:rsidRPr="008D3AB6">
        <w:rPr>
          <w:rFonts w:ascii="Times New Roman" w:hAnsi="Times New Roman"/>
          <w:sz w:val="24"/>
          <w:szCs w:val="24"/>
          <w:lang w:val="it-IT"/>
        </w:rPr>
        <w:t xml:space="preserve">Maurice </w:t>
      </w:r>
      <w:proofErr w:type="spellStart"/>
      <w:r w:rsidRPr="008D3AB6">
        <w:rPr>
          <w:rFonts w:ascii="Times New Roman" w:hAnsi="Times New Roman"/>
          <w:sz w:val="24"/>
          <w:szCs w:val="24"/>
          <w:lang w:val="it-IT"/>
        </w:rPr>
        <w:t>Blondel</w:t>
      </w:r>
      <w:proofErr w:type="spellEnd"/>
      <w:r w:rsidRPr="008D3AB6">
        <w:rPr>
          <w:rFonts w:ascii="Times New Roman" w:hAnsi="Times New Roman"/>
          <w:sz w:val="24"/>
          <w:szCs w:val="24"/>
          <w:lang w:val="it-IT"/>
        </w:rPr>
        <w:t xml:space="preserve"> in quello stesso periodo: </w:t>
      </w:r>
    </w:p>
    <w:p w14:paraId="3DF3676A" w14:textId="77777777" w:rsidR="00626394" w:rsidRPr="008D3AB6" w:rsidRDefault="00626394" w:rsidP="00233B78">
      <w:pPr>
        <w:widowControl w:val="0"/>
        <w:autoSpaceDE w:val="0"/>
        <w:autoSpaceDN w:val="0"/>
        <w:adjustRightInd w:val="0"/>
        <w:jc w:val="both"/>
        <w:rPr>
          <w:rFonts w:ascii="Times New Roman" w:hAnsi="Times New Roman"/>
          <w:sz w:val="22"/>
          <w:szCs w:val="22"/>
          <w:lang w:val="it-IT"/>
        </w:rPr>
      </w:pPr>
    </w:p>
    <w:p w14:paraId="0D594D2D" w14:textId="4D0BDA72" w:rsidR="009B1EEE" w:rsidRPr="008D3AB6" w:rsidRDefault="009B1EEE" w:rsidP="00233B78">
      <w:pPr>
        <w:widowControl w:val="0"/>
        <w:autoSpaceDE w:val="0"/>
        <w:autoSpaceDN w:val="0"/>
        <w:adjustRightInd w:val="0"/>
        <w:jc w:val="both"/>
        <w:rPr>
          <w:rFonts w:ascii="Times New Roman" w:hAnsi="Times New Roman"/>
          <w:color w:val="auto"/>
          <w:sz w:val="22"/>
          <w:szCs w:val="22"/>
          <w:lang w:val="it-IT" w:eastAsia="ja-JP"/>
        </w:rPr>
      </w:pPr>
      <w:r w:rsidRPr="008D3AB6">
        <w:rPr>
          <w:rFonts w:ascii="Times New Roman" w:hAnsi="Times New Roman"/>
          <w:sz w:val="22"/>
          <w:szCs w:val="22"/>
          <w:lang w:val="it-IT"/>
        </w:rPr>
        <w:t xml:space="preserve">Non si va avanti, non s’impara, non ci si arricchisce, se non precludendosi tutte le vie tranne una, se non impoverendosi di tutto quello che si sarebbe potuto sapere e guadagnare in altro </w:t>
      </w:r>
      <w:r w:rsidRPr="008D3AB6">
        <w:rPr>
          <w:rFonts w:ascii="Times New Roman" w:hAnsi="Times New Roman"/>
          <w:sz w:val="22"/>
          <w:szCs w:val="22"/>
          <w:lang w:val="it-IT"/>
        </w:rPr>
        <w:lastRenderedPageBreak/>
        <w:t>modo</w:t>
      </w:r>
      <w:r w:rsidR="00E1629E" w:rsidRPr="008D3AB6">
        <w:rPr>
          <w:rFonts w:ascii="Times New Roman" w:hAnsi="Times New Roman"/>
          <w:sz w:val="22"/>
          <w:szCs w:val="22"/>
          <w:lang w:val="it-IT"/>
        </w:rPr>
        <w:t xml:space="preserve"> [</w:t>
      </w:r>
      <w:r w:rsidRPr="008D3AB6">
        <w:rPr>
          <w:rFonts w:ascii="Times New Roman" w:hAnsi="Times New Roman"/>
          <w:sz w:val="22"/>
          <w:szCs w:val="22"/>
          <w:lang w:val="it-IT"/>
        </w:rPr>
        <w:t>…</w:t>
      </w:r>
      <w:r w:rsidR="00E1629E" w:rsidRPr="008D3AB6">
        <w:rPr>
          <w:rFonts w:ascii="Times New Roman" w:hAnsi="Times New Roman"/>
          <w:sz w:val="22"/>
          <w:szCs w:val="22"/>
          <w:lang w:val="it-IT"/>
        </w:rPr>
        <w:t xml:space="preserve">] </w:t>
      </w:r>
      <w:r w:rsidRPr="008D3AB6">
        <w:rPr>
          <w:rFonts w:ascii="Times New Roman" w:hAnsi="Times New Roman"/>
          <w:sz w:val="22"/>
          <w:szCs w:val="22"/>
          <w:lang w:val="it-IT"/>
        </w:rPr>
        <w:t>Bisogna impegnarsi, altrimenti si perde tutto</w:t>
      </w:r>
      <w:r w:rsidR="00C31657" w:rsidRPr="008D3AB6">
        <w:rPr>
          <w:rStyle w:val="Rimandonotaapidipagina"/>
          <w:rFonts w:ascii="Times New Roman" w:hAnsi="Times New Roman"/>
          <w:sz w:val="22"/>
          <w:szCs w:val="22"/>
          <w:lang w:val="it-IT"/>
        </w:rPr>
        <w:footnoteReference w:id="9"/>
      </w:r>
      <w:r w:rsidRPr="008D3AB6">
        <w:rPr>
          <w:rFonts w:ascii="Times New Roman" w:hAnsi="Times New Roman"/>
          <w:sz w:val="22"/>
          <w:szCs w:val="22"/>
          <w:lang w:val="it-IT"/>
        </w:rPr>
        <w:t>.</w:t>
      </w:r>
    </w:p>
    <w:p w14:paraId="2C79B3BD" w14:textId="77777777" w:rsidR="00CE75B9" w:rsidRPr="008D3AB6" w:rsidRDefault="00CE75B9" w:rsidP="00233B78">
      <w:pPr>
        <w:widowControl w:val="0"/>
        <w:autoSpaceDE w:val="0"/>
        <w:autoSpaceDN w:val="0"/>
        <w:adjustRightInd w:val="0"/>
        <w:jc w:val="both"/>
        <w:rPr>
          <w:rFonts w:ascii="Times New Roman" w:hAnsi="Times New Roman"/>
          <w:color w:val="auto"/>
          <w:sz w:val="24"/>
          <w:szCs w:val="24"/>
          <w:lang w:val="it-IT" w:eastAsia="ja-JP"/>
        </w:rPr>
      </w:pPr>
    </w:p>
    <w:p w14:paraId="680C6FD9" w14:textId="23166B65" w:rsidR="00CE75B9" w:rsidRPr="008D3AB6" w:rsidRDefault="00CE75B9" w:rsidP="00233B78">
      <w:pPr>
        <w:widowControl w:val="0"/>
        <w:autoSpaceDE w:val="0"/>
        <w:autoSpaceDN w:val="0"/>
        <w:adjustRightInd w:val="0"/>
        <w:jc w:val="both"/>
        <w:rPr>
          <w:rFonts w:ascii="Times New Roman" w:hAnsi="Times New Roman"/>
          <w:sz w:val="24"/>
          <w:szCs w:val="24"/>
          <w:lang w:val="it-IT"/>
        </w:rPr>
      </w:pPr>
      <w:r w:rsidRPr="008D3AB6">
        <w:rPr>
          <w:rFonts w:ascii="Times New Roman" w:hAnsi="Times New Roman"/>
          <w:sz w:val="24"/>
          <w:szCs w:val="24"/>
          <w:lang w:val="it-IT"/>
        </w:rPr>
        <w:t>È dedicando s</w:t>
      </w:r>
      <w:r w:rsidR="00BF199D" w:rsidRPr="008D3AB6">
        <w:rPr>
          <w:rFonts w:ascii="Times New Roman" w:hAnsi="Times New Roman"/>
          <w:sz w:val="24"/>
          <w:szCs w:val="24"/>
          <w:lang w:val="it-IT"/>
        </w:rPr>
        <w:t>é</w:t>
      </w:r>
      <w:r w:rsidRPr="008D3AB6">
        <w:rPr>
          <w:rFonts w:ascii="Times New Roman" w:hAnsi="Times New Roman"/>
          <w:sz w:val="24"/>
          <w:szCs w:val="24"/>
          <w:lang w:val="it-IT"/>
        </w:rPr>
        <w:t xml:space="preserve"> stesso a una causa che, dopo</w:t>
      </w:r>
      <w:r w:rsidR="006E7589" w:rsidRPr="008D3AB6">
        <w:rPr>
          <w:rFonts w:ascii="Times New Roman" w:hAnsi="Times New Roman"/>
          <w:sz w:val="24"/>
          <w:szCs w:val="24"/>
          <w:lang w:val="it-IT"/>
        </w:rPr>
        <w:t xml:space="preserve"> </w:t>
      </w:r>
      <w:r w:rsidRPr="008D3AB6">
        <w:rPr>
          <w:rFonts w:ascii="Times New Roman" w:hAnsi="Times New Roman"/>
          <w:sz w:val="24"/>
          <w:szCs w:val="24"/>
          <w:lang w:val="it-IT"/>
        </w:rPr>
        <w:t xml:space="preserve">tutto, un io </w:t>
      </w:r>
      <w:r w:rsidRPr="008D3AB6">
        <w:rPr>
          <w:rFonts w:ascii="Times New Roman" w:hAnsi="Times New Roman"/>
          <w:bCs/>
          <w:sz w:val="24"/>
          <w:szCs w:val="24"/>
          <w:lang w:val="it-IT"/>
        </w:rPr>
        <w:t>diventa</w:t>
      </w:r>
      <w:r w:rsidRPr="008D3AB6">
        <w:rPr>
          <w:rFonts w:ascii="Times New Roman" w:hAnsi="Times New Roman"/>
          <w:sz w:val="24"/>
          <w:szCs w:val="24"/>
          <w:lang w:val="it-IT"/>
        </w:rPr>
        <w:t xml:space="preserve"> per la prima volta un individuo razionale e unificato, anziché, come accade nella vita di troppi uomini, restare un calderone di tumultuosi e ribollenti tentativi di essere qualcuno, un calderone che </w:t>
      </w:r>
      <w:r w:rsidRPr="008D3AB6">
        <w:rPr>
          <w:rFonts w:ascii="Times New Roman" w:hAnsi="Times New Roman"/>
          <w:bCs/>
          <w:sz w:val="24"/>
          <w:szCs w:val="24"/>
          <w:lang w:val="it-IT"/>
        </w:rPr>
        <w:t>si prosciuga</w:t>
      </w:r>
      <w:r w:rsidRPr="008D3AB6">
        <w:rPr>
          <w:rFonts w:ascii="Times New Roman" w:hAnsi="Times New Roman"/>
          <w:sz w:val="24"/>
          <w:szCs w:val="24"/>
          <w:lang w:val="it-IT"/>
        </w:rPr>
        <w:t xml:space="preserve"> quando la vita finisce.</w:t>
      </w:r>
    </w:p>
    <w:p w14:paraId="352A44B4" w14:textId="77777777" w:rsidR="006E7589" w:rsidRPr="008D3AB6" w:rsidRDefault="006E7589" w:rsidP="00233B78">
      <w:pPr>
        <w:widowControl w:val="0"/>
        <w:autoSpaceDE w:val="0"/>
        <w:autoSpaceDN w:val="0"/>
        <w:adjustRightInd w:val="0"/>
        <w:jc w:val="both"/>
        <w:rPr>
          <w:rFonts w:ascii="Times New Roman" w:hAnsi="Times New Roman"/>
          <w:sz w:val="24"/>
          <w:szCs w:val="24"/>
          <w:lang w:val="it-IT"/>
        </w:rPr>
      </w:pPr>
    </w:p>
    <w:p w14:paraId="3B9DCB49" w14:textId="45F3F39C" w:rsidR="006E7589" w:rsidRPr="008D3AB6" w:rsidRDefault="006E7589" w:rsidP="00233B78">
      <w:pPr>
        <w:widowControl w:val="0"/>
        <w:autoSpaceDE w:val="0"/>
        <w:autoSpaceDN w:val="0"/>
        <w:adjustRightInd w:val="0"/>
        <w:jc w:val="both"/>
        <w:rPr>
          <w:rFonts w:ascii="Times New Roman" w:hAnsi="Times New Roman"/>
          <w:sz w:val="24"/>
          <w:szCs w:val="24"/>
          <w:lang w:val="it-IT"/>
        </w:rPr>
      </w:pPr>
      <w:r w:rsidRPr="008D3AB6">
        <w:rPr>
          <w:rFonts w:ascii="Times New Roman" w:hAnsi="Times New Roman"/>
          <w:sz w:val="24"/>
          <w:szCs w:val="24"/>
          <w:lang w:val="it-IT"/>
        </w:rPr>
        <w:t>c) La fedeltà unifica gli uomini fra di loro.</w:t>
      </w:r>
      <w:r w:rsidR="009B1EEE" w:rsidRPr="008D3AB6">
        <w:rPr>
          <w:rFonts w:ascii="Times New Roman" w:hAnsi="Times New Roman"/>
          <w:sz w:val="24"/>
          <w:szCs w:val="24"/>
          <w:lang w:val="it-IT"/>
        </w:rPr>
        <w:t xml:space="preserve"> Essa crea comunità nei vari ambiti: famiglia, università, città</w:t>
      </w:r>
      <w:r w:rsidR="00BF199D" w:rsidRPr="008D3AB6">
        <w:rPr>
          <w:rFonts w:ascii="Times New Roman" w:hAnsi="Times New Roman"/>
          <w:sz w:val="24"/>
          <w:szCs w:val="24"/>
          <w:lang w:val="it-IT"/>
        </w:rPr>
        <w:t>, chiesa</w:t>
      </w:r>
      <w:r w:rsidR="009B1EEE" w:rsidRPr="008D3AB6">
        <w:rPr>
          <w:rFonts w:ascii="Times New Roman" w:hAnsi="Times New Roman"/>
          <w:sz w:val="24"/>
          <w:szCs w:val="24"/>
          <w:lang w:val="it-IT"/>
        </w:rPr>
        <w:t xml:space="preserve"> ecc.</w:t>
      </w:r>
    </w:p>
    <w:p w14:paraId="53F11347" w14:textId="77777777" w:rsidR="00CE75B9" w:rsidRPr="008D3AB6" w:rsidRDefault="00CE75B9" w:rsidP="00233B78">
      <w:pPr>
        <w:widowControl w:val="0"/>
        <w:autoSpaceDE w:val="0"/>
        <w:autoSpaceDN w:val="0"/>
        <w:adjustRightInd w:val="0"/>
        <w:jc w:val="both"/>
        <w:rPr>
          <w:rFonts w:ascii="Times New Roman" w:hAnsi="Times New Roman"/>
          <w:color w:val="auto"/>
          <w:sz w:val="24"/>
          <w:szCs w:val="24"/>
          <w:lang w:val="it-IT" w:eastAsia="ja-JP"/>
        </w:rPr>
      </w:pPr>
    </w:p>
    <w:p w14:paraId="7DC8F45F" w14:textId="7447C700" w:rsidR="003A20C3" w:rsidRPr="008D3AB6" w:rsidRDefault="006E7589" w:rsidP="00233B78">
      <w:pPr>
        <w:jc w:val="both"/>
        <w:rPr>
          <w:rFonts w:ascii="Times New Roman" w:hAnsi="Times New Roman"/>
          <w:color w:val="auto"/>
          <w:sz w:val="24"/>
          <w:szCs w:val="24"/>
          <w:lang w:val="it-IT"/>
        </w:rPr>
      </w:pPr>
      <w:r w:rsidRPr="008D3AB6">
        <w:rPr>
          <w:rFonts w:ascii="Times New Roman" w:hAnsi="Times New Roman"/>
          <w:color w:val="auto"/>
          <w:sz w:val="24"/>
          <w:szCs w:val="24"/>
          <w:lang w:val="it-IT"/>
        </w:rPr>
        <w:t>d</w:t>
      </w:r>
      <w:r w:rsidR="004E0391" w:rsidRPr="008D3AB6">
        <w:rPr>
          <w:rFonts w:ascii="Times New Roman" w:hAnsi="Times New Roman"/>
          <w:color w:val="auto"/>
          <w:sz w:val="24"/>
          <w:szCs w:val="24"/>
          <w:lang w:val="it-IT"/>
        </w:rPr>
        <w:t xml:space="preserve">) </w:t>
      </w:r>
      <w:r w:rsidR="00DE2F7E" w:rsidRPr="008D3AB6">
        <w:rPr>
          <w:rFonts w:ascii="Times New Roman" w:hAnsi="Times New Roman"/>
          <w:color w:val="auto"/>
          <w:sz w:val="24"/>
          <w:szCs w:val="24"/>
          <w:lang w:val="it-IT"/>
        </w:rPr>
        <w:t xml:space="preserve">Per Royce, </w:t>
      </w:r>
      <w:r w:rsidR="00A816CB" w:rsidRPr="008D3AB6">
        <w:rPr>
          <w:rFonts w:ascii="Times New Roman" w:hAnsi="Times New Roman"/>
          <w:color w:val="auto"/>
          <w:sz w:val="24"/>
          <w:szCs w:val="24"/>
          <w:lang w:val="it-IT"/>
        </w:rPr>
        <w:t>influenzato da Kant</w:t>
      </w:r>
      <w:r w:rsidR="00DE2F7E" w:rsidRPr="008D3AB6">
        <w:rPr>
          <w:rFonts w:ascii="Times New Roman" w:hAnsi="Times New Roman"/>
          <w:color w:val="auto"/>
          <w:sz w:val="24"/>
          <w:szCs w:val="24"/>
          <w:lang w:val="it-IT"/>
        </w:rPr>
        <w:t>,</w:t>
      </w:r>
      <w:r w:rsidR="00A816CB" w:rsidRPr="008D3AB6">
        <w:rPr>
          <w:rFonts w:ascii="Times New Roman" w:hAnsi="Times New Roman"/>
          <w:color w:val="auto"/>
          <w:sz w:val="24"/>
          <w:szCs w:val="24"/>
          <w:lang w:val="it-IT"/>
        </w:rPr>
        <w:t xml:space="preserve"> la fedeltà risolve il paradosso della vita morale </w:t>
      </w:r>
      <w:r w:rsidR="002F6472" w:rsidRPr="008D3AB6">
        <w:rPr>
          <w:rFonts w:ascii="Times New Roman" w:hAnsi="Times New Roman"/>
          <w:color w:val="auto"/>
          <w:sz w:val="24"/>
          <w:szCs w:val="24"/>
          <w:lang w:val="it-IT"/>
        </w:rPr>
        <w:t>«</w:t>
      </w:r>
      <w:r w:rsidR="00A816CB" w:rsidRPr="008D3AB6">
        <w:rPr>
          <w:rFonts w:ascii="Times New Roman" w:hAnsi="Times New Roman"/>
          <w:color w:val="auto"/>
          <w:sz w:val="24"/>
          <w:szCs w:val="24"/>
          <w:lang w:val="it-IT"/>
        </w:rPr>
        <w:t>mostrandoci fuori di noi la causa che deve essere servita ed entro di noi la volontà che si allieta di compiere questo servizio</w:t>
      </w:r>
      <w:r w:rsidR="002F6472" w:rsidRPr="008D3AB6">
        <w:rPr>
          <w:rFonts w:ascii="Times New Roman" w:hAnsi="Times New Roman"/>
          <w:color w:val="auto"/>
          <w:sz w:val="24"/>
          <w:szCs w:val="24"/>
          <w:lang w:val="it-IT"/>
        </w:rPr>
        <w:t>»</w:t>
      </w:r>
      <w:r w:rsidR="006269D6" w:rsidRPr="008D3AB6">
        <w:rPr>
          <w:rStyle w:val="Rimandonotaapidipagina"/>
          <w:rFonts w:ascii="Times New Roman" w:hAnsi="Times New Roman"/>
          <w:color w:val="auto"/>
          <w:sz w:val="24"/>
          <w:szCs w:val="24"/>
        </w:rPr>
        <w:footnoteReference w:id="10"/>
      </w:r>
      <w:r w:rsidR="00584B46" w:rsidRPr="008D3AB6">
        <w:rPr>
          <w:rFonts w:ascii="Times New Roman" w:hAnsi="Times New Roman"/>
          <w:color w:val="auto"/>
          <w:sz w:val="24"/>
          <w:szCs w:val="24"/>
          <w:lang w:val="it-IT"/>
        </w:rPr>
        <w:t>.</w:t>
      </w:r>
      <w:r w:rsidR="004B5618" w:rsidRPr="008D3AB6">
        <w:rPr>
          <w:rFonts w:ascii="Times New Roman" w:hAnsi="Times New Roman"/>
          <w:color w:val="auto"/>
          <w:sz w:val="24"/>
          <w:szCs w:val="24"/>
          <w:lang w:val="it-IT"/>
        </w:rPr>
        <w:t xml:space="preserve"> </w:t>
      </w:r>
      <w:r w:rsidR="00CC3857" w:rsidRPr="008D3AB6">
        <w:rPr>
          <w:rFonts w:ascii="Times New Roman" w:hAnsi="Times New Roman"/>
          <w:sz w:val="24"/>
          <w:szCs w:val="24"/>
          <w:lang w:val="it-IT"/>
        </w:rPr>
        <w:t xml:space="preserve">Il solo modo per essere praticamente </w:t>
      </w:r>
      <w:r w:rsidR="00CC3857" w:rsidRPr="008D3AB6">
        <w:rPr>
          <w:rFonts w:ascii="Times New Roman" w:hAnsi="Times New Roman"/>
          <w:bCs/>
          <w:sz w:val="24"/>
          <w:szCs w:val="24"/>
          <w:lang w:val="it-IT"/>
        </w:rPr>
        <w:t xml:space="preserve">autonomi </w:t>
      </w:r>
      <w:r w:rsidR="00CC3857" w:rsidRPr="008D3AB6">
        <w:rPr>
          <w:rFonts w:ascii="Times New Roman" w:hAnsi="Times New Roman"/>
          <w:sz w:val="24"/>
          <w:szCs w:val="24"/>
          <w:lang w:val="it-IT"/>
        </w:rPr>
        <w:t>è essere liberamente fedeli.</w:t>
      </w:r>
      <w:r w:rsidR="003A20C3" w:rsidRPr="008D3AB6">
        <w:rPr>
          <w:rFonts w:ascii="Times New Roman" w:hAnsi="Times New Roman"/>
          <w:sz w:val="24"/>
          <w:szCs w:val="24"/>
          <w:lang w:val="it-IT"/>
        </w:rPr>
        <w:t xml:space="preserve"> </w:t>
      </w:r>
      <w:r w:rsidR="003A20C3" w:rsidRPr="008D3AB6">
        <w:rPr>
          <w:rFonts w:ascii="Times New Roman" w:hAnsi="Times New Roman"/>
          <w:color w:val="auto"/>
          <w:sz w:val="24"/>
          <w:szCs w:val="24"/>
          <w:lang w:val="it-IT"/>
        </w:rPr>
        <w:t>Egli osserva:</w:t>
      </w:r>
    </w:p>
    <w:p w14:paraId="6273702F" w14:textId="77777777" w:rsidR="003A20C3" w:rsidRPr="008D3AB6" w:rsidRDefault="003A20C3" w:rsidP="00233B78">
      <w:pPr>
        <w:jc w:val="both"/>
        <w:rPr>
          <w:rFonts w:ascii="Times New Roman" w:hAnsi="Times New Roman"/>
          <w:color w:val="auto"/>
          <w:sz w:val="24"/>
          <w:szCs w:val="24"/>
          <w:lang w:val="it-IT"/>
        </w:rPr>
      </w:pPr>
    </w:p>
    <w:p w14:paraId="2153E2F7" w14:textId="3ED73BE5" w:rsidR="003A20C3" w:rsidRPr="008D3AB6" w:rsidRDefault="003A20C3" w:rsidP="00233B78">
      <w:pPr>
        <w:jc w:val="both"/>
        <w:rPr>
          <w:rFonts w:ascii="Times New Roman" w:hAnsi="Times New Roman"/>
          <w:sz w:val="22"/>
          <w:szCs w:val="22"/>
          <w:lang w:val="it-IT"/>
        </w:rPr>
      </w:pPr>
      <w:r w:rsidRPr="008D3AB6">
        <w:rPr>
          <w:rFonts w:ascii="Times New Roman" w:hAnsi="Times New Roman"/>
          <w:sz w:val="22"/>
          <w:szCs w:val="22"/>
          <w:lang w:val="it-IT"/>
        </w:rPr>
        <w:t xml:space="preserve">Né in me, né fuori di me, dunque, riesco a trovare qualcosa che appaia come un’autorità – un piano di vita determinato e armonico, a meno che non si verifichi davvero una </w:t>
      </w:r>
      <w:r w:rsidRPr="008D3AB6">
        <w:rPr>
          <w:rFonts w:ascii="Times New Roman" w:hAnsi="Times New Roman"/>
          <w:bCs/>
          <w:sz w:val="22"/>
          <w:szCs w:val="22"/>
          <w:lang w:val="it-IT"/>
        </w:rPr>
        <w:t>f</w:t>
      </w:r>
      <w:r w:rsidRPr="008D3AB6">
        <w:rPr>
          <w:rFonts w:ascii="Times New Roman" w:hAnsi="Times New Roman"/>
          <w:sz w:val="22"/>
          <w:szCs w:val="22"/>
          <w:lang w:val="it-IT"/>
        </w:rPr>
        <w:t xml:space="preserve">ortunata unione tra l’interno e l’esterno, tra il mondo sociale </w:t>
      </w:r>
      <w:r w:rsidRPr="008D3AB6">
        <w:rPr>
          <w:rFonts w:ascii="Times New Roman" w:hAnsi="Times New Roman"/>
          <w:bCs/>
          <w:sz w:val="22"/>
          <w:szCs w:val="22"/>
          <w:lang w:val="it-IT"/>
        </w:rPr>
        <w:t xml:space="preserve">in cui vivo </w:t>
      </w:r>
      <w:r w:rsidRPr="008D3AB6">
        <w:rPr>
          <w:rFonts w:ascii="Times New Roman" w:hAnsi="Times New Roman"/>
          <w:sz w:val="22"/>
          <w:szCs w:val="22"/>
          <w:lang w:val="it-IT"/>
        </w:rPr>
        <w:t xml:space="preserve">e me stesso, tra la mia naturale caparbietà e la condotta dei miei simili. Questa felice unione è ciò che ha luogo ogniqualvolta la mia pura conformità sociale, la mia </w:t>
      </w:r>
      <w:r w:rsidRPr="008D3AB6">
        <w:rPr>
          <w:rFonts w:ascii="Times New Roman" w:hAnsi="Times New Roman"/>
          <w:bCs/>
          <w:sz w:val="22"/>
          <w:szCs w:val="22"/>
          <w:lang w:val="it-IT"/>
        </w:rPr>
        <w:t xml:space="preserve">docilità </w:t>
      </w:r>
      <w:r w:rsidRPr="008D3AB6">
        <w:rPr>
          <w:rFonts w:ascii="Times New Roman" w:hAnsi="Times New Roman"/>
          <w:sz w:val="22"/>
          <w:szCs w:val="22"/>
          <w:lang w:val="it-IT"/>
        </w:rPr>
        <w:t xml:space="preserve">di creatura imitativa, si trasforma </w:t>
      </w:r>
      <w:r w:rsidRPr="008D3AB6">
        <w:rPr>
          <w:rFonts w:ascii="Times New Roman" w:hAnsi="Times New Roman"/>
          <w:bCs/>
          <w:sz w:val="22"/>
          <w:szCs w:val="22"/>
          <w:lang w:val="it-IT"/>
        </w:rPr>
        <w:t>esattamente</w:t>
      </w:r>
      <w:r w:rsidRPr="008D3AB6">
        <w:rPr>
          <w:rFonts w:ascii="Times New Roman" w:hAnsi="Times New Roman"/>
          <w:sz w:val="22"/>
          <w:szCs w:val="22"/>
          <w:lang w:val="it-IT"/>
        </w:rPr>
        <w:t xml:space="preserve"> in ciò che in queste conferenze chiamerò </w:t>
      </w:r>
      <w:r w:rsidRPr="008D3AB6">
        <w:rPr>
          <w:rFonts w:ascii="Times New Roman" w:hAnsi="Times New Roman"/>
          <w:bCs/>
          <w:sz w:val="22"/>
          <w:szCs w:val="22"/>
          <w:lang w:val="it-IT"/>
        </w:rPr>
        <w:t>fedeltà</w:t>
      </w:r>
      <w:r w:rsidR="00831E61" w:rsidRPr="008D3AB6">
        <w:rPr>
          <w:rStyle w:val="Rimandonotaapidipagina"/>
          <w:rFonts w:ascii="Times New Roman" w:hAnsi="Times New Roman"/>
          <w:bCs/>
          <w:sz w:val="22"/>
          <w:szCs w:val="22"/>
          <w:lang w:val="it-IT"/>
        </w:rPr>
        <w:footnoteReference w:id="11"/>
      </w:r>
      <w:r w:rsidRPr="008D3AB6">
        <w:rPr>
          <w:rFonts w:ascii="Times New Roman" w:hAnsi="Times New Roman"/>
          <w:sz w:val="22"/>
          <w:szCs w:val="22"/>
          <w:lang w:val="it-IT"/>
        </w:rPr>
        <w:t xml:space="preserve">. </w:t>
      </w:r>
    </w:p>
    <w:p w14:paraId="3E24818B" w14:textId="198A8917" w:rsidR="00626394" w:rsidRPr="008D3AB6" w:rsidRDefault="00626394" w:rsidP="00233B78">
      <w:pPr>
        <w:jc w:val="both"/>
        <w:rPr>
          <w:rFonts w:ascii="Times New Roman" w:hAnsi="Times New Roman"/>
          <w:sz w:val="24"/>
          <w:szCs w:val="24"/>
          <w:lang w:val="it-IT"/>
        </w:rPr>
      </w:pPr>
    </w:p>
    <w:p w14:paraId="72B9F7CB" w14:textId="4A80AA35" w:rsidR="00626394" w:rsidRPr="008D3AB6" w:rsidRDefault="00626394" w:rsidP="00233B78">
      <w:pPr>
        <w:jc w:val="both"/>
        <w:rPr>
          <w:rFonts w:ascii="Times New Roman" w:hAnsi="Times New Roman"/>
          <w:sz w:val="24"/>
          <w:szCs w:val="24"/>
          <w:lang w:val="it-IT"/>
        </w:rPr>
      </w:pPr>
      <w:r w:rsidRPr="008D3AB6">
        <w:rPr>
          <w:rFonts w:ascii="Times New Roman" w:hAnsi="Times New Roman"/>
          <w:sz w:val="24"/>
          <w:szCs w:val="24"/>
          <w:lang w:val="it-IT"/>
        </w:rPr>
        <w:t>Egli precisa:</w:t>
      </w:r>
    </w:p>
    <w:p w14:paraId="450E8D05" w14:textId="77777777" w:rsidR="00626394" w:rsidRPr="008D3AB6" w:rsidRDefault="00626394" w:rsidP="00233B78">
      <w:pPr>
        <w:jc w:val="both"/>
        <w:rPr>
          <w:rFonts w:ascii="Times New Roman" w:hAnsi="Times New Roman"/>
          <w:sz w:val="24"/>
          <w:szCs w:val="24"/>
          <w:lang w:val="it-IT"/>
        </w:rPr>
      </w:pPr>
    </w:p>
    <w:p w14:paraId="2A36DA59" w14:textId="75615BE7" w:rsidR="003A20C3" w:rsidRPr="008D3AB6" w:rsidRDefault="00BF199D" w:rsidP="00233B78">
      <w:pPr>
        <w:jc w:val="both"/>
        <w:rPr>
          <w:rFonts w:ascii="Times New Roman" w:hAnsi="Times New Roman"/>
          <w:sz w:val="22"/>
          <w:szCs w:val="22"/>
          <w:lang w:val="it-IT"/>
        </w:rPr>
      </w:pPr>
      <w:r w:rsidRPr="008D3AB6">
        <w:rPr>
          <w:rFonts w:ascii="Times New Roman" w:hAnsi="Times New Roman"/>
          <w:sz w:val="22"/>
          <w:szCs w:val="22"/>
          <w:lang w:val="it-IT"/>
        </w:rPr>
        <w:t xml:space="preserve"> </w:t>
      </w:r>
      <w:r w:rsidR="003A20C3" w:rsidRPr="008D3AB6">
        <w:rPr>
          <w:rFonts w:ascii="Times New Roman" w:hAnsi="Times New Roman"/>
          <w:sz w:val="22"/>
          <w:szCs w:val="22"/>
          <w:lang w:val="it-IT"/>
        </w:rPr>
        <w:t xml:space="preserve">Ora, che una simile unione tra </w:t>
      </w:r>
      <w:r w:rsidR="003A20C3" w:rsidRPr="008D3AB6">
        <w:rPr>
          <w:rFonts w:ascii="Times New Roman" w:hAnsi="Times New Roman"/>
          <w:i/>
          <w:sz w:val="22"/>
          <w:szCs w:val="22"/>
          <w:lang w:val="it-IT"/>
        </w:rPr>
        <w:t>scelta</w:t>
      </w:r>
      <w:r w:rsidR="003A20C3" w:rsidRPr="008D3AB6">
        <w:rPr>
          <w:rFonts w:ascii="Times New Roman" w:hAnsi="Times New Roman"/>
          <w:sz w:val="22"/>
          <w:szCs w:val="22"/>
          <w:lang w:val="it-IT"/>
        </w:rPr>
        <w:t xml:space="preserve"> e </w:t>
      </w:r>
      <w:r w:rsidR="003A20C3" w:rsidRPr="008D3AB6">
        <w:rPr>
          <w:rFonts w:ascii="Times New Roman" w:hAnsi="Times New Roman"/>
          <w:i/>
          <w:sz w:val="22"/>
          <w:szCs w:val="22"/>
          <w:lang w:val="it-IT"/>
        </w:rPr>
        <w:t>inclinazione naturale</w:t>
      </w:r>
      <w:r w:rsidR="003A20C3" w:rsidRPr="008D3AB6">
        <w:rPr>
          <w:rFonts w:ascii="Times New Roman" w:hAnsi="Times New Roman"/>
          <w:sz w:val="22"/>
          <w:szCs w:val="22"/>
          <w:lang w:val="it-IT"/>
        </w:rPr>
        <w:t xml:space="preserve"> sia possibile è un dato di fatto della natura umana, di cui ogni atto che scandisce le vostre occupazioni quotidiane può essere considerato un esempio. Voi non potete impegnarvi stabilmente in un’attività senza un’inclinazione naturale, ma chiunque sia soltanto ostaggio di questo interesse </w:t>
      </w:r>
      <w:r w:rsidR="003A20C3" w:rsidRPr="008D3AB6">
        <w:rPr>
          <w:rFonts w:ascii="Times New Roman" w:hAnsi="Times New Roman"/>
          <w:bCs/>
          <w:sz w:val="22"/>
          <w:szCs w:val="22"/>
          <w:lang w:val="it-IT"/>
        </w:rPr>
        <w:t>fuggevole</w:t>
      </w:r>
      <w:r w:rsidR="003A20C3" w:rsidRPr="008D3AB6">
        <w:rPr>
          <w:rFonts w:ascii="Times New Roman" w:hAnsi="Times New Roman"/>
          <w:sz w:val="22"/>
          <w:szCs w:val="22"/>
          <w:lang w:val="it-IT"/>
        </w:rPr>
        <w:t xml:space="preserve"> non può dedicarsi ad alcuna attività stabile. La fedeltà è una perfetta sintesi tra certi desideri naturali, un </w:t>
      </w:r>
      <w:r w:rsidR="003A20C3" w:rsidRPr="008D3AB6">
        <w:rPr>
          <w:rFonts w:ascii="Times New Roman" w:hAnsi="Times New Roman"/>
          <w:bCs/>
          <w:sz w:val="22"/>
          <w:szCs w:val="22"/>
          <w:lang w:val="it-IT"/>
        </w:rPr>
        <w:t>certo grado di conformità sociale</w:t>
      </w:r>
      <w:r w:rsidR="003A20C3" w:rsidRPr="008D3AB6">
        <w:rPr>
          <w:rFonts w:ascii="Times New Roman" w:hAnsi="Times New Roman"/>
          <w:sz w:val="22"/>
          <w:szCs w:val="22"/>
          <w:lang w:val="it-IT"/>
        </w:rPr>
        <w:t xml:space="preserve"> e la propria scelta </w:t>
      </w:r>
      <w:r w:rsidR="003A20C3" w:rsidRPr="008D3AB6">
        <w:rPr>
          <w:rFonts w:ascii="Times New Roman" w:hAnsi="Times New Roman"/>
          <w:bCs/>
          <w:sz w:val="22"/>
          <w:szCs w:val="22"/>
          <w:lang w:val="it-IT"/>
        </w:rPr>
        <w:t>intenzionale</w:t>
      </w:r>
      <w:r w:rsidR="009B1EEE" w:rsidRPr="008D3AB6">
        <w:rPr>
          <w:rFonts w:ascii="Times New Roman" w:hAnsi="Times New Roman"/>
          <w:bCs/>
          <w:sz w:val="22"/>
          <w:szCs w:val="22"/>
          <w:lang w:val="it-IT"/>
        </w:rPr>
        <w:t xml:space="preserve"> (libertà)</w:t>
      </w:r>
      <w:r w:rsidR="00502575" w:rsidRPr="008D3AB6">
        <w:rPr>
          <w:rStyle w:val="Rimandonotaapidipagina"/>
          <w:rFonts w:ascii="Times New Roman" w:hAnsi="Times New Roman"/>
          <w:bCs/>
          <w:sz w:val="22"/>
          <w:szCs w:val="22"/>
          <w:lang w:val="it-IT"/>
        </w:rPr>
        <w:footnoteReference w:id="12"/>
      </w:r>
      <w:r w:rsidR="003A20C3" w:rsidRPr="008D3AB6">
        <w:rPr>
          <w:rFonts w:ascii="Times New Roman" w:hAnsi="Times New Roman"/>
          <w:sz w:val="22"/>
          <w:szCs w:val="22"/>
          <w:lang w:val="it-IT"/>
        </w:rPr>
        <w:t>.</w:t>
      </w:r>
    </w:p>
    <w:p w14:paraId="4FAA6348" w14:textId="361C7BDF" w:rsidR="00CC3857" w:rsidRPr="008D3AB6" w:rsidRDefault="00CC3857" w:rsidP="00233B78">
      <w:pPr>
        <w:jc w:val="both"/>
        <w:rPr>
          <w:rFonts w:ascii="Times New Roman" w:hAnsi="Times New Roman"/>
          <w:sz w:val="24"/>
          <w:szCs w:val="24"/>
          <w:lang w:val="it-IT"/>
        </w:rPr>
      </w:pPr>
    </w:p>
    <w:p w14:paraId="4929787C" w14:textId="6794CFB0" w:rsidR="008D3AB6" w:rsidRPr="001F6155" w:rsidRDefault="006E7589" w:rsidP="00233B78">
      <w:pPr>
        <w:jc w:val="both"/>
        <w:rPr>
          <w:rFonts w:ascii="Times New Roman" w:hAnsi="Times New Roman"/>
          <w:color w:val="auto"/>
          <w:sz w:val="24"/>
          <w:szCs w:val="24"/>
          <w:lang w:val="it-IT"/>
        </w:rPr>
      </w:pPr>
      <w:r w:rsidRPr="008D3AB6">
        <w:rPr>
          <w:rFonts w:ascii="Times New Roman" w:hAnsi="Times New Roman"/>
          <w:color w:val="auto"/>
          <w:sz w:val="24"/>
          <w:szCs w:val="24"/>
          <w:lang w:val="it-IT"/>
        </w:rPr>
        <w:t>e</w:t>
      </w:r>
      <w:r w:rsidR="004E0391" w:rsidRPr="008D3AB6">
        <w:rPr>
          <w:rFonts w:ascii="Times New Roman" w:hAnsi="Times New Roman"/>
          <w:color w:val="auto"/>
          <w:sz w:val="24"/>
          <w:szCs w:val="24"/>
          <w:lang w:val="it-IT"/>
        </w:rPr>
        <w:t xml:space="preserve">) </w:t>
      </w:r>
      <w:r w:rsidRPr="008D3AB6">
        <w:rPr>
          <w:rFonts w:ascii="Times New Roman" w:hAnsi="Times New Roman"/>
          <w:color w:val="auto"/>
          <w:sz w:val="24"/>
          <w:szCs w:val="24"/>
          <w:lang w:val="it-IT"/>
        </w:rPr>
        <w:t xml:space="preserve">Nella </w:t>
      </w:r>
      <w:r w:rsidR="009615C9" w:rsidRPr="008D3AB6">
        <w:rPr>
          <w:rFonts w:ascii="Times New Roman" w:hAnsi="Times New Roman"/>
          <w:color w:val="auto"/>
          <w:sz w:val="24"/>
          <w:szCs w:val="24"/>
          <w:lang w:val="it-IT"/>
        </w:rPr>
        <w:t xml:space="preserve">prospettiva </w:t>
      </w:r>
      <w:r w:rsidRPr="008D3AB6">
        <w:rPr>
          <w:rFonts w:ascii="Times New Roman" w:hAnsi="Times New Roman"/>
          <w:color w:val="auto"/>
          <w:sz w:val="24"/>
          <w:szCs w:val="24"/>
          <w:lang w:val="it-IT"/>
        </w:rPr>
        <w:t xml:space="preserve">della fedeltà </w:t>
      </w:r>
      <w:r w:rsidR="009615C9" w:rsidRPr="008D3AB6">
        <w:rPr>
          <w:rFonts w:ascii="Times New Roman" w:hAnsi="Times New Roman"/>
          <w:color w:val="auto"/>
          <w:sz w:val="24"/>
          <w:szCs w:val="24"/>
          <w:lang w:val="it-IT"/>
        </w:rPr>
        <w:t>i</w:t>
      </w:r>
      <w:r w:rsidR="004B5618" w:rsidRPr="008D3AB6">
        <w:rPr>
          <w:rFonts w:ascii="Times New Roman" w:hAnsi="Times New Roman"/>
          <w:color w:val="auto"/>
          <w:sz w:val="24"/>
          <w:szCs w:val="24"/>
          <w:lang w:val="it-IT"/>
        </w:rPr>
        <w:t>l dovere precede i diritt</w:t>
      </w:r>
      <w:r w:rsidR="009B1EEE" w:rsidRPr="008D3AB6">
        <w:rPr>
          <w:rFonts w:ascii="Times New Roman" w:hAnsi="Times New Roman"/>
          <w:color w:val="auto"/>
          <w:sz w:val="24"/>
          <w:szCs w:val="24"/>
          <w:lang w:val="it-IT"/>
        </w:rPr>
        <w:t xml:space="preserve">i. Si tratta di una critica </w:t>
      </w:r>
      <w:r w:rsidR="00BF199D" w:rsidRPr="008D3AB6">
        <w:rPr>
          <w:rFonts w:ascii="Times New Roman" w:hAnsi="Times New Roman"/>
          <w:color w:val="auto"/>
          <w:sz w:val="24"/>
          <w:szCs w:val="24"/>
          <w:lang w:val="it-IT"/>
        </w:rPr>
        <w:t xml:space="preserve">nei riguardi </w:t>
      </w:r>
      <w:r w:rsidR="009B1EEE" w:rsidRPr="008D3AB6">
        <w:rPr>
          <w:rFonts w:ascii="Times New Roman" w:hAnsi="Times New Roman"/>
          <w:color w:val="auto"/>
          <w:sz w:val="24"/>
          <w:szCs w:val="24"/>
          <w:lang w:val="it-IT"/>
        </w:rPr>
        <w:t xml:space="preserve">dell’individualismo e del </w:t>
      </w:r>
      <w:r w:rsidR="001F6155">
        <w:rPr>
          <w:rFonts w:ascii="Times New Roman" w:hAnsi="Times New Roman"/>
          <w:color w:val="auto"/>
          <w:sz w:val="24"/>
          <w:szCs w:val="24"/>
          <w:lang w:val="it-IT"/>
        </w:rPr>
        <w:t xml:space="preserve">diffuso </w:t>
      </w:r>
      <w:r w:rsidR="009B1EEE" w:rsidRPr="008D3AB6">
        <w:rPr>
          <w:rFonts w:ascii="Times New Roman" w:hAnsi="Times New Roman"/>
          <w:color w:val="auto"/>
          <w:sz w:val="24"/>
          <w:szCs w:val="24"/>
          <w:lang w:val="it-IT"/>
        </w:rPr>
        <w:t xml:space="preserve">primato dei diritti sui doveri che ricorda </w:t>
      </w:r>
      <w:r w:rsidR="000248D8" w:rsidRPr="008D3AB6">
        <w:rPr>
          <w:rFonts w:ascii="Times New Roman" w:hAnsi="Times New Roman"/>
          <w:color w:val="auto"/>
          <w:sz w:val="24"/>
          <w:szCs w:val="24"/>
          <w:lang w:val="it-IT"/>
        </w:rPr>
        <w:t>l</w:t>
      </w:r>
      <w:r w:rsidR="00C77281" w:rsidRPr="008D3AB6">
        <w:rPr>
          <w:rFonts w:ascii="Times New Roman" w:hAnsi="Times New Roman"/>
          <w:color w:val="auto"/>
          <w:sz w:val="24"/>
          <w:szCs w:val="24"/>
          <w:lang w:val="it-IT"/>
        </w:rPr>
        <w:t xml:space="preserve">’analoga </w:t>
      </w:r>
      <w:r w:rsidR="000248D8" w:rsidRPr="008D3AB6">
        <w:rPr>
          <w:rFonts w:ascii="Times New Roman" w:hAnsi="Times New Roman"/>
          <w:color w:val="auto"/>
          <w:sz w:val="24"/>
          <w:szCs w:val="24"/>
          <w:lang w:val="it-IT"/>
        </w:rPr>
        <w:t xml:space="preserve">concezione di </w:t>
      </w:r>
      <w:r w:rsidR="009B1EEE" w:rsidRPr="008D3AB6">
        <w:rPr>
          <w:rFonts w:ascii="Times New Roman" w:hAnsi="Times New Roman"/>
          <w:color w:val="auto"/>
          <w:sz w:val="24"/>
          <w:szCs w:val="24"/>
          <w:lang w:val="it-IT"/>
        </w:rPr>
        <w:t>Simone Weil</w:t>
      </w:r>
      <w:r w:rsidR="00C31657" w:rsidRPr="008D3AB6">
        <w:rPr>
          <w:rStyle w:val="Rimandonotaapidipagina"/>
          <w:rFonts w:ascii="Times New Roman" w:hAnsi="Times New Roman"/>
          <w:color w:val="auto"/>
          <w:sz w:val="24"/>
          <w:szCs w:val="24"/>
          <w:lang w:val="it-IT"/>
        </w:rPr>
        <w:footnoteReference w:id="13"/>
      </w:r>
      <w:r w:rsidR="004B5618" w:rsidRPr="008D3AB6">
        <w:rPr>
          <w:rFonts w:ascii="Times New Roman" w:hAnsi="Times New Roman"/>
          <w:color w:val="auto"/>
          <w:sz w:val="24"/>
          <w:szCs w:val="24"/>
          <w:lang w:val="it-IT"/>
        </w:rPr>
        <w:t>.</w:t>
      </w:r>
      <w:r w:rsidR="00BF199D" w:rsidRPr="008D3AB6">
        <w:rPr>
          <w:rFonts w:ascii="Times New Roman" w:hAnsi="Times New Roman"/>
          <w:sz w:val="24"/>
          <w:szCs w:val="24"/>
          <w:lang w:val="it-IT"/>
        </w:rPr>
        <w:t xml:space="preserve"> Per quanto riguarda i diritti e le preferenze individuali,</w:t>
      </w:r>
      <w:r w:rsidR="001F6155">
        <w:rPr>
          <w:rFonts w:ascii="Times New Roman" w:hAnsi="Times New Roman"/>
          <w:color w:val="auto"/>
          <w:sz w:val="24"/>
          <w:szCs w:val="24"/>
          <w:lang w:val="it-IT"/>
        </w:rPr>
        <w:t xml:space="preserve"> </w:t>
      </w:r>
      <w:r w:rsidR="00DD0BB7" w:rsidRPr="008D3AB6">
        <w:rPr>
          <w:rFonts w:ascii="Times New Roman" w:hAnsi="Times New Roman"/>
          <w:sz w:val="24"/>
          <w:szCs w:val="24"/>
          <w:lang w:val="it-IT"/>
        </w:rPr>
        <w:t>nessuno</w:t>
      </w:r>
      <w:r w:rsidR="0031015F">
        <w:rPr>
          <w:rFonts w:ascii="Times New Roman" w:hAnsi="Times New Roman"/>
          <w:sz w:val="24"/>
          <w:szCs w:val="24"/>
          <w:lang w:val="it-IT"/>
        </w:rPr>
        <w:t xml:space="preserve">, Secondo </w:t>
      </w:r>
      <w:proofErr w:type="spellStart"/>
      <w:r w:rsidR="0031015F">
        <w:rPr>
          <w:rFonts w:ascii="Times New Roman" w:hAnsi="Times New Roman"/>
          <w:sz w:val="24"/>
          <w:szCs w:val="24"/>
          <w:lang w:val="it-IT"/>
        </w:rPr>
        <w:t>Royce</w:t>
      </w:r>
      <w:proofErr w:type="spellEnd"/>
      <w:r w:rsidR="0031015F">
        <w:rPr>
          <w:rFonts w:ascii="Times New Roman" w:hAnsi="Times New Roman"/>
          <w:sz w:val="24"/>
          <w:szCs w:val="24"/>
          <w:lang w:val="it-IT"/>
        </w:rPr>
        <w:t>,</w:t>
      </w:r>
      <w:r w:rsidR="00DD0BB7" w:rsidRPr="008D3AB6">
        <w:rPr>
          <w:rFonts w:ascii="Times New Roman" w:hAnsi="Times New Roman"/>
          <w:sz w:val="24"/>
          <w:szCs w:val="24"/>
          <w:lang w:val="it-IT"/>
        </w:rPr>
        <w:t xml:space="preserve"> potrà mai conquistare appieno né gli uni né le altre indipendentemente dalla fedeltà ai vincoli più stretti e duraturi, che la vita dell’individuo in questione è capace di accettare con volontà sincera</w:t>
      </w:r>
      <w:r w:rsidR="008D3AB6">
        <w:rPr>
          <w:rFonts w:ascii="Times New Roman" w:hAnsi="Times New Roman"/>
          <w:sz w:val="24"/>
          <w:szCs w:val="24"/>
          <w:lang w:val="it-IT"/>
        </w:rPr>
        <w:t>:</w:t>
      </w:r>
    </w:p>
    <w:p w14:paraId="39F20329" w14:textId="77777777" w:rsidR="008D3AB6" w:rsidRDefault="008D3AB6" w:rsidP="00233B78">
      <w:pPr>
        <w:jc w:val="both"/>
        <w:rPr>
          <w:rFonts w:ascii="Times New Roman" w:hAnsi="Times New Roman"/>
          <w:sz w:val="24"/>
          <w:szCs w:val="24"/>
          <w:lang w:val="it-IT"/>
        </w:rPr>
      </w:pPr>
    </w:p>
    <w:p w14:paraId="29B3F8BC" w14:textId="570019FE" w:rsidR="00DD0BB7" w:rsidRPr="008D3AB6" w:rsidRDefault="00DD0BB7" w:rsidP="00233B78">
      <w:pPr>
        <w:jc w:val="both"/>
        <w:rPr>
          <w:rFonts w:ascii="Times New Roman" w:hAnsi="Times New Roman"/>
          <w:sz w:val="22"/>
          <w:szCs w:val="22"/>
          <w:lang w:val="it-IT"/>
        </w:rPr>
      </w:pPr>
      <w:r w:rsidRPr="008D3AB6">
        <w:rPr>
          <w:rFonts w:ascii="Times New Roman" w:hAnsi="Times New Roman"/>
          <w:sz w:val="22"/>
          <w:szCs w:val="22"/>
          <w:lang w:val="it-IT"/>
        </w:rPr>
        <w:t xml:space="preserve">I vincoli, una volta che siano stati fedelmente accettati, possono essere sciolti nel caso in cui e solo nel caso in cui il mantenerli ulteriormente intatti implichi infedeltà alla causa universale della fedeltà. Qualora tale ragione sussista, sciogliere questi vincoli diventa un dovere e allora, veramente, il persistere </w:t>
      </w:r>
      <w:r w:rsidRPr="008D3AB6">
        <w:rPr>
          <w:rFonts w:ascii="Times New Roman" w:hAnsi="Times New Roman"/>
          <w:bCs/>
          <w:sz w:val="22"/>
          <w:szCs w:val="22"/>
          <w:lang w:val="it-IT"/>
        </w:rPr>
        <w:t xml:space="preserve">puramente consuetudinario </w:t>
      </w:r>
      <w:r w:rsidRPr="008D3AB6">
        <w:rPr>
          <w:rFonts w:ascii="Times New Roman" w:hAnsi="Times New Roman"/>
          <w:sz w:val="22"/>
          <w:szCs w:val="22"/>
          <w:lang w:val="it-IT"/>
        </w:rPr>
        <w:t xml:space="preserve">in quella che è diventata una posizione falsa è in sé un atto di infedeltà. Ma i vincoli non possono mai essere infranti, se non in nome di vincoli ancora più forti. Nessuno può dire razionalmente: </w:t>
      </w:r>
      <w:r w:rsidR="002F6472" w:rsidRPr="008D3AB6">
        <w:rPr>
          <w:rFonts w:ascii="Times New Roman" w:hAnsi="Times New Roman"/>
          <w:sz w:val="22"/>
          <w:szCs w:val="22"/>
          <w:lang w:val="it-IT"/>
        </w:rPr>
        <w:t>«</w:t>
      </w:r>
      <w:r w:rsidRPr="008D3AB6">
        <w:rPr>
          <w:rFonts w:ascii="Times New Roman" w:hAnsi="Times New Roman"/>
          <w:sz w:val="22"/>
          <w:szCs w:val="22"/>
          <w:lang w:val="it-IT"/>
        </w:rPr>
        <w:t xml:space="preserve">La fedeltà non mi può vincolare oltre, perché, nel profondo della mia anima, sento di volere la mia libertà </w:t>
      </w:r>
      <w:r w:rsidRPr="008D3AB6">
        <w:rPr>
          <w:rFonts w:ascii="Times New Roman" w:hAnsi="Times New Roman"/>
          <w:sz w:val="22"/>
          <w:szCs w:val="22"/>
          <w:lang w:val="it-IT"/>
        </w:rPr>
        <w:lastRenderedPageBreak/>
        <w:t>individuale</w:t>
      </w:r>
      <w:r w:rsidR="002F6472" w:rsidRPr="008D3AB6">
        <w:rPr>
          <w:rFonts w:ascii="Times New Roman" w:hAnsi="Times New Roman"/>
          <w:sz w:val="22"/>
          <w:szCs w:val="22"/>
          <w:lang w:val="it-IT"/>
        </w:rPr>
        <w:t>»</w:t>
      </w:r>
      <w:r w:rsidRPr="008D3AB6">
        <w:rPr>
          <w:rFonts w:ascii="Times New Roman" w:hAnsi="Times New Roman"/>
          <w:sz w:val="22"/>
          <w:szCs w:val="22"/>
          <w:lang w:val="it-IT"/>
        </w:rPr>
        <w:t xml:space="preserve">. Ogni protesta del genere, infatti, deriva dall’ignoranza di ciò che la propria coscienza nel suo profondo realmente </w:t>
      </w:r>
      <w:r w:rsidRPr="008D3AB6">
        <w:rPr>
          <w:rFonts w:ascii="Times New Roman" w:hAnsi="Times New Roman"/>
          <w:bCs/>
          <w:sz w:val="22"/>
          <w:szCs w:val="22"/>
          <w:lang w:val="it-IT"/>
        </w:rPr>
        <w:t>desidera</w:t>
      </w:r>
      <w:r w:rsidRPr="008D3AB6">
        <w:rPr>
          <w:rFonts w:ascii="Times New Roman" w:hAnsi="Times New Roman"/>
          <w:sz w:val="22"/>
          <w:szCs w:val="22"/>
          <w:lang w:val="it-IT"/>
        </w:rPr>
        <w:t>.</w:t>
      </w:r>
    </w:p>
    <w:p w14:paraId="37E5A457" w14:textId="77777777" w:rsidR="009B1EEE" w:rsidRPr="008D3AB6" w:rsidRDefault="009B1EEE" w:rsidP="00233B78">
      <w:pPr>
        <w:jc w:val="both"/>
        <w:rPr>
          <w:rFonts w:ascii="Times New Roman" w:hAnsi="Times New Roman"/>
          <w:sz w:val="24"/>
          <w:szCs w:val="24"/>
          <w:lang w:val="it-IT"/>
        </w:rPr>
      </w:pPr>
    </w:p>
    <w:p w14:paraId="4A02D218" w14:textId="3F18D914" w:rsidR="009B1EEE" w:rsidRPr="008D3AB6" w:rsidRDefault="009B1EEE" w:rsidP="00233B78">
      <w:pPr>
        <w:jc w:val="both"/>
        <w:rPr>
          <w:rFonts w:ascii="Times New Roman" w:hAnsi="Times New Roman"/>
          <w:sz w:val="24"/>
          <w:szCs w:val="24"/>
          <w:lang w:val="it-IT"/>
        </w:rPr>
      </w:pPr>
      <w:r w:rsidRPr="008D3AB6">
        <w:rPr>
          <w:rFonts w:ascii="Times New Roman" w:hAnsi="Times New Roman"/>
          <w:sz w:val="24"/>
          <w:szCs w:val="24"/>
          <w:lang w:val="it-IT"/>
        </w:rPr>
        <w:t xml:space="preserve">In realtà </w:t>
      </w:r>
      <w:r w:rsidR="00BF199D" w:rsidRPr="008D3AB6">
        <w:rPr>
          <w:rFonts w:ascii="Times New Roman" w:hAnsi="Times New Roman"/>
          <w:sz w:val="24"/>
          <w:szCs w:val="24"/>
          <w:lang w:val="it-IT"/>
        </w:rPr>
        <w:t xml:space="preserve">accade sovente che </w:t>
      </w:r>
      <w:r w:rsidRPr="008D3AB6">
        <w:rPr>
          <w:rFonts w:ascii="Times New Roman" w:hAnsi="Times New Roman"/>
          <w:sz w:val="24"/>
          <w:szCs w:val="24"/>
          <w:lang w:val="it-IT"/>
        </w:rPr>
        <w:t>non si conosc</w:t>
      </w:r>
      <w:r w:rsidR="00BF199D" w:rsidRPr="008D3AB6">
        <w:rPr>
          <w:rFonts w:ascii="Times New Roman" w:hAnsi="Times New Roman"/>
          <w:sz w:val="24"/>
          <w:szCs w:val="24"/>
          <w:lang w:val="it-IT"/>
        </w:rPr>
        <w:t>a</w:t>
      </w:r>
      <w:r w:rsidRPr="008D3AB6">
        <w:rPr>
          <w:rFonts w:ascii="Times New Roman" w:hAnsi="Times New Roman"/>
          <w:sz w:val="24"/>
          <w:szCs w:val="24"/>
          <w:lang w:val="it-IT"/>
        </w:rPr>
        <w:t xml:space="preserve"> veramente se stessi.</w:t>
      </w:r>
      <w:r w:rsidR="00BF199D" w:rsidRPr="008D3AB6">
        <w:rPr>
          <w:rFonts w:ascii="Times New Roman" w:hAnsi="Times New Roman"/>
          <w:sz w:val="24"/>
          <w:szCs w:val="24"/>
          <w:lang w:val="it-IT"/>
        </w:rPr>
        <w:t xml:space="preserve"> </w:t>
      </w:r>
      <w:r w:rsidRPr="008D3AB6">
        <w:rPr>
          <w:rFonts w:ascii="Times New Roman" w:hAnsi="Times New Roman"/>
          <w:sz w:val="24"/>
          <w:szCs w:val="24"/>
          <w:lang w:val="it-IT"/>
        </w:rPr>
        <w:t xml:space="preserve">Aggiunge </w:t>
      </w:r>
      <w:r w:rsidR="00594B9B" w:rsidRPr="008D3AB6">
        <w:rPr>
          <w:rFonts w:ascii="Times New Roman" w:hAnsi="Times New Roman"/>
          <w:sz w:val="24"/>
          <w:szCs w:val="24"/>
          <w:lang w:val="it-IT"/>
        </w:rPr>
        <w:t xml:space="preserve">a questo proposito </w:t>
      </w:r>
      <w:proofErr w:type="spellStart"/>
      <w:r w:rsidRPr="008D3AB6">
        <w:rPr>
          <w:rFonts w:ascii="Times New Roman" w:hAnsi="Times New Roman"/>
          <w:sz w:val="24"/>
          <w:szCs w:val="24"/>
          <w:lang w:val="it-IT"/>
        </w:rPr>
        <w:t>Royce</w:t>
      </w:r>
      <w:proofErr w:type="spellEnd"/>
      <w:r w:rsidRPr="008D3AB6">
        <w:rPr>
          <w:rFonts w:ascii="Times New Roman" w:hAnsi="Times New Roman"/>
          <w:sz w:val="24"/>
          <w:szCs w:val="24"/>
          <w:lang w:val="it-IT"/>
        </w:rPr>
        <w:t>:</w:t>
      </w:r>
    </w:p>
    <w:p w14:paraId="5590CDBF" w14:textId="77777777" w:rsidR="00BF199D" w:rsidRPr="008D3AB6" w:rsidRDefault="00BF199D" w:rsidP="00233B78">
      <w:pPr>
        <w:jc w:val="both"/>
        <w:rPr>
          <w:rFonts w:ascii="Times New Roman" w:hAnsi="Times New Roman"/>
          <w:sz w:val="24"/>
          <w:szCs w:val="24"/>
          <w:lang w:val="it-IT"/>
        </w:rPr>
      </w:pPr>
    </w:p>
    <w:p w14:paraId="6765066A" w14:textId="6160B1C5" w:rsidR="00DD0BB7" w:rsidRPr="008D3AB6" w:rsidRDefault="00DD0BB7" w:rsidP="00233B78">
      <w:pPr>
        <w:jc w:val="both"/>
        <w:rPr>
          <w:rFonts w:ascii="Times New Roman" w:hAnsi="Times New Roman"/>
          <w:sz w:val="22"/>
          <w:szCs w:val="22"/>
          <w:lang w:val="it-IT"/>
        </w:rPr>
      </w:pPr>
      <w:r w:rsidRPr="008D3AB6">
        <w:rPr>
          <w:rFonts w:ascii="Times New Roman" w:hAnsi="Times New Roman"/>
          <w:sz w:val="22"/>
          <w:szCs w:val="22"/>
          <w:lang w:val="it-IT"/>
        </w:rPr>
        <w:t>Ma ho trovato anche un’altra forma di individualismo, ancora una volta assai diversa dalle precedenti, che i miei critici hanno in qualche caso opposto alla fedeltà</w:t>
      </w:r>
      <w:r w:rsidRPr="008D3AB6">
        <w:rPr>
          <w:rFonts w:ascii="Times New Roman" w:hAnsi="Times New Roman"/>
          <w:bCs/>
          <w:sz w:val="22"/>
          <w:szCs w:val="22"/>
          <w:lang w:val="it-IT"/>
        </w:rPr>
        <w:t>,</w:t>
      </w:r>
      <w:r w:rsidRPr="008D3AB6">
        <w:rPr>
          <w:rFonts w:ascii="Times New Roman" w:hAnsi="Times New Roman"/>
          <w:sz w:val="22"/>
          <w:szCs w:val="22"/>
          <w:lang w:val="it-IT"/>
        </w:rPr>
        <w:t xml:space="preserve"> di cui sostengo l’importanza. L’obiezione in questione è nota e può essere così formulata: l’uomo moderno – </w:t>
      </w:r>
      <w:r w:rsidRPr="008D3AB6">
        <w:rPr>
          <w:rFonts w:ascii="Times New Roman" w:hAnsi="Times New Roman"/>
          <w:bCs/>
          <w:sz w:val="22"/>
          <w:szCs w:val="22"/>
          <w:lang w:val="it-IT"/>
        </w:rPr>
        <w:t>anzi,</w:t>
      </w:r>
      <w:r w:rsidRPr="008D3AB6">
        <w:rPr>
          <w:rFonts w:ascii="Times New Roman" w:hAnsi="Times New Roman"/>
          <w:sz w:val="22"/>
          <w:szCs w:val="22"/>
          <w:lang w:val="it-IT"/>
        </w:rPr>
        <w:t xml:space="preserve"> anche la donna moderna, come sentiamo talvolta dire – può sentirsi </w:t>
      </w:r>
      <w:r w:rsidRPr="008D3AB6">
        <w:rPr>
          <w:rFonts w:ascii="Times New Roman" w:hAnsi="Times New Roman"/>
          <w:bCs/>
          <w:sz w:val="22"/>
          <w:szCs w:val="22"/>
          <w:lang w:val="it-IT"/>
        </w:rPr>
        <w:t>realizzato</w:t>
      </w:r>
      <w:r w:rsidRPr="008D3AB6">
        <w:rPr>
          <w:rFonts w:ascii="Times New Roman" w:hAnsi="Times New Roman"/>
          <w:sz w:val="22"/>
          <w:szCs w:val="22"/>
          <w:lang w:val="it-IT"/>
        </w:rPr>
        <w:t xml:space="preserve"> soltanto </w:t>
      </w:r>
      <w:r w:rsidRPr="008D3AB6">
        <w:rPr>
          <w:rFonts w:ascii="Times New Roman" w:hAnsi="Times New Roman"/>
          <w:bCs/>
          <w:sz w:val="22"/>
          <w:szCs w:val="22"/>
          <w:lang w:val="it-IT"/>
        </w:rPr>
        <w:t>grazie allo</w:t>
      </w:r>
      <w:r w:rsidRPr="008D3AB6">
        <w:rPr>
          <w:rFonts w:ascii="Times New Roman" w:hAnsi="Times New Roman"/>
          <w:sz w:val="22"/>
          <w:szCs w:val="22"/>
          <w:lang w:val="it-IT"/>
        </w:rPr>
        <w:t xml:space="preserve"> sviluppo e </w:t>
      </w:r>
      <w:r w:rsidRPr="008D3AB6">
        <w:rPr>
          <w:rFonts w:ascii="Times New Roman" w:hAnsi="Times New Roman"/>
          <w:bCs/>
          <w:sz w:val="22"/>
          <w:szCs w:val="22"/>
          <w:lang w:val="it-IT"/>
        </w:rPr>
        <w:t>all</w:t>
      </w:r>
      <w:r w:rsidRPr="008D3AB6">
        <w:rPr>
          <w:rFonts w:ascii="Times New Roman" w:hAnsi="Times New Roman"/>
          <w:sz w:val="22"/>
          <w:szCs w:val="22"/>
          <w:lang w:val="it-IT"/>
        </w:rPr>
        <w:t xml:space="preserve">’espressione di sé, </w:t>
      </w:r>
      <w:r w:rsidRPr="008D3AB6">
        <w:rPr>
          <w:rFonts w:ascii="Times New Roman" w:hAnsi="Times New Roman"/>
          <w:bCs/>
          <w:sz w:val="22"/>
          <w:szCs w:val="22"/>
          <w:lang w:val="it-IT"/>
        </w:rPr>
        <w:t xml:space="preserve">i </w:t>
      </w:r>
      <w:r w:rsidRPr="008D3AB6">
        <w:rPr>
          <w:rFonts w:ascii="Times New Roman" w:hAnsi="Times New Roman"/>
          <w:sz w:val="22"/>
          <w:szCs w:val="22"/>
          <w:lang w:val="it-IT"/>
        </w:rPr>
        <w:t xml:space="preserve">più </w:t>
      </w:r>
      <w:r w:rsidRPr="008D3AB6">
        <w:rPr>
          <w:rFonts w:ascii="Times New Roman" w:hAnsi="Times New Roman"/>
          <w:bCs/>
          <w:sz w:val="22"/>
          <w:szCs w:val="22"/>
          <w:lang w:val="it-IT"/>
        </w:rPr>
        <w:t>compiuti e pieni che siano consentiti</w:t>
      </w:r>
      <w:r w:rsidRPr="008D3AB6">
        <w:rPr>
          <w:rFonts w:ascii="Times New Roman" w:hAnsi="Times New Roman"/>
          <w:sz w:val="22"/>
          <w:szCs w:val="22"/>
          <w:lang w:val="it-IT"/>
        </w:rPr>
        <w:t xml:space="preserve"> dalle condizioni </w:t>
      </w:r>
      <w:r w:rsidRPr="008D3AB6">
        <w:rPr>
          <w:rFonts w:ascii="Times New Roman" w:hAnsi="Times New Roman"/>
          <w:bCs/>
          <w:sz w:val="22"/>
          <w:szCs w:val="22"/>
          <w:lang w:val="it-IT"/>
        </w:rPr>
        <w:t>del nostro vivere</w:t>
      </w:r>
      <w:r w:rsidRPr="008D3AB6">
        <w:rPr>
          <w:rFonts w:ascii="Times New Roman" w:hAnsi="Times New Roman"/>
          <w:sz w:val="22"/>
          <w:szCs w:val="22"/>
          <w:lang w:val="it-IT"/>
        </w:rPr>
        <w:t xml:space="preserve"> sociale. Tutti abbiamo dei diritti individuali, insiste </w:t>
      </w:r>
      <w:r w:rsidRPr="008D3AB6">
        <w:rPr>
          <w:rFonts w:ascii="Times New Roman" w:hAnsi="Times New Roman"/>
          <w:bCs/>
          <w:sz w:val="22"/>
          <w:szCs w:val="22"/>
          <w:lang w:val="it-IT"/>
        </w:rPr>
        <w:t xml:space="preserve">vigorosamente questo </w:t>
      </w:r>
      <w:r w:rsidRPr="008D3AB6">
        <w:rPr>
          <w:rFonts w:ascii="Times New Roman" w:hAnsi="Times New Roman"/>
          <w:sz w:val="22"/>
          <w:szCs w:val="22"/>
          <w:lang w:val="it-IT"/>
        </w:rPr>
        <w:t xml:space="preserve">critico. </w:t>
      </w:r>
      <w:r w:rsidRPr="008D3AB6">
        <w:rPr>
          <w:rFonts w:ascii="Times New Roman" w:hAnsi="Times New Roman"/>
          <w:bCs/>
          <w:sz w:val="22"/>
          <w:szCs w:val="22"/>
          <w:lang w:val="it-IT"/>
        </w:rPr>
        <w:t xml:space="preserve">Può darsi, </w:t>
      </w:r>
      <w:r w:rsidRPr="008D3AB6">
        <w:rPr>
          <w:rFonts w:ascii="Times New Roman" w:hAnsi="Times New Roman"/>
          <w:sz w:val="22"/>
          <w:szCs w:val="22"/>
          <w:lang w:val="it-IT"/>
        </w:rPr>
        <w:t xml:space="preserve">aggiunge, </w:t>
      </w:r>
      <w:r w:rsidRPr="008D3AB6">
        <w:rPr>
          <w:rFonts w:ascii="Times New Roman" w:hAnsi="Times New Roman"/>
          <w:bCs/>
          <w:sz w:val="22"/>
          <w:szCs w:val="22"/>
          <w:lang w:val="it-IT"/>
        </w:rPr>
        <w:t xml:space="preserve">che </w:t>
      </w:r>
      <w:r w:rsidRPr="008D3AB6">
        <w:rPr>
          <w:rFonts w:ascii="Times New Roman" w:hAnsi="Times New Roman"/>
          <w:sz w:val="22"/>
          <w:szCs w:val="22"/>
          <w:lang w:val="it-IT"/>
        </w:rPr>
        <w:t xml:space="preserve">occasionalmente, in </w:t>
      </w:r>
      <w:r w:rsidRPr="008D3AB6">
        <w:rPr>
          <w:rFonts w:ascii="Times New Roman" w:hAnsi="Times New Roman"/>
          <w:bCs/>
          <w:sz w:val="22"/>
          <w:szCs w:val="22"/>
          <w:lang w:val="it-IT"/>
        </w:rPr>
        <w:t>circostanze</w:t>
      </w:r>
      <w:r w:rsidRPr="008D3AB6">
        <w:rPr>
          <w:rFonts w:ascii="Times New Roman" w:hAnsi="Times New Roman"/>
          <w:sz w:val="22"/>
          <w:szCs w:val="22"/>
          <w:lang w:val="it-IT"/>
        </w:rPr>
        <w:t xml:space="preserve"> eccezionali o </w:t>
      </w:r>
      <w:r w:rsidRPr="008D3AB6">
        <w:rPr>
          <w:rFonts w:ascii="Times New Roman" w:hAnsi="Times New Roman"/>
          <w:bCs/>
          <w:sz w:val="22"/>
          <w:szCs w:val="22"/>
          <w:lang w:val="it-IT"/>
        </w:rPr>
        <w:t>forse</w:t>
      </w:r>
      <w:r w:rsidRPr="008D3AB6">
        <w:rPr>
          <w:rFonts w:ascii="Times New Roman" w:hAnsi="Times New Roman"/>
          <w:sz w:val="22"/>
          <w:szCs w:val="22"/>
          <w:lang w:val="it-IT"/>
        </w:rPr>
        <w:t xml:space="preserve"> anormali e </w:t>
      </w:r>
      <w:r w:rsidRPr="008D3AB6">
        <w:rPr>
          <w:rFonts w:ascii="Times New Roman" w:hAnsi="Times New Roman"/>
          <w:bCs/>
          <w:sz w:val="22"/>
          <w:szCs w:val="22"/>
          <w:lang w:val="it-IT"/>
        </w:rPr>
        <w:t>difficili</w:t>
      </w:r>
      <w:r w:rsidRPr="008D3AB6">
        <w:rPr>
          <w:rFonts w:ascii="Times New Roman" w:hAnsi="Times New Roman"/>
          <w:sz w:val="22"/>
          <w:szCs w:val="22"/>
          <w:lang w:val="it-IT"/>
        </w:rPr>
        <w:t xml:space="preserve">, abbiamo anche dei doveri. Ma che i doveri intralcino o no il nostro cammino e ostacolino o meno il nostro sviluppo, </w:t>
      </w:r>
      <w:r w:rsidRPr="008D3AB6">
        <w:rPr>
          <w:rFonts w:ascii="Times New Roman" w:hAnsi="Times New Roman"/>
          <w:bCs/>
          <w:sz w:val="22"/>
          <w:szCs w:val="22"/>
          <w:lang w:val="it-IT"/>
        </w:rPr>
        <w:t xml:space="preserve">è </w:t>
      </w:r>
      <w:r w:rsidRPr="008D3AB6">
        <w:rPr>
          <w:rFonts w:ascii="Times New Roman" w:hAnsi="Times New Roman"/>
          <w:sz w:val="22"/>
          <w:szCs w:val="22"/>
          <w:lang w:val="it-IT"/>
        </w:rPr>
        <w:t xml:space="preserve">almeno </w:t>
      </w:r>
      <w:r w:rsidRPr="008D3AB6">
        <w:rPr>
          <w:rFonts w:ascii="Times New Roman" w:hAnsi="Times New Roman"/>
          <w:bCs/>
          <w:sz w:val="22"/>
          <w:szCs w:val="22"/>
          <w:lang w:val="it-IT"/>
        </w:rPr>
        <w:t xml:space="preserve">certo che </w:t>
      </w:r>
      <w:r w:rsidRPr="008D3AB6">
        <w:rPr>
          <w:rFonts w:ascii="Times New Roman" w:hAnsi="Times New Roman"/>
          <w:sz w:val="22"/>
          <w:szCs w:val="22"/>
          <w:lang w:val="it-IT"/>
        </w:rPr>
        <w:t xml:space="preserve">i diritti ci appartengono. Ora, non c’è alcun bene </w:t>
      </w:r>
      <w:r w:rsidRPr="008D3AB6">
        <w:rPr>
          <w:rFonts w:ascii="Times New Roman" w:hAnsi="Times New Roman"/>
          <w:bCs/>
          <w:sz w:val="22"/>
          <w:szCs w:val="22"/>
          <w:lang w:val="it-IT"/>
        </w:rPr>
        <w:t>in grado di</w:t>
      </w:r>
      <w:r w:rsidRPr="008D3AB6">
        <w:rPr>
          <w:rFonts w:ascii="Times New Roman" w:hAnsi="Times New Roman"/>
          <w:sz w:val="22"/>
          <w:szCs w:val="22"/>
          <w:lang w:val="it-IT"/>
        </w:rPr>
        <w:t xml:space="preserve"> eguagliare la conquista del </w:t>
      </w:r>
      <w:r w:rsidRPr="008D3AB6">
        <w:rPr>
          <w:rFonts w:ascii="Times New Roman" w:hAnsi="Times New Roman"/>
          <w:bCs/>
          <w:sz w:val="22"/>
          <w:szCs w:val="22"/>
          <w:lang w:val="it-IT"/>
        </w:rPr>
        <w:t xml:space="preserve">proprio </w:t>
      </w:r>
      <w:r w:rsidRPr="008D3AB6">
        <w:rPr>
          <w:rFonts w:ascii="Times New Roman" w:hAnsi="Times New Roman"/>
          <w:sz w:val="22"/>
          <w:szCs w:val="22"/>
          <w:lang w:val="it-IT"/>
        </w:rPr>
        <w:t xml:space="preserve">diritto, </w:t>
      </w:r>
      <w:r w:rsidRPr="008D3AB6">
        <w:rPr>
          <w:rFonts w:ascii="Times New Roman" w:hAnsi="Times New Roman"/>
          <w:bCs/>
          <w:sz w:val="22"/>
          <w:szCs w:val="22"/>
          <w:lang w:val="it-IT"/>
        </w:rPr>
        <w:t>vale a dire</w:t>
      </w:r>
      <w:r w:rsidRPr="008D3AB6">
        <w:rPr>
          <w:rFonts w:ascii="Times New Roman" w:hAnsi="Times New Roman"/>
          <w:sz w:val="22"/>
          <w:szCs w:val="22"/>
          <w:lang w:val="it-IT"/>
        </w:rPr>
        <w:t xml:space="preserve">, questa libera espressione di sé, questo gioco senza limiti dello spirito. Avete delle opinioni, esprimetele. E se esse si oppongono alle tradizioni morali correnti, tanto meglio, poiché, </w:t>
      </w:r>
      <w:r w:rsidRPr="008D3AB6">
        <w:rPr>
          <w:rFonts w:ascii="Times New Roman" w:hAnsi="Times New Roman"/>
          <w:bCs/>
          <w:sz w:val="22"/>
          <w:szCs w:val="22"/>
          <w:lang w:val="it-IT"/>
        </w:rPr>
        <w:t>per via del</w:t>
      </w:r>
      <w:r w:rsidRPr="008D3AB6">
        <w:rPr>
          <w:rFonts w:ascii="Times New Roman" w:hAnsi="Times New Roman"/>
          <w:sz w:val="22"/>
          <w:szCs w:val="22"/>
          <w:lang w:val="it-IT"/>
        </w:rPr>
        <w:t xml:space="preserve"> loro carattere non convenzionale, mentre le pronunciate </w:t>
      </w:r>
      <w:r w:rsidRPr="008D3AB6">
        <w:rPr>
          <w:rFonts w:ascii="Times New Roman" w:hAnsi="Times New Roman"/>
          <w:bCs/>
          <w:sz w:val="22"/>
          <w:szCs w:val="22"/>
          <w:lang w:val="it-IT"/>
        </w:rPr>
        <w:t>vi accorgete</w:t>
      </w:r>
      <w:r w:rsidRPr="008D3AB6">
        <w:rPr>
          <w:rFonts w:ascii="Times New Roman" w:hAnsi="Times New Roman"/>
          <w:sz w:val="22"/>
          <w:szCs w:val="22"/>
          <w:lang w:val="it-IT"/>
        </w:rPr>
        <w:t xml:space="preserve"> del fatto che </w:t>
      </w:r>
      <w:r w:rsidRPr="008D3AB6">
        <w:rPr>
          <w:rFonts w:ascii="Times New Roman" w:hAnsi="Times New Roman"/>
          <w:bCs/>
          <w:sz w:val="22"/>
          <w:szCs w:val="22"/>
          <w:lang w:val="it-IT"/>
        </w:rPr>
        <w:t xml:space="preserve">sono </w:t>
      </w:r>
      <w:r w:rsidRPr="008D3AB6">
        <w:rPr>
          <w:rFonts w:ascii="Times New Roman" w:hAnsi="Times New Roman"/>
          <w:sz w:val="22"/>
          <w:szCs w:val="22"/>
          <w:lang w:val="it-IT"/>
        </w:rPr>
        <w:t xml:space="preserve">proprio vostre. E ancora, i vostri legami sociali si rivelano fastidiosi. Rompeteli. Formatene di nuovi. Lo spirito libero non è forse eternamente giovane? Da questo punto di vista, la </w:t>
      </w:r>
      <w:r w:rsidRPr="008D3AB6">
        <w:rPr>
          <w:rFonts w:ascii="Times New Roman" w:hAnsi="Times New Roman"/>
          <w:bCs/>
          <w:sz w:val="22"/>
          <w:szCs w:val="22"/>
          <w:lang w:val="it-IT"/>
        </w:rPr>
        <w:t>fedeltà</w:t>
      </w:r>
      <w:r w:rsidRPr="008D3AB6">
        <w:rPr>
          <w:rFonts w:ascii="Times New Roman" w:hAnsi="Times New Roman"/>
          <w:sz w:val="22"/>
          <w:szCs w:val="22"/>
          <w:lang w:val="it-IT"/>
        </w:rPr>
        <w:t xml:space="preserve"> appare davvero come</w:t>
      </w:r>
      <w:r w:rsidRPr="008D3AB6">
        <w:rPr>
          <w:rFonts w:ascii="Times New Roman" w:hAnsi="Times New Roman"/>
          <w:bCs/>
          <w:sz w:val="22"/>
          <w:szCs w:val="22"/>
          <w:lang w:val="it-IT"/>
        </w:rPr>
        <w:t xml:space="preserve"> una cosa da</w:t>
      </w:r>
      <w:r w:rsidRPr="008D3AB6">
        <w:rPr>
          <w:rFonts w:ascii="Times New Roman" w:hAnsi="Times New Roman"/>
          <w:sz w:val="22"/>
          <w:szCs w:val="22"/>
          <w:lang w:val="it-IT"/>
        </w:rPr>
        <w:t xml:space="preserve"> schiavi. Perché sacrificare </w:t>
      </w:r>
      <w:r w:rsidRPr="008D3AB6">
        <w:rPr>
          <w:rFonts w:ascii="Times New Roman" w:hAnsi="Times New Roman"/>
          <w:bCs/>
          <w:sz w:val="22"/>
          <w:szCs w:val="22"/>
          <w:lang w:val="it-IT"/>
        </w:rPr>
        <w:t>quel</w:t>
      </w:r>
      <w:r w:rsidRPr="008D3AB6">
        <w:rPr>
          <w:rFonts w:ascii="Times New Roman" w:hAnsi="Times New Roman"/>
          <w:sz w:val="22"/>
          <w:szCs w:val="22"/>
          <w:lang w:val="it-IT"/>
        </w:rPr>
        <w:t xml:space="preserve">l’unica cosa che possedete, </w:t>
      </w:r>
      <w:r w:rsidRPr="008D3AB6">
        <w:rPr>
          <w:rFonts w:ascii="Times New Roman" w:hAnsi="Times New Roman"/>
          <w:bCs/>
          <w:sz w:val="22"/>
          <w:szCs w:val="22"/>
          <w:lang w:val="it-IT"/>
        </w:rPr>
        <w:t>cioè</w:t>
      </w:r>
      <w:r w:rsidRPr="008D3AB6">
        <w:rPr>
          <w:rFonts w:ascii="Times New Roman" w:hAnsi="Times New Roman"/>
          <w:sz w:val="22"/>
          <w:szCs w:val="22"/>
          <w:lang w:val="it-IT"/>
        </w:rPr>
        <w:t xml:space="preserve"> la vostra </w:t>
      </w:r>
      <w:r w:rsidRPr="008D3AB6">
        <w:rPr>
          <w:rFonts w:ascii="Times New Roman" w:hAnsi="Times New Roman"/>
          <w:bCs/>
          <w:sz w:val="22"/>
          <w:szCs w:val="22"/>
          <w:lang w:val="it-IT"/>
        </w:rPr>
        <w:t>buona occasione per essere</w:t>
      </w:r>
      <w:r w:rsidRPr="008D3AB6">
        <w:rPr>
          <w:rFonts w:ascii="Times New Roman" w:hAnsi="Times New Roman"/>
          <w:sz w:val="22"/>
          <w:szCs w:val="22"/>
          <w:lang w:val="it-IT"/>
        </w:rPr>
        <w:t xml:space="preserve"> voi stessi e nessun altro?</w:t>
      </w:r>
      <w:r w:rsidR="00791514" w:rsidRPr="008D3AB6">
        <w:rPr>
          <w:rStyle w:val="Rimandonotaapidipagina"/>
          <w:rFonts w:ascii="Times New Roman" w:hAnsi="Times New Roman"/>
          <w:sz w:val="22"/>
          <w:szCs w:val="22"/>
          <w:lang w:val="it-IT"/>
        </w:rPr>
        <w:footnoteReference w:id="14"/>
      </w:r>
    </w:p>
    <w:p w14:paraId="32525B8F" w14:textId="77777777" w:rsidR="00626394" w:rsidRPr="008D3AB6" w:rsidRDefault="00626394" w:rsidP="00233B78">
      <w:pPr>
        <w:jc w:val="both"/>
        <w:rPr>
          <w:rFonts w:ascii="Times New Roman" w:hAnsi="Times New Roman"/>
          <w:sz w:val="24"/>
          <w:szCs w:val="24"/>
          <w:lang w:val="it-IT"/>
        </w:rPr>
      </w:pPr>
    </w:p>
    <w:p w14:paraId="2CA98F6E" w14:textId="3E2E9733" w:rsidR="006B2723" w:rsidRPr="00491672" w:rsidRDefault="00C31657" w:rsidP="00233B78">
      <w:pPr>
        <w:jc w:val="both"/>
        <w:rPr>
          <w:rFonts w:ascii="Times New Roman" w:hAnsi="Times New Roman"/>
          <w:sz w:val="24"/>
          <w:szCs w:val="24"/>
          <w:lang w:val="it-IT"/>
        </w:rPr>
      </w:pPr>
      <w:r w:rsidRPr="008D3AB6">
        <w:rPr>
          <w:rFonts w:ascii="Times New Roman" w:hAnsi="Times New Roman"/>
          <w:sz w:val="24"/>
          <w:szCs w:val="24"/>
          <w:lang w:val="it-IT"/>
        </w:rPr>
        <w:t xml:space="preserve">   </w:t>
      </w:r>
      <w:r w:rsidR="009B1EEE" w:rsidRPr="008D3AB6">
        <w:rPr>
          <w:rFonts w:ascii="Times New Roman" w:hAnsi="Times New Roman"/>
          <w:sz w:val="24"/>
          <w:szCs w:val="24"/>
          <w:lang w:val="it-IT"/>
        </w:rPr>
        <w:t xml:space="preserve">Torniamo alla proposta di </w:t>
      </w:r>
      <w:proofErr w:type="spellStart"/>
      <w:r w:rsidR="009B1EEE" w:rsidRPr="008D3AB6">
        <w:rPr>
          <w:rFonts w:ascii="Times New Roman" w:hAnsi="Times New Roman"/>
          <w:sz w:val="24"/>
          <w:szCs w:val="24"/>
          <w:lang w:val="it-IT"/>
        </w:rPr>
        <w:t>Royce</w:t>
      </w:r>
      <w:proofErr w:type="spellEnd"/>
      <w:r w:rsidRPr="008D3AB6">
        <w:rPr>
          <w:rFonts w:ascii="Times New Roman" w:hAnsi="Times New Roman"/>
          <w:sz w:val="24"/>
          <w:szCs w:val="24"/>
          <w:lang w:val="it-IT"/>
        </w:rPr>
        <w:t xml:space="preserve"> </w:t>
      </w:r>
      <w:r w:rsidRPr="008D3AB6">
        <w:rPr>
          <w:rFonts w:ascii="Times New Roman" w:hAnsi="Times New Roman"/>
          <w:color w:val="auto"/>
          <w:sz w:val="24"/>
          <w:szCs w:val="24"/>
          <w:lang w:val="it-IT"/>
        </w:rPr>
        <w:t xml:space="preserve">e agli esempi di fedeltà da lui suggeriti. Si tratta, per esempio, della fedeltà </w:t>
      </w:r>
      <w:r w:rsidR="004B5618" w:rsidRPr="008D3AB6">
        <w:rPr>
          <w:rFonts w:ascii="Times New Roman" w:hAnsi="Times New Roman"/>
          <w:color w:val="auto"/>
          <w:sz w:val="24"/>
          <w:szCs w:val="24"/>
          <w:lang w:val="it-IT"/>
        </w:rPr>
        <w:t>alla famiglia, alla patria, all’impresa ecc.</w:t>
      </w:r>
      <w:r w:rsidR="007C2600" w:rsidRPr="008D3AB6">
        <w:rPr>
          <w:rFonts w:ascii="Times New Roman" w:hAnsi="Times New Roman"/>
          <w:sz w:val="24"/>
          <w:szCs w:val="24"/>
          <w:lang w:val="it-IT"/>
        </w:rPr>
        <w:t xml:space="preserve"> </w:t>
      </w:r>
      <w:r w:rsidR="00A816CB" w:rsidRPr="008D3AB6">
        <w:rPr>
          <w:rFonts w:ascii="Times New Roman" w:hAnsi="Times New Roman"/>
          <w:color w:val="auto"/>
          <w:sz w:val="24"/>
          <w:szCs w:val="24"/>
          <w:lang w:val="it-IT"/>
        </w:rPr>
        <w:t xml:space="preserve">E </w:t>
      </w:r>
      <w:r w:rsidR="0083251F">
        <w:rPr>
          <w:rFonts w:ascii="Times New Roman" w:hAnsi="Times New Roman"/>
          <w:color w:val="auto"/>
          <w:sz w:val="24"/>
          <w:szCs w:val="24"/>
          <w:lang w:val="it-IT"/>
        </w:rPr>
        <w:t>che dire del</w:t>
      </w:r>
      <w:r w:rsidR="00A816CB" w:rsidRPr="008D3AB6">
        <w:rPr>
          <w:rFonts w:ascii="Times New Roman" w:hAnsi="Times New Roman"/>
          <w:color w:val="auto"/>
          <w:sz w:val="24"/>
          <w:szCs w:val="24"/>
          <w:lang w:val="it-IT"/>
        </w:rPr>
        <w:t>la fedeltà alle cause sbagliate?</w:t>
      </w:r>
      <w:r w:rsidR="009A5950" w:rsidRPr="008D3AB6">
        <w:rPr>
          <w:rStyle w:val="Rimandonotaapidipagina"/>
          <w:rFonts w:ascii="Times New Roman" w:hAnsi="Times New Roman"/>
          <w:color w:val="auto"/>
          <w:sz w:val="24"/>
          <w:szCs w:val="24"/>
        </w:rPr>
        <w:footnoteReference w:id="15"/>
      </w:r>
      <w:r w:rsidR="00A816CB" w:rsidRPr="008D3AB6">
        <w:rPr>
          <w:rFonts w:ascii="Times New Roman" w:hAnsi="Times New Roman"/>
          <w:color w:val="auto"/>
          <w:sz w:val="24"/>
          <w:szCs w:val="24"/>
          <w:lang w:val="it-IT"/>
        </w:rPr>
        <w:t xml:space="preserve"> </w:t>
      </w:r>
      <w:r w:rsidR="001C3018" w:rsidRPr="008D3AB6">
        <w:rPr>
          <w:rFonts w:ascii="Times New Roman" w:hAnsi="Times New Roman"/>
          <w:color w:val="auto"/>
          <w:sz w:val="24"/>
          <w:szCs w:val="24"/>
          <w:lang w:val="it-IT"/>
        </w:rPr>
        <w:t>In</w:t>
      </w:r>
      <w:r w:rsidR="00D2345B" w:rsidRPr="008D3AB6">
        <w:rPr>
          <w:rFonts w:ascii="Times New Roman" w:hAnsi="Times New Roman"/>
          <w:color w:val="auto"/>
          <w:sz w:val="24"/>
          <w:szCs w:val="24"/>
          <w:lang w:val="it-IT"/>
        </w:rPr>
        <w:t xml:space="preserve"> che misura la</w:t>
      </w:r>
      <w:r w:rsidR="001C3018" w:rsidRPr="008D3AB6">
        <w:rPr>
          <w:rFonts w:ascii="Times New Roman" w:hAnsi="Times New Roman"/>
          <w:color w:val="auto"/>
          <w:sz w:val="24"/>
          <w:szCs w:val="24"/>
          <w:lang w:val="it-IT"/>
        </w:rPr>
        <w:t xml:space="preserve"> fedeltà </w:t>
      </w:r>
      <w:r w:rsidR="00D2345B" w:rsidRPr="008D3AB6">
        <w:rPr>
          <w:rFonts w:ascii="Times New Roman" w:hAnsi="Times New Roman"/>
          <w:color w:val="auto"/>
          <w:sz w:val="24"/>
          <w:szCs w:val="24"/>
          <w:lang w:val="it-IT"/>
        </w:rPr>
        <w:t xml:space="preserve">è una virtù quando è rivolta, </w:t>
      </w:r>
      <w:r w:rsidR="007C2600" w:rsidRPr="008D3AB6">
        <w:rPr>
          <w:rFonts w:ascii="Times New Roman" w:hAnsi="Times New Roman"/>
          <w:color w:val="auto"/>
          <w:sz w:val="24"/>
          <w:szCs w:val="24"/>
          <w:lang w:val="it-IT"/>
        </w:rPr>
        <w:t>c</w:t>
      </w:r>
      <w:r w:rsidR="00D2345B" w:rsidRPr="008D3AB6">
        <w:rPr>
          <w:rFonts w:ascii="Times New Roman" w:hAnsi="Times New Roman"/>
          <w:color w:val="auto"/>
          <w:sz w:val="24"/>
          <w:szCs w:val="24"/>
          <w:lang w:val="it-IT"/>
        </w:rPr>
        <w:t xml:space="preserve">ome </w:t>
      </w:r>
      <w:r w:rsidR="007C2600" w:rsidRPr="008D3AB6">
        <w:rPr>
          <w:rFonts w:ascii="Times New Roman" w:hAnsi="Times New Roman"/>
          <w:color w:val="auto"/>
          <w:sz w:val="24"/>
          <w:szCs w:val="24"/>
          <w:lang w:val="it-IT"/>
        </w:rPr>
        <w:t xml:space="preserve">talora </w:t>
      </w:r>
      <w:r w:rsidR="00D2345B" w:rsidRPr="008D3AB6">
        <w:rPr>
          <w:rFonts w:ascii="Times New Roman" w:hAnsi="Times New Roman"/>
          <w:color w:val="auto"/>
          <w:sz w:val="24"/>
          <w:szCs w:val="24"/>
          <w:lang w:val="it-IT"/>
        </w:rPr>
        <w:t xml:space="preserve">accade, </w:t>
      </w:r>
      <w:r w:rsidR="001C3018" w:rsidRPr="008D3AB6">
        <w:rPr>
          <w:rFonts w:ascii="Times New Roman" w:hAnsi="Times New Roman"/>
          <w:color w:val="auto"/>
          <w:sz w:val="24"/>
          <w:szCs w:val="24"/>
          <w:lang w:val="it-IT"/>
        </w:rPr>
        <w:t>a una causa moralmente sbagliata?</w:t>
      </w:r>
      <w:r w:rsidR="00491672">
        <w:rPr>
          <w:rFonts w:ascii="Times New Roman" w:hAnsi="Times New Roman"/>
          <w:sz w:val="24"/>
          <w:szCs w:val="24"/>
          <w:lang w:val="it-IT"/>
        </w:rPr>
        <w:t xml:space="preserve"> </w:t>
      </w:r>
      <w:proofErr w:type="spellStart"/>
      <w:r w:rsidR="00FB0B7C" w:rsidRPr="008D3AB6">
        <w:rPr>
          <w:rFonts w:ascii="Times New Roman" w:hAnsi="Times New Roman"/>
          <w:color w:val="auto"/>
          <w:sz w:val="24"/>
          <w:szCs w:val="24"/>
          <w:lang w:val="it-IT"/>
        </w:rPr>
        <w:t>Royce</w:t>
      </w:r>
      <w:proofErr w:type="spellEnd"/>
      <w:r w:rsidR="00FB0B7C" w:rsidRPr="008D3AB6">
        <w:rPr>
          <w:rFonts w:ascii="Times New Roman" w:hAnsi="Times New Roman"/>
          <w:color w:val="auto"/>
          <w:sz w:val="24"/>
          <w:szCs w:val="24"/>
          <w:lang w:val="it-IT"/>
        </w:rPr>
        <w:t>, influenzato da</w:t>
      </w:r>
      <w:r w:rsidR="00A816CB" w:rsidRPr="008D3AB6">
        <w:rPr>
          <w:rFonts w:ascii="Times New Roman" w:hAnsi="Times New Roman"/>
          <w:color w:val="auto"/>
          <w:sz w:val="24"/>
          <w:szCs w:val="24"/>
          <w:lang w:val="it-IT"/>
        </w:rPr>
        <w:t xml:space="preserve">l suo formalismo </w:t>
      </w:r>
      <w:r w:rsidR="00C740B9" w:rsidRPr="008D3AB6">
        <w:rPr>
          <w:rFonts w:ascii="Times New Roman" w:hAnsi="Times New Roman"/>
          <w:color w:val="auto"/>
          <w:sz w:val="24"/>
          <w:szCs w:val="24"/>
          <w:lang w:val="it-IT"/>
        </w:rPr>
        <w:t>di derivazione kantiana</w:t>
      </w:r>
      <w:r w:rsidR="006A5410" w:rsidRPr="008D3AB6">
        <w:rPr>
          <w:rFonts w:ascii="Times New Roman" w:hAnsi="Times New Roman"/>
          <w:color w:val="auto"/>
          <w:sz w:val="24"/>
          <w:szCs w:val="24"/>
          <w:lang w:val="it-IT"/>
        </w:rPr>
        <w:t>, d</w:t>
      </w:r>
      <w:r w:rsidRPr="008D3AB6">
        <w:rPr>
          <w:rFonts w:ascii="Times New Roman" w:hAnsi="Times New Roman"/>
          <w:color w:val="auto"/>
          <w:sz w:val="24"/>
          <w:szCs w:val="24"/>
          <w:lang w:val="it-IT"/>
        </w:rPr>
        <w:t>a</w:t>
      </w:r>
      <w:r w:rsidR="006A5410" w:rsidRPr="008D3AB6">
        <w:rPr>
          <w:rFonts w:ascii="Times New Roman" w:hAnsi="Times New Roman"/>
          <w:color w:val="auto"/>
          <w:sz w:val="24"/>
          <w:szCs w:val="24"/>
          <w:lang w:val="it-IT"/>
        </w:rPr>
        <w:t xml:space="preserve"> una morale fondata sulla soggettività</w:t>
      </w:r>
      <w:r w:rsidR="00C740B9" w:rsidRPr="008D3AB6">
        <w:rPr>
          <w:rFonts w:ascii="Times New Roman" w:hAnsi="Times New Roman"/>
          <w:color w:val="auto"/>
          <w:sz w:val="24"/>
          <w:szCs w:val="24"/>
          <w:lang w:val="it-IT"/>
        </w:rPr>
        <w:t xml:space="preserve"> </w:t>
      </w:r>
      <w:r w:rsidR="0098460E" w:rsidRPr="008D3AB6">
        <w:rPr>
          <w:rFonts w:ascii="Times New Roman" w:hAnsi="Times New Roman"/>
          <w:color w:val="auto"/>
          <w:sz w:val="24"/>
          <w:szCs w:val="24"/>
          <w:lang w:val="it-IT"/>
        </w:rPr>
        <w:t>e tendenzialmente autocentrata</w:t>
      </w:r>
      <w:r w:rsidR="00FB0B7C" w:rsidRPr="008D3AB6">
        <w:rPr>
          <w:rFonts w:ascii="Times New Roman" w:hAnsi="Times New Roman"/>
          <w:color w:val="auto"/>
          <w:sz w:val="24"/>
          <w:szCs w:val="24"/>
          <w:lang w:val="it-IT"/>
        </w:rPr>
        <w:t>,</w:t>
      </w:r>
      <w:r w:rsidR="0098460E" w:rsidRPr="008D3AB6">
        <w:rPr>
          <w:rFonts w:ascii="Times New Roman" w:hAnsi="Times New Roman"/>
          <w:color w:val="auto"/>
          <w:sz w:val="24"/>
          <w:szCs w:val="24"/>
          <w:lang w:val="it-IT"/>
        </w:rPr>
        <w:t xml:space="preserve"> </w:t>
      </w:r>
      <w:r w:rsidR="00A816CB" w:rsidRPr="008D3AB6">
        <w:rPr>
          <w:rFonts w:ascii="Times New Roman" w:hAnsi="Times New Roman"/>
          <w:color w:val="auto"/>
          <w:sz w:val="24"/>
          <w:szCs w:val="24"/>
          <w:lang w:val="it-IT"/>
        </w:rPr>
        <w:t xml:space="preserve">cerca di risolvere il problema </w:t>
      </w:r>
      <w:r w:rsidR="007C2600" w:rsidRPr="008D3AB6">
        <w:rPr>
          <w:rFonts w:ascii="Times New Roman" w:hAnsi="Times New Roman"/>
          <w:color w:val="auto"/>
          <w:sz w:val="24"/>
          <w:szCs w:val="24"/>
          <w:lang w:val="it-IT"/>
        </w:rPr>
        <w:t xml:space="preserve">suggerendo </w:t>
      </w:r>
      <w:r w:rsidR="00A816CB" w:rsidRPr="008D3AB6">
        <w:rPr>
          <w:rFonts w:ascii="Times New Roman" w:hAnsi="Times New Roman"/>
          <w:color w:val="auto"/>
          <w:sz w:val="24"/>
          <w:szCs w:val="24"/>
          <w:lang w:val="it-IT"/>
        </w:rPr>
        <w:t xml:space="preserve">che la </w:t>
      </w:r>
      <w:r w:rsidR="00A816CB" w:rsidRPr="008D3AB6">
        <w:rPr>
          <w:rFonts w:ascii="Times New Roman" w:hAnsi="Times New Roman"/>
          <w:i/>
          <w:color w:val="auto"/>
          <w:sz w:val="24"/>
          <w:szCs w:val="24"/>
          <w:lang w:val="it-IT"/>
        </w:rPr>
        <w:t xml:space="preserve">fedeltà alla fedeltà </w:t>
      </w:r>
      <w:r w:rsidR="00A816CB" w:rsidRPr="008D3AB6">
        <w:rPr>
          <w:rFonts w:ascii="Times New Roman" w:hAnsi="Times New Roman"/>
          <w:color w:val="auto"/>
          <w:sz w:val="24"/>
          <w:szCs w:val="24"/>
          <w:lang w:val="it-IT"/>
        </w:rPr>
        <w:t xml:space="preserve">costituisce un valore che si comunica </w:t>
      </w:r>
      <w:r w:rsidR="006A5410" w:rsidRPr="008D3AB6">
        <w:rPr>
          <w:rFonts w:ascii="Times New Roman" w:hAnsi="Times New Roman"/>
          <w:color w:val="auto"/>
          <w:sz w:val="24"/>
          <w:szCs w:val="24"/>
          <w:lang w:val="it-IT"/>
        </w:rPr>
        <w:t>attraverso gli esempi</w:t>
      </w:r>
      <w:r w:rsidR="002347F2" w:rsidRPr="008D3AB6">
        <w:rPr>
          <w:rFonts w:ascii="Times New Roman" w:hAnsi="Times New Roman"/>
          <w:color w:val="auto"/>
          <w:sz w:val="24"/>
          <w:szCs w:val="24"/>
          <w:lang w:val="it-IT"/>
        </w:rPr>
        <w:t>, al di là delle differenze, che permette di risolvere la crisi fra diverse fedeltà in nome di una fedeltà a un oggetto più esteso</w:t>
      </w:r>
      <w:r w:rsidR="006A5410" w:rsidRPr="008D3AB6">
        <w:rPr>
          <w:rFonts w:ascii="Times New Roman" w:hAnsi="Times New Roman"/>
          <w:color w:val="auto"/>
          <w:sz w:val="24"/>
          <w:szCs w:val="24"/>
          <w:lang w:val="it-IT"/>
        </w:rPr>
        <w:t xml:space="preserve"> </w:t>
      </w:r>
      <w:r w:rsidR="00A816CB" w:rsidRPr="008D3AB6">
        <w:rPr>
          <w:rFonts w:ascii="Times New Roman" w:hAnsi="Times New Roman"/>
          <w:color w:val="auto"/>
          <w:sz w:val="24"/>
          <w:szCs w:val="24"/>
          <w:lang w:val="it-IT"/>
        </w:rPr>
        <w:t>e soprattutto con il fatto che la fedeltà alle cause pe</w:t>
      </w:r>
      <w:r w:rsidR="00584B46" w:rsidRPr="008D3AB6">
        <w:rPr>
          <w:rFonts w:ascii="Times New Roman" w:hAnsi="Times New Roman"/>
          <w:color w:val="auto"/>
          <w:sz w:val="24"/>
          <w:szCs w:val="24"/>
          <w:lang w:val="it-IT"/>
        </w:rPr>
        <w:t xml:space="preserve">rdute finisce per sacralizzare </w:t>
      </w:r>
      <w:r w:rsidR="00A816CB" w:rsidRPr="008D3AB6">
        <w:rPr>
          <w:rFonts w:ascii="Times New Roman" w:hAnsi="Times New Roman"/>
          <w:color w:val="auto"/>
          <w:sz w:val="24"/>
          <w:szCs w:val="24"/>
          <w:lang w:val="it-IT"/>
        </w:rPr>
        <w:t xml:space="preserve">e </w:t>
      </w:r>
      <w:r w:rsidRPr="008D3AB6">
        <w:rPr>
          <w:rFonts w:ascii="Times New Roman" w:hAnsi="Times New Roman"/>
          <w:color w:val="auto"/>
          <w:sz w:val="24"/>
          <w:szCs w:val="24"/>
          <w:lang w:val="it-IT"/>
        </w:rPr>
        <w:t>infonde</w:t>
      </w:r>
      <w:r w:rsidR="00A816CB" w:rsidRPr="008D3AB6">
        <w:rPr>
          <w:rFonts w:ascii="Times New Roman" w:hAnsi="Times New Roman"/>
          <w:color w:val="auto"/>
          <w:sz w:val="24"/>
          <w:szCs w:val="24"/>
          <w:lang w:val="it-IT"/>
        </w:rPr>
        <w:t>re valore a quell’</w:t>
      </w:r>
      <w:r w:rsidR="001C3018" w:rsidRPr="008D3AB6">
        <w:rPr>
          <w:rFonts w:ascii="Times New Roman" w:hAnsi="Times New Roman"/>
          <w:color w:val="auto"/>
          <w:sz w:val="24"/>
          <w:szCs w:val="24"/>
          <w:lang w:val="it-IT"/>
        </w:rPr>
        <w:t>ideale per cui ci si è spesi</w:t>
      </w:r>
      <w:r w:rsidR="009615C9" w:rsidRPr="008D3AB6">
        <w:rPr>
          <w:rFonts w:ascii="Times New Roman" w:hAnsi="Times New Roman"/>
          <w:color w:val="auto"/>
          <w:sz w:val="24"/>
          <w:szCs w:val="24"/>
          <w:lang w:val="it-IT"/>
        </w:rPr>
        <w:t xml:space="preserve"> (come </w:t>
      </w:r>
      <w:r w:rsidR="0083251F">
        <w:rPr>
          <w:rFonts w:ascii="Times New Roman" w:hAnsi="Times New Roman"/>
          <w:color w:val="auto"/>
          <w:sz w:val="24"/>
          <w:szCs w:val="24"/>
          <w:lang w:val="it-IT"/>
        </w:rPr>
        <w:t xml:space="preserve">avviene </w:t>
      </w:r>
      <w:r w:rsidR="009615C9" w:rsidRPr="008D3AB6">
        <w:rPr>
          <w:rFonts w:ascii="Times New Roman" w:hAnsi="Times New Roman"/>
          <w:color w:val="auto"/>
          <w:sz w:val="24"/>
          <w:szCs w:val="24"/>
          <w:lang w:val="it-IT"/>
        </w:rPr>
        <w:t>nel</w:t>
      </w:r>
      <w:r w:rsidR="002347F2" w:rsidRPr="008D3AB6">
        <w:rPr>
          <w:rFonts w:ascii="Times New Roman" w:hAnsi="Times New Roman"/>
          <w:color w:val="auto"/>
          <w:sz w:val="24"/>
          <w:szCs w:val="24"/>
          <w:lang w:val="it-IT"/>
        </w:rPr>
        <w:t xml:space="preserve"> caso </w:t>
      </w:r>
      <w:r w:rsidR="0083251F">
        <w:rPr>
          <w:rFonts w:ascii="Times New Roman" w:hAnsi="Times New Roman"/>
          <w:color w:val="auto"/>
          <w:sz w:val="24"/>
          <w:szCs w:val="24"/>
          <w:lang w:val="it-IT"/>
        </w:rPr>
        <w:t xml:space="preserve">paradigmatico </w:t>
      </w:r>
      <w:r w:rsidR="002347F2" w:rsidRPr="008D3AB6">
        <w:rPr>
          <w:rFonts w:ascii="Times New Roman" w:hAnsi="Times New Roman"/>
          <w:color w:val="auto"/>
          <w:sz w:val="24"/>
          <w:szCs w:val="24"/>
          <w:lang w:val="it-IT"/>
        </w:rPr>
        <w:t>d</w:t>
      </w:r>
      <w:r w:rsidR="007C2600" w:rsidRPr="008D3AB6">
        <w:rPr>
          <w:rFonts w:ascii="Times New Roman" w:hAnsi="Times New Roman"/>
          <w:color w:val="auto"/>
          <w:sz w:val="24"/>
          <w:szCs w:val="24"/>
          <w:lang w:val="it-IT"/>
        </w:rPr>
        <w:t>el popolo d’</w:t>
      </w:r>
      <w:r w:rsidR="002347F2" w:rsidRPr="008D3AB6">
        <w:rPr>
          <w:rFonts w:ascii="Times New Roman" w:hAnsi="Times New Roman"/>
          <w:color w:val="auto"/>
          <w:sz w:val="24"/>
          <w:szCs w:val="24"/>
          <w:lang w:val="it-IT"/>
        </w:rPr>
        <w:t>Israele)</w:t>
      </w:r>
      <w:r w:rsidR="001C3018" w:rsidRPr="008D3AB6">
        <w:rPr>
          <w:rFonts w:ascii="Times New Roman" w:hAnsi="Times New Roman"/>
          <w:color w:val="auto"/>
          <w:sz w:val="24"/>
          <w:szCs w:val="24"/>
          <w:lang w:val="it-IT"/>
        </w:rPr>
        <w:t>. L</w:t>
      </w:r>
      <w:r w:rsidR="00A816CB" w:rsidRPr="008D3AB6">
        <w:rPr>
          <w:rFonts w:ascii="Times New Roman" w:hAnsi="Times New Roman"/>
          <w:color w:val="auto"/>
          <w:sz w:val="24"/>
          <w:szCs w:val="24"/>
          <w:lang w:val="it-IT"/>
        </w:rPr>
        <w:t>a fedeltà non raggiunge la sua perfezione senza passare attraverso il sacrificio</w:t>
      </w:r>
      <w:r w:rsidR="00115BA3" w:rsidRPr="008D3AB6">
        <w:rPr>
          <w:rStyle w:val="Rimandonotaapidipagina"/>
          <w:rFonts w:ascii="Times New Roman" w:hAnsi="Times New Roman"/>
          <w:color w:val="auto"/>
          <w:sz w:val="24"/>
          <w:szCs w:val="24"/>
        </w:rPr>
        <w:footnoteReference w:id="16"/>
      </w:r>
      <w:r w:rsidR="00A816CB" w:rsidRPr="008D3AB6">
        <w:rPr>
          <w:rFonts w:ascii="Times New Roman" w:hAnsi="Times New Roman"/>
          <w:color w:val="auto"/>
          <w:sz w:val="24"/>
          <w:szCs w:val="24"/>
          <w:lang w:val="it-IT"/>
        </w:rPr>
        <w:t>.</w:t>
      </w:r>
      <w:r w:rsidR="0083251F">
        <w:rPr>
          <w:rFonts w:ascii="Times New Roman" w:hAnsi="Times New Roman"/>
          <w:color w:val="auto"/>
          <w:sz w:val="24"/>
          <w:szCs w:val="24"/>
          <w:lang w:val="it-IT"/>
        </w:rPr>
        <w:t xml:space="preserve"> </w:t>
      </w:r>
      <w:proofErr w:type="gramStart"/>
      <w:r w:rsidR="00FB0B7C" w:rsidRPr="008D3AB6">
        <w:rPr>
          <w:rFonts w:ascii="Times New Roman" w:hAnsi="Times New Roman"/>
          <w:color w:val="auto"/>
          <w:sz w:val="24"/>
          <w:szCs w:val="24"/>
          <w:lang w:val="it-IT"/>
        </w:rPr>
        <w:t>Infine</w:t>
      </w:r>
      <w:proofErr w:type="gramEnd"/>
      <w:r w:rsidR="00FB0B7C" w:rsidRPr="008D3AB6">
        <w:rPr>
          <w:rFonts w:ascii="Times New Roman" w:hAnsi="Times New Roman"/>
          <w:color w:val="auto"/>
          <w:sz w:val="24"/>
          <w:szCs w:val="24"/>
          <w:lang w:val="it-IT"/>
        </w:rPr>
        <w:t xml:space="preserve"> d</w:t>
      </w:r>
      <w:r w:rsidR="006B2723" w:rsidRPr="008D3AB6">
        <w:rPr>
          <w:rFonts w:ascii="Times New Roman" w:hAnsi="Times New Roman"/>
          <w:color w:val="auto"/>
          <w:sz w:val="24"/>
          <w:szCs w:val="24"/>
          <w:lang w:val="it-IT"/>
        </w:rPr>
        <w:t xml:space="preserve">a un punto </w:t>
      </w:r>
      <w:r w:rsidR="006B2723" w:rsidRPr="008D3AB6">
        <w:rPr>
          <w:rFonts w:ascii="Times New Roman" w:hAnsi="Times New Roman"/>
          <w:color w:val="auto"/>
          <w:sz w:val="24"/>
          <w:szCs w:val="24"/>
          <w:lang w:val="it-IT"/>
        </w:rPr>
        <w:lastRenderedPageBreak/>
        <w:t xml:space="preserve">di vista pedagogico si tratta di educare </w:t>
      </w:r>
      <w:r w:rsidR="009E72C9">
        <w:rPr>
          <w:rFonts w:ascii="Times New Roman" w:hAnsi="Times New Roman"/>
          <w:color w:val="auto"/>
          <w:sz w:val="24"/>
          <w:szCs w:val="24"/>
          <w:lang w:val="it-IT"/>
        </w:rPr>
        <w:t xml:space="preserve">gli uomini </w:t>
      </w:r>
      <w:r w:rsidR="006B2723" w:rsidRPr="008D3AB6">
        <w:rPr>
          <w:rFonts w:ascii="Times New Roman" w:hAnsi="Times New Roman"/>
          <w:color w:val="auto"/>
          <w:sz w:val="24"/>
          <w:szCs w:val="24"/>
          <w:lang w:val="it-IT"/>
        </w:rPr>
        <w:t>fin da piccoli alla fedeltà, attraverso il gioco</w:t>
      </w:r>
      <w:r w:rsidR="009615C9" w:rsidRPr="008D3AB6">
        <w:rPr>
          <w:rFonts w:ascii="Times New Roman" w:hAnsi="Times New Roman"/>
          <w:color w:val="auto"/>
          <w:sz w:val="24"/>
          <w:szCs w:val="24"/>
          <w:lang w:val="it-IT"/>
        </w:rPr>
        <w:t xml:space="preserve">, </w:t>
      </w:r>
      <w:r w:rsidRPr="008D3AB6">
        <w:rPr>
          <w:rFonts w:ascii="Times New Roman" w:hAnsi="Times New Roman"/>
          <w:color w:val="auto"/>
          <w:sz w:val="24"/>
          <w:szCs w:val="24"/>
          <w:lang w:val="it-IT"/>
        </w:rPr>
        <w:t xml:space="preserve">in particolare </w:t>
      </w:r>
      <w:r w:rsidR="007C2600" w:rsidRPr="008D3AB6">
        <w:rPr>
          <w:rFonts w:ascii="Times New Roman" w:hAnsi="Times New Roman"/>
          <w:color w:val="auto"/>
          <w:sz w:val="24"/>
          <w:szCs w:val="24"/>
          <w:lang w:val="it-IT"/>
        </w:rPr>
        <w:t xml:space="preserve">attraverso </w:t>
      </w:r>
      <w:r w:rsidR="009615C9" w:rsidRPr="008D3AB6">
        <w:rPr>
          <w:rFonts w:ascii="Times New Roman" w:hAnsi="Times New Roman"/>
          <w:color w:val="auto"/>
          <w:sz w:val="24"/>
          <w:szCs w:val="24"/>
          <w:lang w:val="it-IT"/>
        </w:rPr>
        <w:t>de</w:t>
      </w:r>
      <w:r w:rsidR="00DD0BB7" w:rsidRPr="008D3AB6">
        <w:rPr>
          <w:rFonts w:ascii="Times New Roman" w:hAnsi="Times New Roman"/>
          <w:color w:val="auto"/>
          <w:sz w:val="24"/>
          <w:szCs w:val="24"/>
          <w:lang w:val="it-IT"/>
        </w:rPr>
        <w:t xml:space="preserve">terminati giochi, l’attività sportiva </w:t>
      </w:r>
      <w:r w:rsidR="006B2723" w:rsidRPr="008D3AB6">
        <w:rPr>
          <w:rFonts w:ascii="Times New Roman" w:hAnsi="Times New Roman"/>
          <w:color w:val="auto"/>
          <w:sz w:val="24"/>
          <w:szCs w:val="24"/>
          <w:lang w:val="it-IT"/>
        </w:rPr>
        <w:t>ecc</w:t>
      </w:r>
      <w:r w:rsidR="0024234A">
        <w:rPr>
          <w:rFonts w:ascii="Times New Roman" w:hAnsi="Times New Roman"/>
          <w:color w:val="auto"/>
          <w:sz w:val="24"/>
          <w:szCs w:val="24"/>
          <w:lang w:val="it-IT"/>
        </w:rPr>
        <w:t xml:space="preserve">., aiutandoli così a passare </w:t>
      </w:r>
      <w:r w:rsidR="0083251F">
        <w:rPr>
          <w:rFonts w:ascii="Times New Roman" w:hAnsi="Times New Roman"/>
          <w:color w:val="auto"/>
          <w:sz w:val="24"/>
          <w:szCs w:val="24"/>
          <w:lang w:val="it-IT"/>
        </w:rPr>
        <w:t xml:space="preserve">per così dire </w:t>
      </w:r>
      <w:r w:rsidR="0024234A">
        <w:rPr>
          <w:rFonts w:ascii="Times New Roman" w:hAnsi="Times New Roman"/>
          <w:color w:val="auto"/>
          <w:sz w:val="24"/>
          <w:szCs w:val="24"/>
          <w:lang w:val="it-IT"/>
        </w:rPr>
        <w:t>dalle piccole alle grandi fedeltà</w:t>
      </w:r>
      <w:r w:rsidR="0083251F">
        <w:rPr>
          <w:rFonts w:ascii="Times New Roman" w:hAnsi="Times New Roman"/>
          <w:color w:val="auto"/>
          <w:sz w:val="24"/>
          <w:szCs w:val="24"/>
          <w:lang w:val="it-IT"/>
        </w:rPr>
        <w:t xml:space="preserve">. In questa prospettiva </w:t>
      </w:r>
      <w:proofErr w:type="spellStart"/>
      <w:r w:rsidR="0083251F">
        <w:rPr>
          <w:rFonts w:ascii="Times New Roman" w:hAnsi="Times New Roman"/>
          <w:color w:val="auto"/>
          <w:sz w:val="24"/>
          <w:szCs w:val="24"/>
          <w:lang w:val="it-IT"/>
        </w:rPr>
        <w:t>Royce</w:t>
      </w:r>
      <w:proofErr w:type="spellEnd"/>
      <w:r w:rsidR="0083251F">
        <w:rPr>
          <w:rFonts w:ascii="Times New Roman" w:hAnsi="Times New Roman"/>
          <w:color w:val="auto"/>
          <w:sz w:val="24"/>
          <w:szCs w:val="24"/>
          <w:lang w:val="it-IT"/>
        </w:rPr>
        <w:t xml:space="preserve"> elabora una vera e propria pedagogia della fedeltà</w:t>
      </w:r>
      <w:r w:rsidR="00B9354F">
        <w:rPr>
          <w:rFonts w:ascii="Times New Roman" w:hAnsi="Times New Roman"/>
          <w:color w:val="auto"/>
          <w:sz w:val="24"/>
          <w:szCs w:val="24"/>
          <w:lang w:val="it-IT"/>
        </w:rPr>
        <w:t xml:space="preserve"> che conserva un particolare interesse</w:t>
      </w:r>
      <w:r w:rsidR="00FA0D74" w:rsidRPr="008D3AB6">
        <w:rPr>
          <w:rStyle w:val="Rimandonotaapidipagina"/>
          <w:rFonts w:ascii="Times New Roman" w:hAnsi="Times New Roman"/>
          <w:color w:val="auto"/>
          <w:sz w:val="24"/>
          <w:szCs w:val="24"/>
        </w:rPr>
        <w:footnoteReference w:id="17"/>
      </w:r>
      <w:r w:rsidR="006B2723" w:rsidRPr="008D3AB6">
        <w:rPr>
          <w:rFonts w:ascii="Times New Roman" w:hAnsi="Times New Roman"/>
          <w:color w:val="auto"/>
          <w:sz w:val="24"/>
          <w:szCs w:val="24"/>
          <w:lang w:val="it-IT"/>
        </w:rPr>
        <w:t>.</w:t>
      </w:r>
      <w:r w:rsidR="0024234A">
        <w:rPr>
          <w:rFonts w:ascii="Times New Roman" w:hAnsi="Times New Roman"/>
          <w:color w:val="auto"/>
          <w:sz w:val="24"/>
          <w:szCs w:val="24"/>
          <w:lang w:val="it-IT"/>
        </w:rPr>
        <w:t xml:space="preserve"> Ovviamente questo percorso può portare di fatto non solo a risignificare, ma talora anche a rinnegare i primitivi oggetti di fedeltà</w:t>
      </w:r>
      <w:r w:rsidR="0083251F">
        <w:rPr>
          <w:rFonts w:ascii="Times New Roman" w:hAnsi="Times New Roman"/>
          <w:color w:val="auto"/>
          <w:sz w:val="24"/>
          <w:szCs w:val="24"/>
          <w:lang w:val="it-IT"/>
        </w:rPr>
        <w:t xml:space="preserve"> proposti dall’educazione giovanile</w:t>
      </w:r>
      <w:r w:rsidR="0083251F">
        <w:rPr>
          <w:rStyle w:val="Rimandonotaapidipagina"/>
          <w:rFonts w:ascii="Times New Roman" w:hAnsi="Times New Roman"/>
          <w:color w:val="auto"/>
          <w:sz w:val="24"/>
          <w:szCs w:val="24"/>
          <w:lang w:val="it-IT"/>
        </w:rPr>
        <w:footnoteReference w:id="18"/>
      </w:r>
      <w:r w:rsidR="0024234A">
        <w:rPr>
          <w:rFonts w:ascii="Times New Roman" w:hAnsi="Times New Roman"/>
          <w:color w:val="auto"/>
          <w:sz w:val="24"/>
          <w:szCs w:val="24"/>
          <w:lang w:val="it-IT"/>
        </w:rPr>
        <w:t>.</w:t>
      </w:r>
    </w:p>
    <w:p w14:paraId="1D458AB2" w14:textId="77777777" w:rsidR="00DD0BB7" w:rsidRPr="008D3AB6" w:rsidRDefault="00DD0BB7" w:rsidP="00233B78">
      <w:pPr>
        <w:jc w:val="both"/>
        <w:rPr>
          <w:rFonts w:ascii="Times New Roman" w:hAnsi="Times New Roman"/>
          <w:sz w:val="24"/>
          <w:szCs w:val="24"/>
          <w:lang w:val="it-IT"/>
        </w:rPr>
      </w:pPr>
    </w:p>
    <w:p w14:paraId="0FE67F85" w14:textId="094F1E9A" w:rsidR="00DD0BB7" w:rsidRPr="008D3AB6" w:rsidRDefault="00DD0BB7" w:rsidP="00233B78">
      <w:pPr>
        <w:jc w:val="both"/>
        <w:rPr>
          <w:rFonts w:ascii="Times New Roman" w:hAnsi="Times New Roman"/>
          <w:sz w:val="24"/>
          <w:szCs w:val="24"/>
          <w:lang w:val="it-IT"/>
        </w:rPr>
      </w:pPr>
      <w:r w:rsidRPr="008D3AB6">
        <w:rPr>
          <w:rFonts w:ascii="Times New Roman" w:hAnsi="Times New Roman"/>
          <w:sz w:val="24"/>
          <w:szCs w:val="24"/>
          <w:lang w:val="it-IT"/>
        </w:rPr>
        <w:t>In sintesi</w:t>
      </w:r>
      <w:r w:rsidR="00FB0B7C" w:rsidRPr="008D3AB6">
        <w:rPr>
          <w:rFonts w:ascii="Times New Roman" w:hAnsi="Times New Roman"/>
          <w:sz w:val="24"/>
          <w:szCs w:val="24"/>
          <w:lang w:val="it-IT"/>
        </w:rPr>
        <w:t xml:space="preserve"> Royce osserva</w:t>
      </w:r>
      <w:r w:rsidRPr="008D3AB6">
        <w:rPr>
          <w:rFonts w:ascii="Times New Roman" w:hAnsi="Times New Roman"/>
          <w:sz w:val="24"/>
          <w:szCs w:val="24"/>
          <w:lang w:val="it-IT"/>
        </w:rPr>
        <w:t>:</w:t>
      </w:r>
    </w:p>
    <w:p w14:paraId="2863982D" w14:textId="77777777" w:rsidR="00DD0BB7" w:rsidRPr="008D3AB6" w:rsidRDefault="00DD0BB7" w:rsidP="00233B78">
      <w:pPr>
        <w:jc w:val="both"/>
        <w:rPr>
          <w:rFonts w:ascii="Times New Roman" w:hAnsi="Times New Roman"/>
          <w:sz w:val="24"/>
          <w:szCs w:val="24"/>
          <w:lang w:val="it-IT"/>
        </w:rPr>
      </w:pPr>
    </w:p>
    <w:p w14:paraId="185EF9F9" w14:textId="422ECC6E" w:rsidR="00491672" w:rsidRDefault="00FB0B7C" w:rsidP="00233B78">
      <w:pPr>
        <w:jc w:val="both"/>
        <w:rPr>
          <w:rFonts w:ascii="Times New Roman" w:hAnsi="Times New Roman"/>
          <w:sz w:val="22"/>
          <w:szCs w:val="22"/>
          <w:lang w:val="it-IT"/>
        </w:rPr>
      </w:pPr>
      <w:r w:rsidRPr="008D3AB6">
        <w:rPr>
          <w:rFonts w:ascii="Times New Roman" w:hAnsi="Times New Roman"/>
          <w:sz w:val="22"/>
          <w:szCs w:val="22"/>
          <w:lang w:val="it-IT"/>
        </w:rPr>
        <w:t xml:space="preserve">[…] </w:t>
      </w:r>
      <w:r w:rsidR="00201CA7" w:rsidRPr="008D3AB6">
        <w:rPr>
          <w:rFonts w:ascii="Times New Roman" w:hAnsi="Times New Roman"/>
          <w:bCs/>
          <w:sz w:val="22"/>
          <w:szCs w:val="22"/>
          <w:lang w:val="it-IT"/>
        </w:rPr>
        <w:t xml:space="preserve">indipendentemente dal fatto che </w:t>
      </w:r>
      <w:r w:rsidR="00201CA7" w:rsidRPr="008D3AB6">
        <w:rPr>
          <w:rFonts w:ascii="Times New Roman" w:hAnsi="Times New Roman"/>
          <w:sz w:val="22"/>
          <w:szCs w:val="22"/>
          <w:lang w:val="it-IT"/>
        </w:rPr>
        <w:t xml:space="preserve">la causa </w:t>
      </w:r>
      <w:r w:rsidR="00201CA7" w:rsidRPr="008D3AB6">
        <w:rPr>
          <w:rFonts w:ascii="Times New Roman" w:hAnsi="Times New Roman"/>
          <w:bCs/>
          <w:sz w:val="22"/>
          <w:szCs w:val="22"/>
          <w:lang w:val="it-IT"/>
        </w:rPr>
        <w:t xml:space="preserve">sia </w:t>
      </w:r>
      <w:r w:rsidR="00201CA7" w:rsidRPr="008D3AB6">
        <w:rPr>
          <w:rFonts w:ascii="Times New Roman" w:hAnsi="Times New Roman"/>
          <w:sz w:val="22"/>
          <w:szCs w:val="22"/>
          <w:lang w:val="it-IT"/>
        </w:rPr>
        <w:t xml:space="preserve">degna o indegna, la </w:t>
      </w:r>
      <w:r w:rsidR="00201CA7" w:rsidRPr="008D3AB6">
        <w:rPr>
          <w:rFonts w:ascii="Times New Roman" w:hAnsi="Times New Roman"/>
          <w:bCs/>
          <w:sz w:val="22"/>
          <w:szCs w:val="22"/>
          <w:lang w:val="it-IT"/>
        </w:rPr>
        <w:t>fedeltà</w:t>
      </w:r>
      <w:r w:rsidR="00201CA7" w:rsidRPr="008D3AB6">
        <w:rPr>
          <w:rFonts w:ascii="Times New Roman" w:hAnsi="Times New Roman"/>
          <w:sz w:val="22"/>
          <w:szCs w:val="22"/>
          <w:lang w:val="it-IT"/>
        </w:rPr>
        <w:t xml:space="preserve"> è </w:t>
      </w:r>
      <w:r w:rsidR="00201CA7" w:rsidRPr="008D3AB6">
        <w:rPr>
          <w:rFonts w:ascii="Times New Roman" w:hAnsi="Times New Roman"/>
          <w:bCs/>
          <w:sz w:val="22"/>
          <w:szCs w:val="22"/>
          <w:lang w:val="it-IT"/>
        </w:rPr>
        <w:t xml:space="preserve">comunque </w:t>
      </w:r>
      <w:r w:rsidR="00201CA7" w:rsidRPr="008D3AB6">
        <w:rPr>
          <w:rFonts w:ascii="Times New Roman" w:hAnsi="Times New Roman"/>
          <w:sz w:val="22"/>
          <w:szCs w:val="22"/>
          <w:lang w:val="it-IT"/>
        </w:rPr>
        <w:t xml:space="preserve">un bene per l’uomo fedele, </w:t>
      </w:r>
      <w:r w:rsidR="00201CA7" w:rsidRPr="008D3AB6">
        <w:rPr>
          <w:rFonts w:ascii="Times New Roman" w:hAnsi="Times New Roman"/>
          <w:bCs/>
          <w:sz w:val="22"/>
          <w:szCs w:val="22"/>
          <w:lang w:val="it-IT"/>
        </w:rPr>
        <w:t xml:space="preserve">proprio </w:t>
      </w:r>
      <w:r w:rsidR="00201CA7" w:rsidRPr="008D3AB6">
        <w:rPr>
          <w:rFonts w:ascii="Times New Roman" w:hAnsi="Times New Roman"/>
          <w:sz w:val="22"/>
          <w:szCs w:val="22"/>
          <w:lang w:val="it-IT"/>
        </w:rPr>
        <w:t>come l’amore è in s</w:t>
      </w:r>
      <w:r w:rsidR="0024234A">
        <w:rPr>
          <w:rFonts w:ascii="Times New Roman" w:hAnsi="Times New Roman"/>
          <w:sz w:val="22"/>
          <w:szCs w:val="22"/>
          <w:lang w:val="it-IT"/>
        </w:rPr>
        <w:t>é</w:t>
      </w:r>
      <w:r w:rsidR="00201CA7" w:rsidRPr="008D3AB6">
        <w:rPr>
          <w:rFonts w:ascii="Times New Roman" w:hAnsi="Times New Roman"/>
          <w:sz w:val="22"/>
          <w:szCs w:val="22"/>
          <w:lang w:val="it-IT"/>
        </w:rPr>
        <w:t xml:space="preserve"> stesso un bene per l’amante, anche se il suo amato </w:t>
      </w:r>
      <w:r w:rsidR="00201CA7" w:rsidRPr="008D3AB6">
        <w:rPr>
          <w:rFonts w:ascii="Times New Roman" w:hAnsi="Times New Roman"/>
          <w:bCs/>
          <w:sz w:val="22"/>
          <w:szCs w:val="22"/>
          <w:lang w:val="it-IT"/>
        </w:rPr>
        <w:t>non ne è degno</w:t>
      </w:r>
      <w:r w:rsidR="00201CA7" w:rsidRPr="008D3AB6">
        <w:rPr>
          <w:rFonts w:ascii="Times New Roman" w:hAnsi="Times New Roman"/>
          <w:sz w:val="22"/>
          <w:szCs w:val="22"/>
          <w:lang w:val="it-IT"/>
        </w:rPr>
        <w:t xml:space="preserve">. Inoltre, per l’uomo fedele la </w:t>
      </w:r>
      <w:r w:rsidR="00201CA7" w:rsidRPr="008D3AB6">
        <w:rPr>
          <w:rFonts w:ascii="Times New Roman" w:hAnsi="Times New Roman"/>
          <w:bCs/>
          <w:sz w:val="22"/>
          <w:szCs w:val="22"/>
          <w:lang w:val="it-IT"/>
        </w:rPr>
        <w:t>fedeltà</w:t>
      </w:r>
      <w:r w:rsidR="00201CA7" w:rsidRPr="008D3AB6">
        <w:rPr>
          <w:rFonts w:ascii="Times New Roman" w:hAnsi="Times New Roman"/>
          <w:sz w:val="22"/>
          <w:szCs w:val="22"/>
          <w:lang w:val="it-IT"/>
        </w:rPr>
        <w:t xml:space="preserve"> non è solo un bene, ma il più importante tra tutti i beni morali della sua vita, poiché gli </w:t>
      </w:r>
      <w:r w:rsidR="00201CA7" w:rsidRPr="008D3AB6">
        <w:rPr>
          <w:rFonts w:ascii="Times New Roman" w:hAnsi="Times New Roman"/>
          <w:bCs/>
          <w:sz w:val="22"/>
          <w:szCs w:val="22"/>
          <w:lang w:val="it-IT"/>
        </w:rPr>
        <w:t>offre</w:t>
      </w:r>
      <w:r w:rsidR="00201CA7" w:rsidRPr="008D3AB6">
        <w:rPr>
          <w:rFonts w:ascii="Times New Roman" w:hAnsi="Times New Roman"/>
          <w:sz w:val="22"/>
          <w:szCs w:val="22"/>
          <w:lang w:val="it-IT"/>
        </w:rPr>
        <w:t xml:space="preserve"> una soluzione </w:t>
      </w:r>
      <w:r w:rsidR="00201CA7" w:rsidRPr="008D3AB6">
        <w:rPr>
          <w:rFonts w:ascii="Times New Roman" w:hAnsi="Times New Roman"/>
          <w:bCs/>
          <w:sz w:val="22"/>
          <w:szCs w:val="22"/>
          <w:lang w:val="it-IT"/>
        </w:rPr>
        <w:t>personale al</w:t>
      </w:r>
      <w:r w:rsidR="00201CA7" w:rsidRPr="008D3AB6">
        <w:rPr>
          <w:rFonts w:ascii="Times New Roman" w:hAnsi="Times New Roman"/>
          <w:sz w:val="22"/>
          <w:szCs w:val="22"/>
          <w:lang w:val="it-IT"/>
        </w:rPr>
        <w:t xml:space="preserve"> più arduo dei problemi pratici umani, quello che si esprime nelle domande: </w:t>
      </w:r>
      <w:r w:rsidR="00E1629E" w:rsidRPr="008D3AB6">
        <w:rPr>
          <w:rFonts w:ascii="Times New Roman" w:hAnsi="Times New Roman"/>
          <w:sz w:val="22"/>
          <w:szCs w:val="22"/>
          <w:lang w:val="it-IT"/>
        </w:rPr>
        <w:t>«</w:t>
      </w:r>
      <w:r w:rsidR="00201CA7" w:rsidRPr="008D3AB6">
        <w:rPr>
          <w:rFonts w:ascii="Times New Roman" w:hAnsi="Times New Roman"/>
          <w:sz w:val="22"/>
          <w:szCs w:val="22"/>
          <w:lang w:val="it-IT"/>
        </w:rPr>
        <w:t>Perché vivo? Perché sono qui? Qual è il mio valore? Perché si ha bisogno di me?</w:t>
      </w:r>
      <w:r w:rsidR="00E1629E" w:rsidRPr="008D3AB6">
        <w:rPr>
          <w:rFonts w:ascii="Times New Roman" w:hAnsi="Times New Roman"/>
          <w:sz w:val="22"/>
          <w:szCs w:val="22"/>
          <w:lang w:val="it-IT"/>
        </w:rPr>
        <w:t>»</w:t>
      </w:r>
      <w:r w:rsidR="00502575" w:rsidRPr="008D3AB6">
        <w:rPr>
          <w:rStyle w:val="Rimandonotaapidipagina"/>
          <w:rFonts w:ascii="Times New Roman" w:hAnsi="Times New Roman"/>
          <w:sz w:val="22"/>
          <w:szCs w:val="22"/>
          <w:lang w:val="it-IT"/>
        </w:rPr>
        <w:footnoteReference w:id="19"/>
      </w:r>
      <w:r w:rsidR="00201CA7" w:rsidRPr="008D3AB6">
        <w:rPr>
          <w:rFonts w:ascii="Times New Roman" w:hAnsi="Times New Roman"/>
          <w:sz w:val="22"/>
          <w:szCs w:val="22"/>
          <w:lang w:val="it-IT"/>
        </w:rPr>
        <w:t>.</w:t>
      </w:r>
      <w:r w:rsidR="009B1EEE" w:rsidRPr="008D3AB6">
        <w:rPr>
          <w:rFonts w:ascii="Times New Roman" w:hAnsi="Times New Roman"/>
          <w:sz w:val="22"/>
          <w:szCs w:val="22"/>
          <w:lang w:val="it-IT"/>
        </w:rPr>
        <w:t xml:space="preserve"> </w:t>
      </w:r>
    </w:p>
    <w:p w14:paraId="73BDB1C1" w14:textId="77777777" w:rsidR="00491672" w:rsidRPr="00491672" w:rsidRDefault="00491672" w:rsidP="00233B78">
      <w:pPr>
        <w:jc w:val="both"/>
        <w:rPr>
          <w:rFonts w:ascii="Times New Roman" w:hAnsi="Times New Roman"/>
          <w:sz w:val="24"/>
          <w:szCs w:val="24"/>
          <w:lang w:val="it-IT"/>
        </w:rPr>
      </w:pPr>
    </w:p>
    <w:p w14:paraId="7B871742" w14:textId="322D8251" w:rsidR="00201CA7" w:rsidRPr="00491672" w:rsidRDefault="001F6155" w:rsidP="00233B78">
      <w:pPr>
        <w:jc w:val="both"/>
        <w:rPr>
          <w:rFonts w:ascii="Times New Roman" w:hAnsi="Times New Roman"/>
          <w:sz w:val="24"/>
          <w:szCs w:val="24"/>
          <w:lang w:val="it-IT"/>
        </w:rPr>
      </w:pPr>
      <w:r>
        <w:rPr>
          <w:rFonts w:ascii="Times New Roman" w:hAnsi="Times New Roman"/>
          <w:sz w:val="24"/>
          <w:szCs w:val="24"/>
          <w:lang w:val="it-IT"/>
        </w:rPr>
        <w:t>La fedeltà costituisce</w:t>
      </w:r>
      <w:r w:rsidR="00640BE3">
        <w:rPr>
          <w:rFonts w:ascii="Times New Roman" w:hAnsi="Times New Roman"/>
          <w:sz w:val="24"/>
          <w:szCs w:val="24"/>
          <w:lang w:val="it-IT"/>
        </w:rPr>
        <w:t xml:space="preserve">, quindi, la </w:t>
      </w:r>
      <w:r>
        <w:rPr>
          <w:rFonts w:ascii="Times New Roman" w:hAnsi="Times New Roman"/>
          <w:sz w:val="24"/>
          <w:szCs w:val="24"/>
          <w:lang w:val="it-IT"/>
        </w:rPr>
        <w:t xml:space="preserve">risposta </w:t>
      </w:r>
      <w:r w:rsidR="00640BE3">
        <w:rPr>
          <w:rFonts w:ascii="Times New Roman" w:hAnsi="Times New Roman"/>
          <w:sz w:val="24"/>
          <w:szCs w:val="24"/>
          <w:lang w:val="it-IT"/>
        </w:rPr>
        <w:t xml:space="preserve">adeguata </w:t>
      </w:r>
      <w:r>
        <w:rPr>
          <w:rFonts w:ascii="Times New Roman" w:hAnsi="Times New Roman"/>
          <w:sz w:val="24"/>
          <w:szCs w:val="24"/>
          <w:lang w:val="it-IT"/>
        </w:rPr>
        <w:t xml:space="preserve">al </w:t>
      </w:r>
      <w:r w:rsidR="009B1EEE" w:rsidRPr="00491672">
        <w:rPr>
          <w:rFonts w:ascii="Times New Roman" w:hAnsi="Times New Roman"/>
          <w:sz w:val="24"/>
          <w:szCs w:val="24"/>
          <w:lang w:val="it-IT"/>
        </w:rPr>
        <w:t xml:space="preserve">tema </w:t>
      </w:r>
      <w:r w:rsidR="007C2600" w:rsidRPr="00491672">
        <w:rPr>
          <w:rFonts w:ascii="Times New Roman" w:hAnsi="Times New Roman"/>
          <w:sz w:val="24"/>
          <w:szCs w:val="24"/>
          <w:lang w:val="it-IT"/>
        </w:rPr>
        <w:t xml:space="preserve">centrale </w:t>
      </w:r>
      <w:r w:rsidR="009B1EEE" w:rsidRPr="00491672">
        <w:rPr>
          <w:rFonts w:ascii="Times New Roman" w:hAnsi="Times New Roman"/>
          <w:sz w:val="24"/>
          <w:szCs w:val="24"/>
          <w:lang w:val="it-IT"/>
        </w:rPr>
        <w:t>del senso della vita.</w:t>
      </w:r>
    </w:p>
    <w:p w14:paraId="69570A77" w14:textId="4B397389" w:rsidR="00626394" w:rsidRPr="008D3AB6" w:rsidRDefault="00626394" w:rsidP="00233B78">
      <w:pPr>
        <w:jc w:val="both"/>
        <w:rPr>
          <w:rFonts w:ascii="Times New Roman" w:hAnsi="Times New Roman"/>
          <w:sz w:val="24"/>
          <w:szCs w:val="24"/>
          <w:lang w:val="it-IT"/>
        </w:rPr>
      </w:pPr>
    </w:p>
    <w:p w14:paraId="761235B8" w14:textId="77777777" w:rsidR="00626394" w:rsidRPr="008D3AB6" w:rsidRDefault="00626394" w:rsidP="00233B78">
      <w:pPr>
        <w:jc w:val="both"/>
        <w:rPr>
          <w:rFonts w:ascii="Times New Roman" w:hAnsi="Times New Roman"/>
          <w:sz w:val="24"/>
          <w:szCs w:val="24"/>
          <w:lang w:val="it-IT"/>
        </w:rPr>
      </w:pPr>
    </w:p>
    <w:p w14:paraId="19FA44CC" w14:textId="77777777" w:rsidR="002347F2" w:rsidRPr="008D3AB6" w:rsidRDefault="002347F2" w:rsidP="00233B78">
      <w:pPr>
        <w:jc w:val="both"/>
        <w:rPr>
          <w:rFonts w:ascii="Times New Roman" w:hAnsi="Times New Roman"/>
          <w:color w:val="auto"/>
          <w:sz w:val="24"/>
          <w:szCs w:val="24"/>
          <w:lang w:val="it-IT"/>
        </w:rPr>
      </w:pPr>
    </w:p>
    <w:p w14:paraId="312E0B92" w14:textId="7DEB0771" w:rsidR="002347F2" w:rsidRDefault="006D6198" w:rsidP="00233B78">
      <w:pPr>
        <w:pStyle w:val="Paragrafoelenco"/>
        <w:numPr>
          <w:ilvl w:val="0"/>
          <w:numId w:val="2"/>
        </w:numPr>
        <w:jc w:val="both"/>
        <w:rPr>
          <w:rFonts w:ascii="Times New Roman" w:hAnsi="Times New Roman"/>
          <w:b/>
          <w:color w:val="auto"/>
          <w:sz w:val="24"/>
          <w:szCs w:val="24"/>
          <w:lang w:val="it-IT"/>
        </w:rPr>
      </w:pPr>
      <w:r>
        <w:rPr>
          <w:rFonts w:ascii="Times New Roman" w:hAnsi="Times New Roman"/>
          <w:b/>
          <w:color w:val="auto"/>
          <w:sz w:val="24"/>
          <w:szCs w:val="24"/>
          <w:lang w:val="it-IT"/>
        </w:rPr>
        <w:t>Un c</w:t>
      </w:r>
      <w:r w:rsidR="002347F2" w:rsidRPr="008D3AB6">
        <w:rPr>
          <w:rFonts w:ascii="Times New Roman" w:hAnsi="Times New Roman"/>
          <w:b/>
          <w:color w:val="auto"/>
          <w:sz w:val="24"/>
          <w:szCs w:val="24"/>
          <w:lang w:val="it-IT"/>
        </w:rPr>
        <w:t>onfront</w:t>
      </w:r>
      <w:r w:rsidR="00EE35FF" w:rsidRPr="008D3AB6">
        <w:rPr>
          <w:rFonts w:ascii="Times New Roman" w:hAnsi="Times New Roman"/>
          <w:b/>
          <w:color w:val="auto"/>
          <w:sz w:val="24"/>
          <w:szCs w:val="24"/>
          <w:lang w:val="it-IT"/>
        </w:rPr>
        <w:t xml:space="preserve">o con </w:t>
      </w:r>
      <w:r w:rsidR="00EE35FF" w:rsidRPr="008D3AB6">
        <w:rPr>
          <w:rFonts w:ascii="Times New Roman" w:hAnsi="Times New Roman"/>
          <w:b/>
          <w:i/>
          <w:iCs/>
          <w:color w:val="auto"/>
          <w:sz w:val="24"/>
          <w:szCs w:val="24"/>
          <w:lang w:val="it-IT"/>
        </w:rPr>
        <w:t xml:space="preserve">Filosofia della fedeltà </w:t>
      </w:r>
      <w:r w:rsidR="00EE35FF" w:rsidRPr="008D3AB6">
        <w:rPr>
          <w:rFonts w:ascii="Times New Roman" w:hAnsi="Times New Roman"/>
          <w:b/>
          <w:color w:val="auto"/>
          <w:sz w:val="24"/>
          <w:szCs w:val="24"/>
          <w:lang w:val="it-IT"/>
        </w:rPr>
        <w:t xml:space="preserve">di </w:t>
      </w:r>
      <w:proofErr w:type="spellStart"/>
      <w:r w:rsidR="00EE35FF" w:rsidRPr="008D3AB6">
        <w:rPr>
          <w:rFonts w:ascii="Times New Roman" w:hAnsi="Times New Roman"/>
          <w:b/>
          <w:color w:val="auto"/>
          <w:sz w:val="24"/>
          <w:szCs w:val="24"/>
          <w:lang w:val="it-IT"/>
        </w:rPr>
        <w:t>Royce</w:t>
      </w:r>
      <w:proofErr w:type="spellEnd"/>
      <w:r w:rsidR="009E72C9">
        <w:rPr>
          <w:rFonts w:ascii="Times New Roman" w:hAnsi="Times New Roman"/>
          <w:b/>
          <w:color w:val="auto"/>
          <w:sz w:val="24"/>
          <w:szCs w:val="24"/>
          <w:lang w:val="it-IT"/>
        </w:rPr>
        <w:t xml:space="preserve"> sul tema del senso della vita</w:t>
      </w:r>
    </w:p>
    <w:p w14:paraId="3C89784E" w14:textId="77777777" w:rsidR="0083251F" w:rsidRPr="008D3AB6" w:rsidRDefault="0083251F" w:rsidP="0083251F">
      <w:pPr>
        <w:pStyle w:val="Paragrafoelenco"/>
        <w:ind w:left="1080"/>
        <w:jc w:val="both"/>
        <w:rPr>
          <w:rFonts w:ascii="Times New Roman" w:hAnsi="Times New Roman"/>
          <w:b/>
          <w:color w:val="auto"/>
          <w:sz w:val="24"/>
          <w:szCs w:val="24"/>
          <w:lang w:val="it-IT"/>
        </w:rPr>
      </w:pPr>
    </w:p>
    <w:p w14:paraId="042D7EFE" w14:textId="77777777" w:rsidR="006F596D" w:rsidRPr="008D3AB6" w:rsidRDefault="006F596D" w:rsidP="006F596D">
      <w:pPr>
        <w:pStyle w:val="Paragrafoelenco"/>
        <w:ind w:left="1080"/>
        <w:jc w:val="both"/>
        <w:rPr>
          <w:rFonts w:ascii="Times New Roman" w:hAnsi="Times New Roman"/>
          <w:b/>
          <w:color w:val="auto"/>
          <w:sz w:val="24"/>
          <w:szCs w:val="24"/>
          <w:lang w:val="it-IT"/>
        </w:rPr>
      </w:pPr>
    </w:p>
    <w:p w14:paraId="3F6E1145" w14:textId="77777777" w:rsidR="00B72CCD" w:rsidRPr="008D3AB6" w:rsidRDefault="00B72CCD" w:rsidP="00233B78">
      <w:pPr>
        <w:pStyle w:val="Paragrafoelenco"/>
        <w:ind w:left="1080"/>
        <w:jc w:val="both"/>
        <w:rPr>
          <w:rFonts w:ascii="Times New Roman" w:hAnsi="Times New Roman"/>
          <w:b/>
          <w:color w:val="auto"/>
          <w:sz w:val="24"/>
          <w:szCs w:val="24"/>
          <w:lang w:val="it-IT"/>
        </w:rPr>
      </w:pPr>
    </w:p>
    <w:p w14:paraId="38DF1951" w14:textId="21A25390" w:rsidR="00B720AD" w:rsidRPr="008D3AB6" w:rsidRDefault="00491672" w:rsidP="00233B78">
      <w:pPr>
        <w:jc w:val="both"/>
        <w:rPr>
          <w:rFonts w:ascii="Times New Roman" w:hAnsi="Times New Roman"/>
          <w:sz w:val="24"/>
          <w:szCs w:val="24"/>
          <w:lang w:val="it-IT"/>
        </w:rPr>
      </w:pPr>
      <w:r>
        <w:rPr>
          <w:rFonts w:ascii="Times New Roman" w:hAnsi="Times New Roman"/>
          <w:sz w:val="24"/>
          <w:szCs w:val="24"/>
          <w:lang w:val="it-IT"/>
        </w:rPr>
        <w:t xml:space="preserve">Torniamo </w:t>
      </w:r>
      <w:r w:rsidR="00640BE3">
        <w:rPr>
          <w:rFonts w:ascii="Times New Roman" w:hAnsi="Times New Roman"/>
          <w:sz w:val="24"/>
          <w:szCs w:val="24"/>
          <w:lang w:val="it-IT"/>
        </w:rPr>
        <w:t xml:space="preserve">ancora </w:t>
      </w:r>
      <w:r>
        <w:rPr>
          <w:rFonts w:ascii="Times New Roman" w:hAnsi="Times New Roman"/>
          <w:sz w:val="24"/>
          <w:szCs w:val="24"/>
          <w:lang w:val="it-IT"/>
        </w:rPr>
        <w:t xml:space="preserve">alla natura della fedeltà. </w:t>
      </w:r>
      <w:r w:rsidR="00DD0BB7" w:rsidRPr="008D3AB6">
        <w:rPr>
          <w:rFonts w:ascii="Times New Roman" w:hAnsi="Times New Roman"/>
          <w:sz w:val="24"/>
          <w:szCs w:val="24"/>
          <w:lang w:val="it-IT"/>
        </w:rPr>
        <w:t xml:space="preserve">Osserva </w:t>
      </w:r>
      <w:r>
        <w:rPr>
          <w:rFonts w:ascii="Times New Roman" w:hAnsi="Times New Roman"/>
          <w:sz w:val="24"/>
          <w:szCs w:val="24"/>
          <w:lang w:val="it-IT"/>
        </w:rPr>
        <w:t xml:space="preserve">sinteticamente </w:t>
      </w:r>
      <w:proofErr w:type="spellStart"/>
      <w:r w:rsidR="00DD0BB7" w:rsidRPr="008D3AB6">
        <w:rPr>
          <w:rFonts w:ascii="Times New Roman" w:hAnsi="Times New Roman"/>
          <w:sz w:val="24"/>
          <w:szCs w:val="24"/>
          <w:lang w:val="it-IT"/>
        </w:rPr>
        <w:t>Royce</w:t>
      </w:r>
      <w:proofErr w:type="spellEnd"/>
      <w:r w:rsidR="00DD0BB7" w:rsidRPr="008D3AB6">
        <w:rPr>
          <w:rFonts w:ascii="Times New Roman" w:hAnsi="Times New Roman"/>
          <w:sz w:val="24"/>
          <w:szCs w:val="24"/>
          <w:lang w:val="it-IT"/>
        </w:rPr>
        <w:t xml:space="preserve">: </w:t>
      </w:r>
    </w:p>
    <w:p w14:paraId="2E0A98D9" w14:textId="77777777" w:rsidR="00B720AD" w:rsidRPr="008D3AB6" w:rsidRDefault="00B720AD" w:rsidP="00233B78">
      <w:pPr>
        <w:jc w:val="both"/>
        <w:rPr>
          <w:rFonts w:ascii="Times New Roman" w:hAnsi="Times New Roman"/>
          <w:sz w:val="24"/>
          <w:szCs w:val="24"/>
          <w:lang w:val="it-IT"/>
        </w:rPr>
      </w:pPr>
    </w:p>
    <w:p w14:paraId="4E7EA220" w14:textId="04C7BDEB" w:rsidR="002347F2" w:rsidRPr="008D3AB6" w:rsidRDefault="002F6472" w:rsidP="00233B78">
      <w:pPr>
        <w:jc w:val="both"/>
        <w:rPr>
          <w:rFonts w:ascii="Times New Roman" w:hAnsi="Times New Roman"/>
          <w:sz w:val="22"/>
          <w:szCs w:val="22"/>
          <w:lang w:val="it-IT"/>
        </w:rPr>
      </w:pPr>
      <w:r w:rsidRPr="008D3AB6">
        <w:rPr>
          <w:rFonts w:ascii="Times New Roman" w:hAnsi="Times New Roman"/>
          <w:sz w:val="22"/>
          <w:szCs w:val="22"/>
          <w:lang w:val="it-IT"/>
        </w:rPr>
        <w:t>«</w:t>
      </w:r>
      <w:r w:rsidR="00B72CCD" w:rsidRPr="008D3AB6">
        <w:rPr>
          <w:rFonts w:ascii="Times New Roman" w:hAnsi="Times New Roman"/>
          <w:sz w:val="22"/>
          <w:szCs w:val="22"/>
          <w:lang w:val="it-IT"/>
        </w:rPr>
        <w:t xml:space="preserve">Dove possiamo trovare, nel nostro confuso mondo moderno, in quest’epoca in cui cause differenti si fanno la guerra e tutti i vecchi criteri morali sono criticati e messi in dubbio senza remore, una causa </w:t>
      </w:r>
      <w:r w:rsidR="00B72CCD" w:rsidRPr="008D3AB6">
        <w:rPr>
          <w:rFonts w:ascii="Times New Roman" w:hAnsi="Times New Roman"/>
          <w:bCs/>
          <w:sz w:val="22"/>
          <w:szCs w:val="22"/>
          <w:lang w:val="it-IT"/>
        </w:rPr>
        <w:t>che sia</w:t>
      </w:r>
      <w:r w:rsidR="00B72CCD" w:rsidRPr="008D3AB6">
        <w:rPr>
          <w:rFonts w:ascii="Times New Roman" w:hAnsi="Times New Roman"/>
          <w:sz w:val="22"/>
          <w:szCs w:val="22"/>
          <w:lang w:val="it-IT"/>
        </w:rPr>
        <w:t xml:space="preserve"> onnicomprensiva, definita, razionalmente cogente, suprema, certa e capace di dare un centro all’esistenza? Quale causa </w:t>
      </w:r>
      <w:r w:rsidR="00B72CCD" w:rsidRPr="008D3AB6">
        <w:rPr>
          <w:rFonts w:ascii="Times New Roman" w:hAnsi="Times New Roman"/>
          <w:bCs/>
          <w:sz w:val="22"/>
          <w:szCs w:val="22"/>
          <w:lang w:val="it-IT"/>
        </w:rPr>
        <w:t xml:space="preserve">potrebbe </w:t>
      </w:r>
      <w:r w:rsidR="00B72CCD" w:rsidRPr="008D3AB6">
        <w:rPr>
          <w:rFonts w:ascii="Times New Roman" w:hAnsi="Times New Roman"/>
          <w:sz w:val="22"/>
          <w:szCs w:val="22"/>
          <w:lang w:val="it-IT"/>
        </w:rPr>
        <w:t>giustificare razionalmente ai nostri occhi la devozione di un martire?</w:t>
      </w:r>
      <w:r w:rsidRPr="008D3AB6">
        <w:rPr>
          <w:rFonts w:ascii="Times New Roman" w:hAnsi="Times New Roman"/>
          <w:sz w:val="22"/>
          <w:szCs w:val="22"/>
          <w:lang w:val="it-IT"/>
        </w:rPr>
        <w:t>»</w:t>
      </w:r>
      <w:r w:rsidR="00B72CCD" w:rsidRPr="008D3AB6">
        <w:rPr>
          <w:rFonts w:ascii="Times New Roman" w:hAnsi="Times New Roman"/>
          <w:sz w:val="22"/>
          <w:szCs w:val="22"/>
          <w:lang w:val="it-IT"/>
        </w:rPr>
        <w:t xml:space="preserve">. Rispondo: </w:t>
      </w:r>
      <w:r w:rsidRPr="008D3AB6">
        <w:rPr>
          <w:rFonts w:ascii="Times New Roman" w:hAnsi="Times New Roman"/>
          <w:sz w:val="22"/>
          <w:szCs w:val="22"/>
          <w:lang w:val="it-IT"/>
        </w:rPr>
        <w:t>«</w:t>
      </w:r>
      <w:r w:rsidR="00B72CCD" w:rsidRPr="008D3AB6">
        <w:rPr>
          <w:rFonts w:ascii="Times New Roman" w:hAnsi="Times New Roman"/>
          <w:sz w:val="22"/>
          <w:szCs w:val="22"/>
          <w:lang w:val="it-IT"/>
        </w:rPr>
        <w:t xml:space="preserve">Una considerazione assolutamente semplice </w:t>
      </w:r>
      <w:r w:rsidR="00B72CCD" w:rsidRPr="008D3AB6">
        <w:rPr>
          <w:rFonts w:ascii="Times New Roman" w:hAnsi="Times New Roman"/>
          <w:bCs/>
          <w:sz w:val="22"/>
          <w:szCs w:val="22"/>
          <w:lang w:val="it-IT"/>
        </w:rPr>
        <w:t xml:space="preserve">desunta </w:t>
      </w:r>
      <w:r w:rsidR="00B72CCD" w:rsidRPr="008D3AB6">
        <w:rPr>
          <w:rFonts w:ascii="Times New Roman" w:hAnsi="Times New Roman"/>
          <w:sz w:val="22"/>
          <w:szCs w:val="22"/>
          <w:lang w:val="it-IT"/>
        </w:rPr>
        <w:t xml:space="preserve">dallo studio dello spirito </w:t>
      </w:r>
      <w:r w:rsidR="00B72CCD" w:rsidRPr="008D3AB6">
        <w:rPr>
          <w:rFonts w:ascii="Times New Roman" w:hAnsi="Times New Roman"/>
          <w:bCs/>
          <w:sz w:val="22"/>
          <w:szCs w:val="22"/>
          <w:lang w:val="it-IT"/>
        </w:rPr>
        <w:t xml:space="preserve">stesso </w:t>
      </w:r>
      <w:r w:rsidR="00B72CCD" w:rsidRPr="008D3AB6">
        <w:rPr>
          <w:rFonts w:ascii="Times New Roman" w:hAnsi="Times New Roman"/>
          <w:sz w:val="22"/>
          <w:szCs w:val="22"/>
          <w:lang w:val="it-IT"/>
        </w:rPr>
        <w:t xml:space="preserve">della </w:t>
      </w:r>
      <w:r w:rsidR="00B72CCD" w:rsidRPr="008D3AB6">
        <w:rPr>
          <w:rFonts w:ascii="Times New Roman" w:hAnsi="Times New Roman"/>
          <w:bCs/>
          <w:sz w:val="22"/>
          <w:szCs w:val="22"/>
          <w:lang w:val="it-IT"/>
        </w:rPr>
        <w:t>fedeltà</w:t>
      </w:r>
      <w:r w:rsidR="00B72CCD" w:rsidRPr="008D3AB6">
        <w:rPr>
          <w:rFonts w:ascii="Times New Roman" w:hAnsi="Times New Roman"/>
          <w:sz w:val="22"/>
          <w:szCs w:val="22"/>
          <w:lang w:val="it-IT"/>
        </w:rPr>
        <w:t xml:space="preserve">, </w:t>
      </w:r>
      <w:r w:rsidR="00B72CCD" w:rsidRPr="008D3AB6">
        <w:rPr>
          <w:rFonts w:ascii="Times New Roman" w:hAnsi="Times New Roman"/>
          <w:bCs/>
          <w:sz w:val="22"/>
          <w:szCs w:val="22"/>
          <w:lang w:val="it-IT"/>
        </w:rPr>
        <w:t>quale questo spirito</w:t>
      </w:r>
      <w:r w:rsidR="00B72CCD" w:rsidRPr="008D3AB6">
        <w:rPr>
          <w:rFonts w:ascii="Times New Roman" w:hAnsi="Times New Roman"/>
          <w:sz w:val="22"/>
          <w:szCs w:val="22"/>
          <w:lang w:val="it-IT"/>
        </w:rPr>
        <w:t xml:space="preserve"> si manifesta in tutte le persone </w:t>
      </w:r>
      <w:r w:rsidR="00B72CCD" w:rsidRPr="008D3AB6">
        <w:rPr>
          <w:rFonts w:ascii="Times New Roman" w:hAnsi="Times New Roman"/>
          <w:bCs/>
          <w:sz w:val="22"/>
          <w:szCs w:val="22"/>
          <w:lang w:val="it-IT"/>
        </w:rPr>
        <w:t>fedeli</w:t>
      </w:r>
      <w:r w:rsidR="00B72CCD" w:rsidRPr="008D3AB6">
        <w:rPr>
          <w:rFonts w:ascii="Times New Roman" w:hAnsi="Times New Roman"/>
          <w:sz w:val="22"/>
          <w:szCs w:val="22"/>
          <w:lang w:val="it-IT"/>
        </w:rPr>
        <w:t>, ci fornirà presto l’infallibile risposta a questa domanda</w:t>
      </w:r>
      <w:r w:rsidRPr="008D3AB6">
        <w:rPr>
          <w:rFonts w:ascii="Times New Roman" w:hAnsi="Times New Roman"/>
          <w:sz w:val="22"/>
          <w:szCs w:val="22"/>
          <w:lang w:val="it-IT"/>
        </w:rPr>
        <w:t>»</w:t>
      </w:r>
      <w:r w:rsidR="00B72CCD" w:rsidRPr="008D3AB6">
        <w:rPr>
          <w:rFonts w:ascii="Times New Roman" w:hAnsi="Times New Roman"/>
          <w:sz w:val="22"/>
          <w:szCs w:val="22"/>
          <w:lang w:val="it-IT"/>
        </w:rPr>
        <w:t xml:space="preserve">. Per il momento abbiamo </w:t>
      </w:r>
      <w:r w:rsidR="00B72CCD" w:rsidRPr="008D3AB6">
        <w:rPr>
          <w:rFonts w:ascii="Times New Roman" w:hAnsi="Times New Roman"/>
          <w:bCs/>
          <w:sz w:val="22"/>
          <w:szCs w:val="22"/>
          <w:lang w:val="it-IT"/>
        </w:rPr>
        <w:t>ottenuto</w:t>
      </w:r>
      <w:r w:rsidR="00B72CCD" w:rsidRPr="008D3AB6">
        <w:rPr>
          <w:rFonts w:ascii="Times New Roman" w:hAnsi="Times New Roman"/>
          <w:sz w:val="22"/>
          <w:szCs w:val="22"/>
          <w:lang w:val="it-IT"/>
        </w:rPr>
        <w:t xml:space="preserve"> un primo </w:t>
      </w:r>
      <w:r w:rsidR="00B72CCD" w:rsidRPr="008D3AB6">
        <w:rPr>
          <w:rFonts w:ascii="Times New Roman" w:hAnsi="Times New Roman"/>
          <w:bCs/>
          <w:sz w:val="22"/>
          <w:szCs w:val="22"/>
          <w:lang w:val="it-IT"/>
        </w:rPr>
        <w:t>barlume</w:t>
      </w:r>
      <w:r w:rsidR="00B72CCD" w:rsidRPr="008D3AB6">
        <w:rPr>
          <w:rFonts w:ascii="Times New Roman" w:hAnsi="Times New Roman"/>
          <w:sz w:val="22"/>
          <w:szCs w:val="22"/>
          <w:lang w:val="it-IT"/>
        </w:rPr>
        <w:t xml:space="preserve"> di ciò che considero la natura generale della </w:t>
      </w:r>
      <w:r w:rsidR="00B72CCD" w:rsidRPr="008D3AB6">
        <w:rPr>
          <w:rFonts w:ascii="Times New Roman" w:hAnsi="Times New Roman"/>
          <w:bCs/>
          <w:sz w:val="22"/>
          <w:szCs w:val="22"/>
          <w:lang w:val="it-IT"/>
        </w:rPr>
        <w:t>fedeltà</w:t>
      </w:r>
      <w:r w:rsidR="00B72CCD" w:rsidRPr="008D3AB6">
        <w:rPr>
          <w:rFonts w:ascii="Times New Roman" w:hAnsi="Times New Roman"/>
          <w:sz w:val="22"/>
          <w:szCs w:val="22"/>
          <w:lang w:val="it-IT"/>
        </w:rPr>
        <w:t xml:space="preserve"> e del nostro comune bisogno di essa</w:t>
      </w:r>
      <w:r w:rsidR="0036439F" w:rsidRPr="008D3AB6">
        <w:rPr>
          <w:rStyle w:val="Rimandonotaapidipagina"/>
          <w:rFonts w:ascii="Times New Roman" w:hAnsi="Times New Roman"/>
          <w:sz w:val="22"/>
          <w:szCs w:val="22"/>
          <w:lang w:val="it-IT"/>
        </w:rPr>
        <w:footnoteReference w:id="20"/>
      </w:r>
      <w:r w:rsidR="00B72CCD" w:rsidRPr="008D3AB6">
        <w:rPr>
          <w:rFonts w:ascii="Times New Roman" w:hAnsi="Times New Roman"/>
          <w:sz w:val="22"/>
          <w:szCs w:val="22"/>
          <w:lang w:val="it-IT"/>
        </w:rPr>
        <w:t>.</w:t>
      </w:r>
    </w:p>
    <w:p w14:paraId="5CDD520D" w14:textId="77777777" w:rsidR="00DD0BB7" w:rsidRPr="008D3AB6" w:rsidRDefault="00DD0BB7" w:rsidP="00233B78">
      <w:pPr>
        <w:jc w:val="both"/>
        <w:rPr>
          <w:rFonts w:ascii="Times New Roman" w:hAnsi="Times New Roman"/>
          <w:sz w:val="24"/>
          <w:szCs w:val="24"/>
          <w:lang w:val="it-IT"/>
        </w:rPr>
      </w:pPr>
    </w:p>
    <w:p w14:paraId="31A19238" w14:textId="27FF79BA" w:rsidR="00DD0BB7" w:rsidRPr="008D3AB6" w:rsidRDefault="00DD0BB7" w:rsidP="00233B78">
      <w:pPr>
        <w:jc w:val="both"/>
        <w:rPr>
          <w:rFonts w:ascii="Times New Roman" w:hAnsi="Times New Roman"/>
          <w:sz w:val="24"/>
          <w:szCs w:val="24"/>
          <w:lang w:val="it-IT"/>
        </w:rPr>
      </w:pPr>
      <w:r w:rsidRPr="008D3AB6">
        <w:rPr>
          <w:rFonts w:ascii="Times New Roman" w:hAnsi="Times New Roman"/>
          <w:sz w:val="24"/>
          <w:szCs w:val="24"/>
          <w:lang w:val="it-IT"/>
        </w:rPr>
        <w:t>E</w:t>
      </w:r>
      <w:r w:rsidR="00E141FD">
        <w:rPr>
          <w:rFonts w:ascii="Times New Roman" w:hAnsi="Times New Roman"/>
          <w:sz w:val="24"/>
          <w:szCs w:val="24"/>
          <w:lang w:val="it-IT"/>
        </w:rPr>
        <w:t>d egli precisa</w:t>
      </w:r>
      <w:r w:rsidRPr="008D3AB6">
        <w:rPr>
          <w:rFonts w:ascii="Times New Roman" w:hAnsi="Times New Roman"/>
          <w:sz w:val="24"/>
          <w:szCs w:val="24"/>
          <w:lang w:val="it-IT"/>
        </w:rPr>
        <w:t xml:space="preserve"> ancora:</w:t>
      </w:r>
    </w:p>
    <w:p w14:paraId="2AC6552F" w14:textId="77777777" w:rsidR="00DD0BB7" w:rsidRPr="008D3AB6" w:rsidRDefault="00DD0BB7" w:rsidP="00233B78">
      <w:pPr>
        <w:jc w:val="both"/>
        <w:rPr>
          <w:rFonts w:ascii="Times New Roman" w:hAnsi="Times New Roman"/>
          <w:sz w:val="24"/>
          <w:szCs w:val="24"/>
          <w:lang w:val="it-IT"/>
        </w:rPr>
      </w:pPr>
    </w:p>
    <w:p w14:paraId="1E3A74B1" w14:textId="551201F5" w:rsidR="00DD0BB7" w:rsidRPr="008D3AB6" w:rsidRDefault="00DD0BB7" w:rsidP="00233B78">
      <w:pPr>
        <w:jc w:val="both"/>
        <w:rPr>
          <w:rFonts w:ascii="Times New Roman" w:hAnsi="Times New Roman"/>
          <w:sz w:val="22"/>
          <w:szCs w:val="22"/>
          <w:lang w:val="it-IT"/>
        </w:rPr>
      </w:pPr>
      <w:r w:rsidRPr="008D3AB6">
        <w:rPr>
          <w:rFonts w:ascii="Times New Roman" w:hAnsi="Times New Roman"/>
          <w:sz w:val="22"/>
          <w:szCs w:val="22"/>
          <w:lang w:val="it-IT"/>
        </w:rPr>
        <w:t xml:space="preserve">E così, una causa è un bene, non solo per me, ma per l’umanità, nella misura in cui essa è essenzialmente </w:t>
      </w:r>
      <w:r w:rsidRPr="008D3AB6">
        <w:rPr>
          <w:rFonts w:ascii="Times New Roman" w:hAnsi="Times New Roman"/>
          <w:i/>
          <w:sz w:val="22"/>
          <w:szCs w:val="22"/>
          <w:lang w:val="it-IT"/>
        </w:rPr>
        <w:t>una fedeltà alla fedeltà</w:t>
      </w:r>
      <w:r w:rsidRPr="008D3AB6">
        <w:rPr>
          <w:rFonts w:ascii="Times New Roman" w:hAnsi="Times New Roman"/>
          <w:sz w:val="22"/>
          <w:szCs w:val="22"/>
          <w:lang w:val="it-IT"/>
        </w:rPr>
        <w:t xml:space="preserve">, vale a dire, aiuta e promuove la fedeltà dei miei simili. Una causa è cattiva quando, nonostante la fedeltà che suscita in me, essa distrugge la fedeltà nel mondo dei miei simili. La mia causa, invero, è sempre tale da implicare una qualche fedeltà alla fedeltà, perché se io sono fedele a una causa, ho dei compagni la cui </w:t>
      </w:r>
      <w:r w:rsidRPr="008D3AB6">
        <w:rPr>
          <w:rFonts w:ascii="Times New Roman" w:hAnsi="Times New Roman"/>
          <w:sz w:val="22"/>
          <w:szCs w:val="22"/>
          <w:lang w:val="it-IT"/>
        </w:rPr>
        <w:lastRenderedPageBreak/>
        <w:t xml:space="preserve">fedeltà è sostenuta dalla mia. Ma, nella misura in cui la mia è una causa </w:t>
      </w:r>
      <w:r w:rsidRPr="008D3AB6">
        <w:rPr>
          <w:rFonts w:ascii="Times New Roman" w:hAnsi="Times New Roman"/>
          <w:i/>
          <w:sz w:val="22"/>
          <w:szCs w:val="22"/>
          <w:lang w:val="it-IT"/>
        </w:rPr>
        <w:t>aggressiva</w:t>
      </w:r>
      <w:r w:rsidRPr="008D3AB6">
        <w:rPr>
          <w:rFonts w:ascii="Times New Roman" w:hAnsi="Times New Roman"/>
          <w:sz w:val="22"/>
          <w:szCs w:val="22"/>
          <w:lang w:val="it-IT"/>
        </w:rPr>
        <w:t xml:space="preserve"> che tende a prevaricare e </w:t>
      </w:r>
      <w:r w:rsidRPr="008D3AB6">
        <w:rPr>
          <w:rFonts w:ascii="Times New Roman" w:hAnsi="Times New Roman"/>
          <w:bCs/>
          <w:sz w:val="22"/>
          <w:szCs w:val="22"/>
          <w:lang w:val="it-IT"/>
        </w:rPr>
        <w:t xml:space="preserve">destituire </w:t>
      </w:r>
      <w:r w:rsidRPr="008D3AB6">
        <w:rPr>
          <w:rFonts w:ascii="Times New Roman" w:hAnsi="Times New Roman"/>
          <w:sz w:val="22"/>
          <w:szCs w:val="22"/>
          <w:lang w:val="it-IT"/>
        </w:rPr>
        <w:t>la fedeltà altrui, essa è una cattiva causa, perché implica la mancanza di fedeltà proprio alla causa della fedeltà stessa</w:t>
      </w:r>
      <w:r w:rsidR="0036439F" w:rsidRPr="008D3AB6">
        <w:rPr>
          <w:rStyle w:val="Rimandonotaapidipagina"/>
          <w:rFonts w:ascii="Times New Roman" w:hAnsi="Times New Roman"/>
          <w:sz w:val="22"/>
          <w:szCs w:val="22"/>
          <w:lang w:val="it-IT"/>
        </w:rPr>
        <w:footnoteReference w:id="21"/>
      </w:r>
      <w:r w:rsidR="00B9354F">
        <w:rPr>
          <w:rFonts w:ascii="Times New Roman" w:hAnsi="Times New Roman"/>
          <w:sz w:val="22"/>
          <w:szCs w:val="22"/>
          <w:lang w:val="it-IT"/>
        </w:rPr>
        <w:t>.</w:t>
      </w:r>
    </w:p>
    <w:p w14:paraId="2B6E2DBF" w14:textId="77777777" w:rsidR="00C93BED" w:rsidRPr="008D3AB6" w:rsidRDefault="00C93BED" w:rsidP="00233B78">
      <w:pPr>
        <w:jc w:val="both"/>
        <w:rPr>
          <w:rFonts w:ascii="Times New Roman" w:hAnsi="Times New Roman"/>
          <w:sz w:val="24"/>
          <w:szCs w:val="24"/>
          <w:lang w:val="it-IT"/>
        </w:rPr>
      </w:pPr>
    </w:p>
    <w:p w14:paraId="0FFA4821" w14:textId="6A60BC92" w:rsidR="00C740B9" w:rsidRPr="008D3AB6" w:rsidRDefault="00DE2F7E" w:rsidP="00233B78">
      <w:pPr>
        <w:jc w:val="both"/>
        <w:rPr>
          <w:rFonts w:ascii="Times New Roman" w:hAnsi="Times New Roman"/>
          <w:color w:val="auto"/>
          <w:sz w:val="24"/>
          <w:szCs w:val="24"/>
          <w:lang w:val="it-IT"/>
        </w:rPr>
      </w:pPr>
      <w:r w:rsidRPr="008D3AB6">
        <w:rPr>
          <w:rFonts w:ascii="Times New Roman" w:hAnsi="Times New Roman"/>
          <w:color w:val="auto"/>
          <w:sz w:val="24"/>
          <w:szCs w:val="24"/>
          <w:lang w:val="it-IT"/>
        </w:rPr>
        <w:t>Pur r</w:t>
      </w:r>
      <w:r w:rsidR="00FB0B7C" w:rsidRPr="008D3AB6">
        <w:rPr>
          <w:rFonts w:ascii="Times New Roman" w:hAnsi="Times New Roman"/>
          <w:color w:val="auto"/>
          <w:sz w:val="24"/>
          <w:szCs w:val="24"/>
          <w:lang w:val="it-IT"/>
        </w:rPr>
        <w:t xml:space="preserve">iconoscendo </w:t>
      </w:r>
      <w:r w:rsidR="009B1EEE" w:rsidRPr="008D3AB6">
        <w:rPr>
          <w:rFonts w:ascii="Times New Roman" w:hAnsi="Times New Roman"/>
          <w:color w:val="auto"/>
          <w:sz w:val="24"/>
          <w:szCs w:val="24"/>
          <w:lang w:val="it-IT"/>
        </w:rPr>
        <w:t xml:space="preserve">con </w:t>
      </w:r>
      <w:proofErr w:type="spellStart"/>
      <w:r w:rsidR="009B1EEE" w:rsidRPr="008D3AB6">
        <w:rPr>
          <w:rFonts w:ascii="Times New Roman" w:hAnsi="Times New Roman"/>
          <w:color w:val="auto"/>
          <w:sz w:val="24"/>
          <w:szCs w:val="24"/>
          <w:lang w:val="it-IT"/>
        </w:rPr>
        <w:t>Royce</w:t>
      </w:r>
      <w:proofErr w:type="spellEnd"/>
      <w:r w:rsidR="009B1EEE" w:rsidRPr="008D3AB6">
        <w:rPr>
          <w:rFonts w:ascii="Times New Roman" w:hAnsi="Times New Roman"/>
          <w:color w:val="auto"/>
          <w:sz w:val="24"/>
          <w:szCs w:val="24"/>
          <w:lang w:val="it-IT"/>
        </w:rPr>
        <w:t xml:space="preserve"> l’</w:t>
      </w:r>
      <w:r w:rsidR="00FB0B7C" w:rsidRPr="008D3AB6">
        <w:rPr>
          <w:rFonts w:ascii="Times New Roman" w:hAnsi="Times New Roman"/>
          <w:color w:val="auto"/>
          <w:sz w:val="24"/>
          <w:szCs w:val="24"/>
          <w:lang w:val="it-IT"/>
        </w:rPr>
        <w:t xml:space="preserve">importanza </w:t>
      </w:r>
      <w:r w:rsidRPr="008D3AB6">
        <w:rPr>
          <w:rFonts w:ascii="Times New Roman" w:hAnsi="Times New Roman"/>
          <w:color w:val="auto"/>
          <w:sz w:val="24"/>
          <w:szCs w:val="24"/>
          <w:lang w:val="it-IT"/>
        </w:rPr>
        <w:t xml:space="preserve">alle diverse fedeltà </w:t>
      </w:r>
      <w:r w:rsidR="00B9354F">
        <w:rPr>
          <w:rFonts w:ascii="Times New Roman" w:hAnsi="Times New Roman"/>
          <w:color w:val="auto"/>
          <w:sz w:val="24"/>
          <w:szCs w:val="24"/>
          <w:lang w:val="it-IT"/>
        </w:rPr>
        <w:t xml:space="preserve">entro </w:t>
      </w:r>
      <w:r w:rsidRPr="008D3AB6">
        <w:rPr>
          <w:rFonts w:ascii="Times New Roman" w:hAnsi="Times New Roman"/>
          <w:color w:val="auto"/>
          <w:sz w:val="24"/>
          <w:szCs w:val="24"/>
          <w:lang w:val="it-IT"/>
        </w:rPr>
        <w:t xml:space="preserve">una prospettiva pluralista </w:t>
      </w:r>
      <w:r w:rsidR="00584B46" w:rsidRPr="008D3AB6">
        <w:rPr>
          <w:rFonts w:ascii="Times New Roman" w:hAnsi="Times New Roman"/>
          <w:color w:val="auto"/>
          <w:sz w:val="24"/>
          <w:szCs w:val="24"/>
          <w:lang w:val="it-IT"/>
        </w:rPr>
        <w:t xml:space="preserve">che riconosce un valore </w:t>
      </w:r>
      <w:r w:rsidR="001F6155">
        <w:rPr>
          <w:rFonts w:ascii="Times New Roman" w:hAnsi="Times New Roman"/>
          <w:color w:val="auto"/>
          <w:sz w:val="24"/>
          <w:szCs w:val="24"/>
          <w:lang w:val="it-IT"/>
        </w:rPr>
        <w:t xml:space="preserve">in sé stessi e una sollecitazione alla reciproca emulazione </w:t>
      </w:r>
      <w:r w:rsidR="00584B46" w:rsidRPr="008D3AB6">
        <w:rPr>
          <w:rFonts w:ascii="Times New Roman" w:hAnsi="Times New Roman"/>
          <w:color w:val="auto"/>
          <w:sz w:val="24"/>
          <w:szCs w:val="24"/>
          <w:lang w:val="it-IT"/>
        </w:rPr>
        <w:t>a</w:t>
      </w:r>
      <w:r w:rsidR="006D6198">
        <w:rPr>
          <w:rFonts w:ascii="Times New Roman" w:hAnsi="Times New Roman"/>
          <w:color w:val="auto"/>
          <w:sz w:val="24"/>
          <w:szCs w:val="24"/>
          <w:lang w:val="it-IT"/>
        </w:rPr>
        <w:t xml:space="preserve"> tutti i</w:t>
      </w:r>
      <w:r w:rsidR="00584B46" w:rsidRPr="008D3AB6">
        <w:rPr>
          <w:rFonts w:ascii="Times New Roman" w:hAnsi="Times New Roman"/>
          <w:color w:val="auto"/>
          <w:sz w:val="24"/>
          <w:szCs w:val="24"/>
          <w:lang w:val="it-IT"/>
        </w:rPr>
        <w:t xml:space="preserve"> tentativi sinceri</w:t>
      </w:r>
      <w:r w:rsidR="009B1EEE" w:rsidRPr="008D3AB6">
        <w:rPr>
          <w:rFonts w:ascii="Times New Roman" w:hAnsi="Times New Roman"/>
          <w:color w:val="auto"/>
          <w:sz w:val="24"/>
          <w:szCs w:val="24"/>
          <w:lang w:val="it-IT"/>
        </w:rPr>
        <w:t xml:space="preserve"> e liberi</w:t>
      </w:r>
      <w:r w:rsidR="00584B46" w:rsidRPr="008D3AB6">
        <w:rPr>
          <w:rFonts w:ascii="Times New Roman" w:hAnsi="Times New Roman"/>
          <w:color w:val="auto"/>
          <w:sz w:val="24"/>
          <w:szCs w:val="24"/>
          <w:lang w:val="it-IT"/>
        </w:rPr>
        <w:t xml:space="preserve"> di dare </w:t>
      </w:r>
      <w:r w:rsidR="009615C9" w:rsidRPr="008D3AB6">
        <w:rPr>
          <w:rFonts w:ascii="Times New Roman" w:hAnsi="Times New Roman"/>
          <w:color w:val="auto"/>
          <w:sz w:val="24"/>
          <w:szCs w:val="24"/>
          <w:lang w:val="it-IT"/>
        </w:rPr>
        <w:t xml:space="preserve">un </w:t>
      </w:r>
      <w:r w:rsidR="00584B46" w:rsidRPr="008D3AB6">
        <w:rPr>
          <w:rFonts w:ascii="Times New Roman" w:hAnsi="Times New Roman"/>
          <w:color w:val="auto"/>
          <w:sz w:val="24"/>
          <w:szCs w:val="24"/>
          <w:lang w:val="it-IT"/>
        </w:rPr>
        <w:t>senso alla vita</w:t>
      </w:r>
      <w:r w:rsidR="009B1EEE" w:rsidRPr="008D3AB6">
        <w:rPr>
          <w:rFonts w:ascii="Times New Roman" w:hAnsi="Times New Roman"/>
          <w:color w:val="auto"/>
          <w:sz w:val="24"/>
          <w:szCs w:val="24"/>
          <w:lang w:val="it-IT"/>
        </w:rPr>
        <w:t>,</w:t>
      </w:r>
      <w:r w:rsidR="00584B46" w:rsidRPr="008D3AB6">
        <w:rPr>
          <w:rFonts w:ascii="Times New Roman" w:hAnsi="Times New Roman"/>
          <w:color w:val="auto"/>
          <w:sz w:val="24"/>
          <w:szCs w:val="24"/>
          <w:lang w:val="it-IT"/>
        </w:rPr>
        <w:t xml:space="preserve"> </w:t>
      </w:r>
      <w:r w:rsidRPr="008D3AB6">
        <w:rPr>
          <w:rFonts w:ascii="Times New Roman" w:hAnsi="Times New Roman"/>
          <w:color w:val="auto"/>
          <w:sz w:val="24"/>
          <w:szCs w:val="24"/>
          <w:lang w:val="it-IT"/>
        </w:rPr>
        <w:t>o</w:t>
      </w:r>
      <w:r w:rsidR="00A816CB" w:rsidRPr="008D3AB6">
        <w:rPr>
          <w:rFonts w:ascii="Times New Roman" w:hAnsi="Times New Roman"/>
          <w:color w:val="auto"/>
          <w:sz w:val="24"/>
          <w:szCs w:val="24"/>
          <w:lang w:val="it-IT"/>
        </w:rPr>
        <w:t xml:space="preserve">ccorre, </w:t>
      </w:r>
      <w:r w:rsidRPr="008D3AB6">
        <w:rPr>
          <w:rFonts w:ascii="Times New Roman" w:hAnsi="Times New Roman"/>
          <w:color w:val="auto"/>
          <w:sz w:val="24"/>
          <w:szCs w:val="24"/>
          <w:lang w:val="it-IT"/>
        </w:rPr>
        <w:t xml:space="preserve">discostandosi, </w:t>
      </w:r>
      <w:r w:rsidR="00A816CB" w:rsidRPr="008D3AB6">
        <w:rPr>
          <w:rFonts w:ascii="Times New Roman" w:hAnsi="Times New Roman"/>
          <w:color w:val="auto"/>
          <w:sz w:val="24"/>
          <w:szCs w:val="24"/>
          <w:lang w:val="it-IT"/>
        </w:rPr>
        <w:t xml:space="preserve">tuttavia, </w:t>
      </w:r>
      <w:r w:rsidR="009B1EEE" w:rsidRPr="008D3AB6">
        <w:rPr>
          <w:rFonts w:ascii="Times New Roman" w:hAnsi="Times New Roman"/>
          <w:color w:val="auto"/>
          <w:sz w:val="24"/>
          <w:szCs w:val="24"/>
          <w:lang w:val="it-IT"/>
        </w:rPr>
        <w:t xml:space="preserve">parzialmente da </w:t>
      </w:r>
      <w:proofErr w:type="spellStart"/>
      <w:r w:rsidR="009B1EEE" w:rsidRPr="008D3AB6">
        <w:rPr>
          <w:rFonts w:ascii="Times New Roman" w:hAnsi="Times New Roman"/>
          <w:color w:val="auto"/>
          <w:sz w:val="24"/>
          <w:szCs w:val="24"/>
          <w:lang w:val="it-IT"/>
        </w:rPr>
        <w:t>Royce</w:t>
      </w:r>
      <w:proofErr w:type="spellEnd"/>
      <w:r w:rsidR="00EE35FF" w:rsidRPr="008D3AB6">
        <w:rPr>
          <w:rFonts w:ascii="Times New Roman" w:hAnsi="Times New Roman"/>
          <w:color w:val="auto"/>
          <w:sz w:val="24"/>
          <w:szCs w:val="24"/>
          <w:lang w:val="it-IT"/>
        </w:rPr>
        <w:t xml:space="preserve"> e dal suo formalismo</w:t>
      </w:r>
      <w:r w:rsidR="009B1EEE" w:rsidRPr="008D3AB6">
        <w:rPr>
          <w:rFonts w:ascii="Times New Roman" w:hAnsi="Times New Roman"/>
          <w:color w:val="auto"/>
          <w:sz w:val="24"/>
          <w:szCs w:val="24"/>
          <w:lang w:val="it-IT"/>
        </w:rPr>
        <w:t xml:space="preserve">, </w:t>
      </w:r>
      <w:r w:rsidR="00A816CB" w:rsidRPr="008D3AB6">
        <w:rPr>
          <w:rFonts w:ascii="Times New Roman" w:hAnsi="Times New Roman"/>
          <w:color w:val="auto"/>
          <w:sz w:val="24"/>
          <w:szCs w:val="24"/>
          <w:lang w:val="it-IT"/>
        </w:rPr>
        <w:t xml:space="preserve">difendere </w:t>
      </w:r>
      <w:r w:rsidR="006D5394" w:rsidRPr="008D3AB6">
        <w:rPr>
          <w:rFonts w:ascii="Times New Roman" w:hAnsi="Times New Roman"/>
          <w:color w:val="auto"/>
          <w:sz w:val="24"/>
          <w:szCs w:val="24"/>
          <w:lang w:val="it-IT"/>
        </w:rPr>
        <w:t xml:space="preserve">– credo – </w:t>
      </w:r>
      <w:r w:rsidR="00A816CB" w:rsidRPr="008D3AB6">
        <w:rPr>
          <w:rFonts w:ascii="Times New Roman" w:hAnsi="Times New Roman"/>
          <w:color w:val="auto"/>
          <w:sz w:val="24"/>
          <w:szCs w:val="24"/>
          <w:lang w:val="it-IT"/>
        </w:rPr>
        <w:t xml:space="preserve">la possibilità di una critica </w:t>
      </w:r>
      <w:r w:rsidR="002E1522" w:rsidRPr="008D3AB6">
        <w:rPr>
          <w:rFonts w:ascii="Times New Roman" w:hAnsi="Times New Roman"/>
          <w:color w:val="auto"/>
          <w:sz w:val="24"/>
          <w:szCs w:val="24"/>
          <w:lang w:val="it-IT"/>
        </w:rPr>
        <w:t>nei riguardi delle</w:t>
      </w:r>
      <w:r w:rsidR="00A816CB" w:rsidRPr="008D3AB6">
        <w:rPr>
          <w:rFonts w:ascii="Times New Roman" w:hAnsi="Times New Roman"/>
          <w:color w:val="auto"/>
          <w:sz w:val="24"/>
          <w:szCs w:val="24"/>
          <w:lang w:val="it-IT"/>
        </w:rPr>
        <w:t xml:space="preserve"> cause sbagliate</w:t>
      </w:r>
      <w:r w:rsidR="001F6155">
        <w:rPr>
          <w:rFonts w:ascii="Times New Roman" w:hAnsi="Times New Roman"/>
          <w:color w:val="auto"/>
          <w:sz w:val="24"/>
          <w:szCs w:val="24"/>
          <w:lang w:val="it-IT"/>
        </w:rPr>
        <w:t xml:space="preserve">. Si tratta di affermare </w:t>
      </w:r>
      <w:r w:rsidR="00EE35FF" w:rsidRPr="008D3AB6">
        <w:rPr>
          <w:rFonts w:ascii="Times New Roman" w:hAnsi="Times New Roman"/>
          <w:color w:val="auto"/>
          <w:sz w:val="24"/>
          <w:szCs w:val="24"/>
          <w:lang w:val="it-IT"/>
        </w:rPr>
        <w:t>la possibilità di una conversione morale di fronte a fatti che mettano in discussione precedenti fedeltà</w:t>
      </w:r>
      <w:r w:rsidR="006D6198">
        <w:rPr>
          <w:rFonts w:ascii="Times New Roman" w:hAnsi="Times New Roman"/>
          <w:color w:val="auto"/>
          <w:sz w:val="24"/>
          <w:szCs w:val="24"/>
          <w:lang w:val="it-IT"/>
        </w:rPr>
        <w:t xml:space="preserve"> che si rivelano in tutto o in parte inadeguate</w:t>
      </w:r>
      <w:r w:rsidR="00EE35FF" w:rsidRPr="008D3AB6">
        <w:rPr>
          <w:rFonts w:ascii="Times New Roman" w:hAnsi="Times New Roman"/>
          <w:color w:val="auto"/>
          <w:sz w:val="24"/>
          <w:szCs w:val="24"/>
          <w:lang w:val="it-IT"/>
        </w:rPr>
        <w:t xml:space="preserve">. </w:t>
      </w:r>
      <w:r w:rsidRPr="008D3AB6">
        <w:rPr>
          <w:rFonts w:ascii="Times New Roman" w:hAnsi="Times New Roman"/>
          <w:color w:val="auto"/>
          <w:sz w:val="24"/>
          <w:szCs w:val="24"/>
          <w:lang w:val="it-IT"/>
        </w:rPr>
        <w:t xml:space="preserve"> Come pensar</w:t>
      </w:r>
      <w:r w:rsidR="00C31657" w:rsidRPr="008D3AB6">
        <w:rPr>
          <w:rFonts w:ascii="Times New Roman" w:hAnsi="Times New Roman"/>
          <w:color w:val="auto"/>
          <w:sz w:val="24"/>
          <w:szCs w:val="24"/>
          <w:lang w:val="it-IT"/>
        </w:rPr>
        <w:t>e tale critica</w:t>
      </w:r>
      <w:r w:rsidRPr="008D3AB6">
        <w:rPr>
          <w:rFonts w:ascii="Times New Roman" w:hAnsi="Times New Roman"/>
          <w:color w:val="auto"/>
          <w:sz w:val="24"/>
          <w:szCs w:val="24"/>
          <w:lang w:val="it-IT"/>
        </w:rPr>
        <w:t>?</w:t>
      </w:r>
      <w:r w:rsidR="00584B46" w:rsidRPr="008D3AB6">
        <w:rPr>
          <w:rFonts w:ascii="Times New Roman" w:hAnsi="Times New Roman"/>
          <w:color w:val="auto"/>
          <w:sz w:val="24"/>
          <w:szCs w:val="24"/>
          <w:lang w:val="it-IT"/>
        </w:rPr>
        <w:t xml:space="preserve"> Suggerisco alcuni </w:t>
      </w:r>
      <w:r w:rsidR="00B9354F">
        <w:rPr>
          <w:rFonts w:ascii="Times New Roman" w:hAnsi="Times New Roman"/>
          <w:color w:val="auto"/>
          <w:sz w:val="24"/>
          <w:szCs w:val="24"/>
          <w:lang w:val="it-IT"/>
        </w:rPr>
        <w:t xml:space="preserve">possibili </w:t>
      </w:r>
      <w:r w:rsidR="00584B46" w:rsidRPr="008D3AB6">
        <w:rPr>
          <w:rFonts w:ascii="Times New Roman" w:hAnsi="Times New Roman"/>
          <w:color w:val="auto"/>
          <w:sz w:val="24"/>
          <w:szCs w:val="24"/>
          <w:lang w:val="it-IT"/>
        </w:rPr>
        <w:t>interrogativi:</w:t>
      </w:r>
      <w:r w:rsidR="002F6472" w:rsidRPr="008D3AB6">
        <w:rPr>
          <w:rFonts w:ascii="Times New Roman" w:hAnsi="Times New Roman"/>
          <w:color w:val="auto"/>
          <w:sz w:val="24"/>
          <w:szCs w:val="24"/>
          <w:lang w:val="it-IT"/>
        </w:rPr>
        <w:t xml:space="preserve"> </w:t>
      </w:r>
      <w:r w:rsidR="00751513" w:rsidRPr="008D3AB6">
        <w:rPr>
          <w:rFonts w:ascii="Times New Roman" w:hAnsi="Times New Roman"/>
          <w:color w:val="auto"/>
          <w:sz w:val="24"/>
          <w:szCs w:val="24"/>
          <w:lang w:val="it-IT"/>
        </w:rPr>
        <w:t>l</w:t>
      </w:r>
      <w:r w:rsidR="002347F2" w:rsidRPr="008D3AB6">
        <w:rPr>
          <w:rFonts w:ascii="Times New Roman" w:hAnsi="Times New Roman"/>
          <w:color w:val="auto"/>
          <w:sz w:val="24"/>
          <w:szCs w:val="24"/>
          <w:lang w:val="it-IT"/>
        </w:rPr>
        <w:t xml:space="preserve">a fedeltà è il valore supremo? O lo è piuttosto </w:t>
      </w:r>
      <w:r w:rsidR="002347F2" w:rsidRPr="008D3AB6">
        <w:rPr>
          <w:rFonts w:ascii="Times New Roman" w:hAnsi="Times New Roman"/>
          <w:i/>
          <w:color w:val="auto"/>
          <w:sz w:val="24"/>
          <w:szCs w:val="24"/>
          <w:lang w:val="it-IT"/>
        </w:rPr>
        <w:t>ciò</w:t>
      </w:r>
      <w:r w:rsidR="002347F2" w:rsidRPr="008D3AB6">
        <w:rPr>
          <w:rFonts w:ascii="Times New Roman" w:hAnsi="Times New Roman"/>
          <w:color w:val="auto"/>
          <w:sz w:val="24"/>
          <w:szCs w:val="24"/>
          <w:lang w:val="it-IT"/>
        </w:rPr>
        <w:t xml:space="preserve"> a cui si è fedeli?</w:t>
      </w:r>
      <w:r w:rsidR="002F6472" w:rsidRPr="008D3AB6">
        <w:rPr>
          <w:rFonts w:ascii="Times New Roman" w:hAnsi="Times New Roman"/>
          <w:color w:val="auto"/>
          <w:sz w:val="24"/>
          <w:szCs w:val="24"/>
          <w:lang w:val="it-IT"/>
        </w:rPr>
        <w:t xml:space="preserve"> </w:t>
      </w:r>
      <w:r w:rsidRPr="008D3AB6">
        <w:rPr>
          <w:rFonts w:ascii="Times New Roman" w:hAnsi="Times New Roman"/>
          <w:color w:val="auto"/>
          <w:sz w:val="24"/>
          <w:szCs w:val="24"/>
          <w:lang w:val="it-IT"/>
        </w:rPr>
        <w:t>Sei veramente fedele alla causa che dici di sostenere o</w:t>
      </w:r>
      <w:r w:rsidR="006D5394" w:rsidRPr="008D3AB6">
        <w:rPr>
          <w:rFonts w:ascii="Times New Roman" w:hAnsi="Times New Roman"/>
          <w:color w:val="auto"/>
          <w:sz w:val="24"/>
          <w:szCs w:val="24"/>
          <w:lang w:val="it-IT"/>
        </w:rPr>
        <w:t xml:space="preserve">ppure </w:t>
      </w:r>
      <w:r w:rsidRPr="008D3AB6">
        <w:rPr>
          <w:rFonts w:ascii="Times New Roman" w:hAnsi="Times New Roman"/>
          <w:color w:val="auto"/>
          <w:sz w:val="24"/>
          <w:szCs w:val="24"/>
          <w:lang w:val="it-IT"/>
        </w:rPr>
        <w:t xml:space="preserve">a una tua immagine </w:t>
      </w:r>
      <w:r w:rsidR="00584B46" w:rsidRPr="008D3AB6">
        <w:rPr>
          <w:rFonts w:ascii="Times New Roman" w:hAnsi="Times New Roman"/>
          <w:color w:val="auto"/>
          <w:sz w:val="24"/>
          <w:szCs w:val="24"/>
          <w:lang w:val="it-IT"/>
        </w:rPr>
        <w:t xml:space="preserve">di quella causa </w:t>
      </w:r>
      <w:r w:rsidR="002347F2" w:rsidRPr="008D3AB6">
        <w:rPr>
          <w:rFonts w:ascii="Times New Roman" w:hAnsi="Times New Roman"/>
          <w:color w:val="auto"/>
          <w:sz w:val="24"/>
          <w:szCs w:val="24"/>
          <w:lang w:val="it-IT"/>
        </w:rPr>
        <w:t xml:space="preserve">o </w:t>
      </w:r>
      <w:r w:rsidR="006D5394" w:rsidRPr="008D3AB6">
        <w:rPr>
          <w:rFonts w:ascii="Times New Roman" w:hAnsi="Times New Roman"/>
          <w:color w:val="auto"/>
          <w:sz w:val="24"/>
          <w:szCs w:val="24"/>
          <w:lang w:val="it-IT"/>
        </w:rPr>
        <w:t xml:space="preserve">ultimamente </w:t>
      </w:r>
      <w:r w:rsidR="002347F2" w:rsidRPr="008D3AB6">
        <w:rPr>
          <w:rFonts w:ascii="Times New Roman" w:hAnsi="Times New Roman"/>
          <w:color w:val="auto"/>
          <w:sz w:val="24"/>
          <w:szCs w:val="24"/>
          <w:lang w:val="it-IT"/>
        </w:rPr>
        <w:t>a te stesso?</w:t>
      </w:r>
      <w:r w:rsidR="00EE35FF" w:rsidRPr="008D3AB6">
        <w:rPr>
          <w:rFonts w:ascii="Times New Roman" w:hAnsi="Times New Roman"/>
          <w:color w:val="auto"/>
          <w:sz w:val="24"/>
          <w:szCs w:val="24"/>
          <w:lang w:val="it-IT"/>
        </w:rPr>
        <w:t xml:space="preserve"> </w:t>
      </w:r>
      <w:r w:rsidR="00DD0BB7" w:rsidRPr="008D3AB6">
        <w:rPr>
          <w:rFonts w:ascii="Times New Roman" w:hAnsi="Times New Roman"/>
          <w:color w:val="auto"/>
          <w:sz w:val="24"/>
          <w:szCs w:val="24"/>
          <w:lang w:val="it-IT"/>
        </w:rPr>
        <w:t>Come passare dalla fedeltà</w:t>
      </w:r>
      <w:r w:rsidR="00C740B9" w:rsidRPr="008D3AB6">
        <w:rPr>
          <w:rFonts w:ascii="Times New Roman" w:hAnsi="Times New Roman"/>
          <w:color w:val="auto"/>
          <w:sz w:val="24"/>
          <w:szCs w:val="24"/>
          <w:lang w:val="it-IT"/>
        </w:rPr>
        <w:t xml:space="preserve"> a qualcosa, approfondendola e vedendone i limiti, a una fedeltà a qualcosa di più profondo</w:t>
      </w:r>
      <w:r w:rsidR="002347F2" w:rsidRPr="008D3AB6">
        <w:rPr>
          <w:rFonts w:ascii="Times New Roman" w:hAnsi="Times New Roman"/>
          <w:color w:val="auto"/>
          <w:sz w:val="24"/>
          <w:szCs w:val="24"/>
          <w:lang w:val="it-IT"/>
        </w:rPr>
        <w:t xml:space="preserve"> e di più ampio</w:t>
      </w:r>
      <w:r w:rsidR="00C740B9" w:rsidRPr="008D3AB6">
        <w:rPr>
          <w:rFonts w:ascii="Times New Roman" w:hAnsi="Times New Roman"/>
          <w:color w:val="auto"/>
          <w:sz w:val="24"/>
          <w:szCs w:val="24"/>
          <w:lang w:val="it-IT"/>
        </w:rPr>
        <w:t>?</w:t>
      </w:r>
      <w:r w:rsidR="00EB3FB3" w:rsidRPr="008D3AB6">
        <w:rPr>
          <w:rFonts w:ascii="Times New Roman" w:hAnsi="Times New Roman"/>
          <w:color w:val="auto"/>
          <w:sz w:val="24"/>
          <w:szCs w:val="24"/>
          <w:lang w:val="it-IT"/>
        </w:rPr>
        <w:t xml:space="preserve"> </w:t>
      </w:r>
      <w:r w:rsidR="006D6198">
        <w:rPr>
          <w:rFonts w:ascii="Times New Roman" w:hAnsi="Times New Roman"/>
          <w:color w:val="auto"/>
          <w:sz w:val="24"/>
          <w:szCs w:val="24"/>
          <w:lang w:val="it-IT"/>
        </w:rPr>
        <w:t xml:space="preserve"> Come conciliare fedeltà a un ideale o ad una realtà ed esigenza d’integrità, fedeltà ad altro da sé e fedeltà a sé stessi? Su</w:t>
      </w:r>
      <w:r w:rsidR="00EB3FB3" w:rsidRPr="008D3AB6">
        <w:rPr>
          <w:rFonts w:ascii="Times New Roman" w:hAnsi="Times New Roman"/>
          <w:color w:val="auto"/>
          <w:sz w:val="24"/>
          <w:szCs w:val="24"/>
          <w:lang w:val="it-IT"/>
        </w:rPr>
        <w:t xml:space="preserve">ggerisce </w:t>
      </w:r>
      <w:r w:rsidR="00626394" w:rsidRPr="008D3AB6">
        <w:rPr>
          <w:rFonts w:ascii="Times New Roman" w:hAnsi="Times New Roman"/>
          <w:color w:val="auto"/>
          <w:sz w:val="24"/>
          <w:szCs w:val="24"/>
          <w:lang w:val="it-IT"/>
        </w:rPr>
        <w:t xml:space="preserve">sempre </w:t>
      </w:r>
      <w:proofErr w:type="spellStart"/>
      <w:r w:rsidR="00EB3FB3" w:rsidRPr="008D3AB6">
        <w:rPr>
          <w:rFonts w:ascii="Times New Roman" w:hAnsi="Times New Roman"/>
          <w:color w:val="auto"/>
          <w:sz w:val="24"/>
          <w:szCs w:val="24"/>
          <w:lang w:val="it-IT"/>
        </w:rPr>
        <w:t>Royce</w:t>
      </w:r>
      <w:proofErr w:type="spellEnd"/>
      <w:r w:rsidR="00EB3FB3" w:rsidRPr="008D3AB6">
        <w:rPr>
          <w:rFonts w:ascii="Times New Roman" w:hAnsi="Times New Roman"/>
          <w:color w:val="auto"/>
          <w:sz w:val="24"/>
          <w:szCs w:val="24"/>
          <w:lang w:val="it-IT"/>
        </w:rPr>
        <w:t>:</w:t>
      </w:r>
    </w:p>
    <w:p w14:paraId="284213A8" w14:textId="77777777" w:rsidR="00B720AD" w:rsidRPr="008D3AB6" w:rsidRDefault="00B720AD" w:rsidP="00233B78">
      <w:pPr>
        <w:jc w:val="both"/>
        <w:rPr>
          <w:rFonts w:ascii="Times New Roman" w:hAnsi="Times New Roman"/>
          <w:color w:val="auto"/>
          <w:sz w:val="24"/>
          <w:szCs w:val="24"/>
          <w:lang w:val="it-IT"/>
        </w:rPr>
      </w:pPr>
    </w:p>
    <w:p w14:paraId="7F1BA833" w14:textId="7218F591" w:rsidR="00DD0BB7" w:rsidRPr="008D3AB6" w:rsidRDefault="006F69DF" w:rsidP="00233B78">
      <w:pPr>
        <w:jc w:val="both"/>
        <w:rPr>
          <w:rFonts w:ascii="Times New Roman" w:hAnsi="Times New Roman"/>
          <w:sz w:val="22"/>
          <w:szCs w:val="22"/>
          <w:lang w:val="it-IT"/>
        </w:rPr>
      </w:pPr>
      <w:r w:rsidRPr="008D3AB6">
        <w:rPr>
          <w:rFonts w:ascii="Times New Roman" w:hAnsi="Times New Roman"/>
          <w:sz w:val="22"/>
          <w:szCs w:val="22"/>
          <w:lang w:val="it-IT"/>
        </w:rPr>
        <w:t xml:space="preserve">Questo precetto sarà in grado di indicare come dirigersi nella scelta di una causa, nella misura in cui non si consideri soltanto il proprio bene supremo, ma quello dell’umanità. Che una tale scelta autonoma sia possibile è un fatto che tende, come ora vediamo, non a complicare, ma a semplificare la nostra situazione morale. Se infatti ritenete che la fedeltà degli uomini sia il loro destino, se pensate che un uomo debba limitarsi a essere fedele alla causa assegnatagli dalla tradizione, senza alcun potere di dirigere il proprio </w:t>
      </w:r>
      <w:r w:rsidRPr="008D3AB6">
        <w:rPr>
          <w:rFonts w:ascii="Times New Roman" w:hAnsi="Times New Roman"/>
          <w:bCs/>
          <w:sz w:val="22"/>
          <w:szCs w:val="22"/>
          <w:lang w:val="it-IT"/>
        </w:rPr>
        <w:t>interesse</w:t>
      </w:r>
      <w:r w:rsidRPr="008D3AB6">
        <w:rPr>
          <w:rFonts w:ascii="Times New Roman" w:hAnsi="Times New Roman"/>
          <w:sz w:val="22"/>
          <w:szCs w:val="22"/>
          <w:lang w:val="it-IT"/>
        </w:rPr>
        <w:t xml:space="preserve"> morale, allora davvero il conflitto delle fedeltà appare un problema insolubile; così, se gli uomini si trovano fedelmente coinvolti in contese, non c’è via d’uscita. Se, invece, la scelta gioca un ruolo – reale, benché limitato – nel guidare l’adesione individuale alla causa alla quale essere fedeli, allora davvero questa adesione può essere diretta in modo tale che la fedeltà alla fedeltà universale di tutta l’umanità progredisca, grazie alle scelte </w:t>
      </w:r>
      <w:r w:rsidRPr="008D3AB6">
        <w:rPr>
          <w:rFonts w:ascii="Times New Roman" w:hAnsi="Times New Roman"/>
          <w:bCs/>
          <w:sz w:val="22"/>
          <w:szCs w:val="22"/>
          <w:lang w:val="it-IT"/>
        </w:rPr>
        <w:t>concrete</w:t>
      </w:r>
      <w:r w:rsidRPr="008D3AB6">
        <w:rPr>
          <w:rFonts w:ascii="Times New Roman" w:hAnsi="Times New Roman"/>
          <w:sz w:val="22"/>
          <w:szCs w:val="22"/>
          <w:lang w:val="it-IT"/>
        </w:rPr>
        <w:t xml:space="preserve"> che ogni persona fedele e illuminata compie quando sceglie la propria causa</w:t>
      </w:r>
      <w:r w:rsidR="0036439F" w:rsidRPr="008D3AB6">
        <w:rPr>
          <w:rStyle w:val="Rimandonotaapidipagina"/>
          <w:rFonts w:ascii="Times New Roman" w:hAnsi="Times New Roman"/>
          <w:sz w:val="22"/>
          <w:szCs w:val="22"/>
          <w:lang w:val="it-IT"/>
        </w:rPr>
        <w:footnoteReference w:id="22"/>
      </w:r>
      <w:r w:rsidRPr="008D3AB6">
        <w:rPr>
          <w:rFonts w:ascii="Times New Roman" w:hAnsi="Times New Roman"/>
          <w:sz w:val="22"/>
          <w:szCs w:val="22"/>
          <w:lang w:val="it-IT"/>
        </w:rPr>
        <w:t>.</w:t>
      </w:r>
    </w:p>
    <w:p w14:paraId="53F4A583" w14:textId="77777777" w:rsidR="00C31657" w:rsidRPr="008D3AB6" w:rsidRDefault="00C31657" w:rsidP="00233B78">
      <w:pPr>
        <w:jc w:val="both"/>
        <w:rPr>
          <w:rFonts w:ascii="Times New Roman" w:hAnsi="Times New Roman"/>
          <w:sz w:val="24"/>
          <w:szCs w:val="24"/>
          <w:lang w:val="it-IT"/>
        </w:rPr>
      </w:pPr>
    </w:p>
    <w:p w14:paraId="0AFFEFD6" w14:textId="1B44FCBE" w:rsidR="00B720AD" w:rsidRPr="008D3AB6" w:rsidRDefault="00C31657" w:rsidP="00233B78">
      <w:pPr>
        <w:jc w:val="both"/>
        <w:rPr>
          <w:rFonts w:ascii="Times New Roman" w:hAnsi="Times New Roman"/>
          <w:color w:val="auto"/>
          <w:sz w:val="24"/>
          <w:szCs w:val="24"/>
          <w:lang w:val="it-IT"/>
        </w:rPr>
      </w:pPr>
      <w:r w:rsidRPr="008D3AB6">
        <w:rPr>
          <w:rFonts w:ascii="Times New Roman" w:hAnsi="Times New Roman"/>
          <w:color w:val="auto"/>
          <w:sz w:val="24"/>
          <w:szCs w:val="24"/>
          <w:lang w:val="it-IT"/>
        </w:rPr>
        <w:t xml:space="preserve">    </w:t>
      </w:r>
      <w:r w:rsidR="00DF05C1" w:rsidRPr="008D3AB6">
        <w:rPr>
          <w:rFonts w:ascii="Times New Roman" w:hAnsi="Times New Roman"/>
          <w:color w:val="auto"/>
          <w:sz w:val="24"/>
          <w:szCs w:val="24"/>
          <w:lang w:val="it-IT"/>
        </w:rPr>
        <w:t>Come implicitamente sembrerebbe suggerire Royce, nonostante il suo formalismo</w:t>
      </w:r>
      <w:r w:rsidR="007C2600" w:rsidRPr="008D3AB6">
        <w:rPr>
          <w:rFonts w:ascii="Times New Roman" w:hAnsi="Times New Roman"/>
          <w:color w:val="auto"/>
          <w:sz w:val="24"/>
          <w:szCs w:val="24"/>
          <w:lang w:val="it-IT"/>
        </w:rPr>
        <w:t xml:space="preserve"> di derivazione kantiana</w:t>
      </w:r>
      <w:r w:rsidR="00DF05C1" w:rsidRPr="008D3AB6">
        <w:rPr>
          <w:rFonts w:ascii="Times New Roman" w:hAnsi="Times New Roman"/>
          <w:color w:val="auto"/>
          <w:sz w:val="24"/>
          <w:szCs w:val="24"/>
          <w:lang w:val="it-IT"/>
        </w:rPr>
        <w:t xml:space="preserve">, non si può rinunciare </w:t>
      </w:r>
      <w:r w:rsidR="006F69DF" w:rsidRPr="008D3AB6">
        <w:rPr>
          <w:rFonts w:ascii="Times New Roman" w:hAnsi="Times New Roman"/>
          <w:color w:val="auto"/>
          <w:sz w:val="24"/>
          <w:szCs w:val="24"/>
          <w:lang w:val="it-IT"/>
        </w:rPr>
        <w:t>a tematizzare l’</w:t>
      </w:r>
      <w:r w:rsidR="002347F2" w:rsidRPr="008D3AB6">
        <w:rPr>
          <w:rFonts w:ascii="Times New Roman" w:hAnsi="Times New Roman"/>
          <w:color w:val="auto"/>
          <w:sz w:val="24"/>
          <w:szCs w:val="24"/>
          <w:lang w:val="it-IT"/>
        </w:rPr>
        <w:t>ogget</w:t>
      </w:r>
      <w:r w:rsidR="00B720AD" w:rsidRPr="008D3AB6">
        <w:rPr>
          <w:rFonts w:ascii="Times New Roman" w:hAnsi="Times New Roman"/>
          <w:color w:val="auto"/>
          <w:sz w:val="24"/>
          <w:szCs w:val="24"/>
          <w:lang w:val="it-IT"/>
        </w:rPr>
        <w:t>to cui si è fedeli</w:t>
      </w:r>
      <w:r w:rsidR="006F69DF" w:rsidRPr="008D3AB6">
        <w:rPr>
          <w:rFonts w:ascii="Times New Roman" w:hAnsi="Times New Roman"/>
          <w:color w:val="auto"/>
          <w:sz w:val="24"/>
          <w:szCs w:val="24"/>
          <w:lang w:val="it-IT"/>
        </w:rPr>
        <w:t xml:space="preserve">, </w:t>
      </w:r>
      <w:r w:rsidR="00EB3FB3" w:rsidRPr="008D3AB6">
        <w:rPr>
          <w:rFonts w:ascii="Times New Roman" w:hAnsi="Times New Roman"/>
          <w:color w:val="auto"/>
          <w:sz w:val="24"/>
          <w:szCs w:val="24"/>
          <w:lang w:val="it-IT"/>
        </w:rPr>
        <w:t xml:space="preserve">la sua corrispondenza </w:t>
      </w:r>
      <w:r w:rsidR="00491672">
        <w:rPr>
          <w:rFonts w:ascii="Times New Roman" w:hAnsi="Times New Roman"/>
          <w:color w:val="auto"/>
          <w:sz w:val="24"/>
          <w:szCs w:val="24"/>
          <w:lang w:val="it-IT"/>
        </w:rPr>
        <w:t xml:space="preserve">o meno </w:t>
      </w:r>
      <w:r w:rsidR="00EB3FB3" w:rsidRPr="008D3AB6">
        <w:rPr>
          <w:rFonts w:ascii="Times New Roman" w:hAnsi="Times New Roman"/>
          <w:color w:val="auto"/>
          <w:sz w:val="24"/>
          <w:szCs w:val="24"/>
          <w:lang w:val="it-IT"/>
        </w:rPr>
        <w:t xml:space="preserve">alla natura dell’uomo, all’ampiezza dell’apertura della sua ragione e del suo desiderio, </w:t>
      </w:r>
      <w:r w:rsidR="009E72C9">
        <w:rPr>
          <w:rFonts w:ascii="Times New Roman" w:hAnsi="Times New Roman"/>
          <w:color w:val="auto"/>
          <w:sz w:val="24"/>
          <w:szCs w:val="24"/>
          <w:lang w:val="it-IT"/>
        </w:rPr>
        <w:t>alle sue istanze etiche</w:t>
      </w:r>
      <w:r w:rsidR="00B9354F">
        <w:rPr>
          <w:rFonts w:ascii="Times New Roman" w:hAnsi="Times New Roman"/>
          <w:color w:val="auto"/>
          <w:sz w:val="24"/>
          <w:szCs w:val="24"/>
          <w:lang w:val="it-IT"/>
        </w:rPr>
        <w:t xml:space="preserve"> </w:t>
      </w:r>
      <w:r w:rsidR="009615C9" w:rsidRPr="008D3AB6">
        <w:rPr>
          <w:rFonts w:ascii="Times New Roman" w:hAnsi="Times New Roman"/>
          <w:color w:val="auto"/>
          <w:sz w:val="24"/>
          <w:szCs w:val="24"/>
          <w:lang w:val="it-IT"/>
        </w:rPr>
        <w:t xml:space="preserve">come fa, per esempio, </w:t>
      </w:r>
      <w:r w:rsidR="006F69DF" w:rsidRPr="008D3AB6">
        <w:rPr>
          <w:rFonts w:ascii="Times New Roman" w:hAnsi="Times New Roman"/>
          <w:color w:val="auto"/>
          <w:sz w:val="24"/>
          <w:szCs w:val="24"/>
          <w:lang w:val="it-IT"/>
        </w:rPr>
        <w:t xml:space="preserve">Tommaso </w:t>
      </w:r>
      <w:r w:rsidRPr="008D3AB6">
        <w:rPr>
          <w:rFonts w:ascii="Times New Roman" w:hAnsi="Times New Roman"/>
          <w:color w:val="auto"/>
          <w:sz w:val="24"/>
          <w:szCs w:val="24"/>
          <w:lang w:val="it-IT"/>
        </w:rPr>
        <w:t xml:space="preserve">d’Aquino </w:t>
      </w:r>
      <w:r w:rsidR="006F69DF" w:rsidRPr="008D3AB6">
        <w:rPr>
          <w:rFonts w:ascii="Times New Roman" w:hAnsi="Times New Roman"/>
          <w:color w:val="auto"/>
          <w:sz w:val="24"/>
          <w:szCs w:val="24"/>
          <w:lang w:val="it-IT"/>
        </w:rPr>
        <w:t>nelle questioni sulla felicità</w:t>
      </w:r>
      <w:r w:rsidR="00B9354F">
        <w:rPr>
          <w:rFonts w:ascii="Times New Roman" w:hAnsi="Times New Roman"/>
          <w:color w:val="auto"/>
          <w:sz w:val="24"/>
          <w:szCs w:val="24"/>
          <w:lang w:val="it-IT"/>
        </w:rPr>
        <w:t>. M</w:t>
      </w:r>
      <w:r w:rsidR="00DF05C1" w:rsidRPr="008D3AB6">
        <w:rPr>
          <w:rFonts w:ascii="Times New Roman" w:hAnsi="Times New Roman"/>
          <w:color w:val="auto"/>
          <w:sz w:val="24"/>
          <w:szCs w:val="24"/>
          <w:lang w:val="it-IT"/>
        </w:rPr>
        <w:t xml:space="preserve">a </w:t>
      </w:r>
      <w:r w:rsidR="00B9354F">
        <w:rPr>
          <w:rFonts w:ascii="Times New Roman" w:hAnsi="Times New Roman"/>
          <w:color w:val="auto"/>
          <w:sz w:val="24"/>
          <w:szCs w:val="24"/>
          <w:lang w:val="it-IT"/>
        </w:rPr>
        <w:t xml:space="preserve">si tratta </w:t>
      </w:r>
      <w:r w:rsidR="00DF05C1" w:rsidRPr="008D3AB6">
        <w:rPr>
          <w:rFonts w:ascii="Times New Roman" w:hAnsi="Times New Roman"/>
          <w:color w:val="auto"/>
          <w:sz w:val="24"/>
          <w:szCs w:val="24"/>
          <w:lang w:val="it-IT"/>
        </w:rPr>
        <w:t xml:space="preserve">anche </w:t>
      </w:r>
      <w:r w:rsidR="00C604C1">
        <w:rPr>
          <w:rFonts w:ascii="Times New Roman" w:hAnsi="Times New Roman"/>
          <w:color w:val="auto"/>
          <w:sz w:val="24"/>
          <w:szCs w:val="24"/>
          <w:lang w:val="it-IT"/>
        </w:rPr>
        <w:t xml:space="preserve">nel contempo </w:t>
      </w:r>
      <w:r w:rsidR="00B9354F">
        <w:rPr>
          <w:rFonts w:ascii="Times New Roman" w:hAnsi="Times New Roman"/>
          <w:color w:val="auto"/>
          <w:sz w:val="24"/>
          <w:szCs w:val="24"/>
          <w:lang w:val="it-IT"/>
        </w:rPr>
        <w:t xml:space="preserve">di tematizzare </w:t>
      </w:r>
      <w:r w:rsidR="006D5394" w:rsidRPr="008D3AB6">
        <w:rPr>
          <w:rFonts w:ascii="Times New Roman" w:hAnsi="Times New Roman"/>
          <w:color w:val="auto"/>
          <w:sz w:val="24"/>
          <w:szCs w:val="24"/>
          <w:lang w:val="it-IT"/>
        </w:rPr>
        <w:t xml:space="preserve">la sua corrispondenza </w:t>
      </w:r>
      <w:r w:rsidR="00DF05C1" w:rsidRPr="008D3AB6">
        <w:rPr>
          <w:rFonts w:ascii="Times New Roman" w:hAnsi="Times New Roman"/>
          <w:color w:val="auto"/>
          <w:sz w:val="24"/>
          <w:szCs w:val="24"/>
          <w:lang w:val="it-IT"/>
        </w:rPr>
        <w:t xml:space="preserve">all’esigenza </w:t>
      </w:r>
      <w:r w:rsidR="00C604C1">
        <w:rPr>
          <w:rFonts w:ascii="Times New Roman" w:hAnsi="Times New Roman"/>
          <w:color w:val="auto"/>
          <w:sz w:val="24"/>
          <w:szCs w:val="24"/>
          <w:lang w:val="it-IT"/>
        </w:rPr>
        <w:t xml:space="preserve">umana </w:t>
      </w:r>
      <w:r w:rsidR="00DF05C1" w:rsidRPr="008D3AB6">
        <w:rPr>
          <w:rFonts w:ascii="Times New Roman" w:hAnsi="Times New Roman"/>
          <w:color w:val="auto"/>
          <w:sz w:val="24"/>
          <w:szCs w:val="24"/>
          <w:lang w:val="it-IT"/>
        </w:rPr>
        <w:t>di concretezza e di realismo</w:t>
      </w:r>
      <w:r w:rsidRPr="008D3AB6">
        <w:rPr>
          <w:rStyle w:val="Rimandonotaapidipagina"/>
          <w:rFonts w:ascii="Times New Roman" w:hAnsi="Times New Roman"/>
          <w:color w:val="auto"/>
          <w:sz w:val="24"/>
          <w:szCs w:val="24"/>
          <w:lang w:val="it-IT"/>
        </w:rPr>
        <w:footnoteReference w:id="23"/>
      </w:r>
      <w:r w:rsidR="006B2723" w:rsidRPr="008D3AB6">
        <w:rPr>
          <w:rFonts w:ascii="Times New Roman" w:hAnsi="Times New Roman"/>
          <w:color w:val="auto"/>
          <w:sz w:val="24"/>
          <w:szCs w:val="24"/>
          <w:lang w:val="it-IT"/>
        </w:rPr>
        <w:t>.</w:t>
      </w:r>
      <w:r w:rsidR="00DF05C1" w:rsidRPr="008D3AB6">
        <w:rPr>
          <w:rFonts w:ascii="Times New Roman" w:hAnsi="Times New Roman"/>
          <w:color w:val="auto"/>
          <w:sz w:val="24"/>
          <w:szCs w:val="24"/>
          <w:lang w:val="it-IT"/>
        </w:rPr>
        <w:t xml:space="preserve"> Ciò che rende felici </w:t>
      </w:r>
      <w:r w:rsidR="00FB0B7C" w:rsidRPr="008D3AB6">
        <w:rPr>
          <w:rFonts w:ascii="Times New Roman" w:hAnsi="Times New Roman"/>
          <w:color w:val="auto"/>
          <w:sz w:val="24"/>
          <w:szCs w:val="24"/>
          <w:lang w:val="it-IT"/>
        </w:rPr>
        <w:t>e dà</w:t>
      </w:r>
      <w:r w:rsidR="00B720AD" w:rsidRPr="008D3AB6">
        <w:rPr>
          <w:rFonts w:ascii="Times New Roman" w:hAnsi="Times New Roman"/>
          <w:color w:val="auto"/>
          <w:sz w:val="24"/>
          <w:szCs w:val="24"/>
          <w:lang w:val="it-IT"/>
        </w:rPr>
        <w:t xml:space="preserve"> senso alla vita </w:t>
      </w:r>
      <w:r w:rsidR="00DF05C1" w:rsidRPr="008D3AB6">
        <w:rPr>
          <w:rFonts w:ascii="Times New Roman" w:hAnsi="Times New Roman"/>
          <w:color w:val="auto"/>
          <w:sz w:val="24"/>
          <w:szCs w:val="24"/>
          <w:lang w:val="it-IT"/>
        </w:rPr>
        <w:t xml:space="preserve">dovrebbe </w:t>
      </w:r>
      <w:r w:rsidR="006D5394" w:rsidRPr="008D3AB6">
        <w:rPr>
          <w:rFonts w:ascii="Times New Roman" w:hAnsi="Times New Roman"/>
          <w:color w:val="auto"/>
          <w:sz w:val="24"/>
          <w:szCs w:val="24"/>
          <w:lang w:val="it-IT"/>
        </w:rPr>
        <w:t xml:space="preserve">a rigore essere </w:t>
      </w:r>
      <w:r w:rsidR="00DF05C1" w:rsidRPr="008D3AB6">
        <w:rPr>
          <w:rFonts w:ascii="Times New Roman" w:hAnsi="Times New Roman"/>
          <w:color w:val="auto"/>
          <w:sz w:val="24"/>
          <w:szCs w:val="24"/>
          <w:lang w:val="it-IT"/>
        </w:rPr>
        <w:t xml:space="preserve">adeguato al desiderio dell’uomo per infinità e novità e, insieme, </w:t>
      </w:r>
      <w:r w:rsidR="007C2600" w:rsidRPr="008D3AB6">
        <w:rPr>
          <w:rFonts w:ascii="Times New Roman" w:hAnsi="Times New Roman"/>
          <w:color w:val="auto"/>
          <w:sz w:val="24"/>
          <w:szCs w:val="24"/>
          <w:lang w:val="it-IT"/>
        </w:rPr>
        <w:t xml:space="preserve">essere </w:t>
      </w:r>
      <w:r w:rsidR="00DF05C1" w:rsidRPr="008D3AB6">
        <w:rPr>
          <w:rFonts w:ascii="Times New Roman" w:hAnsi="Times New Roman"/>
          <w:color w:val="auto"/>
          <w:sz w:val="24"/>
          <w:szCs w:val="24"/>
          <w:lang w:val="it-IT"/>
        </w:rPr>
        <w:t>concreto (il che può apparire un paradosso)</w:t>
      </w:r>
      <w:r w:rsidR="006D5394" w:rsidRPr="008D3AB6">
        <w:rPr>
          <w:rFonts w:ascii="Times New Roman" w:hAnsi="Times New Roman"/>
          <w:color w:val="auto"/>
          <w:sz w:val="24"/>
          <w:szCs w:val="24"/>
          <w:lang w:val="it-IT"/>
        </w:rPr>
        <w:t xml:space="preserve">. Questo paradosso è stato tematizzato, per esempio, </w:t>
      </w:r>
      <w:r w:rsidR="00C604C1">
        <w:rPr>
          <w:rFonts w:ascii="Times New Roman" w:hAnsi="Times New Roman"/>
          <w:color w:val="auto"/>
          <w:sz w:val="24"/>
          <w:szCs w:val="24"/>
          <w:lang w:val="it-IT"/>
        </w:rPr>
        <w:t xml:space="preserve">nella tradizione occidentale </w:t>
      </w:r>
      <w:r w:rsidR="006D5394" w:rsidRPr="008D3AB6">
        <w:rPr>
          <w:rFonts w:ascii="Times New Roman" w:hAnsi="Times New Roman"/>
          <w:color w:val="auto"/>
          <w:sz w:val="24"/>
          <w:szCs w:val="24"/>
          <w:lang w:val="it-IT"/>
        </w:rPr>
        <w:t xml:space="preserve">da Agostino </w:t>
      </w:r>
      <w:r w:rsidR="00C604C1">
        <w:rPr>
          <w:rFonts w:ascii="Times New Roman" w:hAnsi="Times New Roman"/>
          <w:color w:val="auto"/>
          <w:sz w:val="24"/>
          <w:szCs w:val="24"/>
          <w:lang w:val="it-IT"/>
        </w:rPr>
        <w:t xml:space="preserve">e dalla tradizione agostiniana </w:t>
      </w:r>
      <w:r w:rsidR="00491672">
        <w:rPr>
          <w:rFonts w:ascii="Times New Roman" w:hAnsi="Times New Roman"/>
          <w:color w:val="auto"/>
          <w:sz w:val="24"/>
          <w:szCs w:val="24"/>
          <w:lang w:val="it-IT"/>
        </w:rPr>
        <w:t xml:space="preserve">nella sua </w:t>
      </w:r>
      <w:r w:rsidR="002E1522" w:rsidRPr="008D3AB6">
        <w:rPr>
          <w:rFonts w:ascii="Times New Roman" w:hAnsi="Times New Roman"/>
          <w:color w:val="auto"/>
          <w:sz w:val="24"/>
          <w:szCs w:val="24"/>
          <w:lang w:val="it-IT"/>
        </w:rPr>
        <w:t>riflession</w:t>
      </w:r>
      <w:r w:rsidR="00491672">
        <w:rPr>
          <w:rFonts w:ascii="Times New Roman" w:hAnsi="Times New Roman"/>
          <w:color w:val="auto"/>
          <w:sz w:val="24"/>
          <w:szCs w:val="24"/>
          <w:lang w:val="it-IT"/>
        </w:rPr>
        <w:t>e</w:t>
      </w:r>
      <w:r w:rsidR="002E1522" w:rsidRPr="008D3AB6">
        <w:rPr>
          <w:rFonts w:ascii="Times New Roman" w:hAnsi="Times New Roman"/>
          <w:color w:val="auto"/>
          <w:sz w:val="24"/>
          <w:szCs w:val="24"/>
          <w:lang w:val="it-IT"/>
        </w:rPr>
        <w:t xml:space="preserve"> sul</w:t>
      </w:r>
      <w:r w:rsidR="009A78BB" w:rsidRPr="008D3AB6">
        <w:rPr>
          <w:rFonts w:ascii="Times New Roman" w:hAnsi="Times New Roman"/>
          <w:color w:val="auto"/>
          <w:sz w:val="24"/>
          <w:szCs w:val="24"/>
          <w:lang w:val="it-IT"/>
        </w:rPr>
        <w:t xml:space="preserve"> ruolo della</w:t>
      </w:r>
      <w:r w:rsidR="002E1522" w:rsidRPr="008D3AB6">
        <w:rPr>
          <w:rFonts w:ascii="Times New Roman" w:hAnsi="Times New Roman"/>
          <w:color w:val="auto"/>
          <w:sz w:val="24"/>
          <w:szCs w:val="24"/>
          <w:lang w:val="it-IT"/>
        </w:rPr>
        <w:t xml:space="preserve"> mediazione </w:t>
      </w:r>
      <w:r w:rsidR="00751513" w:rsidRPr="008D3AB6">
        <w:rPr>
          <w:rFonts w:ascii="Times New Roman" w:hAnsi="Times New Roman"/>
          <w:color w:val="auto"/>
          <w:sz w:val="24"/>
          <w:szCs w:val="24"/>
          <w:lang w:val="it-IT"/>
        </w:rPr>
        <w:t xml:space="preserve">di Cristo </w:t>
      </w:r>
      <w:r w:rsidR="009A78BB" w:rsidRPr="008D3AB6">
        <w:rPr>
          <w:rFonts w:ascii="Times New Roman" w:hAnsi="Times New Roman"/>
          <w:color w:val="auto"/>
          <w:sz w:val="24"/>
          <w:szCs w:val="24"/>
          <w:lang w:val="it-IT"/>
        </w:rPr>
        <w:t>in quanto Verità e</w:t>
      </w:r>
      <w:r w:rsidR="00751513" w:rsidRPr="008D3AB6">
        <w:rPr>
          <w:rFonts w:ascii="Times New Roman" w:hAnsi="Times New Roman"/>
          <w:color w:val="auto"/>
          <w:sz w:val="24"/>
          <w:szCs w:val="24"/>
          <w:lang w:val="it-IT"/>
        </w:rPr>
        <w:t xml:space="preserve">, insieme, </w:t>
      </w:r>
      <w:r w:rsidR="009A78BB" w:rsidRPr="008D3AB6">
        <w:rPr>
          <w:rFonts w:ascii="Times New Roman" w:hAnsi="Times New Roman"/>
          <w:color w:val="auto"/>
          <w:sz w:val="24"/>
          <w:szCs w:val="24"/>
          <w:lang w:val="it-IT"/>
        </w:rPr>
        <w:t>Via</w:t>
      </w:r>
      <w:r w:rsidR="009A78BB" w:rsidRPr="008D3AB6">
        <w:rPr>
          <w:rStyle w:val="Rimandonotaapidipagina"/>
          <w:rFonts w:ascii="Times New Roman" w:hAnsi="Times New Roman"/>
          <w:color w:val="auto"/>
          <w:sz w:val="24"/>
          <w:szCs w:val="24"/>
          <w:lang w:val="it-IT"/>
        </w:rPr>
        <w:footnoteReference w:id="24"/>
      </w:r>
      <w:r w:rsidR="00DF05C1" w:rsidRPr="008D3AB6">
        <w:rPr>
          <w:rFonts w:ascii="Times New Roman" w:hAnsi="Times New Roman"/>
          <w:color w:val="auto"/>
          <w:sz w:val="24"/>
          <w:szCs w:val="24"/>
          <w:lang w:val="it-IT"/>
        </w:rPr>
        <w:t>.</w:t>
      </w:r>
      <w:r w:rsidR="006B2723" w:rsidRPr="008D3AB6">
        <w:rPr>
          <w:rFonts w:ascii="Times New Roman" w:hAnsi="Times New Roman"/>
          <w:color w:val="auto"/>
          <w:sz w:val="24"/>
          <w:szCs w:val="24"/>
          <w:lang w:val="it-IT"/>
        </w:rPr>
        <w:t xml:space="preserve"> Occorre </w:t>
      </w:r>
      <w:r w:rsidR="007C2600" w:rsidRPr="008D3AB6">
        <w:rPr>
          <w:rFonts w:ascii="Times New Roman" w:hAnsi="Times New Roman"/>
          <w:color w:val="auto"/>
          <w:sz w:val="24"/>
          <w:szCs w:val="24"/>
          <w:lang w:val="it-IT"/>
        </w:rPr>
        <w:t xml:space="preserve">cioè </w:t>
      </w:r>
      <w:r w:rsidR="00C604C1">
        <w:rPr>
          <w:rFonts w:ascii="Times New Roman" w:hAnsi="Times New Roman"/>
          <w:color w:val="auto"/>
          <w:sz w:val="24"/>
          <w:szCs w:val="24"/>
          <w:lang w:val="it-IT"/>
        </w:rPr>
        <w:t xml:space="preserve">in generale </w:t>
      </w:r>
      <w:r w:rsidR="00B720AD" w:rsidRPr="008D3AB6">
        <w:rPr>
          <w:rFonts w:ascii="Times New Roman" w:hAnsi="Times New Roman"/>
          <w:color w:val="auto"/>
          <w:sz w:val="24"/>
          <w:szCs w:val="24"/>
          <w:lang w:val="it-IT"/>
        </w:rPr>
        <w:t xml:space="preserve">tematizzare </w:t>
      </w:r>
      <w:r w:rsidR="006B2723" w:rsidRPr="008D3AB6">
        <w:rPr>
          <w:rFonts w:ascii="Times New Roman" w:hAnsi="Times New Roman"/>
          <w:color w:val="auto"/>
          <w:sz w:val="24"/>
          <w:szCs w:val="24"/>
          <w:lang w:val="it-IT"/>
        </w:rPr>
        <w:t xml:space="preserve">un’antropologia e </w:t>
      </w:r>
      <w:r w:rsidR="00DF05C1" w:rsidRPr="008D3AB6">
        <w:rPr>
          <w:rFonts w:ascii="Times New Roman" w:hAnsi="Times New Roman"/>
          <w:color w:val="auto"/>
          <w:sz w:val="24"/>
          <w:szCs w:val="24"/>
          <w:lang w:val="it-IT"/>
        </w:rPr>
        <w:t xml:space="preserve">anche </w:t>
      </w:r>
      <w:r w:rsidR="006B2723" w:rsidRPr="008D3AB6">
        <w:rPr>
          <w:rFonts w:ascii="Times New Roman" w:hAnsi="Times New Roman"/>
          <w:color w:val="auto"/>
          <w:sz w:val="24"/>
          <w:szCs w:val="24"/>
          <w:lang w:val="it-IT"/>
        </w:rPr>
        <w:t xml:space="preserve">un minimo di </w:t>
      </w:r>
      <w:r w:rsidRPr="008D3AB6">
        <w:rPr>
          <w:rFonts w:ascii="Times New Roman" w:hAnsi="Times New Roman"/>
          <w:color w:val="auto"/>
          <w:sz w:val="24"/>
          <w:szCs w:val="24"/>
          <w:lang w:val="it-IT"/>
        </w:rPr>
        <w:t xml:space="preserve">riflessione </w:t>
      </w:r>
      <w:r w:rsidR="006B2723" w:rsidRPr="008D3AB6">
        <w:rPr>
          <w:rFonts w:ascii="Times New Roman" w:hAnsi="Times New Roman"/>
          <w:color w:val="auto"/>
          <w:sz w:val="24"/>
          <w:szCs w:val="24"/>
          <w:lang w:val="it-IT"/>
        </w:rPr>
        <w:t xml:space="preserve">morale, una discussione critica di quali </w:t>
      </w:r>
      <w:r w:rsidR="002E1522" w:rsidRPr="008D3AB6">
        <w:rPr>
          <w:rFonts w:ascii="Times New Roman" w:hAnsi="Times New Roman"/>
          <w:color w:val="auto"/>
          <w:sz w:val="24"/>
          <w:szCs w:val="24"/>
          <w:lang w:val="it-IT"/>
        </w:rPr>
        <w:t xml:space="preserve">oggetti intenzionali siano adeguati </w:t>
      </w:r>
      <w:r w:rsidR="006B2723" w:rsidRPr="008D3AB6">
        <w:rPr>
          <w:rFonts w:ascii="Times New Roman" w:hAnsi="Times New Roman"/>
          <w:color w:val="auto"/>
          <w:sz w:val="24"/>
          <w:szCs w:val="24"/>
          <w:lang w:val="it-IT"/>
        </w:rPr>
        <w:t>a quest</w:t>
      </w:r>
      <w:r w:rsidRPr="008D3AB6">
        <w:rPr>
          <w:rFonts w:ascii="Times New Roman" w:hAnsi="Times New Roman"/>
          <w:color w:val="auto"/>
          <w:sz w:val="24"/>
          <w:szCs w:val="24"/>
          <w:lang w:val="it-IT"/>
        </w:rPr>
        <w:t>a misura dell’ideale</w:t>
      </w:r>
      <w:r w:rsidR="00EE35FF" w:rsidRPr="008D3AB6">
        <w:rPr>
          <w:rFonts w:ascii="Times New Roman" w:hAnsi="Times New Roman"/>
          <w:color w:val="auto"/>
          <w:sz w:val="24"/>
          <w:szCs w:val="24"/>
          <w:lang w:val="it-IT"/>
        </w:rPr>
        <w:t xml:space="preserve"> umano</w:t>
      </w:r>
      <w:r w:rsidR="006D5394" w:rsidRPr="008D3AB6">
        <w:rPr>
          <w:rFonts w:ascii="Times New Roman" w:hAnsi="Times New Roman"/>
          <w:color w:val="auto"/>
          <w:sz w:val="24"/>
          <w:szCs w:val="24"/>
          <w:lang w:val="it-IT"/>
        </w:rPr>
        <w:t xml:space="preserve">, superando così </w:t>
      </w:r>
      <w:r w:rsidR="004E40E9">
        <w:rPr>
          <w:rFonts w:ascii="Times New Roman" w:hAnsi="Times New Roman"/>
          <w:color w:val="auto"/>
          <w:sz w:val="24"/>
          <w:szCs w:val="24"/>
          <w:lang w:val="it-IT"/>
        </w:rPr>
        <w:t xml:space="preserve">dall’interno </w:t>
      </w:r>
      <w:r w:rsidR="006D5394" w:rsidRPr="008D3AB6">
        <w:rPr>
          <w:rFonts w:ascii="Times New Roman" w:hAnsi="Times New Roman"/>
          <w:color w:val="auto"/>
          <w:sz w:val="24"/>
          <w:szCs w:val="24"/>
          <w:lang w:val="it-IT"/>
        </w:rPr>
        <w:t>il mero formalismo</w:t>
      </w:r>
      <w:r w:rsidR="002E1522" w:rsidRPr="008D3AB6">
        <w:rPr>
          <w:rFonts w:ascii="Times New Roman" w:hAnsi="Times New Roman"/>
          <w:color w:val="auto"/>
          <w:sz w:val="24"/>
          <w:szCs w:val="24"/>
          <w:lang w:val="it-IT"/>
        </w:rPr>
        <w:t xml:space="preserve"> morale</w:t>
      </w:r>
      <w:r w:rsidR="00B720AD" w:rsidRPr="008D3AB6">
        <w:rPr>
          <w:rFonts w:ascii="Times New Roman" w:hAnsi="Times New Roman"/>
          <w:color w:val="auto"/>
          <w:sz w:val="24"/>
          <w:szCs w:val="24"/>
          <w:lang w:val="it-IT"/>
        </w:rPr>
        <w:t>.</w:t>
      </w:r>
    </w:p>
    <w:p w14:paraId="04D1B359" w14:textId="5D02C203" w:rsidR="00CF26CE" w:rsidRPr="008D3AB6" w:rsidRDefault="00C31657" w:rsidP="00233B78">
      <w:pPr>
        <w:jc w:val="both"/>
        <w:rPr>
          <w:rFonts w:ascii="Times New Roman" w:hAnsi="Times New Roman"/>
          <w:color w:val="auto"/>
          <w:sz w:val="24"/>
          <w:szCs w:val="24"/>
          <w:lang w:val="it-IT"/>
        </w:rPr>
      </w:pPr>
      <w:r w:rsidRPr="008D3AB6">
        <w:rPr>
          <w:rFonts w:ascii="Times New Roman" w:hAnsi="Times New Roman"/>
          <w:color w:val="auto"/>
          <w:sz w:val="24"/>
          <w:szCs w:val="24"/>
          <w:lang w:val="it-IT"/>
        </w:rPr>
        <w:lastRenderedPageBreak/>
        <w:t xml:space="preserve">    </w:t>
      </w:r>
      <w:r w:rsidR="00B720AD" w:rsidRPr="008D3AB6">
        <w:rPr>
          <w:rFonts w:ascii="Times New Roman" w:hAnsi="Times New Roman"/>
          <w:color w:val="auto"/>
          <w:sz w:val="24"/>
          <w:szCs w:val="24"/>
          <w:lang w:val="it-IT"/>
        </w:rPr>
        <w:t>Si può affermare</w:t>
      </w:r>
      <w:r w:rsidR="006D5394" w:rsidRPr="008D3AB6">
        <w:rPr>
          <w:rFonts w:ascii="Times New Roman" w:hAnsi="Times New Roman"/>
          <w:color w:val="auto"/>
          <w:sz w:val="24"/>
          <w:szCs w:val="24"/>
          <w:lang w:val="it-IT"/>
        </w:rPr>
        <w:t>,</w:t>
      </w:r>
      <w:r w:rsidR="00B720AD" w:rsidRPr="008D3AB6">
        <w:rPr>
          <w:rFonts w:ascii="Times New Roman" w:hAnsi="Times New Roman"/>
          <w:color w:val="auto"/>
          <w:sz w:val="24"/>
          <w:szCs w:val="24"/>
          <w:lang w:val="it-IT"/>
        </w:rPr>
        <w:t xml:space="preserve"> infine</w:t>
      </w:r>
      <w:r w:rsidR="006D5394" w:rsidRPr="008D3AB6">
        <w:rPr>
          <w:rFonts w:ascii="Times New Roman" w:hAnsi="Times New Roman"/>
          <w:color w:val="auto"/>
          <w:sz w:val="24"/>
          <w:szCs w:val="24"/>
          <w:lang w:val="it-IT"/>
        </w:rPr>
        <w:t>,</w:t>
      </w:r>
      <w:r w:rsidR="00B720AD" w:rsidRPr="008D3AB6">
        <w:rPr>
          <w:rFonts w:ascii="Times New Roman" w:hAnsi="Times New Roman"/>
          <w:color w:val="auto"/>
          <w:sz w:val="24"/>
          <w:szCs w:val="24"/>
          <w:lang w:val="it-IT"/>
        </w:rPr>
        <w:t xml:space="preserve"> a proposito della fedeltà</w:t>
      </w:r>
      <w:r w:rsidR="00594B9B" w:rsidRPr="008D3AB6">
        <w:rPr>
          <w:rFonts w:ascii="Times New Roman" w:hAnsi="Times New Roman"/>
          <w:color w:val="auto"/>
          <w:sz w:val="24"/>
          <w:szCs w:val="24"/>
          <w:lang w:val="it-IT"/>
        </w:rPr>
        <w:t>,</w:t>
      </w:r>
      <w:r w:rsidR="00C604C1">
        <w:rPr>
          <w:rFonts w:ascii="Times New Roman" w:hAnsi="Times New Roman"/>
          <w:color w:val="auto"/>
          <w:sz w:val="24"/>
          <w:szCs w:val="24"/>
          <w:lang w:val="it-IT"/>
        </w:rPr>
        <w:t xml:space="preserve"> come la intende </w:t>
      </w:r>
      <w:proofErr w:type="spellStart"/>
      <w:r w:rsidR="00C604C1">
        <w:rPr>
          <w:rFonts w:ascii="Times New Roman" w:hAnsi="Times New Roman"/>
          <w:color w:val="auto"/>
          <w:sz w:val="24"/>
          <w:szCs w:val="24"/>
          <w:lang w:val="it-IT"/>
        </w:rPr>
        <w:t>Josiah</w:t>
      </w:r>
      <w:proofErr w:type="spellEnd"/>
      <w:r w:rsidR="00C604C1">
        <w:rPr>
          <w:rFonts w:ascii="Times New Roman" w:hAnsi="Times New Roman"/>
          <w:color w:val="auto"/>
          <w:sz w:val="24"/>
          <w:szCs w:val="24"/>
          <w:lang w:val="it-IT"/>
        </w:rPr>
        <w:t xml:space="preserve"> </w:t>
      </w:r>
      <w:proofErr w:type="spellStart"/>
      <w:r w:rsidR="00C604C1">
        <w:rPr>
          <w:rFonts w:ascii="Times New Roman" w:hAnsi="Times New Roman"/>
          <w:color w:val="auto"/>
          <w:sz w:val="24"/>
          <w:szCs w:val="24"/>
          <w:lang w:val="it-IT"/>
        </w:rPr>
        <w:t>Royce</w:t>
      </w:r>
      <w:proofErr w:type="spellEnd"/>
      <w:r w:rsidR="00C604C1">
        <w:rPr>
          <w:rFonts w:ascii="Times New Roman" w:hAnsi="Times New Roman"/>
          <w:color w:val="auto"/>
          <w:sz w:val="24"/>
          <w:szCs w:val="24"/>
          <w:lang w:val="it-IT"/>
        </w:rPr>
        <w:t>,</w:t>
      </w:r>
      <w:r w:rsidR="00B720AD" w:rsidRPr="008D3AB6">
        <w:rPr>
          <w:rFonts w:ascii="Times New Roman" w:hAnsi="Times New Roman"/>
          <w:color w:val="auto"/>
          <w:sz w:val="24"/>
          <w:szCs w:val="24"/>
          <w:lang w:val="it-IT"/>
        </w:rPr>
        <w:t xml:space="preserve"> che vale anche</w:t>
      </w:r>
      <w:r w:rsidR="006B2723" w:rsidRPr="008D3AB6">
        <w:rPr>
          <w:rFonts w:ascii="Times New Roman" w:hAnsi="Times New Roman"/>
          <w:color w:val="auto"/>
          <w:sz w:val="24"/>
          <w:szCs w:val="24"/>
          <w:lang w:val="it-IT"/>
        </w:rPr>
        <w:t xml:space="preserve"> </w:t>
      </w:r>
      <w:r w:rsidR="001F6155">
        <w:rPr>
          <w:rFonts w:ascii="Times New Roman" w:hAnsi="Times New Roman"/>
          <w:color w:val="auto"/>
          <w:sz w:val="24"/>
          <w:szCs w:val="24"/>
          <w:lang w:val="it-IT"/>
        </w:rPr>
        <w:t xml:space="preserve">in questo caso </w:t>
      </w:r>
      <w:r w:rsidR="00B720AD" w:rsidRPr="008D3AB6">
        <w:rPr>
          <w:rFonts w:ascii="Times New Roman" w:hAnsi="Times New Roman"/>
          <w:color w:val="auto"/>
          <w:sz w:val="24"/>
          <w:szCs w:val="24"/>
          <w:lang w:val="it-IT"/>
        </w:rPr>
        <w:t xml:space="preserve">il criterio </w:t>
      </w:r>
      <w:r w:rsidR="005E4E77" w:rsidRPr="008D3AB6">
        <w:rPr>
          <w:rFonts w:ascii="Times New Roman" w:hAnsi="Times New Roman"/>
          <w:color w:val="auto"/>
          <w:sz w:val="24"/>
          <w:szCs w:val="24"/>
          <w:lang w:val="it-IT"/>
        </w:rPr>
        <w:t>aristotelico della medietà</w:t>
      </w:r>
      <w:r w:rsidR="00751513" w:rsidRPr="008D3AB6">
        <w:rPr>
          <w:rFonts w:ascii="Times New Roman" w:hAnsi="Times New Roman"/>
          <w:color w:val="auto"/>
          <w:sz w:val="24"/>
          <w:szCs w:val="24"/>
          <w:lang w:val="it-IT"/>
        </w:rPr>
        <w:t xml:space="preserve"> (</w:t>
      </w:r>
      <w:proofErr w:type="spellStart"/>
      <w:r w:rsidR="00751513" w:rsidRPr="008D3AB6">
        <w:rPr>
          <w:rFonts w:ascii="Times New Roman" w:hAnsi="Times New Roman"/>
          <w:i/>
          <w:iCs/>
          <w:color w:val="auto"/>
          <w:sz w:val="24"/>
          <w:szCs w:val="24"/>
          <w:lang w:val="it-IT"/>
        </w:rPr>
        <w:t>mesotes</w:t>
      </w:r>
      <w:proofErr w:type="spellEnd"/>
      <w:r w:rsidR="00751513" w:rsidRPr="008D3AB6">
        <w:rPr>
          <w:rFonts w:ascii="Times New Roman" w:hAnsi="Times New Roman"/>
          <w:color w:val="auto"/>
          <w:sz w:val="24"/>
          <w:szCs w:val="24"/>
          <w:lang w:val="it-IT"/>
        </w:rPr>
        <w:t>)</w:t>
      </w:r>
      <w:r w:rsidR="005E4E77" w:rsidRPr="008D3AB6">
        <w:rPr>
          <w:rFonts w:ascii="Times New Roman" w:hAnsi="Times New Roman"/>
          <w:color w:val="auto"/>
          <w:sz w:val="24"/>
          <w:szCs w:val="24"/>
          <w:lang w:val="it-IT"/>
        </w:rPr>
        <w:t xml:space="preserve"> identificata dalla </w:t>
      </w:r>
      <w:proofErr w:type="spellStart"/>
      <w:r w:rsidR="00B720AD" w:rsidRPr="008D3AB6">
        <w:rPr>
          <w:rFonts w:ascii="Times New Roman" w:hAnsi="Times New Roman"/>
          <w:i/>
          <w:color w:val="auto"/>
          <w:sz w:val="24"/>
          <w:szCs w:val="24"/>
          <w:lang w:val="it-IT"/>
        </w:rPr>
        <w:t>phronesis</w:t>
      </w:r>
      <w:proofErr w:type="spellEnd"/>
      <w:r w:rsidR="005E4E77" w:rsidRPr="008D3AB6">
        <w:rPr>
          <w:rFonts w:ascii="Times New Roman" w:hAnsi="Times New Roman"/>
          <w:i/>
          <w:color w:val="auto"/>
          <w:sz w:val="24"/>
          <w:szCs w:val="24"/>
          <w:lang w:val="it-IT"/>
        </w:rPr>
        <w:t xml:space="preserve"> </w:t>
      </w:r>
      <w:r w:rsidR="005E4E77" w:rsidRPr="008D3AB6">
        <w:rPr>
          <w:rFonts w:ascii="Times New Roman" w:hAnsi="Times New Roman"/>
          <w:color w:val="auto"/>
          <w:sz w:val="24"/>
          <w:szCs w:val="24"/>
          <w:lang w:val="it-IT"/>
        </w:rPr>
        <w:t>nel caso delle virtù etiche</w:t>
      </w:r>
      <w:r w:rsidR="00B720AD" w:rsidRPr="008D3AB6">
        <w:rPr>
          <w:rFonts w:ascii="Times New Roman" w:hAnsi="Times New Roman"/>
          <w:color w:val="auto"/>
          <w:sz w:val="24"/>
          <w:szCs w:val="24"/>
          <w:lang w:val="it-IT"/>
        </w:rPr>
        <w:t xml:space="preserve">. Occorre cioè evitare </w:t>
      </w:r>
      <w:r w:rsidR="005E4E77" w:rsidRPr="008D3AB6">
        <w:rPr>
          <w:rFonts w:ascii="Times New Roman" w:hAnsi="Times New Roman"/>
          <w:color w:val="auto"/>
          <w:sz w:val="24"/>
          <w:szCs w:val="24"/>
          <w:lang w:val="it-IT"/>
        </w:rPr>
        <w:t>i du</w:t>
      </w:r>
      <w:r w:rsidR="00B720AD" w:rsidRPr="008D3AB6">
        <w:rPr>
          <w:rFonts w:ascii="Times New Roman" w:hAnsi="Times New Roman"/>
          <w:color w:val="auto"/>
          <w:sz w:val="24"/>
          <w:szCs w:val="24"/>
          <w:lang w:val="it-IT"/>
        </w:rPr>
        <w:t>e opposti rischi di una fedel</w:t>
      </w:r>
      <w:r w:rsidR="005E4E77" w:rsidRPr="008D3AB6">
        <w:rPr>
          <w:rFonts w:ascii="Times New Roman" w:hAnsi="Times New Roman"/>
          <w:color w:val="auto"/>
          <w:sz w:val="24"/>
          <w:szCs w:val="24"/>
          <w:lang w:val="it-IT"/>
        </w:rPr>
        <w:t>tà eccessiva a ciò che non la merita, da un lato, e di una fedeltà flebile</w:t>
      </w:r>
      <w:r w:rsidR="006D5394" w:rsidRPr="008D3AB6">
        <w:rPr>
          <w:rFonts w:ascii="Times New Roman" w:hAnsi="Times New Roman"/>
          <w:color w:val="auto"/>
          <w:sz w:val="24"/>
          <w:szCs w:val="24"/>
          <w:lang w:val="it-IT"/>
        </w:rPr>
        <w:t xml:space="preserve"> e incostante</w:t>
      </w:r>
      <w:r w:rsidR="005E4E77" w:rsidRPr="008D3AB6">
        <w:rPr>
          <w:rFonts w:ascii="Times New Roman" w:hAnsi="Times New Roman"/>
          <w:color w:val="auto"/>
          <w:sz w:val="24"/>
          <w:szCs w:val="24"/>
          <w:lang w:val="it-IT"/>
        </w:rPr>
        <w:t xml:space="preserve"> a ciò che, invece, la meriterebbe dall’altro.</w:t>
      </w:r>
      <w:r w:rsidR="008A6BC4">
        <w:rPr>
          <w:rFonts w:ascii="Times New Roman" w:hAnsi="Times New Roman"/>
          <w:color w:val="auto"/>
          <w:sz w:val="24"/>
          <w:szCs w:val="24"/>
          <w:lang w:val="it-IT"/>
        </w:rPr>
        <w:t xml:space="preserve"> La forza o fibra della fedeltà dovrebbe in linea di principio essere adeguata alla rilevanza dell’oggetto cui s’intende essere fedeli.</w:t>
      </w:r>
    </w:p>
    <w:p w14:paraId="4F31DBD1" w14:textId="1A1D46FE" w:rsidR="00C425CB" w:rsidRPr="008D3AB6" w:rsidRDefault="00C425CB" w:rsidP="00233B78">
      <w:pPr>
        <w:jc w:val="both"/>
        <w:rPr>
          <w:rFonts w:ascii="Times New Roman" w:hAnsi="Times New Roman"/>
          <w:sz w:val="24"/>
          <w:szCs w:val="24"/>
          <w:lang w:val="it-IT"/>
        </w:rPr>
      </w:pPr>
    </w:p>
    <w:p w14:paraId="64E58257" w14:textId="77777777" w:rsidR="00233B78" w:rsidRPr="008D3AB6" w:rsidRDefault="00233B78">
      <w:pPr>
        <w:jc w:val="both"/>
        <w:rPr>
          <w:rFonts w:ascii="Times New Roman" w:hAnsi="Times New Roman"/>
          <w:sz w:val="24"/>
          <w:szCs w:val="24"/>
          <w:lang w:val="it-IT"/>
        </w:rPr>
      </w:pPr>
    </w:p>
    <w:p w14:paraId="57688FD5" w14:textId="77777777" w:rsidR="008D3AB6" w:rsidRPr="008D3AB6" w:rsidRDefault="008D3AB6">
      <w:pPr>
        <w:jc w:val="both"/>
        <w:rPr>
          <w:rFonts w:ascii="Times New Roman" w:hAnsi="Times New Roman"/>
          <w:sz w:val="24"/>
          <w:szCs w:val="24"/>
          <w:lang w:val="it-IT"/>
        </w:rPr>
      </w:pPr>
    </w:p>
    <w:sectPr w:rsidR="008D3AB6" w:rsidRPr="008D3AB6" w:rsidSect="00E143A8">
      <w:headerReference w:type="even" r:id="rId8"/>
      <w:headerReference w:type="default" r:id="rId9"/>
      <w:pgSz w:w="11900" w:h="16840"/>
      <w:pgMar w:top="1418" w:right="1134" w:bottom="1418" w:left="1134" w:header="709" w:footer="709" w:gutter="1418"/>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F40F6" w14:textId="77777777" w:rsidR="00552FD6" w:rsidRDefault="00552FD6" w:rsidP="006F4759">
      <w:r>
        <w:separator/>
      </w:r>
    </w:p>
  </w:endnote>
  <w:endnote w:type="continuationSeparator" w:id="0">
    <w:p w14:paraId="308560E7" w14:textId="77777777" w:rsidR="00552FD6" w:rsidRDefault="00552FD6" w:rsidP="006F4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altName w:val="Times Roman"/>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A9E83" w14:textId="77777777" w:rsidR="00552FD6" w:rsidRDefault="00552FD6" w:rsidP="006F4759">
      <w:r>
        <w:separator/>
      </w:r>
    </w:p>
  </w:footnote>
  <w:footnote w:type="continuationSeparator" w:id="0">
    <w:p w14:paraId="0C94575E" w14:textId="77777777" w:rsidR="00552FD6" w:rsidRDefault="00552FD6" w:rsidP="006F4759">
      <w:r>
        <w:continuationSeparator/>
      </w:r>
    </w:p>
  </w:footnote>
  <w:footnote w:id="1">
    <w:p w14:paraId="28733C26" w14:textId="43C35110" w:rsidR="00A4491E" w:rsidRPr="00A4491E" w:rsidRDefault="00A4491E" w:rsidP="0027251C">
      <w:pPr>
        <w:pStyle w:val="Testonotaapidipagina"/>
        <w:jc w:val="both"/>
        <w:rPr>
          <w:lang w:val="en-US"/>
        </w:rPr>
      </w:pPr>
      <w:r>
        <w:rPr>
          <w:rStyle w:val="Rimandonotaapidipagina"/>
        </w:rPr>
        <w:footnoteRef/>
      </w:r>
      <w:r w:rsidRPr="00A4491E">
        <w:rPr>
          <w:lang w:val="en-US"/>
        </w:rPr>
        <w:t xml:space="preserve"> </w:t>
      </w:r>
      <w:proofErr w:type="spellStart"/>
      <w:r w:rsidRPr="00A4491E">
        <w:rPr>
          <w:lang w:val="en-US"/>
        </w:rPr>
        <w:t>Cfr</w:t>
      </w:r>
      <w:proofErr w:type="spellEnd"/>
      <w:r w:rsidRPr="00A4491E">
        <w:rPr>
          <w:lang w:val="en-US"/>
        </w:rPr>
        <w:t xml:space="preserve">. J. Royce, </w:t>
      </w:r>
      <w:r w:rsidR="0027251C" w:rsidRPr="0027251C">
        <w:rPr>
          <w:i/>
          <w:iCs/>
          <w:lang w:val="en-US"/>
        </w:rPr>
        <w:t>The World and the Individual</w:t>
      </w:r>
      <w:r w:rsidR="0027251C">
        <w:rPr>
          <w:lang w:val="en-US"/>
        </w:rPr>
        <w:t xml:space="preserve">, </w:t>
      </w:r>
      <w:proofErr w:type="spellStart"/>
      <w:r w:rsidR="0027251C">
        <w:rPr>
          <w:lang w:val="en-US"/>
        </w:rPr>
        <w:t>Nabu</w:t>
      </w:r>
      <w:proofErr w:type="spellEnd"/>
      <w:r w:rsidR="0027251C">
        <w:rPr>
          <w:lang w:val="en-US"/>
        </w:rPr>
        <w:t xml:space="preserve"> Press, </w:t>
      </w:r>
      <w:r w:rsidR="002F5AC8">
        <w:rPr>
          <w:lang w:val="en-US"/>
        </w:rPr>
        <w:t xml:space="preserve">Charleston </w:t>
      </w:r>
      <w:r w:rsidR="0027251C">
        <w:rPr>
          <w:lang w:val="en-US"/>
        </w:rPr>
        <w:t xml:space="preserve">2010; </w:t>
      </w:r>
      <w:r w:rsidRPr="00A4491E">
        <w:rPr>
          <w:i/>
          <w:iCs/>
          <w:lang w:val="en-US"/>
        </w:rPr>
        <w:t>The Problem of Christianity</w:t>
      </w:r>
      <w:r>
        <w:rPr>
          <w:lang w:val="en-US"/>
        </w:rPr>
        <w:t>, Catholic University of America Press, Washington 2001.</w:t>
      </w:r>
    </w:p>
  </w:footnote>
  <w:footnote w:id="2">
    <w:p w14:paraId="0A12F704" w14:textId="72B962AF" w:rsidR="001606CB" w:rsidRPr="009E72C9" w:rsidRDefault="001606CB" w:rsidP="004E40E9">
      <w:pPr>
        <w:widowControl w:val="0"/>
        <w:autoSpaceDE w:val="0"/>
        <w:autoSpaceDN w:val="0"/>
        <w:adjustRightInd w:val="0"/>
        <w:jc w:val="both"/>
        <w:rPr>
          <w:rFonts w:ascii="Times New Roman" w:hAnsi="Times New Roman"/>
          <w:lang w:val="en-US" w:eastAsia="ja-JP"/>
        </w:rPr>
      </w:pPr>
      <w:r w:rsidRPr="009E72C9">
        <w:rPr>
          <w:rStyle w:val="Rimandonotaapidipagina"/>
          <w:rFonts w:ascii="Times New Roman" w:hAnsi="Times New Roman"/>
        </w:rPr>
        <w:footnoteRef/>
      </w:r>
      <w:r w:rsidRPr="009E72C9">
        <w:rPr>
          <w:rFonts w:ascii="Times New Roman" w:hAnsi="Times New Roman"/>
          <w:lang w:val="en-US"/>
        </w:rPr>
        <w:t xml:space="preserve"> </w:t>
      </w:r>
      <w:proofErr w:type="spellStart"/>
      <w:r w:rsidRPr="009E72C9">
        <w:rPr>
          <w:rFonts w:ascii="Times New Roman" w:hAnsi="Times New Roman"/>
          <w:lang w:val="en-US"/>
        </w:rPr>
        <w:t>Cfr</w:t>
      </w:r>
      <w:proofErr w:type="spellEnd"/>
      <w:r w:rsidRPr="009E72C9">
        <w:rPr>
          <w:rFonts w:ascii="Times New Roman" w:hAnsi="Times New Roman"/>
          <w:lang w:val="en-US"/>
        </w:rPr>
        <w:t xml:space="preserve">. </w:t>
      </w:r>
      <w:r w:rsidR="00E1629E" w:rsidRPr="009E72C9">
        <w:rPr>
          <w:rFonts w:ascii="Times New Roman" w:hAnsi="Times New Roman"/>
          <w:lang w:val="en-US"/>
        </w:rPr>
        <w:t>B</w:t>
      </w:r>
      <w:r w:rsidR="006F596D" w:rsidRPr="009E72C9">
        <w:rPr>
          <w:rFonts w:ascii="Times New Roman" w:hAnsi="Times New Roman"/>
          <w:lang w:val="en-US"/>
        </w:rPr>
        <w:t xml:space="preserve">. </w:t>
      </w:r>
      <w:proofErr w:type="spellStart"/>
      <w:r w:rsidRPr="009E72C9">
        <w:rPr>
          <w:rFonts w:ascii="Times New Roman" w:hAnsi="Times New Roman"/>
          <w:lang w:val="en-US" w:eastAsia="ja-JP"/>
        </w:rPr>
        <w:t>Kuclick</w:t>
      </w:r>
      <w:proofErr w:type="spellEnd"/>
      <w:r w:rsidRPr="009E72C9">
        <w:rPr>
          <w:rFonts w:ascii="Times New Roman" w:hAnsi="Times New Roman"/>
          <w:lang w:val="en-US" w:eastAsia="ja-JP"/>
        </w:rPr>
        <w:t xml:space="preserve">, </w:t>
      </w:r>
      <w:r w:rsidR="006F596D" w:rsidRPr="009E72C9">
        <w:rPr>
          <w:rFonts w:ascii="Times New Roman" w:hAnsi="Times New Roman"/>
          <w:i/>
          <w:iCs/>
          <w:lang w:val="en-US" w:eastAsia="ja-JP"/>
        </w:rPr>
        <w:t>A History of Philosophy in America</w:t>
      </w:r>
      <w:r w:rsidR="006F596D" w:rsidRPr="009E72C9">
        <w:rPr>
          <w:rFonts w:ascii="Times New Roman" w:hAnsi="Times New Roman"/>
          <w:lang w:val="en-US" w:eastAsia="ja-JP"/>
        </w:rPr>
        <w:t xml:space="preserve"> 1720-2</w:t>
      </w:r>
      <w:r w:rsidR="00E1629E" w:rsidRPr="009E72C9">
        <w:rPr>
          <w:rFonts w:ascii="Times New Roman" w:hAnsi="Times New Roman"/>
          <w:lang w:val="en-US" w:eastAsia="ja-JP"/>
        </w:rPr>
        <w:t xml:space="preserve">000, Oxford University Press, New York 2003, </w:t>
      </w:r>
      <w:r w:rsidRPr="009E72C9">
        <w:rPr>
          <w:rFonts w:ascii="Times New Roman" w:hAnsi="Times New Roman"/>
          <w:lang w:val="en-US"/>
        </w:rPr>
        <w:t>p. 136.</w:t>
      </w:r>
    </w:p>
  </w:footnote>
  <w:footnote w:id="3">
    <w:p w14:paraId="08AD0DB9" w14:textId="64D8A12D" w:rsidR="001606CB" w:rsidRPr="009E72C9" w:rsidRDefault="001606CB" w:rsidP="004E40E9">
      <w:pPr>
        <w:pStyle w:val="Testonotaapidipagina"/>
        <w:jc w:val="both"/>
      </w:pPr>
      <w:r w:rsidRPr="009E72C9">
        <w:rPr>
          <w:rStyle w:val="Rimandonotaapidipagina"/>
        </w:rPr>
        <w:footnoteRef/>
      </w:r>
      <w:r w:rsidRPr="009E72C9">
        <w:t xml:space="preserve"> Introduzione</w:t>
      </w:r>
      <w:r w:rsidR="00B70D55" w:rsidRPr="009E72C9">
        <w:t xml:space="preserve"> di E. Buzzi a J. </w:t>
      </w:r>
      <w:proofErr w:type="spellStart"/>
      <w:r w:rsidR="00B70D55" w:rsidRPr="009E72C9">
        <w:t>Royce</w:t>
      </w:r>
      <w:proofErr w:type="spellEnd"/>
      <w:r w:rsidR="00B70D55" w:rsidRPr="009E72C9">
        <w:t xml:space="preserve">, </w:t>
      </w:r>
      <w:r w:rsidR="00B70D55" w:rsidRPr="009E72C9">
        <w:rPr>
          <w:i/>
          <w:iCs/>
        </w:rPr>
        <w:t>La filosofia della fedeltà</w:t>
      </w:r>
      <w:r w:rsidR="00B70D55" w:rsidRPr="009E72C9">
        <w:t xml:space="preserve">, Aragno, Torino 2014, </w:t>
      </w:r>
      <w:r w:rsidRPr="009E72C9">
        <w:t>p.</w:t>
      </w:r>
      <w:r w:rsidR="00B70D55" w:rsidRPr="009E72C9">
        <w:t xml:space="preserve"> </w:t>
      </w:r>
      <w:r w:rsidRPr="009E72C9">
        <w:t>LIII.</w:t>
      </w:r>
    </w:p>
  </w:footnote>
  <w:footnote w:id="4">
    <w:p w14:paraId="1011CF74" w14:textId="5BB652CB" w:rsidR="001606CB" w:rsidRPr="00977583" w:rsidRDefault="001606CB" w:rsidP="004E40E9">
      <w:pPr>
        <w:pStyle w:val="Testonotaapidipagina"/>
        <w:jc w:val="both"/>
        <w:rPr>
          <w:lang w:val="en-US"/>
        </w:rPr>
      </w:pPr>
      <w:r w:rsidRPr="009E72C9">
        <w:rPr>
          <w:rStyle w:val="Rimandonotaapidipagina"/>
        </w:rPr>
        <w:footnoteRef/>
      </w:r>
      <w:r w:rsidRPr="00977583">
        <w:rPr>
          <w:lang w:val="en-US"/>
        </w:rPr>
        <w:t xml:space="preserve"> </w:t>
      </w:r>
      <w:r w:rsidR="00B70D55" w:rsidRPr="00977583">
        <w:rPr>
          <w:lang w:val="en-US"/>
        </w:rPr>
        <w:t xml:space="preserve">Ibid. </w:t>
      </w:r>
      <w:r w:rsidRPr="00977583">
        <w:rPr>
          <w:lang w:val="en-US"/>
        </w:rPr>
        <w:t>pp. 9-10</w:t>
      </w:r>
      <w:r w:rsidR="002F5AC8" w:rsidRPr="00977583">
        <w:rPr>
          <w:lang w:val="en-US"/>
        </w:rPr>
        <w:t xml:space="preserve"> </w:t>
      </w:r>
      <w:r w:rsidR="002F5AC8" w:rsidRPr="00977583">
        <w:rPr>
          <w:i/>
          <w:iCs/>
          <w:lang w:val="en-US"/>
        </w:rPr>
        <w:t>passim</w:t>
      </w:r>
      <w:r w:rsidRPr="00977583">
        <w:rPr>
          <w:lang w:val="en-US"/>
        </w:rPr>
        <w:t>.</w:t>
      </w:r>
    </w:p>
  </w:footnote>
  <w:footnote w:id="5">
    <w:p w14:paraId="4F47A38B" w14:textId="45C84B9D" w:rsidR="001606CB" w:rsidRPr="009E72C9" w:rsidRDefault="001606CB" w:rsidP="004E40E9">
      <w:pPr>
        <w:jc w:val="both"/>
        <w:rPr>
          <w:rFonts w:ascii="Times New Roman" w:hAnsi="Times New Roman"/>
          <w:lang w:val="it-IT"/>
        </w:rPr>
      </w:pPr>
      <w:r w:rsidRPr="009E72C9">
        <w:rPr>
          <w:rStyle w:val="Rimandonotaapidipagina"/>
          <w:rFonts w:ascii="Times New Roman" w:hAnsi="Times New Roman"/>
        </w:rPr>
        <w:footnoteRef/>
      </w:r>
      <w:r w:rsidRPr="00977583">
        <w:rPr>
          <w:rFonts w:ascii="Times New Roman" w:hAnsi="Times New Roman"/>
          <w:lang w:val="en-US"/>
        </w:rPr>
        <w:t xml:space="preserve"> </w:t>
      </w:r>
      <w:r w:rsidR="00B70D55" w:rsidRPr="00977583">
        <w:rPr>
          <w:rFonts w:ascii="Times New Roman" w:hAnsi="Times New Roman"/>
          <w:lang w:val="en-US"/>
        </w:rPr>
        <w:t xml:space="preserve">Ibid. </w:t>
      </w:r>
      <w:r w:rsidRPr="00977583">
        <w:rPr>
          <w:rFonts w:ascii="Times New Roman" w:hAnsi="Times New Roman"/>
          <w:lang w:val="en-US"/>
        </w:rPr>
        <w:t>pp. 17-19</w:t>
      </w:r>
      <w:r w:rsidR="00977583" w:rsidRPr="00977583">
        <w:rPr>
          <w:rFonts w:ascii="Times New Roman" w:hAnsi="Times New Roman"/>
          <w:lang w:val="en-US"/>
        </w:rPr>
        <w:t xml:space="preserve"> </w:t>
      </w:r>
      <w:r w:rsidR="00977583" w:rsidRPr="00977583">
        <w:rPr>
          <w:rFonts w:ascii="Times New Roman" w:hAnsi="Times New Roman"/>
          <w:i/>
          <w:iCs/>
          <w:lang w:val="en-US"/>
        </w:rPr>
        <w:t>passim</w:t>
      </w:r>
      <w:r w:rsidRPr="00977583">
        <w:rPr>
          <w:rFonts w:ascii="Times New Roman" w:hAnsi="Times New Roman"/>
          <w:lang w:val="en-US"/>
        </w:rPr>
        <w:t xml:space="preserve">. </w:t>
      </w:r>
      <w:r w:rsidRPr="009E72C9">
        <w:rPr>
          <w:rFonts w:ascii="Times New Roman" w:hAnsi="Times New Roman"/>
          <w:lang w:val="it-IT"/>
        </w:rPr>
        <w:t xml:space="preserve">Cfr. </w:t>
      </w:r>
      <w:r w:rsidR="003E36CA" w:rsidRPr="009E72C9">
        <w:rPr>
          <w:rFonts w:ascii="Times New Roman" w:hAnsi="Times New Roman"/>
          <w:lang w:val="it-IT"/>
        </w:rPr>
        <w:t xml:space="preserve">anche </w:t>
      </w:r>
      <w:r w:rsidRPr="009E72C9">
        <w:rPr>
          <w:rFonts w:ascii="Times New Roman" w:hAnsi="Times New Roman"/>
          <w:lang w:val="it-IT"/>
        </w:rPr>
        <w:t>pp. 37-38</w:t>
      </w:r>
      <w:r w:rsidR="002F6472" w:rsidRPr="009E72C9">
        <w:rPr>
          <w:rFonts w:ascii="Times New Roman" w:hAnsi="Times New Roman"/>
          <w:lang w:val="it-IT"/>
        </w:rPr>
        <w:t>: «</w:t>
      </w:r>
      <w:r w:rsidRPr="009E72C9">
        <w:rPr>
          <w:rFonts w:ascii="Times New Roman" w:hAnsi="Times New Roman"/>
          <w:lang w:val="it-IT"/>
        </w:rPr>
        <w:t xml:space="preserve">Per causa atta a suscitare </w:t>
      </w:r>
      <w:r w:rsidRPr="009E72C9">
        <w:rPr>
          <w:rFonts w:ascii="Times New Roman" w:hAnsi="Times New Roman"/>
          <w:bCs/>
          <w:lang w:val="it-IT"/>
        </w:rPr>
        <w:t>fedeltà</w:t>
      </w:r>
      <w:r w:rsidRPr="009E72C9">
        <w:rPr>
          <w:rFonts w:ascii="Times New Roman" w:hAnsi="Times New Roman"/>
          <w:lang w:val="it-IT"/>
        </w:rPr>
        <w:t xml:space="preserve"> io intendo, in primo luogo, </w:t>
      </w:r>
      <w:r w:rsidRPr="009E72C9">
        <w:rPr>
          <w:rFonts w:ascii="Times New Roman" w:hAnsi="Times New Roman"/>
          <w:bCs/>
          <w:lang w:val="it-IT"/>
        </w:rPr>
        <w:t>qualcosa</w:t>
      </w:r>
      <w:r w:rsidRPr="009E72C9">
        <w:rPr>
          <w:rFonts w:ascii="Times New Roman" w:hAnsi="Times New Roman"/>
          <w:lang w:val="it-IT"/>
        </w:rPr>
        <w:t xml:space="preserve"> che alla persona fedele appare più grande del suo io particolare e perciò, in un certo senso, </w:t>
      </w:r>
      <w:r w:rsidRPr="009E72C9">
        <w:rPr>
          <w:rFonts w:ascii="Times New Roman" w:hAnsi="Times New Roman"/>
          <w:bCs/>
          <w:lang w:val="it-IT"/>
        </w:rPr>
        <w:t>qualcosa di esterno</w:t>
      </w:r>
      <w:r w:rsidRPr="009E72C9">
        <w:rPr>
          <w:rFonts w:ascii="Times New Roman" w:hAnsi="Times New Roman"/>
          <w:lang w:val="it-IT"/>
        </w:rPr>
        <w:t xml:space="preserve"> alla sua volontà puramente individuale. In secondo luogo, questa causa deve unire tale </w:t>
      </w:r>
      <w:r w:rsidRPr="009E72C9">
        <w:rPr>
          <w:rFonts w:ascii="Times New Roman" w:hAnsi="Times New Roman"/>
          <w:bCs/>
          <w:lang w:val="it-IT"/>
        </w:rPr>
        <w:t>individuo</w:t>
      </w:r>
      <w:r w:rsidRPr="009E72C9">
        <w:rPr>
          <w:rFonts w:ascii="Times New Roman" w:hAnsi="Times New Roman"/>
          <w:lang w:val="it-IT"/>
        </w:rPr>
        <w:t xml:space="preserve"> ad altre persone attraverso un vincolo sociale, come può essere, in date situazioni, un’amicizia personale, o la sua famiglia, o lo Stato. </w:t>
      </w:r>
      <w:r w:rsidRPr="009E72C9">
        <w:rPr>
          <w:rFonts w:ascii="Times New Roman" w:hAnsi="Times New Roman"/>
          <w:bCs/>
          <w:lang w:val="it-IT"/>
        </w:rPr>
        <w:t xml:space="preserve">Pertanto, </w:t>
      </w:r>
      <w:r w:rsidRPr="009E72C9">
        <w:rPr>
          <w:rFonts w:ascii="Times New Roman" w:hAnsi="Times New Roman"/>
          <w:lang w:val="it-IT"/>
        </w:rPr>
        <w:t xml:space="preserve">la causa a cui l’uomo </w:t>
      </w:r>
      <w:r w:rsidRPr="009E72C9">
        <w:rPr>
          <w:rFonts w:ascii="Times New Roman" w:hAnsi="Times New Roman"/>
          <w:bCs/>
          <w:lang w:val="it-IT"/>
        </w:rPr>
        <w:t>fedele</w:t>
      </w:r>
      <w:r w:rsidRPr="009E72C9">
        <w:rPr>
          <w:rFonts w:ascii="Times New Roman" w:hAnsi="Times New Roman"/>
          <w:lang w:val="it-IT"/>
        </w:rPr>
        <w:t xml:space="preserve"> </w:t>
      </w:r>
      <w:r w:rsidRPr="009E72C9">
        <w:rPr>
          <w:rFonts w:ascii="Times New Roman" w:hAnsi="Times New Roman"/>
          <w:bCs/>
          <w:lang w:val="it-IT"/>
        </w:rPr>
        <w:t>si è votato</w:t>
      </w:r>
      <w:r w:rsidRPr="009E72C9">
        <w:rPr>
          <w:rFonts w:ascii="Times New Roman" w:hAnsi="Times New Roman"/>
          <w:lang w:val="it-IT"/>
        </w:rPr>
        <w:t xml:space="preserve"> è </w:t>
      </w:r>
      <w:r w:rsidRPr="009E72C9">
        <w:rPr>
          <w:rFonts w:ascii="Times New Roman" w:hAnsi="Times New Roman"/>
          <w:bCs/>
          <w:lang w:val="it-IT"/>
        </w:rPr>
        <w:t>qualcosa</w:t>
      </w:r>
      <w:r w:rsidRPr="009E72C9">
        <w:rPr>
          <w:rFonts w:ascii="Times New Roman" w:hAnsi="Times New Roman"/>
          <w:lang w:val="it-IT"/>
        </w:rPr>
        <w:t xml:space="preserve"> che gli appare al tempo stesso personale (perché riguarda sia lui stesso sia altre persone) e impersonale, o piuttosto, se </w:t>
      </w:r>
      <w:r w:rsidRPr="009E72C9">
        <w:rPr>
          <w:rFonts w:ascii="Times New Roman" w:hAnsi="Times New Roman"/>
          <w:bCs/>
          <w:lang w:val="it-IT"/>
        </w:rPr>
        <w:t xml:space="preserve">considerata </w:t>
      </w:r>
      <w:r w:rsidRPr="009E72C9">
        <w:rPr>
          <w:rFonts w:ascii="Times New Roman" w:hAnsi="Times New Roman"/>
          <w:lang w:val="it-IT"/>
        </w:rPr>
        <w:t xml:space="preserve">da un punto di vista esclusivamente umano, sovrapersonale, perché collega </w:t>
      </w:r>
      <w:r w:rsidRPr="009E72C9">
        <w:rPr>
          <w:rFonts w:ascii="Times New Roman" w:hAnsi="Times New Roman"/>
          <w:bCs/>
          <w:lang w:val="it-IT"/>
        </w:rPr>
        <w:t>svariati io umani</w:t>
      </w:r>
      <w:r w:rsidRPr="009E72C9">
        <w:rPr>
          <w:rFonts w:ascii="Times New Roman" w:hAnsi="Times New Roman"/>
          <w:lang w:val="it-IT"/>
        </w:rPr>
        <w:t xml:space="preserve">, forse addirittura </w:t>
      </w:r>
      <w:r w:rsidRPr="009E72C9">
        <w:rPr>
          <w:rFonts w:ascii="Times New Roman" w:hAnsi="Times New Roman"/>
          <w:bCs/>
          <w:lang w:val="it-IT"/>
        </w:rPr>
        <w:t>un</w:t>
      </w:r>
      <w:r w:rsidRPr="009E72C9">
        <w:rPr>
          <w:rFonts w:ascii="Times New Roman" w:hAnsi="Times New Roman"/>
          <w:lang w:val="it-IT"/>
        </w:rPr>
        <w:t xml:space="preserve"> grande numero </w:t>
      </w:r>
      <w:r w:rsidRPr="009E72C9">
        <w:rPr>
          <w:rFonts w:ascii="Times New Roman" w:hAnsi="Times New Roman"/>
          <w:bCs/>
          <w:lang w:val="it-IT"/>
        </w:rPr>
        <w:t>di individui</w:t>
      </w:r>
      <w:r w:rsidRPr="009E72C9">
        <w:rPr>
          <w:rFonts w:ascii="Times New Roman" w:hAnsi="Times New Roman"/>
          <w:lang w:val="it-IT"/>
        </w:rPr>
        <w:t xml:space="preserve">, in una unità sociale </w:t>
      </w:r>
      <w:r w:rsidRPr="009E72C9">
        <w:rPr>
          <w:rFonts w:ascii="Times New Roman" w:hAnsi="Times New Roman"/>
          <w:bCs/>
          <w:lang w:val="it-IT"/>
        </w:rPr>
        <w:t>superiore</w:t>
      </w:r>
      <w:r w:rsidRPr="009E72C9">
        <w:rPr>
          <w:rFonts w:ascii="Times New Roman" w:hAnsi="Times New Roman"/>
          <w:lang w:val="it-IT"/>
        </w:rPr>
        <w:t xml:space="preserve">. Non potete essere </w:t>
      </w:r>
      <w:r w:rsidRPr="009E72C9">
        <w:rPr>
          <w:rFonts w:ascii="Times New Roman" w:hAnsi="Times New Roman"/>
          <w:bCs/>
          <w:lang w:val="it-IT"/>
        </w:rPr>
        <w:t xml:space="preserve">fedeli a </w:t>
      </w:r>
      <w:r w:rsidRPr="009E72C9">
        <w:rPr>
          <w:rFonts w:ascii="Times New Roman" w:hAnsi="Times New Roman"/>
          <w:lang w:val="it-IT"/>
        </w:rPr>
        <w:t xml:space="preserve">un’astrazione </w:t>
      </w:r>
      <w:r w:rsidRPr="009E72C9">
        <w:rPr>
          <w:rFonts w:ascii="Times New Roman" w:hAnsi="Times New Roman"/>
          <w:bCs/>
          <w:lang w:val="it-IT"/>
        </w:rPr>
        <w:t>meramente</w:t>
      </w:r>
      <w:r w:rsidRPr="009E72C9">
        <w:rPr>
          <w:rFonts w:ascii="Times New Roman" w:hAnsi="Times New Roman"/>
          <w:lang w:val="it-IT"/>
        </w:rPr>
        <w:t xml:space="preserve"> impersonale; così come non potete essere </w:t>
      </w:r>
      <w:r w:rsidRPr="009E72C9">
        <w:rPr>
          <w:rFonts w:ascii="Times New Roman" w:hAnsi="Times New Roman"/>
          <w:bCs/>
          <w:lang w:val="it-IT"/>
        </w:rPr>
        <w:t>fedeli a</w:t>
      </w:r>
      <w:r w:rsidRPr="009E72C9">
        <w:rPr>
          <w:rFonts w:ascii="Times New Roman" w:hAnsi="Times New Roman"/>
          <w:lang w:val="it-IT"/>
        </w:rPr>
        <w:t xml:space="preserve"> un </w:t>
      </w:r>
      <w:r w:rsidRPr="009E72C9">
        <w:rPr>
          <w:rFonts w:ascii="Times New Roman" w:hAnsi="Times New Roman"/>
          <w:bCs/>
          <w:lang w:val="it-IT"/>
        </w:rPr>
        <w:t xml:space="preserve">mero </w:t>
      </w:r>
      <w:r w:rsidRPr="009E72C9">
        <w:rPr>
          <w:rFonts w:ascii="Times New Roman" w:hAnsi="Times New Roman"/>
          <w:lang w:val="it-IT"/>
        </w:rPr>
        <w:t xml:space="preserve">insieme di </w:t>
      </w:r>
      <w:r w:rsidRPr="009E72C9">
        <w:rPr>
          <w:rFonts w:ascii="Times New Roman" w:hAnsi="Times New Roman"/>
          <w:bCs/>
          <w:lang w:val="it-IT"/>
        </w:rPr>
        <w:t xml:space="preserve">molteplici </w:t>
      </w:r>
      <w:r w:rsidRPr="009E72C9">
        <w:rPr>
          <w:rFonts w:ascii="Times New Roman" w:hAnsi="Times New Roman"/>
          <w:lang w:val="it-IT"/>
        </w:rPr>
        <w:t xml:space="preserve">persone </w:t>
      </w:r>
      <w:r w:rsidRPr="009E72C9">
        <w:rPr>
          <w:rFonts w:ascii="Times New Roman" w:hAnsi="Times New Roman"/>
          <w:bCs/>
          <w:lang w:val="it-IT"/>
        </w:rPr>
        <w:t>distinte</w:t>
      </w:r>
      <w:r w:rsidRPr="009E72C9">
        <w:rPr>
          <w:rFonts w:ascii="Times New Roman" w:hAnsi="Times New Roman"/>
          <w:lang w:val="it-IT"/>
        </w:rPr>
        <w:t xml:space="preserve">, considerato semplicemente come un </w:t>
      </w:r>
      <w:r w:rsidRPr="009E72C9">
        <w:rPr>
          <w:rFonts w:ascii="Times New Roman" w:hAnsi="Times New Roman"/>
          <w:bCs/>
          <w:lang w:val="it-IT"/>
        </w:rPr>
        <w:t>insieme</w:t>
      </w:r>
      <w:r w:rsidRPr="009E72C9">
        <w:rPr>
          <w:rFonts w:ascii="Times New Roman" w:hAnsi="Times New Roman"/>
          <w:lang w:val="it-IT"/>
        </w:rPr>
        <w:t xml:space="preserve">. </w:t>
      </w:r>
      <w:r w:rsidRPr="009E72C9">
        <w:rPr>
          <w:rFonts w:ascii="Times New Roman" w:hAnsi="Times New Roman"/>
          <w:bCs/>
          <w:lang w:val="it-IT"/>
        </w:rPr>
        <w:t xml:space="preserve">Laddove vi è </w:t>
      </w:r>
      <w:r w:rsidRPr="009E72C9">
        <w:rPr>
          <w:rFonts w:ascii="Times New Roman" w:hAnsi="Times New Roman"/>
          <w:lang w:val="it-IT"/>
        </w:rPr>
        <w:t xml:space="preserve">un oggetto di </w:t>
      </w:r>
      <w:r w:rsidRPr="009E72C9">
        <w:rPr>
          <w:rFonts w:ascii="Times New Roman" w:hAnsi="Times New Roman"/>
          <w:bCs/>
          <w:lang w:val="it-IT"/>
        </w:rPr>
        <w:t>fedeltà</w:t>
      </w:r>
      <w:r w:rsidRPr="009E72C9">
        <w:rPr>
          <w:rFonts w:ascii="Times New Roman" w:hAnsi="Times New Roman"/>
          <w:lang w:val="it-IT"/>
        </w:rPr>
        <w:t xml:space="preserve">, </w:t>
      </w:r>
      <w:r w:rsidRPr="009E72C9">
        <w:rPr>
          <w:rFonts w:ascii="Times New Roman" w:hAnsi="Times New Roman"/>
          <w:bCs/>
          <w:lang w:val="it-IT"/>
        </w:rPr>
        <w:t>lì si trova dunque</w:t>
      </w:r>
      <w:r w:rsidRPr="009E72C9">
        <w:rPr>
          <w:rFonts w:ascii="Times New Roman" w:hAnsi="Times New Roman"/>
          <w:lang w:val="it-IT"/>
        </w:rPr>
        <w:t xml:space="preserve"> un’unione di </w:t>
      </w:r>
      <w:r w:rsidRPr="009E72C9">
        <w:rPr>
          <w:rFonts w:ascii="Times New Roman" w:hAnsi="Times New Roman"/>
          <w:bCs/>
          <w:lang w:val="it-IT"/>
        </w:rPr>
        <w:t xml:space="preserve">vari </w:t>
      </w:r>
      <w:r w:rsidRPr="009E72C9">
        <w:rPr>
          <w:rFonts w:ascii="Times New Roman" w:hAnsi="Times New Roman"/>
          <w:lang w:val="it-IT"/>
        </w:rPr>
        <w:t xml:space="preserve">individui in un’unica vita. Questa unione costituisce una causa </w:t>
      </w:r>
      <w:r w:rsidRPr="009E72C9">
        <w:rPr>
          <w:rFonts w:ascii="Times New Roman" w:hAnsi="Times New Roman"/>
          <w:bCs/>
          <w:lang w:val="it-IT"/>
        </w:rPr>
        <w:t xml:space="preserve">a cui taluno </w:t>
      </w:r>
      <w:r w:rsidRPr="009E72C9">
        <w:rPr>
          <w:rFonts w:ascii="Times New Roman" w:hAnsi="Times New Roman"/>
          <w:lang w:val="it-IT"/>
        </w:rPr>
        <w:t xml:space="preserve">può </w:t>
      </w:r>
      <w:r w:rsidRPr="009E72C9">
        <w:rPr>
          <w:rFonts w:ascii="Times New Roman" w:hAnsi="Times New Roman"/>
          <w:bCs/>
          <w:lang w:val="it-IT"/>
        </w:rPr>
        <w:t>ben</w:t>
      </w:r>
      <w:r w:rsidRPr="009E72C9">
        <w:rPr>
          <w:rFonts w:ascii="Times New Roman" w:hAnsi="Times New Roman"/>
          <w:lang w:val="it-IT"/>
        </w:rPr>
        <w:t xml:space="preserve"> essere </w:t>
      </w:r>
      <w:r w:rsidRPr="009E72C9">
        <w:rPr>
          <w:rFonts w:ascii="Times New Roman" w:hAnsi="Times New Roman"/>
          <w:bCs/>
          <w:lang w:val="it-IT"/>
        </w:rPr>
        <w:t>fedele</w:t>
      </w:r>
      <w:r w:rsidRPr="009E72C9">
        <w:rPr>
          <w:rFonts w:ascii="Times New Roman" w:hAnsi="Times New Roman"/>
          <w:lang w:val="it-IT"/>
        </w:rPr>
        <w:t xml:space="preserve">, se tale è </w:t>
      </w:r>
      <w:r w:rsidRPr="009E72C9">
        <w:rPr>
          <w:rFonts w:ascii="Times New Roman" w:hAnsi="Times New Roman"/>
          <w:bCs/>
          <w:lang w:val="it-IT"/>
        </w:rPr>
        <w:t>la sua inclinazione</w:t>
      </w:r>
      <w:r w:rsidRPr="009E72C9">
        <w:rPr>
          <w:rFonts w:ascii="Times New Roman" w:hAnsi="Times New Roman"/>
          <w:lang w:val="it-IT"/>
        </w:rPr>
        <w:t xml:space="preserve">. </w:t>
      </w:r>
      <w:r w:rsidRPr="009E72C9">
        <w:rPr>
          <w:rFonts w:ascii="Times New Roman" w:hAnsi="Times New Roman"/>
          <w:bCs/>
          <w:lang w:val="it-IT"/>
        </w:rPr>
        <w:t xml:space="preserve">E tale </w:t>
      </w:r>
      <w:r w:rsidRPr="009E72C9">
        <w:rPr>
          <w:rFonts w:ascii="Times New Roman" w:hAnsi="Times New Roman"/>
          <w:lang w:val="it-IT"/>
        </w:rPr>
        <w:t xml:space="preserve">unione di molti in uno, </w:t>
      </w:r>
      <w:r w:rsidRPr="009E72C9">
        <w:rPr>
          <w:rFonts w:ascii="Times New Roman" w:hAnsi="Times New Roman"/>
          <w:bCs/>
          <w:lang w:val="it-IT"/>
        </w:rPr>
        <w:t xml:space="preserve">se è conosciuta </w:t>
      </w:r>
      <w:r w:rsidRPr="009E72C9">
        <w:rPr>
          <w:rFonts w:ascii="Times New Roman" w:hAnsi="Times New Roman"/>
          <w:lang w:val="it-IT"/>
        </w:rPr>
        <w:t xml:space="preserve">da qualcuno che ritiene </w:t>
      </w:r>
      <w:r w:rsidRPr="009E72C9">
        <w:rPr>
          <w:rFonts w:ascii="Times New Roman" w:hAnsi="Times New Roman"/>
          <w:bCs/>
          <w:lang w:val="it-IT"/>
        </w:rPr>
        <w:t xml:space="preserve">che </w:t>
      </w:r>
      <w:r w:rsidRPr="009E72C9">
        <w:rPr>
          <w:rFonts w:ascii="Times New Roman" w:hAnsi="Times New Roman"/>
          <w:lang w:val="it-IT"/>
        </w:rPr>
        <w:t xml:space="preserve">persona </w:t>
      </w:r>
      <w:r w:rsidRPr="009E72C9">
        <w:rPr>
          <w:rFonts w:ascii="Times New Roman" w:hAnsi="Times New Roman"/>
          <w:bCs/>
          <w:lang w:val="it-IT"/>
        </w:rPr>
        <w:t>significhi</w:t>
      </w:r>
      <w:r w:rsidRPr="009E72C9">
        <w:rPr>
          <w:rFonts w:ascii="Times New Roman" w:hAnsi="Times New Roman"/>
          <w:lang w:val="it-IT"/>
        </w:rPr>
        <w:t xml:space="preserve"> semplicemente persona umana, </w:t>
      </w:r>
      <w:r w:rsidRPr="009E72C9">
        <w:rPr>
          <w:rFonts w:ascii="Times New Roman" w:hAnsi="Times New Roman"/>
          <w:bCs/>
          <w:lang w:val="it-IT"/>
        </w:rPr>
        <w:t xml:space="preserve">appare come </w:t>
      </w:r>
      <w:r w:rsidRPr="009E72C9">
        <w:rPr>
          <w:rFonts w:ascii="Times New Roman" w:hAnsi="Times New Roman"/>
          <w:lang w:val="it-IT"/>
        </w:rPr>
        <w:t xml:space="preserve">qualcosa di impersonale o sovrapersonale, </w:t>
      </w:r>
      <w:r w:rsidRPr="009E72C9">
        <w:rPr>
          <w:rFonts w:ascii="Times New Roman" w:hAnsi="Times New Roman"/>
          <w:bCs/>
          <w:lang w:val="it-IT"/>
        </w:rPr>
        <w:t xml:space="preserve">appunto perché è </w:t>
      </w:r>
      <w:r w:rsidRPr="009E72C9">
        <w:rPr>
          <w:rFonts w:ascii="Times New Roman" w:hAnsi="Times New Roman"/>
          <w:lang w:val="it-IT"/>
        </w:rPr>
        <w:t xml:space="preserve">qualcosa di più di tutte </w:t>
      </w:r>
      <w:r w:rsidRPr="009E72C9">
        <w:rPr>
          <w:rFonts w:ascii="Times New Roman" w:hAnsi="Times New Roman"/>
          <w:bCs/>
          <w:lang w:val="it-IT"/>
        </w:rPr>
        <w:t>queste personalità</w:t>
      </w:r>
      <w:r w:rsidRPr="009E72C9">
        <w:rPr>
          <w:rFonts w:ascii="Times New Roman" w:hAnsi="Times New Roman"/>
          <w:lang w:val="it-IT"/>
        </w:rPr>
        <w:t xml:space="preserve"> separate e particolari che </w:t>
      </w:r>
      <w:r w:rsidRPr="009E72C9">
        <w:rPr>
          <w:rFonts w:ascii="Times New Roman" w:hAnsi="Times New Roman"/>
          <w:bCs/>
          <w:lang w:val="it-IT"/>
        </w:rPr>
        <w:t xml:space="preserve">essa </w:t>
      </w:r>
      <w:r w:rsidRPr="009E72C9">
        <w:rPr>
          <w:rFonts w:ascii="Times New Roman" w:hAnsi="Times New Roman"/>
          <w:lang w:val="it-IT"/>
        </w:rPr>
        <w:t xml:space="preserve">unisce. Eppure, essa è anche </w:t>
      </w:r>
      <w:r w:rsidRPr="009E72C9">
        <w:rPr>
          <w:rFonts w:ascii="Times New Roman" w:hAnsi="Times New Roman"/>
          <w:bCs/>
          <w:lang w:val="it-IT"/>
        </w:rPr>
        <w:t>intensamente</w:t>
      </w:r>
      <w:r w:rsidRPr="009E72C9">
        <w:rPr>
          <w:rFonts w:ascii="Times New Roman" w:hAnsi="Times New Roman"/>
          <w:lang w:val="it-IT"/>
        </w:rPr>
        <w:t xml:space="preserve"> personale, poiché tale unione è realmente un’unità di io e, quindi, </w:t>
      </w:r>
      <w:r w:rsidRPr="009E72C9">
        <w:rPr>
          <w:rFonts w:ascii="Times New Roman" w:hAnsi="Times New Roman"/>
          <w:bCs/>
          <w:lang w:val="it-IT"/>
        </w:rPr>
        <w:t xml:space="preserve">non soltanto </w:t>
      </w:r>
      <w:r w:rsidRPr="009E72C9">
        <w:rPr>
          <w:rFonts w:ascii="Times New Roman" w:hAnsi="Times New Roman"/>
          <w:lang w:val="it-IT"/>
        </w:rPr>
        <w:t>un’astrazione meramente artificiale</w:t>
      </w:r>
      <w:r w:rsidR="002F6472" w:rsidRPr="009E72C9">
        <w:rPr>
          <w:rFonts w:ascii="Times New Roman" w:hAnsi="Times New Roman"/>
          <w:lang w:val="it-IT"/>
        </w:rPr>
        <w:t>»</w:t>
      </w:r>
      <w:r w:rsidRPr="009E72C9">
        <w:rPr>
          <w:rFonts w:ascii="Times New Roman" w:hAnsi="Times New Roman"/>
          <w:lang w:val="it-IT"/>
        </w:rPr>
        <w:t>.</w:t>
      </w:r>
    </w:p>
  </w:footnote>
  <w:footnote w:id="6">
    <w:p w14:paraId="546F5776" w14:textId="4AC1CA0D" w:rsidR="001606CB" w:rsidRPr="009E72C9" w:rsidRDefault="001606CB" w:rsidP="004E40E9">
      <w:pPr>
        <w:jc w:val="both"/>
        <w:rPr>
          <w:rFonts w:ascii="Times New Roman" w:hAnsi="Times New Roman"/>
          <w:lang w:val="it-IT"/>
        </w:rPr>
      </w:pPr>
      <w:r w:rsidRPr="009E72C9">
        <w:rPr>
          <w:rStyle w:val="Rimandonotaapidipagina"/>
          <w:rFonts w:ascii="Times New Roman" w:hAnsi="Times New Roman"/>
        </w:rPr>
        <w:footnoteRef/>
      </w:r>
      <w:r w:rsidRPr="009E72C9">
        <w:rPr>
          <w:rFonts w:ascii="Times New Roman" w:hAnsi="Times New Roman"/>
          <w:lang w:val="it-IT"/>
        </w:rPr>
        <w:t xml:space="preserve"> Cfr. </w:t>
      </w:r>
      <w:r w:rsidR="00B70D55" w:rsidRPr="009E72C9">
        <w:rPr>
          <w:rFonts w:ascii="Times New Roman" w:hAnsi="Times New Roman"/>
          <w:lang w:val="it-IT"/>
        </w:rPr>
        <w:t xml:space="preserve">Ibid. </w:t>
      </w:r>
      <w:r w:rsidRPr="009E72C9">
        <w:rPr>
          <w:rFonts w:ascii="Times New Roman" w:hAnsi="Times New Roman"/>
          <w:lang w:val="it-IT"/>
        </w:rPr>
        <w:t>pp.</w:t>
      </w:r>
      <w:r w:rsidR="00B70D55" w:rsidRPr="009E72C9">
        <w:rPr>
          <w:rFonts w:ascii="Times New Roman" w:hAnsi="Times New Roman"/>
          <w:lang w:val="it-IT"/>
        </w:rPr>
        <w:t xml:space="preserve"> </w:t>
      </w:r>
      <w:r w:rsidRPr="009E72C9">
        <w:rPr>
          <w:rFonts w:ascii="Times New Roman" w:hAnsi="Times New Roman"/>
          <w:lang w:val="it-IT"/>
        </w:rPr>
        <w:t xml:space="preserve">80-81: </w:t>
      </w:r>
      <w:r w:rsidR="00B70D55" w:rsidRPr="009E72C9">
        <w:rPr>
          <w:rFonts w:ascii="Times New Roman" w:hAnsi="Times New Roman"/>
          <w:lang w:val="it-IT"/>
        </w:rPr>
        <w:t>«</w:t>
      </w:r>
      <w:r w:rsidRPr="009E72C9">
        <w:rPr>
          <w:rFonts w:ascii="Times New Roman" w:hAnsi="Times New Roman"/>
          <w:lang w:val="it-IT"/>
        </w:rPr>
        <w:t xml:space="preserve">Ma questo stesso bene della fedeltà non è un mio esclusivo privilegio, né è un bene per me soltanto. Si tratta, invece, di un bene umano universale, poiché consiste nel trovare un’armonia tra sé e il mondo, la sola armonia che può </w:t>
      </w:r>
      <w:r w:rsidRPr="009E72C9">
        <w:rPr>
          <w:rFonts w:ascii="Times New Roman" w:hAnsi="Times New Roman"/>
          <w:bCs/>
          <w:lang w:val="it-IT"/>
        </w:rPr>
        <w:t>appagare</w:t>
      </w:r>
      <w:r w:rsidRPr="009E72C9">
        <w:rPr>
          <w:rFonts w:ascii="Times New Roman" w:hAnsi="Times New Roman"/>
          <w:lang w:val="it-IT"/>
        </w:rPr>
        <w:t xml:space="preserve"> un essere umano</w:t>
      </w:r>
      <w:r w:rsidR="003E36CA" w:rsidRPr="009E72C9">
        <w:rPr>
          <w:rFonts w:ascii="Times New Roman" w:hAnsi="Times New Roman"/>
          <w:lang w:val="it-IT"/>
        </w:rPr>
        <w:t xml:space="preserve"> [</w:t>
      </w:r>
      <w:r w:rsidRPr="009E72C9">
        <w:rPr>
          <w:rFonts w:ascii="Times New Roman" w:hAnsi="Times New Roman"/>
          <w:lang w:val="it-IT"/>
        </w:rPr>
        <w:t>…</w:t>
      </w:r>
      <w:r w:rsidR="003E36CA" w:rsidRPr="009E72C9">
        <w:rPr>
          <w:rFonts w:ascii="Times New Roman" w:hAnsi="Times New Roman"/>
          <w:lang w:val="it-IT"/>
        </w:rPr>
        <w:t xml:space="preserve">] </w:t>
      </w:r>
      <w:r w:rsidRPr="009E72C9">
        <w:rPr>
          <w:rFonts w:ascii="Times New Roman" w:hAnsi="Times New Roman"/>
          <w:lang w:val="it-IT"/>
        </w:rPr>
        <w:t>La fedeltà, quindi, è un bene per tutti gli uomini. E per ogni uomo essa rappresenta davvero un bene, tanto quanto la mia fedeltà può rappresentarlo per me. Perciò, se davvero cerco una causa, una causa meritevole, quale causa potrebbe essere più degna di quella della fedeltà alla fedeltà, ovvero la causa di far prosperare la fedeltà tra gli uomini?</w:t>
      </w:r>
      <w:r w:rsidR="002F6472" w:rsidRPr="009E72C9">
        <w:rPr>
          <w:rFonts w:ascii="Times New Roman" w:hAnsi="Times New Roman"/>
          <w:lang w:val="it-IT"/>
        </w:rPr>
        <w:t>».</w:t>
      </w:r>
    </w:p>
  </w:footnote>
  <w:footnote w:id="7">
    <w:p w14:paraId="5D4FF9D5" w14:textId="5C6BF87D" w:rsidR="001606CB" w:rsidRPr="009E72C9" w:rsidRDefault="001606CB" w:rsidP="004E40E9">
      <w:pPr>
        <w:pStyle w:val="Testonotaapidipagina"/>
        <w:jc w:val="both"/>
      </w:pPr>
      <w:r w:rsidRPr="009E72C9">
        <w:rPr>
          <w:rStyle w:val="Rimandonotaapidipagina"/>
        </w:rPr>
        <w:footnoteRef/>
      </w:r>
      <w:r w:rsidRPr="009E72C9">
        <w:t xml:space="preserve"> Tommaso d’Aquino, </w:t>
      </w:r>
      <w:r w:rsidR="009E7289" w:rsidRPr="009E72C9">
        <w:rPr>
          <w:i/>
          <w:iCs/>
        </w:rPr>
        <w:t xml:space="preserve">Summa </w:t>
      </w:r>
      <w:proofErr w:type="spellStart"/>
      <w:r w:rsidR="009E7289" w:rsidRPr="009E72C9">
        <w:rPr>
          <w:i/>
          <w:iCs/>
        </w:rPr>
        <w:t>theologiae</w:t>
      </w:r>
      <w:proofErr w:type="spellEnd"/>
      <w:r w:rsidR="009E7289" w:rsidRPr="009E72C9">
        <w:t xml:space="preserve"> II-II, 179, a.1.</w:t>
      </w:r>
    </w:p>
  </w:footnote>
  <w:footnote w:id="8">
    <w:p w14:paraId="09184716" w14:textId="28AB99BE" w:rsidR="001606CB" w:rsidRPr="009E72C9" w:rsidRDefault="001606CB" w:rsidP="004E40E9">
      <w:pPr>
        <w:jc w:val="both"/>
        <w:rPr>
          <w:rFonts w:ascii="Times New Roman" w:hAnsi="Times New Roman"/>
          <w:lang w:val="it-IT"/>
        </w:rPr>
      </w:pPr>
      <w:r w:rsidRPr="009E72C9">
        <w:rPr>
          <w:rStyle w:val="Rimandonotaapidipagina"/>
          <w:rFonts w:ascii="Times New Roman" w:hAnsi="Times New Roman"/>
        </w:rPr>
        <w:footnoteRef/>
      </w:r>
      <w:r w:rsidRPr="009E72C9">
        <w:rPr>
          <w:rFonts w:ascii="Times New Roman" w:hAnsi="Times New Roman"/>
          <w:lang w:val="it-IT"/>
        </w:rPr>
        <w:t xml:space="preserve"> Cfr. </w:t>
      </w:r>
      <w:r w:rsidR="009E7289" w:rsidRPr="009E72C9">
        <w:rPr>
          <w:rFonts w:ascii="Times New Roman" w:hAnsi="Times New Roman"/>
          <w:lang w:val="it-IT"/>
        </w:rPr>
        <w:t xml:space="preserve">J. </w:t>
      </w:r>
      <w:proofErr w:type="spellStart"/>
      <w:r w:rsidR="009E7289" w:rsidRPr="009E72C9">
        <w:rPr>
          <w:rFonts w:ascii="Times New Roman" w:hAnsi="Times New Roman"/>
          <w:lang w:val="it-IT"/>
        </w:rPr>
        <w:t>Royce</w:t>
      </w:r>
      <w:proofErr w:type="spellEnd"/>
      <w:r w:rsidR="009E7289" w:rsidRPr="009E72C9">
        <w:rPr>
          <w:rFonts w:ascii="Times New Roman" w:hAnsi="Times New Roman"/>
          <w:lang w:val="it-IT"/>
        </w:rPr>
        <w:t xml:space="preserve">, </w:t>
      </w:r>
      <w:r w:rsidR="009E7289" w:rsidRPr="009E72C9">
        <w:rPr>
          <w:rFonts w:ascii="Times New Roman" w:hAnsi="Times New Roman"/>
          <w:i/>
          <w:iCs/>
          <w:lang w:val="it-IT"/>
        </w:rPr>
        <w:t xml:space="preserve">Filosofia della fedeltà, </w:t>
      </w:r>
      <w:r w:rsidRPr="009E72C9">
        <w:rPr>
          <w:rFonts w:ascii="Times New Roman" w:hAnsi="Times New Roman"/>
          <w:lang w:val="it-IT"/>
        </w:rPr>
        <w:t>p. 20, p. 81.</w:t>
      </w:r>
    </w:p>
  </w:footnote>
  <w:footnote w:id="9">
    <w:p w14:paraId="1DC5FCA8" w14:textId="3A7A5472" w:rsidR="001606CB" w:rsidRPr="009E72C9" w:rsidRDefault="001606CB" w:rsidP="004E40E9">
      <w:pPr>
        <w:pStyle w:val="Testonotaapidipagina"/>
        <w:jc w:val="both"/>
      </w:pPr>
      <w:r w:rsidRPr="009E72C9">
        <w:rPr>
          <w:rStyle w:val="Rimandonotaapidipagina"/>
        </w:rPr>
        <w:footnoteRef/>
      </w:r>
      <w:r w:rsidRPr="009E72C9">
        <w:t xml:space="preserve"> </w:t>
      </w:r>
      <w:r w:rsidR="009E7289" w:rsidRPr="009E72C9">
        <w:t xml:space="preserve">M. </w:t>
      </w:r>
      <w:proofErr w:type="spellStart"/>
      <w:r w:rsidR="009E7289" w:rsidRPr="009E72C9">
        <w:t>Blondel</w:t>
      </w:r>
      <w:proofErr w:type="spellEnd"/>
      <w:r w:rsidR="009E7289" w:rsidRPr="009E72C9">
        <w:t xml:space="preserve">, </w:t>
      </w:r>
      <w:r w:rsidRPr="009E72C9">
        <w:rPr>
          <w:i/>
        </w:rPr>
        <w:t>L’azione</w:t>
      </w:r>
      <w:r w:rsidRPr="009E72C9">
        <w:t xml:space="preserve">, </w:t>
      </w:r>
      <w:r w:rsidR="00B70D55" w:rsidRPr="009E72C9">
        <w:t xml:space="preserve">Edizioni </w:t>
      </w:r>
      <w:r w:rsidRPr="009E72C9">
        <w:t>Paoline, Cinisello Balsamo 1993</w:t>
      </w:r>
      <w:r w:rsidR="00B70D55" w:rsidRPr="009E72C9">
        <w:t>, p</w:t>
      </w:r>
      <w:r w:rsidR="009E7289" w:rsidRPr="009E72C9">
        <w:t xml:space="preserve">. </w:t>
      </w:r>
      <w:r w:rsidR="00B70D55" w:rsidRPr="009E72C9">
        <w:t xml:space="preserve"> </w:t>
      </w:r>
      <w:r w:rsidR="009E7289" w:rsidRPr="009E72C9">
        <w:t>66.</w:t>
      </w:r>
    </w:p>
  </w:footnote>
  <w:footnote w:id="10">
    <w:p w14:paraId="400C819E" w14:textId="3C85646F" w:rsidR="001606CB" w:rsidRPr="009E72C9" w:rsidRDefault="001606CB" w:rsidP="004E40E9">
      <w:pPr>
        <w:jc w:val="both"/>
        <w:rPr>
          <w:rFonts w:ascii="Times New Roman" w:hAnsi="Times New Roman"/>
          <w:lang w:val="it-IT"/>
        </w:rPr>
      </w:pPr>
      <w:r w:rsidRPr="009E72C9">
        <w:rPr>
          <w:rStyle w:val="Rimandonotaapidipagina"/>
          <w:rFonts w:ascii="Times New Roman" w:hAnsi="Times New Roman"/>
        </w:rPr>
        <w:footnoteRef/>
      </w:r>
      <w:r w:rsidR="009E7289" w:rsidRPr="009E72C9">
        <w:rPr>
          <w:rFonts w:ascii="Times New Roman" w:hAnsi="Times New Roman"/>
          <w:lang w:val="it-IT"/>
        </w:rPr>
        <w:t xml:space="preserve"> J. </w:t>
      </w:r>
      <w:proofErr w:type="spellStart"/>
      <w:r w:rsidR="009E7289" w:rsidRPr="009E72C9">
        <w:rPr>
          <w:rFonts w:ascii="Times New Roman" w:hAnsi="Times New Roman"/>
          <w:lang w:val="it-IT"/>
        </w:rPr>
        <w:t>Royce</w:t>
      </w:r>
      <w:proofErr w:type="spellEnd"/>
      <w:r w:rsidR="009E7289" w:rsidRPr="009E72C9">
        <w:rPr>
          <w:rFonts w:ascii="Times New Roman" w:hAnsi="Times New Roman"/>
          <w:lang w:val="it-IT"/>
        </w:rPr>
        <w:t xml:space="preserve">, </w:t>
      </w:r>
      <w:r w:rsidR="009E7289" w:rsidRPr="009E72C9">
        <w:rPr>
          <w:rFonts w:ascii="Times New Roman" w:hAnsi="Times New Roman"/>
          <w:i/>
          <w:iCs/>
          <w:lang w:val="it-IT"/>
        </w:rPr>
        <w:t xml:space="preserve">Filosofia della fedeltà, </w:t>
      </w:r>
      <w:r w:rsidRPr="009E72C9">
        <w:rPr>
          <w:rFonts w:ascii="Times New Roman" w:hAnsi="Times New Roman"/>
          <w:lang w:val="it-IT"/>
        </w:rPr>
        <w:t>p. 32</w:t>
      </w:r>
    </w:p>
  </w:footnote>
  <w:footnote w:id="11">
    <w:p w14:paraId="62219A8E" w14:textId="282FAA50" w:rsidR="001606CB" w:rsidRPr="009E72C9" w:rsidRDefault="001606CB" w:rsidP="004E40E9">
      <w:pPr>
        <w:pStyle w:val="Testonotaapidipagina"/>
        <w:jc w:val="both"/>
      </w:pPr>
      <w:r w:rsidRPr="009E72C9">
        <w:rPr>
          <w:rStyle w:val="Rimandonotaapidipagina"/>
        </w:rPr>
        <w:footnoteRef/>
      </w:r>
      <w:r w:rsidRPr="009E72C9">
        <w:t xml:space="preserve"> </w:t>
      </w:r>
      <w:r w:rsidR="009E7289" w:rsidRPr="009E72C9">
        <w:t xml:space="preserve">Ibid. </w:t>
      </w:r>
      <w:r w:rsidRPr="009E72C9">
        <w:t>pp. 29-30</w:t>
      </w:r>
    </w:p>
  </w:footnote>
  <w:footnote w:id="12">
    <w:p w14:paraId="348B4521" w14:textId="677AA6DA" w:rsidR="001606CB" w:rsidRPr="009E72C9" w:rsidRDefault="001606CB" w:rsidP="004E40E9">
      <w:pPr>
        <w:pStyle w:val="Testonotaapidipagina"/>
        <w:jc w:val="both"/>
      </w:pPr>
      <w:r w:rsidRPr="009E72C9">
        <w:rPr>
          <w:rStyle w:val="Rimandonotaapidipagina"/>
        </w:rPr>
        <w:footnoteRef/>
      </w:r>
      <w:r w:rsidRPr="009E72C9">
        <w:t xml:space="preserve"> </w:t>
      </w:r>
      <w:proofErr w:type="spellStart"/>
      <w:proofErr w:type="gramStart"/>
      <w:r w:rsidR="0083251F">
        <w:t>Ibid</w:t>
      </w:r>
      <w:proofErr w:type="spellEnd"/>
      <w:r w:rsidR="0083251F">
        <w:t xml:space="preserve">, </w:t>
      </w:r>
      <w:r w:rsidR="00C77281" w:rsidRPr="009E72C9">
        <w:t xml:space="preserve"> </w:t>
      </w:r>
      <w:r w:rsidRPr="009E72C9">
        <w:t>pp.</w:t>
      </w:r>
      <w:proofErr w:type="gramEnd"/>
      <w:r w:rsidRPr="009E72C9">
        <w:t xml:space="preserve"> 84-85.</w:t>
      </w:r>
    </w:p>
  </w:footnote>
  <w:footnote w:id="13">
    <w:p w14:paraId="38BDFE6A" w14:textId="6E2EDB88" w:rsidR="001606CB" w:rsidRPr="009E72C9" w:rsidRDefault="001606CB" w:rsidP="004E40E9">
      <w:pPr>
        <w:pStyle w:val="Testonotaapidipagina"/>
        <w:jc w:val="both"/>
      </w:pPr>
      <w:r w:rsidRPr="009E72C9">
        <w:rPr>
          <w:rStyle w:val="Rimandonotaapidipagina"/>
        </w:rPr>
        <w:footnoteRef/>
      </w:r>
      <w:r w:rsidRPr="009E72C9">
        <w:t xml:space="preserve"> Cfr. </w:t>
      </w:r>
      <w:r w:rsidR="00C77281" w:rsidRPr="009E72C9">
        <w:t xml:space="preserve">S. Weil, </w:t>
      </w:r>
      <w:r w:rsidR="00C77281" w:rsidRPr="009E72C9">
        <w:rPr>
          <w:i/>
        </w:rPr>
        <w:t xml:space="preserve">La prima radice. Preludio ad una dichiarazione dei doveri verso l’essere umano, </w:t>
      </w:r>
      <w:r w:rsidR="00C77281" w:rsidRPr="009E72C9">
        <w:t>Leonardo, Milano 1996</w:t>
      </w:r>
      <w:r w:rsidR="00C77281" w:rsidRPr="009E72C9">
        <w:rPr>
          <w:i/>
          <w:iCs/>
        </w:rPr>
        <w:t>.</w:t>
      </w:r>
    </w:p>
  </w:footnote>
  <w:footnote w:id="14">
    <w:p w14:paraId="0BC4392E" w14:textId="3BB3B6E7" w:rsidR="001606CB" w:rsidRPr="009E72C9" w:rsidRDefault="001606CB" w:rsidP="004E40E9">
      <w:pPr>
        <w:pStyle w:val="Testonotaapidipagina"/>
        <w:jc w:val="both"/>
      </w:pPr>
      <w:r w:rsidRPr="009E72C9">
        <w:rPr>
          <w:rStyle w:val="Rimandonotaapidipagina"/>
        </w:rPr>
        <w:footnoteRef/>
      </w:r>
      <w:r w:rsidRPr="009E72C9">
        <w:t xml:space="preserve"> </w:t>
      </w:r>
      <w:r w:rsidR="00C77281" w:rsidRPr="009E72C9">
        <w:t xml:space="preserve">J. </w:t>
      </w:r>
      <w:proofErr w:type="spellStart"/>
      <w:r w:rsidR="00C77281" w:rsidRPr="009E72C9">
        <w:t>Royce</w:t>
      </w:r>
      <w:proofErr w:type="spellEnd"/>
      <w:r w:rsidR="00C77281" w:rsidRPr="009E72C9">
        <w:t xml:space="preserve">, </w:t>
      </w:r>
      <w:r w:rsidR="00C77281" w:rsidRPr="009E72C9">
        <w:rPr>
          <w:i/>
          <w:iCs/>
        </w:rPr>
        <w:t>Filosofia della fedeltà,</w:t>
      </w:r>
      <w:r w:rsidR="00C77281" w:rsidRPr="009E72C9">
        <w:t xml:space="preserve"> </w:t>
      </w:r>
      <w:r w:rsidRPr="009E72C9">
        <w:t>pp. 45-46.</w:t>
      </w:r>
    </w:p>
  </w:footnote>
  <w:footnote w:id="15">
    <w:p w14:paraId="51D957DC" w14:textId="6F27A1D4" w:rsidR="001606CB" w:rsidRPr="009E72C9" w:rsidRDefault="001606CB" w:rsidP="004E40E9">
      <w:pPr>
        <w:jc w:val="both"/>
        <w:rPr>
          <w:rFonts w:ascii="Times New Roman" w:hAnsi="Times New Roman"/>
          <w:iCs/>
          <w:lang w:val="it-IT"/>
        </w:rPr>
      </w:pPr>
      <w:r w:rsidRPr="009E72C9">
        <w:rPr>
          <w:rStyle w:val="Rimandonotaapidipagina"/>
          <w:rFonts w:ascii="Times New Roman" w:hAnsi="Times New Roman"/>
        </w:rPr>
        <w:footnoteRef/>
      </w:r>
      <w:r w:rsidRPr="009E72C9">
        <w:rPr>
          <w:rFonts w:ascii="Times New Roman" w:hAnsi="Times New Roman"/>
          <w:lang w:val="it-IT"/>
        </w:rPr>
        <w:t xml:space="preserve"> Cfr. </w:t>
      </w:r>
      <w:r w:rsidR="0083251F">
        <w:rPr>
          <w:rFonts w:ascii="Times New Roman" w:hAnsi="Times New Roman"/>
          <w:lang w:val="it-IT"/>
        </w:rPr>
        <w:t>Ibid.</w:t>
      </w:r>
      <w:r w:rsidR="00C77281" w:rsidRPr="009E72C9">
        <w:rPr>
          <w:rFonts w:ascii="Times New Roman" w:hAnsi="Times New Roman"/>
          <w:i/>
          <w:iCs/>
          <w:lang w:val="it-IT"/>
        </w:rPr>
        <w:t xml:space="preserve"> </w:t>
      </w:r>
      <w:r w:rsidRPr="009E72C9">
        <w:rPr>
          <w:rFonts w:ascii="Times New Roman" w:hAnsi="Times New Roman"/>
          <w:lang w:val="it-IT"/>
        </w:rPr>
        <w:t xml:space="preserve">p.118: </w:t>
      </w:r>
      <w:r w:rsidR="00C77281" w:rsidRPr="009E72C9">
        <w:rPr>
          <w:rFonts w:ascii="Times New Roman" w:hAnsi="Times New Roman"/>
          <w:lang w:val="it-IT"/>
        </w:rPr>
        <w:t>«</w:t>
      </w:r>
      <w:r w:rsidRPr="009E72C9">
        <w:rPr>
          <w:rFonts w:ascii="Times New Roman" w:hAnsi="Times New Roman"/>
          <w:lang w:val="it-IT"/>
        </w:rPr>
        <w:t>Il punto in cui devo compiere questa scelta è determinato dal fatto ovvio che, dopo un certo indugio per chiarire tutto quello che posso, arriva sempre il momento in cui ogni ulteriore esitazione costituirebbe in sé una sorta di decisione – cioè, la decisione di non far nulla e quindi di non impegnarsi i</w:t>
      </w:r>
      <w:r w:rsidRPr="009E72C9">
        <w:rPr>
          <w:rFonts w:ascii="Times New Roman" w:hAnsi="Times New Roman"/>
          <w:bCs/>
          <w:lang w:val="it-IT"/>
        </w:rPr>
        <w:t>n alcun servizio</w:t>
      </w:r>
      <w:r w:rsidRPr="009E72C9">
        <w:rPr>
          <w:rFonts w:ascii="Times New Roman" w:hAnsi="Times New Roman"/>
          <w:lang w:val="it-IT"/>
        </w:rPr>
        <w:t xml:space="preserve">. La decisione di non far nulla è vietata dalla mia fedeltà alla fedeltà e perciò il mio principio mi dice chiaramente, dopo un’attenta considerazione del caso: </w:t>
      </w:r>
      <w:r w:rsidRPr="009E72C9">
        <w:rPr>
          <w:rFonts w:ascii="Times New Roman" w:hAnsi="Times New Roman"/>
          <w:i/>
          <w:lang w:val="it-IT"/>
        </w:rPr>
        <w:t>decidi, con cognizione se puoi, ignorando se devi, ma in ogni caso decidi e non avere timore</w:t>
      </w:r>
      <w:r w:rsidR="003F44D4" w:rsidRPr="009E72C9">
        <w:rPr>
          <w:rFonts w:ascii="Times New Roman" w:hAnsi="Times New Roman"/>
          <w:i/>
          <w:lang w:val="it-IT"/>
        </w:rPr>
        <w:t>»</w:t>
      </w:r>
      <w:r w:rsidRPr="009E72C9">
        <w:rPr>
          <w:rFonts w:ascii="Times New Roman" w:hAnsi="Times New Roman"/>
          <w:iCs/>
          <w:lang w:val="it-IT"/>
        </w:rPr>
        <w:t>.</w:t>
      </w:r>
      <w:r w:rsidR="002F6472" w:rsidRPr="009E72C9">
        <w:rPr>
          <w:rFonts w:ascii="Times New Roman" w:hAnsi="Times New Roman"/>
          <w:iCs/>
          <w:lang w:val="it-IT"/>
        </w:rPr>
        <w:t xml:space="preserve"> </w:t>
      </w:r>
      <w:r w:rsidRPr="009E72C9">
        <w:rPr>
          <w:rFonts w:ascii="Times New Roman" w:hAnsi="Times New Roman"/>
          <w:lang w:val="it-IT"/>
        </w:rPr>
        <w:t xml:space="preserve">Cfr. p. 122: </w:t>
      </w:r>
      <w:r w:rsidR="002F6472" w:rsidRPr="009E72C9">
        <w:rPr>
          <w:rFonts w:ascii="Times New Roman" w:hAnsi="Times New Roman"/>
          <w:lang w:val="it-IT"/>
        </w:rPr>
        <w:t>«</w:t>
      </w:r>
      <w:r w:rsidRPr="009E72C9">
        <w:rPr>
          <w:rFonts w:ascii="Times New Roman" w:hAnsi="Times New Roman"/>
          <w:lang w:val="it-IT"/>
        </w:rPr>
        <w:t xml:space="preserve">In effetti, la coscienza è l’ideale dell’io che giunge a consapevolezza come un comando attuale. Esso dice: </w:t>
      </w:r>
      <w:r w:rsidRPr="009E72C9">
        <w:rPr>
          <w:rFonts w:ascii="Times New Roman" w:hAnsi="Times New Roman"/>
          <w:i/>
          <w:lang w:val="it-IT"/>
        </w:rPr>
        <w:t>sii fedele</w:t>
      </w:r>
      <w:r w:rsidRPr="009E72C9">
        <w:rPr>
          <w:rFonts w:ascii="Times New Roman" w:hAnsi="Times New Roman"/>
          <w:lang w:val="it-IT"/>
        </w:rPr>
        <w:t xml:space="preserve">. Se qualcuno domanda: </w:t>
      </w:r>
      <w:r w:rsidRPr="009E72C9">
        <w:rPr>
          <w:rFonts w:ascii="Times New Roman" w:hAnsi="Times New Roman"/>
          <w:i/>
          <w:lang w:val="it-IT"/>
        </w:rPr>
        <w:t xml:space="preserve">fedele a che </w:t>
      </w:r>
      <w:proofErr w:type="gramStart"/>
      <w:r w:rsidRPr="009E72C9">
        <w:rPr>
          <w:rFonts w:ascii="Times New Roman" w:hAnsi="Times New Roman"/>
          <w:i/>
          <w:lang w:val="it-IT"/>
        </w:rPr>
        <w:t>cosa</w:t>
      </w:r>
      <w:r w:rsidR="001F6155" w:rsidRPr="001F6155">
        <w:rPr>
          <w:rFonts w:ascii="Times New Roman" w:hAnsi="Times New Roman"/>
          <w:iCs/>
          <w:lang w:val="it-IT"/>
        </w:rPr>
        <w:t>?</w:t>
      </w:r>
      <w:r w:rsidRPr="009E72C9">
        <w:rPr>
          <w:rFonts w:ascii="Times New Roman" w:hAnsi="Times New Roman"/>
          <w:iCs/>
          <w:lang w:val="it-IT"/>
        </w:rPr>
        <w:t>,</w:t>
      </w:r>
      <w:proofErr w:type="gramEnd"/>
      <w:r w:rsidRPr="009E72C9">
        <w:rPr>
          <w:rFonts w:ascii="Times New Roman" w:hAnsi="Times New Roman"/>
          <w:lang w:val="it-IT"/>
        </w:rPr>
        <w:t xml:space="preserve"> la coscienza, risvegliata dalla nostra piena risposta personale al bisogno dell’umanità, risponde: </w:t>
      </w:r>
      <w:r w:rsidRPr="009E72C9">
        <w:rPr>
          <w:rFonts w:ascii="Times New Roman" w:hAnsi="Times New Roman"/>
          <w:i/>
          <w:lang w:val="it-IT"/>
        </w:rPr>
        <w:t>sii fedele alla fedeltà</w:t>
      </w:r>
      <w:r w:rsidRPr="009E72C9">
        <w:rPr>
          <w:rFonts w:ascii="Times New Roman" w:hAnsi="Times New Roman"/>
          <w:lang w:val="it-IT"/>
        </w:rPr>
        <w:t xml:space="preserve">. Se, a questo punto, diverse fedeltà sembrano tra loro in conflitto, la coscienza dice: </w:t>
      </w:r>
      <w:r w:rsidRPr="009E72C9">
        <w:rPr>
          <w:rFonts w:ascii="Times New Roman" w:hAnsi="Times New Roman"/>
          <w:i/>
          <w:lang w:val="it-IT"/>
        </w:rPr>
        <w:t>decidi</w:t>
      </w:r>
      <w:r w:rsidRPr="009E72C9">
        <w:rPr>
          <w:rFonts w:ascii="Times New Roman" w:hAnsi="Times New Roman"/>
          <w:lang w:val="it-IT"/>
        </w:rPr>
        <w:t xml:space="preserve">. Se qualcuno chiede: </w:t>
      </w:r>
      <w:r w:rsidRPr="009E72C9">
        <w:rPr>
          <w:rFonts w:ascii="Times New Roman" w:hAnsi="Times New Roman"/>
          <w:i/>
          <w:lang w:val="it-IT"/>
        </w:rPr>
        <w:t xml:space="preserve">come fare per </w:t>
      </w:r>
      <w:proofErr w:type="gramStart"/>
      <w:r w:rsidRPr="009E72C9">
        <w:rPr>
          <w:rFonts w:ascii="Times New Roman" w:hAnsi="Times New Roman"/>
          <w:i/>
          <w:lang w:val="it-IT"/>
        </w:rPr>
        <w:t>decidere</w:t>
      </w:r>
      <w:r w:rsidRPr="009E72C9">
        <w:rPr>
          <w:rFonts w:ascii="Times New Roman" w:hAnsi="Times New Roman"/>
          <w:iCs/>
          <w:lang w:val="it-IT"/>
        </w:rPr>
        <w:t>?,</w:t>
      </w:r>
      <w:proofErr w:type="gramEnd"/>
      <w:r w:rsidRPr="009E72C9">
        <w:rPr>
          <w:rFonts w:ascii="Times New Roman" w:hAnsi="Times New Roman"/>
          <w:lang w:val="it-IT"/>
        </w:rPr>
        <w:t xml:space="preserve"> la coscienza incalza ulteriormente: </w:t>
      </w:r>
      <w:r w:rsidRPr="009E72C9">
        <w:rPr>
          <w:rFonts w:ascii="Times New Roman" w:hAnsi="Times New Roman"/>
          <w:i/>
          <w:lang w:val="it-IT"/>
        </w:rPr>
        <w:t xml:space="preserve">decidi </w:t>
      </w:r>
      <w:r w:rsidRPr="009E72C9">
        <w:rPr>
          <w:rFonts w:ascii="Times New Roman" w:hAnsi="Times New Roman"/>
          <w:bCs/>
          <w:i/>
          <w:lang w:val="it-IT"/>
        </w:rPr>
        <w:t>come</w:t>
      </w:r>
      <w:r w:rsidRPr="009E72C9">
        <w:rPr>
          <w:rFonts w:ascii="Times New Roman" w:hAnsi="Times New Roman"/>
          <w:b/>
          <w:bCs/>
          <w:i/>
          <w:lang w:val="it-IT"/>
        </w:rPr>
        <w:t xml:space="preserve"> </w:t>
      </w:r>
      <w:r w:rsidRPr="009E72C9">
        <w:rPr>
          <w:rFonts w:ascii="Times New Roman" w:hAnsi="Times New Roman"/>
          <w:i/>
          <w:lang w:val="it-IT"/>
        </w:rPr>
        <w:t xml:space="preserve">io – la tua coscienza, l’espressione ideale </w:t>
      </w:r>
      <w:r w:rsidRPr="009E72C9">
        <w:rPr>
          <w:rFonts w:ascii="Times New Roman" w:hAnsi="Times New Roman"/>
          <w:bCs/>
          <w:i/>
          <w:lang w:val="it-IT"/>
        </w:rPr>
        <w:t>dell’intera tua</w:t>
      </w:r>
      <w:r w:rsidRPr="009E72C9">
        <w:rPr>
          <w:rFonts w:ascii="Times New Roman" w:hAnsi="Times New Roman"/>
          <w:b/>
          <w:bCs/>
          <w:i/>
          <w:lang w:val="it-IT"/>
        </w:rPr>
        <w:t xml:space="preserve"> </w:t>
      </w:r>
      <w:r w:rsidRPr="009E72C9">
        <w:rPr>
          <w:rFonts w:ascii="Times New Roman" w:hAnsi="Times New Roman"/>
          <w:i/>
          <w:lang w:val="it-IT"/>
        </w:rPr>
        <w:t xml:space="preserve">natura personale, consapevole e inconsapevole – </w:t>
      </w:r>
      <w:r w:rsidRPr="009E72C9">
        <w:rPr>
          <w:rFonts w:ascii="Times New Roman" w:hAnsi="Times New Roman"/>
          <w:bCs/>
          <w:i/>
          <w:lang w:val="it-IT"/>
        </w:rPr>
        <w:t>ritengo sia meglio</w:t>
      </w:r>
      <w:r w:rsidRPr="009E72C9">
        <w:rPr>
          <w:rFonts w:ascii="Times New Roman" w:hAnsi="Times New Roman"/>
          <w:lang w:val="it-IT"/>
        </w:rPr>
        <w:t xml:space="preserve">. Se qualcuno insiste: </w:t>
      </w:r>
      <w:r w:rsidRPr="009E72C9">
        <w:rPr>
          <w:rFonts w:ascii="Times New Roman" w:hAnsi="Times New Roman"/>
          <w:i/>
          <w:lang w:val="it-IT"/>
        </w:rPr>
        <w:t>ma può darsi che tu e io ci sbagliamo</w:t>
      </w:r>
      <w:r w:rsidRPr="009E72C9">
        <w:rPr>
          <w:rFonts w:ascii="Times New Roman" w:hAnsi="Times New Roman"/>
          <w:lang w:val="it-IT"/>
        </w:rPr>
        <w:t xml:space="preserve">, l’ultima parola della coscienza è: </w:t>
      </w:r>
      <w:r w:rsidRPr="009E72C9">
        <w:rPr>
          <w:rFonts w:ascii="Times New Roman" w:hAnsi="Times New Roman"/>
          <w:i/>
          <w:lang w:val="it-IT"/>
        </w:rPr>
        <w:t>noi siamo fallibili, ma possiamo essere risoluti e perseveranti e questa è la fedeltà</w:t>
      </w:r>
      <w:r w:rsidR="002F6472" w:rsidRPr="009E72C9">
        <w:rPr>
          <w:rFonts w:ascii="Times New Roman" w:hAnsi="Times New Roman"/>
          <w:i/>
          <w:lang w:val="it-IT"/>
        </w:rPr>
        <w:t>»</w:t>
      </w:r>
      <w:r w:rsidRPr="009E72C9">
        <w:rPr>
          <w:rFonts w:ascii="Times New Roman" w:hAnsi="Times New Roman"/>
          <w:iCs/>
          <w:lang w:val="it-IT"/>
        </w:rPr>
        <w:t>.</w:t>
      </w:r>
    </w:p>
  </w:footnote>
  <w:footnote w:id="16">
    <w:p w14:paraId="74EC2B93" w14:textId="0E4C750F" w:rsidR="001606CB" w:rsidRPr="009E72C9" w:rsidRDefault="001606CB" w:rsidP="004E40E9">
      <w:pPr>
        <w:jc w:val="both"/>
        <w:rPr>
          <w:rFonts w:ascii="Times New Roman" w:hAnsi="Times New Roman"/>
          <w:sz w:val="24"/>
          <w:szCs w:val="24"/>
          <w:lang w:val="it-IT"/>
        </w:rPr>
      </w:pPr>
      <w:r w:rsidRPr="009E72C9">
        <w:rPr>
          <w:rStyle w:val="Rimandonotaapidipagina"/>
          <w:rFonts w:ascii="Times New Roman" w:hAnsi="Times New Roman"/>
        </w:rPr>
        <w:footnoteRef/>
      </w:r>
      <w:r w:rsidRPr="009E72C9">
        <w:rPr>
          <w:rFonts w:ascii="Times New Roman" w:hAnsi="Times New Roman"/>
          <w:lang w:val="it-IT"/>
        </w:rPr>
        <w:t xml:space="preserve"> Cfr. </w:t>
      </w:r>
      <w:r w:rsidR="003F44D4" w:rsidRPr="009E72C9">
        <w:rPr>
          <w:rFonts w:ascii="Times New Roman" w:hAnsi="Times New Roman"/>
          <w:lang w:val="it-IT"/>
        </w:rPr>
        <w:t xml:space="preserve">ibid. </w:t>
      </w:r>
      <w:r w:rsidRPr="009E72C9">
        <w:rPr>
          <w:rFonts w:ascii="Times New Roman" w:hAnsi="Times New Roman"/>
          <w:lang w:val="it-IT"/>
        </w:rPr>
        <w:t xml:space="preserve">pp. 171-72: </w:t>
      </w:r>
      <w:r w:rsidR="00FF543D" w:rsidRPr="009E72C9">
        <w:rPr>
          <w:rFonts w:ascii="Times New Roman" w:hAnsi="Times New Roman"/>
          <w:lang w:val="it-IT"/>
        </w:rPr>
        <w:t>«</w:t>
      </w:r>
      <w:r w:rsidRPr="009E72C9">
        <w:rPr>
          <w:rFonts w:ascii="Times New Roman" w:hAnsi="Times New Roman"/>
          <w:lang w:val="it-IT"/>
        </w:rPr>
        <w:t>Tutta questa più grande e ricca devozione di coloro che sono fedeli a una causa persa si colora e si illumina di forti emozioni. Il dolore per ciò che è andato perduto penetra in profondità nei cuori dei fedeli e tanto più questi cuori sono mossi a esprimere la loro devozione. Allo stesso tempo, l’</w:t>
      </w:r>
      <w:r w:rsidRPr="009E72C9">
        <w:rPr>
          <w:rFonts w:ascii="Times New Roman" w:hAnsi="Times New Roman"/>
          <w:bCs/>
          <w:lang w:val="it-IT"/>
        </w:rPr>
        <w:t>incanto</w:t>
      </w:r>
      <w:r w:rsidRPr="009E72C9">
        <w:rPr>
          <w:rFonts w:ascii="Times New Roman" w:hAnsi="Times New Roman"/>
          <w:lang w:val="it-IT"/>
        </w:rPr>
        <w:t xml:space="preserve"> della memoria si proietta sul passato. Tutto ciò che vi era di </w:t>
      </w:r>
      <w:r w:rsidRPr="009E72C9">
        <w:rPr>
          <w:rFonts w:ascii="Times New Roman" w:hAnsi="Times New Roman"/>
          <w:bCs/>
          <w:lang w:val="it-IT"/>
        </w:rPr>
        <w:t>prosaico</w:t>
      </w:r>
      <w:r w:rsidRPr="009E72C9">
        <w:rPr>
          <w:rFonts w:ascii="Times New Roman" w:hAnsi="Times New Roman"/>
          <w:lang w:val="it-IT"/>
        </w:rPr>
        <w:t xml:space="preserve"> nelle precedenti vicende visibili della causa persa è ora dimenticato. Perché, infatti, la memoria di coloro che soffrono per una perdita, come tutti noi sappiamo, ama credere a miti preziosi e li considera come una forma in cui si manifesta la verità. Nei gloriosi giorni passati – nei giorni precedenti alla disfatta della causa – si consumava, è vero, la tragedia, ma vi era la gloria. La leggenda, spesso più vera o, come dice Aristotele a proposito della poesia, più filosofica della storia, in questo modo legge nel passato non ciò che la causa persa era letteralmente, ma ciò che voleva essere. Il suo corpo è morto, ma essa è risuscitata. L’immaginazione, messa alla prova da tutto questo dolore, mossa da questo profondo bisogno, non soltanto riforma </w:t>
      </w:r>
      <w:r w:rsidRPr="009E72C9">
        <w:rPr>
          <w:rFonts w:ascii="Times New Roman" w:hAnsi="Times New Roman"/>
          <w:bCs/>
          <w:lang w:val="it-IT"/>
        </w:rPr>
        <w:t>la storia del passato</w:t>
      </w:r>
      <w:r w:rsidRPr="009E72C9">
        <w:rPr>
          <w:rFonts w:ascii="Times New Roman" w:hAnsi="Times New Roman"/>
          <w:lang w:val="it-IT"/>
        </w:rPr>
        <w:t>, ma costruisce straordinarie visioni di ciò che ancora deve avvenire</w:t>
      </w:r>
      <w:r w:rsidR="00FF543D" w:rsidRPr="009E72C9">
        <w:rPr>
          <w:rFonts w:ascii="Times New Roman" w:hAnsi="Times New Roman"/>
          <w:lang w:val="it-IT"/>
        </w:rPr>
        <w:t>»</w:t>
      </w:r>
      <w:r w:rsidRPr="009E72C9">
        <w:rPr>
          <w:rFonts w:ascii="Times New Roman" w:hAnsi="Times New Roman"/>
          <w:lang w:val="it-IT"/>
        </w:rPr>
        <w:t>.</w:t>
      </w:r>
    </w:p>
  </w:footnote>
  <w:footnote w:id="17">
    <w:p w14:paraId="371BCF93" w14:textId="4DD9E221" w:rsidR="001606CB" w:rsidRPr="009E72C9" w:rsidRDefault="001606CB" w:rsidP="004E40E9">
      <w:pPr>
        <w:jc w:val="both"/>
        <w:rPr>
          <w:rFonts w:ascii="Times New Roman" w:hAnsi="Times New Roman"/>
          <w:color w:val="auto"/>
          <w:lang w:val="it-IT"/>
        </w:rPr>
      </w:pPr>
      <w:r w:rsidRPr="009E72C9">
        <w:rPr>
          <w:rStyle w:val="Rimandonotaapidipagina"/>
          <w:rFonts w:ascii="Times New Roman" w:hAnsi="Times New Roman"/>
        </w:rPr>
        <w:footnoteRef/>
      </w:r>
      <w:r w:rsidRPr="009E72C9">
        <w:rPr>
          <w:rFonts w:ascii="Times New Roman" w:hAnsi="Times New Roman"/>
          <w:lang w:val="it-IT"/>
        </w:rPr>
        <w:t xml:space="preserve"> Cf</w:t>
      </w:r>
      <w:r w:rsidR="003F44D4" w:rsidRPr="009E72C9">
        <w:rPr>
          <w:rFonts w:ascii="Times New Roman" w:hAnsi="Times New Roman"/>
          <w:lang w:val="it-IT"/>
        </w:rPr>
        <w:t>r</w:t>
      </w:r>
      <w:r w:rsidRPr="009E72C9">
        <w:rPr>
          <w:rFonts w:ascii="Times New Roman" w:hAnsi="Times New Roman"/>
          <w:lang w:val="it-IT"/>
        </w:rPr>
        <w:t xml:space="preserve">. </w:t>
      </w:r>
      <w:proofErr w:type="spellStart"/>
      <w:r w:rsidR="003F44D4" w:rsidRPr="009E72C9">
        <w:rPr>
          <w:rFonts w:ascii="Times New Roman" w:hAnsi="Times New Roman"/>
          <w:lang w:val="it-IT"/>
        </w:rPr>
        <w:t>ibid</w:t>
      </w:r>
      <w:proofErr w:type="spellEnd"/>
      <w:r w:rsidR="003F44D4" w:rsidRPr="009E72C9">
        <w:rPr>
          <w:rFonts w:ascii="Times New Roman" w:hAnsi="Times New Roman"/>
          <w:lang w:val="it-IT"/>
        </w:rPr>
        <w:t xml:space="preserve">, </w:t>
      </w:r>
      <w:r w:rsidRPr="009E72C9">
        <w:rPr>
          <w:rFonts w:ascii="Times New Roman" w:hAnsi="Times New Roman"/>
          <w:lang w:val="it-IT"/>
        </w:rPr>
        <w:t xml:space="preserve">pp. 21-22: «La prima verità è questa: tutti noi </w:t>
      </w:r>
      <w:r w:rsidRPr="009E72C9">
        <w:rPr>
          <w:rFonts w:ascii="Times New Roman" w:hAnsi="Times New Roman"/>
          <w:bCs/>
          <w:lang w:val="it-IT"/>
        </w:rPr>
        <w:t xml:space="preserve">abbiamo inizialmente appreso </w:t>
      </w:r>
      <w:r w:rsidRPr="009E72C9">
        <w:rPr>
          <w:rFonts w:ascii="Times New Roman" w:hAnsi="Times New Roman"/>
          <w:lang w:val="it-IT"/>
        </w:rPr>
        <w:t xml:space="preserve">ciò che dobbiamo fare, quale deve essere il nostro ideale e, in generale, </w:t>
      </w:r>
      <w:r w:rsidRPr="009E72C9">
        <w:rPr>
          <w:rFonts w:ascii="Times New Roman" w:hAnsi="Times New Roman"/>
          <w:bCs/>
          <w:lang w:val="it-IT"/>
        </w:rPr>
        <w:t xml:space="preserve">la </w:t>
      </w:r>
      <w:r w:rsidRPr="009E72C9">
        <w:rPr>
          <w:rFonts w:ascii="Times New Roman" w:hAnsi="Times New Roman"/>
          <w:lang w:val="it-IT"/>
        </w:rPr>
        <w:t xml:space="preserve">legge morale, da una qualche autorità esterna rispetto alle nostre </w:t>
      </w:r>
      <w:r w:rsidRPr="009E72C9">
        <w:rPr>
          <w:rFonts w:ascii="Times New Roman" w:hAnsi="Times New Roman"/>
          <w:bCs/>
          <w:lang w:val="it-IT"/>
        </w:rPr>
        <w:t>stesse</w:t>
      </w:r>
      <w:r w:rsidRPr="009E72C9">
        <w:rPr>
          <w:rFonts w:ascii="Times New Roman" w:hAnsi="Times New Roman"/>
          <w:lang w:val="it-IT"/>
        </w:rPr>
        <w:t xml:space="preserve"> volontà. I nostri insegnanti, i nostri genitori, i nostri compagni, la società, il costume, o forse qualche chiesa: tutti </w:t>
      </w:r>
      <w:r w:rsidRPr="009E72C9">
        <w:rPr>
          <w:rFonts w:ascii="Times New Roman" w:hAnsi="Times New Roman"/>
          <w:bCs/>
          <w:lang w:val="it-IT"/>
        </w:rPr>
        <w:t xml:space="preserve">questi soggetti </w:t>
      </w:r>
      <w:r w:rsidRPr="009E72C9">
        <w:rPr>
          <w:rFonts w:ascii="Times New Roman" w:hAnsi="Times New Roman"/>
          <w:lang w:val="it-IT"/>
        </w:rPr>
        <w:t xml:space="preserve">ci hanno insegnato l’uno o l’altro aspetto di ciò che è giusto e di ciò che </w:t>
      </w:r>
      <w:r w:rsidRPr="009E72C9">
        <w:rPr>
          <w:rFonts w:ascii="Times New Roman" w:hAnsi="Times New Roman"/>
          <w:bCs/>
          <w:lang w:val="it-IT"/>
        </w:rPr>
        <w:t>non lo è</w:t>
      </w:r>
      <w:r w:rsidRPr="009E72C9">
        <w:rPr>
          <w:rFonts w:ascii="Times New Roman" w:hAnsi="Times New Roman"/>
          <w:lang w:val="it-IT"/>
        </w:rPr>
        <w:t>. La legge morale è giunta a noi dall’esterno.</w:t>
      </w:r>
      <w:r w:rsidR="00FF543D" w:rsidRPr="009E72C9">
        <w:rPr>
          <w:rFonts w:ascii="Times New Roman" w:hAnsi="Times New Roman"/>
          <w:color w:val="auto"/>
          <w:lang w:val="it-IT"/>
        </w:rPr>
        <w:t xml:space="preserve"> </w:t>
      </w:r>
      <w:r w:rsidR="00FF543D" w:rsidRPr="009E72C9">
        <w:rPr>
          <w:rFonts w:ascii="Times New Roman" w:hAnsi="Times New Roman"/>
          <w:lang w:val="it-IT"/>
        </w:rPr>
        <w:t>A</w:t>
      </w:r>
      <w:r w:rsidRPr="009E72C9">
        <w:rPr>
          <w:rFonts w:ascii="Times New Roman" w:hAnsi="Times New Roman"/>
          <w:lang w:val="it-IT"/>
        </w:rPr>
        <w:t xml:space="preserve">llora </w:t>
      </w:r>
      <w:r w:rsidRPr="009E72C9">
        <w:rPr>
          <w:rFonts w:ascii="Times New Roman" w:hAnsi="Times New Roman"/>
          <w:bCs/>
          <w:lang w:val="it-IT"/>
        </w:rPr>
        <w:t xml:space="preserve">scopriremo </w:t>
      </w:r>
      <w:r w:rsidRPr="009E72C9">
        <w:rPr>
          <w:rFonts w:ascii="Times New Roman" w:hAnsi="Times New Roman"/>
          <w:lang w:val="it-IT"/>
        </w:rPr>
        <w:t xml:space="preserve">che </w:t>
      </w:r>
      <w:r w:rsidRPr="009E72C9">
        <w:rPr>
          <w:rFonts w:ascii="Times New Roman" w:hAnsi="Times New Roman"/>
          <w:bCs/>
          <w:lang w:val="it-IT"/>
        </w:rPr>
        <w:t>nessuna</w:t>
      </w:r>
      <w:r w:rsidRPr="009E72C9">
        <w:rPr>
          <w:rFonts w:ascii="Times New Roman" w:hAnsi="Times New Roman"/>
          <w:lang w:val="it-IT"/>
        </w:rPr>
        <w:t xml:space="preserve"> autorità esterna, </w:t>
      </w:r>
      <w:r w:rsidRPr="009E72C9">
        <w:rPr>
          <w:rFonts w:ascii="Times New Roman" w:hAnsi="Times New Roman"/>
          <w:bCs/>
          <w:lang w:val="it-IT"/>
        </w:rPr>
        <w:t>in quanto meramente esterna</w:t>
      </w:r>
      <w:r w:rsidRPr="009E72C9">
        <w:rPr>
          <w:rFonts w:ascii="Times New Roman" w:hAnsi="Times New Roman"/>
          <w:lang w:val="it-IT"/>
        </w:rPr>
        <w:t xml:space="preserve">, può </w:t>
      </w:r>
      <w:r w:rsidRPr="009E72C9">
        <w:rPr>
          <w:rFonts w:ascii="Times New Roman" w:hAnsi="Times New Roman"/>
          <w:bCs/>
          <w:lang w:val="it-IT"/>
        </w:rPr>
        <w:t>esibire</w:t>
      </w:r>
      <w:r w:rsidRPr="009E72C9">
        <w:rPr>
          <w:rFonts w:ascii="Times New Roman" w:hAnsi="Times New Roman"/>
          <w:lang w:val="it-IT"/>
        </w:rPr>
        <w:t xml:space="preserve"> ragione </w:t>
      </w:r>
      <w:r w:rsidRPr="009E72C9">
        <w:rPr>
          <w:rFonts w:ascii="Times New Roman" w:hAnsi="Times New Roman"/>
          <w:bCs/>
          <w:lang w:val="it-IT"/>
        </w:rPr>
        <w:t xml:space="preserve">alcuna </w:t>
      </w:r>
      <w:r w:rsidRPr="009E72C9">
        <w:rPr>
          <w:rFonts w:ascii="Times New Roman" w:hAnsi="Times New Roman"/>
          <w:lang w:val="it-IT"/>
        </w:rPr>
        <w:t xml:space="preserve">del perché un’azione sia veramente giusta o ingiusta. Solo una pacata e ragionevole considerazione di ciò che io stesso realmente voglio può dirimere una tale questione. Il mio dovere è semplicemente la mia stessa volontà </w:t>
      </w:r>
      <w:r w:rsidRPr="009E72C9">
        <w:rPr>
          <w:rFonts w:ascii="Times New Roman" w:hAnsi="Times New Roman"/>
          <w:bCs/>
          <w:lang w:val="it-IT"/>
        </w:rPr>
        <w:t>portata</w:t>
      </w:r>
      <w:r w:rsidRPr="009E72C9">
        <w:rPr>
          <w:rFonts w:ascii="Times New Roman" w:hAnsi="Times New Roman"/>
          <w:lang w:val="it-IT"/>
        </w:rPr>
        <w:t xml:space="preserve"> alla mia chiara autocoscienza».</w:t>
      </w:r>
      <w:r w:rsidR="003E36CA" w:rsidRPr="009E72C9">
        <w:rPr>
          <w:rFonts w:ascii="Times New Roman" w:hAnsi="Times New Roman"/>
          <w:color w:val="auto"/>
          <w:lang w:val="it-IT"/>
        </w:rPr>
        <w:t xml:space="preserve"> </w:t>
      </w:r>
      <w:r w:rsidRPr="009E72C9">
        <w:rPr>
          <w:rFonts w:ascii="Times New Roman" w:hAnsi="Times New Roman"/>
          <w:lang w:val="it-IT"/>
        </w:rPr>
        <w:t xml:space="preserve">Cfr. </w:t>
      </w:r>
      <w:proofErr w:type="spellStart"/>
      <w:r w:rsidR="003F44D4" w:rsidRPr="009E72C9">
        <w:rPr>
          <w:rFonts w:ascii="Times New Roman" w:hAnsi="Times New Roman"/>
          <w:lang w:val="it-IT"/>
        </w:rPr>
        <w:t>ibid</w:t>
      </w:r>
      <w:proofErr w:type="spellEnd"/>
      <w:r w:rsidR="003F44D4" w:rsidRPr="009E72C9">
        <w:rPr>
          <w:rFonts w:ascii="Times New Roman" w:hAnsi="Times New Roman"/>
          <w:lang w:val="it-IT"/>
        </w:rPr>
        <w:t xml:space="preserve">, </w:t>
      </w:r>
      <w:r w:rsidRPr="009E72C9">
        <w:rPr>
          <w:rFonts w:ascii="Times New Roman" w:hAnsi="Times New Roman"/>
          <w:lang w:val="it-IT"/>
        </w:rPr>
        <w:t>p. 232: «La fedeltà è il servizio reso alle cause. Ma</w:t>
      </w:r>
      <w:r w:rsidR="003E36CA" w:rsidRPr="009E72C9">
        <w:rPr>
          <w:rFonts w:ascii="Times New Roman" w:hAnsi="Times New Roman"/>
          <w:lang w:val="it-IT"/>
        </w:rPr>
        <w:t xml:space="preserve"> [...]</w:t>
      </w:r>
      <w:r w:rsidRPr="009E72C9">
        <w:rPr>
          <w:rFonts w:ascii="Times New Roman" w:hAnsi="Times New Roman"/>
          <w:lang w:val="it-IT"/>
        </w:rPr>
        <w:t>noi non aspettiamo, né possiamo aspettare che qualcuno ci mostri con chiarezza in che misura le cause siano buone in s</w:t>
      </w:r>
      <w:r w:rsidR="003E36CA" w:rsidRPr="009E72C9">
        <w:rPr>
          <w:rFonts w:ascii="Times New Roman" w:hAnsi="Times New Roman"/>
          <w:lang w:val="it-IT"/>
        </w:rPr>
        <w:t>é</w:t>
      </w:r>
      <w:r w:rsidRPr="009E72C9">
        <w:rPr>
          <w:rFonts w:ascii="Times New Roman" w:hAnsi="Times New Roman"/>
          <w:lang w:val="it-IT"/>
        </w:rPr>
        <w:t xml:space="preserve"> stesse, prima di metterci a servirle. Noi apprendiamo innanzitutto per via pratica la bontà delle nostre cause mediante l’atto stesso con cui le serviamo. La fedeltà comincia, quindi, in tutti noi in forme elementari. Una causa ci affascina, ma noi all’inizio non sappiamo chiaramente perché. Ci </w:t>
      </w:r>
      <w:r w:rsidRPr="009E72C9">
        <w:rPr>
          <w:rFonts w:ascii="Times New Roman" w:hAnsi="Times New Roman"/>
          <w:bCs/>
          <w:lang w:val="it-IT"/>
        </w:rPr>
        <w:t>consegniamo</w:t>
      </w:r>
      <w:r w:rsidRPr="009E72C9">
        <w:rPr>
          <w:rFonts w:ascii="Times New Roman" w:hAnsi="Times New Roman"/>
          <w:lang w:val="it-IT"/>
        </w:rPr>
        <w:t xml:space="preserve"> volontariamente a questa causa e da quel momento comincia la nostra </w:t>
      </w:r>
      <w:r w:rsidRPr="009E72C9">
        <w:rPr>
          <w:rFonts w:ascii="Times New Roman" w:hAnsi="Times New Roman"/>
          <w:bCs/>
          <w:lang w:val="it-IT"/>
        </w:rPr>
        <w:t>vita autentica</w:t>
      </w:r>
      <w:r w:rsidR="002F6472" w:rsidRPr="009E72C9">
        <w:rPr>
          <w:rFonts w:ascii="Times New Roman" w:hAnsi="Times New Roman"/>
          <w:lang w:val="it-IT"/>
        </w:rPr>
        <w:t>»</w:t>
      </w:r>
      <w:r w:rsidR="003F44D4" w:rsidRPr="009E72C9">
        <w:rPr>
          <w:rFonts w:ascii="Times New Roman" w:hAnsi="Times New Roman"/>
          <w:lang w:val="it-IT"/>
        </w:rPr>
        <w:t>; p</w:t>
      </w:r>
      <w:r w:rsidRPr="009E72C9">
        <w:rPr>
          <w:rFonts w:ascii="Times New Roman" w:hAnsi="Times New Roman"/>
          <w:lang w:val="it-IT"/>
        </w:rPr>
        <w:t xml:space="preserve">. 26: «Donde posso, dunque, apprendere un </w:t>
      </w:r>
      <w:r w:rsidRPr="009E72C9">
        <w:rPr>
          <w:rFonts w:ascii="Times New Roman" w:hAnsi="Times New Roman"/>
          <w:bCs/>
          <w:lang w:val="it-IT"/>
        </w:rPr>
        <w:t xml:space="preserve">qualche </w:t>
      </w:r>
      <w:r w:rsidRPr="009E72C9">
        <w:rPr>
          <w:rFonts w:ascii="Times New Roman" w:hAnsi="Times New Roman"/>
          <w:lang w:val="it-IT"/>
        </w:rPr>
        <w:t xml:space="preserve">piano di vita? L’educazione morale di qualunque persona civilizzata vi </w:t>
      </w:r>
      <w:r w:rsidRPr="009E72C9">
        <w:rPr>
          <w:rFonts w:ascii="Times New Roman" w:hAnsi="Times New Roman"/>
          <w:bCs/>
          <w:lang w:val="it-IT"/>
        </w:rPr>
        <w:t>rammenta come</w:t>
      </w:r>
      <w:r w:rsidRPr="009E72C9">
        <w:rPr>
          <w:rFonts w:ascii="Times New Roman" w:hAnsi="Times New Roman"/>
          <w:lang w:val="it-IT"/>
        </w:rPr>
        <w:t xml:space="preserve"> a questa domanda si sia risposto, </w:t>
      </w:r>
      <w:r w:rsidRPr="009E72C9">
        <w:rPr>
          <w:rFonts w:ascii="Times New Roman" w:hAnsi="Times New Roman"/>
          <w:bCs/>
          <w:lang w:val="it-IT"/>
        </w:rPr>
        <w:t xml:space="preserve">entro i limiti dell’educazione ordinaria, </w:t>
      </w:r>
      <w:r w:rsidRPr="009E72C9">
        <w:rPr>
          <w:rFonts w:ascii="Times New Roman" w:hAnsi="Times New Roman"/>
          <w:lang w:val="it-IT"/>
        </w:rPr>
        <w:t xml:space="preserve">in </w:t>
      </w:r>
      <w:r w:rsidRPr="009E72C9">
        <w:rPr>
          <w:rFonts w:ascii="Times New Roman" w:hAnsi="Times New Roman"/>
          <w:bCs/>
          <w:lang w:val="it-IT"/>
        </w:rPr>
        <w:t xml:space="preserve">modo costante, benché in </w:t>
      </w:r>
      <w:r w:rsidRPr="009E72C9">
        <w:rPr>
          <w:rFonts w:ascii="Times New Roman" w:hAnsi="Times New Roman"/>
          <w:lang w:val="it-IT"/>
        </w:rPr>
        <w:t xml:space="preserve">un certo senso molto parziale. Ognuno di noi coglie il suggerimento dei suoi svariati piani di vita dai modelli che i suoi simili gli presentano. </w:t>
      </w:r>
      <w:r w:rsidRPr="009E72C9">
        <w:rPr>
          <w:rFonts w:ascii="Times New Roman" w:hAnsi="Times New Roman"/>
          <w:bCs/>
          <w:lang w:val="it-IT"/>
        </w:rPr>
        <w:t xml:space="preserve">I piani di vita ci pervengono anzitutto in connessione con le nostre incessanti attività imitative. </w:t>
      </w:r>
      <w:r w:rsidRPr="009E72C9">
        <w:rPr>
          <w:rFonts w:ascii="Times New Roman" w:hAnsi="Times New Roman"/>
          <w:lang w:val="it-IT"/>
        </w:rPr>
        <w:t xml:space="preserve">Questi processi imitativi cominciano nella nostra infanzia e </w:t>
      </w:r>
      <w:r w:rsidRPr="009E72C9">
        <w:rPr>
          <w:rFonts w:ascii="Times New Roman" w:hAnsi="Times New Roman"/>
          <w:bCs/>
          <w:lang w:val="it-IT"/>
        </w:rPr>
        <w:t>attraversano la nostra intera esistenza</w:t>
      </w:r>
      <w:r w:rsidRPr="009E72C9">
        <w:rPr>
          <w:rFonts w:ascii="Times New Roman" w:hAnsi="Times New Roman"/>
          <w:lang w:val="it-IT"/>
        </w:rPr>
        <w:t xml:space="preserve">. Impariamo a giocare, a parlare, </w:t>
      </w:r>
      <w:r w:rsidRPr="009E72C9">
        <w:rPr>
          <w:rFonts w:ascii="Times New Roman" w:hAnsi="Times New Roman"/>
          <w:bCs/>
          <w:lang w:val="it-IT"/>
        </w:rPr>
        <w:t>ad avere rapporti sociali</w:t>
      </w:r>
      <w:r w:rsidRPr="009E72C9">
        <w:rPr>
          <w:rFonts w:ascii="Times New Roman" w:hAnsi="Times New Roman"/>
          <w:lang w:val="it-IT"/>
        </w:rPr>
        <w:t xml:space="preserve">, a prendere parte alle abitudini e, quindi, alla vita del genere umano. Questa stessa attività sociale </w:t>
      </w:r>
      <w:r w:rsidRPr="009E72C9">
        <w:rPr>
          <w:rFonts w:ascii="Times New Roman" w:hAnsi="Times New Roman"/>
          <w:bCs/>
          <w:lang w:val="it-IT"/>
        </w:rPr>
        <w:t>di tipo imitativo</w:t>
      </w:r>
      <w:r w:rsidRPr="009E72C9">
        <w:rPr>
          <w:rFonts w:ascii="Times New Roman" w:hAnsi="Times New Roman"/>
          <w:lang w:val="it-IT"/>
        </w:rPr>
        <w:t xml:space="preserve"> è </w:t>
      </w:r>
      <w:r w:rsidRPr="009E72C9">
        <w:rPr>
          <w:rFonts w:ascii="Times New Roman" w:hAnsi="Times New Roman"/>
          <w:bCs/>
          <w:lang w:val="it-IT"/>
        </w:rPr>
        <w:t>dovuta</w:t>
      </w:r>
      <w:r w:rsidRPr="009E72C9">
        <w:rPr>
          <w:rFonts w:ascii="Times New Roman" w:hAnsi="Times New Roman"/>
          <w:lang w:val="it-IT"/>
        </w:rPr>
        <w:t xml:space="preserve"> ai nostri istinti di esseri sociali. Cfr. </w:t>
      </w:r>
      <w:r w:rsidR="003F44D4" w:rsidRPr="009E72C9">
        <w:rPr>
          <w:rFonts w:ascii="Times New Roman" w:hAnsi="Times New Roman"/>
          <w:lang w:val="it-IT"/>
        </w:rPr>
        <w:t xml:space="preserve">ibid. </w:t>
      </w:r>
      <w:r w:rsidRPr="009E72C9">
        <w:rPr>
          <w:rFonts w:ascii="Times New Roman" w:hAnsi="Times New Roman"/>
          <w:lang w:val="it-IT"/>
        </w:rPr>
        <w:t>pp. 25-26:</w:t>
      </w:r>
      <w:r w:rsidR="003F44D4" w:rsidRPr="009E72C9">
        <w:rPr>
          <w:rFonts w:ascii="Times New Roman" w:hAnsi="Times New Roman"/>
          <w:lang w:val="it-IT"/>
        </w:rPr>
        <w:t xml:space="preserve"> </w:t>
      </w:r>
      <w:r w:rsidRPr="009E72C9">
        <w:rPr>
          <w:rFonts w:ascii="Times New Roman" w:hAnsi="Times New Roman"/>
          <w:lang w:val="it-IT"/>
        </w:rPr>
        <w:t>«</w:t>
      </w:r>
      <w:r w:rsidR="00E1629E" w:rsidRPr="009E72C9">
        <w:rPr>
          <w:rFonts w:ascii="Times New Roman" w:hAnsi="Times New Roman"/>
          <w:lang w:val="it-IT"/>
        </w:rPr>
        <w:t>[</w:t>
      </w:r>
      <w:r w:rsidRPr="009E72C9">
        <w:rPr>
          <w:rFonts w:ascii="Times New Roman" w:hAnsi="Times New Roman"/>
          <w:lang w:val="it-IT"/>
        </w:rPr>
        <w:t>..</w:t>
      </w:r>
      <w:r w:rsidR="00FF543D" w:rsidRPr="009E72C9">
        <w:rPr>
          <w:rFonts w:ascii="Times New Roman" w:hAnsi="Times New Roman"/>
          <w:lang w:val="it-IT"/>
        </w:rPr>
        <w:t>.</w:t>
      </w:r>
      <w:r w:rsidR="00E1629E" w:rsidRPr="009E72C9">
        <w:rPr>
          <w:rFonts w:ascii="Times New Roman" w:hAnsi="Times New Roman"/>
          <w:lang w:val="it-IT"/>
        </w:rPr>
        <w:t xml:space="preserve">] </w:t>
      </w:r>
      <w:r w:rsidRPr="009E72C9">
        <w:rPr>
          <w:rFonts w:ascii="Times New Roman" w:hAnsi="Times New Roman"/>
          <w:lang w:val="it-IT"/>
        </w:rPr>
        <w:t>Che cosa voglio?</w:t>
      </w:r>
      <w:r w:rsidR="002F6472" w:rsidRPr="009E72C9">
        <w:rPr>
          <w:rFonts w:ascii="Times New Roman" w:hAnsi="Times New Roman"/>
          <w:lang w:val="it-IT"/>
        </w:rPr>
        <w:t xml:space="preserve"> </w:t>
      </w:r>
      <w:r w:rsidRPr="009E72C9">
        <w:rPr>
          <w:rFonts w:ascii="Times New Roman" w:hAnsi="Times New Roman"/>
          <w:bCs/>
          <w:lang w:val="it-IT"/>
        </w:rPr>
        <w:t>Io sono, per natura,</w:t>
      </w:r>
      <w:r w:rsidRPr="009E72C9">
        <w:rPr>
          <w:rFonts w:ascii="Times New Roman" w:hAnsi="Times New Roman"/>
          <w:lang w:val="it-IT"/>
        </w:rPr>
        <w:t xml:space="preserve"> vittima </w:t>
      </w:r>
      <w:r w:rsidRPr="009E72C9">
        <w:rPr>
          <w:rFonts w:ascii="Times New Roman" w:hAnsi="Times New Roman"/>
          <w:bCs/>
          <w:lang w:val="it-IT"/>
        </w:rPr>
        <w:t>di un passato ancestrale</w:t>
      </w:r>
      <w:r w:rsidRPr="009E72C9">
        <w:rPr>
          <w:rFonts w:ascii="Times New Roman" w:hAnsi="Times New Roman"/>
          <w:lang w:val="it-IT"/>
        </w:rPr>
        <w:t>, sono una massa di passioni e impulsi atavici</w:t>
      </w:r>
      <w:r w:rsidRPr="009E72C9">
        <w:rPr>
          <w:rFonts w:ascii="Times New Roman" w:hAnsi="Times New Roman"/>
          <w:bCs/>
          <w:lang w:val="it-IT"/>
        </w:rPr>
        <w:t>;</w:t>
      </w:r>
      <w:r w:rsidRPr="009E72C9">
        <w:rPr>
          <w:rFonts w:ascii="Times New Roman" w:hAnsi="Times New Roman"/>
          <w:lang w:val="it-IT"/>
        </w:rPr>
        <w:t xml:space="preserve"> </w:t>
      </w:r>
      <w:r w:rsidRPr="009E72C9">
        <w:rPr>
          <w:rFonts w:ascii="Times New Roman" w:hAnsi="Times New Roman"/>
          <w:bCs/>
          <w:lang w:val="it-IT"/>
        </w:rPr>
        <w:t xml:space="preserve">mi sorprendo a </w:t>
      </w:r>
      <w:r w:rsidRPr="009E72C9">
        <w:rPr>
          <w:rFonts w:ascii="Times New Roman" w:hAnsi="Times New Roman"/>
          <w:lang w:val="it-IT"/>
        </w:rPr>
        <w:t xml:space="preserve">desiderare e soffrire in modi sempre diversi, a seconda </w:t>
      </w:r>
      <w:r w:rsidRPr="009E72C9">
        <w:rPr>
          <w:rFonts w:ascii="Times New Roman" w:hAnsi="Times New Roman"/>
          <w:bCs/>
          <w:lang w:val="it-IT"/>
        </w:rPr>
        <w:t xml:space="preserve">di come mutano le mie </w:t>
      </w:r>
      <w:r w:rsidRPr="009E72C9">
        <w:rPr>
          <w:rFonts w:ascii="Times New Roman" w:hAnsi="Times New Roman"/>
          <w:lang w:val="it-IT"/>
        </w:rPr>
        <w:t xml:space="preserve">circostanze e </w:t>
      </w:r>
      <w:r w:rsidRPr="009E72C9">
        <w:rPr>
          <w:rFonts w:ascii="Times New Roman" w:hAnsi="Times New Roman"/>
          <w:bCs/>
          <w:lang w:val="it-IT"/>
        </w:rPr>
        <w:t xml:space="preserve">a seconda </w:t>
      </w:r>
      <w:r w:rsidRPr="009E72C9">
        <w:rPr>
          <w:rFonts w:ascii="Times New Roman" w:hAnsi="Times New Roman"/>
          <w:lang w:val="it-IT"/>
        </w:rPr>
        <w:t xml:space="preserve">di quale tra i miei impulsi naturali </w:t>
      </w:r>
      <w:r w:rsidRPr="009E72C9">
        <w:rPr>
          <w:rFonts w:ascii="Times New Roman" w:hAnsi="Times New Roman"/>
          <w:bCs/>
          <w:lang w:val="it-IT"/>
        </w:rPr>
        <w:t>prevale</w:t>
      </w:r>
      <w:r w:rsidRPr="009E72C9">
        <w:rPr>
          <w:rFonts w:ascii="Times New Roman" w:hAnsi="Times New Roman"/>
          <w:lang w:val="it-IT"/>
        </w:rPr>
        <w:t xml:space="preserve">. Per natura, </w:t>
      </w:r>
      <w:r w:rsidRPr="009E72C9">
        <w:rPr>
          <w:rFonts w:ascii="Times New Roman" w:hAnsi="Times New Roman"/>
          <w:bCs/>
          <w:lang w:val="it-IT"/>
        </w:rPr>
        <w:t>dunque</w:t>
      </w:r>
      <w:r w:rsidRPr="009E72C9">
        <w:rPr>
          <w:rFonts w:ascii="Times New Roman" w:hAnsi="Times New Roman"/>
          <w:lang w:val="it-IT"/>
        </w:rPr>
        <w:t xml:space="preserve">, </w:t>
      </w:r>
      <w:r w:rsidRPr="009E72C9">
        <w:rPr>
          <w:rFonts w:ascii="Times New Roman" w:hAnsi="Times New Roman"/>
          <w:bCs/>
          <w:lang w:val="it-IT"/>
        </w:rPr>
        <w:t xml:space="preserve">indipendentemente da </w:t>
      </w:r>
      <w:r w:rsidRPr="009E72C9">
        <w:rPr>
          <w:rFonts w:ascii="Times New Roman" w:hAnsi="Times New Roman"/>
          <w:lang w:val="it-IT"/>
        </w:rPr>
        <w:t xml:space="preserve">un’educazione specifica, non ho </w:t>
      </w:r>
      <w:r w:rsidRPr="009E72C9">
        <w:rPr>
          <w:rFonts w:ascii="Times New Roman" w:hAnsi="Times New Roman"/>
          <w:bCs/>
          <w:lang w:val="it-IT"/>
        </w:rPr>
        <w:t xml:space="preserve">alcuna </w:t>
      </w:r>
      <w:r w:rsidRPr="009E72C9">
        <w:rPr>
          <w:rFonts w:ascii="Times New Roman" w:hAnsi="Times New Roman"/>
          <w:lang w:val="it-IT"/>
        </w:rPr>
        <w:t xml:space="preserve">volontà personale </w:t>
      </w:r>
      <w:r w:rsidRPr="009E72C9">
        <w:rPr>
          <w:rFonts w:ascii="Times New Roman" w:hAnsi="Times New Roman"/>
          <w:bCs/>
          <w:lang w:val="it-IT"/>
        </w:rPr>
        <w:t>che mi sia propria</w:t>
      </w:r>
      <w:r w:rsidRPr="009E72C9">
        <w:rPr>
          <w:rFonts w:ascii="Times New Roman" w:hAnsi="Times New Roman"/>
          <w:lang w:val="it-IT"/>
        </w:rPr>
        <w:t xml:space="preserve">. Uno dei </w:t>
      </w:r>
      <w:r w:rsidRPr="009E72C9">
        <w:rPr>
          <w:rFonts w:ascii="Times New Roman" w:hAnsi="Times New Roman"/>
          <w:bCs/>
          <w:lang w:val="it-IT"/>
        </w:rPr>
        <w:t xml:space="preserve">più importanti compiti </w:t>
      </w:r>
      <w:r w:rsidRPr="009E72C9">
        <w:rPr>
          <w:rFonts w:ascii="Times New Roman" w:hAnsi="Times New Roman"/>
          <w:lang w:val="it-IT"/>
        </w:rPr>
        <w:t xml:space="preserve">della mia vita è di imparare ad avere una volontà </w:t>
      </w:r>
      <w:r w:rsidRPr="009E72C9">
        <w:rPr>
          <w:rFonts w:ascii="Times New Roman" w:hAnsi="Times New Roman"/>
          <w:bCs/>
          <w:lang w:val="it-IT"/>
        </w:rPr>
        <w:t xml:space="preserve">mia </w:t>
      </w:r>
      <w:r w:rsidRPr="009E72C9">
        <w:rPr>
          <w:rFonts w:ascii="Times New Roman" w:hAnsi="Times New Roman"/>
          <w:lang w:val="it-IT"/>
        </w:rPr>
        <w:t>propria. Imparare a conoscere la vostra propria volontà, anzi, creare la vostra propria volontà, è uno dei vostri compiti umani più grandi</w:t>
      </w:r>
      <w:r w:rsidR="00FF543D" w:rsidRPr="009E72C9">
        <w:rPr>
          <w:rFonts w:ascii="Times New Roman" w:hAnsi="Times New Roman"/>
          <w:lang w:val="it-IT"/>
        </w:rPr>
        <w:t>»</w:t>
      </w:r>
      <w:r w:rsidRPr="009E72C9">
        <w:rPr>
          <w:rFonts w:ascii="Times New Roman" w:hAnsi="Times New Roman"/>
          <w:bCs/>
          <w:lang w:val="it-IT"/>
        </w:rPr>
        <w:t>.</w:t>
      </w:r>
      <w:r w:rsidR="006F596D" w:rsidRPr="009E72C9">
        <w:rPr>
          <w:rFonts w:ascii="Times New Roman" w:hAnsi="Times New Roman"/>
          <w:lang w:val="it-IT"/>
        </w:rPr>
        <w:t xml:space="preserve"> </w:t>
      </w:r>
    </w:p>
  </w:footnote>
  <w:footnote w:id="18">
    <w:p w14:paraId="326F6E95" w14:textId="6DE7C6CF" w:rsidR="0083251F" w:rsidRPr="0083251F" w:rsidRDefault="0083251F" w:rsidP="0083251F">
      <w:pPr>
        <w:jc w:val="both"/>
        <w:rPr>
          <w:rFonts w:ascii="Times New Roman" w:hAnsi="Times New Roman"/>
          <w:color w:val="auto"/>
          <w:lang w:val="it-IT"/>
        </w:rPr>
      </w:pPr>
      <w:r>
        <w:rPr>
          <w:rStyle w:val="Rimandonotaapidipagina"/>
        </w:rPr>
        <w:footnoteRef/>
      </w:r>
      <w:r w:rsidRPr="0083251F">
        <w:rPr>
          <w:lang w:val="it-IT"/>
        </w:rPr>
        <w:t xml:space="preserve"> </w:t>
      </w:r>
      <w:r w:rsidRPr="009E72C9">
        <w:rPr>
          <w:rFonts w:ascii="Times New Roman" w:hAnsi="Times New Roman"/>
          <w:lang w:val="it-IT"/>
        </w:rPr>
        <w:t xml:space="preserve">Cfr. </w:t>
      </w:r>
      <w:r>
        <w:rPr>
          <w:rFonts w:ascii="Times New Roman" w:hAnsi="Times New Roman"/>
          <w:lang w:val="it-IT"/>
        </w:rPr>
        <w:t xml:space="preserve">Ibid. </w:t>
      </w:r>
      <w:r w:rsidRPr="009E72C9">
        <w:rPr>
          <w:rFonts w:ascii="Times New Roman" w:hAnsi="Times New Roman"/>
          <w:lang w:val="it-IT"/>
        </w:rPr>
        <w:t xml:space="preserve">pp. 26-28: «Ma, </w:t>
      </w:r>
      <w:r w:rsidRPr="009E72C9">
        <w:rPr>
          <w:rFonts w:ascii="Times New Roman" w:hAnsi="Times New Roman"/>
          <w:bCs/>
          <w:lang w:val="it-IT"/>
        </w:rPr>
        <w:t>a loro volta,</w:t>
      </w:r>
      <w:r w:rsidRPr="009E72C9">
        <w:rPr>
          <w:rFonts w:ascii="Times New Roman" w:hAnsi="Times New Roman"/>
          <w:lang w:val="it-IT"/>
        </w:rPr>
        <w:t xml:space="preserve"> le attività sociali sono quelle che per prime tendono a organizzare </w:t>
      </w:r>
      <w:r w:rsidRPr="009E72C9">
        <w:rPr>
          <w:rFonts w:ascii="Times New Roman" w:hAnsi="Times New Roman"/>
          <w:bCs/>
          <w:lang w:val="it-IT"/>
        </w:rPr>
        <w:t xml:space="preserve">tutti </w:t>
      </w:r>
      <w:r w:rsidRPr="009E72C9">
        <w:rPr>
          <w:rFonts w:ascii="Times New Roman" w:hAnsi="Times New Roman"/>
          <w:lang w:val="it-IT"/>
        </w:rPr>
        <w:t xml:space="preserve">i nostri istinti, a dare unità alle nostre passioni e ai nostri impulsi, a trasformare il </w:t>
      </w:r>
      <w:r w:rsidRPr="009E72C9">
        <w:rPr>
          <w:rFonts w:ascii="Times New Roman" w:hAnsi="Times New Roman"/>
          <w:bCs/>
          <w:lang w:val="it-IT"/>
        </w:rPr>
        <w:t xml:space="preserve">nostro naturale </w:t>
      </w:r>
      <w:r w:rsidRPr="009E72C9">
        <w:rPr>
          <w:rFonts w:ascii="Times New Roman" w:hAnsi="Times New Roman"/>
          <w:lang w:val="it-IT"/>
        </w:rPr>
        <w:t xml:space="preserve">caos </w:t>
      </w:r>
      <w:r w:rsidRPr="009E72C9">
        <w:rPr>
          <w:rFonts w:ascii="Times New Roman" w:hAnsi="Times New Roman"/>
          <w:bCs/>
          <w:lang w:val="it-IT"/>
        </w:rPr>
        <w:t xml:space="preserve">di </w:t>
      </w:r>
      <w:r w:rsidRPr="009E72C9">
        <w:rPr>
          <w:rFonts w:ascii="Times New Roman" w:hAnsi="Times New Roman"/>
          <w:lang w:val="it-IT"/>
        </w:rPr>
        <w:t xml:space="preserve">desideri in una qualche specie di ordine – generalmente, davvero molto imperfetto. È quindi la nostra esistenza sociale di esseri imitativi </w:t>
      </w:r>
      <w:r w:rsidRPr="009E72C9">
        <w:rPr>
          <w:rFonts w:ascii="Times New Roman" w:hAnsi="Times New Roman"/>
          <w:bCs/>
          <w:lang w:val="it-IT"/>
        </w:rPr>
        <w:t>a suggerirci</w:t>
      </w:r>
      <w:r w:rsidRPr="009E72C9">
        <w:rPr>
          <w:rFonts w:ascii="Times New Roman" w:hAnsi="Times New Roman"/>
          <w:lang w:val="it-IT"/>
        </w:rPr>
        <w:t xml:space="preserve"> quei tipi di piani di vita </w:t>
      </w:r>
      <w:r w:rsidRPr="009E72C9">
        <w:rPr>
          <w:rFonts w:ascii="Times New Roman" w:hAnsi="Times New Roman"/>
          <w:bCs/>
          <w:lang w:val="it-IT"/>
        </w:rPr>
        <w:t>che assumiamo</w:t>
      </w:r>
      <w:r w:rsidRPr="009E72C9">
        <w:rPr>
          <w:rFonts w:ascii="Times New Roman" w:hAnsi="Times New Roman"/>
          <w:lang w:val="it-IT"/>
        </w:rPr>
        <w:t xml:space="preserve"> quando impariamo una professione, quando troviamo un’occupazione nella vita, quando scopriamo il nostro posto nella società. </w:t>
      </w:r>
      <w:proofErr w:type="gramStart"/>
      <w:r w:rsidRPr="009E72C9">
        <w:rPr>
          <w:rFonts w:ascii="Times New Roman" w:hAnsi="Times New Roman"/>
          <w:bCs/>
          <w:lang w:val="it-IT"/>
        </w:rPr>
        <w:t>Pertanto</w:t>
      </w:r>
      <w:proofErr w:type="gramEnd"/>
      <w:r w:rsidRPr="009E72C9">
        <w:rPr>
          <w:rFonts w:ascii="Times New Roman" w:hAnsi="Times New Roman"/>
          <w:lang w:val="it-IT"/>
        </w:rPr>
        <w:t xml:space="preserve"> i nostri effettivi piani di vita, ovvero la nostra professione, le nostre incombenze quotidiane più o meno </w:t>
      </w:r>
      <w:r w:rsidRPr="009E72C9">
        <w:rPr>
          <w:rFonts w:ascii="Times New Roman" w:hAnsi="Times New Roman"/>
          <w:bCs/>
          <w:lang w:val="it-IT"/>
        </w:rPr>
        <w:t>definite</w:t>
      </w:r>
      <w:r w:rsidRPr="009E72C9">
        <w:rPr>
          <w:rFonts w:ascii="Times New Roman" w:hAnsi="Times New Roman"/>
          <w:lang w:val="it-IT"/>
        </w:rPr>
        <w:t xml:space="preserve">, ci giungono dall’esterno. </w:t>
      </w:r>
      <w:r w:rsidRPr="009E72C9">
        <w:rPr>
          <w:rFonts w:ascii="Times New Roman" w:hAnsi="Times New Roman"/>
          <w:bCs/>
          <w:lang w:val="it-IT"/>
        </w:rPr>
        <w:t>Fin qui impariamo che cosa sia</w:t>
      </w:r>
      <w:r w:rsidRPr="009E72C9">
        <w:rPr>
          <w:rFonts w:ascii="Times New Roman" w:hAnsi="Times New Roman"/>
          <w:lang w:val="it-IT"/>
        </w:rPr>
        <w:t xml:space="preserve"> la nostra volontà in primo luogo imitando la volontà altrui […] Noi non </w:t>
      </w:r>
      <w:r w:rsidRPr="009E72C9">
        <w:rPr>
          <w:rFonts w:ascii="Times New Roman" w:hAnsi="Times New Roman"/>
          <w:bCs/>
          <w:lang w:val="it-IT"/>
        </w:rPr>
        <w:t>ci limitiamo mai a imitare</w:t>
      </w:r>
      <w:r w:rsidRPr="009E72C9">
        <w:rPr>
          <w:rFonts w:ascii="Times New Roman" w:hAnsi="Times New Roman"/>
          <w:lang w:val="it-IT"/>
        </w:rPr>
        <w:t xml:space="preserve">. La conformità ci attrae, ma pure ci stanca. </w:t>
      </w:r>
      <w:r w:rsidRPr="009E72C9">
        <w:rPr>
          <w:rFonts w:ascii="Times New Roman" w:hAnsi="Times New Roman"/>
          <w:bCs/>
          <w:lang w:val="it-IT"/>
        </w:rPr>
        <w:t>Nel frattempo</w:t>
      </w:r>
      <w:r w:rsidRPr="009E72C9">
        <w:rPr>
          <w:rFonts w:ascii="Times New Roman" w:hAnsi="Times New Roman"/>
          <w:lang w:val="it-IT"/>
        </w:rPr>
        <w:t xml:space="preserve">, </w:t>
      </w:r>
      <w:r w:rsidRPr="009E72C9">
        <w:rPr>
          <w:rFonts w:ascii="Times New Roman" w:hAnsi="Times New Roman"/>
          <w:bCs/>
          <w:lang w:val="it-IT"/>
        </w:rPr>
        <w:t>anche</w:t>
      </w:r>
      <w:r w:rsidRPr="009E72C9">
        <w:rPr>
          <w:rFonts w:ascii="Times New Roman" w:hAnsi="Times New Roman"/>
          <w:lang w:val="it-IT"/>
        </w:rPr>
        <w:t xml:space="preserve"> per imitazione, noi </w:t>
      </w:r>
      <w:r w:rsidRPr="009E72C9">
        <w:rPr>
          <w:rFonts w:ascii="Times New Roman" w:hAnsi="Times New Roman"/>
          <w:bCs/>
          <w:lang w:val="it-IT"/>
        </w:rPr>
        <w:t xml:space="preserve">impariamo </w:t>
      </w:r>
      <w:r w:rsidRPr="009E72C9">
        <w:rPr>
          <w:rFonts w:ascii="Times New Roman" w:hAnsi="Times New Roman"/>
          <w:lang w:val="it-IT"/>
        </w:rPr>
        <w:t xml:space="preserve">spesso come possedere e realizzare la nostra volontà individuale. Per esempio, impariamo </w:t>
      </w:r>
      <w:r w:rsidRPr="009E72C9">
        <w:rPr>
          <w:rFonts w:ascii="Times New Roman" w:hAnsi="Times New Roman"/>
          <w:bCs/>
          <w:lang w:val="it-IT"/>
        </w:rPr>
        <w:t>a parlare</w:t>
      </w:r>
      <w:r w:rsidRPr="009E72C9">
        <w:rPr>
          <w:rFonts w:ascii="Times New Roman" w:hAnsi="Times New Roman"/>
          <w:lang w:val="it-IT"/>
        </w:rPr>
        <w:t xml:space="preserve"> dapprima per imitazione, ma poi amiamo ascoltarci </w:t>
      </w:r>
      <w:r w:rsidRPr="009E72C9">
        <w:rPr>
          <w:rFonts w:ascii="Times New Roman" w:hAnsi="Times New Roman"/>
          <w:bCs/>
          <w:lang w:val="it-IT"/>
        </w:rPr>
        <w:t>parlare</w:t>
      </w:r>
      <w:r w:rsidRPr="009E72C9">
        <w:rPr>
          <w:rFonts w:ascii="Times New Roman" w:hAnsi="Times New Roman"/>
          <w:lang w:val="it-IT"/>
        </w:rPr>
        <w:t xml:space="preserve"> e </w:t>
      </w:r>
      <w:r w:rsidRPr="009E72C9">
        <w:rPr>
          <w:rFonts w:ascii="Times New Roman" w:hAnsi="Times New Roman"/>
          <w:bCs/>
          <w:lang w:val="it-IT"/>
        </w:rPr>
        <w:t xml:space="preserve">l’intero </w:t>
      </w:r>
      <w:r w:rsidRPr="009E72C9">
        <w:rPr>
          <w:rFonts w:ascii="Times New Roman" w:hAnsi="Times New Roman"/>
          <w:lang w:val="it-IT"/>
        </w:rPr>
        <w:t xml:space="preserve">nostro piano di vita ne </w:t>
      </w:r>
      <w:r w:rsidRPr="009E72C9">
        <w:rPr>
          <w:rFonts w:ascii="Times New Roman" w:hAnsi="Times New Roman"/>
          <w:bCs/>
          <w:lang w:val="it-IT"/>
        </w:rPr>
        <w:t xml:space="preserve">viene pertanto </w:t>
      </w:r>
      <w:r w:rsidRPr="009E72C9">
        <w:rPr>
          <w:rFonts w:ascii="Times New Roman" w:hAnsi="Times New Roman"/>
          <w:lang w:val="it-IT"/>
        </w:rPr>
        <w:t xml:space="preserve">influenzato. Il linguaggio ha, infatti, la sua origine nella conformità sociale. </w:t>
      </w:r>
      <w:proofErr w:type="gramStart"/>
      <w:r w:rsidRPr="009E72C9">
        <w:rPr>
          <w:rFonts w:ascii="Times New Roman" w:hAnsi="Times New Roman"/>
          <w:lang w:val="it-IT"/>
        </w:rPr>
        <w:t>Eppure</w:t>
      </w:r>
      <w:proofErr w:type="gramEnd"/>
      <w:r w:rsidR="008A6BC4">
        <w:rPr>
          <w:rFonts w:ascii="Times New Roman" w:hAnsi="Times New Roman"/>
          <w:lang w:val="it-IT"/>
        </w:rPr>
        <w:t xml:space="preserve"> </w:t>
      </w:r>
      <w:r w:rsidRPr="009E72C9">
        <w:rPr>
          <w:rFonts w:ascii="Times New Roman" w:hAnsi="Times New Roman"/>
          <w:lang w:val="it-IT"/>
        </w:rPr>
        <w:t xml:space="preserve">la lingua è un </w:t>
      </w:r>
      <w:r w:rsidRPr="009E72C9">
        <w:rPr>
          <w:rFonts w:ascii="Times New Roman" w:hAnsi="Times New Roman"/>
          <w:bCs/>
          <w:lang w:val="it-IT"/>
        </w:rPr>
        <w:t>organo</w:t>
      </w:r>
      <w:r w:rsidRPr="009E72C9">
        <w:rPr>
          <w:rFonts w:ascii="Times New Roman" w:hAnsi="Times New Roman"/>
          <w:lang w:val="it-IT"/>
        </w:rPr>
        <w:t xml:space="preserve"> ribelle e si dimena indisciplinatamente. Insegnate agli uomini delle consuetudini e fornirete loro le armi per esprimere la propria personalità. Nell’educare l’essere sociale si fa </w:t>
      </w:r>
      <w:r w:rsidRPr="009E72C9">
        <w:rPr>
          <w:rFonts w:ascii="Times New Roman" w:hAnsi="Times New Roman"/>
          <w:bCs/>
          <w:lang w:val="it-IT"/>
        </w:rPr>
        <w:t xml:space="preserve">leva sulla </w:t>
      </w:r>
      <w:r w:rsidRPr="009E72C9">
        <w:rPr>
          <w:rFonts w:ascii="Times New Roman" w:hAnsi="Times New Roman"/>
          <w:lang w:val="it-IT"/>
        </w:rPr>
        <w:t xml:space="preserve">sua naturale </w:t>
      </w:r>
      <w:r w:rsidRPr="009E72C9">
        <w:rPr>
          <w:rFonts w:ascii="Times New Roman" w:hAnsi="Times New Roman"/>
          <w:bCs/>
          <w:lang w:val="it-IT"/>
        </w:rPr>
        <w:t>remissività</w:t>
      </w:r>
      <w:r w:rsidRPr="009E72C9">
        <w:rPr>
          <w:rFonts w:ascii="Times New Roman" w:hAnsi="Times New Roman"/>
          <w:lang w:val="it-IT"/>
        </w:rPr>
        <w:t xml:space="preserve">. Ma, come risultato di </w:t>
      </w:r>
      <w:r w:rsidRPr="009E72C9">
        <w:rPr>
          <w:rFonts w:ascii="Times New Roman" w:hAnsi="Times New Roman"/>
          <w:bCs/>
          <w:lang w:val="it-IT"/>
        </w:rPr>
        <w:t>quest’educazione</w:t>
      </w:r>
      <w:r w:rsidRPr="009E72C9">
        <w:rPr>
          <w:rFonts w:ascii="Times New Roman" w:hAnsi="Times New Roman"/>
          <w:lang w:val="it-IT"/>
        </w:rPr>
        <w:t>, egli dà forma a piani di vita, interpreta questi piani a</w:t>
      </w:r>
      <w:r w:rsidRPr="009E72C9">
        <w:rPr>
          <w:rFonts w:ascii="Times New Roman" w:hAnsi="Times New Roman"/>
          <w:bCs/>
          <w:lang w:val="it-IT"/>
        </w:rPr>
        <w:t xml:space="preserve">lla luce dei </w:t>
      </w:r>
      <w:r w:rsidRPr="009E72C9">
        <w:rPr>
          <w:rFonts w:ascii="Times New Roman" w:hAnsi="Times New Roman"/>
          <w:lang w:val="it-IT"/>
        </w:rPr>
        <w:t xml:space="preserve">propri interessi personali, diventa consapevole di </w:t>
      </w:r>
      <w:proofErr w:type="gramStart"/>
      <w:r w:rsidRPr="009E72C9">
        <w:rPr>
          <w:rFonts w:ascii="Times New Roman" w:hAnsi="Times New Roman"/>
          <w:lang w:val="it-IT"/>
        </w:rPr>
        <w:t>se</w:t>
      </w:r>
      <w:proofErr w:type="gramEnd"/>
      <w:r w:rsidRPr="009E72C9">
        <w:rPr>
          <w:rFonts w:ascii="Times New Roman" w:hAnsi="Times New Roman"/>
          <w:lang w:val="it-IT"/>
        </w:rPr>
        <w:t xml:space="preserve"> stesso e può </w:t>
      </w:r>
      <w:r w:rsidRPr="009E72C9">
        <w:rPr>
          <w:rFonts w:ascii="Times New Roman" w:hAnsi="Times New Roman"/>
          <w:bCs/>
          <w:lang w:val="it-IT"/>
        </w:rPr>
        <w:t xml:space="preserve">darsi finisca per </w:t>
      </w:r>
      <w:r w:rsidRPr="009E72C9">
        <w:rPr>
          <w:rFonts w:ascii="Times New Roman" w:hAnsi="Times New Roman"/>
          <w:lang w:val="it-IT"/>
        </w:rPr>
        <w:t xml:space="preserve">diventare, se non originale, </w:t>
      </w:r>
      <w:r w:rsidRPr="009E72C9">
        <w:rPr>
          <w:rFonts w:ascii="Times New Roman" w:hAnsi="Times New Roman"/>
          <w:bCs/>
          <w:lang w:val="it-IT"/>
        </w:rPr>
        <w:t>quanto meno ingestibile</w:t>
      </w:r>
      <w:r w:rsidRPr="009E72C9">
        <w:rPr>
          <w:rFonts w:ascii="Times New Roman" w:hAnsi="Times New Roman"/>
          <w:lang w:val="it-IT"/>
        </w:rPr>
        <w:t xml:space="preserve">. E così la società è </w:t>
      </w:r>
      <w:r w:rsidRPr="009E72C9">
        <w:rPr>
          <w:rFonts w:ascii="Times New Roman" w:hAnsi="Times New Roman"/>
          <w:bCs/>
          <w:lang w:val="it-IT"/>
        </w:rPr>
        <w:t>perennemente</w:t>
      </w:r>
      <w:r w:rsidRPr="009E72C9">
        <w:rPr>
          <w:rFonts w:ascii="Times New Roman" w:hAnsi="Times New Roman"/>
          <w:lang w:val="it-IT"/>
        </w:rPr>
        <w:t xml:space="preserve"> impegnata a tirare su dei ragazzi </w:t>
      </w:r>
      <w:r w:rsidRPr="009E72C9">
        <w:rPr>
          <w:rFonts w:ascii="Times New Roman" w:hAnsi="Times New Roman"/>
          <w:bCs/>
          <w:lang w:val="it-IT"/>
        </w:rPr>
        <w:t>che potrebbero poi</w:t>
      </w:r>
      <w:r w:rsidRPr="009E72C9">
        <w:rPr>
          <w:rFonts w:ascii="Times New Roman" w:hAnsi="Times New Roman"/>
          <w:lang w:val="it-IT"/>
        </w:rPr>
        <w:t xml:space="preserve"> ribellarsi, e spesso </w:t>
      </w:r>
      <w:r w:rsidRPr="009E72C9">
        <w:rPr>
          <w:rFonts w:ascii="Times New Roman" w:hAnsi="Times New Roman"/>
          <w:bCs/>
          <w:lang w:val="it-IT"/>
        </w:rPr>
        <w:t>si ribellano,</w:t>
      </w:r>
      <w:r w:rsidRPr="009E72C9">
        <w:rPr>
          <w:rFonts w:ascii="Times New Roman" w:hAnsi="Times New Roman"/>
          <w:lang w:val="it-IT"/>
        </w:rPr>
        <w:t xml:space="preserve"> contro le loro madri. </w:t>
      </w:r>
      <w:r w:rsidRPr="009E72C9">
        <w:rPr>
          <w:rFonts w:ascii="Times New Roman" w:hAnsi="Times New Roman"/>
          <w:bCs/>
          <w:lang w:val="it-IT"/>
        </w:rPr>
        <w:t>La conformità</w:t>
      </w:r>
      <w:r w:rsidRPr="009E72C9">
        <w:rPr>
          <w:rFonts w:ascii="Times New Roman" w:hAnsi="Times New Roman"/>
          <w:lang w:val="it-IT"/>
        </w:rPr>
        <w:t xml:space="preserve"> sociale ci </w:t>
      </w:r>
      <w:r w:rsidRPr="009E72C9">
        <w:rPr>
          <w:rFonts w:ascii="Times New Roman" w:hAnsi="Times New Roman"/>
          <w:bCs/>
          <w:lang w:val="it-IT"/>
        </w:rPr>
        <w:t>garantisce</w:t>
      </w:r>
      <w:r w:rsidRPr="009E72C9">
        <w:rPr>
          <w:rFonts w:ascii="Times New Roman" w:hAnsi="Times New Roman"/>
          <w:lang w:val="it-IT"/>
        </w:rPr>
        <w:t xml:space="preserve"> il potere sociale. Tale potere ci rende consapevoli di chi e che cosa siamo. Ora, per la prima volta, cominciamo </w:t>
      </w:r>
      <w:r w:rsidRPr="009E72C9">
        <w:rPr>
          <w:rFonts w:ascii="Times New Roman" w:hAnsi="Times New Roman"/>
          <w:bCs/>
          <w:lang w:val="it-IT"/>
        </w:rPr>
        <w:t xml:space="preserve">davvero </w:t>
      </w:r>
      <w:r w:rsidRPr="009E72C9">
        <w:rPr>
          <w:rFonts w:ascii="Times New Roman" w:hAnsi="Times New Roman"/>
          <w:lang w:val="it-IT"/>
        </w:rPr>
        <w:t xml:space="preserve">ad avere una volontà </w:t>
      </w:r>
      <w:r w:rsidRPr="009E72C9">
        <w:rPr>
          <w:rFonts w:ascii="Times New Roman" w:hAnsi="Times New Roman"/>
          <w:bCs/>
          <w:lang w:val="it-IT"/>
        </w:rPr>
        <w:t xml:space="preserve">interamente </w:t>
      </w:r>
      <w:r w:rsidRPr="009E72C9">
        <w:rPr>
          <w:rFonts w:ascii="Times New Roman" w:hAnsi="Times New Roman"/>
          <w:lang w:val="it-IT"/>
        </w:rPr>
        <w:t xml:space="preserve">nostra. E </w:t>
      </w:r>
      <w:r w:rsidRPr="009E72C9">
        <w:rPr>
          <w:rFonts w:ascii="Times New Roman" w:hAnsi="Times New Roman"/>
          <w:bCs/>
          <w:lang w:val="it-IT"/>
        </w:rPr>
        <w:t>così possiamo scoprire</w:t>
      </w:r>
      <w:r w:rsidRPr="009E72C9">
        <w:rPr>
          <w:rFonts w:ascii="Times New Roman" w:hAnsi="Times New Roman"/>
          <w:lang w:val="it-IT"/>
        </w:rPr>
        <w:t xml:space="preserve"> che questa volontà è in conflitto con la volontà della società. Questo è </w:t>
      </w:r>
      <w:r w:rsidRPr="009E72C9">
        <w:rPr>
          <w:rFonts w:ascii="Times New Roman" w:hAnsi="Times New Roman"/>
          <w:bCs/>
          <w:lang w:val="it-IT"/>
        </w:rPr>
        <w:t>quanto</w:t>
      </w:r>
      <w:r w:rsidRPr="009E72C9">
        <w:rPr>
          <w:rFonts w:ascii="Times New Roman" w:hAnsi="Times New Roman"/>
          <w:lang w:val="it-IT"/>
        </w:rPr>
        <w:t xml:space="preserve"> capita normalmente alla maggior parte di noi, almeno una volta, in gioventù. Vedete, intanto, come l’intero processo </w:t>
      </w:r>
      <w:r w:rsidRPr="009E72C9">
        <w:rPr>
          <w:rFonts w:ascii="Times New Roman" w:hAnsi="Times New Roman"/>
          <w:bCs/>
          <w:lang w:val="it-IT"/>
        </w:rPr>
        <w:t xml:space="preserve">su </w:t>
      </w:r>
      <w:r w:rsidRPr="009E72C9">
        <w:rPr>
          <w:rFonts w:ascii="Times New Roman" w:hAnsi="Times New Roman"/>
          <w:lang w:val="it-IT"/>
        </w:rPr>
        <w:t xml:space="preserve">cui </w:t>
      </w:r>
      <w:r w:rsidRPr="009E72C9">
        <w:rPr>
          <w:rFonts w:ascii="Times New Roman" w:hAnsi="Times New Roman"/>
          <w:bCs/>
          <w:lang w:val="it-IT"/>
        </w:rPr>
        <w:t>si fonda</w:t>
      </w:r>
      <w:r w:rsidRPr="009E72C9">
        <w:rPr>
          <w:rFonts w:ascii="Times New Roman" w:hAnsi="Times New Roman"/>
          <w:lang w:val="it-IT"/>
        </w:rPr>
        <w:t xml:space="preserve"> la vita morale dell’</w:t>
      </w:r>
      <w:r w:rsidRPr="009E72C9">
        <w:rPr>
          <w:rFonts w:ascii="Times New Roman" w:hAnsi="Times New Roman"/>
          <w:bCs/>
          <w:lang w:val="it-IT"/>
        </w:rPr>
        <w:t>essere umano</w:t>
      </w:r>
      <w:r w:rsidRPr="009E72C9">
        <w:rPr>
          <w:rFonts w:ascii="Times New Roman" w:hAnsi="Times New Roman"/>
          <w:lang w:val="it-IT"/>
        </w:rPr>
        <w:t xml:space="preserve"> implichi questo </w:t>
      </w:r>
      <w:r w:rsidRPr="009E72C9">
        <w:rPr>
          <w:rFonts w:ascii="Times New Roman" w:hAnsi="Times New Roman"/>
          <w:bCs/>
          <w:lang w:val="it-IT"/>
        </w:rPr>
        <w:t>rimando</w:t>
      </w:r>
      <w:r w:rsidRPr="009E72C9">
        <w:rPr>
          <w:rFonts w:ascii="Times New Roman" w:hAnsi="Times New Roman"/>
          <w:lang w:val="it-IT"/>
        </w:rPr>
        <w:t>, apparentemente senza fine, tra interiorità ed esteriorità».</w:t>
      </w:r>
    </w:p>
  </w:footnote>
  <w:footnote w:id="19">
    <w:p w14:paraId="24D56733" w14:textId="64F56B66" w:rsidR="001606CB" w:rsidRPr="009E72C9" w:rsidRDefault="001606CB" w:rsidP="004E40E9">
      <w:pPr>
        <w:pStyle w:val="Testonotaapidipagina"/>
        <w:jc w:val="both"/>
        <w:rPr>
          <w:lang w:val="en-US"/>
        </w:rPr>
      </w:pPr>
      <w:r w:rsidRPr="009E72C9">
        <w:rPr>
          <w:rStyle w:val="Rimandonotaapidipagina"/>
        </w:rPr>
        <w:footnoteRef/>
      </w:r>
      <w:r w:rsidRPr="009E72C9">
        <w:rPr>
          <w:lang w:val="en-US"/>
        </w:rPr>
        <w:t xml:space="preserve"> </w:t>
      </w:r>
      <w:r w:rsidR="003F44D4" w:rsidRPr="009E72C9">
        <w:rPr>
          <w:lang w:val="en-US"/>
        </w:rPr>
        <w:t xml:space="preserve">Ibid. </w:t>
      </w:r>
      <w:r w:rsidRPr="009E72C9">
        <w:rPr>
          <w:lang w:val="en-US"/>
        </w:rPr>
        <w:t>pp. 40-41.</w:t>
      </w:r>
    </w:p>
  </w:footnote>
  <w:footnote w:id="20">
    <w:p w14:paraId="4ABB93B9" w14:textId="5C9D27A4" w:rsidR="001606CB" w:rsidRPr="009E72C9" w:rsidRDefault="001606CB" w:rsidP="004E40E9">
      <w:pPr>
        <w:pStyle w:val="Testonotaapidipagina"/>
        <w:jc w:val="both"/>
        <w:rPr>
          <w:lang w:val="en-US"/>
        </w:rPr>
      </w:pPr>
      <w:r w:rsidRPr="009E72C9">
        <w:rPr>
          <w:rStyle w:val="Rimandonotaapidipagina"/>
        </w:rPr>
        <w:footnoteRef/>
      </w:r>
      <w:r w:rsidRPr="009E72C9">
        <w:rPr>
          <w:lang w:val="en-US"/>
        </w:rPr>
        <w:t xml:space="preserve"> </w:t>
      </w:r>
      <w:r w:rsidR="003F44D4" w:rsidRPr="009E72C9">
        <w:rPr>
          <w:lang w:val="en-US"/>
        </w:rPr>
        <w:t xml:space="preserve">Ibid., </w:t>
      </w:r>
      <w:r w:rsidRPr="009E72C9">
        <w:rPr>
          <w:lang w:val="en-US"/>
        </w:rPr>
        <w:t>p.  35.</w:t>
      </w:r>
    </w:p>
  </w:footnote>
  <w:footnote w:id="21">
    <w:p w14:paraId="50AA6B4E" w14:textId="0AC40F3F" w:rsidR="001606CB" w:rsidRPr="009E72C9" w:rsidRDefault="001606CB" w:rsidP="004E40E9">
      <w:pPr>
        <w:pStyle w:val="Testonotaapidipagina"/>
        <w:jc w:val="both"/>
        <w:rPr>
          <w:lang w:val="en-US"/>
        </w:rPr>
      </w:pPr>
      <w:r w:rsidRPr="009E72C9">
        <w:rPr>
          <w:rStyle w:val="Rimandonotaapidipagina"/>
        </w:rPr>
        <w:footnoteRef/>
      </w:r>
      <w:r w:rsidRPr="009E72C9">
        <w:rPr>
          <w:lang w:val="en-US"/>
        </w:rPr>
        <w:t xml:space="preserve"> </w:t>
      </w:r>
      <w:r w:rsidR="003F44D4" w:rsidRPr="009E72C9">
        <w:rPr>
          <w:lang w:val="en-US"/>
        </w:rPr>
        <w:t xml:space="preserve">Ibid., </w:t>
      </w:r>
      <w:r w:rsidRPr="009E72C9">
        <w:rPr>
          <w:lang w:val="en-US"/>
        </w:rPr>
        <w:t>p. 77.</w:t>
      </w:r>
    </w:p>
  </w:footnote>
  <w:footnote w:id="22">
    <w:p w14:paraId="42919F41" w14:textId="362EDC76" w:rsidR="001606CB" w:rsidRPr="009E72C9" w:rsidRDefault="001606CB" w:rsidP="004E40E9">
      <w:pPr>
        <w:pStyle w:val="Testonotaapidipagina"/>
        <w:jc w:val="both"/>
      </w:pPr>
      <w:r w:rsidRPr="009E72C9">
        <w:rPr>
          <w:rStyle w:val="Rimandonotaapidipagina"/>
        </w:rPr>
        <w:footnoteRef/>
      </w:r>
      <w:r w:rsidRPr="009E72C9">
        <w:t xml:space="preserve"> </w:t>
      </w:r>
      <w:r w:rsidR="003F44D4" w:rsidRPr="009E72C9">
        <w:t>Ib</w:t>
      </w:r>
      <w:r w:rsidR="001C3FBB" w:rsidRPr="009E72C9">
        <w:t xml:space="preserve">id., </w:t>
      </w:r>
      <w:r w:rsidRPr="009E72C9">
        <w:t>p. 79.</w:t>
      </w:r>
    </w:p>
  </w:footnote>
  <w:footnote w:id="23">
    <w:p w14:paraId="11E2C0EC" w14:textId="5E77B5E7" w:rsidR="001606CB" w:rsidRPr="009E72C9" w:rsidRDefault="001606CB" w:rsidP="004E40E9">
      <w:pPr>
        <w:pStyle w:val="Testonotaapidipagina"/>
        <w:jc w:val="both"/>
      </w:pPr>
      <w:r w:rsidRPr="009E72C9">
        <w:rPr>
          <w:rStyle w:val="Rimandonotaapidipagina"/>
        </w:rPr>
        <w:footnoteRef/>
      </w:r>
      <w:r w:rsidRPr="009E72C9">
        <w:t xml:space="preserve"> </w:t>
      </w:r>
      <w:r w:rsidR="001C3FBB" w:rsidRPr="009E72C9">
        <w:t xml:space="preserve">Cfr. Tommaso d’Aquino, </w:t>
      </w:r>
      <w:r w:rsidR="001C3FBB" w:rsidRPr="009E72C9">
        <w:rPr>
          <w:i/>
          <w:iCs/>
        </w:rPr>
        <w:t xml:space="preserve">Summa </w:t>
      </w:r>
      <w:proofErr w:type="spellStart"/>
      <w:r w:rsidR="001C3FBB" w:rsidRPr="009E72C9">
        <w:rPr>
          <w:i/>
          <w:iCs/>
        </w:rPr>
        <w:t>theologiae</w:t>
      </w:r>
      <w:proofErr w:type="spellEnd"/>
      <w:r w:rsidR="001C3FBB" w:rsidRPr="009E72C9">
        <w:rPr>
          <w:i/>
          <w:iCs/>
        </w:rPr>
        <w:t xml:space="preserve"> </w:t>
      </w:r>
      <w:r w:rsidR="001C3FBB" w:rsidRPr="009E72C9">
        <w:t>I-II, 1-5.</w:t>
      </w:r>
    </w:p>
  </w:footnote>
  <w:footnote w:id="24">
    <w:p w14:paraId="5FF3AC9A" w14:textId="0DF2D64D" w:rsidR="009A78BB" w:rsidRPr="009E72C9" w:rsidRDefault="009A78BB" w:rsidP="004E40E9">
      <w:pPr>
        <w:pStyle w:val="Testonotaapidipagina"/>
        <w:jc w:val="both"/>
      </w:pPr>
      <w:r w:rsidRPr="009E72C9">
        <w:rPr>
          <w:rStyle w:val="Rimandonotaapidipagina"/>
        </w:rPr>
        <w:footnoteRef/>
      </w:r>
      <w:r w:rsidRPr="009E72C9">
        <w:t xml:space="preserve"> Tra i numerosi passi </w:t>
      </w:r>
      <w:r w:rsidR="00751513" w:rsidRPr="009E72C9">
        <w:t xml:space="preserve">che si potrebbero citare a questo proposito </w:t>
      </w:r>
      <w:r w:rsidRPr="009E72C9">
        <w:t>cfr.</w:t>
      </w:r>
      <w:r w:rsidR="003E36CA" w:rsidRPr="009E72C9">
        <w:t xml:space="preserve">, per esempio, </w:t>
      </w:r>
      <w:r w:rsidRPr="009E72C9">
        <w:t>Agostino</w:t>
      </w:r>
      <w:r w:rsidR="00751513" w:rsidRPr="009E72C9">
        <w:t xml:space="preserve">, </w:t>
      </w:r>
      <w:r w:rsidRPr="009E72C9">
        <w:rPr>
          <w:i/>
          <w:iCs/>
        </w:rPr>
        <w:t xml:space="preserve">De </w:t>
      </w:r>
      <w:proofErr w:type="spellStart"/>
      <w:r w:rsidRPr="009E72C9">
        <w:rPr>
          <w:i/>
          <w:iCs/>
        </w:rPr>
        <w:t>civitate</w:t>
      </w:r>
      <w:proofErr w:type="spellEnd"/>
      <w:r w:rsidRPr="009E72C9">
        <w:rPr>
          <w:i/>
          <w:iCs/>
        </w:rPr>
        <w:t xml:space="preserve"> Dei</w:t>
      </w:r>
      <w:r w:rsidRPr="009E72C9">
        <w:t xml:space="preserve"> IX, 15,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1DED3" w14:textId="77777777" w:rsidR="001606CB" w:rsidRDefault="001606CB" w:rsidP="00EA2628">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C99215F" w14:textId="77777777" w:rsidR="001606CB" w:rsidRDefault="001606CB" w:rsidP="006F4759">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C4E39" w14:textId="77777777" w:rsidR="001606CB" w:rsidRDefault="001606CB" w:rsidP="00EA2628">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22E60">
      <w:rPr>
        <w:rStyle w:val="Numeropagina"/>
        <w:noProof/>
      </w:rPr>
      <w:t>1</w:t>
    </w:r>
    <w:r>
      <w:rPr>
        <w:rStyle w:val="Numeropagina"/>
      </w:rPr>
      <w:fldChar w:fldCharType="end"/>
    </w:r>
  </w:p>
  <w:p w14:paraId="29B53B2F" w14:textId="77777777" w:rsidR="001606CB" w:rsidRDefault="001606CB" w:rsidP="006F4759">
    <w:pPr>
      <w:pStyle w:val="Intestazio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31DCC"/>
    <w:multiLevelType w:val="hybridMultilevel"/>
    <w:tmpl w:val="FBA47944"/>
    <w:lvl w:ilvl="0" w:tplc="252A134E">
      <w:start w:val="3"/>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39ED78BA"/>
    <w:multiLevelType w:val="hybridMultilevel"/>
    <w:tmpl w:val="C94863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7A86"/>
    <w:rsid w:val="000248D8"/>
    <w:rsid w:val="000516B5"/>
    <w:rsid w:val="00092D2A"/>
    <w:rsid w:val="000961FB"/>
    <w:rsid w:val="000D777A"/>
    <w:rsid w:val="000E5F8C"/>
    <w:rsid w:val="000F1237"/>
    <w:rsid w:val="00113BBA"/>
    <w:rsid w:val="00115BA3"/>
    <w:rsid w:val="00144566"/>
    <w:rsid w:val="00155DDF"/>
    <w:rsid w:val="001606CB"/>
    <w:rsid w:val="001725C8"/>
    <w:rsid w:val="001C3018"/>
    <w:rsid w:val="001C3FBB"/>
    <w:rsid w:val="001F6155"/>
    <w:rsid w:val="00201CA7"/>
    <w:rsid w:val="00203310"/>
    <w:rsid w:val="00207386"/>
    <w:rsid w:val="00220C76"/>
    <w:rsid w:val="0022542D"/>
    <w:rsid w:val="00233B78"/>
    <w:rsid w:val="002347F2"/>
    <w:rsid w:val="0024234A"/>
    <w:rsid w:val="00247BCE"/>
    <w:rsid w:val="0026588E"/>
    <w:rsid w:val="0027251C"/>
    <w:rsid w:val="0029029D"/>
    <w:rsid w:val="00295C64"/>
    <w:rsid w:val="002A2E4F"/>
    <w:rsid w:val="002A4FF1"/>
    <w:rsid w:val="002A7EB8"/>
    <w:rsid w:val="002C7FF2"/>
    <w:rsid w:val="002E1522"/>
    <w:rsid w:val="002F5AC8"/>
    <w:rsid w:val="002F6472"/>
    <w:rsid w:val="0031015F"/>
    <w:rsid w:val="00337110"/>
    <w:rsid w:val="003575DA"/>
    <w:rsid w:val="0036439F"/>
    <w:rsid w:val="0037581A"/>
    <w:rsid w:val="003904E7"/>
    <w:rsid w:val="00390773"/>
    <w:rsid w:val="003A20C3"/>
    <w:rsid w:val="003A2949"/>
    <w:rsid w:val="003A2BB7"/>
    <w:rsid w:val="003B5AFB"/>
    <w:rsid w:val="003D5C68"/>
    <w:rsid w:val="003E36CA"/>
    <w:rsid w:val="003F44D4"/>
    <w:rsid w:val="004122F9"/>
    <w:rsid w:val="00421FBF"/>
    <w:rsid w:val="004529A6"/>
    <w:rsid w:val="00462CCE"/>
    <w:rsid w:val="00491672"/>
    <w:rsid w:val="004B5618"/>
    <w:rsid w:val="004E0391"/>
    <w:rsid w:val="004E2424"/>
    <w:rsid w:val="004E40E9"/>
    <w:rsid w:val="00502575"/>
    <w:rsid w:val="00505991"/>
    <w:rsid w:val="00552FD6"/>
    <w:rsid w:val="00584B46"/>
    <w:rsid w:val="00594B9B"/>
    <w:rsid w:val="005E4E77"/>
    <w:rsid w:val="006133D3"/>
    <w:rsid w:val="00626394"/>
    <w:rsid w:val="006269D6"/>
    <w:rsid w:val="00634570"/>
    <w:rsid w:val="00640BE3"/>
    <w:rsid w:val="00644CB6"/>
    <w:rsid w:val="006460DF"/>
    <w:rsid w:val="00674959"/>
    <w:rsid w:val="006A5410"/>
    <w:rsid w:val="006B2723"/>
    <w:rsid w:val="006D5394"/>
    <w:rsid w:val="006D6198"/>
    <w:rsid w:val="006E015E"/>
    <w:rsid w:val="006E451D"/>
    <w:rsid w:val="006E7589"/>
    <w:rsid w:val="006F41CD"/>
    <w:rsid w:val="006F4759"/>
    <w:rsid w:val="006F596D"/>
    <w:rsid w:val="006F69DF"/>
    <w:rsid w:val="007076E6"/>
    <w:rsid w:val="00751513"/>
    <w:rsid w:val="00791514"/>
    <w:rsid w:val="007A1B9A"/>
    <w:rsid w:val="007C2600"/>
    <w:rsid w:val="007E5378"/>
    <w:rsid w:val="00807BE6"/>
    <w:rsid w:val="00821C38"/>
    <w:rsid w:val="00831E61"/>
    <w:rsid w:val="0083251F"/>
    <w:rsid w:val="008400AF"/>
    <w:rsid w:val="0088780D"/>
    <w:rsid w:val="0089546C"/>
    <w:rsid w:val="008A6BC4"/>
    <w:rsid w:val="008B7771"/>
    <w:rsid w:val="008C6D30"/>
    <w:rsid w:val="008D3AB6"/>
    <w:rsid w:val="008E66EB"/>
    <w:rsid w:val="00906329"/>
    <w:rsid w:val="00931B15"/>
    <w:rsid w:val="009615C9"/>
    <w:rsid w:val="009720EC"/>
    <w:rsid w:val="00977583"/>
    <w:rsid w:val="0098460E"/>
    <w:rsid w:val="009A3346"/>
    <w:rsid w:val="009A5950"/>
    <w:rsid w:val="009A78BB"/>
    <w:rsid w:val="009B1EEE"/>
    <w:rsid w:val="009B23BA"/>
    <w:rsid w:val="009C762F"/>
    <w:rsid w:val="009D61B4"/>
    <w:rsid w:val="009E7289"/>
    <w:rsid w:val="009E72C9"/>
    <w:rsid w:val="00A4491E"/>
    <w:rsid w:val="00A67276"/>
    <w:rsid w:val="00A816CB"/>
    <w:rsid w:val="00A96DF4"/>
    <w:rsid w:val="00A973AC"/>
    <w:rsid w:val="00AA2A65"/>
    <w:rsid w:val="00AC26AF"/>
    <w:rsid w:val="00AD7A86"/>
    <w:rsid w:val="00B037BF"/>
    <w:rsid w:val="00B167CE"/>
    <w:rsid w:val="00B70D55"/>
    <w:rsid w:val="00B720AD"/>
    <w:rsid w:val="00B72CCD"/>
    <w:rsid w:val="00B83A6F"/>
    <w:rsid w:val="00B84AB5"/>
    <w:rsid w:val="00B9354F"/>
    <w:rsid w:val="00BA4070"/>
    <w:rsid w:val="00BE7660"/>
    <w:rsid w:val="00BF199D"/>
    <w:rsid w:val="00BF4942"/>
    <w:rsid w:val="00C31522"/>
    <w:rsid w:val="00C31657"/>
    <w:rsid w:val="00C40CA6"/>
    <w:rsid w:val="00C42150"/>
    <w:rsid w:val="00C425CB"/>
    <w:rsid w:val="00C604C1"/>
    <w:rsid w:val="00C740B9"/>
    <w:rsid w:val="00C77281"/>
    <w:rsid w:val="00C93BED"/>
    <w:rsid w:val="00CC144E"/>
    <w:rsid w:val="00CC3857"/>
    <w:rsid w:val="00CE75B9"/>
    <w:rsid w:val="00CF1945"/>
    <w:rsid w:val="00CF1D6E"/>
    <w:rsid w:val="00CF26CE"/>
    <w:rsid w:val="00D2345B"/>
    <w:rsid w:val="00D411D7"/>
    <w:rsid w:val="00D43AB9"/>
    <w:rsid w:val="00D65C65"/>
    <w:rsid w:val="00D67A33"/>
    <w:rsid w:val="00D84FA9"/>
    <w:rsid w:val="00DD0BB7"/>
    <w:rsid w:val="00DE2F7E"/>
    <w:rsid w:val="00DE72AC"/>
    <w:rsid w:val="00DF05C1"/>
    <w:rsid w:val="00E141FD"/>
    <w:rsid w:val="00E143A8"/>
    <w:rsid w:val="00E1629E"/>
    <w:rsid w:val="00E56579"/>
    <w:rsid w:val="00E56C4B"/>
    <w:rsid w:val="00E92A3C"/>
    <w:rsid w:val="00EA2628"/>
    <w:rsid w:val="00EB2714"/>
    <w:rsid w:val="00EB3FB3"/>
    <w:rsid w:val="00EE35FF"/>
    <w:rsid w:val="00EE4B93"/>
    <w:rsid w:val="00F22E60"/>
    <w:rsid w:val="00F56CAB"/>
    <w:rsid w:val="00F81DA5"/>
    <w:rsid w:val="00FA0D74"/>
    <w:rsid w:val="00FB0B7C"/>
    <w:rsid w:val="00FB733E"/>
    <w:rsid w:val="00FE3870"/>
    <w:rsid w:val="00FF543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63A22F8"/>
  <w14:defaultImageDpi w14:val="300"/>
  <w15:docId w15:val="{4A27BFCA-EA62-5E43-88BE-FF5C10614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Arial Unicode MS" w:hAnsi="Times" w:cs="Times New Roman"/>
        <w:color w:val="000000"/>
        <w:sz w:val="24"/>
        <w:szCs w:val="24"/>
        <w:u w:color="000000"/>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0"/>
      <w:szCs w:val="20"/>
      <w:lang w:val="en-GB"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F4759"/>
    <w:pPr>
      <w:tabs>
        <w:tab w:val="center" w:pos="4819"/>
        <w:tab w:val="right" w:pos="9638"/>
      </w:tabs>
    </w:pPr>
  </w:style>
  <w:style w:type="character" w:customStyle="1" w:styleId="IntestazioneCarattere">
    <w:name w:val="Intestazione Carattere"/>
    <w:basedOn w:val="Carpredefinitoparagrafo"/>
    <w:link w:val="Intestazione"/>
    <w:uiPriority w:val="99"/>
    <w:rsid w:val="006F4759"/>
    <w:rPr>
      <w:sz w:val="20"/>
      <w:szCs w:val="20"/>
      <w:lang w:val="en-GB" w:eastAsia="it-IT"/>
    </w:rPr>
  </w:style>
  <w:style w:type="character" w:styleId="Numeropagina">
    <w:name w:val="page number"/>
    <w:basedOn w:val="Carpredefinitoparagrafo"/>
    <w:uiPriority w:val="99"/>
    <w:semiHidden/>
    <w:unhideWhenUsed/>
    <w:rsid w:val="006F4759"/>
  </w:style>
  <w:style w:type="paragraph" w:styleId="Paragrafoelenco">
    <w:name w:val="List Paragraph"/>
    <w:basedOn w:val="Normale"/>
    <w:uiPriority w:val="34"/>
    <w:qFormat/>
    <w:rsid w:val="00B83A6F"/>
    <w:pPr>
      <w:ind w:left="720"/>
      <w:contextualSpacing/>
    </w:pPr>
  </w:style>
  <w:style w:type="character" w:styleId="Rimandonotaapidipagina">
    <w:name w:val="footnote reference"/>
    <w:basedOn w:val="Carpredefinitoparagrafo"/>
    <w:uiPriority w:val="99"/>
    <w:semiHidden/>
    <w:rsid w:val="009A3346"/>
    <w:rPr>
      <w:rFonts w:cs="Times New Roman"/>
      <w:vertAlign w:val="superscript"/>
    </w:rPr>
  </w:style>
  <w:style w:type="paragraph" w:styleId="Testonotaapidipagina">
    <w:name w:val="footnote text"/>
    <w:aliases w:val="Carattere4"/>
    <w:basedOn w:val="Normale"/>
    <w:link w:val="TestonotaapidipaginaCarattere"/>
    <w:uiPriority w:val="99"/>
    <w:semiHidden/>
    <w:rsid w:val="009A3346"/>
    <w:rPr>
      <w:rFonts w:ascii="Times New Roman" w:eastAsia="Calibri" w:hAnsi="Times New Roman"/>
      <w:color w:val="auto"/>
      <w:lang w:val="it-IT"/>
    </w:rPr>
  </w:style>
  <w:style w:type="character" w:customStyle="1" w:styleId="TestonotaapidipaginaCarattere">
    <w:name w:val="Testo nota a piè di pagina Carattere"/>
    <w:aliases w:val="Carattere4 Carattere"/>
    <w:basedOn w:val="Carpredefinitoparagrafo"/>
    <w:link w:val="Testonotaapidipagina"/>
    <w:uiPriority w:val="99"/>
    <w:semiHidden/>
    <w:rsid w:val="009A3346"/>
    <w:rPr>
      <w:rFonts w:ascii="Times New Roman" w:eastAsia="Calibri" w:hAnsi="Times New Roman"/>
      <w:color w:val="auto"/>
      <w:sz w:val="20"/>
      <w:szCs w:val="20"/>
      <w:lang w:eastAsia="it-IT"/>
    </w:rPr>
  </w:style>
  <w:style w:type="table" w:styleId="Sfondochiaro">
    <w:name w:val="Light Shading"/>
    <w:basedOn w:val="Tabellanormale"/>
    <w:uiPriority w:val="60"/>
    <w:rsid w:val="00CF26C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Grigliatabella">
    <w:name w:val="Table Grid"/>
    <w:basedOn w:val="Tabellanormale"/>
    <w:uiPriority w:val="59"/>
    <w:rsid w:val="00CF2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BA4070"/>
    <w:pPr>
      <w:tabs>
        <w:tab w:val="center" w:pos="4819"/>
        <w:tab w:val="right" w:pos="9638"/>
      </w:tabs>
    </w:pPr>
  </w:style>
  <w:style w:type="character" w:customStyle="1" w:styleId="PidipaginaCarattere">
    <w:name w:val="Piè di pagina Carattere"/>
    <w:basedOn w:val="Carpredefinitoparagrafo"/>
    <w:link w:val="Pidipagina"/>
    <w:uiPriority w:val="99"/>
    <w:rsid w:val="00BA4070"/>
    <w:rPr>
      <w:sz w:val="20"/>
      <w:szCs w:val="20"/>
      <w:lang w:val="en-GB" w:eastAsia="it-IT"/>
    </w:rPr>
  </w:style>
  <w:style w:type="paragraph" w:styleId="Testofumetto">
    <w:name w:val="Balloon Text"/>
    <w:basedOn w:val="Normale"/>
    <w:link w:val="TestofumettoCarattere"/>
    <w:uiPriority w:val="99"/>
    <w:semiHidden/>
    <w:unhideWhenUsed/>
    <w:rsid w:val="00295C64"/>
    <w:rPr>
      <w:rFonts w:ascii="Times New Roman" w:hAnsi="Times New Roman"/>
      <w:sz w:val="18"/>
      <w:szCs w:val="18"/>
    </w:rPr>
  </w:style>
  <w:style w:type="character" w:customStyle="1" w:styleId="TestofumettoCarattere">
    <w:name w:val="Testo fumetto Carattere"/>
    <w:basedOn w:val="Carpredefinitoparagrafo"/>
    <w:link w:val="Testofumetto"/>
    <w:uiPriority w:val="99"/>
    <w:semiHidden/>
    <w:rsid w:val="00295C64"/>
    <w:rPr>
      <w:rFonts w:ascii="Times New Roman" w:hAnsi="Times New Roman"/>
      <w:sz w:val="18"/>
      <w:szCs w:val="18"/>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066AD-344A-4840-9943-FADD76053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10</Pages>
  <Words>3676</Words>
  <Characters>20958</Characters>
  <Application>Microsoft Office Word</Application>
  <DocSecurity>0</DocSecurity>
  <Lines>174</Lines>
  <Paragraphs>49</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24585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Angelo Campodonico</cp:lastModifiedBy>
  <cp:revision>23</cp:revision>
  <cp:lastPrinted>2020-02-03T11:34:00Z</cp:lastPrinted>
  <dcterms:created xsi:type="dcterms:W3CDTF">2017-09-05T15:32:00Z</dcterms:created>
  <dcterms:modified xsi:type="dcterms:W3CDTF">2020-05-14T14:53:00Z</dcterms:modified>
</cp:coreProperties>
</file>