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DD39" w14:textId="77777777" w:rsidR="00554CAC" w:rsidRPr="000C77F5" w:rsidRDefault="00E74BA2">
      <w:pPr>
        <w:spacing w:after="240" w:line="480" w:lineRule="auto"/>
        <w:jc w:val="center"/>
        <w:rPr>
          <w:rFonts w:ascii="Times New Roman" w:hAnsi="Times New Roman" w:cs="Times New Roman"/>
          <w:b/>
          <w:sz w:val="24"/>
          <w:szCs w:val="24"/>
        </w:rPr>
      </w:pPr>
      <w:bookmarkStart w:id="0" w:name="__DdeLink__8633_555029899"/>
      <w:r w:rsidRPr="000C77F5">
        <w:rPr>
          <w:rFonts w:ascii="Times New Roman" w:hAnsi="Times New Roman" w:cs="Times New Roman"/>
          <w:b/>
          <w:sz w:val="24"/>
          <w:szCs w:val="24"/>
        </w:rPr>
        <w:t>Kant’s Better-than-Terrible Argument in the Anticipations of Perception</w:t>
      </w:r>
    </w:p>
    <w:p w14:paraId="54AFCCB8" w14:textId="77777777" w:rsidR="00554CAC" w:rsidRPr="000C77F5" w:rsidRDefault="00E74BA2">
      <w:pPr>
        <w:spacing w:after="240" w:line="480" w:lineRule="auto"/>
        <w:rPr>
          <w:rFonts w:ascii="Times New Roman" w:hAnsi="Times New Roman" w:cs="Times New Roman"/>
          <w:b/>
          <w:sz w:val="24"/>
          <w:szCs w:val="24"/>
        </w:rPr>
      </w:pPr>
      <w:r w:rsidRPr="000C77F5">
        <w:rPr>
          <w:rFonts w:ascii="Times New Roman" w:hAnsi="Times New Roman" w:cs="Times New Roman"/>
          <w:b/>
          <w:sz w:val="24"/>
          <w:szCs w:val="24"/>
        </w:rPr>
        <w:t>Abstract</w:t>
      </w:r>
    </w:p>
    <w:p w14:paraId="774D86BB" w14:textId="1A1075C0" w:rsidR="00554CAC" w:rsidRPr="003704AE" w:rsidRDefault="00E74BA2" w:rsidP="00AF129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Scholars working on Kant’s Anticipations of Perception generally attribute to Kant an argument that </w:t>
      </w:r>
      <w:r w:rsidRPr="00D101FA">
        <w:rPr>
          <w:rFonts w:ascii="Times New Roman" w:hAnsi="Times New Roman" w:cs="Times New Roman"/>
          <w:sz w:val="24"/>
          <w:szCs w:val="24"/>
        </w:rPr>
        <w:t xml:space="preserve">invalidly infers that objects have degrees of intensive magnitude from the purported fact that sensations do. I argue that this </w:t>
      </w:r>
      <w:r w:rsidR="00BF1114" w:rsidRPr="00D101FA">
        <w:rPr>
          <w:rFonts w:ascii="Times New Roman" w:hAnsi="Times New Roman" w:cs="Times New Roman"/>
          <w:sz w:val="24"/>
          <w:szCs w:val="24"/>
        </w:rPr>
        <w:t>rests on</w:t>
      </w:r>
      <w:r w:rsidRPr="00D101FA">
        <w:rPr>
          <w:rFonts w:ascii="Times New Roman" w:hAnsi="Times New Roman" w:cs="Times New Roman"/>
          <w:sz w:val="24"/>
          <w:szCs w:val="24"/>
        </w:rPr>
        <w:t xml:space="preserve"> an incorrect disambi</w:t>
      </w:r>
      <w:r w:rsidRPr="003704AE">
        <w:rPr>
          <w:rFonts w:ascii="Times New Roman" w:hAnsi="Times New Roman" w:cs="Times New Roman"/>
          <w:sz w:val="24"/>
          <w:szCs w:val="24"/>
        </w:rPr>
        <w:t xml:space="preserve">guation of Kant’s use of </w:t>
      </w:r>
      <w:proofErr w:type="spellStart"/>
      <w:r w:rsidRPr="003704AE">
        <w:rPr>
          <w:rFonts w:ascii="Times New Roman" w:hAnsi="Times New Roman" w:cs="Times New Roman"/>
          <w:i/>
          <w:sz w:val="24"/>
          <w:szCs w:val="24"/>
        </w:rPr>
        <w:t>Empfindung</w:t>
      </w:r>
      <w:proofErr w:type="spellEnd"/>
      <w:r w:rsidRPr="003704AE">
        <w:rPr>
          <w:rFonts w:ascii="Times New Roman" w:hAnsi="Times New Roman" w:cs="Times New Roman"/>
          <w:sz w:val="24"/>
          <w:szCs w:val="24"/>
        </w:rPr>
        <w:t xml:space="preserve"> (sensation) as referring to the mental states that are our </w:t>
      </w:r>
      <w:proofErr w:type="spellStart"/>
      <w:r w:rsidRPr="003704AE">
        <w:rPr>
          <w:rFonts w:ascii="Times New Roman" w:hAnsi="Times New Roman" w:cs="Times New Roman"/>
          <w:sz w:val="24"/>
          <w:szCs w:val="24"/>
        </w:rPr>
        <w:t>sensings</w:t>
      </w:r>
      <w:proofErr w:type="spellEnd"/>
      <w:r w:rsidRPr="00D101FA">
        <w:rPr>
          <w:rFonts w:ascii="Times New Roman" w:hAnsi="Times New Roman" w:cs="Times New Roman"/>
          <w:sz w:val="24"/>
          <w:szCs w:val="24"/>
        </w:rPr>
        <w:t>, rather than the objects that are thereby sens</w:t>
      </w:r>
      <w:r w:rsidRPr="003704AE">
        <w:rPr>
          <w:rFonts w:ascii="Times New Roman" w:hAnsi="Times New Roman" w:cs="Times New Roman"/>
          <w:sz w:val="24"/>
          <w:szCs w:val="24"/>
        </w:rPr>
        <w:t>ed</w:t>
      </w:r>
      <w:r w:rsidRPr="00D101FA">
        <w:rPr>
          <w:rFonts w:ascii="Times New Roman" w:hAnsi="Times New Roman" w:cs="Times New Roman"/>
          <w:sz w:val="24"/>
          <w:szCs w:val="24"/>
        </w:rPr>
        <w:t xml:space="preserve">. Kant’s real argument runs as follows. </w:t>
      </w:r>
      <w:r w:rsidR="00AF1292" w:rsidRPr="00D101FA">
        <w:rPr>
          <w:rFonts w:ascii="Times New Roman" w:hAnsi="Times New Roman" w:cs="Times New Roman"/>
          <w:sz w:val="24"/>
          <w:szCs w:val="24"/>
        </w:rPr>
        <w:t xml:space="preserve">There is a difference between a representation of an empty region of space and/or time and a representation of that same region as occupied </w:t>
      </w:r>
      <w:r w:rsidR="0059317C" w:rsidRPr="00D101FA">
        <w:rPr>
          <w:rFonts w:ascii="Times New Roman" w:hAnsi="Times New Roman" w:cs="Times New Roman"/>
          <w:sz w:val="24"/>
          <w:szCs w:val="24"/>
        </w:rPr>
        <w:t>by</w:t>
      </w:r>
      <w:r w:rsidR="00AF1292" w:rsidRPr="00D101FA">
        <w:rPr>
          <w:rFonts w:ascii="Times New Roman" w:hAnsi="Times New Roman" w:cs="Times New Roman"/>
          <w:sz w:val="24"/>
          <w:szCs w:val="24"/>
        </w:rPr>
        <w:t xml:space="preserve"> an object. Both </w:t>
      </w:r>
      <w:r w:rsidR="00AF1292" w:rsidRPr="003704AE">
        <w:rPr>
          <w:rFonts w:ascii="Times New Roman" w:hAnsi="Times New Roman" w:cs="Times New Roman"/>
          <w:sz w:val="24"/>
          <w:szCs w:val="24"/>
        </w:rPr>
        <w:t>have the same extensive magnitude. Thus, in addition to their extensive magnitude, objects must be represented as having a qu</w:t>
      </w:r>
      <w:bookmarkStart w:id="1" w:name="_GoBack"/>
      <w:bookmarkEnd w:id="1"/>
      <w:r w:rsidR="00AF1292" w:rsidRPr="003704AE">
        <w:rPr>
          <w:rFonts w:ascii="Times New Roman" w:hAnsi="Times New Roman" w:cs="Times New Roman"/>
          <w:sz w:val="24"/>
          <w:szCs w:val="24"/>
        </w:rPr>
        <w:t xml:space="preserve">alitative matter. </w:t>
      </w:r>
      <w:r w:rsidR="007D4710" w:rsidRPr="003704AE">
        <w:rPr>
          <w:rFonts w:ascii="Times New Roman" w:hAnsi="Times New Roman" w:cs="Times New Roman"/>
          <w:sz w:val="24"/>
          <w:szCs w:val="24"/>
        </w:rPr>
        <w:t>This</w:t>
      </w:r>
      <w:r w:rsidR="00AF1292" w:rsidRPr="003704AE">
        <w:rPr>
          <w:rFonts w:ascii="Times New Roman" w:hAnsi="Times New Roman" w:cs="Times New Roman"/>
          <w:sz w:val="24"/>
          <w:szCs w:val="24"/>
        </w:rPr>
        <w:t xml:space="preserve"> implies the possibility of varying an object’s (intensive) magnitude independently of variations in its extensive magnitude. </w:t>
      </w:r>
      <w:r w:rsidRPr="003704AE">
        <w:rPr>
          <w:rFonts w:ascii="Times New Roman" w:hAnsi="Times New Roman" w:cs="Times New Roman"/>
          <w:sz w:val="24"/>
          <w:szCs w:val="24"/>
        </w:rPr>
        <w:t>Since it is the presence of sensation in a cognition that marks the difference between representing only the spatiotemporal form (extensive magnitude) of the object and representing the object as a whole, it is sensation that represents its intensive magnitude.</w:t>
      </w:r>
    </w:p>
    <w:p w14:paraId="7436B69B" w14:textId="77777777" w:rsidR="00554CAC" w:rsidRPr="003704AE" w:rsidRDefault="00E74BA2">
      <w:pPr>
        <w:spacing w:after="240" w:line="480" w:lineRule="auto"/>
        <w:rPr>
          <w:rFonts w:ascii="Times New Roman" w:hAnsi="Times New Roman" w:cs="Times New Roman"/>
          <w:b/>
          <w:sz w:val="24"/>
          <w:szCs w:val="24"/>
        </w:rPr>
      </w:pPr>
      <w:r w:rsidRPr="003704AE">
        <w:rPr>
          <w:rFonts w:ascii="Times New Roman" w:hAnsi="Times New Roman" w:cs="Times New Roman"/>
          <w:b/>
          <w:sz w:val="24"/>
          <w:szCs w:val="24"/>
        </w:rPr>
        <w:t>Keywords</w:t>
      </w:r>
    </w:p>
    <w:p w14:paraId="7208501E" w14:textId="77777777" w:rsidR="00554CAC" w:rsidRPr="003704AE" w:rsidRDefault="00E74BA2">
      <w:pPr>
        <w:spacing w:after="240" w:line="480" w:lineRule="auto"/>
        <w:rPr>
          <w:rFonts w:ascii="Times New Roman" w:hAnsi="Times New Roman" w:cs="Times New Roman"/>
          <w:sz w:val="24"/>
          <w:szCs w:val="24"/>
        </w:rPr>
      </w:pPr>
      <w:r w:rsidRPr="003704AE">
        <w:rPr>
          <w:rFonts w:ascii="Times New Roman" w:hAnsi="Times New Roman" w:cs="Times New Roman"/>
          <w:sz w:val="24"/>
          <w:szCs w:val="24"/>
        </w:rPr>
        <w:t xml:space="preserve">Anticipations, Intensive Magnitude, Sensation, Perception, Matter </w:t>
      </w:r>
    </w:p>
    <w:p w14:paraId="43F679D2" w14:textId="24F45E22" w:rsidR="00554CAC" w:rsidRPr="000C77F5" w:rsidRDefault="00E74BA2">
      <w:pPr>
        <w:spacing w:after="240" w:line="480" w:lineRule="auto"/>
        <w:rPr>
          <w:rFonts w:ascii="Times New Roman" w:hAnsi="Times New Roman" w:cs="Times New Roman"/>
          <w:sz w:val="24"/>
          <w:szCs w:val="24"/>
        </w:rPr>
      </w:pPr>
      <w:r w:rsidRPr="003704AE">
        <w:rPr>
          <w:rFonts w:ascii="Times New Roman" w:hAnsi="Times New Roman" w:cs="Times New Roman"/>
          <w:sz w:val="24"/>
          <w:szCs w:val="24"/>
        </w:rPr>
        <w:t>While</w:t>
      </w:r>
      <w:r w:rsidRPr="00D101FA">
        <w:rPr>
          <w:rFonts w:ascii="Times New Roman" w:hAnsi="Times New Roman" w:cs="Times New Roman"/>
          <w:sz w:val="24"/>
          <w:szCs w:val="24"/>
        </w:rPr>
        <w:t xml:space="preserve"> the precise nature of the distinction between primary and secondary qualities is a topic of ongoing debate</w:t>
      </w:r>
      <w:r w:rsidR="00082657">
        <w:rPr>
          <w:rFonts w:ascii="Times New Roman" w:hAnsi="Times New Roman" w:cs="Times New Roman"/>
          <w:sz w:val="24"/>
          <w:szCs w:val="24"/>
        </w:rPr>
        <w:t xml:space="preserve"> (Cf. Nolan 2011)</w:t>
      </w:r>
      <w:r w:rsidRPr="00D101FA">
        <w:rPr>
          <w:rFonts w:ascii="Times New Roman" w:hAnsi="Times New Roman" w:cs="Times New Roman"/>
          <w:sz w:val="24"/>
          <w:szCs w:val="24"/>
        </w:rPr>
        <w:t>, it is easy enough to distinguish two camps among early modern philosophers</w:t>
      </w:r>
      <w:r w:rsidRPr="000C77F5">
        <w:rPr>
          <w:rFonts w:ascii="Times New Roman" w:hAnsi="Times New Roman" w:cs="Times New Roman"/>
          <w:sz w:val="24"/>
          <w:szCs w:val="24"/>
        </w:rPr>
        <w:t>.</w:t>
      </w:r>
      <w:r w:rsidR="00A830F0">
        <w:rPr>
          <w:rStyle w:val="EndnoteReference"/>
          <w:rFonts w:ascii="Times New Roman" w:hAnsi="Times New Roman" w:cs="Times New Roman"/>
          <w:sz w:val="24"/>
          <w:szCs w:val="24"/>
        </w:rPr>
        <w:endnoteReference w:id="1"/>
      </w:r>
      <w:r w:rsidRPr="000C77F5">
        <w:rPr>
          <w:rFonts w:ascii="Times New Roman" w:hAnsi="Times New Roman" w:cs="Times New Roman"/>
          <w:sz w:val="24"/>
          <w:szCs w:val="24"/>
        </w:rPr>
        <w:t xml:space="preserve"> Philosophers such as Descartes and Locke, noticing that secondary qualities such as </w:t>
      </w:r>
      <w:proofErr w:type="spellStart"/>
      <w:r w:rsidRPr="000C77F5">
        <w:rPr>
          <w:rFonts w:ascii="Times New Roman" w:hAnsi="Times New Roman" w:cs="Times New Roman"/>
          <w:sz w:val="24"/>
          <w:szCs w:val="24"/>
        </w:rPr>
        <w:t>colo</w:t>
      </w:r>
      <w:r w:rsidR="00055052" w:rsidRPr="000C77F5">
        <w:rPr>
          <w:rFonts w:ascii="Times New Roman" w:hAnsi="Times New Roman" w:cs="Times New Roman"/>
          <w:sz w:val="24"/>
          <w:szCs w:val="24"/>
        </w:rPr>
        <w:t>u</w:t>
      </w:r>
      <w:r w:rsidRPr="000C77F5">
        <w:rPr>
          <w:rFonts w:ascii="Times New Roman" w:hAnsi="Times New Roman" w:cs="Times New Roman"/>
          <w:sz w:val="24"/>
          <w:szCs w:val="24"/>
        </w:rPr>
        <w:t>r</w:t>
      </w:r>
      <w:proofErr w:type="spellEnd"/>
      <w:r w:rsidRPr="000C77F5">
        <w:rPr>
          <w:rFonts w:ascii="Times New Roman" w:hAnsi="Times New Roman" w:cs="Times New Roman"/>
          <w:sz w:val="24"/>
          <w:szCs w:val="24"/>
        </w:rPr>
        <w:t xml:space="preserve">, taste, and smell vary depending on the state of the experiencing subject, conclude that such qualities are merely subjective, and that objects themselves comprise only </w:t>
      </w:r>
      <w:r w:rsidRPr="000C77F5">
        <w:rPr>
          <w:rFonts w:ascii="Times New Roman" w:hAnsi="Times New Roman" w:cs="Times New Roman"/>
          <w:sz w:val="24"/>
          <w:szCs w:val="24"/>
        </w:rPr>
        <w:lastRenderedPageBreak/>
        <w:t xml:space="preserve">primary qualities such as shape, size, motion, and mass. Contrariwise, philosophers such as Berkeley and Hume, noticing that one can think of an object’s primary qualities only via thinking of its secondary qualities—e.g. in picturing the shape of my couch excluding its blue </w:t>
      </w:r>
      <w:proofErr w:type="spellStart"/>
      <w:r w:rsidRPr="000C77F5">
        <w:rPr>
          <w:rFonts w:ascii="Times New Roman" w:hAnsi="Times New Roman" w:cs="Times New Roman"/>
          <w:sz w:val="24"/>
          <w:szCs w:val="24"/>
        </w:rPr>
        <w:t>colo</w:t>
      </w:r>
      <w:r w:rsidR="00BB4819" w:rsidRPr="000C77F5">
        <w:rPr>
          <w:rFonts w:ascii="Times New Roman" w:hAnsi="Times New Roman" w:cs="Times New Roman"/>
          <w:sz w:val="24"/>
          <w:szCs w:val="24"/>
        </w:rPr>
        <w:t>u</w:t>
      </w:r>
      <w:r w:rsidRPr="000C77F5">
        <w:rPr>
          <w:rFonts w:ascii="Times New Roman" w:hAnsi="Times New Roman" w:cs="Times New Roman"/>
          <w:sz w:val="24"/>
          <w:szCs w:val="24"/>
        </w:rPr>
        <w:t>r</w:t>
      </w:r>
      <w:proofErr w:type="spellEnd"/>
      <w:r w:rsidRPr="000C77F5">
        <w:rPr>
          <w:rFonts w:ascii="Times New Roman" w:hAnsi="Times New Roman" w:cs="Times New Roman"/>
          <w:sz w:val="24"/>
          <w:szCs w:val="24"/>
        </w:rPr>
        <w:t>, I still imagine its shape by picturing it as transparent with a black outline—conclude that primary and secondary qualities are inseparable. (In the specific case of Berkeley and Hume, of course, they conclude further that Locke’s and Descartes’ so-called primary qualities are also merely subjective.)</w:t>
      </w:r>
      <w:r w:rsidRPr="00D101FA">
        <w:rPr>
          <w:rStyle w:val="EndnoteAnchor"/>
          <w:rFonts w:ascii="Times New Roman" w:hAnsi="Times New Roman" w:cs="Times New Roman"/>
          <w:sz w:val="24"/>
          <w:szCs w:val="24"/>
        </w:rPr>
        <w:endnoteReference w:id="2"/>
      </w:r>
      <w:r w:rsidRPr="00D101FA">
        <w:rPr>
          <w:rFonts w:ascii="Times New Roman" w:hAnsi="Times New Roman" w:cs="Times New Roman"/>
          <w:sz w:val="24"/>
          <w:szCs w:val="24"/>
        </w:rPr>
        <w:t xml:space="preserve"> As usual, Kant is a more difficult figure to place into this narrative. On the one hand, he certainly denies the Cartesian-Lockean thesis that objects have only primary qualities, or as Kant would put, are merely extensive magnitudes (i.e. have only qualities such as shape, size, and mass).</w:t>
      </w:r>
      <w:r w:rsidRPr="00D101FA">
        <w:rPr>
          <w:rStyle w:val="EndnoteAnchor"/>
          <w:rFonts w:ascii="Times New Roman" w:hAnsi="Times New Roman" w:cs="Times New Roman"/>
          <w:sz w:val="24"/>
          <w:szCs w:val="24"/>
        </w:rPr>
        <w:endnoteReference w:id="3"/>
      </w:r>
      <w:r w:rsidRPr="00D101FA">
        <w:rPr>
          <w:rFonts w:ascii="Times New Roman" w:hAnsi="Times New Roman" w:cs="Times New Roman"/>
          <w:sz w:val="24"/>
          <w:szCs w:val="24"/>
        </w:rPr>
        <w:t xml:space="preserve"> On the other hand, he also denies both the </w:t>
      </w:r>
      <w:proofErr w:type="spellStart"/>
      <w:r w:rsidRPr="00D101FA">
        <w:rPr>
          <w:rFonts w:ascii="Times New Roman" w:hAnsi="Times New Roman" w:cs="Times New Roman"/>
          <w:sz w:val="24"/>
          <w:szCs w:val="24"/>
        </w:rPr>
        <w:t>Berkeleyan</w:t>
      </w:r>
      <w:proofErr w:type="spellEnd"/>
      <w:r w:rsidRPr="00D101FA">
        <w:rPr>
          <w:rFonts w:ascii="Times New Roman" w:hAnsi="Times New Roman" w:cs="Times New Roman"/>
          <w:sz w:val="24"/>
          <w:szCs w:val="24"/>
        </w:rPr>
        <w:t>-Humean thesis that these extensive magnitudes are merely subjective, and the obvious alternative that objects themselves have what we can call sensory qualities (</w:t>
      </w:r>
      <w:proofErr w:type="spellStart"/>
      <w:r w:rsidRPr="00D101FA">
        <w:rPr>
          <w:rFonts w:ascii="Times New Roman" w:hAnsi="Times New Roman" w:cs="Times New Roman"/>
          <w:sz w:val="24"/>
          <w:szCs w:val="24"/>
        </w:rPr>
        <w:t>colo</w:t>
      </w:r>
      <w:r w:rsidR="00401FF1" w:rsidRPr="000C77F5">
        <w:rPr>
          <w:rFonts w:ascii="Times New Roman" w:hAnsi="Times New Roman" w:cs="Times New Roman"/>
          <w:sz w:val="24"/>
          <w:szCs w:val="24"/>
        </w:rPr>
        <w:t>u</w:t>
      </w:r>
      <w:r w:rsidRPr="000C77F5">
        <w:rPr>
          <w:rFonts w:ascii="Times New Roman" w:hAnsi="Times New Roman" w:cs="Times New Roman"/>
          <w:sz w:val="24"/>
          <w:szCs w:val="24"/>
        </w:rPr>
        <w:t>r</w:t>
      </w:r>
      <w:proofErr w:type="spellEnd"/>
      <w:r w:rsidRPr="000C77F5">
        <w:rPr>
          <w:rFonts w:ascii="Times New Roman" w:hAnsi="Times New Roman" w:cs="Times New Roman"/>
          <w:sz w:val="24"/>
          <w:szCs w:val="24"/>
        </w:rPr>
        <w:t xml:space="preserve">, taste, smell, etc.). Instead, Kant holds both that objects are extensive magnitudes, and that they have qualities that are not identical to, but rather </w:t>
      </w:r>
      <w:r w:rsidR="000C77F5">
        <w:rPr>
          <w:rFonts w:ascii="Times New Roman" w:hAnsi="Times New Roman" w:cs="Times New Roman"/>
          <w:sz w:val="24"/>
          <w:szCs w:val="24"/>
        </w:rPr>
        <w:t>‘c</w:t>
      </w:r>
      <w:r w:rsidRPr="00D101FA">
        <w:rPr>
          <w:rFonts w:ascii="Times New Roman" w:hAnsi="Times New Roman" w:cs="Times New Roman"/>
          <w:sz w:val="24"/>
          <w:szCs w:val="24"/>
        </w:rPr>
        <w:t>orrespond to</w:t>
      </w:r>
      <w:r w:rsidR="000C77F5">
        <w:rPr>
          <w:rFonts w:ascii="Times New Roman" w:hAnsi="Times New Roman" w:cs="Times New Roman"/>
          <w:sz w:val="24"/>
          <w:szCs w:val="24"/>
        </w:rPr>
        <w:t>’</w:t>
      </w:r>
      <w:r w:rsidRPr="00D101FA">
        <w:rPr>
          <w:rFonts w:ascii="Times New Roman" w:hAnsi="Times New Roman" w:cs="Times New Roman"/>
          <w:sz w:val="24"/>
          <w:szCs w:val="24"/>
        </w:rPr>
        <w:t xml:space="preserve">, their sensory qualities. Objects are both extensive and </w:t>
      </w:r>
      <w:r w:rsidRPr="00D101FA">
        <w:rPr>
          <w:rFonts w:ascii="Times New Roman" w:hAnsi="Times New Roman" w:cs="Times New Roman"/>
          <w:i/>
          <w:sz w:val="24"/>
          <w:szCs w:val="24"/>
        </w:rPr>
        <w:t>intensive</w:t>
      </w:r>
      <w:r w:rsidRPr="00D101FA">
        <w:rPr>
          <w:rFonts w:ascii="Times New Roman" w:hAnsi="Times New Roman" w:cs="Times New Roman"/>
          <w:sz w:val="24"/>
          <w:szCs w:val="24"/>
        </w:rPr>
        <w:t xml:space="preserve"> magnitudes. That correspondence, though, is a complicated one, made all the more complicated by the supposedly terrible use to which he puts it </w:t>
      </w:r>
      <w:r w:rsidRPr="000C77F5">
        <w:rPr>
          <w:rFonts w:ascii="Times New Roman" w:hAnsi="Times New Roman" w:cs="Times New Roman"/>
          <w:sz w:val="24"/>
          <w:szCs w:val="24"/>
        </w:rPr>
        <w:t xml:space="preserve">in his argument for this conclusion. It is that terrible argument, or rather the </w:t>
      </w:r>
      <w:r w:rsidR="008B17D2" w:rsidRPr="000C77F5">
        <w:rPr>
          <w:rFonts w:ascii="Times New Roman" w:hAnsi="Times New Roman" w:cs="Times New Roman"/>
          <w:sz w:val="24"/>
          <w:szCs w:val="24"/>
        </w:rPr>
        <w:t xml:space="preserve">better-than-terrible </w:t>
      </w:r>
      <w:r w:rsidRPr="000C77F5">
        <w:rPr>
          <w:rFonts w:ascii="Times New Roman" w:hAnsi="Times New Roman" w:cs="Times New Roman"/>
          <w:sz w:val="24"/>
          <w:szCs w:val="24"/>
        </w:rPr>
        <w:t>argument that Kant actually gives, that is the subject of this paper.</w:t>
      </w:r>
    </w:p>
    <w:p w14:paraId="61AC4EEB" w14:textId="1BFF53BC" w:rsidR="00554CAC" w:rsidRPr="000C77F5" w:rsidRDefault="00A83807">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I begin</w:t>
      </w:r>
      <w:r w:rsidR="00E74BA2" w:rsidRPr="000C77F5">
        <w:rPr>
          <w:rFonts w:ascii="Times New Roman" w:hAnsi="Times New Roman" w:cs="Times New Roman"/>
          <w:sz w:val="24"/>
          <w:szCs w:val="24"/>
        </w:rPr>
        <w:t xml:space="preserve"> with the terrible argument that scholars have attributed to Kant. That argument is supposed to be presented in the Anticipations</w:t>
      </w:r>
      <w:r w:rsidR="001114B1" w:rsidRPr="000C77F5">
        <w:rPr>
          <w:rFonts w:ascii="Times New Roman" w:hAnsi="Times New Roman" w:cs="Times New Roman"/>
          <w:sz w:val="24"/>
          <w:szCs w:val="24"/>
        </w:rPr>
        <w:t xml:space="preserve"> of Perception and to </w:t>
      </w:r>
      <w:r w:rsidR="00B116A7" w:rsidRPr="000C77F5">
        <w:rPr>
          <w:rFonts w:ascii="Times New Roman" w:hAnsi="Times New Roman" w:cs="Times New Roman"/>
          <w:sz w:val="24"/>
          <w:szCs w:val="24"/>
        </w:rPr>
        <w:t>go</w:t>
      </w:r>
      <w:r w:rsidR="00E74BA2" w:rsidRPr="000C77F5">
        <w:rPr>
          <w:rFonts w:ascii="Times New Roman" w:hAnsi="Times New Roman" w:cs="Times New Roman"/>
          <w:sz w:val="24"/>
          <w:szCs w:val="24"/>
        </w:rPr>
        <w:t xml:space="preserve"> something like the following.</w:t>
      </w:r>
    </w:p>
    <w:p w14:paraId="2A5C8136" w14:textId="77777777" w:rsidR="00554CAC" w:rsidRPr="000C77F5" w:rsidRDefault="00E74BA2">
      <w:pPr>
        <w:pStyle w:val="ListParagraph"/>
        <w:numPr>
          <w:ilvl w:val="0"/>
          <w:numId w:val="2"/>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Sensations have an intensive magnitude.</w:t>
      </w:r>
    </w:p>
    <w:p w14:paraId="39D5C76A" w14:textId="77777777" w:rsidR="00554CAC" w:rsidRPr="00D101FA" w:rsidRDefault="00E74BA2">
      <w:pPr>
        <w:pStyle w:val="ListParagraph"/>
        <w:numPr>
          <w:ilvl w:val="0"/>
          <w:numId w:val="2"/>
        </w:numPr>
        <w:pBdr>
          <w:bottom w:val="single" w:sz="4" w:space="1" w:color="00000A"/>
        </w:pBd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Sensations represent objects.</w:t>
      </w:r>
      <w:r w:rsidRPr="00D101FA">
        <w:rPr>
          <w:rStyle w:val="EndnoteAnchor"/>
          <w:rFonts w:ascii="Times New Roman" w:hAnsi="Times New Roman" w:cs="Times New Roman"/>
          <w:sz w:val="24"/>
          <w:szCs w:val="24"/>
        </w:rPr>
        <w:endnoteReference w:id="4"/>
      </w:r>
    </w:p>
    <w:p w14:paraId="594FFC55" w14:textId="77777777" w:rsidR="00554CAC" w:rsidRPr="003704AE" w:rsidRDefault="00E74BA2">
      <w:pPr>
        <w:pStyle w:val="ListParagraph"/>
        <w:numPr>
          <w:ilvl w:val="0"/>
          <w:numId w:val="2"/>
        </w:numPr>
        <w:spacing w:after="240" w:line="480" w:lineRule="auto"/>
        <w:rPr>
          <w:rFonts w:ascii="Times New Roman" w:hAnsi="Times New Roman" w:cs="Times New Roman"/>
          <w:sz w:val="24"/>
          <w:szCs w:val="24"/>
        </w:rPr>
      </w:pPr>
      <w:r w:rsidRPr="003704AE">
        <w:rPr>
          <w:rFonts w:ascii="Times New Roman" w:hAnsi="Times New Roman" w:cs="Times New Roman"/>
          <w:sz w:val="24"/>
          <w:szCs w:val="24"/>
        </w:rPr>
        <w:lastRenderedPageBreak/>
        <w:t>Therefore, objects have an intensive magnitude. (1, 2)</w:t>
      </w:r>
    </w:p>
    <w:p w14:paraId="6C902603" w14:textId="2A845C42" w:rsidR="00554CAC" w:rsidRPr="003704AE" w:rsidRDefault="00B116A7">
      <w:pPr>
        <w:spacing w:after="240" w:line="480" w:lineRule="auto"/>
        <w:rPr>
          <w:rFonts w:ascii="Times New Roman" w:hAnsi="Times New Roman" w:cs="Times New Roman"/>
          <w:sz w:val="24"/>
          <w:szCs w:val="24"/>
        </w:rPr>
      </w:pPr>
      <w:r w:rsidRPr="003704AE">
        <w:rPr>
          <w:rFonts w:ascii="Times New Roman" w:hAnsi="Times New Roman" w:cs="Times New Roman"/>
          <w:sz w:val="24"/>
          <w:szCs w:val="24"/>
        </w:rPr>
        <w:t xml:space="preserve">The </w:t>
      </w:r>
      <w:r w:rsidR="00E74BA2" w:rsidRPr="003704AE">
        <w:rPr>
          <w:rFonts w:ascii="Times New Roman" w:hAnsi="Times New Roman" w:cs="Times New Roman"/>
          <w:sz w:val="24"/>
          <w:szCs w:val="24"/>
        </w:rPr>
        <w:t xml:space="preserve">argument is obviously invalid, and the most general premise that can be added to make it valid—that objects have whatever properties the representations of </w:t>
      </w:r>
      <w:r w:rsidR="00E74BA2" w:rsidRPr="008973C3">
        <w:rPr>
          <w:rFonts w:ascii="Times New Roman" w:hAnsi="Times New Roman" w:cs="Times New Roman"/>
          <w:sz w:val="24"/>
          <w:szCs w:val="24"/>
        </w:rPr>
        <w:t>them have—is obviously untrue.</w:t>
      </w:r>
      <w:r w:rsidR="00E74BA2" w:rsidRPr="00D101FA">
        <w:rPr>
          <w:rStyle w:val="EndnoteAnchor"/>
          <w:rFonts w:ascii="Times New Roman" w:hAnsi="Times New Roman" w:cs="Times New Roman"/>
          <w:sz w:val="24"/>
          <w:szCs w:val="24"/>
        </w:rPr>
        <w:endnoteReference w:id="5"/>
      </w:r>
      <w:r w:rsidR="00E74BA2" w:rsidRPr="00D101FA">
        <w:rPr>
          <w:rFonts w:ascii="Times New Roman" w:hAnsi="Times New Roman" w:cs="Times New Roman"/>
          <w:sz w:val="24"/>
          <w:szCs w:val="24"/>
        </w:rPr>
        <w:t xml:space="preserve"> The most prominent </w:t>
      </w:r>
      <w:r w:rsidR="00E56428" w:rsidRPr="00D101FA">
        <w:rPr>
          <w:rFonts w:ascii="Times New Roman" w:hAnsi="Times New Roman" w:cs="Times New Roman"/>
          <w:sz w:val="24"/>
          <w:szCs w:val="24"/>
        </w:rPr>
        <w:t xml:space="preserve">attempt at improvement </w:t>
      </w:r>
      <w:r w:rsidR="00E74BA2" w:rsidRPr="003704AE">
        <w:rPr>
          <w:rFonts w:ascii="Times New Roman" w:hAnsi="Times New Roman" w:cs="Times New Roman"/>
          <w:sz w:val="24"/>
          <w:szCs w:val="24"/>
        </w:rPr>
        <w:t xml:space="preserve">has been to try to make that premise </w:t>
      </w:r>
      <w:r w:rsidR="004B4687" w:rsidRPr="003704AE">
        <w:rPr>
          <w:rFonts w:ascii="Times New Roman" w:hAnsi="Times New Roman" w:cs="Times New Roman"/>
          <w:sz w:val="24"/>
          <w:szCs w:val="24"/>
        </w:rPr>
        <w:t xml:space="preserve">helpfully </w:t>
      </w:r>
      <w:r w:rsidR="00E74BA2" w:rsidRPr="003704AE">
        <w:rPr>
          <w:rFonts w:ascii="Times New Roman" w:hAnsi="Times New Roman" w:cs="Times New Roman"/>
          <w:sz w:val="24"/>
          <w:szCs w:val="24"/>
        </w:rPr>
        <w:t xml:space="preserve">more specific. For example, Guyer and Falkenstein give </w:t>
      </w:r>
      <w:r w:rsidR="00974471" w:rsidRPr="003704AE">
        <w:rPr>
          <w:rFonts w:ascii="Times New Roman" w:hAnsi="Times New Roman" w:cs="Times New Roman"/>
          <w:sz w:val="24"/>
          <w:szCs w:val="24"/>
        </w:rPr>
        <w:t>it</w:t>
      </w:r>
      <w:r w:rsidR="00E74BA2" w:rsidRPr="003704AE">
        <w:rPr>
          <w:rFonts w:ascii="Times New Roman" w:hAnsi="Times New Roman" w:cs="Times New Roman"/>
          <w:sz w:val="24"/>
          <w:szCs w:val="24"/>
        </w:rPr>
        <w:t xml:space="preserve"> a specifically causal-explanatory form: only objects with intensive magnitude could </w:t>
      </w:r>
      <w:r w:rsidR="00E74BA2" w:rsidRPr="003704AE">
        <w:rPr>
          <w:rFonts w:ascii="Times New Roman" w:hAnsi="Times New Roman" w:cs="Times New Roman"/>
          <w:i/>
          <w:sz w:val="24"/>
          <w:szCs w:val="24"/>
        </w:rPr>
        <w:t>cause</w:t>
      </w:r>
      <w:r w:rsidR="00E74BA2" w:rsidRPr="003704AE">
        <w:rPr>
          <w:rFonts w:ascii="Times New Roman" w:hAnsi="Times New Roman" w:cs="Times New Roman"/>
          <w:sz w:val="24"/>
          <w:szCs w:val="24"/>
        </w:rPr>
        <w:t xml:space="preserve"> sensations to have the intensive magnitudes that they do.</w:t>
      </w:r>
      <w:r w:rsidR="00082657">
        <w:rPr>
          <w:rFonts w:ascii="Times New Roman" w:hAnsi="Times New Roman" w:cs="Times New Roman"/>
          <w:sz w:val="24"/>
          <w:szCs w:val="24"/>
        </w:rPr>
        <w:t xml:space="preserve"> (Guyer 1987: 200. Falkenstein: 117)</w:t>
      </w:r>
      <w:r w:rsidR="00E74BA2" w:rsidRPr="00D101FA">
        <w:rPr>
          <w:rFonts w:ascii="Times New Roman" w:hAnsi="Times New Roman" w:cs="Times New Roman"/>
          <w:sz w:val="24"/>
          <w:szCs w:val="24"/>
        </w:rPr>
        <w:t xml:space="preserve"> As such scholars themselves report, however, </w:t>
      </w:r>
      <w:r w:rsidR="0099634D" w:rsidRPr="003704AE">
        <w:rPr>
          <w:rFonts w:ascii="Times New Roman" w:hAnsi="Times New Roman" w:cs="Times New Roman"/>
          <w:sz w:val="24"/>
          <w:szCs w:val="24"/>
        </w:rPr>
        <w:t>t</w:t>
      </w:r>
      <w:r w:rsidR="00E74BA2" w:rsidRPr="003704AE">
        <w:rPr>
          <w:rFonts w:ascii="Times New Roman" w:hAnsi="Times New Roman" w:cs="Times New Roman"/>
          <w:sz w:val="24"/>
          <w:szCs w:val="24"/>
        </w:rPr>
        <w:t xml:space="preserve">here is no good reason to </w:t>
      </w:r>
      <w:r w:rsidR="004475A9" w:rsidRPr="003704AE">
        <w:rPr>
          <w:rFonts w:ascii="Times New Roman" w:hAnsi="Times New Roman" w:cs="Times New Roman"/>
          <w:sz w:val="24"/>
          <w:szCs w:val="24"/>
        </w:rPr>
        <w:t xml:space="preserve">deny </w:t>
      </w:r>
      <w:r w:rsidR="00E74BA2" w:rsidRPr="003704AE">
        <w:rPr>
          <w:rFonts w:ascii="Times New Roman" w:hAnsi="Times New Roman" w:cs="Times New Roman"/>
          <w:sz w:val="24"/>
          <w:szCs w:val="24"/>
        </w:rPr>
        <w:t xml:space="preserve">that </w:t>
      </w:r>
      <w:r w:rsidR="00B27736" w:rsidRPr="003704AE">
        <w:rPr>
          <w:rFonts w:ascii="Times New Roman" w:hAnsi="Times New Roman" w:cs="Times New Roman"/>
          <w:sz w:val="24"/>
          <w:szCs w:val="24"/>
        </w:rPr>
        <w:t xml:space="preserve">(as e.g. Descartes and Locke hold) </w:t>
      </w:r>
      <w:r w:rsidR="00E74BA2" w:rsidRPr="003704AE">
        <w:rPr>
          <w:rFonts w:ascii="Times New Roman" w:hAnsi="Times New Roman" w:cs="Times New Roman"/>
          <w:sz w:val="24"/>
          <w:szCs w:val="24"/>
        </w:rPr>
        <w:t xml:space="preserve">extensive magnitudes, objects with only shape, size, motion, etc., also </w:t>
      </w:r>
      <w:r w:rsidR="006F48F6" w:rsidRPr="003704AE">
        <w:rPr>
          <w:rFonts w:ascii="Times New Roman" w:hAnsi="Times New Roman" w:cs="Times New Roman"/>
          <w:sz w:val="24"/>
          <w:szCs w:val="24"/>
        </w:rPr>
        <w:t>exercise such causality</w:t>
      </w:r>
      <w:r w:rsidR="00E74BA2" w:rsidRPr="003704AE">
        <w:rPr>
          <w:rFonts w:ascii="Times New Roman" w:hAnsi="Times New Roman" w:cs="Times New Roman"/>
          <w:sz w:val="24"/>
          <w:szCs w:val="24"/>
        </w:rPr>
        <w:t>.</w:t>
      </w:r>
    </w:p>
    <w:p w14:paraId="710F38D3" w14:textId="2B4A8D73" w:rsidR="00554CAC" w:rsidRPr="003704AE" w:rsidRDefault="003704AE">
      <w:pPr>
        <w:spacing w:after="240" w:line="480" w:lineRule="auto"/>
        <w:rPr>
          <w:rFonts w:ascii="Times New Roman" w:hAnsi="Times New Roman" w:cs="Times New Roman"/>
          <w:sz w:val="24"/>
          <w:szCs w:val="24"/>
        </w:rPr>
      </w:pPr>
      <w:r>
        <w:rPr>
          <w:rFonts w:ascii="Times New Roman" w:hAnsi="Times New Roman" w:cs="Times New Roman"/>
          <w:sz w:val="24"/>
          <w:szCs w:val="24"/>
        </w:rPr>
        <w:t>However,</w:t>
      </w:r>
      <w:r w:rsidR="00E37E4A" w:rsidRPr="003704AE">
        <w:rPr>
          <w:rFonts w:ascii="Times New Roman" w:hAnsi="Times New Roman" w:cs="Times New Roman"/>
          <w:sz w:val="24"/>
          <w:szCs w:val="24"/>
        </w:rPr>
        <w:t xml:space="preserve"> w</w:t>
      </w:r>
      <w:r w:rsidR="00E74BA2" w:rsidRPr="003704AE">
        <w:rPr>
          <w:rFonts w:ascii="Times New Roman" w:hAnsi="Times New Roman" w:cs="Times New Roman"/>
          <w:sz w:val="24"/>
          <w:szCs w:val="24"/>
        </w:rPr>
        <w:t xml:space="preserve">e do not need to read Kant’s argument as proceeding from facts about sensations to facts about objects at all. That is because just as Kant’s use of the word </w:t>
      </w:r>
      <w:proofErr w:type="spellStart"/>
      <w:r w:rsidR="00E74BA2" w:rsidRPr="003704AE">
        <w:rPr>
          <w:rFonts w:ascii="Times New Roman" w:hAnsi="Times New Roman" w:cs="Times New Roman"/>
          <w:i/>
          <w:sz w:val="24"/>
          <w:szCs w:val="24"/>
        </w:rPr>
        <w:t>Vorstellung</w:t>
      </w:r>
      <w:proofErr w:type="spellEnd"/>
      <w:r w:rsidR="00E74BA2" w:rsidRPr="003704AE">
        <w:rPr>
          <w:rFonts w:ascii="Times New Roman" w:hAnsi="Times New Roman" w:cs="Times New Roman"/>
          <w:sz w:val="24"/>
          <w:szCs w:val="24"/>
        </w:rPr>
        <w:t xml:space="preserve">, translated as </w:t>
      </w:r>
      <w:r w:rsidR="00E37E4A" w:rsidRPr="000C77F5">
        <w:rPr>
          <w:rFonts w:ascii="Times New Roman" w:hAnsi="Times New Roman" w:cs="Times New Roman"/>
          <w:sz w:val="24"/>
          <w:szCs w:val="24"/>
        </w:rPr>
        <w:t>‘</w:t>
      </w:r>
      <w:r w:rsidR="00E74BA2" w:rsidRPr="000C77F5">
        <w:rPr>
          <w:rFonts w:ascii="Times New Roman" w:hAnsi="Times New Roman" w:cs="Times New Roman"/>
          <w:sz w:val="24"/>
          <w:szCs w:val="24"/>
        </w:rPr>
        <w:t>representation</w:t>
      </w:r>
      <w:r w:rsidR="00E37E4A" w:rsidRPr="000C77F5">
        <w:rPr>
          <w:rFonts w:ascii="Times New Roman" w:hAnsi="Times New Roman" w:cs="Times New Roman"/>
          <w:sz w:val="24"/>
          <w:szCs w:val="24"/>
        </w:rPr>
        <w:t>’</w:t>
      </w:r>
      <w:r w:rsidR="00E74BA2" w:rsidRPr="000C77F5">
        <w:rPr>
          <w:rFonts w:ascii="Times New Roman" w:hAnsi="Times New Roman" w:cs="Times New Roman"/>
          <w:sz w:val="24"/>
          <w:szCs w:val="24"/>
        </w:rPr>
        <w:t>, is famously subject to a systematic ambiguity between that which does the represent</w:t>
      </w:r>
      <w:r w:rsidR="00E74BA2" w:rsidRPr="00A22CC1">
        <w:rPr>
          <w:rFonts w:ascii="Times New Roman" w:hAnsi="Times New Roman" w:cs="Times New Roman"/>
          <w:sz w:val="24"/>
          <w:szCs w:val="24"/>
        </w:rPr>
        <w:t>ing</w:t>
      </w:r>
      <w:r w:rsidR="00E74BA2" w:rsidRPr="00D101FA">
        <w:rPr>
          <w:rFonts w:ascii="Times New Roman" w:hAnsi="Times New Roman" w:cs="Times New Roman"/>
          <w:sz w:val="24"/>
          <w:szCs w:val="24"/>
        </w:rPr>
        <w:t xml:space="preserve"> and that which is thereby represent</w:t>
      </w:r>
      <w:r w:rsidR="00E74BA2" w:rsidRPr="00A22CC1">
        <w:rPr>
          <w:rFonts w:ascii="Times New Roman" w:hAnsi="Times New Roman" w:cs="Times New Roman"/>
          <w:sz w:val="24"/>
          <w:szCs w:val="24"/>
        </w:rPr>
        <w:t>ed</w:t>
      </w:r>
      <w:r w:rsidR="00E74BA2" w:rsidRPr="00D101FA">
        <w:rPr>
          <w:rFonts w:ascii="Times New Roman" w:hAnsi="Times New Roman" w:cs="Times New Roman"/>
          <w:sz w:val="24"/>
          <w:szCs w:val="24"/>
        </w:rPr>
        <w:t xml:space="preserve">, so is the word at the center of the Anticipations, </w:t>
      </w:r>
      <w:proofErr w:type="spellStart"/>
      <w:r w:rsidR="00E74BA2" w:rsidRPr="00D101FA">
        <w:rPr>
          <w:rFonts w:ascii="Times New Roman" w:hAnsi="Times New Roman" w:cs="Times New Roman"/>
          <w:i/>
          <w:sz w:val="24"/>
          <w:szCs w:val="24"/>
        </w:rPr>
        <w:t>Empfindung</w:t>
      </w:r>
      <w:proofErr w:type="spellEnd"/>
      <w:r w:rsidR="00E74BA2" w:rsidRPr="00D101FA">
        <w:rPr>
          <w:rFonts w:ascii="Times New Roman" w:hAnsi="Times New Roman" w:cs="Times New Roman"/>
          <w:sz w:val="24"/>
          <w:szCs w:val="24"/>
        </w:rPr>
        <w:t>.</w:t>
      </w:r>
      <w:r w:rsidR="00E74BA2" w:rsidRPr="00D101FA">
        <w:rPr>
          <w:rStyle w:val="EndnoteAnchor"/>
          <w:rFonts w:ascii="Times New Roman" w:hAnsi="Times New Roman" w:cs="Times New Roman"/>
          <w:sz w:val="24"/>
          <w:szCs w:val="24"/>
        </w:rPr>
        <w:endnoteReference w:id="6"/>
      </w:r>
      <w:r w:rsidR="00E74BA2" w:rsidRPr="00D101FA">
        <w:rPr>
          <w:rFonts w:ascii="Times New Roman" w:hAnsi="Times New Roman" w:cs="Times New Roman"/>
          <w:sz w:val="24"/>
          <w:szCs w:val="24"/>
        </w:rPr>
        <w:t xml:space="preserve"> ‘Sensation’ can refer to that mental item which is the sens</w:t>
      </w:r>
      <w:r w:rsidR="00E74BA2" w:rsidRPr="00A22CC1">
        <w:rPr>
          <w:rFonts w:ascii="Times New Roman" w:hAnsi="Times New Roman" w:cs="Times New Roman"/>
          <w:sz w:val="24"/>
          <w:szCs w:val="24"/>
        </w:rPr>
        <w:t>ing</w:t>
      </w:r>
      <w:r w:rsidR="00E74BA2" w:rsidRPr="00D101FA">
        <w:rPr>
          <w:rFonts w:ascii="Times New Roman" w:hAnsi="Times New Roman" w:cs="Times New Roman"/>
          <w:sz w:val="24"/>
          <w:szCs w:val="24"/>
        </w:rPr>
        <w:t xml:space="preserve"> </w:t>
      </w:r>
      <w:r w:rsidR="00E74BA2" w:rsidRPr="00D101FA">
        <w:rPr>
          <w:rFonts w:ascii="Times New Roman" w:hAnsi="Times New Roman" w:cs="Times New Roman"/>
          <w:i/>
          <w:sz w:val="24"/>
          <w:szCs w:val="24"/>
        </w:rPr>
        <w:t>or</w:t>
      </w:r>
      <w:r w:rsidR="00E74BA2" w:rsidRPr="00D101FA">
        <w:rPr>
          <w:rFonts w:ascii="Times New Roman" w:hAnsi="Times New Roman" w:cs="Times New Roman"/>
          <w:sz w:val="24"/>
          <w:szCs w:val="24"/>
        </w:rPr>
        <w:t xml:space="preserve"> that object which is thereby sens</w:t>
      </w:r>
      <w:r w:rsidR="00E74BA2" w:rsidRPr="00A22CC1">
        <w:rPr>
          <w:rFonts w:ascii="Times New Roman" w:hAnsi="Times New Roman" w:cs="Times New Roman"/>
          <w:sz w:val="24"/>
          <w:szCs w:val="24"/>
        </w:rPr>
        <w:t>ed</w:t>
      </w:r>
      <w:r w:rsidR="00E74BA2" w:rsidRPr="00D101FA">
        <w:rPr>
          <w:rFonts w:ascii="Times New Roman" w:hAnsi="Times New Roman" w:cs="Times New Roman"/>
          <w:sz w:val="24"/>
          <w:szCs w:val="24"/>
        </w:rPr>
        <w:t>.</w:t>
      </w:r>
      <w:r w:rsidR="00E74BA2" w:rsidRPr="00D101FA">
        <w:rPr>
          <w:rStyle w:val="EndnoteAnchor"/>
          <w:rFonts w:ascii="Times New Roman" w:hAnsi="Times New Roman" w:cs="Times New Roman"/>
          <w:sz w:val="24"/>
          <w:szCs w:val="24"/>
        </w:rPr>
        <w:endnoteReference w:id="7"/>
      </w:r>
      <w:r w:rsidR="00E74BA2" w:rsidRPr="00D101FA">
        <w:rPr>
          <w:rFonts w:ascii="Times New Roman" w:hAnsi="Times New Roman" w:cs="Times New Roman"/>
          <w:sz w:val="24"/>
          <w:szCs w:val="24"/>
        </w:rPr>
        <w:t xml:space="preserve"> Scholars have understood certain key instances of ‘sensation’ </w:t>
      </w:r>
      <w:r w:rsidR="008A4B9D" w:rsidRPr="00D101FA">
        <w:rPr>
          <w:rFonts w:ascii="Times New Roman" w:hAnsi="Times New Roman" w:cs="Times New Roman"/>
          <w:sz w:val="24"/>
          <w:szCs w:val="24"/>
        </w:rPr>
        <w:t>in the Anticipations</w:t>
      </w:r>
      <w:r w:rsidR="001A7F7B" w:rsidRPr="003704AE">
        <w:rPr>
          <w:rFonts w:ascii="Times New Roman" w:hAnsi="Times New Roman" w:cs="Times New Roman"/>
          <w:sz w:val="24"/>
          <w:szCs w:val="24"/>
        </w:rPr>
        <w:t xml:space="preserve"> </w:t>
      </w:r>
      <w:r w:rsidR="00E74BA2" w:rsidRPr="003704AE">
        <w:rPr>
          <w:rFonts w:ascii="Times New Roman" w:hAnsi="Times New Roman" w:cs="Times New Roman"/>
          <w:sz w:val="24"/>
          <w:szCs w:val="24"/>
        </w:rPr>
        <w:t xml:space="preserve">as referring to </w:t>
      </w:r>
      <w:proofErr w:type="spellStart"/>
      <w:r w:rsidR="00E74BA2" w:rsidRPr="003704AE">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 xml:space="preserve">, and puzzled over how an argument with premises concerning only mental states can terminate in a conclusion about non-mental objects. I will argue that their mistake comes in disambiguating Kant’s use of ‘sensation’ in the wrong way </w:t>
      </w:r>
      <w:r w:rsidR="00D012B8" w:rsidRPr="003704AE">
        <w:rPr>
          <w:rFonts w:ascii="Times New Roman" w:hAnsi="Times New Roman" w:cs="Times New Roman"/>
          <w:sz w:val="24"/>
          <w:szCs w:val="24"/>
        </w:rPr>
        <w:t>in these key instances</w:t>
      </w:r>
      <w:r w:rsidR="00E74BA2" w:rsidRPr="003704AE">
        <w:rPr>
          <w:rFonts w:ascii="Times New Roman" w:hAnsi="Times New Roman" w:cs="Times New Roman"/>
          <w:sz w:val="24"/>
          <w:szCs w:val="24"/>
        </w:rPr>
        <w:t>. Kant’s use of ‘sensation’ often refers to sens</w:t>
      </w:r>
      <w:r w:rsidR="00E74BA2" w:rsidRPr="00A22CC1">
        <w:rPr>
          <w:rFonts w:ascii="Times New Roman" w:hAnsi="Times New Roman" w:cs="Times New Roman"/>
          <w:sz w:val="24"/>
          <w:szCs w:val="24"/>
        </w:rPr>
        <w:t>ed</w:t>
      </w:r>
      <w:r w:rsidR="00E74BA2" w:rsidRPr="00D101FA">
        <w:rPr>
          <w:rFonts w:ascii="Times New Roman" w:hAnsi="Times New Roman" w:cs="Times New Roman"/>
          <w:sz w:val="24"/>
          <w:szCs w:val="24"/>
        </w:rPr>
        <w:t xml:space="preserve"> objects, not the </w:t>
      </w:r>
      <w:proofErr w:type="spellStart"/>
      <w:r w:rsidR="00E74BA2" w:rsidRPr="00D101FA">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 xml:space="preserve"> that represent these, and so in such cases there is no need either to bridge the gap from the mental to the non-mental, causally or otherwise, or to close that gap by denying that it exists at all (as </w:t>
      </w:r>
      <w:r w:rsidR="006D1531" w:rsidRPr="00D101FA">
        <w:rPr>
          <w:rFonts w:ascii="Times New Roman" w:hAnsi="Times New Roman" w:cs="Times New Roman"/>
          <w:sz w:val="24"/>
          <w:szCs w:val="24"/>
        </w:rPr>
        <w:t>certain</w:t>
      </w:r>
      <w:r w:rsidR="00E74BA2" w:rsidRPr="00D101FA">
        <w:rPr>
          <w:rFonts w:ascii="Times New Roman" w:hAnsi="Times New Roman" w:cs="Times New Roman"/>
          <w:sz w:val="24"/>
          <w:szCs w:val="24"/>
        </w:rPr>
        <w:t xml:space="preserve"> phenomenalist reading</w:t>
      </w:r>
      <w:r w:rsidR="006D1531" w:rsidRPr="00D101FA">
        <w:rPr>
          <w:rFonts w:ascii="Times New Roman" w:hAnsi="Times New Roman" w:cs="Times New Roman"/>
          <w:sz w:val="24"/>
          <w:szCs w:val="24"/>
        </w:rPr>
        <w:t>s</w:t>
      </w:r>
      <w:r w:rsidR="00E74BA2" w:rsidRPr="00D101FA">
        <w:rPr>
          <w:rFonts w:ascii="Times New Roman" w:hAnsi="Times New Roman" w:cs="Times New Roman"/>
          <w:sz w:val="24"/>
          <w:szCs w:val="24"/>
        </w:rPr>
        <w:t xml:space="preserve"> of Kant do).</w:t>
      </w:r>
    </w:p>
    <w:p w14:paraId="7C81FCF1" w14:textId="407E3ABB" w:rsidR="00554CAC" w:rsidRPr="000C77F5" w:rsidRDefault="001A63BC">
      <w:pPr>
        <w:spacing w:after="240" w:line="480" w:lineRule="auto"/>
        <w:rPr>
          <w:rFonts w:ascii="Times New Roman" w:hAnsi="Times New Roman" w:cs="Times New Roman"/>
          <w:sz w:val="24"/>
          <w:szCs w:val="24"/>
        </w:rPr>
      </w:pPr>
      <w:r w:rsidRPr="008973C3">
        <w:rPr>
          <w:rFonts w:ascii="Times New Roman" w:hAnsi="Times New Roman" w:cs="Times New Roman"/>
          <w:sz w:val="24"/>
          <w:szCs w:val="24"/>
        </w:rPr>
        <w:lastRenderedPageBreak/>
        <w:t>Now Kant’s</w:t>
      </w:r>
      <w:r w:rsidR="00E74BA2" w:rsidRPr="008973C3">
        <w:rPr>
          <w:rFonts w:ascii="Times New Roman" w:hAnsi="Times New Roman" w:cs="Times New Roman"/>
          <w:sz w:val="24"/>
          <w:szCs w:val="24"/>
        </w:rPr>
        <w:t xml:space="preserve"> argument proceeds in slightly different ways in the A-edition and B-edition versions, but both arguments share a general scheme</w:t>
      </w:r>
      <w:r w:rsidR="005D4E60" w:rsidRPr="008973C3">
        <w:rPr>
          <w:rFonts w:ascii="Times New Roman" w:hAnsi="Times New Roman" w:cs="Times New Roman"/>
          <w:sz w:val="24"/>
          <w:szCs w:val="24"/>
        </w:rPr>
        <w:t xml:space="preserve">, which I will set out </w:t>
      </w:r>
      <w:r w:rsidR="00D8737F" w:rsidRPr="000C77F5">
        <w:rPr>
          <w:rFonts w:ascii="Times New Roman" w:hAnsi="Times New Roman" w:cs="Times New Roman"/>
          <w:sz w:val="24"/>
          <w:szCs w:val="24"/>
        </w:rPr>
        <w:t>when we get to the details of the B-edition version</w:t>
      </w:r>
      <w:r w:rsidR="00C974B3" w:rsidRPr="000C77F5">
        <w:rPr>
          <w:rFonts w:ascii="Times New Roman" w:hAnsi="Times New Roman" w:cs="Times New Roman"/>
          <w:sz w:val="24"/>
          <w:szCs w:val="24"/>
        </w:rPr>
        <w:t>.</w:t>
      </w:r>
      <w:r w:rsidR="00C974B3" w:rsidRPr="00D101FA">
        <w:rPr>
          <w:rFonts w:ascii="Times New Roman" w:hAnsi="Times New Roman" w:cs="Times New Roman"/>
          <w:sz w:val="24"/>
          <w:szCs w:val="24"/>
        </w:rPr>
        <w:t xml:space="preserve"> In the meantime, I simply emphasize that, as I see it,</w:t>
      </w:r>
      <w:r w:rsidR="00C477AE" w:rsidRPr="000C77F5">
        <w:rPr>
          <w:rFonts w:ascii="Times New Roman" w:hAnsi="Times New Roman" w:cs="Times New Roman"/>
          <w:sz w:val="24"/>
          <w:szCs w:val="24"/>
        </w:rPr>
        <w:t xml:space="preserve"> t</w:t>
      </w:r>
      <w:r w:rsidR="00E77DFF" w:rsidRPr="000C77F5">
        <w:rPr>
          <w:rFonts w:ascii="Times New Roman" w:hAnsi="Times New Roman" w:cs="Times New Roman"/>
          <w:sz w:val="24"/>
          <w:szCs w:val="24"/>
        </w:rPr>
        <w:t>he main argument</w:t>
      </w:r>
      <w:r w:rsidR="00E74BA2" w:rsidRPr="000C77F5">
        <w:rPr>
          <w:rFonts w:ascii="Times New Roman" w:hAnsi="Times New Roman" w:cs="Times New Roman"/>
          <w:sz w:val="24"/>
          <w:szCs w:val="24"/>
        </w:rPr>
        <w:t xml:space="preserve"> proceeds in two stages. First, Kant notices that the very same bit of space and time can be represented as either empty or full. Since in either case that which is represented will have the same extensive magnitude, the difference cannot </w:t>
      </w:r>
      <w:r w:rsidR="003620C4" w:rsidRPr="000C77F5">
        <w:rPr>
          <w:rFonts w:ascii="Times New Roman" w:hAnsi="Times New Roman" w:cs="Times New Roman"/>
          <w:sz w:val="24"/>
          <w:szCs w:val="24"/>
        </w:rPr>
        <w:t>be one</w:t>
      </w:r>
      <w:r w:rsidR="00E74BA2" w:rsidRPr="000C77F5">
        <w:rPr>
          <w:rFonts w:ascii="Times New Roman" w:hAnsi="Times New Roman" w:cs="Times New Roman"/>
          <w:sz w:val="24"/>
          <w:szCs w:val="24"/>
        </w:rPr>
        <w:t xml:space="preserve"> of extensive magnitude.  </w:t>
      </w:r>
      <w:r w:rsidR="0007132F" w:rsidRPr="000C77F5">
        <w:rPr>
          <w:rFonts w:ascii="Times New Roman" w:hAnsi="Times New Roman" w:cs="Times New Roman"/>
          <w:sz w:val="24"/>
          <w:szCs w:val="24"/>
        </w:rPr>
        <w:t>O</w:t>
      </w:r>
      <w:r w:rsidR="00E74BA2" w:rsidRPr="000C77F5">
        <w:rPr>
          <w:rFonts w:ascii="Times New Roman" w:hAnsi="Times New Roman" w:cs="Times New Roman"/>
          <w:sz w:val="24"/>
          <w:szCs w:val="24"/>
        </w:rPr>
        <w:t xml:space="preserve">bjects must also have a qualitative matter. Since representing this matter is </w:t>
      </w:r>
      <w:r w:rsidR="00F7405F" w:rsidRPr="000C77F5">
        <w:rPr>
          <w:rFonts w:ascii="Times New Roman" w:hAnsi="Times New Roman" w:cs="Times New Roman"/>
          <w:sz w:val="24"/>
          <w:szCs w:val="24"/>
        </w:rPr>
        <w:t xml:space="preserve">a </w:t>
      </w:r>
      <w:r w:rsidR="00E74BA2" w:rsidRPr="000C77F5">
        <w:rPr>
          <w:rFonts w:ascii="Times New Roman" w:hAnsi="Times New Roman" w:cs="Times New Roman"/>
          <w:sz w:val="24"/>
          <w:szCs w:val="24"/>
        </w:rPr>
        <w:t xml:space="preserve">contribution </w:t>
      </w:r>
      <w:r w:rsidR="00F7405F" w:rsidRPr="000C77F5">
        <w:rPr>
          <w:rFonts w:ascii="Times New Roman" w:hAnsi="Times New Roman" w:cs="Times New Roman"/>
          <w:sz w:val="24"/>
          <w:szCs w:val="24"/>
        </w:rPr>
        <w:t xml:space="preserve">of </w:t>
      </w:r>
      <w:r w:rsidR="00E74BA2" w:rsidRPr="000C77F5">
        <w:rPr>
          <w:rFonts w:ascii="Times New Roman" w:hAnsi="Times New Roman" w:cs="Times New Roman"/>
          <w:sz w:val="24"/>
          <w:szCs w:val="24"/>
        </w:rPr>
        <w:t xml:space="preserve">sensation </w:t>
      </w:r>
      <w:r w:rsidR="00D26511" w:rsidRPr="000C77F5">
        <w:rPr>
          <w:rFonts w:ascii="Times New Roman" w:hAnsi="Times New Roman" w:cs="Times New Roman"/>
          <w:sz w:val="24"/>
          <w:szCs w:val="24"/>
        </w:rPr>
        <w:t>which</w:t>
      </w:r>
      <w:r w:rsidR="00E74BA2" w:rsidRPr="000C77F5">
        <w:rPr>
          <w:rFonts w:ascii="Times New Roman" w:hAnsi="Times New Roman" w:cs="Times New Roman"/>
          <w:sz w:val="24"/>
          <w:szCs w:val="24"/>
        </w:rPr>
        <w:t xml:space="preserve"> distinguishes </w:t>
      </w:r>
      <w:r w:rsidR="00E73C13" w:rsidRPr="000C77F5">
        <w:rPr>
          <w:rFonts w:ascii="Times New Roman" w:hAnsi="Times New Roman" w:cs="Times New Roman"/>
          <w:sz w:val="24"/>
          <w:szCs w:val="24"/>
        </w:rPr>
        <w:t xml:space="preserve">perceiving </w:t>
      </w:r>
      <w:r w:rsidR="00E74BA2" w:rsidRPr="000C77F5">
        <w:rPr>
          <w:rFonts w:ascii="Times New Roman" w:hAnsi="Times New Roman" w:cs="Times New Roman"/>
          <w:sz w:val="24"/>
          <w:szCs w:val="24"/>
        </w:rPr>
        <w:t>from representing empty space, it follows that object</w:t>
      </w:r>
      <w:r w:rsidR="00757786" w:rsidRPr="000C77F5">
        <w:rPr>
          <w:rFonts w:ascii="Times New Roman" w:hAnsi="Times New Roman" w:cs="Times New Roman"/>
          <w:sz w:val="24"/>
          <w:szCs w:val="24"/>
        </w:rPr>
        <w:t>s</w:t>
      </w:r>
      <w:r w:rsidR="00E74BA2" w:rsidRPr="000C77F5">
        <w:rPr>
          <w:rFonts w:ascii="Times New Roman" w:hAnsi="Times New Roman" w:cs="Times New Roman"/>
          <w:sz w:val="24"/>
          <w:szCs w:val="24"/>
        </w:rPr>
        <w:t xml:space="preserve"> of sensation </w:t>
      </w:r>
      <w:r w:rsidR="00757786" w:rsidRPr="000C77F5">
        <w:rPr>
          <w:rFonts w:ascii="Times New Roman" w:hAnsi="Times New Roman" w:cs="Times New Roman"/>
          <w:sz w:val="24"/>
          <w:szCs w:val="24"/>
        </w:rPr>
        <w:t xml:space="preserve">have </w:t>
      </w:r>
      <w:r w:rsidR="00E74BA2" w:rsidRPr="000C77F5">
        <w:rPr>
          <w:rFonts w:ascii="Times New Roman" w:hAnsi="Times New Roman" w:cs="Times New Roman"/>
          <w:sz w:val="24"/>
          <w:szCs w:val="24"/>
        </w:rPr>
        <w:t>qualitative matter</w:t>
      </w:r>
      <w:r w:rsidR="00471753" w:rsidRPr="000C77F5">
        <w:rPr>
          <w:rFonts w:ascii="Times New Roman" w:hAnsi="Times New Roman" w:cs="Times New Roman"/>
          <w:sz w:val="24"/>
          <w:szCs w:val="24"/>
        </w:rPr>
        <w:t>. But this is</w:t>
      </w:r>
      <w:r w:rsidR="00E74BA2" w:rsidRPr="000C77F5">
        <w:rPr>
          <w:rFonts w:ascii="Times New Roman" w:hAnsi="Times New Roman" w:cs="Times New Roman"/>
          <w:sz w:val="24"/>
          <w:szCs w:val="24"/>
        </w:rPr>
        <w:t xml:space="preserve"> not because of any particular feature of </w:t>
      </w:r>
      <w:proofErr w:type="spellStart"/>
      <w:r w:rsidR="00E74BA2" w:rsidRPr="000C77F5">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w:t>
      </w:r>
    </w:p>
    <w:p w14:paraId="21D1A689" w14:textId="65A9468B" w:rsidR="00554CAC" w:rsidRPr="000C77F5" w:rsidRDefault="0076516E">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This first stage</w:t>
      </w:r>
      <w:r w:rsidR="00E74BA2" w:rsidRPr="000C77F5">
        <w:rPr>
          <w:rFonts w:ascii="Times New Roman" w:hAnsi="Times New Roman" w:cs="Times New Roman"/>
          <w:sz w:val="24"/>
          <w:szCs w:val="24"/>
        </w:rPr>
        <w:t xml:space="preserve"> concerns </w:t>
      </w:r>
      <w:r w:rsidR="007E3E6B" w:rsidRPr="000C77F5">
        <w:rPr>
          <w:rFonts w:ascii="Times New Roman" w:hAnsi="Times New Roman" w:cs="Times New Roman"/>
          <w:sz w:val="24"/>
          <w:szCs w:val="24"/>
        </w:rPr>
        <w:t xml:space="preserve">what we </w:t>
      </w:r>
      <w:r w:rsidR="006574EC" w:rsidRPr="000C77F5">
        <w:rPr>
          <w:rFonts w:ascii="Times New Roman" w:hAnsi="Times New Roman" w:cs="Times New Roman"/>
          <w:sz w:val="24"/>
          <w:szCs w:val="24"/>
        </w:rPr>
        <w:t>may reasonably call ‘</w:t>
      </w:r>
      <w:r w:rsidRPr="000C77F5">
        <w:rPr>
          <w:rFonts w:ascii="Times New Roman" w:hAnsi="Times New Roman" w:cs="Times New Roman"/>
          <w:sz w:val="24"/>
          <w:szCs w:val="24"/>
        </w:rPr>
        <w:t>intensive</w:t>
      </w:r>
      <w:r w:rsidR="006574EC" w:rsidRPr="000C77F5">
        <w:rPr>
          <w:rFonts w:ascii="Times New Roman" w:hAnsi="Times New Roman" w:cs="Times New Roman"/>
          <w:sz w:val="24"/>
          <w:szCs w:val="24"/>
        </w:rPr>
        <w:t>’</w:t>
      </w:r>
      <w:r w:rsidRPr="000C77F5">
        <w:rPr>
          <w:rFonts w:ascii="Times New Roman" w:hAnsi="Times New Roman" w:cs="Times New Roman"/>
          <w:sz w:val="24"/>
          <w:szCs w:val="24"/>
        </w:rPr>
        <w:t xml:space="preserve"> </w:t>
      </w:r>
      <w:r w:rsidR="00E74BA2" w:rsidRPr="000C77F5">
        <w:rPr>
          <w:rFonts w:ascii="Times New Roman" w:hAnsi="Times New Roman" w:cs="Times New Roman"/>
          <w:sz w:val="24"/>
          <w:szCs w:val="24"/>
        </w:rPr>
        <w:t xml:space="preserve">magnitude, but </w:t>
      </w:r>
      <w:r w:rsidR="006574EC" w:rsidRPr="000C77F5">
        <w:rPr>
          <w:rFonts w:ascii="Times New Roman" w:hAnsi="Times New Roman" w:cs="Times New Roman"/>
          <w:sz w:val="24"/>
          <w:szCs w:val="24"/>
        </w:rPr>
        <w:t xml:space="preserve">at this point </w:t>
      </w:r>
      <w:r w:rsidR="00E74BA2" w:rsidRPr="000C77F5">
        <w:rPr>
          <w:rFonts w:ascii="Times New Roman" w:hAnsi="Times New Roman" w:cs="Times New Roman"/>
          <w:sz w:val="24"/>
          <w:szCs w:val="24"/>
        </w:rPr>
        <w:t xml:space="preserve">only in a relatively impoverished sense: zero or non-zero. </w:t>
      </w:r>
      <w:r w:rsidRPr="000C77F5">
        <w:rPr>
          <w:rFonts w:ascii="Times New Roman" w:hAnsi="Times New Roman" w:cs="Times New Roman"/>
          <w:sz w:val="24"/>
          <w:szCs w:val="24"/>
        </w:rPr>
        <w:t>In</w:t>
      </w:r>
      <w:r w:rsidR="00E74BA2" w:rsidRPr="000C77F5">
        <w:rPr>
          <w:rFonts w:ascii="Times New Roman" w:hAnsi="Times New Roman" w:cs="Times New Roman"/>
          <w:sz w:val="24"/>
          <w:szCs w:val="24"/>
        </w:rPr>
        <w:t xml:space="preserve"> </w:t>
      </w:r>
      <w:r w:rsidR="003529D2" w:rsidRPr="000C77F5">
        <w:rPr>
          <w:rFonts w:ascii="Times New Roman" w:hAnsi="Times New Roman" w:cs="Times New Roman"/>
          <w:sz w:val="24"/>
          <w:szCs w:val="24"/>
        </w:rPr>
        <w:t xml:space="preserve">its </w:t>
      </w:r>
      <w:r w:rsidR="00E74BA2" w:rsidRPr="000C77F5">
        <w:rPr>
          <w:rFonts w:ascii="Times New Roman" w:hAnsi="Times New Roman" w:cs="Times New Roman"/>
          <w:sz w:val="24"/>
          <w:szCs w:val="24"/>
        </w:rPr>
        <w:t>second</w:t>
      </w:r>
      <w:r w:rsidR="00A22CC1">
        <w:rPr>
          <w:rFonts w:ascii="Times New Roman" w:hAnsi="Times New Roman" w:cs="Times New Roman"/>
          <w:sz w:val="24"/>
          <w:szCs w:val="24"/>
        </w:rPr>
        <w:t xml:space="preserve"> </w:t>
      </w:r>
      <w:r w:rsidR="00084DBC" w:rsidRPr="000C77F5">
        <w:rPr>
          <w:rFonts w:ascii="Times New Roman" w:hAnsi="Times New Roman" w:cs="Times New Roman"/>
          <w:sz w:val="24"/>
          <w:szCs w:val="24"/>
        </w:rPr>
        <w:t>stage</w:t>
      </w:r>
      <w:r w:rsidR="00E74BA2" w:rsidRPr="000C77F5">
        <w:rPr>
          <w:rFonts w:ascii="Times New Roman" w:hAnsi="Times New Roman" w:cs="Times New Roman"/>
          <w:sz w:val="24"/>
          <w:szCs w:val="24"/>
        </w:rPr>
        <w:t xml:space="preserve">, Kant </w:t>
      </w:r>
      <w:r w:rsidR="00A54BA5" w:rsidRPr="000C77F5">
        <w:rPr>
          <w:rFonts w:ascii="Times New Roman" w:hAnsi="Times New Roman" w:cs="Times New Roman"/>
          <w:sz w:val="24"/>
          <w:szCs w:val="24"/>
        </w:rPr>
        <w:t xml:space="preserve">then </w:t>
      </w:r>
      <w:r w:rsidR="003529D2" w:rsidRPr="000C77F5">
        <w:rPr>
          <w:rFonts w:ascii="Times New Roman" w:hAnsi="Times New Roman" w:cs="Times New Roman"/>
          <w:sz w:val="24"/>
          <w:szCs w:val="24"/>
        </w:rPr>
        <w:t xml:space="preserve">offers reasons </w:t>
      </w:r>
      <w:r w:rsidR="00E34F7D" w:rsidRPr="000C77F5">
        <w:rPr>
          <w:rFonts w:ascii="Times New Roman" w:hAnsi="Times New Roman" w:cs="Times New Roman"/>
          <w:sz w:val="24"/>
          <w:szCs w:val="24"/>
        </w:rPr>
        <w:t>for concluding</w:t>
      </w:r>
      <w:r w:rsidR="00E74BA2" w:rsidRPr="000C77F5">
        <w:rPr>
          <w:rFonts w:ascii="Times New Roman" w:hAnsi="Times New Roman" w:cs="Times New Roman"/>
          <w:sz w:val="24"/>
          <w:szCs w:val="24"/>
        </w:rPr>
        <w:t xml:space="preserve"> that </w:t>
      </w:r>
      <w:r w:rsidR="00A81BDB" w:rsidRPr="000C77F5">
        <w:rPr>
          <w:rFonts w:ascii="Times New Roman" w:hAnsi="Times New Roman" w:cs="Times New Roman"/>
          <w:sz w:val="24"/>
          <w:szCs w:val="24"/>
        </w:rPr>
        <w:t xml:space="preserve">the qualitative matter </w:t>
      </w:r>
      <w:r w:rsidR="00E74BA2" w:rsidRPr="000C77F5">
        <w:rPr>
          <w:rFonts w:ascii="Times New Roman" w:hAnsi="Times New Roman" w:cs="Times New Roman"/>
          <w:sz w:val="24"/>
          <w:szCs w:val="24"/>
        </w:rPr>
        <w:t xml:space="preserve">represented by our </w:t>
      </w:r>
      <w:proofErr w:type="spellStart"/>
      <w:r w:rsidR="00E74BA2" w:rsidRPr="000C77F5">
        <w:rPr>
          <w:rFonts w:ascii="Times New Roman" w:hAnsi="Times New Roman" w:cs="Times New Roman"/>
          <w:sz w:val="24"/>
          <w:szCs w:val="24"/>
        </w:rPr>
        <w:t>sensings</w:t>
      </w:r>
      <w:proofErr w:type="spellEnd"/>
      <w:r w:rsidR="00E74BA2" w:rsidRPr="000C77F5">
        <w:rPr>
          <w:rFonts w:ascii="Times New Roman" w:hAnsi="Times New Roman" w:cs="Times New Roman"/>
          <w:sz w:val="24"/>
          <w:szCs w:val="24"/>
        </w:rPr>
        <w:t xml:space="preserve"> </w:t>
      </w:r>
      <w:r w:rsidR="009879A3" w:rsidRPr="000C77F5">
        <w:rPr>
          <w:rFonts w:ascii="Times New Roman" w:hAnsi="Times New Roman" w:cs="Times New Roman"/>
          <w:sz w:val="24"/>
          <w:szCs w:val="24"/>
        </w:rPr>
        <w:t>admits of</w:t>
      </w:r>
      <w:r w:rsidR="00AD4977" w:rsidRPr="000C77F5">
        <w:rPr>
          <w:rFonts w:ascii="Times New Roman" w:hAnsi="Times New Roman" w:cs="Times New Roman"/>
          <w:sz w:val="24"/>
          <w:szCs w:val="24"/>
        </w:rPr>
        <w:t xml:space="preserve"> </w:t>
      </w:r>
      <w:r w:rsidR="00F05DB6" w:rsidRPr="000C77F5">
        <w:rPr>
          <w:rFonts w:ascii="Times New Roman" w:hAnsi="Times New Roman" w:cs="Times New Roman"/>
          <w:sz w:val="24"/>
          <w:szCs w:val="24"/>
        </w:rPr>
        <w:t>a multitude of non-zero degrees</w:t>
      </w:r>
      <w:r w:rsidR="00E74BA2" w:rsidRPr="000C77F5">
        <w:rPr>
          <w:rFonts w:ascii="Times New Roman" w:hAnsi="Times New Roman" w:cs="Times New Roman"/>
          <w:sz w:val="24"/>
          <w:szCs w:val="24"/>
        </w:rPr>
        <w:t xml:space="preserve">. </w:t>
      </w:r>
      <w:r w:rsidR="00D40D32" w:rsidRPr="000C77F5">
        <w:rPr>
          <w:rFonts w:ascii="Times New Roman" w:hAnsi="Times New Roman" w:cs="Times New Roman"/>
          <w:sz w:val="24"/>
          <w:szCs w:val="24"/>
        </w:rPr>
        <w:t>Thus</w:t>
      </w:r>
      <w:r w:rsidR="00A22CC1">
        <w:rPr>
          <w:rFonts w:ascii="Times New Roman" w:hAnsi="Times New Roman" w:cs="Times New Roman"/>
          <w:sz w:val="24"/>
          <w:szCs w:val="24"/>
        </w:rPr>
        <w:t>,</w:t>
      </w:r>
      <w:r w:rsidR="00D40D32" w:rsidRPr="000C77F5">
        <w:rPr>
          <w:rFonts w:ascii="Times New Roman" w:hAnsi="Times New Roman" w:cs="Times New Roman"/>
          <w:sz w:val="24"/>
          <w:szCs w:val="24"/>
        </w:rPr>
        <w:t xml:space="preserve"> o</w:t>
      </w:r>
      <w:r w:rsidR="00E74BA2" w:rsidRPr="000C77F5">
        <w:rPr>
          <w:rFonts w:ascii="Times New Roman" w:hAnsi="Times New Roman" w:cs="Times New Roman"/>
          <w:sz w:val="24"/>
          <w:szCs w:val="24"/>
        </w:rPr>
        <w:t xml:space="preserve">nce one has recognized that objects must have some qualitative character, this makes possible that their magnitude might vary </w:t>
      </w:r>
      <w:r w:rsidR="00F90469" w:rsidRPr="000C77F5">
        <w:rPr>
          <w:rFonts w:ascii="Times New Roman" w:hAnsi="Times New Roman" w:cs="Times New Roman"/>
          <w:sz w:val="24"/>
          <w:szCs w:val="24"/>
        </w:rPr>
        <w:t>other than extensively</w:t>
      </w:r>
      <w:r w:rsidR="008D10A3" w:rsidRPr="000C77F5">
        <w:rPr>
          <w:rFonts w:ascii="Times New Roman" w:hAnsi="Times New Roman" w:cs="Times New Roman"/>
          <w:sz w:val="24"/>
          <w:szCs w:val="24"/>
        </w:rPr>
        <w:t>,</w:t>
      </w:r>
      <w:r w:rsidR="005C0EDE" w:rsidRPr="00D101FA">
        <w:rPr>
          <w:rStyle w:val="EndnoteReference"/>
          <w:rFonts w:ascii="Times New Roman" w:hAnsi="Times New Roman" w:cs="Times New Roman"/>
          <w:sz w:val="24"/>
          <w:szCs w:val="24"/>
        </w:rPr>
        <w:endnoteReference w:id="8"/>
      </w:r>
      <w:r w:rsidR="00E74BA2" w:rsidRPr="00D101FA">
        <w:rPr>
          <w:rFonts w:ascii="Times New Roman" w:hAnsi="Times New Roman" w:cs="Times New Roman"/>
          <w:sz w:val="24"/>
          <w:szCs w:val="24"/>
        </w:rPr>
        <w:t xml:space="preserve"> </w:t>
      </w:r>
      <w:r w:rsidR="00AC1B9A" w:rsidRPr="00D101FA">
        <w:rPr>
          <w:rFonts w:ascii="Times New Roman" w:hAnsi="Times New Roman" w:cs="Times New Roman"/>
          <w:sz w:val="24"/>
          <w:szCs w:val="24"/>
        </w:rPr>
        <w:t>namely by varying</w:t>
      </w:r>
      <w:r w:rsidR="00E74BA2" w:rsidRPr="000C77F5">
        <w:rPr>
          <w:rFonts w:ascii="Times New Roman" w:hAnsi="Times New Roman" w:cs="Times New Roman"/>
          <w:sz w:val="24"/>
          <w:szCs w:val="24"/>
        </w:rPr>
        <w:t xml:space="preserve"> in the </w:t>
      </w:r>
      <w:r w:rsidR="005C0EDE" w:rsidRPr="000C77F5">
        <w:rPr>
          <w:rFonts w:ascii="Times New Roman" w:hAnsi="Times New Roman" w:cs="Times New Roman"/>
          <w:sz w:val="24"/>
          <w:szCs w:val="24"/>
        </w:rPr>
        <w:t>degree</w:t>
      </w:r>
      <w:r w:rsidR="00E74BA2" w:rsidRPr="000C77F5">
        <w:rPr>
          <w:rFonts w:ascii="Times New Roman" w:hAnsi="Times New Roman" w:cs="Times New Roman"/>
          <w:sz w:val="24"/>
          <w:szCs w:val="24"/>
        </w:rPr>
        <w:t xml:space="preserve"> of this character.</w:t>
      </w:r>
      <w:r w:rsidR="00E74BA2" w:rsidRPr="00D101FA">
        <w:rPr>
          <w:rStyle w:val="EndnoteAnchor"/>
          <w:rFonts w:ascii="Times New Roman" w:hAnsi="Times New Roman" w:cs="Times New Roman"/>
          <w:sz w:val="24"/>
          <w:szCs w:val="24"/>
        </w:rPr>
        <w:endnoteReference w:id="9"/>
      </w:r>
      <w:r w:rsidR="00E74BA2" w:rsidRPr="00D101FA">
        <w:rPr>
          <w:rFonts w:ascii="Times New Roman" w:hAnsi="Times New Roman" w:cs="Times New Roman"/>
          <w:sz w:val="24"/>
          <w:szCs w:val="24"/>
        </w:rPr>
        <w:t xml:space="preserve"> </w:t>
      </w:r>
      <w:r w:rsidR="00E432CC" w:rsidRPr="000C77F5">
        <w:rPr>
          <w:rFonts w:ascii="Times New Roman" w:hAnsi="Times New Roman" w:cs="Times New Roman"/>
          <w:sz w:val="24"/>
          <w:szCs w:val="24"/>
        </w:rPr>
        <w:t>And a</w:t>
      </w:r>
      <w:r w:rsidR="00E74BA2" w:rsidRPr="000C77F5">
        <w:rPr>
          <w:rFonts w:ascii="Times New Roman" w:hAnsi="Times New Roman" w:cs="Times New Roman"/>
          <w:sz w:val="24"/>
          <w:szCs w:val="24"/>
        </w:rPr>
        <w:t>gain, since representing this matter is the contribution that sensation makes to perception,</w:t>
      </w:r>
      <w:r w:rsidR="008524FA" w:rsidRPr="000C77F5">
        <w:rPr>
          <w:rFonts w:ascii="Times New Roman" w:hAnsi="Times New Roman" w:cs="Times New Roman"/>
          <w:sz w:val="24"/>
          <w:szCs w:val="24"/>
        </w:rPr>
        <w:t xml:space="preserve"> it follows that</w:t>
      </w:r>
      <w:r w:rsidR="00E74BA2" w:rsidRPr="000C77F5">
        <w:rPr>
          <w:rFonts w:ascii="Times New Roman" w:hAnsi="Times New Roman" w:cs="Times New Roman"/>
          <w:sz w:val="24"/>
          <w:szCs w:val="24"/>
        </w:rPr>
        <w:t xml:space="preserve"> what is an object of sensation has non-zero intensive magnitude</w:t>
      </w:r>
      <w:r w:rsidR="00E432CC" w:rsidRPr="000C77F5">
        <w:rPr>
          <w:rFonts w:ascii="Times New Roman" w:hAnsi="Times New Roman" w:cs="Times New Roman"/>
          <w:sz w:val="24"/>
          <w:szCs w:val="24"/>
        </w:rPr>
        <w:t>. But this is</w:t>
      </w:r>
      <w:r w:rsidR="00E74BA2" w:rsidRPr="000C77F5">
        <w:rPr>
          <w:rFonts w:ascii="Times New Roman" w:hAnsi="Times New Roman" w:cs="Times New Roman"/>
          <w:sz w:val="24"/>
          <w:szCs w:val="24"/>
        </w:rPr>
        <w:t xml:space="preserve"> not because of any particular feature of </w:t>
      </w:r>
      <w:proofErr w:type="spellStart"/>
      <w:r w:rsidR="00E74BA2" w:rsidRPr="000C77F5">
        <w:rPr>
          <w:rFonts w:ascii="Times New Roman" w:hAnsi="Times New Roman" w:cs="Times New Roman"/>
          <w:sz w:val="24"/>
          <w:szCs w:val="24"/>
        </w:rPr>
        <w:t>sensings</w:t>
      </w:r>
      <w:proofErr w:type="spellEnd"/>
      <w:r w:rsidR="00E74BA2" w:rsidRPr="000C77F5">
        <w:rPr>
          <w:rFonts w:ascii="Times New Roman" w:hAnsi="Times New Roman" w:cs="Times New Roman"/>
          <w:sz w:val="24"/>
          <w:szCs w:val="24"/>
        </w:rPr>
        <w:t>.</w:t>
      </w:r>
    </w:p>
    <w:p w14:paraId="02EE885A" w14:textId="62F23D19"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As I see it, the conclusion of this second stage establishes the announced conclusion of the Anticipations: In all appearances the real, which is an object of the sensation, has intensive magnitude</w:t>
      </w:r>
      <w:r w:rsidR="00FD2A27" w:rsidRPr="000C77F5">
        <w:rPr>
          <w:rFonts w:ascii="Times New Roman" w:hAnsi="Times New Roman" w:cs="Times New Roman"/>
          <w:sz w:val="24"/>
          <w:szCs w:val="24"/>
        </w:rPr>
        <w:t xml:space="preserve"> in the full sense that Kant has in mind</w:t>
      </w:r>
      <w:r w:rsidRPr="000C77F5">
        <w:rPr>
          <w:rFonts w:ascii="Times New Roman" w:hAnsi="Times New Roman" w:cs="Times New Roman"/>
          <w:sz w:val="24"/>
          <w:szCs w:val="24"/>
        </w:rPr>
        <w:t xml:space="preserve">, i.e., a degree. In the text of the Anticipations, however, Kant clearly has an additional thesis in his sights: that intensive magnitudes are </w:t>
      </w:r>
      <w:r w:rsidRPr="000C77F5">
        <w:rPr>
          <w:rFonts w:ascii="Times New Roman" w:hAnsi="Times New Roman" w:cs="Times New Roman"/>
          <w:i/>
          <w:iCs/>
          <w:sz w:val="24"/>
          <w:szCs w:val="24"/>
        </w:rPr>
        <w:t>continuous</w:t>
      </w:r>
      <w:r w:rsidRPr="000C77F5">
        <w:rPr>
          <w:rFonts w:ascii="Times New Roman" w:hAnsi="Times New Roman" w:cs="Times New Roman"/>
          <w:sz w:val="24"/>
          <w:szCs w:val="24"/>
        </w:rPr>
        <w:t xml:space="preserve"> (no degree of an intensive magnitude is the smallest). As </w:t>
      </w:r>
      <w:r w:rsidR="00B1705E" w:rsidRPr="000C77F5">
        <w:rPr>
          <w:rFonts w:ascii="Times New Roman" w:hAnsi="Times New Roman" w:cs="Times New Roman"/>
          <w:sz w:val="24"/>
          <w:szCs w:val="24"/>
        </w:rPr>
        <w:t xml:space="preserve">what I have called </w:t>
      </w:r>
      <w:r w:rsidRPr="000C77F5">
        <w:rPr>
          <w:rFonts w:ascii="Times New Roman" w:hAnsi="Times New Roman" w:cs="Times New Roman"/>
          <w:sz w:val="24"/>
          <w:szCs w:val="24"/>
        </w:rPr>
        <w:t>the terrible-argument interpretation has it, Kant attempts to derive this conclusion f</w:t>
      </w:r>
      <w:r w:rsidR="00B15841" w:rsidRPr="000C77F5">
        <w:rPr>
          <w:rFonts w:ascii="Times New Roman" w:hAnsi="Times New Roman" w:cs="Times New Roman"/>
          <w:sz w:val="24"/>
          <w:szCs w:val="24"/>
        </w:rPr>
        <w:t>r</w:t>
      </w:r>
      <w:r w:rsidRPr="000C77F5">
        <w:rPr>
          <w:rFonts w:ascii="Times New Roman" w:hAnsi="Times New Roman" w:cs="Times New Roman"/>
          <w:sz w:val="24"/>
          <w:szCs w:val="24"/>
        </w:rPr>
        <w:t>o</w:t>
      </w:r>
      <w:r w:rsidR="00B15841" w:rsidRPr="000C77F5">
        <w:rPr>
          <w:rFonts w:ascii="Times New Roman" w:hAnsi="Times New Roman" w:cs="Times New Roman"/>
          <w:sz w:val="24"/>
          <w:szCs w:val="24"/>
        </w:rPr>
        <w:t>m</w:t>
      </w:r>
      <w:r w:rsidRPr="000C77F5">
        <w:rPr>
          <w:rFonts w:ascii="Times New Roman" w:hAnsi="Times New Roman" w:cs="Times New Roman"/>
          <w:sz w:val="24"/>
          <w:szCs w:val="24"/>
        </w:rPr>
        <w:t xml:space="preserve"> the purported </w:t>
      </w:r>
      <w:r w:rsidRPr="000C77F5">
        <w:rPr>
          <w:rFonts w:ascii="Times New Roman" w:hAnsi="Times New Roman" w:cs="Times New Roman"/>
          <w:sz w:val="24"/>
          <w:szCs w:val="24"/>
        </w:rPr>
        <w:lastRenderedPageBreak/>
        <w:t xml:space="preserve">continuity of our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As I understand it, by contrast, </w:t>
      </w:r>
      <w:r w:rsidR="008B6A41" w:rsidRPr="000C77F5">
        <w:rPr>
          <w:rFonts w:ascii="Times New Roman" w:hAnsi="Times New Roman" w:cs="Times New Roman"/>
          <w:sz w:val="24"/>
          <w:szCs w:val="24"/>
        </w:rPr>
        <w:t xml:space="preserve">he </w:t>
      </w:r>
      <w:r w:rsidRPr="000C77F5">
        <w:rPr>
          <w:rFonts w:ascii="Times New Roman" w:hAnsi="Times New Roman" w:cs="Times New Roman"/>
          <w:sz w:val="24"/>
          <w:szCs w:val="24"/>
        </w:rPr>
        <w:t>takes continuity to be a property of all magnitudes, and takes himself to have established as much in his treatment of extensive magnitude in the Axioms of Intuition. This interpret</w:t>
      </w:r>
      <w:r w:rsidR="002D70D0" w:rsidRPr="000C77F5">
        <w:rPr>
          <w:rFonts w:ascii="Times New Roman" w:hAnsi="Times New Roman" w:cs="Times New Roman"/>
          <w:sz w:val="24"/>
          <w:szCs w:val="24"/>
        </w:rPr>
        <w:t>at</w:t>
      </w:r>
      <w:r w:rsidRPr="00D101FA">
        <w:rPr>
          <w:rFonts w:ascii="Times New Roman" w:hAnsi="Times New Roman" w:cs="Times New Roman"/>
          <w:sz w:val="24"/>
          <w:szCs w:val="24"/>
        </w:rPr>
        <w:t xml:space="preserve">ive hypothesis is evidenced by the fact that Kant rehearses his argument from the Axioms in an otherwise strangely-placed paragraph between his declaration that every reality is an intensive magnitude and his application of the continuity thesis to a series of </w:t>
      </w:r>
      <w:r w:rsidRPr="000C77F5">
        <w:rPr>
          <w:rFonts w:ascii="Times New Roman" w:hAnsi="Times New Roman" w:cs="Times New Roman"/>
          <w:sz w:val="24"/>
          <w:szCs w:val="24"/>
        </w:rPr>
        <w:t xml:space="preserve">examples. Without </w:t>
      </w:r>
      <w:r w:rsidR="00B81239" w:rsidRPr="000C77F5">
        <w:rPr>
          <w:rFonts w:ascii="Times New Roman" w:hAnsi="Times New Roman" w:cs="Times New Roman"/>
          <w:sz w:val="24"/>
          <w:szCs w:val="24"/>
        </w:rPr>
        <w:t>a mediating</w:t>
      </w:r>
      <w:r w:rsidRPr="000C77F5">
        <w:rPr>
          <w:rFonts w:ascii="Times New Roman" w:hAnsi="Times New Roman" w:cs="Times New Roman"/>
          <w:sz w:val="24"/>
          <w:szCs w:val="24"/>
        </w:rPr>
        <w:t xml:space="preserve"> argument licensing the inference from a quality’s being a magnitude to that quality’s being continuous, those paragraphs would contain a striking lacuna. Thus, while it can appear that the continuity thesis plays an important role in Kant’s main argument, it appears there only incidentally, and receives its real proof after that main argument has been completed.</w:t>
      </w:r>
    </w:p>
    <w:p w14:paraId="13F1891D" w14:textId="6635DF70"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Of course, the interpret</w:t>
      </w:r>
      <w:r w:rsidR="007B3B25">
        <w:rPr>
          <w:rFonts w:ascii="Times New Roman" w:hAnsi="Times New Roman" w:cs="Times New Roman"/>
          <w:sz w:val="24"/>
          <w:szCs w:val="24"/>
        </w:rPr>
        <w:t>at</w:t>
      </w:r>
      <w:r w:rsidRPr="000C77F5">
        <w:rPr>
          <w:rFonts w:ascii="Times New Roman" w:hAnsi="Times New Roman" w:cs="Times New Roman"/>
          <w:sz w:val="24"/>
          <w:szCs w:val="24"/>
        </w:rPr>
        <w:t xml:space="preserve">ive proof is in the exegetical pudding, and the time has come to move from my understanding of Kant’s argument to </w:t>
      </w:r>
      <w:r w:rsidR="002A3281" w:rsidRPr="000C77F5">
        <w:rPr>
          <w:rFonts w:ascii="Times New Roman" w:hAnsi="Times New Roman" w:cs="Times New Roman"/>
          <w:sz w:val="24"/>
          <w:szCs w:val="24"/>
        </w:rPr>
        <w:t xml:space="preserve">his </w:t>
      </w:r>
      <w:r w:rsidRPr="000C77F5">
        <w:rPr>
          <w:rFonts w:ascii="Times New Roman" w:hAnsi="Times New Roman" w:cs="Times New Roman"/>
          <w:sz w:val="24"/>
          <w:szCs w:val="24"/>
        </w:rPr>
        <w:t xml:space="preserve">own presentations of it. Kant rewrote the paragraph containing this argument for the B-edition of the </w:t>
      </w:r>
      <w:r w:rsidRPr="000C77F5">
        <w:rPr>
          <w:rFonts w:ascii="Times New Roman" w:hAnsi="Times New Roman" w:cs="Times New Roman"/>
          <w:i/>
          <w:sz w:val="24"/>
          <w:szCs w:val="24"/>
        </w:rPr>
        <w:t>Critique</w:t>
      </w:r>
      <w:r w:rsidRPr="000C77F5">
        <w:rPr>
          <w:rFonts w:ascii="Times New Roman" w:hAnsi="Times New Roman" w:cs="Times New Roman"/>
          <w:sz w:val="24"/>
          <w:szCs w:val="24"/>
        </w:rPr>
        <w:t xml:space="preserve">, and while the argumentative structure remains the same, it will be worth closely reading through both versions. </w:t>
      </w:r>
      <w:r w:rsidR="00A251BE" w:rsidRPr="000C77F5">
        <w:rPr>
          <w:rFonts w:ascii="Times New Roman" w:hAnsi="Times New Roman" w:cs="Times New Roman"/>
          <w:sz w:val="24"/>
          <w:szCs w:val="24"/>
        </w:rPr>
        <w:t>Here is</w:t>
      </w:r>
      <w:r w:rsidRPr="000C77F5">
        <w:rPr>
          <w:rFonts w:ascii="Times New Roman" w:hAnsi="Times New Roman" w:cs="Times New Roman"/>
          <w:sz w:val="24"/>
          <w:szCs w:val="24"/>
        </w:rPr>
        <w:t xml:space="preserve"> the A-edition version</w:t>
      </w:r>
      <w:r w:rsidR="00A251BE" w:rsidRPr="000C77F5">
        <w:rPr>
          <w:rFonts w:ascii="Times New Roman" w:hAnsi="Times New Roman" w:cs="Times New Roman"/>
          <w:sz w:val="24"/>
          <w:szCs w:val="24"/>
        </w:rPr>
        <w:t>:</w:t>
      </w:r>
    </w:p>
    <w:p w14:paraId="3425DBA7" w14:textId="5B56021D" w:rsidR="00554CAC" w:rsidRPr="000C77F5" w:rsidRDefault="00E74BA2">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 xml:space="preserve">Apprehension, merely by means of sensation, fills only an instant (if I do not take into consideration the succession of many sensations). As something in the appearance, the apprehension of which is not a successive synthesis, proceeding from the parts to the whole representation, it therefore has no extensive magnitude; the absence of sensation in the same moment would represent this as empty, thus = 0. Now that in the empirical intuition which corresponds to the sensation is reality </w:t>
      </w:r>
      <w:r w:rsidRPr="000C77F5">
        <w:rPr>
          <w:rFonts w:ascii="Times New Roman" w:hAnsi="Times New Roman" w:cs="Times New Roman"/>
          <w:iCs/>
          <w:sz w:val="24"/>
          <w:szCs w:val="24"/>
        </w:rPr>
        <w:t>(</w:t>
      </w:r>
      <w:proofErr w:type="spellStart"/>
      <w:r w:rsidRPr="000C77F5">
        <w:rPr>
          <w:rFonts w:ascii="Times New Roman" w:hAnsi="Times New Roman" w:cs="Times New Roman"/>
          <w:i/>
          <w:iCs/>
          <w:sz w:val="24"/>
          <w:szCs w:val="24"/>
        </w:rPr>
        <w:t>realitas</w:t>
      </w:r>
      <w:proofErr w:type="spellEnd"/>
      <w:r w:rsidRPr="000C77F5">
        <w:rPr>
          <w:rFonts w:ascii="Times New Roman" w:hAnsi="Times New Roman" w:cs="Times New Roman"/>
          <w:i/>
          <w:iCs/>
          <w:sz w:val="24"/>
          <w:szCs w:val="24"/>
        </w:rPr>
        <w:t xml:space="preserve"> </w:t>
      </w:r>
      <w:proofErr w:type="spellStart"/>
      <w:r w:rsidRPr="000C77F5">
        <w:rPr>
          <w:rFonts w:ascii="Times New Roman" w:hAnsi="Times New Roman" w:cs="Times New Roman"/>
          <w:i/>
          <w:iCs/>
          <w:sz w:val="24"/>
          <w:szCs w:val="24"/>
        </w:rPr>
        <w:t>phaenomenon</w:t>
      </w:r>
      <w:proofErr w:type="spellEnd"/>
      <w:r w:rsidRPr="000C77F5">
        <w:rPr>
          <w:rFonts w:ascii="Times New Roman" w:hAnsi="Times New Roman" w:cs="Times New Roman"/>
          <w:iCs/>
          <w:sz w:val="24"/>
          <w:szCs w:val="24"/>
        </w:rPr>
        <w:t>)</w:t>
      </w:r>
      <w:r w:rsidRPr="000C77F5">
        <w:rPr>
          <w:rFonts w:ascii="Times New Roman" w:hAnsi="Times New Roman" w:cs="Times New Roman"/>
          <w:i/>
          <w:iCs/>
          <w:sz w:val="24"/>
          <w:szCs w:val="24"/>
        </w:rPr>
        <w:t xml:space="preserve">; </w:t>
      </w:r>
      <w:r w:rsidRPr="000C77F5">
        <w:rPr>
          <w:rFonts w:ascii="Times New Roman" w:hAnsi="Times New Roman" w:cs="Times New Roman"/>
          <w:sz w:val="24"/>
          <w:szCs w:val="24"/>
        </w:rPr>
        <w:t xml:space="preserve">that which corresponds to its absence is negation = 0. Now, however, every sensation is capable of a diminution, so that it can decrease and thus gradually disappear. Hence between reality in </w:t>
      </w:r>
      <w:r w:rsidRPr="000C77F5">
        <w:rPr>
          <w:rFonts w:ascii="Times New Roman" w:hAnsi="Times New Roman" w:cs="Times New Roman"/>
          <w:sz w:val="24"/>
          <w:szCs w:val="24"/>
        </w:rPr>
        <w:lastRenderedPageBreak/>
        <w:t>appearance and negation there is a continuous nexus of many possible intermediate sensations, whose difference from one another is always smaller than the difference between the given one and zero, or complete negation. T</w:t>
      </w:r>
      <w:r w:rsidR="00B609EA">
        <w:rPr>
          <w:rFonts w:ascii="Times New Roman" w:hAnsi="Times New Roman" w:cs="Times New Roman"/>
          <w:sz w:val="24"/>
          <w:szCs w:val="24"/>
        </w:rPr>
        <w:t>/</w:t>
      </w:r>
      <w:r w:rsidRPr="000C77F5">
        <w:rPr>
          <w:rFonts w:ascii="Times New Roman" w:hAnsi="Times New Roman" w:cs="Times New Roman"/>
          <w:sz w:val="24"/>
          <w:szCs w:val="24"/>
        </w:rPr>
        <w:t>hat is, the real in appearance always has a magnitude, which is not, however, encountered in apprehension, as this takes place by means of the mere sensation in an instant and not through successive synthesis of many sensations, and thus does not proceed from the parts to the whole; it therefore has a magnitude, but not an extensive one. (A167-7/B209-10)</w:t>
      </w:r>
    </w:p>
    <w:p w14:paraId="2B687667" w14:textId="3AD69491"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Again, in broad strokes, I read Kant’s argument here as follows. We can hold fixed the extensive magnitude of an object, in this case by considering it as it is perceived in a single moment.  Such an object would have some quality over and above its extensive magnitude, since it is represented as </w:t>
      </w:r>
      <w:r w:rsidRPr="000C77F5">
        <w:rPr>
          <w:rFonts w:ascii="Times New Roman" w:hAnsi="Times New Roman" w:cs="Times New Roman"/>
          <w:i/>
          <w:sz w:val="24"/>
          <w:szCs w:val="24"/>
        </w:rPr>
        <w:t>something</w:t>
      </w:r>
      <w:r w:rsidRPr="000C77F5">
        <w:rPr>
          <w:rFonts w:ascii="Times New Roman" w:hAnsi="Times New Roman" w:cs="Times New Roman"/>
          <w:sz w:val="24"/>
          <w:szCs w:val="24"/>
        </w:rPr>
        <w:t xml:space="preserve">, i.e. not an empty region of space and/or time. This quality itself admits of diminution (or increase). Therefore, it is a (non-extensive) magnitude. Therefore, all objects of possible experience have an intensive as well as an extensive magnitude. Since it is the presence of </w:t>
      </w:r>
      <w:proofErr w:type="spellStart"/>
      <w:r w:rsidRPr="000C77F5">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that constitute the represent</w:t>
      </w:r>
      <w:r w:rsidRPr="00A22CC1">
        <w:rPr>
          <w:rFonts w:ascii="Times New Roman" w:hAnsi="Times New Roman" w:cs="Times New Roman"/>
          <w:sz w:val="24"/>
          <w:szCs w:val="24"/>
        </w:rPr>
        <w:t>ings</w:t>
      </w:r>
      <w:r w:rsidR="000A186F">
        <w:rPr>
          <w:rFonts w:ascii="Times New Roman" w:hAnsi="Times New Roman" w:cs="Times New Roman"/>
          <w:sz w:val="24"/>
          <w:szCs w:val="24"/>
        </w:rPr>
        <w:t xml:space="preserve"> of that magnitude, ‘</w:t>
      </w:r>
      <w:r w:rsidRPr="00D101FA">
        <w:rPr>
          <w:rFonts w:ascii="Times New Roman" w:hAnsi="Times New Roman" w:cs="Times New Roman"/>
          <w:sz w:val="24"/>
          <w:szCs w:val="24"/>
        </w:rPr>
        <w:t>in all appearances the sensation, and the real, which corresponds to it in the object (</w:t>
      </w:r>
      <w:proofErr w:type="spellStart"/>
      <w:r w:rsidRPr="00D101FA">
        <w:rPr>
          <w:rFonts w:ascii="Times New Roman" w:hAnsi="Times New Roman" w:cs="Times New Roman"/>
          <w:i/>
          <w:sz w:val="24"/>
          <w:szCs w:val="24"/>
        </w:rPr>
        <w:t>realitas</w:t>
      </w:r>
      <w:proofErr w:type="spellEnd"/>
      <w:r w:rsidRPr="00D101FA">
        <w:rPr>
          <w:rFonts w:ascii="Times New Roman" w:hAnsi="Times New Roman" w:cs="Times New Roman"/>
          <w:i/>
          <w:sz w:val="24"/>
          <w:szCs w:val="24"/>
        </w:rPr>
        <w:t xml:space="preserve"> </w:t>
      </w:r>
      <w:proofErr w:type="spellStart"/>
      <w:r w:rsidRPr="00D101FA">
        <w:rPr>
          <w:rFonts w:ascii="Times New Roman" w:hAnsi="Times New Roman" w:cs="Times New Roman"/>
          <w:i/>
          <w:sz w:val="24"/>
          <w:szCs w:val="24"/>
        </w:rPr>
        <w:t>phaenomenon</w:t>
      </w:r>
      <w:proofErr w:type="spellEnd"/>
      <w:r w:rsidRPr="00D101FA">
        <w:rPr>
          <w:rFonts w:ascii="Times New Roman" w:hAnsi="Times New Roman" w:cs="Times New Roman"/>
          <w:sz w:val="24"/>
          <w:szCs w:val="24"/>
        </w:rPr>
        <w:t>), has an intensive magnitude, i.e., a d</w:t>
      </w:r>
      <w:r w:rsidRPr="000C77F5">
        <w:rPr>
          <w:rFonts w:ascii="Times New Roman" w:hAnsi="Times New Roman" w:cs="Times New Roman"/>
          <w:sz w:val="24"/>
          <w:szCs w:val="24"/>
        </w:rPr>
        <w:t>egree</w:t>
      </w:r>
      <w:r w:rsidR="000A186F">
        <w:rPr>
          <w:rFonts w:ascii="Times New Roman" w:hAnsi="Times New Roman" w:cs="Times New Roman"/>
          <w:sz w:val="24"/>
          <w:szCs w:val="24"/>
        </w:rPr>
        <w:t>’</w:t>
      </w:r>
      <w:r w:rsidRPr="000C77F5">
        <w:rPr>
          <w:rFonts w:ascii="Times New Roman" w:hAnsi="Times New Roman" w:cs="Times New Roman"/>
          <w:sz w:val="24"/>
          <w:szCs w:val="24"/>
        </w:rPr>
        <w:t>(A165/B207).</w:t>
      </w:r>
    </w:p>
    <w:p w14:paraId="61931400" w14:textId="6E0FA4E0"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To delve into the details of the argument, it will be helpful to take up the argument </w:t>
      </w:r>
      <w:r w:rsidRPr="000C77F5">
        <w:rPr>
          <w:rFonts w:ascii="Times New Roman" w:hAnsi="Times New Roman" w:cs="Times New Roman"/>
          <w:i/>
          <w:sz w:val="24"/>
          <w:szCs w:val="24"/>
        </w:rPr>
        <w:t>in media res</w:t>
      </w:r>
      <w:r w:rsidRPr="000C77F5">
        <w:rPr>
          <w:rFonts w:ascii="Times New Roman" w:hAnsi="Times New Roman" w:cs="Times New Roman"/>
          <w:sz w:val="24"/>
          <w:szCs w:val="24"/>
        </w:rPr>
        <w:t xml:space="preserve">. </w:t>
      </w:r>
    </w:p>
    <w:p w14:paraId="627321E2" w14:textId="77777777" w:rsidR="00554CAC" w:rsidRPr="000C77F5" w:rsidRDefault="00E74BA2" w:rsidP="00B609EA">
      <w:pPr>
        <w:spacing w:after="240" w:line="480" w:lineRule="auto"/>
        <w:ind w:left="720"/>
        <w:rPr>
          <w:rFonts w:ascii="Times New Roman" w:hAnsi="Times New Roman" w:cs="Times New Roman"/>
          <w:sz w:val="24"/>
          <w:szCs w:val="24"/>
        </w:rPr>
      </w:pPr>
      <w:r w:rsidRPr="00D101FA">
        <w:rPr>
          <w:rFonts w:ascii="Times New Roman" w:hAnsi="Times New Roman" w:cs="Times New Roman"/>
          <w:sz w:val="24"/>
          <w:szCs w:val="24"/>
        </w:rPr>
        <w:t>Now, however, every sensation is capable of a diminution, so that it can decrease and thus gradually disappear. Hence between reality in appearance and negation there is a continuous nexus of many possible intermediate sensations, whose difference from one another is always smaller than the difference</w:t>
      </w:r>
      <w:r w:rsidRPr="000C77F5">
        <w:rPr>
          <w:rFonts w:ascii="Times New Roman" w:hAnsi="Times New Roman" w:cs="Times New Roman"/>
          <w:sz w:val="24"/>
          <w:szCs w:val="24"/>
        </w:rPr>
        <w:t xml:space="preserve"> between the given one and zero, or complete negation.</w:t>
      </w:r>
    </w:p>
    <w:p w14:paraId="75E7CBCA" w14:textId="6567A065"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 xml:space="preserve">To begin to decipher this passage consider the ‘hence’ that begins the second sentence. </w:t>
      </w:r>
      <w:r w:rsidR="00AC01DC" w:rsidRPr="000C77F5">
        <w:rPr>
          <w:rFonts w:ascii="Times New Roman" w:hAnsi="Times New Roman" w:cs="Times New Roman"/>
          <w:sz w:val="24"/>
          <w:szCs w:val="24"/>
        </w:rPr>
        <w:t>This</w:t>
      </w:r>
      <w:r w:rsidRPr="000C77F5">
        <w:rPr>
          <w:rFonts w:ascii="Times New Roman" w:hAnsi="Times New Roman" w:cs="Times New Roman"/>
          <w:sz w:val="24"/>
          <w:szCs w:val="24"/>
        </w:rPr>
        <w:t xml:space="preserve"> is the moment where the terrible-argument interpretation gets its foothold. If one reads ‘sensation’ in the first sentence here as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then Kant’s claim is that </w:t>
      </w:r>
      <w:proofErr w:type="spellStart"/>
      <w:r w:rsidRPr="00D101FA">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admit of gradual diminution, and what he </w:t>
      </w:r>
      <w:r w:rsidR="00DB5F2C" w:rsidRPr="00D101FA">
        <w:rPr>
          <w:rFonts w:ascii="Times New Roman" w:hAnsi="Times New Roman" w:cs="Times New Roman"/>
          <w:sz w:val="24"/>
          <w:szCs w:val="24"/>
        </w:rPr>
        <w:t xml:space="preserve">then </w:t>
      </w:r>
      <w:r w:rsidRPr="00D101FA">
        <w:rPr>
          <w:rFonts w:ascii="Times New Roman" w:hAnsi="Times New Roman" w:cs="Times New Roman"/>
          <w:sz w:val="24"/>
          <w:szCs w:val="24"/>
        </w:rPr>
        <w:t xml:space="preserve">concludes is that between </w:t>
      </w:r>
      <w:r w:rsidRPr="008973C3">
        <w:rPr>
          <w:rFonts w:ascii="Times New Roman" w:hAnsi="Times New Roman" w:cs="Times New Roman"/>
          <w:i/>
          <w:sz w:val="24"/>
          <w:szCs w:val="24"/>
        </w:rPr>
        <w:t>reality</w:t>
      </w:r>
      <w:r w:rsidRPr="000C77F5">
        <w:rPr>
          <w:rFonts w:ascii="Times New Roman" w:hAnsi="Times New Roman" w:cs="Times New Roman"/>
          <w:sz w:val="24"/>
          <w:szCs w:val="24"/>
        </w:rPr>
        <w:t xml:space="preserve"> and negation there is a </w:t>
      </w:r>
      <w:proofErr w:type="gramStart"/>
      <w:r w:rsidRPr="000C77F5">
        <w:rPr>
          <w:rFonts w:ascii="Times New Roman" w:hAnsi="Times New Roman" w:cs="Times New Roman"/>
          <w:sz w:val="24"/>
          <w:szCs w:val="24"/>
        </w:rPr>
        <w:t>continuous  nexus</w:t>
      </w:r>
      <w:proofErr w:type="gramEnd"/>
      <w:r w:rsidRPr="000C77F5">
        <w:rPr>
          <w:rFonts w:ascii="Times New Roman" w:hAnsi="Times New Roman" w:cs="Times New Roman"/>
          <w:sz w:val="24"/>
          <w:szCs w:val="24"/>
        </w:rPr>
        <w:t xml:space="preserve">, etc. </w:t>
      </w:r>
    </w:p>
    <w:p w14:paraId="1FAF7ACA" w14:textId="65E2A172"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This result, however, should give us pause. It should prompt us to wonder: what could earn Kant his ‘hence’? As I mentioned earlier, some scholars have sought</w:t>
      </w:r>
      <w:r w:rsidR="00B75A27" w:rsidRPr="000C77F5">
        <w:rPr>
          <w:rFonts w:ascii="Times New Roman" w:hAnsi="Times New Roman" w:cs="Times New Roman"/>
          <w:sz w:val="24"/>
          <w:szCs w:val="24"/>
        </w:rPr>
        <w:t>, unsuccessfully,</w:t>
      </w:r>
      <w:r w:rsidRPr="000C77F5">
        <w:rPr>
          <w:rFonts w:ascii="Times New Roman" w:hAnsi="Times New Roman" w:cs="Times New Roman"/>
          <w:sz w:val="24"/>
          <w:szCs w:val="24"/>
        </w:rPr>
        <w:t xml:space="preserve"> to earn </w:t>
      </w:r>
      <w:r w:rsidR="0019387A" w:rsidRPr="000C77F5">
        <w:rPr>
          <w:rFonts w:ascii="Times New Roman" w:hAnsi="Times New Roman" w:cs="Times New Roman"/>
          <w:sz w:val="24"/>
          <w:szCs w:val="24"/>
        </w:rPr>
        <w:t xml:space="preserve">it </w:t>
      </w:r>
      <w:r w:rsidRPr="000C77F5">
        <w:rPr>
          <w:rFonts w:ascii="Times New Roman" w:hAnsi="Times New Roman" w:cs="Times New Roman"/>
          <w:sz w:val="24"/>
          <w:szCs w:val="24"/>
        </w:rPr>
        <w:t>by supposing that there is some good reason for drawing conclusions about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from the nature of the </w:t>
      </w:r>
      <w:proofErr w:type="spellStart"/>
      <w:r w:rsidRPr="00D101FA">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that represent them</w:t>
      </w:r>
      <w:r w:rsidRPr="000C77F5">
        <w:rPr>
          <w:rFonts w:ascii="Times New Roman" w:hAnsi="Times New Roman" w:cs="Times New Roman"/>
          <w:sz w:val="24"/>
          <w:szCs w:val="24"/>
        </w:rPr>
        <w:t xml:space="preserve"> Another way, at least in theory, is to suppose that </w:t>
      </w:r>
      <w:r w:rsidR="00D25D83" w:rsidRPr="000C77F5">
        <w:rPr>
          <w:rFonts w:ascii="Times New Roman" w:hAnsi="Times New Roman" w:cs="Times New Roman"/>
          <w:sz w:val="24"/>
          <w:szCs w:val="24"/>
        </w:rPr>
        <w:t xml:space="preserve">Kant </w:t>
      </w:r>
      <w:r w:rsidRPr="000C77F5">
        <w:rPr>
          <w:rFonts w:ascii="Times New Roman" w:hAnsi="Times New Roman" w:cs="Times New Roman"/>
          <w:sz w:val="24"/>
          <w:szCs w:val="24"/>
        </w:rPr>
        <w:t>is adducing considerations about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w:t>
      </w:r>
      <w:r w:rsidRPr="00D101FA">
        <w:rPr>
          <w:rFonts w:ascii="Times New Roman" w:hAnsi="Times New Roman" w:cs="Times New Roman"/>
          <w:i/>
          <w:sz w:val="24"/>
          <w:szCs w:val="24"/>
        </w:rPr>
        <w:t>before</w:t>
      </w:r>
      <w:r w:rsidRPr="00D101FA">
        <w:rPr>
          <w:rFonts w:ascii="Times New Roman" w:hAnsi="Times New Roman" w:cs="Times New Roman"/>
          <w:sz w:val="24"/>
          <w:szCs w:val="24"/>
        </w:rPr>
        <w:t xml:space="preserve"> the ‘hence’</w:t>
      </w:r>
      <w:r w:rsidR="00694744" w:rsidRPr="00D101FA">
        <w:rPr>
          <w:rFonts w:ascii="Times New Roman" w:hAnsi="Times New Roman" w:cs="Times New Roman"/>
          <w:sz w:val="24"/>
          <w:szCs w:val="24"/>
        </w:rPr>
        <w:t>,</w:t>
      </w:r>
      <w:r w:rsidRPr="00D101FA">
        <w:rPr>
          <w:rFonts w:ascii="Times New Roman" w:hAnsi="Times New Roman" w:cs="Times New Roman"/>
          <w:sz w:val="24"/>
          <w:szCs w:val="24"/>
        </w:rPr>
        <w:t xml:space="preserve"> so that the conclusion that he draws about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w:t>
      </w:r>
      <w:r w:rsidR="00282DB4" w:rsidRPr="00D101FA">
        <w:rPr>
          <w:rFonts w:ascii="Times New Roman" w:hAnsi="Times New Roman" w:cs="Times New Roman"/>
          <w:sz w:val="24"/>
          <w:szCs w:val="24"/>
        </w:rPr>
        <w:t>is</w:t>
      </w:r>
      <w:r w:rsidR="00694744" w:rsidRPr="00D101FA">
        <w:rPr>
          <w:rFonts w:ascii="Times New Roman" w:hAnsi="Times New Roman" w:cs="Times New Roman"/>
          <w:sz w:val="24"/>
          <w:szCs w:val="24"/>
        </w:rPr>
        <w:t xml:space="preserve"> supposed to follow from considerations</w:t>
      </w:r>
      <w:r w:rsidRPr="00D101FA">
        <w:rPr>
          <w:rFonts w:ascii="Times New Roman" w:hAnsi="Times New Roman" w:cs="Times New Roman"/>
          <w:sz w:val="24"/>
          <w:szCs w:val="24"/>
        </w:rPr>
        <w:t xml:space="preserve"> concerning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from the beginning. </w:t>
      </w:r>
      <w:r w:rsidR="00EC133D" w:rsidRPr="000C77F5">
        <w:rPr>
          <w:rFonts w:ascii="Times New Roman" w:hAnsi="Times New Roman" w:cs="Times New Roman"/>
          <w:sz w:val="24"/>
          <w:szCs w:val="24"/>
        </w:rPr>
        <w:t>Consider again the sentence</w:t>
      </w:r>
      <w:r w:rsidRPr="000C77F5">
        <w:rPr>
          <w:rFonts w:ascii="Times New Roman" w:hAnsi="Times New Roman" w:cs="Times New Roman"/>
          <w:sz w:val="24"/>
          <w:szCs w:val="24"/>
        </w:rPr>
        <w:t>:</w:t>
      </w:r>
      <w:r w:rsidR="00B609EA">
        <w:rPr>
          <w:rFonts w:ascii="Times New Roman" w:hAnsi="Times New Roman" w:cs="Times New Roman"/>
          <w:sz w:val="24"/>
          <w:szCs w:val="24"/>
        </w:rPr>
        <w:t xml:space="preserve"> ‘</w:t>
      </w:r>
      <w:r w:rsidRPr="000C77F5">
        <w:rPr>
          <w:rFonts w:ascii="Times New Roman" w:hAnsi="Times New Roman" w:cs="Times New Roman"/>
          <w:sz w:val="24"/>
          <w:szCs w:val="24"/>
        </w:rPr>
        <w:t>Now</w:t>
      </w:r>
      <w:r w:rsidRPr="00D101FA">
        <w:rPr>
          <w:rFonts w:ascii="Times New Roman" w:hAnsi="Times New Roman" w:cs="Times New Roman"/>
          <w:sz w:val="24"/>
          <w:szCs w:val="24"/>
        </w:rPr>
        <w:t>, however, every sensation is capable of a diminution, so that it can decrease and thus gradually disappear</w:t>
      </w:r>
      <w:r w:rsidR="00B609EA">
        <w:rPr>
          <w:rFonts w:ascii="Times New Roman" w:hAnsi="Times New Roman" w:cs="Times New Roman"/>
          <w:sz w:val="24"/>
          <w:szCs w:val="24"/>
        </w:rPr>
        <w:t>’</w:t>
      </w:r>
      <w:r w:rsidRPr="00D101FA">
        <w:rPr>
          <w:rFonts w:ascii="Times New Roman" w:hAnsi="Times New Roman" w:cs="Times New Roman"/>
          <w:sz w:val="24"/>
          <w:szCs w:val="24"/>
        </w:rPr>
        <w:t>.</w:t>
      </w:r>
      <w:r w:rsidR="00B609EA">
        <w:rPr>
          <w:rFonts w:ascii="Times New Roman" w:hAnsi="Times New Roman" w:cs="Times New Roman"/>
          <w:sz w:val="24"/>
          <w:szCs w:val="24"/>
        </w:rPr>
        <w:t xml:space="preserve"> </w:t>
      </w:r>
      <w:r w:rsidRPr="000C77F5">
        <w:rPr>
          <w:rFonts w:ascii="Times New Roman" w:hAnsi="Times New Roman" w:cs="Times New Roman"/>
          <w:sz w:val="24"/>
          <w:szCs w:val="24"/>
        </w:rPr>
        <w:t>As I have suggested, the key to reading this sentence is to disambiguate ‘sensation’ (</w:t>
      </w:r>
      <w:proofErr w:type="spellStart"/>
      <w:r w:rsidRPr="000C77F5">
        <w:rPr>
          <w:rFonts w:ascii="Times New Roman" w:hAnsi="Times New Roman" w:cs="Times New Roman"/>
          <w:i/>
          <w:sz w:val="24"/>
          <w:szCs w:val="24"/>
        </w:rPr>
        <w:t>Empfindung</w:t>
      </w:r>
      <w:proofErr w:type="spellEnd"/>
      <w:r w:rsidRPr="000C77F5">
        <w:rPr>
          <w:rFonts w:ascii="Times New Roman" w:hAnsi="Times New Roman" w:cs="Times New Roman"/>
          <w:sz w:val="24"/>
          <w:szCs w:val="24"/>
        </w:rPr>
        <w:t>) as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 rather than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What Kant is claiming, then, is that every sensed object is capable of a diminution, etc. That would certainly earn </w:t>
      </w:r>
      <w:r w:rsidR="00547856" w:rsidRPr="00D101FA">
        <w:rPr>
          <w:rFonts w:ascii="Times New Roman" w:hAnsi="Times New Roman" w:cs="Times New Roman"/>
          <w:sz w:val="24"/>
          <w:szCs w:val="24"/>
        </w:rPr>
        <w:t xml:space="preserve">him </w:t>
      </w:r>
      <w:r w:rsidRPr="00D101FA">
        <w:rPr>
          <w:rFonts w:ascii="Times New Roman" w:hAnsi="Times New Roman" w:cs="Times New Roman"/>
          <w:sz w:val="24"/>
          <w:szCs w:val="24"/>
        </w:rPr>
        <w:t>much of what he takes to follow from it</w:t>
      </w:r>
      <w:r w:rsidR="000E0C43" w:rsidRPr="003704AE">
        <w:rPr>
          <w:rFonts w:ascii="Times New Roman" w:hAnsi="Times New Roman" w:cs="Times New Roman"/>
          <w:sz w:val="24"/>
          <w:szCs w:val="24"/>
        </w:rPr>
        <w:t>.</w:t>
      </w:r>
      <w:r w:rsidRPr="003704AE">
        <w:rPr>
          <w:rFonts w:ascii="Times New Roman" w:hAnsi="Times New Roman" w:cs="Times New Roman"/>
          <w:sz w:val="24"/>
          <w:szCs w:val="24"/>
        </w:rPr>
        <w:t xml:space="preserve"> </w:t>
      </w:r>
      <w:r w:rsidR="000E0C43" w:rsidRPr="003704AE">
        <w:rPr>
          <w:rFonts w:ascii="Times New Roman" w:hAnsi="Times New Roman" w:cs="Times New Roman"/>
          <w:sz w:val="24"/>
          <w:szCs w:val="24"/>
        </w:rPr>
        <w:t>A</w:t>
      </w:r>
      <w:r w:rsidRPr="003704AE">
        <w:rPr>
          <w:rFonts w:ascii="Times New Roman" w:hAnsi="Times New Roman" w:cs="Times New Roman"/>
          <w:sz w:val="24"/>
          <w:szCs w:val="24"/>
        </w:rPr>
        <w:t>gain:</w:t>
      </w:r>
      <w:r w:rsidR="00B609EA">
        <w:rPr>
          <w:rFonts w:ascii="Times New Roman" w:hAnsi="Times New Roman" w:cs="Times New Roman"/>
          <w:sz w:val="24"/>
          <w:szCs w:val="24"/>
        </w:rPr>
        <w:t xml:space="preserve"> ‘</w:t>
      </w:r>
      <w:r w:rsidRPr="003704AE">
        <w:rPr>
          <w:rFonts w:ascii="Times New Roman" w:hAnsi="Times New Roman" w:cs="Times New Roman"/>
          <w:sz w:val="24"/>
          <w:szCs w:val="24"/>
        </w:rPr>
        <w:t>Hence</w:t>
      </w:r>
      <w:r w:rsidRPr="00D101FA">
        <w:rPr>
          <w:rFonts w:ascii="Times New Roman" w:hAnsi="Times New Roman" w:cs="Times New Roman"/>
          <w:sz w:val="24"/>
          <w:szCs w:val="24"/>
        </w:rPr>
        <w:t xml:space="preserve"> between reality in appearance and negation there is a continuous nexus of many possible intermediate sensations</w:t>
      </w:r>
      <w:r w:rsidR="00B609EA">
        <w:rPr>
          <w:rFonts w:ascii="Times New Roman" w:hAnsi="Times New Roman" w:cs="Times New Roman"/>
          <w:sz w:val="24"/>
          <w:szCs w:val="24"/>
        </w:rPr>
        <w:t>’</w:t>
      </w:r>
      <w:r w:rsidRPr="00D101FA">
        <w:rPr>
          <w:rFonts w:ascii="Times New Roman" w:hAnsi="Times New Roman" w:cs="Times New Roman"/>
          <w:sz w:val="24"/>
          <w:szCs w:val="24"/>
        </w:rPr>
        <w:t>.</w:t>
      </w:r>
      <w:r w:rsidR="00B609EA">
        <w:rPr>
          <w:rFonts w:ascii="Times New Roman" w:hAnsi="Times New Roman" w:cs="Times New Roman"/>
          <w:sz w:val="24"/>
          <w:szCs w:val="24"/>
        </w:rPr>
        <w:t xml:space="preserve"> </w:t>
      </w:r>
      <w:r w:rsidRPr="000C77F5">
        <w:rPr>
          <w:rFonts w:ascii="Times New Roman" w:hAnsi="Times New Roman" w:cs="Times New Roman"/>
          <w:sz w:val="24"/>
          <w:szCs w:val="24"/>
        </w:rPr>
        <w:t xml:space="preserve">Notice that disambiguating the first sentence in this way is, in fact, already suggested by the way one </w:t>
      </w:r>
      <w:r w:rsidRPr="000C77F5">
        <w:rPr>
          <w:rFonts w:ascii="Times New Roman" w:hAnsi="Times New Roman" w:cs="Times New Roman"/>
          <w:i/>
          <w:sz w:val="24"/>
          <w:szCs w:val="24"/>
        </w:rPr>
        <w:t>must</w:t>
      </w:r>
      <w:r w:rsidRPr="000C77F5">
        <w:rPr>
          <w:rFonts w:ascii="Times New Roman" w:hAnsi="Times New Roman" w:cs="Times New Roman"/>
          <w:sz w:val="24"/>
          <w:szCs w:val="24"/>
        </w:rPr>
        <w:t xml:space="preserve"> disambiguate ‘sensation’ in the second sentence. Kant’s conclusion, illicit or not, is that between </w:t>
      </w:r>
      <w:r w:rsidRPr="000C77F5">
        <w:rPr>
          <w:rFonts w:ascii="Times New Roman" w:hAnsi="Times New Roman" w:cs="Times New Roman"/>
          <w:i/>
          <w:sz w:val="24"/>
          <w:szCs w:val="24"/>
        </w:rPr>
        <w:t>reality</w:t>
      </w:r>
      <w:r w:rsidRPr="000C77F5">
        <w:rPr>
          <w:rFonts w:ascii="Times New Roman" w:hAnsi="Times New Roman" w:cs="Times New Roman"/>
          <w:sz w:val="24"/>
          <w:szCs w:val="24"/>
        </w:rPr>
        <w:t xml:space="preserve"> in appearance and negation there is a continuous nexus of many possible sensations. If one disambiguates ‘sensation’ here as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then Kant’s claim would be that reality consists of a continuous nexus of possible mental states, which is certainly not what he means. Kant is not only explicit a moment before that reality is that in an </w:t>
      </w:r>
      <w:r w:rsidRPr="00D101FA">
        <w:rPr>
          <w:rFonts w:ascii="Times New Roman" w:hAnsi="Times New Roman" w:cs="Times New Roman"/>
          <w:sz w:val="24"/>
          <w:szCs w:val="24"/>
        </w:rPr>
        <w:lastRenderedPageBreak/>
        <w:t xml:space="preserve">empirical intuition which </w:t>
      </w:r>
      <w:r w:rsidRPr="00D101FA">
        <w:rPr>
          <w:rFonts w:ascii="Times New Roman" w:hAnsi="Times New Roman" w:cs="Times New Roman"/>
          <w:i/>
          <w:sz w:val="24"/>
          <w:szCs w:val="24"/>
        </w:rPr>
        <w:t>corresponds</w:t>
      </w:r>
      <w:r w:rsidRPr="00D101FA">
        <w:rPr>
          <w:rFonts w:ascii="Times New Roman" w:hAnsi="Times New Roman" w:cs="Times New Roman"/>
          <w:sz w:val="24"/>
          <w:szCs w:val="24"/>
        </w:rPr>
        <w:t xml:space="preserve"> to (and so is not identical to) sensation (</w:t>
      </w:r>
      <w:proofErr w:type="spellStart"/>
      <w:r w:rsidRPr="00D101FA">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but he also reiterates this a moment later in rephrasing his conclusion.</w:t>
      </w:r>
    </w:p>
    <w:p w14:paraId="2A064A43" w14:textId="3B369713" w:rsidR="00554CAC" w:rsidRPr="000C77F5" w:rsidRDefault="00E74BA2">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 xml:space="preserve">That is, the real in appearance always has a magnitude, which is not, however, encountered in apprehension, as this takes place by means of the mere sensation, in an instant and not through successive synthesis of many sensations, and thus does not proceed from the parts to the whole. </w:t>
      </w:r>
      <w:r w:rsidR="00E40594" w:rsidRPr="000C77F5">
        <w:rPr>
          <w:rFonts w:ascii="Times New Roman" w:hAnsi="Times New Roman" w:cs="Times New Roman"/>
          <w:sz w:val="24"/>
          <w:szCs w:val="24"/>
        </w:rPr>
        <w:t>(</w:t>
      </w:r>
      <w:r w:rsidRPr="000C77F5">
        <w:rPr>
          <w:rFonts w:ascii="Times New Roman" w:hAnsi="Times New Roman" w:cs="Times New Roman"/>
          <w:sz w:val="24"/>
          <w:szCs w:val="24"/>
        </w:rPr>
        <w:t>A168/B210</w:t>
      </w:r>
      <w:r w:rsidR="00E40594" w:rsidRPr="000C77F5">
        <w:rPr>
          <w:rFonts w:ascii="Times New Roman" w:hAnsi="Times New Roman" w:cs="Times New Roman"/>
          <w:sz w:val="24"/>
          <w:szCs w:val="24"/>
        </w:rPr>
        <w:t>)</w:t>
      </w:r>
    </w:p>
    <w:p w14:paraId="4E5BACA1" w14:textId="1441069C"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The ‘that is’ indicates that Kant is rephrasing the conclusion he has just drawn, and when he does so, he puts it in terms of ‘the real in appearance’. So, what follows the all-important ‘hence’ </w:t>
      </w:r>
      <w:r w:rsidR="00D239E8" w:rsidRPr="000C77F5">
        <w:rPr>
          <w:rFonts w:ascii="Times New Roman" w:hAnsi="Times New Roman" w:cs="Times New Roman"/>
          <w:sz w:val="24"/>
          <w:szCs w:val="24"/>
        </w:rPr>
        <w:t>refers</w:t>
      </w:r>
      <w:r w:rsidRPr="000C77F5">
        <w:rPr>
          <w:rFonts w:ascii="Times New Roman" w:hAnsi="Times New Roman" w:cs="Times New Roman"/>
          <w:sz w:val="24"/>
          <w:szCs w:val="24"/>
        </w:rPr>
        <w:t xml:space="preserve"> to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w:t>
      </w:r>
      <w:r w:rsidR="004E440E">
        <w:rPr>
          <w:rFonts w:ascii="Times New Roman" w:hAnsi="Times New Roman" w:cs="Times New Roman"/>
          <w:sz w:val="24"/>
          <w:szCs w:val="24"/>
        </w:rPr>
        <w:t xml:space="preserve">, </w:t>
      </w:r>
      <w:r w:rsidRPr="00D101FA">
        <w:rPr>
          <w:rFonts w:ascii="Times New Roman" w:hAnsi="Times New Roman" w:cs="Times New Roman"/>
          <w:sz w:val="24"/>
          <w:szCs w:val="24"/>
        </w:rPr>
        <w:t>and does so by use of the ambiguous ‘sensation’. If, however, we must disambiguate ‘sensation’ in Kant’s conclusion as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then perhaps we can do so before the ‘hence’ as well.</w:t>
      </w:r>
    </w:p>
    <w:p w14:paraId="2C0F355B" w14:textId="31BF7580"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Are there, however, any reasons besides this application of the principle of charity to think that this disambiguation is the one that Kant meant? I think there are. Consider again the instance of ‘sensation’ that we are looking to disambiguate.</w:t>
      </w:r>
      <w:r w:rsidR="00B609EA">
        <w:rPr>
          <w:rFonts w:ascii="Times New Roman" w:hAnsi="Times New Roman" w:cs="Times New Roman"/>
          <w:sz w:val="24"/>
          <w:szCs w:val="24"/>
        </w:rPr>
        <w:t xml:space="preserve"> ‘</w:t>
      </w:r>
      <w:r w:rsidRPr="000C77F5">
        <w:rPr>
          <w:rFonts w:ascii="Times New Roman" w:hAnsi="Times New Roman" w:cs="Times New Roman"/>
          <w:sz w:val="24"/>
          <w:szCs w:val="24"/>
        </w:rPr>
        <w:t>Now</w:t>
      </w:r>
      <w:r w:rsidRPr="00D101FA">
        <w:rPr>
          <w:rFonts w:ascii="Times New Roman" w:hAnsi="Times New Roman" w:cs="Times New Roman"/>
          <w:sz w:val="24"/>
          <w:szCs w:val="24"/>
        </w:rPr>
        <w:t>, however, every sensation is capable of a diminution</w:t>
      </w:r>
      <w:r w:rsidR="00B609EA">
        <w:rPr>
          <w:rFonts w:ascii="Times New Roman" w:hAnsi="Times New Roman" w:cs="Times New Roman"/>
          <w:sz w:val="24"/>
          <w:szCs w:val="24"/>
        </w:rPr>
        <w:t xml:space="preserve">’. </w:t>
      </w:r>
      <w:r w:rsidRPr="00D101FA">
        <w:rPr>
          <w:rFonts w:ascii="Times New Roman" w:hAnsi="Times New Roman" w:cs="Times New Roman"/>
          <w:sz w:val="24"/>
          <w:szCs w:val="24"/>
        </w:rPr>
        <w:t>What we want to know is whether Kant means that every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 is capable of diminution, or that every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mental state is. One way to answer that question is to expand the scope of the context in which we read that sentence to include not only what follows it, but also what precedes it. Consider, then, the two sentences that come just before this one.</w:t>
      </w:r>
    </w:p>
    <w:p w14:paraId="5E7EBB80" w14:textId="6F79C784" w:rsidR="00554CAC" w:rsidRPr="000C77F5" w:rsidRDefault="00E74BA2">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 xml:space="preserve">As something in the appearance, the apprehension of which is not successive synthesis, proceeding from the parts to the whole representation, it therefore has no extensive magnitude; the absence of sensation in the same moment would present this as empty, </w:t>
      </w:r>
      <w:r w:rsidRPr="000C77F5">
        <w:rPr>
          <w:rFonts w:ascii="Times New Roman" w:hAnsi="Times New Roman" w:cs="Times New Roman"/>
          <w:sz w:val="24"/>
          <w:szCs w:val="24"/>
        </w:rPr>
        <w:lastRenderedPageBreak/>
        <w:t xml:space="preserve">thus = 0. Now that in the empirical intuition which corresponds to its absence is negation = 0. </w:t>
      </w:r>
      <w:r w:rsidR="00E40594" w:rsidRPr="000C77F5">
        <w:rPr>
          <w:rFonts w:ascii="Times New Roman" w:hAnsi="Times New Roman" w:cs="Times New Roman"/>
          <w:sz w:val="24"/>
          <w:szCs w:val="24"/>
        </w:rPr>
        <w:t>(</w:t>
      </w:r>
      <w:r w:rsidRPr="000C77F5">
        <w:rPr>
          <w:rFonts w:ascii="Times New Roman" w:hAnsi="Times New Roman" w:cs="Times New Roman"/>
          <w:sz w:val="24"/>
          <w:szCs w:val="24"/>
        </w:rPr>
        <w:t>A167-8/B209</w:t>
      </w:r>
      <w:r w:rsidR="00E40594" w:rsidRPr="000C77F5">
        <w:rPr>
          <w:rFonts w:ascii="Times New Roman" w:hAnsi="Times New Roman" w:cs="Times New Roman"/>
          <w:sz w:val="24"/>
          <w:szCs w:val="24"/>
        </w:rPr>
        <w:t>)</w:t>
      </w:r>
    </w:p>
    <w:p w14:paraId="3EEBF65E" w14:textId="05DA6D54"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Notice that Kant begins here by writing about </w:t>
      </w:r>
      <w:r w:rsidRPr="000C77F5">
        <w:rPr>
          <w:rFonts w:ascii="Times New Roman" w:hAnsi="Times New Roman" w:cs="Times New Roman"/>
          <w:i/>
          <w:sz w:val="24"/>
          <w:szCs w:val="24"/>
        </w:rPr>
        <w:t>something in the appearance</w:t>
      </w:r>
      <w:r w:rsidRPr="000C77F5">
        <w:rPr>
          <w:rFonts w:ascii="Times New Roman" w:hAnsi="Times New Roman" w:cs="Times New Roman"/>
          <w:sz w:val="24"/>
          <w:szCs w:val="24"/>
        </w:rPr>
        <w:t xml:space="preserve">, and recall that as </w:t>
      </w:r>
      <w:r w:rsidR="00674BED" w:rsidRPr="000C77F5">
        <w:rPr>
          <w:rFonts w:ascii="Times New Roman" w:hAnsi="Times New Roman" w:cs="Times New Roman"/>
          <w:sz w:val="24"/>
          <w:szCs w:val="24"/>
        </w:rPr>
        <w:t xml:space="preserve">he </w:t>
      </w:r>
      <w:r w:rsidRPr="000C77F5">
        <w:rPr>
          <w:rFonts w:ascii="Times New Roman" w:hAnsi="Times New Roman" w:cs="Times New Roman"/>
          <w:sz w:val="24"/>
          <w:szCs w:val="24"/>
        </w:rPr>
        <w:t>uses it, an appearance is an object represent</w:t>
      </w:r>
      <w:r w:rsidRPr="00A22CC1">
        <w:rPr>
          <w:rFonts w:ascii="Times New Roman" w:hAnsi="Times New Roman" w:cs="Times New Roman"/>
          <w:sz w:val="24"/>
          <w:szCs w:val="24"/>
        </w:rPr>
        <w:t>ed</w:t>
      </w:r>
      <w:r w:rsidRPr="00D101FA">
        <w:rPr>
          <w:rFonts w:ascii="Times New Roman" w:hAnsi="Times New Roman" w:cs="Times New Roman"/>
          <w:sz w:val="24"/>
          <w:szCs w:val="24"/>
        </w:rPr>
        <w:t>, not a mental represent</w:t>
      </w:r>
      <w:r w:rsidRPr="00A22CC1">
        <w:rPr>
          <w:rFonts w:ascii="Times New Roman" w:hAnsi="Times New Roman" w:cs="Times New Roman"/>
          <w:sz w:val="24"/>
          <w:szCs w:val="24"/>
        </w:rPr>
        <w:t>ing</w:t>
      </w:r>
      <w:r w:rsidRPr="00D101FA">
        <w:rPr>
          <w:rFonts w:ascii="Times New Roman" w:hAnsi="Times New Roman" w:cs="Times New Roman"/>
          <w:sz w:val="24"/>
          <w:szCs w:val="24"/>
        </w:rPr>
        <w:t>.</w:t>
      </w:r>
      <w:r w:rsidRPr="00D101FA">
        <w:rPr>
          <w:rStyle w:val="EndnoteAnchor"/>
          <w:rFonts w:ascii="Times New Roman" w:hAnsi="Times New Roman" w:cs="Times New Roman"/>
          <w:sz w:val="24"/>
          <w:szCs w:val="24"/>
        </w:rPr>
        <w:endnoteReference w:id="10"/>
      </w:r>
      <w:r w:rsidRPr="00D101FA">
        <w:rPr>
          <w:rFonts w:ascii="Times New Roman" w:hAnsi="Times New Roman" w:cs="Times New Roman"/>
          <w:sz w:val="24"/>
          <w:szCs w:val="24"/>
        </w:rPr>
        <w:t xml:space="preserve"> Kant then makes an aside concerning how that something is apprehended, but after that clause, the ‘it’ brings us back to discussing not the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of this something, but the something itself, the quality of the object sens</w:t>
      </w:r>
      <w:r w:rsidRPr="00A22CC1">
        <w:rPr>
          <w:rFonts w:ascii="Times New Roman" w:hAnsi="Times New Roman" w:cs="Times New Roman"/>
          <w:sz w:val="24"/>
          <w:szCs w:val="24"/>
        </w:rPr>
        <w:t>ed</w:t>
      </w:r>
      <w:r w:rsidRPr="00D101FA">
        <w:rPr>
          <w:rFonts w:ascii="Times New Roman" w:hAnsi="Times New Roman" w:cs="Times New Roman"/>
          <w:sz w:val="24"/>
          <w:szCs w:val="24"/>
        </w:rPr>
        <w:t>. It, that something in the appearance, that reality, that quality of the sens</w:t>
      </w:r>
      <w:r w:rsidRPr="00A22CC1">
        <w:rPr>
          <w:rFonts w:ascii="Times New Roman" w:hAnsi="Times New Roman" w:cs="Times New Roman"/>
          <w:sz w:val="24"/>
          <w:szCs w:val="24"/>
        </w:rPr>
        <w:t xml:space="preserve">ed </w:t>
      </w:r>
      <w:r w:rsidRPr="00D101FA">
        <w:rPr>
          <w:rFonts w:ascii="Times New Roman" w:hAnsi="Times New Roman" w:cs="Times New Roman"/>
          <w:sz w:val="24"/>
          <w:szCs w:val="24"/>
        </w:rPr>
        <w:t>object, has no extensive magnitude.</w:t>
      </w:r>
      <w:r w:rsidRPr="00D101FA">
        <w:rPr>
          <w:rStyle w:val="EndnoteAnchor"/>
          <w:rFonts w:ascii="Times New Roman" w:hAnsi="Times New Roman" w:cs="Times New Roman"/>
          <w:sz w:val="24"/>
          <w:szCs w:val="24"/>
        </w:rPr>
        <w:endnoteReference w:id="11"/>
      </w:r>
    </w:p>
    <w:p w14:paraId="7D5737F5" w14:textId="3EC170A2" w:rsidR="00554CAC" w:rsidRPr="000C77F5" w:rsidRDefault="00E74BA2">
      <w:pPr>
        <w:spacing w:after="240" w:line="480" w:lineRule="auto"/>
        <w:rPr>
          <w:rFonts w:ascii="Times New Roman" w:hAnsi="Times New Roman" w:cs="Times New Roman"/>
          <w:sz w:val="24"/>
          <w:szCs w:val="24"/>
        </w:rPr>
      </w:pPr>
      <w:r w:rsidRPr="00D101FA">
        <w:rPr>
          <w:rFonts w:ascii="Times New Roman" w:hAnsi="Times New Roman" w:cs="Times New Roman"/>
          <w:sz w:val="24"/>
          <w:szCs w:val="24"/>
        </w:rPr>
        <w:t xml:space="preserve">Kant goes on. </w:t>
      </w:r>
      <w:r w:rsidR="00CB6D1D">
        <w:rPr>
          <w:rFonts w:ascii="Times New Roman" w:hAnsi="Times New Roman" w:cs="Times New Roman"/>
          <w:sz w:val="24"/>
          <w:szCs w:val="24"/>
        </w:rPr>
        <w:t>‘</w:t>
      </w:r>
      <w:r w:rsidRPr="00D101FA">
        <w:rPr>
          <w:rFonts w:ascii="Times New Roman" w:hAnsi="Times New Roman" w:cs="Times New Roman"/>
          <w:sz w:val="24"/>
          <w:szCs w:val="24"/>
        </w:rPr>
        <w:t>The absence of sensation in the same moment would present this (</w:t>
      </w:r>
      <w:proofErr w:type="spellStart"/>
      <w:r w:rsidRPr="00D101FA">
        <w:rPr>
          <w:rFonts w:ascii="Times New Roman" w:hAnsi="Times New Roman" w:cs="Times New Roman"/>
          <w:i/>
          <w:iCs/>
          <w:sz w:val="24"/>
          <w:szCs w:val="24"/>
        </w:rPr>
        <w:t>diesen</w:t>
      </w:r>
      <w:proofErr w:type="spellEnd"/>
      <w:r w:rsidRPr="00D101FA">
        <w:rPr>
          <w:rFonts w:ascii="Times New Roman" w:hAnsi="Times New Roman" w:cs="Times New Roman"/>
          <w:sz w:val="24"/>
          <w:szCs w:val="24"/>
        </w:rPr>
        <w:t>) as empty</w:t>
      </w:r>
      <w:r w:rsidR="00CB6D1D">
        <w:rPr>
          <w:rFonts w:ascii="Times New Roman" w:hAnsi="Times New Roman" w:cs="Times New Roman"/>
          <w:sz w:val="24"/>
          <w:szCs w:val="24"/>
        </w:rPr>
        <w:t>’.</w:t>
      </w:r>
      <w:r w:rsidRPr="00D101FA">
        <w:rPr>
          <w:rFonts w:ascii="Times New Roman" w:hAnsi="Times New Roman" w:cs="Times New Roman"/>
          <w:sz w:val="24"/>
          <w:szCs w:val="24"/>
        </w:rPr>
        <w:t xml:space="preserve"> Here, ‘this’ most likely refers to </w:t>
      </w:r>
      <w:r w:rsidR="00CB6D1D">
        <w:rPr>
          <w:rFonts w:ascii="Times New Roman" w:hAnsi="Times New Roman" w:cs="Times New Roman"/>
          <w:sz w:val="24"/>
          <w:szCs w:val="24"/>
        </w:rPr>
        <w:t>‘the same moment’,</w:t>
      </w:r>
      <w:r w:rsidRPr="00D101FA">
        <w:rPr>
          <w:rFonts w:ascii="Times New Roman" w:hAnsi="Times New Roman" w:cs="Times New Roman"/>
          <w:sz w:val="24"/>
          <w:szCs w:val="24"/>
        </w:rPr>
        <w:t xml:space="preserve"> and Kant’s point is that if our representing of what exists in this moment were to remain otherwise the same except lack sensation, then it would be a representation </w:t>
      </w:r>
      <w:r w:rsidRPr="000C77F5">
        <w:rPr>
          <w:rFonts w:ascii="Times New Roman" w:hAnsi="Times New Roman" w:cs="Times New Roman"/>
          <w:i/>
          <w:sz w:val="24"/>
          <w:szCs w:val="24"/>
        </w:rPr>
        <w:t>of</w:t>
      </w:r>
      <w:r w:rsidRPr="000C77F5">
        <w:rPr>
          <w:rFonts w:ascii="Times New Roman" w:hAnsi="Times New Roman" w:cs="Times New Roman"/>
          <w:sz w:val="24"/>
          <w:szCs w:val="24"/>
        </w:rPr>
        <w:t xml:space="preserve"> that moment as empty (specifically as </w:t>
      </w:r>
      <w:r w:rsidR="00CC43EC" w:rsidRPr="000C77F5">
        <w:rPr>
          <w:rFonts w:ascii="Times New Roman" w:hAnsi="Times New Roman" w:cs="Times New Roman"/>
          <w:sz w:val="24"/>
          <w:szCs w:val="24"/>
        </w:rPr>
        <w:t xml:space="preserve">an </w:t>
      </w:r>
      <w:r w:rsidRPr="000C77F5">
        <w:rPr>
          <w:rFonts w:ascii="Times New Roman" w:hAnsi="Times New Roman" w:cs="Times New Roman"/>
          <w:sz w:val="24"/>
          <w:szCs w:val="24"/>
        </w:rPr>
        <w:t>unoccupied region of space and/or time).</w:t>
      </w:r>
      <w:r w:rsidR="001B569F" w:rsidRPr="00D101FA">
        <w:rPr>
          <w:rStyle w:val="EndnoteReference"/>
          <w:rFonts w:ascii="Times New Roman" w:hAnsi="Times New Roman" w:cs="Times New Roman"/>
          <w:sz w:val="24"/>
          <w:szCs w:val="24"/>
        </w:rPr>
        <w:endnoteReference w:id="12"/>
      </w:r>
      <w:r w:rsidRPr="00D101FA">
        <w:rPr>
          <w:rFonts w:ascii="Times New Roman" w:hAnsi="Times New Roman" w:cs="Times New Roman"/>
          <w:sz w:val="24"/>
          <w:szCs w:val="24"/>
        </w:rPr>
        <w:t xml:space="preserve"> Despite the fact that Kant is adducing concerns about represent</w:t>
      </w:r>
      <w:r w:rsidRPr="00A22CC1">
        <w:rPr>
          <w:rFonts w:ascii="Times New Roman" w:hAnsi="Times New Roman" w:cs="Times New Roman"/>
          <w:sz w:val="24"/>
          <w:szCs w:val="24"/>
        </w:rPr>
        <w:t>ings</w:t>
      </w:r>
      <w:r w:rsidRPr="00D101FA">
        <w:rPr>
          <w:rFonts w:ascii="Times New Roman" w:hAnsi="Times New Roman" w:cs="Times New Roman"/>
          <w:sz w:val="24"/>
          <w:szCs w:val="24"/>
        </w:rPr>
        <w:t xml:space="preserve"> here, his </w:t>
      </w:r>
      <w:r w:rsidR="00D17FD2" w:rsidRPr="00D101FA">
        <w:rPr>
          <w:rFonts w:ascii="Times New Roman" w:hAnsi="Times New Roman" w:cs="Times New Roman"/>
          <w:sz w:val="24"/>
          <w:szCs w:val="24"/>
        </w:rPr>
        <w:t>attention</w:t>
      </w:r>
      <w:r w:rsidRPr="00D101FA">
        <w:rPr>
          <w:rFonts w:ascii="Times New Roman" w:hAnsi="Times New Roman" w:cs="Times New Roman"/>
          <w:sz w:val="24"/>
          <w:szCs w:val="24"/>
        </w:rPr>
        <w:t xml:space="preserve"> throughout is on that which is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by such representings.  Finally, the sentence immediately preceding the one with which we are concerned is: </w:t>
      </w:r>
      <w:r w:rsidR="00CB6D1D">
        <w:rPr>
          <w:rFonts w:ascii="Times New Roman" w:hAnsi="Times New Roman" w:cs="Times New Roman"/>
          <w:sz w:val="24"/>
          <w:szCs w:val="24"/>
        </w:rPr>
        <w:t>‘</w:t>
      </w:r>
      <w:r w:rsidRPr="00D101FA">
        <w:rPr>
          <w:rFonts w:ascii="Times New Roman" w:hAnsi="Times New Roman" w:cs="Times New Roman"/>
          <w:sz w:val="24"/>
          <w:szCs w:val="24"/>
        </w:rPr>
        <w:t>Now that in the empirical intuition which corresp</w:t>
      </w:r>
      <w:r w:rsidR="00CB6D1D">
        <w:rPr>
          <w:rFonts w:ascii="Times New Roman" w:hAnsi="Times New Roman" w:cs="Times New Roman"/>
          <w:sz w:val="24"/>
          <w:szCs w:val="24"/>
        </w:rPr>
        <w:t>onds to its absence is negation’.</w:t>
      </w:r>
      <w:r w:rsidRPr="00D101FA">
        <w:rPr>
          <w:rFonts w:ascii="Times New Roman" w:hAnsi="Times New Roman" w:cs="Times New Roman"/>
          <w:sz w:val="24"/>
          <w:szCs w:val="24"/>
        </w:rPr>
        <w:t xml:space="preserve"> While ‘its absence’ here fairly clearly refers to the absence of </w:t>
      </w:r>
      <w:proofErr w:type="spellStart"/>
      <w:r w:rsidRPr="00D101FA">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notice that Kant’s attention is on the ramifications of this absence for what is thereby represent</w:t>
      </w:r>
      <w:r w:rsidRPr="00A22CC1">
        <w:rPr>
          <w:rFonts w:ascii="Times New Roman" w:hAnsi="Times New Roman" w:cs="Times New Roman"/>
          <w:sz w:val="24"/>
          <w:szCs w:val="24"/>
        </w:rPr>
        <w:t>ed</w:t>
      </w:r>
      <w:r w:rsidRPr="00D101FA">
        <w:rPr>
          <w:rFonts w:ascii="Times New Roman" w:hAnsi="Times New Roman" w:cs="Times New Roman"/>
          <w:sz w:val="24"/>
          <w:szCs w:val="24"/>
        </w:rPr>
        <w:t>. ‘Intuition’ (</w:t>
      </w:r>
      <w:r w:rsidRPr="00D101FA">
        <w:rPr>
          <w:rFonts w:ascii="Times New Roman" w:hAnsi="Times New Roman" w:cs="Times New Roman"/>
          <w:i/>
          <w:sz w:val="24"/>
          <w:szCs w:val="24"/>
        </w:rPr>
        <w:t>Anschauung</w:t>
      </w:r>
      <w:r w:rsidRPr="00D101FA">
        <w:rPr>
          <w:rFonts w:ascii="Times New Roman" w:hAnsi="Times New Roman" w:cs="Times New Roman"/>
          <w:sz w:val="24"/>
          <w:szCs w:val="24"/>
        </w:rPr>
        <w:t xml:space="preserve">) suffers from the same ambiguity as </w:t>
      </w:r>
      <w:proofErr w:type="spellStart"/>
      <w:r w:rsidRPr="00D101FA">
        <w:rPr>
          <w:rFonts w:ascii="Times New Roman" w:hAnsi="Times New Roman" w:cs="Times New Roman"/>
          <w:i/>
          <w:sz w:val="24"/>
          <w:szCs w:val="24"/>
        </w:rPr>
        <w:t>Vorstellung</w:t>
      </w:r>
      <w:proofErr w:type="spellEnd"/>
      <w:r w:rsidRPr="00D101FA">
        <w:rPr>
          <w:rFonts w:ascii="Times New Roman" w:hAnsi="Times New Roman" w:cs="Times New Roman"/>
          <w:sz w:val="24"/>
          <w:szCs w:val="24"/>
        </w:rPr>
        <w:t xml:space="preserve"> and </w:t>
      </w:r>
      <w:proofErr w:type="spellStart"/>
      <w:r w:rsidRPr="003704AE">
        <w:rPr>
          <w:rFonts w:ascii="Times New Roman" w:hAnsi="Times New Roman" w:cs="Times New Roman"/>
          <w:i/>
          <w:sz w:val="24"/>
          <w:szCs w:val="24"/>
        </w:rPr>
        <w:t>Empfindung</w:t>
      </w:r>
      <w:proofErr w:type="spellEnd"/>
      <w:r w:rsidRPr="003704AE">
        <w:rPr>
          <w:rFonts w:ascii="Times New Roman" w:hAnsi="Times New Roman" w:cs="Times New Roman"/>
          <w:sz w:val="24"/>
          <w:szCs w:val="24"/>
        </w:rPr>
        <w:t>, but here refers to what is intuit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as is made clear by Kant’s noting that what </w:t>
      </w:r>
      <w:r w:rsidRPr="00D101FA">
        <w:rPr>
          <w:rFonts w:ascii="Times New Roman" w:hAnsi="Times New Roman" w:cs="Times New Roman"/>
          <w:i/>
          <w:sz w:val="24"/>
          <w:szCs w:val="24"/>
        </w:rPr>
        <w:t>corresponds</w:t>
      </w:r>
      <w:r w:rsidRPr="00D101FA">
        <w:rPr>
          <w:rFonts w:ascii="Times New Roman" w:hAnsi="Times New Roman" w:cs="Times New Roman"/>
          <w:sz w:val="24"/>
          <w:szCs w:val="24"/>
        </w:rPr>
        <w:t xml:space="preserve"> to this absence is negation, which is the categorial complement of reality. </w:t>
      </w:r>
    </w:p>
    <w:p w14:paraId="160A9A9B" w14:textId="0B7A42BF"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 xml:space="preserve">So, what is the treasure at the end of this anaphoric hunt? Recall that what we were attempting to determine is whether we had any reason to read ‘sensation’ in </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every sensation is capable of a </w:t>
      </w:r>
      <w:proofErr w:type="spellStart"/>
      <w:r w:rsidRPr="000C77F5">
        <w:rPr>
          <w:rFonts w:ascii="Times New Roman" w:hAnsi="Times New Roman" w:cs="Times New Roman"/>
          <w:sz w:val="24"/>
          <w:szCs w:val="24"/>
        </w:rPr>
        <w:t>dimunition</w:t>
      </w:r>
      <w:proofErr w:type="spellEnd"/>
      <w:r w:rsidR="00CB6D1D">
        <w:rPr>
          <w:rFonts w:ascii="Times New Roman" w:hAnsi="Times New Roman" w:cs="Times New Roman"/>
          <w:sz w:val="24"/>
          <w:szCs w:val="24"/>
        </w:rPr>
        <w:t>’</w:t>
      </w:r>
      <w:r w:rsidRPr="000C77F5">
        <w:rPr>
          <w:rFonts w:ascii="Times New Roman" w:hAnsi="Times New Roman" w:cs="Times New Roman"/>
          <w:sz w:val="24"/>
          <w:szCs w:val="24"/>
        </w:rPr>
        <w:t xml:space="preserve"> as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 rather than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mental state, and the sentences that we have been examining were those immediately preceding the one in which this phrase appears. I now conclude that we do have such reason. Those sentences that immediately precede this phrase </w:t>
      </w:r>
      <w:r w:rsidR="00E61482" w:rsidRPr="00D101FA">
        <w:rPr>
          <w:rFonts w:ascii="Times New Roman" w:hAnsi="Times New Roman" w:cs="Times New Roman"/>
          <w:sz w:val="24"/>
          <w:szCs w:val="24"/>
        </w:rPr>
        <w:t xml:space="preserve">mostly </w:t>
      </w:r>
      <w:r w:rsidRPr="00D101FA">
        <w:rPr>
          <w:rFonts w:ascii="Times New Roman" w:hAnsi="Times New Roman" w:cs="Times New Roman"/>
          <w:sz w:val="24"/>
          <w:szCs w:val="24"/>
        </w:rPr>
        <w:t>concern objects sens</w:t>
      </w:r>
      <w:r w:rsidRPr="00A22CC1">
        <w:rPr>
          <w:rFonts w:ascii="Times New Roman" w:hAnsi="Times New Roman" w:cs="Times New Roman"/>
          <w:sz w:val="24"/>
          <w:szCs w:val="24"/>
        </w:rPr>
        <w:t>ed</w:t>
      </w:r>
      <w:r w:rsidRPr="00D101FA">
        <w:rPr>
          <w:rFonts w:ascii="Times New Roman" w:hAnsi="Times New Roman" w:cs="Times New Roman"/>
          <w:sz w:val="24"/>
          <w:szCs w:val="24"/>
        </w:rPr>
        <w:t>. What Kant is saying in those sentences is that something in appearances, that which is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in intuition, can be represented as either a reality or a negation, even while abstracting from consideration of </w:t>
      </w:r>
      <w:r w:rsidR="005A6DAB" w:rsidRPr="00D101FA">
        <w:rPr>
          <w:rFonts w:ascii="Times New Roman" w:hAnsi="Times New Roman" w:cs="Times New Roman"/>
          <w:sz w:val="24"/>
          <w:szCs w:val="24"/>
        </w:rPr>
        <w:t>the</w:t>
      </w:r>
      <w:r w:rsidRPr="00D101FA">
        <w:rPr>
          <w:rFonts w:ascii="Times New Roman" w:hAnsi="Times New Roman" w:cs="Times New Roman"/>
          <w:sz w:val="24"/>
          <w:szCs w:val="24"/>
        </w:rPr>
        <w:t xml:space="preserve"> extensive magnitude </w:t>
      </w:r>
      <w:r w:rsidR="005A6DAB" w:rsidRPr="00D101FA">
        <w:rPr>
          <w:rFonts w:ascii="Times New Roman" w:hAnsi="Times New Roman" w:cs="Times New Roman"/>
          <w:sz w:val="24"/>
          <w:szCs w:val="24"/>
        </w:rPr>
        <w:t>of</w:t>
      </w:r>
      <w:r w:rsidRPr="00D101FA">
        <w:rPr>
          <w:rFonts w:ascii="Times New Roman" w:hAnsi="Times New Roman" w:cs="Times New Roman"/>
          <w:sz w:val="24"/>
          <w:szCs w:val="24"/>
        </w:rPr>
        <w:t xml:space="preserve"> what is represented. What he then adds to this in the crucial sentence—every sensation is capable of a diminution—is that not only can what is represented be represented as reality or negation, but also that such objects admit of</w:t>
      </w:r>
      <w:r w:rsidRPr="003704AE">
        <w:rPr>
          <w:rFonts w:ascii="Times New Roman" w:hAnsi="Times New Roman" w:cs="Times New Roman"/>
          <w:sz w:val="24"/>
          <w:szCs w:val="24"/>
        </w:rPr>
        <w:t xml:space="preserve"> degrees of reality as well. (More on that addition in a moment.) Finally, what he concludes from that claim is that, </w:t>
      </w:r>
      <w:r w:rsidR="00CB6D1D">
        <w:rPr>
          <w:rFonts w:ascii="Times New Roman" w:hAnsi="Times New Roman" w:cs="Times New Roman"/>
          <w:sz w:val="24"/>
          <w:szCs w:val="24"/>
        </w:rPr>
        <w:t>‘</w:t>
      </w:r>
      <w:r w:rsidRPr="003704AE">
        <w:rPr>
          <w:rFonts w:ascii="Times New Roman" w:hAnsi="Times New Roman" w:cs="Times New Roman"/>
          <w:sz w:val="24"/>
          <w:szCs w:val="24"/>
        </w:rPr>
        <w:t>between reality in appearance and negation there is a continuous nexus of many possible intermediate sensations</w:t>
      </w:r>
      <w:r w:rsidR="00CB6D1D">
        <w:rPr>
          <w:rFonts w:ascii="Times New Roman" w:hAnsi="Times New Roman" w:cs="Times New Roman"/>
          <w:sz w:val="24"/>
          <w:szCs w:val="24"/>
        </w:rPr>
        <w:t>’</w:t>
      </w:r>
      <w:r w:rsidR="006D343A">
        <w:rPr>
          <w:rFonts w:ascii="Times New Roman" w:hAnsi="Times New Roman" w:cs="Times New Roman"/>
          <w:sz w:val="24"/>
          <w:szCs w:val="24"/>
        </w:rPr>
        <w:t>,</w:t>
      </w:r>
      <w:r w:rsidRPr="00D101FA">
        <w:rPr>
          <w:rFonts w:ascii="Times New Roman" w:hAnsi="Times New Roman" w:cs="Times New Roman"/>
          <w:sz w:val="24"/>
          <w:szCs w:val="24"/>
        </w:rPr>
        <w:t xml:space="preserve"> i.e. that, </w:t>
      </w:r>
      <w:r w:rsidR="00CB6D1D">
        <w:rPr>
          <w:rFonts w:ascii="Times New Roman" w:hAnsi="Times New Roman" w:cs="Times New Roman"/>
          <w:sz w:val="24"/>
          <w:szCs w:val="24"/>
        </w:rPr>
        <w:t>‘</w:t>
      </w:r>
      <w:r w:rsidRPr="00D101FA">
        <w:rPr>
          <w:rFonts w:ascii="Times New Roman" w:hAnsi="Times New Roman" w:cs="Times New Roman"/>
          <w:sz w:val="24"/>
          <w:szCs w:val="24"/>
        </w:rPr>
        <w:t>the real in appearance always has a magnitude, which […] does not proceed from the parts to the whole</w:t>
      </w:r>
      <w:r w:rsidR="00CB6D1D">
        <w:rPr>
          <w:rFonts w:ascii="Times New Roman" w:hAnsi="Times New Roman" w:cs="Times New Roman"/>
          <w:sz w:val="24"/>
          <w:szCs w:val="24"/>
        </w:rPr>
        <w:t>’</w:t>
      </w:r>
      <w:r w:rsidRPr="00D101FA">
        <w:rPr>
          <w:rFonts w:ascii="Times New Roman" w:hAnsi="Times New Roman" w:cs="Times New Roman"/>
          <w:sz w:val="24"/>
          <w:szCs w:val="24"/>
        </w:rPr>
        <w:t xml:space="preserve"> i.e. that what is represented by intuition necessarily has an intensive magnitude. ‘Sensation’ in ‘every sensation is capable of a diminution’ can and ought to be disambiguated as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 because so much of what comes both before and after that instance of it must be disambiguated in just that way, and so disambiguating it renders Kant’s argument valid.</w:t>
      </w:r>
    </w:p>
    <w:p w14:paraId="2FD9F5AA" w14:textId="2D3F32C1"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Taking a step back, notice that the final clause of this paragraph, which we have not yet examined, succinctly reflects precisely the argumentative structure that I have been attributing to Kant: </w:t>
      </w:r>
      <w:r w:rsidR="00CB6D1D">
        <w:rPr>
          <w:rFonts w:ascii="Times New Roman" w:hAnsi="Times New Roman" w:cs="Times New Roman"/>
          <w:sz w:val="24"/>
          <w:szCs w:val="24"/>
        </w:rPr>
        <w:t>‘</w:t>
      </w:r>
      <w:r w:rsidRPr="000C77F5">
        <w:rPr>
          <w:rFonts w:ascii="Times New Roman" w:hAnsi="Times New Roman" w:cs="Times New Roman"/>
          <w:sz w:val="24"/>
          <w:szCs w:val="24"/>
        </w:rPr>
        <w:t>it therefore has a magn</w:t>
      </w:r>
      <w:r w:rsidR="006D343A">
        <w:rPr>
          <w:rFonts w:ascii="Times New Roman" w:hAnsi="Times New Roman" w:cs="Times New Roman"/>
          <w:sz w:val="24"/>
          <w:szCs w:val="24"/>
        </w:rPr>
        <w:t>itude, but not an extensive one</w:t>
      </w:r>
      <w:r w:rsidR="00CB6D1D">
        <w:rPr>
          <w:rFonts w:ascii="Times New Roman" w:hAnsi="Times New Roman" w:cs="Times New Roman"/>
          <w:sz w:val="24"/>
          <w:szCs w:val="24"/>
        </w:rPr>
        <w:t>’</w:t>
      </w:r>
      <w:r w:rsidR="006D343A">
        <w:rPr>
          <w:rFonts w:ascii="Times New Roman" w:hAnsi="Times New Roman" w:cs="Times New Roman"/>
          <w:sz w:val="24"/>
          <w:szCs w:val="24"/>
        </w:rPr>
        <w:t>.</w:t>
      </w:r>
      <w:r w:rsidRPr="000C77F5">
        <w:rPr>
          <w:rFonts w:ascii="Times New Roman" w:hAnsi="Times New Roman" w:cs="Times New Roman"/>
          <w:sz w:val="24"/>
          <w:szCs w:val="24"/>
        </w:rPr>
        <w:t xml:space="preserve"> This final clause indicates that we should read the central move in Kant’s argument as being that</w:t>
      </w:r>
      <w:r w:rsidR="00014665" w:rsidRPr="000C77F5">
        <w:rPr>
          <w:rFonts w:ascii="Times New Roman" w:hAnsi="Times New Roman" w:cs="Times New Roman"/>
          <w:sz w:val="24"/>
          <w:szCs w:val="24"/>
        </w:rPr>
        <w:t>,</w:t>
      </w:r>
      <w:r w:rsidRPr="000C77F5">
        <w:rPr>
          <w:rFonts w:ascii="Times New Roman" w:hAnsi="Times New Roman" w:cs="Times New Roman"/>
          <w:sz w:val="24"/>
          <w:szCs w:val="24"/>
        </w:rPr>
        <w:t xml:space="preserve"> since represented items can vary in some magnitude even while remaining constant in their extensive magnitude, there must be </w:t>
      </w:r>
      <w:r w:rsidRPr="000C77F5">
        <w:rPr>
          <w:rFonts w:ascii="Times New Roman" w:hAnsi="Times New Roman" w:cs="Times New Roman"/>
          <w:sz w:val="24"/>
          <w:szCs w:val="24"/>
        </w:rPr>
        <w:lastRenderedPageBreak/>
        <w:t xml:space="preserve">magnitudes of another kind: intensive ones. It is that move, rather than the move from the purported intensive magnitude of </w:t>
      </w:r>
      <w:proofErr w:type="spellStart"/>
      <w:r w:rsidRPr="000C77F5">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to the intensive magnitude of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on which I see Kant’s argument turning, and which </w:t>
      </w:r>
      <w:r w:rsidR="004E1BED" w:rsidRPr="00D101FA">
        <w:rPr>
          <w:rFonts w:ascii="Times New Roman" w:hAnsi="Times New Roman" w:cs="Times New Roman"/>
          <w:sz w:val="24"/>
          <w:szCs w:val="24"/>
        </w:rPr>
        <w:t xml:space="preserve">frees </w:t>
      </w:r>
      <w:r w:rsidRPr="00D101FA">
        <w:rPr>
          <w:rFonts w:ascii="Times New Roman" w:hAnsi="Times New Roman" w:cs="Times New Roman"/>
          <w:sz w:val="24"/>
          <w:szCs w:val="24"/>
        </w:rPr>
        <w:t>us from the terrible-argument interpretation</w:t>
      </w:r>
      <w:r w:rsidRPr="000C77F5">
        <w:rPr>
          <w:rFonts w:ascii="Times New Roman" w:hAnsi="Times New Roman" w:cs="Times New Roman"/>
          <w:sz w:val="24"/>
          <w:szCs w:val="24"/>
        </w:rPr>
        <w:t>.</w:t>
      </w:r>
    </w:p>
    <w:p w14:paraId="57B24DED" w14:textId="5358A061" w:rsidR="00554CAC" w:rsidRPr="000C77F5" w:rsidRDefault="00A31197">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For </w:t>
      </w:r>
      <w:r w:rsidR="00E74BA2" w:rsidRPr="000C77F5">
        <w:rPr>
          <w:rFonts w:ascii="Times New Roman" w:hAnsi="Times New Roman" w:cs="Times New Roman"/>
          <w:sz w:val="24"/>
          <w:szCs w:val="24"/>
        </w:rPr>
        <w:t xml:space="preserve">further </w:t>
      </w:r>
      <w:proofErr w:type="gramStart"/>
      <w:r w:rsidR="00E74BA2" w:rsidRPr="000C77F5">
        <w:rPr>
          <w:rFonts w:ascii="Times New Roman" w:hAnsi="Times New Roman" w:cs="Times New Roman"/>
          <w:sz w:val="24"/>
          <w:szCs w:val="24"/>
        </w:rPr>
        <w:t>support ,</w:t>
      </w:r>
      <w:proofErr w:type="gramEnd"/>
      <w:r w:rsidR="00E74BA2" w:rsidRPr="000C77F5">
        <w:rPr>
          <w:rFonts w:ascii="Times New Roman" w:hAnsi="Times New Roman" w:cs="Times New Roman"/>
          <w:sz w:val="24"/>
          <w:szCs w:val="24"/>
        </w:rPr>
        <w:t xml:space="preserve"> we can now turn our attention to Kant’s reformulation in the B-edition (B207-8). The most significant change, </w:t>
      </w:r>
      <w:r w:rsidR="00961AC6" w:rsidRPr="000C77F5">
        <w:rPr>
          <w:rFonts w:ascii="Times New Roman" w:hAnsi="Times New Roman" w:cs="Times New Roman"/>
          <w:sz w:val="24"/>
          <w:szCs w:val="24"/>
        </w:rPr>
        <w:t>although not</w:t>
      </w:r>
      <w:r w:rsidR="00E74BA2" w:rsidRPr="000C77F5">
        <w:rPr>
          <w:rFonts w:ascii="Times New Roman" w:hAnsi="Times New Roman" w:cs="Times New Roman"/>
          <w:sz w:val="24"/>
          <w:szCs w:val="24"/>
        </w:rPr>
        <w:t xml:space="preserve"> very significant, is from considering the intensive magnitude of an object </w:t>
      </w:r>
      <w:r w:rsidR="00E74BA2" w:rsidRPr="000C77F5">
        <w:rPr>
          <w:rFonts w:ascii="Times New Roman" w:hAnsi="Times New Roman" w:cs="Times New Roman"/>
          <w:i/>
          <w:iCs/>
          <w:sz w:val="24"/>
          <w:szCs w:val="24"/>
        </w:rPr>
        <w:t>in abstraction</w:t>
      </w:r>
      <w:r w:rsidR="00E74BA2" w:rsidRPr="000C77F5">
        <w:rPr>
          <w:rFonts w:ascii="Times New Roman" w:hAnsi="Times New Roman" w:cs="Times New Roman"/>
          <w:sz w:val="24"/>
          <w:szCs w:val="24"/>
        </w:rPr>
        <w:t xml:space="preserve"> from its extensive magnitude to considering </w:t>
      </w:r>
      <w:r w:rsidR="009057AB" w:rsidRPr="000C77F5">
        <w:rPr>
          <w:rFonts w:ascii="Times New Roman" w:hAnsi="Times New Roman" w:cs="Times New Roman"/>
          <w:sz w:val="24"/>
          <w:szCs w:val="24"/>
        </w:rPr>
        <w:t>it</w:t>
      </w:r>
      <w:r w:rsidR="00E74BA2" w:rsidRPr="000C77F5">
        <w:rPr>
          <w:rFonts w:ascii="Times New Roman" w:hAnsi="Times New Roman" w:cs="Times New Roman"/>
          <w:sz w:val="24"/>
          <w:szCs w:val="24"/>
        </w:rPr>
        <w:t xml:space="preserve"> in the context of keeping its extensive magnitude </w:t>
      </w:r>
      <w:r w:rsidR="00E74BA2" w:rsidRPr="000C77F5">
        <w:rPr>
          <w:rFonts w:ascii="Times New Roman" w:hAnsi="Times New Roman" w:cs="Times New Roman"/>
          <w:i/>
          <w:iCs/>
          <w:sz w:val="24"/>
          <w:szCs w:val="24"/>
        </w:rPr>
        <w:t>fixed</w:t>
      </w:r>
      <w:r w:rsidR="00E74BA2" w:rsidRPr="000C77F5">
        <w:rPr>
          <w:rFonts w:ascii="Times New Roman" w:hAnsi="Times New Roman" w:cs="Times New Roman"/>
          <w:sz w:val="24"/>
          <w:szCs w:val="24"/>
        </w:rPr>
        <w:t xml:space="preserve">. </w:t>
      </w:r>
      <w:r w:rsidR="009057AB" w:rsidRPr="000C77F5">
        <w:rPr>
          <w:rFonts w:ascii="Times New Roman" w:hAnsi="Times New Roman" w:cs="Times New Roman"/>
          <w:sz w:val="24"/>
          <w:szCs w:val="24"/>
        </w:rPr>
        <w:t>Apart from that</w:t>
      </w:r>
      <w:r w:rsidR="00E74BA2" w:rsidRPr="000C77F5">
        <w:rPr>
          <w:rFonts w:ascii="Times New Roman" w:hAnsi="Times New Roman" w:cs="Times New Roman"/>
          <w:sz w:val="24"/>
          <w:szCs w:val="24"/>
        </w:rPr>
        <w:t>, the structure of Kant’s argument remains almost exactly the same. He notices that the magnitude of an object can change independently of any changes in its extensive magnitude, and concludes that it must have an intensive magnitude as well.</w:t>
      </w:r>
    </w:p>
    <w:p w14:paraId="6E646EC3" w14:textId="5C41EAE1" w:rsidR="00554CAC" w:rsidRPr="00D101FA" w:rsidRDefault="00324DA5">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But what comes out</w:t>
      </w:r>
      <w:r w:rsidR="00E74BA2" w:rsidRPr="000C77F5">
        <w:rPr>
          <w:rFonts w:ascii="Times New Roman" w:hAnsi="Times New Roman" w:cs="Times New Roman"/>
          <w:sz w:val="24"/>
          <w:szCs w:val="24"/>
        </w:rPr>
        <w:t xml:space="preserve"> more clearly in this version is just why Kant adduces considerations regarding </w:t>
      </w:r>
      <w:proofErr w:type="spellStart"/>
      <w:r w:rsidR="00E74BA2" w:rsidRPr="000C77F5">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 xml:space="preserve"> at all. He does so not because he draws conclusions about sens</w:t>
      </w:r>
      <w:r w:rsidR="00E74BA2" w:rsidRPr="00A22CC1">
        <w:rPr>
          <w:rFonts w:ascii="Times New Roman" w:hAnsi="Times New Roman" w:cs="Times New Roman"/>
          <w:sz w:val="24"/>
          <w:szCs w:val="24"/>
        </w:rPr>
        <w:t>ed</w:t>
      </w:r>
      <w:r w:rsidR="00E74BA2" w:rsidRPr="00D101FA">
        <w:rPr>
          <w:rFonts w:ascii="Times New Roman" w:hAnsi="Times New Roman" w:cs="Times New Roman"/>
          <w:sz w:val="24"/>
          <w:szCs w:val="24"/>
        </w:rPr>
        <w:t xml:space="preserve"> objects from these, but rather to draw attention to the fact that what is distinctive about perceiving objects, as opposed to representing the regions of space and/or time that such objects occupy, is precisely the presence of </w:t>
      </w:r>
      <w:proofErr w:type="spellStart"/>
      <w:r w:rsidR="00E74BA2" w:rsidRPr="00D101FA">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 xml:space="preserve">. </w:t>
      </w:r>
      <w:r w:rsidR="00747008" w:rsidRPr="00D101FA">
        <w:rPr>
          <w:rFonts w:ascii="Times New Roman" w:hAnsi="Times New Roman" w:cs="Times New Roman"/>
          <w:sz w:val="24"/>
          <w:szCs w:val="24"/>
        </w:rPr>
        <w:t>R</w:t>
      </w:r>
      <w:r w:rsidR="00E74BA2" w:rsidRPr="00D101FA">
        <w:rPr>
          <w:rFonts w:ascii="Times New Roman" w:hAnsi="Times New Roman" w:cs="Times New Roman"/>
          <w:sz w:val="24"/>
          <w:szCs w:val="24"/>
        </w:rPr>
        <w:t xml:space="preserve">ather than arguing from facts about </w:t>
      </w:r>
      <w:proofErr w:type="spellStart"/>
      <w:r w:rsidR="00E74BA2" w:rsidRPr="00D101FA">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 xml:space="preserve"> to facts about sens</w:t>
      </w:r>
      <w:r w:rsidR="00E74BA2" w:rsidRPr="00A22CC1">
        <w:rPr>
          <w:rFonts w:ascii="Times New Roman" w:hAnsi="Times New Roman" w:cs="Times New Roman"/>
          <w:sz w:val="24"/>
          <w:szCs w:val="24"/>
        </w:rPr>
        <w:t>ed</w:t>
      </w:r>
      <w:r w:rsidR="00E74BA2" w:rsidRPr="00D101FA">
        <w:rPr>
          <w:rFonts w:ascii="Times New Roman" w:hAnsi="Times New Roman" w:cs="Times New Roman"/>
          <w:sz w:val="24"/>
          <w:szCs w:val="24"/>
        </w:rPr>
        <w:t xml:space="preserve"> objects, Kant is moving in precisely the opposite direction</w:t>
      </w:r>
      <w:r w:rsidR="00600194" w:rsidRPr="00D101FA">
        <w:rPr>
          <w:rFonts w:ascii="Times New Roman" w:hAnsi="Times New Roman" w:cs="Times New Roman"/>
          <w:sz w:val="24"/>
          <w:szCs w:val="24"/>
        </w:rPr>
        <w:t>, concluding that</w:t>
      </w:r>
      <w:r w:rsidR="00E74BA2" w:rsidRPr="00D101FA">
        <w:rPr>
          <w:rFonts w:ascii="Times New Roman" w:hAnsi="Times New Roman" w:cs="Times New Roman"/>
          <w:sz w:val="24"/>
          <w:szCs w:val="24"/>
        </w:rPr>
        <w:t xml:space="preserve"> it is via the presence of </w:t>
      </w:r>
      <w:proofErr w:type="spellStart"/>
      <w:r w:rsidR="00E74BA2" w:rsidRPr="00D101FA">
        <w:rPr>
          <w:rFonts w:ascii="Times New Roman" w:hAnsi="Times New Roman" w:cs="Times New Roman"/>
          <w:sz w:val="24"/>
          <w:szCs w:val="24"/>
        </w:rPr>
        <w:t>sens</w:t>
      </w:r>
      <w:r w:rsidR="00E74BA2" w:rsidRPr="00A22CC1">
        <w:rPr>
          <w:rFonts w:ascii="Times New Roman" w:hAnsi="Times New Roman" w:cs="Times New Roman"/>
          <w:sz w:val="24"/>
          <w:szCs w:val="24"/>
        </w:rPr>
        <w:t>ings</w:t>
      </w:r>
      <w:proofErr w:type="spellEnd"/>
      <w:r w:rsidR="00E74BA2" w:rsidRPr="00D101FA">
        <w:rPr>
          <w:rFonts w:ascii="Times New Roman" w:hAnsi="Times New Roman" w:cs="Times New Roman"/>
          <w:sz w:val="24"/>
          <w:szCs w:val="24"/>
        </w:rPr>
        <w:t xml:space="preserve"> that we represent intensive magnitude.</w:t>
      </w:r>
      <w:r w:rsidR="00E74BA2" w:rsidRPr="00D101FA">
        <w:rPr>
          <w:rStyle w:val="EndnoteAnchor"/>
          <w:rFonts w:ascii="Times New Roman" w:hAnsi="Times New Roman" w:cs="Times New Roman"/>
          <w:sz w:val="24"/>
          <w:szCs w:val="24"/>
        </w:rPr>
        <w:endnoteReference w:id="13"/>
      </w:r>
      <w:r w:rsidR="00E74BA2" w:rsidRPr="00D101FA">
        <w:rPr>
          <w:rFonts w:ascii="Times New Roman" w:hAnsi="Times New Roman" w:cs="Times New Roman"/>
          <w:sz w:val="24"/>
          <w:szCs w:val="24"/>
        </w:rPr>
        <w:t xml:space="preserve"> </w:t>
      </w:r>
    </w:p>
    <w:p w14:paraId="1DFA1DBC" w14:textId="58029DF3"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Here is the paragraph in which </w:t>
      </w:r>
      <w:r w:rsidR="0066165D" w:rsidRPr="000C77F5">
        <w:rPr>
          <w:rFonts w:ascii="Times New Roman" w:hAnsi="Times New Roman" w:cs="Times New Roman"/>
          <w:sz w:val="24"/>
          <w:szCs w:val="24"/>
        </w:rPr>
        <w:t>the argument</w:t>
      </w:r>
      <w:r w:rsidR="005342AE" w:rsidRPr="000C77F5">
        <w:rPr>
          <w:rFonts w:ascii="Times New Roman" w:hAnsi="Times New Roman" w:cs="Times New Roman"/>
          <w:sz w:val="24"/>
          <w:szCs w:val="24"/>
        </w:rPr>
        <w:t xml:space="preserve"> </w:t>
      </w:r>
      <w:r w:rsidRPr="000C77F5">
        <w:rPr>
          <w:rFonts w:ascii="Times New Roman" w:hAnsi="Times New Roman" w:cs="Times New Roman"/>
          <w:sz w:val="24"/>
          <w:szCs w:val="24"/>
        </w:rPr>
        <w:t xml:space="preserve">appears </w:t>
      </w:r>
      <w:r w:rsidR="005342AE" w:rsidRPr="000C77F5">
        <w:rPr>
          <w:rFonts w:ascii="Times New Roman" w:hAnsi="Times New Roman" w:cs="Times New Roman"/>
          <w:sz w:val="24"/>
          <w:szCs w:val="24"/>
        </w:rPr>
        <w:t xml:space="preserve">(with bracketed </w:t>
      </w:r>
      <w:r w:rsidRPr="000C77F5">
        <w:rPr>
          <w:rFonts w:ascii="Times New Roman" w:hAnsi="Times New Roman" w:cs="Times New Roman"/>
          <w:sz w:val="24"/>
          <w:szCs w:val="24"/>
        </w:rPr>
        <w:t xml:space="preserve">letters </w:t>
      </w:r>
      <w:r w:rsidR="005342AE" w:rsidRPr="000C77F5">
        <w:rPr>
          <w:rFonts w:ascii="Times New Roman" w:hAnsi="Times New Roman" w:cs="Times New Roman"/>
          <w:sz w:val="24"/>
          <w:szCs w:val="24"/>
        </w:rPr>
        <w:t>added)</w:t>
      </w:r>
      <w:r w:rsidR="00EE00B4" w:rsidRPr="000C77F5">
        <w:rPr>
          <w:rFonts w:ascii="Times New Roman" w:hAnsi="Times New Roman" w:cs="Times New Roman"/>
          <w:sz w:val="24"/>
          <w:szCs w:val="24"/>
        </w:rPr>
        <w:t>.</w:t>
      </w:r>
    </w:p>
    <w:p w14:paraId="1F53888B" w14:textId="4B8A8F1B" w:rsidR="00554CAC" w:rsidRPr="000C77F5" w:rsidRDefault="00E74BA2">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 xml:space="preserve">[a] Perception is empirical consciousness, i.e., one in which there is at the same time sensation. [c] Appearances, as objects of perception, are not pure (merely formal) intuitions, like space and time ([b]for these cannot be perceived in themselves). [d] They </w:t>
      </w:r>
      <w:r w:rsidRPr="000C77F5">
        <w:rPr>
          <w:rFonts w:ascii="Times New Roman" w:hAnsi="Times New Roman" w:cs="Times New Roman"/>
          <w:sz w:val="24"/>
          <w:szCs w:val="24"/>
        </w:rPr>
        <w:lastRenderedPageBreak/>
        <w:t xml:space="preserve">therefore also contain in addition to the intuition the materials for some object in general (through which something existing in space or time is represented), i.e., the real of the sensation, as merely subjective representation, by which one can only be conscious that the subject is affected, and which one relates to an object in general. [e] Now from the empirical consciousness to the pure consciousness a gradual alteration is possible, where the real in the former entirely disappears, and a merely formal </w:t>
      </w:r>
      <w:r w:rsidRPr="000C77F5">
        <w:rPr>
          <w:rFonts w:ascii="Times New Roman" w:hAnsi="Times New Roman" w:cs="Times New Roman"/>
          <w:i/>
          <w:iCs/>
          <w:sz w:val="24"/>
          <w:szCs w:val="24"/>
        </w:rPr>
        <w:t xml:space="preserve">(a priori) </w:t>
      </w:r>
      <w:r w:rsidRPr="000C77F5">
        <w:rPr>
          <w:rFonts w:ascii="Times New Roman" w:hAnsi="Times New Roman" w:cs="Times New Roman"/>
          <w:sz w:val="24"/>
          <w:szCs w:val="24"/>
        </w:rPr>
        <w:t>consciousness of the manifold in space and time remains; [f] thus there is also possible a synthesis of the generation of the magnitude of a sensation from its beginning, the pure intuition = o, to any arbitrary magnitude. [g] Now since sensation in itself is not an objective representation, and in it neither the intuition of space nor that of time is to be encountered, [h] it has, to be sure, no extensive magnitude, but yet it still has a magnitude (and indeed through its apprehension, in which the empirical consciousness can grow in a certain time from nothing = o to its given measure), [i] thus it has an intensive magnitude, corresponding to which all objects of perception, insofar as they contain sensation, must be ascribed an intensive magnitude, i.e., a degree of influence on sense.</w:t>
      </w:r>
      <w:r w:rsidR="003E43AD" w:rsidRPr="000C77F5">
        <w:rPr>
          <w:rFonts w:ascii="Times New Roman" w:hAnsi="Times New Roman" w:cs="Times New Roman"/>
          <w:sz w:val="24"/>
          <w:szCs w:val="24"/>
        </w:rPr>
        <w:t xml:space="preserve"> (B</w:t>
      </w:r>
      <w:r w:rsidR="00B609EA">
        <w:rPr>
          <w:rFonts w:ascii="Times New Roman" w:hAnsi="Times New Roman" w:cs="Times New Roman"/>
          <w:sz w:val="24"/>
          <w:szCs w:val="24"/>
        </w:rPr>
        <w:t xml:space="preserve"> 207-8)</w:t>
      </w:r>
    </w:p>
    <w:p w14:paraId="62AA0EC4" w14:textId="32532124" w:rsidR="00554CAC" w:rsidRPr="000C77F5" w:rsidRDefault="00E74BA2" w:rsidP="00624099">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Again, the main interpret</w:t>
      </w:r>
      <w:r w:rsidR="0053074E" w:rsidRPr="000C77F5">
        <w:rPr>
          <w:rFonts w:ascii="Times New Roman" w:hAnsi="Times New Roman" w:cs="Times New Roman"/>
          <w:sz w:val="24"/>
          <w:szCs w:val="24"/>
        </w:rPr>
        <w:t>at</w:t>
      </w:r>
      <w:r w:rsidRPr="000C77F5">
        <w:rPr>
          <w:rFonts w:ascii="Times New Roman" w:hAnsi="Times New Roman" w:cs="Times New Roman"/>
          <w:sz w:val="24"/>
          <w:szCs w:val="24"/>
        </w:rPr>
        <w:t>ive point is that at crucial moments in this argument, occurrences of ‘sensation’ (</w:t>
      </w:r>
      <w:proofErr w:type="spellStart"/>
      <w:r w:rsidRPr="000C77F5">
        <w:rPr>
          <w:rFonts w:ascii="Times New Roman" w:hAnsi="Times New Roman" w:cs="Times New Roman"/>
          <w:i/>
          <w:sz w:val="24"/>
          <w:szCs w:val="24"/>
        </w:rPr>
        <w:t>Empfindung</w:t>
      </w:r>
      <w:proofErr w:type="spellEnd"/>
      <w:r w:rsidRPr="000C77F5">
        <w:rPr>
          <w:rFonts w:ascii="Times New Roman" w:hAnsi="Times New Roman" w:cs="Times New Roman"/>
          <w:sz w:val="24"/>
          <w:szCs w:val="24"/>
        </w:rPr>
        <w:t>) can and should be disambiguated as referring to the object sens</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rather than the mental state that is the sens</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of that object. That, in turn, leads to the key philosophical point that Kant does not make the illicit move so often attributed to him</w:t>
      </w:r>
      <w:r w:rsidRPr="000C77F5">
        <w:rPr>
          <w:rFonts w:ascii="Times New Roman" w:hAnsi="Times New Roman" w:cs="Times New Roman"/>
          <w:sz w:val="24"/>
          <w:szCs w:val="24"/>
        </w:rPr>
        <w:t xml:space="preserve">. And, finally, what Kant’s argument does is, first, move from the premise that empty space and time are represented as different </w:t>
      </w:r>
      <w:r w:rsidR="002946A6" w:rsidRPr="000C77F5">
        <w:rPr>
          <w:rFonts w:ascii="Times New Roman" w:hAnsi="Times New Roman" w:cs="Times New Roman"/>
          <w:sz w:val="24"/>
          <w:szCs w:val="24"/>
        </w:rPr>
        <w:t xml:space="preserve">from </w:t>
      </w:r>
      <w:r w:rsidRPr="000C77F5">
        <w:rPr>
          <w:rFonts w:ascii="Times New Roman" w:hAnsi="Times New Roman" w:cs="Times New Roman"/>
          <w:sz w:val="24"/>
          <w:szCs w:val="24"/>
        </w:rPr>
        <w:t xml:space="preserve">a represented object </w:t>
      </w:r>
      <w:r w:rsidR="009A5211" w:rsidRPr="000C77F5">
        <w:rPr>
          <w:rFonts w:ascii="Times New Roman" w:hAnsi="Times New Roman" w:cs="Times New Roman"/>
          <w:sz w:val="24"/>
          <w:szCs w:val="24"/>
        </w:rPr>
        <w:t>occupying</w:t>
      </w:r>
      <w:r w:rsidRPr="000C77F5">
        <w:rPr>
          <w:rFonts w:ascii="Times New Roman" w:hAnsi="Times New Roman" w:cs="Times New Roman"/>
          <w:sz w:val="24"/>
          <w:szCs w:val="24"/>
        </w:rPr>
        <w:t xml:space="preserve"> that same space and time to the conclusion that such objects must have qualities in addition to their extensive quantities, and then, second, from the fact that objects must have such qualities to the possibility that such </w:t>
      </w:r>
      <w:r w:rsidRPr="000C77F5">
        <w:rPr>
          <w:rFonts w:ascii="Times New Roman" w:hAnsi="Times New Roman" w:cs="Times New Roman"/>
          <w:sz w:val="24"/>
          <w:szCs w:val="24"/>
        </w:rPr>
        <w:lastRenderedPageBreak/>
        <w:t>qualities themselves are capable of variations in their magnitude, i.e. are themselves intensive magnitudes.  Overall, then, here</w:t>
      </w:r>
      <w:r w:rsidR="003E34C8" w:rsidRPr="000C77F5">
        <w:rPr>
          <w:rFonts w:ascii="Times New Roman" w:hAnsi="Times New Roman" w:cs="Times New Roman"/>
          <w:sz w:val="24"/>
          <w:szCs w:val="24"/>
        </w:rPr>
        <w:t xml:space="preserve"> </w:t>
      </w:r>
      <w:r w:rsidRPr="000C77F5">
        <w:rPr>
          <w:rFonts w:ascii="Times New Roman" w:hAnsi="Times New Roman" w:cs="Times New Roman"/>
          <w:sz w:val="24"/>
          <w:szCs w:val="24"/>
        </w:rPr>
        <w:t>is how I would reconstruct the B-edition version of the argument.</w:t>
      </w:r>
    </w:p>
    <w:p w14:paraId="31055FFA" w14:textId="071FDF3C"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Extensive magnitude is a measure of successively synthesized homogeneous regions of space and/or time. </w:t>
      </w:r>
    </w:p>
    <w:p w14:paraId="363FCD71" w14:textId="163E4FD0"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Objects of possible experience are </w:t>
      </w:r>
      <w:r w:rsidRPr="000C77F5">
        <w:rPr>
          <w:rFonts w:ascii="Times New Roman" w:hAnsi="Times New Roman" w:cs="Times New Roman"/>
          <w:i/>
          <w:sz w:val="24"/>
          <w:szCs w:val="24"/>
        </w:rPr>
        <w:t xml:space="preserve">per se </w:t>
      </w:r>
      <w:r w:rsidRPr="000C77F5">
        <w:rPr>
          <w:rFonts w:ascii="Times New Roman" w:hAnsi="Times New Roman" w:cs="Times New Roman"/>
          <w:sz w:val="24"/>
          <w:szCs w:val="24"/>
        </w:rPr>
        <w:t>necessarily represented as occupying only such regions.</w:t>
      </w:r>
    </w:p>
    <w:p w14:paraId="48B936CD" w14:textId="65DE7539"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The spatiotemporal region of the object and the object itself have the same extensive magnitude. (1, 2)</w:t>
      </w:r>
    </w:p>
    <w:p w14:paraId="04782CA5" w14:textId="27337F33"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Perceiving a spatiotemporal object is different from representing only the spatiotemporal region that such an object occupies.</w:t>
      </w:r>
    </w:p>
    <w:p w14:paraId="11556513" w14:textId="04E91912"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This difference cannot consist in a difference between the extensive magnitudes of the object and the spatiotemporal region of that object. (3, 4)</w:t>
      </w:r>
    </w:p>
    <w:p w14:paraId="1413470C" w14:textId="1A50D14D"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To represent empty space and time is to represent something without a qualitative character, or with an intensive magnitude of zero.</w:t>
      </w:r>
    </w:p>
    <w:p w14:paraId="4299533A" w14:textId="4ECF6E8B"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To represent a spatiotemporal object is to represent something with a qualitative character, or with a non-zero intensive magnitude. (5, 6)</w:t>
      </w:r>
    </w:p>
    <w:p w14:paraId="0F1AB6EF" w14:textId="226B1F2B"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Style w:val="EndnoteAnchor"/>
          <w:rFonts w:ascii="Times New Roman" w:hAnsi="Times New Roman" w:cs="Times New Roman"/>
          <w:sz w:val="24"/>
          <w:szCs w:val="24"/>
          <w:vertAlign w:val="baseline"/>
        </w:rPr>
        <w:t>If an object has qualitative character, then it is possible for the magnitude of this character to change, while the extensive magnitude of the object remains the same.</w:t>
      </w:r>
    </w:p>
    <w:p w14:paraId="0EE8A0A8" w14:textId="0A8EDE90"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Style w:val="EndnoteAnchor"/>
          <w:rFonts w:ascii="Times New Roman" w:hAnsi="Times New Roman" w:cs="Times New Roman"/>
          <w:sz w:val="24"/>
          <w:szCs w:val="24"/>
          <w:vertAlign w:val="baseline"/>
        </w:rPr>
        <w:t>The qualitative character of a spatiotemporal object itself has a non-extensive, or intensive, magnitude. (7, 8)</w:t>
      </w:r>
    </w:p>
    <w:p w14:paraId="0D67F87E" w14:textId="3A9F0A7B" w:rsidR="00554CAC" w:rsidRPr="000C77F5" w:rsidRDefault="00E74BA2" w:rsidP="00CD5F01">
      <w:pPr>
        <w:pStyle w:val="ListParagraph"/>
        <w:numPr>
          <w:ilvl w:val="0"/>
          <w:numId w:val="6"/>
        </w:numPr>
        <w:pBdr>
          <w:bottom w:val="single" w:sz="4" w:space="1" w:color="000000"/>
        </w:pBd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The means by which we represent the qualitative character of spatiotemporal objects is sensation. </w:t>
      </w:r>
    </w:p>
    <w:p w14:paraId="68B4BABC" w14:textId="23F9FC9B" w:rsidR="00554CAC" w:rsidRPr="000C77F5" w:rsidRDefault="00E74BA2" w:rsidP="00CD5F01">
      <w:pPr>
        <w:pStyle w:val="ListParagraph"/>
        <w:numPr>
          <w:ilvl w:val="0"/>
          <w:numId w:val="6"/>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 xml:space="preserve">That which is represented by sensation has a non-zero intensive magnitude, or as Kant puts it, </w:t>
      </w:r>
      <w:r w:rsidR="00CB6D1D">
        <w:rPr>
          <w:rFonts w:ascii="Times New Roman" w:hAnsi="Times New Roman" w:cs="Times New Roman"/>
          <w:sz w:val="24"/>
          <w:szCs w:val="24"/>
        </w:rPr>
        <w:t>‘</w:t>
      </w:r>
      <w:r w:rsidRPr="000C77F5">
        <w:rPr>
          <w:rFonts w:ascii="Times New Roman" w:hAnsi="Times New Roman" w:cs="Times New Roman"/>
          <w:sz w:val="24"/>
          <w:szCs w:val="24"/>
        </w:rPr>
        <w:t>In all appearances the real, which is an object of the sensation, has inte</w:t>
      </w:r>
      <w:r w:rsidR="006D343A">
        <w:rPr>
          <w:rFonts w:ascii="Times New Roman" w:hAnsi="Times New Roman" w:cs="Times New Roman"/>
          <w:sz w:val="24"/>
          <w:szCs w:val="24"/>
        </w:rPr>
        <w:t>nsive magnitude, i.e., a degree</w:t>
      </w:r>
      <w:r w:rsidR="00CB6D1D">
        <w:rPr>
          <w:rFonts w:ascii="Times New Roman" w:hAnsi="Times New Roman" w:cs="Times New Roman"/>
          <w:sz w:val="24"/>
          <w:szCs w:val="24"/>
        </w:rPr>
        <w:t>’</w:t>
      </w:r>
      <w:r w:rsidR="006D343A">
        <w:rPr>
          <w:rFonts w:ascii="Times New Roman" w:hAnsi="Times New Roman" w:cs="Times New Roman"/>
          <w:sz w:val="24"/>
          <w:szCs w:val="24"/>
        </w:rPr>
        <w:t>.</w:t>
      </w:r>
      <w:r w:rsidRPr="000C77F5">
        <w:rPr>
          <w:rFonts w:ascii="Times New Roman" w:hAnsi="Times New Roman" w:cs="Times New Roman"/>
          <w:sz w:val="24"/>
          <w:szCs w:val="24"/>
        </w:rPr>
        <w:t xml:space="preserve"> (9,10)</w:t>
      </w:r>
    </w:p>
    <w:p w14:paraId="7BDB4871" w14:textId="27F6F46C"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Kant begins by defining perception as a particular subspecies of representation, namely, empirical consciousness accompanied by sensation in the right way.</w:t>
      </w:r>
      <w:r w:rsidRPr="00D101FA">
        <w:rPr>
          <w:rStyle w:val="EndnoteAnchor"/>
          <w:rFonts w:ascii="Times New Roman" w:hAnsi="Times New Roman" w:cs="Times New Roman"/>
          <w:sz w:val="24"/>
          <w:szCs w:val="24"/>
        </w:rPr>
        <w:endnoteReference w:id="14"/>
      </w:r>
    </w:p>
    <w:p w14:paraId="2677026D" w14:textId="77777777" w:rsidR="00554CAC" w:rsidRPr="000C77F5" w:rsidRDefault="00E74BA2">
      <w:pPr>
        <w:pStyle w:val="ListParagraph"/>
        <w:numPr>
          <w:ilvl w:val="0"/>
          <w:numId w:val="4"/>
        </w:numPr>
        <w:spacing w:after="240" w:line="480" w:lineRule="auto"/>
        <w:rPr>
          <w:rFonts w:ascii="Times New Roman" w:hAnsi="Times New Roman" w:cs="Times New Roman"/>
          <w:sz w:val="24"/>
          <w:szCs w:val="24"/>
        </w:rPr>
      </w:pPr>
      <w:r w:rsidRPr="008973C3">
        <w:rPr>
          <w:rFonts w:ascii="Times New Roman" w:hAnsi="Times New Roman" w:cs="Times New Roman"/>
          <w:sz w:val="24"/>
          <w:szCs w:val="24"/>
        </w:rPr>
        <w:t>Perception is empirical consciousness, i.e., one in which there is at the same time sensation.</w:t>
      </w:r>
    </w:p>
    <w:p w14:paraId="3EA4CE50" w14:textId="474C52F2"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Right off the bat, this is one of the places where ‘sensation’ really has to be disambiguated as sens</w:t>
      </w:r>
      <w:r w:rsidRPr="00A22CC1">
        <w:rPr>
          <w:rFonts w:ascii="Times New Roman" w:hAnsi="Times New Roman" w:cs="Times New Roman"/>
          <w:sz w:val="24"/>
          <w:szCs w:val="24"/>
        </w:rPr>
        <w:t>ing</w:t>
      </w:r>
      <w:r w:rsidRPr="00D101FA">
        <w:rPr>
          <w:rFonts w:ascii="Times New Roman" w:hAnsi="Times New Roman" w:cs="Times New Roman"/>
          <w:sz w:val="24"/>
          <w:szCs w:val="24"/>
        </w:rPr>
        <w:t>. A perceiving is a conscious represen</w:t>
      </w:r>
      <w:r w:rsidR="0029678C" w:rsidRPr="00D101FA">
        <w:rPr>
          <w:rFonts w:ascii="Times New Roman" w:hAnsi="Times New Roman" w:cs="Times New Roman"/>
          <w:sz w:val="24"/>
          <w:szCs w:val="24"/>
        </w:rPr>
        <w:t>ting</w:t>
      </w:r>
      <w:r w:rsidRPr="00D101FA">
        <w:rPr>
          <w:rFonts w:ascii="Times New Roman" w:hAnsi="Times New Roman" w:cs="Times New Roman"/>
          <w:sz w:val="24"/>
          <w:szCs w:val="24"/>
        </w:rPr>
        <w:t xml:space="preserve"> accompanied by a sensing. For </w:t>
      </w:r>
      <w:r w:rsidR="00CD331F" w:rsidRPr="000C77F5">
        <w:rPr>
          <w:rFonts w:ascii="Times New Roman" w:hAnsi="Times New Roman" w:cs="Times New Roman"/>
          <w:sz w:val="24"/>
          <w:szCs w:val="24"/>
        </w:rPr>
        <w:t xml:space="preserve">our </w:t>
      </w:r>
      <w:proofErr w:type="gramStart"/>
      <w:r w:rsidRPr="000C77F5">
        <w:rPr>
          <w:rFonts w:ascii="Times New Roman" w:hAnsi="Times New Roman" w:cs="Times New Roman"/>
          <w:sz w:val="24"/>
          <w:szCs w:val="24"/>
        </w:rPr>
        <w:t>purposes ,</w:t>
      </w:r>
      <w:proofErr w:type="gramEnd"/>
      <w:r w:rsidRPr="000C77F5">
        <w:rPr>
          <w:rFonts w:ascii="Times New Roman" w:hAnsi="Times New Roman" w:cs="Times New Roman"/>
          <w:sz w:val="24"/>
          <w:szCs w:val="24"/>
        </w:rPr>
        <w:t xml:space="preserve"> the most important feature of this definition is simply that it generates a contrast with [b] below. Perception is a mode of representation in which what is represented is sensed, as opposed to, for example</w:t>
      </w:r>
      <w:r w:rsidR="00DA193C" w:rsidRPr="000C77F5">
        <w:rPr>
          <w:rFonts w:ascii="Times New Roman" w:hAnsi="Times New Roman" w:cs="Times New Roman"/>
          <w:sz w:val="24"/>
          <w:szCs w:val="24"/>
        </w:rPr>
        <w:t>,</w:t>
      </w:r>
      <w:r w:rsidRPr="000C77F5">
        <w:rPr>
          <w:rFonts w:ascii="Times New Roman" w:hAnsi="Times New Roman" w:cs="Times New Roman"/>
          <w:sz w:val="24"/>
          <w:szCs w:val="24"/>
        </w:rPr>
        <w:t xml:space="preserve"> merely thought, or more relevantly, constructed in pure intuition.</w:t>
      </w:r>
    </w:p>
    <w:p w14:paraId="538BAE2D" w14:textId="77777777" w:rsidR="00554CAC" w:rsidRPr="000C77F5" w:rsidRDefault="00E74BA2">
      <w:pPr>
        <w:pStyle w:val="ListParagraph"/>
        <w:numPr>
          <w:ilvl w:val="0"/>
          <w:numId w:val="4"/>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 [Space and time] cannot be perceived in themselves.</w:t>
      </w:r>
    </w:p>
    <w:p w14:paraId="30A5C964" w14:textId="5616ED86"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This premise is the shared starting point of the Principles, and like the first one, is not particularly controversial in this context. Space and time are pure (i.e. non-empirical) forms of representation, and even if one puts a great deal of weight on Kant’s talk of space and time as objects of formal intuitions, in neither case can they be perceived. Again, this premise is mostly important for what follows it.</w:t>
      </w:r>
    </w:p>
    <w:p w14:paraId="632BE162" w14:textId="77777777" w:rsidR="00554CAC" w:rsidRPr="000C77F5" w:rsidRDefault="00E74BA2">
      <w:pPr>
        <w:pStyle w:val="ListParagraph"/>
        <w:numPr>
          <w:ilvl w:val="0"/>
          <w:numId w:val="4"/>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Appearances, as objects of perception, are not pure (merely formal) intuitions like space and time. (2)</w:t>
      </w:r>
    </w:p>
    <w:p w14:paraId="25726790" w14:textId="48A2FED4"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 xml:space="preserve">Since we do not perceive space and time, and appearances are the objects represented in perception, whatever the objects of perception are, they must be something over and above space and time. Such objects might be (and necessarily are) </w:t>
      </w:r>
      <w:r w:rsidRPr="000C77F5">
        <w:rPr>
          <w:rFonts w:ascii="Times New Roman" w:hAnsi="Times New Roman" w:cs="Times New Roman"/>
          <w:i/>
          <w:sz w:val="24"/>
          <w:szCs w:val="24"/>
        </w:rPr>
        <w:t>also</w:t>
      </w:r>
      <w:r w:rsidRPr="000C77F5">
        <w:rPr>
          <w:rFonts w:ascii="Times New Roman" w:hAnsi="Times New Roman" w:cs="Times New Roman"/>
          <w:sz w:val="24"/>
          <w:szCs w:val="24"/>
        </w:rPr>
        <w:t xml:space="preserve"> </w:t>
      </w:r>
      <w:proofErr w:type="spellStart"/>
      <w:r w:rsidRPr="000C77F5">
        <w:rPr>
          <w:rFonts w:ascii="Times New Roman" w:hAnsi="Times New Roman" w:cs="Times New Roman"/>
          <w:sz w:val="24"/>
          <w:szCs w:val="24"/>
        </w:rPr>
        <w:t>spatio</w:t>
      </w:r>
      <w:proofErr w:type="spellEnd"/>
      <w:r w:rsidRPr="000C77F5">
        <w:rPr>
          <w:rFonts w:ascii="Times New Roman" w:hAnsi="Times New Roman" w:cs="Times New Roman"/>
          <w:sz w:val="24"/>
          <w:szCs w:val="24"/>
        </w:rPr>
        <w:t xml:space="preserve">-temporal, but they must be more than just </w:t>
      </w:r>
      <w:proofErr w:type="spellStart"/>
      <w:r w:rsidRPr="000C77F5">
        <w:rPr>
          <w:rFonts w:ascii="Times New Roman" w:hAnsi="Times New Roman" w:cs="Times New Roman"/>
          <w:sz w:val="24"/>
          <w:szCs w:val="24"/>
        </w:rPr>
        <w:t>spatio</w:t>
      </w:r>
      <w:proofErr w:type="spellEnd"/>
      <w:r w:rsidRPr="000C77F5">
        <w:rPr>
          <w:rFonts w:ascii="Times New Roman" w:hAnsi="Times New Roman" w:cs="Times New Roman"/>
          <w:sz w:val="24"/>
          <w:szCs w:val="24"/>
        </w:rPr>
        <w:t>-temporal, since otherwise they could not be perceived. Notice Kant’s focus here is not on any features of our represent</w:t>
      </w:r>
      <w:r w:rsidRPr="00A22CC1">
        <w:rPr>
          <w:rFonts w:ascii="Times New Roman" w:hAnsi="Times New Roman" w:cs="Times New Roman"/>
          <w:sz w:val="24"/>
          <w:szCs w:val="24"/>
        </w:rPr>
        <w:t>ing</w:t>
      </w:r>
      <w:r w:rsidRPr="00D101FA">
        <w:rPr>
          <w:rFonts w:ascii="Times New Roman" w:hAnsi="Times New Roman" w:cs="Times New Roman"/>
          <w:i/>
          <w:sz w:val="24"/>
          <w:szCs w:val="24"/>
        </w:rPr>
        <w:t xml:space="preserve"> </w:t>
      </w:r>
      <w:r w:rsidRPr="00D101FA">
        <w:rPr>
          <w:rFonts w:ascii="Times New Roman" w:hAnsi="Times New Roman" w:cs="Times New Roman"/>
          <w:sz w:val="24"/>
          <w:szCs w:val="24"/>
        </w:rPr>
        <w:t xml:space="preserve">such appearances, but rather </w:t>
      </w:r>
      <w:r w:rsidR="007D58B5" w:rsidRPr="00D101FA">
        <w:rPr>
          <w:rFonts w:ascii="Times New Roman" w:hAnsi="Times New Roman" w:cs="Times New Roman"/>
          <w:sz w:val="24"/>
          <w:szCs w:val="24"/>
        </w:rPr>
        <w:t xml:space="preserve">on </w:t>
      </w:r>
      <w:r w:rsidRPr="00D101FA">
        <w:rPr>
          <w:rFonts w:ascii="Times New Roman" w:hAnsi="Times New Roman" w:cs="Times New Roman"/>
          <w:sz w:val="24"/>
          <w:szCs w:val="24"/>
        </w:rPr>
        <w:t>what is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by such representings</w:t>
      </w:r>
      <w:r w:rsidRPr="000C77F5">
        <w:rPr>
          <w:rFonts w:ascii="Times New Roman" w:hAnsi="Times New Roman" w:cs="Times New Roman"/>
          <w:sz w:val="24"/>
          <w:szCs w:val="24"/>
        </w:rPr>
        <w:t>.</w:t>
      </w:r>
    </w:p>
    <w:p w14:paraId="30FBB590" w14:textId="77777777" w:rsidR="00554CAC" w:rsidRPr="000C77F5" w:rsidRDefault="00E74BA2">
      <w:pPr>
        <w:pStyle w:val="ListParagraph"/>
        <w:numPr>
          <w:ilvl w:val="0"/>
          <w:numId w:val="4"/>
        </w:numPr>
        <w:spacing w:after="240" w:line="480" w:lineRule="auto"/>
        <w:rPr>
          <w:rFonts w:ascii="Times New Roman" w:hAnsi="Times New Roman" w:cs="Times New Roman"/>
          <w:sz w:val="24"/>
          <w:szCs w:val="24"/>
        </w:rPr>
      </w:pPr>
      <w:bookmarkStart w:id="2" w:name="_Hlk2586373"/>
      <w:bookmarkEnd w:id="2"/>
      <w:r w:rsidRPr="000C77F5">
        <w:rPr>
          <w:rFonts w:ascii="Times New Roman" w:hAnsi="Times New Roman" w:cs="Times New Roman"/>
          <w:sz w:val="24"/>
          <w:szCs w:val="24"/>
        </w:rPr>
        <w:t>They therefore also contain in addition to the intuition the materials for some object in general (through which something existing in space or time is represented), i.e., the real of the sensation, as merely subjective representation, by which one can only be conscious that the subject is affected, and which one relates to an object in general. (1,3)</w:t>
      </w:r>
    </w:p>
    <w:p w14:paraId="43711C45" w14:textId="6A8BA744" w:rsidR="00554CAC" w:rsidRPr="00D101FA" w:rsidRDefault="00E74BA2">
      <w:pPr>
        <w:spacing w:after="240" w:line="480" w:lineRule="auto"/>
        <w:rPr>
          <w:rFonts w:ascii="Times New Roman" w:hAnsi="Times New Roman" w:cs="Times New Roman"/>
          <w:sz w:val="24"/>
          <w:szCs w:val="24"/>
        </w:rPr>
      </w:pPr>
      <w:bookmarkStart w:id="3" w:name="_Hlk2586426"/>
      <w:bookmarkStart w:id="4" w:name="_Hlk25863731"/>
      <w:bookmarkEnd w:id="3"/>
      <w:bookmarkEnd w:id="4"/>
      <w:r w:rsidRPr="000C77F5">
        <w:rPr>
          <w:rFonts w:ascii="Times New Roman" w:hAnsi="Times New Roman" w:cs="Times New Roman"/>
          <w:sz w:val="24"/>
          <w:szCs w:val="24"/>
        </w:rPr>
        <w:t xml:space="preserve">This is Kant’s first important conclusion, and despite his less than perspicuous idiom, I </w:t>
      </w:r>
      <w:r w:rsidR="00CD3745" w:rsidRPr="000C77F5">
        <w:rPr>
          <w:rFonts w:ascii="Times New Roman" w:hAnsi="Times New Roman" w:cs="Times New Roman"/>
          <w:sz w:val="24"/>
          <w:szCs w:val="24"/>
        </w:rPr>
        <w:t>take his attention to remain</w:t>
      </w:r>
      <w:r w:rsidRPr="000C77F5">
        <w:rPr>
          <w:rFonts w:ascii="Times New Roman" w:hAnsi="Times New Roman" w:cs="Times New Roman"/>
          <w:sz w:val="24"/>
          <w:szCs w:val="24"/>
        </w:rPr>
        <w:t xml:space="preserve"> on objects sens</w:t>
      </w:r>
      <w:r w:rsidRPr="00A22CC1">
        <w:rPr>
          <w:rFonts w:ascii="Times New Roman" w:hAnsi="Times New Roman" w:cs="Times New Roman"/>
          <w:sz w:val="24"/>
          <w:szCs w:val="24"/>
        </w:rPr>
        <w:t>ed</w:t>
      </w:r>
      <w:r w:rsidRPr="00D101FA">
        <w:rPr>
          <w:rFonts w:ascii="Times New Roman" w:hAnsi="Times New Roman" w:cs="Times New Roman"/>
          <w:sz w:val="24"/>
          <w:szCs w:val="24"/>
        </w:rPr>
        <w:t>. The idea is something like this. Since what is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by pure intuition is different </w:t>
      </w:r>
      <w:r w:rsidR="00FC450D" w:rsidRPr="00D101FA">
        <w:rPr>
          <w:rFonts w:ascii="Times New Roman" w:hAnsi="Times New Roman" w:cs="Times New Roman"/>
          <w:sz w:val="24"/>
          <w:szCs w:val="24"/>
        </w:rPr>
        <w:t xml:space="preserve">from </w:t>
      </w:r>
      <w:r w:rsidRPr="00D101FA">
        <w:rPr>
          <w:rFonts w:ascii="Times New Roman" w:hAnsi="Times New Roman" w:cs="Times New Roman"/>
          <w:sz w:val="24"/>
          <w:szCs w:val="24"/>
        </w:rPr>
        <w:t>what is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in perception, there must </w:t>
      </w:r>
      <w:r w:rsidRPr="00A22CC1">
        <w:rPr>
          <w:rFonts w:ascii="Times New Roman" w:hAnsi="Times New Roman" w:cs="Times New Roman"/>
          <w:sz w:val="24"/>
          <w:szCs w:val="24"/>
        </w:rPr>
        <w:t>be</w:t>
      </w:r>
      <w:r w:rsidRPr="00D101FA">
        <w:rPr>
          <w:rFonts w:ascii="Times New Roman" w:hAnsi="Times New Roman" w:cs="Times New Roman"/>
          <w:sz w:val="24"/>
          <w:szCs w:val="24"/>
        </w:rPr>
        <w:t xml:space="preserve"> something in the represent</w:t>
      </w:r>
      <w:r w:rsidRPr="00A22CC1">
        <w:rPr>
          <w:rFonts w:ascii="Times New Roman" w:hAnsi="Times New Roman" w:cs="Times New Roman"/>
          <w:sz w:val="24"/>
          <w:szCs w:val="24"/>
        </w:rPr>
        <w:t>ing</w:t>
      </w:r>
      <w:r w:rsidRPr="00D101FA">
        <w:rPr>
          <w:rFonts w:ascii="Times New Roman" w:hAnsi="Times New Roman" w:cs="Times New Roman"/>
          <w:sz w:val="24"/>
          <w:szCs w:val="24"/>
        </w:rPr>
        <w:t xml:space="preserve"> of the</w:t>
      </w:r>
      <w:r w:rsidR="007F077B" w:rsidRPr="00D101FA">
        <w:rPr>
          <w:rFonts w:ascii="Times New Roman" w:hAnsi="Times New Roman" w:cs="Times New Roman"/>
          <w:sz w:val="24"/>
          <w:szCs w:val="24"/>
        </w:rPr>
        <w:t xml:space="preserve"> latter</w:t>
      </w:r>
      <w:r w:rsidRPr="00D101FA">
        <w:rPr>
          <w:rFonts w:ascii="Times New Roman" w:hAnsi="Times New Roman" w:cs="Times New Roman"/>
          <w:sz w:val="24"/>
          <w:szCs w:val="24"/>
        </w:rPr>
        <w:t xml:space="preserve"> that </w:t>
      </w:r>
      <w:r w:rsidRPr="00D101FA">
        <w:rPr>
          <w:rFonts w:ascii="Times New Roman" w:hAnsi="Times New Roman" w:cs="Times New Roman"/>
          <w:i/>
          <w:sz w:val="24"/>
          <w:szCs w:val="24"/>
        </w:rPr>
        <w:t>makes</w:t>
      </w:r>
      <w:r w:rsidRPr="00D101FA">
        <w:rPr>
          <w:rFonts w:ascii="Times New Roman" w:hAnsi="Times New Roman" w:cs="Times New Roman"/>
          <w:sz w:val="24"/>
          <w:szCs w:val="24"/>
        </w:rPr>
        <w:t xml:space="preserve"> this difference. As Kant has just pointed out, </w:t>
      </w:r>
      <w:r w:rsidR="00996127" w:rsidRPr="003704AE">
        <w:rPr>
          <w:rFonts w:ascii="Times New Roman" w:hAnsi="Times New Roman" w:cs="Times New Roman"/>
          <w:sz w:val="24"/>
          <w:szCs w:val="24"/>
        </w:rPr>
        <w:t>that</w:t>
      </w:r>
      <w:r w:rsidRPr="003704AE">
        <w:rPr>
          <w:rFonts w:ascii="Times New Roman" w:hAnsi="Times New Roman" w:cs="Times New Roman"/>
          <w:sz w:val="24"/>
          <w:szCs w:val="24"/>
        </w:rPr>
        <w:t xml:space="preserve"> is the presence of sensation, </w:t>
      </w:r>
      <w:proofErr w:type="spellStart"/>
      <w:r w:rsidRPr="003704AE">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So, </w:t>
      </w:r>
      <w:r w:rsidR="00B95D30" w:rsidRPr="00D101FA">
        <w:rPr>
          <w:rFonts w:ascii="Times New Roman" w:hAnsi="Times New Roman" w:cs="Times New Roman"/>
          <w:sz w:val="24"/>
          <w:szCs w:val="24"/>
        </w:rPr>
        <w:t xml:space="preserve">his </w:t>
      </w:r>
      <w:r w:rsidRPr="00D101FA">
        <w:rPr>
          <w:rFonts w:ascii="Times New Roman" w:hAnsi="Times New Roman" w:cs="Times New Roman"/>
          <w:sz w:val="24"/>
          <w:szCs w:val="24"/>
        </w:rPr>
        <w:t xml:space="preserve">relatively innocuous conclusion </w:t>
      </w:r>
      <w:r w:rsidRPr="003704AE">
        <w:rPr>
          <w:rFonts w:ascii="Times New Roman" w:hAnsi="Times New Roman" w:cs="Times New Roman"/>
          <w:sz w:val="24"/>
          <w:szCs w:val="24"/>
        </w:rPr>
        <w:t>is that the difference on the side of what is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is whatever it is that those </w:t>
      </w:r>
      <w:proofErr w:type="spellStart"/>
      <w:r w:rsidRPr="00D101FA">
        <w:rPr>
          <w:rFonts w:ascii="Times New Roman" w:hAnsi="Times New Roman" w:cs="Times New Roman"/>
          <w:sz w:val="24"/>
          <w:szCs w:val="24"/>
        </w:rPr>
        <w:t>sensings</w:t>
      </w:r>
      <w:proofErr w:type="spellEnd"/>
      <w:r w:rsidRPr="00D101FA">
        <w:rPr>
          <w:rFonts w:ascii="Times New Roman" w:hAnsi="Times New Roman" w:cs="Times New Roman"/>
          <w:sz w:val="24"/>
          <w:szCs w:val="24"/>
        </w:rPr>
        <w:t xml:space="preserve"> represent: </w:t>
      </w:r>
      <w:r w:rsidR="00CB6D1D">
        <w:rPr>
          <w:rFonts w:ascii="Times New Roman" w:hAnsi="Times New Roman" w:cs="Times New Roman"/>
          <w:sz w:val="24"/>
          <w:szCs w:val="24"/>
        </w:rPr>
        <w:t>‘</w:t>
      </w:r>
      <w:r w:rsidR="00416A84">
        <w:rPr>
          <w:rFonts w:ascii="Times New Roman" w:hAnsi="Times New Roman" w:cs="Times New Roman"/>
          <w:sz w:val="24"/>
          <w:szCs w:val="24"/>
        </w:rPr>
        <w:t>the real of the sensation</w:t>
      </w:r>
      <w:r w:rsidR="00CB6D1D">
        <w:rPr>
          <w:rFonts w:ascii="Times New Roman" w:hAnsi="Times New Roman" w:cs="Times New Roman"/>
          <w:sz w:val="24"/>
          <w:szCs w:val="24"/>
        </w:rPr>
        <w:t>’</w:t>
      </w:r>
      <w:r w:rsidR="00416A84">
        <w:rPr>
          <w:rFonts w:ascii="Times New Roman" w:hAnsi="Times New Roman" w:cs="Times New Roman"/>
          <w:sz w:val="24"/>
          <w:szCs w:val="24"/>
        </w:rPr>
        <w:t>.</w:t>
      </w:r>
      <w:r w:rsidRPr="00D101FA">
        <w:rPr>
          <w:rFonts w:ascii="Times New Roman" w:hAnsi="Times New Roman" w:cs="Times New Roman"/>
          <w:sz w:val="24"/>
          <w:szCs w:val="24"/>
        </w:rPr>
        <w:t xml:space="preserve"> </w:t>
      </w:r>
    </w:p>
    <w:p w14:paraId="65565D6E" w14:textId="617D5F9C" w:rsidR="00554CAC" w:rsidRPr="00D101FA" w:rsidRDefault="00E74BA2">
      <w:pPr>
        <w:spacing w:after="240" w:line="480" w:lineRule="auto"/>
        <w:rPr>
          <w:rFonts w:ascii="Times New Roman" w:hAnsi="Times New Roman" w:cs="Times New Roman"/>
          <w:sz w:val="24"/>
          <w:szCs w:val="24"/>
        </w:rPr>
      </w:pPr>
      <w:bookmarkStart w:id="5" w:name="_Hlk25864261"/>
      <w:bookmarkEnd w:id="5"/>
      <w:r w:rsidRPr="00D101FA">
        <w:rPr>
          <w:rFonts w:ascii="Times New Roman" w:hAnsi="Times New Roman" w:cs="Times New Roman"/>
          <w:sz w:val="24"/>
          <w:szCs w:val="24"/>
        </w:rPr>
        <w:t>To see that this is what Kant is up to, we can take another deep dive into the text itself. Firstly, the ‘they’ that opens this</w:t>
      </w:r>
      <w:r w:rsidRPr="003704AE">
        <w:rPr>
          <w:rFonts w:ascii="Times New Roman" w:hAnsi="Times New Roman" w:cs="Times New Roman"/>
          <w:sz w:val="24"/>
          <w:szCs w:val="24"/>
        </w:rPr>
        <w:t xml:space="preserve"> sentence refers back to the previous sentence’s, </w:t>
      </w:r>
      <w:r w:rsidR="00CB6D1D">
        <w:rPr>
          <w:rFonts w:ascii="Times New Roman" w:hAnsi="Times New Roman" w:cs="Times New Roman"/>
          <w:sz w:val="24"/>
          <w:szCs w:val="24"/>
        </w:rPr>
        <w:t>‘</w:t>
      </w:r>
      <w:r w:rsidRPr="003704AE">
        <w:rPr>
          <w:rFonts w:ascii="Times New Roman" w:hAnsi="Times New Roman" w:cs="Times New Roman"/>
          <w:sz w:val="24"/>
          <w:szCs w:val="24"/>
        </w:rPr>
        <w:t>appearances, as objects of perception.</w:t>
      </w:r>
      <w:r w:rsidR="00CB6D1D">
        <w:rPr>
          <w:rFonts w:ascii="Times New Roman" w:hAnsi="Times New Roman" w:cs="Times New Roman"/>
          <w:sz w:val="24"/>
          <w:szCs w:val="24"/>
        </w:rPr>
        <w:t>’</w:t>
      </w:r>
      <w:r w:rsidRPr="003704AE">
        <w:rPr>
          <w:rFonts w:ascii="Times New Roman" w:hAnsi="Times New Roman" w:cs="Times New Roman"/>
          <w:sz w:val="24"/>
          <w:szCs w:val="24"/>
        </w:rPr>
        <w:t xml:space="preserve"> As we have noted previously, appearances for Kant are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and he makes that explicit here. What he is saying of such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is that the</w:t>
      </w:r>
      <w:r w:rsidRPr="003704AE">
        <w:rPr>
          <w:rFonts w:ascii="Times New Roman" w:hAnsi="Times New Roman" w:cs="Times New Roman"/>
          <w:sz w:val="24"/>
          <w:szCs w:val="24"/>
        </w:rPr>
        <w:t xml:space="preserve">y are represented as not only extensive magnitudes, which pure intuitions of space and/or time are, but </w:t>
      </w:r>
      <w:r w:rsidR="00232BC7" w:rsidRPr="000C77F5">
        <w:rPr>
          <w:rFonts w:ascii="Times New Roman" w:hAnsi="Times New Roman" w:cs="Times New Roman"/>
          <w:sz w:val="24"/>
          <w:szCs w:val="24"/>
        </w:rPr>
        <w:lastRenderedPageBreak/>
        <w:t xml:space="preserve">also </w:t>
      </w:r>
      <w:r w:rsidRPr="000C77F5">
        <w:rPr>
          <w:rFonts w:ascii="Times New Roman" w:hAnsi="Times New Roman" w:cs="Times New Roman"/>
          <w:sz w:val="24"/>
          <w:szCs w:val="24"/>
        </w:rPr>
        <w:t xml:space="preserve">as something more. That is what Kant means when he says that such objects, </w:t>
      </w:r>
      <w:r w:rsidR="00CB6D1D">
        <w:rPr>
          <w:rFonts w:ascii="Times New Roman" w:hAnsi="Times New Roman" w:cs="Times New Roman"/>
          <w:sz w:val="24"/>
          <w:szCs w:val="24"/>
        </w:rPr>
        <w:t>‘</w:t>
      </w:r>
      <w:r w:rsidRPr="000C77F5">
        <w:rPr>
          <w:rFonts w:ascii="Times New Roman" w:hAnsi="Times New Roman" w:cs="Times New Roman"/>
          <w:sz w:val="24"/>
          <w:szCs w:val="24"/>
        </w:rPr>
        <w:t>contain in addition to the intuition the materials for some object in general (through which something existing in space or time is represented)</w:t>
      </w:r>
      <w:r w:rsidR="00CB6D1D">
        <w:rPr>
          <w:rFonts w:ascii="Times New Roman" w:hAnsi="Times New Roman" w:cs="Times New Roman"/>
          <w:sz w:val="24"/>
          <w:szCs w:val="24"/>
        </w:rPr>
        <w:t>’</w:t>
      </w:r>
      <w:r w:rsidR="004472E4">
        <w:rPr>
          <w:rFonts w:ascii="Times New Roman" w:hAnsi="Times New Roman" w:cs="Times New Roman"/>
          <w:sz w:val="24"/>
          <w:szCs w:val="24"/>
        </w:rPr>
        <w:t>.</w:t>
      </w:r>
      <w:r w:rsidRPr="000C77F5">
        <w:rPr>
          <w:rFonts w:ascii="Times New Roman" w:hAnsi="Times New Roman" w:cs="Times New Roman"/>
          <w:sz w:val="24"/>
          <w:szCs w:val="24"/>
        </w:rPr>
        <w:t xml:space="preserve"> What such represent</w:t>
      </w:r>
      <w:r w:rsidRPr="00A22CC1">
        <w:rPr>
          <w:rFonts w:ascii="Times New Roman" w:hAnsi="Times New Roman" w:cs="Times New Roman"/>
          <w:sz w:val="24"/>
          <w:szCs w:val="24"/>
        </w:rPr>
        <w:t>ed</w:t>
      </w:r>
      <w:r w:rsidRPr="00D101FA">
        <w:rPr>
          <w:rFonts w:ascii="Times New Roman" w:hAnsi="Times New Roman" w:cs="Times New Roman"/>
          <w:sz w:val="24"/>
          <w:szCs w:val="24"/>
        </w:rPr>
        <w:t xml:space="preserve"> objects </w:t>
      </w:r>
      <w:r w:rsidR="00CB6D1D">
        <w:rPr>
          <w:rFonts w:ascii="Times New Roman" w:hAnsi="Times New Roman" w:cs="Times New Roman"/>
          <w:sz w:val="24"/>
          <w:szCs w:val="24"/>
        </w:rPr>
        <w:t>‘</w:t>
      </w:r>
      <w:r w:rsidR="009C1C49">
        <w:rPr>
          <w:rFonts w:ascii="Times New Roman" w:hAnsi="Times New Roman" w:cs="Times New Roman"/>
          <w:sz w:val="24"/>
          <w:szCs w:val="24"/>
        </w:rPr>
        <w:t>also contain</w:t>
      </w:r>
      <w:r w:rsidR="00CB6D1D">
        <w:rPr>
          <w:rFonts w:ascii="Times New Roman" w:hAnsi="Times New Roman" w:cs="Times New Roman"/>
          <w:sz w:val="24"/>
          <w:szCs w:val="24"/>
        </w:rPr>
        <w:t>’</w:t>
      </w:r>
      <w:r w:rsidR="009C1C49">
        <w:rPr>
          <w:rFonts w:ascii="Times New Roman" w:hAnsi="Times New Roman" w:cs="Times New Roman"/>
          <w:sz w:val="24"/>
          <w:szCs w:val="24"/>
        </w:rPr>
        <w:t>,</w:t>
      </w:r>
      <w:r w:rsidRPr="00D101FA">
        <w:rPr>
          <w:rFonts w:ascii="Times New Roman" w:hAnsi="Times New Roman" w:cs="Times New Roman"/>
          <w:sz w:val="24"/>
          <w:szCs w:val="24"/>
        </w:rPr>
        <w:t xml:space="preserve"> i.e. what they are also represented </w:t>
      </w:r>
      <w:r w:rsidRPr="00D101FA">
        <w:rPr>
          <w:rFonts w:ascii="Times New Roman" w:hAnsi="Times New Roman" w:cs="Times New Roman"/>
          <w:i/>
          <w:sz w:val="24"/>
          <w:szCs w:val="24"/>
        </w:rPr>
        <w:t>as</w:t>
      </w:r>
      <w:r w:rsidRPr="00D101FA">
        <w:rPr>
          <w:rFonts w:ascii="Times New Roman" w:hAnsi="Times New Roman" w:cs="Times New Roman"/>
          <w:sz w:val="24"/>
          <w:szCs w:val="24"/>
        </w:rPr>
        <w:t xml:space="preserve">, is, </w:t>
      </w:r>
      <w:r w:rsidR="00CB6D1D">
        <w:rPr>
          <w:rFonts w:ascii="Times New Roman" w:hAnsi="Times New Roman" w:cs="Times New Roman"/>
          <w:sz w:val="24"/>
          <w:szCs w:val="24"/>
        </w:rPr>
        <w:t>‘</w:t>
      </w:r>
      <w:r w:rsidR="00A061F7">
        <w:rPr>
          <w:rFonts w:ascii="Times New Roman" w:hAnsi="Times New Roman" w:cs="Times New Roman"/>
          <w:sz w:val="24"/>
          <w:szCs w:val="24"/>
        </w:rPr>
        <w:t>the real of the sensation</w:t>
      </w:r>
      <w:r w:rsidR="00CB6D1D">
        <w:rPr>
          <w:rFonts w:ascii="Times New Roman" w:hAnsi="Times New Roman" w:cs="Times New Roman"/>
          <w:sz w:val="24"/>
          <w:szCs w:val="24"/>
        </w:rPr>
        <w:t>’</w:t>
      </w:r>
      <w:r w:rsidR="00A061F7">
        <w:rPr>
          <w:rFonts w:ascii="Times New Roman" w:hAnsi="Times New Roman" w:cs="Times New Roman"/>
          <w:sz w:val="24"/>
          <w:szCs w:val="24"/>
        </w:rPr>
        <w:t>.</w:t>
      </w:r>
      <w:r w:rsidRPr="00D101FA">
        <w:rPr>
          <w:rFonts w:ascii="Times New Roman" w:hAnsi="Times New Roman" w:cs="Times New Roman"/>
          <w:sz w:val="24"/>
          <w:szCs w:val="24"/>
        </w:rPr>
        <w:t xml:space="preserve"> </w:t>
      </w:r>
      <w:r w:rsidR="00174B85" w:rsidRPr="000C77F5">
        <w:rPr>
          <w:rFonts w:ascii="Times New Roman" w:hAnsi="Times New Roman" w:cs="Times New Roman"/>
          <w:sz w:val="24"/>
          <w:szCs w:val="24"/>
        </w:rPr>
        <w:t>What is that</w:t>
      </w:r>
      <w:r w:rsidRPr="000C77F5">
        <w:rPr>
          <w:rFonts w:ascii="Times New Roman" w:hAnsi="Times New Roman" w:cs="Times New Roman"/>
          <w:sz w:val="24"/>
          <w:szCs w:val="24"/>
        </w:rPr>
        <w:t xml:space="preserve">? Kant is not quite ready to specify that, so he instead takes the (awkward and confusing tack) of indicating it indirectly as whatever reality corresponds to the </w:t>
      </w:r>
      <w:proofErr w:type="spellStart"/>
      <w:r w:rsidRPr="000C77F5">
        <w:rPr>
          <w:rFonts w:ascii="Times New Roman" w:hAnsi="Times New Roman" w:cs="Times New Roman"/>
          <w:sz w:val="24"/>
          <w:szCs w:val="24"/>
        </w:rPr>
        <w:t>sens</w:t>
      </w:r>
      <w:r w:rsidRPr="00A22CC1">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that represent it!</w:t>
      </w:r>
      <w:r w:rsidRPr="00D101FA">
        <w:rPr>
          <w:rStyle w:val="EndnoteAnchor"/>
          <w:rFonts w:ascii="Times New Roman" w:hAnsi="Times New Roman" w:cs="Times New Roman"/>
          <w:sz w:val="24"/>
          <w:szCs w:val="24"/>
        </w:rPr>
        <w:endnoteReference w:id="15"/>
      </w:r>
    </w:p>
    <w:p w14:paraId="063FAC45" w14:textId="3F1EB9DE" w:rsidR="00554CAC" w:rsidRPr="000C77F5" w:rsidRDefault="00E74BA2">
      <w:pPr>
        <w:spacing w:after="240" w:line="480" w:lineRule="auto"/>
        <w:rPr>
          <w:rFonts w:ascii="Times New Roman" w:hAnsi="Times New Roman" w:cs="Times New Roman"/>
          <w:sz w:val="24"/>
          <w:szCs w:val="24"/>
        </w:rPr>
      </w:pPr>
      <w:bookmarkStart w:id="6" w:name="_Hlk2586472"/>
      <w:bookmarkEnd w:id="6"/>
      <w:r w:rsidRPr="00D101FA">
        <w:rPr>
          <w:rFonts w:ascii="Times New Roman" w:hAnsi="Times New Roman" w:cs="Times New Roman"/>
          <w:sz w:val="24"/>
          <w:szCs w:val="24"/>
        </w:rPr>
        <w:t xml:space="preserve">Now, given the way this argument has </w:t>
      </w:r>
      <w:r w:rsidR="00DE22CB" w:rsidRPr="00D101FA">
        <w:rPr>
          <w:rFonts w:ascii="Times New Roman" w:hAnsi="Times New Roman" w:cs="Times New Roman"/>
          <w:sz w:val="24"/>
          <w:szCs w:val="24"/>
        </w:rPr>
        <w:t xml:space="preserve">often </w:t>
      </w:r>
      <w:r w:rsidRPr="00D101FA">
        <w:rPr>
          <w:rFonts w:ascii="Times New Roman" w:hAnsi="Times New Roman" w:cs="Times New Roman"/>
          <w:sz w:val="24"/>
          <w:szCs w:val="24"/>
        </w:rPr>
        <w:t xml:space="preserve">been interpreted, one might be concerned </w:t>
      </w:r>
      <w:r w:rsidRPr="000C77F5">
        <w:rPr>
          <w:rFonts w:ascii="Times New Roman" w:hAnsi="Times New Roman" w:cs="Times New Roman"/>
          <w:sz w:val="24"/>
          <w:szCs w:val="24"/>
        </w:rPr>
        <w:t xml:space="preserve">that Kant is preparing to make that infamous illicit move from the intensity of </w:t>
      </w:r>
      <w:proofErr w:type="spellStart"/>
      <w:r w:rsidRPr="000C77F5">
        <w:rPr>
          <w:rFonts w:ascii="Times New Roman" w:hAnsi="Times New Roman" w:cs="Times New Roman"/>
          <w:sz w:val="24"/>
          <w:szCs w:val="24"/>
        </w:rPr>
        <w:t>sens</w:t>
      </w:r>
      <w:r w:rsidRPr="00F9780F">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to the intensity of what is sens</w:t>
      </w:r>
      <w:r w:rsidRPr="00F9780F">
        <w:rPr>
          <w:rFonts w:ascii="Times New Roman" w:hAnsi="Times New Roman" w:cs="Times New Roman"/>
          <w:sz w:val="24"/>
          <w:szCs w:val="24"/>
        </w:rPr>
        <w:t>ed</w:t>
      </w:r>
      <w:r w:rsidRPr="00D101FA">
        <w:rPr>
          <w:rFonts w:ascii="Times New Roman" w:hAnsi="Times New Roman" w:cs="Times New Roman"/>
          <w:sz w:val="24"/>
          <w:szCs w:val="24"/>
        </w:rPr>
        <w:t xml:space="preserve">. In fact, what he is setting up is </w:t>
      </w:r>
      <w:r w:rsidR="003E2FCB" w:rsidRPr="00D101FA">
        <w:rPr>
          <w:rFonts w:ascii="Times New Roman" w:hAnsi="Times New Roman" w:cs="Times New Roman"/>
          <w:sz w:val="24"/>
          <w:szCs w:val="24"/>
        </w:rPr>
        <w:t>the</w:t>
      </w:r>
      <w:r w:rsidRPr="00D101FA">
        <w:rPr>
          <w:rFonts w:ascii="Times New Roman" w:hAnsi="Times New Roman" w:cs="Times New Roman"/>
          <w:sz w:val="24"/>
          <w:szCs w:val="24"/>
        </w:rPr>
        <w:t xml:space="preserve"> very different, and in its way, much more </w:t>
      </w:r>
      <w:r w:rsidR="00B90F6D" w:rsidRPr="003704AE">
        <w:rPr>
          <w:rFonts w:ascii="Times New Roman" w:hAnsi="Times New Roman" w:cs="Times New Roman"/>
          <w:sz w:val="24"/>
          <w:szCs w:val="24"/>
        </w:rPr>
        <w:t>anody</w:t>
      </w:r>
      <w:r w:rsidR="003006BA" w:rsidRPr="003704AE">
        <w:rPr>
          <w:rFonts w:ascii="Times New Roman" w:hAnsi="Times New Roman" w:cs="Times New Roman"/>
          <w:sz w:val="24"/>
          <w:szCs w:val="24"/>
        </w:rPr>
        <w:t>n</w:t>
      </w:r>
      <w:r w:rsidR="00B90F6D" w:rsidRPr="000C77F5">
        <w:rPr>
          <w:rFonts w:ascii="Times New Roman" w:hAnsi="Times New Roman" w:cs="Times New Roman"/>
          <w:sz w:val="24"/>
          <w:szCs w:val="24"/>
        </w:rPr>
        <w:t xml:space="preserve">e </w:t>
      </w:r>
      <w:r w:rsidRPr="000C77F5">
        <w:rPr>
          <w:rFonts w:ascii="Times New Roman" w:hAnsi="Times New Roman" w:cs="Times New Roman"/>
          <w:sz w:val="24"/>
          <w:szCs w:val="24"/>
        </w:rPr>
        <w:t>move</w:t>
      </w:r>
      <w:r w:rsidR="003E2FCB" w:rsidRPr="000C77F5">
        <w:rPr>
          <w:rFonts w:ascii="Times New Roman" w:hAnsi="Times New Roman" w:cs="Times New Roman"/>
          <w:sz w:val="24"/>
          <w:szCs w:val="24"/>
        </w:rPr>
        <w:t xml:space="preserve"> that I have </w:t>
      </w:r>
      <w:r w:rsidR="004C618F" w:rsidRPr="000C77F5">
        <w:rPr>
          <w:rFonts w:ascii="Times New Roman" w:hAnsi="Times New Roman" w:cs="Times New Roman"/>
          <w:sz w:val="24"/>
          <w:szCs w:val="24"/>
        </w:rPr>
        <w:t>already suggested</w:t>
      </w:r>
      <w:r w:rsidRPr="000C77F5">
        <w:rPr>
          <w:rFonts w:ascii="Times New Roman" w:hAnsi="Times New Roman" w:cs="Times New Roman"/>
          <w:sz w:val="24"/>
          <w:szCs w:val="24"/>
        </w:rPr>
        <w:t xml:space="preserve">. </w:t>
      </w:r>
      <w:r w:rsidR="001E2D05" w:rsidRPr="00D101FA">
        <w:rPr>
          <w:rFonts w:ascii="Times New Roman" w:hAnsi="Times New Roman" w:cs="Times New Roman"/>
          <w:sz w:val="24"/>
          <w:szCs w:val="24"/>
        </w:rPr>
        <w:t>But we begin with</w:t>
      </w:r>
      <w:r w:rsidRPr="00D101FA">
        <w:rPr>
          <w:rFonts w:ascii="Times New Roman" w:hAnsi="Times New Roman" w:cs="Times New Roman"/>
          <w:sz w:val="24"/>
          <w:szCs w:val="24"/>
        </w:rPr>
        <w:t xml:space="preserve"> a controversial next step</w:t>
      </w:r>
      <w:r w:rsidR="001E2D05" w:rsidRPr="000C77F5">
        <w:rPr>
          <w:rFonts w:ascii="Times New Roman" w:hAnsi="Times New Roman" w:cs="Times New Roman"/>
          <w:sz w:val="24"/>
          <w:szCs w:val="24"/>
        </w:rPr>
        <w:t>.</w:t>
      </w:r>
    </w:p>
    <w:p w14:paraId="53C07D8D" w14:textId="77777777" w:rsidR="00554CAC" w:rsidRPr="000C77F5" w:rsidRDefault="00E74BA2">
      <w:pPr>
        <w:pStyle w:val="ListParagraph"/>
        <w:numPr>
          <w:ilvl w:val="0"/>
          <w:numId w:val="4"/>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Now from the empirical consciousness to the pure consciousness a gradual alteration is possible, where the real in the former entirely disappears, and a merely formal (</w:t>
      </w:r>
      <w:r w:rsidRPr="000C77F5">
        <w:rPr>
          <w:rFonts w:ascii="Times New Roman" w:hAnsi="Times New Roman" w:cs="Times New Roman"/>
          <w:i/>
          <w:sz w:val="24"/>
          <w:szCs w:val="24"/>
        </w:rPr>
        <w:t>a priori</w:t>
      </w:r>
      <w:r w:rsidRPr="000C77F5">
        <w:rPr>
          <w:rFonts w:ascii="Times New Roman" w:hAnsi="Times New Roman" w:cs="Times New Roman"/>
          <w:sz w:val="24"/>
          <w:szCs w:val="24"/>
        </w:rPr>
        <w:t>) consciousness of the manifold in space and time remains.</w:t>
      </w:r>
      <w:bookmarkStart w:id="7" w:name="_Hlk2586515"/>
      <w:bookmarkEnd w:id="7"/>
    </w:p>
    <w:p w14:paraId="1A9D63B1" w14:textId="44E806F6"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This premise marks </w:t>
      </w:r>
      <w:r w:rsidR="00710399" w:rsidRPr="000C77F5">
        <w:rPr>
          <w:rFonts w:ascii="Times New Roman" w:hAnsi="Times New Roman" w:cs="Times New Roman"/>
          <w:sz w:val="24"/>
          <w:szCs w:val="24"/>
        </w:rPr>
        <w:t xml:space="preserve">the beginning of </w:t>
      </w:r>
      <w:r w:rsidRPr="000C77F5">
        <w:rPr>
          <w:rFonts w:ascii="Times New Roman" w:hAnsi="Times New Roman" w:cs="Times New Roman"/>
          <w:sz w:val="24"/>
          <w:szCs w:val="24"/>
        </w:rPr>
        <w:t xml:space="preserve">what I earlier described as the second stage of Kant’s argument. Having established that represented objects must have qualities in addition to their extensive magnitude, he now further concludes that their having this character makes possible a kind of variation in magnitude that is not a variation in extensive magnitude. It is important to note that this conclusion concerns only the </w:t>
      </w:r>
      <w:r w:rsidRPr="000C77F5">
        <w:rPr>
          <w:rFonts w:ascii="Times New Roman" w:hAnsi="Times New Roman" w:cs="Times New Roman"/>
          <w:i/>
          <w:iCs/>
          <w:sz w:val="24"/>
          <w:szCs w:val="24"/>
        </w:rPr>
        <w:t>possibility</w:t>
      </w:r>
      <w:r w:rsidRPr="000C77F5">
        <w:rPr>
          <w:rFonts w:ascii="Times New Roman" w:hAnsi="Times New Roman" w:cs="Times New Roman"/>
          <w:sz w:val="24"/>
          <w:szCs w:val="24"/>
        </w:rPr>
        <w:t xml:space="preserve"> of such a variation, and not also its actuality.</w:t>
      </w:r>
      <w:r w:rsidR="005C0EDE" w:rsidRPr="00D101FA">
        <w:rPr>
          <w:rStyle w:val="EndnoteReference"/>
          <w:rFonts w:ascii="Times New Roman" w:hAnsi="Times New Roman" w:cs="Times New Roman"/>
          <w:sz w:val="24"/>
          <w:szCs w:val="24"/>
        </w:rPr>
        <w:endnoteReference w:id="16"/>
      </w:r>
      <w:r w:rsidRPr="00D101FA">
        <w:rPr>
          <w:rFonts w:ascii="Times New Roman" w:hAnsi="Times New Roman" w:cs="Times New Roman"/>
          <w:sz w:val="24"/>
          <w:szCs w:val="24"/>
        </w:rPr>
        <w:t xml:space="preserve"> To bring this out, consider the examples that Kant presents later in the Anticipations. </w:t>
      </w:r>
      <w:r w:rsidR="00B729BE" w:rsidRPr="00D101FA">
        <w:rPr>
          <w:rFonts w:ascii="Times New Roman" w:hAnsi="Times New Roman" w:cs="Times New Roman"/>
          <w:sz w:val="24"/>
          <w:szCs w:val="24"/>
        </w:rPr>
        <w:t>He</w:t>
      </w:r>
      <w:r w:rsidRPr="00D101FA">
        <w:rPr>
          <w:rFonts w:ascii="Times New Roman" w:hAnsi="Times New Roman" w:cs="Times New Roman"/>
          <w:sz w:val="24"/>
          <w:szCs w:val="24"/>
        </w:rPr>
        <w:t xml:space="preserve"> uses those examples to </w:t>
      </w:r>
      <w:r w:rsidRPr="000C77F5">
        <w:rPr>
          <w:rFonts w:ascii="Times New Roman" w:hAnsi="Times New Roman" w:cs="Times New Roman"/>
          <w:sz w:val="24"/>
          <w:szCs w:val="24"/>
        </w:rPr>
        <w:t>block a certain</w:t>
      </w:r>
      <w:r w:rsidR="004D1248" w:rsidRPr="000C77F5">
        <w:rPr>
          <w:rFonts w:ascii="Times New Roman" w:hAnsi="Times New Roman" w:cs="Times New Roman"/>
          <w:sz w:val="24"/>
          <w:szCs w:val="24"/>
        </w:rPr>
        <w:t xml:space="preserve"> widely accepted but invalid</w:t>
      </w:r>
      <w:r w:rsidRPr="000C77F5">
        <w:rPr>
          <w:rFonts w:ascii="Times New Roman" w:hAnsi="Times New Roman" w:cs="Times New Roman"/>
          <w:sz w:val="24"/>
          <w:szCs w:val="24"/>
        </w:rPr>
        <w:t xml:space="preserve"> </w:t>
      </w:r>
      <w:r w:rsidRPr="000C77F5">
        <w:rPr>
          <w:rFonts w:ascii="Times New Roman" w:hAnsi="Times New Roman" w:cs="Times New Roman"/>
          <w:i/>
          <w:iCs/>
          <w:sz w:val="24"/>
          <w:szCs w:val="24"/>
        </w:rPr>
        <w:t>inference</w:t>
      </w:r>
      <w:r w:rsidRPr="000C77F5">
        <w:rPr>
          <w:rFonts w:ascii="Times New Roman" w:hAnsi="Times New Roman" w:cs="Times New Roman"/>
          <w:sz w:val="24"/>
          <w:szCs w:val="24"/>
        </w:rPr>
        <w:t>.</w:t>
      </w:r>
    </w:p>
    <w:p w14:paraId="23062C22" w14:textId="77777777" w:rsidR="00554CAC" w:rsidRPr="000C77F5" w:rsidRDefault="00E74BA2" w:rsidP="00B609EA">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Nearly</w:t>
      </w:r>
      <w:r w:rsidRPr="00D101FA">
        <w:rPr>
          <w:rFonts w:ascii="Times New Roman" w:hAnsi="Times New Roman" w:cs="Times New Roman"/>
          <w:sz w:val="24"/>
          <w:szCs w:val="24"/>
        </w:rPr>
        <w:t xml:space="preserve"> all natural philosophers, since they perceive a great difference in the quantity of matter of different sorts in the same volumes […] unanimously infer from this that this </w:t>
      </w:r>
      <w:r w:rsidRPr="00D101FA">
        <w:rPr>
          <w:rFonts w:ascii="Times New Roman" w:hAnsi="Times New Roman" w:cs="Times New Roman"/>
          <w:sz w:val="24"/>
          <w:szCs w:val="24"/>
        </w:rPr>
        <w:lastRenderedPageBreak/>
        <w:t xml:space="preserve">volume (extensive magnitude of the appearance) must be empty in all matter, although to be sure in different amounts. But who among these for the most part mathematical and mechanical students of nature ever realized that their inference rested solely on a metaphysical presupposition, which they make so much pretense of avoiding? - for </w:t>
      </w:r>
      <w:r w:rsidRPr="000C77F5">
        <w:rPr>
          <w:rFonts w:ascii="Times New Roman" w:hAnsi="Times New Roman" w:cs="Times New Roman"/>
          <w:sz w:val="24"/>
          <w:szCs w:val="24"/>
        </w:rPr>
        <w:t>they assume that the real in space […] is everywhere one and the same, and can be differentiated only according to its extensive magnitude, i.e., amount. A173/BB215</w:t>
      </w:r>
    </w:p>
    <w:p w14:paraId="3ED7DBFC" w14:textId="77777777"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Consider two objects that have the same volume, but different weights. It is tempting to conclude that the heavier one must have a greater amount of matter in it. Kant takes that inference to be invalid insofar as he recognizes the possibility that both objects might have the same amount of matter, but that one might consist of a kind of matter that is heavier, i.e. their difference might not be in the extensive magnitude present in the volume, but instead in the intensive magnitude of what is there.</w:t>
      </w:r>
    </w:p>
    <w:p w14:paraId="7A1F1EE5" w14:textId="77777777" w:rsidR="00554CAC" w:rsidRPr="000C77F5" w:rsidRDefault="00E74BA2" w:rsidP="00B609EA">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For</w:t>
      </w:r>
      <w:r w:rsidRPr="00D101FA">
        <w:rPr>
          <w:rFonts w:ascii="Times New Roman" w:hAnsi="Times New Roman" w:cs="Times New Roman"/>
          <w:sz w:val="24"/>
          <w:szCs w:val="24"/>
        </w:rPr>
        <w:t xml:space="preserve"> there we see that, although equal spaces can be completely filled with different matters in such a way that in neither of them is there a point in which the presence of matter is not to be encountered, nevertheless everything real has for the same quality its degree (of resistance or of weight) which, without diminution of the extensive magnitu</w:t>
      </w:r>
      <w:r w:rsidRPr="000C77F5">
        <w:rPr>
          <w:rFonts w:ascii="Times New Roman" w:hAnsi="Times New Roman" w:cs="Times New Roman"/>
          <w:sz w:val="24"/>
          <w:szCs w:val="24"/>
        </w:rPr>
        <w:t>de or amount, can become infinitely smaller until it is transformed into emptiness and disappears. A174/B216</w:t>
      </w:r>
    </w:p>
    <w:p w14:paraId="16F13AEB" w14:textId="02E0E0C4" w:rsidR="00554CAC" w:rsidRPr="000C77F5" w:rsidRDefault="00EF04D6">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Again note: </w:t>
      </w:r>
      <w:r w:rsidR="00E74BA2" w:rsidRPr="000C77F5">
        <w:rPr>
          <w:rFonts w:ascii="Times New Roman" w:hAnsi="Times New Roman" w:cs="Times New Roman"/>
          <w:sz w:val="24"/>
          <w:szCs w:val="24"/>
        </w:rPr>
        <w:t xml:space="preserve">what </w:t>
      </w:r>
      <w:r w:rsidRPr="000C77F5">
        <w:rPr>
          <w:rFonts w:ascii="Times New Roman" w:hAnsi="Times New Roman" w:cs="Times New Roman"/>
          <w:sz w:val="24"/>
          <w:szCs w:val="24"/>
        </w:rPr>
        <w:t xml:space="preserve">Kant </w:t>
      </w:r>
      <w:r w:rsidR="00E74BA2" w:rsidRPr="000C77F5">
        <w:rPr>
          <w:rFonts w:ascii="Times New Roman" w:hAnsi="Times New Roman" w:cs="Times New Roman"/>
          <w:sz w:val="24"/>
          <w:szCs w:val="24"/>
        </w:rPr>
        <w:t xml:space="preserve">needs to establish in order to demonstrate the invalidity of </w:t>
      </w:r>
      <w:r w:rsidR="008C42DC" w:rsidRPr="000C77F5">
        <w:rPr>
          <w:rFonts w:ascii="Times New Roman" w:hAnsi="Times New Roman" w:cs="Times New Roman"/>
          <w:sz w:val="24"/>
          <w:szCs w:val="24"/>
        </w:rPr>
        <w:t xml:space="preserve">the </w:t>
      </w:r>
      <w:r w:rsidR="00E74BA2" w:rsidRPr="000C77F5">
        <w:rPr>
          <w:rFonts w:ascii="Times New Roman" w:hAnsi="Times New Roman" w:cs="Times New Roman"/>
          <w:sz w:val="24"/>
          <w:szCs w:val="24"/>
        </w:rPr>
        <w:t xml:space="preserve">inference </w:t>
      </w:r>
      <w:r w:rsidR="008C42DC" w:rsidRPr="000C77F5">
        <w:rPr>
          <w:rFonts w:ascii="Times New Roman" w:hAnsi="Times New Roman" w:cs="Times New Roman"/>
          <w:sz w:val="24"/>
          <w:szCs w:val="24"/>
        </w:rPr>
        <w:t xml:space="preserve">in question </w:t>
      </w:r>
      <w:r w:rsidR="00E74BA2" w:rsidRPr="000C77F5">
        <w:rPr>
          <w:rFonts w:ascii="Times New Roman" w:hAnsi="Times New Roman" w:cs="Times New Roman"/>
          <w:sz w:val="24"/>
          <w:szCs w:val="24"/>
        </w:rPr>
        <w:t xml:space="preserve">is not that appearances </w:t>
      </w:r>
      <w:r w:rsidR="00E74BA2" w:rsidRPr="000C77F5">
        <w:rPr>
          <w:rFonts w:ascii="Times New Roman" w:hAnsi="Times New Roman" w:cs="Times New Roman"/>
          <w:i/>
          <w:iCs/>
          <w:sz w:val="24"/>
          <w:szCs w:val="24"/>
        </w:rPr>
        <w:t>actually</w:t>
      </w:r>
      <w:r w:rsidR="00E74BA2" w:rsidRPr="000C77F5">
        <w:rPr>
          <w:rFonts w:ascii="Times New Roman" w:hAnsi="Times New Roman" w:cs="Times New Roman"/>
          <w:sz w:val="24"/>
          <w:szCs w:val="24"/>
        </w:rPr>
        <w:t xml:space="preserve"> differ in their degree, but only that it is </w:t>
      </w:r>
      <w:r w:rsidR="00E74BA2" w:rsidRPr="000C77F5">
        <w:rPr>
          <w:rFonts w:ascii="Times New Roman" w:hAnsi="Times New Roman" w:cs="Times New Roman"/>
          <w:i/>
          <w:iCs/>
          <w:sz w:val="24"/>
          <w:szCs w:val="24"/>
        </w:rPr>
        <w:t xml:space="preserve">possible </w:t>
      </w:r>
      <w:r w:rsidR="00E74BA2" w:rsidRPr="000C77F5">
        <w:rPr>
          <w:rFonts w:ascii="Times New Roman" w:hAnsi="Times New Roman" w:cs="Times New Roman"/>
          <w:sz w:val="24"/>
          <w:szCs w:val="24"/>
        </w:rPr>
        <w:t>that they could so differ.</w:t>
      </w:r>
    </w:p>
    <w:p w14:paraId="3F6E096F" w14:textId="77777777" w:rsidR="00554CAC" w:rsidRPr="000C77F5" w:rsidRDefault="00E74BA2" w:rsidP="00B609EA">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lastRenderedPageBreak/>
        <w:t xml:space="preserve">My </w:t>
      </w:r>
      <w:r w:rsidRPr="00D101FA">
        <w:rPr>
          <w:rFonts w:ascii="Times New Roman" w:hAnsi="Times New Roman" w:cs="Times New Roman"/>
          <w:sz w:val="24"/>
          <w:szCs w:val="24"/>
        </w:rPr>
        <w:t xml:space="preserve">aim here is by no means to assert that this is how it really is concerning the specific gravity of the variety of matters, but only to establish, on the basis of a principle of pure understanding, that the nature of our perceptions makes an explanation of this sort possible, and that </w:t>
      </w:r>
      <w:r w:rsidRPr="000C77F5">
        <w:rPr>
          <w:rFonts w:ascii="Times New Roman" w:hAnsi="Times New Roman" w:cs="Times New Roman"/>
          <w:sz w:val="24"/>
          <w:szCs w:val="24"/>
        </w:rPr>
        <w:t>it is false to assume that the real in appearance is always equal in degree and differs only in aggregation and its extensive magnitude, especially when this is allegedly asserted on the basis of a principle of understanding a priori. A174-5/B216</w:t>
      </w:r>
    </w:p>
    <w:p w14:paraId="630B40B8" w14:textId="3B730690"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A similar dialectic is at play in another of Kant’s examples</w:t>
      </w:r>
      <w:r w:rsidR="00B609EA">
        <w:rPr>
          <w:rFonts w:ascii="Times New Roman" w:hAnsi="Times New Roman" w:cs="Times New Roman"/>
          <w:sz w:val="24"/>
          <w:szCs w:val="24"/>
        </w:rPr>
        <w:t>. ‘</w:t>
      </w:r>
      <w:r w:rsidRPr="000C77F5">
        <w:rPr>
          <w:rFonts w:ascii="Times New Roman" w:hAnsi="Times New Roman" w:cs="Times New Roman"/>
          <w:sz w:val="24"/>
          <w:szCs w:val="24"/>
        </w:rPr>
        <w:t>The very same extensive magnitude of intuition (e.g. an illuminated surface) can excite as great a sensation as an aggregate of many other (less illuminated) surfaces taken together</w:t>
      </w:r>
      <w:r w:rsidR="00B609EA">
        <w:rPr>
          <w:rFonts w:ascii="Times New Roman" w:hAnsi="Times New Roman" w:cs="Times New Roman"/>
          <w:sz w:val="24"/>
          <w:szCs w:val="24"/>
        </w:rPr>
        <w:t>’(</w:t>
      </w:r>
      <w:r w:rsidRPr="000C77F5">
        <w:rPr>
          <w:rFonts w:ascii="Times New Roman" w:hAnsi="Times New Roman" w:cs="Times New Roman"/>
          <w:sz w:val="24"/>
          <w:szCs w:val="24"/>
        </w:rPr>
        <w:t>A176/B217</w:t>
      </w:r>
      <w:r w:rsidR="00B609EA">
        <w:rPr>
          <w:rFonts w:ascii="Times New Roman" w:hAnsi="Times New Roman" w:cs="Times New Roman"/>
          <w:sz w:val="24"/>
          <w:szCs w:val="24"/>
        </w:rPr>
        <w:t xml:space="preserve">). </w:t>
      </w:r>
      <w:r w:rsidRPr="000C77F5">
        <w:rPr>
          <w:rFonts w:ascii="Times New Roman" w:hAnsi="Times New Roman" w:cs="Times New Roman"/>
          <w:sz w:val="24"/>
          <w:szCs w:val="24"/>
        </w:rPr>
        <w:t xml:space="preserve">Suppose you are gazing at a particularly bright light in the night sky. Before reading the Anticipations, it is tempting to infer that such a light could only be produced by the combined energy from some number of stars clustered together. After the Anticipations, one can see that such an inference would be invalid because that brightness could instead be the result of the greater intensive magnitude of a single star. In both of these examples, what is at issue is not that any particular quality </w:t>
      </w:r>
      <w:r w:rsidRPr="000C77F5">
        <w:rPr>
          <w:rFonts w:ascii="Times New Roman" w:hAnsi="Times New Roman" w:cs="Times New Roman"/>
          <w:i/>
          <w:iCs/>
          <w:sz w:val="24"/>
          <w:szCs w:val="24"/>
        </w:rPr>
        <w:t>actually</w:t>
      </w:r>
      <w:r w:rsidRPr="000C77F5">
        <w:rPr>
          <w:rFonts w:ascii="Times New Roman" w:hAnsi="Times New Roman" w:cs="Times New Roman"/>
          <w:sz w:val="24"/>
          <w:szCs w:val="24"/>
        </w:rPr>
        <w:t xml:space="preserve"> admits of degree, but only that it is </w:t>
      </w:r>
      <w:r w:rsidRPr="000C77F5">
        <w:rPr>
          <w:rFonts w:ascii="Times New Roman" w:hAnsi="Times New Roman" w:cs="Times New Roman"/>
          <w:i/>
          <w:iCs/>
          <w:sz w:val="24"/>
          <w:szCs w:val="24"/>
        </w:rPr>
        <w:t xml:space="preserve">possible </w:t>
      </w:r>
      <w:r w:rsidRPr="000C77F5">
        <w:rPr>
          <w:rFonts w:ascii="Times New Roman" w:hAnsi="Times New Roman" w:cs="Times New Roman"/>
          <w:sz w:val="24"/>
          <w:szCs w:val="24"/>
        </w:rPr>
        <w:t xml:space="preserve">that any such quality </w:t>
      </w:r>
      <w:r w:rsidR="0036349E" w:rsidRPr="000C77F5">
        <w:rPr>
          <w:rFonts w:ascii="Times New Roman" w:hAnsi="Times New Roman" w:cs="Times New Roman"/>
          <w:sz w:val="24"/>
          <w:szCs w:val="24"/>
        </w:rPr>
        <w:t>does</w:t>
      </w:r>
      <w:r w:rsidRPr="000C77F5">
        <w:rPr>
          <w:rFonts w:ascii="Times New Roman" w:hAnsi="Times New Roman" w:cs="Times New Roman"/>
          <w:sz w:val="24"/>
          <w:szCs w:val="24"/>
        </w:rPr>
        <w:t xml:space="preserve">. </w:t>
      </w:r>
    </w:p>
    <w:p w14:paraId="41BEB812" w14:textId="71144E00"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As the form of Kant’s argument shows, he take</w:t>
      </w:r>
      <w:r w:rsidR="00725095" w:rsidRPr="000C77F5">
        <w:rPr>
          <w:rFonts w:ascii="Times New Roman" w:hAnsi="Times New Roman" w:cs="Times New Roman"/>
          <w:sz w:val="24"/>
          <w:szCs w:val="24"/>
        </w:rPr>
        <w:t>s</w:t>
      </w:r>
      <w:r w:rsidRPr="000C77F5">
        <w:rPr>
          <w:rFonts w:ascii="Times New Roman" w:hAnsi="Times New Roman" w:cs="Times New Roman"/>
          <w:sz w:val="24"/>
          <w:szCs w:val="24"/>
        </w:rPr>
        <w:t xml:space="preserve"> that conclusion to follow from the fact that objects have qualitative character at all.</w:t>
      </w:r>
      <w:r w:rsidRPr="00D101FA">
        <w:rPr>
          <w:rStyle w:val="EndnoteAnchor"/>
          <w:rFonts w:ascii="Times New Roman" w:hAnsi="Times New Roman" w:cs="Times New Roman"/>
          <w:sz w:val="24"/>
          <w:szCs w:val="24"/>
        </w:rPr>
        <w:endnoteReference w:id="17"/>
      </w:r>
      <w:r w:rsidRPr="00D101FA">
        <w:rPr>
          <w:rFonts w:ascii="Times New Roman" w:hAnsi="Times New Roman" w:cs="Times New Roman"/>
          <w:sz w:val="24"/>
          <w:szCs w:val="24"/>
        </w:rPr>
        <w:t xml:space="preserve"> Consider again the step that immediately follows </w:t>
      </w:r>
      <w:r w:rsidRPr="000C77F5">
        <w:rPr>
          <w:rFonts w:ascii="Times New Roman" w:hAnsi="Times New Roman" w:cs="Times New Roman"/>
          <w:sz w:val="24"/>
          <w:szCs w:val="24"/>
        </w:rPr>
        <w:t xml:space="preserve">that conclusion. In A, that next step is, </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from the empirical consciousness to the pure consciousness a gradual alteration is </w:t>
      </w:r>
      <w:r w:rsidRPr="000C77F5">
        <w:rPr>
          <w:rFonts w:ascii="Times New Roman" w:hAnsi="Times New Roman" w:cs="Times New Roman"/>
          <w:i/>
          <w:iCs/>
          <w:sz w:val="24"/>
          <w:szCs w:val="24"/>
        </w:rPr>
        <w:t>possible</w:t>
      </w:r>
      <w:r w:rsidR="00CB6D1D">
        <w:rPr>
          <w:rFonts w:ascii="Times New Roman" w:hAnsi="Times New Roman" w:cs="Times New Roman"/>
          <w:sz w:val="24"/>
          <w:szCs w:val="24"/>
        </w:rPr>
        <w:t>’</w:t>
      </w:r>
      <w:r w:rsidR="005E766B">
        <w:rPr>
          <w:rFonts w:ascii="Times New Roman" w:hAnsi="Times New Roman" w:cs="Times New Roman"/>
          <w:sz w:val="24"/>
          <w:szCs w:val="24"/>
        </w:rPr>
        <w:t>,</w:t>
      </w:r>
      <w:r w:rsidRPr="000C77F5">
        <w:rPr>
          <w:rFonts w:ascii="Times New Roman" w:hAnsi="Times New Roman" w:cs="Times New Roman"/>
          <w:sz w:val="24"/>
          <w:szCs w:val="24"/>
        </w:rPr>
        <w:t xml:space="preserve"> and in B, it is, </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a gradual alteration is </w:t>
      </w:r>
      <w:r w:rsidRPr="000C77F5">
        <w:rPr>
          <w:rFonts w:ascii="Times New Roman" w:hAnsi="Times New Roman" w:cs="Times New Roman"/>
          <w:i/>
          <w:iCs/>
          <w:sz w:val="24"/>
          <w:szCs w:val="24"/>
        </w:rPr>
        <w:t>possible</w:t>
      </w:r>
      <w:r w:rsidRPr="000C77F5">
        <w:rPr>
          <w:rFonts w:ascii="Times New Roman" w:hAnsi="Times New Roman" w:cs="Times New Roman"/>
          <w:sz w:val="24"/>
          <w:szCs w:val="24"/>
        </w:rPr>
        <w:t>, where the real in</w:t>
      </w:r>
      <w:r w:rsidR="005E766B">
        <w:rPr>
          <w:rFonts w:ascii="Times New Roman" w:hAnsi="Times New Roman" w:cs="Times New Roman"/>
          <w:sz w:val="24"/>
          <w:szCs w:val="24"/>
        </w:rPr>
        <w:t xml:space="preserve"> the former entirely disappears</w:t>
      </w:r>
      <w:r w:rsidR="00CB6D1D">
        <w:rPr>
          <w:rFonts w:ascii="Times New Roman" w:hAnsi="Times New Roman" w:cs="Times New Roman"/>
          <w:sz w:val="24"/>
          <w:szCs w:val="24"/>
        </w:rPr>
        <w:t>’</w:t>
      </w:r>
      <w:r w:rsidR="005E766B">
        <w:rPr>
          <w:rFonts w:ascii="Times New Roman" w:hAnsi="Times New Roman" w:cs="Times New Roman"/>
          <w:sz w:val="24"/>
          <w:szCs w:val="24"/>
        </w:rPr>
        <w:t>.</w:t>
      </w:r>
      <w:r w:rsidRPr="000C77F5">
        <w:rPr>
          <w:rFonts w:ascii="Times New Roman" w:hAnsi="Times New Roman" w:cs="Times New Roman"/>
          <w:sz w:val="24"/>
          <w:szCs w:val="24"/>
        </w:rPr>
        <w:t xml:space="preserve"> The terrible-argument interpretation reads Kant as inferring these claims from </w:t>
      </w:r>
      <w:r w:rsidR="00D26700" w:rsidRPr="000C77F5">
        <w:rPr>
          <w:rFonts w:ascii="Times New Roman" w:hAnsi="Times New Roman" w:cs="Times New Roman"/>
          <w:sz w:val="24"/>
          <w:szCs w:val="24"/>
        </w:rPr>
        <w:t xml:space="preserve">undefended </w:t>
      </w:r>
      <w:r w:rsidRPr="000C77F5">
        <w:rPr>
          <w:rFonts w:ascii="Times New Roman" w:hAnsi="Times New Roman" w:cs="Times New Roman"/>
          <w:sz w:val="24"/>
          <w:szCs w:val="24"/>
        </w:rPr>
        <w:t xml:space="preserve">claims about our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One might also take them as premises in Kant’s argument. My understanding, however, is that Kant takes </w:t>
      </w:r>
      <w:r w:rsidR="003F74D8" w:rsidRPr="000C77F5">
        <w:rPr>
          <w:rFonts w:ascii="Times New Roman" w:hAnsi="Times New Roman" w:cs="Times New Roman"/>
          <w:sz w:val="24"/>
          <w:szCs w:val="24"/>
        </w:rPr>
        <w:t>them</w:t>
      </w:r>
      <w:r w:rsidRPr="000C77F5">
        <w:rPr>
          <w:rFonts w:ascii="Times New Roman" w:hAnsi="Times New Roman" w:cs="Times New Roman"/>
          <w:sz w:val="24"/>
          <w:szCs w:val="24"/>
        </w:rPr>
        <w:t xml:space="preserve"> to follow from what precedes them. That an object has qualitative character opens the possibility that a change in its </w:t>
      </w:r>
      <w:r w:rsidRPr="000C77F5">
        <w:rPr>
          <w:rFonts w:ascii="Times New Roman" w:hAnsi="Times New Roman" w:cs="Times New Roman"/>
          <w:sz w:val="24"/>
          <w:szCs w:val="24"/>
        </w:rPr>
        <w:lastRenderedPageBreak/>
        <w:t>magnitude could be due to a change in its intensive, rather than its extensive magnitude. While it is not obvious that that inference itself is valid, it is also not obvious that it is invalid</w:t>
      </w:r>
      <w:r w:rsidRPr="00D101FA">
        <w:rPr>
          <w:rFonts w:ascii="Times New Roman" w:hAnsi="Times New Roman" w:cs="Times New Roman"/>
          <w:sz w:val="24"/>
          <w:szCs w:val="24"/>
        </w:rPr>
        <w:t>.</w:t>
      </w:r>
    </w:p>
    <w:p w14:paraId="4CA87397" w14:textId="4755C30C"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This way of interpreting Kant’s move has the advantage of forestalling Bennett’s objection that the closely-related continuity </w:t>
      </w:r>
      <w:r w:rsidR="00DB19A2" w:rsidRPr="000C77F5">
        <w:rPr>
          <w:rFonts w:ascii="Times New Roman" w:hAnsi="Times New Roman" w:cs="Times New Roman"/>
          <w:sz w:val="24"/>
          <w:szCs w:val="24"/>
        </w:rPr>
        <w:t>thesis</w:t>
      </w:r>
      <w:r w:rsidRPr="000C77F5">
        <w:rPr>
          <w:rFonts w:ascii="Times New Roman" w:hAnsi="Times New Roman" w:cs="Times New Roman"/>
          <w:sz w:val="24"/>
          <w:szCs w:val="24"/>
        </w:rPr>
        <w:t xml:space="preserve"> (more on which later) is merely empirical and so cannot provide sufficient justification for an </w:t>
      </w:r>
      <w:r w:rsidRPr="000C77F5">
        <w:rPr>
          <w:rFonts w:ascii="Times New Roman" w:hAnsi="Times New Roman" w:cs="Times New Roman"/>
          <w:i/>
          <w:sz w:val="24"/>
          <w:szCs w:val="24"/>
        </w:rPr>
        <w:t xml:space="preserve">a priori </w:t>
      </w:r>
      <w:r w:rsidRPr="000C77F5">
        <w:rPr>
          <w:rFonts w:ascii="Times New Roman" w:hAnsi="Times New Roman" w:cs="Times New Roman"/>
          <w:sz w:val="24"/>
          <w:szCs w:val="24"/>
        </w:rPr>
        <w:t>principle</w:t>
      </w:r>
      <w:r w:rsidR="006B63BD" w:rsidRPr="000C77F5">
        <w:rPr>
          <w:rFonts w:ascii="Times New Roman" w:hAnsi="Times New Roman" w:cs="Times New Roman"/>
          <w:sz w:val="24"/>
          <w:szCs w:val="24"/>
        </w:rPr>
        <w:t>:</w:t>
      </w:r>
      <w:r w:rsidR="0094385A" w:rsidRPr="00D101FA">
        <w:rPr>
          <w:rStyle w:val="EndnoteReference"/>
          <w:rFonts w:ascii="Times New Roman" w:hAnsi="Times New Roman" w:cs="Times New Roman"/>
          <w:sz w:val="24"/>
          <w:szCs w:val="24"/>
        </w:rPr>
        <w:endnoteReference w:id="18"/>
      </w:r>
    </w:p>
    <w:p w14:paraId="756734A7" w14:textId="171CB08F" w:rsidR="00554CAC" w:rsidRPr="00D101FA" w:rsidRDefault="00E74BA2" w:rsidP="00B609EA">
      <w:pPr>
        <w:spacing w:after="240" w:line="480" w:lineRule="auto"/>
        <w:ind w:left="720"/>
        <w:rPr>
          <w:rFonts w:ascii="Times New Roman" w:hAnsi="Times New Roman" w:cs="Times New Roman"/>
          <w:sz w:val="24"/>
          <w:szCs w:val="24"/>
        </w:rPr>
      </w:pPr>
      <w:r w:rsidRPr="00D101FA">
        <w:rPr>
          <w:rFonts w:ascii="Times New Roman" w:hAnsi="Times New Roman" w:cs="Times New Roman"/>
          <w:sz w:val="24"/>
          <w:szCs w:val="24"/>
        </w:rPr>
        <w:t xml:space="preserve">This, however, merely says that our sensations </w:t>
      </w:r>
      <w:r w:rsidRPr="00D101FA">
        <w:rPr>
          <w:rFonts w:ascii="Times New Roman" w:hAnsi="Times New Roman" w:cs="Times New Roman"/>
          <w:i/>
          <w:iCs/>
          <w:sz w:val="24"/>
          <w:szCs w:val="24"/>
        </w:rPr>
        <w:t>are</w:t>
      </w:r>
      <w:r w:rsidRPr="003704AE">
        <w:rPr>
          <w:rFonts w:ascii="Times New Roman" w:hAnsi="Times New Roman" w:cs="Times New Roman"/>
          <w:sz w:val="24"/>
          <w:szCs w:val="24"/>
        </w:rPr>
        <w:t xml:space="preserve"> like that: it states an empirical fact, and has no place in Kant’s apparatus of a priori principles. He provides no arguments for the impossibility of a world in which nothing is ever dim or in-between, in which there is only one level of pain, say, and only three degrees of saturation for each </w:t>
      </w:r>
      <w:proofErr w:type="spellStart"/>
      <w:r w:rsidRPr="003704AE">
        <w:rPr>
          <w:rFonts w:ascii="Times New Roman" w:hAnsi="Times New Roman" w:cs="Times New Roman"/>
          <w:sz w:val="24"/>
          <w:szCs w:val="24"/>
        </w:rPr>
        <w:t>col</w:t>
      </w:r>
      <w:r w:rsidRPr="000C77F5">
        <w:rPr>
          <w:rFonts w:ascii="Times New Roman" w:hAnsi="Times New Roman" w:cs="Times New Roman"/>
          <w:sz w:val="24"/>
          <w:szCs w:val="24"/>
        </w:rPr>
        <w:t>our</w:t>
      </w:r>
      <w:proofErr w:type="spellEnd"/>
      <w:r w:rsidRPr="000C77F5">
        <w:rPr>
          <w:rFonts w:ascii="Times New Roman" w:hAnsi="Times New Roman" w:cs="Times New Roman"/>
          <w:sz w:val="24"/>
          <w:szCs w:val="24"/>
        </w:rPr>
        <w:t>.</w:t>
      </w:r>
      <w:r w:rsidR="00E61D20">
        <w:rPr>
          <w:rFonts w:ascii="Times New Roman" w:hAnsi="Times New Roman" w:cs="Times New Roman"/>
          <w:sz w:val="24"/>
          <w:szCs w:val="24"/>
        </w:rPr>
        <w:t xml:space="preserve"> (Bennett 1966: 172)</w:t>
      </w:r>
    </w:p>
    <w:p w14:paraId="135BF1D7" w14:textId="393A5F81" w:rsidR="00554CAC" w:rsidRPr="00D101FA" w:rsidRDefault="00E74BA2">
      <w:pPr>
        <w:spacing w:after="240" w:line="480" w:lineRule="auto"/>
        <w:rPr>
          <w:rFonts w:ascii="Times New Roman" w:hAnsi="Times New Roman" w:cs="Times New Roman"/>
          <w:sz w:val="24"/>
          <w:szCs w:val="24"/>
        </w:rPr>
      </w:pPr>
      <w:r w:rsidRPr="003704AE">
        <w:rPr>
          <w:rFonts w:ascii="Times New Roman" w:hAnsi="Times New Roman" w:cs="Times New Roman"/>
          <w:sz w:val="24"/>
          <w:szCs w:val="24"/>
        </w:rPr>
        <w:t>As I understand Kant’s claim, it is not that sensed objects actually</w:t>
      </w:r>
      <w:r w:rsidR="001E7030" w:rsidRPr="000C77F5">
        <w:rPr>
          <w:rFonts w:ascii="Times New Roman" w:hAnsi="Times New Roman" w:cs="Times New Roman"/>
          <w:sz w:val="24"/>
          <w:szCs w:val="24"/>
        </w:rPr>
        <w:t xml:space="preserve"> </w:t>
      </w:r>
      <w:r w:rsidRPr="000C77F5">
        <w:rPr>
          <w:rFonts w:ascii="Times New Roman" w:hAnsi="Times New Roman" w:cs="Times New Roman"/>
          <w:sz w:val="24"/>
          <w:szCs w:val="24"/>
        </w:rPr>
        <w:t>(or necessarily) admit of gradual diminution, but rather that their having a qualitative character makes such a diminution possible.</w:t>
      </w:r>
      <w:r w:rsidRPr="00D101FA">
        <w:rPr>
          <w:rStyle w:val="EndnoteAnchor"/>
          <w:rFonts w:ascii="Times New Roman" w:hAnsi="Times New Roman" w:cs="Times New Roman"/>
          <w:sz w:val="24"/>
          <w:szCs w:val="24"/>
        </w:rPr>
        <w:endnoteReference w:id="19"/>
      </w:r>
      <w:r w:rsidRPr="00D101FA">
        <w:rPr>
          <w:rFonts w:ascii="Times New Roman" w:hAnsi="Times New Roman" w:cs="Times New Roman"/>
          <w:sz w:val="24"/>
          <w:szCs w:val="24"/>
        </w:rPr>
        <w:t xml:space="preserve"> What then of Kant’s top-line claim that all objects of sensation are intensive magnitudes, </w:t>
      </w:r>
      <w:proofErr w:type="spellStart"/>
      <w:r w:rsidRPr="00D101FA">
        <w:rPr>
          <w:rFonts w:ascii="Times New Roman" w:hAnsi="Times New Roman" w:cs="Times New Roman"/>
          <w:sz w:val="24"/>
          <w:szCs w:val="24"/>
        </w:rPr>
        <w:t>i.e</w:t>
      </w:r>
      <w:proofErr w:type="spellEnd"/>
      <w:r w:rsidRPr="00D101FA">
        <w:rPr>
          <w:rFonts w:ascii="Times New Roman" w:hAnsi="Times New Roman" w:cs="Times New Roman"/>
          <w:sz w:val="24"/>
          <w:szCs w:val="24"/>
        </w:rPr>
        <w:t xml:space="preserve"> have a degree, which does seem to assert something about the </w:t>
      </w:r>
      <w:r w:rsidRPr="003704AE">
        <w:rPr>
          <w:rFonts w:ascii="Times New Roman" w:hAnsi="Times New Roman" w:cs="Times New Roman"/>
          <w:i/>
          <w:iCs/>
          <w:sz w:val="24"/>
          <w:szCs w:val="24"/>
        </w:rPr>
        <w:t xml:space="preserve">actuality </w:t>
      </w:r>
      <w:r w:rsidRPr="000C77F5">
        <w:rPr>
          <w:rFonts w:ascii="Times New Roman" w:hAnsi="Times New Roman" w:cs="Times New Roman"/>
          <w:sz w:val="24"/>
          <w:szCs w:val="24"/>
        </w:rPr>
        <w:t>of objects? Well, consider one of the worlds that Bennett describes, one in which everything is either dark or light, but nothing in between. We can easily imagine that in such a world there is a room with a single light connected to an on-off switch (with no dimming feature). In that world, the room always either has or lacks a certain qualitative character: it is either illuminated or unilluminated. Kant’s claim, as I understand it, is that the room’s having that (actually bivalent) qualitative character makes it possible, although not actual, that that room could change its illumination</w:t>
      </w:r>
      <w:r w:rsidR="00DB0569" w:rsidRPr="000C77F5">
        <w:rPr>
          <w:rFonts w:ascii="Times New Roman" w:hAnsi="Times New Roman" w:cs="Times New Roman"/>
          <w:sz w:val="24"/>
          <w:szCs w:val="24"/>
        </w:rPr>
        <w:t xml:space="preserve"> </w:t>
      </w:r>
      <w:r w:rsidRPr="000C77F5">
        <w:rPr>
          <w:rFonts w:ascii="Times New Roman" w:hAnsi="Times New Roman" w:cs="Times New Roman"/>
          <w:sz w:val="24"/>
          <w:szCs w:val="24"/>
        </w:rPr>
        <w:t xml:space="preserve">by degrees  (i.e. that its luminosity could be polyvalent). In acknowledgment of this possibility, we might well refer to the (actually) bivalent quality as an intensive magnitude in </w:t>
      </w:r>
      <w:r w:rsidRPr="000C77F5">
        <w:rPr>
          <w:rFonts w:ascii="Times New Roman" w:hAnsi="Times New Roman" w:cs="Times New Roman"/>
          <w:sz w:val="24"/>
          <w:szCs w:val="24"/>
        </w:rPr>
        <w:lastRenderedPageBreak/>
        <w:t xml:space="preserve">virtue of its place on a spectrum of possible, but non-actual, polyvalent degrees. Thus, even in cases in which a qualitative character is, in fact, bivalent, we can nonetheless refer to it as an intensive </w:t>
      </w:r>
      <w:r w:rsidRPr="000C77F5">
        <w:rPr>
          <w:rFonts w:ascii="Times New Roman" w:hAnsi="Times New Roman" w:cs="Times New Roman"/>
          <w:i/>
          <w:iCs/>
          <w:sz w:val="24"/>
          <w:szCs w:val="24"/>
        </w:rPr>
        <w:t>magnitude</w:t>
      </w:r>
      <w:r w:rsidRPr="000C77F5">
        <w:rPr>
          <w:rFonts w:ascii="Times New Roman" w:hAnsi="Times New Roman" w:cs="Times New Roman"/>
          <w:sz w:val="24"/>
          <w:szCs w:val="24"/>
        </w:rPr>
        <w:t>.</w:t>
      </w:r>
      <w:r w:rsidRPr="00D101FA">
        <w:rPr>
          <w:rStyle w:val="EndnoteAnchor"/>
          <w:rFonts w:ascii="Times New Roman" w:hAnsi="Times New Roman" w:cs="Times New Roman"/>
          <w:sz w:val="24"/>
          <w:szCs w:val="24"/>
        </w:rPr>
        <w:endnoteReference w:id="20"/>
      </w:r>
    </w:p>
    <w:p w14:paraId="495992A8" w14:textId="77777777" w:rsidR="00554CAC" w:rsidRPr="00D101FA" w:rsidRDefault="00E74BA2">
      <w:pPr>
        <w:spacing w:after="240" w:line="480" w:lineRule="auto"/>
        <w:rPr>
          <w:rFonts w:ascii="Times New Roman" w:hAnsi="Times New Roman" w:cs="Times New Roman"/>
          <w:sz w:val="24"/>
          <w:szCs w:val="24"/>
        </w:rPr>
      </w:pPr>
      <w:r w:rsidRPr="00D101FA">
        <w:rPr>
          <w:rFonts w:ascii="Times New Roman" w:hAnsi="Times New Roman" w:cs="Times New Roman"/>
          <w:sz w:val="24"/>
          <w:szCs w:val="24"/>
        </w:rPr>
        <w:t>Returning to our investigation of the disambiguation of ‘sensation’, consider again Kant’s claim here.</w:t>
      </w:r>
    </w:p>
    <w:p w14:paraId="31CB5A98" w14:textId="77777777" w:rsidR="00C528AF" w:rsidRPr="000C77F5" w:rsidRDefault="00C528AF" w:rsidP="00C528AF">
      <w:pPr>
        <w:pStyle w:val="ListParagraph"/>
        <w:numPr>
          <w:ilvl w:val="0"/>
          <w:numId w:val="9"/>
        </w:num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Now from the empirical consciousness to the pure consciousness a gradual alteration is possible, where the real in the former entirely disappears, and a merely formal (</w:t>
      </w:r>
      <w:r w:rsidRPr="000C77F5">
        <w:rPr>
          <w:rFonts w:ascii="Times New Roman" w:hAnsi="Times New Roman" w:cs="Times New Roman"/>
          <w:i/>
          <w:sz w:val="24"/>
          <w:szCs w:val="24"/>
        </w:rPr>
        <w:t>a priori</w:t>
      </w:r>
      <w:r w:rsidRPr="000C77F5">
        <w:rPr>
          <w:rFonts w:ascii="Times New Roman" w:hAnsi="Times New Roman" w:cs="Times New Roman"/>
          <w:sz w:val="24"/>
          <w:szCs w:val="24"/>
        </w:rPr>
        <w:t>) consciousness of the manifold in space and time remains.</w:t>
      </w:r>
    </w:p>
    <w:p w14:paraId="59A877C0" w14:textId="6263CC6D"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Notice that nothing prevents us from once again understanding Kant’s claim here as concerning entirely that which is represent</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in cognition, rather than as concerning what does the represent</w:t>
      </w:r>
      <w:r w:rsidRPr="00CB69A3">
        <w:rPr>
          <w:rFonts w:ascii="Times New Roman" w:hAnsi="Times New Roman" w:cs="Times New Roman"/>
          <w:sz w:val="24"/>
          <w:szCs w:val="24"/>
        </w:rPr>
        <w:t>ing</w:t>
      </w:r>
      <w:r w:rsidRPr="00D101FA">
        <w:rPr>
          <w:rFonts w:ascii="Times New Roman" w:hAnsi="Times New Roman" w:cs="Times New Roman"/>
          <w:sz w:val="24"/>
          <w:szCs w:val="24"/>
        </w:rPr>
        <w:t xml:space="preserve">. Recall that the distinction between empirical consciousness and pure consciousness at work here is that between a representation </w:t>
      </w:r>
      <w:r w:rsidRPr="000C77F5">
        <w:rPr>
          <w:rFonts w:ascii="Times New Roman" w:hAnsi="Times New Roman" w:cs="Times New Roman"/>
          <w:i/>
          <w:iCs/>
          <w:sz w:val="24"/>
          <w:szCs w:val="24"/>
        </w:rPr>
        <w:t xml:space="preserve">of </w:t>
      </w:r>
      <w:r w:rsidRPr="000C77F5">
        <w:rPr>
          <w:rFonts w:ascii="Times New Roman" w:hAnsi="Times New Roman" w:cs="Times New Roman"/>
          <w:sz w:val="24"/>
          <w:szCs w:val="24"/>
        </w:rPr>
        <w:t xml:space="preserve">an object and a representation </w:t>
      </w:r>
      <w:r w:rsidRPr="000C77F5">
        <w:rPr>
          <w:rFonts w:ascii="Times New Roman" w:hAnsi="Times New Roman" w:cs="Times New Roman"/>
          <w:i/>
          <w:iCs/>
          <w:sz w:val="24"/>
          <w:szCs w:val="24"/>
        </w:rPr>
        <w:t xml:space="preserve">of </w:t>
      </w:r>
      <w:r w:rsidRPr="000C77F5">
        <w:rPr>
          <w:rFonts w:ascii="Times New Roman" w:hAnsi="Times New Roman" w:cs="Times New Roman"/>
          <w:sz w:val="24"/>
          <w:szCs w:val="24"/>
        </w:rPr>
        <w:t xml:space="preserve">empty space or time. Thus, when Kant refers back to empirical consciousness in the phrase, </w:t>
      </w:r>
      <w:r w:rsidR="00CB6D1D">
        <w:rPr>
          <w:rFonts w:ascii="Times New Roman" w:hAnsi="Times New Roman" w:cs="Times New Roman"/>
          <w:sz w:val="24"/>
          <w:szCs w:val="24"/>
        </w:rPr>
        <w:t>‘</w:t>
      </w:r>
      <w:r w:rsidR="00A73E07">
        <w:rPr>
          <w:rFonts w:ascii="Times New Roman" w:hAnsi="Times New Roman" w:cs="Times New Roman"/>
          <w:sz w:val="24"/>
          <w:szCs w:val="24"/>
        </w:rPr>
        <w:t>the real of the former</w:t>
      </w:r>
      <w:r w:rsidR="00CB6D1D">
        <w:rPr>
          <w:rFonts w:ascii="Times New Roman" w:hAnsi="Times New Roman" w:cs="Times New Roman"/>
          <w:sz w:val="24"/>
          <w:szCs w:val="24"/>
        </w:rPr>
        <w:t>’</w:t>
      </w:r>
      <w:r w:rsidR="00A73E07">
        <w:rPr>
          <w:rFonts w:ascii="Times New Roman" w:hAnsi="Times New Roman" w:cs="Times New Roman"/>
          <w:sz w:val="24"/>
          <w:szCs w:val="24"/>
        </w:rPr>
        <w:t>,</w:t>
      </w:r>
      <w:r w:rsidRPr="000C77F5">
        <w:rPr>
          <w:rFonts w:ascii="Times New Roman" w:hAnsi="Times New Roman" w:cs="Times New Roman"/>
          <w:sz w:val="24"/>
          <w:szCs w:val="24"/>
        </w:rPr>
        <w:t xml:space="preserve"> the phrase, </w:t>
      </w:r>
      <w:r w:rsidR="00CB6D1D">
        <w:rPr>
          <w:rFonts w:ascii="Times New Roman" w:hAnsi="Times New Roman" w:cs="Times New Roman"/>
          <w:sz w:val="24"/>
          <w:szCs w:val="24"/>
        </w:rPr>
        <w:t>‘</w:t>
      </w:r>
      <w:r w:rsidRPr="000C77F5">
        <w:rPr>
          <w:rFonts w:ascii="Times New Roman" w:hAnsi="Times New Roman" w:cs="Times New Roman"/>
          <w:sz w:val="24"/>
          <w:szCs w:val="24"/>
        </w:rPr>
        <w:t>the real</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 refers to the real that is the object </w:t>
      </w:r>
      <w:r w:rsidRPr="000C77F5">
        <w:rPr>
          <w:rFonts w:ascii="Times New Roman" w:hAnsi="Times New Roman" w:cs="Times New Roman"/>
          <w:i/>
          <w:iCs/>
          <w:sz w:val="24"/>
          <w:szCs w:val="24"/>
        </w:rPr>
        <w:t xml:space="preserve">of </w:t>
      </w:r>
      <w:r w:rsidRPr="000C77F5">
        <w:rPr>
          <w:rFonts w:ascii="Times New Roman" w:hAnsi="Times New Roman" w:cs="Times New Roman"/>
          <w:sz w:val="24"/>
          <w:szCs w:val="24"/>
        </w:rPr>
        <w:t xml:space="preserve">empirical consciousness. Kant’s focus is not on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here, but once again on what is represented by th</w:t>
      </w:r>
      <w:r w:rsidR="00F531EC" w:rsidRPr="000C77F5">
        <w:rPr>
          <w:rFonts w:ascii="Times New Roman" w:hAnsi="Times New Roman" w:cs="Times New Roman"/>
          <w:sz w:val="24"/>
          <w:szCs w:val="24"/>
        </w:rPr>
        <w:t>ose</w:t>
      </w:r>
      <w:r w:rsidRPr="000C77F5">
        <w:rPr>
          <w:rFonts w:ascii="Times New Roman" w:hAnsi="Times New Roman" w:cs="Times New Roman"/>
          <w:sz w:val="24"/>
          <w:szCs w:val="24"/>
        </w:rPr>
        <w:t xml:space="preserve"> </w:t>
      </w:r>
      <w:proofErr w:type="spellStart"/>
      <w:r w:rsidRPr="000C77F5">
        <w:rPr>
          <w:rFonts w:ascii="Times New Roman" w:hAnsi="Times New Roman" w:cs="Times New Roman"/>
          <w:sz w:val="24"/>
          <w:szCs w:val="24"/>
        </w:rPr>
        <w:t>sensing</w:t>
      </w:r>
      <w:r w:rsidR="00F531EC" w:rsidRPr="000C77F5">
        <w:rPr>
          <w:rFonts w:ascii="Times New Roman" w:hAnsi="Times New Roman" w:cs="Times New Roman"/>
          <w:sz w:val="24"/>
          <w:szCs w:val="24"/>
        </w:rPr>
        <w:t>s</w:t>
      </w:r>
      <w:proofErr w:type="spellEnd"/>
      <w:r w:rsidRPr="000C77F5">
        <w:rPr>
          <w:rFonts w:ascii="Times New Roman" w:hAnsi="Times New Roman" w:cs="Times New Roman"/>
          <w:sz w:val="24"/>
          <w:szCs w:val="24"/>
        </w:rPr>
        <w:t>, and his claim is that the real that is so represented is represented as admitting of a change of magnitude, even while its extensive magnitude remains the same. In addition to decomposing, things can simply fade away. Were they to fade into nothingness, all that would be left to be represented in their absence would be empty space and time.</w:t>
      </w:r>
      <w:r w:rsidRPr="00D101FA">
        <w:rPr>
          <w:rStyle w:val="EndnoteAnchor"/>
          <w:rFonts w:ascii="Times New Roman" w:hAnsi="Times New Roman" w:cs="Times New Roman"/>
          <w:sz w:val="24"/>
          <w:szCs w:val="24"/>
        </w:rPr>
        <w:endnoteReference w:id="21"/>
      </w:r>
      <w:r w:rsidRPr="00D101FA">
        <w:rPr>
          <w:rStyle w:val="EndnoteAnchor"/>
          <w:rFonts w:ascii="Times New Roman" w:hAnsi="Times New Roman" w:cs="Times New Roman"/>
          <w:sz w:val="24"/>
          <w:szCs w:val="24"/>
        </w:rPr>
        <w:t xml:space="preserve"> </w:t>
      </w:r>
      <w:r w:rsidRPr="00D101FA">
        <w:rPr>
          <w:rFonts w:ascii="Times New Roman" w:hAnsi="Times New Roman" w:cs="Times New Roman"/>
          <w:sz w:val="24"/>
          <w:szCs w:val="24"/>
        </w:rPr>
        <w:t xml:space="preserve">The following step is the converse of this </w:t>
      </w:r>
      <w:proofErr w:type="gramStart"/>
      <w:r w:rsidRPr="00D101FA">
        <w:rPr>
          <w:rFonts w:ascii="Times New Roman" w:hAnsi="Times New Roman" w:cs="Times New Roman"/>
          <w:sz w:val="24"/>
          <w:szCs w:val="24"/>
        </w:rPr>
        <w:t>one.</w:t>
      </w:r>
      <w:proofErr w:type="gramEnd"/>
      <w:r w:rsidR="00506618" w:rsidRPr="000C77F5" w:rsidDel="00506618">
        <w:rPr>
          <w:rFonts w:ascii="Times New Roman" w:hAnsi="Times New Roman" w:cs="Times New Roman"/>
          <w:sz w:val="24"/>
          <w:szCs w:val="24"/>
        </w:rPr>
        <w:t xml:space="preserve"> </w:t>
      </w:r>
    </w:p>
    <w:p w14:paraId="2F06F664" w14:textId="77777777" w:rsidR="00554CAC" w:rsidRPr="000C77F5" w:rsidRDefault="00E74BA2" w:rsidP="00C528AF">
      <w:pPr>
        <w:pStyle w:val="ListParagraph"/>
        <w:numPr>
          <w:ilvl w:val="0"/>
          <w:numId w:val="9"/>
        </w:numPr>
        <w:spacing w:after="240" w:line="480" w:lineRule="auto"/>
        <w:rPr>
          <w:rFonts w:ascii="Times New Roman" w:hAnsi="Times New Roman" w:cs="Times New Roman"/>
          <w:sz w:val="24"/>
          <w:szCs w:val="24"/>
        </w:rPr>
      </w:pPr>
      <w:proofErr w:type="gramStart"/>
      <w:r w:rsidRPr="000C77F5">
        <w:rPr>
          <w:rFonts w:ascii="Times New Roman" w:hAnsi="Times New Roman" w:cs="Times New Roman"/>
          <w:sz w:val="24"/>
          <w:szCs w:val="24"/>
        </w:rPr>
        <w:t>Thus</w:t>
      </w:r>
      <w:proofErr w:type="gramEnd"/>
      <w:r w:rsidRPr="000C77F5">
        <w:rPr>
          <w:rFonts w:ascii="Times New Roman" w:hAnsi="Times New Roman" w:cs="Times New Roman"/>
          <w:sz w:val="24"/>
          <w:szCs w:val="24"/>
        </w:rPr>
        <w:t xml:space="preserve"> there is also possible a synthesis of the generation of the magnitude of a sensation from its beginning, the pure intuition = 0, to any arbitrary magnitude.</w:t>
      </w:r>
      <w:bookmarkStart w:id="8" w:name="_Hlk2586580"/>
      <w:bookmarkEnd w:id="8"/>
    </w:p>
    <w:p w14:paraId="3927148C" w14:textId="6ECD62E0"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If an object can fade out from something to nothing, it is also possible for that process to be reversed. In addition to a thing’s being composed, it could also fade in from nothing to something. There are certainly some assumptions about possibility at play here, but nothing that need concern us. Next up is [g]</w:t>
      </w:r>
      <w:r w:rsidR="00DE6AC0" w:rsidRPr="000C77F5">
        <w:rPr>
          <w:rFonts w:ascii="Times New Roman" w:hAnsi="Times New Roman" w:cs="Times New Roman"/>
          <w:sz w:val="24"/>
          <w:szCs w:val="24"/>
        </w:rPr>
        <w:t>:</w:t>
      </w:r>
    </w:p>
    <w:p w14:paraId="2B4C1DDF" w14:textId="77777777" w:rsidR="00554CAC" w:rsidRPr="000C77F5" w:rsidRDefault="00E74BA2" w:rsidP="00C528AF">
      <w:pPr>
        <w:pStyle w:val="ListParagraph"/>
        <w:numPr>
          <w:ilvl w:val="0"/>
          <w:numId w:val="9"/>
        </w:numPr>
        <w:spacing w:after="240" w:line="480" w:lineRule="auto"/>
        <w:rPr>
          <w:rFonts w:ascii="Times New Roman" w:hAnsi="Times New Roman" w:cs="Times New Roman"/>
          <w:sz w:val="24"/>
          <w:szCs w:val="24"/>
        </w:rPr>
      </w:pPr>
      <w:bookmarkStart w:id="9" w:name="_Hlk2586612"/>
      <w:bookmarkEnd w:id="9"/>
      <w:r w:rsidRPr="000C77F5">
        <w:rPr>
          <w:rFonts w:ascii="Times New Roman" w:hAnsi="Times New Roman" w:cs="Times New Roman"/>
          <w:sz w:val="24"/>
          <w:szCs w:val="24"/>
        </w:rPr>
        <w:t>[S]</w:t>
      </w:r>
      <w:proofErr w:type="spellStart"/>
      <w:r w:rsidRPr="000C77F5">
        <w:rPr>
          <w:rFonts w:ascii="Times New Roman" w:hAnsi="Times New Roman" w:cs="Times New Roman"/>
          <w:sz w:val="24"/>
          <w:szCs w:val="24"/>
        </w:rPr>
        <w:t>ensation</w:t>
      </w:r>
      <w:proofErr w:type="spellEnd"/>
      <w:r w:rsidRPr="000C77F5">
        <w:rPr>
          <w:rFonts w:ascii="Times New Roman" w:hAnsi="Times New Roman" w:cs="Times New Roman"/>
          <w:sz w:val="24"/>
          <w:szCs w:val="24"/>
        </w:rPr>
        <w:t xml:space="preserve"> in itself is not an objective representation, and in it neither the intuition of space nor that of time is to be encountered.</w:t>
      </w:r>
    </w:p>
    <w:p w14:paraId="2222B3C7" w14:textId="12D090E2" w:rsidR="00554CAC" w:rsidRPr="000C77F5" w:rsidRDefault="00E74BA2">
      <w:pPr>
        <w:spacing w:after="240" w:line="480" w:lineRule="auto"/>
        <w:rPr>
          <w:rFonts w:ascii="Times New Roman" w:hAnsi="Times New Roman" w:cs="Times New Roman"/>
          <w:sz w:val="24"/>
          <w:szCs w:val="24"/>
        </w:rPr>
      </w:pPr>
      <w:bookmarkStart w:id="10" w:name="_Hlk25866121"/>
      <w:bookmarkEnd w:id="10"/>
      <w:r w:rsidRPr="000C77F5">
        <w:rPr>
          <w:rFonts w:ascii="Times New Roman" w:hAnsi="Times New Roman" w:cs="Times New Roman"/>
          <w:sz w:val="24"/>
          <w:szCs w:val="24"/>
        </w:rPr>
        <w:t xml:space="preserve">The phrase ‘sensation in itself’ can certainly be read as marking a change to considering </w:t>
      </w:r>
      <w:proofErr w:type="spellStart"/>
      <w:r w:rsidRPr="000C77F5">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rather than that which is sens</w:t>
      </w:r>
      <w:r w:rsidRPr="00CB69A3">
        <w:rPr>
          <w:rFonts w:ascii="Times New Roman" w:hAnsi="Times New Roman" w:cs="Times New Roman"/>
          <w:sz w:val="24"/>
          <w:szCs w:val="24"/>
        </w:rPr>
        <w:t>ed</w:t>
      </w:r>
      <w:r w:rsidRPr="00D101FA">
        <w:rPr>
          <w:rFonts w:ascii="Times New Roman" w:hAnsi="Times New Roman" w:cs="Times New Roman"/>
          <w:sz w:val="24"/>
          <w:szCs w:val="24"/>
        </w:rPr>
        <w:t>, but the remainder of this sentence belies the necessity of reading this as marking that apparent shift. To see this, first notice that what Kant writes of ‘sensation in itself’ is that it is not an objective representation. I have already been harping on the ambiguity of ‘representation’ for some time now, so it should be obvious that as I read this sentence, ‘sensation’ here retains that ambiguity. It is equally plausible, I think, to</w:t>
      </w:r>
      <w:r w:rsidRPr="000C77F5">
        <w:rPr>
          <w:rFonts w:ascii="Times New Roman" w:hAnsi="Times New Roman" w:cs="Times New Roman"/>
          <w:sz w:val="24"/>
          <w:szCs w:val="24"/>
        </w:rPr>
        <w:t xml:space="preserve"> understand Kant as </w:t>
      </w:r>
      <w:r w:rsidR="008A59B7" w:rsidRPr="000C77F5">
        <w:rPr>
          <w:rFonts w:ascii="Times New Roman" w:hAnsi="Times New Roman" w:cs="Times New Roman"/>
          <w:sz w:val="24"/>
          <w:szCs w:val="24"/>
        </w:rPr>
        <w:t xml:space="preserve">referring </w:t>
      </w:r>
      <w:r w:rsidRPr="000C77F5">
        <w:rPr>
          <w:rFonts w:ascii="Times New Roman" w:hAnsi="Times New Roman" w:cs="Times New Roman"/>
          <w:sz w:val="24"/>
          <w:szCs w:val="24"/>
        </w:rPr>
        <w:t xml:space="preserve">either </w:t>
      </w:r>
      <w:r w:rsidR="008A59B7" w:rsidRPr="000C77F5">
        <w:rPr>
          <w:rFonts w:ascii="Times New Roman" w:hAnsi="Times New Roman" w:cs="Times New Roman"/>
          <w:sz w:val="24"/>
          <w:szCs w:val="24"/>
        </w:rPr>
        <w:t xml:space="preserve">to </w:t>
      </w:r>
      <w:r w:rsidRPr="000C77F5">
        <w:rPr>
          <w:rFonts w:ascii="Times New Roman" w:hAnsi="Times New Roman" w:cs="Times New Roman"/>
          <w:sz w:val="24"/>
          <w:szCs w:val="24"/>
        </w:rPr>
        <w:t>the non-objectivity of sens</w:t>
      </w:r>
      <w:r w:rsidRPr="00CB69A3">
        <w:rPr>
          <w:rFonts w:ascii="Times New Roman" w:hAnsi="Times New Roman" w:cs="Times New Roman"/>
          <w:sz w:val="24"/>
          <w:szCs w:val="24"/>
        </w:rPr>
        <w:t>ing</w:t>
      </w:r>
      <w:r w:rsidRPr="00D101FA">
        <w:rPr>
          <w:rFonts w:ascii="Times New Roman" w:hAnsi="Times New Roman" w:cs="Times New Roman"/>
          <w:sz w:val="24"/>
          <w:szCs w:val="24"/>
        </w:rPr>
        <w:t xml:space="preserve">—mere modifications of the state of the experiencing subject are not, </w:t>
      </w:r>
      <w:r w:rsidRPr="00D101FA">
        <w:rPr>
          <w:rFonts w:ascii="Times New Roman" w:hAnsi="Times New Roman" w:cs="Times New Roman"/>
          <w:i/>
          <w:sz w:val="24"/>
          <w:szCs w:val="24"/>
        </w:rPr>
        <w:t>per se</w:t>
      </w:r>
      <w:r w:rsidRPr="003704AE">
        <w:rPr>
          <w:rFonts w:ascii="Times New Roman" w:hAnsi="Times New Roman" w:cs="Times New Roman"/>
          <w:sz w:val="24"/>
          <w:szCs w:val="24"/>
        </w:rPr>
        <w:t>, objective—or the non-objectivity of that which is sens</w:t>
      </w:r>
      <w:r w:rsidRPr="00CB69A3">
        <w:rPr>
          <w:rFonts w:ascii="Times New Roman" w:hAnsi="Times New Roman" w:cs="Times New Roman"/>
          <w:sz w:val="24"/>
          <w:szCs w:val="24"/>
        </w:rPr>
        <w:t>ed</w:t>
      </w:r>
      <w:r w:rsidRPr="00D101FA">
        <w:rPr>
          <w:rFonts w:ascii="Times New Roman" w:hAnsi="Times New Roman" w:cs="Times New Roman"/>
          <w:sz w:val="24"/>
          <w:szCs w:val="24"/>
        </w:rPr>
        <w:t>—since what is sens</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is merely the </w:t>
      </w:r>
      <w:r w:rsidRPr="00D101FA">
        <w:rPr>
          <w:rFonts w:ascii="Times New Roman" w:hAnsi="Times New Roman" w:cs="Times New Roman"/>
          <w:i/>
          <w:sz w:val="24"/>
          <w:szCs w:val="24"/>
        </w:rPr>
        <w:t>matter</w:t>
      </w:r>
      <w:r w:rsidRPr="003704AE">
        <w:rPr>
          <w:rFonts w:ascii="Times New Roman" w:hAnsi="Times New Roman" w:cs="Times New Roman"/>
          <w:sz w:val="24"/>
          <w:szCs w:val="24"/>
        </w:rPr>
        <w:t xml:space="preserve"> of an object, but not also its form, what is sensed is not </w:t>
      </w:r>
      <w:r w:rsidRPr="000C77F5">
        <w:rPr>
          <w:rFonts w:ascii="Times New Roman" w:hAnsi="Times New Roman" w:cs="Times New Roman"/>
          <w:i/>
          <w:sz w:val="24"/>
          <w:szCs w:val="24"/>
        </w:rPr>
        <w:t>per se</w:t>
      </w:r>
      <w:r w:rsidRPr="000C77F5">
        <w:rPr>
          <w:rFonts w:ascii="Times New Roman" w:hAnsi="Times New Roman" w:cs="Times New Roman"/>
          <w:sz w:val="24"/>
          <w:szCs w:val="24"/>
        </w:rPr>
        <w:t xml:space="preserve"> objective either. </w:t>
      </w:r>
      <w:r w:rsidR="00704CCD" w:rsidRPr="000C77F5">
        <w:rPr>
          <w:rFonts w:ascii="Times New Roman" w:hAnsi="Times New Roman" w:cs="Times New Roman"/>
          <w:sz w:val="24"/>
          <w:szCs w:val="24"/>
        </w:rPr>
        <w:t xml:space="preserve">That is, Kant’s point here is that represented matter is not itself represented as an object (and so in that sense </w:t>
      </w:r>
      <w:r w:rsidR="00CB6D1D">
        <w:rPr>
          <w:rFonts w:ascii="Times New Roman" w:hAnsi="Times New Roman" w:cs="Times New Roman"/>
          <w:sz w:val="24"/>
          <w:szCs w:val="24"/>
        </w:rPr>
        <w:t>‘</w:t>
      </w:r>
      <w:r w:rsidR="00704CCD" w:rsidRPr="000C77F5">
        <w:rPr>
          <w:rFonts w:ascii="Times New Roman" w:hAnsi="Times New Roman" w:cs="Times New Roman"/>
          <w:sz w:val="24"/>
          <w:szCs w:val="24"/>
        </w:rPr>
        <w:t>objective</w:t>
      </w:r>
      <w:r w:rsidR="00CB6D1D">
        <w:rPr>
          <w:rFonts w:ascii="Times New Roman" w:hAnsi="Times New Roman" w:cs="Times New Roman"/>
          <w:sz w:val="24"/>
          <w:szCs w:val="24"/>
        </w:rPr>
        <w:t>’</w:t>
      </w:r>
      <w:r w:rsidR="00704CCD" w:rsidRPr="000C77F5">
        <w:rPr>
          <w:rFonts w:ascii="Times New Roman" w:hAnsi="Times New Roman" w:cs="Times New Roman"/>
          <w:sz w:val="24"/>
          <w:szCs w:val="24"/>
        </w:rPr>
        <w:t xml:space="preserve">). To be represented as an object, that matter must also be represented as occupying a place in space and/or time.  Kant indicates this latter point by including the clause </w:t>
      </w:r>
      <w:r w:rsidR="00CB6D1D">
        <w:rPr>
          <w:rFonts w:ascii="Times New Roman" w:hAnsi="Times New Roman" w:cs="Times New Roman"/>
          <w:sz w:val="24"/>
          <w:szCs w:val="24"/>
        </w:rPr>
        <w:t>‘</w:t>
      </w:r>
      <w:r w:rsidR="00704CCD" w:rsidRPr="000C77F5">
        <w:rPr>
          <w:rFonts w:ascii="Times New Roman" w:hAnsi="Times New Roman" w:cs="Times New Roman"/>
          <w:sz w:val="24"/>
          <w:szCs w:val="24"/>
        </w:rPr>
        <w:t>in it [represented matter]</w:t>
      </w:r>
      <w:r w:rsidR="00497899" w:rsidRPr="000C77F5">
        <w:rPr>
          <w:rFonts w:ascii="Times New Roman" w:hAnsi="Times New Roman" w:cs="Times New Roman"/>
          <w:sz w:val="24"/>
          <w:szCs w:val="24"/>
        </w:rPr>
        <w:t xml:space="preserve"> neither</w:t>
      </w:r>
      <w:r w:rsidR="00704CCD" w:rsidRPr="000C77F5">
        <w:rPr>
          <w:rFonts w:ascii="Times New Roman" w:hAnsi="Times New Roman" w:cs="Times New Roman"/>
          <w:sz w:val="24"/>
          <w:szCs w:val="24"/>
        </w:rPr>
        <w:t xml:space="preserve"> the intuition of space nor th</w:t>
      </w:r>
      <w:r w:rsidR="00A73E07">
        <w:rPr>
          <w:rFonts w:ascii="Times New Roman" w:hAnsi="Times New Roman" w:cs="Times New Roman"/>
          <w:sz w:val="24"/>
          <w:szCs w:val="24"/>
        </w:rPr>
        <w:t>at of time is to be encountered</w:t>
      </w:r>
      <w:r w:rsidR="00CB6D1D">
        <w:rPr>
          <w:rFonts w:ascii="Times New Roman" w:hAnsi="Times New Roman" w:cs="Times New Roman"/>
          <w:sz w:val="24"/>
          <w:szCs w:val="24"/>
        </w:rPr>
        <w:t>’</w:t>
      </w:r>
      <w:r w:rsidR="00A73E07">
        <w:rPr>
          <w:rFonts w:ascii="Times New Roman" w:hAnsi="Times New Roman" w:cs="Times New Roman"/>
          <w:sz w:val="24"/>
          <w:szCs w:val="24"/>
        </w:rPr>
        <w:t>.</w:t>
      </w:r>
      <w:r w:rsidR="00704CCD" w:rsidRPr="000C77F5">
        <w:rPr>
          <w:rFonts w:ascii="Times New Roman" w:hAnsi="Times New Roman" w:cs="Times New Roman"/>
          <w:sz w:val="24"/>
          <w:szCs w:val="24"/>
        </w:rPr>
        <w:t xml:space="preserve"> Notice that in that clause, Kant’s attention is on space and time as encounte</w:t>
      </w:r>
      <w:r w:rsidR="00970BE5" w:rsidRPr="000C77F5">
        <w:rPr>
          <w:rFonts w:ascii="Times New Roman" w:hAnsi="Times New Roman" w:cs="Times New Roman"/>
          <w:sz w:val="24"/>
          <w:szCs w:val="24"/>
        </w:rPr>
        <w:t>red,</w:t>
      </w:r>
      <w:r w:rsidR="00704CCD" w:rsidRPr="000C77F5">
        <w:rPr>
          <w:rFonts w:ascii="Times New Roman" w:hAnsi="Times New Roman" w:cs="Times New Roman"/>
          <w:sz w:val="24"/>
          <w:szCs w:val="24"/>
        </w:rPr>
        <w:t xml:space="preserve"> </w:t>
      </w:r>
      <w:r w:rsidR="00970BE5" w:rsidRPr="000C77F5">
        <w:rPr>
          <w:rFonts w:ascii="Times New Roman" w:hAnsi="Times New Roman" w:cs="Times New Roman"/>
          <w:sz w:val="24"/>
          <w:szCs w:val="24"/>
        </w:rPr>
        <w:t>i.e. as themselves part of what is represent</w:t>
      </w:r>
      <w:r w:rsidR="00970BE5" w:rsidRPr="00CB69A3">
        <w:rPr>
          <w:rFonts w:ascii="Times New Roman" w:hAnsi="Times New Roman" w:cs="Times New Roman"/>
          <w:sz w:val="24"/>
          <w:szCs w:val="24"/>
        </w:rPr>
        <w:t>ed</w:t>
      </w:r>
      <w:r w:rsidR="00970BE5" w:rsidRPr="00D101FA">
        <w:rPr>
          <w:rFonts w:ascii="Times New Roman" w:hAnsi="Times New Roman" w:cs="Times New Roman"/>
          <w:sz w:val="24"/>
          <w:szCs w:val="24"/>
        </w:rPr>
        <w:t>.</w:t>
      </w:r>
      <w:r w:rsidRPr="00D101FA">
        <w:rPr>
          <w:rStyle w:val="EndnoteAnchor"/>
          <w:rFonts w:ascii="Times New Roman" w:hAnsi="Times New Roman" w:cs="Times New Roman"/>
          <w:sz w:val="24"/>
          <w:szCs w:val="24"/>
        </w:rPr>
        <w:endnoteReference w:id="22"/>
      </w:r>
      <w:r w:rsidRPr="00D101FA">
        <w:rPr>
          <w:rFonts w:ascii="Times New Roman" w:hAnsi="Times New Roman" w:cs="Times New Roman"/>
          <w:sz w:val="24"/>
          <w:szCs w:val="24"/>
        </w:rPr>
        <w:t xml:space="preserve"> </w:t>
      </w:r>
      <w:r w:rsidR="00D26723" w:rsidRPr="00D101FA">
        <w:rPr>
          <w:rFonts w:ascii="Times New Roman" w:hAnsi="Times New Roman" w:cs="Times New Roman"/>
          <w:sz w:val="24"/>
          <w:szCs w:val="24"/>
        </w:rPr>
        <w:t>Going forward, i</w:t>
      </w:r>
      <w:r w:rsidRPr="003704AE">
        <w:rPr>
          <w:rFonts w:ascii="Times New Roman" w:hAnsi="Times New Roman" w:cs="Times New Roman"/>
          <w:sz w:val="24"/>
          <w:szCs w:val="24"/>
        </w:rPr>
        <w:t>t is th</w:t>
      </w:r>
      <w:r w:rsidR="00D26723" w:rsidRPr="003704AE">
        <w:rPr>
          <w:rFonts w:ascii="Times New Roman" w:hAnsi="Times New Roman" w:cs="Times New Roman"/>
          <w:sz w:val="24"/>
          <w:szCs w:val="24"/>
        </w:rPr>
        <w:t>e</w:t>
      </w:r>
      <w:r w:rsidRPr="008973C3">
        <w:rPr>
          <w:rFonts w:ascii="Times New Roman" w:hAnsi="Times New Roman" w:cs="Times New Roman"/>
          <w:sz w:val="24"/>
          <w:szCs w:val="24"/>
        </w:rPr>
        <w:t xml:space="preserve"> fact</w:t>
      </w:r>
      <w:r w:rsidR="00D26723" w:rsidRPr="000C77F5">
        <w:rPr>
          <w:rFonts w:ascii="Times New Roman" w:hAnsi="Times New Roman" w:cs="Times New Roman"/>
          <w:sz w:val="24"/>
          <w:szCs w:val="24"/>
        </w:rPr>
        <w:t xml:space="preserve"> </w:t>
      </w:r>
      <w:r w:rsidRPr="000C77F5">
        <w:rPr>
          <w:rFonts w:ascii="Times New Roman" w:hAnsi="Times New Roman" w:cs="Times New Roman"/>
          <w:sz w:val="24"/>
          <w:szCs w:val="24"/>
        </w:rPr>
        <w:t xml:space="preserve">that what is represented by sensation is not </w:t>
      </w:r>
      <w:r w:rsidRPr="000C77F5">
        <w:rPr>
          <w:rFonts w:ascii="Times New Roman" w:hAnsi="Times New Roman" w:cs="Times New Roman"/>
          <w:i/>
          <w:sz w:val="24"/>
          <w:szCs w:val="24"/>
        </w:rPr>
        <w:t xml:space="preserve">per se </w:t>
      </w:r>
      <w:r w:rsidRPr="000C77F5">
        <w:rPr>
          <w:rFonts w:ascii="Times New Roman" w:hAnsi="Times New Roman" w:cs="Times New Roman"/>
          <w:sz w:val="24"/>
          <w:szCs w:val="24"/>
        </w:rPr>
        <w:t>represented as spatiotemporal</w:t>
      </w:r>
      <w:r w:rsidR="00D26723" w:rsidRPr="000C77F5">
        <w:rPr>
          <w:rFonts w:ascii="Times New Roman" w:hAnsi="Times New Roman" w:cs="Times New Roman"/>
          <w:sz w:val="24"/>
          <w:szCs w:val="24"/>
        </w:rPr>
        <w:t xml:space="preserve"> </w:t>
      </w:r>
      <w:r w:rsidRPr="000C77F5">
        <w:rPr>
          <w:rFonts w:ascii="Times New Roman" w:hAnsi="Times New Roman" w:cs="Times New Roman"/>
          <w:sz w:val="24"/>
          <w:szCs w:val="24"/>
        </w:rPr>
        <w:t>that will play an essential role in getting Kant from here to his conclusion.</w:t>
      </w:r>
      <w:bookmarkStart w:id="11" w:name="_Hlk2586670"/>
      <w:bookmarkEnd w:id="11"/>
      <w:r w:rsidRPr="000C77F5">
        <w:rPr>
          <w:rFonts w:ascii="Times New Roman" w:hAnsi="Times New Roman" w:cs="Times New Roman"/>
          <w:sz w:val="24"/>
          <w:szCs w:val="24"/>
        </w:rPr>
        <w:t xml:space="preserve"> </w:t>
      </w:r>
    </w:p>
    <w:p w14:paraId="2857A2E0" w14:textId="7F3A4824" w:rsidR="00554CAC" w:rsidRPr="003704AE" w:rsidRDefault="00E74BA2" w:rsidP="00AF129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As strange as writing about a represent</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object that is not an objective representation may seem, that this is how we ought to understand Kant’s claim </w:t>
      </w:r>
      <w:r w:rsidRPr="003704AE">
        <w:rPr>
          <w:rFonts w:ascii="Times New Roman" w:hAnsi="Times New Roman" w:cs="Times New Roman"/>
          <w:sz w:val="24"/>
          <w:szCs w:val="24"/>
        </w:rPr>
        <w:t>is confirmed by what follows it.</w:t>
      </w:r>
    </w:p>
    <w:p w14:paraId="45102D16" w14:textId="77777777" w:rsidR="00554CAC" w:rsidRPr="000C77F5" w:rsidRDefault="00E74BA2" w:rsidP="00C528AF">
      <w:pPr>
        <w:pStyle w:val="ListParagraph"/>
        <w:numPr>
          <w:ilvl w:val="0"/>
          <w:numId w:val="9"/>
        </w:numPr>
        <w:spacing w:after="240" w:line="480" w:lineRule="auto"/>
        <w:rPr>
          <w:rFonts w:ascii="Times New Roman" w:hAnsi="Times New Roman" w:cs="Times New Roman"/>
          <w:sz w:val="24"/>
          <w:szCs w:val="24"/>
        </w:rPr>
      </w:pPr>
      <w:bookmarkStart w:id="12" w:name="_Hlk2586719"/>
      <w:r w:rsidRPr="000C77F5">
        <w:rPr>
          <w:rFonts w:ascii="Times New Roman" w:hAnsi="Times New Roman" w:cs="Times New Roman"/>
          <w:sz w:val="24"/>
          <w:szCs w:val="24"/>
        </w:rPr>
        <w:t>It has, to be sure, no extensive magnitude, but yet it still has a magnitude (and indeed through its apprehension, in which the empirical consciousness can grow in a certain time from nothing = 0 to its given measure) (e, f, g)</w:t>
      </w:r>
      <w:bookmarkEnd w:id="12"/>
    </w:p>
    <w:p w14:paraId="189E8A4C" w14:textId="12A30E72" w:rsidR="00554CAC" w:rsidRPr="00D101FA" w:rsidRDefault="00E74BA2">
      <w:pPr>
        <w:spacing w:after="240" w:line="480" w:lineRule="auto"/>
        <w:rPr>
          <w:rFonts w:ascii="Times New Roman" w:hAnsi="Times New Roman" w:cs="Times New Roman"/>
          <w:sz w:val="24"/>
          <w:szCs w:val="24"/>
        </w:rPr>
      </w:pPr>
      <w:bookmarkStart w:id="13" w:name="_Hlk2586814"/>
      <w:r w:rsidRPr="000C77F5">
        <w:rPr>
          <w:rFonts w:ascii="Times New Roman" w:hAnsi="Times New Roman" w:cs="Times New Roman"/>
          <w:sz w:val="24"/>
          <w:szCs w:val="24"/>
        </w:rPr>
        <w:t>The crucial interpret</w:t>
      </w:r>
      <w:r w:rsidR="00D8495D" w:rsidRPr="000C77F5">
        <w:rPr>
          <w:rFonts w:ascii="Times New Roman" w:hAnsi="Times New Roman" w:cs="Times New Roman"/>
          <w:sz w:val="24"/>
          <w:szCs w:val="24"/>
        </w:rPr>
        <w:t>at</w:t>
      </w:r>
      <w:r w:rsidRPr="000C77F5">
        <w:rPr>
          <w:rFonts w:ascii="Times New Roman" w:hAnsi="Times New Roman" w:cs="Times New Roman"/>
          <w:sz w:val="24"/>
          <w:szCs w:val="24"/>
        </w:rPr>
        <w:t>ive question about this step is, once again</w:t>
      </w:r>
      <w:r w:rsidR="00D8495D" w:rsidRPr="000C77F5">
        <w:rPr>
          <w:rFonts w:ascii="Times New Roman" w:hAnsi="Times New Roman" w:cs="Times New Roman"/>
          <w:sz w:val="24"/>
          <w:szCs w:val="24"/>
        </w:rPr>
        <w:t>:</w:t>
      </w:r>
      <w:r w:rsidRPr="000C77F5">
        <w:rPr>
          <w:rFonts w:ascii="Times New Roman" w:hAnsi="Times New Roman" w:cs="Times New Roman"/>
          <w:sz w:val="24"/>
          <w:szCs w:val="24"/>
        </w:rPr>
        <w:t xml:space="preserve"> to what are we to take ‘it’ to refer</w:t>
      </w:r>
      <w:r w:rsidR="00C67256" w:rsidRPr="000C77F5">
        <w:rPr>
          <w:rFonts w:ascii="Times New Roman" w:hAnsi="Times New Roman" w:cs="Times New Roman"/>
          <w:sz w:val="24"/>
          <w:szCs w:val="24"/>
        </w:rPr>
        <w:t>?</w:t>
      </w:r>
      <w:r w:rsidRPr="000C77F5">
        <w:rPr>
          <w:rFonts w:ascii="Times New Roman" w:hAnsi="Times New Roman" w:cs="Times New Roman"/>
          <w:sz w:val="24"/>
          <w:szCs w:val="24"/>
        </w:rPr>
        <w:t xml:space="preserve"> The ‘it’ that opens this sentence must refer back to the ‘sensation’ that ‘in itself is not an objective representation’ </w:t>
      </w:r>
      <w:r w:rsidR="00C67256" w:rsidRPr="000C77F5">
        <w:rPr>
          <w:rFonts w:ascii="Times New Roman" w:hAnsi="Times New Roman" w:cs="Times New Roman"/>
          <w:sz w:val="24"/>
          <w:szCs w:val="24"/>
        </w:rPr>
        <w:t>in</w:t>
      </w:r>
      <w:r w:rsidRPr="000C77F5">
        <w:rPr>
          <w:rFonts w:ascii="Times New Roman" w:hAnsi="Times New Roman" w:cs="Times New Roman"/>
          <w:sz w:val="24"/>
          <w:szCs w:val="24"/>
        </w:rPr>
        <w:t xml:space="preserve"> [g], and the first claim that Kant makes about </w:t>
      </w:r>
      <w:r w:rsidR="00327576" w:rsidRPr="000C77F5">
        <w:rPr>
          <w:rFonts w:ascii="Times New Roman" w:hAnsi="Times New Roman" w:cs="Times New Roman"/>
          <w:sz w:val="24"/>
          <w:szCs w:val="24"/>
        </w:rPr>
        <w:t>it</w:t>
      </w:r>
      <w:r w:rsidRPr="000C77F5">
        <w:rPr>
          <w:rFonts w:ascii="Times New Roman" w:hAnsi="Times New Roman" w:cs="Times New Roman"/>
          <w:sz w:val="24"/>
          <w:szCs w:val="24"/>
        </w:rPr>
        <w:t xml:space="preserve"> bolsters the case for understanding it as a represent</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object. It has no extensive magnitude. </w:t>
      </w:r>
      <w:bookmarkStart w:id="14" w:name="_Hlk2587024"/>
      <w:bookmarkEnd w:id="13"/>
      <w:r w:rsidRPr="00D101FA">
        <w:rPr>
          <w:rFonts w:ascii="Times New Roman" w:hAnsi="Times New Roman" w:cs="Times New Roman"/>
          <w:sz w:val="24"/>
          <w:szCs w:val="24"/>
        </w:rPr>
        <w:t xml:space="preserve">Whatever ambiguities one might suppose Kant’s use of ‘intensive magnitude’ to contain, to this point </w:t>
      </w:r>
      <w:r w:rsidR="00327576" w:rsidRPr="003704AE">
        <w:rPr>
          <w:rFonts w:ascii="Times New Roman" w:hAnsi="Times New Roman" w:cs="Times New Roman"/>
          <w:sz w:val="24"/>
          <w:szCs w:val="24"/>
        </w:rPr>
        <w:t xml:space="preserve">his </w:t>
      </w:r>
      <w:r w:rsidRPr="008973C3">
        <w:rPr>
          <w:rFonts w:ascii="Times New Roman" w:hAnsi="Times New Roman" w:cs="Times New Roman"/>
          <w:sz w:val="24"/>
          <w:szCs w:val="24"/>
        </w:rPr>
        <w:t>entire discussion of extensive m</w:t>
      </w:r>
      <w:r w:rsidRPr="000C77F5">
        <w:rPr>
          <w:rFonts w:ascii="Times New Roman" w:hAnsi="Times New Roman" w:cs="Times New Roman"/>
          <w:sz w:val="24"/>
          <w:szCs w:val="24"/>
        </w:rPr>
        <w:t>agnitudes has cast them as represented objects, and he has not applied that term to represent</w:t>
      </w:r>
      <w:r w:rsidRPr="00CB69A3">
        <w:rPr>
          <w:rFonts w:ascii="Times New Roman" w:hAnsi="Times New Roman" w:cs="Times New Roman"/>
          <w:sz w:val="24"/>
          <w:szCs w:val="24"/>
        </w:rPr>
        <w:t>ings</w:t>
      </w:r>
      <w:r w:rsidRPr="00D101FA">
        <w:rPr>
          <w:rFonts w:ascii="Times New Roman" w:hAnsi="Times New Roman" w:cs="Times New Roman"/>
          <w:sz w:val="24"/>
          <w:szCs w:val="24"/>
        </w:rPr>
        <w:t xml:space="preserve"> at all. So, it would be very strange to suppose that Kant is suddenly introducing the enormous complication into his argument of denying that </w:t>
      </w:r>
      <w:proofErr w:type="spellStart"/>
      <w:r w:rsidRPr="00D101FA">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are extensive magnitudes.</w:t>
      </w:r>
      <w:r w:rsidRPr="00D101FA">
        <w:rPr>
          <w:rStyle w:val="EndnoteAnchor"/>
          <w:rFonts w:ascii="Times New Roman" w:hAnsi="Times New Roman" w:cs="Times New Roman"/>
          <w:sz w:val="24"/>
          <w:szCs w:val="24"/>
        </w:rPr>
        <w:endnoteReference w:id="23"/>
      </w:r>
    </w:p>
    <w:p w14:paraId="152C4F44" w14:textId="7693BE50"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To shift our focus now onto [h] itself, Kant there tells us that </w:t>
      </w:r>
      <w:r w:rsidR="00A75B9F" w:rsidRPr="000C77F5">
        <w:rPr>
          <w:rFonts w:ascii="Times New Roman" w:hAnsi="Times New Roman" w:cs="Times New Roman"/>
          <w:sz w:val="24"/>
          <w:szCs w:val="24"/>
        </w:rPr>
        <w:t>what</w:t>
      </w:r>
      <w:r w:rsidRPr="000C77F5">
        <w:rPr>
          <w:rFonts w:ascii="Times New Roman" w:hAnsi="Times New Roman" w:cs="Times New Roman"/>
          <w:sz w:val="24"/>
          <w:szCs w:val="24"/>
        </w:rPr>
        <w:t xml:space="preserve"> is represent</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by sensation cannot have an extensive magnitude (because it is not </w:t>
      </w:r>
      <w:r w:rsidRPr="00D101FA">
        <w:rPr>
          <w:rFonts w:ascii="Times New Roman" w:hAnsi="Times New Roman" w:cs="Times New Roman"/>
          <w:i/>
          <w:sz w:val="24"/>
          <w:szCs w:val="24"/>
        </w:rPr>
        <w:t>per se</w:t>
      </w:r>
      <w:r w:rsidRPr="000C77F5">
        <w:rPr>
          <w:rFonts w:ascii="Times New Roman" w:hAnsi="Times New Roman" w:cs="Times New Roman"/>
          <w:sz w:val="24"/>
          <w:szCs w:val="24"/>
        </w:rPr>
        <w:t xml:space="preserve"> represented as having a location in space and time), but has some magnitude nonetheless because</w:t>
      </w:r>
      <w:r w:rsidR="00FB5B6F" w:rsidRPr="000C77F5">
        <w:rPr>
          <w:rFonts w:ascii="Times New Roman" w:hAnsi="Times New Roman" w:cs="Times New Roman"/>
          <w:sz w:val="24"/>
          <w:szCs w:val="24"/>
        </w:rPr>
        <w:t>,</w:t>
      </w:r>
      <w:r w:rsidRPr="000C77F5">
        <w:rPr>
          <w:rFonts w:ascii="Times New Roman" w:hAnsi="Times New Roman" w:cs="Times New Roman"/>
          <w:sz w:val="24"/>
          <w:szCs w:val="24"/>
        </w:rPr>
        <w:t xml:space="preserve"> as we saw in [e] and [f], what is represented by sensation can be represented as growing or diminishing through fading in or out of existence. He then also points to the apprehension of this matter as the source of our representation of its (at least possible) growth because apprehension essentially includes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and, once again, it is insofar as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are present that what is represented is represented as having matter at all (as opposed to being represented as empty space and/or time). Again, there is </w:t>
      </w:r>
      <w:r w:rsidRPr="000C77F5">
        <w:rPr>
          <w:rFonts w:ascii="Times New Roman" w:hAnsi="Times New Roman" w:cs="Times New Roman"/>
          <w:sz w:val="24"/>
          <w:szCs w:val="24"/>
        </w:rPr>
        <w:lastRenderedPageBreak/>
        <w:t xml:space="preserve">no reason to read Kant as claiming anything about the intensive (or extensive) magnitude of </w:t>
      </w:r>
      <w:proofErr w:type="spellStart"/>
      <w:r w:rsidRPr="000C77F5">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rather, he is making a point about the intensive magnitudes of that which is sens</w:t>
      </w:r>
      <w:r w:rsidRPr="00CB69A3">
        <w:rPr>
          <w:rFonts w:ascii="Times New Roman" w:hAnsi="Times New Roman" w:cs="Times New Roman"/>
          <w:sz w:val="24"/>
          <w:szCs w:val="24"/>
        </w:rPr>
        <w:t>ed</w:t>
      </w:r>
      <w:r w:rsidRPr="00D101FA">
        <w:rPr>
          <w:rFonts w:ascii="Times New Roman" w:hAnsi="Times New Roman" w:cs="Times New Roman"/>
          <w:sz w:val="24"/>
          <w:szCs w:val="24"/>
        </w:rPr>
        <w:t>.</w:t>
      </w:r>
    </w:p>
    <w:p w14:paraId="5FE9AC62" w14:textId="77777777" w:rsidR="00554CAC" w:rsidRPr="000C77F5" w:rsidRDefault="00E74BA2" w:rsidP="00C528AF">
      <w:pPr>
        <w:pStyle w:val="ListParagraph"/>
        <w:numPr>
          <w:ilvl w:val="0"/>
          <w:numId w:val="9"/>
        </w:numPr>
        <w:spacing w:after="240" w:line="480" w:lineRule="auto"/>
        <w:rPr>
          <w:rFonts w:ascii="Times New Roman" w:hAnsi="Times New Roman" w:cs="Times New Roman"/>
          <w:sz w:val="24"/>
          <w:szCs w:val="24"/>
        </w:rPr>
      </w:pPr>
      <w:bookmarkStart w:id="15" w:name="_Hlk2586967"/>
      <w:bookmarkEnd w:id="14"/>
      <w:bookmarkEnd w:id="15"/>
      <w:r w:rsidRPr="00D101FA">
        <w:rPr>
          <w:rFonts w:ascii="Times New Roman" w:hAnsi="Times New Roman" w:cs="Times New Roman"/>
          <w:sz w:val="24"/>
          <w:szCs w:val="24"/>
        </w:rPr>
        <w:t>Thus, it has an intensive magnitude, corresponding</w:t>
      </w:r>
      <w:r w:rsidRPr="000C77F5">
        <w:rPr>
          <w:rFonts w:ascii="Times New Roman" w:hAnsi="Times New Roman" w:cs="Times New Roman"/>
          <w:sz w:val="24"/>
          <w:szCs w:val="24"/>
        </w:rPr>
        <w:t xml:space="preserve"> to which all objects of perception, insofar as they contain sensation, must be ascribed an intensive magnitude, i.e., a degree of influence on sense.</w:t>
      </w:r>
    </w:p>
    <w:p w14:paraId="22870CC9" w14:textId="348C337A" w:rsidR="00554CAC" w:rsidRPr="000C77F5" w:rsidRDefault="00E74BA2">
      <w:pPr>
        <w:spacing w:after="240" w:line="480" w:lineRule="auto"/>
        <w:rPr>
          <w:rFonts w:ascii="Times New Roman" w:hAnsi="Times New Roman" w:cs="Times New Roman"/>
          <w:sz w:val="24"/>
          <w:szCs w:val="24"/>
        </w:rPr>
      </w:pPr>
      <w:bookmarkStart w:id="16" w:name="_Hlk25869671"/>
      <w:bookmarkEnd w:id="16"/>
      <w:r w:rsidRPr="000C77F5">
        <w:rPr>
          <w:rFonts w:ascii="Times New Roman" w:hAnsi="Times New Roman" w:cs="Times New Roman"/>
          <w:sz w:val="24"/>
          <w:szCs w:val="24"/>
        </w:rPr>
        <w:t xml:space="preserve">Admittedly, this is where things look most grim, but there is hope still. Firstly, once again, the reference of ‘it’ should be traced back to ‘sensation in itself’ </w:t>
      </w:r>
      <w:r w:rsidR="00387707" w:rsidRPr="000C77F5">
        <w:rPr>
          <w:rFonts w:ascii="Times New Roman" w:hAnsi="Times New Roman" w:cs="Times New Roman"/>
          <w:sz w:val="24"/>
          <w:szCs w:val="24"/>
        </w:rPr>
        <w:t xml:space="preserve">in </w:t>
      </w:r>
      <w:r w:rsidRPr="000C77F5">
        <w:rPr>
          <w:rFonts w:ascii="Times New Roman" w:hAnsi="Times New Roman" w:cs="Times New Roman"/>
          <w:sz w:val="24"/>
          <w:szCs w:val="24"/>
        </w:rPr>
        <w:t xml:space="preserve">steps [g] and [h], and I have already argued that </w:t>
      </w:r>
      <w:r w:rsidR="00387707" w:rsidRPr="000C77F5">
        <w:rPr>
          <w:rFonts w:ascii="Times New Roman" w:hAnsi="Times New Roman" w:cs="Times New Roman"/>
          <w:sz w:val="24"/>
          <w:szCs w:val="24"/>
        </w:rPr>
        <w:t>this</w:t>
      </w:r>
      <w:r w:rsidRPr="000C77F5">
        <w:rPr>
          <w:rFonts w:ascii="Times New Roman" w:hAnsi="Times New Roman" w:cs="Times New Roman"/>
          <w:sz w:val="24"/>
          <w:szCs w:val="24"/>
        </w:rPr>
        <w:t xml:space="preserve"> is best disambiguated as ‘what is represent</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by sensation </w:t>
      </w:r>
      <w:r w:rsidRPr="00D101FA">
        <w:rPr>
          <w:rFonts w:ascii="Times New Roman" w:hAnsi="Times New Roman" w:cs="Times New Roman"/>
          <w:i/>
          <w:sz w:val="24"/>
          <w:szCs w:val="24"/>
        </w:rPr>
        <w:t>per se</w:t>
      </w:r>
      <w:r w:rsidRPr="003704AE">
        <w:rPr>
          <w:rFonts w:ascii="Times New Roman" w:hAnsi="Times New Roman" w:cs="Times New Roman"/>
          <w:sz w:val="24"/>
          <w:szCs w:val="24"/>
        </w:rPr>
        <w:t>’. So, to start out, Kant’s conclusion is that what is represent</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by sensation </w:t>
      </w:r>
      <w:r w:rsidRPr="00D101FA">
        <w:rPr>
          <w:rFonts w:ascii="Times New Roman" w:hAnsi="Times New Roman" w:cs="Times New Roman"/>
          <w:i/>
          <w:sz w:val="24"/>
          <w:szCs w:val="24"/>
        </w:rPr>
        <w:t>per se</w:t>
      </w:r>
      <w:r w:rsidRPr="000C77F5">
        <w:rPr>
          <w:rFonts w:ascii="Times New Roman" w:hAnsi="Times New Roman" w:cs="Times New Roman"/>
          <w:sz w:val="24"/>
          <w:szCs w:val="24"/>
        </w:rPr>
        <w:t xml:space="preserve"> has an intensive (rather than a merely extensive) magnitude. So far so good. The next clause, ‘corresponding to which all objects of perception, insofar as they contain sensation’</w:t>
      </w:r>
      <w:r w:rsidR="00526E9D" w:rsidRPr="000C77F5">
        <w:rPr>
          <w:rFonts w:ascii="Times New Roman" w:hAnsi="Times New Roman" w:cs="Times New Roman"/>
          <w:sz w:val="24"/>
          <w:szCs w:val="24"/>
        </w:rPr>
        <w:t>,</w:t>
      </w:r>
      <w:r w:rsidRPr="000C77F5">
        <w:rPr>
          <w:rFonts w:ascii="Times New Roman" w:hAnsi="Times New Roman" w:cs="Times New Roman"/>
          <w:sz w:val="24"/>
          <w:szCs w:val="24"/>
        </w:rPr>
        <w:t xml:space="preserve"> is more problematic. That does seem to indicate, retroactively so to speak, that what ‘it’ refers to is sens</w:t>
      </w:r>
      <w:r w:rsidRPr="00CB69A3">
        <w:rPr>
          <w:rFonts w:ascii="Times New Roman" w:hAnsi="Times New Roman" w:cs="Times New Roman"/>
          <w:sz w:val="24"/>
          <w:szCs w:val="24"/>
        </w:rPr>
        <w:t>ing</w:t>
      </w:r>
      <w:r w:rsidRPr="00D101FA">
        <w:rPr>
          <w:rFonts w:ascii="Times New Roman" w:hAnsi="Times New Roman" w:cs="Times New Roman"/>
          <w:sz w:val="24"/>
          <w:szCs w:val="24"/>
        </w:rPr>
        <w:t xml:space="preserve"> because sens</w:t>
      </w:r>
      <w:r w:rsidRPr="00CB69A3">
        <w:rPr>
          <w:rFonts w:ascii="Times New Roman" w:hAnsi="Times New Roman" w:cs="Times New Roman"/>
          <w:sz w:val="24"/>
          <w:szCs w:val="24"/>
        </w:rPr>
        <w:t>ing</w:t>
      </w:r>
      <w:r w:rsidRPr="00D101FA">
        <w:rPr>
          <w:rFonts w:ascii="Times New Roman" w:hAnsi="Times New Roman" w:cs="Times New Roman"/>
          <w:sz w:val="24"/>
          <w:szCs w:val="24"/>
        </w:rPr>
        <w:t xml:space="preserve"> is precisely what </w:t>
      </w:r>
      <w:r w:rsidRPr="00D101FA">
        <w:rPr>
          <w:rFonts w:ascii="Times New Roman" w:hAnsi="Times New Roman" w:cs="Times New Roman"/>
          <w:i/>
          <w:sz w:val="24"/>
          <w:szCs w:val="24"/>
        </w:rPr>
        <w:t>corresponds</w:t>
      </w:r>
      <w:r w:rsidRPr="003704AE">
        <w:rPr>
          <w:rFonts w:ascii="Times New Roman" w:hAnsi="Times New Roman" w:cs="Times New Roman"/>
          <w:sz w:val="24"/>
          <w:szCs w:val="24"/>
        </w:rPr>
        <w:t xml:space="preserve"> to the real in appearance, or objects of perception. </w:t>
      </w:r>
    </w:p>
    <w:p w14:paraId="3202450D" w14:textId="4E24181C"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Notice, however, that even this apparently damning phrase is complicated by the</w:t>
      </w:r>
      <w:r w:rsidR="00E7791D" w:rsidRPr="000C77F5">
        <w:rPr>
          <w:rFonts w:ascii="Times New Roman" w:hAnsi="Times New Roman" w:cs="Times New Roman"/>
          <w:sz w:val="24"/>
          <w:szCs w:val="24"/>
        </w:rPr>
        <w:t xml:space="preserve"> fact that</w:t>
      </w:r>
      <w:r w:rsidR="00CB69A3">
        <w:rPr>
          <w:rFonts w:ascii="Times New Roman" w:hAnsi="Times New Roman" w:cs="Times New Roman"/>
          <w:sz w:val="24"/>
          <w:szCs w:val="24"/>
        </w:rPr>
        <w:t xml:space="preserve"> </w:t>
      </w:r>
      <w:r w:rsidRPr="000C77F5">
        <w:rPr>
          <w:rFonts w:ascii="Times New Roman" w:hAnsi="Times New Roman" w:cs="Times New Roman"/>
          <w:sz w:val="24"/>
          <w:szCs w:val="24"/>
        </w:rPr>
        <w:t xml:space="preserve">Kant qualifies ‘objects of perception’—the referent of ‘they’—with ‘insofar as they </w:t>
      </w:r>
      <w:r w:rsidRPr="000C77F5">
        <w:rPr>
          <w:rFonts w:ascii="Times New Roman" w:hAnsi="Times New Roman" w:cs="Times New Roman"/>
          <w:i/>
          <w:sz w:val="24"/>
          <w:szCs w:val="24"/>
        </w:rPr>
        <w:t>contain sensation</w:t>
      </w:r>
      <w:r w:rsidRPr="000C77F5">
        <w:rPr>
          <w:rFonts w:ascii="Times New Roman" w:hAnsi="Times New Roman" w:cs="Times New Roman"/>
          <w:sz w:val="24"/>
          <w:szCs w:val="24"/>
        </w:rPr>
        <w:t xml:space="preserve">’. Of course, objects of perception cannot literally contain </w:t>
      </w:r>
      <w:proofErr w:type="spellStart"/>
      <w:r w:rsidRPr="000C77F5">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They can literally contain that which is sens</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and, </w:t>
      </w:r>
      <w:r w:rsidRPr="003704AE">
        <w:rPr>
          <w:rFonts w:ascii="Times New Roman" w:hAnsi="Times New Roman" w:cs="Times New Roman"/>
          <w:sz w:val="24"/>
          <w:szCs w:val="24"/>
        </w:rPr>
        <w:t xml:space="preserve">as we have seen, this is exactly how Kant understands both represented objects and sensations. </w:t>
      </w:r>
      <w:proofErr w:type="spellStart"/>
      <w:r w:rsidRPr="003704AE">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are the means by which we represent objects as having a matter that is sensed. Thus, here is a slightly more perspicuous, if also more tortuous, rendering of the first part of Kant’s conclusion.</w:t>
      </w:r>
    </w:p>
    <w:p w14:paraId="1C1FC8E2" w14:textId="749CA56E" w:rsidR="00554CAC" w:rsidRPr="000C77F5" w:rsidRDefault="00E74BA2">
      <w:pPr>
        <w:spacing w:after="240" w:line="480" w:lineRule="auto"/>
        <w:ind w:left="360"/>
        <w:rPr>
          <w:rFonts w:ascii="Times New Roman" w:hAnsi="Times New Roman" w:cs="Times New Roman"/>
          <w:sz w:val="24"/>
          <w:szCs w:val="24"/>
        </w:rPr>
      </w:pPr>
      <w:r w:rsidRPr="000C77F5">
        <w:rPr>
          <w:rFonts w:ascii="Times New Roman" w:hAnsi="Times New Roman" w:cs="Times New Roman"/>
          <w:sz w:val="24"/>
          <w:szCs w:val="24"/>
        </w:rPr>
        <w:lastRenderedPageBreak/>
        <w:t xml:space="preserve">Thus, that which is represented by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has an intensive magnitude, corresponding to which all objects of perception, insofar as they contain a sensed matter, must be ascribed an intensive magnitude.</w:t>
      </w:r>
    </w:p>
    <w:p w14:paraId="0A6A52AF" w14:textId="4A908459"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What </w:t>
      </w:r>
      <w:r w:rsidR="00CB6D1D">
        <w:rPr>
          <w:rFonts w:ascii="Times New Roman" w:hAnsi="Times New Roman" w:cs="Times New Roman"/>
          <w:sz w:val="24"/>
          <w:szCs w:val="24"/>
        </w:rPr>
        <w:t>‘</w:t>
      </w:r>
      <w:r w:rsidRPr="000C77F5">
        <w:rPr>
          <w:rFonts w:ascii="Times New Roman" w:hAnsi="Times New Roman" w:cs="Times New Roman"/>
          <w:sz w:val="24"/>
          <w:szCs w:val="24"/>
        </w:rPr>
        <w:t>corresponds</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 here is the intensive magnitude of the objects sensed to the intensive magnitudes of objects of perception, which</w:t>
      </w:r>
      <w:r w:rsidRPr="000C77F5">
        <w:rPr>
          <w:rFonts w:ascii="Times New Roman" w:hAnsi="Times New Roman" w:cs="Times New Roman"/>
          <w:i/>
          <w:sz w:val="24"/>
          <w:szCs w:val="24"/>
        </w:rPr>
        <w:t xml:space="preserve"> just are</w:t>
      </w:r>
      <w:r w:rsidRPr="000C77F5">
        <w:rPr>
          <w:rFonts w:ascii="Times New Roman" w:hAnsi="Times New Roman" w:cs="Times New Roman"/>
          <w:sz w:val="24"/>
          <w:szCs w:val="24"/>
        </w:rPr>
        <w:t xml:space="preserve"> those that are represented via sensation.</w:t>
      </w:r>
      <w:r w:rsidRPr="00D101FA">
        <w:rPr>
          <w:rStyle w:val="EndnoteAnchor"/>
          <w:rFonts w:ascii="Times New Roman" w:hAnsi="Times New Roman" w:cs="Times New Roman"/>
          <w:sz w:val="24"/>
          <w:szCs w:val="24"/>
        </w:rPr>
        <w:endnoteReference w:id="24"/>
      </w:r>
      <w:r w:rsidRPr="00D101FA">
        <w:rPr>
          <w:rFonts w:ascii="Times New Roman" w:hAnsi="Times New Roman" w:cs="Times New Roman"/>
          <w:sz w:val="24"/>
          <w:szCs w:val="24"/>
        </w:rPr>
        <w:t xml:space="preserve"> </w:t>
      </w:r>
      <w:r w:rsidR="00A35A44" w:rsidRPr="003704AE">
        <w:rPr>
          <w:rFonts w:ascii="Times New Roman" w:hAnsi="Times New Roman" w:cs="Times New Roman"/>
          <w:sz w:val="24"/>
          <w:szCs w:val="24"/>
        </w:rPr>
        <w:t>Thus</w:t>
      </w:r>
      <w:r w:rsidRPr="003704AE">
        <w:rPr>
          <w:rFonts w:ascii="Times New Roman" w:hAnsi="Times New Roman" w:cs="Times New Roman"/>
          <w:sz w:val="24"/>
          <w:szCs w:val="24"/>
        </w:rPr>
        <w:t xml:space="preserve"> Kant is emphasizing in his conclusion the point he made in his very first premise: what makes perception a distinct kind of representing is the presence of sensation in it. So, since he has now established that what is represented by sensation (as opposed to the other components of perception, namely spatiotemporal form) is represented as having an intensive magnitude, what is represented by perception is </w:t>
      </w:r>
      <w:r w:rsidRPr="008973C3">
        <w:rPr>
          <w:rFonts w:ascii="Times New Roman" w:hAnsi="Times New Roman" w:cs="Times New Roman"/>
          <w:i/>
          <w:sz w:val="24"/>
          <w:szCs w:val="24"/>
        </w:rPr>
        <w:t xml:space="preserve">ipso facto </w:t>
      </w:r>
      <w:r w:rsidRPr="000C77F5">
        <w:rPr>
          <w:rFonts w:ascii="Times New Roman" w:hAnsi="Times New Roman" w:cs="Times New Roman"/>
          <w:sz w:val="24"/>
          <w:szCs w:val="24"/>
        </w:rPr>
        <w:t>also represented as having intensive magnitude.</w:t>
      </w:r>
      <w:r w:rsidRPr="00D101FA">
        <w:rPr>
          <w:rStyle w:val="EndnoteAnchor"/>
          <w:rFonts w:ascii="Times New Roman" w:hAnsi="Times New Roman" w:cs="Times New Roman"/>
          <w:sz w:val="24"/>
          <w:szCs w:val="24"/>
        </w:rPr>
        <w:endnoteReference w:id="25"/>
      </w:r>
    </w:p>
    <w:p w14:paraId="2BF2A91D" w14:textId="091E3FF5"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All of which brings us to the final clause of Kant’s conclusion: </w:t>
      </w:r>
      <w:r w:rsidR="00CB6D1D">
        <w:rPr>
          <w:rFonts w:ascii="Times New Roman" w:hAnsi="Times New Roman" w:cs="Times New Roman"/>
          <w:sz w:val="24"/>
          <w:szCs w:val="24"/>
        </w:rPr>
        <w:t>‘</w:t>
      </w:r>
      <w:r w:rsidRPr="000C77F5">
        <w:rPr>
          <w:rFonts w:ascii="Times New Roman" w:hAnsi="Times New Roman" w:cs="Times New Roman"/>
          <w:sz w:val="24"/>
          <w:szCs w:val="24"/>
        </w:rPr>
        <w:t>intensive magnitude, i.e.,</w:t>
      </w:r>
      <w:r w:rsidR="00446AEB">
        <w:rPr>
          <w:rFonts w:ascii="Times New Roman" w:hAnsi="Times New Roman" w:cs="Times New Roman"/>
          <w:sz w:val="24"/>
          <w:szCs w:val="24"/>
        </w:rPr>
        <w:t xml:space="preserve"> a degree of influence on sense</w:t>
      </w:r>
      <w:r w:rsidR="00CB6D1D">
        <w:rPr>
          <w:rFonts w:ascii="Times New Roman" w:hAnsi="Times New Roman" w:cs="Times New Roman"/>
          <w:sz w:val="24"/>
          <w:szCs w:val="24"/>
        </w:rPr>
        <w:t>’</w:t>
      </w:r>
      <w:r w:rsidR="00446AEB">
        <w:rPr>
          <w:rFonts w:ascii="Times New Roman" w:hAnsi="Times New Roman" w:cs="Times New Roman"/>
          <w:sz w:val="24"/>
          <w:szCs w:val="24"/>
        </w:rPr>
        <w:t>.</w:t>
      </w:r>
      <w:r w:rsidRPr="000C77F5">
        <w:rPr>
          <w:rFonts w:ascii="Times New Roman" w:hAnsi="Times New Roman" w:cs="Times New Roman"/>
          <w:sz w:val="24"/>
          <w:szCs w:val="24"/>
        </w:rPr>
        <w:t xml:space="preserve"> At this point, my </w:t>
      </w:r>
      <w:r w:rsidR="00651A29" w:rsidRPr="000C77F5">
        <w:rPr>
          <w:rFonts w:ascii="Times New Roman" w:hAnsi="Times New Roman" w:cs="Times New Roman"/>
          <w:sz w:val="24"/>
          <w:szCs w:val="24"/>
        </w:rPr>
        <w:t>reading can</w:t>
      </w:r>
      <w:r w:rsidRPr="000C77F5">
        <w:rPr>
          <w:rFonts w:ascii="Times New Roman" w:hAnsi="Times New Roman" w:cs="Times New Roman"/>
          <w:sz w:val="24"/>
          <w:szCs w:val="24"/>
        </w:rPr>
        <w:t xml:space="preserve"> be easily anticipated. Intensive magnitude is a degree of influence on sense, not because intensive magnitude explains why </w:t>
      </w:r>
      <w:proofErr w:type="spellStart"/>
      <w:r w:rsidRPr="000C77F5">
        <w:rPr>
          <w:rFonts w:ascii="Times New Roman" w:hAnsi="Times New Roman" w:cs="Times New Roman"/>
          <w:sz w:val="24"/>
          <w:szCs w:val="24"/>
        </w:rPr>
        <w:t>sensings</w:t>
      </w:r>
      <w:proofErr w:type="spellEnd"/>
      <w:r w:rsidRPr="000C77F5">
        <w:rPr>
          <w:rFonts w:ascii="Times New Roman" w:hAnsi="Times New Roman" w:cs="Times New Roman"/>
          <w:sz w:val="24"/>
          <w:szCs w:val="24"/>
        </w:rPr>
        <w:t xml:space="preserve"> have intensity, but rather because sensing just </w:t>
      </w:r>
      <w:r w:rsidRPr="000C77F5">
        <w:rPr>
          <w:rFonts w:ascii="Times New Roman" w:hAnsi="Times New Roman" w:cs="Times New Roman"/>
          <w:i/>
          <w:sz w:val="24"/>
          <w:szCs w:val="24"/>
        </w:rPr>
        <w:t>is</w:t>
      </w:r>
      <w:r w:rsidRPr="000C77F5">
        <w:rPr>
          <w:rFonts w:ascii="Times New Roman" w:hAnsi="Times New Roman" w:cs="Times New Roman"/>
          <w:sz w:val="24"/>
          <w:szCs w:val="24"/>
        </w:rPr>
        <w:t xml:space="preserve"> our way of representing the intensive magnitude that Kant has just proven represented objects must have.</w:t>
      </w:r>
      <w:bookmarkStart w:id="17" w:name="_Hlk2587072"/>
      <w:bookmarkEnd w:id="17"/>
    </w:p>
    <w:p w14:paraId="3D14EF6B" w14:textId="062291BE" w:rsidR="00554CAC" w:rsidRPr="000C77F5" w:rsidRDefault="00190E21">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I</w:t>
      </w:r>
      <w:r w:rsidR="00E74BA2" w:rsidRPr="000C77F5">
        <w:rPr>
          <w:rFonts w:ascii="Times New Roman" w:hAnsi="Times New Roman" w:cs="Times New Roman"/>
          <w:sz w:val="24"/>
          <w:szCs w:val="24"/>
        </w:rPr>
        <w:t xml:space="preserve">t is </w:t>
      </w:r>
      <w:r w:rsidRPr="000C77F5">
        <w:rPr>
          <w:rFonts w:ascii="Times New Roman" w:hAnsi="Times New Roman" w:cs="Times New Roman"/>
          <w:sz w:val="24"/>
          <w:szCs w:val="24"/>
        </w:rPr>
        <w:t xml:space="preserve">now </w:t>
      </w:r>
      <w:r w:rsidR="00E74BA2" w:rsidRPr="000C77F5">
        <w:rPr>
          <w:rFonts w:ascii="Times New Roman" w:hAnsi="Times New Roman" w:cs="Times New Roman"/>
          <w:sz w:val="24"/>
          <w:szCs w:val="24"/>
        </w:rPr>
        <w:t xml:space="preserve">worth noting a few ramifications of understanding Kant’s argument in this way. Firstly, its </w:t>
      </w:r>
      <w:bookmarkStart w:id="18" w:name="_Hlk2587107"/>
      <w:r w:rsidR="00E74BA2" w:rsidRPr="000C77F5">
        <w:rPr>
          <w:rFonts w:ascii="Times New Roman" w:hAnsi="Times New Roman" w:cs="Times New Roman"/>
          <w:sz w:val="24"/>
          <w:szCs w:val="24"/>
        </w:rPr>
        <w:t>conclusion is precisely what Kant needs to establish to show that Descartes and Locke were mistaken</w:t>
      </w:r>
      <w:bookmarkEnd w:id="18"/>
      <w:r w:rsidR="00E74BA2" w:rsidRPr="000C77F5">
        <w:rPr>
          <w:rFonts w:ascii="Times New Roman" w:hAnsi="Times New Roman" w:cs="Times New Roman"/>
          <w:sz w:val="24"/>
          <w:szCs w:val="24"/>
        </w:rPr>
        <w:t xml:space="preserve">. </w:t>
      </w:r>
      <w:bookmarkStart w:id="19" w:name="_Hlk2587123"/>
      <w:r w:rsidR="00E74BA2" w:rsidRPr="000C77F5">
        <w:rPr>
          <w:rFonts w:ascii="Times New Roman" w:hAnsi="Times New Roman" w:cs="Times New Roman"/>
          <w:sz w:val="24"/>
          <w:szCs w:val="24"/>
        </w:rPr>
        <w:t>If objects must have a qualitative matter (as per the first stage of Kant’s argument) in addition to their quantitative form, then objects cannot consist entirely of extensive magnitudes.</w:t>
      </w:r>
      <w:bookmarkEnd w:id="19"/>
      <w:r w:rsidR="00E74BA2" w:rsidRPr="00D101FA">
        <w:rPr>
          <w:rStyle w:val="EndnoteAnchor"/>
          <w:rFonts w:ascii="Times New Roman" w:hAnsi="Times New Roman" w:cs="Times New Roman"/>
          <w:sz w:val="24"/>
          <w:szCs w:val="24"/>
        </w:rPr>
        <w:endnoteReference w:id="26"/>
      </w:r>
      <w:r w:rsidR="00E74BA2" w:rsidRPr="00D101FA">
        <w:rPr>
          <w:rFonts w:ascii="Times New Roman" w:hAnsi="Times New Roman" w:cs="Times New Roman"/>
          <w:sz w:val="24"/>
          <w:szCs w:val="24"/>
        </w:rPr>
        <w:t xml:space="preserve"> (Although, as I noted earlier, this matter is not identical to sensory qualities, but only </w:t>
      </w:r>
      <w:r w:rsidR="00E74BA2" w:rsidRPr="003704AE">
        <w:rPr>
          <w:rFonts w:ascii="Times New Roman" w:hAnsi="Times New Roman" w:cs="Times New Roman"/>
          <w:i/>
          <w:sz w:val="24"/>
          <w:szCs w:val="24"/>
        </w:rPr>
        <w:t>corresponds</w:t>
      </w:r>
      <w:r w:rsidR="00E74BA2" w:rsidRPr="003704AE">
        <w:rPr>
          <w:rFonts w:ascii="Times New Roman" w:hAnsi="Times New Roman" w:cs="Times New Roman"/>
          <w:sz w:val="24"/>
          <w:szCs w:val="24"/>
        </w:rPr>
        <w:t xml:space="preserve"> to these, so Kant holds neither that sensory qualities </w:t>
      </w:r>
      <w:proofErr w:type="spellStart"/>
      <w:r w:rsidR="00E74BA2" w:rsidRPr="003704AE">
        <w:rPr>
          <w:rFonts w:ascii="Times New Roman" w:hAnsi="Times New Roman" w:cs="Times New Roman"/>
          <w:sz w:val="24"/>
          <w:szCs w:val="24"/>
        </w:rPr>
        <w:t>inhere</w:t>
      </w:r>
      <w:proofErr w:type="spellEnd"/>
      <w:r w:rsidR="00E74BA2" w:rsidRPr="003704AE">
        <w:rPr>
          <w:rFonts w:ascii="Times New Roman" w:hAnsi="Times New Roman" w:cs="Times New Roman"/>
          <w:sz w:val="24"/>
          <w:szCs w:val="24"/>
        </w:rPr>
        <w:t xml:space="preserve"> in non-mental objects, nor that extensive magnitudes are merely mental.)</w:t>
      </w:r>
    </w:p>
    <w:p w14:paraId="6731B123" w14:textId="3E0BAE94" w:rsidR="00554CAC" w:rsidRPr="000C77F5" w:rsidRDefault="00E74BA2" w:rsidP="007B28A0">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 xml:space="preserve">That is not to say, however, that Kant should expect Descartes or Locke to be satisfied by this argument </w:t>
      </w:r>
      <w:r w:rsidRPr="000C77F5">
        <w:rPr>
          <w:rFonts w:ascii="Times New Roman" w:hAnsi="Times New Roman" w:cs="Times New Roman"/>
          <w:i/>
          <w:sz w:val="24"/>
          <w:szCs w:val="24"/>
        </w:rPr>
        <w:t>alone</w:t>
      </w:r>
      <w:r w:rsidRPr="000C77F5">
        <w:rPr>
          <w:rFonts w:ascii="Times New Roman" w:hAnsi="Times New Roman" w:cs="Times New Roman"/>
          <w:sz w:val="24"/>
          <w:szCs w:val="24"/>
        </w:rPr>
        <w:t xml:space="preserve">. This argument addresses objects qua objects </w:t>
      </w:r>
      <w:r w:rsidRPr="000C77F5">
        <w:rPr>
          <w:rFonts w:ascii="Times New Roman" w:hAnsi="Times New Roman" w:cs="Times New Roman"/>
          <w:i/>
          <w:sz w:val="24"/>
          <w:szCs w:val="24"/>
        </w:rPr>
        <w:t>of representation</w:t>
      </w:r>
      <w:r w:rsidRPr="000C77F5">
        <w:rPr>
          <w:rFonts w:ascii="Times New Roman" w:hAnsi="Times New Roman" w:cs="Times New Roman"/>
          <w:sz w:val="24"/>
          <w:szCs w:val="24"/>
        </w:rPr>
        <w:t xml:space="preserve">. What is represented in perception is necessarily represented as having an intensive magnitude. One can imagine Descartes and Locke conceding </w:t>
      </w:r>
      <w:r w:rsidR="00341B8E" w:rsidRPr="000C77F5">
        <w:rPr>
          <w:rFonts w:ascii="Times New Roman" w:hAnsi="Times New Roman" w:cs="Times New Roman"/>
          <w:sz w:val="24"/>
          <w:szCs w:val="24"/>
        </w:rPr>
        <w:t>the point</w:t>
      </w:r>
      <w:r w:rsidRPr="000C77F5">
        <w:rPr>
          <w:rFonts w:ascii="Times New Roman" w:hAnsi="Times New Roman" w:cs="Times New Roman"/>
          <w:sz w:val="24"/>
          <w:szCs w:val="24"/>
        </w:rPr>
        <w:t xml:space="preserve">, but then pushing back that their concern was not with how we </w:t>
      </w:r>
      <w:r w:rsidRPr="000C77F5">
        <w:rPr>
          <w:rFonts w:ascii="Times New Roman" w:hAnsi="Times New Roman" w:cs="Times New Roman"/>
          <w:i/>
          <w:sz w:val="24"/>
          <w:szCs w:val="24"/>
        </w:rPr>
        <w:t>represent</w:t>
      </w:r>
      <w:r w:rsidRPr="000C77F5">
        <w:rPr>
          <w:rFonts w:ascii="Times New Roman" w:hAnsi="Times New Roman" w:cs="Times New Roman"/>
          <w:sz w:val="24"/>
          <w:szCs w:val="24"/>
        </w:rPr>
        <w:t xml:space="preserve"> objects as being (or even how we necessarily represent objects as being), but rather how objects </w:t>
      </w:r>
      <w:r w:rsidRPr="000C77F5">
        <w:rPr>
          <w:rFonts w:ascii="Times New Roman" w:hAnsi="Times New Roman" w:cs="Times New Roman"/>
          <w:i/>
          <w:sz w:val="24"/>
          <w:szCs w:val="24"/>
        </w:rPr>
        <w:t>themselves are</w:t>
      </w:r>
      <w:r w:rsidRPr="000C77F5">
        <w:rPr>
          <w:rFonts w:ascii="Times New Roman" w:hAnsi="Times New Roman" w:cs="Times New Roman"/>
          <w:sz w:val="24"/>
          <w:szCs w:val="24"/>
        </w:rPr>
        <w:t xml:space="preserve">. As I hope this way of framing that objection indicates, this is precisely the form of resistance with which we should expect all of Kant’s arguments in the Principles to meet insofar as they are part and parcel of his </w:t>
      </w:r>
      <w:r w:rsidRPr="000C77F5">
        <w:rPr>
          <w:rFonts w:ascii="Times New Roman" w:hAnsi="Times New Roman" w:cs="Times New Roman"/>
          <w:i/>
          <w:sz w:val="24"/>
          <w:szCs w:val="24"/>
        </w:rPr>
        <w:t>transcendental idealism</w:t>
      </w:r>
      <w:r w:rsidRPr="000C77F5">
        <w:rPr>
          <w:rFonts w:ascii="Times New Roman" w:hAnsi="Times New Roman" w:cs="Times New Roman"/>
          <w:sz w:val="24"/>
          <w:szCs w:val="24"/>
        </w:rPr>
        <w:t xml:space="preserve">, and this is precisely </w:t>
      </w:r>
      <w:r w:rsidR="00BD51CC" w:rsidRPr="000C77F5">
        <w:rPr>
          <w:rFonts w:ascii="Times New Roman" w:hAnsi="Times New Roman" w:cs="Times New Roman"/>
          <w:sz w:val="24"/>
          <w:szCs w:val="24"/>
        </w:rPr>
        <w:t xml:space="preserve">the objection </w:t>
      </w:r>
      <w:r w:rsidRPr="000C77F5">
        <w:rPr>
          <w:rFonts w:ascii="Times New Roman" w:hAnsi="Times New Roman" w:cs="Times New Roman"/>
          <w:sz w:val="24"/>
          <w:szCs w:val="24"/>
        </w:rPr>
        <w:t xml:space="preserve">Kant anticipates the transcendental realist to make. </w:t>
      </w:r>
      <w:r w:rsidR="00522734" w:rsidRPr="000C77F5">
        <w:rPr>
          <w:rFonts w:ascii="Times New Roman" w:hAnsi="Times New Roman" w:cs="Times New Roman"/>
          <w:sz w:val="24"/>
          <w:szCs w:val="24"/>
        </w:rPr>
        <w:t>T</w:t>
      </w:r>
      <w:r w:rsidRPr="000C77F5">
        <w:rPr>
          <w:rFonts w:ascii="Times New Roman" w:hAnsi="Times New Roman" w:cs="Times New Roman"/>
          <w:sz w:val="24"/>
          <w:szCs w:val="24"/>
        </w:rPr>
        <w:t xml:space="preserve">hat this objection remains open to Descartes and Locke is </w:t>
      </w:r>
      <w:r w:rsidR="00522734" w:rsidRPr="000C77F5">
        <w:rPr>
          <w:rFonts w:ascii="Times New Roman" w:hAnsi="Times New Roman" w:cs="Times New Roman"/>
          <w:sz w:val="24"/>
          <w:szCs w:val="24"/>
        </w:rPr>
        <w:t xml:space="preserve">in fact </w:t>
      </w:r>
      <w:r w:rsidRPr="000C77F5">
        <w:rPr>
          <w:rFonts w:ascii="Times New Roman" w:hAnsi="Times New Roman" w:cs="Times New Roman"/>
          <w:sz w:val="24"/>
          <w:szCs w:val="24"/>
        </w:rPr>
        <w:t xml:space="preserve">a benefit of the interpretation, as its being closed off would be an indication that the interpretation at hand had overstepped its transcendental grounds. As I understand it, Kant’s transcendental idealism is a representational idealism one consequence of which is that the </w:t>
      </w:r>
      <w:r w:rsidRPr="000C77F5">
        <w:rPr>
          <w:rFonts w:ascii="Times New Roman" w:hAnsi="Times New Roman" w:cs="Times New Roman"/>
          <w:i/>
          <w:sz w:val="24"/>
          <w:szCs w:val="24"/>
        </w:rPr>
        <w:t>only</w:t>
      </w:r>
      <w:r w:rsidRPr="000C77F5">
        <w:rPr>
          <w:rFonts w:ascii="Times New Roman" w:hAnsi="Times New Roman" w:cs="Times New Roman"/>
          <w:sz w:val="24"/>
          <w:szCs w:val="24"/>
        </w:rPr>
        <w:t xml:space="preserve"> sense that we can make of the concept of objects is as the object of representation.</w:t>
      </w:r>
      <w:r w:rsidRPr="00D101FA">
        <w:rPr>
          <w:rStyle w:val="EndnoteAnchor"/>
          <w:rFonts w:ascii="Times New Roman" w:hAnsi="Times New Roman" w:cs="Times New Roman"/>
          <w:sz w:val="24"/>
          <w:szCs w:val="24"/>
        </w:rPr>
        <w:endnoteReference w:id="27"/>
      </w:r>
      <w:r w:rsidRPr="00D101FA">
        <w:rPr>
          <w:rFonts w:ascii="Times New Roman" w:hAnsi="Times New Roman" w:cs="Times New Roman"/>
          <w:sz w:val="24"/>
          <w:szCs w:val="24"/>
        </w:rPr>
        <w:t xml:space="preserve"> So, any interpretation of the conclusion of the argument of the Anticipations should </w:t>
      </w:r>
      <w:r w:rsidRPr="003704AE">
        <w:rPr>
          <w:rFonts w:ascii="Times New Roman" w:hAnsi="Times New Roman" w:cs="Times New Roman"/>
          <w:sz w:val="24"/>
          <w:szCs w:val="24"/>
        </w:rPr>
        <w:t>be limited to objects of possible representation</w:t>
      </w:r>
      <w:r w:rsidRPr="000C77F5">
        <w:rPr>
          <w:rFonts w:ascii="Times New Roman" w:hAnsi="Times New Roman" w:cs="Times New Roman"/>
          <w:sz w:val="24"/>
          <w:szCs w:val="24"/>
        </w:rPr>
        <w:t>.</w:t>
      </w:r>
    </w:p>
    <w:p w14:paraId="786580AD" w14:textId="49701CDC"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Secondly, in any case</w:t>
      </w:r>
      <w:r w:rsidR="004A0572" w:rsidRPr="000C77F5">
        <w:rPr>
          <w:rFonts w:ascii="Times New Roman" w:hAnsi="Times New Roman" w:cs="Times New Roman"/>
          <w:sz w:val="24"/>
          <w:szCs w:val="24"/>
        </w:rPr>
        <w:t>,</w:t>
      </w:r>
      <w:r w:rsidRPr="000C77F5">
        <w:rPr>
          <w:rFonts w:ascii="Times New Roman" w:hAnsi="Times New Roman" w:cs="Times New Roman"/>
          <w:sz w:val="24"/>
          <w:szCs w:val="24"/>
        </w:rPr>
        <w:t xml:space="preserve"> nothing in this argument requires Kant to make the </w:t>
      </w:r>
      <w:r w:rsidR="003E225A" w:rsidRPr="000C77F5">
        <w:rPr>
          <w:rFonts w:ascii="Times New Roman" w:hAnsi="Times New Roman" w:cs="Times New Roman"/>
          <w:sz w:val="24"/>
          <w:szCs w:val="24"/>
        </w:rPr>
        <w:t>questionable inference</w:t>
      </w:r>
      <w:r w:rsidRPr="000C77F5">
        <w:rPr>
          <w:rFonts w:ascii="Times New Roman" w:hAnsi="Times New Roman" w:cs="Times New Roman"/>
          <w:sz w:val="24"/>
          <w:szCs w:val="24"/>
        </w:rPr>
        <w:t xml:space="preserve"> that scholars have attributed to him. Nowhere does this argument move from the qualities of </w:t>
      </w:r>
      <w:proofErr w:type="spellStart"/>
      <w:r w:rsidRPr="000C77F5">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to the qualities of objects sens</w:t>
      </w:r>
      <w:r w:rsidRPr="00CB69A3">
        <w:rPr>
          <w:rFonts w:ascii="Times New Roman" w:hAnsi="Times New Roman" w:cs="Times New Roman"/>
          <w:sz w:val="24"/>
          <w:szCs w:val="24"/>
        </w:rPr>
        <w:t>ed</w:t>
      </w:r>
      <w:r w:rsidRPr="00D101FA">
        <w:rPr>
          <w:rFonts w:ascii="Times New Roman" w:hAnsi="Times New Roman" w:cs="Times New Roman"/>
          <w:sz w:val="24"/>
          <w:szCs w:val="24"/>
        </w:rPr>
        <w:t xml:space="preserve">. The argument concerns only the properties of sensed items throughout. </w:t>
      </w:r>
      <w:r w:rsidR="009E5C63" w:rsidRPr="000C77F5">
        <w:rPr>
          <w:rFonts w:ascii="Times New Roman" w:hAnsi="Times New Roman" w:cs="Times New Roman"/>
          <w:sz w:val="24"/>
          <w:szCs w:val="24"/>
        </w:rPr>
        <w:t xml:space="preserve">And </w:t>
      </w:r>
      <w:r w:rsidR="008B3522" w:rsidRPr="000C77F5">
        <w:rPr>
          <w:rFonts w:ascii="Times New Roman" w:hAnsi="Times New Roman" w:cs="Times New Roman"/>
          <w:sz w:val="24"/>
          <w:szCs w:val="24"/>
        </w:rPr>
        <w:t xml:space="preserve">so of course </w:t>
      </w:r>
      <w:r w:rsidR="009E5C63" w:rsidRPr="000C77F5">
        <w:rPr>
          <w:rFonts w:ascii="Times New Roman" w:hAnsi="Times New Roman" w:cs="Times New Roman"/>
          <w:sz w:val="24"/>
          <w:szCs w:val="24"/>
        </w:rPr>
        <w:t>n</w:t>
      </w:r>
      <w:r w:rsidRPr="000C77F5">
        <w:rPr>
          <w:rFonts w:ascii="Times New Roman" w:hAnsi="Times New Roman" w:cs="Times New Roman"/>
          <w:sz w:val="24"/>
          <w:szCs w:val="24"/>
        </w:rPr>
        <w:t xml:space="preserve">othing makes any appeal to the fact that </w:t>
      </w:r>
      <w:proofErr w:type="spellStart"/>
      <w:r w:rsidRPr="000C77F5">
        <w:rPr>
          <w:rFonts w:ascii="Times New Roman" w:hAnsi="Times New Roman" w:cs="Times New Roman"/>
          <w:sz w:val="24"/>
          <w:szCs w:val="24"/>
        </w:rPr>
        <w:t>sens</w:t>
      </w:r>
      <w:r w:rsidRPr="00CB69A3">
        <w:rPr>
          <w:rFonts w:ascii="Times New Roman" w:hAnsi="Times New Roman" w:cs="Times New Roman"/>
          <w:sz w:val="24"/>
          <w:szCs w:val="24"/>
        </w:rPr>
        <w:t>ings</w:t>
      </w:r>
      <w:proofErr w:type="spellEnd"/>
      <w:r w:rsidRPr="00D101FA">
        <w:rPr>
          <w:rFonts w:ascii="Times New Roman" w:hAnsi="Times New Roman" w:cs="Times New Roman"/>
          <w:sz w:val="24"/>
          <w:szCs w:val="24"/>
        </w:rPr>
        <w:t xml:space="preserve"> have intensive magnitude (although, of course, they might). </w:t>
      </w:r>
    </w:p>
    <w:p w14:paraId="69065B71" w14:textId="17FA455D"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Thirdly, notice that this argument omits an important </w:t>
      </w:r>
      <w:r w:rsidRPr="000C77F5">
        <w:rPr>
          <w:rFonts w:ascii="Times New Roman" w:hAnsi="Times New Roman" w:cs="Times New Roman"/>
          <w:i/>
          <w:sz w:val="24"/>
          <w:szCs w:val="24"/>
        </w:rPr>
        <w:t xml:space="preserve">additional </w:t>
      </w:r>
      <w:r w:rsidRPr="000C77F5">
        <w:rPr>
          <w:rFonts w:ascii="Times New Roman" w:hAnsi="Times New Roman" w:cs="Times New Roman"/>
          <w:sz w:val="24"/>
          <w:szCs w:val="24"/>
        </w:rPr>
        <w:t xml:space="preserve">thesis that Kant seeks to establish in the Anticipations. While this argument, if successful, would establish that objects have qualitative character an intensive magnitude, or degree of quality, it does not establish the </w:t>
      </w:r>
      <w:r w:rsidRPr="000C77F5">
        <w:rPr>
          <w:rFonts w:ascii="Times New Roman" w:hAnsi="Times New Roman" w:cs="Times New Roman"/>
          <w:i/>
          <w:sz w:val="24"/>
          <w:szCs w:val="24"/>
        </w:rPr>
        <w:lastRenderedPageBreak/>
        <w:t>continuity</w:t>
      </w:r>
      <w:r w:rsidRPr="000C77F5">
        <w:rPr>
          <w:rFonts w:ascii="Times New Roman" w:hAnsi="Times New Roman" w:cs="Times New Roman"/>
          <w:sz w:val="24"/>
          <w:szCs w:val="24"/>
        </w:rPr>
        <w:t xml:space="preserve"> thesis that Kant also advocates in the Anticipations (and in the corresponding sections of the </w:t>
      </w:r>
      <w:r w:rsidRPr="000C77F5">
        <w:rPr>
          <w:rFonts w:ascii="Times New Roman" w:hAnsi="Times New Roman" w:cs="Times New Roman"/>
          <w:i/>
          <w:sz w:val="24"/>
          <w:szCs w:val="24"/>
        </w:rPr>
        <w:t>Metaphysical Foundations of Natural Science</w:t>
      </w:r>
      <w:r w:rsidRPr="000C77F5">
        <w:rPr>
          <w:rFonts w:ascii="Times New Roman" w:hAnsi="Times New Roman" w:cs="Times New Roman"/>
          <w:sz w:val="24"/>
          <w:szCs w:val="24"/>
        </w:rPr>
        <w:t>). The continuity thesis states that between any two degrees of intensive magnitude there is another degree of intensive magnitude. The terrible-argument interpretation sees this as part and parcel of Kant’s main argument.  If sensations admit of continuous intensive degrees, and the intensity of objects must correspond to that of sensations, then objects would also necessarily admit of continuous intensive degrees. That, however, is just another application of the same questionable form of inference on which the terrible-argument interpretation turns. So, once again, the question is can we do better on Kant’s behalf?</w:t>
      </w:r>
    </w:p>
    <w:p w14:paraId="33EEDBCA" w14:textId="7743AD11"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To answer this question, we can begin by noticing that while Kant does mention continuity in his main argument—recall</w:t>
      </w:r>
      <w:r w:rsidR="003765F5" w:rsidRPr="000C77F5">
        <w:rPr>
          <w:rFonts w:ascii="Times New Roman" w:hAnsi="Times New Roman" w:cs="Times New Roman"/>
          <w:sz w:val="24"/>
          <w:szCs w:val="24"/>
        </w:rPr>
        <w:t xml:space="preserve"> that</w:t>
      </w:r>
      <w:r w:rsidRPr="000C77F5">
        <w:rPr>
          <w:rFonts w:ascii="Times New Roman" w:hAnsi="Times New Roman" w:cs="Times New Roman"/>
          <w:sz w:val="24"/>
          <w:szCs w:val="24"/>
        </w:rPr>
        <w:t xml:space="preserve"> he claims that represented objects can gradually disappear—that represented objects admit of such gradations does not do any real work there. As I have proposed understanding his argument, all that this premise does is introduce the possibility of the qualitative character of an object varying its magnitude even while the extensive magnitude of the object remains unchanged. No continuity needed. If that is right, however, then it seems that Kant’s main argument establishes only that objects have an intensive magnitude, but not also that this magnitude is continuous. I believe that this is right, and that it is further evidenced by the fact that Kant alludes to an argument for the continuity thesis</w:t>
      </w:r>
      <w:r w:rsidRPr="000C77F5">
        <w:rPr>
          <w:rFonts w:ascii="Times New Roman" w:hAnsi="Times New Roman" w:cs="Times New Roman"/>
          <w:i/>
          <w:iCs/>
          <w:sz w:val="24"/>
          <w:szCs w:val="24"/>
        </w:rPr>
        <w:t xml:space="preserve"> after</w:t>
      </w:r>
      <w:r w:rsidRPr="000C77F5">
        <w:rPr>
          <w:rFonts w:ascii="Times New Roman" w:hAnsi="Times New Roman" w:cs="Times New Roman"/>
          <w:sz w:val="24"/>
          <w:szCs w:val="24"/>
        </w:rPr>
        <w:t xml:space="preserve"> his main argument has concluded, and just </w:t>
      </w:r>
      <w:r w:rsidRPr="000C77F5">
        <w:rPr>
          <w:rFonts w:ascii="Times New Roman" w:hAnsi="Times New Roman" w:cs="Times New Roman"/>
          <w:i/>
          <w:iCs/>
          <w:sz w:val="24"/>
          <w:szCs w:val="24"/>
        </w:rPr>
        <w:t xml:space="preserve">before </w:t>
      </w:r>
      <w:r w:rsidRPr="000C77F5">
        <w:rPr>
          <w:rFonts w:ascii="Times New Roman" w:hAnsi="Times New Roman" w:cs="Times New Roman"/>
          <w:sz w:val="24"/>
          <w:szCs w:val="24"/>
        </w:rPr>
        <w:t>he goes on to present the examples demonstrating the important consequences of the continuity thesis that we have already examined.</w:t>
      </w:r>
      <w:r w:rsidRPr="000C77F5">
        <w:rPr>
          <w:rFonts w:ascii="Times New Roman" w:hAnsi="Times New Roman" w:cs="Times New Roman"/>
          <w:i/>
          <w:iCs/>
          <w:sz w:val="24"/>
          <w:szCs w:val="24"/>
        </w:rPr>
        <w:t xml:space="preserve"> </w:t>
      </w:r>
      <w:r w:rsidRPr="000C77F5">
        <w:rPr>
          <w:rFonts w:ascii="Times New Roman" w:hAnsi="Times New Roman" w:cs="Times New Roman"/>
          <w:sz w:val="24"/>
          <w:szCs w:val="24"/>
        </w:rPr>
        <w:t xml:space="preserve">That order of presentation indicates that Kant does not take the continuity thesis to be a part of his main argument, but rather a corollary of it. To evaluate this proposal, we can once again turn to the text itself. </w:t>
      </w:r>
    </w:p>
    <w:p w14:paraId="3EEDDDAC" w14:textId="0E9B127F"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lastRenderedPageBreak/>
        <w:t xml:space="preserve">This stretch of text and arguments begins at A169/B211 with the paragraph starting with </w:t>
      </w:r>
      <w:r w:rsidR="00CB6D1D">
        <w:rPr>
          <w:rFonts w:ascii="Times New Roman" w:hAnsi="Times New Roman" w:cs="Times New Roman"/>
          <w:sz w:val="24"/>
          <w:szCs w:val="24"/>
        </w:rPr>
        <w:t>‘</w:t>
      </w:r>
      <w:r w:rsidRPr="000C77F5">
        <w:rPr>
          <w:rFonts w:ascii="Times New Roman" w:hAnsi="Times New Roman" w:cs="Times New Roman"/>
          <w:sz w:val="24"/>
          <w:szCs w:val="24"/>
        </w:rPr>
        <w:t>Accordingly every sensation</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 and ends just before Kant gives his examples at A172/B214 with the paragraph starting </w:t>
      </w:r>
      <w:r w:rsidR="00CB6D1D">
        <w:rPr>
          <w:rFonts w:ascii="Times New Roman" w:hAnsi="Times New Roman" w:cs="Times New Roman"/>
          <w:sz w:val="24"/>
          <w:szCs w:val="24"/>
        </w:rPr>
        <w:t>‘</w:t>
      </w:r>
      <w:r w:rsidRPr="000C77F5">
        <w:rPr>
          <w:rFonts w:ascii="Times New Roman" w:hAnsi="Times New Roman" w:cs="Times New Roman"/>
          <w:sz w:val="24"/>
          <w:szCs w:val="24"/>
        </w:rPr>
        <w:t>Neverthe</w:t>
      </w:r>
      <w:r w:rsidR="00F561F1">
        <w:rPr>
          <w:rFonts w:ascii="Times New Roman" w:hAnsi="Times New Roman" w:cs="Times New Roman"/>
          <w:sz w:val="24"/>
          <w:szCs w:val="24"/>
        </w:rPr>
        <w:t>less, we are not lacking proofs</w:t>
      </w:r>
      <w:r w:rsidR="00CB6D1D">
        <w:rPr>
          <w:rFonts w:ascii="Times New Roman" w:hAnsi="Times New Roman" w:cs="Times New Roman"/>
          <w:sz w:val="24"/>
          <w:szCs w:val="24"/>
        </w:rPr>
        <w:t>’</w:t>
      </w:r>
      <w:r w:rsidR="00F561F1">
        <w:rPr>
          <w:rFonts w:ascii="Times New Roman" w:hAnsi="Times New Roman" w:cs="Times New Roman"/>
          <w:sz w:val="24"/>
          <w:szCs w:val="24"/>
        </w:rPr>
        <w:t>.</w:t>
      </w:r>
      <w:r w:rsidRPr="000C77F5">
        <w:rPr>
          <w:rFonts w:ascii="Times New Roman" w:hAnsi="Times New Roman" w:cs="Times New Roman"/>
          <w:sz w:val="24"/>
          <w:szCs w:val="24"/>
        </w:rPr>
        <w:t xml:space="preserve"> Of course, as per usual, Kant makes several lengthy digressions</w:t>
      </w:r>
      <w:r w:rsidR="00CB69A3">
        <w:rPr>
          <w:rFonts w:ascii="Times New Roman" w:hAnsi="Times New Roman" w:cs="Times New Roman"/>
          <w:sz w:val="24"/>
          <w:szCs w:val="24"/>
        </w:rPr>
        <w:t>, b</w:t>
      </w:r>
      <w:r w:rsidRPr="000C77F5">
        <w:rPr>
          <w:rFonts w:ascii="Times New Roman" w:hAnsi="Times New Roman" w:cs="Times New Roman"/>
          <w:sz w:val="24"/>
          <w:szCs w:val="24"/>
        </w:rPr>
        <w:t xml:space="preserve">ut the gist of the dialectic is as follows. In the first paragraph, Kant reiterates and clarifies the conclusion of his main argument: all objects, in addition to being extensive magnitudes, are also intensive magnitudes, i.e. have a degree. In the second paragraph, </w:t>
      </w:r>
      <w:r w:rsidR="000D59D4" w:rsidRPr="000C77F5">
        <w:rPr>
          <w:rFonts w:ascii="Times New Roman" w:hAnsi="Times New Roman" w:cs="Times New Roman"/>
          <w:sz w:val="24"/>
          <w:szCs w:val="24"/>
        </w:rPr>
        <w:t xml:space="preserve">he </w:t>
      </w:r>
      <w:r w:rsidRPr="000C77F5">
        <w:rPr>
          <w:rFonts w:ascii="Times New Roman" w:hAnsi="Times New Roman" w:cs="Times New Roman"/>
          <w:sz w:val="24"/>
          <w:szCs w:val="24"/>
        </w:rPr>
        <w:t>defines continuity and recounts his argument from the Axioms that extensive magnitudes are continuous. (More on that in a moment.) Kant then opens t</w:t>
      </w:r>
      <w:r w:rsidR="00B609EA">
        <w:rPr>
          <w:rFonts w:ascii="Times New Roman" w:hAnsi="Times New Roman" w:cs="Times New Roman"/>
          <w:sz w:val="24"/>
          <w:szCs w:val="24"/>
        </w:rPr>
        <w:t>he third paragraph by declaring</w:t>
      </w:r>
      <w:r w:rsidR="0009077A" w:rsidRPr="000C77F5">
        <w:rPr>
          <w:rFonts w:ascii="Times New Roman" w:hAnsi="Times New Roman" w:cs="Times New Roman"/>
          <w:sz w:val="24"/>
          <w:szCs w:val="24"/>
        </w:rPr>
        <w:t xml:space="preserve"> that</w:t>
      </w:r>
      <w:r w:rsidRPr="000C77F5">
        <w:rPr>
          <w:rFonts w:ascii="Times New Roman" w:hAnsi="Times New Roman" w:cs="Times New Roman"/>
          <w:sz w:val="24"/>
          <w:szCs w:val="24"/>
        </w:rPr>
        <w:t xml:space="preserve"> </w:t>
      </w:r>
      <w:r w:rsidR="00B609EA">
        <w:rPr>
          <w:rFonts w:ascii="Times New Roman" w:hAnsi="Times New Roman" w:cs="Times New Roman"/>
          <w:sz w:val="24"/>
          <w:szCs w:val="24"/>
        </w:rPr>
        <w:t>‘</w:t>
      </w:r>
      <w:r w:rsidRPr="000C77F5">
        <w:rPr>
          <w:rFonts w:ascii="Times New Roman" w:hAnsi="Times New Roman" w:cs="Times New Roman"/>
          <w:sz w:val="24"/>
          <w:szCs w:val="24"/>
        </w:rPr>
        <w:t xml:space="preserve">All </w:t>
      </w:r>
      <w:r w:rsidRPr="00D101FA">
        <w:rPr>
          <w:rFonts w:ascii="Times New Roman" w:hAnsi="Times New Roman" w:cs="Times New Roman"/>
          <w:sz w:val="24"/>
          <w:szCs w:val="24"/>
        </w:rPr>
        <w:t>appearances whatsoever are accordingly continuous magnitudes, either in their intuition, as extensive magnitudes, or in their mere perception (sensation and thus reality), as intensive ones</w:t>
      </w:r>
      <w:r w:rsidR="00B609EA">
        <w:rPr>
          <w:rFonts w:ascii="Times New Roman" w:hAnsi="Times New Roman" w:cs="Times New Roman"/>
          <w:sz w:val="24"/>
          <w:szCs w:val="24"/>
        </w:rPr>
        <w:t>’</w:t>
      </w:r>
      <w:r w:rsidR="00A15E0E" w:rsidRPr="000C77F5">
        <w:rPr>
          <w:rFonts w:ascii="Times New Roman" w:hAnsi="Times New Roman" w:cs="Times New Roman"/>
          <w:sz w:val="24"/>
          <w:szCs w:val="24"/>
        </w:rPr>
        <w:t>(</w:t>
      </w:r>
      <w:r w:rsidRPr="000C77F5">
        <w:rPr>
          <w:rFonts w:ascii="Times New Roman" w:hAnsi="Times New Roman" w:cs="Times New Roman"/>
          <w:sz w:val="24"/>
          <w:szCs w:val="24"/>
        </w:rPr>
        <w:t>A170/B212</w:t>
      </w:r>
      <w:r w:rsidR="00B609EA">
        <w:rPr>
          <w:rFonts w:ascii="Times New Roman" w:hAnsi="Times New Roman" w:cs="Times New Roman"/>
          <w:sz w:val="24"/>
          <w:szCs w:val="24"/>
        </w:rPr>
        <w:t xml:space="preserve">). </w:t>
      </w:r>
      <w:r w:rsidRPr="000C77F5">
        <w:rPr>
          <w:rFonts w:ascii="Times New Roman" w:hAnsi="Times New Roman" w:cs="Times New Roman"/>
          <w:sz w:val="24"/>
          <w:szCs w:val="24"/>
        </w:rPr>
        <w:t xml:space="preserve">That is a striking pronouncement insofar as Kant does not appear to have yet presented an argument for the conclusion that intensive magnitudes are continuous. One might take this as evidence that </w:t>
      </w:r>
      <w:r w:rsidR="00747CAA" w:rsidRPr="000C77F5">
        <w:rPr>
          <w:rFonts w:ascii="Times New Roman" w:hAnsi="Times New Roman" w:cs="Times New Roman"/>
          <w:sz w:val="24"/>
          <w:szCs w:val="24"/>
        </w:rPr>
        <w:t xml:space="preserve">he </w:t>
      </w:r>
      <w:r w:rsidRPr="000C77F5">
        <w:rPr>
          <w:rFonts w:ascii="Times New Roman" w:hAnsi="Times New Roman" w:cs="Times New Roman"/>
          <w:sz w:val="24"/>
          <w:szCs w:val="24"/>
        </w:rPr>
        <w:t xml:space="preserve">takes himself to establish the </w:t>
      </w:r>
      <w:r w:rsidR="00747CAA" w:rsidRPr="000C77F5">
        <w:rPr>
          <w:rFonts w:ascii="Times New Roman" w:hAnsi="Times New Roman" w:cs="Times New Roman"/>
          <w:sz w:val="24"/>
          <w:szCs w:val="24"/>
        </w:rPr>
        <w:t xml:space="preserve">it </w:t>
      </w:r>
      <w:r w:rsidRPr="000C77F5">
        <w:rPr>
          <w:rFonts w:ascii="Times New Roman" w:hAnsi="Times New Roman" w:cs="Times New Roman"/>
          <w:sz w:val="24"/>
          <w:szCs w:val="24"/>
        </w:rPr>
        <w:t xml:space="preserve">in his main argument </w:t>
      </w:r>
      <w:r w:rsidR="00CB69A3">
        <w:rPr>
          <w:rFonts w:ascii="Times New Roman" w:hAnsi="Times New Roman" w:cs="Times New Roman"/>
          <w:sz w:val="24"/>
          <w:szCs w:val="24"/>
        </w:rPr>
        <w:t>However,</w:t>
      </w:r>
      <w:r w:rsidRPr="000C77F5">
        <w:rPr>
          <w:rFonts w:ascii="Times New Roman" w:hAnsi="Times New Roman" w:cs="Times New Roman"/>
          <w:sz w:val="24"/>
          <w:szCs w:val="24"/>
        </w:rPr>
        <w:t xml:space="preserve"> I want to suggest an alternative. That alternative is that the reason that Kant repeats the argument from the Axioms</w:t>
      </w:r>
      <w:r w:rsidR="006B01C3" w:rsidRPr="000C77F5">
        <w:rPr>
          <w:rFonts w:ascii="Times New Roman" w:hAnsi="Times New Roman" w:cs="Times New Roman"/>
          <w:sz w:val="24"/>
          <w:szCs w:val="24"/>
        </w:rPr>
        <w:t>,</w:t>
      </w:r>
      <w:r w:rsidRPr="000C77F5">
        <w:rPr>
          <w:rFonts w:ascii="Times New Roman" w:hAnsi="Times New Roman" w:cs="Times New Roman"/>
          <w:sz w:val="24"/>
          <w:szCs w:val="24"/>
        </w:rPr>
        <w:t xml:space="preserve"> in between his claim that objects are intensive magnitudes and his claim that intensive magnitudes are continuous</w:t>
      </w:r>
      <w:r w:rsidR="006B01C3" w:rsidRPr="000C77F5">
        <w:rPr>
          <w:rFonts w:ascii="Times New Roman" w:hAnsi="Times New Roman" w:cs="Times New Roman"/>
          <w:sz w:val="24"/>
          <w:szCs w:val="24"/>
        </w:rPr>
        <w:t>,</w:t>
      </w:r>
      <w:r w:rsidRPr="000C77F5">
        <w:rPr>
          <w:rFonts w:ascii="Times New Roman" w:hAnsi="Times New Roman" w:cs="Times New Roman"/>
          <w:sz w:val="24"/>
          <w:szCs w:val="24"/>
        </w:rPr>
        <w:t xml:space="preserve"> is because he takes an analogous argument to establish this latter claim. To see how this might go, first consider the argument from the Axioms as he presents it </w:t>
      </w:r>
      <w:r w:rsidR="00B076E3" w:rsidRPr="000C77F5">
        <w:rPr>
          <w:rFonts w:ascii="Times New Roman" w:hAnsi="Times New Roman" w:cs="Times New Roman"/>
          <w:sz w:val="24"/>
          <w:szCs w:val="24"/>
        </w:rPr>
        <w:t>in the Anticipations</w:t>
      </w:r>
      <w:r w:rsidRPr="000C77F5">
        <w:rPr>
          <w:rFonts w:ascii="Times New Roman" w:hAnsi="Times New Roman" w:cs="Times New Roman"/>
          <w:sz w:val="24"/>
          <w:szCs w:val="24"/>
        </w:rPr>
        <w:t>.</w:t>
      </w:r>
    </w:p>
    <w:p w14:paraId="465DEAE6" w14:textId="55A8B7D1" w:rsidR="00554CAC" w:rsidRPr="000C77F5" w:rsidRDefault="00E74BA2" w:rsidP="00B609EA">
      <w:pPr>
        <w:spacing w:after="240" w:line="480" w:lineRule="auto"/>
        <w:ind w:left="720"/>
        <w:rPr>
          <w:rFonts w:ascii="Times New Roman" w:hAnsi="Times New Roman" w:cs="Times New Roman"/>
          <w:sz w:val="24"/>
          <w:szCs w:val="24"/>
        </w:rPr>
      </w:pPr>
      <w:r w:rsidRPr="000C77F5">
        <w:rPr>
          <w:rFonts w:ascii="Times New Roman" w:hAnsi="Times New Roman" w:cs="Times New Roman"/>
          <w:sz w:val="24"/>
          <w:szCs w:val="24"/>
        </w:rPr>
        <w:t>Space</w:t>
      </w:r>
      <w:r w:rsidRPr="00D101FA">
        <w:rPr>
          <w:rFonts w:ascii="Times New Roman" w:hAnsi="Times New Roman" w:cs="Times New Roman"/>
          <w:sz w:val="24"/>
          <w:szCs w:val="24"/>
        </w:rPr>
        <w:t xml:space="preserve"> and time are </w:t>
      </w:r>
      <w:r w:rsidRPr="00D101FA">
        <w:rPr>
          <w:rFonts w:ascii="Times New Roman" w:hAnsi="Times New Roman" w:cs="Times New Roman"/>
          <w:i/>
          <w:iCs/>
          <w:sz w:val="24"/>
          <w:szCs w:val="24"/>
        </w:rPr>
        <w:t>quanta continua</w:t>
      </w:r>
      <w:r w:rsidRPr="003704AE">
        <w:rPr>
          <w:rFonts w:ascii="Times New Roman" w:hAnsi="Times New Roman" w:cs="Times New Roman"/>
          <w:sz w:val="24"/>
          <w:szCs w:val="24"/>
        </w:rPr>
        <w:t>, because no part of them can be given except as enclosed between boundaries (points and instants), thus only in</w:t>
      </w:r>
      <w:r w:rsidRPr="000C77F5">
        <w:rPr>
          <w:rFonts w:ascii="Times New Roman" w:hAnsi="Times New Roman" w:cs="Times New Roman"/>
          <w:sz w:val="24"/>
          <w:szCs w:val="24"/>
        </w:rPr>
        <w:t xml:space="preserve"> such a way that this part is again a space or a time. Space therefore consists only of spaces, time of times. Points and instants are only boundaries, i.e., mere places of their limitation; but places always presuppose those intuitions that limit or determine them, and from mere places, as </w:t>
      </w:r>
      <w:r w:rsidRPr="000C77F5">
        <w:rPr>
          <w:rFonts w:ascii="Times New Roman" w:hAnsi="Times New Roman" w:cs="Times New Roman"/>
          <w:sz w:val="24"/>
          <w:szCs w:val="24"/>
        </w:rPr>
        <w:lastRenderedPageBreak/>
        <w:t xml:space="preserve">components that could be given prior to space or time, neither space nor time can be composed. </w:t>
      </w:r>
      <w:r w:rsidR="006B01C3" w:rsidRPr="000C77F5">
        <w:rPr>
          <w:rFonts w:ascii="Times New Roman" w:hAnsi="Times New Roman" w:cs="Times New Roman"/>
          <w:sz w:val="24"/>
          <w:szCs w:val="24"/>
        </w:rPr>
        <w:t>(</w:t>
      </w:r>
      <w:r w:rsidRPr="000C77F5">
        <w:rPr>
          <w:rFonts w:ascii="Times New Roman" w:hAnsi="Times New Roman" w:cs="Times New Roman"/>
          <w:sz w:val="24"/>
          <w:szCs w:val="24"/>
        </w:rPr>
        <w:t>A170/B212</w:t>
      </w:r>
      <w:r w:rsidR="006B01C3" w:rsidRPr="000C77F5">
        <w:rPr>
          <w:rFonts w:ascii="Times New Roman" w:hAnsi="Times New Roman" w:cs="Times New Roman"/>
          <w:sz w:val="24"/>
          <w:szCs w:val="24"/>
        </w:rPr>
        <w:t>)</w:t>
      </w:r>
    </w:p>
    <w:p w14:paraId="1C09441C" w14:textId="4AD5DA89" w:rsidR="00554CAC" w:rsidRPr="000C77F5"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Kant’s point here is that determinate locations in space and time are defined by their boundaries, and a boundary is always between one region of space or time and another. Thus, whatever purportedly smallest region of space or time one wishes to consider (a point or an instant) is always itself yet another region of space or time that can be divided into smaller regions by a further boundary. Now, our concern is not whether that is a good argument or not, but rather whether one can construct an analogous argument for the continuity of intensive magnitudes, and I believe one can. </w:t>
      </w:r>
    </w:p>
    <w:p w14:paraId="2A86B5BF" w14:textId="366A637D" w:rsidR="00554CAC" w:rsidRPr="00D101FA" w:rsidRDefault="00E74BA2">
      <w:pPr>
        <w:spacing w:after="240" w:line="480" w:lineRule="auto"/>
        <w:rPr>
          <w:rFonts w:ascii="Times New Roman" w:hAnsi="Times New Roman" w:cs="Times New Roman"/>
          <w:sz w:val="24"/>
          <w:szCs w:val="24"/>
        </w:rPr>
      </w:pPr>
      <w:r w:rsidRPr="000C77F5">
        <w:rPr>
          <w:rFonts w:ascii="Times New Roman" w:hAnsi="Times New Roman" w:cs="Times New Roman"/>
          <w:sz w:val="24"/>
          <w:szCs w:val="24"/>
        </w:rPr>
        <w:t xml:space="preserve">Just as determinate </w:t>
      </w:r>
      <w:r w:rsidRPr="000C77F5">
        <w:rPr>
          <w:rFonts w:ascii="Times New Roman" w:hAnsi="Times New Roman" w:cs="Times New Roman"/>
          <w:i/>
          <w:iCs/>
          <w:sz w:val="24"/>
          <w:szCs w:val="24"/>
        </w:rPr>
        <w:t xml:space="preserve">locations </w:t>
      </w:r>
      <w:r w:rsidRPr="000C77F5">
        <w:rPr>
          <w:rFonts w:ascii="Times New Roman" w:hAnsi="Times New Roman" w:cs="Times New Roman"/>
          <w:sz w:val="24"/>
          <w:szCs w:val="24"/>
        </w:rPr>
        <w:t xml:space="preserve">in space and time (extensive magnitudes) are defined by their boundaries, so will be determinate </w:t>
      </w:r>
      <w:r w:rsidRPr="000C77F5">
        <w:rPr>
          <w:rFonts w:ascii="Times New Roman" w:hAnsi="Times New Roman" w:cs="Times New Roman"/>
          <w:i/>
          <w:iCs/>
          <w:sz w:val="24"/>
          <w:szCs w:val="24"/>
        </w:rPr>
        <w:t>degrees</w:t>
      </w:r>
      <w:r w:rsidRPr="000C77F5">
        <w:rPr>
          <w:rFonts w:ascii="Times New Roman" w:hAnsi="Times New Roman" w:cs="Times New Roman"/>
          <w:sz w:val="24"/>
          <w:szCs w:val="24"/>
        </w:rPr>
        <w:t xml:space="preserve"> of intensive magnitudes. For example, one could represent a determinate degree of the darkness of a cup of coffee by creating a scale on which 0 is pegged to black as midnight on a moonless night and 100 is pegged to a cup of plain whole milk. Determinate degrees of darkness would then be defined in relation to these two extremes by specifying their boundaries with respect to those shades one step darker and one step lighter. If, however, one is to construct such a boundary, then whatever purportedly smallest degree of darkness one wishes to consider is always itself yet another determinate degree that can be divided into smaller degrees by some further boundary.</w:t>
      </w:r>
      <w:r w:rsidR="00E67635" w:rsidRPr="00D101FA">
        <w:rPr>
          <w:rStyle w:val="EndnoteReference"/>
          <w:rFonts w:ascii="Times New Roman" w:hAnsi="Times New Roman" w:cs="Times New Roman"/>
          <w:sz w:val="24"/>
          <w:szCs w:val="24"/>
        </w:rPr>
        <w:endnoteReference w:id="28"/>
      </w:r>
      <w:r w:rsidRPr="00D101FA">
        <w:rPr>
          <w:rFonts w:ascii="Times New Roman" w:hAnsi="Times New Roman" w:cs="Times New Roman"/>
          <w:sz w:val="24"/>
          <w:szCs w:val="24"/>
        </w:rPr>
        <w:t xml:space="preserve"> Again, the point here is not to consider whether this argument is good, but only whether some such argument can be constructed, as is indicated by Kant’s rehearsal of the analogous argument from the Axioms at just the point in the text where he needs to bridge the gap </w:t>
      </w:r>
      <w:r w:rsidR="00953A7D" w:rsidRPr="003704AE">
        <w:rPr>
          <w:rFonts w:ascii="Times New Roman" w:hAnsi="Times New Roman" w:cs="Times New Roman"/>
          <w:sz w:val="24"/>
          <w:szCs w:val="24"/>
        </w:rPr>
        <w:t xml:space="preserve">between </w:t>
      </w:r>
      <w:r w:rsidRPr="008973C3">
        <w:rPr>
          <w:rFonts w:ascii="Times New Roman" w:hAnsi="Times New Roman" w:cs="Times New Roman"/>
          <w:sz w:val="24"/>
          <w:szCs w:val="24"/>
        </w:rPr>
        <w:t xml:space="preserve">the claim that objects have intensive magnitude </w:t>
      </w:r>
      <w:r w:rsidR="00953A7D" w:rsidRPr="000C77F5">
        <w:rPr>
          <w:rFonts w:ascii="Times New Roman" w:hAnsi="Times New Roman" w:cs="Times New Roman"/>
          <w:sz w:val="24"/>
          <w:szCs w:val="24"/>
        </w:rPr>
        <w:t xml:space="preserve">and </w:t>
      </w:r>
      <w:r w:rsidRPr="000C77F5">
        <w:rPr>
          <w:rFonts w:ascii="Times New Roman" w:hAnsi="Times New Roman" w:cs="Times New Roman"/>
          <w:sz w:val="24"/>
          <w:szCs w:val="24"/>
        </w:rPr>
        <w:t xml:space="preserve">the claim that the intensive magnitude that objects have </w:t>
      </w:r>
      <w:r w:rsidR="004E6301" w:rsidRPr="000C77F5">
        <w:rPr>
          <w:rFonts w:ascii="Times New Roman" w:hAnsi="Times New Roman" w:cs="Times New Roman"/>
          <w:sz w:val="24"/>
          <w:szCs w:val="24"/>
        </w:rPr>
        <w:t>is</w:t>
      </w:r>
      <w:r w:rsidRPr="000C77F5">
        <w:rPr>
          <w:rFonts w:ascii="Times New Roman" w:hAnsi="Times New Roman" w:cs="Times New Roman"/>
          <w:sz w:val="24"/>
          <w:szCs w:val="24"/>
        </w:rPr>
        <w:t xml:space="preserve"> continuous.</w:t>
      </w:r>
      <w:r w:rsidR="00041239" w:rsidRPr="00D101FA">
        <w:rPr>
          <w:rStyle w:val="EndnoteReference"/>
          <w:rFonts w:ascii="Times New Roman" w:hAnsi="Times New Roman" w:cs="Times New Roman"/>
          <w:sz w:val="24"/>
          <w:szCs w:val="24"/>
        </w:rPr>
        <w:endnoteReference w:id="29"/>
      </w:r>
    </w:p>
    <w:p w14:paraId="0CF7367C" w14:textId="5881EEA2" w:rsidR="00554CAC" w:rsidRPr="000C77F5" w:rsidRDefault="00E74BA2">
      <w:pPr>
        <w:spacing w:after="240" w:line="480" w:lineRule="auto"/>
        <w:rPr>
          <w:rStyle w:val="EndnoteAnchor"/>
          <w:rFonts w:ascii="Times New Roman" w:hAnsi="Times New Roman" w:cs="Times New Roman"/>
          <w:sz w:val="24"/>
          <w:szCs w:val="24"/>
        </w:rPr>
      </w:pPr>
      <w:r w:rsidRPr="00CB69A3">
        <w:rPr>
          <w:rFonts w:ascii="Times New Roman" w:hAnsi="Times New Roman" w:cs="Times New Roman"/>
          <w:sz w:val="24"/>
          <w:szCs w:val="24"/>
        </w:rPr>
        <w:lastRenderedPageBreak/>
        <w:t>Finally, with respect to the continuity thesis</w:t>
      </w:r>
      <w:r w:rsidR="00CF4DA9" w:rsidRPr="000C77F5">
        <w:rPr>
          <w:rFonts w:ascii="Times New Roman" w:hAnsi="Times New Roman" w:cs="Times New Roman"/>
          <w:sz w:val="24"/>
          <w:szCs w:val="24"/>
        </w:rPr>
        <w:t>,</w:t>
      </w:r>
      <w:r w:rsidRPr="000C77F5">
        <w:rPr>
          <w:rFonts w:ascii="Times New Roman" w:hAnsi="Times New Roman" w:cs="Times New Roman"/>
          <w:sz w:val="24"/>
          <w:szCs w:val="24"/>
        </w:rPr>
        <w:t xml:space="preserve"> it is also worth noting that Kant does not mention continuity in </w:t>
      </w:r>
      <w:r w:rsidRPr="000C77F5">
        <w:rPr>
          <w:rFonts w:ascii="Times New Roman" w:hAnsi="Times New Roman" w:cs="Times New Roman"/>
          <w:i/>
          <w:sz w:val="24"/>
          <w:szCs w:val="24"/>
        </w:rPr>
        <w:t>either</w:t>
      </w:r>
      <w:r w:rsidRPr="000C77F5">
        <w:rPr>
          <w:rFonts w:ascii="Times New Roman" w:hAnsi="Times New Roman" w:cs="Times New Roman"/>
          <w:sz w:val="24"/>
          <w:szCs w:val="24"/>
        </w:rPr>
        <w:t xml:space="preserve"> of his top-line formulations of the thesis of the Anticipations. In both he claims only that the real in appearance has </w:t>
      </w:r>
      <w:r w:rsidRPr="000C77F5">
        <w:rPr>
          <w:rFonts w:ascii="Times New Roman" w:hAnsi="Times New Roman" w:cs="Times New Roman"/>
          <w:i/>
          <w:sz w:val="24"/>
          <w:szCs w:val="24"/>
        </w:rPr>
        <w:t>an</w:t>
      </w:r>
      <w:r w:rsidRPr="000C77F5">
        <w:rPr>
          <w:rFonts w:ascii="Times New Roman" w:hAnsi="Times New Roman" w:cs="Times New Roman"/>
          <w:sz w:val="24"/>
          <w:szCs w:val="24"/>
        </w:rPr>
        <w:t xml:space="preserve"> intensive magnitude, i.e. </w:t>
      </w:r>
      <w:r w:rsidRPr="000C77F5">
        <w:rPr>
          <w:rFonts w:ascii="Times New Roman" w:hAnsi="Times New Roman" w:cs="Times New Roman"/>
          <w:i/>
          <w:sz w:val="24"/>
          <w:szCs w:val="24"/>
        </w:rPr>
        <w:t>a</w:t>
      </w:r>
      <w:r w:rsidRPr="000C77F5">
        <w:rPr>
          <w:rFonts w:ascii="Times New Roman" w:hAnsi="Times New Roman" w:cs="Times New Roman"/>
          <w:sz w:val="24"/>
          <w:szCs w:val="24"/>
        </w:rPr>
        <w:t xml:space="preserve"> degree, not also that this degree is a continuous one. That accords with the argument that I have attributed to Kant, which turns on the difference between having </w:t>
      </w:r>
      <w:r w:rsidRPr="000C77F5">
        <w:rPr>
          <w:rFonts w:ascii="Times New Roman" w:hAnsi="Times New Roman" w:cs="Times New Roman"/>
          <w:i/>
          <w:sz w:val="24"/>
          <w:szCs w:val="24"/>
        </w:rPr>
        <w:t>no</w:t>
      </w:r>
      <w:r w:rsidRPr="000C77F5">
        <w:rPr>
          <w:rFonts w:ascii="Times New Roman" w:hAnsi="Times New Roman" w:cs="Times New Roman"/>
          <w:sz w:val="24"/>
          <w:szCs w:val="24"/>
        </w:rPr>
        <w:t xml:space="preserve"> degree and having </w:t>
      </w:r>
      <w:r w:rsidRPr="000C77F5">
        <w:rPr>
          <w:rFonts w:ascii="Times New Roman" w:hAnsi="Times New Roman" w:cs="Times New Roman"/>
          <w:i/>
          <w:sz w:val="24"/>
          <w:szCs w:val="24"/>
        </w:rPr>
        <w:t xml:space="preserve">some </w:t>
      </w:r>
      <w:r w:rsidRPr="000C77F5">
        <w:rPr>
          <w:rFonts w:ascii="Times New Roman" w:hAnsi="Times New Roman" w:cs="Times New Roman"/>
          <w:sz w:val="24"/>
          <w:szCs w:val="24"/>
        </w:rPr>
        <w:t xml:space="preserve">degree, rather than on having a continuous degree. Likewise, recall that continuity is entirely absent from Kant’s in-line statements of his conclusions as well. </w:t>
      </w:r>
      <w:bookmarkStart w:id="20" w:name="_Hlk2587329"/>
      <w:r w:rsidRPr="000C77F5">
        <w:rPr>
          <w:rFonts w:ascii="Times New Roman" w:hAnsi="Times New Roman" w:cs="Times New Roman"/>
          <w:sz w:val="24"/>
          <w:szCs w:val="24"/>
        </w:rPr>
        <w:t xml:space="preserve">In A: </w:t>
      </w:r>
      <w:r w:rsidR="00CB6D1D">
        <w:rPr>
          <w:rFonts w:ascii="Times New Roman" w:hAnsi="Times New Roman" w:cs="Times New Roman"/>
          <w:sz w:val="24"/>
          <w:szCs w:val="24"/>
        </w:rPr>
        <w:t>‘</w:t>
      </w:r>
      <w:r w:rsidRPr="000C77F5">
        <w:rPr>
          <w:rFonts w:ascii="Times New Roman" w:hAnsi="Times New Roman" w:cs="Times New Roman"/>
          <w:sz w:val="24"/>
          <w:szCs w:val="24"/>
        </w:rPr>
        <w:t>it therefore has a magnitude, but not an extensive one</w:t>
      </w:r>
      <w:r w:rsidR="00CB6D1D">
        <w:rPr>
          <w:rFonts w:ascii="Times New Roman" w:hAnsi="Times New Roman" w:cs="Times New Roman"/>
          <w:sz w:val="24"/>
          <w:szCs w:val="24"/>
        </w:rPr>
        <w:t>’</w:t>
      </w:r>
      <w:r w:rsidR="00261B46">
        <w:rPr>
          <w:rFonts w:ascii="Times New Roman" w:hAnsi="Times New Roman" w:cs="Times New Roman"/>
          <w:sz w:val="24"/>
          <w:szCs w:val="24"/>
        </w:rPr>
        <w:t>,</w:t>
      </w:r>
      <w:r w:rsidRPr="000C77F5">
        <w:rPr>
          <w:rFonts w:ascii="Times New Roman" w:hAnsi="Times New Roman" w:cs="Times New Roman"/>
          <w:sz w:val="24"/>
          <w:szCs w:val="24"/>
        </w:rPr>
        <w:t xml:space="preserve"> and in B: </w:t>
      </w:r>
      <w:r w:rsidR="00CB6D1D">
        <w:rPr>
          <w:rFonts w:ascii="Times New Roman" w:hAnsi="Times New Roman" w:cs="Times New Roman"/>
          <w:sz w:val="24"/>
          <w:szCs w:val="24"/>
        </w:rPr>
        <w:t>‘</w:t>
      </w:r>
      <w:r w:rsidRPr="000C77F5">
        <w:rPr>
          <w:rFonts w:ascii="Times New Roman" w:hAnsi="Times New Roman" w:cs="Times New Roman"/>
          <w:sz w:val="24"/>
          <w:szCs w:val="24"/>
        </w:rPr>
        <w:t xml:space="preserve">all objects of perception […] must be </w:t>
      </w:r>
      <w:r w:rsidR="00261B46">
        <w:rPr>
          <w:rFonts w:ascii="Times New Roman" w:hAnsi="Times New Roman" w:cs="Times New Roman"/>
          <w:sz w:val="24"/>
          <w:szCs w:val="24"/>
        </w:rPr>
        <w:t>ascribed an intensive magnitude</w:t>
      </w:r>
      <w:r w:rsidR="00CB6D1D">
        <w:rPr>
          <w:rFonts w:ascii="Times New Roman" w:hAnsi="Times New Roman" w:cs="Times New Roman"/>
          <w:sz w:val="24"/>
          <w:szCs w:val="24"/>
        </w:rPr>
        <w:t>’</w:t>
      </w:r>
      <w:r w:rsidR="00261B46">
        <w:rPr>
          <w:rFonts w:ascii="Times New Roman" w:hAnsi="Times New Roman" w:cs="Times New Roman"/>
          <w:sz w:val="24"/>
          <w:szCs w:val="24"/>
        </w:rPr>
        <w:t>.</w:t>
      </w:r>
      <w:r w:rsidRPr="000C77F5">
        <w:rPr>
          <w:rFonts w:ascii="Times New Roman" w:hAnsi="Times New Roman" w:cs="Times New Roman"/>
          <w:sz w:val="24"/>
          <w:szCs w:val="24"/>
        </w:rPr>
        <w:t xml:space="preserve"> </w:t>
      </w:r>
      <w:bookmarkEnd w:id="20"/>
      <w:r w:rsidRPr="000C77F5">
        <w:rPr>
          <w:rFonts w:ascii="Times New Roman" w:hAnsi="Times New Roman" w:cs="Times New Roman"/>
          <w:sz w:val="24"/>
          <w:szCs w:val="24"/>
        </w:rPr>
        <w:t xml:space="preserve">In both places, Kant’s conclusion is only that sensed objects have </w:t>
      </w:r>
      <w:r w:rsidRPr="000C77F5">
        <w:rPr>
          <w:rFonts w:ascii="Times New Roman" w:hAnsi="Times New Roman" w:cs="Times New Roman"/>
          <w:i/>
          <w:sz w:val="24"/>
          <w:szCs w:val="24"/>
        </w:rPr>
        <w:t>some</w:t>
      </w:r>
      <w:r w:rsidRPr="000C77F5">
        <w:rPr>
          <w:rFonts w:ascii="Times New Roman" w:hAnsi="Times New Roman" w:cs="Times New Roman"/>
          <w:sz w:val="24"/>
          <w:szCs w:val="24"/>
        </w:rPr>
        <w:t xml:space="preserve"> intensive magnitude, as opposed to having only an extensive magnitude, and not also that this intensive magnitude is continuous. Thus, while Kant is certainly concerned with the continuity thesis in the Anticipations, casting it as his primary conclusion simply does not fit with the text. </w:t>
      </w:r>
    </w:p>
    <w:p w14:paraId="7BCC4C9E" w14:textId="52083ED9" w:rsidR="00554CAC" w:rsidRPr="000C77F5" w:rsidRDefault="00F9157B">
      <w:pPr>
        <w:spacing w:after="240" w:line="480" w:lineRule="auto"/>
        <w:rPr>
          <w:rFonts w:ascii="Times New Roman" w:hAnsi="Times New Roman" w:cs="Times New Roman"/>
          <w:sz w:val="24"/>
          <w:szCs w:val="24"/>
        </w:rPr>
      </w:pPr>
      <w:proofErr w:type="gramStart"/>
      <w:r w:rsidRPr="000C77F5">
        <w:rPr>
          <w:rFonts w:ascii="Times New Roman" w:hAnsi="Times New Roman" w:cs="Times New Roman"/>
          <w:sz w:val="24"/>
          <w:szCs w:val="24"/>
        </w:rPr>
        <w:t>Thus</w:t>
      </w:r>
      <w:proofErr w:type="gramEnd"/>
      <w:r w:rsidRPr="000C77F5">
        <w:rPr>
          <w:rFonts w:ascii="Times New Roman" w:hAnsi="Times New Roman" w:cs="Times New Roman"/>
          <w:sz w:val="24"/>
          <w:szCs w:val="24"/>
        </w:rPr>
        <w:t xml:space="preserve"> </w:t>
      </w:r>
      <w:r w:rsidR="00E74BA2" w:rsidRPr="000C77F5">
        <w:rPr>
          <w:rFonts w:ascii="Times New Roman" w:hAnsi="Times New Roman" w:cs="Times New Roman"/>
          <w:sz w:val="24"/>
          <w:szCs w:val="24"/>
        </w:rPr>
        <w:t xml:space="preserve">I hope to have shown that we need not accept that Kant’s argument in the Anticipations, or at least one significant part of that argument, is as terrible as scholars have </w:t>
      </w:r>
      <w:r w:rsidR="00742464" w:rsidRPr="000C77F5">
        <w:rPr>
          <w:rFonts w:ascii="Times New Roman" w:hAnsi="Times New Roman" w:cs="Times New Roman"/>
          <w:sz w:val="24"/>
          <w:szCs w:val="24"/>
        </w:rPr>
        <w:t>supposed</w:t>
      </w:r>
      <w:r w:rsidR="00E74BA2" w:rsidRPr="000C77F5">
        <w:rPr>
          <w:rFonts w:ascii="Times New Roman" w:hAnsi="Times New Roman" w:cs="Times New Roman"/>
          <w:sz w:val="24"/>
          <w:szCs w:val="24"/>
        </w:rPr>
        <w:t>. This interpret</w:t>
      </w:r>
      <w:r w:rsidR="00742464" w:rsidRPr="000C77F5">
        <w:rPr>
          <w:rFonts w:ascii="Times New Roman" w:hAnsi="Times New Roman" w:cs="Times New Roman"/>
          <w:sz w:val="24"/>
          <w:szCs w:val="24"/>
        </w:rPr>
        <w:t>at</w:t>
      </w:r>
      <w:r w:rsidR="00E74BA2" w:rsidRPr="000C77F5">
        <w:rPr>
          <w:rFonts w:ascii="Times New Roman" w:hAnsi="Times New Roman" w:cs="Times New Roman"/>
          <w:sz w:val="24"/>
          <w:szCs w:val="24"/>
        </w:rPr>
        <w:t>ive uncharity is due to a well-known, but easily overlooked systematic ambiguity in Kant’s idiom, which once corrected makes for a better-than-terrible argument.</w:t>
      </w:r>
      <w:bookmarkEnd w:id="0"/>
    </w:p>
    <w:sectPr w:rsidR="00554CAC" w:rsidRPr="000C77F5">
      <w:headerReference w:type="default" r:id="rId8"/>
      <w:footerReference w:type="default" r:id="rId9"/>
      <w:endnotePr>
        <w:numFmt w:val="decimal"/>
      </w:endnotePr>
      <w:pgSz w:w="12240" w:h="15840"/>
      <w:pgMar w:top="1440" w:right="1440" w:bottom="1440" w:left="1440" w:header="72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DB51" w14:textId="77777777" w:rsidR="00F42514" w:rsidRDefault="00F42514">
      <w:r>
        <w:separator/>
      </w:r>
    </w:p>
  </w:endnote>
  <w:endnote w:type="continuationSeparator" w:id="0">
    <w:p w14:paraId="436FA656" w14:textId="77777777" w:rsidR="00F42514" w:rsidRDefault="00F42514">
      <w:r>
        <w:continuationSeparator/>
      </w:r>
    </w:p>
  </w:endnote>
  <w:endnote w:id="1">
    <w:p w14:paraId="4DCC133F" w14:textId="78500309" w:rsidR="00A830F0" w:rsidRPr="00A830F0" w:rsidRDefault="00A830F0" w:rsidP="00A830F0">
      <w:pPr>
        <w:pStyle w:val="EndnoteText"/>
        <w:spacing w:line="480" w:lineRule="auto"/>
        <w:rPr>
          <w:rFonts w:ascii="Times New Roman" w:hAnsi="Times New Roman" w:cs="Times New Roman"/>
          <w:sz w:val="24"/>
          <w:szCs w:val="24"/>
        </w:rPr>
      </w:pPr>
      <w:r w:rsidRPr="00A830F0">
        <w:rPr>
          <w:rStyle w:val="EndnoteReference"/>
          <w:rFonts w:ascii="Times New Roman" w:hAnsi="Times New Roman" w:cs="Times New Roman"/>
          <w:sz w:val="24"/>
          <w:szCs w:val="24"/>
        </w:rPr>
        <w:endnoteRef/>
      </w:r>
      <w:r w:rsidRPr="00A830F0">
        <w:rPr>
          <w:rFonts w:ascii="Times New Roman" w:hAnsi="Times New Roman" w:cs="Times New Roman"/>
          <w:sz w:val="24"/>
          <w:szCs w:val="24"/>
        </w:rPr>
        <w:t xml:space="preserve"> I am grateful to Margo Landy, Tim Jankowiak, James Messina, and Samantha Matherne for comments on early drafts of this paper, as well as to the anonymous referees whose insightful and constructive feedback was invaluable.</w:t>
      </w:r>
    </w:p>
  </w:endnote>
  <w:endnote w:id="2">
    <w:p w14:paraId="4B11D469" w14:textId="257DF5EC" w:rsidR="00554CAC" w:rsidRDefault="00E74BA2" w:rsidP="00054D57">
      <w:pPr>
        <w:pStyle w:val="EndnoteText"/>
        <w:spacing w:line="480" w:lineRule="auto"/>
      </w:pPr>
      <w:r>
        <w:rPr>
          <w:rStyle w:val="EndnoteCharacters"/>
        </w:rPr>
        <w:endnoteRef/>
      </w:r>
      <w:r>
        <w:rPr>
          <w:rFonts w:ascii="Times New Roman" w:hAnsi="Times New Roman" w:cs="Times New Roman"/>
          <w:sz w:val="24"/>
          <w:szCs w:val="24"/>
        </w:rPr>
        <w:t xml:space="preserve"> Of course, even this narrative is an oversimplification. Cf. Locke 1975: </w:t>
      </w:r>
      <w:r>
        <w:rPr>
          <w:rFonts w:ascii="Times New Roman" w:hAnsi="Times New Roman" w:cs="Times New Roman"/>
          <w:sz w:val="24"/>
          <w:szCs w:val="24"/>
        </w:rPr>
        <w:t>I.iv. (Of Solidity).</w:t>
      </w:r>
    </w:p>
  </w:endnote>
  <w:endnote w:id="3">
    <w:p w14:paraId="7C1EA8B8" w14:textId="5B8BDD1A" w:rsidR="00554CAC" w:rsidRDefault="00E74BA2" w:rsidP="00054D57">
      <w:pPr>
        <w:pStyle w:val="EndnoteText"/>
        <w:spacing w:line="480" w:lineRule="auto"/>
      </w:pPr>
      <w:r>
        <w:rPr>
          <w:rStyle w:val="EndnoteCharacters"/>
        </w:rPr>
        <w:endnoteRef/>
      </w:r>
      <w:r>
        <w:rPr>
          <w:rFonts w:ascii="Times New Roman" w:hAnsi="Times New Roman" w:cs="Times New Roman"/>
          <w:sz w:val="24"/>
          <w:szCs w:val="24"/>
        </w:rPr>
        <w:t xml:space="preserve"> Again the narrative details are more complicated than a simple exposition allows. For example, while motion might be a primary quality for Descartes and Locke, because Kant takes it to be a kind of alteration, he places motion not under the Categories of Quality, but rather under those of Relation, and it is therefore not an extensive magnitude. See, e.g., A41/B58, B155, B292. All quotations from the </w:t>
      </w:r>
      <w:r>
        <w:rPr>
          <w:rFonts w:ascii="Times New Roman" w:hAnsi="Times New Roman" w:cs="Times New Roman"/>
          <w:i/>
          <w:iCs/>
          <w:sz w:val="24"/>
          <w:szCs w:val="24"/>
        </w:rPr>
        <w:t xml:space="preserve">Critique </w:t>
      </w:r>
      <w:r>
        <w:rPr>
          <w:rFonts w:ascii="Times New Roman" w:hAnsi="Times New Roman" w:cs="Times New Roman"/>
          <w:sz w:val="24"/>
          <w:szCs w:val="24"/>
        </w:rPr>
        <w:t>are from Kant 1998.</w:t>
      </w:r>
    </w:p>
  </w:endnote>
  <w:endnote w:id="4">
    <w:p w14:paraId="6DAC4209" w14:textId="478ADC62" w:rsidR="00554CAC" w:rsidRDefault="00E74BA2" w:rsidP="00054D57">
      <w:pPr>
        <w:pStyle w:val="EndnoteText"/>
        <w:spacing w:line="480" w:lineRule="auto"/>
      </w:pPr>
      <w:r>
        <w:rPr>
          <w:rStyle w:val="EndnoteCharacters"/>
        </w:rPr>
        <w:endnoteRef/>
      </w:r>
      <w:r>
        <w:rPr>
          <w:rFonts w:ascii="Times New Roman" w:hAnsi="Times New Roman" w:cs="Times New Roman"/>
          <w:sz w:val="24"/>
          <w:szCs w:val="24"/>
        </w:rPr>
        <w:t xml:space="preserve"> Very few scholars hold that sensations, </w:t>
      </w:r>
      <w:r>
        <w:rPr>
          <w:rFonts w:ascii="Times New Roman" w:hAnsi="Times New Roman" w:cs="Times New Roman"/>
          <w:i/>
          <w:sz w:val="24"/>
          <w:szCs w:val="24"/>
        </w:rPr>
        <w:t>by themselves</w:t>
      </w:r>
      <w:r>
        <w:rPr>
          <w:rFonts w:ascii="Times New Roman" w:hAnsi="Times New Roman" w:cs="Times New Roman"/>
          <w:sz w:val="24"/>
          <w:szCs w:val="24"/>
        </w:rPr>
        <w:t xml:space="preserve">, represent objects, and rightly so. Rather, the most plausible view in the neighborhood is that </w:t>
      </w:r>
      <w:r w:rsidR="00252E4B">
        <w:rPr>
          <w:rFonts w:ascii="Times New Roman" w:hAnsi="Times New Roman" w:cs="Times New Roman"/>
          <w:sz w:val="24"/>
          <w:szCs w:val="24"/>
        </w:rPr>
        <w:t xml:space="preserve">sensation is that in an empirical intuition which represents the matter of </w:t>
      </w:r>
      <w:r w:rsidR="00252E4B">
        <w:rPr>
          <w:rFonts w:ascii="Times New Roman" w:hAnsi="Times New Roman" w:cs="Times New Roman"/>
          <w:sz w:val="24"/>
          <w:szCs w:val="24"/>
        </w:rPr>
        <w:t xml:space="preserve">apperance. </w:t>
      </w:r>
      <w:r>
        <w:rPr>
          <w:rFonts w:ascii="Times New Roman" w:hAnsi="Times New Roman" w:cs="Times New Roman"/>
          <w:sz w:val="24"/>
          <w:szCs w:val="24"/>
        </w:rPr>
        <w:t>Cf. A20/B34.</w:t>
      </w:r>
    </w:p>
  </w:endnote>
  <w:endnote w:id="5">
    <w:p w14:paraId="16B34439" w14:textId="6BD7C858" w:rsidR="00554CAC" w:rsidRDefault="00E74BA2" w:rsidP="00054D57">
      <w:pPr>
        <w:pStyle w:val="EndnoteText"/>
        <w:spacing w:line="480" w:lineRule="auto"/>
      </w:pPr>
      <w:r>
        <w:rPr>
          <w:rStyle w:val="EndnoteCharacters"/>
        </w:rPr>
        <w:endnoteRef/>
      </w:r>
      <w:r>
        <w:rPr>
          <w:rFonts w:ascii="Times New Roman" w:hAnsi="Times New Roman" w:cs="Times New Roman"/>
          <w:sz w:val="24"/>
          <w:szCs w:val="24"/>
        </w:rPr>
        <w:t xml:space="preserve"> Perhaps not so obviously: cf. Jankowiak 2013</w:t>
      </w:r>
      <w:r w:rsidR="00154AEF">
        <w:rPr>
          <w:rFonts w:ascii="Times New Roman" w:hAnsi="Times New Roman" w:cs="Times New Roman"/>
          <w:sz w:val="24"/>
          <w:szCs w:val="24"/>
        </w:rPr>
        <w:t>, which</w:t>
      </w:r>
      <w:r>
        <w:rPr>
          <w:rFonts w:ascii="Times New Roman" w:hAnsi="Times New Roman" w:cs="Times New Roman"/>
          <w:sz w:val="24"/>
          <w:szCs w:val="24"/>
        </w:rPr>
        <w:t xml:space="preserve"> argues that objects must have whatever properties sensations have because ‘object’ can only mean object of representation and so objects are not entirely distinct from the sensations that represent them (once they are synthesized according to the Categories, etc.) He has</w:t>
      </w:r>
      <w:r w:rsidR="008B1D21">
        <w:rPr>
          <w:rFonts w:ascii="Times New Roman" w:hAnsi="Times New Roman" w:cs="Times New Roman"/>
          <w:sz w:val="24"/>
          <w:szCs w:val="24"/>
        </w:rPr>
        <w:t>, however,</w:t>
      </w:r>
      <w:r>
        <w:rPr>
          <w:rFonts w:ascii="Times New Roman" w:hAnsi="Times New Roman" w:cs="Times New Roman"/>
          <w:sz w:val="24"/>
          <w:szCs w:val="24"/>
        </w:rPr>
        <w:t xml:space="preserve"> since rejected that view, at least in personal correspondence, on the grounds that even objects of representation do not have </w:t>
      </w:r>
      <w:r>
        <w:rPr>
          <w:rFonts w:ascii="Times New Roman" w:hAnsi="Times New Roman" w:cs="Times New Roman"/>
          <w:i/>
          <w:sz w:val="24"/>
          <w:szCs w:val="24"/>
        </w:rPr>
        <w:t xml:space="preserve">all </w:t>
      </w:r>
      <w:r>
        <w:rPr>
          <w:rFonts w:ascii="Times New Roman" w:hAnsi="Times New Roman" w:cs="Times New Roman"/>
          <w:sz w:val="24"/>
          <w:szCs w:val="24"/>
        </w:rPr>
        <w:t>of the properties that sensations have.</w:t>
      </w:r>
    </w:p>
  </w:endnote>
  <w:endnote w:id="6">
    <w:p w14:paraId="48575A07" w14:textId="050CD6CE" w:rsidR="00554CAC" w:rsidRDefault="00E74BA2">
      <w:pPr>
        <w:pStyle w:val="EndnoteText"/>
        <w:spacing w:line="480" w:lineRule="auto"/>
        <w:rPr>
          <w:rFonts w:ascii="Times New Roman" w:hAnsi="Times New Roman"/>
          <w:sz w:val="24"/>
          <w:szCs w:val="24"/>
        </w:rPr>
      </w:pPr>
      <w:r>
        <w:rPr>
          <w:rStyle w:val="EndnoteCharacters"/>
        </w:rPr>
        <w:endnoteRef/>
      </w:r>
      <w:r>
        <w:rPr>
          <w:rFonts w:ascii="Times New Roman" w:hAnsi="Times New Roman"/>
          <w:sz w:val="24"/>
          <w:szCs w:val="24"/>
        </w:rPr>
        <w:t xml:space="preserve">Aquila 1982 makes a very strong case that </w:t>
      </w:r>
      <w:r>
        <w:rPr>
          <w:rFonts w:ascii="Times New Roman" w:hAnsi="Times New Roman"/>
          <w:i/>
          <w:iCs/>
          <w:sz w:val="24"/>
          <w:szCs w:val="24"/>
        </w:rPr>
        <w:t xml:space="preserve">Empfindung </w:t>
      </w:r>
      <w:r>
        <w:rPr>
          <w:rFonts w:ascii="Times New Roman" w:hAnsi="Times New Roman"/>
          <w:sz w:val="24"/>
          <w:szCs w:val="24"/>
        </w:rPr>
        <w:t>is ambiguous in precisely this way and that Kant’s use of it to refer to the matter of sensed objects or to the sensings that correspond to these can only be determined in context.</w:t>
      </w:r>
      <w:r w:rsidR="008D3FC1">
        <w:rPr>
          <w:rFonts w:ascii="Times New Roman" w:hAnsi="Times New Roman"/>
          <w:sz w:val="24"/>
          <w:szCs w:val="24"/>
        </w:rPr>
        <w:t xml:space="preserve"> Giovanelli 2011: 17 also notices the ambiguity, and specifically attributes Kant’s reformulation of the principle of the Anticipations in the B</w:t>
      </w:r>
      <w:r w:rsidR="006D21DE">
        <w:rPr>
          <w:rFonts w:ascii="Times New Roman" w:hAnsi="Times New Roman"/>
          <w:sz w:val="24"/>
          <w:szCs w:val="24"/>
        </w:rPr>
        <w:t>-edition</w:t>
      </w:r>
      <w:r w:rsidR="008D3FC1">
        <w:rPr>
          <w:rFonts w:ascii="Times New Roman" w:hAnsi="Times New Roman"/>
          <w:sz w:val="24"/>
          <w:szCs w:val="24"/>
        </w:rPr>
        <w:t xml:space="preserve"> to a desire to avoid confusions arising from it. (Of course, it would have been nice if Kant had disambiguated it as clearly throughout the entirety of the B-</w:t>
      </w:r>
      <w:r w:rsidR="006D21DE">
        <w:rPr>
          <w:rFonts w:ascii="Times New Roman" w:hAnsi="Times New Roman"/>
          <w:sz w:val="24"/>
          <w:szCs w:val="24"/>
        </w:rPr>
        <w:t>e</w:t>
      </w:r>
      <w:r w:rsidR="008D3FC1">
        <w:rPr>
          <w:rFonts w:ascii="Times New Roman" w:hAnsi="Times New Roman"/>
          <w:sz w:val="24"/>
          <w:szCs w:val="24"/>
        </w:rPr>
        <w:t xml:space="preserve">dition version.) </w:t>
      </w:r>
    </w:p>
  </w:endnote>
  <w:endnote w:id="7">
    <w:p w14:paraId="6E70BA7E" w14:textId="6983DEA5" w:rsidR="00554CAC" w:rsidRDefault="00E74BA2" w:rsidP="00E262B4">
      <w:pPr>
        <w:pStyle w:val="EndnoteText"/>
        <w:spacing w:line="480" w:lineRule="auto"/>
      </w:pPr>
      <w:r>
        <w:rPr>
          <w:rStyle w:val="EndnoteCharacters"/>
        </w:rPr>
        <w:endnoteRef/>
      </w:r>
      <w:r>
        <w:rPr>
          <w:rFonts w:ascii="Times New Roman" w:hAnsi="Times New Roman" w:cs="Times New Roman"/>
          <w:sz w:val="24"/>
          <w:szCs w:val="24"/>
        </w:rPr>
        <w:t xml:space="preserve"> Some philosophers would draw a further distinction here between the “object” that is represented or sensed and the “content” of the representing or sensing. If this distinction corresponds to that between veridical and non-veridical representation or sensation, then it is entirely appropriate. If, however, it is intended to distinguish between the content of a veridical representation and the object “itself” that “corresponds” to this content, then maintaining such a distinction amounts precisely to the denial of Kant’s Transcendental Idealism. Kant holds that the term ‘object’ is not the name of a distinct metaphysical kind, but rather a meta-conceptual sortal that distinguishes object-concepts (concepts that fall under the Categories) from other concepts</w:t>
      </w:r>
      <w:r w:rsidR="00EF0A79">
        <w:rPr>
          <w:rFonts w:ascii="Times New Roman" w:hAnsi="Times New Roman" w:cs="Times New Roman"/>
          <w:sz w:val="24"/>
          <w:szCs w:val="24"/>
        </w:rPr>
        <w:t>; it</w:t>
      </w:r>
      <w:r>
        <w:rPr>
          <w:rFonts w:ascii="Times New Roman" w:hAnsi="Times New Roman" w:cs="Times New Roman"/>
          <w:sz w:val="24"/>
          <w:szCs w:val="24"/>
        </w:rPr>
        <w:t xml:space="preserve"> always refers to an object of possible representation. Cf. </w:t>
      </w:r>
      <w:r w:rsidR="000848BA">
        <w:rPr>
          <w:rFonts w:ascii="Times New Roman" w:hAnsi="Times New Roman" w:cs="Times New Roman"/>
          <w:sz w:val="24"/>
          <w:szCs w:val="24"/>
        </w:rPr>
        <w:t>Landy 2015</w:t>
      </w:r>
      <w:r w:rsidR="00335322">
        <w:rPr>
          <w:rFonts w:ascii="Times New Roman" w:hAnsi="Times New Roman" w:cs="Times New Roman"/>
          <w:sz w:val="24"/>
          <w:szCs w:val="24"/>
        </w:rPr>
        <w:t>: 115-17</w:t>
      </w:r>
      <w:r>
        <w:rPr>
          <w:rFonts w:ascii="Times New Roman" w:hAnsi="Times New Roman" w:cs="Times New Roman"/>
          <w:sz w:val="24"/>
          <w:szCs w:val="24"/>
        </w:rPr>
        <w:t>.</w:t>
      </w:r>
    </w:p>
  </w:endnote>
  <w:endnote w:id="8">
    <w:p w14:paraId="2E6FBE28" w14:textId="11950B9B" w:rsidR="005C0EDE" w:rsidRPr="00DD706C" w:rsidRDefault="005C0EDE" w:rsidP="00DD706C">
      <w:pPr>
        <w:pStyle w:val="EndnoteText"/>
        <w:spacing w:line="480" w:lineRule="auto"/>
        <w:rPr>
          <w:rFonts w:ascii="Times New Roman" w:hAnsi="Times New Roman" w:cs="Times New Roman"/>
          <w:sz w:val="24"/>
          <w:szCs w:val="24"/>
        </w:rPr>
      </w:pPr>
      <w:r w:rsidRPr="00DD706C">
        <w:rPr>
          <w:rStyle w:val="EndnoteReference"/>
          <w:rFonts w:ascii="Times New Roman" w:hAnsi="Times New Roman" w:cs="Times New Roman"/>
          <w:sz w:val="24"/>
          <w:szCs w:val="24"/>
        </w:rPr>
        <w:endnoteRef/>
      </w:r>
      <w:r w:rsidRPr="00DD706C">
        <w:rPr>
          <w:rFonts w:ascii="Times New Roman" w:hAnsi="Times New Roman" w:cs="Times New Roman"/>
          <w:sz w:val="24"/>
          <w:szCs w:val="24"/>
        </w:rPr>
        <w:t xml:space="preserve"> W</w:t>
      </w:r>
      <w:r w:rsidR="00E01FBB">
        <w:rPr>
          <w:rFonts w:ascii="Times New Roman" w:hAnsi="Times New Roman" w:cs="Times New Roman"/>
          <w:sz w:val="24"/>
          <w:szCs w:val="24"/>
        </w:rPr>
        <w:t>ang</w:t>
      </w:r>
      <w:r w:rsidRPr="00DD706C">
        <w:rPr>
          <w:rFonts w:ascii="Times New Roman" w:hAnsi="Times New Roman" w:cs="Times New Roman"/>
          <w:sz w:val="24"/>
          <w:szCs w:val="24"/>
        </w:rPr>
        <w:t xml:space="preserve"> 2018 helpfully traces this connection</w:t>
      </w:r>
      <w:r w:rsidR="00541CC7">
        <w:rPr>
          <w:rFonts w:ascii="Times New Roman" w:hAnsi="Times New Roman" w:cs="Times New Roman"/>
          <w:sz w:val="24"/>
          <w:szCs w:val="24"/>
        </w:rPr>
        <w:t>—</w:t>
      </w:r>
      <w:r w:rsidRPr="00DD706C">
        <w:rPr>
          <w:rFonts w:ascii="Times New Roman" w:hAnsi="Times New Roman" w:cs="Times New Roman"/>
          <w:sz w:val="24"/>
          <w:szCs w:val="24"/>
        </w:rPr>
        <w:t xml:space="preserve">between an object’s having a qualitative character </w:t>
      </w:r>
      <w:r w:rsidR="0024503B" w:rsidRPr="00DD706C">
        <w:rPr>
          <w:rFonts w:ascii="Times New Roman" w:hAnsi="Times New Roman" w:cs="Times New Roman"/>
          <w:sz w:val="24"/>
          <w:szCs w:val="24"/>
        </w:rPr>
        <w:t xml:space="preserve">(as opposed to lacking one) </w:t>
      </w:r>
      <w:r w:rsidRPr="00DD706C">
        <w:rPr>
          <w:rFonts w:ascii="Times New Roman" w:hAnsi="Times New Roman" w:cs="Times New Roman"/>
          <w:sz w:val="24"/>
          <w:szCs w:val="24"/>
        </w:rPr>
        <w:t xml:space="preserve">and the </w:t>
      </w:r>
      <w:r w:rsidR="005045EF" w:rsidRPr="00DD706C">
        <w:rPr>
          <w:rFonts w:ascii="Times New Roman" w:hAnsi="Times New Roman" w:cs="Times New Roman"/>
          <w:sz w:val="24"/>
          <w:szCs w:val="24"/>
        </w:rPr>
        <w:t xml:space="preserve">necessary </w:t>
      </w:r>
      <w:r w:rsidRPr="00DD706C">
        <w:rPr>
          <w:rFonts w:ascii="Times New Roman" w:hAnsi="Times New Roman" w:cs="Times New Roman"/>
          <w:sz w:val="24"/>
          <w:szCs w:val="24"/>
        </w:rPr>
        <w:t>possibility of its admitting of degrees</w:t>
      </w:r>
      <w:r w:rsidR="00541CC7">
        <w:rPr>
          <w:rFonts w:ascii="Times New Roman" w:hAnsi="Times New Roman" w:cs="Times New Roman"/>
          <w:sz w:val="24"/>
          <w:szCs w:val="24"/>
        </w:rPr>
        <w:t>—</w:t>
      </w:r>
      <w:r w:rsidRPr="00DD706C">
        <w:rPr>
          <w:rFonts w:ascii="Times New Roman" w:hAnsi="Times New Roman" w:cs="Times New Roman"/>
          <w:sz w:val="24"/>
          <w:szCs w:val="24"/>
        </w:rPr>
        <w:t xml:space="preserve">to the Categories of Quality themselves, and specifically to </w:t>
      </w:r>
      <w:r w:rsidR="0054481C">
        <w:rPr>
          <w:rFonts w:ascii="Times New Roman" w:hAnsi="Times New Roman" w:cs="Times New Roman"/>
          <w:sz w:val="24"/>
          <w:szCs w:val="24"/>
        </w:rPr>
        <w:t>that</w:t>
      </w:r>
      <w:r w:rsidR="0054481C" w:rsidRPr="00DD706C">
        <w:rPr>
          <w:rFonts w:ascii="Times New Roman" w:hAnsi="Times New Roman" w:cs="Times New Roman"/>
          <w:sz w:val="24"/>
          <w:szCs w:val="24"/>
        </w:rPr>
        <w:t xml:space="preserve"> </w:t>
      </w:r>
      <w:r w:rsidRPr="00DD706C">
        <w:rPr>
          <w:rFonts w:ascii="Times New Roman" w:hAnsi="Times New Roman" w:cs="Times New Roman"/>
          <w:sz w:val="24"/>
          <w:szCs w:val="24"/>
        </w:rPr>
        <w:t>of limitation.</w:t>
      </w:r>
    </w:p>
    <w:p w14:paraId="06638B37" w14:textId="785FEB86" w:rsidR="005C0EDE" w:rsidRPr="00DD706C" w:rsidRDefault="0024503B" w:rsidP="001F5064">
      <w:pPr>
        <w:autoSpaceDE w:val="0"/>
        <w:autoSpaceDN w:val="0"/>
        <w:adjustRightInd w:val="0"/>
        <w:spacing w:line="480" w:lineRule="auto"/>
        <w:ind w:left="720"/>
        <w:rPr>
          <w:rFonts w:ascii="Times New Roman" w:hAnsi="Times New Roman" w:cs="Times New Roman"/>
          <w:color w:val="231F20"/>
          <w:sz w:val="24"/>
          <w:szCs w:val="24"/>
        </w:rPr>
      </w:pPr>
      <w:r w:rsidRPr="00DD706C">
        <w:rPr>
          <w:rFonts w:ascii="Times New Roman" w:hAnsi="Times New Roman" w:cs="Times New Roman"/>
          <w:color w:val="231F20"/>
          <w:sz w:val="24"/>
          <w:szCs w:val="24"/>
        </w:rPr>
        <w:t xml:space="preserve">“Limitation” is more than mere “reality,” as the latter only affirms a </w:t>
      </w:r>
      <w:r w:rsidRPr="00DD706C">
        <w:rPr>
          <w:rFonts w:ascii="Times New Roman" w:hAnsi="Times New Roman" w:cs="Times New Roman"/>
          <w:i/>
          <w:color w:val="231F20"/>
          <w:sz w:val="24"/>
          <w:szCs w:val="24"/>
        </w:rPr>
        <w:t>single</w:t>
      </w:r>
      <w:r w:rsidRPr="00DD706C">
        <w:rPr>
          <w:rFonts w:ascii="Times New Roman" w:hAnsi="Times New Roman" w:cs="Times New Roman"/>
          <w:color w:val="231F20"/>
          <w:sz w:val="24"/>
          <w:szCs w:val="24"/>
        </w:rPr>
        <w:t xml:space="preserve"> reality </w:t>
      </w:r>
      <w:r w:rsidRPr="00DD706C">
        <w:rPr>
          <w:rFonts w:ascii="Times New Roman" w:hAnsi="Times New Roman" w:cs="Times New Roman"/>
          <w:i/>
          <w:color w:val="231F20"/>
          <w:sz w:val="24"/>
          <w:szCs w:val="24"/>
        </w:rPr>
        <w:t>a</w:t>
      </w:r>
      <w:r w:rsidRPr="00DD706C">
        <w:rPr>
          <w:rFonts w:ascii="Times New Roman" w:hAnsi="Times New Roman" w:cs="Times New Roman"/>
          <w:color w:val="231F20"/>
          <w:sz w:val="24"/>
          <w:szCs w:val="24"/>
        </w:rPr>
        <w:t xml:space="preserve">; but to place a reality in a “bounded gradation,” we require a manifold or a sequence of degrees. “Limitation” is also more than mere “negation,” as the latter only denies a certain reality and affirms nothing. Both “reality” and “negation” revolve around the dichotomous state of a certain reality and never address other possibilities. By contrast, “limitation” (through the “negation” of a certain </w:t>
      </w:r>
      <w:r w:rsidRPr="00DD706C">
        <w:rPr>
          <w:rFonts w:ascii="Times New Roman" w:hAnsi="Times New Roman" w:cs="Times New Roman"/>
          <w:i/>
          <w:color w:val="231F20"/>
          <w:sz w:val="24"/>
          <w:szCs w:val="24"/>
        </w:rPr>
        <w:t>a</w:t>
      </w:r>
      <w:r w:rsidRPr="00DD706C">
        <w:rPr>
          <w:rFonts w:ascii="Times New Roman" w:hAnsi="Times New Roman" w:cs="Times New Roman"/>
          <w:color w:val="231F20"/>
          <w:sz w:val="24"/>
          <w:szCs w:val="24"/>
        </w:rPr>
        <w:t xml:space="preserve">) reveals another “reality” that is the infinite sphere of all possible realities except </w:t>
      </w:r>
      <w:r w:rsidRPr="00DD706C">
        <w:rPr>
          <w:rFonts w:ascii="Times New Roman" w:hAnsi="Times New Roman" w:cs="Times New Roman"/>
          <w:i/>
          <w:color w:val="231F20"/>
          <w:sz w:val="24"/>
          <w:szCs w:val="24"/>
        </w:rPr>
        <w:t>a</w:t>
      </w:r>
      <w:r w:rsidRPr="00DD706C">
        <w:rPr>
          <w:rFonts w:ascii="Times New Roman" w:hAnsi="Times New Roman" w:cs="Times New Roman"/>
          <w:color w:val="231F20"/>
          <w:sz w:val="24"/>
          <w:szCs w:val="24"/>
        </w:rPr>
        <w:t xml:space="preserve">. </w:t>
      </w:r>
      <w:r w:rsidR="005045EF" w:rsidRPr="00DD706C">
        <w:rPr>
          <w:rFonts w:ascii="Times New Roman" w:hAnsi="Times New Roman" w:cs="Times New Roman"/>
          <w:color w:val="231F20"/>
          <w:sz w:val="24"/>
          <w:szCs w:val="24"/>
        </w:rPr>
        <w:t xml:space="preserve">[…] In view of the logical functions of judgments, our capacity of making infinite judgments is necessary. </w:t>
      </w:r>
      <w:r w:rsidR="001F5283">
        <w:rPr>
          <w:rFonts w:ascii="Times New Roman" w:hAnsi="Times New Roman" w:cs="Times New Roman"/>
          <w:color w:val="231F20"/>
          <w:sz w:val="24"/>
          <w:szCs w:val="24"/>
        </w:rPr>
        <w:t>(</w:t>
      </w:r>
      <w:r w:rsidRPr="00DD706C">
        <w:rPr>
          <w:rFonts w:ascii="Times New Roman" w:hAnsi="Times New Roman" w:cs="Times New Roman"/>
          <w:color w:val="231F20"/>
          <w:sz w:val="24"/>
          <w:szCs w:val="24"/>
        </w:rPr>
        <w:t>W</w:t>
      </w:r>
      <w:r w:rsidR="00E01FBB">
        <w:rPr>
          <w:rFonts w:ascii="Times New Roman" w:hAnsi="Times New Roman" w:cs="Times New Roman"/>
          <w:color w:val="231F20"/>
          <w:sz w:val="24"/>
          <w:szCs w:val="24"/>
        </w:rPr>
        <w:t>ang</w:t>
      </w:r>
      <w:r w:rsidRPr="00DD706C">
        <w:rPr>
          <w:rFonts w:ascii="Times New Roman" w:hAnsi="Times New Roman" w:cs="Times New Roman"/>
          <w:color w:val="231F20"/>
          <w:sz w:val="24"/>
          <w:szCs w:val="24"/>
        </w:rPr>
        <w:t xml:space="preserve"> 2018:</w:t>
      </w:r>
      <w:r w:rsidR="001F5283">
        <w:rPr>
          <w:rFonts w:ascii="Times New Roman" w:hAnsi="Times New Roman" w:cs="Times New Roman"/>
          <w:color w:val="231F20"/>
          <w:sz w:val="24"/>
          <w:szCs w:val="24"/>
        </w:rPr>
        <w:t xml:space="preserve"> </w:t>
      </w:r>
      <w:r w:rsidRPr="00DD706C">
        <w:rPr>
          <w:rFonts w:ascii="Times New Roman" w:hAnsi="Times New Roman" w:cs="Times New Roman"/>
          <w:color w:val="231F20"/>
          <w:sz w:val="24"/>
          <w:szCs w:val="24"/>
        </w:rPr>
        <w:t>69</w:t>
      </w:r>
      <w:r w:rsidR="001F5064">
        <w:rPr>
          <w:rFonts w:ascii="Times New Roman" w:hAnsi="Times New Roman" w:cs="Times New Roman"/>
          <w:color w:val="231F20"/>
          <w:sz w:val="24"/>
          <w:szCs w:val="24"/>
        </w:rPr>
        <w:t>)</w:t>
      </w:r>
    </w:p>
  </w:endnote>
  <w:endnote w:id="9">
    <w:p w14:paraId="04FED3DC" w14:textId="32DFB826" w:rsidR="00554CAC" w:rsidRDefault="00E74BA2">
      <w:pPr>
        <w:pStyle w:val="EndnoteText"/>
        <w:spacing w:line="480" w:lineRule="auto"/>
        <w:rPr>
          <w:rFonts w:ascii="Times New Roman" w:hAnsi="Times New Roman"/>
          <w:sz w:val="24"/>
          <w:szCs w:val="24"/>
        </w:rPr>
      </w:pPr>
      <w:r>
        <w:rPr>
          <w:rStyle w:val="EndnoteCharacters"/>
        </w:rPr>
        <w:endnoteRef/>
      </w:r>
      <w:r>
        <w:rPr>
          <w:rFonts w:ascii="Times New Roman" w:hAnsi="Times New Roman"/>
          <w:sz w:val="24"/>
          <w:szCs w:val="24"/>
        </w:rPr>
        <w:t xml:space="preserve">Notice that this claim concerns only the </w:t>
      </w:r>
      <w:r>
        <w:rPr>
          <w:rFonts w:ascii="Times New Roman" w:hAnsi="Times New Roman"/>
          <w:i/>
          <w:iCs/>
          <w:sz w:val="24"/>
          <w:szCs w:val="24"/>
        </w:rPr>
        <w:t>possibility</w:t>
      </w:r>
      <w:r>
        <w:rPr>
          <w:rFonts w:ascii="Times New Roman" w:hAnsi="Times New Roman"/>
          <w:sz w:val="24"/>
          <w:szCs w:val="24"/>
        </w:rPr>
        <w:t xml:space="preserve"> of a variation in the intensive magnitude of the object. </w:t>
      </w:r>
      <w:r w:rsidR="00B054BC">
        <w:rPr>
          <w:rFonts w:ascii="Times New Roman" w:hAnsi="Times New Roman"/>
          <w:sz w:val="24"/>
          <w:szCs w:val="24"/>
        </w:rPr>
        <w:t>It</w:t>
      </w:r>
      <w:r>
        <w:rPr>
          <w:rFonts w:ascii="Times New Roman" w:hAnsi="Times New Roman"/>
          <w:sz w:val="24"/>
          <w:szCs w:val="24"/>
        </w:rPr>
        <w:t xml:space="preserve"> is only </w:t>
      </w:r>
      <w:r w:rsidR="00704731">
        <w:rPr>
          <w:rFonts w:ascii="Times New Roman" w:hAnsi="Times New Roman"/>
          <w:sz w:val="24"/>
          <w:szCs w:val="24"/>
        </w:rPr>
        <w:t xml:space="preserve">for </w:t>
      </w:r>
      <w:r>
        <w:rPr>
          <w:rFonts w:ascii="Times New Roman" w:hAnsi="Times New Roman"/>
          <w:sz w:val="24"/>
          <w:szCs w:val="24"/>
        </w:rPr>
        <w:t xml:space="preserve">this that Kant seeks an </w:t>
      </w:r>
      <w:r>
        <w:rPr>
          <w:rFonts w:ascii="Times New Roman" w:hAnsi="Times New Roman"/>
          <w:i/>
          <w:iCs/>
          <w:sz w:val="24"/>
          <w:szCs w:val="24"/>
        </w:rPr>
        <w:t>a priori</w:t>
      </w:r>
      <w:r>
        <w:rPr>
          <w:rFonts w:ascii="Times New Roman" w:hAnsi="Times New Roman"/>
          <w:sz w:val="24"/>
          <w:szCs w:val="24"/>
        </w:rPr>
        <w:t xml:space="preserve"> proof, not the actuality of any such variation. More on this soon.</w:t>
      </w:r>
    </w:p>
  </w:endnote>
  <w:endnote w:id="10">
    <w:p w14:paraId="3C1B2E4C" w14:textId="3E07AE7F"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Cf. “The undetermined object of an empirical intuition is called appearance”(A20/B34).</w:t>
      </w:r>
    </w:p>
  </w:endnote>
  <w:endnote w:id="11">
    <w:p w14:paraId="79CBF10C" w14:textId="3EAD99E6" w:rsidR="00554CAC" w:rsidRDefault="00E74BA2">
      <w:pPr>
        <w:pStyle w:val="EndnoteText"/>
        <w:spacing w:line="480" w:lineRule="auto"/>
      </w:pPr>
      <w:r>
        <w:rPr>
          <w:rStyle w:val="EndnoteCharacters"/>
        </w:rPr>
        <w:endnoteRef/>
      </w:r>
      <w:r>
        <w:rPr>
          <w:rFonts w:ascii="Times New Roman" w:hAnsi="Times New Roman"/>
          <w:sz w:val="24"/>
          <w:szCs w:val="24"/>
        </w:rPr>
        <w:t xml:space="preserve">Kant’s claim here, that the intensive magnitude of the object, “has no extensive magnitude,” is best understood as being that intensive magnitude </w:t>
      </w:r>
      <w:r>
        <w:rPr>
          <w:rFonts w:ascii="Times New Roman" w:hAnsi="Times New Roman"/>
          <w:i/>
          <w:iCs/>
          <w:sz w:val="24"/>
          <w:szCs w:val="24"/>
        </w:rPr>
        <w:t xml:space="preserve">per se </w:t>
      </w:r>
      <w:r>
        <w:rPr>
          <w:rFonts w:ascii="Times New Roman" w:hAnsi="Times New Roman"/>
          <w:sz w:val="24"/>
          <w:szCs w:val="24"/>
        </w:rPr>
        <w:t>has no extensive magnitude. For example, the redness of an apple (or the qualitative character corresponding to that redness</w:t>
      </w:r>
      <w:r w:rsidR="00CC43E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qua </w:t>
      </w:r>
      <w:r>
        <w:rPr>
          <w:rFonts w:ascii="Times New Roman" w:hAnsi="Times New Roman"/>
          <w:sz w:val="24"/>
          <w:szCs w:val="24"/>
        </w:rPr>
        <w:t xml:space="preserve">a quality of the apple, does have a shape and size, but this size and shape are not intrinsic features of the redness </w:t>
      </w:r>
      <w:r>
        <w:rPr>
          <w:rFonts w:ascii="Times New Roman" w:hAnsi="Times New Roman"/>
          <w:i/>
          <w:iCs/>
          <w:sz w:val="24"/>
          <w:szCs w:val="24"/>
        </w:rPr>
        <w:t xml:space="preserve">qua </w:t>
      </w:r>
      <w:r>
        <w:rPr>
          <w:rFonts w:ascii="Times New Roman" w:hAnsi="Times New Roman"/>
          <w:sz w:val="24"/>
          <w:szCs w:val="24"/>
        </w:rPr>
        <w:t>qualitative character.</w:t>
      </w:r>
      <w:r>
        <w:t xml:space="preserve"> </w:t>
      </w:r>
    </w:p>
  </w:endnote>
  <w:endnote w:id="12">
    <w:p w14:paraId="772115F0" w14:textId="4D8606B6" w:rsidR="001B569F" w:rsidRPr="00AF1292" w:rsidRDefault="001B569F" w:rsidP="00AF1292">
      <w:pPr>
        <w:pStyle w:val="EndnoteText"/>
        <w:spacing w:line="480" w:lineRule="auto"/>
        <w:rPr>
          <w:rFonts w:ascii="Times New Roman" w:hAnsi="Times New Roman" w:cs="Times New Roman"/>
          <w:sz w:val="24"/>
          <w:szCs w:val="24"/>
        </w:rPr>
      </w:pPr>
      <w:r w:rsidRPr="00AF1292">
        <w:rPr>
          <w:rStyle w:val="EndnoteReference"/>
          <w:rFonts w:ascii="Times New Roman" w:hAnsi="Times New Roman" w:cs="Times New Roman"/>
          <w:sz w:val="24"/>
          <w:szCs w:val="24"/>
        </w:rPr>
        <w:endnoteRef/>
      </w:r>
      <w:r w:rsidRPr="00AF1292">
        <w:rPr>
          <w:rFonts w:ascii="Times New Roman" w:hAnsi="Times New Roman" w:cs="Times New Roman"/>
          <w:sz w:val="24"/>
          <w:szCs w:val="24"/>
        </w:rPr>
        <w:t xml:space="preserve"> My thanks to an anonymous referee for helping me clarify the details of the anaphoric </w:t>
      </w:r>
      <w:r w:rsidR="00C455A3">
        <w:rPr>
          <w:rFonts w:ascii="Times New Roman" w:hAnsi="Times New Roman" w:cs="Times New Roman"/>
          <w:sz w:val="24"/>
          <w:szCs w:val="24"/>
        </w:rPr>
        <w:t>references here</w:t>
      </w:r>
      <w:r w:rsidRPr="00AF1292">
        <w:rPr>
          <w:rFonts w:ascii="Times New Roman" w:hAnsi="Times New Roman" w:cs="Times New Roman"/>
          <w:sz w:val="24"/>
          <w:szCs w:val="24"/>
        </w:rPr>
        <w:t>.</w:t>
      </w:r>
    </w:p>
  </w:endnote>
  <w:endnote w:id="13">
    <w:p w14:paraId="22B25CD1" w14:textId="29BC4DA8"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Kant does </w:t>
      </w:r>
      <w:r>
        <w:rPr>
          <w:rFonts w:ascii="Times New Roman" w:hAnsi="Times New Roman" w:cs="Times New Roman"/>
          <w:i/>
          <w:sz w:val="24"/>
          <w:szCs w:val="24"/>
        </w:rPr>
        <w:t>not</w:t>
      </w:r>
      <w:r>
        <w:rPr>
          <w:rFonts w:ascii="Times New Roman" w:hAnsi="Times New Roman" w:cs="Times New Roman"/>
          <w:sz w:val="24"/>
          <w:szCs w:val="24"/>
        </w:rPr>
        <w:t xml:space="preserve"> conclude that </w:t>
      </w:r>
      <w:r>
        <w:rPr>
          <w:rFonts w:ascii="Times New Roman" w:hAnsi="Times New Roman" w:cs="Times New Roman"/>
          <w:sz w:val="24"/>
          <w:szCs w:val="24"/>
        </w:rPr>
        <w:t>sensings are themselves intensive magnitudes, which would itself be another terrible argument.</w:t>
      </w:r>
    </w:p>
  </w:endnote>
  <w:endnote w:id="14">
    <w:p w14:paraId="74F6F967" w14:textId="6CD5C2FC"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This definition is admittedly difficult to square with the </w:t>
      </w:r>
      <w:r>
        <w:rPr>
          <w:rFonts w:ascii="Times New Roman" w:hAnsi="Times New Roman" w:cs="Times New Roman"/>
          <w:i/>
          <w:sz w:val="24"/>
          <w:szCs w:val="24"/>
        </w:rPr>
        <w:t xml:space="preserve">Stufenleiter </w:t>
      </w:r>
      <w:r>
        <w:rPr>
          <w:rFonts w:ascii="Times New Roman" w:hAnsi="Times New Roman" w:cs="Times New Roman"/>
          <w:sz w:val="24"/>
          <w:szCs w:val="24"/>
        </w:rPr>
        <w:t xml:space="preserve">passage </w:t>
      </w:r>
      <w:r w:rsidR="00BF06D1">
        <w:rPr>
          <w:rFonts w:ascii="Times New Roman" w:hAnsi="Times New Roman" w:cs="Times New Roman"/>
          <w:sz w:val="24"/>
          <w:szCs w:val="24"/>
        </w:rPr>
        <w:t>(A320/B376-7)</w:t>
      </w:r>
      <w:r w:rsidR="00117FFA">
        <w:rPr>
          <w:rFonts w:ascii="Times New Roman" w:hAnsi="Times New Roman" w:cs="Times New Roman"/>
          <w:sz w:val="24"/>
          <w:szCs w:val="24"/>
        </w:rPr>
        <w:t xml:space="preserve"> </w:t>
      </w:r>
      <w:r>
        <w:rPr>
          <w:rFonts w:ascii="Times New Roman" w:hAnsi="Times New Roman" w:cs="Times New Roman"/>
          <w:sz w:val="24"/>
          <w:szCs w:val="24"/>
        </w:rPr>
        <w:t xml:space="preserve">wherein perception is defined as a representation with consciousness, and a sensation is defined as a subspecies </w:t>
      </w:r>
      <w:r>
        <w:rPr>
          <w:rFonts w:ascii="Times New Roman" w:hAnsi="Times New Roman" w:cs="Times New Roman"/>
          <w:i/>
          <w:sz w:val="24"/>
          <w:szCs w:val="24"/>
        </w:rPr>
        <w:t>of perception</w:t>
      </w:r>
      <w:r>
        <w:rPr>
          <w:rFonts w:ascii="Times New Roman" w:hAnsi="Times New Roman" w:cs="Times New Roman"/>
          <w:sz w:val="24"/>
          <w:szCs w:val="24"/>
        </w:rPr>
        <w:t xml:space="preserve">, one that refers to the subject as a modification of its state. Kant also there contrasts sensation, so understood, with objective perception, or cognition, which of course is either an intuition or a concept. As I understand </w:t>
      </w:r>
      <w:r w:rsidR="001B7CC6">
        <w:rPr>
          <w:rFonts w:ascii="Times New Roman" w:hAnsi="Times New Roman" w:cs="Times New Roman"/>
          <w:sz w:val="24"/>
          <w:szCs w:val="24"/>
        </w:rPr>
        <w:t xml:space="preserve">all </w:t>
      </w:r>
      <w:r>
        <w:rPr>
          <w:rFonts w:ascii="Times New Roman" w:hAnsi="Times New Roman" w:cs="Times New Roman"/>
          <w:sz w:val="24"/>
          <w:szCs w:val="24"/>
        </w:rPr>
        <w:t>this, what Kant is after is the idea that sensings are states of the experiencing subject that do not by themselves represent anything as anything, but do stand in as mental proxies for the qualities of worldly objects. Perceivings are intuitings (conceptually-structured singular representations of determinate objects) that are accompanied in the right way by such sensings. Intuitings can also be pure, or non-empirical, in which case they represent space or time, but as empty.</w:t>
      </w:r>
    </w:p>
  </w:endnote>
  <w:endnote w:id="15">
    <w:p w14:paraId="1BD1D198" w14:textId="316849D2"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Kant later cites </w:t>
      </w:r>
      <w:r>
        <w:rPr>
          <w:rFonts w:ascii="Times New Roman" w:hAnsi="Times New Roman" w:cs="Times New Roman"/>
          <w:sz w:val="24"/>
          <w:szCs w:val="24"/>
        </w:rPr>
        <w:t>colo</w:t>
      </w:r>
      <w:r w:rsidR="00165B5C">
        <w:rPr>
          <w:rFonts w:ascii="Times New Roman" w:hAnsi="Times New Roman" w:cs="Times New Roman"/>
          <w:sz w:val="24"/>
          <w:szCs w:val="24"/>
        </w:rPr>
        <w:t>u</w:t>
      </w:r>
      <w:r>
        <w:rPr>
          <w:rFonts w:ascii="Times New Roman" w:hAnsi="Times New Roman" w:cs="Times New Roman"/>
          <w:sz w:val="24"/>
          <w:szCs w:val="24"/>
        </w:rPr>
        <w:t xml:space="preserve">r, warmth, and moments of gravity as examples, but is here refraining from giving any specific descriptions because, as we noted earlier, it is not these specific examples, but their shared </w:t>
      </w:r>
      <w:r>
        <w:rPr>
          <w:rFonts w:ascii="Times New Roman" w:hAnsi="Times New Roman" w:cs="Times New Roman"/>
          <w:i/>
          <w:sz w:val="24"/>
          <w:szCs w:val="24"/>
        </w:rPr>
        <w:t>a priori</w:t>
      </w:r>
      <w:r>
        <w:rPr>
          <w:rFonts w:ascii="Times New Roman" w:hAnsi="Times New Roman" w:cs="Times New Roman"/>
          <w:sz w:val="24"/>
          <w:szCs w:val="24"/>
        </w:rPr>
        <w:t xml:space="preserve"> form that concerns him here.</w:t>
      </w:r>
    </w:p>
  </w:endnote>
  <w:endnote w:id="16">
    <w:p w14:paraId="6E87C7A0" w14:textId="68CF9CA6" w:rsidR="005C0EDE" w:rsidRPr="00041239" w:rsidRDefault="005C0EDE" w:rsidP="00041239">
      <w:pPr>
        <w:pStyle w:val="EndnoteText"/>
        <w:spacing w:line="480" w:lineRule="auto"/>
        <w:rPr>
          <w:rFonts w:ascii="Times New Roman" w:hAnsi="Times New Roman" w:cs="Times New Roman"/>
          <w:sz w:val="24"/>
          <w:szCs w:val="24"/>
        </w:rPr>
      </w:pPr>
      <w:r w:rsidRPr="00041239">
        <w:rPr>
          <w:rStyle w:val="EndnoteReference"/>
          <w:rFonts w:ascii="Times New Roman" w:hAnsi="Times New Roman" w:cs="Times New Roman"/>
          <w:sz w:val="24"/>
          <w:szCs w:val="24"/>
        </w:rPr>
        <w:endnoteRef/>
      </w:r>
      <w:r w:rsidRPr="00041239">
        <w:rPr>
          <w:rFonts w:ascii="Times New Roman" w:hAnsi="Times New Roman" w:cs="Times New Roman"/>
          <w:sz w:val="24"/>
          <w:szCs w:val="24"/>
        </w:rPr>
        <w:t xml:space="preserve"> Compare Wa</w:t>
      </w:r>
      <w:r w:rsidR="00E56CB1">
        <w:rPr>
          <w:rFonts w:ascii="Times New Roman" w:hAnsi="Times New Roman" w:cs="Times New Roman"/>
          <w:sz w:val="24"/>
          <w:szCs w:val="24"/>
        </w:rPr>
        <w:t>n</w:t>
      </w:r>
      <w:r w:rsidR="00277C96">
        <w:rPr>
          <w:rFonts w:ascii="Times New Roman" w:hAnsi="Times New Roman" w:cs="Times New Roman"/>
          <w:sz w:val="24"/>
          <w:szCs w:val="24"/>
        </w:rPr>
        <w:t>g</w:t>
      </w:r>
      <w:r w:rsidR="00A6638B">
        <w:rPr>
          <w:rFonts w:ascii="Times New Roman" w:hAnsi="Times New Roman" w:cs="Times New Roman"/>
          <w:sz w:val="24"/>
          <w:szCs w:val="24"/>
        </w:rPr>
        <w:t xml:space="preserve"> on </w:t>
      </w:r>
      <w:r w:rsidR="008E4B06">
        <w:rPr>
          <w:rFonts w:ascii="Times New Roman" w:hAnsi="Times New Roman" w:cs="Times New Roman"/>
          <w:sz w:val="24"/>
          <w:szCs w:val="24"/>
        </w:rPr>
        <w:t xml:space="preserve">the </w:t>
      </w:r>
      <w:r w:rsidR="00A6638B">
        <w:rPr>
          <w:rFonts w:ascii="Times New Roman" w:hAnsi="Times New Roman" w:cs="Times New Roman"/>
          <w:sz w:val="24"/>
          <w:szCs w:val="24"/>
        </w:rPr>
        <w:t>even stronger thesis that such magnitudes are continuous</w:t>
      </w:r>
      <w:r w:rsidRPr="00041239">
        <w:rPr>
          <w:rFonts w:ascii="Times New Roman" w:hAnsi="Times New Roman" w:cs="Times New Roman"/>
          <w:sz w:val="24"/>
          <w:szCs w:val="24"/>
        </w:rPr>
        <w:t xml:space="preserve">: “Kant cannot and does </w:t>
      </w:r>
      <w:r w:rsidR="008E1A4B">
        <w:rPr>
          <w:rFonts w:ascii="Times New Roman" w:hAnsi="Times New Roman" w:cs="Times New Roman"/>
          <w:sz w:val="24"/>
          <w:szCs w:val="24"/>
        </w:rPr>
        <w:t xml:space="preserve">not </w:t>
      </w:r>
      <w:r w:rsidRPr="00041239">
        <w:rPr>
          <w:rFonts w:ascii="Times New Roman" w:hAnsi="Times New Roman" w:cs="Times New Roman"/>
          <w:sz w:val="24"/>
          <w:szCs w:val="24"/>
        </w:rPr>
        <w:t>intend to prove the empirical continuity of alterations in appearances. On the contrary, he calls continuity in nature a “mere idea” (A661/B689), which has no determinative but an “excellent and indispensably necessary regulative use” in directing the understanding to a “goal” (A644/B672).”</w:t>
      </w:r>
    </w:p>
  </w:endnote>
  <w:endnote w:id="17">
    <w:p w14:paraId="5B626884" w14:textId="77777777" w:rsidR="00554CAC" w:rsidRDefault="00E74BA2">
      <w:pPr>
        <w:pStyle w:val="EndnoteText"/>
        <w:spacing w:line="480" w:lineRule="auto"/>
        <w:rPr>
          <w:rFonts w:ascii="Times New Roman" w:hAnsi="Times New Roman"/>
          <w:sz w:val="24"/>
          <w:szCs w:val="24"/>
        </w:rPr>
      </w:pPr>
      <w:r>
        <w:rPr>
          <w:rStyle w:val="EndnoteCharacters"/>
        </w:rPr>
        <w:endnoteRef/>
      </w:r>
      <w:r>
        <w:rPr>
          <w:rFonts w:ascii="Times New Roman" w:hAnsi="Times New Roman"/>
          <w:sz w:val="24"/>
          <w:szCs w:val="24"/>
        </w:rPr>
        <w:t xml:space="preserve">See, for example, [i] below: “all objects of perception, </w:t>
      </w:r>
      <w:r>
        <w:rPr>
          <w:rFonts w:ascii="Times New Roman" w:hAnsi="Times New Roman" w:cs="Times New Roman"/>
          <w:i/>
          <w:iCs/>
          <w:sz w:val="24"/>
          <w:szCs w:val="24"/>
        </w:rPr>
        <w:t>insofar as they contain a sensed matter</w:t>
      </w:r>
      <w:r>
        <w:rPr>
          <w:rFonts w:ascii="Times New Roman" w:hAnsi="Times New Roman" w:cs="Times New Roman"/>
          <w:sz w:val="24"/>
          <w:szCs w:val="24"/>
        </w:rPr>
        <w:t>, must be ascribed an intensive magnitude.”</w:t>
      </w:r>
    </w:p>
  </w:endnote>
  <w:endnote w:id="18">
    <w:p w14:paraId="12BC65E0" w14:textId="12638882" w:rsidR="0094385A" w:rsidRPr="0094385A" w:rsidRDefault="0094385A" w:rsidP="0094385A">
      <w:pPr>
        <w:pStyle w:val="EndnoteText"/>
        <w:spacing w:line="480" w:lineRule="auto"/>
        <w:rPr>
          <w:rFonts w:ascii="Times New Roman" w:hAnsi="Times New Roman" w:cs="Times New Roman"/>
          <w:sz w:val="24"/>
          <w:szCs w:val="24"/>
        </w:rPr>
      </w:pPr>
      <w:r w:rsidRPr="0094385A">
        <w:rPr>
          <w:rStyle w:val="EndnoteReference"/>
          <w:rFonts w:ascii="Times New Roman" w:hAnsi="Times New Roman" w:cs="Times New Roman"/>
          <w:sz w:val="24"/>
          <w:szCs w:val="24"/>
        </w:rPr>
        <w:endnoteRef/>
      </w:r>
      <w:r w:rsidRPr="0094385A">
        <w:rPr>
          <w:rFonts w:ascii="Times New Roman" w:hAnsi="Times New Roman" w:cs="Times New Roman"/>
          <w:sz w:val="24"/>
          <w:szCs w:val="24"/>
        </w:rPr>
        <w:t xml:space="preserve"> See Giovanelli </w:t>
      </w:r>
      <w:r w:rsidR="00237C57">
        <w:rPr>
          <w:rFonts w:ascii="Times New Roman" w:hAnsi="Times New Roman" w:cs="Times New Roman"/>
          <w:sz w:val="24"/>
          <w:szCs w:val="24"/>
        </w:rPr>
        <w:t>(</w:t>
      </w:r>
      <w:r w:rsidRPr="0094385A">
        <w:rPr>
          <w:rFonts w:ascii="Times New Roman" w:hAnsi="Times New Roman" w:cs="Times New Roman"/>
          <w:sz w:val="24"/>
          <w:szCs w:val="24"/>
        </w:rPr>
        <w:t>2011: 1-9</w:t>
      </w:r>
      <w:r w:rsidR="00237C57">
        <w:rPr>
          <w:rFonts w:ascii="Times New Roman" w:hAnsi="Times New Roman" w:cs="Times New Roman"/>
          <w:sz w:val="24"/>
          <w:szCs w:val="24"/>
        </w:rPr>
        <w:t>)</w:t>
      </w:r>
      <w:r w:rsidRPr="0094385A">
        <w:rPr>
          <w:rFonts w:ascii="Times New Roman" w:hAnsi="Times New Roman" w:cs="Times New Roman"/>
          <w:sz w:val="24"/>
          <w:szCs w:val="24"/>
        </w:rPr>
        <w:t xml:space="preserve"> for an excellent discussion of the sense in which the principle of the Anticipations anticipates experience </w:t>
      </w:r>
      <w:r w:rsidRPr="0094385A">
        <w:rPr>
          <w:rFonts w:ascii="Times New Roman" w:hAnsi="Times New Roman" w:cs="Times New Roman"/>
          <w:i/>
          <w:sz w:val="24"/>
          <w:szCs w:val="24"/>
        </w:rPr>
        <w:t>a priori</w:t>
      </w:r>
      <w:r w:rsidRPr="0094385A">
        <w:rPr>
          <w:rFonts w:ascii="Times New Roman" w:hAnsi="Times New Roman" w:cs="Times New Roman"/>
          <w:sz w:val="24"/>
          <w:szCs w:val="24"/>
        </w:rPr>
        <w:t>.</w:t>
      </w:r>
    </w:p>
  </w:endnote>
  <w:endnote w:id="19">
    <w:p w14:paraId="7419C44E" w14:textId="6DB7939F" w:rsidR="00554CAC" w:rsidRDefault="00E74BA2">
      <w:pPr>
        <w:pStyle w:val="EndnoteText"/>
        <w:spacing w:line="480" w:lineRule="auto"/>
        <w:rPr>
          <w:rFonts w:ascii="Times New Roman" w:hAnsi="Times New Roman"/>
          <w:sz w:val="24"/>
          <w:szCs w:val="24"/>
        </w:rPr>
      </w:pPr>
      <w:r>
        <w:rPr>
          <w:rStyle w:val="EndnoteCharacters"/>
        </w:rPr>
        <w:endnoteRef/>
      </w:r>
      <w:r>
        <w:rPr>
          <w:rFonts w:ascii="Times New Roman" w:hAnsi="Times New Roman"/>
          <w:sz w:val="24"/>
          <w:szCs w:val="24"/>
        </w:rPr>
        <w:t>Bennet himself concedes that Kant might earn himself a version of the possibility claim, and thereby block the inference with which he is concerned, but puts this interpret</w:t>
      </w:r>
      <w:r w:rsidR="00237C57">
        <w:rPr>
          <w:rFonts w:ascii="Times New Roman" w:hAnsi="Times New Roman"/>
          <w:sz w:val="24"/>
          <w:szCs w:val="24"/>
        </w:rPr>
        <w:t>at</w:t>
      </w:r>
      <w:r>
        <w:rPr>
          <w:rFonts w:ascii="Times New Roman" w:hAnsi="Times New Roman"/>
          <w:sz w:val="24"/>
          <w:szCs w:val="24"/>
        </w:rPr>
        <w:t>ive victory aside as being too “feeble”.</w:t>
      </w:r>
    </w:p>
    <w:p w14:paraId="1B8CD614" w14:textId="0CE03444" w:rsidR="00554CAC" w:rsidRDefault="00E74BA2" w:rsidP="00E61D20">
      <w:pPr>
        <w:pStyle w:val="EndnoteText"/>
        <w:spacing w:line="480" w:lineRule="auto"/>
        <w:ind w:left="720"/>
        <w:rPr>
          <w:rFonts w:ascii="Times New Roman" w:hAnsi="Times New Roman"/>
          <w:sz w:val="24"/>
          <w:szCs w:val="24"/>
        </w:rPr>
      </w:pPr>
      <w:r>
        <w:rPr>
          <w:rFonts w:ascii="Times New Roman" w:hAnsi="Times New Roman"/>
          <w:sz w:val="24"/>
          <w:szCs w:val="24"/>
        </w:rPr>
        <w:t xml:space="preserve">Perhaps Kant would reply that even in such a world there would be ‘a continuity of many </w:t>
      </w:r>
      <w:r>
        <w:rPr>
          <w:rFonts w:ascii="Times New Roman" w:hAnsi="Times New Roman"/>
          <w:i/>
          <w:iCs/>
          <w:sz w:val="24"/>
          <w:szCs w:val="24"/>
        </w:rPr>
        <w:t>possible</w:t>
      </w:r>
      <w:r>
        <w:rPr>
          <w:rFonts w:ascii="Times New Roman" w:hAnsi="Times New Roman"/>
          <w:sz w:val="24"/>
          <w:szCs w:val="24"/>
        </w:rPr>
        <w:t xml:space="preserve"> intermediate sensations’: such intermediate sensations need not actually occur but they must always be possible. This would make Kant’s talk about ‘forestalling experience’ look rather feeble, but still it would suffice for the most important of his arguments involving the notion of intensive magnitude. </w:t>
      </w:r>
      <w:r w:rsidR="00237C57">
        <w:rPr>
          <w:rFonts w:ascii="Times New Roman" w:hAnsi="Times New Roman"/>
          <w:sz w:val="24"/>
          <w:szCs w:val="24"/>
        </w:rPr>
        <w:t>(</w:t>
      </w:r>
      <w:r>
        <w:rPr>
          <w:rFonts w:ascii="Times New Roman" w:hAnsi="Times New Roman"/>
          <w:sz w:val="24"/>
          <w:szCs w:val="24"/>
        </w:rPr>
        <w:t>Bennett 1966: 172</w:t>
      </w:r>
    </w:p>
  </w:endnote>
  <w:endnote w:id="20">
    <w:p w14:paraId="0E13CA12" w14:textId="59DD0145" w:rsidR="00554CAC" w:rsidRDefault="00E74BA2">
      <w:pPr>
        <w:pStyle w:val="EndnoteText"/>
        <w:spacing w:line="480" w:lineRule="auto"/>
        <w:rPr>
          <w:rFonts w:ascii="Times New Roman" w:hAnsi="Times New Roman" w:cs="Times New Roman"/>
          <w:sz w:val="24"/>
          <w:szCs w:val="24"/>
        </w:rPr>
      </w:pPr>
      <w:r>
        <w:rPr>
          <w:rStyle w:val="EndnoteCharacters"/>
        </w:rPr>
        <w:endnoteRef/>
      </w:r>
      <w:r>
        <w:rPr>
          <w:rFonts w:ascii="Times New Roman" w:hAnsi="Times New Roman" w:cs="Times New Roman"/>
          <w:sz w:val="24"/>
          <w:szCs w:val="24"/>
        </w:rPr>
        <w:t xml:space="preserve"> Understanding Kant’s argument as beginning from a claim about the possibility of certain features of sensed objects rather than actual features of </w:t>
      </w:r>
      <w:r>
        <w:rPr>
          <w:rFonts w:ascii="Times New Roman" w:hAnsi="Times New Roman" w:cs="Times New Roman"/>
          <w:sz w:val="24"/>
          <w:szCs w:val="24"/>
        </w:rPr>
        <w:t xml:space="preserve">sensings also goes some way towards ameliorating Warren’s structural concerns regarding the very idea of anticipating experience </w:t>
      </w:r>
      <w:r w:rsidR="0067179E">
        <w:rPr>
          <w:rFonts w:ascii="Times New Roman" w:hAnsi="Times New Roman" w:cs="Times New Roman"/>
          <w:sz w:val="24"/>
          <w:szCs w:val="24"/>
        </w:rPr>
        <w:t>(</w:t>
      </w:r>
      <w:r>
        <w:rPr>
          <w:rFonts w:ascii="Times New Roman" w:hAnsi="Times New Roman" w:cs="Times New Roman"/>
          <w:sz w:val="24"/>
          <w:szCs w:val="24"/>
        </w:rPr>
        <w:t>Warren 2001: 15-16</w:t>
      </w:r>
      <w:r w:rsidR="0067179E">
        <w:rPr>
          <w:rFonts w:ascii="Times New Roman" w:hAnsi="Times New Roman" w:cs="Times New Roman"/>
          <w:sz w:val="24"/>
          <w:szCs w:val="24"/>
        </w:rPr>
        <w:t>)</w:t>
      </w:r>
      <w:r>
        <w:rPr>
          <w:rFonts w:ascii="Times New Roman" w:hAnsi="Times New Roman" w:cs="Times New Roman"/>
          <w:sz w:val="24"/>
          <w:szCs w:val="24"/>
        </w:rPr>
        <w:t>.</w:t>
      </w:r>
    </w:p>
  </w:endnote>
  <w:endnote w:id="21">
    <w:p w14:paraId="1BE4AB8E" w14:textId="5BF8E3B3"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Of course, even this is</w:t>
      </w:r>
      <w:r w:rsidR="0067179E">
        <w:rPr>
          <w:rFonts w:ascii="Times New Roman" w:hAnsi="Times New Roman" w:cs="Times New Roman"/>
          <w:sz w:val="24"/>
          <w:szCs w:val="24"/>
        </w:rPr>
        <w:t xml:space="preserve"> not </w:t>
      </w:r>
      <w:r>
        <w:rPr>
          <w:rFonts w:ascii="Times New Roman" w:hAnsi="Times New Roman" w:cs="Times New Roman"/>
          <w:i/>
          <w:sz w:val="24"/>
          <w:szCs w:val="24"/>
        </w:rPr>
        <w:t>really</w:t>
      </w:r>
      <w:r>
        <w:rPr>
          <w:rFonts w:ascii="Times New Roman" w:hAnsi="Times New Roman" w:cs="Times New Roman"/>
          <w:sz w:val="24"/>
          <w:szCs w:val="24"/>
        </w:rPr>
        <w:t xml:space="preserve"> possible, since we will learn in the section immediately </w:t>
      </w:r>
      <w:r>
        <w:rPr>
          <w:rFonts w:ascii="Times New Roman" w:hAnsi="Times New Roman" w:cs="Times New Roman"/>
          <w:sz w:val="24"/>
          <w:szCs w:val="24"/>
        </w:rPr>
        <w:t>following , the First Analogy, that nothing is actually ever created or destroyed.</w:t>
      </w:r>
    </w:p>
  </w:endnote>
  <w:endnote w:id="22">
    <w:p w14:paraId="2DF7C82E" w14:textId="008A927D"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In fact, I think that this premise is stronger than Kant needs it to be, and the weaker version is more plausible. Given that space is the form of outer sense, whatever the object of sensation is, </w:t>
      </w:r>
      <w:r w:rsidR="00687B91">
        <w:rPr>
          <w:rFonts w:ascii="Times New Roman" w:hAnsi="Times New Roman" w:cs="Times New Roman"/>
          <w:sz w:val="24"/>
          <w:szCs w:val="24"/>
        </w:rPr>
        <w:t xml:space="preserve">it </w:t>
      </w:r>
      <w:r>
        <w:rPr>
          <w:rFonts w:ascii="Times New Roman" w:hAnsi="Times New Roman" w:cs="Times New Roman"/>
          <w:sz w:val="24"/>
          <w:szCs w:val="24"/>
        </w:rPr>
        <w:t xml:space="preserve">really must be </w:t>
      </w:r>
      <w:r>
        <w:rPr>
          <w:rFonts w:ascii="Times New Roman" w:hAnsi="Times New Roman" w:cs="Times New Roman"/>
          <w:i/>
          <w:sz w:val="24"/>
          <w:szCs w:val="24"/>
        </w:rPr>
        <w:t xml:space="preserve">per se </w:t>
      </w:r>
      <w:r>
        <w:rPr>
          <w:rFonts w:ascii="Times New Roman" w:hAnsi="Times New Roman" w:cs="Times New Roman"/>
          <w:sz w:val="24"/>
          <w:szCs w:val="24"/>
        </w:rPr>
        <w:t xml:space="preserve">spatiotemporal. The point that Kant needs here, though, is only that the very same location in space and time can vary in its qualitative character. Most basically, it can be either empty or filled, but also it can be filled with matter of different kinds. My thanks to </w:t>
      </w:r>
      <w:r w:rsidR="00396529">
        <w:rPr>
          <w:rFonts w:ascii="Times New Roman" w:hAnsi="Times New Roman" w:cs="Times New Roman"/>
          <w:sz w:val="24"/>
          <w:szCs w:val="24"/>
        </w:rPr>
        <w:t xml:space="preserve">Samantha </w:t>
      </w:r>
      <w:r w:rsidR="00396529">
        <w:rPr>
          <w:rFonts w:ascii="Times New Roman" w:hAnsi="Times New Roman" w:cs="Times New Roman"/>
          <w:sz w:val="24"/>
          <w:szCs w:val="24"/>
        </w:rPr>
        <w:t>Matherne</w:t>
      </w:r>
      <w:r>
        <w:rPr>
          <w:rFonts w:ascii="Times New Roman" w:hAnsi="Times New Roman" w:cs="Times New Roman"/>
          <w:sz w:val="24"/>
          <w:szCs w:val="24"/>
        </w:rPr>
        <w:t xml:space="preserve"> for helping me see th</w:t>
      </w:r>
      <w:r w:rsidR="00821855">
        <w:rPr>
          <w:rFonts w:ascii="Times New Roman" w:hAnsi="Times New Roman" w:cs="Times New Roman"/>
          <w:sz w:val="24"/>
          <w:szCs w:val="24"/>
        </w:rPr>
        <w:t>e importance of this</w:t>
      </w:r>
      <w:r>
        <w:rPr>
          <w:rFonts w:ascii="Times New Roman" w:hAnsi="Times New Roman" w:cs="Times New Roman"/>
          <w:sz w:val="24"/>
          <w:szCs w:val="24"/>
        </w:rPr>
        <w:t xml:space="preserve"> point.</w:t>
      </w:r>
    </w:p>
  </w:endnote>
  <w:endnote w:id="23">
    <w:p w14:paraId="1D5CE4E8" w14:textId="78E83EC3" w:rsidR="00554CAC" w:rsidRDefault="00E74BA2" w:rsidP="007B28A0">
      <w:pPr>
        <w:pStyle w:val="EndnoteText"/>
        <w:spacing w:line="480" w:lineRule="auto"/>
      </w:pPr>
      <w:r>
        <w:rPr>
          <w:rStyle w:val="EndnoteCharacters"/>
        </w:rPr>
        <w:endnoteRef/>
      </w:r>
      <w:r>
        <w:rPr>
          <w:rFonts w:ascii="Times New Roman" w:hAnsi="Times New Roman" w:cs="Times New Roman"/>
          <w:sz w:val="24"/>
          <w:szCs w:val="24"/>
        </w:rPr>
        <w:t xml:space="preserve"> And, of course, this is not a thesis he would even endorse! Insofar as </w:t>
      </w:r>
      <w:r>
        <w:rPr>
          <w:rFonts w:ascii="Times New Roman" w:hAnsi="Times New Roman" w:cs="Times New Roman"/>
          <w:sz w:val="24"/>
          <w:szCs w:val="24"/>
        </w:rPr>
        <w:t>sens</w:t>
      </w:r>
      <w:r>
        <w:rPr>
          <w:rFonts w:ascii="Times New Roman" w:hAnsi="Times New Roman" w:cs="Times New Roman"/>
          <w:sz w:val="24"/>
          <w:szCs w:val="24"/>
          <w:u w:val="single"/>
        </w:rPr>
        <w:t>ings</w:t>
      </w:r>
      <w:r>
        <w:rPr>
          <w:rFonts w:ascii="Times New Roman" w:hAnsi="Times New Roman" w:cs="Times New Roman"/>
          <w:sz w:val="24"/>
          <w:szCs w:val="24"/>
        </w:rPr>
        <w:t xml:space="preserve"> are the objects of inner sense, they must be extensive magnitudes. Insofar as they are things-in-themselves, it make as little sense to deny that they are extensive magnitudes as it does to claim that they are. </w:t>
      </w:r>
    </w:p>
  </w:endnote>
  <w:endnote w:id="24">
    <w:p w14:paraId="0FC657F9" w14:textId="51241F39" w:rsidR="00554CAC" w:rsidRDefault="00E74BA2">
      <w:pPr>
        <w:pStyle w:val="EndnoteText"/>
        <w:spacing w:line="480" w:lineRule="auto"/>
        <w:rPr>
          <w:rFonts w:ascii="Times New Roman" w:hAnsi="Times New Roman"/>
          <w:sz w:val="24"/>
          <w:szCs w:val="24"/>
        </w:rPr>
      </w:pPr>
      <w:r>
        <w:rPr>
          <w:rStyle w:val="EndnoteCharacters"/>
        </w:rPr>
        <w:endnoteRef/>
      </w:r>
      <w:r>
        <w:rPr>
          <w:rFonts w:ascii="Times New Roman" w:hAnsi="Times New Roman"/>
          <w:sz w:val="24"/>
          <w:szCs w:val="24"/>
        </w:rPr>
        <w:t xml:space="preserve">A helpful anonymous referee suggests a different, but nonetheless friendly, interpretation of “corresponding to” here. One can </w:t>
      </w:r>
      <w:r w:rsidR="00B15FB0">
        <w:rPr>
          <w:rFonts w:ascii="Times New Roman" w:hAnsi="Times New Roman"/>
          <w:sz w:val="24"/>
          <w:szCs w:val="24"/>
        </w:rPr>
        <w:t xml:space="preserve">regard </w:t>
      </w:r>
      <w:r>
        <w:rPr>
          <w:rFonts w:ascii="Times New Roman" w:hAnsi="Times New Roman"/>
          <w:sz w:val="24"/>
          <w:szCs w:val="24"/>
        </w:rPr>
        <w:t xml:space="preserve">the correspondence as between the claims “that which is represented by sensation has intensive magnitude, and “all objects of perception, </w:t>
      </w:r>
      <w:r>
        <w:rPr>
          <w:rFonts w:ascii="Times New Roman" w:hAnsi="Times New Roman" w:cs="Times New Roman"/>
          <w:sz w:val="24"/>
          <w:szCs w:val="24"/>
        </w:rPr>
        <w:t>insofar as they contain a sensed matter, must be ascribed an intensive magnitude.”</w:t>
      </w:r>
    </w:p>
  </w:endnote>
  <w:endnote w:id="25">
    <w:p w14:paraId="4729AE11" w14:textId="22431D69" w:rsidR="00554CAC" w:rsidRDefault="00E74BA2">
      <w:pPr>
        <w:pStyle w:val="EndnoteText"/>
        <w:spacing w:line="480" w:lineRule="auto"/>
        <w:rPr>
          <w:rFonts w:ascii="Times New Roman" w:hAnsi="Times New Roman"/>
          <w:sz w:val="24"/>
          <w:szCs w:val="24"/>
        </w:rPr>
      </w:pPr>
      <w:r>
        <w:rPr>
          <w:rStyle w:val="EndnoteCharacters"/>
        </w:rPr>
        <w:endnoteRef/>
      </w:r>
      <w:r w:rsidR="00C455A3">
        <w:rPr>
          <w:rFonts w:ascii="Times New Roman" w:hAnsi="Times New Roman"/>
          <w:sz w:val="24"/>
          <w:szCs w:val="24"/>
        </w:rPr>
        <w:t xml:space="preserve"> </w:t>
      </w:r>
      <w:r>
        <w:rPr>
          <w:rFonts w:ascii="Times New Roman" w:hAnsi="Times New Roman"/>
          <w:sz w:val="24"/>
          <w:szCs w:val="24"/>
        </w:rPr>
        <w:t xml:space="preserve">There is room to resist this further conclusion of Kant’s. One might hold that even if the </w:t>
      </w:r>
      <w:r>
        <w:rPr>
          <w:rFonts w:ascii="Times New Roman" w:hAnsi="Times New Roman"/>
          <w:i/>
          <w:iCs/>
          <w:sz w:val="24"/>
          <w:szCs w:val="24"/>
        </w:rPr>
        <w:t>matter</w:t>
      </w:r>
      <w:r>
        <w:rPr>
          <w:rFonts w:ascii="Times New Roman" w:hAnsi="Times New Roman"/>
          <w:sz w:val="24"/>
          <w:szCs w:val="24"/>
        </w:rPr>
        <w:t xml:space="preserve"> corresponding to </w:t>
      </w:r>
      <w:r>
        <w:rPr>
          <w:rFonts w:ascii="Times New Roman" w:hAnsi="Times New Roman"/>
          <w:i/>
          <w:iCs/>
          <w:sz w:val="24"/>
          <w:szCs w:val="24"/>
        </w:rPr>
        <w:t xml:space="preserve">sensation </w:t>
      </w:r>
      <w:r>
        <w:rPr>
          <w:rFonts w:ascii="Times New Roman" w:hAnsi="Times New Roman"/>
          <w:sz w:val="24"/>
          <w:szCs w:val="24"/>
        </w:rPr>
        <w:t xml:space="preserve">has an intensive magnitude, it does not follow that the </w:t>
      </w:r>
      <w:r>
        <w:rPr>
          <w:rFonts w:ascii="Times New Roman" w:hAnsi="Times New Roman"/>
          <w:i/>
          <w:iCs/>
          <w:sz w:val="24"/>
          <w:szCs w:val="24"/>
        </w:rPr>
        <w:t>object</w:t>
      </w:r>
      <w:r>
        <w:rPr>
          <w:rFonts w:ascii="Times New Roman" w:hAnsi="Times New Roman"/>
          <w:sz w:val="24"/>
          <w:szCs w:val="24"/>
        </w:rPr>
        <w:t xml:space="preserve"> </w:t>
      </w:r>
      <w:r>
        <w:rPr>
          <w:rFonts w:ascii="Times New Roman" w:hAnsi="Times New Roman"/>
          <w:i/>
          <w:iCs/>
          <w:sz w:val="24"/>
          <w:szCs w:val="24"/>
        </w:rPr>
        <w:t xml:space="preserve">as a whole </w:t>
      </w:r>
      <w:r>
        <w:rPr>
          <w:rFonts w:ascii="Times New Roman" w:hAnsi="Times New Roman"/>
          <w:sz w:val="24"/>
          <w:szCs w:val="24"/>
        </w:rPr>
        <w:t xml:space="preserve">represented by </w:t>
      </w:r>
      <w:r>
        <w:rPr>
          <w:rFonts w:ascii="Times New Roman" w:hAnsi="Times New Roman"/>
          <w:i/>
          <w:iCs/>
          <w:sz w:val="24"/>
          <w:szCs w:val="24"/>
        </w:rPr>
        <w:t>perception</w:t>
      </w:r>
      <w:r>
        <w:rPr>
          <w:rFonts w:ascii="Times New Roman" w:hAnsi="Times New Roman"/>
          <w:sz w:val="24"/>
          <w:szCs w:val="24"/>
        </w:rPr>
        <w:t xml:space="preserve"> does. For example, one could hold that the luminosity of a start admits of degrees, but that the star itself does not. My thanks to an anonymous referee for calling my attention to this point.</w:t>
      </w:r>
    </w:p>
  </w:endnote>
  <w:endnote w:id="26">
    <w:p w14:paraId="32B95771" w14:textId="77777777" w:rsidR="00554CAC" w:rsidRDefault="00E74BA2">
      <w:pPr>
        <w:pStyle w:val="EndnoteText"/>
        <w:spacing w:line="480" w:lineRule="auto"/>
        <w:rPr>
          <w:rFonts w:ascii="Times New Roman" w:hAnsi="Times New Roman"/>
          <w:sz w:val="24"/>
          <w:szCs w:val="24"/>
        </w:rPr>
      </w:pPr>
      <w:r>
        <w:rPr>
          <w:rStyle w:val="EndnoteCharacters"/>
        </w:rPr>
        <w:endnoteRef/>
      </w:r>
      <w:r>
        <w:rPr>
          <w:rFonts w:ascii="Times New Roman" w:hAnsi="Times New Roman"/>
          <w:sz w:val="24"/>
          <w:szCs w:val="24"/>
        </w:rPr>
        <w:t xml:space="preserve"> In all fairness, at least Locke’s position on this issue is probably more nuanced than this framing has indicated. Descartes’ might be too.</w:t>
      </w:r>
    </w:p>
  </w:endnote>
  <w:endnote w:id="27">
    <w:p w14:paraId="708B295A" w14:textId="0BBE992C" w:rsidR="00554CAC" w:rsidRDefault="00E74BA2" w:rsidP="00C455A3">
      <w:pPr>
        <w:pStyle w:val="EndnoteText"/>
        <w:spacing w:line="480" w:lineRule="auto"/>
      </w:pPr>
      <w:r>
        <w:rPr>
          <w:rStyle w:val="EndnoteCharacters"/>
        </w:rPr>
        <w:endnoteRef/>
      </w:r>
      <w:r>
        <w:rPr>
          <w:rFonts w:ascii="Times New Roman" w:hAnsi="Times New Roman" w:cs="Times New Roman"/>
          <w:sz w:val="24"/>
          <w:szCs w:val="24"/>
        </w:rPr>
        <w:t xml:space="preserve"> Either as the object of </w:t>
      </w:r>
      <w:r>
        <w:rPr>
          <w:rFonts w:ascii="Times New Roman" w:hAnsi="Times New Roman" w:cs="Times New Roman"/>
          <w:i/>
          <w:sz w:val="24"/>
          <w:szCs w:val="24"/>
        </w:rPr>
        <w:t>our</w:t>
      </w:r>
      <w:r>
        <w:rPr>
          <w:rFonts w:ascii="Times New Roman" w:hAnsi="Times New Roman" w:cs="Times New Roman"/>
          <w:sz w:val="24"/>
          <w:szCs w:val="24"/>
        </w:rPr>
        <w:t xml:space="preserve"> forms of representation—space, time, and the </w:t>
      </w:r>
      <w:r w:rsidR="00AD5BE1">
        <w:rPr>
          <w:rFonts w:ascii="Times New Roman" w:hAnsi="Times New Roman" w:cs="Times New Roman"/>
          <w:sz w:val="24"/>
          <w:szCs w:val="24"/>
        </w:rPr>
        <w:t>Categories</w:t>
      </w:r>
      <w:r>
        <w:rPr>
          <w:rFonts w:ascii="Times New Roman" w:hAnsi="Times New Roman" w:cs="Times New Roman"/>
          <w:sz w:val="24"/>
          <w:szCs w:val="24"/>
        </w:rPr>
        <w:t xml:space="preserve">—or, by contrast, the object of some form of representation other than our own, e.g. God’s </w:t>
      </w:r>
      <w:r>
        <w:rPr>
          <w:rFonts w:ascii="Times New Roman" w:hAnsi="Times New Roman" w:cs="Times New Roman"/>
          <w:i/>
          <w:iCs/>
          <w:sz w:val="24"/>
          <w:szCs w:val="24"/>
        </w:rPr>
        <w:t>intuit</w:t>
      </w:r>
      <w:r w:rsidR="000554B8">
        <w:rPr>
          <w:rFonts w:ascii="Times New Roman" w:hAnsi="Times New Roman" w:cs="Times New Roman"/>
          <w:i/>
          <w:iCs/>
          <w:sz w:val="24"/>
          <w:szCs w:val="24"/>
        </w:rPr>
        <w:t>us</w:t>
      </w:r>
      <w:r>
        <w:rPr>
          <w:rFonts w:ascii="Times New Roman" w:hAnsi="Times New Roman" w:cs="Times New Roman"/>
          <w:i/>
          <w:iCs/>
          <w:sz w:val="24"/>
          <w:szCs w:val="24"/>
        </w:rPr>
        <w:t xml:space="preserve"> intellectuali</w:t>
      </w:r>
      <w:r w:rsidR="000554B8">
        <w:rPr>
          <w:rFonts w:ascii="Times New Roman" w:hAnsi="Times New Roman" w:cs="Times New Roman"/>
          <w:i/>
          <w:iCs/>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 xml:space="preserve">(A249/B305). Cf. </w:t>
      </w:r>
      <w:r w:rsidR="003C5456">
        <w:rPr>
          <w:rFonts w:ascii="Times New Roman" w:hAnsi="Times New Roman" w:cs="Times New Roman"/>
          <w:sz w:val="24"/>
          <w:szCs w:val="24"/>
        </w:rPr>
        <w:t>Landy 2015: 276-301.</w:t>
      </w:r>
    </w:p>
  </w:endnote>
  <w:endnote w:id="28">
    <w:p w14:paraId="25BE675F" w14:textId="41DE5C88" w:rsidR="00E67635" w:rsidRPr="00D14671" w:rsidRDefault="00E67635" w:rsidP="00D14671">
      <w:pPr>
        <w:pStyle w:val="EndnoteText"/>
        <w:spacing w:line="480" w:lineRule="auto"/>
        <w:rPr>
          <w:rFonts w:ascii="Times New Roman" w:hAnsi="Times New Roman" w:cs="Times New Roman"/>
          <w:sz w:val="24"/>
          <w:szCs w:val="24"/>
        </w:rPr>
      </w:pPr>
      <w:r w:rsidRPr="00D14671">
        <w:rPr>
          <w:rStyle w:val="EndnoteReference"/>
          <w:rFonts w:ascii="Times New Roman" w:hAnsi="Times New Roman" w:cs="Times New Roman"/>
          <w:sz w:val="24"/>
          <w:szCs w:val="24"/>
        </w:rPr>
        <w:endnoteRef/>
      </w:r>
      <w:r w:rsidRPr="00D14671">
        <w:rPr>
          <w:rFonts w:ascii="Times New Roman" w:hAnsi="Times New Roman" w:cs="Times New Roman"/>
          <w:sz w:val="24"/>
          <w:szCs w:val="24"/>
        </w:rPr>
        <w:t xml:space="preserve"> I follow Walker 1978, </w:t>
      </w:r>
      <w:r w:rsidRPr="00D14671">
        <w:rPr>
          <w:rFonts w:ascii="Times New Roman" w:hAnsi="Times New Roman" w:cs="Times New Roman"/>
          <w:sz w:val="24"/>
          <w:szCs w:val="24"/>
        </w:rPr>
        <w:t xml:space="preserve">Buroker 2006, Warren 2011, </w:t>
      </w:r>
      <w:r w:rsidR="005B0FCD">
        <w:rPr>
          <w:rFonts w:ascii="Times New Roman" w:hAnsi="Times New Roman" w:cs="Times New Roman"/>
          <w:sz w:val="24"/>
          <w:szCs w:val="24"/>
        </w:rPr>
        <w:t xml:space="preserve">Giovanelli 2011, </w:t>
      </w:r>
      <w:r w:rsidRPr="00D14671">
        <w:rPr>
          <w:rFonts w:ascii="Times New Roman" w:hAnsi="Times New Roman" w:cs="Times New Roman"/>
          <w:sz w:val="24"/>
          <w:szCs w:val="24"/>
        </w:rPr>
        <w:t>and Wang 2018 in taking intensive magnitudes to be ordinal, but not necessarily also cardinal.</w:t>
      </w:r>
    </w:p>
  </w:endnote>
  <w:endnote w:id="29">
    <w:p w14:paraId="34BF7820" w14:textId="6B3EC41E" w:rsidR="00041239" w:rsidRDefault="00041239" w:rsidP="00893C38">
      <w:pPr>
        <w:pStyle w:val="EndnoteText"/>
        <w:spacing w:line="480" w:lineRule="auto"/>
        <w:rPr>
          <w:rFonts w:ascii="Times New Roman" w:hAnsi="Times New Roman" w:cs="Times New Roman"/>
          <w:sz w:val="24"/>
          <w:szCs w:val="24"/>
        </w:rPr>
      </w:pPr>
      <w:r w:rsidRPr="00893C38">
        <w:rPr>
          <w:rStyle w:val="EndnoteReference"/>
          <w:rFonts w:ascii="Times New Roman" w:hAnsi="Times New Roman" w:cs="Times New Roman"/>
          <w:sz w:val="24"/>
          <w:szCs w:val="24"/>
        </w:rPr>
        <w:endnoteRef/>
      </w:r>
      <w:r w:rsidRPr="00893C38">
        <w:rPr>
          <w:rFonts w:ascii="Times New Roman" w:hAnsi="Times New Roman" w:cs="Times New Roman"/>
          <w:sz w:val="24"/>
          <w:szCs w:val="24"/>
        </w:rPr>
        <w:t xml:space="preserve"> Thus</w:t>
      </w:r>
      <w:r w:rsidR="00893C38">
        <w:rPr>
          <w:rFonts w:ascii="Times New Roman" w:hAnsi="Times New Roman" w:cs="Times New Roman"/>
          <w:sz w:val="24"/>
          <w:szCs w:val="24"/>
        </w:rPr>
        <w:t>,</w:t>
      </w:r>
      <w:r w:rsidRPr="00893C38">
        <w:rPr>
          <w:rFonts w:ascii="Times New Roman" w:hAnsi="Times New Roman" w:cs="Times New Roman"/>
          <w:sz w:val="24"/>
          <w:szCs w:val="24"/>
        </w:rPr>
        <w:t xml:space="preserve"> we can vindicate Kant’s note: “Every magnitude has a </w:t>
      </w:r>
      <w:r w:rsidR="00893C38" w:rsidRPr="00893C38">
        <w:rPr>
          <w:rFonts w:ascii="Times New Roman" w:hAnsi="Times New Roman" w:cs="Times New Roman"/>
          <w:sz w:val="24"/>
          <w:szCs w:val="24"/>
        </w:rPr>
        <w:t>q</w:t>
      </w:r>
      <w:r w:rsidRPr="00893C38">
        <w:rPr>
          <w:rFonts w:ascii="Times New Roman" w:hAnsi="Times New Roman" w:cs="Times New Roman"/>
          <w:sz w:val="24"/>
          <w:szCs w:val="24"/>
        </w:rPr>
        <w:t>uality, i.e., continuity</w:t>
      </w:r>
      <w:r w:rsidR="00893C38" w:rsidRPr="00893C38">
        <w:rPr>
          <w:rFonts w:ascii="Times New Roman" w:hAnsi="Times New Roman" w:cs="Times New Roman"/>
          <w:sz w:val="24"/>
          <w:szCs w:val="24"/>
        </w:rPr>
        <w:t>. Every quality has a magnitude, i.e., intensity (degree</w:t>
      </w:r>
      <w:r w:rsidR="00893C38" w:rsidRPr="00893C38">
        <w:rPr>
          <w:rFonts w:ascii="Times New Roman" w:hAnsi="Times New Roman" w:cs="Times New Roman"/>
          <w:sz w:val="24"/>
          <w:szCs w:val="24"/>
        </w:rPr>
        <w:t>)”</w:t>
      </w:r>
      <w:r w:rsidR="00893C38" w:rsidRPr="007B28A0">
        <w:rPr>
          <w:rFonts w:ascii="Times New Roman" w:hAnsi="Times New Roman" w:cs="Times New Roman"/>
          <w:sz w:val="24"/>
          <w:szCs w:val="24"/>
        </w:rPr>
        <w:t>(AA 18:</w:t>
      </w:r>
      <w:r w:rsidR="00F174EB">
        <w:rPr>
          <w:rFonts w:ascii="Times New Roman" w:hAnsi="Times New Roman" w:cs="Times New Roman"/>
          <w:sz w:val="24"/>
          <w:szCs w:val="24"/>
        </w:rPr>
        <w:t xml:space="preserve"> </w:t>
      </w:r>
      <w:r w:rsidR="00893C38" w:rsidRPr="007B28A0">
        <w:rPr>
          <w:rFonts w:ascii="Times New Roman" w:hAnsi="Times New Roman" w:cs="Times New Roman"/>
          <w:sz w:val="24"/>
          <w:szCs w:val="24"/>
        </w:rPr>
        <w:t>268; Refl. 5636</w:t>
      </w:r>
      <w:r w:rsidR="00EB5BC3">
        <w:rPr>
          <w:rFonts w:ascii="Times New Roman" w:hAnsi="Times New Roman" w:cs="Times New Roman"/>
          <w:sz w:val="24"/>
          <w:szCs w:val="24"/>
        </w:rPr>
        <w:t xml:space="preserve">; </w:t>
      </w:r>
      <w:r w:rsidR="007B28A0">
        <w:rPr>
          <w:rFonts w:ascii="Times New Roman" w:hAnsi="Times New Roman" w:cs="Times New Roman"/>
          <w:sz w:val="24"/>
          <w:szCs w:val="24"/>
        </w:rPr>
        <w:t>Kant 2005: 260</w:t>
      </w:r>
      <w:r w:rsidR="00EB5BC3">
        <w:rPr>
          <w:rFonts w:ascii="Times New Roman" w:hAnsi="Times New Roman" w:cs="Times New Roman"/>
          <w:sz w:val="24"/>
          <w:szCs w:val="24"/>
        </w:rPr>
        <w:t>)</w:t>
      </w:r>
      <w:r w:rsidR="007B28A0">
        <w:rPr>
          <w:rFonts w:ascii="Times New Roman" w:hAnsi="Times New Roman" w:cs="Times New Roman"/>
          <w:sz w:val="24"/>
          <w:szCs w:val="24"/>
        </w:rPr>
        <w:t>.</w:t>
      </w:r>
    </w:p>
    <w:p w14:paraId="2CB1FB65" w14:textId="2F486D25" w:rsidR="00B97CBC" w:rsidRDefault="00B97CBC" w:rsidP="00B97CBC">
      <w:pPr>
        <w:pStyle w:val="EndnoteText"/>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43061A99"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Aquila, Richard. 1982. “Is Sensation the Material of Appearances?” In </w:t>
      </w:r>
      <w:r>
        <w:rPr>
          <w:rFonts w:ascii="Times New Roman" w:hAnsi="Times New Roman" w:cs="Times New Roman"/>
          <w:i/>
          <w:iCs/>
          <w:sz w:val="24"/>
          <w:szCs w:val="24"/>
        </w:rPr>
        <w:t>Interpreting Kant</w:t>
      </w:r>
      <w:r>
        <w:rPr>
          <w:rFonts w:ascii="Times New Roman" w:hAnsi="Times New Roman" w:cs="Times New Roman"/>
          <w:sz w:val="24"/>
          <w:szCs w:val="24"/>
        </w:rPr>
        <w:t>. Ed. Moltke Gram. Iowa City: University of Iowa Press.</w:t>
      </w:r>
    </w:p>
    <w:p w14:paraId="5C372F4E"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Bennett, Jonathan. 1966. </w:t>
      </w:r>
      <w:r>
        <w:rPr>
          <w:rFonts w:ascii="Times New Roman" w:hAnsi="Times New Roman" w:cs="Times New Roman"/>
          <w:i/>
          <w:sz w:val="24"/>
          <w:szCs w:val="24"/>
        </w:rPr>
        <w:t>Kant’s Analytic</w:t>
      </w:r>
      <w:r>
        <w:rPr>
          <w:rFonts w:ascii="Times New Roman" w:hAnsi="Times New Roman" w:cs="Times New Roman"/>
          <w:sz w:val="24"/>
          <w:szCs w:val="24"/>
        </w:rPr>
        <w:t>. Cambridge: Cambridge University Press.</w:t>
      </w:r>
    </w:p>
    <w:p w14:paraId="4C1EA75D" w14:textId="77777777" w:rsidR="00B97CBC" w:rsidRPr="00E67635" w:rsidRDefault="00B97CBC" w:rsidP="00B97CBC">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Buroker, Jill Vance. 2006. </w:t>
      </w:r>
      <w:r>
        <w:rPr>
          <w:rFonts w:ascii="Times New Roman" w:hAnsi="Times New Roman" w:cs="Times New Roman"/>
          <w:i/>
          <w:sz w:val="24"/>
          <w:szCs w:val="24"/>
        </w:rPr>
        <w:t>Kant’s Critique of Pure Reason: An Introduction</w:t>
      </w:r>
      <w:r w:rsidRPr="00E6763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Cambridge: Cambridge University Press.</w:t>
      </w:r>
    </w:p>
    <w:p w14:paraId="4F07876E"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Falkenstein, Lorne. 1995, </w:t>
      </w:r>
      <w:r>
        <w:rPr>
          <w:rFonts w:ascii="Times New Roman" w:hAnsi="Times New Roman" w:cs="Times New Roman"/>
          <w:i/>
          <w:sz w:val="24"/>
          <w:szCs w:val="24"/>
        </w:rPr>
        <w:t>Kant’s Intuitionism: A Commentary of the Transcendental Aesthetic</w:t>
      </w:r>
      <w:r>
        <w:rPr>
          <w:rFonts w:ascii="Times New Roman" w:hAnsi="Times New Roman" w:cs="Times New Roman"/>
          <w:sz w:val="24"/>
          <w:szCs w:val="24"/>
        </w:rPr>
        <w:t>. Toronto: University of Toronto Press.</w:t>
      </w:r>
    </w:p>
    <w:p w14:paraId="6EE36F55" w14:textId="77777777" w:rsidR="00B97CBC" w:rsidRPr="005B0FCD" w:rsidRDefault="00B97CBC" w:rsidP="00B97CBC">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Giovanelli, Marco. 2011. </w:t>
      </w:r>
      <w:r>
        <w:rPr>
          <w:rFonts w:ascii="Times New Roman" w:hAnsi="Times New Roman" w:cs="Times New Roman"/>
          <w:i/>
          <w:sz w:val="24"/>
          <w:szCs w:val="24"/>
        </w:rPr>
        <w:t>Reality and Negation – Kant’s Principle of the Anticipations of Perception</w:t>
      </w:r>
      <w:r>
        <w:rPr>
          <w:rFonts w:ascii="Times New Roman" w:hAnsi="Times New Roman" w:cs="Times New Roman"/>
          <w:sz w:val="24"/>
          <w:szCs w:val="24"/>
        </w:rPr>
        <w:t>. Dordrecht: Springer.</w:t>
      </w:r>
    </w:p>
    <w:p w14:paraId="2633110F"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Guyer, Paul. 1987. </w:t>
      </w:r>
      <w:r>
        <w:rPr>
          <w:rFonts w:ascii="Times New Roman" w:hAnsi="Times New Roman" w:cs="Times New Roman"/>
          <w:i/>
          <w:sz w:val="24"/>
          <w:szCs w:val="24"/>
        </w:rPr>
        <w:t>Kant and the Claims of Knowledge</w:t>
      </w:r>
      <w:r>
        <w:rPr>
          <w:rFonts w:ascii="Times New Roman" w:hAnsi="Times New Roman" w:cs="Times New Roman"/>
          <w:sz w:val="24"/>
          <w:szCs w:val="24"/>
        </w:rPr>
        <w:t xml:space="preserve">. Cambridge:  Cambridge University Press. </w:t>
      </w:r>
    </w:p>
    <w:p w14:paraId="1022259F"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Jankowiak, Tim. 2013. “Kant’s Argument for the Principle of Intensive Magnitudes.” </w:t>
      </w:r>
      <w:r>
        <w:rPr>
          <w:rFonts w:ascii="Times New Roman" w:hAnsi="Times New Roman" w:cs="Times New Roman"/>
          <w:i/>
          <w:sz w:val="24"/>
          <w:szCs w:val="24"/>
        </w:rPr>
        <w:t>Kantian Review</w:t>
      </w:r>
      <w:r>
        <w:rPr>
          <w:rFonts w:ascii="Times New Roman" w:hAnsi="Times New Roman" w:cs="Times New Roman"/>
          <w:sz w:val="24"/>
          <w:szCs w:val="24"/>
        </w:rPr>
        <w:t xml:space="preserve"> 18 3: 387-412.</w:t>
      </w:r>
    </w:p>
    <w:p w14:paraId="090A0EF2" w14:textId="77777777" w:rsidR="00B97CBC" w:rsidRDefault="00B97CBC" w:rsidP="00B97CBC">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Kant, Immanuel. 1998. </w:t>
      </w:r>
      <w:r>
        <w:rPr>
          <w:rFonts w:ascii="Times New Roman" w:hAnsi="Times New Roman" w:cs="Times New Roman"/>
          <w:i/>
          <w:iCs/>
          <w:sz w:val="24"/>
          <w:szCs w:val="24"/>
        </w:rPr>
        <w:t>Critique of Pure Reason</w:t>
      </w:r>
      <w:r>
        <w:rPr>
          <w:rFonts w:ascii="Times New Roman" w:hAnsi="Times New Roman" w:cs="Times New Roman"/>
          <w:sz w:val="24"/>
          <w:szCs w:val="24"/>
        </w:rPr>
        <w:t>. Translated by Paul Guyer and Allen W. Wood. Cambridge: Cambridge University Press.</w:t>
      </w:r>
    </w:p>
    <w:p w14:paraId="61EC06A5"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Kant, Immanuel. 2005. </w:t>
      </w:r>
      <w:r>
        <w:rPr>
          <w:rFonts w:ascii="Times New Roman" w:hAnsi="Times New Roman" w:cs="Times New Roman"/>
          <w:i/>
          <w:sz w:val="24"/>
          <w:szCs w:val="24"/>
        </w:rPr>
        <w:t>Notes and Fragments</w:t>
      </w:r>
      <w:r>
        <w:rPr>
          <w:rFonts w:ascii="Times New Roman" w:hAnsi="Times New Roman" w:cs="Times New Roman"/>
          <w:sz w:val="24"/>
          <w:szCs w:val="24"/>
        </w:rPr>
        <w:t xml:space="preserve">. Ed. Paul Guyer. Trans. Curtis Bowman, Paul Guyer, and Frederick Rauscher. Cambridge: Cambridge University Press. </w:t>
      </w:r>
    </w:p>
    <w:p w14:paraId="56DC5725" w14:textId="3D1C7EC7" w:rsidR="00A45AD2" w:rsidRPr="00A45AD2" w:rsidRDefault="00A45AD2" w:rsidP="00B97CBC">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Landy, David. 2015. </w:t>
      </w:r>
      <w:r>
        <w:rPr>
          <w:rFonts w:ascii="Times New Roman" w:hAnsi="Times New Roman" w:cs="Times New Roman"/>
          <w:i/>
          <w:sz w:val="24"/>
          <w:szCs w:val="24"/>
        </w:rPr>
        <w:t>Kant’s Inferentialism: The Case Against Hume</w:t>
      </w:r>
      <w:r>
        <w:rPr>
          <w:rFonts w:ascii="Times New Roman" w:hAnsi="Times New Roman" w:cs="Times New Roman"/>
          <w:sz w:val="24"/>
          <w:szCs w:val="24"/>
        </w:rPr>
        <w:t>. New York: Routledge.</w:t>
      </w:r>
    </w:p>
    <w:p w14:paraId="36C7D2A4" w14:textId="0B5F01FF" w:rsidR="00B97CBC" w:rsidRDefault="00B97CBC" w:rsidP="00B97CBC">
      <w:pPr>
        <w:pStyle w:val="EndnoteText"/>
        <w:spacing w:line="480" w:lineRule="auto"/>
        <w:ind w:left="720" w:hanging="720"/>
      </w:pPr>
      <w:r>
        <w:rPr>
          <w:rFonts w:ascii="Times New Roman" w:hAnsi="Times New Roman" w:cs="Times New Roman"/>
          <w:sz w:val="24"/>
          <w:szCs w:val="24"/>
        </w:rPr>
        <w:t xml:space="preserve">Locke, John. 1975. </w:t>
      </w:r>
      <w:r>
        <w:rPr>
          <w:rFonts w:ascii="Times New Roman" w:hAnsi="Times New Roman" w:cs="Times New Roman"/>
          <w:i/>
          <w:sz w:val="24"/>
          <w:szCs w:val="24"/>
        </w:rPr>
        <w:t>An Essay concerning Human Understanding</w:t>
      </w:r>
      <w:r>
        <w:rPr>
          <w:rFonts w:ascii="Times New Roman" w:hAnsi="Times New Roman" w:cs="Times New Roman"/>
          <w:sz w:val="24"/>
          <w:szCs w:val="24"/>
        </w:rPr>
        <w:t>. Edited by Peter H. Nidditch. Oxford: Clarendon Press.</w:t>
      </w:r>
    </w:p>
    <w:p w14:paraId="2AE8AA3B" w14:textId="77777777" w:rsidR="00B97CBC" w:rsidRDefault="00B97CBC" w:rsidP="00B97CBC">
      <w:pPr>
        <w:pStyle w:val="EndnoteText"/>
        <w:spacing w:line="480" w:lineRule="auto"/>
        <w:ind w:left="720" w:hanging="720"/>
      </w:pPr>
      <w:r>
        <w:rPr>
          <w:rFonts w:ascii="Times New Roman" w:hAnsi="Times New Roman" w:cs="Times New Roman"/>
          <w:sz w:val="24"/>
          <w:szCs w:val="24"/>
        </w:rPr>
        <w:t xml:space="preserve">Nolan, Lawrence, ed. 2011. </w:t>
      </w:r>
      <w:r>
        <w:rPr>
          <w:rFonts w:ascii="Times New Roman" w:hAnsi="Times New Roman" w:cs="Times New Roman"/>
          <w:i/>
          <w:sz w:val="24"/>
          <w:szCs w:val="24"/>
        </w:rPr>
        <w:t>Primary and Secondary Qualities: The Historical and Ongoing Debate</w:t>
      </w:r>
      <w:r>
        <w:rPr>
          <w:rFonts w:ascii="Times New Roman" w:hAnsi="Times New Roman" w:cs="Times New Roman"/>
          <w:sz w:val="24"/>
          <w:szCs w:val="24"/>
        </w:rPr>
        <w:t>. Ed. Lawrence Nolan. Oxford: Oxford University Press.</w:t>
      </w:r>
    </w:p>
    <w:p w14:paraId="7562C220" w14:textId="77777777" w:rsidR="00B97CBC" w:rsidRPr="00E67635" w:rsidRDefault="00B97CBC" w:rsidP="00B97CBC">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Walker, Ralph C. S. 1978. </w:t>
      </w:r>
      <w:r>
        <w:rPr>
          <w:rFonts w:ascii="Times New Roman" w:hAnsi="Times New Roman" w:cs="Times New Roman"/>
          <w:i/>
          <w:sz w:val="24"/>
          <w:szCs w:val="24"/>
        </w:rPr>
        <w:t>Kant</w:t>
      </w:r>
      <w:r>
        <w:rPr>
          <w:rFonts w:ascii="Times New Roman" w:hAnsi="Times New Roman" w:cs="Times New Roman"/>
          <w:sz w:val="24"/>
          <w:szCs w:val="24"/>
        </w:rPr>
        <w:t>. Abingdon, UK: Routledge &amp; Keegan Paul.</w:t>
      </w:r>
    </w:p>
    <w:p w14:paraId="68BE4500" w14:textId="77777777" w:rsidR="00B97CBC" w:rsidRPr="005123AD" w:rsidRDefault="00B97CBC" w:rsidP="00B97CBC">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Wang, Weijia. 2018. “Kant’s Argument for the Principle of Anticipations of Perception.” </w:t>
      </w:r>
      <w:r w:rsidRPr="005C0EDE">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Philosophical Forum</w:t>
      </w:r>
      <w:r>
        <w:rPr>
          <w:rFonts w:ascii="Times New Roman" w:hAnsi="Times New Roman" w:cs="Times New Roman"/>
          <w:sz w:val="24"/>
          <w:szCs w:val="24"/>
        </w:rPr>
        <w:t xml:space="preserve"> 49 1: 61-81.</w:t>
      </w:r>
    </w:p>
    <w:p w14:paraId="66A395AD" w14:textId="666A091C" w:rsidR="00B97CBC" w:rsidRPr="00893C38" w:rsidRDefault="00B97CBC" w:rsidP="00AF1292">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Warren, Daniel. 2011. </w:t>
      </w:r>
      <w:r>
        <w:rPr>
          <w:rFonts w:ascii="Times New Roman" w:hAnsi="Times New Roman" w:cs="Times New Roman"/>
          <w:i/>
          <w:sz w:val="24"/>
          <w:szCs w:val="24"/>
        </w:rPr>
        <w:t>Reality and Impenetrability in Kant’s Philosophy of Nature</w:t>
      </w:r>
      <w:r>
        <w:rPr>
          <w:rFonts w:ascii="Times New Roman" w:hAnsi="Times New Roman" w:cs="Times New Roman"/>
          <w:sz w:val="24"/>
          <w:szCs w:val="24"/>
        </w:rPr>
        <w:t>. New York: Routledge.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235A" w14:textId="74C01AC4" w:rsidR="00554CAC" w:rsidRDefault="00E74BA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E42DD7">
      <w:rPr>
        <w:rFonts w:ascii="Times New Roman" w:hAnsi="Times New Roman" w:cs="Times New Roman"/>
        <w:noProof/>
        <w:sz w:val="24"/>
        <w:szCs w:val="24"/>
      </w:rPr>
      <w:t>22</w:t>
    </w:r>
    <w:r>
      <w:rPr>
        <w:rFonts w:ascii="Times New Roman" w:hAnsi="Times New Roman" w:cs="Times New Roman"/>
        <w:sz w:val="24"/>
        <w:szCs w:val="24"/>
      </w:rPr>
      <w:fldChar w:fldCharType="end"/>
    </w:r>
  </w:p>
  <w:p w14:paraId="0C690FC9" w14:textId="77777777" w:rsidR="00554CAC" w:rsidRDefault="00554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41A94" w14:textId="77777777" w:rsidR="00F42514" w:rsidRDefault="00F42514">
      <w:r>
        <w:separator/>
      </w:r>
    </w:p>
  </w:footnote>
  <w:footnote w:type="continuationSeparator" w:id="0">
    <w:p w14:paraId="5C6C2648" w14:textId="77777777" w:rsidR="00F42514" w:rsidRDefault="00F4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83CD" w14:textId="70BE8D33" w:rsidR="00D07ABC" w:rsidRDefault="00D07ABC" w:rsidP="00D07ABC">
    <w:pPr>
      <w:pStyle w:val="Header"/>
      <w:jc w:val="center"/>
      <w:rPr>
        <w:rFonts w:ascii="Times New Roman" w:hAnsi="Times New Roman" w:cs="Times New Roman"/>
        <w:sz w:val="24"/>
        <w:szCs w:val="24"/>
      </w:rPr>
    </w:pPr>
    <w:r w:rsidRPr="00D07ABC">
      <w:rPr>
        <w:rFonts w:ascii="Times New Roman" w:hAnsi="Times New Roman" w:cs="Times New Roman"/>
        <w:sz w:val="24"/>
        <w:szCs w:val="24"/>
      </w:rPr>
      <w:t>David Landy</w:t>
    </w:r>
  </w:p>
  <w:p w14:paraId="593BD8C8" w14:textId="3FE28D93" w:rsidR="00D07ABC" w:rsidRPr="00D07ABC" w:rsidRDefault="00D07ABC" w:rsidP="00D07ABC">
    <w:pPr>
      <w:pStyle w:val="Header"/>
      <w:jc w:val="center"/>
      <w:rPr>
        <w:rFonts w:ascii="Times New Roman" w:hAnsi="Times New Roman" w:cs="Times New Roman"/>
        <w:sz w:val="24"/>
        <w:szCs w:val="24"/>
      </w:rPr>
    </w:pPr>
    <w:r>
      <w:rPr>
        <w:rFonts w:ascii="Times New Roman" w:hAnsi="Times New Roman" w:cs="Times New Roman"/>
        <w:sz w:val="24"/>
        <w:szCs w:val="24"/>
      </w:rPr>
      <w:t xml:space="preserve">Final Draft. Please cite only the published version in </w:t>
    </w:r>
    <w:r>
      <w:rPr>
        <w:rFonts w:ascii="Times New Roman" w:hAnsi="Times New Roman" w:cs="Times New Roman"/>
        <w:i/>
        <w:sz w:val="24"/>
        <w:szCs w:val="24"/>
      </w:rPr>
      <w:t>Kantian Review</w:t>
    </w:r>
    <w:r>
      <w:rPr>
        <w:rFonts w:ascii="Times New Roman" w:hAnsi="Times New Roman" w:cs="Times New Roman"/>
        <w:sz w:val="24"/>
        <w:szCs w:val="24"/>
      </w:rPr>
      <w:t xml:space="preserve"> 25 1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BAD"/>
    <w:multiLevelType w:val="multilevel"/>
    <w:tmpl w:val="1DBAD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93FC9"/>
    <w:multiLevelType w:val="multilevel"/>
    <w:tmpl w:val="A52CF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F1B733D"/>
    <w:multiLevelType w:val="multilevel"/>
    <w:tmpl w:val="65F4D6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A374FF"/>
    <w:multiLevelType w:val="multilevel"/>
    <w:tmpl w:val="65F4D6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526DF2"/>
    <w:multiLevelType w:val="multilevel"/>
    <w:tmpl w:val="7BFCE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7F2E47"/>
    <w:multiLevelType w:val="multilevel"/>
    <w:tmpl w:val="12CA3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5E1CFC"/>
    <w:multiLevelType w:val="multilevel"/>
    <w:tmpl w:val="65F4D6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745EFB"/>
    <w:multiLevelType w:val="multilevel"/>
    <w:tmpl w:val="12CA3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7A14AE"/>
    <w:multiLevelType w:val="multilevel"/>
    <w:tmpl w:val="D8A0076A"/>
    <w:lvl w:ilvl="0">
      <w:start w:val="5"/>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54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AC"/>
    <w:rsid w:val="00004700"/>
    <w:rsid w:val="00014665"/>
    <w:rsid w:val="000272B7"/>
    <w:rsid w:val="00041239"/>
    <w:rsid w:val="00044347"/>
    <w:rsid w:val="00053071"/>
    <w:rsid w:val="00053D0A"/>
    <w:rsid w:val="00054D57"/>
    <w:rsid w:val="00055052"/>
    <w:rsid w:val="000554B8"/>
    <w:rsid w:val="00062CF9"/>
    <w:rsid w:val="0007132F"/>
    <w:rsid w:val="00082657"/>
    <w:rsid w:val="000848BA"/>
    <w:rsid w:val="00084DBC"/>
    <w:rsid w:val="0009077A"/>
    <w:rsid w:val="000A186F"/>
    <w:rsid w:val="000A38D8"/>
    <w:rsid w:val="000B5870"/>
    <w:rsid w:val="000C77F5"/>
    <w:rsid w:val="000D3BD0"/>
    <w:rsid w:val="000D59D4"/>
    <w:rsid w:val="000E0C43"/>
    <w:rsid w:val="000E7DB2"/>
    <w:rsid w:val="00102481"/>
    <w:rsid w:val="001114B1"/>
    <w:rsid w:val="00117FFA"/>
    <w:rsid w:val="001213EB"/>
    <w:rsid w:val="0013206F"/>
    <w:rsid w:val="00141F5C"/>
    <w:rsid w:val="0015043B"/>
    <w:rsid w:val="001525D9"/>
    <w:rsid w:val="00154AEF"/>
    <w:rsid w:val="0015623A"/>
    <w:rsid w:val="0015738D"/>
    <w:rsid w:val="00165B5C"/>
    <w:rsid w:val="001713C9"/>
    <w:rsid w:val="00174B85"/>
    <w:rsid w:val="00190E21"/>
    <w:rsid w:val="0019387A"/>
    <w:rsid w:val="00195D18"/>
    <w:rsid w:val="001A63BC"/>
    <w:rsid w:val="001A7F7B"/>
    <w:rsid w:val="001B154C"/>
    <w:rsid w:val="001B386F"/>
    <w:rsid w:val="001B569F"/>
    <w:rsid w:val="001B7CC6"/>
    <w:rsid w:val="001C35E5"/>
    <w:rsid w:val="001C620D"/>
    <w:rsid w:val="001E092C"/>
    <w:rsid w:val="001E2D05"/>
    <w:rsid w:val="001E7030"/>
    <w:rsid w:val="001F04F7"/>
    <w:rsid w:val="001F2857"/>
    <w:rsid w:val="001F5064"/>
    <w:rsid w:val="001F5283"/>
    <w:rsid w:val="00206D18"/>
    <w:rsid w:val="00232BC7"/>
    <w:rsid w:val="00237C57"/>
    <w:rsid w:val="0024503B"/>
    <w:rsid w:val="002458D7"/>
    <w:rsid w:val="00252E4B"/>
    <w:rsid w:val="00261B46"/>
    <w:rsid w:val="002713B4"/>
    <w:rsid w:val="00277C96"/>
    <w:rsid w:val="00282DB4"/>
    <w:rsid w:val="00286E72"/>
    <w:rsid w:val="002946A6"/>
    <w:rsid w:val="0029678C"/>
    <w:rsid w:val="002A3281"/>
    <w:rsid w:val="002A5D96"/>
    <w:rsid w:val="002B033E"/>
    <w:rsid w:val="002B3E63"/>
    <w:rsid w:val="002B5CF0"/>
    <w:rsid w:val="002D70D0"/>
    <w:rsid w:val="002E4A47"/>
    <w:rsid w:val="002F11D9"/>
    <w:rsid w:val="002F6CB5"/>
    <w:rsid w:val="003006BA"/>
    <w:rsid w:val="00324DA5"/>
    <w:rsid w:val="00325C8D"/>
    <w:rsid w:val="00327576"/>
    <w:rsid w:val="00327EBA"/>
    <w:rsid w:val="00330BF8"/>
    <w:rsid w:val="00334ABC"/>
    <w:rsid w:val="00335322"/>
    <w:rsid w:val="00341B8E"/>
    <w:rsid w:val="003529D2"/>
    <w:rsid w:val="003620C4"/>
    <w:rsid w:val="0036349E"/>
    <w:rsid w:val="003704AE"/>
    <w:rsid w:val="003765F5"/>
    <w:rsid w:val="003771CA"/>
    <w:rsid w:val="00387707"/>
    <w:rsid w:val="00393281"/>
    <w:rsid w:val="00396529"/>
    <w:rsid w:val="003A1A06"/>
    <w:rsid w:val="003B1B92"/>
    <w:rsid w:val="003C5456"/>
    <w:rsid w:val="003C791F"/>
    <w:rsid w:val="003E225A"/>
    <w:rsid w:val="003E2FCB"/>
    <w:rsid w:val="003E34C8"/>
    <w:rsid w:val="003E43AD"/>
    <w:rsid w:val="003F3DA5"/>
    <w:rsid w:val="003F74D8"/>
    <w:rsid w:val="00401FF1"/>
    <w:rsid w:val="00406615"/>
    <w:rsid w:val="00416A84"/>
    <w:rsid w:val="004239E6"/>
    <w:rsid w:val="004401B5"/>
    <w:rsid w:val="00446AEB"/>
    <w:rsid w:val="004472E4"/>
    <w:rsid w:val="004475A9"/>
    <w:rsid w:val="00455D45"/>
    <w:rsid w:val="004619B4"/>
    <w:rsid w:val="00471753"/>
    <w:rsid w:val="00473414"/>
    <w:rsid w:val="00476A24"/>
    <w:rsid w:val="00487F23"/>
    <w:rsid w:val="00494E3A"/>
    <w:rsid w:val="00497899"/>
    <w:rsid w:val="004A0572"/>
    <w:rsid w:val="004A2793"/>
    <w:rsid w:val="004B4687"/>
    <w:rsid w:val="004B5E10"/>
    <w:rsid w:val="004C29CB"/>
    <w:rsid w:val="004C597E"/>
    <w:rsid w:val="004C618F"/>
    <w:rsid w:val="004D1248"/>
    <w:rsid w:val="004E1BED"/>
    <w:rsid w:val="004E440E"/>
    <w:rsid w:val="004E6301"/>
    <w:rsid w:val="005045EF"/>
    <w:rsid w:val="00506618"/>
    <w:rsid w:val="005123AD"/>
    <w:rsid w:val="00522734"/>
    <w:rsid w:val="00526E9D"/>
    <w:rsid w:val="0053074E"/>
    <w:rsid w:val="005342AE"/>
    <w:rsid w:val="0054160D"/>
    <w:rsid w:val="00541CC7"/>
    <w:rsid w:val="0054481C"/>
    <w:rsid w:val="00547856"/>
    <w:rsid w:val="00553CB7"/>
    <w:rsid w:val="00554CAC"/>
    <w:rsid w:val="00560090"/>
    <w:rsid w:val="0057433D"/>
    <w:rsid w:val="0057746F"/>
    <w:rsid w:val="005812E6"/>
    <w:rsid w:val="0059317C"/>
    <w:rsid w:val="005A07F5"/>
    <w:rsid w:val="005A6DAB"/>
    <w:rsid w:val="005B0FCD"/>
    <w:rsid w:val="005B4FA8"/>
    <w:rsid w:val="005C0EDE"/>
    <w:rsid w:val="005D4E60"/>
    <w:rsid w:val="005E450C"/>
    <w:rsid w:val="005E5CC5"/>
    <w:rsid w:val="005E676A"/>
    <w:rsid w:val="005E67FC"/>
    <w:rsid w:val="005E766B"/>
    <w:rsid w:val="005F0FC9"/>
    <w:rsid w:val="005F73EF"/>
    <w:rsid w:val="00600194"/>
    <w:rsid w:val="00611296"/>
    <w:rsid w:val="00624099"/>
    <w:rsid w:val="006475DC"/>
    <w:rsid w:val="00651A29"/>
    <w:rsid w:val="006574EC"/>
    <w:rsid w:val="0066165D"/>
    <w:rsid w:val="00666739"/>
    <w:rsid w:val="0067179E"/>
    <w:rsid w:val="00674BED"/>
    <w:rsid w:val="0068064E"/>
    <w:rsid w:val="0068676A"/>
    <w:rsid w:val="00687B91"/>
    <w:rsid w:val="00691DFB"/>
    <w:rsid w:val="00694744"/>
    <w:rsid w:val="006968E8"/>
    <w:rsid w:val="006A197E"/>
    <w:rsid w:val="006B01C3"/>
    <w:rsid w:val="006B63BD"/>
    <w:rsid w:val="006B63E1"/>
    <w:rsid w:val="006C4867"/>
    <w:rsid w:val="006D1435"/>
    <w:rsid w:val="006D1531"/>
    <w:rsid w:val="006D21DE"/>
    <w:rsid w:val="006D343A"/>
    <w:rsid w:val="006D720B"/>
    <w:rsid w:val="006E6B26"/>
    <w:rsid w:val="006F48F6"/>
    <w:rsid w:val="006F7513"/>
    <w:rsid w:val="007040A8"/>
    <w:rsid w:val="00704731"/>
    <w:rsid w:val="00704CCD"/>
    <w:rsid w:val="00710399"/>
    <w:rsid w:val="00725095"/>
    <w:rsid w:val="007352F7"/>
    <w:rsid w:val="00742464"/>
    <w:rsid w:val="00747008"/>
    <w:rsid w:val="00747CAA"/>
    <w:rsid w:val="00757786"/>
    <w:rsid w:val="0076516E"/>
    <w:rsid w:val="007B09BB"/>
    <w:rsid w:val="007B28A0"/>
    <w:rsid w:val="007B3B25"/>
    <w:rsid w:val="007B3F99"/>
    <w:rsid w:val="007C6FE1"/>
    <w:rsid w:val="007D4710"/>
    <w:rsid w:val="007D58B5"/>
    <w:rsid w:val="007E3E6B"/>
    <w:rsid w:val="007F077B"/>
    <w:rsid w:val="00801C66"/>
    <w:rsid w:val="008056A4"/>
    <w:rsid w:val="00805F9E"/>
    <w:rsid w:val="00812387"/>
    <w:rsid w:val="0081284B"/>
    <w:rsid w:val="00821855"/>
    <w:rsid w:val="0083134D"/>
    <w:rsid w:val="008411A5"/>
    <w:rsid w:val="008524FA"/>
    <w:rsid w:val="00860C30"/>
    <w:rsid w:val="00870873"/>
    <w:rsid w:val="00884C4D"/>
    <w:rsid w:val="00887C25"/>
    <w:rsid w:val="00893BCC"/>
    <w:rsid w:val="00893C38"/>
    <w:rsid w:val="008973C3"/>
    <w:rsid w:val="008A4B9D"/>
    <w:rsid w:val="008A59B7"/>
    <w:rsid w:val="008B17D2"/>
    <w:rsid w:val="008B1D21"/>
    <w:rsid w:val="008B3522"/>
    <w:rsid w:val="008B41C3"/>
    <w:rsid w:val="008B6A41"/>
    <w:rsid w:val="008B6CAB"/>
    <w:rsid w:val="008C42DC"/>
    <w:rsid w:val="008C447F"/>
    <w:rsid w:val="008C4F61"/>
    <w:rsid w:val="008D10A3"/>
    <w:rsid w:val="008D3FC1"/>
    <w:rsid w:val="008E1A4B"/>
    <w:rsid w:val="008E4B06"/>
    <w:rsid w:val="008F345D"/>
    <w:rsid w:val="008F6D4C"/>
    <w:rsid w:val="009006A9"/>
    <w:rsid w:val="009057AB"/>
    <w:rsid w:val="009167E0"/>
    <w:rsid w:val="009260AA"/>
    <w:rsid w:val="00937D82"/>
    <w:rsid w:val="0094385A"/>
    <w:rsid w:val="00953A7D"/>
    <w:rsid w:val="00954542"/>
    <w:rsid w:val="00961AC6"/>
    <w:rsid w:val="00970BE5"/>
    <w:rsid w:val="00973B39"/>
    <w:rsid w:val="00974471"/>
    <w:rsid w:val="00983FEF"/>
    <w:rsid w:val="009879A3"/>
    <w:rsid w:val="00996127"/>
    <w:rsid w:val="0099634D"/>
    <w:rsid w:val="009A485D"/>
    <w:rsid w:val="009A5211"/>
    <w:rsid w:val="009C121F"/>
    <w:rsid w:val="009C1C49"/>
    <w:rsid w:val="009E5C63"/>
    <w:rsid w:val="009F1FDD"/>
    <w:rsid w:val="00A061F7"/>
    <w:rsid w:val="00A064B7"/>
    <w:rsid w:val="00A14C76"/>
    <w:rsid w:val="00A155CB"/>
    <w:rsid w:val="00A15E0E"/>
    <w:rsid w:val="00A2090C"/>
    <w:rsid w:val="00A22CC1"/>
    <w:rsid w:val="00A251BE"/>
    <w:rsid w:val="00A31197"/>
    <w:rsid w:val="00A35A44"/>
    <w:rsid w:val="00A45AD2"/>
    <w:rsid w:val="00A54BA5"/>
    <w:rsid w:val="00A6564E"/>
    <w:rsid w:val="00A6638B"/>
    <w:rsid w:val="00A73E07"/>
    <w:rsid w:val="00A75B9F"/>
    <w:rsid w:val="00A77129"/>
    <w:rsid w:val="00A77284"/>
    <w:rsid w:val="00A81BDB"/>
    <w:rsid w:val="00A830F0"/>
    <w:rsid w:val="00A83807"/>
    <w:rsid w:val="00A9747D"/>
    <w:rsid w:val="00AB7F81"/>
    <w:rsid w:val="00AC01DC"/>
    <w:rsid w:val="00AC1B9A"/>
    <w:rsid w:val="00AD4977"/>
    <w:rsid w:val="00AD5BE1"/>
    <w:rsid w:val="00AF1292"/>
    <w:rsid w:val="00AF1CB2"/>
    <w:rsid w:val="00AF2E04"/>
    <w:rsid w:val="00B054BC"/>
    <w:rsid w:val="00B076E3"/>
    <w:rsid w:val="00B116A7"/>
    <w:rsid w:val="00B15841"/>
    <w:rsid w:val="00B15FB0"/>
    <w:rsid w:val="00B1705E"/>
    <w:rsid w:val="00B21A32"/>
    <w:rsid w:val="00B26D9E"/>
    <w:rsid w:val="00B27736"/>
    <w:rsid w:val="00B5185D"/>
    <w:rsid w:val="00B609EA"/>
    <w:rsid w:val="00B61755"/>
    <w:rsid w:val="00B659B5"/>
    <w:rsid w:val="00B72482"/>
    <w:rsid w:val="00B729BE"/>
    <w:rsid w:val="00B75A27"/>
    <w:rsid w:val="00B81239"/>
    <w:rsid w:val="00B90F6D"/>
    <w:rsid w:val="00B95D30"/>
    <w:rsid w:val="00B97CBC"/>
    <w:rsid w:val="00BB4819"/>
    <w:rsid w:val="00BC649E"/>
    <w:rsid w:val="00BD1A20"/>
    <w:rsid w:val="00BD51CC"/>
    <w:rsid w:val="00BF06D1"/>
    <w:rsid w:val="00BF1114"/>
    <w:rsid w:val="00BF3EFE"/>
    <w:rsid w:val="00C1784B"/>
    <w:rsid w:val="00C25342"/>
    <w:rsid w:val="00C30AE1"/>
    <w:rsid w:val="00C32217"/>
    <w:rsid w:val="00C42D10"/>
    <w:rsid w:val="00C455A3"/>
    <w:rsid w:val="00C477AE"/>
    <w:rsid w:val="00C528AF"/>
    <w:rsid w:val="00C631D2"/>
    <w:rsid w:val="00C67256"/>
    <w:rsid w:val="00C974B3"/>
    <w:rsid w:val="00CA7AB2"/>
    <w:rsid w:val="00CB5401"/>
    <w:rsid w:val="00CB69A3"/>
    <w:rsid w:val="00CB6D1D"/>
    <w:rsid w:val="00CC43EC"/>
    <w:rsid w:val="00CD331F"/>
    <w:rsid w:val="00CD3745"/>
    <w:rsid w:val="00CD5F01"/>
    <w:rsid w:val="00CF4DA9"/>
    <w:rsid w:val="00D012B8"/>
    <w:rsid w:val="00D02AD5"/>
    <w:rsid w:val="00D07ABC"/>
    <w:rsid w:val="00D101FA"/>
    <w:rsid w:val="00D14671"/>
    <w:rsid w:val="00D17FD2"/>
    <w:rsid w:val="00D239E8"/>
    <w:rsid w:val="00D23F3C"/>
    <w:rsid w:val="00D25D83"/>
    <w:rsid w:val="00D26511"/>
    <w:rsid w:val="00D26700"/>
    <w:rsid w:val="00D26723"/>
    <w:rsid w:val="00D2733A"/>
    <w:rsid w:val="00D32DC2"/>
    <w:rsid w:val="00D40D32"/>
    <w:rsid w:val="00D42DD7"/>
    <w:rsid w:val="00D5495F"/>
    <w:rsid w:val="00D62CDA"/>
    <w:rsid w:val="00D64359"/>
    <w:rsid w:val="00D6456F"/>
    <w:rsid w:val="00D6770E"/>
    <w:rsid w:val="00D67F98"/>
    <w:rsid w:val="00D70239"/>
    <w:rsid w:val="00D713EE"/>
    <w:rsid w:val="00D8495D"/>
    <w:rsid w:val="00D8691F"/>
    <w:rsid w:val="00D8737F"/>
    <w:rsid w:val="00D90ADC"/>
    <w:rsid w:val="00DA193C"/>
    <w:rsid w:val="00DB0569"/>
    <w:rsid w:val="00DB19A2"/>
    <w:rsid w:val="00DB5F2C"/>
    <w:rsid w:val="00DC5F68"/>
    <w:rsid w:val="00DC6E98"/>
    <w:rsid w:val="00DD706C"/>
    <w:rsid w:val="00DE01E2"/>
    <w:rsid w:val="00DE0712"/>
    <w:rsid w:val="00DE22CB"/>
    <w:rsid w:val="00DE64A6"/>
    <w:rsid w:val="00DE6AC0"/>
    <w:rsid w:val="00E01FBB"/>
    <w:rsid w:val="00E02DAE"/>
    <w:rsid w:val="00E04175"/>
    <w:rsid w:val="00E22BA7"/>
    <w:rsid w:val="00E24489"/>
    <w:rsid w:val="00E262B4"/>
    <w:rsid w:val="00E34F7D"/>
    <w:rsid w:val="00E36A85"/>
    <w:rsid w:val="00E37E4A"/>
    <w:rsid w:val="00E40594"/>
    <w:rsid w:val="00E42DD7"/>
    <w:rsid w:val="00E432CC"/>
    <w:rsid w:val="00E4770B"/>
    <w:rsid w:val="00E50F04"/>
    <w:rsid w:val="00E51786"/>
    <w:rsid w:val="00E52415"/>
    <w:rsid w:val="00E53B12"/>
    <w:rsid w:val="00E55B98"/>
    <w:rsid w:val="00E56428"/>
    <w:rsid w:val="00E56CB1"/>
    <w:rsid w:val="00E61482"/>
    <w:rsid w:val="00E61D20"/>
    <w:rsid w:val="00E66267"/>
    <w:rsid w:val="00E67635"/>
    <w:rsid w:val="00E73C13"/>
    <w:rsid w:val="00E74BA2"/>
    <w:rsid w:val="00E7791D"/>
    <w:rsid w:val="00E77DFF"/>
    <w:rsid w:val="00EA33AD"/>
    <w:rsid w:val="00EA42D6"/>
    <w:rsid w:val="00EA6326"/>
    <w:rsid w:val="00EA6437"/>
    <w:rsid w:val="00EB4B76"/>
    <w:rsid w:val="00EB5BC3"/>
    <w:rsid w:val="00EB62F5"/>
    <w:rsid w:val="00EC038C"/>
    <w:rsid w:val="00EC133D"/>
    <w:rsid w:val="00EE00B4"/>
    <w:rsid w:val="00EF04D6"/>
    <w:rsid w:val="00EF0A79"/>
    <w:rsid w:val="00EF29D0"/>
    <w:rsid w:val="00EF5C87"/>
    <w:rsid w:val="00F00CF6"/>
    <w:rsid w:val="00F02300"/>
    <w:rsid w:val="00F02948"/>
    <w:rsid w:val="00F05DB6"/>
    <w:rsid w:val="00F1040A"/>
    <w:rsid w:val="00F1268A"/>
    <w:rsid w:val="00F174EB"/>
    <w:rsid w:val="00F364D8"/>
    <w:rsid w:val="00F42514"/>
    <w:rsid w:val="00F50E4F"/>
    <w:rsid w:val="00F531EC"/>
    <w:rsid w:val="00F561F1"/>
    <w:rsid w:val="00F66115"/>
    <w:rsid w:val="00F7405F"/>
    <w:rsid w:val="00F768CC"/>
    <w:rsid w:val="00F8573B"/>
    <w:rsid w:val="00F90469"/>
    <w:rsid w:val="00F911B2"/>
    <w:rsid w:val="00F9157B"/>
    <w:rsid w:val="00F9780F"/>
    <w:rsid w:val="00F97F6B"/>
    <w:rsid w:val="00FB5B6F"/>
    <w:rsid w:val="00FC450D"/>
    <w:rsid w:val="00FD2A27"/>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Calibri Light" w:eastAsia="Calibri" w:hAnsi="Calibri Light" w:cs="Tahoma"/>
      <w:color w:val="2F5496"/>
      <w:sz w:val="26"/>
      <w:szCs w:val="26"/>
    </w:rPr>
  </w:style>
  <w:style w:type="character" w:customStyle="1" w:styleId="FootnoteTextChar">
    <w:name w:val="Footnote Text Char"/>
    <w:basedOn w:val="DefaultParagraphFont"/>
    <w:qFormat/>
    <w:rPr>
      <w:sz w:val="20"/>
      <w:szCs w:val="20"/>
    </w:rPr>
  </w:style>
  <w:style w:type="character" w:customStyle="1" w:styleId="CommentTextChar">
    <w:name w:val="Comment Text Char"/>
    <w:basedOn w:val="DefaultParagraphFont"/>
    <w:qFormat/>
    <w:rPr>
      <w:sz w:val="20"/>
      <w:szCs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CommentReference">
    <w:name w:val="annotation reference"/>
    <w:basedOn w:val="DefaultParagraphFont"/>
    <w:qFormat/>
    <w:rPr>
      <w:sz w:val="16"/>
      <w:szCs w:val="16"/>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QuoteChar">
    <w:name w:val="Quote Char"/>
    <w:basedOn w:val="DefaultParagraphFont"/>
    <w:qFormat/>
    <w:rPr>
      <w:rFonts w:ascii="Times New Roman" w:hAnsi="Times New Roman" w:cs="Times New Roman"/>
      <w:sz w:val="24"/>
      <w:szCs w:val="24"/>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EndnoteAnchor">
    <w:name w:val="Endnote Anchor"/>
    <w:rPr>
      <w:vertAlign w:val="superscript"/>
    </w:rPr>
  </w:style>
  <w:style w:type="character" w:customStyle="1" w:styleId="EndnoteCharacters">
    <w:name w:val="Endnote Characters"/>
    <w:basedOn w:val="DefaultParagraphFont"/>
    <w:qFormat/>
    <w:rPr>
      <w:vertAlign w:val="superscript"/>
    </w:rPr>
  </w:style>
  <w:style w:type="character" w:customStyle="1" w:styleId="EndnoteTextChar">
    <w:name w:val="Endnote Text Char"/>
    <w:basedOn w:val="DefaultParagraphFont"/>
    <w:qFormat/>
    <w:rPr>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noteText">
    <w:name w:val="footnote text"/>
    <w:basedOn w:val="Normal"/>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alloonText">
    <w:name w:val="Balloon Text"/>
    <w:basedOn w:val="Normal"/>
    <w:qFormat/>
    <w:rPr>
      <w:rFonts w:ascii="Segoe UI" w:hAnsi="Segoe UI" w:cs="Segoe UI"/>
      <w:sz w:val="18"/>
      <w:szCs w:val="18"/>
    </w:rPr>
  </w:style>
  <w:style w:type="paragraph" w:styleId="ListParagraph">
    <w:name w:val="List Paragraph"/>
    <w:basedOn w:val="Normal"/>
    <w:qFormat/>
    <w:pPr>
      <w:ind w:left="720"/>
      <w:contextualSpacing/>
    </w:pPr>
  </w:style>
  <w:style w:type="paragraph" w:styleId="Quote">
    <w:name w:val="Quote"/>
    <w:basedOn w:val="ListParagraph"/>
    <w:next w:val="Normal"/>
    <w:qFormat/>
    <w:pPr>
      <w:ind w:left="360" w:right="360"/>
      <w:jc w:val="both"/>
    </w:pPr>
    <w:rPr>
      <w:rFonts w:ascii="Times New Roman" w:hAnsi="Times New Roman" w:cs="Times New Roman"/>
      <w:sz w:val="24"/>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EndnoteText">
    <w:name w:val="endnote text"/>
    <w:basedOn w:val="Normal"/>
    <w:rPr>
      <w:sz w:val="20"/>
      <w:szCs w:val="20"/>
    </w:rPr>
  </w:style>
  <w:style w:type="character" w:styleId="EndnoteReference">
    <w:name w:val="endnote reference"/>
    <w:basedOn w:val="DefaultParagraphFont"/>
    <w:uiPriority w:val="99"/>
    <w:semiHidden/>
    <w:unhideWhenUsed/>
    <w:rsid w:val="00E6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762D-590E-49FB-BFDC-B4AC89E5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2019-04-29T16:24:00Z</dcterms:created>
  <dcterms:modified xsi:type="dcterms:W3CDTF">2019-04-29T16:24:00Z</dcterms:modified>
  <dc:language/>
</cp:coreProperties>
</file>