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EE9D" w14:textId="62948E5E" w:rsidR="003D3593" w:rsidRDefault="00272A59" w:rsidP="00272A59">
      <w:pPr>
        <w:ind w:firstLine="0"/>
      </w:pPr>
      <w:r>
        <w:t xml:space="preserve">The published version is available in Open Access at </w:t>
      </w:r>
      <w:hyperlink r:id="rId8" w:history="1">
        <w:r w:rsidRPr="00D6760A">
          <w:rPr>
            <w:rStyle w:val="Hyperlink"/>
          </w:rPr>
          <w:t>https://doi.org/10.53765/20512201.30.1.191</w:t>
        </w:r>
      </w:hyperlink>
      <w:r>
        <w:t xml:space="preserve"> . Published in </w:t>
      </w:r>
      <w:hyperlink r:id="rId9" w:tooltip="link to all issues of this title" w:history="1">
        <w:r w:rsidRPr="00272A59">
          <w:rPr>
            <w:rStyle w:val="Hyperlink"/>
          </w:rPr>
          <w:t>Journal of Consciousness Studies</w:t>
        </w:r>
      </w:hyperlink>
      <w:r w:rsidRPr="00272A59">
        <w:t>, Volume 30, Numbers 1-2, 2023, pp. 191-214(24)</w:t>
      </w:r>
    </w:p>
    <w:p w14:paraId="6CAA5907" w14:textId="77777777" w:rsidR="003D3593" w:rsidRDefault="003D3593" w:rsidP="006C3D94">
      <w:pPr>
        <w:pStyle w:val="Title"/>
        <w:ind w:firstLine="0"/>
        <w:rPr>
          <w:rFonts w:asciiTheme="majorBidi" w:hAnsiTheme="majorBidi"/>
        </w:rPr>
      </w:pPr>
    </w:p>
    <w:p w14:paraId="5ED1276F" w14:textId="7818DB84" w:rsidR="00A35FC7" w:rsidRPr="006C3D94" w:rsidRDefault="000C0630" w:rsidP="006C3D94">
      <w:pPr>
        <w:pStyle w:val="Title"/>
        <w:ind w:firstLine="0"/>
        <w:rPr>
          <w:rFonts w:asciiTheme="majorBidi" w:hAnsiTheme="majorBidi"/>
        </w:rPr>
      </w:pPr>
      <w:r>
        <w:rPr>
          <w:rFonts w:asciiTheme="majorBidi" w:hAnsiTheme="majorBidi"/>
        </w:rPr>
        <w:t xml:space="preserve">Locating </w:t>
      </w:r>
      <w:r w:rsidR="009524E3">
        <w:rPr>
          <w:rFonts w:asciiTheme="majorBidi" w:hAnsiTheme="majorBidi"/>
        </w:rPr>
        <w:t>the ‘</w:t>
      </w:r>
      <w:r>
        <w:rPr>
          <w:rFonts w:asciiTheme="majorBidi" w:hAnsiTheme="majorBidi"/>
        </w:rPr>
        <w:t>inner</w:t>
      </w:r>
      <w:r w:rsidR="009524E3">
        <w:rPr>
          <w:rFonts w:asciiTheme="majorBidi" w:hAnsiTheme="majorBidi"/>
        </w:rPr>
        <w:t>’</w:t>
      </w:r>
      <w:r>
        <w:rPr>
          <w:rFonts w:asciiTheme="majorBidi" w:hAnsiTheme="majorBidi"/>
        </w:rPr>
        <w:t xml:space="preserve"> </w:t>
      </w:r>
    </w:p>
    <w:p w14:paraId="1747F4B0" w14:textId="77777777" w:rsidR="006C3D94" w:rsidRPr="00DD0A64" w:rsidRDefault="006C3D94" w:rsidP="00DD0A64">
      <w:pPr>
        <w:pStyle w:val="Heading2"/>
      </w:pPr>
    </w:p>
    <w:p w14:paraId="0CFA0F6C" w14:textId="18EAC493" w:rsidR="001623CD" w:rsidRDefault="00795201" w:rsidP="00795201">
      <w:pPr>
        <w:pStyle w:val="Heading4"/>
      </w:pPr>
      <w:r>
        <w:t>Stephen Langfur</w:t>
      </w:r>
    </w:p>
    <w:p w14:paraId="0183EAE9" w14:textId="77777777" w:rsidR="00795201" w:rsidRPr="00795201" w:rsidRDefault="00795201" w:rsidP="00795201"/>
    <w:p w14:paraId="57D4A6E2" w14:textId="61BFA96B" w:rsidR="00291AB8" w:rsidRDefault="008B3F89" w:rsidP="00E16487">
      <w:pPr>
        <w:spacing w:after="120"/>
        <w:ind w:firstLine="0"/>
        <w:rPr>
          <w:rFonts w:cstheme="majorBidi"/>
          <w:i/>
          <w:iCs/>
        </w:rPr>
      </w:pPr>
      <w:r w:rsidRPr="006452EC">
        <w:rPr>
          <w:b/>
          <w:bCs/>
          <w:i/>
          <w:iCs/>
        </w:rPr>
        <w:t>Abstract</w:t>
      </w:r>
      <w:r w:rsidRPr="006452EC">
        <w:rPr>
          <w:rFonts w:cstheme="majorBidi"/>
          <w:b/>
          <w:bCs/>
          <w:i/>
          <w:iCs/>
        </w:rPr>
        <w:t>:</w:t>
      </w:r>
      <w:r w:rsidRPr="008B3F89">
        <w:rPr>
          <w:rFonts w:cstheme="majorBidi"/>
          <w:i/>
          <w:iCs/>
        </w:rPr>
        <w:t xml:space="preserve"> </w:t>
      </w:r>
      <w:r w:rsidR="0067686E">
        <w:rPr>
          <w:rFonts w:cstheme="majorBidi"/>
          <w:i/>
          <w:iCs/>
        </w:rPr>
        <w:t>T</w:t>
      </w:r>
      <w:r w:rsidR="00FE71D4" w:rsidRPr="008B3F89">
        <w:rPr>
          <w:rFonts w:cstheme="majorBidi"/>
          <w:i/>
          <w:iCs/>
        </w:rPr>
        <w:t>he notion of a mental interior</w:t>
      </w:r>
      <w:r w:rsidR="0067686E">
        <w:rPr>
          <w:rFonts w:cstheme="majorBidi"/>
          <w:i/>
          <w:iCs/>
        </w:rPr>
        <w:t xml:space="preserve"> </w:t>
      </w:r>
      <w:r w:rsidR="004A105B">
        <w:rPr>
          <w:rFonts w:cstheme="majorBidi"/>
          <w:i/>
          <w:iCs/>
        </w:rPr>
        <w:t>has been</w:t>
      </w:r>
      <w:r w:rsidR="0067686E">
        <w:rPr>
          <w:rFonts w:cstheme="majorBidi"/>
          <w:i/>
          <w:iCs/>
        </w:rPr>
        <w:t xml:space="preserve"> derided</w:t>
      </w:r>
      <w:r w:rsidR="00005E30" w:rsidRPr="008B3F89">
        <w:rPr>
          <w:rFonts w:cstheme="majorBidi"/>
          <w:i/>
          <w:iCs/>
        </w:rPr>
        <w:t xml:space="preserve"> as a Cartesian relic, </w:t>
      </w:r>
      <w:r w:rsidR="00C458FF" w:rsidRPr="008B3F89">
        <w:rPr>
          <w:rFonts w:cstheme="majorBidi"/>
          <w:i/>
          <w:iCs/>
        </w:rPr>
        <w:t xml:space="preserve">the </w:t>
      </w:r>
      <w:r w:rsidR="008820B4">
        <w:rPr>
          <w:rFonts w:cstheme="majorBidi"/>
          <w:i/>
          <w:iCs/>
        </w:rPr>
        <w:t>‘</w:t>
      </w:r>
      <w:r w:rsidR="009061CE" w:rsidRPr="008B3F89">
        <w:rPr>
          <w:rFonts w:cstheme="majorBidi"/>
          <w:i/>
          <w:iCs/>
        </w:rPr>
        <w:t>ghost in the machine</w:t>
      </w:r>
      <w:r w:rsidR="00A22E9C">
        <w:rPr>
          <w:rFonts w:cstheme="majorBidi"/>
          <w:i/>
          <w:iCs/>
        </w:rPr>
        <w:t>’</w:t>
      </w:r>
      <w:r w:rsidR="008D735D">
        <w:rPr>
          <w:rFonts w:cstheme="majorBidi"/>
          <w:i/>
          <w:iCs/>
        </w:rPr>
        <w:t xml:space="preserve"> (Ryle).</w:t>
      </w:r>
      <w:r w:rsidR="00005E30" w:rsidRPr="008B3F89">
        <w:rPr>
          <w:rFonts w:cstheme="majorBidi"/>
          <w:i/>
          <w:iCs/>
        </w:rPr>
        <w:t xml:space="preserve"> </w:t>
      </w:r>
      <w:r w:rsidR="001573C1">
        <w:rPr>
          <w:rFonts w:cstheme="majorBidi"/>
          <w:i/>
          <w:iCs/>
        </w:rPr>
        <w:t xml:space="preserve">Yet there </w:t>
      </w:r>
      <w:r w:rsidR="00567220">
        <w:rPr>
          <w:rFonts w:cstheme="majorBidi"/>
          <w:i/>
          <w:iCs/>
        </w:rPr>
        <w:t>is a</w:t>
      </w:r>
      <w:r w:rsidR="009F380F">
        <w:rPr>
          <w:rFonts w:cstheme="majorBidi"/>
          <w:i/>
          <w:iCs/>
        </w:rPr>
        <w:t xml:space="preserve"> mental</w:t>
      </w:r>
      <w:r w:rsidR="00567220">
        <w:rPr>
          <w:rFonts w:cstheme="majorBidi"/>
          <w:i/>
          <w:iCs/>
        </w:rPr>
        <w:t xml:space="preserve"> interio</w:t>
      </w:r>
      <w:r w:rsidR="009C1B3F">
        <w:rPr>
          <w:rFonts w:cstheme="majorBidi"/>
          <w:i/>
          <w:iCs/>
        </w:rPr>
        <w:t>r—</w:t>
      </w:r>
      <w:r w:rsidR="00567220">
        <w:rPr>
          <w:rFonts w:cstheme="majorBidi"/>
          <w:i/>
          <w:iCs/>
        </w:rPr>
        <w:t>in</w:t>
      </w:r>
      <w:r w:rsidR="009C1B3F">
        <w:rPr>
          <w:rFonts w:cstheme="majorBidi"/>
          <w:i/>
          <w:iCs/>
        </w:rPr>
        <w:t>deed</w:t>
      </w:r>
      <w:r w:rsidR="00567220">
        <w:rPr>
          <w:rFonts w:cstheme="majorBidi"/>
          <w:i/>
          <w:iCs/>
        </w:rPr>
        <w:t xml:space="preserve">, </w:t>
      </w:r>
      <w:r w:rsidR="001000AC">
        <w:rPr>
          <w:rFonts w:cstheme="majorBidi"/>
          <w:i/>
          <w:iCs/>
        </w:rPr>
        <w:t>there are two</w:t>
      </w:r>
      <w:r w:rsidR="009C1B3F">
        <w:rPr>
          <w:rFonts w:cstheme="majorBidi"/>
          <w:i/>
          <w:iCs/>
        </w:rPr>
        <w:t>—only not where we tend to look</w:t>
      </w:r>
      <w:r w:rsidR="00567220">
        <w:rPr>
          <w:rFonts w:cstheme="majorBidi"/>
          <w:i/>
          <w:iCs/>
        </w:rPr>
        <w:t>.</w:t>
      </w:r>
      <w:r w:rsidR="002A4EF8">
        <w:rPr>
          <w:rFonts w:cstheme="majorBidi"/>
          <w:i/>
          <w:iCs/>
        </w:rPr>
        <w:t xml:space="preserve"> </w:t>
      </w:r>
      <w:r w:rsidR="001573C1">
        <w:rPr>
          <w:rFonts w:cstheme="majorBidi"/>
          <w:i/>
          <w:iCs/>
        </w:rPr>
        <w:t>W</w:t>
      </w:r>
      <w:r w:rsidR="00756538">
        <w:rPr>
          <w:rFonts w:cstheme="majorBidi"/>
          <w:i/>
          <w:iCs/>
        </w:rPr>
        <w:t xml:space="preserve">hen a </w:t>
      </w:r>
      <w:r w:rsidR="001000AC">
        <w:rPr>
          <w:rFonts w:cstheme="majorBidi"/>
          <w:i/>
          <w:iCs/>
        </w:rPr>
        <w:t>toddler</w:t>
      </w:r>
      <w:r w:rsidR="00756538">
        <w:rPr>
          <w:rFonts w:cstheme="majorBidi"/>
          <w:i/>
          <w:iCs/>
        </w:rPr>
        <w:t xml:space="preserve"> </w:t>
      </w:r>
      <w:r w:rsidR="00B9695D">
        <w:rPr>
          <w:rFonts w:cstheme="majorBidi"/>
          <w:i/>
          <w:iCs/>
        </w:rPr>
        <w:t>talks to her</w:t>
      </w:r>
      <w:r w:rsidR="00C847F0">
        <w:rPr>
          <w:rFonts w:cstheme="majorBidi"/>
          <w:i/>
          <w:iCs/>
        </w:rPr>
        <w:t xml:space="preserve">self </w:t>
      </w:r>
      <w:r w:rsidR="002A4EF8">
        <w:rPr>
          <w:rFonts w:cstheme="majorBidi"/>
          <w:i/>
          <w:iCs/>
        </w:rPr>
        <w:t>before sleep</w:t>
      </w:r>
      <w:r w:rsidR="00756538">
        <w:rPr>
          <w:rFonts w:cstheme="majorBidi"/>
          <w:i/>
          <w:iCs/>
        </w:rPr>
        <w:t xml:space="preserve">, </w:t>
      </w:r>
      <w:r w:rsidR="0075043C">
        <w:rPr>
          <w:rFonts w:cstheme="majorBidi"/>
          <w:i/>
          <w:iCs/>
        </w:rPr>
        <w:t xml:space="preserve">she often plays the part </w:t>
      </w:r>
      <w:r w:rsidR="00014EBB">
        <w:rPr>
          <w:rFonts w:cstheme="majorBidi"/>
          <w:i/>
          <w:iCs/>
        </w:rPr>
        <w:t xml:space="preserve">of </w:t>
      </w:r>
      <w:r w:rsidR="008F19C4">
        <w:rPr>
          <w:rFonts w:cstheme="majorBidi"/>
          <w:i/>
          <w:iCs/>
        </w:rPr>
        <w:t>a parent</w:t>
      </w:r>
      <w:r w:rsidR="00014EBB">
        <w:rPr>
          <w:rFonts w:cstheme="majorBidi"/>
          <w:i/>
          <w:iCs/>
        </w:rPr>
        <w:t xml:space="preserve"> toward herself</w:t>
      </w:r>
      <w:r w:rsidR="00460E83">
        <w:rPr>
          <w:rFonts w:cstheme="majorBidi"/>
          <w:i/>
          <w:iCs/>
        </w:rPr>
        <w:t>,</w:t>
      </w:r>
      <w:r w:rsidR="0075043C">
        <w:rPr>
          <w:rFonts w:cstheme="majorBidi"/>
          <w:i/>
          <w:iCs/>
        </w:rPr>
        <w:t xml:space="preserve"> mitigating the dread of separation.</w:t>
      </w:r>
      <w:r w:rsidR="00014EBB">
        <w:rPr>
          <w:rFonts w:cstheme="majorBidi"/>
          <w:i/>
          <w:iCs/>
        </w:rPr>
        <w:t xml:space="preserve"> </w:t>
      </w:r>
      <w:r w:rsidR="001037E3">
        <w:rPr>
          <w:rFonts w:cstheme="majorBidi"/>
          <w:i/>
          <w:iCs/>
        </w:rPr>
        <w:t>S</w:t>
      </w:r>
      <w:r w:rsidR="00460E83">
        <w:rPr>
          <w:rFonts w:cstheme="majorBidi"/>
          <w:i/>
          <w:iCs/>
        </w:rPr>
        <w:t xml:space="preserve">he </w:t>
      </w:r>
      <w:r w:rsidR="001037E3">
        <w:rPr>
          <w:rFonts w:cstheme="majorBidi"/>
          <w:i/>
          <w:iCs/>
        </w:rPr>
        <w:t xml:space="preserve">thus </w:t>
      </w:r>
      <w:r w:rsidR="00460E83">
        <w:rPr>
          <w:rFonts w:cstheme="majorBidi"/>
          <w:i/>
          <w:iCs/>
        </w:rPr>
        <w:t xml:space="preserve">creates a </w:t>
      </w:r>
      <w:r w:rsidR="00014EBB">
        <w:rPr>
          <w:rFonts w:cstheme="majorBidi"/>
          <w:i/>
          <w:iCs/>
        </w:rPr>
        <w:t>pretend space between herself</w:t>
      </w:r>
      <w:r w:rsidR="00CC6AF8">
        <w:rPr>
          <w:rFonts w:cstheme="majorBidi"/>
          <w:i/>
          <w:iCs/>
        </w:rPr>
        <w:t>-</w:t>
      </w:r>
      <w:r w:rsidR="00014EBB">
        <w:rPr>
          <w:rFonts w:cstheme="majorBidi"/>
          <w:i/>
          <w:iCs/>
        </w:rPr>
        <w:t>as</w:t>
      </w:r>
      <w:r w:rsidR="00CC6AF8">
        <w:rPr>
          <w:rFonts w:cstheme="majorBidi"/>
          <w:i/>
          <w:iCs/>
        </w:rPr>
        <w:t>-</w:t>
      </w:r>
      <w:r w:rsidR="008F19C4">
        <w:rPr>
          <w:rFonts w:cstheme="majorBidi"/>
          <w:i/>
          <w:iCs/>
        </w:rPr>
        <w:t>parent</w:t>
      </w:r>
      <w:r w:rsidR="00014EBB">
        <w:rPr>
          <w:rFonts w:cstheme="majorBidi"/>
          <w:i/>
          <w:iCs/>
        </w:rPr>
        <w:t xml:space="preserve"> and herself</w:t>
      </w:r>
      <w:r w:rsidR="00CC6AF8">
        <w:rPr>
          <w:rFonts w:cstheme="majorBidi"/>
          <w:i/>
          <w:iCs/>
        </w:rPr>
        <w:t>-</w:t>
      </w:r>
      <w:r w:rsidR="00014EBB">
        <w:rPr>
          <w:rFonts w:cstheme="majorBidi"/>
          <w:i/>
          <w:iCs/>
        </w:rPr>
        <w:t>as</w:t>
      </w:r>
      <w:r w:rsidR="00CC6AF8">
        <w:rPr>
          <w:rFonts w:cstheme="majorBidi"/>
          <w:i/>
          <w:iCs/>
        </w:rPr>
        <w:t>-</w:t>
      </w:r>
      <w:r w:rsidR="00B9695D">
        <w:rPr>
          <w:rFonts w:cstheme="majorBidi"/>
          <w:i/>
          <w:iCs/>
        </w:rPr>
        <w:t>child</w:t>
      </w:r>
      <w:r w:rsidR="00460E83">
        <w:rPr>
          <w:rFonts w:cstheme="majorBidi"/>
          <w:i/>
          <w:iCs/>
        </w:rPr>
        <w:t>.</w:t>
      </w:r>
      <w:r w:rsidR="00014EBB">
        <w:rPr>
          <w:rFonts w:cstheme="majorBidi"/>
          <w:i/>
          <w:iCs/>
        </w:rPr>
        <w:t xml:space="preserve"> </w:t>
      </w:r>
      <w:r w:rsidR="008F69A8">
        <w:rPr>
          <w:rFonts w:cstheme="majorBidi"/>
          <w:i/>
          <w:iCs/>
        </w:rPr>
        <w:t>Growing up</w:t>
      </w:r>
      <w:r w:rsidR="006D27D6">
        <w:rPr>
          <w:rFonts w:cstheme="majorBidi"/>
          <w:i/>
          <w:iCs/>
        </w:rPr>
        <w:t>,</w:t>
      </w:r>
      <w:r w:rsidR="0075043C">
        <w:rPr>
          <w:rFonts w:cstheme="majorBidi"/>
          <w:i/>
          <w:iCs/>
        </w:rPr>
        <w:t xml:space="preserve"> </w:t>
      </w:r>
      <w:r w:rsidR="008F69A8">
        <w:rPr>
          <w:rFonts w:cstheme="majorBidi"/>
          <w:i/>
          <w:iCs/>
        </w:rPr>
        <w:t xml:space="preserve">she </w:t>
      </w:r>
      <w:r w:rsidR="002476CC">
        <w:rPr>
          <w:rFonts w:cstheme="majorBidi"/>
          <w:i/>
          <w:iCs/>
        </w:rPr>
        <w:t xml:space="preserve">plays others </w:t>
      </w:r>
      <w:r w:rsidR="00AB1B4E">
        <w:rPr>
          <w:rFonts w:cstheme="majorBidi"/>
          <w:i/>
          <w:iCs/>
        </w:rPr>
        <w:t xml:space="preserve">toward herself </w:t>
      </w:r>
      <w:r w:rsidR="002476CC">
        <w:rPr>
          <w:rFonts w:cstheme="majorBidi"/>
          <w:i/>
          <w:iCs/>
        </w:rPr>
        <w:t>as well</w:t>
      </w:r>
      <w:r w:rsidR="008F69A8">
        <w:rPr>
          <w:rFonts w:cstheme="majorBidi"/>
          <w:i/>
          <w:iCs/>
        </w:rPr>
        <w:t xml:space="preserve">. </w:t>
      </w:r>
      <w:r w:rsidR="00C07BFF">
        <w:rPr>
          <w:rFonts w:cstheme="majorBidi"/>
          <w:i/>
          <w:iCs/>
        </w:rPr>
        <w:t>S</w:t>
      </w:r>
      <w:r w:rsidR="006D7F52">
        <w:rPr>
          <w:rFonts w:cstheme="majorBidi"/>
          <w:i/>
          <w:iCs/>
        </w:rPr>
        <w:t xml:space="preserve">he and </w:t>
      </w:r>
      <w:r w:rsidR="00E54F56">
        <w:rPr>
          <w:rFonts w:cstheme="majorBidi"/>
          <w:i/>
          <w:iCs/>
        </w:rPr>
        <w:t>her</w:t>
      </w:r>
      <w:r w:rsidR="006D7F52">
        <w:rPr>
          <w:rFonts w:cstheme="majorBidi"/>
          <w:i/>
          <w:iCs/>
        </w:rPr>
        <w:t xml:space="preserve"> </w:t>
      </w:r>
      <w:r w:rsidR="00E54F56">
        <w:rPr>
          <w:rFonts w:cstheme="majorBidi"/>
          <w:i/>
          <w:iCs/>
        </w:rPr>
        <w:t xml:space="preserve">simulated </w:t>
      </w:r>
      <w:r w:rsidR="00B41DD3">
        <w:rPr>
          <w:rFonts w:cstheme="majorBidi"/>
          <w:i/>
          <w:iCs/>
        </w:rPr>
        <w:t>interlocutors</w:t>
      </w:r>
      <w:r w:rsidR="006D7F52">
        <w:rPr>
          <w:rFonts w:cstheme="majorBidi"/>
          <w:i/>
          <w:iCs/>
        </w:rPr>
        <w:t xml:space="preserve"> </w:t>
      </w:r>
      <w:r w:rsidR="00E96CD9">
        <w:rPr>
          <w:rFonts w:cstheme="majorBidi"/>
          <w:i/>
          <w:iCs/>
        </w:rPr>
        <w:t xml:space="preserve">are experienced by her as </w:t>
      </w:r>
      <w:r w:rsidR="00030E4E">
        <w:rPr>
          <w:rFonts w:cstheme="majorBidi"/>
          <w:i/>
          <w:iCs/>
        </w:rPr>
        <w:t>an expanded self</w:t>
      </w:r>
      <w:r w:rsidR="006D7F52">
        <w:rPr>
          <w:rFonts w:cstheme="majorBidi"/>
          <w:i/>
          <w:iCs/>
        </w:rPr>
        <w:t xml:space="preserve"> with an </w:t>
      </w:r>
      <w:r w:rsidR="00E64960">
        <w:rPr>
          <w:rFonts w:cstheme="majorBidi"/>
          <w:i/>
          <w:iCs/>
        </w:rPr>
        <w:t>inside</w:t>
      </w:r>
      <w:r w:rsidR="00E96CD9">
        <w:rPr>
          <w:rFonts w:cstheme="majorBidi"/>
          <w:i/>
          <w:iCs/>
        </w:rPr>
        <w:t>,</w:t>
      </w:r>
      <w:r w:rsidR="00D10110">
        <w:rPr>
          <w:rFonts w:cstheme="majorBidi"/>
          <w:i/>
          <w:iCs/>
        </w:rPr>
        <w:t xml:space="preserve"> namely</w:t>
      </w:r>
      <w:r w:rsidR="00E96CD9">
        <w:rPr>
          <w:rFonts w:cstheme="majorBidi"/>
          <w:i/>
          <w:iCs/>
        </w:rPr>
        <w:t xml:space="preserve"> </w:t>
      </w:r>
      <w:r w:rsidR="00864A14">
        <w:rPr>
          <w:rFonts w:cstheme="majorBidi"/>
          <w:i/>
          <w:iCs/>
        </w:rPr>
        <w:t xml:space="preserve">the </w:t>
      </w:r>
      <w:r w:rsidR="000A592D">
        <w:rPr>
          <w:rFonts w:cstheme="majorBidi"/>
          <w:i/>
          <w:iCs/>
        </w:rPr>
        <w:t>place</w:t>
      </w:r>
      <w:r w:rsidR="00864A14">
        <w:rPr>
          <w:rFonts w:cstheme="majorBidi"/>
          <w:i/>
          <w:iCs/>
        </w:rPr>
        <w:t xml:space="preserve"> of</w:t>
      </w:r>
      <w:r w:rsidR="00E96CD9">
        <w:rPr>
          <w:rFonts w:cstheme="majorBidi"/>
          <w:i/>
          <w:iCs/>
        </w:rPr>
        <w:t xml:space="preserve"> inner</w:t>
      </w:r>
      <w:r w:rsidR="00864A14">
        <w:rPr>
          <w:rFonts w:cstheme="majorBidi"/>
          <w:i/>
          <w:iCs/>
        </w:rPr>
        <w:t xml:space="preserve"> speech</w:t>
      </w:r>
      <w:r w:rsidR="001D167A">
        <w:rPr>
          <w:rFonts w:cstheme="majorBidi"/>
          <w:i/>
          <w:iCs/>
        </w:rPr>
        <w:t xml:space="preserve">. </w:t>
      </w:r>
      <w:r w:rsidR="00D10110">
        <w:rPr>
          <w:rFonts w:cstheme="majorBidi"/>
          <w:i/>
          <w:iCs/>
        </w:rPr>
        <w:t>This p</w:t>
      </w:r>
      <w:r w:rsidR="00597512">
        <w:rPr>
          <w:rFonts w:cstheme="majorBidi"/>
          <w:i/>
          <w:iCs/>
        </w:rPr>
        <w:t>retend space</w:t>
      </w:r>
      <w:r w:rsidR="000F4C0D">
        <w:rPr>
          <w:rFonts w:cstheme="majorBidi"/>
          <w:i/>
          <w:iCs/>
        </w:rPr>
        <w:t xml:space="preserve"> is the first </w:t>
      </w:r>
      <w:r w:rsidR="00215EC7">
        <w:rPr>
          <w:rFonts w:cstheme="majorBidi"/>
          <w:i/>
          <w:iCs/>
        </w:rPr>
        <w:t xml:space="preserve">nonbodily </w:t>
      </w:r>
      <w:r w:rsidR="000F4C0D">
        <w:rPr>
          <w:rFonts w:cstheme="majorBidi"/>
          <w:i/>
          <w:iCs/>
        </w:rPr>
        <w:t xml:space="preserve">interior. </w:t>
      </w:r>
      <w:r w:rsidR="004D4A9C">
        <w:rPr>
          <w:rFonts w:cstheme="majorBidi"/>
          <w:i/>
          <w:iCs/>
        </w:rPr>
        <w:t>T</w:t>
      </w:r>
      <w:r w:rsidR="000F4C0D">
        <w:rPr>
          <w:rFonts w:cstheme="majorBidi"/>
          <w:i/>
          <w:iCs/>
        </w:rPr>
        <w:t>he second</w:t>
      </w:r>
      <w:r w:rsidR="004D4A9C">
        <w:rPr>
          <w:rFonts w:cstheme="majorBidi"/>
          <w:i/>
          <w:iCs/>
        </w:rPr>
        <w:t xml:space="preserve"> develops as </w:t>
      </w:r>
      <w:r w:rsidR="007B3EBA">
        <w:rPr>
          <w:rFonts w:cstheme="majorBidi"/>
          <w:i/>
          <w:iCs/>
        </w:rPr>
        <w:t>a consequence</w:t>
      </w:r>
      <w:r w:rsidR="004D4A9C">
        <w:rPr>
          <w:rFonts w:cstheme="majorBidi"/>
          <w:i/>
          <w:iCs/>
        </w:rPr>
        <w:t>.</w:t>
      </w:r>
      <w:r w:rsidR="000F4C0D">
        <w:rPr>
          <w:rFonts w:cstheme="majorBidi"/>
          <w:i/>
          <w:iCs/>
        </w:rPr>
        <w:t xml:space="preserve"> </w:t>
      </w:r>
      <w:r w:rsidR="00C724EF">
        <w:rPr>
          <w:rFonts w:cstheme="majorBidi"/>
          <w:i/>
          <w:iCs/>
        </w:rPr>
        <w:t>The s</w:t>
      </w:r>
      <w:r w:rsidR="00CA70A7">
        <w:rPr>
          <w:rFonts w:cstheme="majorBidi"/>
          <w:i/>
          <w:iCs/>
        </w:rPr>
        <w:t xml:space="preserve">imulated </w:t>
      </w:r>
      <w:r w:rsidR="00EC568D">
        <w:rPr>
          <w:rFonts w:cstheme="majorBidi"/>
          <w:i/>
          <w:iCs/>
        </w:rPr>
        <w:t>others</w:t>
      </w:r>
      <w:r w:rsidR="002755C7">
        <w:rPr>
          <w:rFonts w:cstheme="majorBidi"/>
          <w:i/>
          <w:iCs/>
        </w:rPr>
        <w:t xml:space="preserve"> </w:t>
      </w:r>
      <w:r w:rsidR="00536B9B">
        <w:rPr>
          <w:rFonts w:cstheme="majorBidi"/>
          <w:i/>
          <w:iCs/>
        </w:rPr>
        <w:t xml:space="preserve">diminish the </w:t>
      </w:r>
      <w:r w:rsidR="002A4EF8">
        <w:rPr>
          <w:rFonts w:cstheme="majorBidi"/>
          <w:i/>
          <w:iCs/>
        </w:rPr>
        <w:t>dependence</w:t>
      </w:r>
      <w:r w:rsidR="00DD4359">
        <w:rPr>
          <w:rFonts w:cstheme="majorBidi"/>
          <w:i/>
          <w:iCs/>
        </w:rPr>
        <w:t xml:space="preserve"> </w:t>
      </w:r>
      <w:r w:rsidR="002A4EF8">
        <w:rPr>
          <w:rFonts w:cstheme="majorBidi"/>
          <w:i/>
          <w:iCs/>
        </w:rPr>
        <w:t>on</w:t>
      </w:r>
      <w:r w:rsidR="00DD4359">
        <w:rPr>
          <w:rFonts w:cstheme="majorBidi"/>
          <w:i/>
          <w:iCs/>
        </w:rPr>
        <w:t xml:space="preserve"> </w:t>
      </w:r>
      <w:r w:rsidR="00946EF5">
        <w:rPr>
          <w:rFonts w:cstheme="majorBidi"/>
          <w:i/>
          <w:iCs/>
        </w:rPr>
        <w:t>actual</w:t>
      </w:r>
      <w:r w:rsidR="002755C7">
        <w:rPr>
          <w:rFonts w:cstheme="majorBidi"/>
          <w:i/>
          <w:iCs/>
        </w:rPr>
        <w:t xml:space="preserve"> </w:t>
      </w:r>
      <w:r w:rsidR="00DD4359">
        <w:rPr>
          <w:rFonts w:cstheme="majorBidi"/>
          <w:i/>
          <w:iCs/>
        </w:rPr>
        <w:t>others</w:t>
      </w:r>
      <w:r w:rsidR="00536B9B">
        <w:rPr>
          <w:rFonts w:cstheme="majorBidi"/>
          <w:i/>
          <w:iCs/>
        </w:rPr>
        <w:t xml:space="preserve">, </w:t>
      </w:r>
      <w:r w:rsidR="00F715B1">
        <w:rPr>
          <w:rFonts w:cstheme="majorBidi"/>
          <w:i/>
          <w:iCs/>
        </w:rPr>
        <w:t xml:space="preserve">who </w:t>
      </w:r>
      <w:r w:rsidR="003C0A45">
        <w:rPr>
          <w:rFonts w:cstheme="majorBidi"/>
          <w:i/>
          <w:iCs/>
        </w:rPr>
        <w:t xml:space="preserve">therefore </w:t>
      </w:r>
      <w:r w:rsidR="00F715B1">
        <w:rPr>
          <w:rFonts w:cstheme="majorBidi"/>
          <w:i/>
          <w:iCs/>
        </w:rPr>
        <w:t xml:space="preserve">cease to appear </w:t>
      </w:r>
      <w:r w:rsidR="0025537D">
        <w:rPr>
          <w:rFonts w:cstheme="majorBidi"/>
          <w:i/>
          <w:iCs/>
        </w:rPr>
        <w:t xml:space="preserve">in </w:t>
      </w:r>
      <w:r w:rsidR="00D87940">
        <w:rPr>
          <w:rFonts w:cstheme="majorBidi"/>
          <w:i/>
          <w:iCs/>
        </w:rPr>
        <w:t>their former</w:t>
      </w:r>
      <w:r w:rsidR="0025537D">
        <w:rPr>
          <w:rFonts w:cstheme="majorBidi"/>
          <w:i/>
          <w:iCs/>
        </w:rPr>
        <w:t xml:space="preserve"> </w:t>
      </w:r>
      <w:r w:rsidR="00F715B1">
        <w:rPr>
          <w:rFonts w:cstheme="majorBidi"/>
          <w:i/>
          <w:iCs/>
        </w:rPr>
        <w:t>importan</w:t>
      </w:r>
      <w:r w:rsidR="0025537D">
        <w:rPr>
          <w:rFonts w:cstheme="majorBidi"/>
          <w:i/>
          <w:iCs/>
        </w:rPr>
        <w:t>ce.</w:t>
      </w:r>
      <w:r w:rsidR="008841B7">
        <w:rPr>
          <w:rFonts w:cstheme="majorBidi"/>
          <w:i/>
          <w:iCs/>
        </w:rPr>
        <w:t xml:space="preserve"> </w:t>
      </w:r>
      <w:r w:rsidR="00B015C3">
        <w:rPr>
          <w:rFonts w:cstheme="majorBidi"/>
          <w:i/>
          <w:iCs/>
        </w:rPr>
        <w:t>One</w:t>
      </w:r>
      <w:r w:rsidR="000F4C0D">
        <w:rPr>
          <w:rFonts w:cstheme="majorBidi"/>
          <w:i/>
          <w:iCs/>
        </w:rPr>
        <w:t xml:space="preserve"> </w:t>
      </w:r>
      <w:r w:rsidR="00097BB1">
        <w:rPr>
          <w:rFonts w:cstheme="majorBidi"/>
          <w:i/>
          <w:iCs/>
        </w:rPr>
        <w:t xml:space="preserve">yearns </w:t>
      </w:r>
      <w:r w:rsidR="008841B7">
        <w:rPr>
          <w:rFonts w:cstheme="majorBidi"/>
          <w:i/>
          <w:iCs/>
        </w:rPr>
        <w:t xml:space="preserve">for </w:t>
      </w:r>
      <w:r w:rsidR="00EA522B">
        <w:rPr>
          <w:rFonts w:cstheme="majorBidi"/>
          <w:i/>
          <w:iCs/>
        </w:rPr>
        <w:t>them</w:t>
      </w:r>
      <w:r w:rsidR="00D87940">
        <w:rPr>
          <w:rFonts w:cstheme="majorBidi"/>
          <w:i/>
          <w:iCs/>
        </w:rPr>
        <w:t xml:space="preserve"> as they were,</w:t>
      </w:r>
      <w:r w:rsidR="008841B7">
        <w:rPr>
          <w:rFonts w:cstheme="majorBidi"/>
          <w:i/>
          <w:iCs/>
        </w:rPr>
        <w:t xml:space="preserve"> </w:t>
      </w:r>
      <w:r w:rsidR="00DA2861">
        <w:rPr>
          <w:rFonts w:cstheme="majorBidi"/>
          <w:i/>
          <w:iCs/>
        </w:rPr>
        <w:t xml:space="preserve">but </w:t>
      </w:r>
      <w:r w:rsidR="00097BB1">
        <w:rPr>
          <w:rFonts w:cstheme="majorBidi"/>
          <w:i/>
          <w:iCs/>
        </w:rPr>
        <w:t>th</w:t>
      </w:r>
      <w:r w:rsidR="003F417B">
        <w:rPr>
          <w:rFonts w:cstheme="majorBidi"/>
          <w:i/>
          <w:iCs/>
        </w:rPr>
        <w:t>e</w:t>
      </w:r>
      <w:r w:rsidR="00097BB1">
        <w:rPr>
          <w:rFonts w:cstheme="majorBidi"/>
          <w:i/>
          <w:iCs/>
        </w:rPr>
        <w:t xml:space="preserve"> yearning</w:t>
      </w:r>
      <w:r w:rsidR="00DA2861">
        <w:rPr>
          <w:rFonts w:cstheme="majorBidi"/>
          <w:i/>
          <w:iCs/>
        </w:rPr>
        <w:t xml:space="preserve"> is </w:t>
      </w:r>
      <w:r w:rsidR="00823557">
        <w:rPr>
          <w:rFonts w:cstheme="majorBidi"/>
          <w:i/>
          <w:iCs/>
        </w:rPr>
        <w:t>blocked—and banished from awareness—</w:t>
      </w:r>
      <w:r w:rsidR="00DA2861">
        <w:rPr>
          <w:rFonts w:cstheme="majorBidi"/>
          <w:i/>
          <w:iCs/>
        </w:rPr>
        <w:t>by dread</w:t>
      </w:r>
      <w:r w:rsidR="0083556A">
        <w:rPr>
          <w:rFonts w:cstheme="majorBidi"/>
          <w:i/>
          <w:iCs/>
        </w:rPr>
        <w:t xml:space="preserve"> of</w:t>
      </w:r>
      <w:r w:rsidR="00174000">
        <w:rPr>
          <w:rFonts w:cstheme="majorBidi"/>
          <w:i/>
          <w:iCs/>
        </w:rPr>
        <w:t xml:space="preserve"> re</w:t>
      </w:r>
      <w:r w:rsidR="003F417B">
        <w:rPr>
          <w:rFonts w:cstheme="majorBidi"/>
          <w:i/>
          <w:iCs/>
        </w:rPr>
        <w:t>verting</w:t>
      </w:r>
      <w:r w:rsidR="00174000">
        <w:rPr>
          <w:rFonts w:cstheme="majorBidi"/>
          <w:i/>
          <w:iCs/>
        </w:rPr>
        <w:t xml:space="preserve"> to</w:t>
      </w:r>
      <w:r w:rsidR="0083556A">
        <w:rPr>
          <w:rFonts w:cstheme="majorBidi"/>
          <w:i/>
          <w:iCs/>
        </w:rPr>
        <w:t xml:space="preserve"> </w:t>
      </w:r>
      <w:r w:rsidR="00554B1A">
        <w:rPr>
          <w:rFonts w:cstheme="majorBidi"/>
          <w:i/>
          <w:iCs/>
        </w:rPr>
        <w:t xml:space="preserve">the </w:t>
      </w:r>
      <w:r w:rsidR="00171596">
        <w:rPr>
          <w:rFonts w:cstheme="majorBidi"/>
          <w:i/>
          <w:iCs/>
        </w:rPr>
        <w:t>earlier</w:t>
      </w:r>
      <w:r w:rsidR="00932F96">
        <w:rPr>
          <w:rFonts w:cstheme="majorBidi"/>
          <w:i/>
          <w:iCs/>
        </w:rPr>
        <w:t xml:space="preserve"> </w:t>
      </w:r>
      <w:r w:rsidR="007E22EE">
        <w:rPr>
          <w:rFonts w:cstheme="majorBidi"/>
          <w:i/>
          <w:iCs/>
        </w:rPr>
        <w:t>dependence</w:t>
      </w:r>
      <w:r w:rsidR="00DA2861">
        <w:rPr>
          <w:rFonts w:cstheme="majorBidi"/>
          <w:i/>
          <w:iCs/>
        </w:rPr>
        <w:t>.</w:t>
      </w:r>
      <w:r w:rsidR="00AE7E2D" w:rsidRPr="008B3F89">
        <w:rPr>
          <w:rFonts w:cstheme="majorBidi"/>
          <w:i/>
          <w:iCs/>
        </w:rPr>
        <w:t xml:space="preserve"> </w:t>
      </w:r>
      <w:r w:rsidR="000840C0">
        <w:rPr>
          <w:rFonts w:cstheme="majorBidi"/>
          <w:i/>
          <w:iCs/>
        </w:rPr>
        <w:t>T</w:t>
      </w:r>
      <w:r w:rsidR="00495E8D">
        <w:rPr>
          <w:rFonts w:cstheme="majorBidi"/>
          <w:i/>
          <w:iCs/>
        </w:rPr>
        <w:t>h</w:t>
      </w:r>
      <w:r w:rsidR="006B2A17">
        <w:rPr>
          <w:rFonts w:cstheme="majorBidi"/>
          <w:i/>
          <w:iCs/>
        </w:rPr>
        <w:t>is</w:t>
      </w:r>
      <w:r w:rsidR="00444C79">
        <w:rPr>
          <w:rFonts w:cstheme="majorBidi"/>
          <w:i/>
          <w:iCs/>
        </w:rPr>
        <w:t xml:space="preserve"> second</w:t>
      </w:r>
      <w:r w:rsidR="006B2A17">
        <w:rPr>
          <w:rFonts w:cstheme="majorBidi"/>
          <w:i/>
          <w:iCs/>
        </w:rPr>
        <w:t xml:space="preserve"> </w:t>
      </w:r>
      <w:r w:rsidR="00A17284">
        <w:rPr>
          <w:rFonts w:cstheme="majorBidi"/>
          <w:i/>
          <w:iCs/>
        </w:rPr>
        <w:t>interior</w:t>
      </w:r>
      <w:r w:rsidR="0000778F">
        <w:rPr>
          <w:rFonts w:cstheme="majorBidi"/>
          <w:i/>
          <w:iCs/>
        </w:rPr>
        <w:t xml:space="preserve"> </w:t>
      </w:r>
      <w:r w:rsidR="00A17284">
        <w:rPr>
          <w:rFonts w:cstheme="majorBidi"/>
          <w:i/>
          <w:iCs/>
        </w:rPr>
        <w:t xml:space="preserve">is the space between the unconscious self and the </w:t>
      </w:r>
      <w:r w:rsidR="00830587">
        <w:rPr>
          <w:rFonts w:cstheme="majorBidi"/>
          <w:i/>
          <w:iCs/>
        </w:rPr>
        <w:t xml:space="preserve">full </w:t>
      </w:r>
      <w:r w:rsidR="00DF066A">
        <w:rPr>
          <w:rFonts w:cstheme="majorBidi"/>
          <w:i/>
          <w:iCs/>
        </w:rPr>
        <w:t xml:space="preserve">kind of </w:t>
      </w:r>
      <w:r w:rsidR="00A17284">
        <w:rPr>
          <w:rFonts w:cstheme="majorBidi"/>
          <w:i/>
          <w:iCs/>
        </w:rPr>
        <w:t xml:space="preserve">other for whom it yearns. </w:t>
      </w:r>
      <w:r w:rsidR="00CA0A2E">
        <w:rPr>
          <w:rFonts w:cstheme="majorBidi"/>
          <w:i/>
          <w:iCs/>
        </w:rPr>
        <w:t>The</w:t>
      </w:r>
      <w:r w:rsidR="00A17284">
        <w:rPr>
          <w:rFonts w:cstheme="majorBidi"/>
          <w:i/>
          <w:iCs/>
        </w:rPr>
        <w:t xml:space="preserve"> </w:t>
      </w:r>
      <w:r w:rsidR="006B2A17">
        <w:rPr>
          <w:rFonts w:cstheme="majorBidi"/>
          <w:i/>
          <w:iCs/>
        </w:rPr>
        <w:t xml:space="preserve">yearning </w:t>
      </w:r>
      <w:r w:rsidR="005061E4">
        <w:rPr>
          <w:rFonts w:cstheme="majorBidi"/>
          <w:i/>
          <w:iCs/>
        </w:rPr>
        <w:t>enter</w:t>
      </w:r>
      <w:r w:rsidR="000C0630">
        <w:rPr>
          <w:rFonts w:cstheme="majorBidi"/>
          <w:i/>
          <w:iCs/>
        </w:rPr>
        <w:t>s</w:t>
      </w:r>
      <w:r w:rsidR="005061E4">
        <w:rPr>
          <w:rFonts w:cstheme="majorBidi"/>
          <w:i/>
          <w:iCs/>
        </w:rPr>
        <w:t xml:space="preserve"> conscious life </w:t>
      </w:r>
      <w:r w:rsidR="002144D1">
        <w:rPr>
          <w:rFonts w:cstheme="majorBidi"/>
          <w:i/>
          <w:iCs/>
        </w:rPr>
        <w:t>indirectly</w:t>
      </w:r>
      <w:r w:rsidR="002148C3">
        <w:rPr>
          <w:rFonts w:cstheme="majorBidi"/>
          <w:i/>
          <w:iCs/>
        </w:rPr>
        <w:t xml:space="preserve"> and </w:t>
      </w:r>
      <w:r w:rsidR="006938C3">
        <w:rPr>
          <w:rFonts w:cstheme="majorBidi"/>
          <w:i/>
          <w:iCs/>
        </w:rPr>
        <w:t>un</w:t>
      </w:r>
      <w:r w:rsidR="002148C3">
        <w:rPr>
          <w:rFonts w:cstheme="majorBidi"/>
          <w:i/>
          <w:iCs/>
        </w:rPr>
        <w:t>threateningly</w:t>
      </w:r>
      <w:r w:rsidR="005061E4">
        <w:rPr>
          <w:rFonts w:cstheme="majorBidi"/>
          <w:i/>
          <w:iCs/>
        </w:rPr>
        <w:t xml:space="preserve">, </w:t>
      </w:r>
      <w:r w:rsidR="002148C3">
        <w:rPr>
          <w:rFonts w:cstheme="majorBidi"/>
          <w:i/>
          <w:iCs/>
        </w:rPr>
        <w:t xml:space="preserve">for example in the fictive frame of art </w:t>
      </w:r>
      <w:r w:rsidR="001765EB">
        <w:rPr>
          <w:rFonts w:cstheme="majorBidi"/>
          <w:i/>
          <w:iCs/>
        </w:rPr>
        <w:t>and</w:t>
      </w:r>
      <w:r w:rsidR="006938C3">
        <w:rPr>
          <w:rFonts w:cstheme="majorBidi"/>
          <w:i/>
          <w:iCs/>
        </w:rPr>
        <w:t xml:space="preserve"> in the relational frame of</w:t>
      </w:r>
      <w:r w:rsidR="001765EB">
        <w:rPr>
          <w:rFonts w:cstheme="majorBidi"/>
          <w:i/>
          <w:iCs/>
        </w:rPr>
        <w:t xml:space="preserve"> conversation.</w:t>
      </w:r>
    </w:p>
    <w:p w14:paraId="38124C55" w14:textId="77777777" w:rsidR="00795201" w:rsidRDefault="00795201" w:rsidP="0000778F">
      <w:pPr>
        <w:spacing w:after="120"/>
        <w:ind w:firstLine="0"/>
        <w:rPr>
          <w:rFonts w:cstheme="majorBidi"/>
          <w:i/>
          <w:iCs/>
        </w:rPr>
      </w:pPr>
    </w:p>
    <w:p w14:paraId="761FAB79" w14:textId="04169601" w:rsidR="00795201" w:rsidRDefault="005514CD" w:rsidP="0000778F">
      <w:pPr>
        <w:spacing w:after="120"/>
        <w:ind w:firstLine="0"/>
        <w:rPr>
          <w:rFonts w:cstheme="majorBidi"/>
        </w:rPr>
        <w:sectPr w:rsidR="00795201" w:rsidSect="001B1677">
          <w:footerReference w:type="default" r:id="rId10"/>
          <w:pgSz w:w="11906" w:h="16838" w:code="9"/>
          <w:pgMar w:top="1440" w:right="1800" w:bottom="1440" w:left="1800" w:header="720" w:footer="144" w:gutter="0"/>
          <w:cols w:space="720"/>
          <w:docGrid w:linePitch="360"/>
        </w:sectPr>
      </w:pPr>
      <w:r>
        <w:rPr>
          <w:rFonts w:cstheme="majorBidi"/>
        </w:rPr>
        <w:lastRenderedPageBreak/>
        <w:t xml:space="preserve">Keywords: self-awareness; second-person; </w:t>
      </w:r>
      <w:r w:rsidR="00E16487">
        <w:rPr>
          <w:rFonts w:cstheme="majorBidi"/>
        </w:rPr>
        <w:t>inner speech</w:t>
      </w:r>
      <w:r>
        <w:rPr>
          <w:rFonts w:cstheme="majorBidi"/>
        </w:rPr>
        <w:t xml:space="preserve">; </w:t>
      </w:r>
      <w:r w:rsidR="00CA0A2E">
        <w:rPr>
          <w:rFonts w:cstheme="majorBidi"/>
        </w:rPr>
        <w:t>Buber; Vasudevi Reddy</w:t>
      </w:r>
    </w:p>
    <w:p w14:paraId="29B9218B" w14:textId="77777777" w:rsidR="006452EC" w:rsidRDefault="006452EC" w:rsidP="00A15B86">
      <w:pPr>
        <w:spacing w:after="120"/>
        <w:rPr>
          <w:rFonts w:cstheme="majorBidi"/>
        </w:rPr>
      </w:pPr>
    </w:p>
    <w:p w14:paraId="04AB4D61" w14:textId="77777777" w:rsidR="006452EC" w:rsidRDefault="006452EC" w:rsidP="00A15B86">
      <w:pPr>
        <w:spacing w:after="120"/>
        <w:rPr>
          <w:rFonts w:cstheme="majorBidi"/>
        </w:rPr>
      </w:pPr>
    </w:p>
    <w:p w14:paraId="131CCCDD" w14:textId="77777777" w:rsidR="006452EC" w:rsidRDefault="006452EC" w:rsidP="00A15B86">
      <w:pPr>
        <w:spacing w:after="120"/>
        <w:rPr>
          <w:rFonts w:cstheme="majorBidi"/>
        </w:rPr>
      </w:pPr>
    </w:p>
    <w:p w14:paraId="78B06C88" w14:textId="3AC42DC6" w:rsidR="00ED2E6E" w:rsidRDefault="00DD0A64" w:rsidP="00A15B86">
      <w:pPr>
        <w:spacing w:after="120"/>
        <w:rPr>
          <w:rFonts w:cstheme="majorBidi"/>
        </w:rPr>
      </w:pPr>
      <w:r>
        <w:rPr>
          <w:rFonts w:cstheme="majorBidi"/>
        </w:rPr>
        <w:t xml:space="preserve">When </w:t>
      </w:r>
      <w:r w:rsidR="00DE6AEA">
        <w:rPr>
          <w:rFonts w:cstheme="majorBidi"/>
        </w:rPr>
        <w:t>I say</w:t>
      </w:r>
      <w:r>
        <w:rPr>
          <w:rFonts w:cstheme="majorBidi"/>
        </w:rPr>
        <w:t xml:space="preserve"> that my brain is in me, </w:t>
      </w:r>
      <w:r>
        <w:rPr>
          <w:rFonts w:cstheme="majorBidi"/>
          <w:i/>
          <w:iCs/>
        </w:rPr>
        <w:t xml:space="preserve">in </w:t>
      </w:r>
      <w:r>
        <w:rPr>
          <w:rFonts w:cstheme="majorBidi"/>
        </w:rPr>
        <w:t xml:space="preserve">has the same clear meaning as when </w:t>
      </w:r>
      <w:r w:rsidR="00DE6AEA">
        <w:rPr>
          <w:rFonts w:cstheme="majorBidi"/>
        </w:rPr>
        <w:t>I say</w:t>
      </w:r>
      <w:r>
        <w:rPr>
          <w:rFonts w:cstheme="majorBidi"/>
        </w:rPr>
        <w:t xml:space="preserve"> that the couch is </w:t>
      </w:r>
      <w:r w:rsidRPr="00433A5F">
        <w:rPr>
          <w:rFonts w:cstheme="majorBidi"/>
        </w:rPr>
        <w:t>in</w:t>
      </w:r>
      <w:r>
        <w:rPr>
          <w:rFonts w:cstheme="majorBidi"/>
        </w:rPr>
        <w:t xml:space="preserve"> the house. But</w:t>
      </w:r>
      <w:r w:rsidR="00117D54">
        <w:rPr>
          <w:rFonts w:cstheme="majorBidi"/>
        </w:rPr>
        <w:t xml:space="preserve"> when I </w:t>
      </w:r>
      <w:r w:rsidR="00B5167A">
        <w:rPr>
          <w:rFonts w:cstheme="majorBidi"/>
        </w:rPr>
        <w:t>say that a thought or feeling is in me</w:t>
      </w:r>
      <w:r w:rsidR="005B54F1">
        <w:rPr>
          <w:rFonts w:cstheme="majorBidi"/>
        </w:rPr>
        <w:t xml:space="preserve">, </w:t>
      </w:r>
      <w:r w:rsidR="00534FF9">
        <w:rPr>
          <w:rFonts w:cstheme="majorBidi"/>
        </w:rPr>
        <w:t xml:space="preserve">the nature of the containing space is not as clear. Should we call it a </w:t>
      </w:r>
      <w:r w:rsidR="00534FF9" w:rsidRPr="007D5355">
        <w:rPr>
          <w:rFonts w:cstheme="majorBidi"/>
          <w:i/>
          <w:iCs/>
        </w:rPr>
        <w:t>mental interior</w:t>
      </w:r>
      <w:r w:rsidR="007D5355">
        <w:rPr>
          <w:rFonts w:cstheme="majorBidi"/>
        </w:rPr>
        <w:t>?</w:t>
      </w:r>
    </w:p>
    <w:p w14:paraId="3A63A47C" w14:textId="203203BA" w:rsidR="000853E7" w:rsidRDefault="00464718" w:rsidP="00D97A40">
      <w:pPr>
        <w:spacing w:after="120"/>
        <w:rPr>
          <w:rFonts w:cstheme="majorBidi"/>
        </w:rPr>
      </w:pPr>
      <w:r>
        <w:rPr>
          <w:rFonts w:cstheme="majorBidi"/>
        </w:rPr>
        <w:t xml:space="preserve">Ryle </w:t>
      </w:r>
      <w:r w:rsidR="002C426F">
        <w:rPr>
          <w:rFonts w:cstheme="majorBidi"/>
        </w:rPr>
        <w:t>criticized</w:t>
      </w:r>
      <w:r>
        <w:rPr>
          <w:rFonts w:cstheme="majorBidi"/>
        </w:rPr>
        <w:t xml:space="preserve"> the notion</w:t>
      </w:r>
      <w:r w:rsidR="002C426F">
        <w:rPr>
          <w:rFonts w:cstheme="majorBidi"/>
        </w:rPr>
        <w:t xml:space="preserve"> as a Cartesian relic</w:t>
      </w:r>
      <w:r w:rsidR="00657EC5">
        <w:rPr>
          <w:rFonts w:cstheme="majorBidi"/>
        </w:rPr>
        <w:t xml:space="preserve">, </w:t>
      </w:r>
      <w:r w:rsidR="0006658F">
        <w:rPr>
          <w:rFonts w:cstheme="majorBidi"/>
        </w:rPr>
        <w:t xml:space="preserve">the </w:t>
      </w:r>
      <w:r w:rsidR="00AD2ABE">
        <w:rPr>
          <w:rFonts w:cstheme="majorBidi"/>
        </w:rPr>
        <w:t>‘</w:t>
      </w:r>
      <w:r w:rsidR="0006658F">
        <w:rPr>
          <w:rFonts w:cstheme="majorBidi"/>
        </w:rPr>
        <w:t>ghost in the machine</w:t>
      </w:r>
      <w:r w:rsidR="00A22E9C">
        <w:rPr>
          <w:rFonts w:cstheme="majorBidi"/>
        </w:rPr>
        <w:t>’</w:t>
      </w:r>
      <w:r w:rsidR="0006658F">
        <w:rPr>
          <w:rFonts w:cstheme="majorBidi"/>
        </w:rPr>
        <w:t xml:space="preserve"> </w:t>
      </w:r>
      <w:r w:rsidR="00FD2BC5" w:rsidRPr="00FD2BC5">
        <w:rPr>
          <w:rFonts w:cstheme="majorBidi"/>
        </w:rPr>
        <w:t>(1963</w:t>
      </w:r>
      <w:r w:rsidR="00FD2BC5">
        <w:rPr>
          <w:rFonts w:cstheme="majorBidi"/>
        </w:rPr>
        <w:t>, Ch. 1</w:t>
      </w:r>
      <w:r w:rsidR="00FD2BC5" w:rsidRPr="00FD2BC5">
        <w:rPr>
          <w:rFonts w:cstheme="majorBidi"/>
        </w:rPr>
        <w:t>)</w:t>
      </w:r>
      <w:r w:rsidR="00FD2BC5">
        <w:rPr>
          <w:rFonts w:cstheme="majorBidi"/>
        </w:rPr>
        <w:t xml:space="preserve">. </w:t>
      </w:r>
      <w:r w:rsidR="00C37FE0">
        <w:rPr>
          <w:rFonts w:cstheme="majorBidi"/>
        </w:rPr>
        <w:t>Wittgenstein</w:t>
      </w:r>
      <w:r w:rsidR="003B6B43">
        <w:rPr>
          <w:rFonts w:cstheme="majorBidi"/>
        </w:rPr>
        <w:t xml:space="preserve"> </w:t>
      </w:r>
      <w:r w:rsidR="00D97A40">
        <w:rPr>
          <w:rFonts w:cstheme="majorBidi"/>
        </w:rPr>
        <w:t xml:space="preserve">too </w:t>
      </w:r>
      <w:r>
        <w:rPr>
          <w:rFonts w:cstheme="majorBidi"/>
        </w:rPr>
        <w:t>rejected</w:t>
      </w:r>
      <w:r w:rsidR="00D97A40">
        <w:rPr>
          <w:rFonts w:cstheme="majorBidi"/>
        </w:rPr>
        <w:t xml:space="preserve"> it (1953, §§256–58, 293, 580). </w:t>
      </w:r>
      <w:r w:rsidR="006B499D">
        <w:rPr>
          <w:rFonts w:cstheme="majorBidi"/>
        </w:rPr>
        <w:t>I shall argue</w:t>
      </w:r>
      <w:r w:rsidR="00D97A40">
        <w:rPr>
          <w:rFonts w:cstheme="majorBidi"/>
        </w:rPr>
        <w:t xml:space="preserve">, </w:t>
      </w:r>
      <w:r>
        <w:rPr>
          <w:rFonts w:cstheme="majorBidi"/>
        </w:rPr>
        <w:t>nonetheless</w:t>
      </w:r>
      <w:r w:rsidR="00D97A40">
        <w:rPr>
          <w:rFonts w:cstheme="majorBidi"/>
        </w:rPr>
        <w:t>,</w:t>
      </w:r>
      <w:r w:rsidR="006B499D">
        <w:rPr>
          <w:rFonts w:cstheme="majorBidi"/>
        </w:rPr>
        <w:t xml:space="preserve"> that there are </w:t>
      </w:r>
      <w:r w:rsidR="006B499D" w:rsidRPr="00464718">
        <w:rPr>
          <w:rFonts w:cstheme="majorBidi"/>
        </w:rPr>
        <w:t>two</w:t>
      </w:r>
      <w:r w:rsidR="00F2267F">
        <w:rPr>
          <w:rFonts w:cstheme="majorBidi"/>
        </w:rPr>
        <w:t xml:space="preserve"> </w:t>
      </w:r>
      <w:r w:rsidR="00D97A40">
        <w:rPr>
          <w:rFonts w:cstheme="majorBidi"/>
        </w:rPr>
        <w:t>mental interiors</w:t>
      </w:r>
      <w:r w:rsidR="006B499D">
        <w:rPr>
          <w:rFonts w:cstheme="majorBidi"/>
        </w:rPr>
        <w:t xml:space="preserve">. </w:t>
      </w:r>
      <w:r w:rsidR="009C060F">
        <w:rPr>
          <w:rFonts w:cstheme="majorBidi"/>
        </w:rPr>
        <w:t>The task is to</w:t>
      </w:r>
      <w:r w:rsidR="0002275D">
        <w:rPr>
          <w:rFonts w:cstheme="majorBidi"/>
        </w:rPr>
        <w:t xml:space="preserve"> locate </w:t>
      </w:r>
      <w:r w:rsidR="006B499D">
        <w:rPr>
          <w:rFonts w:cstheme="majorBidi"/>
        </w:rPr>
        <w:t>them</w:t>
      </w:r>
      <w:r w:rsidR="0002275D">
        <w:rPr>
          <w:rFonts w:cstheme="majorBidi"/>
        </w:rPr>
        <w:t xml:space="preserve"> correctly</w:t>
      </w:r>
      <w:r w:rsidR="00E314AB">
        <w:rPr>
          <w:rFonts w:cstheme="majorBidi"/>
        </w:rPr>
        <w:t>.</w:t>
      </w:r>
      <w:r w:rsidR="0002275D">
        <w:rPr>
          <w:rFonts w:cstheme="majorBidi"/>
        </w:rPr>
        <w:t xml:space="preserve"> </w:t>
      </w:r>
    </w:p>
    <w:p w14:paraId="25C92A4A" w14:textId="77777777" w:rsidR="00B34DE0" w:rsidRDefault="00B34DE0" w:rsidP="006B4887">
      <w:pPr>
        <w:spacing w:after="120"/>
        <w:rPr>
          <w:rFonts w:cstheme="majorBidi"/>
        </w:rPr>
      </w:pPr>
    </w:p>
    <w:p w14:paraId="02092C01" w14:textId="65253DC9" w:rsidR="00B34DE0" w:rsidRDefault="00B34DE0" w:rsidP="00954E8E">
      <w:pPr>
        <w:pStyle w:val="Heading2"/>
      </w:pPr>
      <w:r>
        <w:t xml:space="preserve">The </w:t>
      </w:r>
      <w:r w:rsidR="00916FFF">
        <w:t>first type of mental interior</w:t>
      </w:r>
    </w:p>
    <w:p w14:paraId="07521545" w14:textId="7236F372" w:rsidR="0047077E" w:rsidRPr="00F957AE" w:rsidRDefault="006B4887" w:rsidP="00AE1983">
      <w:pPr>
        <w:spacing w:after="120"/>
        <w:rPr>
          <w:rFonts w:cstheme="majorBidi"/>
        </w:rPr>
      </w:pPr>
      <w:r w:rsidRPr="006B4887">
        <w:rPr>
          <w:rFonts w:cstheme="majorBidi"/>
        </w:rPr>
        <w:t xml:space="preserve">Two-year-old Emily, left alone after the bedtime talk with her father, </w:t>
      </w:r>
      <w:r w:rsidR="002D2162">
        <w:rPr>
          <w:rFonts w:cstheme="majorBidi"/>
        </w:rPr>
        <w:t>holds back</w:t>
      </w:r>
      <w:r w:rsidR="00F95BE7">
        <w:rPr>
          <w:rFonts w:cstheme="majorBidi"/>
        </w:rPr>
        <w:t xml:space="preserve"> her tears</w:t>
      </w:r>
      <w:r w:rsidRPr="006B4887">
        <w:rPr>
          <w:rFonts w:cstheme="majorBidi"/>
        </w:rPr>
        <w:t xml:space="preserve"> by repeating</w:t>
      </w:r>
      <w:r w:rsidR="001C3EC3">
        <w:rPr>
          <w:rFonts w:cstheme="majorBidi"/>
        </w:rPr>
        <w:t>, in his intonation,</w:t>
      </w:r>
      <w:r w:rsidRPr="006B4887">
        <w:rPr>
          <w:rFonts w:cstheme="majorBidi"/>
        </w:rPr>
        <w:t xml:space="preserve"> </w:t>
      </w:r>
      <w:r w:rsidR="00FE702D">
        <w:rPr>
          <w:rFonts w:cstheme="majorBidi"/>
        </w:rPr>
        <w:t xml:space="preserve">the words he used </w:t>
      </w:r>
      <w:r w:rsidR="001C3EC3">
        <w:rPr>
          <w:rFonts w:cstheme="majorBidi"/>
        </w:rPr>
        <w:t xml:space="preserve">just </w:t>
      </w:r>
      <w:r w:rsidR="00FE702D">
        <w:rPr>
          <w:rFonts w:cstheme="majorBidi"/>
        </w:rPr>
        <w:t>minutes before</w:t>
      </w:r>
      <w:r w:rsidRPr="006B4887">
        <w:rPr>
          <w:rFonts w:cstheme="majorBidi"/>
        </w:rPr>
        <w:t xml:space="preserve">: </w:t>
      </w:r>
      <w:r w:rsidR="00A22E9C">
        <w:rPr>
          <w:rFonts w:cstheme="majorBidi"/>
        </w:rPr>
        <w:t>‘</w:t>
      </w:r>
      <w:r w:rsidRPr="006B4887">
        <w:rPr>
          <w:rFonts w:cstheme="majorBidi"/>
        </w:rPr>
        <w:t>Big kids like Emmy don’t cry</w:t>
      </w:r>
      <w:r w:rsidR="00A22E9C">
        <w:rPr>
          <w:rFonts w:cstheme="majorBidi"/>
        </w:rPr>
        <w:t>’</w:t>
      </w:r>
      <w:r w:rsidRPr="006B4887">
        <w:rPr>
          <w:rFonts w:cstheme="majorBidi"/>
        </w:rPr>
        <w:t xml:space="preserve"> (Dore, 2006, pp. 258–59). We may assume she knows </w:t>
      </w:r>
      <w:r w:rsidR="00BA0D40">
        <w:rPr>
          <w:rFonts w:cstheme="majorBidi"/>
        </w:rPr>
        <w:t>that she, not he, is the speaker</w:t>
      </w:r>
      <w:r w:rsidRPr="006B4887">
        <w:rPr>
          <w:rFonts w:cstheme="majorBidi"/>
        </w:rPr>
        <w:t xml:space="preserve"> (</w:t>
      </w:r>
      <w:r w:rsidR="00BA0D40">
        <w:rPr>
          <w:rFonts w:cstheme="majorBidi"/>
        </w:rPr>
        <w:t>otherwise</w:t>
      </w:r>
      <w:r w:rsidRPr="006B4887">
        <w:rPr>
          <w:rFonts w:cstheme="majorBidi"/>
        </w:rPr>
        <w:t xml:space="preserve"> she is hallucinating). But she can only get control </w:t>
      </w:r>
      <w:r w:rsidR="00631B28">
        <w:rPr>
          <w:rFonts w:cstheme="majorBidi"/>
        </w:rPr>
        <w:t xml:space="preserve">of her crying </w:t>
      </w:r>
      <w:r w:rsidRPr="006B4887">
        <w:rPr>
          <w:rFonts w:cstheme="majorBidi"/>
        </w:rPr>
        <w:t xml:space="preserve">if she suspends what she knows and hears the words </w:t>
      </w:r>
      <w:r w:rsidRPr="006B4887">
        <w:rPr>
          <w:rFonts w:cstheme="majorBidi"/>
          <w:i/>
          <w:iCs/>
        </w:rPr>
        <w:t>as if</w:t>
      </w:r>
      <w:r w:rsidRPr="006B4887">
        <w:rPr>
          <w:rFonts w:cstheme="majorBidi"/>
        </w:rPr>
        <w:t xml:space="preserve"> they were coming from </w:t>
      </w:r>
      <w:r w:rsidR="00986953">
        <w:rPr>
          <w:rFonts w:cstheme="majorBidi"/>
        </w:rPr>
        <w:t>him</w:t>
      </w:r>
      <w:r w:rsidRPr="006B4887">
        <w:rPr>
          <w:rFonts w:cstheme="majorBidi"/>
        </w:rPr>
        <w:t xml:space="preserve">. </w:t>
      </w:r>
      <w:r w:rsidR="00FE7F77">
        <w:rPr>
          <w:rFonts w:cstheme="majorBidi"/>
        </w:rPr>
        <w:t>The act of speaking as him and hearing as herself creates</w:t>
      </w:r>
      <w:r w:rsidR="00B51DDA">
        <w:rPr>
          <w:rFonts w:cstheme="majorBidi"/>
        </w:rPr>
        <w:t xml:space="preserve"> </w:t>
      </w:r>
      <w:r w:rsidR="00FE7F77">
        <w:rPr>
          <w:rFonts w:cstheme="majorBidi"/>
        </w:rPr>
        <w:t xml:space="preserve">a </w:t>
      </w:r>
      <w:r w:rsidR="000227EF" w:rsidRPr="000227EF">
        <w:rPr>
          <w:rFonts w:cstheme="majorBidi"/>
          <w:i/>
          <w:iCs/>
        </w:rPr>
        <w:t>pretend space</w:t>
      </w:r>
      <w:r w:rsidR="00FE7F77">
        <w:rPr>
          <w:rFonts w:cstheme="majorBidi"/>
        </w:rPr>
        <w:t xml:space="preserve"> </w:t>
      </w:r>
      <w:r w:rsidR="00B51DDA">
        <w:rPr>
          <w:rFonts w:cstheme="majorBidi"/>
        </w:rPr>
        <w:t xml:space="preserve">between the </w:t>
      </w:r>
      <w:r w:rsidR="009E4758">
        <w:rPr>
          <w:rFonts w:cstheme="majorBidi"/>
        </w:rPr>
        <w:t>‘</w:t>
      </w:r>
      <w:r w:rsidR="00B51DDA">
        <w:rPr>
          <w:rFonts w:cstheme="majorBidi"/>
        </w:rPr>
        <w:t>two.</w:t>
      </w:r>
      <w:r w:rsidR="009E4758">
        <w:rPr>
          <w:rFonts w:cstheme="majorBidi"/>
        </w:rPr>
        <w:t>’</w:t>
      </w:r>
      <w:r w:rsidRPr="006B4887">
        <w:rPr>
          <w:rFonts w:cstheme="majorBidi"/>
        </w:rPr>
        <w:t xml:space="preserve"> </w:t>
      </w:r>
      <w:r w:rsidR="00F57889">
        <w:rPr>
          <w:rFonts w:cstheme="majorBidi"/>
        </w:rPr>
        <w:t>It</w:t>
      </w:r>
      <w:r w:rsidR="00954E8E">
        <w:rPr>
          <w:rFonts w:cstheme="majorBidi"/>
        </w:rPr>
        <w:t xml:space="preserve"> is the </w:t>
      </w:r>
      <w:r w:rsidR="00BA0D40">
        <w:rPr>
          <w:rFonts w:cstheme="majorBidi"/>
        </w:rPr>
        <w:t>initial</w:t>
      </w:r>
      <w:r w:rsidR="00954E8E">
        <w:rPr>
          <w:rFonts w:cstheme="majorBidi"/>
        </w:rPr>
        <w:t xml:space="preserve"> form of the space that </w:t>
      </w:r>
      <w:r w:rsidR="00F957AE">
        <w:rPr>
          <w:rFonts w:cstheme="majorBidi"/>
        </w:rPr>
        <w:t xml:space="preserve">a grown-up Emily will </w:t>
      </w:r>
      <w:r w:rsidR="00BA0D40">
        <w:rPr>
          <w:rFonts w:cstheme="majorBidi"/>
        </w:rPr>
        <w:t>experience</w:t>
      </w:r>
      <w:r w:rsidR="00954E8E">
        <w:rPr>
          <w:rFonts w:cstheme="majorBidi"/>
        </w:rPr>
        <w:t xml:space="preserve"> as </w:t>
      </w:r>
      <w:r w:rsidR="00954E8E" w:rsidRPr="00954E8E">
        <w:rPr>
          <w:rFonts w:cstheme="majorBidi"/>
          <w:i/>
          <w:iCs/>
        </w:rPr>
        <w:t>inner</w:t>
      </w:r>
      <w:r w:rsidR="00954E8E">
        <w:rPr>
          <w:rFonts w:cstheme="majorBidi"/>
        </w:rPr>
        <w:t>.</w:t>
      </w:r>
      <w:r w:rsidR="00F957AE">
        <w:rPr>
          <w:rFonts w:cstheme="majorBidi"/>
        </w:rPr>
        <w:t xml:space="preserve"> </w:t>
      </w:r>
    </w:p>
    <w:p w14:paraId="214A5A30" w14:textId="55F4DB2D" w:rsidR="00656546" w:rsidRPr="00656546" w:rsidRDefault="007E2780" w:rsidP="000942E1">
      <w:pPr>
        <w:spacing w:after="120"/>
        <w:rPr>
          <w:rFonts w:cstheme="majorBidi"/>
        </w:rPr>
      </w:pPr>
      <w:r>
        <w:rPr>
          <w:rFonts w:cstheme="majorBidi"/>
        </w:rPr>
        <w:t>Y</w:t>
      </w:r>
      <w:r w:rsidR="00656546">
        <w:rPr>
          <w:rFonts w:cstheme="majorBidi"/>
        </w:rPr>
        <w:t xml:space="preserve">oung </w:t>
      </w:r>
      <w:r w:rsidR="00656546" w:rsidRPr="00656546">
        <w:rPr>
          <w:rFonts w:cstheme="majorBidi"/>
        </w:rPr>
        <w:t xml:space="preserve">Emily’s bedtime </w:t>
      </w:r>
      <w:r>
        <w:rPr>
          <w:rFonts w:cstheme="majorBidi"/>
        </w:rPr>
        <w:t>narratives</w:t>
      </w:r>
      <w:r w:rsidR="00656546">
        <w:rPr>
          <w:rFonts w:cstheme="majorBidi"/>
        </w:rPr>
        <w:t xml:space="preserve"> were taped for about a year</w:t>
      </w:r>
      <w:r w:rsidR="0088575B">
        <w:rPr>
          <w:rFonts w:cstheme="majorBidi"/>
        </w:rPr>
        <w:t xml:space="preserve"> </w:t>
      </w:r>
      <w:r w:rsidR="00630928" w:rsidRPr="00630928">
        <w:rPr>
          <w:rFonts w:cstheme="majorBidi"/>
        </w:rPr>
        <w:t>(Nelson, 2006)</w:t>
      </w:r>
      <w:r w:rsidR="0088575B">
        <w:rPr>
          <w:rFonts w:cstheme="majorBidi"/>
        </w:rPr>
        <w:t xml:space="preserve">. Among </w:t>
      </w:r>
      <w:r w:rsidR="003A0DD2">
        <w:rPr>
          <w:rFonts w:cstheme="majorBidi"/>
        </w:rPr>
        <w:t>those</w:t>
      </w:r>
      <w:r w:rsidR="0088575B">
        <w:rPr>
          <w:rFonts w:cstheme="majorBidi"/>
        </w:rPr>
        <w:t xml:space="preserve"> stud</w:t>
      </w:r>
      <w:r w:rsidR="00B9021C">
        <w:rPr>
          <w:rFonts w:cstheme="majorBidi"/>
        </w:rPr>
        <w:t>ying</w:t>
      </w:r>
      <w:r w:rsidR="0088575B">
        <w:rPr>
          <w:rFonts w:cstheme="majorBidi"/>
        </w:rPr>
        <w:t xml:space="preserve"> them was</w:t>
      </w:r>
      <w:r w:rsidR="003A0DD2">
        <w:rPr>
          <w:rFonts w:cstheme="majorBidi"/>
        </w:rPr>
        <w:t xml:space="preserve"> psychoanalyst and infancy researcher</w:t>
      </w:r>
      <w:r w:rsidR="00656546" w:rsidRPr="00656546">
        <w:rPr>
          <w:rFonts w:cstheme="majorBidi"/>
        </w:rPr>
        <w:t xml:space="preserve"> </w:t>
      </w:r>
      <w:r w:rsidR="00656546">
        <w:rPr>
          <w:rFonts w:cstheme="majorBidi"/>
        </w:rPr>
        <w:t>Daniel N. Stern</w:t>
      </w:r>
      <w:r w:rsidR="00656546" w:rsidRPr="00656546">
        <w:rPr>
          <w:rFonts w:cstheme="majorBidi"/>
        </w:rPr>
        <w:t xml:space="preserve">: </w:t>
      </w:r>
    </w:p>
    <w:p w14:paraId="3C72A24E" w14:textId="262CBE27" w:rsidR="00656546" w:rsidRPr="00656546" w:rsidRDefault="00656546" w:rsidP="0088575B">
      <w:pPr>
        <w:pStyle w:val="Quote"/>
      </w:pPr>
      <w:r w:rsidRPr="00656546">
        <w:lastRenderedPageBreak/>
        <w:t xml:space="preserve">[I]t was like watching </w:t>
      </w:r>
      <w:r w:rsidR="00A22E9C">
        <w:t>‘</w:t>
      </w:r>
      <w:r w:rsidRPr="00656546">
        <w:t>internalization</w:t>
      </w:r>
      <w:r w:rsidR="00A22E9C">
        <w:t>’</w:t>
      </w:r>
      <w:r w:rsidRPr="00656546">
        <w:t xml:space="preserve"> happen right before our eyes and ears. After father left, she appeared to be constantly under the threat of feeling alone and distressed. …</w:t>
      </w:r>
      <w:r w:rsidRPr="00712B4D">
        <w:rPr>
          <w:i/>
          <w:iCs w:val="0"/>
        </w:rPr>
        <w:t>To keep herself controlled emotionally</w:t>
      </w:r>
      <w:r w:rsidRPr="00656546">
        <w:t xml:space="preserve">, she repeated in her soliloquy topics that had been part of the dialogue with her father. Sometimes she seemed to </w:t>
      </w:r>
      <w:r w:rsidRPr="00712B4D">
        <w:rPr>
          <w:i/>
          <w:iCs w:val="0"/>
        </w:rPr>
        <w:t>intone in his voice</w:t>
      </w:r>
      <w:r w:rsidRPr="00656546">
        <w:t xml:space="preserve"> or to recreate something like the previous dialogue with him, in order to </w:t>
      </w:r>
      <w:r w:rsidRPr="00712B4D">
        <w:rPr>
          <w:i/>
          <w:iCs w:val="0"/>
        </w:rPr>
        <w:t>reactivate his presence and carry it with her</w:t>
      </w:r>
      <w:r w:rsidRPr="00656546">
        <w:t xml:space="preserve"> toward the abyss of sleep. (Stern, 1985, p. 173</w:t>
      </w:r>
      <w:r w:rsidR="00712B4D">
        <w:t>; emphases added.</w:t>
      </w:r>
      <w:r w:rsidRPr="00656546">
        <w:t>)</w:t>
      </w:r>
    </w:p>
    <w:p w14:paraId="2FEDC140" w14:textId="0E7591CF" w:rsidR="007237FC" w:rsidRPr="007237FC" w:rsidRDefault="00107BC3" w:rsidP="00F401E9">
      <w:pPr>
        <w:spacing w:after="120"/>
        <w:rPr>
          <w:rFonts w:eastAsia="Yu Gothic UI Semibold" w:cstheme="majorBidi"/>
        </w:rPr>
      </w:pPr>
      <w:r>
        <w:rPr>
          <w:rFonts w:eastAsia="Yu Gothic UI Semibold" w:cstheme="majorBidi"/>
        </w:rPr>
        <w:t>Note the</w:t>
      </w:r>
      <w:r w:rsidR="00052CBA">
        <w:rPr>
          <w:rFonts w:eastAsia="Yu Gothic UI Semibold" w:cstheme="majorBidi"/>
        </w:rPr>
        <w:t xml:space="preserve"> scare quotes around</w:t>
      </w:r>
      <w:r w:rsidR="00852D6F">
        <w:rPr>
          <w:rFonts w:eastAsia="Yu Gothic UI Semibold" w:cstheme="majorBidi"/>
        </w:rPr>
        <w:t xml:space="preserve"> </w:t>
      </w:r>
      <w:r w:rsidR="007237FC" w:rsidRPr="007237FC">
        <w:rPr>
          <w:rFonts w:eastAsia="Yu Gothic UI Semibold" w:cstheme="majorBidi"/>
          <w:i/>
          <w:iCs/>
        </w:rPr>
        <w:t>internalization</w:t>
      </w:r>
      <w:r w:rsidR="00052CBA">
        <w:rPr>
          <w:rFonts w:eastAsia="Yu Gothic UI Semibold" w:cstheme="majorBidi"/>
        </w:rPr>
        <w:t xml:space="preserve">. </w:t>
      </w:r>
      <w:r w:rsidR="003A0DD2">
        <w:rPr>
          <w:rFonts w:eastAsia="Yu Gothic UI Semibold" w:cstheme="majorBidi"/>
        </w:rPr>
        <w:t>Stern’s</w:t>
      </w:r>
      <w:r>
        <w:rPr>
          <w:rFonts w:eastAsia="Yu Gothic UI Semibold" w:cstheme="majorBidi"/>
        </w:rPr>
        <w:t xml:space="preserve"> caution is exceptional. </w:t>
      </w:r>
      <w:r w:rsidR="00F37B0B">
        <w:rPr>
          <w:rFonts w:eastAsia="Yu Gothic UI Semibold" w:cstheme="majorBidi"/>
        </w:rPr>
        <w:t>In psychoanalytic thought</w:t>
      </w:r>
      <w:r w:rsidR="00F401E9">
        <w:rPr>
          <w:rFonts w:eastAsia="Yu Gothic UI Semibold" w:cstheme="majorBidi"/>
        </w:rPr>
        <w:t xml:space="preserve"> generally</w:t>
      </w:r>
      <w:r w:rsidR="00883BB8">
        <w:rPr>
          <w:rFonts w:eastAsia="Yu Gothic UI Semibold" w:cstheme="majorBidi"/>
        </w:rPr>
        <w:t xml:space="preserve">, </w:t>
      </w:r>
      <w:r w:rsidR="00052CBA">
        <w:rPr>
          <w:rFonts w:eastAsia="Yu Gothic UI Semibold" w:cstheme="majorBidi"/>
        </w:rPr>
        <w:t xml:space="preserve">the language of </w:t>
      </w:r>
      <w:r w:rsidR="00686770">
        <w:rPr>
          <w:rFonts w:eastAsia="Yu Gothic UI Semibold" w:cstheme="majorBidi"/>
        </w:rPr>
        <w:t>the</w:t>
      </w:r>
      <w:r w:rsidR="00052CBA">
        <w:rPr>
          <w:rFonts w:eastAsia="Yu Gothic UI Semibold" w:cstheme="majorBidi"/>
        </w:rPr>
        <w:t xml:space="preserve"> mental interior flows </w:t>
      </w:r>
      <w:r w:rsidR="00900ED9">
        <w:rPr>
          <w:rFonts w:eastAsia="Yu Gothic UI Semibold" w:cstheme="majorBidi"/>
        </w:rPr>
        <w:t>undammed</w:t>
      </w:r>
      <w:r w:rsidR="00CD3C82">
        <w:rPr>
          <w:rFonts w:eastAsia="Yu Gothic UI Semibold" w:cstheme="majorBidi"/>
        </w:rPr>
        <w:t xml:space="preserve"> by Ryle</w:t>
      </w:r>
      <w:r w:rsidR="00052CBA">
        <w:rPr>
          <w:rFonts w:eastAsia="Yu Gothic UI Semibold" w:cstheme="majorBidi"/>
        </w:rPr>
        <w:t xml:space="preserve">. </w:t>
      </w:r>
      <w:r w:rsidR="007237FC" w:rsidRPr="007237FC">
        <w:rPr>
          <w:rFonts w:eastAsia="Yu Gothic UI Semibold" w:cstheme="majorBidi"/>
        </w:rPr>
        <w:t xml:space="preserve">Freud </w:t>
      </w:r>
      <w:r w:rsidR="00B1331D">
        <w:rPr>
          <w:rFonts w:eastAsia="Yu Gothic UI Semibold" w:cstheme="majorBidi"/>
        </w:rPr>
        <w:t>refers to</w:t>
      </w:r>
      <w:r w:rsidR="007237FC" w:rsidRPr="007237FC">
        <w:rPr>
          <w:rFonts w:eastAsia="Yu Gothic UI Semibold" w:cstheme="majorBidi"/>
        </w:rPr>
        <w:t xml:space="preserve"> the ‘setting up of the [love] object inside the ego’ (1960, p. 29). Roy Schafer speaks of the </w:t>
      </w:r>
      <w:r w:rsidR="00900ED9">
        <w:rPr>
          <w:rFonts w:eastAsia="Yu Gothic UI Semibold" w:cstheme="majorBidi"/>
        </w:rPr>
        <w:t>‘</w:t>
      </w:r>
      <w:r w:rsidR="007237FC" w:rsidRPr="007237FC">
        <w:rPr>
          <w:rFonts w:eastAsia="Yu Gothic UI Semibold" w:cstheme="majorBidi"/>
        </w:rPr>
        <w:t>introject</w:t>
      </w:r>
      <w:r w:rsidR="00900ED9">
        <w:rPr>
          <w:rFonts w:eastAsia="Yu Gothic UI Semibold" w:cstheme="majorBidi"/>
        </w:rPr>
        <w:t>’</w:t>
      </w:r>
      <w:r w:rsidR="007237FC" w:rsidRPr="007237FC">
        <w:rPr>
          <w:rFonts w:eastAsia="Yu Gothic UI Semibold" w:cstheme="majorBidi"/>
        </w:rPr>
        <w:t xml:space="preserve"> as ‘an inner presence with which one feels in a continuous or intermittent dynamic relationship’ (1968, p. 16). D. W. Winnicott </w:t>
      </w:r>
      <w:r w:rsidR="00967EEC">
        <w:rPr>
          <w:rFonts w:eastAsia="Yu Gothic UI Semibold" w:cstheme="majorBidi"/>
        </w:rPr>
        <w:t>writes</w:t>
      </w:r>
      <w:r w:rsidR="007237FC" w:rsidRPr="007237FC">
        <w:rPr>
          <w:rFonts w:eastAsia="Yu Gothic UI Semibold" w:cstheme="majorBidi"/>
        </w:rPr>
        <w:t xml:space="preserve">: </w:t>
      </w:r>
    </w:p>
    <w:p w14:paraId="4F1B724A" w14:textId="421EBCB7" w:rsidR="007237FC" w:rsidRDefault="007237FC" w:rsidP="007237FC">
      <w:pPr>
        <w:pStyle w:val="Quote"/>
      </w:pPr>
      <w:r w:rsidRPr="007237FC">
        <w:t xml:space="preserve">Gradually, the ego-supportive environment is </w:t>
      </w:r>
      <w:r w:rsidRPr="007237FC">
        <w:rPr>
          <w:i/>
        </w:rPr>
        <w:t>introjected</w:t>
      </w:r>
      <w:r w:rsidRPr="007237FC">
        <w:t xml:space="preserve"> and built </w:t>
      </w:r>
      <w:r w:rsidRPr="007237FC">
        <w:rPr>
          <w:i/>
        </w:rPr>
        <w:t>into</w:t>
      </w:r>
      <w:r w:rsidRPr="007237FC">
        <w:t xml:space="preserve"> the individual’s personality, so that there comes about a capacity actually to be alone. Even so, theoretically, there is always someone present, someone who is equated ultimately and unconsciously with the mother. (Winnicott, 1965, p. 35</w:t>
      </w:r>
      <w:r w:rsidR="00C143A2">
        <w:t>; emphases added</w:t>
      </w:r>
      <w:r w:rsidRPr="007237FC">
        <w:t>)</w:t>
      </w:r>
    </w:p>
    <w:p w14:paraId="303A85CF" w14:textId="77777777" w:rsidR="007E52C3" w:rsidRPr="007E52C3" w:rsidRDefault="007E52C3" w:rsidP="007E52C3">
      <w:pPr>
        <w:rPr>
          <w:lang w:bidi="he-IL"/>
        </w:rPr>
      </w:pPr>
    </w:p>
    <w:p w14:paraId="3C9F5027" w14:textId="74120437" w:rsidR="006B4AAD" w:rsidRDefault="00F429D2" w:rsidP="00F13F90">
      <w:pPr>
        <w:spacing w:after="120"/>
        <w:rPr>
          <w:rFonts w:eastAsia="Yu Gothic UI Semibold" w:cstheme="majorBidi"/>
        </w:rPr>
      </w:pPr>
      <w:r>
        <w:rPr>
          <w:rFonts w:eastAsia="Yu Gothic UI Semibold" w:cstheme="majorBidi"/>
        </w:rPr>
        <w:t xml:space="preserve">Such </w:t>
      </w:r>
      <w:r w:rsidR="00B0774F">
        <w:rPr>
          <w:rFonts w:eastAsia="Yu Gothic UI Semibold" w:cstheme="majorBidi"/>
        </w:rPr>
        <w:t xml:space="preserve">uses of </w:t>
      </w:r>
      <w:r w:rsidR="00B0774F" w:rsidRPr="00B0774F">
        <w:rPr>
          <w:rFonts w:eastAsia="Yu Gothic UI Semibold" w:cstheme="majorBidi"/>
          <w:i/>
          <w:iCs/>
        </w:rPr>
        <w:t>in</w:t>
      </w:r>
      <w:r>
        <w:rPr>
          <w:rFonts w:eastAsia="Yu Gothic UI Semibold" w:cstheme="majorBidi"/>
        </w:rPr>
        <w:t xml:space="preserve"> may </w:t>
      </w:r>
      <w:r w:rsidR="003A7428">
        <w:rPr>
          <w:rFonts w:eastAsia="Yu Gothic UI Semibold" w:cstheme="majorBidi"/>
        </w:rPr>
        <w:t xml:space="preserve">tempt </w:t>
      </w:r>
      <w:r>
        <w:rPr>
          <w:rFonts w:eastAsia="Yu Gothic UI Semibold" w:cstheme="majorBidi"/>
        </w:rPr>
        <w:t xml:space="preserve">us </w:t>
      </w:r>
      <w:r w:rsidR="00872A68">
        <w:rPr>
          <w:rFonts w:eastAsia="Yu Gothic UI Semibold" w:cstheme="majorBidi"/>
        </w:rPr>
        <w:t xml:space="preserve">to </w:t>
      </w:r>
      <w:r w:rsidR="003A7428">
        <w:rPr>
          <w:rFonts w:eastAsia="Yu Gothic UI Semibold" w:cstheme="majorBidi"/>
        </w:rPr>
        <w:t xml:space="preserve">believe that </w:t>
      </w:r>
      <w:r w:rsidR="007A6126">
        <w:rPr>
          <w:rFonts w:eastAsia="Yu Gothic UI Semibold" w:cstheme="majorBidi"/>
        </w:rPr>
        <w:t xml:space="preserve">our </w:t>
      </w:r>
      <w:r w:rsidR="003C07F4">
        <w:rPr>
          <w:rFonts w:eastAsia="Yu Gothic UI Semibold" w:cstheme="majorBidi"/>
        </w:rPr>
        <w:t>basic mental</w:t>
      </w:r>
      <w:r w:rsidR="007A6126">
        <w:rPr>
          <w:rFonts w:eastAsia="Yu Gothic UI Semibold" w:cstheme="majorBidi"/>
        </w:rPr>
        <w:t xml:space="preserve"> structure</w:t>
      </w:r>
      <w:r w:rsidR="00C9690A">
        <w:rPr>
          <w:rFonts w:eastAsia="Yu Gothic UI Semibold" w:cstheme="majorBidi"/>
        </w:rPr>
        <w:t xml:space="preserve"> </w:t>
      </w:r>
      <w:r w:rsidR="00945C23">
        <w:rPr>
          <w:rFonts w:eastAsia="Yu Gothic UI Semibold" w:cstheme="majorBidi"/>
        </w:rPr>
        <w:t xml:space="preserve">already </w:t>
      </w:r>
      <w:r w:rsidR="00C9690A">
        <w:rPr>
          <w:rFonts w:eastAsia="Yu Gothic UI Semibold" w:cstheme="majorBidi"/>
        </w:rPr>
        <w:t>includes an interior</w:t>
      </w:r>
      <w:r w:rsidR="006876F1">
        <w:rPr>
          <w:rFonts w:eastAsia="Yu Gothic UI Semibold" w:cstheme="majorBidi"/>
        </w:rPr>
        <w:t>,</w:t>
      </w:r>
      <w:r w:rsidR="002D35E4">
        <w:rPr>
          <w:rFonts w:eastAsia="Yu Gothic UI Semibold" w:cstheme="majorBidi"/>
        </w:rPr>
        <w:t xml:space="preserve"> into which </w:t>
      </w:r>
      <w:r w:rsidR="00C431D6">
        <w:rPr>
          <w:rFonts w:eastAsia="Yu Gothic UI Semibold" w:cstheme="majorBidi"/>
        </w:rPr>
        <w:t xml:space="preserve">a representation of </w:t>
      </w:r>
      <w:r w:rsidR="00B0774F">
        <w:rPr>
          <w:rFonts w:eastAsia="Yu Gothic UI Semibold" w:cstheme="majorBidi"/>
        </w:rPr>
        <w:t>the mother or</w:t>
      </w:r>
      <w:r w:rsidR="00C431D6">
        <w:rPr>
          <w:rFonts w:eastAsia="Yu Gothic UI Semibold" w:cstheme="majorBidi"/>
        </w:rPr>
        <w:t xml:space="preserve"> other</w:t>
      </w:r>
      <w:r w:rsidR="00B0774F">
        <w:rPr>
          <w:rFonts w:eastAsia="Yu Gothic UI Semibold" w:cstheme="majorBidi"/>
        </w:rPr>
        <w:t>s</w:t>
      </w:r>
      <w:r w:rsidR="00C431D6">
        <w:rPr>
          <w:rFonts w:eastAsia="Yu Gothic UI Semibold" w:cstheme="majorBidi"/>
        </w:rPr>
        <w:t xml:space="preserve"> is </w:t>
      </w:r>
      <w:r w:rsidR="007D66D0">
        <w:rPr>
          <w:rFonts w:eastAsia="Yu Gothic UI Semibold" w:cstheme="majorBidi"/>
        </w:rPr>
        <w:t xml:space="preserve">then </w:t>
      </w:r>
      <w:r w:rsidR="00A31B52">
        <w:rPr>
          <w:rFonts w:eastAsia="Yu Gothic UI Semibold" w:cstheme="majorBidi"/>
        </w:rPr>
        <w:t>introduced</w:t>
      </w:r>
      <w:r w:rsidR="00872A68">
        <w:rPr>
          <w:rFonts w:eastAsia="Yu Gothic UI Semibold" w:cstheme="majorBidi"/>
        </w:rPr>
        <w:t xml:space="preserve">. </w:t>
      </w:r>
      <w:r w:rsidR="00F13F90">
        <w:rPr>
          <w:rFonts w:eastAsia="Yu Gothic UI Semibold" w:cstheme="majorBidi"/>
        </w:rPr>
        <w:t xml:space="preserve">I shall argue, </w:t>
      </w:r>
      <w:r w:rsidR="00C431D6">
        <w:rPr>
          <w:rFonts w:eastAsia="Yu Gothic UI Semibold" w:cstheme="majorBidi"/>
        </w:rPr>
        <w:t xml:space="preserve">however, </w:t>
      </w:r>
      <w:r w:rsidR="00F13F90">
        <w:rPr>
          <w:rFonts w:eastAsia="Yu Gothic UI Semibold" w:cstheme="majorBidi"/>
        </w:rPr>
        <w:t xml:space="preserve">that in Emily’s talk to herself </w:t>
      </w:r>
      <w:r w:rsidR="00C431D6">
        <w:rPr>
          <w:rFonts w:eastAsia="Yu Gothic UI Semibold" w:cstheme="majorBidi"/>
        </w:rPr>
        <w:t xml:space="preserve">we </w:t>
      </w:r>
      <w:r w:rsidR="00AE5D2A">
        <w:rPr>
          <w:rFonts w:eastAsia="Yu Gothic UI Semibold" w:cstheme="majorBidi"/>
        </w:rPr>
        <w:t>witness</w:t>
      </w:r>
      <w:r w:rsidR="00C431D6">
        <w:rPr>
          <w:rFonts w:eastAsia="Yu Gothic UI Semibold" w:cstheme="majorBidi"/>
        </w:rPr>
        <w:t xml:space="preserve"> the </w:t>
      </w:r>
      <w:r w:rsidR="00422AA2">
        <w:rPr>
          <w:rFonts w:eastAsia="Yu Gothic UI Semibold" w:cstheme="majorBidi"/>
          <w:i/>
          <w:iCs/>
        </w:rPr>
        <w:lastRenderedPageBreak/>
        <w:t>creating</w:t>
      </w:r>
      <w:r w:rsidR="00C431D6">
        <w:rPr>
          <w:rFonts w:eastAsia="Yu Gothic UI Semibold" w:cstheme="majorBidi"/>
        </w:rPr>
        <w:t xml:space="preserve"> of </w:t>
      </w:r>
      <w:r w:rsidR="00295DD6">
        <w:rPr>
          <w:rFonts w:eastAsia="Yu Gothic UI Semibold" w:cstheme="majorBidi"/>
        </w:rPr>
        <w:t>an</w:t>
      </w:r>
      <w:r w:rsidR="00422AA2">
        <w:rPr>
          <w:rFonts w:eastAsia="Yu Gothic UI Semibold" w:cstheme="majorBidi"/>
        </w:rPr>
        <w:t xml:space="preserve"> </w:t>
      </w:r>
      <w:r w:rsidR="00146D3C" w:rsidRPr="007B286D">
        <w:rPr>
          <w:rFonts w:eastAsia="Yu Gothic UI Semibold" w:cstheme="majorBidi"/>
        </w:rPr>
        <w:t>interior</w:t>
      </w:r>
      <w:r w:rsidR="00C431D6">
        <w:rPr>
          <w:rFonts w:eastAsia="Yu Gothic UI Semibold" w:cstheme="majorBidi"/>
        </w:rPr>
        <w:t xml:space="preserve">. </w:t>
      </w:r>
      <w:r w:rsidR="008C16CA" w:rsidRPr="006B4AAD">
        <w:rPr>
          <w:rFonts w:eastAsia="Yu Gothic UI Semibold" w:cstheme="majorBidi"/>
        </w:rPr>
        <w:t xml:space="preserve">On one </w:t>
      </w:r>
      <w:r w:rsidR="008C16CA">
        <w:rPr>
          <w:rFonts w:eastAsia="Yu Gothic UI Semibold" w:cstheme="majorBidi"/>
        </w:rPr>
        <w:t>side</w:t>
      </w:r>
      <w:r w:rsidR="008C16CA" w:rsidRPr="006B4AAD">
        <w:rPr>
          <w:rFonts w:eastAsia="Yu Gothic UI Semibold" w:cstheme="majorBidi"/>
        </w:rPr>
        <w:t xml:space="preserve"> </w:t>
      </w:r>
      <w:r w:rsidR="008C16CA">
        <w:rPr>
          <w:rFonts w:eastAsia="Yu Gothic UI Semibold" w:cstheme="majorBidi"/>
        </w:rPr>
        <w:t>is</w:t>
      </w:r>
      <w:r w:rsidR="008C16CA" w:rsidRPr="006B4AAD">
        <w:rPr>
          <w:rFonts w:eastAsia="Yu Gothic UI Semibold" w:cstheme="majorBidi"/>
        </w:rPr>
        <w:t xml:space="preserve"> </w:t>
      </w:r>
      <w:r w:rsidR="00BA51A9">
        <w:rPr>
          <w:rFonts w:eastAsia="Yu Gothic UI Semibold" w:cstheme="majorBidi"/>
        </w:rPr>
        <w:t>the child</w:t>
      </w:r>
      <w:r w:rsidR="007D6BCA">
        <w:rPr>
          <w:rFonts w:eastAsia="Yu Gothic UI Semibold" w:cstheme="majorBidi"/>
        </w:rPr>
        <w:t>-</w:t>
      </w:r>
      <w:r w:rsidR="009E4758">
        <w:rPr>
          <w:rFonts w:eastAsia="Yu Gothic UI Semibold" w:cstheme="majorBidi"/>
        </w:rPr>
        <w:t>playing</w:t>
      </w:r>
      <w:r w:rsidR="008C16CA" w:rsidRPr="006B4AAD">
        <w:rPr>
          <w:rFonts w:eastAsia="Yu Gothic UI Semibold" w:cstheme="majorBidi"/>
        </w:rPr>
        <w:t xml:space="preserve">-father or -mother or </w:t>
      </w:r>
      <w:r w:rsidR="008C16CA">
        <w:rPr>
          <w:rFonts w:eastAsia="Yu Gothic UI Semibold" w:cstheme="majorBidi"/>
        </w:rPr>
        <w:t xml:space="preserve">(a few years later) </w:t>
      </w:r>
      <w:r w:rsidR="009E4758">
        <w:rPr>
          <w:rFonts w:eastAsia="Yu Gothic UI Semibold" w:cstheme="majorBidi"/>
        </w:rPr>
        <w:t>-</w:t>
      </w:r>
      <w:r w:rsidR="008C16CA" w:rsidRPr="006B4AAD">
        <w:rPr>
          <w:rFonts w:eastAsia="Yu Gothic UI Semibold" w:cstheme="majorBidi"/>
        </w:rPr>
        <w:t xml:space="preserve">teacher, </w:t>
      </w:r>
      <w:r w:rsidR="00A31B52">
        <w:rPr>
          <w:rFonts w:eastAsia="Yu Gothic UI Semibold" w:cstheme="majorBidi"/>
        </w:rPr>
        <w:t xml:space="preserve">culture-hero, </w:t>
      </w:r>
      <w:r w:rsidR="00B0774F">
        <w:rPr>
          <w:rFonts w:eastAsia="Yu Gothic UI Semibold" w:cstheme="majorBidi"/>
        </w:rPr>
        <w:t>etc.</w:t>
      </w:r>
      <w:r w:rsidR="00545AB7">
        <w:rPr>
          <w:rFonts w:eastAsia="Yu Gothic UI Semibold" w:cstheme="majorBidi"/>
        </w:rPr>
        <w:t>, while o</w:t>
      </w:r>
      <w:r w:rsidR="008C16CA" w:rsidRPr="006B4AAD">
        <w:rPr>
          <w:rFonts w:eastAsia="Yu Gothic UI Semibold" w:cstheme="majorBidi"/>
        </w:rPr>
        <w:t xml:space="preserve">n the other side is </w:t>
      </w:r>
      <w:r w:rsidR="00BA51A9">
        <w:rPr>
          <w:rFonts w:eastAsia="Yu Gothic UI Semibold" w:cstheme="majorBidi"/>
        </w:rPr>
        <w:t>the child</w:t>
      </w:r>
      <w:r w:rsidR="008C16CA">
        <w:rPr>
          <w:rFonts w:eastAsia="Yu Gothic UI Semibold" w:cstheme="majorBidi"/>
        </w:rPr>
        <w:t xml:space="preserve"> as target</w:t>
      </w:r>
      <w:r w:rsidR="007303F2">
        <w:rPr>
          <w:rFonts w:eastAsia="Yu Gothic UI Semibold" w:cstheme="majorBidi"/>
        </w:rPr>
        <w:t xml:space="preserve"> of ‘their’ attention.</w:t>
      </w:r>
      <w:r w:rsidR="001F15FB">
        <w:rPr>
          <w:rStyle w:val="FootnoteReference"/>
          <w:rFonts w:eastAsia="Yu Gothic UI Semibold" w:cstheme="majorBidi"/>
        </w:rPr>
        <w:footnoteReference w:id="1"/>
      </w:r>
      <w:r w:rsidR="00DA736C">
        <w:rPr>
          <w:rFonts w:eastAsia="Yu Gothic UI Semibold" w:cstheme="majorBidi"/>
        </w:rPr>
        <w:t xml:space="preserve"> </w:t>
      </w:r>
    </w:p>
    <w:p w14:paraId="78DAD868" w14:textId="6E945AD9" w:rsidR="00760EB1" w:rsidRDefault="00760EB1" w:rsidP="00760EB1">
      <w:pPr>
        <w:spacing w:after="120"/>
        <w:rPr>
          <w:rFonts w:eastAsia="Yu Gothic UI Semibold" w:cstheme="majorBidi"/>
        </w:rPr>
      </w:pPr>
      <w:r>
        <w:rPr>
          <w:rFonts w:eastAsia="Yu Gothic UI Semibold" w:cstheme="majorBidi"/>
        </w:rPr>
        <w:t xml:space="preserve">The </w:t>
      </w:r>
      <w:r w:rsidR="006447E0">
        <w:rPr>
          <w:rFonts w:eastAsia="Yu Gothic UI Semibold" w:cstheme="majorBidi"/>
        </w:rPr>
        <w:t xml:space="preserve">creation </w:t>
      </w:r>
      <w:r>
        <w:rPr>
          <w:rFonts w:eastAsia="Yu Gothic UI Semibold" w:cstheme="majorBidi"/>
        </w:rPr>
        <w:t>of pretend space is no</w:t>
      </w:r>
      <w:r w:rsidR="006733C3">
        <w:rPr>
          <w:rFonts w:eastAsia="Yu Gothic UI Semibold" w:cstheme="majorBidi"/>
        </w:rPr>
        <w:t>t</w:t>
      </w:r>
      <w:r>
        <w:rPr>
          <w:rFonts w:eastAsia="Yu Gothic UI Semibold" w:cstheme="majorBidi"/>
        </w:rPr>
        <w:t xml:space="preserve"> arduous. The child </w:t>
      </w:r>
      <w:r w:rsidR="00227F32">
        <w:rPr>
          <w:rFonts w:eastAsia="Yu Gothic UI Semibold" w:cstheme="majorBidi"/>
        </w:rPr>
        <w:t>readily</w:t>
      </w:r>
      <w:r>
        <w:rPr>
          <w:rFonts w:eastAsia="Yu Gothic UI Semibold" w:cstheme="majorBidi"/>
        </w:rPr>
        <w:t xml:space="preserve"> dons the persona of this or that carer. Toward</w:t>
      </w:r>
      <w:r w:rsidRPr="00986B33">
        <w:rPr>
          <w:rFonts w:eastAsia="Yu Gothic UI Semibold" w:cstheme="majorBidi"/>
        </w:rPr>
        <w:t xml:space="preserve"> the end of infancy</w:t>
      </w:r>
      <w:r>
        <w:rPr>
          <w:rFonts w:eastAsia="Yu Gothic UI Semibold" w:cstheme="majorBidi"/>
        </w:rPr>
        <w:t>, when experiences of separation become frequent,</w:t>
      </w:r>
      <w:r w:rsidRPr="00986B33">
        <w:rPr>
          <w:rFonts w:eastAsia="Yu Gothic UI Semibold" w:cstheme="majorBidi"/>
        </w:rPr>
        <w:t xml:space="preserve"> </w:t>
      </w:r>
      <w:r>
        <w:rPr>
          <w:rFonts w:eastAsia="Yu Gothic UI Semibold" w:cstheme="majorBidi"/>
        </w:rPr>
        <w:t>‘</w:t>
      </w:r>
      <w:r w:rsidRPr="00986B33">
        <w:rPr>
          <w:rFonts w:eastAsia="Yu Gothic UI Semibold" w:cstheme="majorBidi"/>
        </w:rPr>
        <w:t xml:space="preserve">children </w:t>
      </w:r>
      <w:r w:rsidRPr="00986B33">
        <w:rPr>
          <w:rFonts w:eastAsia="Yu Gothic UI Semibold" w:cstheme="majorBidi"/>
          <w:i/>
          <w:iCs/>
        </w:rPr>
        <w:t>duplicate social roles</w:t>
      </w:r>
      <w:r w:rsidRPr="00986B33">
        <w:rPr>
          <w:rFonts w:eastAsia="Yu Gothic UI Semibold" w:cstheme="majorBidi"/>
        </w:rPr>
        <w:t xml:space="preserve">: behaving </w:t>
      </w:r>
      <w:r>
        <w:rPr>
          <w:rFonts w:eastAsia="Yu Gothic UI Semibold" w:cstheme="majorBidi"/>
        </w:rPr>
        <w:t>“</w:t>
      </w:r>
      <w:r w:rsidRPr="00986B33">
        <w:rPr>
          <w:rFonts w:eastAsia="Yu Gothic UI Semibold" w:cstheme="majorBidi"/>
        </w:rPr>
        <w:t>as if</w:t>
      </w:r>
      <w:r>
        <w:rPr>
          <w:rFonts w:eastAsia="Yu Gothic UI Semibold" w:cstheme="majorBidi"/>
        </w:rPr>
        <w:t>”</w:t>
      </w:r>
      <w:r w:rsidRPr="00986B33">
        <w:rPr>
          <w:rFonts w:eastAsia="Yu Gothic UI Semibold" w:cstheme="majorBidi"/>
        </w:rPr>
        <w:t xml:space="preserve"> they were mommy, acting from a mommy-like perspective, and expressing mommy-like desires and beliefs, even if they are not the child’s own</w:t>
      </w:r>
      <w:r>
        <w:rPr>
          <w:rFonts w:eastAsia="Yu Gothic UI Semibold" w:cstheme="majorBidi"/>
        </w:rPr>
        <w:t>’ (Meltzoff and Moore, 1994, p. 54; emphasis added). At this age they are ‘</w:t>
      </w:r>
      <w:r w:rsidRPr="00162F08">
        <w:rPr>
          <w:rFonts w:eastAsia="Yu Gothic UI Semibold" w:cstheme="majorBidi"/>
        </w:rPr>
        <w:t xml:space="preserve">virtual </w:t>
      </w:r>
      <w:r>
        <w:rPr>
          <w:rFonts w:eastAsia="Yu Gothic UI Semibold" w:cstheme="majorBidi"/>
        </w:rPr>
        <w:t>“</w:t>
      </w:r>
      <w:r w:rsidRPr="00162F08">
        <w:rPr>
          <w:rFonts w:eastAsia="Yu Gothic UI Semibold" w:cstheme="majorBidi"/>
        </w:rPr>
        <w:t>imitation machines</w:t>
      </w:r>
      <w:r>
        <w:rPr>
          <w:rFonts w:eastAsia="Yu Gothic UI Semibold" w:cstheme="majorBidi"/>
        </w:rPr>
        <w:t xml:space="preserve">”’ </w:t>
      </w:r>
      <w:r w:rsidRPr="0030765F">
        <w:rPr>
          <w:rFonts w:eastAsia="Yu Gothic UI Semibold" w:cstheme="majorBidi"/>
        </w:rPr>
        <w:t>(Tomasello, 1999</w:t>
      </w:r>
      <w:r>
        <w:rPr>
          <w:rFonts w:eastAsia="Yu Gothic UI Semibold" w:cstheme="majorBidi"/>
        </w:rPr>
        <w:t>, p. 159).</w:t>
      </w:r>
      <w:r w:rsidRPr="00162F08">
        <w:rPr>
          <w:rFonts w:eastAsia="Yu Gothic UI Semibold" w:cstheme="majorBidi"/>
        </w:rPr>
        <w:t xml:space="preserve"> </w:t>
      </w:r>
    </w:p>
    <w:p w14:paraId="77437C86" w14:textId="45C98A95" w:rsidR="00760EB1" w:rsidRPr="00B51AF5" w:rsidRDefault="00624B3C" w:rsidP="005D3D6B">
      <w:pPr>
        <w:spacing w:after="120"/>
        <w:rPr>
          <w:rFonts w:eastAsia="Yu Gothic UI Semibold" w:cstheme="majorBidi"/>
        </w:rPr>
      </w:pPr>
      <w:bookmarkStart w:id="0" w:name="_Hlk96353132"/>
      <w:r>
        <w:rPr>
          <w:rFonts w:eastAsia="Yu Gothic UI Semibold" w:cstheme="majorBidi"/>
        </w:rPr>
        <w:t>My position puts me</w:t>
      </w:r>
      <w:r w:rsidR="00324374">
        <w:rPr>
          <w:rFonts w:eastAsia="Yu Gothic UI Semibold" w:cstheme="majorBidi"/>
        </w:rPr>
        <w:t xml:space="preserve"> at odds with much </w:t>
      </w:r>
      <w:r>
        <w:rPr>
          <w:rFonts w:eastAsia="Yu Gothic UI Semibold" w:cstheme="majorBidi"/>
        </w:rPr>
        <w:t xml:space="preserve">in </w:t>
      </w:r>
      <w:r w:rsidR="00324374">
        <w:rPr>
          <w:rFonts w:eastAsia="Yu Gothic UI Semibold" w:cstheme="majorBidi"/>
        </w:rPr>
        <w:t xml:space="preserve">psychoanalytic thought, </w:t>
      </w:r>
      <w:r w:rsidR="00411473">
        <w:rPr>
          <w:rFonts w:eastAsia="Yu Gothic UI Semibold" w:cstheme="majorBidi"/>
        </w:rPr>
        <w:t>which posits</w:t>
      </w:r>
      <w:r w:rsidR="00F216C6">
        <w:rPr>
          <w:rFonts w:eastAsia="Yu Gothic UI Semibold" w:cstheme="majorBidi"/>
        </w:rPr>
        <w:t xml:space="preserve"> internal objects and fantasies</w:t>
      </w:r>
      <w:r w:rsidR="00411473">
        <w:rPr>
          <w:rFonts w:eastAsia="Yu Gothic UI Semibold" w:cstheme="majorBidi"/>
        </w:rPr>
        <w:t xml:space="preserve"> in the preverbal period.</w:t>
      </w:r>
      <w:r w:rsidR="00196171">
        <w:rPr>
          <w:rFonts w:eastAsia="Yu Gothic UI Semibold" w:cstheme="majorBidi"/>
        </w:rPr>
        <w:t xml:space="preserve"> </w:t>
      </w:r>
      <w:r w:rsidR="00760EB1">
        <w:rPr>
          <w:rFonts w:eastAsia="Yu Gothic UI Semibold" w:cstheme="majorBidi"/>
        </w:rPr>
        <w:t xml:space="preserve">I shall have the tools to </w:t>
      </w:r>
      <w:r w:rsidR="00522AD3">
        <w:rPr>
          <w:rFonts w:eastAsia="Yu Gothic UI Semibold" w:cstheme="majorBidi"/>
        </w:rPr>
        <w:t>discuss</w:t>
      </w:r>
      <w:r w:rsidR="00C1745C">
        <w:rPr>
          <w:rFonts w:eastAsia="Yu Gothic UI Semibold" w:cstheme="majorBidi"/>
        </w:rPr>
        <w:t xml:space="preserve"> </w:t>
      </w:r>
      <w:r w:rsidR="000C0630">
        <w:rPr>
          <w:rFonts w:eastAsia="Yu Gothic UI Semibold" w:cstheme="majorBidi"/>
        </w:rPr>
        <w:t xml:space="preserve">this question </w:t>
      </w:r>
      <w:r w:rsidR="00D26DD6">
        <w:rPr>
          <w:rFonts w:eastAsia="Yu Gothic UI Semibold" w:cstheme="majorBidi"/>
        </w:rPr>
        <w:t>only toward</w:t>
      </w:r>
      <w:r w:rsidR="00760EB1">
        <w:rPr>
          <w:rFonts w:eastAsia="Yu Gothic UI Semibold" w:cstheme="majorBidi"/>
        </w:rPr>
        <w:t xml:space="preserve"> the end of th</w:t>
      </w:r>
      <w:r w:rsidR="00C1745C">
        <w:rPr>
          <w:rFonts w:eastAsia="Yu Gothic UI Semibold" w:cstheme="majorBidi"/>
        </w:rPr>
        <w:t>e</w:t>
      </w:r>
      <w:r w:rsidR="00760EB1">
        <w:rPr>
          <w:rFonts w:eastAsia="Yu Gothic UI Semibold" w:cstheme="majorBidi"/>
        </w:rPr>
        <w:t xml:space="preserve"> paper.</w:t>
      </w:r>
    </w:p>
    <w:p w14:paraId="695295B3" w14:textId="77777777" w:rsidR="00FE5629" w:rsidRDefault="00FE5629" w:rsidP="00FE5629">
      <w:pPr>
        <w:spacing w:after="120"/>
        <w:rPr>
          <w:rFonts w:eastAsia="Yu Gothic UI Semibold" w:cstheme="majorBidi"/>
        </w:rPr>
      </w:pPr>
    </w:p>
    <w:p w14:paraId="376292F7" w14:textId="68E1C067" w:rsidR="002B6294" w:rsidRDefault="004D6C0E" w:rsidP="002526DF">
      <w:pPr>
        <w:pStyle w:val="Heading3"/>
        <w:rPr>
          <w:rFonts w:eastAsia="Yu Gothic UI Semibold"/>
        </w:rPr>
      </w:pPr>
      <w:r>
        <w:rPr>
          <w:rFonts w:eastAsia="Yu Gothic UI Semibold"/>
        </w:rPr>
        <w:t>M</w:t>
      </w:r>
      <w:r w:rsidR="002526DF">
        <w:rPr>
          <w:rFonts w:eastAsia="Yu Gothic UI Semibold"/>
        </w:rPr>
        <w:t>ock others</w:t>
      </w:r>
    </w:p>
    <w:p w14:paraId="4B8D878B" w14:textId="41F4F9C4" w:rsidR="00CD259E" w:rsidRDefault="00907C45" w:rsidP="00FA7EB3">
      <w:pPr>
        <w:spacing w:after="120"/>
        <w:rPr>
          <w:rFonts w:eastAsia="Yu Gothic UI Semibold" w:cstheme="majorBidi"/>
        </w:rPr>
      </w:pPr>
      <w:r>
        <w:rPr>
          <w:rFonts w:eastAsia="Yu Gothic UI Semibold" w:cstheme="majorBidi"/>
        </w:rPr>
        <w:t xml:space="preserve">Over time, </w:t>
      </w:r>
      <w:r w:rsidR="00C022C8">
        <w:rPr>
          <w:rFonts w:eastAsia="Yu Gothic UI Semibold" w:cstheme="majorBidi"/>
        </w:rPr>
        <w:t xml:space="preserve">the </w:t>
      </w:r>
      <w:r w:rsidR="00956C66">
        <w:rPr>
          <w:rFonts w:eastAsia="Yu Gothic UI Semibold" w:cstheme="majorBidi"/>
        </w:rPr>
        <w:t xml:space="preserve">played versions of certain </w:t>
      </w:r>
      <w:r w:rsidR="00C022C8">
        <w:rPr>
          <w:rFonts w:eastAsia="Yu Gothic UI Semibold" w:cstheme="majorBidi"/>
        </w:rPr>
        <w:t>others</w:t>
      </w:r>
      <w:r w:rsidR="00956C66">
        <w:rPr>
          <w:rFonts w:eastAsia="Yu Gothic UI Semibold" w:cstheme="majorBidi"/>
        </w:rPr>
        <w:t xml:space="preserve"> </w:t>
      </w:r>
      <w:r w:rsidR="00B5716D">
        <w:rPr>
          <w:rFonts w:eastAsia="Yu Gothic UI Semibold" w:cstheme="majorBidi"/>
        </w:rPr>
        <w:t>assume</w:t>
      </w:r>
      <w:r>
        <w:rPr>
          <w:rFonts w:eastAsia="Yu Gothic UI Semibold" w:cstheme="majorBidi"/>
        </w:rPr>
        <w:t xml:space="preserve"> a degree of</w:t>
      </w:r>
      <w:r w:rsidR="00FA5C2B">
        <w:rPr>
          <w:rFonts w:eastAsia="Yu Gothic UI Semibold" w:cstheme="majorBidi"/>
        </w:rPr>
        <w:t xml:space="preserve"> autonomy.</w:t>
      </w:r>
      <w:r w:rsidR="00956C66">
        <w:rPr>
          <w:rFonts w:eastAsia="Yu Gothic UI Semibold" w:cstheme="majorBidi"/>
        </w:rPr>
        <w:t xml:space="preserve"> </w:t>
      </w:r>
      <w:r w:rsidR="003A677F">
        <w:rPr>
          <w:rFonts w:eastAsia="Yu Gothic UI Semibold" w:cstheme="majorBidi"/>
        </w:rPr>
        <w:t xml:space="preserve">For instance, </w:t>
      </w:r>
      <w:r w:rsidR="00580D20">
        <w:rPr>
          <w:rFonts w:eastAsia="Yu Gothic UI Semibold" w:cstheme="majorBidi"/>
        </w:rPr>
        <w:t>I</w:t>
      </w:r>
      <w:r w:rsidR="00FC4FAB">
        <w:rPr>
          <w:rFonts w:eastAsia="Yu Gothic UI Semibold" w:cstheme="majorBidi"/>
        </w:rPr>
        <w:t>-the-adult</w:t>
      </w:r>
      <w:r w:rsidR="00580D20">
        <w:rPr>
          <w:rFonts w:eastAsia="Yu Gothic UI Semibold" w:cstheme="majorBidi"/>
        </w:rPr>
        <w:t xml:space="preserve"> am walking alone to the </w:t>
      </w:r>
      <w:r w:rsidR="008F3F5E">
        <w:rPr>
          <w:rFonts w:eastAsia="Yu Gothic UI Semibold" w:cstheme="majorBidi"/>
        </w:rPr>
        <w:t>store</w:t>
      </w:r>
      <w:r w:rsidR="00580D20">
        <w:rPr>
          <w:rFonts w:eastAsia="Yu Gothic UI Semibold" w:cstheme="majorBidi"/>
        </w:rPr>
        <w:t xml:space="preserve"> when </w:t>
      </w:r>
      <w:r w:rsidR="003A677F">
        <w:rPr>
          <w:rFonts w:eastAsia="Yu Gothic UI Semibold" w:cstheme="majorBidi"/>
        </w:rPr>
        <w:t xml:space="preserve">the thought </w:t>
      </w:r>
      <w:r w:rsidR="006350CC">
        <w:rPr>
          <w:rFonts w:eastAsia="Yu Gothic UI Semibold" w:cstheme="majorBidi"/>
        </w:rPr>
        <w:t>occurs</w:t>
      </w:r>
      <w:r w:rsidR="003A677F">
        <w:rPr>
          <w:rFonts w:eastAsia="Yu Gothic UI Semibold" w:cstheme="majorBidi"/>
        </w:rPr>
        <w:t xml:space="preserve">, </w:t>
      </w:r>
      <w:r w:rsidR="00A22E9C">
        <w:rPr>
          <w:rFonts w:eastAsia="Yu Gothic UI Semibold" w:cstheme="majorBidi"/>
        </w:rPr>
        <w:t>‘</w:t>
      </w:r>
      <w:r w:rsidR="003A677F">
        <w:rPr>
          <w:rFonts w:eastAsia="Yu Gothic UI Semibold" w:cstheme="majorBidi"/>
        </w:rPr>
        <w:t>Don’t forget to buy coffee</w:t>
      </w:r>
      <w:r w:rsidR="0074270A">
        <w:rPr>
          <w:rFonts w:eastAsia="Yu Gothic UI Semibold" w:cstheme="majorBidi"/>
        </w:rPr>
        <w:t>!</w:t>
      </w:r>
      <w:r w:rsidR="00A22E9C">
        <w:rPr>
          <w:rFonts w:eastAsia="Yu Gothic UI Semibold" w:cstheme="majorBidi"/>
        </w:rPr>
        <w:t>’</w:t>
      </w:r>
      <w:r w:rsidR="003A677F">
        <w:rPr>
          <w:rFonts w:eastAsia="Yu Gothic UI Semibold" w:cstheme="majorBidi"/>
        </w:rPr>
        <w:t xml:space="preserve"> I am not aware of speaking the words, rather I hear the</w:t>
      </w:r>
      <w:r w:rsidR="006D0097">
        <w:rPr>
          <w:rFonts w:eastAsia="Yu Gothic UI Semibold" w:cstheme="majorBidi"/>
        </w:rPr>
        <w:t xml:space="preserve">m, </w:t>
      </w:r>
      <w:r w:rsidR="005A0083">
        <w:rPr>
          <w:rFonts w:eastAsia="Yu Gothic UI Semibold" w:cstheme="majorBidi"/>
        </w:rPr>
        <w:t>understand</w:t>
      </w:r>
      <w:r w:rsidR="0083091C">
        <w:rPr>
          <w:rFonts w:eastAsia="Yu Gothic UI Semibold" w:cstheme="majorBidi"/>
        </w:rPr>
        <w:t>ing</w:t>
      </w:r>
      <w:r w:rsidR="003A677F">
        <w:rPr>
          <w:rFonts w:eastAsia="Yu Gothic UI Semibold" w:cstheme="majorBidi"/>
        </w:rPr>
        <w:t xml:space="preserve"> the thought to be </w:t>
      </w:r>
      <w:r w:rsidR="00B679B7">
        <w:rPr>
          <w:rFonts w:eastAsia="Yu Gothic UI Semibold" w:cstheme="majorBidi"/>
        </w:rPr>
        <w:t>mine</w:t>
      </w:r>
      <w:r w:rsidR="003A677F">
        <w:rPr>
          <w:rFonts w:eastAsia="Yu Gothic UI Semibold" w:cstheme="majorBidi"/>
        </w:rPr>
        <w:t xml:space="preserve">. </w:t>
      </w:r>
      <w:bookmarkEnd w:id="0"/>
    </w:p>
    <w:p w14:paraId="1E499BEE" w14:textId="0E223D6E" w:rsidR="009D6A78" w:rsidRDefault="00676CE8" w:rsidP="0067190F">
      <w:pPr>
        <w:spacing w:after="120"/>
        <w:rPr>
          <w:rFonts w:eastAsia="Yu Gothic UI Semibold" w:cstheme="majorBidi"/>
        </w:rPr>
      </w:pPr>
      <w:r>
        <w:rPr>
          <w:rFonts w:eastAsia="Yu Gothic UI Semibold" w:cstheme="majorBidi"/>
        </w:rPr>
        <w:lastRenderedPageBreak/>
        <w:t>E</w:t>
      </w:r>
      <w:r w:rsidR="00E565A5">
        <w:rPr>
          <w:rFonts w:eastAsia="Yu Gothic UI Semibold" w:cstheme="majorBidi"/>
        </w:rPr>
        <w:t xml:space="preserve">ach of us is accompanied </w:t>
      </w:r>
      <w:r w:rsidR="00D27F04">
        <w:rPr>
          <w:rFonts w:eastAsia="Yu Gothic UI Semibold" w:cstheme="majorBidi"/>
        </w:rPr>
        <w:t xml:space="preserve">through life </w:t>
      </w:r>
      <w:r w:rsidR="00E565A5">
        <w:rPr>
          <w:rFonts w:eastAsia="Yu Gothic UI Semibold" w:cstheme="majorBidi"/>
        </w:rPr>
        <w:t xml:space="preserve">by </w:t>
      </w:r>
      <w:r w:rsidR="003A677F">
        <w:rPr>
          <w:rFonts w:eastAsia="Yu Gothic UI Semibold" w:cstheme="majorBidi"/>
        </w:rPr>
        <w:t>long-</w:t>
      </w:r>
      <w:r w:rsidR="006167C4">
        <w:rPr>
          <w:rFonts w:eastAsia="Yu Gothic UI Semibold" w:cstheme="majorBidi"/>
        </w:rPr>
        <w:t>played</w:t>
      </w:r>
      <w:r w:rsidR="003A677F">
        <w:rPr>
          <w:rFonts w:eastAsia="Yu Gothic UI Semibold" w:cstheme="majorBidi"/>
        </w:rPr>
        <w:t xml:space="preserve"> versions of</w:t>
      </w:r>
      <w:r w:rsidR="000C0630">
        <w:rPr>
          <w:rFonts w:eastAsia="Yu Gothic UI Semibold" w:cstheme="majorBidi"/>
        </w:rPr>
        <w:t xml:space="preserve"> others</w:t>
      </w:r>
      <w:r w:rsidR="003A677F" w:rsidRPr="007A0845">
        <w:rPr>
          <w:rFonts w:eastAsia="Yu Gothic UI Semibold" w:cstheme="majorBidi"/>
        </w:rPr>
        <w:t xml:space="preserve">. </w:t>
      </w:r>
      <w:r w:rsidR="0083025F">
        <w:rPr>
          <w:rFonts w:eastAsia="Yu Gothic UI Semibold" w:cstheme="majorBidi"/>
        </w:rPr>
        <w:t>I shall call</w:t>
      </w:r>
      <w:r w:rsidR="00F90897">
        <w:rPr>
          <w:rFonts w:eastAsia="Yu Gothic UI Semibold" w:cstheme="majorBidi"/>
        </w:rPr>
        <w:t xml:space="preserve"> them</w:t>
      </w:r>
      <w:r w:rsidR="00255710">
        <w:rPr>
          <w:rFonts w:eastAsia="Yu Gothic UI Semibold" w:cstheme="majorBidi"/>
        </w:rPr>
        <w:t xml:space="preserve"> </w:t>
      </w:r>
      <w:r w:rsidR="00255710" w:rsidRPr="00255710">
        <w:rPr>
          <w:rFonts w:eastAsia="Yu Gothic UI Semibold" w:cstheme="majorBidi"/>
          <w:i/>
          <w:iCs/>
        </w:rPr>
        <w:t>simulated</w:t>
      </w:r>
      <w:r w:rsidR="00255710">
        <w:rPr>
          <w:rFonts w:eastAsia="Yu Gothic UI Semibold" w:cstheme="majorBidi"/>
        </w:rPr>
        <w:t xml:space="preserve"> or</w:t>
      </w:r>
      <w:r w:rsidR="006167C4">
        <w:rPr>
          <w:rFonts w:eastAsia="Yu Gothic UI Semibold" w:cstheme="majorBidi"/>
        </w:rPr>
        <w:t xml:space="preserve"> </w:t>
      </w:r>
      <w:r w:rsidR="00F90897" w:rsidRPr="00F90897">
        <w:rPr>
          <w:rFonts w:eastAsia="Yu Gothic UI Semibold" w:cstheme="majorBidi"/>
          <w:i/>
          <w:iCs/>
        </w:rPr>
        <w:t>mock others</w:t>
      </w:r>
      <w:r w:rsidR="00F90897">
        <w:rPr>
          <w:rFonts w:eastAsia="Yu Gothic UI Semibold" w:cstheme="majorBidi"/>
        </w:rPr>
        <w:t xml:space="preserve">. </w:t>
      </w:r>
      <w:bookmarkStart w:id="1" w:name="_Hlk96353288"/>
      <w:r w:rsidR="00F90897">
        <w:rPr>
          <w:rFonts w:eastAsia="Yu Gothic UI Semibold" w:cstheme="majorBidi"/>
        </w:rPr>
        <w:t xml:space="preserve">A mock other is </w:t>
      </w:r>
      <w:r w:rsidR="001D4360">
        <w:rPr>
          <w:rFonts w:eastAsia="Yu Gothic UI Semibold" w:cstheme="majorBidi"/>
        </w:rPr>
        <w:t xml:space="preserve">the product of playing someone </w:t>
      </w:r>
      <w:r w:rsidR="00F90897" w:rsidRPr="00932A2C">
        <w:rPr>
          <w:rFonts w:eastAsia="Yu Gothic UI Semibold" w:cstheme="majorBidi"/>
        </w:rPr>
        <w:t>toward myself</w:t>
      </w:r>
      <w:r w:rsidR="00F90897">
        <w:rPr>
          <w:rFonts w:eastAsia="Yu Gothic UI Semibold" w:cstheme="majorBidi"/>
        </w:rPr>
        <w:t xml:space="preserve"> so long and so often that </w:t>
      </w:r>
      <w:r w:rsidR="0067190F">
        <w:rPr>
          <w:rFonts w:eastAsia="Yu Gothic UI Semibold" w:cstheme="majorBidi"/>
        </w:rPr>
        <w:t xml:space="preserve">her </w:t>
      </w:r>
      <w:r w:rsidR="00E75318">
        <w:rPr>
          <w:rFonts w:eastAsia="Yu Gothic UI Semibold" w:cstheme="majorBidi"/>
        </w:rPr>
        <w:t xml:space="preserve">played version </w:t>
      </w:r>
      <w:r w:rsidR="00FA7EB3">
        <w:rPr>
          <w:rFonts w:eastAsia="Yu Gothic UI Semibold" w:cstheme="majorBidi"/>
        </w:rPr>
        <w:t xml:space="preserve">is </w:t>
      </w:r>
      <w:r w:rsidR="00FF6BCB">
        <w:rPr>
          <w:rFonts w:eastAsia="Yu Gothic UI Semibold" w:cstheme="majorBidi"/>
        </w:rPr>
        <w:t>ever</w:t>
      </w:r>
      <w:r w:rsidR="00FA7EB3">
        <w:rPr>
          <w:rFonts w:eastAsia="Yu Gothic UI Semibold" w:cstheme="majorBidi"/>
        </w:rPr>
        <w:t xml:space="preserve"> in waiting</w:t>
      </w:r>
      <w:r w:rsidR="00F90897">
        <w:rPr>
          <w:rFonts w:eastAsia="Yu Gothic UI Semibold" w:cstheme="majorBidi"/>
        </w:rPr>
        <w:t xml:space="preserve">. </w:t>
      </w:r>
      <w:r w:rsidR="009D6A78">
        <w:t>‘</w:t>
      </w:r>
      <w:r w:rsidR="009D6A78" w:rsidRPr="00A41B0F">
        <w:t>Our inner speech,</w:t>
      </w:r>
      <w:r w:rsidR="009D6A78">
        <w:t>’</w:t>
      </w:r>
      <w:r w:rsidR="009D6A78" w:rsidRPr="00A41B0F">
        <w:t xml:space="preserve"> writes Denise Riley, </w:t>
      </w:r>
      <w:r w:rsidR="009D6A78">
        <w:t>‘</w:t>
      </w:r>
      <w:r w:rsidR="009D6A78" w:rsidRPr="00A41B0F">
        <w:t xml:space="preserve">is reassuringly or irritatingly </w:t>
      </w:r>
      <w:r w:rsidR="009D6A78" w:rsidRPr="00A41B0F">
        <w:rPr>
          <w:i/>
          <w:iCs/>
        </w:rPr>
        <w:t>there on tap</w:t>
      </w:r>
      <w:r w:rsidR="009D6A78">
        <w:t>...</w:t>
      </w:r>
      <w:r w:rsidR="009D6A78" w:rsidRPr="00A41B0F">
        <w:t>. It offers us the unfailing if ambiguous company of a guest who does not plan to leave</w:t>
      </w:r>
      <w:r w:rsidR="009D6A78">
        <w:t xml:space="preserve">’ </w:t>
      </w:r>
      <w:r w:rsidR="009D6A78" w:rsidRPr="00C34041">
        <w:t>(2004</w:t>
      </w:r>
      <w:r w:rsidR="009D6A78">
        <w:t>, p. 58</w:t>
      </w:r>
      <w:r w:rsidR="009D6A78" w:rsidRPr="00C34041">
        <w:t>)</w:t>
      </w:r>
      <w:r w:rsidR="009D6A78">
        <w:t>.</w:t>
      </w:r>
    </w:p>
    <w:p w14:paraId="67183932" w14:textId="3B21C751" w:rsidR="003A677F" w:rsidRDefault="005B367C" w:rsidP="002A5F41">
      <w:pPr>
        <w:spacing w:after="120"/>
        <w:rPr>
          <w:rFonts w:eastAsia="Yu Gothic UI Semibold" w:cstheme="majorBidi"/>
        </w:rPr>
      </w:pPr>
      <w:r>
        <w:rPr>
          <w:rFonts w:eastAsia="Yu Gothic UI Semibold" w:cstheme="majorBidi"/>
        </w:rPr>
        <w:t>Let us</w:t>
      </w:r>
      <w:r w:rsidR="00EB078F">
        <w:rPr>
          <w:rFonts w:eastAsia="Yu Gothic UI Semibold" w:cstheme="majorBidi"/>
        </w:rPr>
        <w:t xml:space="preserve"> use the term </w:t>
      </w:r>
      <w:r w:rsidR="00EB078F" w:rsidRPr="00EB078F">
        <w:rPr>
          <w:rFonts w:eastAsia="Yu Gothic UI Semibold" w:cstheme="majorBidi"/>
          <w:i/>
          <w:iCs/>
        </w:rPr>
        <w:t>self-talk</w:t>
      </w:r>
      <w:r w:rsidR="00EB078F">
        <w:rPr>
          <w:rFonts w:eastAsia="Yu Gothic UI Semibold" w:cstheme="majorBidi"/>
        </w:rPr>
        <w:t xml:space="preserve"> for speech w</w:t>
      </w:r>
      <w:r w:rsidR="00CC5927" w:rsidRPr="00CC5927">
        <w:rPr>
          <w:rFonts w:eastAsia="Yu Gothic UI Semibold" w:cstheme="majorBidi"/>
        </w:rPr>
        <w:t xml:space="preserve">ithin pretend space </w:t>
      </w:r>
      <w:r w:rsidR="00EB078F">
        <w:rPr>
          <w:rFonts w:eastAsia="Yu Gothic UI Semibold" w:cstheme="majorBidi"/>
        </w:rPr>
        <w:t xml:space="preserve">regardless of its direction: </w:t>
      </w:r>
      <w:r w:rsidR="00CC5927" w:rsidRPr="00CC5927">
        <w:rPr>
          <w:rFonts w:eastAsia="Yu Gothic UI Semibold" w:cstheme="majorBidi"/>
        </w:rPr>
        <w:t xml:space="preserve">from </w:t>
      </w:r>
      <w:r w:rsidR="00CC5927">
        <w:rPr>
          <w:rFonts w:eastAsia="Yu Gothic UI Semibold" w:cstheme="majorBidi"/>
        </w:rPr>
        <w:t xml:space="preserve">mock others </w:t>
      </w:r>
      <w:r w:rsidR="00CC5927" w:rsidRPr="00CC5927">
        <w:rPr>
          <w:rFonts w:eastAsia="Yu Gothic UI Semibold" w:cstheme="majorBidi"/>
        </w:rPr>
        <w:t>to me or from me to ‘them</w:t>
      </w:r>
      <w:r w:rsidR="00EB078F">
        <w:rPr>
          <w:rFonts w:eastAsia="Yu Gothic UI Semibold" w:cstheme="majorBidi"/>
        </w:rPr>
        <w:t>.</w:t>
      </w:r>
      <w:r w:rsidR="00CC5927" w:rsidRPr="00CC5927">
        <w:rPr>
          <w:rFonts w:eastAsia="Yu Gothic UI Semibold" w:cstheme="majorBidi"/>
        </w:rPr>
        <w:t>’</w:t>
      </w:r>
      <w:r>
        <w:rPr>
          <w:rFonts w:eastAsia="Yu Gothic UI Semibold" w:cstheme="majorBidi"/>
        </w:rPr>
        <w:t xml:space="preserve"> In either case I feel attended to. </w:t>
      </w:r>
      <w:r w:rsidR="002A5F41">
        <w:rPr>
          <w:rFonts w:eastAsia="Yu Gothic UI Semibold" w:cstheme="majorBidi"/>
        </w:rPr>
        <w:t>Mock others</w:t>
      </w:r>
      <w:r w:rsidR="00B451D0">
        <w:rPr>
          <w:rFonts w:eastAsia="Yu Gothic UI Semibold" w:cstheme="majorBidi"/>
        </w:rPr>
        <w:t xml:space="preserve"> can also </w:t>
      </w:r>
      <w:r w:rsidR="0083025F">
        <w:rPr>
          <w:rFonts w:eastAsia="Yu Gothic UI Semibold" w:cstheme="majorBidi"/>
        </w:rPr>
        <w:t xml:space="preserve">attend </w:t>
      </w:r>
      <w:r w:rsidR="002A5F41">
        <w:rPr>
          <w:rFonts w:eastAsia="Yu Gothic UI Semibold" w:cstheme="majorBidi"/>
        </w:rPr>
        <w:t xml:space="preserve">when no speech occurs, as </w:t>
      </w:r>
      <w:r w:rsidR="002A5F41" w:rsidRPr="002A5F41">
        <w:rPr>
          <w:rFonts w:eastAsia="Yu Gothic UI Semibold" w:cstheme="majorBidi"/>
          <w:i/>
          <w:iCs/>
        </w:rPr>
        <w:t>felt presences</w:t>
      </w:r>
      <w:r w:rsidR="002A5F41">
        <w:rPr>
          <w:rFonts w:eastAsia="Yu Gothic UI Semibold" w:cstheme="majorBidi"/>
        </w:rPr>
        <w:t>.</w:t>
      </w:r>
      <w:bookmarkEnd w:id="1"/>
      <w:r w:rsidR="003A677F">
        <w:rPr>
          <w:rFonts w:eastAsia="Yu Gothic UI Semibold" w:cstheme="majorBidi"/>
        </w:rPr>
        <w:t xml:space="preserve"> </w:t>
      </w:r>
      <w:r w:rsidR="00A22E9C">
        <w:rPr>
          <w:rFonts w:eastAsia="Yu Gothic UI Semibold" w:cstheme="majorBidi"/>
        </w:rPr>
        <w:t>‘</w:t>
      </w:r>
      <w:r w:rsidR="003A677F" w:rsidRPr="00752089">
        <w:rPr>
          <w:rFonts w:eastAsia="Yu Gothic UI Semibold" w:cstheme="majorBidi"/>
        </w:rPr>
        <w:t>Ultimately a heard voice is something that communicates, and an entity that communicates can be represented separately from its actual utterances</w:t>
      </w:r>
      <w:r w:rsidR="00A22E9C">
        <w:rPr>
          <w:rFonts w:eastAsia="Yu Gothic UI Semibold" w:cstheme="majorBidi"/>
        </w:rPr>
        <w:t>’</w:t>
      </w:r>
      <w:r w:rsidR="003B74B8">
        <w:rPr>
          <w:rFonts w:eastAsia="Yu Gothic UI Semibold" w:cstheme="majorBidi"/>
        </w:rPr>
        <w:t xml:space="preserve"> (Fernyhough, 2016, location 3224 of 5914).</w:t>
      </w:r>
    </w:p>
    <w:p w14:paraId="2757109A" w14:textId="770CFE5C" w:rsidR="003A677F" w:rsidRPr="00986B33" w:rsidRDefault="000A4691" w:rsidP="00444830">
      <w:pPr>
        <w:spacing w:after="120"/>
        <w:rPr>
          <w:rFonts w:eastAsia="Yu Gothic UI Semibold" w:cstheme="majorBidi"/>
        </w:rPr>
      </w:pPr>
      <w:r>
        <w:rPr>
          <w:rFonts w:eastAsia="Yu Gothic UI Semibold" w:cstheme="majorBidi"/>
        </w:rPr>
        <w:t>To</w:t>
      </w:r>
      <w:r w:rsidR="00C80673">
        <w:rPr>
          <w:rFonts w:eastAsia="Yu Gothic UI Semibold" w:cstheme="majorBidi"/>
        </w:rPr>
        <w:t xml:space="preserve"> </w:t>
      </w:r>
      <w:r w:rsidR="00B41F87">
        <w:rPr>
          <w:rFonts w:eastAsia="Yu Gothic UI Semibold" w:cstheme="majorBidi"/>
        </w:rPr>
        <w:t>illustrate</w:t>
      </w:r>
      <w:r>
        <w:rPr>
          <w:rFonts w:eastAsia="Yu Gothic UI Semibold" w:cstheme="majorBidi"/>
        </w:rPr>
        <w:t>:</w:t>
      </w:r>
      <w:r w:rsidR="00C80673">
        <w:rPr>
          <w:rFonts w:eastAsia="Yu Gothic UI Semibold" w:cstheme="majorBidi"/>
        </w:rPr>
        <w:t xml:space="preserve"> </w:t>
      </w:r>
      <w:r w:rsidR="009849D0">
        <w:rPr>
          <w:rFonts w:eastAsia="Yu Gothic UI Semibold" w:cstheme="majorBidi"/>
        </w:rPr>
        <w:t xml:space="preserve">Every day </w:t>
      </w:r>
      <w:r w:rsidR="003A5FF0">
        <w:rPr>
          <w:rFonts w:eastAsia="Yu Gothic UI Semibold" w:cstheme="majorBidi"/>
        </w:rPr>
        <w:t>during</w:t>
      </w:r>
      <w:r w:rsidR="00444830">
        <w:rPr>
          <w:rFonts w:eastAsia="Yu Gothic UI Semibold" w:cstheme="majorBidi"/>
        </w:rPr>
        <w:t xml:space="preserve"> the eight years of</w:t>
      </w:r>
      <w:r w:rsidR="003A677F" w:rsidRPr="00986B33">
        <w:rPr>
          <w:rFonts w:eastAsia="Yu Gothic UI Semibold" w:cstheme="majorBidi"/>
        </w:rPr>
        <w:t xml:space="preserve"> </w:t>
      </w:r>
      <w:r w:rsidR="00444830">
        <w:rPr>
          <w:rFonts w:eastAsia="Yu Gothic UI Semibold" w:cstheme="majorBidi"/>
        </w:rPr>
        <w:t>grammar school</w:t>
      </w:r>
      <w:r w:rsidR="003A677F" w:rsidRPr="00986B33">
        <w:rPr>
          <w:rFonts w:eastAsia="Yu Gothic UI Semibold" w:cstheme="majorBidi"/>
        </w:rPr>
        <w:t xml:space="preserve">, </w:t>
      </w:r>
      <w:r w:rsidR="00630238">
        <w:rPr>
          <w:rFonts w:eastAsia="Yu Gothic UI Semibold" w:cstheme="majorBidi"/>
        </w:rPr>
        <w:t>my classmates and I</w:t>
      </w:r>
      <w:r w:rsidR="003A677F" w:rsidRPr="00986B33">
        <w:rPr>
          <w:rFonts w:eastAsia="Yu Gothic UI Semibold" w:cstheme="majorBidi"/>
        </w:rPr>
        <w:t xml:space="preserve"> </w:t>
      </w:r>
      <w:r w:rsidR="009849D0">
        <w:rPr>
          <w:rFonts w:eastAsia="Yu Gothic UI Semibold" w:cstheme="majorBidi"/>
        </w:rPr>
        <w:t>had</w:t>
      </w:r>
      <w:r w:rsidR="003A677F" w:rsidRPr="00986B33">
        <w:rPr>
          <w:rFonts w:eastAsia="Yu Gothic UI Semibold" w:cstheme="majorBidi"/>
        </w:rPr>
        <w:t xml:space="preserve"> George Washington and Abraham Lincoln staring down </w:t>
      </w:r>
      <w:r w:rsidR="003A677F">
        <w:rPr>
          <w:rFonts w:eastAsia="Yu Gothic UI Semibold" w:cstheme="majorBidi"/>
        </w:rPr>
        <w:t xml:space="preserve">from their portraits </w:t>
      </w:r>
      <w:r w:rsidR="003A677F" w:rsidRPr="00986B33">
        <w:rPr>
          <w:rFonts w:eastAsia="Yu Gothic UI Semibold" w:cstheme="majorBidi"/>
        </w:rPr>
        <w:t xml:space="preserve">as we pledged allegiance to the flag. Suppose that </w:t>
      </w:r>
      <w:r w:rsidR="00444830">
        <w:rPr>
          <w:rFonts w:eastAsia="Yu Gothic UI Semibold" w:cstheme="majorBidi"/>
        </w:rPr>
        <w:t>decades</w:t>
      </w:r>
      <w:r w:rsidR="00F138B0">
        <w:rPr>
          <w:rFonts w:eastAsia="Yu Gothic UI Semibold" w:cstheme="majorBidi"/>
        </w:rPr>
        <w:t xml:space="preserve"> </w:t>
      </w:r>
      <w:r w:rsidR="003A677F" w:rsidRPr="00986B33">
        <w:rPr>
          <w:rFonts w:eastAsia="Yu Gothic UI Semibold" w:cstheme="majorBidi"/>
        </w:rPr>
        <w:t>later a psychologist pose</w:t>
      </w:r>
      <w:r w:rsidR="003A677F">
        <w:rPr>
          <w:rFonts w:eastAsia="Yu Gothic UI Semibold" w:cstheme="majorBidi"/>
        </w:rPr>
        <w:t>s</w:t>
      </w:r>
      <w:r w:rsidR="003A677F" w:rsidRPr="00986B33">
        <w:rPr>
          <w:rFonts w:eastAsia="Yu Gothic UI Semibold" w:cstheme="majorBidi"/>
        </w:rPr>
        <w:t xml:space="preserve"> the following situation to me: </w:t>
      </w:r>
      <w:r w:rsidR="00A22E9C">
        <w:rPr>
          <w:rFonts w:eastAsia="Yu Gothic UI Semibold" w:cstheme="majorBidi"/>
        </w:rPr>
        <w:t>‘</w:t>
      </w:r>
      <w:r w:rsidR="003A677F" w:rsidRPr="00986B33">
        <w:rPr>
          <w:rFonts w:eastAsia="Yu Gothic UI Semibold" w:cstheme="majorBidi"/>
        </w:rPr>
        <w:t>You need rags for cleaning your bathroom, and you find an American flag, so you cut it up. You’re all alone and nobody will ever know. Would you feel all right about it?</w:t>
      </w:r>
      <w:r w:rsidR="00A22E9C">
        <w:rPr>
          <w:rFonts w:eastAsia="Yu Gothic UI Semibold" w:cstheme="majorBidi"/>
        </w:rPr>
        <w:t>’</w:t>
      </w:r>
      <w:r w:rsidR="003A677F" w:rsidRPr="00986B33">
        <w:rPr>
          <w:rFonts w:eastAsia="Yu Gothic UI Semibold" w:cstheme="majorBidi"/>
        </w:rPr>
        <w:t xml:space="preserve"> </w:t>
      </w:r>
      <w:r w:rsidR="00C56CF2">
        <w:rPr>
          <w:rFonts w:eastAsia="Yu Gothic UI Semibold" w:cstheme="majorBidi"/>
        </w:rPr>
        <w:t>(</w:t>
      </w:r>
      <w:r w:rsidR="001F6B2E">
        <w:rPr>
          <w:rFonts w:eastAsia="Yu Gothic UI Semibold" w:cstheme="majorBidi"/>
        </w:rPr>
        <w:t xml:space="preserve">The question is </w:t>
      </w:r>
      <w:r w:rsidR="00544C75">
        <w:rPr>
          <w:rFonts w:eastAsia="Yu Gothic UI Semibold" w:cstheme="majorBidi"/>
        </w:rPr>
        <w:t>posed in</w:t>
      </w:r>
      <w:r w:rsidR="00C56CF2">
        <w:rPr>
          <w:rFonts w:eastAsia="Yu Gothic UI Semibold" w:cstheme="majorBidi"/>
        </w:rPr>
        <w:t xml:space="preserve"> Haidt, 2012, p. 22</w:t>
      </w:r>
      <w:r w:rsidR="001F6B2E">
        <w:rPr>
          <w:rFonts w:eastAsia="Yu Gothic UI Semibold" w:cstheme="majorBidi"/>
        </w:rPr>
        <w:t>.</w:t>
      </w:r>
      <w:r w:rsidR="00C56CF2">
        <w:rPr>
          <w:rFonts w:eastAsia="Yu Gothic UI Semibold" w:cstheme="majorBidi"/>
        </w:rPr>
        <w:t xml:space="preserve">) </w:t>
      </w:r>
      <w:r w:rsidR="00F138B0">
        <w:rPr>
          <w:rFonts w:eastAsia="Yu Gothic UI Semibold" w:cstheme="majorBidi"/>
        </w:rPr>
        <w:t>T</w:t>
      </w:r>
      <w:r w:rsidR="003A677F" w:rsidRPr="00986B33">
        <w:rPr>
          <w:rFonts w:eastAsia="Yu Gothic UI Semibold" w:cstheme="majorBidi"/>
        </w:rPr>
        <w:t xml:space="preserve">he premise is wrong: I am not </w:t>
      </w:r>
      <w:r w:rsidR="00A22E9C">
        <w:rPr>
          <w:rFonts w:eastAsia="Yu Gothic UI Semibold" w:cstheme="majorBidi"/>
        </w:rPr>
        <w:t>‘</w:t>
      </w:r>
      <w:r w:rsidR="003A677F" w:rsidRPr="00986B33">
        <w:rPr>
          <w:rFonts w:eastAsia="Yu Gothic UI Semibold" w:cstheme="majorBidi"/>
        </w:rPr>
        <w:t>all alone.</w:t>
      </w:r>
      <w:r w:rsidR="00A22E9C">
        <w:rPr>
          <w:rFonts w:eastAsia="Yu Gothic UI Semibold" w:cstheme="majorBidi"/>
        </w:rPr>
        <w:t>’</w:t>
      </w:r>
      <w:r w:rsidR="003A677F" w:rsidRPr="00986B33">
        <w:rPr>
          <w:rFonts w:eastAsia="Yu Gothic UI Semibold" w:cstheme="majorBidi"/>
        </w:rPr>
        <w:t xml:space="preserve"> I carry my </w:t>
      </w:r>
      <w:r w:rsidR="00264210">
        <w:rPr>
          <w:rFonts w:eastAsia="Yu Gothic UI Semibold" w:cstheme="majorBidi"/>
        </w:rPr>
        <w:t>mock</w:t>
      </w:r>
      <w:r w:rsidR="003A677F">
        <w:rPr>
          <w:rFonts w:eastAsia="Yu Gothic UI Semibold" w:cstheme="majorBidi"/>
        </w:rPr>
        <w:t xml:space="preserve"> others</w:t>
      </w:r>
      <w:r w:rsidR="003A677F" w:rsidRPr="00986B33">
        <w:rPr>
          <w:rFonts w:eastAsia="Yu Gothic UI Semibold" w:cstheme="majorBidi"/>
        </w:rPr>
        <w:t xml:space="preserve"> with me, including Washington and Lincoln and </w:t>
      </w:r>
      <w:r w:rsidR="003D5F22">
        <w:rPr>
          <w:rFonts w:eastAsia="Yu Gothic UI Semibold" w:cstheme="majorBidi"/>
        </w:rPr>
        <w:t>the teachers</w:t>
      </w:r>
      <w:r w:rsidR="003A677F" w:rsidRPr="00986B33">
        <w:rPr>
          <w:rFonts w:eastAsia="Yu Gothic UI Semibold" w:cstheme="majorBidi"/>
        </w:rPr>
        <w:t xml:space="preserve"> who led us in the pledge. I would feel their eyes upon me if I cut up the flag.</w:t>
      </w:r>
      <w:r w:rsidR="004E2DA5">
        <w:rPr>
          <w:rFonts w:eastAsia="Yu Gothic UI Semibold" w:cstheme="majorBidi"/>
        </w:rPr>
        <w:t xml:space="preserve"> </w:t>
      </w:r>
    </w:p>
    <w:p w14:paraId="63BA5A69" w14:textId="7550507A" w:rsidR="003A677F" w:rsidRDefault="00A22E9C" w:rsidP="0083025F">
      <w:pPr>
        <w:spacing w:after="120"/>
        <w:rPr>
          <w:rFonts w:eastAsia="Yu Gothic UI Semibold" w:cstheme="majorBidi"/>
        </w:rPr>
      </w:pPr>
      <w:r>
        <w:rPr>
          <w:rFonts w:eastAsia="Yu Gothic UI Semibold" w:cstheme="majorBidi"/>
        </w:rPr>
        <w:t>‘</w:t>
      </w:r>
      <w:r w:rsidR="003A677F" w:rsidRPr="001877E9">
        <w:rPr>
          <w:rFonts w:eastAsia="Yu Gothic UI Semibold" w:cstheme="majorBidi"/>
        </w:rPr>
        <w:t>Don’t forget to buy coffee!</w:t>
      </w:r>
      <w:r>
        <w:rPr>
          <w:rFonts w:eastAsia="Yu Gothic UI Semibold" w:cstheme="majorBidi"/>
        </w:rPr>
        <w:t>’</w:t>
      </w:r>
      <w:r w:rsidR="003A677F" w:rsidRPr="001877E9">
        <w:rPr>
          <w:rFonts w:eastAsia="Yu Gothic UI Semibold" w:cstheme="majorBidi"/>
        </w:rPr>
        <w:t xml:space="preserve"> </w:t>
      </w:r>
      <w:r w:rsidR="003A677F">
        <w:rPr>
          <w:rFonts w:eastAsia="Yu Gothic UI Semibold" w:cstheme="majorBidi"/>
        </w:rPr>
        <w:t>I know</w:t>
      </w:r>
      <w:r w:rsidR="003A677F" w:rsidRPr="001877E9">
        <w:rPr>
          <w:rFonts w:eastAsia="Yu Gothic UI Semibold" w:cstheme="majorBidi"/>
        </w:rPr>
        <w:t xml:space="preserve"> the words come from me</w:t>
      </w:r>
      <w:r w:rsidR="003A677F">
        <w:rPr>
          <w:rFonts w:eastAsia="Yu Gothic UI Semibold" w:cstheme="majorBidi"/>
        </w:rPr>
        <w:t xml:space="preserve">, </w:t>
      </w:r>
      <w:r w:rsidR="003A677F" w:rsidRPr="001877E9">
        <w:rPr>
          <w:rFonts w:eastAsia="Yu Gothic UI Semibold" w:cstheme="majorBidi"/>
        </w:rPr>
        <w:t xml:space="preserve">but I hear them </w:t>
      </w:r>
      <w:r w:rsidR="003A677F">
        <w:rPr>
          <w:rFonts w:eastAsia="Yu Gothic UI Semibold" w:cstheme="majorBidi"/>
        </w:rPr>
        <w:t xml:space="preserve">in the way that Emily heard </w:t>
      </w:r>
      <w:r>
        <w:rPr>
          <w:rFonts w:eastAsia="Yu Gothic UI Semibold" w:cstheme="majorBidi"/>
        </w:rPr>
        <w:t>‘</w:t>
      </w:r>
      <w:r w:rsidR="003A677F">
        <w:rPr>
          <w:rFonts w:eastAsia="Yu Gothic UI Semibold" w:cstheme="majorBidi"/>
        </w:rPr>
        <w:t>Big kids</w:t>
      </w:r>
      <w:r w:rsidR="0083025F">
        <w:rPr>
          <w:rFonts w:eastAsia="Yu Gothic UI Semibold" w:cstheme="majorBidi"/>
        </w:rPr>
        <w:t xml:space="preserve"> like Emmy don’t cry</w:t>
      </w:r>
      <w:r>
        <w:rPr>
          <w:rFonts w:eastAsia="Yu Gothic UI Semibold" w:cstheme="majorBidi"/>
        </w:rPr>
        <w:t>’</w:t>
      </w:r>
      <w:r w:rsidR="003A677F">
        <w:rPr>
          <w:rFonts w:eastAsia="Yu Gothic UI Semibold" w:cstheme="majorBidi"/>
        </w:rPr>
        <w:t xml:space="preserve">: </w:t>
      </w:r>
      <w:r w:rsidR="003A677F" w:rsidRPr="001877E9">
        <w:rPr>
          <w:rFonts w:eastAsia="Yu Gothic UI Semibold" w:cstheme="majorBidi"/>
        </w:rPr>
        <w:t xml:space="preserve">as if addressed </w:t>
      </w:r>
      <w:r w:rsidR="003A677F" w:rsidRPr="001877E9">
        <w:rPr>
          <w:rFonts w:eastAsia="Yu Gothic UI Semibold" w:cstheme="majorBidi"/>
          <w:i/>
          <w:iCs/>
        </w:rPr>
        <w:t>to</w:t>
      </w:r>
      <w:r w:rsidR="003A677F" w:rsidRPr="001877E9">
        <w:rPr>
          <w:rFonts w:eastAsia="Yu Gothic UI Semibold" w:cstheme="majorBidi"/>
        </w:rPr>
        <w:t xml:space="preserve"> me</w:t>
      </w:r>
      <w:r w:rsidR="003A677F">
        <w:rPr>
          <w:rFonts w:eastAsia="Yu Gothic UI Semibold" w:cstheme="majorBidi"/>
        </w:rPr>
        <w:t>. Which mock other said that?</w:t>
      </w:r>
      <w:r w:rsidR="003A677F" w:rsidRPr="001877E9">
        <w:rPr>
          <w:rFonts w:eastAsia="Yu Gothic UI Semibold" w:cstheme="majorBidi"/>
        </w:rPr>
        <w:t xml:space="preserve"> </w:t>
      </w:r>
      <w:r w:rsidR="00353C1C">
        <w:rPr>
          <w:rFonts w:eastAsia="Yu Gothic UI Semibold" w:cstheme="majorBidi"/>
        </w:rPr>
        <w:t>I do not recognize the voice</w:t>
      </w:r>
      <w:r w:rsidR="003A677F">
        <w:rPr>
          <w:rFonts w:eastAsia="Yu Gothic UI Semibold" w:cstheme="majorBidi"/>
        </w:rPr>
        <w:t xml:space="preserve">. </w:t>
      </w:r>
      <w:r w:rsidR="003A677F" w:rsidRPr="001877E9">
        <w:rPr>
          <w:rFonts w:eastAsia="Yu Gothic UI Semibold" w:cstheme="majorBidi"/>
        </w:rPr>
        <w:t>Perhaps</w:t>
      </w:r>
      <w:r w:rsidR="003A677F">
        <w:rPr>
          <w:rFonts w:eastAsia="Yu Gothic UI Semibold" w:cstheme="majorBidi"/>
        </w:rPr>
        <w:t xml:space="preserve"> it is</w:t>
      </w:r>
      <w:r w:rsidR="003A677F" w:rsidRPr="001877E9">
        <w:rPr>
          <w:rFonts w:eastAsia="Yu Gothic UI Semibold" w:cstheme="majorBidi"/>
        </w:rPr>
        <w:t xml:space="preserve"> a</w:t>
      </w:r>
      <w:r w:rsidR="003A677F">
        <w:rPr>
          <w:rFonts w:eastAsia="Yu Gothic UI Semibold" w:cstheme="majorBidi"/>
        </w:rPr>
        <w:t xml:space="preserve"> blended version of many, a</w:t>
      </w:r>
      <w:r w:rsidR="003A677F" w:rsidRPr="001877E9">
        <w:rPr>
          <w:rFonts w:eastAsia="Yu Gothic UI Semibold" w:cstheme="majorBidi"/>
        </w:rPr>
        <w:t xml:space="preserve"> </w:t>
      </w:r>
      <w:r>
        <w:rPr>
          <w:rFonts w:eastAsia="Yu Gothic UI Semibold" w:cstheme="majorBidi"/>
        </w:rPr>
        <w:t>‘</w:t>
      </w:r>
      <w:r w:rsidR="003A677F" w:rsidRPr="001877E9">
        <w:rPr>
          <w:rFonts w:eastAsia="Yu Gothic UI Semibold" w:cstheme="majorBidi"/>
        </w:rPr>
        <w:t>generalized other</w:t>
      </w:r>
      <w:r>
        <w:rPr>
          <w:rFonts w:eastAsia="Yu Gothic UI Semibold" w:cstheme="majorBidi"/>
        </w:rPr>
        <w:t>’</w:t>
      </w:r>
      <w:r w:rsidR="00721DDF">
        <w:rPr>
          <w:rFonts w:eastAsia="Yu Gothic UI Semibold" w:cstheme="majorBidi"/>
        </w:rPr>
        <w:t xml:space="preserve"> (Mead, 1967</w:t>
      </w:r>
      <w:r w:rsidR="000B3D85">
        <w:rPr>
          <w:rFonts w:eastAsia="Yu Gothic UI Semibold" w:cstheme="majorBidi"/>
        </w:rPr>
        <w:t>, Ch. 20</w:t>
      </w:r>
      <w:r w:rsidR="00721DDF">
        <w:rPr>
          <w:rFonts w:eastAsia="Yu Gothic UI Semibold" w:cstheme="majorBidi"/>
        </w:rPr>
        <w:t>).</w:t>
      </w:r>
      <w:r w:rsidR="003A677F" w:rsidRPr="001877E9">
        <w:rPr>
          <w:rFonts w:eastAsia="Yu Gothic UI Semibold" w:cstheme="majorBidi"/>
        </w:rPr>
        <w:t xml:space="preserve"> Hubert Hermans, </w:t>
      </w:r>
      <w:r w:rsidR="003A677F" w:rsidRPr="001877E9">
        <w:rPr>
          <w:rFonts w:eastAsia="Yu Gothic UI Semibold" w:cstheme="majorBidi"/>
        </w:rPr>
        <w:lastRenderedPageBreak/>
        <w:t xml:space="preserve">originator of Dialogical Self Theory, writes of </w:t>
      </w:r>
      <w:r>
        <w:rPr>
          <w:rFonts w:eastAsia="Yu Gothic UI Semibold" w:cstheme="majorBidi"/>
        </w:rPr>
        <w:t>‘</w:t>
      </w:r>
      <w:r w:rsidR="003A677F" w:rsidRPr="001877E9">
        <w:rPr>
          <w:rFonts w:eastAsia="Yu Gothic UI Semibold" w:cstheme="majorBidi"/>
        </w:rPr>
        <w:t>an affectively charged, gist-like sense of an interpersonal respondent, which is based on stabilized expectancies from many past interactions</w:t>
      </w:r>
      <w:r>
        <w:rPr>
          <w:rFonts w:eastAsia="Yu Gothic UI Semibold" w:cstheme="majorBidi"/>
        </w:rPr>
        <w:t>’</w:t>
      </w:r>
      <w:r w:rsidR="00C14C3A">
        <w:rPr>
          <w:rFonts w:eastAsia="Yu Gothic UI Semibold" w:cstheme="majorBidi"/>
        </w:rPr>
        <w:t xml:space="preserve"> (Hermans, 2004, p. 6).</w:t>
      </w:r>
      <w:r w:rsidR="003A677F" w:rsidRPr="001877E9">
        <w:rPr>
          <w:rFonts w:eastAsia="Yu Gothic UI Semibold" w:cstheme="majorBidi"/>
        </w:rPr>
        <w:t xml:space="preserve"> </w:t>
      </w:r>
    </w:p>
    <w:p w14:paraId="7A43F03F" w14:textId="5BC1457E" w:rsidR="001511AE" w:rsidRDefault="001511AE" w:rsidP="001511AE">
      <w:pPr>
        <w:rPr>
          <w:rFonts w:eastAsia="Calibri" w:cstheme="majorBidi"/>
          <w:szCs w:val="24"/>
        </w:rPr>
      </w:pPr>
      <w:r>
        <w:rPr>
          <w:rFonts w:eastAsia="Calibri" w:cstheme="majorBidi"/>
          <w:szCs w:val="24"/>
        </w:rPr>
        <w:t xml:space="preserve">After my return from the </w:t>
      </w:r>
      <w:r w:rsidR="008F3F5E">
        <w:rPr>
          <w:rFonts w:eastAsia="Calibri" w:cstheme="majorBidi"/>
          <w:szCs w:val="24"/>
        </w:rPr>
        <w:t>store</w:t>
      </w:r>
      <w:r>
        <w:rPr>
          <w:rFonts w:eastAsia="Calibri" w:cstheme="majorBidi"/>
          <w:szCs w:val="24"/>
        </w:rPr>
        <w:t xml:space="preserve">, </w:t>
      </w:r>
      <w:r w:rsidRPr="00986B33">
        <w:rPr>
          <w:rFonts w:eastAsia="Calibri" w:cstheme="majorBidi"/>
          <w:szCs w:val="24"/>
        </w:rPr>
        <w:t>I snap my fingers</w:t>
      </w:r>
      <w:r w:rsidR="00672ED2">
        <w:rPr>
          <w:rFonts w:eastAsia="Calibri" w:cstheme="majorBidi"/>
          <w:szCs w:val="24"/>
        </w:rPr>
        <w:t>,</w:t>
      </w:r>
      <w:r w:rsidRPr="00986B33">
        <w:rPr>
          <w:rFonts w:eastAsia="Calibri" w:cstheme="majorBidi"/>
          <w:szCs w:val="24"/>
        </w:rPr>
        <w:t xml:space="preserve"> think</w:t>
      </w:r>
      <w:r w:rsidR="00672ED2">
        <w:rPr>
          <w:rFonts w:eastAsia="Calibri" w:cstheme="majorBidi"/>
          <w:szCs w:val="24"/>
        </w:rPr>
        <w:t>ing</w:t>
      </w:r>
      <w:r w:rsidRPr="00986B33">
        <w:rPr>
          <w:rFonts w:eastAsia="Calibri" w:cstheme="majorBidi"/>
          <w:szCs w:val="24"/>
        </w:rPr>
        <w:t xml:space="preserve">, </w:t>
      </w:r>
      <w:r w:rsidR="00A22E9C">
        <w:rPr>
          <w:rFonts w:eastAsia="Calibri" w:cstheme="majorBidi"/>
          <w:szCs w:val="24"/>
        </w:rPr>
        <w:t>‘</w:t>
      </w:r>
      <w:r w:rsidRPr="00986B33">
        <w:rPr>
          <w:rFonts w:eastAsia="Calibri" w:cstheme="majorBidi"/>
          <w:szCs w:val="24"/>
        </w:rPr>
        <w:t>Damn! Forgot to buy coffee!</w:t>
      </w:r>
      <w:r w:rsidR="00A22E9C">
        <w:rPr>
          <w:rFonts w:eastAsia="Calibri" w:cstheme="majorBidi"/>
          <w:szCs w:val="24"/>
        </w:rPr>
        <w:t>’</w:t>
      </w:r>
      <w:r w:rsidRPr="00986B33">
        <w:rPr>
          <w:rFonts w:eastAsia="Calibri" w:cstheme="majorBidi"/>
          <w:szCs w:val="24"/>
        </w:rPr>
        <w:t xml:space="preserve"> </w:t>
      </w:r>
      <w:r>
        <w:rPr>
          <w:rFonts w:eastAsia="Calibri" w:cstheme="majorBidi"/>
          <w:szCs w:val="24"/>
        </w:rPr>
        <w:t>T</w:t>
      </w:r>
      <w:r w:rsidRPr="003C2AF8">
        <w:rPr>
          <w:rFonts w:eastAsia="Calibri" w:cstheme="majorBidi"/>
          <w:szCs w:val="24"/>
        </w:rPr>
        <w:t>he roles are</w:t>
      </w:r>
      <w:r>
        <w:rPr>
          <w:rFonts w:eastAsia="Calibri" w:cstheme="majorBidi"/>
          <w:szCs w:val="24"/>
        </w:rPr>
        <w:t xml:space="preserve"> now</w:t>
      </w:r>
      <w:r w:rsidRPr="003C2AF8">
        <w:rPr>
          <w:rFonts w:eastAsia="Calibri" w:cstheme="majorBidi"/>
          <w:szCs w:val="24"/>
        </w:rPr>
        <w:t xml:space="preserve"> reversed: </w:t>
      </w:r>
      <w:r>
        <w:rPr>
          <w:rFonts w:eastAsia="Calibri" w:cstheme="majorBidi"/>
          <w:szCs w:val="24"/>
        </w:rPr>
        <w:t>it is I</w:t>
      </w:r>
      <w:r w:rsidRPr="003C2AF8">
        <w:rPr>
          <w:rFonts w:eastAsia="Calibri" w:cstheme="majorBidi"/>
          <w:szCs w:val="24"/>
        </w:rPr>
        <w:t xml:space="preserve"> </w:t>
      </w:r>
      <w:r>
        <w:rPr>
          <w:rFonts w:eastAsia="Calibri" w:cstheme="majorBidi"/>
          <w:szCs w:val="24"/>
        </w:rPr>
        <w:t xml:space="preserve">who speak, </w:t>
      </w:r>
      <w:r w:rsidRPr="003C2AF8">
        <w:rPr>
          <w:rFonts w:eastAsia="Calibri" w:cstheme="majorBidi"/>
          <w:szCs w:val="24"/>
        </w:rPr>
        <w:t>address</w:t>
      </w:r>
      <w:r>
        <w:rPr>
          <w:rFonts w:eastAsia="Calibri" w:cstheme="majorBidi"/>
          <w:szCs w:val="24"/>
        </w:rPr>
        <w:t>ing</w:t>
      </w:r>
      <w:r w:rsidRPr="003C2AF8">
        <w:rPr>
          <w:rFonts w:eastAsia="Calibri" w:cstheme="majorBidi"/>
          <w:szCs w:val="24"/>
        </w:rPr>
        <w:t xml:space="preserve"> </w:t>
      </w:r>
      <w:r w:rsidR="00395629">
        <w:rPr>
          <w:rFonts w:eastAsia="Calibri" w:cstheme="majorBidi"/>
          <w:szCs w:val="24"/>
        </w:rPr>
        <w:t xml:space="preserve">my </w:t>
      </w:r>
      <w:r>
        <w:rPr>
          <w:rFonts w:eastAsia="Calibri" w:cstheme="majorBidi"/>
          <w:szCs w:val="24"/>
        </w:rPr>
        <w:t>mock other</w:t>
      </w:r>
      <w:r w:rsidRPr="003C2AF8">
        <w:rPr>
          <w:rFonts w:eastAsia="Calibri" w:cstheme="majorBidi"/>
          <w:szCs w:val="24"/>
        </w:rPr>
        <w:t>s, who regard me</w:t>
      </w:r>
      <w:r>
        <w:rPr>
          <w:rFonts w:eastAsia="Calibri" w:cstheme="majorBidi"/>
          <w:szCs w:val="24"/>
        </w:rPr>
        <w:t xml:space="preserve"> </w:t>
      </w:r>
      <w:r w:rsidRPr="003C2AF8">
        <w:rPr>
          <w:rFonts w:eastAsia="Calibri" w:cstheme="majorBidi"/>
          <w:szCs w:val="24"/>
        </w:rPr>
        <w:t>with amused or stern reproof. They are the ones for whom I put on the show of snapping my fingers.</w:t>
      </w:r>
    </w:p>
    <w:p w14:paraId="4346C781" w14:textId="116EA4D9" w:rsidR="00AA5678" w:rsidRPr="00AA5678" w:rsidRDefault="00D07286" w:rsidP="00323848">
      <w:pPr>
        <w:spacing w:after="120"/>
        <w:rPr>
          <w:rFonts w:cstheme="majorBidi"/>
        </w:rPr>
      </w:pPr>
      <w:r w:rsidRPr="00DD67F5">
        <w:rPr>
          <w:rFonts w:cstheme="majorBidi"/>
        </w:rPr>
        <w:t xml:space="preserve">Vygotsky </w:t>
      </w:r>
      <w:r>
        <w:rPr>
          <w:rFonts w:cstheme="majorBidi"/>
        </w:rPr>
        <w:t>held</w:t>
      </w:r>
      <w:r w:rsidR="005D1E90">
        <w:rPr>
          <w:rFonts w:cstheme="majorBidi"/>
        </w:rPr>
        <w:t>, as I do,</w:t>
      </w:r>
      <w:r w:rsidRPr="00DD67F5">
        <w:rPr>
          <w:rFonts w:cstheme="majorBidi"/>
        </w:rPr>
        <w:t xml:space="preserve"> that </w:t>
      </w:r>
      <w:r w:rsidR="000B5723">
        <w:rPr>
          <w:rFonts w:cstheme="majorBidi"/>
        </w:rPr>
        <w:t>self-talk</w:t>
      </w:r>
      <w:r w:rsidR="00757F13">
        <w:rPr>
          <w:rFonts w:cstheme="majorBidi"/>
        </w:rPr>
        <w:t xml:space="preserve"> </w:t>
      </w:r>
      <w:r w:rsidRPr="00DD67F5">
        <w:rPr>
          <w:rFonts w:cstheme="majorBidi"/>
        </w:rPr>
        <w:t>has its origin in dialogues between children and their carers</w:t>
      </w:r>
      <w:r>
        <w:rPr>
          <w:rFonts w:cstheme="majorBidi"/>
        </w:rPr>
        <w:t xml:space="preserve"> </w:t>
      </w:r>
      <w:r w:rsidRPr="006619BD">
        <w:rPr>
          <w:rFonts w:cstheme="majorBidi"/>
        </w:rPr>
        <w:t>(1987</w:t>
      </w:r>
      <w:r>
        <w:rPr>
          <w:rFonts w:cstheme="majorBidi"/>
        </w:rPr>
        <w:t>, pp. 74–76</w:t>
      </w:r>
      <w:r w:rsidRPr="006619BD">
        <w:rPr>
          <w:rFonts w:cstheme="majorBidi"/>
        </w:rPr>
        <w:t>)</w:t>
      </w:r>
      <w:r w:rsidRPr="00DD67F5">
        <w:rPr>
          <w:rFonts w:cstheme="majorBidi"/>
        </w:rPr>
        <w:t xml:space="preserve">. </w:t>
      </w:r>
      <w:r>
        <w:rPr>
          <w:rFonts w:cstheme="majorBidi"/>
        </w:rPr>
        <w:t>S</w:t>
      </w:r>
      <w:r w:rsidRPr="00DD67F5">
        <w:rPr>
          <w:rFonts w:cstheme="majorBidi"/>
        </w:rPr>
        <w:t xml:space="preserve">ome </w:t>
      </w:r>
      <w:r>
        <w:rPr>
          <w:rFonts w:cstheme="majorBidi"/>
        </w:rPr>
        <w:t xml:space="preserve">researchers </w:t>
      </w:r>
      <w:r w:rsidRPr="00DD67F5">
        <w:rPr>
          <w:rFonts w:cstheme="majorBidi"/>
        </w:rPr>
        <w:t xml:space="preserve">object that if </w:t>
      </w:r>
      <w:r w:rsidR="005B2795">
        <w:rPr>
          <w:rFonts w:cstheme="majorBidi"/>
        </w:rPr>
        <w:t>this were so</w:t>
      </w:r>
      <w:r w:rsidRPr="00DD67F5">
        <w:rPr>
          <w:rFonts w:cstheme="majorBidi"/>
        </w:rPr>
        <w:t xml:space="preserve">, </w:t>
      </w:r>
      <w:r w:rsidR="00F6541A">
        <w:rPr>
          <w:rFonts w:cstheme="majorBidi"/>
        </w:rPr>
        <w:t>inner speech</w:t>
      </w:r>
      <w:r w:rsidRPr="00DD67F5">
        <w:rPr>
          <w:rFonts w:cstheme="majorBidi"/>
        </w:rPr>
        <w:t xml:space="preserve"> would feature different voices, </w:t>
      </w:r>
      <w:r w:rsidR="00EA250F">
        <w:rPr>
          <w:rFonts w:cstheme="majorBidi"/>
        </w:rPr>
        <w:t>yet</w:t>
      </w:r>
      <w:r>
        <w:rPr>
          <w:rFonts w:cstheme="majorBidi"/>
        </w:rPr>
        <w:t xml:space="preserve"> there is usually </w:t>
      </w:r>
      <w:r w:rsidR="00EA250F">
        <w:rPr>
          <w:rFonts w:cstheme="majorBidi"/>
        </w:rPr>
        <w:t xml:space="preserve">just </w:t>
      </w:r>
      <w:r w:rsidRPr="00DD67F5">
        <w:rPr>
          <w:rFonts w:cstheme="majorBidi"/>
        </w:rPr>
        <w:t>the voice of the self</w:t>
      </w:r>
      <w:r>
        <w:rPr>
          <w:rFonts w:cstheme="majorBidi"/>
        </w:rPr>
        <w:t xml:space="preserve"> </w:t>
      </w:r>
      <w:r w:rsidRPr="00742663">
        <w:rPr>
          <w:rFonts w:cstheme="majorBidi"/>
        </w:rPr>
        <w:t xml:space="preserve">(Hurlburt, </w:t>
      </w:r>
      <w:proofErr w:type="spellStart"/>
      <w:r w:rsidRPr="00742663">
        <w:rPr>
          <w:rFonts w:cstheme="majorBidi"/>
        </w:rPr>
        <w:t>Heavey</w:t>
      </w:r>
      <w:proofErr w:type="spellEnd"/>
      <w:r w:rsidRPr="00742663">
        <w:rPr>
          <w:rFonts w:cstheme="majorBidi"/>
        </w:rPr>
        <w:t xml:space="preserve"> and Kelsey, 2013</w:t>
      </w:r>
      <w:r>
        <w:rPr>
          <w:rFonts w:cstheme="majorBidi"/>
        </w:rPr>
        <w:t>, p. 1488</w:t>
      </w:r>
      <w:r w:rsidRPr="00742663">
        <w:rPr>
          <w:rFonts w:cstheme="majorBidi"/>
        </w:rPr>
        <w:t>)</w:t>
      </w:r>
      <w:r w:rsidRPr="00DD67F5">
        <w:rPr>
          <w:rFonts w:cstheme="majorBidi"/>
        </w:rPr>
        <w:t>.</w:t>
      </w:r>
      <w:r w:rsidRPr="00DD67F5">
        <w:rPr>
          <w:rFonts w:cstheme="majorBidi"/>
          <w:vertAlign w:val="superscript"/>
        </w:rPr>
        <w:t xml:space="preserve"> </w:t>
      </w:r>
      <w:r w:rsidRPr="00DD67F5">
        <w:rPr>
          <w:rFonts w:cstheme="majorBidi"/>
        </w:rPr>
        <w:t xml:space="preserve">One speaker </w:t>
      </w:r>
      <w:r w:rsidR="00323848">
        <w:rPr>
          <w:rFonts w:cstheme="majorBidi"/>
        </w:rPr>
        <w:t>is enough</w:t>
      </w:r>
      <w:r w:rsidRPr="00DD67F5">
        <w:rPr>
          <w:rFonts w:cstheme="majorBidi"/>
        </w:rPr>
        <w:t xml:space="preserve">, </w:t>
      </w:r>
      <w:r>
        <w:rPr>
          <w:rFonts w:cstheme="majorBidi"/>
        </w:rPr>
        <w:t>however</w:t>
      </w:r>
      <w:r w:rsidRPr="00DD67F5">
        <w:rPr>
          <w:rFonts w:cstheme="majorBidi"/>
        </w:rPr>
        <w:t xml:space="preserve">, </w:t>
      </w:r>
      <w:r w:rsidR="00B103FA">
        <w:rPr>
          <w:rFonts w:cstheme="majorBidi"/>
        </w:rPr>
        <w:t>provided there is a listener</w:t>
      </w:r>
      <w:r w:rsidR="00F5017D">
        <w:rPr>
          <w:rFonts w:cstheme="majorBidi"/>
        </w:rPr>
        <w:t>.</w:t>
      </w:r>
      <w:r w:rsidRPr="00DD67F5">
        <w:rPr>
          <w:rFonts w:cstheme="majorBidi"/>
        </w:rPr>
        <w:t xml:space="preserve"> </w:t>
      </w:r>
      <w:r w:rsidR="00F5017D">
        <w:rPr>
          <w:rFonts w:cstheme="majorBidi"/>
        </w:rPr>
        <w:t xml:space="preserve">In </w:t>
      </w:r>
      <w:r w:rsidR="00AA2B7A">
        <w:rPr>
          <w:rFonts w:cstheme="majorBidi"/>
        </w:rPr>
        <w:t>adult self-talk</w:t>
      </w:r>
      <w:r w:rsidR="00F5017D">
        <w:rPr>
          <w:rFonts w:cstheme="majorBidi"/>
        </w:rPr>
        <w:t>, t</w:t>
      </w:r>
      <w:r w:rsidRPr="00DD67F5">
        <w:rPr>
          <w:rFonts w:cstheme="majorBidi"/>
        </w:rPr>
        <w:t>he</w:t>
      </w:r>
      <w:r>
        <w:rPr>
          <w:rFonts w:cstheme="majorBidi"/>
        </w:rPr>
        <w:t xml:space="preserve"> listener is </w:t>
      </w:r>
      <w:r w:rsidR="003924E0">
        <w:rPr>
          <w:rFonts w:cstheme="majorBidi"/>
        </w:rPr>
        <w:t>usually</w:t>
      </w:r>
      <w:r>
        <w:rPr>
          <w:rFonts w:cstheme="majorBidi"/>
        </w:rPr>
        <w:t xml:space="preserve"> a </w:t>
      </w:r>
      <w:r w:rsidR="00C37B8F">
        <w:rPr>
          <w:rFonts w:cstheme="majorBidi"/>
        </w:rPr>
        <w:t>mock</w:t>
      </w:r>
      <w:r>
        <w:rPr>
          <w:rFonts w:cstheme="majorBidi"/>
        </w:rPr>
        <w:t xml:space="preserve"> other.</w:t>
      </w:r>
      <w:r w:rsidRPr="00AA1E41">
        <w:rPr>
          <w:rFonts w:cstheme="majorBidi"/>
        </w:rPr>
        <w:t xml:space="preserve"> </w:t>
      </w:r>
      <w:r w:rsidRPr="00DD67F5">
        <w:rPr>
          <w:rFonts w:cstheme="majorBidi"/>
        </w:rPr>
        <w:t xml:space="preserve">More rarely, the mock other </w:t>
      </w:r>
      <w:r>
        <w:rPr>
          <w:rFonts w:cstheme="majorBidi"/>
        </w:rPr>
        <w:t>speaks</w:t>
      </w:r>
      <w:r w:rsidRPr="00DD67F5">
        <w:rPr>
          <w:rFonts w:cstheme="majorBidi"/>
        </w:rPr>
        <w:t xml:space="preserve">, as </w:t>
      </w:r>
      <w:r w:rsidR="00AA2B7A">
        <w:rPr>
          <w:rFonts w:cstheme="majorBidi"/>
        </w:rPr>
        <w:t xml:space="preserve">when reminding </w:t>
      </w:r>
      <w:r w:rsidR="00353C1C">
        <w:rPr>
          <w:rFonts w:cstheme="majorBidi"/>
        </w:rPr>
        <w:t>me</w:t>
      </w:r>
      <w:r w:rsidR="00AA2B7A">
        <w:rPr>
          <w:rFonts w:cstheme="majorBidi"/>
        </w:rPr>
        <w:t xml:space="preserve"> </w:t>
      </w:r>
      <w:r w:rsidRPr="00DD67F5">
        <w:rPr>
          <w:rFonts w:cstheme="majorBidi"/>
        </w:rPr>
        <w:t xml:space="preserve">to buy coffee. Or </w:t>
      </w:r>
      <w:r w:rsidR="0009735E">
        <w:rPr>
          <w:rFonts w:cstheme="majorBidi"/>
        </w:rPr>
        <w:t xml:space="preserve">the mock others and I </w:t>
      </w:r>
      <w:r w:rsidRPr="00DD67F5">
        <w:rPr>
          <w:rFonts w:cstheme="majorBidi"/>
        </w:rPr>
        <w:t xml:space="preserve">may be silent while jointly attending to </w:t>
      </w:r>
      <w:r w:rsidR="00AA2B7A">
        <w:rPr>
          <w:rFonts w:cstheme="majorBidi"/>
        </w:rPr>
        <w:t>a thing outside</w:t>
      </w:r>
      <w:r w:rsidRPr="00DD67F5">
        <w:rPr>
          <w:rFonts w:cstheme="majorBidi"/>
        </w:rPr>
        <w:t xml:space="preserve">. </w:t>
      </w:r>
      <w:r w:rsidR="00AA5678">
        <w:rPr>
          <w:rFonts w:cstheme="majorBidi"/>
        </w:rPr>
        <w:t>W</w:t>
      </w:r>
      <w:r w:rsidR="00AA5678" w:rsidRPr="00AA5678">
        <w:rPr>
          <w:rFonts w:cstheme="majorBidi"/>
        </w:rPr>
        <w:t xml:space="preserve">hen I see an unfamiliar cat in the yard, </w:t>
      </w:r>
      <w:r w:rsidR="00AA5678">
        <w:rPr>
          <w:rFonts w:cstheme="majorBidi"/>
        </w:rPr>
        <w:t xml:space="preserve">it is also seen by </w:t>
      </w:r>
      <w:r w:rsidR="0009735E">
        <w:rPr>
          <w:rFonts w:cstheme="majorBidi"/>
        </w:rPr>
        <w:t>‘them</w:t>
      </w:r>
      <w:r w:rsidR="00AA5678" w:rsidRPr="00AA5678">
        <w:rPr>
          <w:rFonts w:cstheme="majorBidi"/>
        </w:rPr>
        <w:t>,</w:t>
      </w:r>
      <w:r w:rsidR="0009735E">
        <w:rPr>
          <w:rFonts w:cstheme="majorBidi"/>
        </w:rPr>
        <w:t>’</w:t>
      </w:r>
      <w:r w:rsidR="00AA5678" w:rsidRPr="00AA5678">
        <w:rPr>
          <w:rFonts w:cstheme="majorBidi"/>
        </w:rPr>
        <w:t xml:space="preserve"> to whom I may silently say—but need not say, since I know they know— </w:t>
      </w:r>
      <w:r w:rsidR="00A22E9C">
        <w:rPr>
          <w:rFonts w:cstheme="majorBidi"/>
        </w:rPr>
        <w:t>‘</w:t>
      </w:r>
      <w:r w:rsidR="00AA5678" w:rsidRPr="00AA5678">
        <w:rPr>
          <w:rFonts w:cstheme="majorBidi"/>
        </w:rPr>
        <w:t>That cat’s an intruder!</w:t>
      </w:r>
      <w:r w:rsidR="00A22E9C">
        <w:rPr>
          <w:rFonts w:cstheme="majorBidi"/>
        </w:rPr>
        <w:t>’</w:t>
      </w:r>
      <w:r w:rsidR="00AA5678" w:rsidRPr="00AA5678">
        <w:rPr>
          <w:rFonts w:cstheme="majorBidi"/>
        </w:rPr>
        <w:t xml:space="preserve"> </w:t>
      </w:r>
    </w:p>
    <w:p w14:paraId="384F8A77" w14:textId="7BEA078E" w:rsidR="00FA2552" w:rsidRPr="00FA2552" w:rsidRDefault="00D85BB6" w:rsidP="002C28F4">
      <w:pPr>
        <w:rPr>
          <w:rFonts w:cstheme="majorBidi"/>
        </w:rPr>
      </w:pPr>
      <w:bookmarkStart w:id="2" w:name="_Hlk109383352"/>
      <w:r>
        <w:rPr>
          <w:rFonts w:cstheme="majorBidi"/>
        </w:rPr>
        <w:t>Various</w:t>
      </w:r>
      <w:r w:rsidR="001F73CE">
        <w:rPr>
          <w:rFonts w:cstheme="majorBidi"/>
        </w:rPr>
        <w:t xml:space="preserve"> forms of self have </w:t>
      </w:r>
      <w:r w:rsidR="00350119">
        <w:rPr>
          <w:rFonts w:cstheme="majorBidi"/>
        </w:rPr>
        <w:t>appeared</w:t>
      </w:r>
      <w:r w:rsidR="001F73CE">
        <w:rPr>
          <w:rFonts w:cstheme="majorBidi"/>
        </w:rPr>
        <w:t xml:space="preserve"> so far. First, there is the self that dreads separation from the others on whom it depends</w:t>
      </w:r>
      <w:r w:rsidR="006B4659">
        <w:rPr>
          <w:rFonts w:cstheme="majorBidi"/>
        </w:rPr>
        <w:t xml:space="preserve"> (e. g., Emily left alone in her crib)</w:t>
      </w:r>
      <w:r w:rsidR="001F73CE">
        <w:rPr>
          <w:rFonts w:cstheme="majorBidi"/>
        </w:rPr>
        <w:t>.</w:t>
      </w:r>
      <w:r w:rsidR="00831284">
        <w:rPr>
          <w:rFonts w:cstheme="majorBidi"/>
        </w:rPr>
        <w:t xml:space="preserve"> Secondly, w</w:t>
      </w:r>
      <w:r w:rsidR="001F73CE">
        <w:rPr>
          <w:rFonts w:cstheme="majorBidi"/>
        </w:rPr>
        <w:t>hen th</w:t>
      </w:r>
      <w:r w:rsidR="0080597F">
        <w:rPr>
          <w:rFonts w:cstheme="majorBidi"/>
        </w:rPr>
        <w:t>e</w:t>
      </w:r>
      <w:r w:rsidR="001F73CE">
        <w:rPr>
          <w:rFonts w:cstheme="majorBidi"/>
        </w:rPr>
        <w:t xml:space="preserve"> self plays </w:t>
      </w:r>
      <w:r w:rsidR="00321103">
        <w:rPr>
          <w:rFonts w:cstheme="majorBidi"/>
        </w:rPr>
        <w:t>the</w:t>
      </w:r>
      <w:r w:rsidR="0080597F">
        <w:rPr>
          <w:rFonts w:cstheme="majorBidi"/>
        </w:rPr>
        <w:t>se</w:t>
      </w:r>
      <w:r w:rsidR="00321103">
        <w:rPr>
          <w:rFonts w:cstheme="majorBidi"/>
        </w:rPr>
        <w:t xml:space="preserve"> </w:t>
      </w:r>
      <w:r w:rsidR="001F73CE">
        <w:rPr>
          <w:rFonts w:cstheme="majorBidi"/>
        </w:rPr>
        <w:t xml:space="preserve">others toward itself, </w:t>
      </w:r>
      <w:r w:rsidR="00525EB4">
        <w:rPr>
          <w:rFonts w:cstheme="majorBidi"/>
        </w:rPr>
        <w:t xml:space="preserve">as </w:t>
      </w:r>
      <w:r w:rsidR="00DB1688">
        <w:rPr>
          <w:rFonts w:cstheme="majorBidi"/>
        </w:rPr>
        <w:t>language</w:t>
      </w:r>
      <w:r w:rsidR="00525EB4">
        <w:rPr>
          <w:rFonts w:cstheme="majorBidi"/>
        </w:rPr>
        <w:t xml:space="preserve"> </w:t>
      </w:r>
      <w:r w:rsidR="001520F4">
        <w:rPr>
          <w:rFonts w:cstheme="majorBidi"/>
        </w:rPr>
        <w:t>enables it to do</w:t>
      </w:r>
      <w:r w:rsidR="003C1517">
        <w:rPr>
          <w:rFonts w:cstheme="majorBidi"/>
        </w:rPr>
        <w:t xml:space="preserve"> in </w:t>
      </w:r>
      <w:r w:rsidR="009E60F0">
        <w:rPr>
          <w:rFonts w:cstheme="majorBidi"/>
        </w:rPr>
        <w:t xml:space="preserve">convincing </w:t>
      </w:r>
      <w:r w:rsidR="003C1517">
        <w:rPr>
          <w:rFonts w:cstheme="majorBidi"/>
        </w:rPr>
        <w:t>detail</w:t>
      </w:r>
      <w:r w:rsidR="00525EB4">
        <w:rPr>
          <w:rFonts w:cstheme="majorBidi"/>
        </w:rPr>
        <w:t xml:space="preserve">, </w:t>
      </w:r>
      <w:r w:rsidR="0054462E">
        <w:rPr>
          <w:rFonts w:cstheme="majorBidi"/>
        </w:rPr>
        <w:t xml:space="preserve">it </w:t>
      </w:r>
      <w:r w:rsidR="00BA032B">
        <w:rPr>
          <w:rFonts w:cstheme="majorBidi"/>
        </w:rPr>
        <w:t xml:space="preserve">feels </w:t>
      </w:r>
      <w:r w:rsidR="0054462E">
        <w:rPr>
          <w:rFonts w:cstheme="majorBidi"/>
        </w:rPr>
        <w:t xml:space="preserve">more </w:t>
      </w:r>
      <w:r w:rsidR="0054462E" w:rsidRPr="00E557F1">
        <w:rPr>
          <w:rFonts w:cstheme="majorBidi"/>
        </w:rPr>
        <w:t>secure</w:t>
      </w:r>
      <w:r w:rsidR="0054462E">
        <w:rPr>
          <w:rFonts w:cstheme="majorBidi"/>
        </w:rPr>
        <w:t xml:space="preserve">. </w:t>
      </w:r>
      <w:r w:rsidR="0080597F">
        <w:rPr>
          <w:rFonts w:cstheme="majorBidi"/>
        </w:rPr>
        <w:t>It is now</w:t>
      </w:r>
      <w:r w:rsidR="00E557F1">
        <w:rPr>
          <w:rFonts w:cstheme="majorBidi"/>
        </w:rPr>
        <w:t xml:space="preserve"> </w:t>
      </w:r>
      <w:r w:rsidR="0080597F">
        <w:rPr>
          <w:rFonts w:cstheme="majorBidi"/>
        </w:rPr>
        <w:t xml:space="preserve">a </w:t>
      </w:r>
      <w:r w:rsidR="00E557F1" w:rsidRPr="00E557F1">
        <w:rPr>
          <w:rFonts w:cstheme="majorBidi"/>
          <w:i/>
          <w:iCs/>
        </w:rPr>
        <w:t>secure self</w:t>
      </w:r>
      <w:r w:rsidR="00E557F1">
        <w:rPr>
          <w:rFonts w:cstheme="majorBidi"/>
        </w:rPr>
        <w:t xml:space="preserve">. </w:t>
      </w:r>
      <w:r w:rsidR="00525EB4">
        <w:rPr>
          <w:rFonts w:cstheme="majorBidi"/>
        </w:rPr>
        <w:t>Thirdly, the</w:t>
      </w:r>
      <w:r w:rsidR="00063472">
        <w:rPr>
          <w:rFonts w:cstheme="majorBidi"/>
        </w:rPr>
        <w:t xml:space="preserve"> played </w:t>
      </w:r>
      <w:r w:rsidR="005D21E1">
        <w:rPr>
          <w:rFonts w:cstheme="majorBidi"/>
        </w:rPr>
        <w:t xml:space="preserve">versions of others </w:t>
      </w:r>
      <w:r w:rsidR="0080597F">
        <w:rPr>
          <w:rFonts w:cstheme="majorBidi"/>
        </w:rPr>
        <w:t>(</w:t>
      </w:r>
      <w:r w:rsidR="00525EB4">
        <w:rPr>
          <w:rFonts w:cstheme="majorBidi"/>
        </w:rPr>
        <w:t>mock others</w:t>
      </w:r>
      <w:r w:rsidR="005D21E1">
        <w:rPr>
          <w:rFonts w:cstheme="majorBidi"/>
        </w:rPr>
        <w:t>)</w:t>
      </w:r>
      <w:r w:rsidR="00525EB4">
        <w:rPr>
          <w:rFonts w:cstheme="majorBidi"/>
        </w:rPr>
        <w:t xml:space="preserve"> </w:t>
      </w:r>
      <w:r w:rsidR="00F40394">
        <w:rPr>
          <w:rFonts w:cstheme="majorBidi"/>
        </w:rPr>
        <w:t xml:space="preserve">accompany the </w:t>
      </w:r>
      <w:r w:rsidR="00321103">
        <w:rPr>
          <w:rFonts w:cstheme="majorBidi"/>
        </w:rPr>
        <w:t xml:space="preserve">secure </w:t>
      </w:r>
      <w:r w:rsidR="00F40394">
        <w:rPr>
          <w:rFonts w:cstheme="majorBidi"/>
        </w:rPr>
        <w:t xml:space="preserve">self on its journeys. </w:t>
      </w:r>
      <w:r w:rsidR="00FA2552">
        <w:rPr>
          <w:rFonts w:cstheme="majorBidi"/>
        </w:rPr>
        <w:t>T</w:t>
      </w:r>
      <w:r w:rsidR="00FA2552" w:rsidRPr="00FA2552">
        <w:rPr>
          <w:rFonts w:cstheme="majorBidi"/>
        </w:rPr>
        <w:t xml:space="preserve">he secure self and the mock others together form a </w:t>
      </w:r>
      <w:r w:rsidR="00FA2552" w:rsidRPr="00FA2552">
        <w:rPr>
          <w:rFonts w:cstheme="majorBidi"/>
          <w:i/>
          <w:iCs/>
        </w:rPr>
        <w:t>subject-self</w:t>
      </w:r>
      <w:r w:rsidR="00FA2552" w:rsidRPr="00FA2552">
        <w:rPr>
          <w:rFonts w:cstheme="majorBidi"/>
        </w:rPr>
        <w:t xml:space="preserve">, which relates to </w:t>
      </w:r>
      <w:r w:rsidR="00FA2552">
        <w:rPr>
          <w:rFonts w:cstheme="majorBidi"/>
        </w:rPr>
        <w:t>items outside their inner circle</w:t>
      </w:r>
      <w:r w:rsidR="00074597">
        <w:rPr>
          <w:rFonts w:cstheme="majorBidi"/>
        </w:rPr>
        <w:t>:</w:t>
      </w:r>
      <w:r w:rsidR="00FA2552">
        <w:rPr>
          <w:rFonts w:cstheme="majorBidi"/>
        </w:rPr>
        <w:t xml:space="preserve"> </w:t>
      </w:r>
      <w:r w:rsidR="00FA2552" w:rsidRPr="00FA2552">
        <w:rPr>
          <w:rFonts w:cstheme="majorBidi"/>
          <w:i/>
          <w:iCs/>
        </w:rPr>
        <w:t>objects</w:t>
      </w:r>
      <w:r w:rsidR="00FA2552" w:rsidRPr="00FA2552">
        <w:rPr>
          <w:rFonts w:cstheme="majorBidi"/>
        </w:rPr>
        <w:t xml:space="preserve">. The subject-self may be </w:t>
      </w:r>
      <w:r w:rsidR="009E60F0">
        <w:rPr>
          <w:rFonts w:cstheme="majorBidi"/>
        </w:rPr>
        <w:t>likened</w:t>
      </w:r>
      <w:r w:rsidR="00FA2552" w:rsidRPr="00FA2552">
        <w:rPr>
          <w:rFonts w:cstheme="majorBidi"/>
        </w:rPr>
        <w:t xml:space="preserve"> to a solar system, with the secure self in the center, surrounded by its mock others, all moving together as a unit in a wider universe of objects. </w:t>
      </w:r>
      <w:bookmarkStart w:id="3" w:name="_Hlk109636490"/>
      <w:bookmarkEnd w:id="2"/>
      <w:r w:rsidR="00FA2552">
        <w:rPr>
          <w:rFonts w:cstheme="majorBidi"/>
        </w:rPr>
        <w:t>I</w:t>
      </w:r>
      <w:r w:rsidR="00FA2552" w:rsidRPr="00FA2552">
        <w:rPr>
          <w:rFonts w:cstheme="majorBidi"/>
        </w:rPr>
        <w:t>t makes sense</w:t>
      </w:r>
      <w:r w:rsidR="00FA2552">
        <w:rPr>
          <w:rFonts w:cstheme="majorBidi"/>
        </w:rPr>
        <w:t>, therefore,</w:t>
      </w:r>
      <w:r w:rsidR="00FA2552" w:rsidRPr="00FA2552">
        <w:rPr>
          <w:rFonts w:cstheme="majorBidi"/>
        </w:rPr>
        <w:t xml:space="preserve"> to speak of a space </w:t>
      </w:r>
      <w:r w:rsidR="00FA2552" w:rsidRPr="00FA2552">
        <w:rPr>
          <w:rFonts w:cstheme="majorBidi"/>
          <w:i/>
          <w:iCs/>
        </w:rPr>
        <w:lastRenderedPageBreak/>
        <w:t>in</w:t>
      </w:r>
      <w:r w:rsidR="00FA2552">
        <w:rPr>
          <w:rFonts w:cstheme="majorBidi"/>
          <w:i/>
          <w:iCs/>
        </w:rPr>
        <w:t>side</w:t>
      </w:r>
      <w:r w:rsidR="00FA2552" w:rsidRPr="00FA2552">
        <w:rPr>
          <w:rFonts w:cstheme="majorBidi"/>
        </w:rPr>
        <w:t xml:space="preserve"> the subject</w:t>
      </w:r>
      <w:r w:rsidR="000C7294">
        <w:rPr>
          <w:rFonts w:cstheme="majorBidi"/>
        </w:rPr>
        <w:t>, namely</w:t>
      </w:r>
      <w:r w:rsidR="00FA2552" w:rsidRPr="00FA2552">
        <w:rPr>
          <w:rFonts w:cstheme="majorBidi"/>
        </w:rPr>
        <w:t xml:space="preserve"> the space between the secure self and its mock others. Typically, our inner speech occurs in </w:t>
      </w:r>
      <w:r w:rsidR="001D669F">
        <w:rPr>
          <w:rFonts w:cstheme="majorBidi"/>
        </w:rPr>
        <w:t xml:space="preserve">this </w:t>
      </w:r>
      <w:r w:rsidR="00FA2552" w:rsidRPr="00FA2552">
        <w:rPr>
          <w:rFonts w:cstheme="majorBidi"/>
        </w:rPr>
        <w:t xml:space="preserve">space. Because we </w:t>
      </w:r>
      <w:r w:rsidR="00895C12">
        <w:rPr>
          <w:rFonts w:cstheme="majorBidi"/>
        </w:rPr>
        <w:t xml:space="preserve">regard </w:t>
      </w:r>
      <w:r w:rsidR="00FA2552" w:rsidRPr="00FA2552">
        <w:rPr>
          <w:rFonts w:cstheme="majorBidi"/>
        </w:rPr>
        <w:t xml:space="preserve">ourselves as subjects, the language of interiority comes </w:t>
      </w:r>
      <w:r w:rsidR="00547BB8">
        <w:rPr>
          <w:rFonts w:cstheme="majorBidi"/>
        </w:rPr>
        <w:t>readily</w:t>
      </w:r>
      <w:r w:rsidR="00FA2552" w:rsidRPr="00FA2552">
        <w:rPr>
          <w:rFonts w:cstheme="majorBidi"/>
        </w:rPr>
        <w:t xml:space="preserve"> to us. </w:t>
      </w:r>
      <w:bookmarkEnd w:id="3"/>
    </w:p>
    <w:p w14:paraId="16DC0850" w14:textId="38BF8FB6" w:rsidR="00844BCF" w:rsidRDefault="00FB45EF" w:rsidP="00B6408D">
      <w:pPr>
        <w:rPr>
          <w:rFonts w:cstheme="majorBidi"/>
        </w:rPr>
      </w:pPr>
      <w:r>
        <w:rPr>
          <w:rFonts w:cstheme="majorBidi"/>
        </w:rPr>
        <w:t>During</w:t>
      </w:r>
      <w:r w:rsidR="00E1690F">
        <w:rPr>
          <w:rFonts w:cstheme="majorBidi"/>
        </w:rPr>
        <w:t xml:space="preserve"> </w:t>
      </w:r>
      <w:r w:rsidR="00777AF1">
        <w:rPr>
          <w:rFonts w:cstheme="majorBidi"/>
        </w:rPr>
        <w:t xml:space="preserve">infancy, </w:t>
      </w:r>
      <w:r w:rsidR="00E1690F">
        <w:rPr>
          <w:rFonts w:cstheme="majorBidi"/>
        </w:rPr>
        <w:t>b</w:t>
      </w:r>
      <w:r w:rsidR="00844BCF">
        <w:rPr>
          <w:rFonts w:cstheme="majorBidi"/>
        </w:rPr>
        <w:t xml:space="preserve">efore </w:t>
      </w:r>
      <w:r w:rsidR="00E1690F">
        <w:rPr>
          <w:rFonts w:cstheme="majorBidi"/>
        </w:rPr>
        <w:t xml:space="preserve">a child </w:t>
      </w:r>
      <w:r w:rsidR="00777AF1">
        <w:rPr>
          <w:rFonts w:cstheme="majorBidi"/>
        </w:rPr>
        <w:t>can</w:t>
      </w:r>
      <w:r w:rsidR="00E1690F">
        <w:rPr>
          <w:rFonts w:cstheme="majorBidi"/>
        </w:rPr>
        <w:t xml:space="preserve"> talk </w:t>
      </w:r>
      <w:r w:rsidR="00777AF1">
        <w:rPr>
          <w:rFonts w:cstheme="majorBidi"/>
        </w:rPr>
        <w:t xml:space="preserve">to </w:t>
      </w:r>
      <w:r w:rsidR="00E1690F">
        <w:rPr>
          <w:rFonts w:cstheme="majorBidi"/>
        </w:rPr>
        <w:t xml:space="preserve">herself </w:t>
      </w:r>
      <w:r w:rsidR="00777AF1">
        <w:rPr>
          <w:rFonts w:cstheme="majorBidi"/>
        </w:rPr>
        <w:t>like a carer</w:t>
      </w:r>
      <w:r w:rsidR="00844BCF">
        <w:rPr>
          <w:rFonts w:cstheme="majorBidi"/>
        </w:rPr>
        <w:t>, the relation</w:t>
      </w:r>
      <w:r>
        <w:rPr>
          <w:rFonts w:cstheme="majorBidi"/>
        </w:rPr>
        <w:t xml:space="preserve"> between self and other</w:t>
      </w:r>
      <w:r w:rsidR="00844BCF">
        <w:rPr>
          <w:rFonts w:cstheme="majorBidi"/>
        </w:rPr>
        <w:t xml:space="preserve"> </w:t>
      </w:r>
      <w:r w:rsidR="00777AF1">
        <w:rPr>
          <w:rFonts w:cstheme="majorBidi"/>
        </w:rPr>
        <w:t>is</w:t>
      </w:r>
      <w:r w:rsidR="00844BCF">
        <w:rPr>
          <w:rFonts w:cstheme="majorBidi"/>
        </w:rPr>
        <w:t xml:space="preserve"> not </w:t>
      </w:r>
      <w:r>
        <w:rPr>
          <w:rFonts w:cstheme="majorBidi"/>
        </w:rPr>
        <w:t>a relation</w:t>
      </w:r>
      <w:r w:rsidR="00844BCF">
        <w:rPr>
          <w:rFonts w:cstheme="majorBidi"/>
        </w:rPr>
        <w:t xml:space="preserve"> of subject and object. We shall see what it </w:t>
      </w:r>
      <w:r w:rsidR="00777AF1">
        <w:rPr>
          <w:rFonts w:cstheme="majorBidi"/>
        </w:rPr>
        <w:t>is</w:t>
      </w:r>
      <w:r w:rsidR="00844BCF">
        <w:rPr>
          <w:rFonts w:cstheme="majorBidi"/>
        </w:rPr>
        <w:t xml:space="preserve"> in the section after the next. </w:t>
      </w:r>
    </w:p>
    <w:p w14:paraId="0608E4D2" w14:textId="77777777" w:rsidR="001F73CE" w:rsidRDefault="001F73CE" w:rsidP="00377D62">
      <w:pPr>
        <w:rPr>
          <w:rFonts w:cstheme="majorBidi"/>
        </w:rPr>
      </w:pPr>
    </w:p>
    <w:p w14:paraId="548CF8CA" w14:textId="7C2BDFE9" w:rsidR="007548A6" w:rsidRDefault="002B24B3" w:rsidP="007548A6">
      <w:pPr>
        <w:pStyle w:val="Heading3"/>
      </w:pPr>
      <w:r>
        <w:t>Pretend space</w:t>
      </w:r>
      <w:r w:rsidR="00455BA0">
        <w:t xml:space="preserve"> as </w:t>
      </w:r>
      <w:r>
        <w:t xml:space="preserve">a </w:t>
      </w:r>
      <w:r w:rsidR="00C73791">
        <w:t>container of feelings</w:t>
      </w:r>
    </w:p>
    <w:p w14:paraId="0506B447" w14:textId="427E0B18" w:rsidR="001417AE" w:rsidRDefault="00ED235F" w:rsidP="00FF5BD2">
      <w:pPr>
        <w:rPr>
          <w:rFonts w:cstheme="majorBidi"/>
        </w:rPr>
      </w:pPr>
      <w:r>
        <w:rPr>
          <w:rFonts w:cstheme="majorBidi"/>
        </w:rPr>
        <w:t>I</w:t>
      </w:r>
      <w:r w:rsidR="00B83CB2" w:rsidRPr="00B83CB2">
        <w:rPr>
          <w:rFonts w:cstheme="majorBidi"/>
        </w:rPr>
        <w:t xml:space="preserve"> have located </w:t>
      </w:r>
      <w:r w:rsidR="006D1EEF">
        <w:rPr>
          <w:rFonts w:cstheme="majorBidi"/>
        </w:rPr>
        <w:t xml:space="preserve">the space of </w:t>
      </w:r>
      <w:r w:rsidR="00B83CB2" w:rsidRPr="00B83CB2">
        <w:rPr>
          <w:rFonts w:cstheme="majorBidi"/>
        </w:rPr>
        <w:t xml:space="preserve">inner speech, but </w:t>
      </w:r>
      <w:r>
        <w:rPr>
          <w:rFonts w:cstheme="majorBidi"/>
        </w:rPr>
        <w:t>I need to say more</w:t>
      </w:r>
      <w:r w:rsidR="00B83CB2" w:rsidRPr="00B83CB2">
        <w:rPr>
          <w:rFonts w:cstheme="majorBidi"/>
        </w:rPr>
        <w:t xml:space="preserve"> about </w:t>
      </w:r>
      <w:r w:rsidR="000A338A">
        <w:rPr>
          <w:rFonts w:cstheme="majorBidi"/>
        </w:rPr>
        <w:t xml:space="preserve">sensations and </w:t>
      </w:r>
      <w:r w:rsidR="00B83CB2" w:rsidRPr="00B83CB2">
        <w:rPr>
          <w:rFonts w:cstheme="majorBidi"/>
        </w:rPr>
        <w:t>feelings</w:t>
      </w:r>
      <w:r w:rsidR="006F58BE">
        <w:rPr>
          <w:rFonts w:cstheme="majorBidi"/>
        </w:rPr>
        <w:t>, which we also tend to call ‘inner</w:t>
      </w:r>
      <w:r>
        <w:rPr>
          <w:rFonts w:cstheme="majorBidi"/>
        </w:rPr>
        <w:t>.</w:t>
      </w:r>
      <w:r w:rsidR="006F58BE">
        <w:rPr>
          <w:rFonts w:cstheme="majorBidi"/>
        </w:rPr>
        <w:t>’</w:t>
      </w:r>
      <w:r w:rsidR="000A338A">
        <w:rPr>
          <w:rFonts w:cstheme="majorBidi"/>
        </w:rPr>
        <w:t xml:space="preserve"> Some</w:t>
      </w:r>
      <w:r>
        <w:rPr>
          <w:rFonts w:cstheme="majorBidi"/>
        </w:rPr>
        <w:t xml:space="preserve"> of them</w:t>
      </w:r>
      <w:r w:rsidR="000A338A">
        <w:rPr>
          <w:rFonts w:cstheme="majorBidi"/>
        </w:rPr>
        <w:t xml:space="preserve"> clearly start from the body—hunger and gas pangs, for instance. </w:t>
      </w:r>
      <w:r w:rsidR="000F4338">
        <w:rPr>
          <w:rFonts w:cstheme="majorBidi"/>
        </w:rPr>
        <w:t xml:space="preserve">Yet </w:t>
      </w:r>
      <w:r w:rsidR="006D1EEF">
        <w:rPr>
          <w:rFonts w:cstheme="majorBidi"/>
        </w:rPr>
        <w:t xml:space="preserve">(with a </w:t>
      </w:r>
      <w:r w:rsidR="00B11B65">
        <w:rPr>
          <w:rFonts w:cstheme="majorBidi"/>
        </w:rPr>
        <w:t>nod</w:t>
      </w:r>
      <w:r w:rsidR="006D1EEF">
        <w:rPr>
          <w:rFonts w:cstheme="majorBidi"/>
        </w:rPr>
        <w:t xml:space="preserve"> to Wittgenstein) </w:t>
      </w:r>
      <w:r w:rsidR="00CC6CBB">
        <w:rPr>
          <w:rFonts w:cstheme="majorBidi"/>
        </w:rPr>
        <w:t xml:space="preserve">the body is not private. </w:t>
      </w:r>
      <w:r w:rsidR="002A3B85">
        <w:rPr>
          <w:rFonts w:cstheme="majorBidi"/>
        </w:rPr>
        <w:t>Its f</w:t>
      </w:r>
      <w:r w:rsidR="00CC6CBB">
        <w:rPr>
          <w:rFonts w:cstheme="majorBidi"/>
        </w:rPr>
        <w:t>eelings</w:t>
      </w:r>
      <w:r w:rsidR="002A3B85">
        <w:rPr>
          <w:rFonts w:cstheme="majorBidi"/>
        </w:rPr>
        <w:t xml:space="preserve"> and sensations</w:t>
      </w:r>
      <w:r w:rsidR="00CC6CBB">
        <w:rPr>
          <w:rFonts w:cstheme="majorBidi"/>
        </w:rPr>
        <w:t xml:space="preserve"> </w:t>
      </w:r>
      <w:r w:rsidR="00796700">
        <w:rPr>
          <w:rFonts w:cstheme="majorBidi"/>
        </w:rPr>
        <w:t>are</w:t>
      </w:r>
      <w:r w:rsidR="000F4338">
        <w:rPr>
          <w:rFonts w:cstheme="majorBidi"/>
        </w:rPr>
        <w:t xml:space="preserve"> </w:t>
      </w:r>
      <w:r w:rsidR="00747DDE">
        <w:rPr>
          <w:rFonts w:cstheme="majorBidi"/>
          <w:i/>
          <w:iCs/>
        </w:rPr>
        <w:t>out in the open</w:t>
      </w:r>
      <w:r w:rsidR="000F4338">
        <w:rPr>
          <w:rFonts w:cstheme="majorBidi"/>
        </w:rPr>
        <w:t xml:space="preserve"> unless </w:t>
      </w:r>
      <w:r w:rsidR="002A3B85">
        <w:rPr>
          <w:rFonts w:cstheme="majorBidi"/>
        </w:rPr>
        <w:t xml:space="preserve">special means are taken to keep them from showing </w:t>
      </w:r>
      <w:r w:rsidR="00477946">
        <w:rPr>
          <w:rFonts w:cstheme="majorBidi"/>
        </w:rPr>
        <w:t>(</w:t>
      </w:r>
      <w:r w:rsidR="00796700">
        <w:rPr>
          <w:rFonts w:cstheme="majorBidi"/>
        </w:rPr>
        <w:t xml:space="preserve">as Emily </w:t>
      </w:r>
      <w:r w:rsidR="00E12926">
        <w:rPr>
          <w:rFonts w:cstheme="majorBidi"/>
        </w:rPr>
        <w:t>curbed her crying</w:t>
      </w:r>
      <w:r w:rsidR="00477946">
        <w:rPr>
          <w:rFonts w:cstheme="majorBidi"/>
        </w:rPr>
        <w:t>)</w:t>
      </w:r>
      <w:r w:rsidR="00E35C23">
        <w:rPr>
          <w:rFonts w:cstheme="majorBidi"/>
        </w:rPr>
        <w:t>.</w:t>
      </w:r>
      <w:r w:rsidR="001417AE">
        <w:rPr>
          <w:rFonts w:cstheme="majorBidi"/>
        </w:rPr>
        <w:t xml:space="preserve"> </w:t>
      </w:r>
    </w:p>
    <w:p w14:paraId="49DF518A" w14:textId="62578568" w:rsidR="007A100B" w:rsidRDefault="00AC713C" w:rsidP="006259CE">
      <w:r>
        <w:rPr>
          <w:rFonts w:cstheme="majorBidi"/>
        </w:rPr>
        <w:t>Carers</w:t>
      </w:r>
      <w:r w:rsidR="00E0162A">
        <w:rPr>
          <w:rFonts w:cstheme="majorBidi"/>
        </w:rPr>
        <w:t xml:space="preserve"> often mirror </w:t>
      </w:r>
      <w:r w:rsidR="00E03D13">
        <w:rPr>
          <w:rFonts w:cstheme="majorBidi"/>
        </w:rPr>
        <w:t>a</w:t>
      </w:r>
      <w:r w:rsidR="00E0162A">
        <w:rPr>
          <w:rFonts w:cstheme="majorBidi"/>
        </w:rPr>
        <w:t xml:space="preserve"> baby’s expressions. </w:t>
      </w:r>
      <w:r w:rsidR="00685019">
        <w:rPr>
          <w:rFonts w:cstheme="majorBidi"/>
        </w:rPr>
        <w:t xml:space="preserve">By </w:t>
      </w:r>
      <w:r w:rsidR="006259CE">
        <w:rPr>
          <w:rFonts w:cstheme="majorBidi"/>
        </w:rPr>
        <w:t>the second half of the first year,</w:t>
      </w:r>
      <w:r w:rsidR="00685019">
        <w:rPr>
          <w:rFonts w:cstheme="majorBidi"/>
        </w:rPr>
        <w:t xml:space="preserve"> babies </w:t>
      </w:r>
      <w:r w:rsidR="00F4159F">
        <w:rPr>
          <w:rFonts w:cstheme="majorBidi"/>
        </w:rPr>
        <w:t>know</w:t>
      </w:r>
      <w:r w:rsidR="00685019">
        <w:rPr>
          <w:rFonts w:cstheme="majorBidi"/>
        </w:rPr>
        <w:t xml:space="preserve"> when they are being imitated</w:t>
      </w:r>
      <w:r w:rsidR="006259CE">
        <w:rPr>
          <w:rFonts w:cstheme="majorBidi"/>
        </w:rPr>
        <w:t xml:space="preserve"> </w:t>
      </w:r>
      <w:r w:rsidR="006259CE" w:rsidRPr="006259CE">
        <w:rPr>
          <w:rFonts w:cstheme="majorBidi"/>
        </w:rPr>
        <w:t xml:space="preserve">(Sauciuc </w:t>
      </w:r>
      <w:r w:rsidR="006259CE" w:rsidRPr="006259CE">
        <w:rPr>
          <w:rFonts w:cstheme="majorBidi"/>
          <w:i/>
          <w:iCs/>
        </w:rPr>
        <w:t>et al.</w:t>
      </w:r>
      <w:r w:rsidR="006259CE" w:rsidRPr="006259CE">
        <w:rPr>
          <w:rFonts w:cstheme="majorBidi"/>
        </w:rPr>
        <w:t>, 2020</w:t>
      </w:r>
      <w:r w:rsidR="00C20220">
        <w:rPr>
          <w:rFonts w:cstheme="majorBidi"/>
        </w:rPr>
        <w:t>, especially Video 1</w:t>
      </w:r>
      <w:r w:rsidR="006259CE" w:rsidRPr="006259CE">
        <w:rPr>
          <w:rFonts w:cstheme="majorBidi"/>
        </w:rPr>
        <w:t>)</w:t>
      </w:r>
      <w:r w:rsidR="00F9671A">
        <w:rPr>
          <w:rFonts w:cstheme="majorBidi"/>
        </w:rPr>
        <w:t>. M</w:t>
      </w:r>
      <w:r w:rsidR="00685019">
        <w:rPr>
          <w:rFonts w:cstheme="majorBidi"/>
        </w:rPr>
        <w:t xml:space="preserve">irroring </w:t>
      </w:r>
      <w:r w:rsidR="008A06C9">
        <w:rPr>
          <w:rFonts w:cstheme="majorBidi"/>
        </w:rPr>
        <w:t xml:space="preserve">has the </w:t>
      </w:r>
      <w:r w:rsidR="0013798A">
        <w:rPr>
          <w:rFonts w:cstheme="majorBidi"/>
        </w:rPr>
        <w:t>unintended</w:t>
      </w:r>
      <w:r w:rsidR="008A06C9">
        <w:rPr>
          <w:rFonts w:cstheme="majorBidi"/>
        </w:rPr>
        <w:t xml:space="preserve"> effect</w:t>
      </w:r>
      <w:r w:rsidR="00F9671A">
        <w:rPr>
          <w:rFonts w:cstheme="majorBidi"/>
        </w:rPr>
        <w:t>, therefore,</w:t>
      </w:r>
      <w:r w:rsidR="008A06C9">
        <w:rPr>
          <w:rFonts w:cstheme="majorBidi"/>
        </w:rPr>
        <w:t xml:space="preserve"> of showing the baby what</w:t>
      </w:r>
      <w:r w:rsidR="00143900">
        <w:rPr>
          <w:rFonts w:cstheme="majorBidi"/>
        </w:rPr>
        <w:t xml:space="preserve"> her </w:t>
      </w:r>
      <w:r w:rsidR="008A06C9">
        <w:rPr>
          <w:rFonts w:cstheme="majorBidi"/>
        </w:rPr>
        <w:t xml:space="preserve">feelings look like. </w:t>
      </w:r>
    </w:p>
    <w:p w14:paraId="4CF4DC7C" w14:textId="4536A71F" w:rsidR="007A100B" w:rsidRPr="007A100B" w:rsidRDefault="00F76C4B" w:rsidP="00EC717C">
      <w:r>
        <w:t>Daniel</w:t>
      </w:r>
      <w:r w:rsidR="00747DDE">
        <w:t xml:space="preserve"> </w:t>
      </w:r>
      <w:r w:rsidR="009A7AEC">
        <w:t xml:space="preserve">Stern </w:t>
      </w:r>
      <w:r w:rsidR="00A34EBA">
        <w:t xml:space="preserve">points out </w:t>
      </w:r>
      <w:r w:rsidR="00946AC6">
        <w:t xml:space="preserve">a </w:t>
      </w:r>
      <w:r w:rsidR="00A92210">
        <w:t>variant of</w:t>
      </w:r>
      <w:r w:rsidR="00946AC6">
        <w:t xml:space="preserve"> mirroring:</w:t>
      </w:r>
      <w:r w:rsidR="00E60AFF">
        <w:t xml:space="preserve"> </w:t>
      </w:r>
      <w:r w:rsidR="00425952" w:rsidRPr="00A35C29">
        <w:rPr>
          <w:i/>
          <w:iCs/>
        </w:rPr>
        <w:t>affect-attunement</w:t>
      </w:r>
      <w:r w:rsidR="00425952">
        <w:t>.</w:t>
      </w:r>
      <w:r w:rsidR="007A100B">
        <w:t xml:space="preserve"> </w:t>
      </w:r>
      <w:r w:rsidR="007A100B" w:rsidRPr="007A100B">
        <w:t xml:space="preserve">When I-the-baby act on a thing or express an emotion, you-the-carer can match what you take me to be feeling—but in a different </w:t>
      </w:r>
      <w:r w:rsidR="00966057">
        <w:t>behaviour</w:t>
      </w:r>
      <w:r w:rsidR="007A100B" w:rsidRPr="007A100B">
        <w:t xml:space="preserve">al modality. </w:t>
      </w:r>
      <w:r w:rsidR="00A35C29">
        <w:t>For</w:t>
      </w:r>
      <w:r w:rsidR="007A100B" w:rsidRPr="007A100B">
        <w:t xml:space="preserve"> example</w:t>
      </w:r>
      <w:r w:rsidR="00A35C29">
        <w:t>,</w:t>
      </w:r>
      <w:r w:rsidR="007A100B" w:rsidRPr="007A100B">
        <w:t xml:space="preserve"> a 9-month-old, after accomplishing something, looks </w:t>
      </w:r>
      <w:r w:rsidR="006525A9">
        <w:t xml:space="preserve">across the room </w:t>
      </w:r>
      <w:r w:rsidR="007A100B" w:rsidRPr="007A100B">
        <w:t xml:space="preserve">at her mother and exclaims </w:t>
      </w:r>
      <w:r w:rsidR="00A22E9C">
        <w:t>‘</w:t>
      </w:r>
      <w:proofErr w:type="spellStart"/>
      <w:r w:rsidR="007A100B" w:rsidRPr="007A100B">
        <w:t>Aaah</w:t>
      </w:r>
      <w:proofErr w:type="spellEnd"/>
      <w:r w:rsidR="007A100B" w:rsidRPr="007A100B">
        <w:t>!</w:t>
      </w:r>
      <w:r w:rsidR="00A22E9C">
        <w:t>’</w:t>
      </w:r>
      <w:r w:rsidR="007A100B" w:rsidRPr="007A100B">
        <w:t xml:space="preserve"> </w:t>
      </w:r>
      <w:r w:rsidR="00A34EBA">
        <w:t>T</w:t>
      </w:r>
      <w:r w:rsidR="007A100B" w:rsidRPr="007A100B">
        <w:t>he mother makes no sound</w:t>
      </w:r>
      <w:r w:rsidR="00A34EBA">
        <w:t xml:space="preserve"> in response</w:t>
      </w:r>
      <w:r w:rsidR="007A100B" w:rsidRPr="007A100B">
        <w:t xml:space="preserve">, but she scrunches her shoulders and shimmies, matching the intensity, joy, and duration of the </w:t>
      </w:r>
      <w:r w:rsidR="00A22E9C">
        <w:t>‘</w:t>
      </w:r>
      <w:proofErr w:type="spellStart"/>
      <w:r w:rsidR="007A100B" w:rsidRPr="007A100B">
        <w:t>Aaah</w:t>
      </w:r>
      <w:proofErr w:type="spellEnd"/>
      <w:r w:rsidR="007A100B" w:rsidRPr="007A100B">
        <w:t>!</w:t>
      </w:r>
      <w:r w:rsidR="00A22E9C">
        <w:t>’</w:t>
      </w:r>
      <w:r w:rsidR="002016B5">
        <w:t xml:space="preserve"> </w:t>
      </w:r>
      <w:r w:rsidR="002016B5" w:rsidRPr="002016B5">
        <w:t>(Stern, 1985</w:t>
      </w:r>
      <w:r w:rsidR="002016B5">
        <w:t>, p. 140</w:t>
      </w:r>
      <w:r w:rsidR="002016B5" w:rsidRPr="002016B5">
        <w:t>)</w:t>
      </w:r>
      <w:r w:rsidR="002016B5">
        <w:t>.</w:t>
      </w:r>
      <w:r w:rsidR="00EC717C">
        <w:t xml:space="preserve"> </w:t>
      </w:r>
      <w:r w:rsidR="007A100B" w:rsidRPr="007A100B">
        <w:t xml:space="preserve">Affect-attunement occurs with younger babies </w:t>
      </w:r>
      <w:r w:rsidR="00DD62F8">
        <w:t>too</w:t>
      </w:r>
      <w:r w:rsidR="007A100B" w:rsidRPr="007A100B">
        <w:t xml:space="preserve">. </w:t>
      </w:r>
      <w:r w:rsidR="00A22E9C">
        <w:t>‘</w:t>
      </w:r>
      <w:r w:rsidR="00A35C29">
        <w:t>M</w:t>
      </w:r>
      <w:r w:rsidR="007A100B" w:rsidRPr="007A100B">
        <w:t xml:space="preserve">other holds Nina (2 </w:t>
      </w:r>
      <w:r w:rsidR="007A100B" w:rsidRPr="007A100B">
        <w:lastRenderedPageBreak/>
        <w:t xml:space="preserve">months) in front of her. Nina’s head drops to one side, and mother responds by saying </w:t>
      </w:r>
      <w:r w:rsidR="00180ED3">
        <w:t>“</w:t>
      </w:r>
      <w:proofErr w:type="spellStart"/>
      <w:r w:rsidR="007A100B" w:rsidRPr="007A100B">
        <w:t>Opoo</w:t>
      </w:r>
      <w:proofErr w:type="spellEnd"/>
      <w:r w:rsidR="00180ED3">
        <w:t>”</w:t>
      </w:r>
      <w:r w:rsidR="00A22E9C">
        <w:t>’</w:t>
      </w:r>
      <w:r w:rsidR="008877E9" w:rsidRPr="008877E9">
        <w:t xml:space="preserve"> (Jonsson and Clinton, 2006</w:t>
      </w:r>
      <w:r w:rsidR="008877E9">
        <w:t>, pp. 395–9</w:t>
      </w:r>
      <w:r w:rsidR="00EC717C">
        <w:t>7</w:t>
      </w:r>
      <w:r w:rsidR="008877E9" w:rsidRPr="008877E9">
        <w:t>)</w:t>
      </w:r>
      <w:r w:rsidR="008877E9">
        <w:t>.</w:t>
      </w:r>
      <w:r w:rsidR="007A100B" w:rsidRPr="007A100B">
        <w:t xml:space="preserve"> </w:t>
      </w:r>
    </w:p>
    <w:p w14:paraId="159C3716" w14:textId="55B03FA4" w:rsidR="00826381" w:rsidRPr="00600FD0" w:rsidRDefault="0058243D" w:rsidP="00826381">
      <w:pPr>
        <w:rPr>
          <w:lang w:bidi="he-IL"/>
        </w:rPr>
      </w:pPr>
      <w:r>
        <w:rPr>
          <w:lang w:bidi="he-IL"/>
        </w:rPr>
        <w:t>In Stern’s example</w:t>
      </w:r>
      <w:r w:rsidR="00A34EBA">
        <w:rPr>
          <w:lang w:bidi="he-IL"/>
        </w:rPr>
        <w:t>,</w:t>
      </w:r>
      <w:r w:rsidR="00826381" w:rsidRPr="00600FD0">
        <w:rPr>
          <w:lang w:bidi="he-IL"/>
        </w:rPr>
        <w:t xml:space="preserve"> because the mother’s shimmy differs from the baby’s </w:t>
      </w:r>
      <w:r w:rsidR="00A22E9C">
        <w:rPr>
          <w:lang w:bidi="he-IL"/>
        </w:rPr>
        <w:t>‘</w:t>
      </w:r>
      <w:proofErr w:type="spellStart"/>
      <w:r w:rsidR="00826381" w:rsidRPr="00600FD0">
        <w:rPr>
          <w:lang w:bidi="he-IL"/>
        </w:rPr>
        <w:t>Aaah</w:t>
      </w:r>
      <w:proofErr w:type="spellEnd"/>
      <w:r w:rsidR="00826381" w:rsidRPr="00600FD0">
        <w:rPr>
          <w:lang w:bidi="he-IL"/>
        </w:rPr>
        <w:t>!</w:t>
      </w:r>
      <w:r w:rsidR="00A22E9C">
        <w:rPr>
          <w:lang w:bidi="he-IL"/>
        </w:rPr>
        <w:t>’</w:t>
      </w:r>
      <w:r w:rsidR="00F1084B">
        <w:rPr>
          <w:lang w:bidi="he-IL"/>
        </w:rPr>
        <w:t>,</w:t>
      </w:r>
      <w:r w:rsidR="00826381" w:rsidRPr="00600FD0">
        <w:rPr>
          <w:lang w:bidi="he-IL"/>
        </w:rPr>
        <w:t xml:space="preserve"> the feeling </w:t>
      </w:r>
      <w:r w:rsidR="005A2FEF">
        <w:rPr>
          <w:lang w:bidi="he-IL"/>
        </w:rPr>
        <w:t>is</w:t>
      </w:r>
      <w:r w:rsidR="00826381" w:rsidRPr="00600FD0">
        <w:rPr>
          <w:lang w:bidi="he-IL"/>
        </w:rPr>
        <w:t xml:space="preserve"> singled out as </w:t>
      </w:r>
      <w:r w:rsidR="002D419B">
        <w:rPr>
          <w:lang w:bidi="he-IL"/>
        </w:rPr>
        <w:t>something</w:t>
      </w:r>
      <w:r w:rsidR="00826381" w:rsidRPr="00600FD0">
        <w:rPr>
          <w:lang w:bidi="he-IL"/>
        </w:rPr>
        <w:t xml:space="preserve"> common to </w:t>
      </w:r>
      <w:r w:rsidR="00826381">
        <w:t>both</w:t>
      </w:r>
      <w:r w:rsidR="00826381" w:rsidRPr="00600FD0">
        <w:rPr>
          <w:lang w:bidi="he-IL"/>
        </w:rPr>
        <w:t xml:space="preserve"> behaviours</w:t>
      </w:r>
      <w:r w:rsidR="00114EF4">
        <w:rPr>
          <w:lang w:bidi="he-IL"/>
        </w:rPr>
        <w:t xml:space="preserve"> and limited to neither</w:t>
      </w:r>
      <w:r w:rsidR="00826381" w:rsidRPr="00600FD0">
        <w:rPr>
          <w:lang w:bidi="he-IL"/>
        </w:rPr>
        <w:t xml:space="preserve">. It is distinguishable, with the result that one day it will be nameable. Furthermore, I-the-baby </w:t>
      </w:r>
      <w:r>
        <w:rPr>
          <w:lang w:bidi="he-IL"/>
        </w:rPr>
        <w:t>experience</w:t>
      </w:r>
      <w:r w:rsidR="00826381" w:rsidRPr="00600FD0">
        <w:rPr>
          <w:lang w:bidi="he-IL"/>
        </w:rPr>
        <w:t xml:space="preserve"> the feeling </w:t>
      </w:r>
      <w:r w:rsidR="00917F32">
        <w:rPr>
          <w:lang w:bidi="he-IL"/>
        </w:rPr>
        <w:t>expressed by</w:t>
      </w:r>
      <w:r w:rsidR="007F44E3">
        <w:rPr>
          <w:lang w:bidi="he-IL"/>
        </w:rPr>
        <w:t xml:space="preserve"> my</w:t>
      </w:r>
      <w:r w:rsidR="00826381" w:rsidRPr="00600FD0">
        <w:rPr>
          <w:lang w:bidi="he-IL"/>
        </w:rPr>
        <w:t xml:space="preserve"> </w:t>
      </w:r>
      <w:r w:rsidR="00A22E9C">
        <w:rPr>
          <w:lang w:bidi="he-IL"/>
        </w:rPr>
        <w:t>‘</w:t>
      </w:r>
      <w:proofErr w:type="spellStart"/>
      <w:r w:rsidR="00826381" w:rsidRPr="00600FD0">
        <w:rPr>
          <w:lang w:bidi="he-IL"/>
        </w:rPr>
        <w:t>Aaah</w:t>
      </w:r>
      <w:proofErr w:type="spellEnd"/>
      <w:r w:rsidR="00826381" w:rsidRPr="00600FD0">
        <w:rPr>
          <w:lang w:bidi="he-IL"/>
        </w:rPr>
        <w:t>!</w:t>
      </w:r>
      <w:r w:rsidR="00A22E9C">
        <w:rPr>
          <w:lang w:bidi="he-IL"/>
        </w:rPr>
        <w:t>’</w:t>
      </w:r>
      <w:r w:rsidR="00826381" w:rsidRPr="00600FD0">
        <w:rPr>
          <w:lang w:bidi="he-IL"/>
        </w:rPr>
        <w:t xml:space="preserve"> without seeing what </w:t>
      </w:r>
      <w:r w:rsidR="00826381">
        <w:t>it</w:t>
      </w:r>
      <w:r w:rsidR="00826381" w:rsidRPr="00600FD0">
        <w:rPr>
          <w:lang w:bidi="he-IL"/>
        </w:rPr>
        <w:t xml:space="preserve"> look</w:t>
      </w:r>
      <w:r w:rsidR="00826381">
        <w:t>s</w:t>
      </w:r>
      <w:r w:rsidR="00826381" w:rsidRPr="00600FD0">
        <w:rPr>
          <w:lang w:bidi="he-IL"/>
        </w:rPr>
        <w:t xml:space="preserve"> like, but I do see what it looks like on you, namely in your shimmy and facial expression. </w:t>
      </w:r>
      <w:r w:rsidR="00EC717C">
        <w:rPr>
          <w:lang w:bidi="he-IL"/>
        </w:rPr>
        <w:t>T</w:t>
      </w:r>
      <w:r w:rsidR="00826381" w:rsidRPr="00600FD0">
        <w:rPr>
          <w:lang w:bidi="he-IL"/>
        </w:rPr>
        <w:t xml:space="preserve">he same sort of feeling will show up variously </w:t>
      </w:r>
      <w:r w:rsidR="00BF1A25">
        <w:t>in your behaviour</w:t>
      </w:r>
      <w:r w:rsidR="00826381" w:rsidRPr="00600FD0">
        <w:rPr>
          <w:lang w:bidi="he-IL"/>
        </w:rPr>
        <w:t xml:space="preserve"> </w:t>
      </w:r>
      <w:r w:rsidR="00BF1A25">
        <w:t>on</w:t>
      </w:r>
      <w:r w:rsidR="00826381" w:rsidRPr="00600FD0">
        <w:rPr>
          <w:lang w:bidi="he-IL"/>
        </w:rPr>
        <w:t xml:space="preserve"> different occasions, but there will be constants, such as </w:t>
      </w:r>
      <w:r w:rsidR="00131897">
        <w:rPr>
          <w:lang w:bidi="he-IL"/>
        </w:rPr>
        <w:t>intensity</w:t>
      </w:r>
      <w:r w:rsidR="00826381" w:rsidRPr="00600FD0">
        <w:rPr>
          <w:lang w:bidi="he-IL"/>
        </w:rPr>
        <w:t xml:space="preserve">, </w:t>
      </w:r>
      <w:r w:rsidR="00683405">
        <w:rPr>
          <w:lang w:bidi="he-IL"/>
        </w:rPr>
        <w:t>tone</w:t>
      </w:r>
      <w:r w:rsidR="00BA14CD">
        <w:rPr>
          <w:lang w:bidi="he-IL"/>
        </w:rPr>
        <w:t xml:space="preserve"> (</w:t>
      </w:r>
      <w:r w:rsidR="00683405">
        <w:rPr>
          <w:lang w:bidi="he-IL"/>
        </w:rPr>
        <w:t xml:space="preserve">e.g., </w:t>
      </w:r>
      <w:r w:rsidR="00131897">
        <w:rPr>
          <w:lang w:bidi="he-IL"/>
        </w:rPr>
        <w:t>joy or sorrow</w:t>
      </w:r>
      <w:r w:rsidR="00BA14CD">
        <w:rPr>
          <w:lang w:bidi="he-IL"/>
        </w:rPr>
        <w:t xml:space="preserve">), </w:t>
      </w:r>
      <w:r w:rsidR="00826381" w:rsidRPr="00600FD0">
        <w:rPr>
          <w:lang w:bidi="he-IL"/>
        </w:rPr>
        <w:t>and duration, which</w:t>
      </w:r>
      <w:r w:rsidR="009F2D47">
        <w:rPr>
          <w:lang w:bidi="he-IL"/>
        </w:rPr>
        <w:t xml:space="preserve"> (</w:t>
      </w:r>
      <w:r w:rsidR="00826381" w:rsidRPr="00600FD0">
        <w:rPr>
          <w:lang w:bidi="he-IL"/>
        </w:rPr>
        <w:t>assuming good attunement</w:t>
      </w:r>
      <w:r w:rsidR="009F2D47">
        <w:rPr>
          <w:lang w:bidi="he-IL"/>
        </w:rPr>
        <w:t xml:space="preserve">) </w:t>
      </w:r>
      <w:r w:rsidR="00826381" w:rsidRPr="00600FD0">
        <w:rPr>
          <w:lang w:bidi="he-IL"/>
        </w:rPr>
        <w:t xml:space="preserve">match what I feel. </w:t>
      </w:r>
    </w:p>
    <w:p w14:paraId="091F2DCA" w14:textId="36AEE4AB" w:rsidR="007A100B" w:rsidRPr="007A100B" w:rsidRDefault="00945D0C" w:rsidP="009125A5">
      <w:r>
        <w:t>T</w:t>
      </w:r>
      <w:r w:rsidR="007A100B" w:rsidRPr="007A100B">
        <w:t xml:space="preserve">he fact that </w:t>
      </w:r>
      <w:r w:rsidR="00833B34">
        <w:t>carer and baby</w:t>
      </w:r>
      <w:r w:rsidR="007A100B" w:rsidRPr="007A100B">
        <w:t xml:space="preserve"> share the </w:t>
      </w:r>
      <w:r>
        <w:t xml:space="preserve">singled-out </w:t>
      </w:r>
      <w:r w:rsidR="007A100B" w:rsidRPr="007A100B">
        <w:t xml:space="preserve">feeling </w:t>
      </w:r>
      <w:r w:rsidR="008141A2">
        <w:t xml:space="preserve">surely </w:t>
      </w:r>
      <w:r w:rsidR="009503E9">
        <w:t xml:space="preserve">plays a part </w:t>
      </w:r>
      <w:r w:rsidR="00BA44EB">
        <w:t xml:space="preserve">in </w:t>
      </w:r>
      <w:r w:rsidR="00A22E9C">
        <w:t>strengthening</w:t>
      </w:r>
      <w:r w:rsidR="007A100B" w:rsidRPr="007A100B">
        <w:t xml:space="preserve"> </w:t>
      </w:r>
      <w:r w:rsidR="00833B34">
        <w:t>their</w:t>
      </w:r>
      <w:r w:rsidR="007A100B" w:rsidRPr="007A100B">
        <w:t xml:space="preserve"> </w:t>
      </w:r>
      <w:r w:rsidR="00A22E9C">
        <w:t>bond</w:t>
      </w:r>
      <w:r w:rsidR="007A100B" w:rsidRPr="007A100B">
        <w:t>—not on a once-only basis, but by many attunements in the course of time.</w:t>
      </w:r>
      <w:r w:rsidR="00036F36">
        <w:t xml:space="preserve"> </w:t>
      </w:r>
      <w:r w:rsidR="00BA44EB">
        <w:t xml:space="preserve">This </w:t>
      </w:r>
      <w:r w:rsidR="007A100B" w:rsidRPr="007A100B">
        <w:t xml:space="preserve">is probably a factor in creating, by </w:t>
      </w:r>
      <w:r w:rsidR="00833B34">
        <w:t>the baby’s</w:t>
      </w:r>
      <w:r w:rsidR="007A100B" w:rsidRPr="007A100B">
        <w:t xml:space="preserve"> 8th month, strong attachment</w:t>
      </w:r>
      <w:r w:rsidR="006F5B3F">
        <w:t>s</w:t>
      </w:r>
      <w:r w:rsidR="007A100B" w:rsidRPr="007A100B">
        <w:t xml:space="preserve"> to </w:t>
      </w:r>
      <w:r w:rsidR="005571C2">
        <w:t>very</w:t>
      </w:r>
      <w:r w:rsidR="007A100B" w:rsidRPr="007A100B">
        <w:t xml:space="preserve"> few carers. A dread of strangers, as well as a dread of separation, </w:t>
      </w:r>
      <w:r w:rsidR="000B0A77">
        <w:t>starts</w:t>
      </w:r>
      <w:r w:rsidR="007A100B" w:rsidRPr="007A100B">
        <w:t xml:space="preserve"> around </w:t>
      </w:r>
      <w:r w:rsidR="005571C2">
        <w:t>th</w:t>
      </w:r>
      <w:r w:rsidR="0032617C">
        <w:t>at time</w:t>
      </w:r>
      <w:r w:rsidR="005571C2">
        <w:t xml:space="preserve">. </w:t>
      </w:r>
    </w:p>
    <w:p w14:paraId="0F87415D" w14:textId="785BE541" w:rsidR="00485612" w:rsidRPr="00485612" w:rsidRDefault="007A100B" w:rsidP="003A44E5">
      <w:pPr>
        <w:rPr>
          <w:lang w:bidi="he-IL"/>
        </w:rPr>
      </w:pPr>
      <w:r w:rsidRPr="007A100B">
        <w:t xml:space="preserve">P. F. Strawson points out that in mastering language, we must learn two kinds of use for each </w:t>
      </w:r>
      <w:r w:rsidR="00A22E9C">
        <w:t>‘</w:t>
      </w:r>
      <w:r w:rsidRPr="007A100B">
        <w:t>psychological predicate</w:t>
      </w:r>
      <w:r w:rsidR="00A22E9C">
        <w:t>’</w:t>
      </w:r>
      <w:r w:rsidRPr="007A100B">
        <w:t xml:space="preserve"> (</w:t>
      </w:r>
      <w:r w:rsidR="00C07F1F">
        <w:t xml:space="preserve">e.g., </w:t>
      </w:r>
      <w:r w:rsidRPr="007A100B">
        <w:rPr>
          <w:i/>
          <w:iCs/>
        </w:rPr>
        <w:t>happy</w:t>
      </w:r>
      <w:r w:rsidRPr="007A100B">
        <w:t xml:space="preserve">, </w:t>
      </w:r>
      <w:r w:rsidRPr="007A100B">
        <w:rPr>
          <w:i/>
          <w:iCs/>
        </w:rPr>
        <w:t>sad</w:t>
      </w:r>
      <w:r w:rsidRPr="007A100B">
        <w:t xml:space="preserve">, </w:t>
      </w:r>
      <w:r w:rsidRPr="007A100B">
        <w:rPr>
          <w:i/>
          <w:iCs/>
        </w:rPr>
        <w:t>afraid</w:t>
      </w:r>
      <w:r w:rsidRPr="007A100B">
        <w:t xml:space="preserve">, </w:t>
      </w:r>
      <w:r w:rsidRPr="007A100B">
        <w:rPr>
          <w:i/>
          <w:iCs/>
        </w:rPr>
        <w:t>angry</w:t>
      </w:r>
      <w:r w:rsidRPr="007A100B">
        <w:t xml:space="preserve">, </w:t>
      </w:r>
      <w:r w:rsidRPr="007A100B">
        <w:rPr>
          <w:i/>
          <w:iCs/>
        </w:rPr>
        <w:t>determined</w:t>
      </w:r>
      <w:r w:rsidRPr="007A100B">
        <w:t xml:space="preserve">, </w:t>
      </w:r>
      <w:r w:rsidRPr="007A100B">
        <w:rPr>
          <w:i/>
          <w:iCs/>
        </w:rPr>
        <w:t>depressed</w:t>
      </w:r>
      <w:r w:rsidRPr="007A100B">
        <w:t xml:space="preserve">): </w:t>
      </w:r>
      <w:r w:rsidR="00A22E9C">
        <w:t>‘</w:t>
      </w:r>
      <w:r w:rsidRPr="007A100B">
        <w:t>X’s depression is something, one and the same thing, which is felt, but not observed, by X, and observed, but not felt, by others than X</w:t>
      </w:r>
      <w:r w:rsidR="00A22E9C">
        <w:t>’</w:t>
      </w:r>
      <w:r w:rsidR="006E34C3">
        <w:t xml:space="preserve"> </w:t>
      </w:r>
      <w:r w:rsidR="006E34C3" w:rsidRPr="006E34C3">
        <w:t>(Strawson, 1959</w:t>
      </w:r>
      <w:r w:rsidR="006E34C3">
        <w:t>, p. 109</w:t>
      </w:r>
      <w:r w:rsidR="006E34C3" w:rsidRPr="006E34C3">
        <w:t>)</w:t>
      </w:r>
      <w:r w:rsidR="006E34C3">
        <w:t>.</w:t>
      </w:r>
      <w:r w:rsidRPr="007A100B">
        <w:t xml:space="preserve"> </w:t>
      </w:r>
      <w:r w:rsidR="00D1409B" w:rsidRPr="00600FD0">
        <w:rPr>
          <w:lang w:bidi="he-IL"/>
        </w:rPr>
        <w:t xml:space="preserve">How do we learn the two kinds of use? In </w:t>
      </w:r>
      <w:r w:rsidR="005C7F47">
        <w:rPr>
          <w:lang w:bidi="he-IL"/>
        </w:rPr>
        <w:t xml:space="preserve">mirroring and </w:t>
      </w:r>
      <w:r w:rsidR="00D1409B" w:rsidRPr="00600FD0">
        <w:rPr>
          <w:lang w:bidi="he-IL"/>
        </w:rPr>
        <w:t xml:space="preserve">affect-attunement, the feeling appears in both ways. </w:t>
      </w:r>
      <w:r w:rsidR="003A44E5">
        <w:rPr>
          <w:lang w:bidi="he-IL"/>
        </w:rPr>
        <w:t>T</w:t>
      </w:r>
      <w:r w:rsidR="00485612" w:rsidRPr="00485612">
        <w:rPr>
          <w:lang w:bidi="he-IL"/>
        </w:rPr>
        <w:t xml:space="preserve">he fact </w:t>
      </w:r>
      <w:r w:rsidR="009F5958">
        <w:rPr>
          <w:lang w:bidi="he-IL"/>
        </w:rPr>
        <w:t xml:space="preserve">(pointed out by Wittgenstein) </w:t>
      </w:r>
      <w:r w:rsidR="00485612" w:rsidRPr="00485612">
        <w:rPr>
          <w:lang w:bidi="he-IL"/>
        </w:rPr>
        <w:t>that a</w:t>
      </w:r>
      <w:r w:rsidR="003A44E5">
        <w:rPr>
          <w:lang w:bidi="he-IL"/>
        </w:rPr>
        <w:t>nother</w:t>
      </w:r>
      <w:r w:rsidR="00485612" w:rsidRPr="00485612">
        <w:rPr>
          <w:lang w:bidi="he-IL"/>
        </w:rPr>
        <w:t xml:space="preserve"> person’s fear or pain or joy is perceived at once, without </w:t>
      </w:r>
      <w:r w:rsidR="002A5821">
        <w:rPr>
          <w:lang w:bidi="he-IL"/>
        </w:rPr>
        <w:t xml:space="preserve">an act of </w:t>
      </w:r>
      <w:r w:rsidR="00485612" w:rsidRPr="00485612">
        <w:rPr>
          <w:lang w:bidi="he-IL"/>
        </w:rPr>
        <w:t xml:space="preserve">inference, has its source in the interpersonal contexts on the basis of which a toddler acquires psychological concepts. </w:t>
      </w:r>
    </w:p>
    <w:p w14:paraId="7E094CB5" w14:textId="1673CFF5" w:rsidR="009C0F19" w:rsidRDefault="00E843B4" w:rsidP="009F5958">
      <w:r>
        <w:lastRenderedPageBreak/>
        <w:t>In</w:t>
      </w:r>
      <w:r w:rsidR="00050D6C">
        <w:t xml:space="preserve"> infancy</w:t>
      </w:r>
      <w:r>
        <w:t>, then, a</w:t>
      </w:r>
      <w:r w:rsidR="006248BE">
        <w:t xml:space="preserve"> sensation or feeling is </w:t>
      </w:r>
      <w:r w:rsidR="004F68CD">
        <w:t>not</w:t>
      </w:r>
      <w:r>
        <w:t xml:space="preserve"> experienced as a phenomenon </w:t>
      </w:r>
      <w:r w:rsidR="00A73955">
        <w:t>confined to me</w:t>
      </w:r>
      <w:r w:rsidR="00676C04">
        <w:t xml:space="preserve">, </w:t>
      </w:r>
      <w:r>
        <w:t xml:space="preserve">but rather as one that </w:t>
      </w:r>
      <w:r w:rsidR="000978C5">
        <w:t>others</w:t>
      </w:r>
      <w:r w:rsidR="00A87C93">
        <w:t xml:space="preserve"> can understand</w:t>
      </w:r>
      <w:r w:rsidR="0009775F">
        <w:t xml:space="preserve">. </w:t>
      </w:r>
      <w:r w:rsidR="005612C6">
        <w:t xml:space="preserve">Its expression can of course be </w:t>
      </w:r>
      <w:r w:rsidR="009C0F19">
        <w:t xml:space="preserve">inhibited, as when Emily </w:t>
      </w:r>
      <w:r w:rsidR="00372040">
        <w:t>check</w:t>
      </w:r>
      <w:r w:rsidR="000D544F">
        <w:t>s</w:t>
      </w:r>
      <w:r w:rsidR="009C0F19">
        <w:t xml:space="preserve"> her crying. </w:t>
      </w:r>
      <w:r w:rsidR="00CC438F">
        <w:t xml:space="preserve">By </w:t>
      </w:r>
      <w:r w:rsidR="00ED63A3">
        <w:t>playing her father toward herself</w:t>
      </w:r>
      <w:r w:rsidR="009C0F19">
        <w:t xml:space="preserve">, </w:t>
      </w:r>
      <w:r w:rsidR="00ED63A3">
        <w:t xml:space="preserve">she </w:t>
      </w:r>
      <w:r w:rsidR="00B332EA">
        <w:t>curbs</w:t>
      </w:r>
      <w:r w:rsidR="00ED63A3">
        <w:t xml:space="preserve"> </w:t>
      </w:r>
      <w:r w:rsidR="002127DA">
        <w:t xml:space="preserve">one feeling </w:t>
      </w:r>
      <w:r w:rsidR="00ED63A3">
        <w:t>by means of other</w:t>
      </w:r>
      <w:r w:rsidR="0058243D">
        <w:t>s</w:t>
      </w:r>
      <w:r w:rsidR="00556C7C">
        <w:t>:</w:t>
      </w:r>
      <w:r w:rsidR="00ED63A3">
        <w:t xml:space="preserve"> her</w:t>
      </w:r>
      <w:r w:rsidR="00372040">
        <w:t xml:space="preserve"> </w:t>
      </w:r>
      <w:r w:rsidR="005D1E91">
        <w:t xml:space="preserve">desire </w:t>
      </w:r>
      <w:r w:rsidR="0058243D">
        <w:t xml:space="preserve">to be a big kid and her desire </w:t>
      </w:r>
      <w:r w:rsidR="00ED63A3">
        <w:t xml:space="preserve">for his approval. </w:t>
      </w:r>
      <w:r w:rsidR="001E6EAF">
        <w:t xml:space="preserve">Since we </w:t>
      </w:r>
      <w:r w:rsidR="00BD2EF5">
        <w:t>often curb our feelings</w:t>
      </w:r>
      <w:r w:rsidR="0006154E">
        <w:t xml:space="preserve"> </w:t>
      </w:r>
      <w:r w:rsidR="009F442F">
        <w:t>at the urging</w:t>
      </w:r>
      <w:r w:rsidR="0006154E">
        <w:t xml:space="preserve"> of mock others</w:t>
      </w:r>
      <w:r w:rsidR="00BD2EF5">
        <w:t xml:space="preserve">, we are </w:t>
      </w:r>
      <w:r w:rsidR="00050D6C">
        <w:t>inclined</w:t>
      </w:r>
      <w:r w:rsidR="00BD2EF5">
        <w:t xml:space="preserve"> to </w:t>
      </w:r>
      <w:r w:rsidR="00CF12B3">
        <w:t>think of</w:t>
      </w:r>
      <w:r w:rsidR="00BD2EF5">
        <w:t xml:space="preserve"> </w:t>
      </w:r>
      <w:r w:rsidR="00DC21FE">
        <w:t>feelings</w:t>
      </w:r>
      <w:r w:rsidR="00BD2EF5">
        <w:t xml:space="preserve"> </w:t>
      </w:r>
      <w:r w:rsidR="00CF12B3">
        <w:t>as</w:t>
      </w:r>
      <w:r w:rsidR="00FE7905">
        <w:t xml:space="preserve"> </w:t>
      </w:r>
      <w:r w:rsidR="00BD2EF5" w:rsidRPr="00BD2EF5">
        <w:rPr>
          <w:i/>
          <w:iCs/>
        </w:rPr>
        <w:t>inner</w:t>
      </w:r>
      <w:r w:rsidR="00BD2EF5">
        <w:t xml:space="preserve">. </w:t>
      </w:r>
      <w:r w:rsidR="001E6EAF">
        <w:t xml:space="preserve">But </w:t>
      </w:r>
      <w:r w:rsidR="00BD2EF5">
        <w:t xml:space="preserve">a </w:t>
      </w:r>
      <w:r w:rsidR="00F17490">
        <w:t xml:space="preserve">feeling </w:t>
      </w:r>
      <w:r w:rsidR="00EB50A1">
        <w:t xml:space="preserve">one curbs </w:t>
      </w:r>
      <w:r w:rsidR="009D7FA2">
        <w:t>should not be confused with</w:t>
      </w:r>
      <w:r w:rsidR="001E6EAF">
        <w:t xml:space="preserve"> </w:t>
      </w:r>
      <w:r w:rsidR="00DC21FE">
        <w:t xml:space="preserve">a </w:t>
      </w:r>
      <w:r w:rsidR="001E6EAF">
        <w:t xml:space="preserve">feeling in its </w:t>
      </w:r>
      <w:r w:rsidR="00C47EF6">
        <w:t xml:space="preserve">more </w:t>
      </w:r>
      <w:r w:rsidR="002A7CCE">
        <w:t>original,</w:t>
      </w:r>
      <w:r w:rsidR="00DC21FE">
        <w:t xml:space="preserve"> </w:t>
      </w:r>
      <w:r w:rsidR="009A496C">
        <w:t>interactive</w:t>
      </w:r>
      <w:r w:rsidR="00DC21FE">
        <w:t xml:space="preserve"> </w:t>
      </w:r>
      <w:r w:rsidR="001E6EAF">
        <w:t>mode</w:t>
      </w:r>
      <w:r w:rsidR="00F17490">
        <w:t xml:space="preserve">. </w:t>
      </w:r>
    </w:p>
    <w:p w14:paraId="0B62A73D" w14:textId="0A71C614" w:rsidR="00FE7905" w:rsidRDefault="00FE7905" w:rsidP="0009775F"/>
    <w:p w14:paraId="11D4F553" w14:textId="6A0FB017" w:rsidR="00FE7905" w:rsidRDefault="00597C32" w:rsidP="00A90C6C">
      <w:pPr>
        <w:pStyle w:val="Heading2"/>
      </w:pPr>
      <w:r>
        <w:t>A</w:t>
      </w:r>
      <w:r w:rsidR="007C7837">
        <w:t xml:space="preserve"> </w:t>
      </w:r>
      <w:r w:rsidR="00637779">
        <w:t xml:space="preserve">second </w:t>
      </w:r>
      <w:r w:rsidR="00B9021C">
        <w:t>type of mental interior</w:t>
      </w:r>
    </w:p>
    <w:p w14:paraId="7BA92535" w14:textId="42D094A9" w:rsidR="003C54D3" w:rsidRDefault="00896CB9" w:rsidP="00864647">
      <w:pPr>
        <w:spacing w:after="120"/>
        <w:rPr>
          <w:rFonts w:cstheme="majorBidi"/>
        </w:rPr>
      </w:pPr>
      <w:r>
        <w:rPr>
          <w:rFonts w:cstheme="majorBidi"/>
        </w:rPr>
        <w:t xml:space="preserve">We also use the term </w:t>
      </w:r>
      <w:r w:rsidR="001402C7" w:rsidRPr="001402C7">
        <w:rPr>
          <w:rFonts w:cstheme="majorBidi"/>
          <w:i/>
          <w:iCs/>
        </w:rPr>
        <w:t>inner</w:t>
      </w:r>
      <w:r>
        <w:rPr>
          <w:rFonts w:cstheme="majorBidi"/>
        </w:rPr>
        <w:t xml:space="preserve"> for a kind of space </w:t>
      </w:r>
      <w:r w:rsidR="00F76C4B">
        <w:rPr>
          <w:rFonts w:cstheme="majorBidi"/>
        </w:rPr>
        <w:t xml:space="preserve">which </w:t>
      </w:r>
      <w:r w:rsidR="0039699E">
        <w:rPr>
          <w:rFonts w:cstheme="majorBidi"/>
        </w:rPr>
        <w:t>do</w:t>
      </w:r>
      <w:r w:rsidR="00D02648">
        <w:rPr>
          <w:rFonts w:cstheme="majorBidi"/>
        </w:rPr>
        <w:t>es</w:t>
      </w:r>
      <w:r w:rsidR="0039699E">
        <w:rPr>
          <w:rFonts w:cstheme="majorBidi"/>
        </w:rPr>
        <w:t xml:space="preserve"> not </w:t>
      </w:r>
      <w:r w:rsidR="009804A1">
        <w:rPr>
          <w:rFonts w:cstheme="majorBidi"/>
        </w:rPr>
        <w:t>arise</w:t>
      </w:r>
      <w:r w:rsidR="0039699E">
        <w:rPr>
          <w:rFonts w:cstheme="majorBidi"/>
        </w:rPr>
        <w:t xml:space="preserve"> through playing others toward oneself. </w:t>
      </w:r>
      <w:r w:rsidR="00A02D71">
        <w:rPr>
          <w:rFonts w:cstheme="majorBidi"/>
        </w:rPr>
        <w:t>Kierkegaard</w:t>
      </w:r>
      <w:r w:rsidR="008A22B9">
        <w:rPr>
          <w:rFonts w:cstheme="majorBidi"/>
        </w:rPr>
        <w:t>ian</w:t>
      </w:r>
      <w:r w:rsidR="00DE3AC9">
        <w:rPr>
          <w:rFonts w:cstheme="majorBidi"/>
        </w:rPr>
        <w:t xml:space="preserve"> </w:t>
      </w:r>
      <w:r w:rsidR="00DE3AC9" w:rsidRPr="00DE3AC9">
        <w:rPr>
          <w:rFonts w:cstheme="majorBidi"/>
          <w:i/>
          <w:iCs/>
        </w:rPr>
        <w:t>inwardness</w:t>
      </w:r>
      <w:r w:rsidR="008A22B9">
        <w:rPr>
          <w:rFonts w:cstheme="majorBidi"/>
          <w:i/>
          <w:iCs/>
        </w:rPr>
        <w:t xml:space="preserve"> </w:t>
      </w:r>
      <w:r w:rsidR="008A22B9">
        <w:rPr>
          <w:rFonts w:cstheme="majorBidi"/>
        </w:rPr>
        <w:t>is not</w:t>
      </w:r>
      <w:r w:rsidR="00DE3AC9">
        <w:rPr>
          <w:rFonts w:cstheme="majorBidi"/>
        </w:rPr>
        <w:t xml:space="preserve"> </w:t>
      </w:r>
      <w:r w:rsidR="00E539A9">
        <w:rPr>
          <w:rFonts w:cstheme="majorBidi"/>
        </w:rPr>
        <w:t>created by self-talk.</w:t>
      </w:r>
      <w:r w:rsidR="00DE3AC9">
        <w:rPr>
          <w:rFonts w:cstheme="majorBidi"/>
        </w:rPr>
        <w:t xml:space="preserve"> And meditators</w:t>
      </w:r>
      <w:r w:rsidR="00471DDE">
        <w:rPr>
          <w:rFonts w:cstheme="majorBidi"/>
        </w:rPr>
        <w:t>, I am told,</w:t>
      </w:r>
      <w:r w:rsidR="00DE3AC9">
        <w:rPr>
          <w:rFonts w:cstheme="majorBidi"/>
        </w:rPr>
        <w:t xml:space="preserve"> find inner peace without inner voices. </w:t>
      </w:r>
    </w:p>
    <w:p w14:paraId="01CD722A" w14:textId="495FD051" w:rsidR="00F03CA5" w:rsidRDefault="00CD7CDC" w:rsidP="00C47EF6">
      <w:pPr>
        <w:spacing w:after="120"/>
        <w:rPr>
          <w:rFonts w:cstheme="majorBidi"/>
        </w:rPr>
      </w:pPr>
      <w:r>
        <w:rPr>
          <w:rFonts w:cstheme="majorBidi"/>
        </w:rPr>
        <w:t xml:space="preserve">Or consider </w:t>
      </w:r>
      <w:r w:rsidR="00050D6C">
        <w:rPr>
          <w:rFonts w:cstheme="majorBidi"/>
        </w:rPr>
        <w:t>what it is like to have</w:t>
      </w:r>
      <w:r w:rsidR="00F03CA5" w:rsidRPr="00F03CA5">
        <w:rPr>
          <w:rFonts w:cstheme="majorBidi"/>
        </w:rPr>
        <w:t xml:space="preserve"> an insight</w:t>
      </w:r>
      <w:r>
        <w:rPr>
          <w:rFonts w:cstheme="majorBidi"/>
        </w:rPr>
        <w:t xml:space="preserve">. </w:t>
      </w:r>
      <w:r w:rsidR="00262A59">
        <w:rPr>
          <w:rFonts w:cstheme="majorBidi"/>
        </w:rPr>
        <w:t>The</w:t>
      </w:r>
      <w:r w:rsidR="006A4FA1">
        <w:rPr>
          <w:rFonts w:cstheme="majorBidi"/>
        </w:rPr>
        <w:t xml:space="preserve"> prelude may be </w:t>
      </w:r>
      <w:r w:rsidR="00DB4F11">
        <w:rPr>
          <w:rFonts w:cstheme="majorBidi"/>
        </w:rPr>
        <w:t>self-talk</w:t>
      </w:r>
      <w:r w:rsidR="006A4FA1">
        <w:rPr>
          <w:rFonts w:cstheme="majorBidi"/>
        </w:rPr>
        <w:t xml:space="preserve"> that leads nowhere. </w:t>
      </w:r>
      <w:r w:rsidR="00A22E9C">
        <w:rPr>
          <w:rFonts w:cstheme="majorBidi"/>
        </w:rPr>
        <w:t>‘</w:t>
      </w:r>
      <w:r w:rsidR="00785AEE" w:rsidRPr="00C416BD">
        <w:rPr>
          <w:rFonts w:cstheme="majorBidi"/>
        </w:rPr>
        <w:t>Disgusted</w:t>
      </w:r>
      <w:r w:rsidR="00785AEE" w:rsidRPr="00785AEE">
        <w:rPr>
          <w:rFonts w:cstheme="majorBidi"/>
        </w:rPr>
        <w:t xml:space="preserve"> with my failure, I went to spend a few days at the seaside, and thought of something else. One morning, walking on the bluff, the idea came to me</w:t>
      </w:r>
      <w:r w:rsidR="00E539A9">
        <w:rPr>
          <w:rFonts w:cstheme="majorBidi"/>
        </w:rPr>
        <w:t>….</w:t>
      </w:r>
      <w:r w:rsidR="00A22E9C">
        <w:rPr>
          <w:rFonts w:cstheme="majorBidi"/>
        </w:rPr>
        <w:t>’</w:t>
      </w:r>
      <w:r w:rsidR="00785AEE">
        <w:rPr>
          <w:rFonts w:cstheme="majorBidi"/>
        </w:rPr>
        <w:t xml:space="preserve"> (Poincaré</w:t>
      </w:r>
      <w:r w:rsidR="00650C54" w:rsidRPr="00650C54">
        <w:rPr>
          <w:rFonts w:cstheme="majorBidi"/>
        </w:rPr>
        <w:t>, 1910</w:t>
      </w:r>
      <w:r w:rsidR="00650C54">
        <w:rPr>
          <w:rFonts w:cstheme="majorBidi"/>
        </w:rPr>
        <w:t>, p. 327</w:t>
      </w:r>
      <w:r w:rsidR="00785AEE">
        <w:rPr>
          <w:rFonts w:cstheme="majorBidi"/>
        </w:rPr>
        <w:t>).</w:t>
      </w:r>
      <w:r w:rsidR="00405BED">
        <w:rPr>
          <w:rFonts w:cstheme="majorBidi"/>
        </w:rPr>
        <w:t xml:space="preserve"> </w:t>
      </w:r>
      <w:r w:rsidR="004567EE">
        <w:rPr>
          <w:rFonts w:cstheme="majorBidi"/>
        </w:rPr>
        <w:t xml:space="preserve">Unlike the thoughts </w:t>
      </w:r>
      <w:r w:rsidR="00732FDF">
        <w:rPr>
          <w:rFonts w:cstheme="majorBidi"/>
        </w:rPr>
        <w:t>in pretend space</w:t>
      </w:r>
      <w:r w:rsidR="00725875">
        <w:rPr>
          <w:rFonts w:cstheme="majorBidi"/>
        </w:rPr>
        <w:t>,</w:t>
      </w:r>
      <w:r w:rsidR="007613A8">
        <w:rPr>
          <w:rFonts w:cstheme="majorBidi"/>
        </w:rPr>
        <w:t xml:space="preserve"> where </w:t>
      </w:r>
      <w:r w:rsidR="00C47EF6">
        <w:rPr>
          <w:rFonts w:cstheme="majorBidi"/>
        </w:rPr>
        <w:t>I occupy both sides</w:t>
      </w:r>
      <w:r w:rsidR="004567EE">
        <w:rPr>
          <w:rFonts w:cstheme="majorBidi"/>
        </w:rPr>
        <w:t>, t</w:t>
      </w:r>
      <w:r w:rsidR="00487833">
        <w:rPr>
          <w:rFonts w:cstheme="majorBidi"/>
        </w:rPr>
        <w:t>h</w:t>
      </w:r>
      <w:r w:rsidR="004567EE">
        <w:rPr>
          <w:rFonts w:cstheme="majorBidi"/>
        </w:rPr>
        <w:t xml:space="preserve">e arrival of an insight is </w:t>
      </w:r>
      <w:r w:rsidR="006B3E1C">
        <w:rPr>
          <w:rFonts w:cstheme="majorBidi"/>
        </w:rPr>
        <w:t>not</w:t>
      </w:r>
      <w:r w:rsidR="004567EE">
        <w:rPr>
          <w:rFonts w:cstheme="majorBidi"/>
        </w:rPr>
        <w:t xml:space="preserve"> </w:t>
      </w:r>
      <w:r w:rsidR="00A5302A">
        <w:rPr>
          <w:rFonts w:cstheme="majorBidi"/>
        </w:rPr>
        <w:t>guaranteed</w:t>
      </w:r>
      <w:r w:rsidR="004567EE">
        <w:rPr>
          <w:rFonts w:cstheme="majorBidi"/>
        </w:rPr>
        <w:t>.</w:t>
      </w:r>
      <w:r w:rsidR="00487833">
        <w:rPr>
          <w:rFonts w:cstheme="majorBidi"/>
        </w:rPr>
        <w:t xml:space="preserve"> </w:t>
      </w:r>
      <w:r w:rsidR="004567EE">
        <w:rPr>
          <w:rFonts w:cstheme="majorBidi"/>
        </w:rPr>
        <w:t>Who speaks</w:t>
      </w:r>
      <w:r w:rsidR="00495BD6">
        <w:rPr>
          <w:rFonts w:cstheme="majorBidi"/>
        </w:rPr>
        <w:t>?</w:t>
      </w:r>
      <w:r w:rsidR="004567EE">
        <w:rPr>
          <w:rFonts w:cstheme="majorBidi"/>
        </w:rPr>
        <w:t xml:space="preserve"> </w:t>
      </w:r>
      <w:r w:rsidR="002C04C0">
        <w:rPr>
          <w:rFonts w:cstheme="majorBidi"/>
        </w:rPr>
        <w:t>Out of</w:t>
      </w:r>
      <w:r w:rsidR="004567EE">
        <w:rPr>
          <w:rFonts w:cstheme="majorBidi"/>
        </w:rPr>
        <w:t xml:space="preserve"> what space</w:t>
      </w:r>
      <w:r w:rsidR="002C04C0">
        <w:rPr>
          <w:rFonts w:cstheme="majorBidi"/>
        </w:rPr>
        <w:t xml:space="preserve"> does the </w:t>
      </w:r>
      <w:r w:rsidR="005E3C94">
        <w:rPr>
          <w:rFonts w:cstheme="majorBidi"/>
        </w:rPr>
        <w:t>idea</w:t>
      </w:r>
      <w:r w:rsidR="002C04C0">
        <w:rPr>
          <w:rFonts w:cstheme="majorBidi"/>
        </w:rPr>
        <w:t xml:space="preserve"> </w:t>
      </w:r>
      <w:r w:rsidR="00A36A23">
        <w:rPr>
          <w:rFonts w:cstheme="majorBidi"/>
        </w:rPr>
        <w:t>‘</w:t>
      </w:r>
      <w:r w:rsidR="002C04C0">
        <w:rPr>
          <w:rFonts w:cstheme="majorBidi"/>
        </w:rPr>
        <w:t>dawn on me</w:t>
      </w:r>
      <w:r w:rsidR="00F76C4B">
        <w:rPr>
          <w:rFonts w:cstheme="majorBidi"/>
        </w:rPr>
        <w:t>,</w:t>
      </w:r>
      <w:r w:rsidR="00A36A23">
        <w:rPr>
          <w:rFonts w:cstheme="majorBidi"/>
        </w:rPr>
        <w:t>’</w:t>
      </w:r>
      <w:r w:rsidR="00F76C4B">
        <w:rPr>
          <w:rFonts w:cstheme="majorBidi"/>
        </w:rPr>
        <w:t xml:space="preserve"> ‘occur to me’</w:t>
      </w:r>
      <w:r w:rsidR="004567EE">
        <w:rPr>
          <w:rFonts w:cstheme="majorBidi"/>
        </w:rPr>
        <w:t>?</w:t>
      </w:r>
    </w:p>
    <w:p w14:paraId="4871CACA" w14:textId="57891FC9" w:rsidR="009D5228" w:rsidRDefault="00467E74" w:rsidP="006B3E1C">
      <w:pPr>
        <w:spacing w:after="120"/>
        <w:rPr>
          <w:rFonts w:cstheme="majorBidi"/>
        </w:rPr>
      </w:pPr>
      <w:r>
        <w:rPr>
          <w:rFonts w:cstheme="majorBidi"/>
        </w:rPr>
        <w:t xml:space="preserve">To </w:t>
      </w:r>
      <w:r w:rsidR="004731EA">
        <w:rPr>
          <w:rFonts w:cstheme="majorBidi"/>
        </w:rPr>
        <w:t>answer</w:t>
      </w:r>
      <w:r w:rsidR="00A073D9">
        <w:rPr>
          <w:rFonts w:cstheme="majorBidi"/>
        </w:rPr>
        <w:t xml:space="preserve">, </w:t>
      </w:r>
      <w:r w:rsidR="006D1AE9">
        <w:rPr>
          <w:rFonts w:cstheme="majorBidi"/>
        </w:rPr>
        <w:t xml:space="preserve">I must </w:t>
      </w:r>
      <w:r w:rsidR="00050590">
        <w:rPr>
          <w:rFonts w:cstheme="majorBidi"/>
        </w:rPr>
        <w:t xml:space="preserve">look more closely at </w:t>
      </w:r>
      <w:r w:rsidR="001F6BAE">
        <w:rPr>
          <w:rFonts w:cstheme="majorBidi"/>
        </w:rPr>
        <w:t>Emily’s motive when she repeats her father’s words in his intonation</w:t>
      </w:r>
      <w:r w:rsidR="006B3E1C">
        <w:rPr>
          <w:rFonts w:cstheme="majorBidi"/>
        </w:rPr>
        <w:t xml:space="preserve">. </w:t>
      </w:r>
      <w:r w:rsidR="00A37D9B">
        <w:rPr>
          <w:rFonts w:cstheme="majorBidi"/>
        </w:rPr>
        <w:t xml:space="preserve">I have already formulated </w:t>
      </w:r>
      <w:r w:rsidR="006B3E1C">
        <w:rPr>
          <w:rFonts w:cstheme="majorBidi"/>
        </w:rPr>
        <w:t>th</w:t>
      </w:r>
      <w:r w:rsidR="00F76C4B">
        <w:rPr>
          <w:rFonts w:cstheme="majorBidi"/>
        </w:rPr>
        <w:t>is</w:t>
      </w:r>
      <w:r w:rsidR="00AE06CF">
        <w:rPr>
          <w:rFonts w:cstheme="majorBidi"/>
        </w:rPr>
        <w:t xml:space="preserve"> motive </w:t>
      </w:r>
      <w:r w:rsidR="00A37D9B">
        <w:rPr>
          <w:rFonts w:cstheme="majorBidi"/>
        </w:rPr>
        <w:t>broadly</w:t>
      </w:r>
      <w:r w:rsidR="00840F55">
        <w:rPr>
          <w:rFonts w:cstheme="majorBidi"/>
        </w:rPr>
        <w:t>: 2-year-old</w:t>
      </w:r>
      <w:r w:rsidR="00F552F6">
        <w:rPr>
          <w:rFonts w:cstheme="majorBidi"/>
        </w:rPr>
        <w:t>s</w:t>
      </w:r>
      <w:r w:rsidR="00840F55">
        <w:rPr>
          <w:rFonts w:cstheme="majorBidi"/>
        </w:rPr>
        <w:t xml:space="preserve"> need carers for security. </w:t>
      </w:r>
      <w:r w:rsidR="00D34C7E">
        <w:rPr>
          <w:rFonts w:cstheme="majorBidi"/>
        </w:rPr>
        <w:t xml:space="preserve">But security from what? </w:t>
      </w:r>
      <w:r w:rsidR="00EF02E0">
        <w:rPr>
          <w:rFonts w:cstheme="majorBidi"/>
        </w:rPr>
        <w:t xml:space="preserve">Against </w:t>
      </w:r>
      <w:r w:rsidR="0077133B">
        <w:rPr>
          <w:rFonts w:cstheme="majorBidi"/>
        </w:rPr>
        <w:t xml:space="preserve">hunger and crocodiles, </w:t>
      </w:r>
      <w:r w:rsidR="001C3916">
        <w:rPr>
          <w:rFonts w:cstheme="majorBidi"/>
        </w:rPr>
        <w:t xml:space="preserve">the played version of a </w:t>
      </w:r>
      <w:r w:rsidR="00FE3E89">
        <w:rPr>
          <w:rFonts w:cstheme="majorBidi"/>
        </w:rPr>
        <w:t>carer</w:t>
      </w:r>
      <w:r w:rsidR="001C3916">
        <w:rPr>
          <w:rFonts w:cstheme="majorBidi"/>
        </w:rPr>
        <w:t xml:space="preserve"> is</w:t>
      </w:r>
      <w:r w:rsidR="0077133B">
        <w:rPr>
          <w:rFonts w:cstheme="majorBidi"/>
        </w:rPr>
        <w:t xml:space="preserve"> useless</w:t>
      </w:r>
      <w:r w:rsidR="00262A59">
        <w:rPr>
          <w:rFonts w:cstheme="majorBidi"/>
        </w:rPr>
        <w:t>.</w:t>
      </w:r>
      <w:r w:rsidR="0077133B">
        <w:rPr>
          <w:rFonts w:cstheme="majorBidi"/>
        </w:rPr>
        <w:t xml:space="preserve"> </w:t>
      </w:r>
    </w:p>
    <w:p w14:paraId="3DFACE6C" w14:textId="56F59495" w:rsidR="00967BA2" w:rsidRDefault="00A52CBE" w:rsidP="002A1BA4">
      <w:pPr>
        <w:spacing w:after="120"/>
        <w:rPr>
          <w:rFonts w:cstheme="majorBidi"/>
        </w:rPr>
      </w:pPr>
      <w:r>
        <w:rPr>
          <w:rFonts w:cstheme="majorBidi"/>
        </w:rPr>
        <w:t xml:space="preserve">I shall </w:t>
      </w:r>
      <w:r w:rsidR="008F12D3">
        <w:rPr>
          <w:rFonts w:cstheme="majorBidi"/>
        </w:rPr>
        <w:t>propose</w:t>
      </w:r>
      <w:r>
        <w:rPr>
          <w:rFonts w:cstheme="majorBidi"/>
        </w:rPr>
        <w:t xml:space="preserve"> a </w:t>
      </w:r>
      <w:r w:rsidR="00E569F2">
        <w:rPr>
          <w:rFonts w:cstheme="majorBidi"/>
        </w:rPr>
        <w:t xml:space="preserve">more specific </w:t>
      </w:r>
      <w:r>
        <w:rPr>
          <w:rFonts w:cstheme="majorBidi"/>
        </w:rPr>
        <w:t>motive</w:t>
      </w:r>
      <w:r w:rsidR="00313DC2">
        <w:rPr>
          <w:rFonts w:cstheme="majorBidi"/>
        </w:rPr>
        <w:t>:</w:t>
      </w:r>
      <w:r>
        <w:rPr>
          <w:rFonts w:cstheme="majorBidi"/>
        </w:rPr>
        <w:t xml:space="preserve"> </w:t>
      </w:r>
      <w:r w:rsidR="00313DC2">
        <w:rPr>
          <w:rFonts w:cstheme="majorBidi"/>
        </w:rPr>
        <w:t>a</w:t>
      </w:r>
      <w:r w:rsidR="00CA6ECB">
        <w:rPr>
          <w:rFonts w:cstheme="majorBidi"/>
        </w:rPr>
        <w:t>t stake</w:t>
      </w:r>
      <w:r w:rsidR="00313DC2">
        <w:rPr>
          <w:rFonts w:cstheme="majorBidi"/>
        </w:rPr>
        <w:t xml:space="preserve"> </w:t>
      </w:r>
      <w:r w:rsidR="00CA6ECB">
        <w:rPr>
          <w:rFonts w:cstheme="majorBidi"/>
        </w:rPr>
        <w:t xml:space="preserve">is </w:t>
      </w:r>
      <w:r w:rsidR="00D07A5E">
        <w:rPr>
          <w:rFonts w:cstheme="majorBidi"/>
        </w:rPr>
        <w:t xml:space="preserve">something </w:t>
      </w:r>
      <w:r w:rsidR="00A17327">
        <w:rPr>
          <w:rFonts w:cstheme="majorBidi"/>
        </w:rPr>
        <w:t xml:space="preserve">for which the played version of </w:t>
      </w:r>
      <w:r w:rsidR="00FE3E89">
        <w:rPr>
          <w:rFonts w:cstheme="majorBidi"/>
        </w:rPr>
        <w:t>a carer</w:t>
      </w:r>
      <w:r w:rsidR="00A17327">
        <w:rPr>
          <w:rFonts w:cstheme="majorBidi"/>
        </w:rPr>
        <w:t xml:space="preserve"> is </w:t>
      </w:r>
      <w:r w:rsidR="00452CCE">
        <w:rPr>
          <w:rFonts w:cstheme="majorBidi"/>
        </w:rPr>
        <w:t xml:space="preserve">enduringly </w:t>
      </w:r>
      <w:r w:rsidR="00A17327">
        <w:rPr>
          <w:rFonts w:cstheme="majorBidi"/>
        </w:rPr>
        <w:t xml:space="preserve">useful. It is </w:t>
      </w:r>
      <w:r w:rsidR="00452CCE">
        <w:rPr>
          <w:rFonts w:cstheme="majorBidi"/>
        </w:rPr>
        <w:t>Emily</w:t>
      </w:r>
      <w:r w:rsidR="0070799F">
        <w:rPr>
          <w:rFonts w:cstheme="majorBidi"/>
        </w:rPr>
        <w:t>’s</w:t>
      </w:r>
      <w:r w:rsidR="00CA6ECB">
        <w:rPr>
          <w:rFonts w:cstheme="majorBidi"/>
        </w:rPr>
        <w:t xml:space="preserve"> </w:t>
      </w:r>
      <w:r w:rsidR="00315D59">
        <w:rPr>
          <w:rFonts w:cstheme="majorBidi"/>
        </w:rPr>
        <w:t>awareness</w:t>
      </w:r>
      <w:r w:rsidR="00CA6ECB">
        <w:rPr>
          <w:rFonts w:cstheme="majorBidi"/>
        </w:rPr>
        <w:t xml:space="preserve"> of </w:t>
      </w:r>
      <w:r w:rsidR="00A95E75">
        <w:rPr>
          <w:rFonts w:cstheme="majorBidi"/>
        </w:rPr>
        <w:t>her</w:t>
      </w:r>
      <w:r w:rsidR="00CA6ECB">
        <w:rPr>
          <w:rFonts w:cstheme="majorBidi"/>
        </w:rPr>
        <w:t xml:space="preserve"> own </w:t>
      </w:r>
      <w:r w:rsidR="00CA6ECB">
        <w:rPr>
          <w:rFonts w:cstheme="majorBidi"/>
        </w:rPr>
        <w:lastRenderedPageBreak/>
        <w:t>existence.</w:t>
      </w:r>
      <w:r w:rsidR="008E6F17">
        <w:rPr>
          <w:rFonts w:cstheme="majorBidi"/>
        </w:rPr>
        <w:t xml:space="preserve"> </w:t>
      </w:r>
      <w:r w:rsidR="00E55A86">
        <w:rPr>
          <w:rFonts w:cstheme="majorBidi"/>
        </w:rPr>
        <w:t xml:space="preserve">I made the argument </w:t>
      </w:r>
      <w:r w:rsidR="00E569F2">
        <w:rPr>
          <w:rFonts w:cstheme="majorBidi"/>
        </w:rPr>
        <w:t>years ago</w:t>
      </w:r>
      <w:r w:rsidR="00E55A86">
        <w:rPr>
          <w:rFonts w:cstheme="majorBidi"/>
        </w:rPr>
        <w:t xml:space="preserve"> </w:t>
      </w:r>
      <w:r w:rsidR="002A1BA4" w:rsidRPr="002A1BA4">
        <w:rPr>
          <w:rFonts w:cstheme="majorBidi"/>
        </w:rPr>
        <w:t>(Langfur, 201</w:t>
      </w:r>
      <w:r w:rsidR="00275F94">
        <w:rPr>
          <w:rFonts w:cstheme="majorBidi"/>
        </w:rPr>
        <w:t>4</w:t>
      </w:r>
      <w:r w:rsidR="002A1BA4">
        <w:rPr>
          <w:rFonts w:cstheme="majorBidi"/>
        </w:rPr>
        <w:t>; 2019</w:t>
      </w:r>
      <w:r w:rsidR="002A1BA4" w:rsidRPr="002A1BA4">
        <w:rPr>
          <w:rFonts w:cstheme="majorBidi"/>
        </w:rPr>
        <w:t>)</w:t>
      </w:r>
      <w:r w:rsidR="00E55A86">
        <w:rPr>
          <w:rFonts w:cstheme="majorBidi"/>
        </w:rPr>
        <w:t>, but I have refine</w:t>
      </w:r>
      <w:r w:rsidR="00280B36">
        <w:rPr>
          <w:rFonts w:cstheme="majorBidi"/>
        </w:rPr>
        <w:t>d</w:t>
      </w:r>
      <w:r w:rsidR="00E55A86">
        <w:rPr>
          <w:rFonts w:cstheme="majorBidi"/>
        </w:rPr>
        <w:t xml:space="preserve"> it</w:t>
      </w:r>
      <w:r w:rsidR="00C269F1">
        <w:rPr>
          <w:rFonts w:cstheme="majorBidi"/>
        </w:rPr>
        <w:t xml:space="preserve"> since</w:t>
      </w:r>
      <w:r w:rsidR="00E55A86">
        <w:rPr>
          <w:rFonts w:cstheme="majorBidi"/>
        </w:rPr>
        <w:t>.</w:t>
      </w:r>
      <w:r w:rsidR="005150FA">
        <w:rPr>
          <w:rFonts w:cstheme="majorBidi"/>
        </w:rPr>
        <w:t xml:space="preserve"> </w:t>
      </w:r>
    </w:p>
    <w:p w14:paraId="050359DB" w14:textId="77777777" w:rsidR="00252BCE" w:rsidRDefault="00252BCE" w:rsidP="007653AE">
      <w:pPr>
        <w:spacing w:after="120"/>
        <w:rPr>
          <w:rFonts w:cstheme="majorBidi"/>
        </w:rPr>
      </w:pPr>
    </w:p>
    <w:p w14:paraId="09FF1037" w14:textId="4F6D6F79" w:rsidR="00252BCE" w:rsidRDefault="00252BCE" w:rsidP="00252BCE">
      <w:pPr>
        <w:pStyle w:val="Heading3"/>
      </w:pPr>
      <w:r>
        <w:t>The You-I Event</w:t>
      </w:r>
    </w:p>
    <w:p w14:paraId="4A52336C" w14:textId="598A1642" w:rsidR="00A95C64" w:rsidRDefault="00790720" w:rsidP="00624F5E">
      <w:pPr>
        <w:rPr>
          <w:rFonts w:cstheme="majorBidi"/>
        </w:rPr>
      </w:pPr>
      <w:bookmarkStart w:id="4" w:name="_Hlk115337870"/>
      <w:bookmarkStart w:id="5" w:name="_Hlk115193888"/>
      <w:r>
        <w:rPr>
          <w:rFonts w:cstheme="majorBidi"/>
        </w:rPr>
        <w:t>S</w:t>
      </w:r>
      <w:r w:rsidR="0004410D">
        <w:rPr>
          <w:rFonts w:cstheme="majorBidi"/>
        </w:rPr>
        <w:t xml:space="preserve">elf-awareness </w:t>
      </w:r>
      <w:r>
        <w:rPr>
          <w:rFonts w:cstheme="majorBidi"/>
        </w:rPr>
        <w:t>is puzzling</w:t>
      </w:r>
      <w:r w:rsidR="00E65306">
        <w:rPr>
          <w:rFonts w:cstheme="majorBidi"/>
        </w:rPr>
        <w:t xml:space="preserve">. </w:t>
      </w:r>
      <w:r w:rsidR="006B453F" w:rsidRPr="006B453F">
        <w:rPr>
          <w:rFonts w:cstheme="majorBidi"/>
        </w:rPr>
        <w:t xml:space="preserve">How can the self that is aware be what it is aware of? Is there a part of the self that is the subject, </w:t>
      </w:r>
      <w:r w:rsidR="006B453F" w:rsidRPr="006B453F">
        <w:rPr>
          <w:rFonts w:cstheme="majorBidi"/>
          <w:i/>
          <w:iCs/>
        </w:rPr>
        <w:t>I</w:t>
      </w:r>
      <w:r w:rsidR="006B453F" w:rsidRPr="006B453F">
        <w:rPr>
          <w:rFonts w:cstheme="majorBidi"/>
        </w:rPr>
        <w:t xml:space="preserve">, and a part that is the object, </w:t>
      </w:r>
      <w:r w:rsidR="006B453F" w:rsidRPr="006B453F">
        <w:rPr>
          <w:rFonts w:cstheme="majorBidi"/>
          <w:i/>
          <w:iCs/>
        </w:rPr>
        <w:t>me</w:t>
      </w:r>
      <w:r w:rsidR="006B453F" w:rsidRPr="006B453F">
        <w:rPr>
          <w:rFonts w:cstheme="majorBidi"/>
        </w:rPr>
        <w:t xml:space="preserve">? </w:t>
      </w:r>
      <w:r w:rsidR="007530B4" w:rsidRPr="007530B4">
        <w:rPr>
          <w:rFonts w:cstheme="majorBidi"/>
        </w:rPr>
        <w:t xml:space="preserve">If so, by what criteria can the part that is aware identify the other part as itself? In the other part, </w:t>
      </w:r>
      <w:r w:rsidR="007F4DB4">
        <w:rPr>
          <w:rFonts w:cstheme="majorBidi"/>
        </w:rPr>
        <w:t>I</w:t>
      </w:r>
      <w:r w:rsidR="007530B4" w:rsidRPr="007530B4">
        <w:rPr>
          <w:rFonts w:cstheme="majorBidi"/>
        </w:rPr>
        <w:t xml:space="preserve"> cannot find the </w:t>
      </w:r>
      <w:r w:rsidR="007530B4" w:rsidRPr="007530B4">
        <w:rPr>
          <w:rFonts w:cstheme="majorBidi"/>
          <w:i/>
          <w:iCs/>
        </w:rPr>
        <w:t>being aware</w:t>
      </w:r>
      <w:r w:rsidR="007530B4" w:rsidRPr="007530B4">
        <w:rPr>
          <w:rFonts w:cstheme="majorBidi"/>
        </w:rPr>
        <w:t xml:space="preserve">. </w:t>
      </w:r>
      <w:r w:rsidR="002E5695">
        <w:rPr>
          <w:rFonts w:cstheme="majorBidi"/>
        </w:rPr>
        <w:t xml:space="preserve">If </w:t>
      </w:r>
      <w:r w:rsidR="002274EA">
        <w:rPr>
          <w:rFonts w:cstheme="majorBidi"/>
        </w:rPr>
        <w:t>I</w:t>
      </w:r>
      <w:r w:rsidR="002E5695">
        <w:rPr>
          <w:rFonts w:cstheme="majorBidi"/>
        </w:rPr>
        <w:t xml:space="preserve"> try to </w:t>
      </w:r>
      <w:r w:rsidR="002620D0">
        <w:rPr>
          <w:rFonts w:cstheme="majorBidi"/>
        </w:rPr>
        <w:t>view</w:t>
      </w:r>
      <w:r w:rsidR="002E5695">
        <w:rPr>
          <w:rFonts w:cstheme="majorBidi"/>
        </w:rPr>
        <w:t xml:space="preserve"> </w:t>
      </w:r>
      <w:r w:rsidR="00624F5E">
        <w:rPr>
          <w:rFonts w:cstheme="majorBidi"/>
        </w:rPr>
        <w:t xml:space="preserve">the part that is </w:t>
      </w:r>
      <w:r w:rsidR="002274EA">
        <w:rPr>
          <w:rFonts w:cstheme="majorBidi"/>
        </w:rPr>
        <w:t>aware</w:t>
      </w:r>
      <w:r w:rsidR="00624F5E">
        <w:rPr>
          <w:rFonts w:cstheme="majorBidi"/>
        </w:rPr>
        <w:t xml:space="preserve"> </w:t>
      </w:r>
      <w:r w:rsidR="002E5695">
        <w:rPr>
          <w:rFonts w:cstheme="majorBidi"/>
        </w:rPr>
        <w:t>by taking a</w:t>
      </w:r>
      <w:r w:rsidR="004240AD">
        <w:rPr>
          <w:rFonts w:cstheme="majorBidi"/>
        </w:rPr>
        <w:t xml:space="preserve"> </w:t>
      </w:r>
      <w:r w:rsidR="006C1678">
        <w:rPr>
          <w:rFonts w:cstheme="majorBidi"/>
        </w:rPr>
        <w:t xml:space="preserve">reflective </w:t>
      </w:r>
      <w:r w:rsidR="004240AD">
        <w:rPr>
          <w:rFonts w:cstheme="majorBidi"/>
        </w:rPr>
        <w:t xml:space="preserve">step back </w:t>
      </w:r>
      <w:r w:rsidR="005128A4">
        <w:rPr>
          <w:rFonts w:cstheme="majorBidi"/>
        </w:rPr>
        <w:t>for</w:t>
      </w:r>
      <w:r w:rsidR="004240AD">
        <w:rPr>
          <w:rFonts w:cstheme="majorBidi"/>
        </w:rPr>
        <w:t xml:space="preserve"> a peek—</w:t>
      </w:r>
      <w:r w:rsidR="004240AD" w:rsidRPr="004240AD">
        <w:rPr>
          <w:rFonts w:cstheme="majorBidi"/>
        </w:rPr>
        <w:t>presto! a new I has arisen</w:t>
      </w:r>
      <w:r w:rsidR="002620D0">
        <w:rPr>
          <w:rFonts w:cstheme="majorBidi"/>
        </w:rPr>
        <w:t xml:space="preserve">: </w:t>
      </w:r>
      <w:r w:rsidR="004240AD" w:rsidRPr="004240AD">
        <w:rPr>
          <w:rFonts w:cstheme="majorBidi"/>
        </w:rPr>
        <w:t xml:space="preserve">the one who stepped back and is peeking. To view </w:t>
      </w:r>
      <w:r w:rsidR="00177CE7">
        <w:rPr>
          <w:rFonts w:cstheme="majorBidi"/>
        </w:rPr>
        <w:t>this</w:t>
      </w:r>
      <w:r w:rsidR="004240AD" w:rsidRPr="004240AD">
        <w:rPr>
          <w:rFonts w:cstheme="majorBidi"/>
        </w:rPr>
        <w:t xml:space="preserve"> new I</w:t>
      </w:r>
      <w:r w:rsidR="004240AD" w:rsidRPr="004240AD">
        <w:rPr>
          <w:rFonts w:cstheme="majorBidi"/>
          <w:i/>
          <w:iCs/>
        </w:rPr>
        <w:t xml:space="preserve">, </w:t>
      </w:r>
      <w:r w:rsidR="005128A4">
        <w:rPr>
          <w:rFonts w:cstheme="majorBidi"/>
        </w:rPr>
        <w:t>I</w:t>
      </w:r>
      <w:r w:rsidR="004240AD" w:rsidRPr="004240AD">
        <w:rPr>
          <w:rFonts w:cstheme="majorBidi"/>
        </w:rPr>
        <w:t xml:space="preserve"> must step back </w:t>
      </w:r>
      <w:r w:rsidR="00177CE7">
        <w:rPr>
          <w:rFonts w:cstheme="majorBidi"/>
        </w:rPr>
        <w:t>again</w:t>
      </w:r>
      <w:r w:rsidR="004240AD" w:rsidRPr="004240AD">
        <w:rPr>
          <w:rFonts w:cstheme="majorBidi"/>
        </w:rPr>
        <w:t xml:space="preserve">, and </w:t>
      </w:r>
      <w:r w:rsidR="00624F5E">
        <w:rPr>
          <w:rFonts w:cstheme="majorBidi"/>
        </w:rPr>
        <w:t>so on</w:t>
      </w:r>
      <w:r w:rsidR="004240AD" w:rsidRPr="004240AD">
        <w:rPr>
          <w:rFonts w:cstheme="majorBidi"/>
        </w:rPr>
        <w:t xml:space="preserve">. </w:t>
      </w:r>
      <w:r w:rsidR="007530B4">
        <w:rPr>
          <w:rFonts w:cstheme="majorBidi"/>
        </w:rPr>
        <w:t xml:space="preserve">The part that is aware </w:t>
      </w:r>
      <w:r w:rsidR="00624F5E">
        <w:rPr>
          <w:rFonts w:cstheme="majorBidi"/>
        </w:rPr>
        <w:t>forever eludes me</w:t>
      </w:r>
      <w:r w:rsidR="007530B4">
        <w:rPr>
          <w:rFonts w:cstheme="majorBidi"/>
        </w:rPr>
        <w:t xml:space="preserve">, </w:t>
      </w:r>
      <w:r w:rsidR="00D7235C" w:rsidRPr="00D7235C">
        <w:rPr>
          <w:rFonts w:cstheme="majorBidi"/>
        </w:rPr>
        <w:t xml:space="preserve">like an animal </w:t>
      </w:r>
      <w:r w:rsidR="00177CE7">
        <w:rPr>
          <w:rFonts w:cstheme="majorBidi"/>
        </w:rPr>
        <w:t>lodging</w:t>
      </w:r>
      <w:r w:rsidR="00D7235C" w:rsidRPr="00D7235C">
        <w:rPr>
          <w:rFonts w:cstheme="majorBidi"/>
        </w:rPr>
        <w:t xml:space="preserve"> itself in the muscles of its pursuer (Ryle, 1963, p. 178).</w:t>
      </w:r>
      <w:r w:rsidR="003A174C">
        <w:rPr>
          <w:rFonts w:cstheme="majorBidi"/>
        </w:rPr>
        <w:t xml:space="preserve"> </w:t>
      </w:r>
    </w:p>
    <w:bookmarkEnd w:id="4"/>
    <w:p w14:paraId="0F570150" w14:textId="411E6115" w:rsidR="006B453F" w:rsidRPr="006B453F" w:rsidRDefault="00A95C64" w:rsidP="00A95C64">
      <w:pPr>
        <w:rPr>
          <w:rFonts w:cstheme="majorBidi"/>
        </w:rPr>
      </w:pPr>
      <w:r w:rsidRPr="00A95C64">
        <w:rPr>
          <w:rFonts w:cstheme="majorBidi"/>
        </w:rPr>
        <w:t xml:space="preserve">Yet clearly, as I walk along </w:t>
      </w:r>
      <w:r w:rsidR="00505D06">
        <w:rPr>
          <w:rFonts w:cstheme="majorBidi"/>
        </w:rPr>
        <w:t>admiring</w:t>
      </w:r>
      <w:r w:rsidRPr="00A95C64">
        <w:rPr>
          <w:rFonts w:cstheme="majorBidi"/>
        </w:rPr>
        <w:t xml:space="preserve"> the trees, I am aware of </w:t>
      </w:r>
      <w:r w:rsidR="007530B4">
        <w:rPr>
          <w:rFonts w:cstheme="majorBidi"/>
        </w:rPr>
        <w:t xml:space="preserve">myself walking and </w:t>
      </w:r>
      <w:r w:rsidR="00505D06">
        <w:rPr>
          <w:rFonts w:cstheme="majorBidi"/>
        </w:rPr>
        <w:t>admiring</w:t>
      </w:r>
      <w:r w:rsidRPr="00A95C64">
        <w:rPr>
          <w:rFonts w:cstheme="majorBidi"/>
        </w:rPr>
        <w:t xml:space="preserve">. </w:t>
      </w:r>
      <w:r w:rsidR="007F4DB4">
        <w:rPr>
          <w:rFonts w:cstheme="majorBidi"/>
        </w:rPr>
        <w:t>In self-awareness, wrote Kant, t</w:t>
      </w:r>
      <w:r w:rsidR="006B453F" w:rsidRPr="006B453F">
        <w:rPr>
          <w:rFonts w:cstheme="majorBidi"/>
        </w:rPr>
        <w:t xml:space="preserve">he unity of the self as subject with the self as object is an ‘undoubted fact,’ </w:t>
      </w:r>
      <w:r>
        <w:rPr>
          <w:rFonts w:cstheme="majorBidi"/>
        </w:rPr>
        <w:t>although</w:t>
      </w:r>
      <w:r w:rsidR="006B453F" w:rsidRPr="006B453F">
        <w:rPr>
          <w:rFonts w:cstheme="majorBidi"/>
        </w:rPr>
        <w:t xml:space="preserve"> ‘impossible to explain’ (2002, p. 362). </w:t>
      </w:r>
    </w:p>
    <w:p w14:paraId="47A91921" w14:textId="43DC9F63" w:rsidR="008306F6" w:rsidRPr="008306F6" w:rsidRDefault="00023602" w:rsidP="008306F6">
      <w:pPr>
        <w:rPr>
          <w:rFonts w:cstheme="majorBidi"/>
        </w:rPr>
      </w:pPr>
      <w:bookmarkStart w:id="6" w:name="_Hlk109214852"/>
      <w:bookmarkEnd w:id="5"/>
      <w:r>
        <w:rPr>
          <w:rFonts w:cstheme="majorBidi"/>
        </w:rPr>
        <w:t>One</w:t>
      </w:r>
      <w:r w:rsidR="008306F6" w:rsidRPr="008306F6">
        <w:rPr>
          <w:rFonts w:cstheme="majorBidi"/>
        </w:rPr>
        <w:t xml:space="preserve"> reason we have trouble with this riddle is that when we decide to think about self-awareness, we</w:t>
      </w:r>
      <w:r w:rsidR="00790720">
        <w:rPr>
          <w:rFonts w:cstheme="majorBidi"/>
        </w:rPr>
        <w:t xml:space="preserve"> tend to</w:t>
      </w:r>
      <w:r w:rsidR="008306F6" w:rsidRPr="008306F6">
        <w:rPr>
          <w:rFonts w:cstheme="majorBidi"/>
        </w:rPr>
        <w:t xml:space="preserve"> turn our attention away from other things and toward ourselves. That is a mistake</w:t>
      </w:r>
      <w:r w:rsidR="00294071">
        <w:rPr>
          <w:rFonts w:cstheme="majorBidi"/>
        </w:rPr>
        <w:t>.</w:t>
      </w:r>
      <w:r w:rsidR="008306F6" w:rsidRPr="008306F6">
        <w:rPr>
          <w:rFonts w:cstheme="majorBidi"/>
        </w:rPr>
        <w:t xml:space="preserve"> The first to correct it was psychologist J. J. Gibson. </w:t>
      </w:r>
      <w:r w:rsidR="00570B34">
        <w:rPr>
          <w:rFonts w:cstheme="majorBidi"/>
        </w:rPr>
        <w:t>He wrote that</w:t>
      </w:r>
      <w:r w:rsidR="008306F6" w:rsidRPr="008306F6">
        <w:rPr>
          <w:rFonts w:cstheme="majorBidi"/>
        </w:rPr>
        <w:t xml:space="preserve"> when an animal moves about among relatively stable things, the changes in their visible aspects specify it as one who is bringing these changes about. Thus the animal is present to itself as the specified object and, simultaneously, as the acting subject.</w:t>
      </w:r>
      <w:r w:rsidR="0082134A">
        <w:rPr>
          <w:rFonts w:cstheme="majorBidi"/>
        </w:rPr>
        <w:t xml:space="preserve"> </w:t>
      </w:r>
      <w:r w:rsidR="008306F6" w:rsidRPr="008306F6">
        <w:rPr>
          <w:rFonts w:cstheme="majorBidi"/>
        </w:rPr>
        <w:t>‘Egoreception accompanies exteroception, like the other side of a coin’ (2015, p. 116).</w:t>
      </w:r>
      <w:r w:rsidR="008306F6" w:rsidRPr="008306F6">
        <w:rPr>
          <w:rFonts w:cstheme="majorBidi"/>
          <w:vertAlign w:val="superscript"/>
        </w:rPr>
        <w:footnoteReference w:id="2"/>
      </w:r>
      <w:r w:rsidR="008306F6" w:rsidRPr="008306F6">
        <w:rPr>
          <w:rFonts w:cstheme="majorBidi"/>
        </w:rPr>
        <w:t xml:space="preserve"> </w:t>
      </w:r>
    </w:p>
    <w:p w14:paraId="00DA4F8C" w14:textId="1E93E507" w:rsidR="00045780" w:rsidRDefault="00567871" w:rsidP="00165B16">
      <w:pPr>
        <w:rPr>
          <w:rFonts w:eastAsia="Yu Gothic UI Semibold" w:cstheme="majorBidi"/>
          <w:szCs w:val="24"/>
        </w:rPr>
      </w:pPr>
      <w:bookmarkStart w:id="7" w:name="_Hlk109369131"/>
      <w:r>
        <w:lastRenderedPageBreak/>
        <w:t>T</w:t>
      </w:r>
      <w:r w:rsidR="00F54FDE">
        <w:t>his proposal</w:t>
      </w:r>
      <w:r>
        <w:t xml:space="preserve"> may work for many </w:t>
      </w:r>
      <w:r w:rsidR="001E51E1">
        <w:t>species</w:t>
      </w:r>
      <w:r>
        <w:t>, but it</w:t>
      </w:r>
      <w:r w:rsidR="00F54FDE">
        <w:t xml:space="preserve"> </w:t>
      </w:r>
      <w:r w:rsidR="006D0322">
        <w:t>can</w:t>
      </w:r>
      <w:r w:rsidR="00F54FDE">
        <w:t xml:space="preserve">not </w:t>
      </w:r>
      <w:r w:rsidR="00BA434A">
        <w:t>account for</w:t>
      </w:r>
      <w:r w:rsidR="00F54FDE">
        <w:t xml:space="preserve"> </w:t>
      </w:r>
      <w:r w:rsidR="00F54FDE" w:rsidRPr="00F54FDE">
        <w:rPr>
          <w:i/>
          <w:iCs/>
        </w:rPr>
        <w:t>human</w:t>
      </w:r>
      <w:r w:rsidR="00F54FDE">
        <w:t xml:space="preserve"> self-awareness</w:t>
      </w:r>
      <w:r w:rsidR="00D85DF5">
        <w:t xml:space="preserve">. A human baby is aware of herself </w:t>
      </w:r>
      <w:r w:rsidR="008D68CD" w:rsidRPr="008D68CD">
        <w:t>as a bodily agent</w:t>
      </w:r>
      <w:r w:rsidR="00AA013E">
        <w:t xml:space="preserve"> before she </w:t>
      </w:r>
      <w:r w:rsidR="00165B16">
        <w:t xml:space="preserve">can </w:t>
      </w:r>
      <w:r w:rsidR="00AA013E">
        <w:t>crawl</w:t>
      </w:r>
      <w:r w:rsidR="00045780">
        <w:t>.</w:t>
      </w:r>
      <w:r w:rsidR="00DD5EFB">
        <w:t xml:space="preserve"> </w:t>
      </w:r>
      <w:r w:rsidR="00B11F13" w:rsidRPr="00B11F13">
        <w:t xml:space="preserve">By 15 weeks, </w:t>
      </w:r>
      <w:r w:rsidR="00B11F13">
        <w:t>she</w:t>
      </w:r>
      <w:r w:rsidR="00B11F13" w:rsidRPr="00B11F13">
        <w:t xml:space="preserve"> tends to reach only for </w:t>
      </w:r>
      <w:r w:rsidR="006D0322">
        <w:t>items</w:t>
      </w:r>
      <w:r w:rsidR="00B11F13" w:rsidRPr="00B11F13">
        <w:t xml:space="preserve"> within arm's length (Field</w:t>
      </w:r>
      <w:r w:rsidR="00B11F13">
        <w:t>,</w:t>
      </w:r>
      <w:r w:rsidR="00B11F13" w:rsidRPr="00B11F13">
        <w:t xml:space="preserve"> 1976)</w:t>
      </w:r>
      <w:r w:rsidR="0087693A">
        <w:t xml:space="preserve">; she must be aware of herself </w:t>
      </w:r>
      <w:r w:rsidR="002E5E72">
        <w:t>as too far away from</w:t>
      </w:r>
      <w:r w:rsidR="00767523">
        <w:t xml:space="preserve"> </w:t>
      </w:r>
      <w:r w:rsidR="00165B16">
        <w:t xml:space="preserve">the </w:t>
      </w:r>
      <w:r w:rsidR="008150B9">
        <w:t>other</w:t>
      </w:r>
      <w:r w:rsidR="00165B16">
        <w:t>s</w:t>
      </w:r>
      <w:r w:rsidR="0087693A">
        <w:t>.</w:t>
      </w:r>
      <w:r w:rsidR="00B11F13" w:rsidRPr="00B11F13">
        <w:t xml:space="preserve"> </w:t>
      </w:r>
      <w:r w:rsidR="00C13258">
        <w:rPr>
          <w:rFonts w:eastAsia="Yu Gothic UI Semibold" w:cstheme="majorBidi"/>
          <w:szCs w:val="24"/>
        </w:rPr>
        <w:t>Or p</w:t>
      </w:r>
      <w:r w:rsidR="00045780" w:rsidRPr="00947CDD">
        <w:rPr>
          <w:rFonts w:eastAsia="Yu Gothic UI Semibold" w:cstheme="majorBidi"/>
          <w:szCs w:val="24"/>
        </w:rPr>
        <w:t>ut heavy bracelets (200 grams) on the arms</w:t>
      </w:r>
      <w:r w:rsidR="00EB4746">
        <w:rPr>
          <w:rFonts w:eastAsia="Yu Gothic UI Semibold" w:cstheme="majorBidi"/>
          <w:szCs w:val="24"/>
        </w:rPr>
        <w:t xml:space="preserve"> of 6-month-olds</w:t>
      </w:r>
      <w:r w:rsidR="00045780" w:rsidRPr="00947CDD">
        <w:rPr>
          <w:rFonts w:eastAsia="Yu Gothic UI Semibold" w:cstheme="majorBidi"/>
          <w:szCs w:val="24"/>
        </w:rPr>
        <w:t xml:space="preserve"> </w:t>
      </w:r>
      <w:r w:rsidR="00DD5EFB">
        <w:rPr>
          <w:rFonts w:eastAsia="Yu Gothic UI Semibold" w:cstheme="majorBidi"/>
          <w:szCs w:val="24"/>
        </w:rPr>
        <w:t xml:space="preserve">while they </w:t>
      </w:r>
      <w:r w:rsidR="00045780" w:rsidRPr="00947CDD">
        <w:rPr>
          <w:rFonts w:eastAsia="Yu Gothic UI Semibold" w:cstheme="majorBidi"/>
          <w:szCs w:val="24"/>
        </w:rPr>
        <w:t>sit</w:t>
      </w:r>
      <w:r w:rsidR="00DD5EFB">
        <w:rPr>
          <w:rFonts w:eastAsia="Yu Gothic UI Semibold" w:cstheme="majorBidi"/>
          <w:szCs w:val="24"/>
        </w:rPr>
        <w:t xml:space="preserve"> </w:t>
      </w:r>
      <w:r w:rsidR="00045780" w:rsidRPr="00947CDD">
        <w:rPr>
          <w:rFonts w:eastAsia="Yu Gothic UI Semibold" w:cstheme="majorBidi"/>
          <w:szCs w:val="24"/>
        </w:rPr>
        <w:t>upright, and put light bracelets (2g) on the arms of age</w:t>
      </w:r>
      <w:r w:rsidR="00045780">
        <w:rPr>
          <w:rFonts w:eastAsia="Yu Gothic UI Semibold" w:cstheme="majorBidi"/>
          <w:szCs w:val="24"/>
        </w:rPr>
        <w:t>-</w:t>
      </w:r>
      <w:r w:rsidR="00045780" w:rsidRPr="00947CDD">
        <w:rPr>
          <w:rFonts w:eastAsia="Yu Gothic UI Semibold" w:cstheme="majorBidi"/>
          <w:szCs w:val="24"/>
        </w:rPr>
        <w:t xml:space="preserve">mates in the same position. Then place </w:t>
      </w:r>
      <w:r w:rsidR="00C82DAE">
        <w:rPr>
          <w:rFonts w:eastAsia="Yu Gothic UI Semibold" w:cstheme="majorBidi"/>
          <w:szCs w:val="24"/>
        </w:rPr>
        <w:t>a</w:t>
      </w:r>
      <w:r w:rsidR="00045780" w:rsidRPr="00947CDD">
        <w:rPr>
          <w:rFonts w:eastAsia="Yu Gothic UI Semibold" w:cstheme="majorBidi"/>
          <w:szCs w:val="24"/>
        </w:rPr>
        <w:t xml:space="preserve"> toy </w:t>
      </w:r>
      <w:r w:rsidR="00D75DF4">
        <w:rPr>
          <w:rFonts w:eastAsia="Yu Gothic UI Semibold" w:cstheme="majorBidi"/>
          <w:szCs w:val="24"/>
        </w:rPr>
        <w:t xml:space="preserve">the same distance from each, but </w:t>
      </w:r>
      <w:r w:rsidR="00045780" w:rsidRPr="00947CDD">
        <w:rPr>
          <w:rFonts w:eastAsia="Yu Gothic UI Semibold" w:cstheme="majorBidi"/>
          <w:szCs w:val="24"/>
        </w:rPr>
        <w:t xml:space="preserve">far enough away </w:t>
      </w:r>
      <w:r w:rsidR="00045780">
        <w:rPr>
          <w:rFonts w:eastAsia="Yu Gothic UI Semibold" w:cstheme="majorBidi"/>
          <w:szCs w:val="24"/>
        </w:rPr>
        <w:t xml:space="preserve">so </w:t>
      </w:r>
      <w:r w:rsidR="00045780" w:rsidRPr="00947CDD">
        <w:rPr>
          <w:rFonts w:eastAsia="Yu Gothic UI Semibold" w:cstheme="majorBidi"/>
          <w:szCs w:val="24"/>
        </w:rPr>
        <w:t xml:space="preserve">that only the </w:t>
      </w:r>
      <w:r w:rsidR="00045780" w:rsidRPr="00E52EA9">
        <w:rPr>
          <w:rFonts w:eastAsia="Yu Gothic UI Semibold" w:cstheme="majorBidi"/>
          <w:szCs w:val="24"/>
        </w:rPr>
        <w:t>lightly-braceleted ones</w:t>
      </w:r>
      <w:r w:rsidR="00045780" w:rsidRPr="00947CDD">
        <w:rPr>
          <w:rFonts w:eastAsia="Yu Gothic UI Semibold" w:cstheme="majorBidi"/>
          <w:szCs w:val="24"/>
        </w:rPr>
        <w:t xml:space="preserve"> can </w:t>
      </w:r>
      <w:r w:rsidR="00045780">
        <w:rPr>
          <w:rFonts w:eastAsia="Yu Gothic UI Semibold" w:cstheme="majorBidi"/>
          <w:szCs w:val="24"/>
        </w:rPr>
        <w:t>reach</w:t>
      </w:r>
      <w:r w:rsidR="00045780" w:rsidRPr="00947CDD">
        <w:rPr>
          <w:rFonts w:eastAsia="Yu Gothic UI Semibold" w:cstheme="majorBidi"/>
          <w:szCs w:val="24"/>
        </w:rPr>
        <w:t xml:space="preserve"> </w:t>
      </w:r>
      <w:r w:rsidR="00045780">
        <w:rPr>
          <w:rFonts w:eastAsia="Yu Gothic UI Semibold" w:cstheme="majorBidi"/>
          <w:szCs w:val="24"/>
        </w:rPr>
        <w:t>it without</w:t>
      </w:r>
      <w:r w:rsidR="00445687">
        <w:rPr>
          <w:rFonts w:eastAsia="Yu Gothic UI Semibold" w:cstheme="majorBidi"/>
          <w:szCs w:val="24"/>
        </w:rPr>
        <w:t xml:space="preserve"> risk</w:t>
      </w:r>
      <w:r w:rsidR="00D75DF4">
        <w:rPr>
          <w:rFonts w:eastAsia="Yu Gothic UI Semibold" w:cstheme="majorBidi"/>
          <w:szCs w:val="24"/>
        </w:rPr>
        <w:t xml:space="preserve"> of tipping over</w:t>
      </w:r>
      <w:r w:rsidR="00045780" w:rsidRPr="00947CDD">
        <w:rPr>
          <w:rFonts w:eastAsia="Yu Gothic UI Semibold" w:cstheme="majorBidi"/>
          <w:szCs w:val="24"/>
        </w:rPr>
        <w:t xml:space="preserve">. </w:t>
      </w:r>
      <w:r w:rsidR="00FB2FFA">
        <w:rPr>
          <w:rFonts w:eastAsia="Yu Gothic UI Semibold" w:cstheme="majorBidi"/>
          <w:szCs w:val="24"/>
        </w:rPr>
        <w:t>The</w:t>
      </w:r>
      <w:r w:rsidR="00EB4746">
        <w:rPr>
          <w:rFonts w:eastAsia="Yu Gothic UI Semibold" w:cstheme="majorBidi"/>
          <w:szCs w:val="24"/>
        </w:rPr>
        <w:t>se</w:t>
      </w:r>
      <w:r w:rsidR="00045780" w:rsidRPr="00E52EA9">
        <w:rPr>
          <w:rFonts w:eastAsia="Yu Gothic UI Semibold" w:cstheme="majorBidi"/>
          <w:szCs w:val="24"/>
        </w:rPr>
        <w:t xml:space="preserve"> </w:t>
      </w:r>
      <w:r w:rsidR="00045780">
        <w:rPr>
          <w:rFonts w:eastAsia="Yu Gothic UI Semibold" w:cstheme="majorBidi"/>
          <w:szCs w:val="24"/>
        </w:rPr>
        <w:t>reach</w:t>
      </w:r>
      <w:r w:rsidR="00FB2FFA">
        <w:rPr>
          <w:rFonts w:eastAsia="Yu Gothic UI Semibold" w:cstheme="majorBidi"/>
          <w:szCs w:val="24"/>
        </w:rPr>
        <w:t xml:space="preserve"> indeed</w:t>
      </w:r>
      <w:r w:rsidR="00045780" w:rsidRPr="00E52EA9">
        <w:rPr>
          <w:rFonts w:eastAsia="Yu Gothic UI Semibold" w:cstheme="majorBidi"/>
          <w:szCs w:val="24"/>
        </w:rPr>
        <w:t xml:space="preserve">, </w:t>
      </w:r>
      <w:r w:rsidR="00045780">
        <w:rPr>
          <w:rFonts w:eastAsia="Yu Gothic UI Semibold" w:cstheme="majorBidi"/>
          <w:szCs w:val="24"/>
        </w:rPr>
        <w:t xml:space="preserve">but those with the heavy bracelets </w:t>
      </w:r>
      <w:r w:rsidR="001A009F">
        <w:rPr>
          <w:rFonts w:eastAsia="Yu Gothic UI Semibold" w:cstheme="majorBidi"/>
          <w:szCs w:val="24"/>
        </w:rPr>
        <w:t>tend not to</w:t>
      </w:r>
      <w:r w:rsidR="00045780">
        <w:rPr>
          <w:rFonts w:eastAsia="Yu Gothic UI Semibold" w:cstheme="majorBidi"/>
          <w:szCs w:val="24"/>
        </w:rPr>
        <w:t xml:space="preserve"> (Rochat, </w:t>
      </w:r>
      <w:proofErr w:type="spellStart"/>
      <w:r w:rsidR="00C13258">
        <w:rPr>
          <w:rFonts w:eastAsia="Yu Gothic UI Semibold" w:cstheme="majorBidi"/>
          <w:szCs w:val="24"/>
        </w:rPr>
        <w:t>Goubet</w:t>
      </w:r>
      <w:proofErr w:type="spellEnd"/>
      <w:r w:rsidR="00C13258">
        <w:rPr>
          <w:rFonts w:eastAsia="Yu Gothic UI Semibold" w:cstheme="majorBidi"/>
          <w:szCs w:val="24"/>
        </w:rPr>
        <w:t>, and Senders, 1999).</w:t>
      </w:r>
      <w:r w:rsidR="00045780" w:rsidRPr="00947CDD">
        <w:rPr>
          <w:rFonts w:eastAsia="Yu Gothic UI Semibold" w:cstheme="majorBidi"/>
          <w:szCs w:val="24"/>
        </w:rPr>
        <w:t xml:space="preserve"> To discriminate </w:t>
      </w:r>
      <w:r w:rsidR="00C82DAE">
        <w:rPr>
          <w:rFonts w:eastAsia="Yu Gothic UI Semibold" w:cstheme="majorBidi"/>
          <w:szCs w:val="24"/>
        </w:rPr>
        <w:t>thus</w:t>
      </w:r>
      <w:r w:rsidR="00045780" w:rsidRPr="00947CDD">
        <w:rPr>
          <w:rFonts w:eastAsia="Yu Gothic UI Semibold" w:cstheme="majorBidi"/>
          <w:szCs w:val="24"/>
        </w:rPr>
        <w:t xml:space="preserve">, a baby must </w:t>
      </w:r>
      <w:r w:rsidR="006D0322">
        <w:rPr>
          <w:rFonts w:eastAsia="Yu Gothic UI Semibold" w:cstheme="majorBidi"/>
          <w:szCs w:val="24"/>
        </w:rPr>
        <w:t>perceive</w:t>
      </w:r>
      <w:r w:rsidR="00045780" w:rsidRPr="00947CDD">
        <w:rPr>
          <w:rFonts w:eastAsia="Yu Gothic UI Semibold" w:cstheme="majorBidi"/>
          <w:szCs w:val="24"/>
        </w:rPr>
        <w:t xml:space="preserve"> the location</w:t>
      </w:r>
      <w:r w:rsidR="0079403F">
        <w:rPr>
          <w:rFonts w:eastAsia="Yu Gothic UI Semibold" w:cstheme="majorBidi"/>
          <w:szCs w:val="24"/>
        </w:rPr>
        <w:t xml:space="preserve"> of the toy</w:t>
      </w:r>
      <w:r w:rsidR="00045780" w:rsidRPr="00947CDD">
        <w:rPr>
          <w:rFonts w:eastAsia="Yu Gothic UI Semibold" w:cstheme="majorBidi"/>
          <w:szCs w:val="24"/>
        </w:rPr>
        <w:t xml:space="preserve"> vis-à-vis herself. </w:t>
      </w:r>
      <w:r w:rsidR="0079403F">
        <w:rPr>
          <w:rFonts w:eastAsia="Yu Gothic UI Semibold" w:cstheme="majorBidi"/>
          <w:szCs w:val="24"/>
        </w:rPr>
        <w:t xml:space="preserve">Months before she can </w:t>
      </w:r>
      <w:r w:rsidR="008150B9">
        <w:rPr>
          <w:rFonts w:eastAsia="Yu Gothic UI Semibold" w:cstheme="majorBidi"/>
          <w:szCs w:val="24"/>
        </w:rPr>
        <w:t>move</w:t>
      </w:r>
      <w:r w:rsidR="00D75DF4">
        <w:rPr>
          <w:rFonts w:eastAsia="Yu Gothic UI Semibold" w:cstheme="majorBidi"/>
          <w:szCs w:val="24"/>
        </w:rPr>
        <w:t xml:space="preserve"> </w:t>
      </w:r>
      <w:r w:rsidR="008150B9">
        <w:rPr>
          <w:rFonts w:eastAsia="Yu Gothic UI Semibold" w:cstheme="majorBidi"/>
          <w:szCs w:val="24"/>
        </w:rPr>
        <w:t>like Gibson’s animal</w:t>
      </w:r>
      <w:r w:rsidR="0079403F">
        <w:rPr>
          <w:rFonts w:eastAsia="Yu Gothic UI Semibold" w:cstheme="majorBidi"/>
          <w:szCs w:val="24"/>
        </w:rPr>
        <w:t xml:space="preserve">, she </w:t>
      </w:r>
      <w:r w:rsidR="00F04468">
        <w:rPr>
          <w:rFonts w:eastAsia="Yu Gothic UI Semibold" w:cstheme="majorBidi"/>
          <w:szCs w:val="24"/>
        </w:rPr>
        <w:t xml:space="preserve">is </w:t>
      </w:r>
      <w:r w:rsidR="00045780" w:rsidRPr="00947CDD">
        <w:rPr>
          <w:rFonts w:eastAsia="Yu Gothic UI Semibold" w:cstheme="majorBidi"/>
          <w:szCs w:val="24"/>
        </w:rPr>
        <w:t xml:space="preserve">aware of herself </w:t>
      </w:r>
      <w:r w:rsidR="00045780" w:rsidRPr="00B13120">
        <w:rPr>
          <w:rFonts w:eastAsia="Yu Gothic UI Semibold" w:cstheme="majorBidi"/>
          <w:i/>
          <w:iCs/>
          <w:szCs w:val="24"/>
        </w:rPr>
        <w:t>as a bounded physical entity capable of action</w:t>
      </w:r>
      <w:r w:rsidR="00045780" w:rsidRPr="00947CDD">
        <w:rPr>
          <w:rFonts w:eastAsia="Yu Gothic UI Semibold" w:cstheme="majorBidi"/>
          <w:szCs w:val="24"/>
        </w:rPr>
        <w:t>.</w:t>
      </w:r>
      <w:r w:rsidR="006A5E90">
        <w:rPr>
          <w:rStyle w:val="FootnoteReference"/>
          <w:rFonts w:eastAsia="Yu Gothic UI Semibold" w:cstheme="majorBidi"/>
          <w:szCs w:val="24"/>
        </w:rPr>
        <w:footnoteReference w:id="3"/>
      </w:r>
      <w:r w:rsidR="00AA62A1">
        <w:rPr>
          <w:rFonts w:eastAsia="Yu Gothic UI Semibold" w:cstheme="majorBidi"/>
          <w:szCs w:val="24"/>
        </w:rPr>
        <w:t xml:space="preserve"> </w:t>
      </w:r>
    </w:p>
    <w:p w14:paraId="0E196D0E" w14:textId="251AE1BF" w:rsidR="00F47114" w:rsidRPr="00F47114" w:rsidRDefault="00F47114" w:rsidP="00F47114">
      <w:pPr>
        <w:rPr>
          <w:rFonts w:eastAsia="Yu Gothic UI Semibold" w:cstheme="majorBidi"/>
          <w:szCs w:val="24"/>
        </w:rPr>
      </w:pPr>
      <w:r w:rsidRPr="00F47114">
        <w:rPr>
          <w:rFonts w:eastAsia="Yu Gothic UI Semibold" w:cstheme="majorBidi"/>
          <w:szCs w:val="24"/>
        </w:rPr>
        <w:t xml:space="preserve">Dan Zahavi (2014, p. 22) has suggested </w:t>
      </w:r>
      <w:r w:rsidR="0079403F">
        <w:rPr>
          <w:rFonts w:eastAsia="Yu Gothic UI Semibold" w:cstheme="majorBidi"/>
          <w:szCs w:val="24"/>
        </w:rPr>
        <w:t>a</w:t>
      </w:r>
      <w:r w:rsidR="00775943">
        <w:rPr>
          <w:rFonts w:eastAsia="Yu Gothic UI Semibold" w:cstheme="majorBidi"/>
          <w:szCs w:val="24"/>
        </w:rPr>
        <w:t>nother</w:t>
      </w:r>
      <w:r w:rsidR="0079403F">
        <w:rPr>
          <w:rFonts w:eastAsia="Yu Gothic UI Semibold" w:cstheme="majorBidi"/>
          <w:szCs w:val="24"/>
        </w:rPr>
        <w:t xml:space="preserve"> </w:t>
      </w:r>
      <w:r w:rsidRPr="00F47114">
        <w:rPr>
          <w:rFonts w:eastAsia="Yu Gothic UI Semibold" w:cstheme="majorBidi"/>
          <w:szCs w:val="24"/>
        </w:rPr>
        <w:t xml:space="preserve">approach. A person is minimally aware of herself as a </w:t>
      </w:r>
      <w:r w:rsidRPr="00F47114">
        <w:rPr>
          <w:rFonts w:eastAsia="Yu Gothic UI Semibold" w:cstheme="majorBidi"/>
          <w:i/>
          <w:iCs/>
          <w:szCs w:val="24"/>
        </w:rPr>
        <w:t>how</w:t>
      </w:r>
      <w:r w:rsidRPr="00F47114">
        <w:rPr>
          <w:rFonts w:eastAsia="Yu Gothic UI Semibold" w:cstheme="majorBidi"/>
          <w:szCs w:val="24"/>
        </w:rPr>
        <w:t xml:space="preserve">, not a </w:t>
      </w:r>
      <w:r w:rsidRPr="00F47114">
        <w:rPr>
          <w:rFonts w:eastAsia="Yu Gothic UI Semibold" w:cstheme="majorBidi"/>
          <w:i/>
          <w:iCs/>
          <w:szCs w:val="24"/>
        </w:rPr>
        <w:t>who</w:t>
      </w:r>
      <w:r w:rsidRPr="00F47114">
        <w:rPr>
          <w:rFonts w:eastAsia="Yu Gothic UI Semibold" w:cstheme="majorBidi"/>
          <w:szCs w:val="24"/>
        </w:rPr>
        <w:t xml:space="preserve">. How it feels to taste a lemon, for instance, is not to be found in the lemon. It belongs to my subjectivity. But that </w:t>
      </w:r>
      <w:r w:rsidR="00165B16">
        <w:rPr>
          <w:rFonts w:eastAsia="Yu Gothic UI Semibold" w:cstheme="majorBidi"/>
          <w:szCs w:val="24"/>
        </w:rPr>
        <w:t xml:space="preserve">will not </w:t>
      </w:r>
      <w:r w:rsidRPr="00F47114">
        <w:rPr>
          <w:rFonts w:eastAsia="Yu Gothic UI Semibold" w:cstheme="majorBidi"/>
          <w:szCs w:val="24"/>
        </w:rPr>
        <w:t xml:space="preserve">explain the self-awareness of </w:t>
      </w:r>
      <w:r w:rsidR="00E52665">
        <w:rPr>
          <w:rFonts w:eastAsia="Yu Gothic UI Semibold" w:cstheme="majorBidi"/>
          <w:szCs w:val="24"/>
        </w:rPr>
        <w:t>babies in the reaching experiments</w:t>
      </w:r>
      <w:r w:rsidRPr="00F47114">
        <w:rPr>
          <w:rFonts w:eastAsia="Yu Gothic UI Semibold" w:cstheme="majorBidi"/>
          <w:szCs w:val="24"/>
        </w:rPr>
        <w:t xml:space="preserve">. </w:t>
      </w:r>
      <w:r w:rsidR="00CC7193">
        <w:rPr>
          <w:rFonts w:eastAsia="Yu Gothic UI Semibold" w:cstheme="majorBidi"/>
          <w:szCs w:val="24"/>
        </w:rPr>
        <w:t>Each</w:t>
      </w:r>
      <w:r w:rsidRPr="00F47114">
        <w:rPr>
          <w:rFonts w:eastAsia="Yu Gothic UI Semibold" w:cstheme="majorBidi"/>
          <w:szCs w:val="24"/>
        </w:rPr>
        <w:t xml:space="preserve"> is aware of herself as more than a </w:t>
      </w:r>
      <w:r w:rsidRPr="00F47114">
        <w:rPr>
          <w:rFonts w:eastAsia="Yu Gothic UI Semibold" w:cstheme="majorBidi"/>
          <w:i/>
          <w:iCs/>
          <w:szCs w:val="24"/>
        </w:rPr>
        <w:t>how</w:t>
      </w:r>
      <w:r w:rsidRPr="00F47114">
        <w:rPr>
          <w:rFonts w:eastAsia="Yu Gothic UI Semibold" w:cstheme="majorBidi"/>
          <w:szCs w:val="24"/>
        </w:rPr>
        <w:t xml:space="preserve">. One cannot gauge distance from a </w:t>
      </w:r>
      <w:r w:rsidRPr="00F47114">
        <w:rPr>
          <w:rFonts w:eastAsia="Yu Gothic UI Semibold" w:cstheme="majorBidi"/>
          <w:i/>
          <w:iCs/>
          <w:szCs w:val="24"/>
        </w:rPr>
        <w:t>how</w:t>
      </w:r>
      <w:r w:rsidRPr="00F47114">
        <w:rPr>
          <w:rFonts w:eastAsia="Yu Gothic UI Semibold" w:cstheme="majorBidi"/>
          <w:szCs w:val="24"/>
        </w:rPr>
        <w:t xml:space="preserve">. </w:t>
      </w:r>
    </w:p>
    <w:p w14:paraId="0856E98D" w14:textId="0C6CE4F3" w:rsidR="00F47114" w:rsidRPr="00E52EA9" w:rsidRDefault="00E64261" w:rsidP="005C7C8C">
      <w:pPr>
        <w:rPr>
          <w:rFonts w:eastAsia="Yu Gothic UI Semibold" w:cstheme="majorBidi"/>
          <w:szCs w:val="24"/>
        </w:rPr>
      </w:pPr>
      <w:r>
        <w:rPr>
          <w:rFonts w:eastAsia="Yu Gothic UI Semibold" w:cstheme="majorBidi"/>
          <w:szCs w:val="24"/>
        </w:rPr>
        <w:t xml:space="preserve">In </w:t>
      </w:r>
      <w:r w:rsidR="00775943">
        <w:rPr>
          <w:rFonts w:eastAsia="Yu Gothic UI Semibold" w:cstheme="majorBidi"/>
          <w:szCs w:val="24"/>
        </w:rPr>
        <w:t xml:space="preserve">yet </w:t>
      </w:r>
      <w:r>
        <w:rPr>
          <w:rFonts w:eastAsia="Yu Gothic UI Semibold" w:cstheme="majorBidi"/>
          <w:szCs w:val="24"/>
        </w:rPr>
        <w:t>another approach</w:t>
      </w:r>
      <w:r w:rsidR="00C35A7A">
        <w:rPr>
          <w:rFonts w:eastAsia="Yu Gothic UI Semibold" w:cstheme="majorBidi"/>
          <w:szCs w:val="24"/>
        </w:rPr>
        <w:t xml:space="preserve"> to the riddle</w:t>
      </w:r>
      <w:r w:rsidR="00F47114">
        <w:rPr>
          <w:rFonts w:eastAsia="Yu Gothic UI Semibold" w:cstheme="majorBidi"/>
          <w:szCs w:val="24"/>
        </w:rPr>
        <w:t xml:space="preserve">, </w:t>
      </w:r>
      <w:r w:rsidR="00F47114" w:rsidRPr="00F47114">
        <w:rPr>
          <w:rFonts w:eastAsia="Yu Gothic UI Semibold" w:cstheme="majorBidi"/>
          <w:szCs w:val="24"/>
        </w:rPr>
        <w:t xml:space="preserve">scientists </w:t>
      </w:r>
      <w:r>
        <w:rPr>
          <w:rFonts w:eastAsia="Yu Gothic UI Semibold" w:cstheme="majorBidi"/>
          <w:szCs w:val="24"/>
        </w:rPr>
        <w:t xml:space="preserve">have </w:t>
      </w:r>
      <w:r w:rsidR="00F47114" w:rsidRPr="00F47114">
        <w:rPr>
          <w:rFonts w:eastAsia="Yu Gothic UI Semibold" w:cstheme="majorBidi"/>
          <w:szCs w:val="24"/>
        </w:rPr>
        <w:t>show</w:t>
      </w:r>
      <w:r>
        <w:rPr>
          <w:rFonts w:eastAsia="Yu Gothic UI Semibold" w:cstheme="majorBidi"/>
          <w:szCs w:val="24"/>
        </w:rPr>
        <w:t>n</w:t>
      </w:r>
      <w:r w:rsidR="00F47114" w:rsidRPr="00F47114">
        <w:rPr>
          <w:rFonts w:eastAsia="Yu Gothic UI Semibold" w:cstheme="majorBidi"/>
          <w:szCs w:val="24"/>
        </w:rPr>
        <w:t xml:space="preserve"> how </w:t>
      </w:r>
      <w:r w:rsidR="00366C12">
        <w:rPr>
          <w:rFonts w:eastAsia="Yu Gothic UI Semibold" w:cstheme="majorBidi"/>
          <w:szCs w:val="24"/>
        </w:rPr>
        <w:t>the nervous system</w:t>
      </w:r>
      <w:r w:rsidR="00F47114" w:rsidRPr="00F47114">
        <w:rPr>
          <w:rFonts w:eastAsia="Yu Gothic UI Semibold" w:cstheme="majorBidi"/>
          <w:szCs w:val="24"/>
        </w:rPr>
        <w:t xml:space="preserve"> </w:t>
      </w:r>
      <w:r w:rsidR="00E63120">
        <w:rPr>
          <w:rFonts w:eastAsia="Yu Gothic UI Semibold" w:cstheme="majorBidi"/>
          <w:szCs w:val="24"/>
        </w:rPr>
        <w:t xml:space="preserve">mutes </w:t>
      </w:r>
      <w:r w:rsidR="00366C12">
        <w:rPr>
          <w:rFonts w:eastAsia="Yu Gothic UI Semibold" w:cstheme="majorBidi"/>
          <w:szCs w:val="24"/>
        </w:rPr>
        <w:t>stimuli result</w:t>
      </w:r>
      <w:r w:rsidR="001E51E1">
        <w:rPr>
          <w:rFonts w:eastAsia="Yu Gothic UI Semibold" w:cstheme="majorBidi"/>
          <w:szCs w:val="24"/>
        </w:rPr>
        <w:t>ing</w:t>
      </w:r>
      <w:r w:rsidR="00366C12">
        <w:rPr>
          <w:rFonts w:eastAsia="Yu Gothic UI Semibold" w:cstheme="majorBidi"/>
          <w:szCs w:val="24"/>
        </w:rPr>
        <w:t xml:space="preserve"> from</w:t>
      </w:r>
      <w:r w:rsidR="00BF39AC">
        <w:rPr>
          <w:rFonts w:eastAsia="Yu Gothic UI Semibold" w:cstheme="majorBidi"/>
          <w:szCs w:val="24"/>
        </w:rPr>
        <w:t xml:space="preserve"> </w:t>
      </w:r>
      <w:r w:rsidR="00366C12">
        <w:rPr>
          <w:rFonts w:eastAsia="Yu Gothic UI Semibold" w:cstheme="majorBidi"/>
          <w:szCs w:val="24"/>
        </w:rPr>
        <w:t>the body’s</w:t>
      </w:r>
      <w:r w:rsidR="00F47114" w:rsidRPr="00F47114">
        <w:rPr>
          <w:rFonts w:eastAsia="Yu Gothic UI Semibold" w:cstheme="majorBidi"/>
          <w:szCs w:val="24"/>
        </w:rPr>
        <w:t xml:space="preserve"> agency</w:t>
      </w:r>
      <w:r w:rsidR="00E63120">
        <w:rPr>
          <w:rFonts w:eastAsia="Yu Gothic UI Semibold" w:cstheme="majorBidi"/>
          <w:szCs w:val="24"/>
        </w:rPr>
        <w:t xml:space="preserve">, thus </w:t>
      </w:r>
      <w:r w:rsidR="00BA5ECE">
        <w:rPr>
          <w:rFonts w:eastAsia="Yu Gothic UI Semibold" w:cstheme="majorBidi"/>
          <w:szCs w:val="24"/>
        </w:rPr>
        <w:t>freeing attention for</w:t>
      </w:r>
      <w:r w:rsidR="00E63120">
        <w:rPr>
          <w:rFonts w:eastAsia="Yu Gothic UI Semibold" w:cstheme="majorBidi"/>
          <w:szCs w:val="24"/>
        </w:rPr>
        <w:t xml:space="preserve"> external </w:t>
      </w:r>
      <w:r w:rsidR="00BA5ECE">
        <w:rPr>
          <w:rFonts w:eastAsia="Yu Gothic UI Semibold" w:cstheme="majorBidi"/>
          <w:szCs w:val="24"/>
        </w:rPr>
        <w:t>stimuli</w:t>
      </w:r>
      <w:r w:rsidR="00F47114" w:rsidRPr="00F47114">
        <w:rPr>
          <w:rFonts w:eastAsia="Yu Gothic UI Semibold" w:cstheme="majorBidi"/>
          <w:szCs w:val="24"/>
        </w:rPr>
        <w:t xml:space="preserve"> </w:t>
      </w:r>
      <w:r w:rsidR="00D2197E" w:rsidRPr="00D2197E">
        <w:rPr>
          <w:rFonts w:eastAsia="Yu Gothic UI Semibold" w:cstheme="majorBidi"/>
          <w:szCs w:val="24"/>
        </w:rPr>
        <w:t xml:space="preserve">(Christoff </w:t>
      </w:r>
      <w:r w:rsidR="00D2197E" w:rsidRPr="00D2197E">
        <w:rPr>
          <w:rFonts w:eastAsia="Yu Gothic UI Semibold" w:cstheme="majorBidi"/>
          <w:i/>
          <w:iCs/>
          <w:szCs w:val="24"/>
        </w:rPr>
        <w:t>et al.</w:t>
      </w:r>
      <w:r w:rsidR="00D2197E" w:rsidRPr="00D2197E">
        <w:rPr>
          <w:rFonts w:eastAsia="Yu Gothic UI Semibold" w:cstheme="majorBidi"/>
          <w:szCs w:val="24"/>
        </w:rPr>
        <w:t>, 2011)</w:t>
      </w:r>
      <w:r w:rsidR="00F47114">
        <w:rPr>
          <w:rFonts w:eastAsia="Yu Gothic UI Semibold" w:cstheme="majorBidi"/>
          <w:szCs w:val="24"/>
        </w:rPr>
        <w:t>. But</w:t>
      </w:r>
      <w:r w:rsidR="00F47114" w:rsidRPr="00F47114">
        <w:rPr>
          <w:rFonts w:eastAsia="Yu Gothic UI Semibold" w:cstheme="majorBidi"/>
          <w:szCs w:val="24"/>
        </w:rPr>
        <w:t xml:space="preserve"> this </w:t>
      </w:r>
      <w:r w:rsidR="00E63120">
        <w:rPr>
          <w:rFonts w:eastAsia="Yu Gothic UI Semibold" w:cstheme="majorBidi"/>
          <w:szCs w:val="24"/>
        </w:rPr>
        <w:t xml:space="preserve">differentiation </w:t>
      </w:r>
      <w:r w:rsidR="00F47114" w:rsidRPr="00F47114">
        <w:rPr>
          <w:rFonts w:eastAsia="Yu Gothic UI Semibold" w:cstheme="majorBidi"/>
          <w:szCs w:val="24"/>
        </w:rPr>
        <w:t xml:space="preserve">occurs outside awareness. </w:t>
      </w:r>
      <w:r w:rsidR="003B7C1B">
        <w:rPr>
          <w:rFonts w:eastAsia="Yu Gothic UI Semibold" w:cstheme="majorBidi"/>
          <w:szCs w:val="24"/>
        </w:rPr>
        <w:t>It ‘</w:t>
      </w:r>
      <w:r w:rsidR="00F47114" w:rsidRPr="00F47114">
        <w:rPr>
          <w:rFonts w:eastAsia="Yu Gothic UI Semibold" w:cstheme="majorBidi"/>
          <w:szCs w:val="24"/>
        </w:rPr>
        <w:t>isn’t enough to give you the feeling of being a self who is a thinker of thoughts and a doer of deeds</w:t>
      </w:r>
      <w:r w:rsidR="003B7C1B">
        <w:rPr>
          <w:rFonts w:eastAsia="Yu Gothic UI Semibold" w:cstheme="majorBidi"/>
          <w:szCs w:val="24"/>
        </w:rPr>
        <w:t xml:space="preserve">’ </w:t>
      </w:r>
      <w:r w:rsidR="009E0CAA" w:rsidRPr="009E0CAA">
        <w:rPr>
          <w:rFonts w:eastAsia="Yu Gothic UI Semibold" w:cstheme="majorBidi"/>
          <w:szCs w:val="24"/>
        </w:rPr>
        <w:t>(Thompson, 2014</w:t>
      </w:r>
      <w:r w:rsidR="009E0CAA">
        <w:rPr>
          <w:rFonts w:eastAsia="Yu Gothic UI Semibold" w:cstheme="majorBidi"/>
          <w:szCs w:val="24"/>
        </w:rPr>
        <w:t xml:space="preserve">, p. </w:t>
      </w:r>
      <w:r w:rsidR="00345E3B">
        <w:rPr>
          <w:rFonts w:eastAsia="Yu Gothic UI Semibold" w:cstheme="majorBidi"/>
          <w:szCs w:val="24"/>
        </w:rPr>
        <w:t>344</w:t>
      </w:r>
      <w:r w:rsidR="009E0CAA" w:rsidRPr="009E0CAA">
        <w:rPr>
          <w:rFonts w:eastAsia="Yu Gothic UI Semibold" w:cstheme="majorBidi"/>
          <w:szCs w:val="24"/>
        </w:rPr>
        <w:t>)</w:t>
      </w:r>
      <w:r w:rsidR="00345E3B">
        <w:rPr>
          <w:rFonts w:eastAsia="Yu Gothic UI Semibold" w:cstheme="majorBidi"/>
          <w:szCs w:val="24"/>
        </w:rPr>
        <w:t>.</w:t>
      </w:r>
      <w:r w:rsidR="009C3FFC">
        <w:rPr>
          <w:rFonts w:eastAsia="Yu Gothic UI Semibold" w:cstheme="majorBidi"/>
          <w:szCs w:val="24"/>
        </w:rPr>
        <w:t xml:space="preserve"> </w:t>
      </w:r>
    </w:p>
    <w:p w14:paraId="08E714C4" w14:textId="21954274" w:rsidR="00AB50DF" w:rsidRDefault="00B53CFA" w:rsidP="004D7700">
      <w:pPr>
        <w:spacing w:after="120"/>
      </w:pPr>
      <w:bookmarkStart w:id="8" w:name="_Hlk109214222"/>
      <w:bookmarkEnd w:id="7"/>
      <w:r>
        <w:lastRenderedPageBreak/>
        <w:t xml:space="preserve">Like Gibson’s </w:t>
      </w:r>
      <w:r w:rsidR="00870B2D">
        <w:t>solution</w:t>
      </w:r>
      <w:r>
        <w:t xml:space="preserve">, the one I </w:t>
      </w:r>
      <w:r w:rsidR="00D61555">
        <w:t>propose</w:t>
      </w:r>
      <w:r w:rsidR="00886182">
        <w:t xml:space="preserve"> </w:t>
      </w:r>
      <w:r w:rsidR="00E63120">
        <w:t>takes its start from</w:t>
      </w:r>
      <w:r w:rsidR="00D61555">
        <w:t xml:space="preserve"> </w:t>
      </w:r>
      <w:r w:rsidR="005C7C8C">
        <w:t>an</w:t>
      </w:r>
      <w:r w:rsidR="00F604AB">
        <w:t xml:space="preserve"> environment</w:t>
      </w:r>
      <w:r w:rsidR="005C7C8C">
        <w:t>—not</w:t>
      </w:r>
      <w:r w:rsidR="006860B7">
        <w:t xml:space="preserve"> </w:t>
      </w:r>
      <w:r w:rsidR="005C7C8C">
        <w:t xml:space="preserve">the </w:t>
      </w:r>
      <w:r w:rsidR="00F14141">
        <w:t xml:space="preserve">shifting optic array, rather the </w:t>
      </w:r>
      <w:r w:rsidR="00F14141" w:rsidRPr="00F14141">
        <w:rPr>
          <w:i/>
          <w:iCs/>
        </w:rPr>
        <w:t>caring</w:t>
      </w:r>
      <w:r w:rsidR="00F14141">
        <w:t xml:space="preserve"> environment. </w:t>
      </w:r>
      <w:r w:rsidR="00F735CE">
        <w:t xml:space="preserve">What follows </w:t>
      </w:r>
      <w:r w:rsidR="00567871">
        <w:t xml:space="preserve">may </w:t>
      </w:r>
      <w:r w:rsidR="00F735CE">
        <w:t xml:space="preserve">hold for the young of any species </w:t>
      </w:r>
      <w:r w:rsidR="009010C1">
        <w:t>need</w:t>
      </w:r>
      <w:r w:rsidR="001A009F">
        <w:t>ing</w:t>
      </w:r>
      <w:r w:rsidR="00F735CE">
        <w:t xml:space="preserve"> </w:t>
      </w:r>
      <w:r w:rsidR="007921FE">
        <w:t>care</w:t>
      </w:r>
      <w:r w:rsidR="00F735CE">
        <w:t xml:space="preserve"> to survive.</w:t>
      </w:r>
      <w:r w:rsidR="00D05F69">
        <w:rPr>
          <w:rStyle w:val="FootnoteReference"/>
        </w:rPr>
        <w:footnoteReference w:id="4"/>
      </w:r>
      <w:r w:rsidR="00D05F69">
        <w:t xml:space="preserve"> </w:t>
      </w:r>
      <w:r w:rsidR="007921FE">
        <w:t xml:space="preserve">In the human case, </w:t>
      </w:r>
      <w:r w:rsidR="00FE7B3E">
        <w:t xml:space="preserve">we shall see, </w:t>
      </w:r>
      <w:r w:rsidR="007921FE">
        <w:t xml:space="preserve">it </w:t>
      </w:r>
      <w:r w:rsidR="000A2611">
        <w:t xml:space="preserve">is the </w:t>
      </w:r>
      <w:r w:rsidR="00FE7B3E">
        <w:t>sole</w:t>
      </w:r>
      <w:r w:rsidR="002A267F">
        <w:t xml:space="preserve"> </w:t>
      </w:r>
      <w:r w:rsidR="001C41F8">
        <w:t>source of self-awareness</w:t>
      </w:r>
      <w:r w:rsidR="000A2611">
        <w:t xml:space="preserve"> </w:t>
      </w:r>
      <w:r w:rsidR="00FE7B3E">
        <w:t>for</w:t>
      </w:r>
      <w:r w:rsidR="00505160">
        <w:t xml:space="preserve"> 8 months</w:t>
      </w:r>
      <w:r w:rsidR="00FE7B3E">
        <w:t xml:space="preserve"> or so</w:t>
      </w:r>
      <w:r w:rsidR="005F35ED">
        <w:t>; d</w:t>
      </w:r>
      <w:r w:rsidR="00024654">
        <w:t xml:space="preserve">uring </w:t>
      </w:r>
      <w:r w:rsidR="00505160">
        <w:t>this time</w:t>
      </w:r>
      <w:r w:rsidR="00024654">
        <w:t xml:space="preserve">, the brain grows </w:t>
      </w:r>
      <w:r w:rsidR="003566CB">
        <w:t>far</w:t>
      </w:r>
      <w:r w:rsidR="00024654">
        <w:t xml:space="preserve"> beyond its size at birth</w:t>
      </w:r>
      <w:r w:rsidR="003566CB">
        <w:t>,</w:t>
      </w:r>
      <w:r w:rsidR="00024654">
        <w:t xml:space="preserve"> </w:t>
      </w:r>
      <w:r w:rsidR="003566CB">
        <w:t>i</w:t>
      </w:r>
      <w:r w:rsidR="00024654">
        <w:t>n direct exposure to carers.</w:t>
      </w:r>
    </w:p>
    <w:p w14:paraId="5AD91BEB" w14:textId="1F2CE65A" w:rsidR="00AB50DF" w:rsidRDefault="003F4206" w:rsidP="003566CB">
      <w:pPr>
        <w:spacing w:after="120"/>
        <w:rPr>
          <w:rFonts w:cstheme="majorBidi"/>
        </w:rPr>
      </w:pPr>
      <w:bookmarkStart w:id="9" w:name="_Hlk109214433"/>
      <w:bookmarkEnd w:id="6"/>
      <w:bookmarkEnd w:id="8"/>
      <w:r>
        <w:rPr>
          <w:rFonts w:cstheme="majorBidi"/>
        </w:rPr>
        <w:t>1.</w:t>
      </w:r>
      <w:r w:rsidR="00AB50DF">
        <w:rPr>
          <w:rFonts w:cstheme="majorBidi"/>
        </w:rPr>
        <w:t xml:space="preserve"> </w:t>
      </w:r>
      <w:r>
        <w:rPr>
          <w:rFonts w:cstheme="majorBidi"/>
        </w:rPr>
        <w:t>I</w:t>
      </w:r>
      <w:r w:rsidR="007078C1" w:rsidRPr="007078C1">
        <w:rPr>
          <w:rFonts w:cstheme="majorBidi"/>
        </w:rPr>
        <w:t xml:space="preserve">magine a baby who is aware of others but not of herself. When a carer attends to the baby in certain ways, the baby is aware that the carer is attending. (I defend this </w:t>
      </w:r>
      <w:r w:rsidR="00862484">
        <w:rPr>
          <w:rFonts w:cstheme="majorBidi"/>
        </w:rPr>
        <w:t>claim</w:t>
      </w:r>
      <w:r w:rsidR="007078C1" w:rsidRPr="007078C1">
        <w:rPr>
          <w:rFonts w:cstheme="majorBidi"/>
        </w:rPr>
        <w:t xml:space="preserve"> in the section after the next</w:t>
      </w:r>
      <w:r w:rsidR="00337510">
        <w:rPr>
          <w:rFonts w:cstheme="majorBidi"/>
        </w:rPr>
        <w:t>.</w:t>
      </w:r>
      <w:r w:rsidR="004755BC">
        <w:rPr>
          <w:rFonts w:cstheme="majorBidi"/>
        </w:rPr>
        <w:t>)</w:t>
      </w:r>
    </w:p>
    <w:p w14:paraId="158610D3" w14:textId="5FF27973" w:rsidR="00AB50DF" w:rsidRDefault="003F4206" w:rsidP="00AB50DF">
      <w:pPr>
        <w:spacing w:after="120"/>
        <w:rPr>
          <w:rFonts w:cstheme="majorBidi"/>
        </w:rPr>
      </w:pPr>
      <w:r>
        <w:rPr>
          <w:rFonts w:cstheme="majorBidi"/>
        </w:rPr>
        <w:t>2</w:t>
      </w:r>
      <w:r w:rsidR="00DE0CB8">
        <w:rPr>
          <w:rFonts w:cstheme="majorBidi"/>
        </w:rPr>
        <w:t>.</w:t>
      </w:r>
      <w:r w:rsidR="00AB50DF">
        <w:rPr>
          <w:rFonts w:cstheme="majorBidi"/>
        </w:rPr>
        <w:t xml:space="preserve"> </w:t>
      </w:r>
      <w:r w:rsidR="00DE0CB8">
        <w:rPr>
          <w:rFonts w:cstheme="majorBidi"/>
        </w:rPr>
        <w:t>W</w:t>
      </w:r>
      <w:r w:rsidR="00321717" w:rsidRPr="00321717">
        <w:rPr>
          <w:rFonts w:cstheme="majorBidi"/>
        </w:rPr>
        <w:t xml:space="preserve">e cannot experience someone’s gaze or vocalization as an act of attending unless we understand it to be directed toward something. For instance, if we adults see a person </w:t>
      </w:r>
      <w:r w:rsidR="00876A1E">
        <w:rPr>
          <w:rFonts w:cstheme="majorBidi"/>
        </w:rPr>
        <w:t>looking</w:t>
      </w:r>
      <w:r w:rsidR="00321717" w:rsidRPr="00321717">
        <w:rPr>
          <w:rFonts w:cstheme="majorBidi"/>
        </w:rPr>
        <w:t xml:space="preserve"> intently upward, we tend to follow her gaze in search of its target. By the age of 3 months, babies too follow gazes toward objects (Hood, Willen and Driver, 1998).</w:t>
      </w:r>
    </w:p>
    <w:p w14:paraId="024A3FD6" w14:textId="634020ED" w:rsidR="0088084B" w:rsidRDefault="00DE0CB8" w:rsidP="001315E3">
      <w:pPr>
        <w:spacing w:after="120"/>
        <w:rPr>
          <w:rFonts w:cstheme="majorBidi"/>
        </w:rPr>
      </w:pPr>
      <w:bookmarkStart w:id="10" w:name="_Hlk115363590"/>
      <w:r>
        <w:rPr>
          <w:rFonts w:cstheme="majorBidi"/>
        </w:rPr>
        <w:t xml:space="preserve">3. </w:t>
      </w:r>
      <w:r w:rsidR="007747B6" w:rsidRPr="00AB50DF">
        <w:rPr>
          <w:rFonts w:cstheme="majorBidi"/>
        </w:rPr>
        <w:t xml:space="preserve">Accordingly, when a baby looks into the carer’s attending </w:t>
      </w:r>
      <w:r w:rsidR="001149AF">
        <w:rPr>
          <w:rFonts w:cstheme="majorBidi"/>
        </w:rPr>
        <w:t>eyes</w:t>
      </w:r>
      <w:r w:rsidR="007747B6" w:rsidRPr="00AB50DF">
        <w:rPr>
          <w:rFonts w:cstheme="majorBidi"/>
        </w:rPr>
        <w:t xml:space="preserve">, </w:t>
      </w:r>
      <w:r w:rsidR="0088084B">
        <w:rPr>
          <w:rFonts w:cstheme="majorBidi"/>
        </w:rPr>
        <w:t xml:space="preserve">she sees the carer looking. </w:t>
      </w:r>
      <w:r w:rsidR="0088084B" w:rsidRPr="0088084B">
        <w:rPr>
          <w:rFonts w:cstheme="majorBidi"/>
        </w:rPr>
        <w:t xml:space="preserve">But something unseen dawns into the baby’s awareness, for she understands the carer to be looking at something. </w:t>
      </w:r>
      <w:bookmarkStart w:id="11" w:name="_Hlk101001219"/>
      <w:r w:rsidR="001315E3" w:rsidRPr="001315E3">
        <w:rPr>
          <w:rFonts w:cstheme="majorBidi"/>
        </w:rPr>
        <w:t xml:space="preserve">This is the </w:t>
      </w:r>
      <w:r w:rsidR="00793290">
        <w:rPr>
          <w:rFonts w:cstheme="majorBidi"/>
        </w:rPr>
        <w:t>first appearance</w:t>
      </w:r>
      <w:r w:rsidR="001315E3" w:rsidRPr="001315E3">
        <w:rPr>
          <w:rFonts w:cstheme="majorBidi"/>
        </w:rPr>
        <w:t xml:space="preserve"> of </w:t>
      </w:r>
      <w:r w:rsidR="001315E3" w:rsidRPr="001315E3">
        <w:rPr>
          <w:rFonts w:cstheme="majorBidi"/>
          <w:i/>
          <w:iCs/>
        </w:rPr>
        <w:t>me</w:t>
      </w:r>
      <w:r w:rsidR="001315E3" w:rsidRPr="001315E3">
        <w:rPr>
          <w:rFonts w:cstheme="majorBidi"/>
        </w:rPr>
        <w:t>.</w:t>
      </w:r>
      <w:bookmarkEnd w:id="11"/>
    </w:p>
    <w:p w14:paraId="1F6CD717" w14:textId="6C3ECA43" w:rsidR="00A00B3C" w:rsidRPr="00A00B3C" w:rsidRDefault="00A00B3C" w:rsidP="006155DF">
      <w:pPr>
        <w:spacing w:after="120"/>
        <w:rPr>
          <w:rFonts w:cstheme="majorBidi"/>
          <w:szCs w:val="24"/>
        </w:rPr>
      </w:pPr>
      <w:r>
        <w:rPr>
          <w:rFonts w:cstheme="majorBidi"/>
          <w:szCs w:val="24"/>
        </w:rPr>
        <w:t xml:space="preserve">We may suppose that the </w:t>
      </w:r>
      <w:r>
        <w:rPr>
          <w:rFonts w:cstheme="majorBidi"/>
          <w:i/>
          <w:iCs/>
          <w:szCs w:val="24"/>
        </w:rPr>
        <w:t>me</w:t>
      </w:r>
      <w:r>
        <w:rPr>
          <w:rFonts w:cstheme="majorBidi"/>
          <w:szCs w:val="24"/>
        </w:rPr>
        <w:t xml:space="preserve"> is felt, just as, in later life, </w:t>
      </w:r>
      <w:r w:rsidR="002C5DAA">
        <w:rPr>
          <w:rFonts w:cstheme="majorBidi"/>
          <w:szCs w:val="24"/>
        </w:rPr>
        <w:t xml:space="preserve">there is a feeling when </w:t>
      </w:r>
      <w:r w:rsidR="00324EC8">
        <w:rPr>
          <w:rFonts w:cstheme="majorBidi"/>
          <w:szCs w:val="24"/>
        </w:rPr>
        <w:t>one is looked at</w:t>
      </w:r>
      <w:r w:rsidR="006155DF">
        <w:rPr>
          <w:rFonts w:cstheme="majorBidi"/>
          <w:szCs w:val="24"/>
        </w:rPr>
        <w:t>, indicated by increased</w:t>
      </w:r>
      <w:r w:rsidR="00CA2431">
        <w:rPr>
          <w:rFonts w:cstheme="majorBidi"/>
          <w:szCs w:val="24"/>
        </w:rPr>
        <w:t xml:space="preserve"> </w:t>
      </w:r>
      <w:r w:rsidR="00324EC8">
        <w:rPr>
          <w:rFonts w:cstheme="majorBidi"/>
          <w:szCs w:val="24"/>
        </w:rPr>
        <w:t xml:space="preserve">heart rate </w:t>
      </w:r>
      <w:r w:rsidR="00324EC8" w:rsidRPr="00324EC8">
        <w:rPr>
          <w:rFonts w:cstheme="majorBidi"/>
          <w:szCs w:val="24"/>
        </w:rPr>
        <w:t>(</w:t>
      </w:r>
      <w:proofErr w:type="spellStart"/>
      <w:r w:rsidR="00324EC8" w:rsidRPr="00324EC8">
        <w:rPr>
          <w:rFonts w:cstheme="majorBidi"/>
          <w:szCs w:val="24"/>
        </w:rPr>
        <w:t>Kleinke</w:t>
      </w:r>
      <w:proofErr w:type="spellEnd"/>
      <w:r w:rsidR="00324EC8" w:rsidRPr="00324EC8">
        <w:rPr>
          <w:rFonts w:cstheme="majorBidi"/>
          <w:szCs w:val="24"/>
        </w:rPr>
        <w:t xml:space="preserve"> and </w:t>
      </w:r>
      <w:proofErr w:type="spellStart"/>
      <w:r w:rsidR="00324EC8" w:rsidRPr="00324EC8">
        <w:rPr>
          <w:rFonts w:cstheme="majorBidi"/>
          <w:szCs w:val="24"/>
        </w:rPr>
        <w:t>Pohlen</w:t>
      </w:r>
      <w:proofErr w:type="spellEnd"/>
      <w:r w:rsidR="00324EC8" w:rsidRPr="00324EC8">
        <w:rPr>
          <w:rFonts w:cstheme="majorBidi"/>
          <w:szCs w:val="24"/>
        </w:rPr>
        <w:t>, 1971)</w:t>
      </w:r>
      <w:r w:rsidR="006155DF">
        <w:rPr>
          <w:rFonts w:cstheme="majorBidi"/>
          <w:szCs w:val="24"/>
        </w:rPr>
        <w:t xml:space="preserve"> and </w:t>
      </w:r>
      <w:r w:rsidR="00324EC8">
        <w:rPr>
          <w:rFonts w:cstheme="majorBidi"/>
          <w:szCs w:val="24"/>
        </w:rPr>
        <w:t xml:space="preserve">blood pressure </w:t>
      </w:r>
      <w:r w:rsidR="00324EC8" w:rsidRPr="00324EC8">
        <w:rPr>
          <w:rFonts w:cstheme="majorBidi"/>
          <w:szCs w:val="24"/>
        </w:rPr>
        <w:t xml:space="preserve">(Williams and </w:t>
      </w:r>
      <w:proofErr w:type="spellStart"/>
      <w:r w:rsidR="00324EC8" w:rsidRPr="00324EC8">
        <w:rPr>
          <w:rFonts w:cstheme="majorBidi"/>
          <w:szCs w:val="24"/>
        </w:rPr>
        <w:t>Kleinke</w:t>
      </w:r>
      <w:proofErr w:type="spellEnd"/>
      <w:r w:rsidR="00324EC8" w:rsidRPr="00324EC8">
        <w:rPr>
          <w:rFonts w:cstheme="majorBidi"/>
          <w:szCs w:val="24"/>
        </w:rPr>
        <w:t>, 1993)</w:t>
      </w:r>
      <w:r w:rsidR="00324EC8">
        <w:rPr>
          <w:rFonts w:cstheme="majorBidi"/>
          <w:szCs w:val="24"/>
        </w:rPr>
        <w:t>.</w:t>
      </w:r>
    </w:p>
    <w:p w14:paraId="2823CCBD" w14:textId="521BB8A0" w:rsidR="00547436" w:rsidRPr="009E453B" w:rsidRDefault="00CC314D" w:rsidP="003713F8">
      <w:pPr>
        <w:spacing w:after="120"/>
        <w:rPr>
          <w:rFonts w:cstheme="majorBidi"/>
          <w:szCs w:val="24"/>
        </w:rPr>
      </w:pPr>
      <w:r w:rsidRPr="00BC14DE">
        <w:rPr>
          <w:rFonts w:cstheme="majorBidi"/>
          <w:szCs w:val="24"/>
        </w:rPr>
        <w:t xml:space="preserve">I have spoken of visual attending, but a </w:t>
      </w:r>
      <w:r w:rsidR="0052076B">
        <w:rPr>
          <w:rFonts w:cstheme="majorBidi"/>
          <w:szCs w:val="24"/>
        </w:rPr>
        <w:t>newborn</w:t>
      </w:r>
      <w:r w:rsidRPr="00BC14DE">
        <w:rPr>
          <w:rFonts w:cstheme="majorBidi"/>
          <w:szCs w:val="24"/>
        </w:rPr>
        <w:t xml:space="preserve"> also feels attended to when a carer talks </w:t>
      </w:r>
      <w:r w:rsidRPr="00BC14DE">
        <w:rPr>
          <w:rFonts w:cstheme="majorBidi"/>
          <w:i/>
          <w:iCs/>
          <w:szCs w:val="24"/>
        </w:rPr>
        <w:t>parentese</w:t>
      </w:r>
      <w:r>
        <w:rPr>
          <w:rFonts w:cstheme="majorBidi"/>
          <w:szCs w:val="24"/>
        </w:rPr>
        <w:t xml:space="preserve"> </w:t>
      </w:r>
      <w:r w:rsidR="00E316B4">
        <w:rPr>
          <w:rFonts w:cstheme="majorBidi"/>
          <w:szCs w:val="24"/>
        </w:rPr>
        <w:t>(</w:t>
      </w:r>
      <w:r w:rsidR="00F152C7">
        <w:rPr>
          <w:rFonts w:cstheme="majorBidi"/>
          <w:szCs w:val="24"/>
        </w:rPr>
        <w:t>Cooper and Aslin</w:t>
      </w:r>
      <w:r w:rsidR="00303782">
        <w:rPr>
          <w:rFonts w:cstheme="majorBidi"/>
          <w:szCs w:val="24"/>
        </w:rPr>
        <w:t>,</w:t>
      </w:r>
      <w:r w:rsidR="00E316B4">
        <w:rPr>
          <w:rFonts w:cstheme="majorBidi"/>
          <w:szCs w:val="24"/>
        </w:rPr>
        <w:t xml:space="preserve"> 19</w:t>
      </w:r>
      <w:r w:rsidR="00F152C7">
        <w:rPr>
          <w:rFonts w:cstheme="majorBidi"/>
          <w:szCs w:val="24"/>
        </w:rPr>
        <w:t>90</w:t>
      </w:r>
      <w:r w:rsidR="00E316B4">
        <w:rPr>
          <w:rFonts w:cstheme="majorBidi"/>
          <w:szCs w:val="24"/>
        </w:rPr>
        <w:t>)</w:t>
      </w:r>
      <w:r w:rsidRPr="00BC14DE">
        <w:rPr>
          <w:rFonts w:cstheme="majorBidi"/>
          <w:szCs w:val="24"/>
        </w:rPr>
        <w:t xml:space="preserve">. </w:t>
      </w:r>
      <w:r>
        <w:rPr>
          <w:rFonts w:cstheme="majorBidi"/>
          <w:szCs w:val="24"/>
        </w:rPr>
        <w:t>Jiggling during a feed</w:t>
      </w:r>
      <w:r w:rsidRPr="00BC14DE">
        <w:rPr>
          <w:rFonts w:cstheme="majorBidi"/>
          <w:szCs w:val="24"/>
        </w:rPr>
        <w:t xml:space="preserve"> can also </w:t>
      </w:r>
      <w:r w:rsidRPr="00BC14DE">
        <w:rPr>
          <w:rFonts w:cstheme="majorBidi"/>
          <w:szCs w:val="24"/>
        </w:rPr>
        <w:lastRenderedPageBreak/>
        <w:t xml:space="preserve">convey </w:t>
      </w:r>
      <w:r w:rsidR="000422D6">
        <w:rPr>
          <w:rFonts w:cstheme="majorBidi"/>
          <w:szCs w:val="24"/>
        </w:rPr>
        <w:t xml:space="preserve">the carer’s </w:t>
      </w:r>
      <w:r w:rsidRPr="00BC14DE">
        <w:rPr>
          <w:rFonts w:cstheme="majorBidi"/>
          <w:szCs w:val="24"/>
        </w:rPr>
        <w:t>attention</w:t>
      </w:r>
      <w:r w:rsidR="00547436">
        <w:rPr>
          <w:rFonts w:cstheme="majorBidi"/>
          <w:szCs w:val="24"/>
        </w:rPr>
        <w:t xml:space="preserve"> (</w:t>
      </w:r>
      <w:r w:rsidR="00547436" w:rsidRPr="00547436">
        <w:rPr>
          <w:rFonts w:cstheme="majorBidi"/>
          <w:szCs w:val="24"/>
        </w:rPr>
        <w:t>Masataka, 2003, pp. 53-59</w:t>
      </w:r>
      <w:r w:rsidR="00547436">
        <w:rPr>
          <w:rFonts w:cstheme="majorBidi"/>
          <w:szCs w:val="24"/>
        </w:rPr>
        <w:t>)</w:t>
      </w:r>
      <w:r w:rsidRPr="00BC14DE">
        <w:rPr>
          <w:rFonts w:cstheme="majorBidi"/>
          <w:szCs w:val="24"/>
        </w:rPr>
        <w:t>.</w:t>
      </w:r>
      <w:bookmarkEnd w:id="9"/>
      <w:r w:rsidR="003713F8">
        <w:rPr>
          <w:rFonts w:cstheme="majorBidi"/>
          <w:szCs w:val="24"/>
        </w:rPr>
        <w:t xml:space="preserve"> </w:t>
      </w:r>
      <w:r w:rsidR="003713F8" w:rsidRPr="003713F8">
        <w:rPr>
          <w:rFonts w:cstheme="majorBidi"/>
          <w:szCs w:val="24"/>
        </w:rPr>
        <w:t xml:space="preserve">The effect in each case is the </w:t>
      </w:r>
      <w:r w:rsidR="00F01769">
        <w:rPr>
          <w:rFonts w:cstheme="majorBidi"/>
          <w:szCs w:val="24"/>
        </w:rPr>
        <w:t>appearing</w:t>
      </w:r>
      <w:r w:rsidR="003713F8" w:rsidRPr="003713F8">
        <w:rPr>
          <w:rFonts w:cstheme="majorBidi"/>
          <w:szCs w:val="24"/>
        </w:rPr>
        <w:t xml:space="preserve"> of the self.</w:t>
      </w:r>
      <w:r w:rsidR="003713F8">
        <w:rPr>
          <w:rFonts w:cstheme="majorBidi"/>
          <w:szCs w:val="24"/>
        </w:rPr>
        <w:t xml:space="preserve"> </w:t>
      </w:r>
    </w:p>
    <w:bookmarkEnd w:id="10"/>
    <w:p w14:paraId="20D4C768" w14:textId="07737CEB" w:rsidR="00C80145" w:rsidRDefault="00E34BC7" w:rsidP="00547436">
      <w:pPr>
        <w:spacing w:after="120"/>
        <w:rPr>
          <w:rFonts w:cstheme="majorBidi"/>
        </w:rPr>
      </w:pPr>
      <w:r>
        <w:rPr>
          <w:rFonts w:cstheme="majorBidi"/>
        </w:rPr>
        <w:t xml:space="preserve">The </w:t>
      </w:r>
      <w:r w:rsidR="00417ED9">
        <w:rPr>
          <w:rFonts w:cstheme="majorBidi"/>
        </w:rPr>
        <w:t>points</w:t>
      </w:r>
      <w:r>
        <w:rPr>
          <w:rFonts w:cstheme="majorBidi"/>
        </w:rPr>
        <w:t xml:space="preserve"> </w:t>
      </w:r>
      <w:r w:rsidR="00CC314D">
        <w:rPr>
          <w:rFonts w:cstheme="majorBidi"/>
        </w:rPr>
        <w:t xml:space="preserve">above </w:t>
      </w:r>
      <w:r w:rsidR="00297BF9">
        <w:rPr>
          <w:rFonts w:cstheme="majorBidi"/>
        </w:rPr>
        <w:t xml:space="preserve">account for my presence to myself as a </w:t>
      </w:r>
      <w:r w:rsidR="00297BF9" w:rsidRPr="00297BF9">
        <w:rPr>
          <w:rFonts w:cstheme="majorBidi"/>
          <w:i/>
          <w:iCs/>
        </w:rPr>
        <w:t>me</w:t>
      </w:r>
      <w:r w:rsidR="00297BF9">
        <w:rPr>
          <w:rFonts w:cstheme="majorBidi"/>
        </w:rPr>
        <w:t xml:space="preserve">, </w:t>
      </w:r>
      <w:r w:rsidR="0023132E">
        <w:rPr>
          <w:rFonts w:cstheme="majorBidi"/>
        </w:rPr>
        <w:t xml:space="preserve">but </w:t>
      </w:r>
      <w:r w:rsidR="00297BF9">
        <w:rPr>
          <w:rFonts w:cstheme="majorBidi"/>
        </w:rPr>
        <w:t xml:space="preserve">not yet as an agent and perceiver, an </w:t>
      </w:r>
      <w:r w:rsidR="00297BF9" w:rsidRPr="00297BF9">
        <w:rPr>
          <w:rFonts w:cstheme="majorBidi"/>
          <w:i/>
          <w:iCs/>
        </w:rPr>
        <w:t>I</w:t>
      </w:r>
      <w:r w:rsidR="00297BF9">
        <w:rPr>
          <w:rFonts w:cstheme="majorBidi"/>
        </w:rPr>
        <w:t>. So far, I</w:t>
      </w:r>
      <w:r w:rsidR="00C80145" w:rsidRPr="00C80145">
        <w:rPr>
          <w:rFonts w:cstheme="majorBidi"/>
        </w:rPr>
        <w:t xml:space="preserve">-the-baby </w:t>
      </w:r>
      <w:r w:rsidR="0047544F">
        <w:rPr>
          <w:rFonts w:cstheme="majorBidi"/>
        </w:rPr>
        <w:t>exist in my awareness as</w:t>
      </w:r>
      <w:r w:rsidR="00C80145" w:rsidRPr="00C80145">
        <w:rPr>
          <w:rFonts w:cstheme="majorBidi"/>
        </w:rPr>
        <w:t xml:space="preserve"> </w:t>
      </w:r>
      <w:r w:rsidR="00C34A4A">
        <w:rPr>
          <w:rFonts w:cstheme="majorBidi"/>
        </w:rPr>
        <w:t xml:space="preserve">your implicit target: </w:t>
      </w:r>
      <w:r w:rsidR="00C80145" w:rsidRPr="00C80145">
        <w:rPr>
          <w:rFonts w:cstheme="majorBidi"/>
        </w:rPr>
        <w:t xml:space="preserve">what your eyes are gleaming at, what your voice is lilting at, what you are </w:t>
      </w:r>
      <w:r w:rsidR="00775943">
        <w:rPr>
          <w:rFonts w:cstheme="majorBidi"/>
        </w:rPr>
        <w:t>jiggl</w:t>
      </w:r>
      <w:r w:rsidR="00547436">
        <w:rPr>
          <w:rFonts w:cstheme="majorBidi"/>
        </w:rPr>
        <w:t>ing</w:t>
      </w:r>
      <w:r w:rsidR="00C80145" w:rsidRPr="00C80145">
        <w:rPr>
          <w:rFonts w:cstheme="majorBidi"/>
        </w:rPr>
        <w:t>.</w:t>
      </w:r>
      <w:r w:rsidR="00492909">
        <w:rPr>
          <w:rStyle w:val="FootnoteReference"/>
          <w:rFonts w:cstheme="majorBidi"/>
        </w:rPr>
        <w:footnoteReference w:id="5"/>
      </w:r>
    </w:p>
    <w:p w14:paraId="6611563B" w14:textId="32A46E11" w:rsidR="004A44BF" w:rsidRPr="004A44BF" w:rsidRDefault="004A44BF" w:rsidP="00F65054">
      <w:pPr>
        <w:widowControl w:val="0"/>
        <w:spacing w:after="120"/>
        <w:rPr>
          <w:rFonts w:ascii="Times New Roman" w:eastAsia="Times New Roman" w:hAnsi="Times New Roman" w:cs="Times New Roman"/>
        </w:rPr>
      </w:pPr>
      <w:bookmarkStart w:id="12" w:name="_Hlk101002380"/>
      <w:r w:rsidRPr="004A44BF">
        <w:rPr>
          <w:rFonts w:ascii="Times New Roman" w:eastAsia="Times New Roman" w:hAnsi="Times New Roman" w:cs="Times New Roman"/>
        </w:rPr>
        <w:t>Some</w:t>
      </w:r>
      <w:r w:rsidR="00C34A4A">
        <w:rPr>
          <w:rFonts w:ascii="Times New Roman" w:eastAsia="Times New Roman" w:hAnsi="Times New Roman" w:cs="Times New Roman"/>
        </w:rPr>
        <w:t>one</w:t>
      </w:r>
      <w:r w:rsidRPr="004A44BF">
        <w:rPr>
          <w:rFonts w:ascii="Times New Roman" w:eastAsia="Times New Roman" w:hAnsi="Times New Roman" w:cs="Times New Roman"/>
        </w:rPr>
        <w:t xml:space="preserve"> object</w:t>
      </w:r>
      <w:r w:rsidR="00C34A4A">
        <w:rPr>
          <w:rFonts w:ascii="Times New Roman" w:eastAsia="Times New Roman" w:hAnsi="Times New Roman" w:cs="Times New Roman"/>
        </w:rPr>
        <w:t>s</w:t>
      </w:r>
      <w:r w:rsidRPr="004A44BF">
        <w:rPr>
          <w:rFonts w:ascii="Times New Roman" w:eastAsia="Times New Roman" w:hAnsi="Times New Roman" w:cs="Times New Roman"/>
        </w:rPr>
        <w:t xml:space="preserve">, </w:t>
      </w:r>
      <w:r w:rsidR="00327EB6">
        <w:rPr>
          <w:rFonts w:ascii="Times New Roman" w:eastAsia="Times New Roman" w:hAnsi="Times New Roman" w:cs="Times New Roman"/>
        </w:rPr>
        <w:t>‘</w:t>
      </w:r>
      <w:r w:rsidRPr="004A44BF">
        <w:rPr>
          <w:rFonts w:ascii="Times New Roman" w:eastAsia="Times New Roman" w:hAnsi="Times New Roman" w:cs="Times New Roman"/>
        </w:rPr>
        <w:t>To be attended to, you-the-baby must already be present as a body!</w:t>
      </w:r>
      <w:r w:rsidR="00327EB6">
        <w:rPr>
          <w:rFonts w:ascii="Times New Roman" w:eastAsia="Times New Roman" w:hAnsi="Times New Roman" w:cs="Times New Roman"/>
        </w:rPr>
        <w:t>’</w:t>
      </w:r>
      <w:r w:rsidRPr="004A44BF">
        <w:rPr>
          <w:rFonts w:ascii="Times New Roman" w:eastAsia="Times New Roman" w:hAnsi="Times New Roman" w:cs="Times New Roman"/>
        </w:rPr>
        <w:t xml:space="preserve"> Present to a</w:t>
      </w:r>
      <w:r w:rsidRPr="004A44BF">
        <w:rPr>
          <w:rFonts w:ascii="Times New Roman" w:eastAsia="Times New Roman" w:hAnsi="Times New Roman" w:cs="Times New Roman"/>
          <w:i/>
          <w:iCs/>
        </w:rPr>
        <w:t xml:space="preserve"> carer</w:t>
      </w:r>
      <w:r w:rsidRPr="004A44BF">
        <w:rPr>
          <w:rFonts w:ascii="Times New Roman" w:eastAsia="Times New Roman" w:hAnsi="Times New Roman" w:cs="Times New Roman"/>
        </w:rPr>
        <w:t xml:space="preserve">, yes. </w:t>
      </w:r>
      <w:r w:rsidR="00297BF9">
        <w:rPr>
          <w:rFonts w:ascii="Times New Roman" w:eastAsia="Times New Roman" w:hAnsi="Times New Roman" w:cs="Times New Roman"/>
        </w:rPr>
        <w:t xml:space="preserve">Not </w:t>
      </w:r>
      <w:r w:rsidRPr="004A44BF">
        <w:rPr>
          <w:rFonts w:ascii="Times New Roman" w:eastAsia="Times New Roman" w:hAnsi="Times New Roman" w:cs="Times New Roman"/>
        </w:rPr>
        <w:t xml:space="preserve">present to myself. </w:t>
      </w:r>
      <w:r w:rsidR="005B3BD8">
        <w:rPr>
          <w:rFonts w:ascii="Times New Roman" w:eastAsia="Times New Roman" w:hAnsi="Times New Roman" w:cs="Times New Roman"/>
        </w:rPr>
        <w:t>The</w:t>
      </w:r>
      <w:r w:rsidRPr="004A44BF">
        <w:rPr>
          <w:rFonts w:ascii="Times New Roman" w:eastAsia="Times New Roman" w:hAnsi="Times New Roman" w:cs="Times New Roman"/>
        </w:rPr>
        <w:t xml:space="preserve"> sensations </w:t>
      </w:r>
      <w:r w:rsidR="005B3BD8">
        <w:rPr>
          <w:rFonts w:ascii="Times New Roman" w:eastAsia="Times New Roman" w:hAnsi="Times New Roman" w:cs="Times New Roman"/>
        </w:rPr>
        <w:t xml:space="preserve">from the body </w:t>
      </w:r>
      <w:r w:rsidRPr="004A44BF">
        <w:rPr>
          <w:rFonts w:ascii="Times New Roman" w:eastAsia="Times New Roman" w:hAnsi="Times New Roman" w:cs="Times New Roman"/>
        </w:rPr>
        <w:t xml:space="preserve">cannot make me so, because there is nothing in a sensation to indicate the existence of someone sensing it. </w:t>
      </w:r>
    </w:p>
    <w:p w14:paraId="41A7221A" w14:textId="592D4924" w:rsidR="007A7B5D" w:rsidRPr="007A7B5D" w:rsidRDefault="007A7B5D" w:rsidP="00185FCA">
      <w:pPr>
        <w:widowControl w:val="0"/>
        <w:spacing w:after="120"/>
        <w:rPr>
          <w:iCs/>
        </w:rPr>
      </w:pPr>
      <w:bookmarkStart w:id="13" w:name="_Hlk109381715"/>
      <w:bookmarkStart w:id="14" w:name="_Hlk108950949"/>
      <w:bookmarkStart w:id="15" w:name="_Hlk108779147"/>
      <w:bookmarkStart w:id="16" w:name="_Hlk108952779"/>
      <w:r w:rsidRPr="007A7B5D">
        <w:rPr>
          <w:iCs/>
        </w:rPr>
        <w:t>The event of becoming self-aware through another’s attending will here be called a </w:t>
      </w:r>
      <w:r w:rsidRPr="007A7B5D">
        <w:rPr>
          <w:i/>
          <w:iCs/>
        </w:rPr>
        <w:t>You-I Event</w:t>
      </w:r>
      <w:r w:rsidRPr="007A7B5D">
        <w:rPr>
          <w:iCs/>
        </w:rPr>
        <w:t xml:space="preserve">. The term is new, but the idea is not. </w:t>
      </w:r>
      <w:r w:rsidR="00610862" w:rsidRPr="00610862">
        <w:rPr>
          <w:iCs/>
        </w:rPr>
        <w:t>It is central to Martin Buber: ‘I become through a You’ (‘</w:t>
      </w:r>
      <w:r w:rsidR="00610862" w:rsidRPr="00610862">
        <w:rPr>
          <w:i/>
          <w:iCs/>
        </w:rPr>
        <w:t xml:space="preserve">Ich </w:t>
      </w:r>
      <w:proofErr w:type="spellStart"/>
      <w:r w:rsidR="00610862" w:rsidRPr="00610862">
        <w:rPr>
          <w:i/>
          <w:iCs/>
        </w:rPr>
        <w:t>werde</w:t>
      </w:r>
      <w:proofErr w:type="spellEnd"/>
      <w:r w:rsidR="00610862" w:rsidRPr="00610862">
        <w:rPr>
          <w:i/>
          <w:iCs/>
        </w:rPr>
        <w:t xml:space="preserve"> am Du</w:t>
      </w:r>
      <w:r w:rsidR="00610862" w:rsidRPr="00610862">
        <w:rPr>
          <w:iCs/>
        </w:rPr>
        <w:t>’</w:t>
      </w:r>
      <w:r w:rsidR="00C82E9A">
        <w:rPr>
          <w:iCs/>
        </w:rPr>
        <w:t>)</w:t>
      </w:r>
      <w:r w:rsidR="00610862" w:rsidRPr="00610862">
        <w:rPr>
          <w:iCs/>
        </w:rPr>
        <w:t xml:space="preserve"> </w:t>
      </w:r>
      <w:r w:rsidR="00C82E9A">
        <w:rPr>
          <w:iCs/>
        </w:rPr>
        <w:t>(</w:t>
      </w:r>
      <w:r w:rsidR="00610862" w:rsidRPr="00610862">
        <w:rPr>
          <w:iCs/>
        </w:rPr>
        <w:t xml:space="preserve">1995, p. 12). </w:t>
      </w:r>
      <w:r w:rsidR="00610862">
        <w:rPr>
          <w:iCs/>
        </w:rPr>
        <w:t>More specifically,</w:t>
      </w:r>
      <w:r w:rsidR="007A086D">
        <w:rPr>
          <w:iCs/>
        </w:rPr>
        <w:t xml:space="preserve"> the idea</w:t>
      </w:r>
      <w:r w:rsidRPr="007A7B5D">
        <w:rPr>
          <w:iCs/>
        </w:rPr>
        <w:t xml:space="preserve"> that the </w:t>
      </w:r>
      <w:r w:rsidR="00185FCA">
        <w:rPr>
          <w:iCs/>
        </w:rPr>
        <w:t>carer</w:t>
      </w:r>
      <w:r w:rsidRPr="007A7B5D">
        <w:rPr>
          <w:iCs/>
        </w:rPr>
        <w:t xml:space="preserve">’s </w:t>
      </w:r>
      <w:r w:rsidR="00C52D33">
        <w:rPr>
          <w:iCs/>
        </w:rPr>
        <w:t>attending</w:t>
      </w:r>
      <w:r w:rsidRPr="007A7B5D">
        <w:rPr>
          <w:iCs/>
        </w:rPr>
        <w:t xml:space="preserve"> makes </w:t>
      </w:r>
      <w:r w:rsidR="00610862">
        <w:rPr>
          <w:iCs/>
        </w:rPr>
        <w:t>the</w:t>
      </w:r>
      <w:r w:rsidRPr="007A7B5D">
        <w:rPr>
          <w:iCs/>
        </w:rPr>
        <w:t xml:space="preserve"> infant self-aware occurs</w:t>
      </w:r>
      <w:r w:rsidR="00BE73FC">
        <w:rPr>
          <w:iCs/>
        </w:rPr>
        <w:t xml:space="preserve"> briefly</w:t>
      </w:r>
      <w:r w:rsidRPr="007A7B5D">
        <w:rPr>
          <w:iCs/>
        </w:rPr>
        <w:t xml:space="preserve"> in</w:t>
      </w:r>
      <w:r w:rsidR="00BE73FC">
        <w:rPr>
          <w:iCs/>
        </w:rPr>
        <w:t xml:space="preserve"> an essay by</w:t>
      </w:r>
      <w:r w:rsidRPr="007A7B5D">
        <w:rPr>
          <w:iCs/>
        </w:rPr>
        <w:t xml:space="preserve"> D. W. Winnicott (1985, p. 131)</w:t>
      </w:r>
      <w:r w:rsidR="006E1477">
        <w:rPr>
          <w:iCs/>
        </w:rPr>
        <w:t>.</w:t>
      </w:r>
      <w:r w:rsidR="004E5EED">
        <w:rPr>
          <w:iCs/>
        </w:rPr>
        <w:t xml:space="preserve"> </w:t>
      </w:r>
      <w:r w:rsidR="00530E57" w:rsidRPr="00530E57">
        <w:rPr>
          <w:iCs/>
        </w:rPr>
        <w:t xml:space="preserve">It </w:t>
      </w:r>
      <w:r w:rsidR="00185FCA">
        <w:rPr>
          <w:iCs/>
        </w:rPr>
        <w:t>appears</w:t>
      </w:r>
      <w:r w:rsidR="00530E57" w:rsidRPr="00530E57">
        <w:rPr>
          <w:iCs/>
        </w:rPr>
        <w:t xml:space="preserve"> </w:t>
      </w:r>
      <w:r w:rsidR="006E1477">
        <w:rPr>
          <w:iCs/>
        </w:rPr>
        <w:t xml:space="preserve">more consistently </w:t>
      </w:r>
      <w:r w:rsidR="00C466C1">
        <w:rPr>
          <w:iCs/>
        </w:rPr>
        <w:t>in</w:t>
      </w:r>
      <w:r w:rsidR="007A086D">
        <w:rPr>
          <w:iCs/>
        </w:rPr>
        <w:t xml:space="preserve"> the work of</w:t>
      </w:r>
      <w:r w:rsidR="00551616">
        <w:rPr>
          <w:iCs/>
        </w:rPr>
        <w:t xml:space="preserve"> </w:t>
      </w:r>
      <w:r w:rsidRPr="007A7B5D">
        <w:rPr>
          <w:iCs/>
        </w:rPr>
        <w:t>Vasudevi Reddy</w:t>
      </w:r>
      <w:r w:rsidR="00C466C1">
        <w:rPr>
          <w:iCs/>
        </w:rPr>
        <w:t>, who</w:t>
      </w:r>
      <w:r w:rsidRPr="007A7B5D">
        <w:rPr>
          <w:iCs/>
        </w:rPr>
        <w:t xml:space="preserve"> speaks of ‘a </w:t>
      </w:r>
      <w:proofErr w:type="spellStart"/>
      <w:r w:rsidRPr="007A7B5D">
        <w:rPr>
          <w:iCs/>
        </w:rPr>
        <w:t>self first</w:t>
      </w:r>
      <w:proofErr w:type="spellEnd"/>
      <w:r w:rsidRPr="007A7B5D">
        <w:rPr>
          <w:iCs/>
        </w:rPr>
        <w:t xml:space="preserve"> known as an object through experiencing oneself as an attentional and emotional object to another’ (2008, p. 125). </w:t>
      </w:r>
    </w:p>
    <w:bookmarkEnd w:id="13"/>
    <w:p w14:paraId="43D41EFB" w14:textId="0DD79E89" w:rsidR="007A7B5D" w:rsidRPr="007A7B5D" w:rsidRDefault="007A7B5D" w:rsidP="00CB7A05">
      <w:pPr>
        <w:widowControl w:val="0"/>
        <w:spacing w:after="120"/>
        <w:rPr>
          <w:iCs/>
        </w:rPr>
      </w:pPr>
      <w:r w:rsidRPr="007A7B5D">
        <w:rPr>
          <w:iCs/>
        </w:rPr>
        <w:t xml:space="preserve">I </w:t>
      </w:r>
      <w:r w:rsidR="00A26C38">
        <w:rPr>
          <w:iCs/>
        </w:rPr>
        <w:t>will</w:t>
      </w:r>
      <w:r w:rsidRPr="007A7B5D">
        <w:rPr>
          <w:iCs/>
        </w:rPr>
        <w:t xml:space="preserve"> follow the idea into new terrain. First, I </w:t>
      </w:r>
      <w:r w:rsidR="00A26C38">
        <w:rPr>
          <w:iCs/>
        </w:rPr>
        <w:t>will</w:t>
      </w:r>
      <w:r w:rsidRPr="007A7B5D">
        <w:rPr>
          <w:iCs/>
        </w:rPr>
        <w:t xml:space="preserve"> take up the question as to how the awareness of oneself as implicit target becomes an awareness of oneself as agent and perceiver (how </w:t>
      </w:r>
      <w:r w:rsidRPr="007A7B5D">
        <w:rPr>
          <w:i/>
          <w:iCs/>
        </w:rPr>
        <w:t>me</w:t>
      </w:r>
      <w:r w:rsidRPr="007A7B5D">
        <w:rPr>
          <w:iCs/>
        </w:rPr>
        <w:t xml:space="preserve"> becomes </w:t>
      </w:r>
      <w:r w:rsidRPr="007A7B5D">
        <w:rPr>
          <w:i/>
          <w:iCs/>
        </w:rPr>
        <w:t>I</w:t>
      </w:r>
      <w:r w:rsidRPr="007A7B5D">
        <w:rPr>
          <w:iCs/>
        </w:rPr>
        <w:t xml:space="preserve">). </w:t>
      </w:r>
      <w:bookmarkStart w:id="17" w:name="_Hlk115191840"/>
      <w:r w:rsidRPr="007A7B5D">
        <w:rPr>
          <w:iCs/>
        </w:rPr>
        <w:t>The answer will solve the riddle</w:t>
      </w:r>
      <w:r w:rsidR="00BE73FC">
        <w:rPr>
          <w:iCs/>
        </w:rPr>
        <w:t xml:space="preserve"> </w:t>
      </w:r>
      <w:r w:rsidR="000407E5">
        <w:rPr>
          <w:iCs/>
        </w:rPr>
        <w:t>of self-</w:t>
      </w:r>
      <w:r w:rsidR="000407E5">
        <w:rPr>
          <w:iCs/>
        </w:rPr>
        <w:lastRenderedPageBreak/>
        <w:t xml:space="preserve">awareness </w:t>
      </w:r>
      <w:r w:rsidR="00BE73FC">
        <w:rPr>
          <w:iCs/>
        </w:rPr>
        <w:t>for infants</w:t>
      </w:r>
      <w:bookmarkEnd w:id="17"/>
      <w:r w:rsidRPr="007A7B5D">
        <w:rPr>
          <w:iCs/>
        </w:rPr>
        <w:t xml:space="preserve">. </w:t>
      </w:r>
      <w:bookmarkStart w:id="18" w:name="_Hlk115191992"/>
      <w:r w:rsidRPr="007A7B5D">
        <w:rPr>
          <w:iCs/>
        </w:rPr>
        <w:t>I</w:t>
      </w:r>
      <w:r w:rsidR="0016707A">
        <w:rPr>
          <w:iCs/>
        </w:rPr>
        <w:t xml:space="preserve"> sha</w:t>
      </w:r>
      <w:r w:rsidRPr="007A7B5D">
        <w:rPr>
          <w:iCs/>
        </w:rPr>
        <w:t xml:space="preserve">ll then </w:t>
      </w:r>
      <w:r w:rsidR="00BE73FC">
        <w:rPr>
          <w:iCs/>
        </w:rPr>
        <w:t xml:space="preserve">extend the solution by showing </w:t>
      </w:r>
      <w:r w:rsidRPr="007A7B5D">
        <w:rPr>
          <w:iCs/>
        </w:rPr>
        <w:t>that You-I Event</w:t>
      </w:r>
      <w:r>
        <w:rPr>
          <w:iCs/>
        </w:rPr>
        <w:t>s</w:t>
      </w:r>
      <w:r w:rsidRPr="007A7B5D">
        <w:rPr>
          <w:iCs/>
        </w:rPr>
        <w:t xml:space="preserve"> continue after infancy in a counterfeit mode, namely as the </w:t>
      </w:r>
      <w:r w:rsidRPr="007A7B5D">
        <w:rPr>
          <w:i/>
          <w:iCs/>
        </w:rPr>
        <w:t>self-talk</w:t>
      </w:r>
      <w:r w:rsidRPr="007A7B5D">
        <w:rPr>
          <w:iCs/>
        </w:rPr>
        <w:t xml:space="preserve"> discussed </w:t>
      </w:r>
      <w:r w:rsidR="009907DE">
        <w:rPr>
          <w:iCs/>
        </w:rPr>
        <w:t>earlier</w:t>
      </w:r>
      <w:r w:rsidR="000407E5">
        <w:rPr>
          <w:iCs/>
        </w:rPr>
        <w:t>.</w:t>
      </w:r>
      <w:r w:rsidRPr="007A7B5D">
        <w:rPr>
          <w:iCs/>
        </w:rPr>
        <w:t xml:space="preserve"> </w:t>
      </w:r>
      <w:r w:rsidR="000407E5">
        <w:rPr>
          <w:iCs/>
        </w:rPr>
        <w:t>W</w:t>
      </w:r>
      <w:r w:rsidR="0013011A">
        <w:rPr>
          <w:iCs/>
        </w:rPr>
        <w:t xml:space="preserve">hen </w:t>
      </w:r>
      <w:r w:rsidRPr="007A7B5D">
        <w:rPr>
          <w:iCs/>
        </w:rPr>
        <w:t>playing others toward myself in speech, I-the-child feel attended to</w:t>
      </w:r>
      <w:r w:rsidR="0061772B">
        <w:rPr>
          <w:iCs/>
        </w:rPr>
        <w:t>, and</w:t>
      </w:r>
      <w:r w:rsidRPr="007A7B5D">
        <w:rPr>
          <w:iCs/>
        </w:rPr>
        <w:t xml:space="preserve"> thus </w:t>
      </w:r>
      <w:r w:rsidR="00CA557E">
        <w:rPr>
          <w:iCs/>
        </w:rPr>
        <w:t xml:space="preserve">I </w:t>
      </w:r>
      <w:r w:rsidRPr="007A7B5D">
        <w:rPr>
          <w:iCs/>
        </w:rPr>
        <w:t xml:space="preserve">bestow my own self-awareness. </w:t>
      </w:r>
      <w:bookmarkEnd w:id="18"/>
      <w:r w:rsidR="00DF6B76">
        <w:rPr>
          <w:iCs/>
        </w:rPr>
        <w:t>T</w:t>
      </w:r>
      <w:r w:rsidRPr="007A7B5D">
        <w:rPr>
          <w:iCs/>
        </w:rPr>
        <w:t>he</w:t>
      </w:r>
      <w:r w:rsidR="002B6790">
        <w:rPr>
          <w:iCs/>
        </w:rPr>
        <w:t xml:space="preserve"> gain in independence entails a loss, </w:t>
      </w:r>
      <w:r w:rsidR="00946620">
        <w:rPr>
          <w:iCs/>
        </w:rPr>
        <w:t xml:space="preserve">followed by </w:t>
      </w:r>
      <w:r w:rsidR="002B6790">
        <w:rPr>
          <w:iCs/>
        </w:rPr>
        <w:t xml:space="preserve">yearning for what has been lost. </w:t>
      </w:r>
      <w:r w:rsidR="00CB7A05">
        <w:rPr>
          <w:iCs/>
        </w:rPr>
        <w:t>We will see that t</w:t>
      </w:r>
      <w:r w:rsidR="00946620">
        <w:rPr>
          <w:iCs/>
        </w:rPr>
        <w:t>h</w:t>
      </w:r>
      <w:r w:rsidR="00CB7A05">
        <w:rPr>
          <w:iCs/>
        </w:rPr>
        <w:t>e</w:t>
      </w:r>
      <w:r w:rsidR="00946620">
        <w:rPr>
          <w:iCs/>
        </w:rPr>
        <w:t xml:space="preserve"> yearning create</w:t>
      </w:r>
      <w:r w:rsidR="00CB7A05">
        <w:rPr>
          <w:iCs/>
        </w:rPr>
        <w:t>s</w:t>
      </w:r>
      <w:r w:rsidR="00946620">
        <w:rPr>
          <w:iCs/>
        </w:rPr>
        <w:t xml:space="preserve"> </w:t>
      </w:r>
      <w:r w:rsidR="00A533A8">
        <w:rPr>
          <w:iCs/>
        </w:rPr>
        <w:t>a</w:t>
      </w:r>
      <w:r w:rsidR="006E3FD1">
        <w:rPr>
          <w:iCs/>
        </w:rPr>
        <w:t xml:space="preserve"> second mental interior</w:t>
      </w:r>
      <w:bookmarkEnd w:id="14"/>
      <w:r w:rsidR="00E36A71">
        <w:rPr>
          <w:iCs/>
        </w:rPr>
        <w:t>.</w:t>
      </w:r>
    </w:p>
    <w:bookmarkEnd w:id="15"/>
    <w:bookmarkEnd w:id="16"/>
    <w:p w14:paraId="7346B561" w14:textId="77777777" w:rsidR="00EE061A" w:rsidRDefault="00EE061A" w:rsidP="00FC3287">
      <w:pPr>
        <w:widowControl w:val="0"/>
        <w:spacing w:after="120"/>
        <w:rPr>
          <w:rFonts w:ascii="Times New Roman" w:eastAsia="Times New Roman" w:hAnsi="Times New Roman" w:cs="Times New Roman"/>
        </w:rPr>
      </w:pPr>
    </w:p>
    <w:p w14:paraId="3F9CD643" w14:textId="10951AD8" w:rsidR="00B93F7B" w:rsidRDefault="00B93F7B" w:rsidP="00400F27">
      <w:pPr>
        <w:pStyle w:val="Heading3"/>
      </w:pPr>
      <w:r>
        <w:t>Embodiment</w:t>
      </w:r>
      <w:r w:rsidR="00F50B0F">
        <w:t>,</w:t>
      </w:r>
      <w:r w:rsidR="00400F27">
        <w:t xml:space="preserve"> </w:t>
      </w:r>
      <w:r>
        <w:t>agency</w:t>
      </w:r>
      <w:r w:rsidR="00F50B0F">
        <w:t>, awareness of awareness</w:t>
      </w:r>
    </w:p>
    <w:p w14:paraId="51A60376" w14:textId="01B8F3AD" w:rsidR="0030196C" w:rsidRDefault="00D81E18" w:rsidP="00BA2919">
      <w:pPr>
        <w:spacing w:after="120"/>
        <w:rPr>
          <w:rFonts w:cstheme="majorBidi"/>
          <w:i/>
          <w:iCs/>
        </w:rPr>
      </w:pPr>
      <w:r w:rsidRPr="00D81E18">
        <w:rPr>
          <w:rFonts w:cstheme="majorBidi"/>
        </w:rPr>
        <w:t xml:space="preserve">The </w:t>
      </w:r>
      <w:r>
        <w:rPr>
          <w:rFonts w:cstheme="majorBidi"/>
        </w:rPr>
        <w:t xml:space="preserve">three </w:t>
      </w:r>
      <w:r w:rsidR="00152A94">
        <w:rPr>
          <w:rFonts w:cstheme="majorBidi"/>
        </w:rPr>
        <w:t>points</w:t>
      </w:r>
      <w:r w:rsidRPr="00D81E18">
        <w:rPr>
          <w:rFonts w:cstheme="majorBidi"/>
        </w:rPr>
        <w:t xml:space="preserve"> </w:t>
      </w:r>
      <w:r w:rsidR="00152A94">
        <w:rPr>
          <w:rFonts w:cstheme="majorBidi"/>
        </w:rPr>
        <w:t xml:space="preserve">listed </w:t>
      </w:r>
      <w:r w:rsidR="00AB2389">
        <w:rPr>
          <w:rFonts w:cstheme="majorBidi"/>
        </w:rPr>
        <w:t>in the previous section</w:t>
      </w:r>
      <w:r w:rsidRPr="00D81E18">
        <w:rPr>
          <w:rFonts w:cstheme="majorBidi"/>
        </w:rPr>
        <w:t xml:space="preserve"> show how a baby </w:t>
      </w:r>
      <w:r w:rsidR="00152A94">
        <w:rPr>
          <w:rFonts w:cstheme="majorBidi"/>
        </w:rPr>
        <w:t>can</w:t>
      </w:r>
      <w:r w:rsidRPr="00D81E18">
        <w:rPr>
          <w:rFonts w:cstheme="majorBidi"/>
        </w:rPr>
        <w:t xml:space="preserve"> first become aware of herself</w:t>
      </w:r>
      <w:r w:rsidR="00152A94">
        <w:rPr>
          <w:rFonts w:cstheme="majorBidi"/>
        </w:rPr>
        <w:t>—namely</w:t>
      </w:r>
      <w:r w:rsidRPr="00D81E18">
        <w:rPr>
          <w:rFonts w:cstheme="majorBidi"/>
        </w:rPr>
        <w:t xml:space="preserve"> as a</w:t>
      </w:r>
      <w:r w:rsidR="00807D9E">
        <w:rPr>
          <w:rFonts w:cstheme="majorBidi"/>
        </w:rPr>
        <w:t>nother’s</w:t>
      </w:r>
      <w:r w:rsidRPr="00D81E18">
        <w:rPr>
          <w:rFonts w:cstheme="majorBidi"/>
        </w:rPr>
        <w:t xml:space="preserve"> target, </w:t>
      </w:r>
      <w:r w:rsidR="0062777B">
        <w:rPr>
          <w:rFonts w:cstheme="majorBidi"/>
        </w:rPr>
        <w:t>a</w:t>
      </w:r>
      <w:r w:rsidRPr="00D81E18">
        <w:rPr>
          <w:rFonts w:cstheme="majorBidi"/>
        </w:rPr>
        <w:t xml:space="preserve"> </w:t>
      </w:r>
      <w:r w:rsidRPr="00D81E18">
        <w:rPr>
          <w:rFonts w:cstheme="majorBidi"/>
          <w:i/>
          <w:iCs/>
        </w:rPr>
        <w:t>me</w:t>
      </w:r>
      <w:r w:rsidRPr="00D81E18">
        <w:rPr>
          <w:rFonts w:cstheme="majorBidi"/>
        </w:rPr>
        <w:t xml:space="preserve">. But how </w:t>
      </w:r>
      <w:r w:rsidR="00152A94">
        <w:rPr>
          <w:rFonts w:cstheme="majorBidi"/>
        </w:rPr>
        <w:t>can</w:t>
      </w:r>
      <w:r w:rsidRPr="00D81E18">
        <w:rPr>
          <w:rFonts w:cstheme="majorBidi"/>
        </w:rPr>
        <w:t xml:space="preserve"> she become aware of herself</w:t>
      </w:r>
      <w:r w:rsidR="00400F27">
        <w:rPr>
          <w:rFonts w:cstheme="majorBidi"/>
        </w:rPr>
        <w:t xml:space="preserve"> in the manner of the braceleted 6-month-olds: </w:t>
      </w:r>
      <w:r w:rsidRPr="00D81E18">
        <w:rPr>
          <w:rFonts w:cstheme="majorBidi"/>
        </w:rPr>
        <w:t xml:space="preserve">as </w:t>
      </w:r>
      <w:r w:rsidRPr="00D81E18">
        <w:rPr>
          <w:rFonts w:cstheme="majorBidi"/>
          <w:i/>
          <w:iCs/>
        </w:rPr>
        <w:t>a physical entity acting on things</w:t>
      </w:r>
      <w:r w:rsidRPr="00D81E18">
        <w:rPr>
          <w:rFonts w:cstheme="majorBidi"/>
        </w:rPr>
        <w:t>—</w:t>
      </w:r>
      <w:r w:rsidR="008B0A0A">
        <w:rPr>
          <w:rFonts w:cstheme="majorBidi"/>
        </w:rPr>
        <w:t>an</w:t>
      </w:r>
      <w:r w:rsidRPr="00D81E18">
        <w:rPr>
          <w:rFonts w:cstheme="majorBidi"/>
        </w:rPr>
        <w:t xml:space="preserve"> </w:t>
      </w:r>
      <w:r w:rsidRPr="00D81E18">
        <w:rPr>
          <w:rFonts w:cstheme="majorBidi"/>
          <w:i/>
          <w:iCs/>
        </w:rPr>
        <w:t>I</w:t>
      </w:r>
      <w:r>
        <w:rPr>
          <w:rFonts w:cstheme="majorBidi"/>
          <w:i/>
          <w:iCs/>
        </w:rPr>
        <w:t>?</w:t>
      </w:r>
    </w:p>
    <w:p w14:paraId="0570E733" w14:textId="5C67C917" w:rsidR="0030196C" w:rsidRPr="0030196C" w:rsidRDefault="002F243B" w:rsidP="00496744">
      <w:pPr>
        <w:spacing w:after="120"/>
        <w:rPr>
          <w:rFonts w:cstheme="majorBidi"/>
        </w:rPr>
      </w:pPr>
      <w:r>
        <w:rPr>
          <w:rFonts w:cstheme="majorBidi"/>
        </w:rPr>
        <w:t>We</w:t>
      </w:r>
      <w:r w:rsidR="00152A94">
        <w:rPr>
          <w:rFonts w:cstheme="majorBidi"/>
        </w:rPr>
        <w:t xml:space="preserve"> begin with</w:t>
      </w:r>
      <w:r w:rsidR="0030196C" w:rsidRPr="0030196C">
        <w:rPr>
          <w:rFonts w:cstheme="majorBidi"/>
        </w:rPr>
        <w:t xml:space="preserve"> embodiment</w:t>
      </w:r>
      <w:r w:rsidR="00152A94">
        <w:rPr>
          <w:rFonts w:cstheme="majorBidi"/>
        </w:rPr>
        <w:t>.</w:t>
      </w:r>
      <w:r w:rsidR="0030196C" w:rsidRPr="0030196C">
        <w:rPr>
          <w:rFonts w:cstheme="majorBidi"/>
        </w:rPr>
        <w:t xml:space="preserve"> </w:t>
      </w:r>
      <w:r w:rsidR="00152A94">
        <w:rPr>
          <w:rFonts w:cstheme="majorBidi"/>
        </w:rPr>
        <w:t>Its principle is this: w</w:t>
      </w:r>
      <w:r w:rsidR="0030196C" w:rsidRPr="0030196C">
        <w:rPr>
          <w:rFonts w:cstheme="majorBidi"/>
        </w:rPr>
        <w:t>h</w:t>
      </w:r>
      <w:r w:rsidR="005F5280">
        <w:rPr>
          <w:rFonts w:cstheme="majorBidi"/>
        </w:rPr>
        <w:t>en</w:t>
      </w:r>
      <w:r w:rsidR="0030196C" w:rsidRPr="0030196C">
        <w:rPr>
          <w:rFonts w:cstheme="majorBidi"/>
        </w:rPr>
        <w:t xml:space="preserve"> </w:t>
      </w:r>
      <w:r w:rsidR="005F5280">
        <w:rPr>
          <w:rFonts w:cstheme="majorBidi"/>
        </w:rPr>
        <w:t xml:space="preserve">a </w:t>
      </w:r>
      <w:r w:rsidR="00496744">
        <w:rPr>
          <w:rFonts w:cstheme="majorBidi"/>
        </w:rPr>
        <w:t xml:space="preserve">baby </w:t>
      </w:r>
      <w:r w:rsidR="0030196C" w:rsidRPr="0030196C">
        <w:rPr>
          <w:rFonts w:cstheme="majorBidi"/>
        </w:rPr>
        <w:t>bask</w:t>
      </w:r>
      <w:r w:rsidR="005F5280">
        <w:rPr>
          <w:rFonts w:cstheme="majorBidi"/>
        </w:rPr>
        <w:t>s</w:t>
      </w:r>
      <w:r w:rsidR="0030196C" w:rsidRPr="0030196C">
        <w:rPr>
          <w:rFonts w:cstheme="majorBidi"/>
        </w:rPr>
        <w:t xml:space="preserve"> in </w:t>
      </w:r>
      <w:r w:rsidR="005F5280">
        <w:rPr>
          <w:rFonts w:cstheme="majorBidi"/>
        </w:rPr>
        <w:t>a carer’s</w:t>
      </w:r>
      <w:r w:rsidR="0030196C" w:rsidRPr="0030196C">
        <w:rPr>
          <w:rFonts w:cstheme="majorBidi"/>
        </w:rPr>
        <w:t xml:space="preserve"> attention, whatever </w:t>
      </w:r>
      <w:r w:rsidR="005F5280">
        <w:rPr>
          <w:rFonts w:cstheme="majorBidi"/>
        </w:rPr>
        <w:t>the baby</w:t>
      </w:r>
      <w:r w:rsidR="00496744">
        <w:rPr>
          <w:rFonts w:cstheme="majorBidi"/>
        </w:rPr>
        <w:t xml:space="preserve"> feel</w:t>
      </w:r>
      <w:r w:rsidR="005F5280">
        <w:rPr>
          <w:rFonts w:cstheme="majorBidi"/>
        </w:rPr>
        <w:t>s</w:t>
      </w:r>
      <w:r w:rsidR="00496744">
        <w:rPr>
          <w:rFonts w:cstheme="majorBidi"/>
        </w:rPr>
        <w:t xml:space="preserve"> </w:t>
      </w:r>
      <w:r w:rsidR="0030196C" w:rsidRPr="0030196C">
        <w:rPr>
          <w:rFonts w:cstheme="majorBidi"/>
        </w:rPr>
        <w:t xml:space="preserve">to be included in </w:t>
      </w:r>
      <w:r w:rsidR="005F5280">
        <w:rPr>
          <w:rFonts w:cstheme="majorBidi"/>
        </w:rPr>
        <w:t>the carer’s</w:t>
      </w:r>
      <w:r w:rsidR="0030196C" w:rsidRPr="0030196C">
        <w:rPr>
          <w:rFonts w:cstheme="majorBidi"/>
        </w:rPr>
        <w:t xml:space="preserve"> </w:t>
      </w:r>
      <w:r w:rsidR="00BA2919">
        <w:rPr>
          <w:rFonts w:cstheme="majorBidi"/>
        </w:rPr>
        <w:t>target</w:t>
      </w:r>
      <w:r w:rsidR="0030196C" w:rsidRPr="0030196C">
        <w:rPr>
          <w:rFonts w:cstheme="majorBidi"/>
        </w:rPr>
        <w:t xml:space="preserve"> becomes part of </w:t>
      </w:r>
      <w:r w:rsidR="005F5280">
        <w:rPr>
          <w:rFonts w:cstheme="majorBidi"/>
        </w:rPr>
        <w:t>her</w:t>
      </w:r>
      <w:r w:rsidR="0030196C" w:rsidRPr="0030196C">
        <w:rPr>
          <w:rFonts w:cstheme="majorBidi"/>
        </w:rPr>
        <w:t xml:space="preserve"> sense of self. Take</w:t>
      </w:r>
      <w:r w:rsidR="006F374B">
        <w:rPr>
          <w:rFonts w:cstheme="majorBidi"/>
        </w:rPr>
        <w:t xml:space="preserve"> social </w:t>
      </w:r>
      <w:r w:rsidR="0030196C" w:rsidRPr="0030196C">
        <w:rPr>
          <w:rFonts w:cstheme="majorBidi"/>
        </w:rPr>
        <w:t>smiling</w:t>
      </w:r>
      <w:r w:rsidR="006F374B">
        <w:rPr>
          <w:rFonts w:cstheme="majorBidi"/>
        </w:rPr>
        <w:t>, for example</w:t>
      </w:r>
      <w:r w:rsidR="0030196C" w:rsidRPr="0030196C">
        <w:rPr>
          <w:rFonts w:cstheme="majorBidi"/>
        </w:rPr>
        <w:t xml:space="preserve">. </w:t>
      </w:r>
      <w:r w:rsidR="00903A7F">
        <w:rPr>
          <w:rFonts w:cstheme="majorBidi"/>
        </w:rPr>
        <w:t>I</w:t>
      </w:r>
      <w:r w:rsidR="0030196C" w:rsidRPr="0030196C">
        <w:rPr>
          <w:rFonts w:cstheme="majorBidi"/>
        </w:rPr>
        <w:t xml:space="preserve">f </w:t>
      </w:r>
      <w:r w:rsidR="00C65B45">
        <w:rPr>
          <w:rFonts w:cstheme="majorBidi"/>
        </w:rPr>
        <w:t xml:space="preserve">orofacial </w:t>
      </w:r>
      <w:r w:rsidR="0030196C" w:rsidRPr="0030196C">
        <w:rPr>
          <w:rFonts w:cstheme="majorBidi"/>
        </w:rPr>
        <w:t xml:space="preserve">sensations </w:t>
      </w:r>
      <w:r w:rsidR="00496744">
        <w:rPr>
          <w:rFonts w:cstheme="majorBidi"/>
        </w:rPr>
        <w:t>seem</w:t>
      </w:r>
      <w:r w:rsidR="00F438BA">
        <w:rPr>
          <w:rFonts w:cstheme="majorBidi"/>
        </w:rPr>
        <w:t xml:space="preserve"> </w:t>
      </w:r>
      <w:r w:rsidR="0030196C" w:rsidRPr="0030196C">
        <w:rPr>
          <w:rFonts w:cstheme="majorBidi"/>
        </w:rPr>
        <w:t>part of what you are attending to</w:t>
      </w:r>
      <w:r w:rsidR="003B3E6A">
        <w:rPr>
          <w:rFonts w:cstheme="majorBidi"/>
        </w:rPr>
        <w:t xml:space="preserve"> when </w:t>
      </w:r>
      <w:r w:rsidR="00496744">
        <w:rPr>
          <w:rFonts w:cstheme="majorBidi"/>
        </w:rPr>
        <w:t xml:space="preserve">smiling </w:t>
      </w:r>
      <w:r w:rsidR="003B3E6A">
        <w:rPr>
          <w:rFonts w:cstheme="majorBidi"/>
        </w:rPr>
        <w:t>at me</w:t>
      </w:r>
      <w:r w:rsidR="005F5280">
        <w:rPr>
          <w:rFonts w:cstheme="majorBidi"/>
        </w:rPr>
        <w:t>-the-baby</w:t>
      </w:r>
      <w:r w:rsidR="0030196C" w:rsidRPr="0030196C">
        <w:rPr>
          <w:rFonts w:cstheme="majorBidi"/>
        </w:rPr>
        <w:t xml:space="preserve">, </w:t>
      </w:r>
      <w:r w:rsidR="005F5280">
        <w:rPr>
          <w:rFonts w:cstheme="majorBidi"/>
        </w:rPr>
        <w:t>the sensations are</w:t>
      </w:r>
      <w:r w:rsidR="00496744">
        <w:rPr>
          <w:rFonts w:cstheme="majorBidi"/>
        </w:rPr>
        <w:t xml:space="preserve"> experience</w:t>
      </w:r>
      <w:r w:rsidR="005F5280">
        <w:rPr>
          <w:rFonts w:cstheme="majorBidi"/>
        </w:rPr>
        <w:t>d</w:t>
      </w:r>
      <w:r w:rsidR="00496744">
        <w:rPr>
          <w:rFonts w:cstheme="majorBidi"/>
        </w:rPr>
        <w:t xml:space="preserve"> </w:t>
      </w:r>
      <w:r w:rsidR="0030196C" w:rsidRPr="0030196C">
        <w:rPr>
          <w:rFonts w:cstheme="majorBidi"/>
        </w:rPr>
        <w:t xml:space="preserve">as mine. </w:t>
      </w:r>
      <w:r w:rsidR="003C1A1C">
        <w:rPr>
          <w:rFonts w:cstheme="majorBidi"/>
        </w:rPr>
        <w:t xml:space="preserve">This </w:t>
      </w:r>
      <w:r w:rsidR="00574C55">
        <w:rPr>
          <w:rFonts w:cstheme="majorBidi"/>
        </w:rPr>
        <w:t>requires</w:t>
      </w:r>
      <w:r w:rsidR="003C1A1C">
        <w:rPr>
          <w:rFonts w:cstheme="majorBidi"/>
        </w:rPr>
        <w:t xml:space="preserve"> that i</w:t>
      </w:r>
      <w:r w:rsidR="00F337C0">
        <w:rPr>
          <w:rFonts w:cstheme="majorBidi"/>
        </w:rPr>
        <w:t xml:space="preserve">n the </w:t>
      </w:r>
      <w:r w:rsidR="00496744">
        <w:rPr>
          <w:rFonts w:cstheme="majorBidi"/>
        </w:rPr>
        <w:t xml:space="preserve">vast brew </w:t>
      </w:r>
      <w:r w:rsidR="00F337C0">
        <w:rPr>
          <w:rFonts w:cstheme="majorBidi"/>
        </w:rPr>
        <w:t>of sensations, the</w:t>
      </w:r>
      <w:r w:rsidR="00AB623E">
        <w:rPr>
          <w:rFonts w:cstheme="majorBidi"/>
        </w:rPr>
        <w:t xml:space="preserve"> orofacial ones</w:t>
      </w:r>
      <w:r w:rsidR="00F337C0">
        <w:rPr>
          <w:rFonts w:cstheme="majorBidi"/>
        </w:rPr>
        <w:t xml:space="preserve"> </w:t>
      </w:r>
      <w:r w:rsidR="00574C55">
        <w:rPr>
          <w:rFonts w:cstheme="majorBidi"/>
        </w:rPr>
        <w:t xml:space="preserve">are somehow </w:t>
      </w:r>
      <w:r w:rsidR="00F337C0">
        <w:rPr>
          <w:rFonts w:cstheme="majorBidi"/>
        </w:rPr>
        <w:t>singled out.</w:t>
      </w:r>
      <w:r w:rsidR="00CD1B6E">
        <w:rPr>
          <w:rFonts w:cstheme="majorBidi"/>
        </w:rPr>
        <w:t xml:space="preserve"> </w:t>
      </w:r>
      <w:r w:rsidR="008142C8">
        <w:rPr>
          <w:rFonts w:cstheme="majorBidi"/>
        </w:rPr>
        <w:t>W</w:t>
      </w:r>
      <w:r w:rsidR="00CD1B6E">
        <w:rPr>
          <w:rFonts w:cstheme="majorBidi"/>
        </w:rPr>
        <w:t xml:space="preserve">e may suppose </w:t>
      </w:r>
      <w:r w:rsidR="008142C8">
        <w:rPr>
          <w:rFonts w:cstheme="majorBidi"/>
        </w:rPr>
        <w:t xml:space="preserve">this happens </w:t>
      </w:r>
      <w:r w:rsidR="0030196C" w:rsidRPr="0030196C">
        <w:rPr>
          <w:rFonts w:cstheme="majorBidi"/>
        </w:rPr>
        <w:t xml:space="preserve">when they seem to </w:t>
      </w:r>
      <w:r w:rsidR="0030196C" w:rsidRPr="00601DE7">
        <w:rPr>
          <w:rFonts w:cstheme="majorBidi"/>
        </w:rPr>
        <w:t>bring about</w:t>
      </w:r>
      <w:r w:rsidR="0030196C" w:rsidRPr="0030196C">
        <w:rPr>
          <w:rFonts w:cstheme="majorBidi"/>
        </w:rPr>
        <w:t xml:space="preserve"> a broader smile from you. </w:t>
      </w:r>
    </w:p>
    <w:p w14:paraId="0AD3AF92" w14:textId="27E81536" w:rsidR="00C31512" w:rsidRDefault="005F4EA8" w:rsidP="00985C82">
      <w:pPr>
        <w:spacing w:after="120"/>
        <w:rPr>
          <w:rFonts w:cstheme="majorBidi"/>
        </w:rPr>
      </w:pPr>
      <w:r>
        <w:rPr>
          <w:rFonts w:cstheme="majorBidi"/>
        </w:rPr>
        <w:t xml:space="preserve"> </w:t>
      </w:r>
      <w:r w:rsidR="00E3354A" w:rsidRPr="00E3354A">
        <w:rPr>
          <w:rFonts w:cstheme="majorBidi"/>
        </w:rPr>
        <w:t xml:space="preserve">The words </w:t>
      </w:r>
      <w:r w:rsidR="00327EB6">
        <w:rPr>
          <w:rFonts w:cstheme="majorBidi"/>
        </w:rPr>
        <w:t>‘</w:t>
      </w:r>
      <w:r w:rsidR="00E3354A" w:rsidRPr="00E3354A">
        <w:rPr>
          <w:rFonts w:cstheme="majorBidi"/>
        </w:rPr>
        <w:t>bring about</w:t>
      </w:r>
      <w:r w:rsidR="00327EB6">
        <w:rPr>
          <w:rFonts w:cstheme="majorBidi"/>
        </w:rPr>
        <w:t>’</w:t>
      </w:r>
      <w:r w:rsidR="00E3354A" w:rsidRPr="00E3354A">
        <w:rPr>
          <w:rFonts w:cstheme="majorBidi"/>
        </w:rPr>
        <w:t xml:space="preserve"> imply a concept of cause and effect. The concept has been found in 6-month-olds</w:t>
      </w:r>
      <w:r w:rsidR="00083DDB">
        <w:rPr>
          <w:rFonts w:cstheme="majorBidi"/>
        </w:rPr>
        <w:t xml:space="preserve"> </w:t>
      </w:r>
      <w:r w:rsidR="00083DDB" w:rsidRPr="00083DDB">
        <w:rPr>
          <w:rFonts w:cstheme="majorBidi"/>
        </w:rPr>
        <w:t>(Carey, 2009</w:t>
      </w:r>
      <w:r w:rsidR="00083DDB">
        <w:rPr>
          <w:rFonts w:cstheme="majorBidi"/>
        </w:rPr>
        <w:t xml:space="preserve">, </w:t>
      </w:r>
      <w:r w:rsidR="00083DDB" w:rsidRPr="00083DDB">
        <w:rPr>
          <w:rFonts w:cstheme="majorBidi"/>
        </w:rPr>
        <w:t>242ff.)</w:t>
      </w:r>
      <w:r w:rsidR="00E3354A" w:rsidRPr="00E3354A">
        <w:rPr>
          <w:rFonts w:cstheme="majorBidi"/>
        </w:rPr>
        <w:t xml:space="preserve">. Even at 3 months, when </w:t>
      </w:r>
      <w:r w:rsidR="006554A6">
        <w:rPr>
          <w:rFonts w:cstheme="majorBidi"/>
        </w:rPr>
        <w:t>a mother</w:t>
      </w:r>
      <w:r w:rsidR="00E3354A" w:rsidRPr="00E3354A">
        <w:rPr>
          <w:rFonts w:cstheme="majorBidi"/>
        </w:rPr>
        <w:t xml:space="preserve"> puts on a </w:t>
      </w:r>
      <w:r w:rsidR="00E3354A">
        <w:rPr>
          <w:rFonts w:cstheme="majorBidi"/>
        </w:rPr>
        <w:t>still</w:t>
      </w:r>
      <w:r w:rsidR="00E3354A" w:rsidRPr="00E3354A">
        <w:rPr>
          <w:rFonts w:cstheme="majorBidi"/>
        </w:rPr>
        <w:t xml:space="preserve"> face, the baby often tries to restart the interaction</w:t>
      </w:r>
      <w:r w:rsidR="0082567A">
        <w:rPr>
          <w:rFonts w:cstheme="majorBidi"/>
        </w:rPr>
        <w:t xml:space="preserve"> </w:t>
      </w:r>
      <w:r w:rsidR="0082567A" w:rsidRPr="0082567A">
        <w:rPr>
          <w:rFonts w:cstheme="majorBidi"/>
        </w:rPr>
        <w:t>(Tronick, 1989</w:t>
      </w:r>
      <w:r w:rsidR="0082567A">
        <w:rPr>
          <w:rFonts w:cstheme="majorBidi"/>
        </w:rPr>
        <w:t>, pp. 112–19</w:t>
      </w:r>
      <w:r w:rsidR="0082567A" w:rsidRPr="0082567A">
        <w:rPr>
          <w:rFonts w:cstheme="majorBidi"/>
        </w:rPr>
        <w:t>)</w:t>
      </w:r>
      <w:r w:rsidR="00E3354A" w:rsidRPr="00E3354A">
        <w:rPr>
          <w:rFonts w:cstheme="majorBidi"/>
        </w:rPr>
        <w:t xml:space="preserve">. There would be little point in trying if the baby didn’t know that the gesture might have the desired effect—that is, if she had not, on previous occasions, </w:t>
      </w:r>
      <w:r w:rsidR="00E3354A" w:rsidRPr="00E3354A">
        <w:rPr>
          <w:rFonts w:cstheme="majorBidi"/>
        </w:rPr>
        <w:lastRenderedPageBreak/>
        <w:t>understood the carer to be </w:t>
      </w:r>
      <w:r w:rsidR="00E3354A" w:rsidRPr="00E3354A">
        <w:rPr>
          <w:rFonts w:cstheme="majorBidi"/>
          <w:i/>
          <w:iCs/>
        </w:rPr>
        <w:t>responding</w:t>
      </w:r>
      <w:r w:rsidR="00E3354A" w:rsidRPr="00E3354A">
        <w:rPr>
          <w:rFonts w:cstheme="majorBidi"/>
        </w:rPr>
        <w:t>. The carer’s response reflect</w:t>
      </w:r>
      <w:r w:rsidR="00CB7C0E">
        <w:rPr>
          <w:rFonts w:cstheme="majorBidi"/>
        </w:rPr>
        <w:t>s</w:t>
      </w:r>
      <w:r w:rsidR="00E3354A" w:rsidRPr="00E3354A">
        <w:rPr>
          <w:rFonts w:cstheme="majorBidi"/>
        </w:rPr>
        <w:t xml:space="preserve"> the baby as </w:t>
      </w:r>
      <w:r w:rsidR="00CB7C0E">
        <w:rPr>
          <w:rFonts w:cstheme="majorBidi"/>
        </w:rPr>
        <w:t>provoking it</w:t>
      </w:r>
      <w:r w:rsidR="00E3354A" w:rsidRPr="00E3354A">
        <w:rPr>
          <w:rFonts w:cstheme="majorBidi"/>
        </w:rPr>
        <w:t xml:space="preserve">. </w:t>
      </w:r>
      <w:r w:rsidR="00F65054">
        <w:rPr>
          <w:rFonts w:cstheme="majorBidi"/>
        </w:rPr>
        <w:t>Returning to our example</w:t>
      </w:r>
      <w:r w:rsidR="004D2993">
        <w:rPr>
          <w:rFonts w:cstheme="majorBidi"/>
        </w:rPr>
        <w:t>:</w:t>
      </w:r>
      <w:r w:rsidR="00046158">
        <w:rPr>
          <w:rFonts w:cstheme="majorBidi"/>
        </w:rPr>
        <w:t xml:space="preserve"> </w:t>
      </w:r>
      <w:r w:rsidR="00601DE7">
        <w:rPr>
          <w:rFonts w:cstheme="majorBidi"/>
        </w:rPr>
        <w:t>the baby’s</w:t>
      </w:r>
      <w:r w:rsidR="00046158">
        <w:rPr>
          <w:rFonts w:cstheme="majorBidi"/>
        </w:rPr>
        <w:t xml:space="preserve"> smile may</w:t>
      </w:r>
      <w:r w:rsidR="00613C3F">
        <w:rPr>
          <w:rFonts w:cstheme="majorBidi"/>
        </w:rPr>
        <w:t xml:space="preserve"> initially </w:t>
      </w:r>
      <w:r w:rsidR="00046158">
        <w:rPr>
          <w:rFonts w:cstheme="majorBidi"/>
        </w:rPr>
        <w:t xml:space="preserve">occur without </w:t>
      </w:r>
      <w:r w:rsidR="00890F1C">
        <w:rPr>
          <w:rFonts w:cstheme="majorBidi"/>
        </w:rPr>
        <w:t xml:space="preserve">her having decided to smile, hence without </w:t>
      </w:r>
      <w:r w:rsidR="00046158">
        <w:rPr>
          <w:rFonts w:cstheme="majorBidi"/>
        </w:rPr>
        <w:t>agency</w:t>
      </w:r>
      <w:r w:rsidR="00890F1C">
        <w:rPr>
          <w:rFonts w:cstheme="majorBidi"/>
        </w:rPr>
        <w:t>;</w:t>
      </w:r>
      <w:r w:rsidR="00046158">
        <w:rPr>
          <w:rFonts w:cstheme="majorBidi"/>
        </w:rPr>
        <w:t xml:space="preserve"> but when the carer smiles back</w:t>
      </w:r>
      <w:r w:rsidR="00890F1C">
        <w:rPr>
          <w:rFonts w:cstheme="majorBidi"/>
        </w:rPr>
        <w:t xml:space="preserve"> </w:t>
      </w:r>
      <w:r w:rsidR="004D2993">
        <w:rPr>
          <w:rFonts w:cstheme="majorBidi"/>
        </w:rPr>
        <w:t xml:space="preserve">often enough </w:t>
      </w:r>
      <w:r w:rsidR="00890F1C">
        <w:rPr>
          <w:rFonts w:cstheme="majorBidi"/>
        </w:rPr>
        <w:t xml:space="preserve">and the orofacial sensations </w:t>
      </w:r>
      <w:r w:rsidR="004D2993">
        <w:rPr>
          <w:rFonts w:cstheme="majorBidi"/>
        </w:rPr>
        <w:t>get</w:t>
      </w:r>
      <w:r w:rsidR="00601DE7">
        <w:rPr>
          <w:rFonts w:cstheme="majorBidi"/>
        </w:rPr>
        <w:t xml:space="preserve"> singled out</w:t>
      </w:r>
      <w:r w:rsidR="00890F1C">
        <w:rPr>
          <w:rFonts w:cstheme="majorBidi"/>
        </w:rPr>
        <w:t xml:space="preserve">, the baby need </w:t>
      </w:r>
      <w:r w:rsidR="002831DD">
        <w:rPr>
          <w:rFonts w:cstheme="majorBidi"/>
        </w:rPr>
        <w:t>only</w:t>
      </w:r>
      <w:r w:rsidR="005930F8">
        <w:rPr>
          <w:rFonts w:cstheme="majorBidi"/>
        </w:rPr>
        <w:t xml:space="preserve"> repeat </w:t>
      </w:r>
      <w:r w:rsidR="0003774B">
        <w:rPr>
          <w:rFonts w:cstheme="majorBidi"/>
        </w:rPr>
        <w:t xml:space="preserve">what she is doing </w:t>
      </w:r>
      <w:r w:rsidR="005930F8">
        <w:rPr>
          <w:rFonts w:cstheme="majorBidi"/>
        </w:rPr>
        <w:t xml:space="preserve">to </w:t>
      </w:r>
      <w:r w:rsidR="00BF3560">
        <w:rPr>
          <w:rFonts w:cstheme="majorBidi"/>
        </w:rPr>
        <w:t>get a new or bigger</w:t>
      </w:r>
      <w:r w:rsidR="005930F8">
        <w:rPr>
          <w:rFonts w:cstheme="majorBidi"/>
        </w:rPr>
        <w:t xml:space="preserve"> </w:t>
      </w:r>
      <w:r w:rsidR="009625F0">
        <w:rPr>
          <w:rFonts w:cstheme="majorBidi"/>
        </w:rPr>
        <w:t xml:space="preserve">smile </w:t>
      </w:r>
      <w:r w:rsidR="00BF3560">
        <w:rPr>
          <w:rFonts w:cstheme="majorBidi"/>
        </w:rPr>
        <w:t>from the carer</w:t>
      </w:r>
      <w:r w:rsidR="005930F8">
        <w:rPr>
          <w:rFonts w:cstheme="majorBidi"/>
        </w:rPr>
        <w:t>.</w:t>
      </w:r>
      <w:r w:rsidR="00046158">
        <w:rPr>
          <w:rFonts w:cstheme="majorBidi"/>
        </w:rPr>
        <w:t xml:space="preserve"> </w:t>
      </w:r>
      <w:r w:rsidR="0042238F">
        <w:rPr>
          <w:rFonts w:cstheme="majorBidi"/>
        </w:rPr>
        <w:t>T</w:t>
      </w:r>
      <w:r w:rsidR="005A1C2F">
        <w:rPr>
          <w:rFonts w:cstheme="majorBidi"/>
        </w:rPr>
        <w:t>he</w:t>
      </w:r>
      <w:r w:rsidR="00A66F4C">
        <w:rPr>
          <w:rFonts w:cstheme="majorBidi"/>
        </w:rPr>
        <w:t xml:space="preserve"> </w:t>
      </w:r>
      <w:r w:rsidR="002831DD">
        <w:rPr>
          <w:rFonts w:cstheme="majorBidi"/>
        </w:rPr>
        <w:t xml:space="preserve">act </w:t>
      </w:r>
      <w:r w:rsidR="00A66F4C">
        <w:rPr>
          <w:rFonts w:cstheme="majorBidi"/>
        </w:rPr>
        <w:t xml:space="preserve">becomes deliberate, and </w:t>
      </w:r>
      <w:r w:rsidR="00C05E2D">
        <w:rPr>
          <w:rFonts w:cstheme="majorBidi"/>
        </w:rPr>
        <w:t xml:space="preserve">the </w:t>
      </w:r>
      <w:r w:rsidR="004F1357">
        <w:rPr>
          <w:rFonts w:cstheme="majorBidi"/>
        </w:rPr>
        <w:t xml:space="preserve">embodied </w:t>
      </w:r>
      <w:r w:rsidR="00C05E2D" w:rsidRPr="00C05E2D">
        <w:rPr>
          <w:rFonts w:cstheme="majorBidi"/>
          <w:i/>
          <w:iCs/>
        </w:rPr>
        <w:t>me</w:t>
      </w:r>
      <w:r w:rsidR="002831DD">
        <w:rPr>
          <w:rFonts w:cstheme="majorBidi"/>
        </w:rPr>
        <w:t xml:space="preserve"> becomes an agent</w:t>
      </w:r>
      <w:r w:rsidR="00C05E2D">
        <w:rPr>
          <w:rFonts w:cstheme="majorBidi"/>
        </w:rPr>
        <w:t xml:space="preserve">, an </w:t>
      </w:r>
      <w:r w:rsidR="00C05E2D" w:rsidRPr="00C05E2D">
        <w:rPr>
          <w:rFonts w:cstheme="majorBidi"/>
          <w:i/>
          <w:iCs/>
        </w:rPr>
        <w:t>I</w:t>
      </w:r>
      <w:r w:rsidR="002831DD">
        <w:rPr>
          <w:rFonts w:cstheme="majorBidi"/>
        </w:rPr>
        <w:t>.</w:t>
      </w:r>
      <w:r w:rsidR="00597C28">
        <w:rPr>
          <w:rStyle w:val="FootnoteReference"/>
          <w:rFonts w:cstheme="majorBidi"/>
        </w:rPr>
        <w:footnoteReference w:id="6"/>
      </w:r>
    </w:p>
    <w:bookmarkEnd w:id="12"/>
    <w:p w14:paraId="3F4E9381" w14:textId="69B8364C" w:rsidR="00C05E2D" w:rsidRDefault="00C029CC" w:rsidP="000D5587">
      <w:pPr>
        <w:rPr>
          <w:rFonts w:cstheme="majorBidi"/>
        </w:rPr>
      </w:pPr>
      <w:r>
        <w:rPr>
          <w:rFonts w:cstheme="majorBidi"/>
        </w:rPr>
        <w:t>R</w:t>
      </w:r>
      <w:r w:rsidR="00402402">
        <w:rPr>
          <w:rFonts w:cstheme="majorBidi"/>
        </w:rPr>
        <w:t xml:space="preserve">ecall the </w:t>
      </w:r>
      <w:r w:rsidR="00E506BB">
        <w:rPr>
          <w:rFonts w:cstheme="majorBidi"/>
        </w:rPr>
        <w:t>riddle</w:t>
      </w:r>
      <w:r w:rsidR="00402402">
        <w:rPr>
          <w:rFonts w:cstheme="majorBidi"/>
        </w:rPr>
        <w:t>: ‘</w:t>
      </w:r>
      <w:r w:rsidR="0094759D">
        <w:rPr>
          <w:rFonts w:cstheme="majorBidi"/>
        </w:rPr>
        <w:t>How can the self that is aware be what it is aware of</w:t>
      </w:r>
      <w:r w:rsidR="000D5587">
        <w:rPr>
          <w:rFonts w:cstheme="majorBidi"/>
        </w:rPr>
        <w:t>?</w:t>
      </w:r>
      <w:r w:rsidR="00402402">
        <w:rPr>
          <w:rFonts w:cstheme="majorBidi"/>
        </w:rPr>
        <w:t xml:space="preserve">’ </w:t>
      </w:r>
      <w:r w:rsidR="00FD1030">
        <w:rPr>
          <w:rFonts w:cstheme="majorBidi"/>
        </w:rPr>
        <w:t>We</w:t>
      </w:r>
      <w:r w:rsidR="000D5587">
        <w:rPr>
          <w:rFonts w:cstheme="majorBidi"/>
        </w:rPr>
        <w:t xml:space="preserve"> have seen how </w:t>
      </w:r>
      <w:r w:rsidR="00F95FBF">
        <w:rPr>
          <w:rFonts w:cstheme="majorBidi"/>
        </w:rPr>
        <w:t>it</w:t>
      </w:r>
      <w:r w:rsidR="000D5587">
        <w:rPr>
          <w:rFonts w:cstheme="majorBidi"/>
        </w:rPr>
        <w:t xml:space="preserve"> can be aware of </w:t>
      </w:r>
      <w:r w:rsidR="00F95FBF">
        <w:rPr>
          <w:rFonts w:cstheme="majorBidi"/>
        </w:rPr>
        <w:t>it</w:t>
      </w:r>
      <w:r w:rsidR="000D5587">
        <w:rPr>
          <w:rFonts w:cstheme="majorBidi"/>
        </w:rPr>
        <w:t xml:space="preserve">self as a </w:t>
      </w:r>
      <w:r w:rsidR="000D5587" w:rsidRPr="000D5587">
        <w:rPr>
          <w:rFonts w:cstheme="majorBidi"/>
          <w:i/>
          <w:iCs/>
        </w:rPr>
        <w:t>me</w:t>
      </w:r>
      <w:r w:rsidR="000D5587">
        <w:rPr>
          <w:rFonts w:cstheme="majorBidi"/>
        </w:rPr>
        <w:t xml:space="preserve">, the </w:t>
      </w:r>
      <w:r w:rsidR="00B054B5">
        <w:rPr>
          <w:rFonts w:cstheme="majorBidi"/>
        </w:rPr>
        <w:t xml:space="preserve">other’s </w:t>
      </w:r>
      <w:r w:rsidR="000D5587">
        <w:rPr>
          <w:rFonts w:cstheme="majorBidi"/>
        </w:rPr>
        <w:t xml:space="preserve">target, and we have now </w:t>
      </w:r>
      <w:r w:rsidR="00FD1030">
        <w:rPr>
          <w:rFonts w:cstheme="majorBidi"/>
        </w:rPr>
        <w:t xml:space="preserve">seen </w:t>
      </w:r>
      <w:r w:rsidR="000D5587">
        <w:rPr>
          <w:rFonts w:cstheme="majorBidi"/>
        </w:rPr>
        <w:t xml:space="preserve">how this </w:t>
      </w:r>
      <w:r w:rsidR="000D5587" w:rsidRPr="000D5587">
        <w:rPr>
          <w:rFonts w:cstheme="majorBidi"/>
          <w:i/>
          <w:iCs/>
        </w:rPr>
        <w:t>me</w:t>
      </w:r>
      <w:r w:rsidR="000D5587">
        <w:rPr>
          <w:rFonts w:cstheme="majorBidi"/>
        </w:rPr>
        <w:t xml:space="preserve"> can become aware of itself as </w:t>
      </w:r>
      <w:r w:rsidR="000D5587" w:rsidRPr="000D5587">
        <w:rPr>
          <w:rFonts w:cstheme="majorBidi"/>
          <w:i/>
          <w:iCs/>
        </w:rPr>
        <w:t>I who act</w:t>
      </w:r>
      <w:r w:rsidR="000D5587">
        <w:rPr>
          <w:rFonts w:cstheme="majorBidi"/>
        </w:rPr>
        <w:t xml:space="preserve">. </w:t>
      </w:r>
      <w:r w:rsidR="00342D0D">
        <w:rPr>
          <w:rFonts w:cstheme="majorBidi"/>
        </w:rPr>
        <w:t>B</w:t>
      </w:r>
      <w:r w:rsidR="00FD1030">
        <w:rPr>
          <w:rFonts w:cstheme="majorBidi"/>
        </w:rPr>
        <w:t xml:space="preserve">ut </w:t>
      </w:r>
      <w:r w:rsidR="00C10248">
        <w:rPr>
          <w:rFonts w:cstheme="majorBidi"/>
        </w:rPr>
        <w:t xml:space="preserve">how </w:t>
      </w:r>
      <w:r w:rsidR="00F7678A">
        <w:rPr>
          <w:rFonts w:cstheme="majorBidi"/>
        </w:rPr>
        <w:t>can</w:t>
      </w:r>
      <w:r w:rsidR="00C10248">
        <w:rPr>
          <w:rFonts w:cstheme="majorBidi"/>
        </w:rPr>
        <w:t xml:space="preserve"> it</w:t>
      </w:r>
      <w:r w:rsidR="00FD1030">
        <w:rPr>
          <w:rFonts w:cstheme="majorBidi"/>
        </w:rPr>
        <w:t xml:space="preserve"> become </w:t>
      </w:r>
      <w:r w:rsidR="000D5587">
        <w:rPr>
          <w:rFonts w:cstheme="majorBidi"/>
        </w:rPr>
        <w:t>aware of itself as aware</w:t>
      </w:r>
      <w:r w:rsidR="00C10248">
        <w:rPr>
          <w:rFonts w:cstheme="majorBidi"/>
        </w:rPr>
        <w:t>?</w:t>
      </w:r>
      <w:r w:rsidR="00FD1030">
        <w:rPr>
          <w:rFonts w:cstheme="majorBidi"/>
        </w:rPr>
        <w:t xml:space="preserve"> For this w</w:t>
      </w:r>
      <w:r w:rsidR="00E506BB">
        <w:rPr>
          <w:rFonts w:cstheme="majorBidi"/>
        </w:rPr>
        <w:t xml:space="preserve">e need </w:t>
      </w:r>
      <w:r w:rsidR="00683C79">
        <w:rPr>
          <w:rFonts w:cstheme="majorBidi"/>
        </w:rPr>
        <w:t>an</w:t>
      </w:r>
      <w:r w:rsidR="00402402">
        <w:rPr>
          <w:rFonts w:cstheme="majorBidi"/>
        </w:rPr>
        <w:t xml:space="preserve"> </w:t>
      </w:r>
      <w:r w:rsidR="0008095D">
        <w:rPr>
          <w:rFonts w:cstheme="majorBidi"/>
        </w:rPr>
        <w:t>additional</w:t>
      </w:r>
      <w:r w:rsidR="00402402">
        <w:rPr>
          <w:rFonts w:cstheme="majorBidi"/>
        </w:rPr>
        <w:t xml:space="preserve"> step</w:t>
      </w:r>
      <w:r w:rsidR="00E506BB">
        <w:rPr>
          <w:rFonts w:cstheme="majorBidi"/>
        </w:rPr>
        <w:t xml:space="preserve">. </w:t>
      </w:r>
    </w:p>
    <w:p w14:paraId="6F48634D" w14:textId="5F211BB8" w:rsidR="00441942" w:rsidRDefault="00C05E2D" w:rsidP="00D93E2A">
      <w:r>
        <w:rPr>
          <w:rFonts w:cstheme="majorBidi"/>
        </w:rPr>
        <w:t>O</w:t>
      </w:r>
      <w:r w:rsidR="0008095D">
        <w:rPr>
          <w:rFonts w:cstheme="majorBidi"/>
        </w:rPr>
        <w:t xml:space="preserve">n the basis of </w:t>
      </w:r>
      <w:r w:rsidR="004A40D8">
        <w:rPr>
          <w:rFonts w:cstheme="majorBidi"/>
        </w:rPr>
        <w:t>the account so far</w:t>
      </w:r>
      <w:r w:rsidR="0008095D">
        <w:rPr>
          <w:rFonts w:cstheme="majorBidi"/>
        </w:rPr>
        <w:t>,</w:t>
      </w:r>
      <w:r w:rsidR="00345C43">
        <w:rPr>
          <w:rFonts w:cstheme="majorBidi"/>
        </w:rPr>
        <w:t xml:space="preserve"> </w:t>
      </w:r>
      <w:r w:rsidR="00462BE9">
        <w:rPr>
          <w:rFonts w:cstheme="majorBidi"/>
        </w:rPr>
        <w:t>it would seem</w:t>
      </w:r>
      <w:r w:rsidR="00447454">
        <w:rPr>
          <w:rFonts w:cstheme="majorBidi"/>
        </w:rPr>
        <w:t xml:space="preserve"> that</w:t>
      </w:r>
      <w:r w:rsidR="00462BE9">
        <w:rPr>
          <w:rFonts w:cstheme="majorBidi"/>
        </w:rPr>
        <w:t xml:space="preserve"> I-the-baby </w:t>
      </w:r>
      <w:r w:rsidR="00194031">
        <w:rPr>
          <w:rFonts w:cstheme="majorBidi"/>
        </w:rPr>
        <w:t xml:space="preserve">must </w:t>
      </w:r>
      <w:r w:rsidR="00462BE9">
        <w:rPr>
          <w:rFonts w:cstheme="majorBidi"/>
        </w:rPr>
        <w:t>cease to exist in my awareness when you</w:t>
      </w:r>
      <w:r w:rsidR="003A0A20">
        <w:rPr>
          <w:rFonts w:cstheme="majorBidi"/>
        </w:rPr>
        <w:t xml:space="preserve"> </w:t>
      </w:r>
      <w:r w:rsidR="0005416C">
        <w:rPr>
          <w:rFonts w:cstheme="majorBidi"/>
        </w:rPr>
        <w:t xml:space="preserve">turn aside or </w:t>
      </w:r>
      <w:r w:rsidR="005C7AAA">
        <w:rPr>
          <w:rFonts w:cstheme="majorBidi"/>
        </w:rPr>
        <w:t>go absent</w:t>
      </w:r>
      <w:r w:rsidR="00462BE9">
        <w:rPr>
          <w:rFonts w:cstheme="majorBidi"/>
        </w:rPr>
        <w:t xml:space="preserve">. </w:t>
      </w:r>
      <w:r w:rsidR="0063102A">
        <w:rPr>
          <w:rFonts w:cstheme="majorBidi"/>
        </w:rPr>
        <w:t xml:space="preserve">This </w:t>
      </w:r>
      <w:r w:rsidR="00C408A5">
        <w:rPr>
          <w:rFonts w:cstheme="majorBidi"/>
        </w:rPr>
        <w:t xml:space="preserve">may happen for a </w:t>
      </w:r>
      <w:r w:rsidR="00C767A7">
        <w:rPr>
          <w:rFonts w:cstheme="majorBidi"/>
        </w:rPr>
        <w:t>while</w:t>
      </w:r>
      <w:r w:rsidR="00C408A5">
        <w:rPr>
          <w:rFonts w:cstheme="majorBidi"/>
        </w:rPr>
        <w:t xml:space="preserve">, but </w:t>
      </w:r>
      <w:r w:rsidR="00BB5723">
        <w:rPr>
          <w:rFonts w:cstheme="majorBidi"/>
        </w:rPr>
        <w:t>if so, a day comes when I cease to disappear</w:t>
      </w:r>
      <w:r w:rsidR="0063102A">
        <w:rPr>
          <w:rFonts w:cstheme="majorBidi"/>
        </w:rPr>
        <w:t xml:space="preserve">, </w:t>
      </w:r>
      <w:r w:rsidR="00FB1541">
        <w:rPr>
          <w:rFonts w:cstheme="majorBidi"/>
        </w:rPr>
        <w:t xml:space="preserve">for the following reason. </w:t>
      </w:r>
      <w:r w:rsidR="00FB1541">
        <w:t>T</w:t>
      </w:r>
      <w:r w:rsidR="00462BE9">
        <w:t>hings that were present during</w:t>
      </w:r>
      <w:r w:rsidR="0063102A">
        <w:t xml:space="preserve"> our</w:t>
      </w:r>
      <w:r w:rsidR="00462BE9">
        <w:t xml:space="preserve"> interaction</w:t>
      </w:r>
      <w:r w:rsidR="002438A2">
        <w:t xml:space="preserve"> </w:t>
      </w:r>
      <w:r w:rsidR="00462BE9">
        <w:t xml:space="preserve">remain </w:t>
      </w:r>
      <w:r w:rsidR="009973D1">
        <w:t xml:space="preserve">present </w:t>
      </w:r>
      <w:r w:rsidR="009C5E80">
        <w:t>when you leave</w:t>
      </w:r>
      <w:r w:rsidR="00BB0EE6">
        <w:t>,</w:t>
      </w:r>
      <w:r w:rsidR="00D93E2A">
        <w:t xml:space="preserve"> and</w:t>
      </w:r>
      <w:r w:rsidR="00462BE9">
        <w:t xml:space="preserve"> </w:t>
      </w:r>
      <w:r w:rsidR="00182719">
        <w:t xml:space="preserve">I </w:t>
      </w:r>
      <w:r w:rsidR="00182719" w:rsidRPr="00182719">
        <w:rPr>
          <w:i/>
          <w:iCs/>
        </w:rPr>
        <w:t>associate</w:t>
      </w:r>
      <w:r w:rsidR="00182719">
        <w:t xml:space="preserve"> them with you.</w:t>
      </w:r>
      <w:r w:rsidR="00F81FE7">
        <w:t xml:space="preserve"> </w:t>
      </w:r>
      <w:r w:rsidR="00D93E2A">
        <w:t xml:space="preserve">Babies make associations by the age of 3 months </w:t>
      </w:r>
      <w:r w:rsidR="00F81FE7">
        <w:t>(</w:t>
      </w:r>
      <w:r w:rsidR="00592186">
        <w:t>Campanella and Rovee-Collier, 2005)</w:t>
      </w:r>
      <w:r w:rsidR="00613C3F">
        <w:t>.</w:t>
      </w:r>
      <w:r w:rsidR="00182719">
        <w:t xml:space="preserve"> </w:t>
      </w:r>
    </w:p>
    <w:p w14:paraId="656BBA05" w14:textId="35092FD8" w:rsidR="002C5660" w:rsidRDefault="00267B09" w:rsidP="00875068">
      <w:r>
        <w:t>Following</w:t>
      </w:r>
      <w:r w:rsidR="008D0FC1">
        <w:t xml:space="preserve"> the logic of th</w:t>
      </w:r>
      <w:r w:rsidR="00446DAF">
        <w:t>e</w:t>
      </w:r>
      <w:r w:rsidR="008D0FC1">
        <w:t xml:space="preserve"> </w:t>
      </w:r>
      <w:r w:rsidR="00BC7156" w:rsidRPr="00F63250">
        <w:t xml:space="preserve">You-I </w:t>
      </w:r>
      <w:r w:rsidR="008D0FC1" w:rsidRPr="00F63250">
        <w:t>account</w:t>
      </w:r>
      <w:r w:rsidR="008D0FC1">
        <w:t xml:space="preserve">, we may </w:t>
      </w:r>
      <w:r w:rsidR="00D93E2A">
        <w:t>speculate</w:t>
      </w:r>
      <w:r w:rsidR="008D0FC1">
        <w:t xml:space="preserve"> that </w:t>
      </w:r>
      <w:r w:rsidR="00791ADD">
        <w:t>once</w:t>
      </w:r>
      <w:r w:rsidR="00462BE9">
        <w:t xml:space="preserve"> things</w:t>
      </w:r>
      <w:r w:rsidR="00C408A5">
        <w:t xml:space="preserve"> </w:t>
      </w:r>
      <w:r w:rsidR="006E0135">
        <w:t>are</w:t>
      </w:r>
      <w:r w:rsidR="00C408A5">
        <w:t xml:space="preserve"> </w:t>
      </w:r>
      <w:r w:rsidR="005C6FD5">
        <w:t>associated</w:t>
      </w:r>
      <w:r w:rsidR="00C408A5">
        <w:t xml:space="preserve"> with you-the-carer</w:t>
      </w:r>
      <w:r w:rsidR="002405F2">
        <w:t>—</w:t>
      </w:r>
      <w:r w:rsidR="002405F2" w:rsidRPr="002405F2">
        <w:rPr>
          <w:i/>
          <w:iCs/>
        </w:rPr>
        <w:t>imbued</w:t>
      </w:r>
      <w:r w:rsidR="002405F2">
        <w:t xml:space="preserve"> with you—</w:t>
      </w:r>
      <w:r w:rsidR="00C408A5">
        <w:t>they</w:t>
      </w:r>
      <w:r w:rsidR="00462BE9">
        <w:t xml:space="preserve"> </w:t>
      </w:r>
      <w:r w:rsidR="00B054B5">
        <w:t xml:space="preserve">prevent </w:t>
      </w:r>
      <w:r w:rsidR="00A943FE">
        <w:t>the</w:t>
      </w:r>
      <w:r w:rsidR="00B054B5">
        <w:t xml:space="preserve"> utter loss of</w:t>
      </w:r>
      <w:r w:rsidR="00462BE9">
        <w:t xml:space="preserve"> </w:t>
      </w:r>
      <w:r w:rsidR="009D2DA6">
        <w:t>self-awareness</w:t>
      </w:r>
      <w:r w:rsidR="001F346B">
        <w:t xml:space="preserve"> </w:t>
      </w:r>
      <w:r w:rsidR="00D60D03">
        <w:t>when you go absent</w:t>
      </w:r>
      <w:r w:rsidR="00441942">
        <w:t>. A</w:t>
      </w:r>
      <w:r w:rsidR="00A12FC4">
        <w:t>fter all, a</w:t>
      </w:r>
      <w:r w:rsidR="00441942">
        <w:t xml:space="preserve"> reminder of you is also a reminder of me, to whom you attended. </w:t>
      </w:r>
      <w:r w:rsidR="00BC7156">
        <w:t>Missing</w:t>
      </w:r>
      <w:r w:rsidR="00441942">
        <w:t>, however, is</w:t>
      </w:r>
      <w:r w:rsidR="00367654">
        <w:t xml:space="preserve"> </w:t>
      </w:r>
      <w:r w:rsidR="008C1FAE">
        <w:t xml:space="preserve">the </w:t>
      </w:r>
      <w:r w:rsidR="00AE388D">
        <w:t xml:space="preserve">give-and-take </w:t>
      </w:r>
      <w:r w:rsidR="00A12FC4">
        <w:t>of the You-I Event</w:t>
      </w:r>
      <w:r w:rsidR="00BD2A70">
        <w:t xml:space="preserve">. </w:t>
      </w:r>
      <w:r w:rsidR="003F5240">
        <w:t>Your absence</w:t>
      </w:r>
      <w:r w:rsidR="004A0286">
        <w:t xml:space="preserve">, then, </w:t>
      </w:r>
      <w:r w:rsidR="003F5240">
        <w:t xml:space="preserve">must leave me in a kind of limbo, </w:t>
      </w:r>
      <w:r w:rsidR="004A0286">
        <w:t xml:space="preserve">in which I sense the </w:t>
      </w:r>
      <w:r w:rsidR="004A0286">
        <w:lastRenderedPageBreak/>
        <w:t>possibility of not being</w:t>
      </w:r>
      <w:r w:rsidR="002724EC">
        <w:t>.</w:t>
      </w:r>
      <w:r w:rsidR="004A0286">
        <w:t xml:space="preserve"> </w:t>
      </w:r>
      <w:r w:rsidR="002C5660">
        <w:t xml:space="preserve">For although, by definition, </w:t>
      </w:r>
      <w:r w:rsidR="00C72C38">
        <w:t>I</w:t>
      </w:r>
      <w:r w:rsidR="002C5660">
        <w:t xml:space="preserve"> cannot experience</w:t>
      </w:r>
      <w:r w:rsidR="00594104">
        <w:t xml:space="preserve"> or imagine</w:t>
      </w:r>
      <w:r w:rsidR="002C5660">
        <w:t xml:space="preserve"> not being, </w:t>
      </w:r>
      <w:r w:rsidR="00C72C38">
        <w:t>I</w:t>
      </w:r>
      <w:r w:rsidR="002C5660">
        <w:t xml:space="preserve"> can experience </w:t>
      </w:r>
      <w:r w:rsidR="00A06F3F">
        <w:t>its</w:t>
      </w:r>
      <w:r w:rsidR="002C5660">
        <w:t xml:space="preserve"> possibility</w:t>
      </w:r>
      <w:r w:rsidR="00C72C38">
        <w:t>.</w:t>
      </w:r>
      <w:r w:rsidR="00BC7156">
        <w:t xml:space="preserve"> </w:t>
      </w:r>
      <w:r w:rsidR="0075458B">
        <w:t>Since my sense of my existence depends on you,</w:t>
      </w:r>
      <w:r w:rsidR="004C38D4">
        <w:t xml:space="preserve"> and</w:t>
      </w:r>
      <w:r w:rsidR="008A1188">
        <w:t xml:space="preserve"> the alternative </w:t>
      </w:r>
      <w:r w:rsidR="004C38D4">
        <w:t xml:space="preserve">is </w:t>
      </w:r>
      <w:r w:rsidR="008A1188">
        <w:t>nothingness,</w:t>
      </w:r>
      <w:r w:rsidR="0075458B">
        <w:t xml:space="preserve"> </w:t>
      </w:r>
      <w:r w:rsidR="00624D67">
        <w:t>I experience the dependence</w:t>
      </w:r>
      <w:r w:rsidR="00D83CC0">
        <w:t xml:space="preserve"> as</w:t>
      </w:r>
      <w:r w:rsidR="0075458B">
        <w:t xml:space="preserve"> </w:t>
      </w:r>
      <w:r w:rsidR="00DB6998" w:rsidRPr="00875068">
        <w:t>absolute</w:t>
      </w:r>
      <w:r w:rsidR="00E229C5">
        <w:t>.</w:t>
      </w:r>
      <w:r w:rsidR="008A1188">
        <w:t xml:space="preserve"> </w:t>
      </w:r>
    </w:p>
    <w:p w14:paraId="2D7770EC" w14:textId="3BCEBBF0" w:rsidR="001D732C" w:rsidRPr="001D732C" w:rsidRDefault="004A0286" w:rsidP="001D732C">
      <w:r>
        <w:t xml:space="preserve"> </w:t>
      </w:r>
      <w:r w:rsidR="00367654">
        <w:t>T</w:t>
      </w:r>
      <w:r w:rsidR="00E229C5">
        <w:t xml:space="preserve">he </w:t>
      </w:r>
      <w:r w:rsidR="00462BE9">
        <w:t>lack</w:t>
      </w:r>
      <w:r w:rsidR="00E229C5">
        <w:t xml:space="preserve"> of address and response</w:t>
      </w:r>
      <w:r w:rsidR="00B2208D">
        <w:t xml:space="preserve"> </w:t>
      </w:r>
      <w:r w:rsidR="00462BE9">
        <w:t xml:space="preserve">is partly </w:t>
      </w:r>
      <w:r w:rsidR="00B2208D">
        <w:t>filled</w:t>
      </w:r>
      <w:r w:rsidR="00C9403D">
        <w:t xml:space="preserve"> </w:t>
      </w:r>
      <w:r w:rsidR="00462BE9">
        <w:t xml:space="preserve">when I make </w:t>
      </w:r>
      <w:r w:rsidR="00462BE9" w:rsidRPr="00EE36A2">
        <w:rPr>
          <w:i/>
          <w:iCs/>
        </w:rPr>
        <w:t>effects</w:t>
      </w:r>
      <w:r w:rsidR="00462BE9">
        <w:rPr>
          <w:i/>
          <w:iCs/>
        </w:rPr>
        <w:t xml:space="preserve"> </w:t>
      </w:r>
      <w:r w:rsidR="00462BE9">
        <w:t xml:space="preserve">on </w:t>
      </w:r>
      <w:r w:rsidR="0062098C">
        <w:t xml:space="preserve">the you-imbued </w:t>
      </w:r>
      <w:r w:rsidR="00462BE9">
        <w:t>things</w:t>
      </w:r>
      <w:r w:rsidR="0063102A">
        <w:t>. J</w:t>
      </w:r>
      <w:r w:rsidR="000C33D9">
        <w:t xml:space="preserve">ust </w:t>
      </w:r>
      <w:r w:rsidR="001B132A">
        <w:t>as your</w:t>
      </w:r>
      <w:r w:rsidR="00730DD3" w:rsidRPr="00730DD3">
        <w:t xml:space="preserve"> response</w:t>
      </w:r>
      <w:r w:rsidR="001B132A">
        <w:t xml:space="preserve"> made me aware of myself as provoker</w:t>
      </w:r>
      <w:r w:rsidR="00730DD3" w:rsidRPr="00730DD3">
        <w:t xml:space="preserve">, </w:t>
      </w:r>
      <w:r w:rsidR="001B132A">
        <w:t xml:space="preserve">so </w:t>
      </w:r>
      <w:r w:rsidR="00730DD3" w:rsidRPr="00730DD3">
        <w:t xml:space="preserve">an effect </w:t>
      </w:r>
      <w:r w:rsidR="00875068">
        <w:t xml:space="preserve">can </w:t>
      </w:r>
      <w:r w:rsidR="00730DD3" w:rsidRPr="00730DD3">
        <w:t xml:space="preserve">make me aware of myself as its cause. </w:t>
      </w:r>
      <w:r w:rsidR="001D732C" w:rsidRPr="001D732C">
        <w:t>During your absences, then, I-the-baby continue to exist for myself. I become aware of the difference between what it is like to be aware of you attending and what it is like to be aware of things that</w:t>
      </w:r>
      <w:r w:rsidR="0023547C">
        <w:t xml:space="preserve"> are not you but</w:t>
      </w:r>
      <w:r w:rsidR="001D732C" w:rsidRPr="001D732C">
        <w:t xml:space="preserve"> </w:t>
      </w:r>
      <w:r w:rsidR="00374509">
        <w:t>are imbued with</w:t>
      </w:r>
      <w:r w:rsidR="001D732C" w:rsidRPr="001D732C">
        <w:t xml:space="preserve"> you</w:t>
      </w:r>
      <w:r w:rsidR="00F23241">
        <w:t>.</w:t>
      </w:r>
      <w:r w:rsidR="001D732C" w:rsidRPr="001D732C">
        <w:t xml:space="preserve"> At times when you are engaging with me, I can create either of the two conditions by looking at you or not (for instance, in peekaboo). </w:t>
      </w:r>
      <w:r w:rsidR="00487C3C">
        <w:t>The contrast makes me</w:t>
      </w:r>
      <w:r w:rsidR="001D732C" w:rsidRPr="001D732C">
        <w:t xml:space="preserve"> aware of myself as perceiver.</w:t>
      </w:r>
      <w:r w:rsidR="00F1469E">
        <w:rPr>
          <w:rStyle w:val="FootnoteReference"/>
        </w:rPr>
        <w:footnoteReference w:id="7"/>
      </w:r>
    </w:p>
    <w:p w14:paraId="50CCE202" w14:textId="68872F80" w:rsidR="00B17D24" w:rsidRPr="00B17D24" w:rsidRDefault="00B17D24" w:rsidP="00B17D24">
      <w:pPr>
        <w:rPr>
          <w:rFonts w:cstheme="majorBidi"/>
          <w:iCs/>
        </w:rPr>
      </w:pPr>
      <w:r w:rsidRPr="00B17D24">
        <w:rPr>
          <w:rFonts w:cstheme="majorBidi"/>
          <w:iCs/>
        </w:rPr>
        <w:t xml:space="preserve">With the last point, the riddle of self-awareness is </w:t>
      </w:r>
      <w:r>
        <w:rPr>
          <w:rFonts w:cstheme="majorBidi"/>
          <w:iCs/>
        </w:rPr>
        <w:t>dispelled</w:t>
      </w:r>
      <w:r w:rsidRPr="00B17D24">
        <w:rPr>
          <w:rFonts w:cstheme="majorBidi"/>
          <w:iCs/>
        </w:rPr>
        <w:t xml:space="preserve">, at least for infants. The self </w:t>
      </w:r>
      <w:r w:rsidRPr="00B17D24">
        <w:rPr>
          <w:rFonts w:cstheme="majorBidi"/>
          <w:i/>
          <w:iCs/>
        </w:rPr>
        <w:t>of which</w:t>
      </w:r>
      <w:r w:rsidRPr="00B17D24">
        <w:rPr>
          <w:rFonts w:cstheme="majorBidi"/>
          <w:iCs/>
        </w:rPr>
        <w:t xml:space="preserve"> I-the-baby am aware is the implicit target of your attending, a </w:t>
      </w:r>
      <w:r w:rsidRPr="00B17D24">
        <w:rPr>
          <w:rFonts w:cstheme="majorBidi"/>
          <w:i/>
          <w:iCs/>
        </w:rPr>
        <w:t>me</w:t>
      </w:r>
      <w:r w:rsidRPr="00B17D24">
        <w:rPr>
          <w:rFonts w:cstheme="majorBidi"/>
          <w:iCs/>
        </w:rPr>
        <w:t xml:space="preserve">. Through your responses, this self-as-target becomes additionally aware of itself as </w:t>
      </w:r>
      <w:r w:rsidRPr="00B17D24">
        <w:rPr>
          <w:rFonts w:cstheme="majorBidi"/>
          <w:i/>
          <w:iCs/>
        </w:rPr>
        <w:t>acting</w:t>
      </w:r>
      <w:r w:rsidRPr="00B17D24">
        <w:rPr>
          <w:rFonts w:cstheme="majorBidi"/>
          <w:iCs/>
        </w:rPr>
        <w:t xml:space="preserve"> toward you, hence as </w:t>
      </w:r>
      <w:r w:rsidRPr="00B17D24">
        <w:rPr>
          <w:rFonts w:cstheme="majorBidi"/>
          <w:i/>
          <w:iCs/>
        </w:rPr>
        <w:t>I</w:t>
      </w:r>
      <w:r w:rsidRPr="00B17D24">
        <w:rPr>
          <w:rFonts w:cstheme="majorBidi"/>
          <w:iCs/>
        </w:rPr>
        <w:t xml:space="preserve">. Through your presences and absences, it becomes aware of itself as </w:t>
      </w:r>
      <w:r w:rsidRPr="00B17D24">
        <w:rPr>
          <w:rFonts w:cstheme="majorBidi"/>
          <w:i/>
          <w:iCs/>
        </w:rPr>
        <w:t>perceiving</w:t>
      </w:r>
      <w:r w:rsidRPr="00B17D24">
        <w:rPr>
          <w:rFonts w:cstheme="majorBidi"/>
          <w:iCs/>
        </w:rPr>
        <w:t xml:space="preserve"> you or not, hence again as </w:t>
      </w:r>
      <w:r w:rsidRPr="00B17D24">
        <w:rPr>
          <w:rFonts w:cstheme="majorBidi"/>
          <w:i/>
          <w:iCs/>
        </w:rPr>
        <w:t>I</w:t>
      </w:r>
      <w:r w:rsidRPr="00B17D24">
        <w:rPr>
          <w:rFonts w:cstheme="majorBidi"/>
          <w:iCs/>
        </w:rPr>
        <w:t xml:space="preserve">. The </w:t>
      </w:r>
      <w:r w:rsidRPr="00B17D24">
        <w:rPr>
          <w:rFonts w:cstheme="majorBidi"/>
          <w:i/>
          <w:iCs/>
        </w:rPr>
        <w:t>me</w:t>
      </w:r>
      <w:r w:rsidRPr="00B17D24">
        <w:rPr>
          <w:rFonts w:cstheme="majorBidi"/>
          <w:iCs/>
        </w:rPr>
        <w:t xml:space="preserve"> and the </w:t>
      </w:r>
      <w:r w:rsidRPr="00B17D24">
        <w:rPr>
          <w:rFonts w:cstheme="majorBidi"/>
          <w:i/>
          <w:iCs/>
        </w:rPr>
        <w:t>I</w:t>
      </w:r>
      <w:r w:rsidRPr="00B17D24">
        <w:rPr>
          <w:rFonts w:cstheme="majorBidi"/>
          <w:iCs/>
        </w:rPr>
        <w:t xml:space="preserve"> are experienced as a single indivisible entity—always and only through</w:t>
      </w:r>
      <w:r w:rsidR="00731DE1">
        <w:rPr>
          <w:rFonts w:cstheme="majorBidi"/>
          <w:iCs/>
        </w:rPr>
        <w:t xml:space="preserve"> direct or indirect</w:t>
      </w:r>
      <w:r w:rsidRPr="00B17D24">
        <w:rPr>
          <w:rFonts w:cstheme="majorBidi"/>
          <w:iCs/>
        </w:rPr>
        <w:t xml:space="preserve"> relation with you. </w:t>
      </w:r>
    </w:p>
    <w:p w14:paraId="55729851" w14:textId="0F98FC2C" w:rsidR="00FC4484" w:rsidRDefault="003651C4" w:rsidP="007536AA">
      <w:pPr>
        <w:rPr>
          <w:rFonts w:cstheme="majorBidi"/>
        </w:rPr>
      </w:pPr>
      <w:r>
        <w:rPr>
          <w:rFonts w:cstheme="majorBidi"/>
        </w:rPr>
        <w:t xml:space="preserve">The riddle is </w:t>
      </w:r>
      <w:r w:rsidR="00680CCC">
        <w:rPr>
          <w:rFonts w:cstheme="majorBidi"/>
        </w:rPr>
        <w:t>dispelled</w:t>
      </w:r>
      <w:r>
        <w:rPr>
          <w:rFonts w:cstheme="majorBidi"/>
        </w:rPr>
        <w:t xml:space="preserve"> for infants, but what about the rest of us? H</w:t>
      </w:r>
      <w:r w:rsidR="00531E28">
        <w:rPr>
          <w:rFonts w:cstheme="majorBidi"/>
        </w:rPr>
        <w:t xml:space="preserve">ow </w:t>
      </w:r>
      <w:r w:rsidR="00285FFC">
        <w:rPr>
          <w:rFonts w:cstheme="majorBidi"/>
        </w:rPr>
        <w:t xml:space="preserve">does </w:t>
      </w:r>
      <w:r w:rsidR="00531E28">
        <w:rPr>
          <w:rFonts w:cstheme="majorBidi"/>
        </w:rPr>
        <w:t xml:space="preserve">the </w:t>
      </w:r>
      <w:r w:rsidR="004F729E">
        <w:rPr>
          <w:rFonts w:cstheme="majorBidi"/>
        </w:rPr>
        <w:t>looplike</w:t>
      </w:r>
      <w:r w:rsidR="00285FFC">
        <w:rPr>
          <w:rFonts w:cstheme="majorBidi"/>
        </w:rPr>
        <w:t>, dependent</w:t>
      </w:r>
      <w:r w:rsidR="00531E28">
        <w:rPr>
          <w:rFonts w:cstheme="majorBidi"/>
        </w:rPr>
        <w:t xml:space="preserve"> self-awareness develop into our seemingly independent adult </w:t>
      </w:r>
      <w:r w:rsidR="00151130">
        <w:rPr>
          <w:rFonts w:cstheme="majorBidi"/>
        </w:rPr>
        <w:t>kind?</w:t>
      </w:r>
      <w:r w:rsidR="00FC4484">
        <w:rPr>
          <w:rFonts w:cstheme="majorBidi"/>
        </w:rPr>
        <w:t xml:space="preserve"> </w:t>
      </w:r>
      <w:r w:rsidR="00683035">
        <w:rPr>
          <w:rFonts w:cstheme="majorBidi"/>
        </w:rPr>
        <w:t>In th</w:t>
      </w:r>
      <w:r w:rsidR="00151130">
        <w:rPr>
          <w:rFonts w:cstheme="majorBidi"/>
        </w:rPr>
        <w:t>e</w:t>
      </w:r>
      <w:r w:rsidR="00683035">
        <w:rPr>
          <w:rFonts w:cstheme="majorBidi"/>
        </w:rPr>
        <w:t xml:space="preserve"> </w:t>
      </w:r>
      <w:r>
        <w:rPr>
          <w:rFonts w:cstheme="majorBidi"/>
        </w:rPr>
        <w:t>answer</w:t>
      </w:r>
      <w:r w:rsidR="00683035">
        <w:rPr>
          <w:rFonts w:cstheme="majorBidi"/>
        </w:rPr>
        <w:t xml:space="preserve"> we shall find the clue to a second form of mental interior.</w:t>
      </w:r>
    </w:p>
    <w:p w14:paraId="426AAB24" w14:textId="0D99F801" w:rsidR="00F7315C" w:rsidRDefault="00F7315C" w:rsidP="00AD1379">
      <w:pPr>
        <w:spacing w:after="120"/>
        <w:rPr>
          <w:rFonts w:cstheme="majorBidi"/>
        </w:rPr>
      </w:pPr>
    </w:p>
    <w:p w14:paraId="1DDEF642" w14:textId="5346C09C" w:rsidR="00F7315C" w:rsidRDefault="00957062" w:rsidP="002D1506">
      <w:pPr>
        <w:pStyle w:val="Heading3"/>
      </w:pPr>
      <w:r>
        <w:lastRenderedPageBreak/>
        <w:t>The transition to post-infancy self-awareness</w:t>
      </w:r>
      <w:r w:rsidR="00C46EA6">
        <w:t xml:space="preserve"> </w:t>
      </w:r>
    </w:p>
    <w:p w14:paraId="3C266A13" w14:textId="5936CECF" w:rsidR="00D17609" w:rsidRPr="00AF6C33" w:rsidRDefault="003C7CEB" w:rsidP="00507F68">
      <w:pPr>
        <w:spacing w:after="120"/>
        <w:rPr>
          <w:rFonts w:cstheme="majorBidi"/>
          <w:iCs/>
        </w:rPr>
      </w:pPr>
      <w:r>
        <w:rPr>
          <w:rFonts w:cstheme="majorBidi"/>
        </w:rPr>
        <w:t>In the</w:t>
      </w:r>
      <w:r w:rsidRPr="003C7CEB">
        <w:rPr>
          <w:rFonts w:cstheme="majorBidi"/>
        </w:rPr>
        <w:t xml:space="preserve"> first step</w:t>
      </w:r>
      <w:r>
        <w:rPr>
          <w:rFonts w:cstheme="majorBidi"/>
        </w:rPr>
        <w:t xml:space="preserve"> of the You-I account, I said that</w:t>
      </w:r>
      <w:r w:rsidRPr="003C7CEB">
        <w:rPr>
          <w:rFonts w:cstheme="majorBidi"/>
        </w:rPr>
        <w:t xml:space="preserve"> a baby </w:t>
      </w:r>
      <w:r>
        <w:rPr>
          <w:rFonts w:cstheme="majorBidi"/>
        </w:rPr>
        <w:t xml:space="preserve">can </w:t>
      </w:r>
      <w:r w:rsidRPr="003C7CEB">
        <w:rPr>
          <w:rFonts w:cstheme="majorBidi"/>
        </w:rPr>
        <w:t xml:space="preserve">be aware of a carer as attending, hence as having a mind. A skeptic may wonder, </w:t>
      </w:r>
      <w:r w:rsidR="00327EB6">
        <w:rPr>
          <w:rFonts w:cstheme="majorBidi"/>
        </w:rPr>
        <w:t>‘</w:t>
      </w:r>
      <w:r w:rsidRPr="003C7CEB">
        <w:rPr>
          <w:rFonts w:cstheme="majorBidi"/>
        </w:rPr>
        <w:t xml:space="preserve">How can </w:t>
      </w:r>
      <w:r w:rsidR="00D854D9">
        <w:rPr>
          <w:rFonts w:cstheme="majorBidi"/>
        </w:rPr>
        <w:t>anyone</w:t>
      </w:r>
      <w:r w:rsidR="002836AD">
        <w:rPr>
          <w:rFonts w:cstheme="majorBidi"/>
        </w:rPr>
        <w:t xml:space="preserve"> </w:t>
      </w:r>
      <w:r w:rsidR="00D854D9">
        <w:rPr>
          <w:rFonts w:cstheme="majorBidi"/>
        </w:rPr>
        <w:t xml:space="preserve">be certain </w:t>
      </w:r>
      <w:r>
        <w:rPr>
          <w:rFonts w:cstheme="majorBidi"/>
        </w:rPr>
        <w:t xml:space="preserve">other </w:t>
      </w:r>
      <w:r w:rsidRPr="003C7CEB">
        <w:rPr>
          <w:rFonts w:cstheme="majorBidi"/>
        </w:rPr>
        <w:t>minds exist?</w:t>
      </w:r>
      <w:r w:rsidR="00327EB6">
        <w:rPr>
          <w:rFonts w:cstheme="majorBidi"/>
        </w:rPr>
        <w:t>’</w:t>
      </w:r>
      <w:r w:rsidR="00D17609">
        <w:rPr>
          <w:rFonts w:cstheme="majorBidi"/>
        </w:rPr>
        <w:t xml:space="preserve"> </w:t>
      </w:r>
      <w:r w:rsidR="00D854D9">
        <w:rPr>
          <w:rFonts w:cstheme="majorBidi"/>
        </w:rPr>
        <w:t xml:space="preserve">The long answer is this paper: </w:t>
      </w:r>
      <w:r w:rsidR="00003AC8">
        <w:rPr>
          <w:rFonts w:cstheme="majorBidi"/>
        </w:rPr>
        <w:t xml:space="preserve">without </w:t>
      </w:r>
      <w:r w:rsidR="00FC02CC">
        <w:rPr>
          <w:rFonts w:cstheme="majorBidi"/>
        </w:rPr>
        <w:t>other minds</w:t>
      </w:r>
      <w:r w:rsidR="00D854D9">
        <w:rPr>
          <w:rFonts w:cstheme="majorBidi"/>
        </w:rPr>
        <w:t xml:space="preserve">, </w:t>
      </w:r>
      <w:r w:rsidR="00003AC8">
        <w:rPr>
          <w:rFonts w:cstheme="majorBidi"/>
        </w:rPr>
        <w:t>the skeptic</w:t>
      </w:r>
      <w:r w:rsidR="00D854D9">
        <w:rPr>
          <w:rFonts w:cstheme="majorBidi"/>
        </w:rPr>
        <w:t xml:space="preserve"> would not exist </w:t>
      </w:r>
      <w:r w:rsidR="00FC02CC">
        <w:rPr>
          <w:rFonts w:cstheme="majorBidi"/>
        </w:rPr>
        <w:t>in her own</w:t>
      </w:r>
      <w:r w:rsidR="008A4083">
        <w:rPr>
          <w:rFonts w:cstheme="majorBidi"/>
        </w:rPr>
        <w:t xml:space="preserve"> awareness</w:t>
      </w:r>
      <w:r w:rsidR="00D854D9">
        <w:rPr>
          <w:rFonts w:cstheme="majorBidi"/>
        </w:rPr>
        <w:t xml:space="preserve">. The short answer is: </w:t>
      </w:r>
      <w:r w:rsidR="00DB4B6F">
        <w:rPr>
          <w:rFonts w:cstheme="majorBidi"/>
        </w:rPr>
        <w:t>for</w:t>
      </w:r>
      <w:r w:rsidR="00801A39">
        <w:rPr>
          <w:rFonts w:cstheme="majorBidi"/>
        </w:rPr>
        <w:t xml:space="preserve"> prey and predator species, e</w:t>
      </w:r>
      <w:r w:rsidR="00A601EB" w:rsidRPr="00D17609">
        <w:rPr>
          <w:rFonts w:cstheme="majorBidi"/>
        </w:rPr>
        <w:t xml:space="preserve">volution solved </w:t>
      </w:r>
      <w:r w:rsidR="00A601EB">
        <w:rPr>
          <w:rFonts w:cstheme="majorBidi"/>
        </w:rPr>
        <w:t>th</w:t>
      </w:r>
      <w:r w:rsidR="00D854D9">
        <w:rPr>
          <w:rFonts w:cstheme="majorBidi"/>
        </w:rPr>
        <w:t>e</w:t>
      </w:r>
      <w:r w:rsidR="00A601EB" w:rsidRPr="00D17609">
        <w:rPr>
          <w:rFonts w:cstheme="majorBidi"/>
        </w:rPr>
        <w:t xml:space="preserve"> problem </w:t>
      </w:r>
      <w:r w:rsidR="00801A39">
        <w:rPr>
          <w:rFonts w:cstheme="majorBidi"/>
        </w:rPr>
        <w:t xml:space="preserve">long </w:t>
      </w:r>
      <w:r w:rsidR="00A601EB" w:rsidRPr="00D17609">
        <w:rPr>
          <w:rFonts w:cstheme="majorBidi"/>
        </w:rPr>
        <w:t xml:space="preserve">before </w:t>
      </w:r>
      <w:r w:rsidR="006A5272">
        <w:rPr>
          <w:rFonts w:cstheme="majorBidi"/>
        </w:rPr>
        <w:t>inventing</w:t>
      </w:r>
      <w:r w:rsidR="00A601EB" w:rsidRPr="00D17609">
        <w:rPr>
          <w:rFonts w:cstheme="majorBidi"/>
        </w:rPr>
        <w:t xml:space="preserve"> </w:t>
      </w:r>
      <w:r w:rsidR="00A601EB">
        <w:rPr>
          <w:rFonts w:cstheme="majorBidi"/>
        </w:rPr>
        <w:t xml:space="preserve">skeptics </w:t>
      </w:r>
      <w:r w:rsidR="00A601EB" w:rsidRPr="00680AA8">
        <w:rPr>
          <w:rFonts w:cstheme="majorBidi"/>
          <w:iCs/>
        </w:rPr>
        <w:t>(Sloman and Chrisley, 2003)</w:t>
      </w:r>
      <w:r w:rsidR="00A601EB" w:rsidRPr="00D17609">
        <w:rPr>
          <w:rFonts w:cstheme="majorBidi"/>
        </w:rPr>
        <w:t xml:space="preserve">. </w:t>
      </w:r>
    </w:p>
    <w:p w14:paraId="5C794630" w14:textId="625A662F" w:rsidR="009C33DB" w:rsidRPr="00353919" w:rsidRDefault="00A601EB" w:rsidP="00633B34">
      <w:pPr>
        <w:widowControl w:val="0"/>
      </w:pPr>
      <w:r>
        <w:rPr>
          <w:rFonts w:cstheme="majorBidi"/>
        </w:rPr>
        <w:t>For</w:t>
      </w:r>
      <w:r w:rsidR="00292110" w:rsidRPr="00DB55D5">
        <w:rPr>
          <w:rFonts w:cstheme="majorBidi"/>
        </w:rPr>
        <w:t xml:space="preserve"> human</w:t>
      </w:r>
      <w:r w:rsidR="003727A6">
        <w:rPr>
          <w:rFonts w:cstheme="majorBidi"/>
        </w:rPr>
        <w:t xml:space="preserve"> animals</w:t>
      </w:r>
      <w:r w:rsidR="00292110" w:rsidRPr="00DB55D5">
        <w:rPr>
          <w:rFonts w:cstheme="majorBidi"/>
        </w:rPr>
        <w:t xml:space="preserve">, the awareness of </w:t>
      </w:r>
      <w:r w:rsidR="003727A6">
        <w:rPr>
          <w:rFonts w:cstheme="majorBidi"/>
        </w:rPr>
        <w:t>other minds underwent additional development</w:t>
      </w:r>
      <w:r w:rsidR="00292110" w:rsidRPr="00DB55D5">
        <w:rPr>
          <w:rFonts w:cstheme="majorBidi"/>
        </w:rPr>
        <w:t xml:space="preserve">. </w:t>
      </w:r>
      <w:r w:rsidR="00F73D5B">
        <w:rPr>
          <w:rFonts w:cstheme="majorBidi"/>
        </w:rPr>
        <w:t>From about two million years ago, d</w:t>
      </w:r>
      <w:r w:rsidR="00FF6149">
        <w:rPr>
          <w:rFonts w:cstheme="majorBidi"/>
        </w:rPr>
        <w:t>uring</w:t>
      </w:r>
      <w:r w:rsidR="00DA0707">
        <w:rPr>
          <w:rFonts w:cstheme="majorBidi"/>
        </w:rPr>
        <w:t xml:space="preserve"> </w:t>
      </w:r>
      <w:r w:rsidR="00F73D5B">
        <w:rPr>
          <w:rFonts w:cstheme="majorBidi"/>
        </w:rPr>
        <w:t xml:space="preserve">drastic </w:t>
      </w:r>
      <w:r w:rsidR="00DA0707">
        <w:rPr>
          <w:rFonts w:cstheme="majorBidi"/>
        </w:rPr>
        <w:t xml:space="preserve">changes </w:t>
      </w:r>
      <w:r w:rsidR="00B3549C">
        <w:rPr>
          <w:rFonts w:cstheme="majorBidi"/>
        </w:rPr>
        <w:t xml:space="preserve">of </w:t>
      </w:r>
      <w:r w:rsidR="00145B08">
        <w:rPr>
          <w:rFonts w:cstheme="majorBidi"/>
        </w:rPr>
        <w:t xml:space="preserve">climate </w:t>
      </w:r>
      <w:r w:rsidR="00B3549C">
        <w:rPr>
          <w:rFonts w:cstheme="majorBidi"/>
        </w:rPr>
        <w:t xml:space="preserve">in </w:t>
      </w:r>
      <w:r w:rsidR="00145B08">
        <w:rPr>
          <w:rFonts w:cstheme="majorBidi"/>
        </w:rPr>
        <w:t>the</w:t>
      </w:r>
      <w:r w:rsidR="00CC4748">
        <w:rPr>
          <w:rFonts w:cstheme="majorBidi"/>
        </w:rPr>
        <w:t xml:space="preserve"> </w:t>
      </w:r>
      <w:r w:rsidR="00B364F4">
        <w:rPr>
          <w:rFonts w:cstheme="majorBidi"/>
        </w:rPr>
        <w:t>African tropics</w:t>
      </w:r>
      <w:r w:rsidR="00FF6149">
        <w:rPr>
          <w:rFonts w:cstheme="majorBidi"/>
        </w:rPr>
        <w:t>,</w:t>
      </w:r>
      <w:r w:rsidR="00292110" w:rsidRPr="00673CDB">
        <w:rPr>
          <w:rFonts w:cstheme="majorBidi"/>
        </w:rPr>
        <w:t xml:space="preserve"> </w:t>
      </w:r>
      <w:r w:rsidR="004E605C">
        <w:rPr>
          <w:rFonts w:cstheme="majorBidi"/>
        </w:rPr>
        <w:t>one</w:t>
      </w:r>
      <w:r w:rsidR="00BC469C">
        <w:rPr>
          <w:rFonts w:cstheme="majorBidi"/>
        </w:rPr>
        <w:t xml:space="preserve"> </w:t>
      </w:r>
      <w:r w:rsidR="00292110">
        <w:rPr>
          <w:rFonts w:cstheme="majorBidi"/>
        </w:rPr>
        <w:t xml:space="preserve">species </w:t>
      </w:r>
      <w:r w:rsidR="00017749">
        <w:rPr>
          <w:rFonts w:cstheme="majorBidi"/>
        </w:rPr>
        <w:t xml:space="preserve">of ape </w:t>
      </w:r>
      <w:r w:rsidR="004E605C">
        <w:rPr>
          <w:rFonts w:cstheme="majorBidi"/>
        </w:rPr>
        <w:t>was able to</w:t>
      </w:r>
      <w:r w:rsidR="0073131C">
        <w:rPr>
          <w:rFonts w:cstheme="majorBidi"/>
        </w:rPr>
        <w:t xml:space="preserve"> </w:t>
      </w:r>
      <w:r w:rsidR="00292110">
        <w:rPr>
          <w:rFonts w:cstheme="majorBidi"/>
        </w:rPr>
        <w:t>survive</w:t>
      </w:r>
      <w:r w:rsidR="009A346F">
        <w:rPr>
          <w:rFonts w:cstheme="majorBidi"/>
        </w:rPr>
        <w:t xml:space="preserve"> </w:t>
      </w:r>
      <w:r w:rsidR="00292110">
        <w:rPr>
          <w:rFonts w:cstheme="majorBidi"/>
        </w:rPr>
        <w:t>because</w:t>
      </w:r>
      <w:r w:rsidR="005254A6">
        <w:rPr>
          <w:rFonts w:cstheme="majorBidi"/>
        </w:rPr>
        <w:t xml:space="preserve"> </w:t>
      </w:r>
      <w:r w:rsidR="00CC4748">
        <w:rPr>
          <w:rFonts w:cstheme="majorBidi"/>
        </w:rPr>
        <w:t>it practiced</w:t>
      </w:r>
      <w:r w:rsidR="00292110">
        <w:rPr>
          <w:rFonts w:cstheme="majorBidi"/>
        </w:rPr>
        <w:t xml:space="preserve"> </w:t>
      </w:r>
      <w:r w:rsidR="00033889" w:rsidRPr="00033889">
        <w:rPr>
          <w:rFonts w:cstheme="majorBidi"/>
          <w:i/>
          <w:iCs/>
        </w:rPr>
        <w:t>alloparenting</w:t>
      </w:r>
      <w:r w:rsidR="00033889">
        <w:rPr>
          <w:rFonts w:cstheme="majorBidi"/>
        </w:rPr>
        <w:t xml:space="preserve">: </w:t>
      </w:r>
      <w:r w:rsidR="006F3BE6">
        <w:rPr>
          <w:rFonts w:cstheme="majorBidi"/>
        </w:rPr>
        <w:t>t</w:t>
      </w:r>
      <w:r w:rsidR="00A3796E">
        <w:rPr>
          <w:rFonts w:cstheme="majorBidi"/>
        </w:rPr>
        <w:t>he mother’s mother</w:t>
      </w:r>
      <w:r w:rsidR="003F78B2">
        <w:rPr>
          <w:rFonts w:cstheme="majorBidi"/>
        </w:rPr>
        <w:t>,</w:t>
      </w:r>
      <w:r w:rsidR="00A3796E">
        <w:rPr>
          <w:rFonts w:cstheme="majorBidi"/>
        </w:rPr>
        <w:t xml:space="preserve"> the father</w:t>
      </w:r>
      <w:r w:rsidR="003F78B2">
        <w:rPr>
          <w:rFonts w:cstheme="majorBidi"/>
        </w:rPr>
        <w:t>, and other relatives</w:t>
      </w:r>
      <w:r w:rsidR="00292110">
        <w:rPr>
          <w:rFonts w:cstheme="majorBidi"/>
        </w:rPr>
        <w:t xml:space="preserve"> helped the mother feed and protect her </w:t>
      </w:r>
      <w:r w:rsidR="001440C8">
        <w:rPr>
          <w:rFonts w:cstheme="majorBidi"/>
        </w:rPr>
        <w:t>child</w:t>
      </w:r>
      <w:r w:rsidR="001F520E">
        <w:rPr>
          <w:rFonts w:cstheme="majorBidi"/>
        </w:rPr>
        <w:t xml:space="preserve">. </w:t>
      </w:r>
      <w:r w:rsidR="00C50C64">
        <w:t>T</w:t>
      </w:r>
      <w:r w:rsidR="009C33DB">
        <w:t xml:space="preserve">he mother </w:t>
      </w:r>
      <w:r w:rsidR="00C50C64">
        <w:t>could therefore</w:t>
      </w:r>
      <w:r w:rsidR="009C33DB">
        <w:t xml:space="preserve"> </w:t>
      </w:r>
      <w:r w:rsidR="00292110">
        <w:rPr>
          <w:rFonts w:cstheme="majorBidi"/>
        </w:rPr>
        <w:t xml:space="preserve">wean </w:t>
      </w:r>
      <w:r w:rsidR="008836B2">
        <w:rPr>
          <w:rFonts w:cstheme="majorBidi"/>
        </w:rPr>
        <w:t>the</w:t>
      </w:r>
      <w:r w:rsidR="00EF19F5">
        <w:rPr>
          <w:rFonts w:cstheme="majorBidi"/>
        </w:rPr>
        <w:t xml:space="preserve"> child at about 3 years </w:t>
      </w:r>
      <w:r w:rsidR="00105D28">
        <w:rPr>
          <w:rFonts w:cstheme="majorBidi"/>
        </w:rPr>
        <w:t>(</w:t>
      </w:r>
      <w:r w:rsidR="00EF19F5">
        <w:rPr>
          <w:rFonts w:cstheme="majorBidi"/>
        </w:rPr>
        <w:t>instead of the usual Great Ape 5</w:t>
      </w:r>
      <w:r w:rsidR="00105D28">
        <w:rPr>
          <w:rFonts w:cstheme="majorBidi"/>
        </w:rPr>
        <w:t>)</w:t>
      </w:r>
      <w:r w:rsidR="00145B08">
        <w:rPr>
          <w:rFonts w:cstheme="majorBidi"/>
        </w:rPr>
        <w:t>,</w:t>
      </w:r>
      <w:r w:rsidR="00EF19F5">
        <w:rPr>
          <w:rFonts w:cstheme="majorBidi"/>
        </w:rPr>
        <w:t xml:space="preserve"> </w:t>
      </w:r>
      <w:r w:rsidR="00292110">
        <w:rPr>
          <w:rFonts w:cstheme="majorBidi"/>
        </w:rPr>
        <w:t>becom</w:t>
      </w:r>
      <w:r w:rsidR="00145B08">
        <w:rPr>
          <w:rFonts w:cstheme="majorBidi"/>
        </w:rPr>
        <w:t>ing</w:t>
      </w:r>
      <w:r w:rsidR="00292110">
        <w:rPr>
          <w:rFonts w:cstheme="majorBidi"/>
        </w:rPr>
        <w:t xml:space="preserve"> </w:t>
      </w:r>
      <w:r w:rsidR="00B92C30">
        <w:rPr>
          <w:rFonts w:cstheme="majorBidi"/>
        </w:rPr>
        <w:t>fertile</w:t>
      </w:r>
      <w:r w:rsidR="00292110">
        <w:rPr>
          <w:rFonts w:cstheme="majorBidi"/>
        </w:rPr>
        <w:t xml:space="preserve"> again. </w:t>
      </w:r>
      <w:r w:rsidR="00835180">
        <w:rPr>
          <w:rFonts w:cstheme="majorBidi"/>
        </w:rPr>
        <w:t xml:space="preserve">During </w:t>
      </w:r>
      <w:r w:rsidR="00250A64">
        <w:rPr>
          <w:rFonts w:cstheme="majorBidi"/>
        </w:rPr>
        <w:t>epochs of drought,</w:t>
      </w:r>
      <w:r w:rsidR="00804E04">
        <w:rPr>
          <w:rFonts w:cstheme="majorBidi"/>
        </w:rPr>
        <w:t xml:space="preserve"> </w:t>
      </w:r>
      <w:r w:rsidR="00F05561">
        <w:rPr>
          <w:rFonts w:cstheme="majorBidi"/>
        </w:rPr>
        <w:t xml:space="preserve">the high rate of reproduction meant that </w:t>
      </w:r>
      <w:r w:rsidR="00292110">
        <w:rPr>
          <w:rFonts w:cstheme="majorBidi"/>
        </w:rPr>
        <w:t>weanlings</w:t>
      </w:r>
      <w:r w:rsidR="00EF19F5">
        <w:rPr>
          <w:rFonts w:cstheme="majorBidi"/>
        </w:rPr>
        <w:t xml:space="preserve"> </w:t>
      </w:r>
      <w:r w:rsidR="00865A2E">
        <w:rPr>
          <w:rFonts w:cstheme="majorBidi"/>
        </w:rPr>
        <w:t>competed, wittingly or not,</w:t>
      </w:r>
      <w:r w:rsidR="00292110">
        <w:rPr>
          <w:rFonts w:cstheme="majorBidi"/>
        </w:rPr>
        <w:t xml:space="preserve"> </w:t>
      </w:r>
      <w:r w:rsidR="00EF19F5">
        <w:rPr>
          <w:rFonts w:cstheme="majorBidi"/>
        </w:rPr>
        <w:t xml:space="preserve">for alloparental </w:t>
      </w:r>
      <w:r w:rsidR="00835180">
        <w:rPr>
          <w:rFonts w:cstheme="majorBidi"/>
        </w:rPr>
        <w:t>care</w:t>
      </w:r>
      <w:r w:rsidR="00292110" w:rsidRPr="00CD3514">
        <w:rPr>
          <w:rFonts w:cstheme="majorBidi"/>
        </w:rPr>
        <w:t xml:space="preserve">. </w:t>
      </w:r>
      <w:r w:rsidR="00EF19F5">
        <w:rPr>
          <w:rFonts w:cstheme="majorBidi"/>
        </w:rPr>
        <w:t>T</w:t>
      </w:r>
      <w:r w:rsidR="003B157B">
        <w:rPr>
          <w:rFonts w:cstheme="majorBidi"/>
        </w:rPr>
        <w:t>he survivors</w:t>
      </w:r>
      <w:r w:rsidR="00292110">
        <w:rPr>
          <w:rFonts w:cstheme="majorBidi"/>
        </w:rPr>
        <w:t xml:space="preserve"> were </w:t>
      </w:r>
      <w:r w:rsidR="00776D08">
        <w:rPr>
          <w:rFonts w:cstheme="majorBidi"/>
        </w:rPr>
        <w:t>the winsome</w:t>
      </w:r>
      <w:r w:rsidR="00804E04">
        <w:rPr>
          <w:rFonts w:cstheme="majorBidi"/>
        </w:rPr>
        <w:t xml:space="preserve">. </w:t>
      </w:r>
      <w:r w:rsidR="00292110">
        <w:rPr>
          <w:rFonts w:cstheme="majorBidi"/>
        </w:rPr>
        <w:t>We have their genes</w:t>
      </w:r>
      <w:r w:rsidR="00292110" w:rsidRPr="00CD3514">
        <w:rPr>
          <w:rFonts w:cstheme="majorBidi"/>
        </w:rPr>
        <w:t xml:space="preserve">. </w:t>
      </w:r>
      <w:r w:rsidR="00292110">
        <w:rPr>
          <w:rFonts w:cstheme="majorBidi"/>
        </w:rPr>
        <w:t>We are born to connect</w:t>
      </w:r>
      <w:r w:rsidR="003B157B">
        <w:rPr>
          <w:rFonts w:cstheme="majorBidi"/>
        </w:rPr>
        <w:t xml:space="preserve"> </w:t>
      </w:r>
      <w:r w:rsidR="003B157B" w:rsidRPr="003B157B">
        <w:rPr>
          <w:rFonts w:cstheme="majorBidi"/>
        </w:rPr>
        <w:t>(Hrdy, 2009, pp. 114-17; 207; 238-42).</w:t>
      </w:r>
    </w:p>
    <w:p w14:paraId="6DFF31ED" w14:textId="7A46E191" w:rsidR="00CB0C01" w:rsidRDefault="00857F8E" w:rsidP="009C33DB">
      <w:pPr>
        <w:widowControl w:val="0"/>
        <w:rPr>
          <w:rFonts w:cstheme="majorBidi"/>
        </w:rPr>
      </w:pPr>
      <w:bookmarkStart w:id="19" w:name="_Hlk109217650"/>
      <w:r>
        <w:rPr>
          <w:rFonts w:cstheme="majorBidi"/>
        </w:rPr>
        <w:t xml:space="preserve">The priming for relationship is evident in studies of human newborns. </w:t>
      </w:r>
      <w:r w:rsidR="00D35C2B">
        <w:rPr>
          <w:rFonts w:cstheme="majorBidi"/>
        </w:rPr>
        <w:t>F</w:t>
      </w:r>
      <w:r w:rsidR="00A920A8">
        <w:rPr>
          <w:rFonts w:cstheme="majorBidi"/>
        </w:rPr>
        <w:t xml:space="preserve">rom </w:t>
      </w:r>
      <w:r w:rsidR="007C6DBF">
        <w:rPr>
          <w:rFonts w:cstheme="majorBidi"/>
        </w:rPr>
        <w:t>our</w:t>
      </w:r>
      <w:r w:rsidR="00A920A8">
        <w:rPr>
          <w:rFonts w:cstheme="majorBidi"/>
        </w:rPr>
        <w:t xml:space="preserve"> first day</w:t>
      </w:r>
      <w:r w:rsidR="00B43AFB">
        <w:rPr>
          <w:rFonts w:cstheme="majorBidi"/>
        </w:rPr>
        <w:t>s</w:t>
      </w:r>
      <w:r w:rsidR="00A920A8">
        <w:rPr>
          <w:rFonts w:cstheme="majorBidi"/>
        </w:rPr>
        <w:t xml:space="preserve"> outside the womb, </w:t>
      </w:r>
      <w:r w:rsidR="0085039F">
        <w:rPr>
          <w:rFonts w:cstheme="majorBidi"/>
        </w:rPr>
        <w:t>we</w:t>
      </w:r>
      <w:r w:rsidR="004A35A8">
        <w:rPr>
          <w:rFonts w:cstheme="majorBidi"/>
        </w:rPr>
        <w:t xml:space="preserve"> prefer eye-contact</w:t>
      </w:r>
      <w:r w:rsidR="00B43AFB" w:rsidRPr="00B43AFB">
        <w:t xml:space="preserve"> </w:t>
      </w:r>
      <w:r w:rsidR="00B43AFB" w:rsidRPr="00B43AFB">
        <w:rPr>
          <w:rFonts w:cstheme="majorBidi"/>
        </w:rPr>
        <w:t xml:space="preserve">(Farroni </w:t>
      </w:r>
      <w:r w:rsidR="00B43AFB" w:rsidRPr="00B43AFB">
        <w:rPr>
          <w:rFonts w:cstheme="majorBidi"/>
          <w:i/>
          <w:iCs/>
        </w:rPr>
        <w:t>et al.</w:t>
      </w:r>
      <w:r w:rsidR="00B43AFB" w:rsidRPr="00B43AFB">
        <w:rPr>
          <w:rFonts w:cstheme="majorBidi"/>
        </w:rPr>
        <w:t>, 2002)</w:t>
      </w:r>
      <w:r w:rsidR="00CD67E3">
        <w:rPr>
          <w:rFonts w:cstheme="majorBidi"/>
        </w:rPr>
        <w:t xml:space="preserve">. We </w:t>
      </w:r>
      <w:r w:rsidR="00017749">
        <w:rPr>
          <w:rFonts w:cstheme="majorBidi"/>
        </w:rPr>
        <w:t xml:space="preserve">also </w:t>
      </w:r>
      <w:r w:rsidR="00CD0780">
        <w:rPr>
          <w:rFonts w:cstheme="majorBidi"/>
        </w:rPr>
        <w:t xml:space="preserve">prefer </w:t>
      </w:r>
      <w:r w:rsidR="004A35A8">
        <w:rPr>
          <w:rFonts w:cstheme="majorBidi"/>
        </w:rPr>
        <w:t>be</w:t>
      </w:r>
      <w:r w:rsidR="00776D08">
        <w:rPr>
          <w:rFonts w:cstheme="majorBidi"/>
        </w:rPr>
        <w:t>ing</w:t>
      </w:r>
      <w:r w:rsidR="004A35A8">
        <w:rPr>
          <w:rFonts w:cstheme="majorBidi"/>
        </w:rPr>
        <w:t xml:space="preserve"> addressed in </w:t>
      </w:r>
      <w:r w:rsidR="00105D28">
        <w:rPr>
          <w:rFonts w:cstheme="majorBidi"/>
        </w:rPr>
        <w:t>parentese</w:t>
      </w:r>
      <w:r w:rsidR="004A35A8">
        <w:rPr>
          <w:rFonts w:cstheme="majorBidi"/>
        </w:rPr>
        <w:t xml:space="preserve"> </w:t>
      </w:r>
      <w:r w:rsidR="00B43AFB" w:rsidRPr="00B43AFB">
        <w:rPr>
          <w:rFonts w:cstheme="majorBidi"/>
        </w:rPr>
        <w:t>(Cooper and Aslin, 1990)</w:t>
      </w:r>
      <w:r w:rsidR="001727C5">
        <w:rPr>
          <w:rFonts w:cstheme="majorBidi"/>
        </w:rPr>
        <w:t xml:space="preserve">. </w:t>
      </w:r>
      <w:r w:rsidR="00AA3C63">
        <w:rPr>
          <w:rFonts w:cstheme="majorBidi"/>
        </w:rPr>
        <w:t>Uniquely among mammals, w</w:t>
      </w:r>
      <w:r w:rsidR="0085039F">
        <w:rPr>
          <w:rFonts w:cstheme="majorBidi"/>
        </w:rPr>
        <w:t>e</w:t>
      </w:r>
      <w:r w:rsidR="00A920A8">
        <w:rPr>
          <w:rFonts w:cstheme="majorBidi"/>
        </w:rPr>
        <w:t xml:space="preserve"> take turns with the carer</w:t>
      </w:r>
      <w:r w:rsidR="00CD0780">
        <w:rPr>
          <w:rFonts w:cstheme="majorBidi"/>
        </w:rPr>
        <w:t xml:space="preserve"> </w:t>
      </w:r>
      <w:r w:rsidR="003954EE">
        <w:rPr>
          <w:rFonts w:cstheme="majorBidi"/>
        </w:rPr>
        <w:t>when she</w:t>
      </w:r>
      <w:r w:rsidR="00CD0780">
        <w:rPr>
          <w:rFonts w:cstheme="majorBidi"/>
        </w:rPr>
        <w:t xml:space="preserve"> fee</w:t>
      </w:r>
      <w:r w:rsidR="00415B32">
        <w:rPr>
          <w:rFonts w:cstheme="majorBidi"/>
        </w:rPr>
        <w:t>ds us</w:t>
      </w:r>
      <w:r w:rsidR="00AA3C63">
        <w:rPr>
          <w:rFonts w:cstheme="majorBidi"/>
        </w:rPr>
        <w:t>,</w:t>
      </w:r>
      <w:r w:rsidR="00602E40">
        <w:rPr>
          <w:rFonts w:cstheme="majorBidi"/>
        </w:rPr>
        <w:t xml:space="preserve"> </w:t>
      </w:r>
      <w:r w:rsidR="009A3564">
        <w:rPr>
          <w:rFonts w:cstheme="majorBidi"/>
        </w:rPr>
        <w:t>paus</w:t>
      </w:r>
      <w:r w:rsidR="00AA3C63">
        <w:rPr>
          <w:rFonts w:cstheme="majorBidi"/>
        </w:rPr>
        <w:t>ing</w:t>
      </w:r>
      <w:r w:rsidR="009A3564">
        <w:rPr>
          <w:rFonts w:cstheme="majorBidi"/>
        </w:rPr>
        <w:t xml:space="preserve"> </w:t>
      </w:r>
      <w:r w:rsidR="00AA3C63">
        <w:rPr>
          <w:rFonts w:cstheme="majorBidi"/>
        </w:rPr>
        <w:t xml:space="preserve">between bursts of </w:t>
      </w:r>
      <w:r w:rsidR="009A3564">
        <w:rPr>
          <w:rFonts w:cstheme="majorBidi"/>
        </w:rPr>
        <w:t>suck</w:t>
      </w:r>
      <w:r w:rsidR="005C26B3">
        <w:rPr>
          <w:rFonts w:cstheme="majorBidi"/>
        </w:rPr>
        <w:t>ing</w:t>
      </w:r>
      <w:r w:rsidR="009A3564">
        <w:rPr>
          <w:rFonts w:cstheme="majorBidi"/>
        </w:rPr>
        <w:t>, awaiting a jiggle</w:t>
      </w:r>
      <w:r w:rsidR="00AA3C63">
        <w:rPr>
          <w:rFonts w:cstheme="majorBidi"/>
        </w:rPr>
        <w:t xml:space="preserve"> from her</w:t>
      </w:r>
      <w:r w:rsidR="00B43AFB" w:rsidRPr="00B43AFB">
        <w:t xml:space="preserve"> </w:t>
      </w:r>
      <w:r w:rsidR="00B43AFB">
        <w:t>(</w:t>
      </w:r>
      <w:r w:rsidR="00B43AFB" w:rsidRPr="00B43AFB">
        <w:rPr>
          <w:rFonts w:cstheme="majorBidi"/>
        </w:rPr>
        <w:t>Csibra, 2010</w:t>
      </w:r>
      <w:r w:rsidR="00B43AFB">
        <w:rPr>
          <w:rFonts w:cstheme="majorBidi"/>
        </w:rPr>
        <w:t>)</w:t>
      </w:r>
      <w:r w:rsidR="009A3564">
        <w:rPr>
          <w:rFonts w:cstheme="majorBidi"/>
        </w:rPr>
        <w:t>.</w:t>
      </w:r>
      <w:r w:rsidR="007616DF">
        <w:rPr>
          <w:rFonts w:cstheme="majorBidi"/>
        </w:rPr>
        <w:t xml:space="preserve"> </w:t>
      </w:r>
      <w:r w:rsidR="007616DF" w:rsidRPr="007616DF">
        <w:rPr>
          <w:rFonts w:cstheme="majorBidi"/>
        </w:rPr>
        <w:t>This pattern develops into turn-taking while vocalizing—a forerunner of conversation</w:t>
      </w:r>
      <w:r w:rsidR="004E4D6E">
        <w:rPr>
          <w:rFonts w:cstheme="majorBidi"/>
        </w:rPr>
        <w:t xml:space="preserve"> (</w:t>
      </w:r>
      <w:r w:rsidR="004E4D6E" w:rsidRPr="004E4D6E">
        <w:t>Masataka, 2003, pp. 54–59</w:t>
      </w:r>
      <w:r w:rsidR="004E4D6E">
        <w:t>)</w:t>
      </w:r>
      <w:r w:rsidR="004E4D6E" w:rsidRPr="004E4D6E">
        <w:t>.</w:t>
      </w:r>
      <w:r w:rsidR="004E4D6E">
        <w:t xml:space="preserve"> In</w:t>
      </w:r>
      <w:r w:rsidR="000C45EE">
        <w:rPr>
          <w:rFonts w:cstheme="majorBidi"/>
        </w:rPr>
        <w:t xml:space="preserve"> the second month, we smile in response to voices or faces</w:t>
      </w:r>
      <w:r w:rsidR="0056075F">
        <w:rPr>
          <w:rFonts w:cstheme="majorBidi"/>
        </w:rPr>
        <w:t xml:space="preserve"> </w:t>
      </w:r>
      <w:r w:rsidR="0056075F" w:rsidRPr="0056075F">
        <w:rPr>
          <w:rFonts w:cstheme="majorBidi"/>
        </w:rPr>
        <w:t>(Wolff, 1987)</w:t>
      </w:r>
      <w:r w:rsidR="000C45EE">
        <w:rPr>
          <w:rFonts w:cstheme="majorBidi"/>
        </w:rPr>
        <w:t>.</w:t>
      </w:r>
    </w:p>
    <w:bookmarkEnd w:id="19"/>
    <w:p w14:paraId="237E9C37" w14:textId="1FFC3D8D" w:rsidR="00E52B85" w:rsidRDefault="00216D89" w:rsidP="00764443">
      <w:pPr>
        <w:spacing w:after="120"/>
        <w:rPr>
          <w:rFonts w:cstheme="majorBidi"/>
        </w:rPr>
      </w:pPr>
      <w:r>
        <w:rPr>
          <w:rFonts w:cstheme="majorBidi"/>
        </w:rPr>
        <w:t xml:space="preserve">Because </w:t>
      </w:r>
      <w:r w:rsidR="00764443">
        <w:rPr>
          <w:rFonts w:cstheme="majorBidi"/>
        </w:rPr>
        <w:t>we descend from endearers</w:t>
      </w:r>
      <w:r w:rsidR="003B3697">
        <w:rPr>
          <w:rFonts w:cstheme="majorBidi"/>
        </w:rPr>
        <w:t xml:space="preserve">, </w:t>
      </w:r>
      <w:r w:rsidR="00764443">
        <w:rPr>
          <w:rFonts w:cstheme="majorBidi"/>
        </w:rPr>
        <w:t>and endear</w:t>
      </w:r>
      <w:r w:rsidR="00E51231">
        <w:rPr>
          <w:rFonts w:cstheme="majorBidi"/>
        </w:rPr>
        <w:t>ers found joy in</w:t>
      </w:r>
      <w:r w:rsidR="00764443">
        <w:rPr>
          <w:rFonts w:cstheme="majorBidi"/>
        </w:rPr>
        <w:t xml:space="preserve"> </w:t>
      </w:r>
      <w:r w:rsidR="00E51231">
        <w:rPr>
          <w:rFonts w:cstheme="majorBidi"/>
        </w:rPr>
        <w:t>relationship</w:t>
      </w:r>
      <w:r w:rsidR="00764443">
        <w:rPr>
          <w:rFonts w:cstheme="majorBidi"/>
        </w:rPr>
        <w:t xml:space="preserve">, </w:t>
      </w:r>
      <w:r w:rsidR="003B3697">
        <w:rPr>
          <w:rFonts w:cstheme="majorBidi"/>
        </w:rPr>
        <w:t>the You-I Event</w:t>
      </w:r>
      <w:r>
        <w:rPr>
          <w:rFonts w:cstheme="majorBidi"/>
        </w:rPr>
        <w:t xml:space="preserve"> is typically joyful</w:t>
      </w:r>
      <w:r w:rsidR="003B3697">
        <w:rPr>
          <w:rFonts w:cstheme="majorBidi"/>
        </w:rPr>
        <w:t xml:space="preserve">. </w:t>
      </w:r>
      <w:r w:rsidR="00EC0097">
        <w:rPr>
          <w:rFonts w:cstheme="majorBidi"/>
        </w:rPr>
        <w:t>However</w:t>
      </w:r>
      <w:r>
        <w:rPr>
          <w:rFonts w:cstheme="majorBidi"/>
        </w:rPr>
        <w:t>,</w:t>
      </w:r>
      <w:r w:rsidR="003B3697">
        <w:rPr>
          <w:rFonts w:cstheme="majorBidi"/>
        </w:rPr>
        <w:t xml:space="preserve"> </w:t>
      </w:r>
      <w:r w:rsidR="00E52B85">
        <w:rPr>
          <w:rFonts w:cstheme="majorBidi"/>
        </w:rPr>
        <w:t xml:space="preserve">the intervals between Events are tinged </w:t>
      </w:r>
      <w:r w:rsidR="00E52B85">
        <w:rPr>
          <w:rFonts w:cstheme="majorBidi"/>
        </w:rPr>
        <w:lastRenderedPageBreak/>
        <w:t xml:space="preserve">with dread, </w:t>
      </w:r>
      <w:r w:rsidR="00161644">
        <w:rPr>
          <w:rFonts w:cstheme="majorBidi"/>
        </w:rPr>
        <w:t xml:space="preserve">not just because we depend on carers for food and protection, but also because </w:t>
      </w:r>
      <w:r w:rsidR="00764443">
        <w:rPr>
          <w:rFonts w:cstheme="majorBidi"/>
        </w:rPr>
        <w:t>we</w:t>
      </w:r>
      <w:r w:rsidR="00E52B85">
        <w:rPr>
          <w:rFonts w:cstheme="majorBidi"/>
        </w:rPr>
        <w:t xml:space="preserve"> depend on </w:t>
      </w:r>
      <w:r w:rsidR="00161644">
        <w:rPr>
          <w:rFonts w:cstheme="majorBidi"/>
        </w:rPr>
        <w:t xml:space="preserve">them </w:t>
      </w:r>
      <w:r w:rsidR="002A7939">
        <w:rPr>
          <w:rFonts w:cstheme="majorBidi"/>
        </w:rPr>
        <w:t xml:space="preserve">for </w:t>
      </w:r>
      <w:r w:rsidR="00017749">
        <w:rPr>
          <w:rFonts w:cstheme="majorBidi"/>
        </w:rPr>
        <w:t>awareness</w:t>
      </w:r>
      <w:r w:rsidR="002A7939">
        <w:rPr>
          <w:rFonts w:cstheme="majorBidi"/>
        </w:rPr>
        <w:t xml:space="preserve"> of</w:t>
      </w:r>
      <w:r w:rsidR="00161644">
        <w:rPr>
          <w:rFonts w:cstheme="majorBidi"/>
        </w:rPr>
        <w:t xml:space="preserve"> our</w:t>
      </w:r>
      <w:r w:rsidR="002A7939">
        <w:rPr>
          <w:rFonts w:cstheme="majorBidi"/>
        </w:rPr>
        <w:t xml:space="preserve"> existence</w:t>
      </w:r>
      <w:r w:rsidR="00205C02">
        <w:rPr>
          <w:rFonts w:cstheme="majorBidi"/>
        </w:rPr>
        <w:t xml:space="preserve">. </w:t>
      </w:r>
    </w:p>
    <w:p w14:paraId="1C66DD82" w14:textId="6103F24B" w:rsidR="00A64F7F" w:rsidRDefault="00241412" w:rsidP="00F73253">
      <w:pPr>
        <w:spacing w:after="120"/>
        <w:rPr>
          <w:rFonts w:cstheme="majorBidi"/>
        </w:rPr>
      </w:pPr>
      <w:r>
        <w:rPr>
          <w:rFonts w:cstheme="majorBidi"/>
        </w:rPr>
        <w:t xml:space="preserve">From this much you can see what </w:t>
      </w:r>
      <w:r w:rsidR="00A377DE">
        <w:rPr>
          <w:rFonts w:cstheme="majorBidi"/>
        </w:rPr>
        <w:t>Emily</w:t>
      </w:r>
      <w:r>
        <w:rPr>
          <w:rFonts w:cstheme="majorBidi"/>
        </w:rPr>
        <w:t xml:space="preserve"> </w:t>
      </w:r>
      <w:r w:rsidR="00490EFB">
        <w:rPr>
          <w:rFonts w:cstheme="majorBidi"/>
        </w:rPr>
        <w:t xml:space="preserve">is doing </w:t>
      </w:r>
      <w:r w:rsidR="0027308B">
        <w:rPr>
          <w:rFonts w:cstheme="majorBidi"/>
        </w:rPr>
        <w:t xml:space="preserve">in the dark </w:t>
      </w:r>
      <w:r w:rsidR="00490EFB">
        <w:rPr>
          <w:rFonts w:cstheme="majorBidi"/>
        </w:rPr>
        <w:t>when she repeats her father’s words in his intonation</w:t>
      </w:r>
      <w:r w:rsidR="00C5383B">
        <w:rPr>
          <w:rFonts w:cstheme="majorBidi"/>
        </w:rPr>
        <w:t xml:space="preserve">. </w:t>
      </w:r>
      <w:r w:rsidR="00685A98">
        <w:rPr>
          <w:rFonts w:cstheme="majorBidi"/>
        </w:rPr>
        <w:t>T</w:t>
      </w:r>
      <w:r w:rsidR="00AC3500">
        <w:rPr>
          <w:rFonts w:cstheme="majorBidi"/>
        </w:rPr>
        <w:t>he hearer of ‘Big kids like Emmy</w:t>
      </w:r>
      <w:r w:rsidR="006C6529">
        <w:rPr>
          <w:rFonts w:cstheme="majorBidi"/>
        </w:rPr>
        <w:t xml:space="preserve"> don’t cry</w:t>
      </w:r>
      <w:r w:rsidR="00AC3500">
        <w:rPr>
          <w:rFonts w:cstheme="majorBidi"/>
        </w:rPr>
        <w:t xml:space="preserve">’ is restored as a self, for she is the target of an act of attending. </w:t>
      </w:r>
      <w:bookmarkStart w:id="20" w:name="_Hlk92629837"/>
      <w:r w:rsidR="00AC3500">
        <w:rPr>
          <w:rFonts w:cstheme="majorBidi"/>
        </w:rPr>
        <w:t>U</w:t>
      </w:r>
      <w:r w:rsidR="00240FAE">
        <w:rPr>
          <w:rFonts w:cstheme="majorBidi"/>
        </w:rPr>
        <w:t>seless against hunger or crocodiles</w:t>
      </w:r>
      <w:r w:rsidR="007B7DD1">
        <w:rPr>
          <w:rFonts w:cstheme="majorBidi"/>
        </w:rPr>
        <w:t>,</w:t>
      </w:r>
      <w:r w:rsidR="00A6788B">
        <w:rPr>
          <w:rFonts w:cstheme="majorBidi"/>
        </w:rPr>
        <w:t xml:space="preserve"> the </w:t>
      </w:r>
      <w:r w:rsidR="00977A2C">
        <w:rPr>
          <w:rFonts w:cstheme="majorBidi"/>
        </w:rPr>
        <w:t>well-</w:t>
      </w:r>
      <w:r w:rsidR="00A6788B">
        <w:rPr>
          <w:rFonts w:cstheme="majorBidi"/>
        </w:rPr>
        <w:t xml:space="preserve">played father </w:t>
      </w:r>
      <w:r w:rsidR="005A2344">
        <w:rPr>
          <w:rFonts w:cstheme="majorBidi"/>
        </w:rPr>
        <w:t xml:space="preserve">keeps </w:t>
      </w:r>
      <w:r w:rsidR="00240FAE">
        <w:rPr>
          <w:rFonts w:cstheme="majorBidi"/>
        </w:rPr>
        <w:t>nothingness</w:t>
      </w:r>
      <w:r w:rsidR="005A2344">
        <w:rPr>
          <w:rFonts w:cstheme="majorBidi"/>
        </w:rPr>
        <w:t xml:space="preserve"> at bay</w:t>
      </w:r>
      <w:r w:rsidR="00240FAE">
        <w:rPr>
          <w:rFonts w:cstheme="majorBidi"/>
        </w:rPr>
        <w:t>.</w:t>
      </w:r>
      <w:r w:rsidR="00A64F7F">
        <w:rPr>
          <w:rFonts w:cstheme="majorBidi"/>
        </w:rPr>
        <w:t xml:space="preserve"> </w:t>
      </w:r>
    </w:p>
    <w:p w14:paraId="698788D2" w14:textId="3FC3E35D" w:rsidR="009163EA" w:rsidRDefault="00D47DF8" w:rsidP="00D47DF8">
      <w:pPr>
        <w:spacing w:after="120"/>
        <w:rPr>
          <w:rFonts w:cstheme="majorBidi"/>
        </w:rPr>
      </w:pPr>
      <w:r>
        <w:rPr>
          <w:rFonts w:cstheme="majorBidi"/>
        </w:rPr>
        <w:t xml:space="preserve">When </w:t>
      </w:r>
      <w:r w:rsidR="00FF1D03" w:rsidRPr="00FF1D03">
        <w:rPr>
          <w:rFonts w:cstheme="majorBidi"/>
        </w:rPr>
        <w:t>I</w:t>
      </w:r>
      <w:r w:rsidR="00A377DE">
        <w:rPr>
          <w:rFonts w:cstheme="majorBidi"/>
        </w:rPr>
        <w:t>-the-toddler</w:t>
      </w:r>
      <w:r w:rsidR="00FF1D03" w:rsidRPr="00FF1D03">
        <w:rPr>
          <w:rFonts w:cstheme="majorBidi"/>
        </w:rPr>
        <w:t xml:space="preserve"> </w:t>
      </w:r>
      <w:r>
        <w:rPr>
          <w:rFonts w:cstheme="majorBidi"/>
        </w:rPr>
        <w:t xml:space="preserve">talk like you while hearing as the one addressed, or when I </w:t>
      </w:r>
      <w:r w:rsidR="00A37E18">
        <w:rPr>
          <w:rFonts w:cstheme="majorBidi"/>
        </w:rPr>
        <w:t>play your part</w:t>
      </w:r>
      <w:r w:rsidR="00185E15">
        <w:rPr>
          <w:rFonts w:cstheme="majorBidi"/>
        </w:rPr>
        <w:t xml:space="preserve"> as </w:t>
      </w:r>
      <w:r w:rsidR="00EC5D59">
        <w:rPr>
          <w:rFonts w:cstheme="majorBidi"/>
        </w:rPr>
        <w:t>an</w:t>
      </w:r>
      <w:r w:rsidR="00185E15">
        <w:rPr>
          <w:rFonts w:cstheme="majorBidi"/>
        </w:rPr>
        <w:t xml:space="preserve"> audience</w:t>
      </w:r>
      <w:r w:rsidR="00CF6C02">
        <w:rPr>
          <w:rFonts w:cstheme="majorBidi"/>
        </w:rPr>
        <w:t xml:space="preserve"> to whom I speak</w:t>
      </w:r>
      <w:r>
        <w:rPr>
          <w:rFonts w:cstheme="majorBidi"/>
        </w:rPr>
        <w:t>,</w:t>
      </w:r>
      <w:r w:rsidR="00FF1D03" w:rsidRPr="00FF1D03">
        <w:rPr>
          <w:rFonts w:cstheme="majorBidi"/>
        </w:rPr>
        <w:t xml:space="preserve"> </w:t>
      </w:r>
      <w:bookmarkEnd w:id="20"/>
      <w:r>
        <w:rPr>
          <w:rFonts w:cstheme="majorBidi"/>
        </w:rPr>
        <w:t xml:space="preserve">the </w:t>
      </w:r>
      <w:r w:rsidR="00545CE8">
        <w:rPr>
          <w:rFonts w:cstheme="majorBidi"/>
        </w:rPr>
        <w:t>product</w:t>
      </w:r>
      <w:r>
        <w:rPr>
          <w:rFonts w:cstheme="majorBidi"/>
        </w:rPr>
        <w:t xml:space="preserve"> </w:t>
      </w:r>
      <w:r w:rsidR="00067FE5" w:rsidRPr="005E0675">
        <w:rPr>
          <w:rFonts w:cstheme="majorBidi"/>
        </w:rPr>
        <w:t xml:space="preserve">is a </w:t>
      </w:r>
      <w:r w:rsidR="00A822B3">
        <w:rPr>
          <w:rFonts w:cstheme="majorBidi"/>
        </w:rPr>
        <w:t>thin</w:t>
      </w:r>
      <w:r w:rsidR="007F438D">
        <w:rPr>
          <w:rFonts w:cstheme="majorBidi"/>
        </w:rPr>
        <w:t xml:space="preserve"> version</w:t>
      </w:r>
      <w:r w:rsidR="00A822B3">
        <w:rPr>
          <w:rFonts w:cstheme="majorBidi"/>
        </w:rPr>
        <w:t xml:space="preserve"> </w:t>
      </w:r>
      <w:r w:rsidR="00067FE5" w:rsidRPr="005E0675">
        <w:rPr>
          <w:rFonts w:cstheme="majorBidi"/>
        </w:rPr>
        <w:t xml:space="preserve">of the self </w:t>
      </w:r>
      <w:r w:rsidR="00245BFB">
        <w:rPr>
          <w:rFonts w:cstheme="majorBidi"/>
        </w:rPr>
        <w:t xml:space="preserve">I knew in </w:t>
      </w:r>
      <w:r w:rsidR="00EC5D59">
        <w:rPr>
          <w:rFonts w:cstheme="majorBidi"/>
        </w:rPr>
        <w:t xml:space="preserve">the </w:t>
      </w:r>
      <w:r w:rsidR="00067FE5" w:rsidRPr="005E0675">
        <w:rPr>
          <w:rFonts w:cstheme="majorBidi"/>
        </w:rPr>
        <w:t>You-I Event</w:t>
      </w:r>
      <w:r w:rsidR="005B79D4">
        <w:rPr>
          <w:rFonts w:cstheme="majorBidi"/>
        </w:rPr>
        <w:t xml:space="preserve">. It is thin because </w:t>
      </w:r>
      <w:r w:rsidR="00067FE5" w:rsidRPr="005E0675">
        <w:rPr>
          <w:rFonts w:cstheme="majorBidi"/>
        </w:rPr>
        <w:t xml:space="preserve">it is brought to presence by another who is no true other, rather </w:t>
      </w:r>
      <w:r w:rsidR="00A32FE2">
        <w:rPr>
          <w:rFonts w:cstheme="majorBidi"/>
        </w:rPr>
        <w:t>myself</w:t>
      </w:r>
      <w:r w:rsidR="00067FE5" w:rsidRPr="005E0675">
        <w:rPr>
          <w:rFonts w:cstheme="majorBidi"/>
        </w:rPr>
        <w:t xml:space="preserve"> </w:t>
      </w:r>
      <w:r w:rsidR="001025EB">
        <w:rPr>
          <w:rFonts w:cstheme="majorBidi"/>
        </w:rPr>
        <w:t xml:space="preserve">again </w:t>
      </w:r>
      <w:r w:rsidR="00067FE5" w:rsidRPr="005E0675">
        <w:rPr>
          <w:rFonts w:cstheme="majorBidi"/>
        </w:rPr>
        <w:t xml:space="preserve">in </w:t>
      </w:r>
      <w:r w:rsidR="001025EB">
        <w:rPr>
          <w:rFonts w:cstheme="majorBidi"/>
        </w:rPr>
        <w:t xml:space="preserve">the other’s </w:t>
      </w:r>
      <w:r w:rsidR="009F7175">
        <w:rPr>
          <w:rFonts w:cstheme="majorBidi"/>
        </w:rPr>
        <w:t>persona</w:t>
      </w:r>
      <w:r w:rsidR="00067FE5" w:rsidRPr="005E0675">
        <w:rPr>
          <w:rFonts w:cstheme="majorBidi"/>
        </w:rPr>
        <w:t xml:space="preserve">. </w:t>
      </w:r>
    </w:p>
    <w:p w14:paraId="59A8C486" w14:textId="77CCA53A" w:rsidR="007F3E26" w:rsidRDefault="002D3BEE" w:rsidP="003A6C94">
      <w:pPr>
        <w:spacing w:after="120"/>
      </w:pPr>
      <w:r>
        <w:rPr>
          <w:rFonts w:cstheme="majorBidi"/>
        </w:rPr>
        <w:t>T</w:t>
      </w:r>
      <w:r w:rsidR="00807B30" w:rsidRPr="005E0675">
        <w:rPr>
          <w:rFonts w:cstheme="majorBidi"/>
        </w:rPr>
        <w:t xml:space="preserve">he original self is </w:t>
      </w:r>
      <w:r w:rsidR="00A5010C">
        <w:rPr>
          <w:rFonts w:cstheme="majorBidi"/>
        </w:rPr>
        <w:t>the</w:t>
      </w:r>
      <w:r>
        <w:rPr>
          <w:rFonts w:cstheme="majorBidi"/>
        </w:rPr>
        <w:t xml:space="preserve"> gift</w:t>
      </w:r>
      <w:r w:rsidR="00A5010C">
        <w:rPr>
          <w:rFonts w:cstheme="majorBidi"/>
        </w:rPr>
        <w:t xml:space="preserve"> of another (</w:t>
      </w:r>
      <w:r w:rsidR="00245BFB">
        <w:rPr>
          <w:rFonts w:cstheme="majorBidi"/>
        </w:rPr>
        <w:t xml:space="preserve">it is </w:t>
      </w:r>
      <w:r w:rsidR="004112DC">
        <w:rPr>
          <w:rFonts w:cstheme="majorBidi"/>
        </w:rPr>
        <w:t xml:space="preserve">at once </w:t>
      </w:r>
      <w:r w:rsidR="00245BFB">
        <w:rPr>
          <w:rFonts w:cstheme="majorBidi"/>
        </w:rPr>
        <w:t>the</w:t>
      </w:r>
      <w:r w:rsidR="00B80094">
        <w:rPr>
          <w:rFonts w:cstheme="majorBidi"/>
        </w:rPr>
        <w:t xml:space="preserve"> </w:t>
      </w:r>
      <w:r w:rsidR="00A5010C">
        <w:rPr>
          <w:rFonts w:cstheme="majorBidi"/>
        </w:rPr>
        <w:t>gift</w:t>
      </w:r>
      <w:r>
        <w:rPr>
          <w:rFonts w:cstheme="majorBidi"/>
        </w:rPr>
        <w:t xml:space="preserve"> and </w:t>
      </w:r>
      <w:r w:rsidR="004112DC">
        <w:rPr>
          <w:rFonts w:cstheme="majorBidi"/>
        </w:rPr>
        <w:t xml:space="preserve">its </w:t>
      </w:r>
      <w:r w:rsidR="00807B30" w:rsidRPr="005E0675">
        <w:rPr>
          <w:rFonts w:cstheme="majorBidi"/>
        </w:rPr>
        <w:t>receiver</w:t>
      </w:r>
      <w:r w:rsidR="00A5010C">
        <w:rPr>
          <w:rFonts w:cstheme="majorBidi"/>
        </w:rPr>
        <w:t>)</w:t>
      </w:r>
      <w:r w:rsidR="00807B30" w:rsidRPr="005E0675">
        <w:rPr>
          <w:rFonts w:cstheme="majorBidi"/>
        </w:rPr>
        <w:t xml:space="preserve">. </w:t>
      </w:r>
      <w:r w:rsidR="000B0E18" w:rsidRPr="005E0675">
        <w:rPr>
          <w:rFonts w:cstheme="majorBidi"/>
        </w:rPr>
        <w:t>The self-bestowed self</w:t>
      </w:r>
      <w:r w:rsidR="00446BF0">
        <w:rPr>
          <w:rFonts w:cstheme="majorBidi"/>
        </w:rPr>
        <w:t xml:space="preserve">, </w:t>
      </w:r>
      <w:r w:rsidR="00A5010C">
        <w:rPr>
          <w:rFonts w:cstheme="majorBidi"/>
        </w:rPr>
        <w:t>however</w:t>
      </w:r>
      <w:r w:rsidR="00446BF0">
        <w:rPr>
          <w:rFonts w:cstheme="majorBidi"/>
        </w:rPr>
        <w:t>,</w:t>
      </w:r>
      <w:r w:rsidR="005E0675">
        <w:rPr>
          <w:rFonts w:cstheme="majorBidi"/>
        </w:rPr>
        <w:t xml:space="preserve"> </w:t>
      </w:r>
      <w:r w:rsidR="000B0E18" w:rsidRPr="005E0675">
        <w:rPr>
          <w:rFonts w:cstheme="majorBidi"/>
        </w:rPr>
        <w:t xml:space="preserve">has the flatness of a gift </w:t>
      </w:r>
      <w:r w:rsidR="00943F8A">
        <w:rPr>
          <w:rFonts w:cstheme="majorBidi"/>
        </w:rPr>
        <w:t>I</w:t>
      </w:r>
      <w:r w:rsidR="00CC0C8A">
        <w:rPr>
          <w:rFonts w:cstheme="majorBidi"/>
        </w:rPr>
        <w:t xml:space="preserve"> </w:t>
      </w:r>
      <w:r w:rsidR="00B1474A">
        <w:rPr>
          <w:rFonts w:cstheme="majorBidi"/>
        </w:rPr>
        <w:t>buy</w:t>
      </w:r>
      <w:r w:rsidR="000B0E18" w:rsidRPr="005E0675">
        <w:rPr>
          <w:rFonts w:cstheme="majorBidi"/>
        </w:rPr>
        <w:t xml:space="preserve"> for </w:t>
      </w:r>
      <w:r w:rsidR="00E764E8">
        <w:rPr>
          <w:rFonts w:cstheme="majorBidi"/>
        </w:rPr>
        <w:t>me</w:t>
      </w:r>
      <w:r w:rsidR="000B0E18" w:rsidRPr="005E0675">
        <w:rPr>
          <w:rFonts w:cstheme="majorBidi"/>
        </w:rPr>
        <w:t xml:space="preserve">. </w:t>
      </w:r>
      <w:r w:rsidR="00543BDC">
        <w:rPr>
          <w:rFonts w:cstheme="majorBidi"/>
        </w:rPr>
        <w:t>The</w:t>
      </w:r>
      <w:r w:rsidR="00067FE5" w:rsidRPr="005E0675">
        <w:rPr>
          <w:rFonts w:cstheme="majorBidi"/>
        </w:rPr>
        <w:t xml:space="preserve"> </w:t>
      </w:r>
      <w:r w:rsidR="006E594A" w:rsidRPr="005E0675">
        <w:rPr>
          <w:rFonts w:cstheme="majorBidi"/>
        </w:rPr>
        <w:t>advantage</w:t>
      </w:r>
      <w:r w:rsidR="00602E40">
        <w:rPr>
          <w:rFonts w:cstheme="majorBidi"/>
        </w:rPr>
        <w:t xml:space="preserve"> is</w:t>
      </w:r>
      <w:r w:rsidR="00067FE5" w:rsidRPr="005E0675">
        <w:rPr>
          <w:rFonts w:cstheme="majorBidi"/>
        </w:rPr>
        <w:t xml:space="preserve"> </w:t>
      </w:r>
      <w:r w:rsidR="005D7E42">
        <w:rPr>
          <w:rFonts w:cstheme="majorBidi"/>
        </w:rPr>
        <w:t>security</w:t>
      </w:r>
      <w:r w:rsidR="00067FE5" w:rsidRPr="005E0675">
        <w:rPr>
          <w:rFonts w:cstheme="majorBidi"/>
        </w:rPr>
        <w:t xml:space="preserve">, since I can play </w:t>
      </w:r>
      <w:r w:rsidR="00F959E2">
        <w:rPr>
          <w:rFonts w:cstheme="majorBidi"/>
        </w:rPr>
        <w:t>the other</w:t>
      </w:r>
      <w:r w:rsidR="00067FE5" w:rsidRPr="005E0675">
        <w:rPr>
          <w:rFonts w:cstheme="majorBidi"/>
        </w:rPr>
        <w:t xml:space="preserve"> at will.</w:t>
      </w:r>
      <w:r w:rsidR="004C0CEF">
        <w:rPr>
          <w:rFonts w:cstheme="majorBidi"/>
        </w:rPr>
        <w:t xml:space="preserve"> </w:t>
      </w:r>
      <w:r w:rsidR="00BA0B85">
        <w:rPr>
          <w:rFonts w:cstheme="majorBidi"/>
        </w:rPr>
        <w:t>T</w:t>
      </w:r>
      <w:r w:rsidR="000F24E7">
        <w:rPr>
          <w:rFonts w:cstheme="majorBidi"/>
        </w:rPr>
        <w:t xml:space="preserve">here are </w:t>
      </w:r>
      <w:r w:rsidR="006532A4">
        <w:rPr>
          <w:rFonts w:cstheme="majorBidi"/>
        </w:rPr>
        <w:t xml:space="preserve">many </w:t>
      </w:r>
      <w:r w:rsidR="003A6C94">
        <w:rPr>
          <w:rFonts w:cstheme="majorBidi"/>
        </w:rPr>
        <w:t>further</w:t>
      </w:r>
      <w:r w:rsidR="006532A4">
        <w:rPr>
          <w:rFonts w:cstheme="majorBidi"/>
        </w:rPr>
        <w:t xml:space="preserve"> </w:t>
      </w:r>
      <w:r w:rsidR="00184D04">
        <w:rPr>
          <w:rFonts w:cstheme="majorBidi"/>
        </w:rPr>
        <w:t>advantages</w:t>
      </w:r>
      <w:r w:rsidR="00E13E64">
        <w:rPr>
          <w:rFonts w:cstheme="majorBidi"/>
        </w:rPr>
        <w:t>: self</w:t>
      </w:r>
      <w:r w:rsidR="00646215">
        <w:rPr>
          <w:rFonts w:cstheme="majorBidi"/>
        </w:rPr>
        <w:t>-talk</w:t>
      </w:r>
      <w:r w:rsidR="00E13E64">
        <w:rPr>
          <w:rFonts w:cstheme="majorBidi"/>
        </w:rPr>
        <w:t xml:space="preserve"> enables me </w:t>
      </w:r>
      <w:r w:rsidR="000F24E7">
        <w:rPr>
          <w:rFonts w:cstheme="majorBidi"/>
        </w:rPr>
        <w:t xml:space="preserve">to </w:t>
      </w:r>
      <w:r w:rsidR="00543BDC">
        <w:rPr>
          <w:rFonts w:cstheme="majorBidi"/>
        </w:rPr>
        <w:t>self-regulate</w:t>
      </w:r>
      <w:r w:rsidR="000F24E7">
        <w:rPr>
          <w:rFonts w:cstheme="majorBidi"/>
        </w:rPr>
        <w:t xml:space="preserve">, to practice the language while alone, to carry the culture in </w:t>
      </w:r>
      <w:r w:rsidR="004112DC">
        <w:rPr>
          <w:rFonts w:cstheme="majorBidi"/>
        </w:rPr>
        <w:t>my</w:t>
      </w:r>
      <w:r w:rsidR="000F24E7">
        <w:rPr>
          <w:rFonts w:cstheme="majorBidi"/>
        </w:rPr>
        <w:t xml:space="preserve"> head</w:t>
      </w:r>
      <w:r w:rsidR="00E13E64">
        <w:rPr>
          <w:rFonts w:cstheme="majorBidi"/>
        </w:rPr>
        <w:t xml:space="preserve">, to </w:t>
      </w:r>
      <w:r w:rsidR="00C855DE">
        <w:rPr>
          <w:rFonts w:cstheme="majorBidi"/>
        </w:rPr>
        <w:t>take multiple perspectives</w:t>
      </w:r>
      <w:r w:rsidR="003A0981">
        <w:rPr>
          <w:rFonts w:cstheme="majorBidi"/>
        </w:rPr>
        <w:t>, even</w:t>
      </w:r>
      <w:r w:rsidR="00507F68">
        <w:rPr>
          <w:rFonts w:cstheme="majorBidi"/>
        </w:rPr>
        <w:t xml:space="preserve"> perhaps</w:t>
      </w:r>
      <w:r w:rsidR="003A0981">
        <w:rPr>
          <w:rFonts w:cstheme="majorBidi"/>
        </w:rPr>
        <w:t xml:space="preserve"> to</w:t>
      </w:r>
      <w:r w:rsidR="00C855DE">
        <w:rPr>
          <w:rFonts w:cstheme="majorBidi"/>
        </w:rPr>
        <w:t xml:space="preserve"> achieve a degree of objectivity</w:t>
      </w:r>
      <w:r w:rsidR="000F24E7">
        <w:rPr>
          <w:rFonts w:cstheme="majorBidi"/>
        </w:rPr>
        <w:t xml:space="preserve">. </w:t>
      </w:r>
      <w:r w:rsidR="00BA24DB">
        <w:rPr>
          <w:rFonts w:cstheme="majorBidi"/>
        </w:rPr>
        <w:t>I</w:t>
      </w:r>
      <w:r w:rsidR="003A0981">
        <w:rPr>
          <w:rFonts w:cstheme="majorBidi"/>
        </w:rPr>
        <w:t>ts</w:t>
      </w:r>
      <w:r w:rsidR="000F24E7">
        <w:rPr>
          <w:rFonts w:cstheme="majorBidi"/>
        </w:rPr>
        <w:t xml:space="preserve"> chief </w:t>
      </w:r>
      <w:r w:rsidR="006532A4">
        <w:rPr>
          <w:rFonts w:cstheme="majorBidi"/>
        </w:rPr>
        <w:t>boon</w:t>
      </w:r>
      <w:r w:rsidR="00BA24DB">
        <w:rPr>
          <w:rFonts w:cstheme="majorBidi"/>
        </w:rPr>
        <w:t>, though,</w:t>
      </w:r>
      <w:r w:rsidR="00184D04">
        <w:rPr>
          <w:rFonts w:cstheme="majorBidi"/>
        </w:rPr>
        <w:t xml:space="preserve"> </w:t>
      </w:r>
      <w:r w:rsidR="00543BDC">
        <w:rPr>
          <w:rFonts w:cstheme="majorBidi"/>
        </w:rPr>
        <w:t xml:space="preserve">is </w:t>
      </w:r>
      <w:r w:rsidR="00BA24DB">
        <w:rPr>
          <w:rFonts w:cstheme="majorBidi"/>
        </w:rPr>
        <w:t xml:space="preserve">to </w:t>
      </w:r>
      <w:r w:rsidR="00151FE4">
        <w:rPr>
          <w:rFonts w:cstheme="majorBidi"/>
        </w:rPr>
        <w:t>ward</w:t>
      </w:r>
      <w:r w:rsidR="00083FC7">
        <w:rPr>
          <w:rFonts w:cstheme="majorBidi"/>
        </w:rPr>
        <w:t xml:space="preserve"> off</w:t>
      </w:r>
      <w:r w:rsidR="00753C11">
        <w:rPr>
          <w:rFonts w:cstheme="majorBidi"/>
        </w:rPr>
        <w:t xml:space="preserve"> </w:t>
      </w:r>
      <w:r w:rsidR="00DD67F5" w:rsidRPr="00DD67F5">
        <w:rPr>
          <w:rFonts w:cstheme="majorBidi"/>
        </w:rPr>
        <w:t xml:space="preserve">nothingness. </w:t>
      </w:r>
      <w:r w:rsidR="00DA5842">
        <w:rPr>
          <w:rFonts w:cstheme="majorBidi"/>
        </w:rPr>
        <w:t xml:space="preserve">Hence </w:t>
      </w:r>
      <w:r w:rsidR="00DD67F5" w:rsidRPr="00DD67F5">
        <w:rPr>
          <w:rFonts w:cstheme="majorBidi"/>
        </w:rPr>
        <w:t xml:space="preserve">its </w:t>
      </w:r>
      <w:r w:rsidR="00A455EE">
        <w:rPr>
          <w:rFonts w:cstheme="majorBidi"/>
        </w:rPr>
        <w:t xml:space="preserve">uncanny </w:t>
      </w:r>
      <w:r w:rsidR="00DD67F5" w:rsidRPr="00DD67F5">
        <w:rPr>
          <w:rFonts w:cstheme="majorBidi"/>
        </w:rPr>
        <w:t>persistence</w:t>
      </w:r>
      <w:r w:rsidR="007E4990">
        <w:rPr>
          <w:rFonts w:cstheme="majorBidi"/>
        </w:rPr>
        <w:t xml:space="preserve">. </w:t>
      </w:r>
      <w:r w:rsidR="00C650AF">
        <w:rPr>
          <w:rFonts w:cstheme="majorBidi"/>
        </w:rPr>
        <w:t>‘</w:t>
      </w:r>
      <w:r w:rsidR="007F3E26" w:rsidRPr="009E5C01">
        <w:t>My limit for self-imposed inner silence</w:t>
      </w:r>
      <w:r w:rsidR="007E4990">
        <w:t>,</w:t>
      </w:r>
      <w:r w:rsidR="00C650AF">
        <w:t>’</w:t>
      </w:r>
      <w:r w:rsidR="007E4990">
        <w:t xml:space="preserve"> writes </w:t>
      </w:r>
      <w:r w:rsidR="006D12C5">
        <w:t>Bernard</w:t>
      </w:r>
      <w:r w:rsidR="007E4990">
        <w:t xml:space="preserve"> </w:t>
      </w:r>
      <w:proofErr w:type="spellStart"/>
      <w:r w:rsidR="007E4990">
        <w:t>Baars</w:t>
      </w:r>
      <w:proofErr w:type="spellEnd"/>
      <w:r w:rsidR="006D12C5">
        <w:t>,</w:t>
      </w:r>
      <w:r w:rsidR="007E4990">
        <w:t xml:space="preserve"> </w:t>
      </w:r>
      <w:r w:rsidR="00C650AF">
        <w:t>‘</w:t>
      </w:r>
      <w:r w:rsidR="007F3E26" w:rsidRPr="009E5C01">
        <w:t>seems to be about five seconds</w:t>
      </w:r>
      <w:r w:rsidR="00C650AF">
        <w:t>’</w:t>
      </w:r>
      <w:r w:rsidR="006D12C5">
        <w:t xml:space="preserve"> (1997, p. 75).</w:t>
      </w:r>
      <w:r w:rsidR="006B65A1">
        <w:t xml:space="preserve"> </w:t>
      </w:r>
    </w:p>
    <w:p w14:paraId="1CFC96AC" w14:textId="18459B32" w:rsidR="00DD67F5" w:rsidRDefault="00A2557C" w:rsidP="005F2734">
      <w:pPr>
        <w:spacing w:after="120"/>
        <w:rPr>
          <w:rFonts w:cstheme="majorBidi"/>
        </w:rPr>
      </w:pPr>
      <w:bookmarkStart w:id="21" w:name="_Hlk109370027"/>
      <w:bookmarkStart w:id="22" w:name="_Hlk109227175"/>
      <w:r>
        <w:rPr>
          <w:rFonts w:cstheme="majorBidi"/>
        </w:rPr>
        <w:t xml:space="preserve">The self-bestowed self is the </w:t>
      </w:r>
      <w:r w:rsidRPr="00A2557C">
        <w:rPr>
          <w:rFonts w:cstheme="majorBidi"/>
          <w:i/>
          <w:iCs/>
        </w:rPr>
        <w:t>subject</w:t>
      </w:r>
      <w:r>
        <w:rPr>
          <w:rFonts w:cstheme="majorBidi"/>
        </w:rPr>
        <w:t xml:space="preserve"> (the secure self </w:t>
      </w:r>
      <w:r w:rsidR="00F64EE2">
        <w:rPr>
          <w:rFonts w:cstheme="majorBidi"/>
        </w:rPr>
        <w:t>attended to by</w:t>
      </w:r>
      <w:r>
        <w:rPr>
          <w:rFonts w:cstheme="majorBidi"/>
        </w:rPr>
        <w:t xml:space="preserve"> </w:t>
      </w:r>
      <w:r w:rsidR="00E269EF">
        <w:rPr>
          <w:rFonts w:cstheme="majorBidi"/>
        </w:rPr>
        <w:t xml:space="preserve">its </w:t>
      </w:r>
      <w:r>
        <w:rPr>
          <w:rFonts w:cstheme="majorBidi"/>
        </w:rPr>
        <w:t>mock others</w:t>
      </w:r>
      <w:r w:rsidR="000F5481">
        <w:rPr>
          <w:rFonts w:cstheme="majorBidi"/>
        </w:rPr>
        <w:t xml:space="preserve">). </w:t>
      </w:r>
      <w:r w:rsidR="00473EDA">
        <w:rPr>
          <w:rFonts w:cstheme="majorBidi"/>
        </w:rPr>
        <w:t>After self-talk has become habitual, s</w:t>
      </w:r>
      <w:r w:rsidR="00DD67F5" w:rsidRPr="00DD67F5">
        <w:rPr>
          <w:rFonts w:cstheme="majorBidi"/>
        </w:rPr>
        <w:t xml:space="preserve">ome flesh-and-blood others </w:t>
      </w:r>
      <w:r w:rsidR="00473EDA">
        <w:rPr>
          <w:rFonts w:cstheme="majorBidi"/>
        </w:rPr>
        <w:t xml:space="preserve">remain </w:t>
      </w:r>
      <w:r w:rsidR="00DD67F5" w:rsidRPr="00DD67F5">
        <w:rPr>
          <w:rFonts w:cstheme="majorBidi"/>
        </w:rPr>
        <w:t xml:space="preserve">important, but </w:t>
      </w:r>
      <w:r w:rsidR="00AE2D0D">
        <w:rPr>
          <w:rFonts w:cstheme="majorBidi"/>
        </w:rPr>
        <w:t>l</w:t>
      </w:r>
      <w:r w:rsidR="00DD67F5" w:rsidRPr="00DD67F5">
        <w:rPr>
          <w:rFonts w:cstheme="majorBidi"/>
        </w:rPr>
        <w:t xml:space="preserve">ike everyone and everything </w:t>
      </w:r>
      <w:r w:rsidR="00D95A2C">
        <w:rPr>
          <w:rFonts w:cstheme="majorBidi"/>
        </w:rPr>
        <w:t>in perceptual space</w:t>
      </w:r>
      <w:r w:rsidR="00DD67F5" w:rsidRPr="00DD67F5">
        <w:rPr>
          <w:rFonts w:cstheme="majorBidi"/>
        </w:rPr>
        <w:t xml:space="preserve">, they have ceased to be essential to </w:t>
      </w:r>
      <w:r w:rsidR="00A91A0C">
        <w:rPr>
          <w:rFonts w:cstheme="majorBidi"/>
        </w:rPr>
        <w:t xml:space="preserve">my </w:t>
      </w:r>
      <w:r w:rsidR="00F64EE2">
        <w:rPr>
          <w:rFonts w:cstheme="majorBidi"/>
        </w:rPr>
        <w:t>awareness</w:t>
      </w:r>
      <w:r w:rsidR="00A91A0C">
        <w:rPr>
          <w:rFonts w:cstheme="majorBidi"/>
        </w:rPr>
        <w:t xml:space="preserve"> of my existence</w:t>
      </w:r>
      <w:r w:rsidR="00DD67F5" w:rsidRPr="00DD67F5">
        <w:rPr>
          <w:rFonts w:cstheme="majorBidi"/>
        </w:rPr>
        <w:t xml:space="preserve">. </w:t>
      </w:r>
      <w:r w:rsidR="00260162">
        <w:rPr>
          <w:rFonts w:cstheme="majorBidi"/>
        </w:rPr>
        <w:t>Only now do they appear as</w:t>
      </w:r>
      <w:r w:rsidR="002250F3">
        <w:rPr>
          <w:rFonts w:cstheme="majorBidi"/>
        </w:rPr>
        <w:t xml:space="preserve"> what we call</w:t>
      </w:r>
      <w:r w:rsidR="00260162">
        <w:rPr>
          <w:rFonts w:cstheme="majorBidi"/>
        </w:rPr>
        <w:t xml:space="preserve"> </w:t>
      </w:r>
      <w:r w:rsidR="00DD67F5" w:rsidRPr="00DD67F5">
        <w:rPr>
          <w:rFonts w:cstheme="majorBidi"/>
          <w:i/>
          <w:iCs/>
        </w:rPr>
        <w:t>objects</w:t>
      </w:r>
      <w:r w:rsidR="00DD67F5" w:rsidRPr="00DD67F5">
        <w:rPr>
          <w:rFonts w:cstheme="majorBidi"/>
        </w:rPr>
        <w:t>.</w:t>
      </w:r>
      <w:r w:rsidR="007117B4">
        <w:rPr>
          <w:rFonts w:cstheme="majorBidi"/>
        </w:rPr>
        <w:t xml:space="preserve"> </w:t>
      </w:r>
    </w:p>
    <w:p w14:paraId="591E0E04" w14:textId="0D6F0766" w:rsidR="00CB724C" w:rsidRDefault="00307F37" w:rsidP="00B154B8">
      <w:pPr>
        <w:spacing w:after="120"/>
        <w:rPr>
          <w:rFonts w:cstheme="majorBidi"/>
        </w:rPr>
      </w:pPr>
      <w:r>
        <w:rPr>
          <w:rFonts w:cstheme="majorBidi"/>
        </w:rPr>
        <w:lastRenderedPageBreak/>
        <w:t>N</w:t>
      </w:r>
      <w:r w:rsidR="00B80094" w:rsidRPr="00B80094">
        <w:rPr>
          <w:rFonts w:cstheme="majorBidi"/>
        </w:rPr>
        <w:t xml:space="preserve">otice that the You-I Event </w:t>
      </w:r>
      <w:r>
        <w:rPr>
          <w:rFonts w:cstheme="majorBidi"/>
        </w:rPr>
        <w:t>is not</w:t>
      </w:r>
      <w:r w:rsidR="004112DC">
        <w:rPr>
          <w:rFonts w:cstheme="majorBidi"/>
        </w:rPr>
        <w:t xml:space="preserve"> </w:t>
      </w:r>
      <w:r w:rsidR="00B80094" w:rsidRPr="00B80094">
        <w:rPr>
          <w:rFonts w:cstheme="majorBidi"/>
        </w:rPr>
        <w:t xml:space="preserve">between subject and object. </w:t>
      </w:r>
      <w:r w:rsidR="00B154B8" w:rsidRPr="00B154B8">
        <w:rPr>
          <w:rFonts w:cstheme="majorBidi"/>
        </w:rPr>
        <w:t xml:space="preserve">A subject shifts its attention easily from object to object. It is in control. In the Event, by contrast, the distance between you and me is spanned: </w:t>
      </w:r>
      <w:r w:rsidR="00702738">
        <w:rPr>
          <w:rFonts w:cstheme="majorBidi"/>
        </w:rPr>
        <w:t xml:space="preserve">at every moment, directly or indirectly, </w:t>
      </w:r>
      <w:r w:rsidR="00B154B8" w:rsidRPr="00B154B8">
        <w:rPr>
          <w:rFonts w:cstheme="majorBidi"/>
        </w:rPr>
        <w:t xml:space="preserve">I come into existence for myself through you. </w:t>
      </w:r>
      <w:r w:rsidR="004655AF">
        <w:rPr>
          <w:rFonts w:cstheme="majorBidi"/>
        </w:rPr>
        <w:t xml:space="preserve">You </w:t>
      </w:r>
      <w:r w:rsidR="00C60603">
        <w:rPr>
          <w:rFonts w:cstheme="majorBidi"/>
        </w:rPr>
        <w:t>differ from me</w:t>
      </w:r>
      <w:r w:rsidR="004655AF">
        <w:rPr>
          <w:rFonts w:cstheme="majorBidi"/>
        </w:rPr>
        <w:t>, but</w:t>
      </w:r>
      <w:r w:rsidR="00C60603">
        <w:rPr>
          <w:rFonts w:cstheme="majorBidi"/>
        </w:rPr>
        <w:t xml:space="preserve"> you are</w:t>
      </w:r>
      <w:r w:rsidR="004655AF">
        <w:rPr>
          <w:rFonts w:cstheme="majorBidi"/>
        </w:rPr>
        <w:t xml:space="preserve"> </w:t>
      </w:r>
      <w:r w:rsidR="00327EB6">
        <w:rPr>
          <w:rFonts w:cstheme="majorBidi"/>
        </w:rPr>
        <w:t>‘</w:t>
      </w:r>
      <w:r w:rsidR="00B80094" w:rsidRPr="00B80094">
        <w:rPr>
          <w:rFonts w:cstheme="majorBidi"/>
        </w:rPr>
        <w:t>nearer to me than my I</w:t>
      </w:r>
      <w:r w:rsidR="00327EB6">
        <w:rPr>
          <w:rFonts w:cstheme="majorBidi"/>
        </w:rPr>
        <w:t>’</w:t>
      </w:r>
      <w:r w:rsidR="00B80094" w:rsidRPr="00B80094">
        <w:rPr>
          <w:rFonts w:cstheme="majorBidi"/>
        </w:rPr>
        <w:t xml:space="preserve"> (</w:t>
      </w:r>
      <w:r w:rsidR="00C737DE">
        <w:rPr>
          <w:rFonts w:cstheme="majorBidi"/>
        </w:rPr>
        <w:t>Buber 1958, p. 79</w:t>
      </w:r>
      <w:bookmarkEnd w:id="21"/>
      <w:r w:rsidR="00B80094" w:rsidRPr="00B80094">
        <w:rPr>
          <w:rFonts w:cstheme="majorBidi"/>
        </w:rPr>
        <w:t>).</w:t>
      </w:r>
      <w:r w:rsidR="00E269EF">
        <w:rPr>
          <w:rStyle w:val="FootnoteReference"/>
          <w:rFonts w:cstheme="majorBidi"/>
        </w:rPr>
        <w:footnoteReference w:id="8"/>
      </w:r>
    </w:p>
    <w:p w14:paraId="0DDFB939" w14:textId="63C1FE39" w:rsidR="00B80094" w:rsidRPr="00B80094" w:rsidRDefault="00CB724C" w:rsidP="003D038B">
      <w:pPr>
        <w:spacing w:after="120"/>
        <w:rPr>
          <w:rFonts w:cstheme="majorBidi"/>
        </w:rPr>
      </w:pPr>
      <w:r w:rsidRPr="00CB724C">
        <w:rPr>
          <w:rFonts w:cstheme="majorBidi"/>
        </w:rPr>
        <w:t xml:space="preserve">When a </w:t>
      </w:r>
      <w:r w:rsidR="00273FB7">
        <w:rPr>
          <w:rFonts w:cstheme="majorBidi"/>
        </w:rPr>
        <w:t xml:space="preserve">baby </w:t>
      </w:r>
      <w:r w:rsidRPr="00CB724C">
        <w:rPr>
          <w:rFonts w:cstheme="majorBidi"/>
        </w:rPr>
        <w:t xml:space="preserve">seems obsessed with ripping paper, continuing the practice for months, it is because she gets </w:t>
      </w:r>
      <w:proofErr w:type="spellStart"/>
      <w:r w:rsidRPr="00CB724C">
        <w:rPr>
          <w:rFonts w:cstheme="majorBidi"/>
        </w:rPr>
        <w:t xml:space="preserve">her </w:t>
      </w:r>
      <w:r w:rsidRPr="00CB724C">
        <w:rPr>
          <w:rFonts w:cstheme="majorBidi"/>
          <w:i/>
          <w:iCs/>
        </w:rPr>
        <w:t>self</w:t>
      </w:r>
      <w:proofErr w:type="spellEnd"/>
      <w:r w:rsidRPr="00CB724C">
        <w:rPr>
          <w:rFonts w:cstheme="majorBidi"/>
        </w:rPr>
        <w:t xml:space="preserve"> from the visual and auditory effects. What happens is like the You-I Event, but she has more control</w:t>
      </w:r>
      <w:r w:rsidR="006F1A20">
        <w:rPr>
          <w:rFonts w:cstheme="majorBidi"/>
        </w:rPr>
        <w:t>.</w:t>
      </w:r>
      <w:r w:rsidRPr="00CB724C">
        <w:rPr>
          <w:rFonts w:cstheme="majorBidi"/>
        </w:rPr>
        <w:t xml:space="preserve"> </w:t>
      </w:r>
      <w:r w:rsidR="006F1A20">
        <w:rPr>
          <w:rFonts w:cstheme="majorBidi"/>
        </w:rPr>
        <w:t>(W</w:t>
      </w:r>
      <w:r w:rsidR="003D038B" w:rsidRPr="003D038B">
        <w:rPr>
          <w:rFonts w:cstheme="majorBidi"/>
        </w:rPr>
        <w:t>hen</w:t>
      </w:r>
      <w:r w:rsidR="003D038B" w:rsidRPr="00CB724C">
        <w:rPr>
          <w:rFonts w:cstheme="majorBidi"/>
        </w:rPr>
        <w:t xml:space="preserve"> </w:t>
      </w:r>
      <w:r w:rsidR="004D5138">
        <w:rPr>
          <w:rFonts w:cstheme="majorBidi"/>
        </w:rPr>
        <w:t>the effects</w:t>
      </w:r>
      <w:r w:rsidR="003D038B" w:rsidRPr="00CB724C">
        <w:rPr>
          <w:rFonts w:cstheme="majorBidi"/>
        </w:rPr>
        <w:t xml:space="preserve"> become too predictable—hence, too unlike a You—she moves on to spoons or puddles or something else</w:t>
      </w:r>
      <w:r w:rsidR="006F1A20">
        <w:rPr>
          <w:rFonts w:cstheme="majorBidi"/>
        </w:rPr>
        <w:t>.</w:t>
      </w:r>
      <w:r w:rsidR="003D038B" w:rsidRPr="00CB724C">
        <w:rPr>
          <w:rFonts w:cstheme="majorBidi"/>
        </w:rPr>
        <w:t>)</w:t>
      </w:r>
      <w:r w:rsidRPr="00CB724C">
        <w:rPr>
          <w:rFonts w:cstheme="majorBidi"/>
        </w:rPr>
        <w:t xml:space="preserve"> The adult </w:t>
      </w:r>
      <w:r>
        <w:rPr>
          <w:rFonts w:cstheme="majorBidi"/>
        </w:rPr>
        <w:t>will probably not</w:t>
      </w:r>
      <w:r w:rsidRPr="00CB724C">
        <w:rPr>
          <w:rFonts w:cstheme="majorBidi"/>
        </w:rPr>
        <w:t xml:space="preserve"> understand what it is about paper that fascinates her</w:t>
      </w:r>
      <w:r>
        <w:rPr>
          <w:rFonts w:cstheme="majorBidi"/>
        </w:rPr>
        <w:t>.</w:t>
      </w:r>
      <w:r w:rsidRPr="00CB724C">
        <w:rPr>
          <w:rFonts w:cstheme="majorBidi"/>
        </w:rPr>
        <w:t xml:space="preserve"> </w:t>
      </w:r>
      <w:r>
        <w:rPr>
          <w:rFonts w:cstheme="majorBidi"/>
        </w:rPr>
        <w:t>P</w:t>
      </w:r>
      <w:r w:rsidRPr="00CB724C">
        <w:rPr>
          <w:rFonts w:cstheme="majorBidi"/>
        </w:rPr>
        <w:t xml:space="preserve">aper is simply an </w:t>
      </w:r>
      <w:r w:rsidRPr="00CB724C">
        <w:rPr>
          <w:rFonts w:cstheme="majorBidi"/>
          <w:i/>
          <w:iCs/>
        </w:rPr>
        <w:t>object</w:t>
      </w:r>
      <w:r w:rsidRPr="00CB724C">
        <w:rPr>
          <w:rFonts w:cstheme="majorBidi"/>
        </w:rPr>
        <w:t xml:space="preserve"> to him: he does not get his self from it, and the suggestion that he might would mystify him. He is, after all, a subject: he gets his self from himself.</w:t>
      </w:r>
      <w:r w:rsidR="003C3C68">
        <w:rPr>
          <w:rStyle w:val="FootnoteReference"/>
          <w:rFonts w:cstheme="majorBidi"/>
        </w:rPr>
        <w:footnoteReference w:id="9"/>
      </w:r>
      <w:r w:rsidR="00B80094" w:rsidRPr="00B80094">
        <w:rPr>
          <w:rFonts w:cstheme="majorBidi"/>
        </w:rPr>
        <w:t xml:space="preserve"> </w:t>
      </w:r>
    </w:p>
    <w:bookmarkEnd w:id="22"/>
    <w:p w14:paraId="4E2421F7" w14:textId="55FC2875" w:rsidR="009745DA" w:rsidRDefault="009745DA" w:rsidP="009745DA">
      <w:pPr>
        <w:spacing w:after="120"/>
        <w:rPr>
          <w:rFonts w:cstheme="majorBidi"/>
        </w:rPr>
      </w:pPr>
    </w:p>
    <w:p w14:paraId="776EF6AF" w14:textId="0E70E9C8" w:rsidR="009745DA" w:rsidRDefault="009745DA" w:rsidP="00C355AC">
      <w:pPr>
        <w:pStyle w:val="Heading3"/>
      </w:pPr>
      <w:r>
        <w:t>The precluded You</w:t>
      </w:r>
    </w:p>
    <w:p w14:paraId="03A6E347" w14:textId="77777777" w:rsidR="00785740" w:rsidRDefault="00765740" w:rsidP="00785740">
      <w:pPr>
        <w:spacing w:after="120"/>
        <w:rPr>
          <w:rFonts w:cstheme="majorBidi"/>
        </w:rPr>
      </w:pPr>
      <w:bookmarkStart w:id="23" w:name="_Hlk98154060"/>
      <w:r>
        <w:rPr>
          <w:rFonts w:cstheme="majorBidi"/>
        </w:rPr>
        <w:t xml:space="preserve">When I have mastered the trick of bestowing a sense of my own existence, </w:t>
      </w:r>
      <w:r w:rsidR="00F76C06">
        <w:rPr>
          <w:rFonts w:cstheme="majorBidi"/>
        </w:rPr>
        <w:t>the</w:t>
      </w:r>
      <w:r w:rsidR="000C391F" w:rsidRPr="000C391F">
        <w:rPr>
          <w:rFonts w:cstheme="majorBidi"/>
        </w:rPr>
        <w:t xml:space="preserve"> usurpation</w:t>
      </w:r>
      <w:r w:rsidR="00E962D8">
        <w:rPr>
          <w:rFonts w:cstheme="majorBidi"/>
        </w:rPr>
        <w:t xml:space="preserve"> </w:t>
      </w:r>
      <w:r w:rsidR="00F76C06">
        <w:rPr>
          <w:rFonts w:cstheme="majorBidi"/>
        </w:rPr>
        <w:t>becomes</w:t>
      </w:r>
      <w:r w:rsidR="000C391F" w:rsidRPr="000C391F">
        <w:rPr>
          <w:rFonts w:cstheme="majorBidi"/>
        </w:rPr>
        <w:t xml:space="preserve"> </w:t>
      </w:r>
      <w:r w:rsidR="00F76C06">
        <w:rPr>
          <w:rFonts w:cstheme="majorBidi"/>
        </w:rPr>
        <w:t>permanent</w:t>
      </w:r>
      <w:r w:rsidR="000C391F" w:rsidRPr="000C391F">
        <w:rPr>
          <w:rFonts w:cstheme="majorBidi"/>
        </w:rPr>
        <w:t xml:space="preserve">. </w:t>
      </w:r>
      <w:bookmarkStart w:id="24" w:name="_Hlk92638054"/>
      <w:r>
        <w:rPr>
          <w:rFonts w:cstheme="majorBidi"/>
        </w:rPr>
        <w:t>For s</w:t>
      </w:r>
      <w:r w:rsidR="00F76C06" w:rsidRPr="000C391F">
        <w:rPr>
          <w:rFonts w:cstheme="majorBidi"/>
        </w:rPr>
        <w:t xml:space="preserve">uppose </w:t>
      </w:r>
      <w:r w:rsidR="00F76C06">
        <w:rPr>
          <w:rFonts w:cstheme="majorBidi"/>
        </w:rPr>
        <w:t xml:space="preserve">that </w:t>
      </w:r>
      <w:r w:rsidR="00F76C06" w:rsidRPr="000C391F">
        <w:rPr>
          <w:rFonts w:cstheme="majorBidi"/>
        </w:rPr>
        <w:t>you</w:t>
      </w:r>
      <w:r w:rsidR="00F76C06">
        <w:rPr>
          <w:rFonts w:cstheme="majorBidi"/>
        </w:rPr>
        <w:t xml:space="preserve"> now</w:t>
      </w:r>
      <w:r w:rsidR="00F76C06" w:rsidRPr="000C391F">
        <w:rPr>
          <w:rFonts w:cstheme="majorBidi"/>
        </w:rPr>
        <w:t xml:space="preserve"> re-enter the room. </w:t>
      </w:r>
      <w:bookmarkEnd w:id="23"/>
      <w:r w:rsidR="00511F64">
        <w:rPr>
          <w:rFonts w:cstheme="majorBidi"/>
        </w:rPr>
        <w:t>Y</w:t>
      </w:r>
      <w:r w:rsidR="00393276">
        <w:rPr>
          <w:rFonts w:cstheme="majorBidi"/>
        </w:rPr>
        <w:t>ou can no longer appear to me</w:t>
      </w:r>
      <w:r w:rsidR="00F76C06">
        <w:rPr>
          <w:rFonts w:cstheme="majorBidi"/>
        </w:rPr>
        <w:t xml:space="preserve"> </w:t>
      </w:r>
      <w:r w:rsidR="00AA5316">
        <w:rPr>
          <w:rFonts w:cstheme="majorBidi"/>
        </w:rPr>
        <w:t>in absolute importance</w:t>
      </w:r>
      <w:r w:rsidR="00393276">
        <w:rPr>
          <w:rFonts w:cstheme="majorBidi"/>
        </w:rPr>
        <w:t xml:space="preserve">. </w:t>
      </w:r>
      <w:r w:rsidR="00AA5316">
        <w:rPr>
          <w:rFonts w:cstheme="majorBidi"/>
        </w:rPr>
        <w:t>My s</w:t>
      </w:r>
      <w:r w:rsidR="000C391F" w:rsidRPr="000C391F">
        <w:rPr>
          <w:rFonts w:cstheme="majorBidi"/>
        </w:rPr>
        <w:t>elf-talk</w:t>
      </w:r>
      <w:r w:rsidR="00AA5316">
        <w:rPr>
          <w:rFonts w:cstheme="majorBidi"/>
        </w:rPr>
        <w:t xml:space="preserve"> </w:t>
      </w:r>
      <w:r w:rsidR="000C391F" w:rsidRPr="000C391F">
        <w:rPr>
          <w:rFonts w:cstheme="majorBidi"/>
          <w:i/>
          <w:iCs/>
        </w:rPr>
        <w:t>precludes</w:t>
      </w:r>
      <w:r w:rsidR="000C391F" w:rsidRPr="000C391F">
        <w:rPr>
          <w:rFonts w:cstheme="majorBidi"/>
        </w:rPr>
        <w:t xml:space="preserve"> </w:t>
      </w:r>
      <w:r w:rsidR="00BD62EA">
        <w:rPr>
          <w:rFonts w:cstheme="majorBidi"/>
        </w:rPr>
        <w:t>a</w:t>
      </w:r>
      <w:r w:rsidR="000C391F" w:rsidRPr="000C391F">
        <w:rPr>
          <w:rFonts w:cstheme="majorBidi"/>
        </w:rPr>
        <w:t xml:space="preserve"> You-Event</w:t>
      </w:r>
      <w:r w:rsidR="00BD62EA">
        <w:rPr>
          <w:rFonts w:cstheme="majorBidi"/>
        </w:rPr>
        <w:t xml:space="preserve"> </w:t>
      </w:r>
      <w:r w:rsidR="00BD62EA">
        <w:rPr>
          <w:rFonts w:cstheme="majorBidi"/>
        </w:rPr>
        <w:lastRenderedPageBreak/>
        <w:t>between us</w:t>
      </w:r>
      <w:r w:rsidR="000C391F" w:rsidRPr="000C391F">
        <w:rPr>
          <w:rFonts w:cstheme="majorBidi"/>
        </w:rPr>
        <w:t>.</w:t>
      </w:r>
      <w:r w:rsidR="00DD3091">
        <w:rPr>
          <w:rFonts w:cstheme="majorBidi"/>
        </w:rPr>
        <w:t xml:space="preserve"> </w:t>
      </w:r>
      <w:r w:rsidR="00785740">
        <w:rPr>
          <w:rFonts w:cstheme="majorBidi"/>
        </w:rPr>
        <w:t>Like</w:t>
      </w:r>
      <w:r w:rsidR="00E962D8">
        <w:rPr>
          <w:rFonts w:cstheme="majorBidi"/>
        </w:rPr>
        <w:t xml:space="preserve"> everyone I shall ever encounter</w:t>
      </w:r>
      <w:r w:rsidR="00785740">
        <w:rPr>
          <w:rFonts w:cstheme="majorBidi"/>
        </w:rPr>
        <w:t xml:space="preserve">, you are now </w:t>
      </w:r>
      <w:r w:rsidR="00DD3091">
        <w:rPr>
          <w:rFonts w:cstheme="majorBidi"/>
        </w:rPr>
        <w:t xml:space="preserve">a potential </w:t>
      </w:r>
      <w:r w:rsidR="00C20692">
        <w:rPr>
          <w:rFonts w:cstheme="majorBidi"/>
        </w:rPr>
        <w:t>but precluded You.</w:t>
      </w:r>
      <w:r w:rsidR="00676FC7">
        <w:rPr>
          <w:rFonts w:cstheme="majorBidi"/>
        </w:rPr>
        <w:t xml:space="preserve"> </w:t>
      </w:r>
      <w:bookmarkEnd w:id="24"/>
    </w:p>
    <w:p w14:paraId="7758A982" w14:textId="1BD77308" w:rsidR="007A266D" w:rsidRPr="00FF412C" w:rsidRDefault="007A266D" w:rsidP="00785740">
      <w:pPr>
        <w:spacing w:after="120"/>
        <w:rPr>
          <w:rFonts w:cstheme="majorBidi"/>
        </w:rPr>
      </w:pPr>
      <w:r>
        <w:rPr>
          <w:rFonts w:cstheme="majorBidi"/>
        </w:rPr>
        <w:t>Recall, i</w:t>
      </w:r>
      <w:r w:rsidRPr="00FF412C">
        <w:rPr>
          <w:rFonts w:cstheme="majorBidi"/>
        </w:rPr>
        <w:t xml:space="preserve">n connection with the infant, </w:t>
      </w:r>
      <w:r>
        <w:rPr>
          <w:rFonts w:cstheme="majorBidi"/>
        </w:rPr>
        <w:t xml:space="preserve">that </w:t>
      </w:r>
      <w:r w:rsidRPr="00FF412C">
        <w:rPr>
          <w:rFonts w:cstheme="majorBidi"/>
        </w:rPr>
        <w:t xml:space="preserve">the carer can be present-in-absence, because </w:t>
      </w:r>
      <w:r w:rsidR="00DD19E0">
        <w:rPr>
          <w:rFonts w:cstheme="majorBidi"/>
        </w:rPr>
        <w:t xml:space="preserve">she imbues </w:t>
      </w:r>
      <w:r w:rsidRPr="00FF412C">
        <w:rPr>
          <w:rFonts w:cstheme="majorBidi"/>
        </w:rPr>
        <w:t xml:space="preserve">the things that remain. </w:t>
      </w:r>
      <w:r w:rsidR="004C1752">
        <w:rPr>
          <w:rFonts w:cstheme="majorBidi"/>
        </w:rPr>
        <w:t>P</w:t>
      </w:r>
      <w:r w:rsidRPr="00FF412C">
        <w:rPr>
          <w:rFonts w:cstheme="majorBidi"/>
        </w:rPr>
        <w:t>recluded</w:t>
      </w:r>
      <w:r w:rsidR="004C1752">
        <w:rPr>
          <w:rFonts w:cstheme="majorBidi"/>
        </w:rPr>
        <w:t>, the</w:t>
      </w:r>
      <w:r w:rsidRPr="00FF412C">
        <w:rPr>
          <w:rFonts w:cstheme="majorBidi"/>
        </w:rPr>
        <w:t xml:space="preserve"> You</w:t>
      </w:r>
      <w:r w:rsidR="00676FC7">
        <w:rPr>
          <w:rFonts w:cstheme="majorBidi"/>
        </w:rPr>
        <w:t xml:space="preserve"> is </w:t>
      </w:r>
      <w:r w:rsidR="00E61D07">
        <w:rPr>
          <w:rFonts w:cstheme="majorBidi"/>
        </w:rPr>
        <w:t>absent</w:t>
      </w:r>
      <w:r w:rsidR="00676FC7">
        <w:rPr>
          <w:rFonts w:cstheme="majorBidi"/>
        </w:rPr>
        <w:t>. Does s</w:t>
      </w:r>
      <w:r w:rsidR="005C6EFB">
        <w:rPr>
          <w:rFonts w:cstheme="majorBidi"/>
        </w:rPr>
        <w:t>/</w:t>
      </w:r>
      <w:r w:rsidR="00B308AD">
        <w:rPr>
          <w:rFonts w:cstheme="majorBidi"/>
        </w:rPr>
        <w:t xml:space="preserve">he </w:t>
      </w:r>
      <w:r w:rsidRPr="00FF412C">
        <w:rPr>
          <w:rFonts w:cstheme="majorBidi"/>
        </w:rPr>
        <w:t>imbue things?</w:t>
      </w:r>
    </w:p>
    <w:p w14:paraId="0700FF8F" w14:textId="51D4CE68" w:rsidR="007A266D" w:rsidRDefault="00F41357" w:rsidP="00785740">
      <w:pPr>
        <w:spacing w:after="120"/>
        <w:rPr>
          <w:rFonts w:eastAsia="Yu Gothic UI Semibold" w:cstheme="majorBidi"/>
        </w:rPr>
      </w:pPr>
      <w:r>
        <w:rPr>
          <w:rFonts w:cstheme="majorBidi"/>
        </w:rPr>
        <w:t>Yes,</w:t>
      </w:r>
      <w:r w:rsidR="008B6E3E">
        <w:rPr>
          <w:rFonts w:cstheme="majorBidi"/>
        </w:rPr>
        <w:t xml:space="preserve"> </w:t>
      </w:r>
      <w:r w:rsidR="007A266D" w:rsidRPr="00FF412C">
        <w:rPr>
          <w:rFonts w:cstheme="majorBidi"/>
        </w:rPr>
        <w:t xml:space="preserve">in the form of a </w:t>
      </w:r>
      <w:r w:rsidR="007A266D" w:rsidRPr="00FF412C">
        <w:rPr>
          <w:rFonts w:cstheme="majorBidi"/>
          <w:i/>
          <w:iCs/>
        </w:rPr>
        <w:t>felt insufficiency</w:t>
      </w:r>
      <w:r w:rsidR="00DA70A6">
        <w:rPr>
          <w:rFonts w:cstheme="majorBidi"/>
        </w:rPr>
        <w:t>.</w:t>
      </w:r>
      <w:r w:rsidR="007A266D" w:rsidRPr="00FF412C">
        <w:rPr>
          <w:rFonts w:cstheme="majorBidi"/>
        </w:rPr>
        <w:t xml:space="preserve"> </w:t>
      </w:r>
      <w:r w:rsidR="00785740">
        <w:rPr>
          <w:rFonts w:cstheme="majorBidi"/>
        </w:rPr>
        <w:t xml:space="preserve">This </w:t>
      </w:r>
      <w:r w:rsidR="00E90539">
        <w:rPr>
          <w:rFonts w:cstheme="majorBidi"/>
        </w:rPr>
        <w:t xml:space="preserve">comes to expression in </w:t>
      </w:r>
      <w:r w:rsidR="007A266D" w:rsidRPr="00FF412C">
        <w:rPr>
          <w:rFonts w:cstheme="majorBidi"/>
        </w:rPr>
        <w:t xml:space="preserve">the question of life’s meaning or point. The life to which the question refers is life as we know it, which is </w:t>
      </w:r>
      <w:r w:rsidR="004F3F9A">
        <w:rPr>
          <w:rFonts w:cstheme="majorBidi"/>
        </w:rPr>
        <w:t>under the dominion</w:t>
      </w:r>
      <w:r w:rsidR="007A266D" w:rsidRPr="00FF412C">
        <w:rPr>
          <w:rFonts w:cstheme="majorBidi"/>
        </w:rPr>
        <w:t xml:space="preserve"> of self-talk. But the life that covertly motivates the question is life as it was </w:t>
      </w:r>
      <w:r w:rsidR="0080369F">
        <w:rPr>
          <w:rFonts w:cstheme="majorBidi"/>
        </w:rPr>
        <w:t xml:space="preserve">in the period </w:t>
      </w:r>
      <w:r w:rsidR="007A266D" w:rsidRPr="00074605">
        <w:rPr>
          <w:rFonts w:cstheme="majorBidi"/>
        </w:rPr>
        <w:t>before</w:t>
      </w:r>
      <w:r w:rsidR="00B30BFA">
        <w:rPr>
          <w:rFonts w:cstheme="majorBidi"/>
        </w:rPr>
        <w:t xml:space="preserve"> self-talk</w:t>
      </w:r>
      <w:r w:rsidR="007A266D" w:rsidRPr="00FF412C">
        <w:rPr>
          <w:rFonts w:cstheme="majorBidi"/>
        </w:rPr>
        <w:t>, when I was wholly given over to another person from whom I received myself or not.</w:t>
      </w:r>
      <w:r w:rsidR="007A266D">
        <w:rPr>
          <w:rFonts w:cstheme="majorBidi"/>
        </w:rPr>
        <w:t xml:space="preserve"> </w:t>
      </w:r>
      <w:r w:rsidR="008D1345">
        <w:rPr>
          <w:rFonts w:eastAsia="Yu Gothic UI Semibold" w:cstheme="majorBidi"/>
        </w:rPr>
        <w:t xml:space="preserve">We are </w:t>
      </w:r>
      <w:r w:rsidR="00A22E9C">
        <w:rPr>
          <w:rFonts w:eastAsia="Yu Gothic UI Semibold" w:cstheme="majorBidi"/>
        </w:rPr>
        <w:t>‘</w:t>
      </w:r>
      <w:r w:rsidR="007A266D">
        <w:rPr>
          <w:rFonts w:eastAsia="Yu Gothic UI Semibold" w:cstheme="majorBidi"/>
        </w:rPr>
        <w:t>monads haunted by communion</w:t>
      </w:r>
      <w:r w:rsidR="00A22E9C">
        <w:rPr>
          <w:rFonts w:eastAsia="Yu Gothic UI Semibold" w:cstheme="majorBidi"/>
        </w:rPr>
        <w:t>’</w:t>
      </w:r>
      <w:r w:rsidR="00E91056">
        <w:rPr>
          <w:rFonts w:eastAsia="Yu Gothic UI Semibold" w:cstheme="majorBidi"/>
        </w:rPr>
        <w:t xml:space="preserve"> </w:t>
      </w:r>
      <w:r w:rsidR="00E91056" w:rsidRPr="00E91056">
        <w:rPr>
          <w:rFonts w:eastAsia="Yu Gothic UI Semibold" w:cstheme="majorBidi"/>
        </w:rPr>
        <w:t>(</w:t>
      </w:r>
      <w:r w:rsidR="00511078">
        <w:rPr>
          <w:rFonts w:eastAsia="Yu Gothic UI Semibold" w:cstheme="majorBidi"/>
        </w:rPr>
        <w:t xml:space="preserve">Steiner, </w:t>
      </w:r>
      <w:r w:rsidR="00E91056" w:rsidRPr="00E91056">
        <w:rPr>
          <w:rFonts w:eastAsia="Yu Gothic UI Semibold" w:cstheme="majorBidi"/>
        </w:rPr>
        <w:t>1989</w:t>
      </w:r>
      <w:r w:rsidR="00E91056">
        <w:rPr>
          <w:rFonts w:eastAsia="Yu Gothic UI Semibold" w:cstheme="majorBidi"/>
        </w:rPr>
        <w:t>, p. 140</w:t>
      </w:r>
      <w:r w:rsidR="00E91056" w:rsidRPr="00E91056">
        <w:rPr>
          <w:rFonts w:eastAsia="Yu Gothic UI Semibold" w:cstheme="majorBidi"/>
        </w:rPr>
        <w:t>)</w:t>
      </w:r>
      <w:r w:rsidR="00E91056">
        <w:rPr>
          <w:rFonts w:eastAsia="Yu Gothic UI Semibold" w:cstheme="majorBidi"/>
        </w:rPr>
        <w:t>.</w:t>
      </w:r>
      <w:r w:rsidR="007A266D">
        <w:rPr>
          <w:rFonts w:eastAsia="Yu Gothic UI Semibold" w:cstheme="majorBidi"/>
        </w:rPr>
        <w:t xml:space="preserve"> </w:t>
      </w:r>
    </w:p>
    <w:p w14:paraId="2F82CB90" w14:textId="0E026EB8" w:rsidR="00FF412C" w:rsidRPr="00FF412C" w:rsidRDefault="00DB18B6" w:rsidP="00C478A8">
      <w:pPr>
        <w:spacing w:after="120"/>
        <w:rPr>
          <w:rFonts w:cstheme="majorBidi"/>
        </w:rPr>
      </w:pPr>
      <w:r>
        <w:rPr>
          <w:rFonts w:cstheme="majorBidi"/>
        </w:rPr>
        <w:t>T</w:t>
      </w:r>
      <w:r w:rsidR="00FF412C" w:rsidRPr="00FF412C">
        <w:rPr>
          <w:rFonts w:cstheme="majorBidi"/>
        </w:rPr>
        <w:t>h</w:t>
      </w:r>
      <w:r w:rsidR="0059127A">
        <w:rPr>
          <w:rFonts w:cstheme="majorBidi"/>
        </w:rPr>
        <w:t>e</w:t>
      </w:r>
      <w:r w:rsidR="00FF412C" w:rsidRPr="00FF412C">
        <w:rPr>
          <w:rFonts w:cstheme="majorBidi"/>
        </w:rPr>
        <w:t xml:space="preserve"> </w:t>
      </w:r>
      <w:r w:rsidR="00E1539F">
        <w:rPr>
          <w:rFonts w:cstheme="majorBidi"/>
        </w:rPr>
        <w:t>felt insufficiency</w:t>
      </w:r>
      <w:r w:rsidR="001947D9">
        <w:rPr>
          <w:rFonts w:cstheme="majorBidi"/>
        </w:rPr>
        <w:t xml:space="preserve"> </w:t>
      </w:r>
      <w:r w:rsidR="00316234">
        <w:rPr>
          <w:rFonts w:cstheme="majorBidi"/>
        </w:rPr>
        <w:t xml:space="preserve">of everyday life </w:t>
      </w:r>
      <w:r w:rsidR="00FF412C" w:rsidRPr="00FF412C">
        <w:rPr>
          <w:rFonts w:cstheme="majorBidi"/>
        </w:rPr>
        <w:t xml:space="preserve">motivates </w:t>
      </w:r>
      <w:r w:rsidR="001519B3">
        <w:rPr>
          <w:rFonts w:cstheme="majorBidi"/>
        </w:rPr>
        <w:t xml:space="preserve">a </w:t>
      </w:r>
      <w:r w:rsidR="00FF412C" w:rsidRPr="00FF412C">
        <w:rPr>
          <w:rFonts w:cstheme="majorBidi"/>
        </w:rPr>
        <w:t xml:space="preserve">yearning for </w:t>
      </w:r>
      <w:r w:rsidR="00953EDE">
        <w:rPr>
          <w:rFonts w:cstheme="majorBidi"/>
        </w:rPr>
        <w:t>the</w:t>
      </w:r>
      <w:r w:rsidR="00EC301E">
        <w:rPr>
          <w:rFonts w:cstheme="majorBidi"/>
        </w:rPr>
        <w:t xml:space="preserve"> lost</w:t>
      </w:r>
      <w:r w:rsidR="00953EDE">
        <w:rPr>
          <w:rFonts w:cstheme="majorBidi"/>
        </w:rPr>
        <w:t xml:space="preserve"> Event</w:t>
      </w:r>
      <w:r w:rsidR="00700A57">
        <w:rPr>
          <w:rFonts w:cstheme="majorBidi"/>
        </w:rPr>
        <w:t xml:space="preserve">. </w:t>
      </w:r>
      <w:r w:rsidR="00EA45F4">
        <w:rPr>
          <w:rFonts w:cstheme="majorBidi"/>
        </w:rPr>
        <w:t>One yearns</w:t>
      </w:r>
      <w:r w:rsidR="00953EDE">
        <w:rPr>
          <w:rFonts w:cstheme="majorBidi"/>
        </w:rPr>
        <w:t xml:space="preserve"> for </w:t>
      </w:r>
      <w:r w:rsidR="0059127A">
        <w:rPr>
          <w:rFonts w:cstheme="majorBidi"/>
        </w:rPr>
        <w:t>a</w:t>
      </w:r>
      <w:r w:rsidR="00953EDE">
        <w:rPr>
          <w:rFonts w:cstheme="majorBidi"/>
        </w:rPr>
        <w:t xml:space="preserve"> You </w:t>
      </w:r>
      <w:r>
        <w:rPr>
          <w:rFonts w:cstheme="majorBidi"/>
        </w:rPr>
        <w:t>and for</w:t>
      </w:r>
      <w:r w:rsidR="00FF412C" w:rsidRPr="00FF412C">
        <w:rPr>
          <w:rFonts w:cstheme="majorBidi"/>
        </w:rPr>
        <w:t xml:space="preserve"> the </w:t>
      </w:r>
      <w:r w:rsidR="00681E60">
        <w:rPr>
          <w:rFonts w:cstheme="majorBidi"/>
        </w:rPr>
        <w:t>gift</w:t>
      </w:r>
      <w:r w:rsidR="00FF412C" w:rsidRPr="00FF412C">
        <w:rPr>
          <w:rFonts w:cstheme="majorBidi"/>
        </w:rPr>
        <w:t xml:space="preserve"> of the self that comes into presence when </w:t>
      </w:r>
      <w:r w:rsidR="0059127A">
        <w:rPr>
          <w:rFonts w:cstheme="majorBidi"/>
        </w:rPr>
        <w:t xml:space="preserve">a </w:t>
      </w:r>
      <w:r w:rsidR="00FF412C" w:rsidRPr="00FF412C">
        <w:rPr>
          <w:rFonts w:cstheme="majorBidi"/>
        </w:rPr>
        <w:t>You attends</w:t>
      </w:r>
      <w:r w:rsidR="00BB3FD1">
        <w:rPr>
          <w:rFonts w:cstheme="majorBidi"/>
        </w:rPr>
        <w:t xml:space="preserve">. </w:t>
      </w:r>
      <w:r w:rsidR="00FF412C" w:rsidRPr="00FF412C">
        <w:rPr>
          <w:rFonts w:cstheme="majorBidi"/>
        </w:rPr>
        <w:t>This yearning</w:t>
      </w:r>
      <w:r w:rsidR="00EA45F4">
        <w:rPr>
          <w:rFonts w:cstheme="majorBidi"/>
        </w:rPr>
        <w:t xml:space="preserve"> </w:t>
      </w:r>
      <w:r w:rsidR="00FF412C" w:rsidRPr="00FF412C">
        <w:rPr>
          <w:rFonts w:cstheme="majorBidi"/>
        </w:rPr>
        <w:t>is suppressed by dread</w:t>
      </w:r>
      <w:r w:rsidR="00FF412C">
        <w:rPr>
          <w:rFonts w:cstheme="majorBidi"/>
        </w:rPr>
        <w:t xml:space="preserve"> of</w:t>
      </w:r>
      <w:r w:rsidR="00FF412C" w:rsidRPr="00FF412C">
        <w:rPr>
          <w:rFonts w:cstheme="majorBidi"/>
        </w:rPr>
        <w:t xml:space="preserve"> </w:t>
      </w:r>
      <w:r w:rsidR="00E1539F">
        <w:rPr>
          <w:rFonts w:cstheme="majorBidi"/>
        </w:rPr>
        <w:t>the Event</w:t>
      </w:r>
      <w:r w:rsidR="00FF412C" w:rsidRPr="00FF412C">
        <w:rPr>
          <w:rFonts w:cstheme="majorBidi"/>
        </w:rPr>
        <w:t>,</w:t>
      </w:r>
      <w:r w:rsidR="001947D9">
        <w:rPr>
          <w:rFonts w:cstheme="majorBidi"/>
        </w:rPr>
        <w:t xml:space="preserve"> </w:t>
      </w:r>
      <w:r w:rsidR="008A75B1">
        <w:rPr>
          <w:rFonts w:cstheme="majorBidi"/>
        </w:rPr>
        <w:t xml:space="preserve">for </w:t>
      </w:r>
      <w:r w:rsidR="002E1E2A">
        <w:rPr>
          <w:rFonts w:cstheme="majorBidi"/>
        </w:rPr>
        <w:t>the latter</w:t>
      </w:r>
      <w:r w:rsidR="008A75B1">
        <w:rPr>
          <w:rFonts w:cstheme="majorBidi"/>
        </w:rPr>
        <w:t xml:space="preserve"> </w:t>
      </w:r>
      <w:r w:rsidR="002301D2">
        <w:rPr>
          <w:rFonts w:cstheme="majorBidi"/>
        </w:rPr>
        <w:t xml:space="preserve">would </w:t>
      </w:r>
      <w:r w:rsidR="008A75B1">
        <w:rPr>
          <w:rFonts w:cstheme="majorBidi"/>
        </w:rPr>
        <w:t>entail</w:t>
      </w:r>
      <w:r w:rsidR="001519B3">
        <w:rPr>
          <w:rFonts w:cstheme="majorBidi"/>
        </w:rPr>
        <w:t xml:space="preserve"> </w:t>
      </w:r>
      <w:r w:rsidR="00FF412C" w:rsidRPr="00FF412C">
        <w:rPr>
          <w:rFonts w:cstheme="majorBidi"/>
        </w:rPr>
        <w:t xml:space="preserve">absolute dependence. </w:t>
      </w:r>
      <w:r w:rsidR="00D3780F">
        <w:rPr>
          <w:rFonts w:cstheme="majorBidi"/>
        </w:rPr>
        <w:t>T</w:t>
      </w:r>
      <w:r w:rsidR="000D21CA">
        <w:rPr>
          <w:rFonts w:cstheme="majorBidi"/>
        </w:rPr>
        <w:t xml:space="preserve">he yearning </w:t>
      </w:r>
      <w:r w:rsidR="00FF412C" w:rsidRPr="00FF412C">
        <w:rPr>
          <w:rFonts w:cstheme="majorBidi"/>
        </w:rPr>
        <w:t>becom</w:t>
      </w:r>
      <w:r w:rsidR="000D21CA">
        <w:rPr>
          <w:rFonts w:cstheme="majorBidi"/>
        </w:rPr>
        <w:t>es</w:t>
      </w:r>
      <w:r w:rsidR="00FF412C" w:rsidRPr="00FF412C">
        <w:rPr>
          <w:rFonts w:cstheme="majorBidi"/>
        </w:rPr>
        <w:t xml:space="preserve"> unconscious</w:t>
      </w:r>
      <w:r w:rsidR="001646AB">
        <w:rPr>
          <w:rFonts w:cstheme="majorBidi"/>
        </w:rPr>
        <w:t xml:space="preserve">—that is, </w:t>
      </w:r>
      <w:r w:rsidR="001646AB" w:rsidRPr="0074375C">
        <w:rPr>
          <w:rFonts w:cstheme="majorBidi"/>
          <w:i/>
          <w:iCs/>
        </w:rPr>
        <w:t>split-off</w:t>
      </w:r>
      <w:r w:rsidR="00FF412C" w:rsidRPr="00FF412C">
        <w:rPr>
          <w:rFonts w:cstheme="majorBidi"/>
        </w:rPr>
        <w:t xml:space="preserve">. </w:t>
      </w:r>
      <w:r w:rsidR="002E1E2A">
        <w:rPr>
          <w:rFonts w:cstheme="majorBidi"/>
        </w:rPr>
        <w:t>I</w:t>
      </w:r>
      <w:r w:rsidR="00FF412C" w:rsidRPr="00FF412C">
        <w:rPr>
          <w:rFonts w:cstheme="majorBidi"/>
        </w:rPr>
        <w:t xml:space="preserve">t is not </w:t>
      </w:r>
      <w:r w:rsidR="008A75B1">
        <w:rPr>
          <w:rFonts w:cstheme="majorBidi"/>
        </w:rPr>
        <w:t>just</w:t>
      </w:r>
      <w:r w:rsidR="00FF412C" w:rsidRPr="00FF412C">
        <w:rPr>
          <w:rFonts w:cstheme="majorBidi"/>
        </w:rPr>
        <w:t xml:space="preserve"> dread that makes </w:t>
      </w:r>
      <w:r w:rsidR="00C65844">
        <w:rPr>
          <w:rFonts w:cstheme="majorBidi"/>
        </w:rPr>
        <w:t>it so</w:t>
      </w:r>
      <w:r w:rsidR="00FF412C" w:rsidRPr="00FF412C">
        <w:rPr>
          <w:rFonts w:cstheme="majorBidi"/>
        </w:rPr>
        <w:t xml:space="preserve">, </w:t>
      </w:r>
      <w:r w:rsidR="00350DE4">
        <w:rPr>
          <w:rFonts w:cstheme="majorBidi"/>
        </w:rPr>
        <w:t>for there is</w:t>
      </w:r>
      <w:r w:rsidR="00FF412C" w:rsidRPr="00FF412C">
        <w:rPr>
          <w:rFonts w:cstheme="majorBidi"/>
        </w:rPr>
        <w:t xml:space="preserve"> also </w:t>
      </w:r>
      <w:r w:rsidR="00350DE4">
        <w:rPr>
          <w:rFonts w:cstheme="majorBidi"/>
        </w:rPr>
        <w:t>a</w:t>
      </w:r>
      <w:r w:rsidR="00FF412C" w:rsidRPr="00FF412C">
        <w:rPr>
          <w:rFonts w:cstheme="majorBidi"/>
        </w:rPr>
        <w:t xml:space="preserve"> </w:t>
      </w:r>
      <w:r w:rsidR="0074375C">
        <w:rPr>
          <w:rFonts w:cstheme="majorBidi"/>
        </w:rPr>
        <w:t>change</w:t>
      </w:r>
      <w:r w:rsidR="00FF412C" w:rsidRPr="00FF412C">
        <w:rPr>
          <w:rFonts w:cstheme="majorBidi"/>
        </w:rPr>
        <w:t xml:space="preserve"> in </w:t>
      </w:r>
      <w:r w:rsidR="00FF412C" w:rsidRPr="00FF412C">
        <w:rPr>
          <w:rFonts w:cstheme="majorBidi"/>
          <w:i/>
          <w:iCs/>
        </w:rPr>
        <w:t>structure</w:t>
      </w:r>
      <w:r w:rsidR="00FF412C" w:rsidRPr="00FF412C">
        <w:rPr>
          <w:rFonts w:cstheme="majorBidi"/>
        </w:rPr>
        <w:t xml:space="preserve">. As a subject in relation to objects, I cannot </w:t>
      </w:r>
      <w:r w:rsidR="00E61D07">
        <w:rPr>
          <w:rFonts w:cstheme="majorBidi"/>
        </w:rPr>
        <w:t xml:space="preserve">simply </w:t>
      </w:r>
      <w:r w:rsidR="00FF412C" w:rsidRPr="00FF412C">
        <w:rPr>
          <w:rFonts w:cstheme="majorBidi"/>
        </w:rPr>
        <w:t xml:space="preserve">dip into </w:t>
      </w:r>
      <w:r w:rsidR="00C01308">
        <w:rPr>
          <w:rFonts w:cstheme="majorBidi"/>
        </w:rPr>
        <w:t>a</w:t>
      </w:r>
      <w:r w:rsidR="00E21B93">
        <w:rPr>
          <w:rFonts w:cstheme="majorBidi"/>
        </w:rPr>
        <w:t xml:space="preserve"> </w:t>
      </w:r>
      <w:r w:rsidR="00FF412C" w:rsidRPr="00FF412C">
        <w:rPr>
          <w:rFonts w:cstheme="majorBidi"/>
        </w:rPr>
        <w:t>different way of being</w:t>
      </w:r>
      <w:r w:rsidR="00C478A8">
        <w:rPr>
          <w:rFonts w:cstheme="majorBidi"/>
        </w:rPr>
        <w:t xml:space="preserve">, in which I </w:t>
      </w:r>
      <w:r w:rsidR="00D71F52">
        <w:rPr>
          <w:rFonts w:cstheme="majorBidi"/>
        </w:rPr>
        <w:t>must</w:t>
      </w:r>
      <w:r w:rsidR="00C478A8">
        <w:rPr>
          <w:rFonts w:cstheme="majorBidi"/>
        </w:rPr>
        <w:t xml:space="preserve"> lose my</w:t>
      </w:r>
      <w:r w:rsidR="002E1E2A">
        <w:rPr>
          <w:rFonts w:cstheme="majorBidi"/>
        </w:rPr>
        <w:t>self</w:t>
      </w:r>
      <w:r w:rsidR="00C478A8">
        <w:rPr>
          <w:rFonts w:cstheme="majorBidi"/>
        </w:rPr>
        <w:t xml:space="preserve"> to be myself</w:t>
      </w:r>
      <w:r w:rsidR="00FF412C" w:rsidRPr="00FF412C">
        <w:rPr>
          <w:rFonts w:cstheme="majorBidi"/>
        </w:rPr>
        <w:t>.</w:t>
      </w:r>
    </w:p>
    <w:p w14:paraId="596EE209" w14:textId="257431DF" w:rsidR="000E4C80" w:rsidRPr="00FF412C" w:rsidRDefault="000E4C80" w:rsidP="00B130F7">
      <w:pPr>
        <w:spacing w:after="120"/>
        <w:rPr>
          <w:rFonts w:cstheme="majorBidi"/>
        </w:rPr>
      </w:pPr>
      <w:r>
        <w:rPr>
          <w:rFonts w:cstheme="majorBidi"/>
        </w:rPr>
        <w:t>To illustrate the split-off self</w:t>
      </w:r>
      <w:r w:rsidR="00581374">
        <w:rPr>
          <w:rFonts w:cstheme="majorBidi"/>
        </w:rPr>
        <w:t>:</w:t>
      </w:r>
      <w:r>
        <w:rPr>
          <w:rFonts w:cstheme="majorBidi"/>
        </w:rPr>
        <w:t xml:space="preserve"> </w:t>
      </w:r>
      <w:r w:rsidR="00581374">
        <w:rPr>
          <w:rFonts w:cstheme="majorBidi"/>
        </w:rPr>
        <w:t>C</w:t>
      </w:r>
      <w:r>
        <w:rPr>
          <w:rFonts w:cstheme="majorBidi"/>
        </w:rPr>
        <w:t>onsider</w:t>
      </w:r>
      <w:r w:rsidRPr="00FF412C">
        <w:rPr>
          <w:rFonts w:cstheme="majorBidi"/>
        </w:rPr>
        <w:t xml:space="preserve"> the academic who tells </w:t>
      </w:r>
      <w:r w:rsidR="009E7E5A">
        <w:rPr>
          <w:rFonts w:cstheme="majorBidi"/>
        </w:rPr>
        <w:t>a colleague</w:t>
      </w:r>
      <w:r w:rsidRPr="00FF412C">
        <w:rPr>
          <w:rFonts w:cstheme="majorBidi"/>
        </w:rPr>
        <w:t xml:space="preserve">, </w:t>
      </w:r>
      <w:r w:rsidR="00A22E9C">
        <w:rPr>
          <w:rFonts w:cstheme="majorBidi"/>
        </w:rPr>
        <w:t>‘</w:t>
      </w:r>
      <w:r w:rsidRPr="00FF412C">
        <w:rPr>
          <w:rFonts w:cstheme="majorBidi"/>
        </w:rPr>
        <w:t xml:space="preserve">I must get this </w:t>
      </w:r>
      <w:r>
        <w:rPr>
          <w:rFonts w:cstheme="majorBidi"/>
        </w:rPr>
        <w:t>paper</w:t>
      </w:r>
      <w:r w:rsidRPr="00FF412C">
        <w:rPr>
          <w:rFonts w:cstheme="majorBidi"/>
        </w:rPr>
        <w:t xml:space="preserve"> punished.</w:t>
      </w:r>
      <w:r w:rsidR="00A22E9C">
        <w:rPr>
          <w:rFonts w:cstheme="majorBidi"/>
        </w:rPr>
        <w:t>’</w:t>
      </w:r>
      <w:r w:rsidRPr="00FF412C">
        <w:rPr>
          <w:rFonts w:cstheme="majorBidi"/>
        </w:rPr>
        <w:t xml:space="preserve"> </w:t>
      </w:r>
      <w:r>
        <w:rPr>
          <w:rFonts w:cstheme="majorBidi"/>
        </w:rPr>
        <w:t>S</w:t>
      </w:r>
      <w:r w:rsidR="00CC5EF3">
        <w:rPr>
          <w:rFonts w:cstheme="majorBidi"/>
        </w:rPr>
        <w:t>/</w:t>
      </w:r>
      <w:r>
        <w:rPr>
          <w:rFonts w:cstheme="majorBidi"/>
        </w:rPr>
        <w:t>he</w:t>
      </w:r>
      <w:r w:rsidRPr="00FF412C">
        <w:rPr>
          <w:rFonts w:cstheme="majorBidi"/>
        </w:rPr>
        <w:t xml:space="preserve"> did</w:t>
      </w:r>
      <w:r w:rsidR="00CC5EF3">
        <w:rPr>
          <w:rFonts w:cstheme="majorBidi"/>
        </w:rPr>
        <w:t xml:space="preserve"> </w:t>
      </w:r>
      <w:r w:rsidRPr="00FF412C">
        <w:rPr>
          <w:rFonts w:cstheme="majorBidi"/>
        </w:rPr>
        <w:t>n</w:t>
      </w:r>
      <w:r w:rsidR="00CC5EF3">
        <w:rPr>
          <w:rFonts w:cstheme="majorBidi"/>
        </w:rPr>
        <w:t>o</w:t>
      </w:r>
      <w:r w:rsidRPr="00FF412C">
        <w:rPr>
          <w:rFonts w:cstheme="majorBidi"/>
        </w:rPr>
        <w:t xml:space="preserve">t mean to say </w:t>
      </w:r>
      <w:r w:rsidR="00A22E9C">
        <w:rPr>
          <w:rFonts w:cstheme="majorBidi"/>
        </w:rPr>
        <w:t>‘</w:t>
      </w:r>
      <w:r w:rsidRPr="00FF412C">
        <w:rPr>
          <w:rFonts w:cstheme="majorBidi"/>
        </w:rPr>
        <w:t>punished,</w:t>
      </w:r>
      <w:r w:rsidR="00A22E9C">
        <w:rPr>
          <w:rFonts w:cstheme="majorBidi"/>
        </w:rPr>
        <w:t>’</w:t>
      </w:r>
      <w:r w:rsidRPr="00FF412C">
        <w:rPr>
          <w:rFonts w:cstheme="majorBidi"/>
        </w:rPr>
        <w:t xml:space="preserve"> so who did? There is a </w:t>
      </w:r>
      <w:proofErr w:type="spellStart"/>
      <w:r w:rsidRPr="00FF412C">
        <w:rPr>
          <w:rFonts w:cstheme="majorBidi"/>
        </w:rPr>
        <w:t>self up</w:t>
      </w:r>
      <w:proofErr w:type="spellEnd"/>
      <w:r w:rsidRPr="00FF412C">
        <w:rPr>
          <w:rFonts w:cstheme="majorBidi"/>
        </w:rPr>
        <w:t xml:space="preserve"> front, intending to say </w:t>
      </w:r>
      <w:r w:rsidR="00A22E9C">
        <w:rPr>
          <w:rFonts w:cstheme="majorBidi"/>
        </w:rPr>
        <w:t>‘</w:t>
      </w:r>
      <w:r w:rsidRPr="00FF412C">
        <w:rPr>
          <w:rFonts w:cstheme="majorBidi"/>
        </w:rPr>
        <w:t>published,</w:t>
      </w:r>
      <w:r w:rsidR="00A22E9C">
        <w:rPr>
          <w:rFonts w:cstheme="majorBidi"/>
        </w:rPr>
        <w:t>’</w:t>
      </w:r>
      <w:r w:rsidRPr="00FF412C">
        <w:rPr>
          <w:rFonts w:cstheme="majorBidi"/>
        </w:rPr>
        <w:t xml:space="preserve"> but another self, </w:t>
      </w:r>
      <w:r w:rsidR="002E1E2A">
        <w:rPr>
          <w:rFonts w:cstheme="majorBidi"/>
        </w:rPr>
        <w:t>outside</w:t>
      </w:r>
      <w:r w:rsidRPr="00FF412C">
        <w:rPr>
          <w:rFonts w:cstheme="majorBidi"/>
        </w:rPr>
        <w:t xml:space="preserve"> awareness, exploits an unguarded moment to smuggle</w:t>
      </w:r>
      <w:r>
        <w:rPr>
          <w:rFonts w:cstheme="majorBidi"/>
        </w:rPr>
        <w:t xml:space="preserve"> its</w:t>
      </w:r>
      <w:r w:rsidRPr="00FF412C">
        <w:rPr>
          <w:rFonts w:cstheme="majorBidi"/>
        </w:rPr>
        <w:t xml:space="preserve"> dread </w:t>
      </w:r>
      <w:r w:rsidR="005447BE">
        <w:rPr>
          <w:rFonts w:cstheme="majorBidi"/>
        </w:rPr>
        <w:t xml:space="preserve">of fame </w:t>
      </w:r>
      <w:r w:rsidRPr="00FF412C">
        <w:rPr>
          <w:rFonts w:cstheme="majorBidi"/>
        </w:rPr>
        <w:t>into the vocal cords.</w:t>
      </w:r>
      <w:r w:rsidR="002770A4">
        <w:rPr>
          <w:rFonts w:cstheme="majorBidi"/>
        </w:rPr>
        <w:t xml:space="preserve"> </w:t>
      </w:r>
    </w:p>
    <w:p w14:paraId="16C8427D" w14:textId="5DC3BB96" w:rsidR="00E14DC8" w:rsidRDefault="00FF412C" w:rsidP="00401458">
      <w:pPr>
        <w:spacing w:after="120"/>
        <w:rPr>
          <w:rFonts w:cstheme="majorBidi"/>
        </w:rPr>
      </w:pPr>
      <w:r w:rsidRPr="00FF412C">
        <w:rPr>
          <w:rFonts w:cstheme="majorBidi"/>
        </w:rPr>
        <w:t xml:space="preserve">Among the </w:t>
      </w:r>
      <w:r w:rsidR="00907823">
        <w:rPr>
          <w:rFonts w:cstheme="majorBidi"/>
        </w:rPr>
        <w:t xml:space="preserve">concurrent </w:t>
      </w:r>
      <w:r w:rsidRPr="00FF412C">
        <w:rPr>
          <w:rFonts w:cstheme="majorBidi"/>
        </w:rPr>
        <w:t xml:space="preserve">forms of the adult self, we </w:t>
      </w:r>
      <w:r w:rsidR="00CD0865">
        <w:rPr>
          <w:rFonts w:cstheme="majorBidi"/>
        </w:rPr>
        <w:t xml:space="preserve">have </w:t>
      </w:r>
      <w:r w:rsidRPr="00FF412C">
        <w:rPr>
          <w:rFonts w:cstheme="majorBidi"/>
        </w:rPr>
        <w:t xml:space="preserve">identified the secure self and the subject. Now we add </w:t>
      </w:r>
      <w:r w:rsidR="00AE6745">
        <w:rPr>
          <w:rFonts w:cstheme="majorBidi"/>
        </w:rPr>
        <w:t>a</w:t>
      </w:r>
      <w:r w:rsidR="001179C4">
        <w:rPr>
          <w:rFonts w:cstheme="majorBidi"/>
        </w:rPr>
        <w:t xml:space="preserve"> vestige of the original self</w:t>
      </w:r>
      <w:r w:rsidR="004F0E11">
        <w:rPr>
          <w:rFonts w:cstheme="majorBidi"/>
        </w:rPr>
        <w:t>:</w:t>
      </w:r>
      <w:r w:rsidR="001179C4">
        <w:rPr>
          <w:rFonts w:cstheme="majorBidi"/>
        </w:rPr>
        <w:t xml:space="preserve"> a </w:t>
      </w:r>
      <w:r w:rsidR="00DB0B5F" w:rsidRPr="00276C59">
        <w:rPr>
          <w:rFonts w:cstheme="majorBidi"/>
        </w:rPr>
        <w:t>split-off</w:t>
      </w:r>
      <w:r w:rsidRPr="00276C59">
        <w:rPr>
          <w:rFonts w:cstheme="majorBidi"/>
        </w:rPr>
        <w:t xml:space="preserve"> self</w:t>
      </w:r>
      <w:r w:rsidR="00401458">
        <w:rPr>
          <w:rFonts w:cstheme="majorBidi"/>
        </w:rPr>
        <w:t xml:space="preserve"> who </w:t>
      </w:r>
      <w:r w:rsidR="00401458">
        <w:rPr>
          <w:rFonts w:cstheme="majorBidi"/>
        </w:rPr>
        <w:lastRenderedPageBreak/>
        <w:t>seeks but dreads the You in each encounter</w:t>
      </w:r>
      <w:r w:rsidRPr="00FF412C">
        <w:rPr>
          <w:rFonts w:cstheme="majorBidi"/>
        </w:rPr>
        <w:t>.</w:t>
      </w:r>
      <w:r w:rsidR="00AE6745">
        <w:rPr>
          <w:rFonts w:cstheme="majorBidi"/>
        </w:rPr>
        <w:t xml:space="preserve"> </w:t>
      </w:r>
      <w:r w:rsidR="00295FEB">
        <w:rPr>
          <w:rFonts w:cstheme="majorBidi"/>
        </w:rPr>
        <w:t xml:space="preserve">To avoid multiplying selves, we may suppose </w:t>
      </w:r>
      <w:r w:rsidR="008577A1">
        <w:rPr>
          <w:rFonts w:cstheme="majorBidi"/>
        </w:rPr>
        <w:t xml:space="preserve">that the </w:t>
      </w:r>
      <w:r w:rsidR="00295FEB">
        <w:rPr>
          <w:rFonts w:cstheme="majorBidi"/>
        </w:rPr>
        <w:t xml:space="preserve">split-off </w:t>
      </w:r>
      <w:r w:rsidR="00F47FAB">
        <w:rPr>
          <w:rFonts w:cstheme="majorBidi"/>
        </w:rPr>
        <w:t xml:space="preserve">self </w:t>
      </w:r>
      <w:r w:rsidR="00E14DC8">
        <w:rPr>
          <w:rFonts w:cstheme="majorBidi"/>
        </w:rPr>
        <w:t xml:space="preserve">is also the one who </w:t>
      </w:r>
      <w:r w:rsidR="00F47FAB">
        <w:rPr>
          <w:rFonts w:cstheme="majorBidi"/>
        </w:rPr>
        <w:t xml:space="preserve">keeps self-talk </w:t>
      </w:r>
      <w:r w:rsidR="00B826C6">
        <w:rPr>
          <w:rFonts w:cstheme="majorBidi"/>
        </w:rPr>
        <w:t>go</w:t>
      </w:r>
      <w:r w:rsidR="00F47FAB">
        <w:rPr>
          <w:rFonts w:cstheme="majorBidi"/>
        </w:rPr>
        <w:t xml:space="preserve">ing, </w:t>
      </w:r>
      <w:r w:rsidR="00907823">
        <w:rPr>
          <w:rFonts w:cstheme="majorBidi"/>
        </w:rPr>
        <w:t>even while</w:t>
      </w:r>
      <w:r w:rsidR="00F47FAB">
        <w:rPr>
          <w:rFonts w:cstheme="majorBidi"/>
        </w:rPr>
        <w:t xml:space="preserve"> yearning for the You </w:t>
      </w:r>
      <w:r w:rsidR="008577A1">
        <w:rPr>
          <w:rFonts w:cstheme="majorBidi"/>
        </w:rPr>
        <w:t xml:space="preserve">it </w:t>
      </w:r>
      <w:r w:rsidR="00F47FAB">
        <w:rPr>
          <w:rFonts w:cstheme="majorBidi"/>
        </w:rPr>
        <w:t xml:space="preserve">precludes. </w:t>
      </w:r>
    </w:p>
    <w:p w14:paraId="47C825F5" w14:textId="32F4129C" w:rsidR="00FF412C" w:rsidRPr="00FF412C" w:rsidRDefault="00E807FC" w:rsidP="00401458">
      <w:pPr>
        <w:spacing w:after="120"/>
        <w:rPr>
          <w:rFonts w:cstheme="majorBidi"/>
        </w:rPr>
      </w:pPr>
      <w:r>
        <w:rPr>
          <w:rFonts w:cstheme="majorBidi"/>
        </w:rPr>
        <w:t xml:space="preserve">Like the earlier infant self </w:t>
      </w:r>
      <w:r w:rsidR="006C76C9">
        <w:rPr>
          <w:rFonts w:cstheme="majorBidi"/>
        </w:rPr>
        <w:t>when the carer was absent</w:t>
      </w:r>
      <w:r>
        <w:rPr>
          <w:rFonts w:cstheme="majorBidi"/>
        </w:rPr>
        <w:t xml:space="preserve">, </w:t>
      </w:r>
      <w:r w:rsidR="004D48C3">
        <w:rPr>
          <w:rFonts w:cstheme="majorBidi"/>
        </w:rPr>
        <w:t>the split-off self</w:t>
      </w:r>
      <w:r>
        <w:rPr>
          <w:rFonts w:cstheme="majorBidi"/>
        </w:rPr>
        <w:t xml:space="preserve"> </w:t>
      </w:r>
      <w:r w:rsidR="00B826C6">
        <w:rPr>
          <w:rFonts w:cstheme="majorBidi"/>
        </w:rPr>
        <w:t>is incomplete</w:t>
      </w:r>
      <w:r>
        <w:rPr>
          <w:rFonts w:cstheme="majorBidi"/>
        </w:rPr>
        <w:t xml:space="preserve">. </w:t>
      </w:r>
      <w:r w:rsidR="004D48C3">
        <w:rPr>
          <w:rFonts w:cstheme="majorBidi"/>
        </w:rPr>
        <w:t>L</w:t>
      </w:r>
      <w:r w:rsidR="006C76C9">
        <w:rPr>
          <w:rFonts w:cstheme="majorBidi"/>
        </w:rPr>
        <w:t>ike that infant self</w:t>
      </w:r>
      <w:r w:rsidR="000567A7">
        <w:rPr>
          <w:rFonts w:cstheme="majorBidi"/>
        </w:rPr>
        <w:t xml:space="preserve">, </w:t>
      </w:r>
      <w:r w:rsidR="00215909">
        <w:rPr>
          <w:rFonts w:cstheme="majorBidi"/>
        </w:rPr>
        <w:t>it</w:t>
      </w:r>
      <w:r w:rsidR="00AA59D5">
        <w:rPr>
          <w:rFonts w:cstheme="majorBidi"/>
        </w:rPr>
        <w:t xml:space="preserve"> </w:t>
      </w:r>
      <w:r w:rsidR="00743722">
        <w:rPr>
          <w:rFonts w:cstheme="majorBidi"/>
        </w:rPr>
        <w:t>continues to</w:t>
      </w:r>
      <w:r w:rsidR="00AA59D5">
        <w:rPr>
          <w:rFonts w:cstheme="majorBidi"/>
        </w:rPr>
        <w:t xml:space="preserve"> </w:t>
      </w:r>
      <w:r w:rsidR="00FF412C" w:rsidRPr="00FF412C">
        <w:rPr>
          <w:rFonts w:cstheme="majorBidi"/>
        </w:rPr>
        <w:t>feel</w:t>
      </w:r>
      <w:r w:rsidR="00AA59D5">
        <w:rPr>
          <w:rFonts w:cstheme="majorBidi"/>
        </w:rPr>
        <w:t xml:space="preserve"> and</w:t>
      </w:r>
      <w:r w:rsidR="00FF412C" w:rsidRPr="00FF412C">
        <w:rPr>
          <w:rFonts w:cstheme="majorBidi"/>
        </w:rPr>
        <w:t xml:space="preserve"> think and </w:t>
      </w:r>
      <w:r w:rsidR="0014763D">
        <w:rPr>
          <w:rFonts w:cstheme="majorBidi"/>
        </w:rPr>
        <w:t>make effects</w:t>
      </w:r>
      <w:r w:rsidR="00FF412C" w:rsidRPr="00FF412C">
        <w:rPr>
          <w:rFonts w:cstheme="majorBidi"/>
        </w:rPr>
        <w:t xml:space="preserve">. </w:t>
      </w:r>
      <w:r w:rsidR="00EF3B28">
        <w:rPr>
          <w:rFonts w:cstheme="majorBidi"/>
        </w:rPr>
        <w:t>I</w:t>
      </w:r>
      <w:r w:rsidR="00FF412C" w:rsidRPr="00FF412C">
        <w:rPr>
          <w:rFonts w:cstheme="majorBidi"/>
        </w:rPr>
        <w:t>t creates dreams and slips</w:t>
      </w:r>
      <w:r w:rsidR="00AA59D5">
        <w:rPr>
          <w:rFonts w:cstheme="majorBidi"/>
        </w:rPr>
        <w:t xml:space="preserve"> </w:t>
      </w:r>
      <w:r w:rsidR="003C248D">
        <w:rPr>
          <w:rFonts w:cstheme="majorBidi"/>
        </w:rPr>
        <w:t>(like ‘punish’ for ‘publish’)</w:t>
      </w:r>
      <w:r w:rsidR="00FF412C" w:rsidRPr="00FF412C">
        <w:rPr>
          <w:rFonts w:cstheme="majorBidi"/>
        </w:rPr>
        <w:t xml:space="preserve">. </w:t>
      </w:r>
      <w:r w:rsidR="001B1BBA">
        <w:rPr>
          <w:rFonts w:cstheme="majorBidi"/>
        </w:rPr>
        <w:t>Its yearning</w:t>
      </w:r>
      <w:r w:rsidR="003449C3">
        <w:rPr>
          <w:rFonts w:cstheme="majorBidi"/>
        </w:rPr>
        <w:t xml:space="preserve"> propels </w:t>
      </w:r>
      <w:r w:rsidR="00AD2B74">
        <w:rPr>
          <w:rFonts w:cstheme="majorBidi"/>
        </w:rPr>
        <w:t>the subject</w:t>
      </w:r>
      <w:r w:rsidR="008D228B">
        <w:rPr>
          <w:rFonts w:cstheme="majorBidi"/>
        </w:rPr>
        <w:t xml:space="preserve"> </w:t>
      </w:r>
      <w:r w:rsidR="00B213EA">
        <w:rPr>
          <w:rFonts w:cstheme="majorBidi"/>
        </w:rPr>
        <w:t>toward</w:t>
      </w:r>
      <w:r w:rsidR="003449C3">
        <w:rPr>
          <w:rFonts w:cstheme="majorBidi"/>
        </w:rPr>
        <w:t xml:space="preserve"> love, </w:t>
      </w:r>
      <w:r w:rsidR="004C2916">
        <w:rPr>
          <w:rFonts w:cstheme="majorBidi"/>
        </w:rPr>
        <w:t xml:space="preserve">work, </w:t>
      </w:r>
      <w:r w:rsidR="003449C3">
        <w:rPr>
          <w:rFonts w:cstheme="majorBidi"/>
        </w:rPr>
        <w:t>politics, religion</w:t>
      </w:r>
      <w:r w:rsidR="001B1BBA">
        <w:rPr>
          <w:rFonts w:cstheme="majorBidi"/>
        </w:rPr>
        <w:t>, art</w:t>
      </w:r>
      <w:r w:rsidR="00964363">
        <w:rPr>
          <w:rFonts w:cstheme="majorBidi"/>
        </w:rPr>
        <w:t>, and conversation</w:t>
      </w:r>
      <w:r w:rsidR="001B1BBA">
        <w:rPr>
          <w:rFonts w:cstheme="majorBidi"/>
        </w:rPr>
        <w:t xml:space="preserve"> (the last</w:t>
      </w:r>
      <w:r w:rsidR="00964363">
        <w:rPr>
          <w:rFonts w:cstheme="majorBidi"/>
        </w:rPr>
        <w:t xml:space="preserve"> two</w:t>
      </w:r>
      <w:r w:rsidR="001B1BBA">
        <w:rPr>
          <w:rFonts w:cstheme="majorBidi"/>
        </w:rPr>
        <w:t xml:space="preserve"> of which </w:t>
      </w:r>
      <w:r w:rsidR="00964363">
        <w:rPr>
          <w:rFonts w:cstheme="majorBidi"/>
        </w:rPr>
        <w:t xml:space="preserve">will be </w:t>
      </w:r>
      <w:r w:rsidR="001B1BBA">
        <w:rPr>
          <w:rFonts w:cstheme="majorBidi"/>
        </w:rPr>
        <w:t>discuss</w:t>
      </w:r>
      <w:r w:rsidR="00964363">
        <w:rPr>
          <w:rFonts w:cstheme="majorBidi"/>
        </w:rPr>
        <w:t>ed</w:t>
      </w:r>
      <w:r w:rsidR="001B1BBA">
        <w:rPr>
          <w:rFonts w:cstheme="majorBidi"/>
        </w:rPr>
        <w:t xml:space="preserve"> </w:t>
      </w:r>
      <w:r w:rsidR="00C90EFF">
        <w:rPr>
          <w:rFonts w:cstheme="majorBidi"/>
        </w:rPr>
        <w:t>below</w:t>
      </w:r>
      <w:r w:rsidR="001B1BBA">
        <w:rPr>
          <w:rFonts w:cstheme="majorBidi"/>
        </w:rPr>
        <w:t>)</w:t>
      </w:r>
      <w:r w:rsidR="003449C3">
        <w:rPr>
          <w:rFonts w:cstheme="majorBidi"/>
        </w:rPr>
        <w:t xml:space="preserve">. </w:t>
      </w:r>
      <w:r w:rsidR="00736A25">
        <w:rPr>
          <w:rFonts w:cstheme="majorBidi"/>
        </w:rPr>
        <w:t xml:space="preserve">When </w:t>
      </w:r>
      <w:r w:rsidR="004C2916">
        <w:rPr>
          <w:rFonts w:cstheme="majorBidi"/>
        </w:rPr>
        <w:t xml:space="preserve">self-talk </w:t>
      </w:r>
      <w:r w:rsidR="00736A25">
        <w:rPr>
          <w:rFonts w:cstheme="majorBidi"/>
        </w:rPr>
        <w:t xml:space="preserve">fails </w:t>
      </w:r>
      <w:r w:rsidR="004C2916">
        <w:rPr>
          <w:rFonts w:cstheme="majorBidi"/>
        </w:rPr>
        <w:t xml:space="preserve">to solve a problem, </w:t>
      </w:r>
      <w:r w:rsidR="00D775B9">
        <w:rPr>
          <w:rFonts w:cstheme="majorBidi"/>
        </w:rPr>
        <w:t>the split-off self</w:t>
      </w:r>
      <w:r w:rsidR="004C2916">
        <w:rPr>
          <w:rFonts w:cstheme="majorBidi"/>
        </w:rPr>
        <w:t xml:space="preserve"> </w:t>
      </w:r>
      <w:r w:rsidR="00780D4A">
        <w:rPr>
          <w:rFonts w:cstheme="majorBidi"/>
        </w:rPr>
        <w:t>works</w:t>
      </w:r>
      <w:r w:rsidR="008C56A2">
        <w:rPr>
          <w:rFonts w:cstheme="majorBidi"/>
        </w:rPr>
        <w:t xml:space="preserve"> behind the scenes</w:t>
      </w:r>
      <w:r w:rsidR="00A02CCB">
        <w:rPr>
          <w:rFonts w:cstheme="majorBidi"/>
        </w:rPr>
        <w:t>;</w:t>
      </w:r>
      <w:r w:rsidR="004D48C3">
        <w:rPr>
          <w:rFonts w:cstheme="majorBidi"/>
        </w:rPr>
        <w:t xml:space="preserve"> </w:t>
      </w:r>
      <w:r w:rsidR="00A02CCB">
        <w:rPr>
          <w:rFonts w:cstheme="majorBidi"/>
        </w:rPr>
        <w:t>t</w:t>
      </w:r>
      <w:r w:rsidR="00A35EBE">
        <w:rPr>
          <w:rFonts w:cstheme="majorBidi"/>
        </w:rPr>
        <w:t xml:space="preserve">he </w:t>
      </w:r>
      <w:r w:rsidR="00401458">
        <w:rPr>
          <w:rFonts w:cstheme="majorBidi"/>
        </w:rPr>
        <w:t>space</w:t>
      </w:r>
      <w:r w:rsidR="00A35EBE">
        <w:rPr>
          <w:rFonts w:cstheme="majorBidi"/>
        </w:rPr>
        <w:t xml:space="preserve"> formed by </w:t>
      </w:r>
      <w:r w:rsidR="00D775B9">
        <w:rPr>
          <w:rFonts w:cstheme="majorBidi"/>
        </w:rPr>
        <w:t>it</w:t>
      </w:r>
      <w:r w:rsidR="00A35EBE">
        <w:rPr>
          <w:rFonts w:cstheme="majorBidi"/>
        </w:rPr>
        <w:t xml:space="preserve"> and </w:t>
      </w:r>
      <w:r w:rsidR="001601B7">
        <w:rPr>
          <w:rFonts w:cstheme="majorBidi"/>
        </w:rPr>
        <w:t xml:space="preserve">its </w:t>
      </w:r>
      <w:r w:rsidR="001619E8">
        <w:rPr>
          <w:rFonts w:cstheme="majorBidi"/>
        </w:rPr>
        <w:t>precluded</w:t>
      </w:r>
      <w:r w:rsidR="001601B7">
        <w:rPr>
          <w:rFonts w:cstheme="majorBidi"/>
        </w:rPr>
        <w:t xml:space="preserve"> </w:t>
      </w:r>
      <w:r w:rsidR="00A35EBE">
        <w:rPr>
          <w:rFonts w:cstheme="majorBidi"/>
        </w:rPr>
        <w:t xml:space="preserve">You </w:t>
      </w:r>
      <w:r w:rsidR="00AD2B74">
        <w:rPr>
          <w:rFonts w:cstheme="majorBidi"/>
        </w:rPr>
        <w:t>would</w:t>
      </w:r>
      <w:r w:rsidR="001B1BBA">
        <w:rPr>
          <w:rFonts w:cstheme="majorBidi"/>
        </w:rPr>
        <w:t xml:space="preserve"> be</w:t>
      </w:r>
      <w:r w:rsidR="00AD2B74">
        <w:rPr>
          <w:rFonts w:cstheme="majorBidi"/>
        </w:rPr>
        <w:t>, on this theory,</w:t>
      </w:r>
      <w:r w:rsidR="00A35EBE">
        <w:rPr>
          <w:rFonts w:cstheme="majorBidi"/>
        </w:rPr>
        <w:t xml:space="preserve"> the space out of which </w:t>
      </w:r>
      <w:r w:rsidR="004D48C3">
        <w:rPr>
          <w:rFonts w:cstheme="majorBidi"/>
        </w:rPr>
        <w:t>an</w:t>
      </w:r>
      <w:r w:rsidR="00A35EBE">
        <w:rPr>
          <w:rFonts w:cstheme="majorBidi"/>
        </w:rPr>
        <w:t xml:space="preserve"> insight </w:t>
      </w:r>
      <w:r w:rsidR="00BA7B6F">
        <w:rPr>
          <w:rFonts w:cstheme="majorBidi"/>
        </w:rPr>
        <w:t>‘occurs to me</w:t>
      </w:r>
      <w:r w:rsidR="002C476B">
        <w:rPr>
          <w:rFonts w:cstheme="majorBidi"/>
        </w:rPr>
        <w:t>.</w:t>
      </w:r>
      <w:r w:rsidR="00BA7B6F">
        <w:rPr>
          <w:rFonts w:cstheme="majorBidi"/>
        </w:rPr>
        <w:t>’</w:t>
      </w:r>
      <w:r w:rsidR="004D48C3">
        <w:rPr>
          <w:rFonts w:cstheme="majorBidi"/>
        </w:rPr>
        <w:t xml:space="preserve"> </w:t>
      </w:r>
    </w:p>
    <w:p w14:paraId="6826465C" w14:textId="1F661E13" w:rsidR="00DC48FC" w:rsidRDefault="00DC48FC" w:rsidP="0080775B">
      <w:pPr>
        <w:spacing w:after="120"/>
        <w:rPr>
          <w:rFonts w:cstheme="majorBidi"/>
        </w:rPr>
      </w:pPr>
    </w:p>
    <w:p w14:paraId="5851A923" w14:textId="365A757F" w:rsidR="00460E1F" w:rsidRPr="0052089F" w:rsidRDefault="002F35E4" w:rsidP="00DC3548">
      <w:pPr>
        <w:pStyle w:val="Heading3"/>
      </w:pPr>
      <w:r>
        <w:t>The</w:t>
      </w:r>
      <w:r w:rsidR="0012132C">
        <w:t xml:space="preserve"> space of the</w:t>
      </w:r>
      <w:r>
        <w:t xml:space="preserve"> </w:t>
      </w:r>
      <w:r w:rsidR="007747A6">
        <w:t>fictive frame</w:t>
      </w:r>
      <w:r w:rsidR="00801CCA">
        <w:t xml:space="preserve"> </w:t>
      </w:r>
    </w:p>
    <w:p w14:paraId="6A6E51BE" w14:textId="587AAC75" w:rsidR="001C51DC" w:rsidRDefault="00861223" w:rsidP="001C51DC">
      <w:pPr>
        <w:rPr>
          <w:rFonts w:eastAsia="Yu Gothic UI Semibold" w:cstheme="majorBidi"/>
        </w:rPr>
      </w:pPr>
      <w:r>
        <w:rPr>
          <w:rFonts w:cstheme="majorBidi"/>
        </w:rPr>
        <w:t xml:space="preserve">We have </w:t>
      </w:r>
      <w:r w:rsidR="00E25E57">
        <w:rPr>
          <w:rFonts w:cstheme="majorBidi"/>
        </w:rPr>
        <w:t>found</w:t>
      </w:r>
      <w:r>
        <w:rPr>
          <w:rFonts w:cstheme="majorBidi"/>
        </w:rPr>
        <w:t xml:space="preserve"> </w:t>
      </w:r>
      <w:r w:rsidR="00971141">
        <w:rPr>
          <w:rFonts w:cstheme="majorBidi"/>
        </w:rPr>
        <w:t>a</w:t>
      </w:r>
      <w:r w:rsidR="00373D23">
        <w:rPr>
          <w:rFonts w:cstheme="majorBidi"/>
        </w:rPr>
        <w:t xml:space="preserve"> second form of the ‘inner’ self, namely the unconscious space between the split-off self and </w:t>
      </w:r>
      <w:r>
        <w:rPr>
          <w:rFonts w:eastAsia="Yu Gothic UI Semibold" w:cstheme="majorBidi"/>
        </w:rPr>
        <w:t>the You</w:t>
      </w:r>
      <w:r w:rsidR="00373D23">
        <w:rPr>
          <w:rFonts w:eastAsia="Yu Gothic UI Semibold" w:cstheme="majorBidi"/>
        </w:rPr>
        <w:t xml:space="preserve"> for whom it yearns</w:t>
      </w:r>
      <w:r w:rsidR="00DC00FF">
        <w:rPr>
          <w:rFonts w:eastAsia="Yu Gothic UI Semibold" w:cstheme="majorBidi"/>
        </w:rPr>
        <w:t xml:space="preserve"> but whom it dreads</w:t>
      </w:r>
      <w:r>
        <w:rPr>
          <w:rFonts w:eastAsia="Yu Gothic UI Semibold" w:cstheme="majorBidi"/>
        </w:rPr>
        <w:t xml:space="preserve">. </w:t>
      </w:r>
      <w:r w:rsidR="009127EF">
        <w:rPr>
          <w:rFonts w:eastAsia="Yu Gothic UI Semibold" w:cstheme="majorBidi"/>
        </w:rPr>
        <w:t xml:space="preserve">My aim in this section is </w:t>
      </w:r>
      <w:r>
        <w:rPr>
          <w:rFonts w:eastAsia="Yu Gothic UI Semibold" w:cstheme="majorBidi"/>
        </w:rPr>
        <w:t xml:space="preserve">to bring the discussion down from the clouds </w:t>
      </w:r>
      <w:r w:rsidR="00373D23">
        <w:rPr>
          <w:rFonts w:eastAsia="Yu Gothic UI Semibold" w:cstheme="majorBidi"/>
        </w:rPr>
        <w:t xml:space="preserve">by showing </w:t>
      </w:r>
      <w:r w:rsidR="000C672B">
        <w:rPr>
          <w:rFonts w:eastAsia="Yu Gothic UI Semibold" w:cstheme="majorBidi"/>
        </w:rPr>
        <w:t>a kind of space in which th</w:t>
      </w:r>
      <w:r w:rsidR="00505417">
        <w:rPr>
          <w:rFonts w:eastAsia="Yu Gothic UI Semibold" w:cstheme="majorBidi"/>
        </w:rPr>
        <w:t>e unconscious</w:t>
      </w:r>
      <w:r w:rsidR="000C672B">
        <w:rPr>
          <w:rFonts w:eastAsia="Yu Gothic UI Semibold" w:cstheme="majorBidi"/>
        </w:rPr>
        <w:t xml:space="preserve"> yearning </w:t>
      </w:r>
      <w:r w:rsidR="00A40B4E">
        <w:rPr>
          <w:rFonts w:eastAsia="Yu Gothic UI Semibold" w:cstheme="majorBidi"/>
        </w:rPr>
        <w:t xml:space="preserve">comes to </w:t>
      </w:r>
      <w:r w:rsidR="00183A18">
        <w:rPr>
          <w:rFonts w:eastAsia="Yu Gothic UI Semibold" w:cstheme="majorBidi"/>
        </w:rPr>
        <w:t>conscious fulfilment</w:t>
      </w:r>
      <w:r w:rsidR="00B345EB">
        <w:rPr>
          <w:rFonts w:eastAsia="Yu Gothic UI Semibold" w:cstheme="majorBidi"/>
        </w:rPr>
        <w:t xml:space="preserve">—partial, indirect, and </w:t>
      </w:r>
      <w:r w:rsidR="009E2302">
        <w:rPr>
          <w:rFonts w:eastAsia="Yu Gothic UI Semibold" w:cstheme="majorBidi"/>
        </w:rPr>
        <w:t>relatively unthreatening.</w:t>
      </w:r>
      <w:r w:rsidR="009127EF">
        <w:rPr>
          <w:rFonts w:eastAsia="Yu Gothic UI Semibold" w:cstheme="majorBidi"/>
        </w:rPr>
        <w:t xml:space="preserve"> </w:t>
      </w:r>
      <w:r w:rsidR="000C672B">
        <w:rPr>
          <w:rFonts w:eastAsia="Yu Gothic UI Semibold" w:cstheme="majorBidi"/>
        </w:rPr>
        <w:t>I shall speak of art, limiting myself</w:t>
      </w:r>
      <w:r w:rsidR="00E25E57">
        <w:rPr>
          <w:rFonts w:eastAsia="Yu Gothic UI Semibold" w:cstheme="majorBidi"/>
        </w:rPr>
        <w:t xml:space="preserve"> </w:t>
      </w:r>
      <w:r w:rsidR="000C672B">
        <w:rPr>
          <w:rFonts w:eastAsia="Yu Gothic UI Semibold" w:cstheme="majorBidi"/>
        </w:rPr>
        <w:t xml:space="preserve">to the viewpoint of its audience. </w:t>
      </w:r>
    </w:p>
    <w:p w14:paraId="3577B405" w14:textId="223C53A0" w:rsidR="00B93320" w:rsidRDefault="001C51DC" w:rsidP="005A2936">
      <w:pPr>
        <w:rPr>
          <w:rFonts w:eastAsia="Yu Gothic UI Semibold" w:cstheme="majorBidi"/>
        </w:rPr>
      </w:pPr>
      <w:r>
        <w:rPr>
          <w:rFonts w:eastAsia="Yu Gothic UI Semibold" w:cstheme="majorBidi"/>
        </w:rPr>
        <w:t>In</w:t>
      </w:r>
      <w:r w:rsidR="00B71DA7">
        <w:rPr>
          <w:rFonts w:eastAsia="Yu Gothic UI Semibold" w:cstheme="majorBidi"/>
        </w:rPr>
        <w:t xml:space="preserve"> </w:t>
      </w:r>
      <w:r>
        <w:rPr>
          <w:rFonts w:eastAsia="Yu Gothic UI Semibold" w:cstheme="majorBidi"/>
        </w:rPr>
        <w:t>a</w:t>
      </w:r>
      <w:r w:rsidR="00B71DA7">
        <w:rPr>
          <w:rFonts w:eastAsia="Yu Gothic UI Semibold" w:cstheme="majorBidi"/>
        </w:rPr>
        <w:t xml:space="preserve"> museum</w:t>
      </w:r>
      <w:r w:rsidR="00B92B72">
        <w:rPr>
          <w:rFonts w:eastAsia="Yu Gothic UI Semibold" w:cstheme="majorBidi"/>
        </w:rPr>
        <w:t>,</w:t>
      </w:r>
      <w:r w:rsidR="00B71DA7">
        <w:rPr>
          <w:rFonts w:eastAsia="Yu Gothic UI Semibold" w:cstheme="majorBidi"/>
        </w:rPr>
        <w:t xml:space="preserve"> </w:t>
      </w:r>
      <w:r w:rsidR="004A55DF">
        <w:rPr>
          <w:rFonts w:eastAsia="Yu Gothic UI Semibold" w:cstheme="majorBidi"/>
        </w:rPr>
        <w:t xml:space="preserve">I begin to survey the paintings. One of them makes me linger. </w:t>
      </w:r>
      <w:r w:rsidR="005A2936" w:rsidRPr="005A2936">
        <w:rPr>
          <w:rFonts w:eastAsia="Yu Gothic UI Semibold" w:cstheme="majorBidi"/>
        </w:rPr>
        <w:t>There is a moment</w:t>
      </w:r>
      <w:r w:rsidR="00C1424D">
        <w:rPr>
          <w:rFonts w:eastAsia="Yu Gothic UI Semibold" w:cstheme="majorBidi"/>
        </w:rPr>
        <w:t xml:space="preserve"> </w:t>
      </w:r>
      <w:r w:rsidR="005A2936" w:rsidRPr="005A2936">
        <w:rPr>
          <w:rFonts w:eastAsia="Yu Gothic UI Semibold" w:cstheme="majorBidi"/>
        </w:rPr>
        <w:t xml:space="preserve">when I lose myself in </w:t>
      </w:r>
      <w:r w:rsidR="00C1424D">
        <w:rPr>
          <w:rFonts w:eastAsia="Yu Gothic UI Semibold" w:cstheme="majorBidi"/>
        </w:rPr>
        <w:t>it</w:t>
      </w:r>
      <w:r w:rsidR="005A2936" w:rsidRPr="005A2936">
        <w:rPr>
          <w:rFonts w:eastAsia="Yu Gothic UI Semibold" w:cstheme="majorBidi"/>
        </w:rPr>
        <w:t xml:space="preserve">. </w:t>
      </w:r>
      <w:r w:rsidR="00C8631F">
        <w:rPr>
          <w:rFonts w:eastAsia="Yu Gothic UI Semibold" w:cstheme="majorBidi"/>
        </w:rPr>
        <w:t>Its</w:t>
      </w:r>
      <w:r w:rsidR="005A2936" w:rsidRPr="005A2936">
        <w:rPr>
          <w:rFonts w:eastAsia="Yu Gothic UI Semibold" w:cstheme="majorBidi"/>
        </w:rPr>
        <w:t xml:space="preserve"> frame is like a window into another world</w:t>
      </w:r>
      <w:r w:rsidR="004A55DF">
        <w:rPr>
          <w:rFonts w:eastAsia="Yu Gothic UI Semibold" w:cstheme="majorBidi"/>
        </w:rPr>
        <w:t>.</w:t>
      </w:r>
      <w:r w:rsidR="003C639A">
        <w:rPr>
          <w:rStyle w:val="FootnoteReference"/>
          <w:rFonts w:eastAsia="Yu Gothic UI Semibold" w:cstheme="majorBidi"/>
        </w:rPr>
        <w:footnoteReference w:id="10"/>
      </w:r>
      <w:r w:rsidR="004A55DF">
        <w:rPr>
          <w:rFonts w:eastAsia="Yu Gothic UI Semibold" w:cstheme="majorBidi"/>
        </w:rPr>
        <w:t xml:space="preserve"> I</w:t>
      </w:r>
      <w:r w:rsidR="006611DA">
        <w:rPr>
          <w:rFonts w:eastAsia="Yu Gothic UI Semibold" w:cstheme="majorBidi"/>
        </w:rPr>
        <w:t xml:space="preserve"> know that I </w:t>
      </w:r>
      <w:r w:rsidR="004A55DF">
        <w:rPr>
          <w:rFonts w:eastAsia="Yu Gothic UI Semibold" w:cstheme="majorBidi"/>
        </w:rPr>
        <w:t xml:space="preserve">am in </w:t>
      </w:r>
      <w:r w:rsidR="00854DE5">
        <w:rPr>
          <w:rFonts w:eastAsia="Yu Gothic UI Semibold" w:cstheme="majorBidi"/>
        </w:rPr>
        <w:t xml:space="preserve">the year </w:t>
      </w:r>
      <w:r w:rsidR="00C16890">
        <w:rPr>
          <w:rFonts w:eastAsia="Yu Gothic UI Semibold" w:cstheme="majorBidi"/>
        </w:rPr>
        <w:t>2022</w:t>
      </w:r>
      <w:r w:rsidR="004A55DF">
        <w:rPr>
          <w:rFonts w:eastAsia="Yu Gothic UI Semibold" w:cstheme="majorBidi"/>
        </w:rPr>
        <w:t xml:space="preserve"> in this museum, and yet I am also in another </w:t>
      </w:r>
      <w:r w:rsidR="00A444C6">
        <w:rPr>
          <w:rFonts w:eastAsia="Yu Gothic UI Semibold" w:cstheme="majorBidi"/>
        </w:rPr>
        <w:t>time</w:t>
      </w:r>
      <w:r w:rsidR="001F20BE">
        <w:rPr>
          <w:rFonts w:eastAsia="Yu Gothic UI Semibold" w:cstheme="majorBidi"/>
        </w:rPr>
        <w:t>,</w:t>
      </w:r>
      <w:r w:rsidR="004A55DF">
        <w:rPr>
          <w:rFonts w:eastAsia="Yu Gothic UI Semibold" w:cstheme="majorBidi"/>
        </w:rPr>
        <w:t xml:space="preserve"> looking</w:t>
      </w:r>
      <w:r w:rsidR="00C95701">
        <w:rPr>
          <w:rFonts w:eastAsia="Yu Gothic UI Semibold" w:cstheme="majorBidi"/>
        </w:rPr>
        <w:t>, say,</w:t>
      </w:r>
      <w:r w:rsidR="004A55DF">
        <w:rPr>
          <w:rFonts w:eastAsia="Yu Gothic UI Semibold" w:cstheme="majorBidi"/>
        </w:rPr>
        <w:t xml:space="preserve"> at </w:t>
      </w:r>
      <w:r w:rsidR="003447B7">
        <w:rPr>
          <w:rFonts w:eastAsia="Yu Gothic UI Semibold" w:cstheme="majorBidi"/>
        </w:rPr>
        <w:t>a</w:t>
      </w:r>
      <w:r w:rsidR="004A55DF">
        <w:rPr>
          <w:rFonts w:eastAsia="Yu Gothic UI Semibold" w:cstheme="majorBidi"/>
        </w:rPr>
        <w:t xml:space="preserve"> figure on a </w:t>
      </w:r>
      <w:r w:rsidR="006C3CB3">
        <w:rPr>
          <w:rFonts w:eastAsia="Yu Gothic UI Semibold" w:cstheme="majorBidi"/>
        </w:rPr>
        <w:t>tree-</w:t>
      </w:r>
      <w:r w:rsidR="00C95701">
        <w:rPr>
          <w:rFonts w:eastAsia="Yu Gothic UI Semibold" w:cstheme="majorBidi"/>
        </w:rPr>
        <w:t xml:space="preserve">sheltered </w:t>
      </w:r>
      <w:r w:rsidR="004A55DF">
        <w:rPr>
          <w:rFonts w:eastAsia="Yu Gothic UI Semibold" w:cstheme="majorBidi"/>
        </w:rPr>
        <w:t xml:space="preserve">path from the viewpoint </w:t>
      </w:r>
      <w:r w:rsidR="006611DA">
        <w:rPr>
          <w:rFonts w:eastAsia="Yu Gothic UI Semibold" w:cstheme="majorBidi"/>
        </w:rPr>
        <w:t xml:space="preserve">of </w:t>
      </w:r>
      <w:r w:rsidR="001F20BE">
        <w:rPr>
          <w:rFonts w:eastAsia="Yu Gothic UI Semibold" w:cstheme="majorBidi"/>
        </w:rPr>
        <w:lastRenderedPageBreak/>
        <w:t>the artist</w:t>
      </w:r>
      <w:r w:rsidR="004A55DF">
        <w:rPr>
          <w:rFonts w:eastAsia="Yu Gothic UI Semibold" w:cstheme="majorBidi"/>
        </w:rPr>
        <w:t>. I am simultaneously outside</w:t>
      </w:r>
      <w:r>
        <w:rPr>
          <w:rFonts w:eastAsia="Yu Gothic UI Semibold" w:cstheme="majorBidi"/>
        </w:rPr>
        <w:t xml:space="preserve"> the frame</w:t>
      </w:r>
      <w:r w:rsidR="004A55DF">
        <w:rPr>
          <w:rFonts w:eastAsia="Yu Gothic UI Semibold" w:cstheme="majorBidi"/>
        </w:rPr>
        <w:t xml:space="preserve"> and in.</w:t>
      </w:r>
      <w:r w:rsidR="00F241B0">
        <w:rPr>
          <w:rFonts w:eastAsia="Yu Gothic UI Semibold" w:cstheme="majorBidi"/>
        </w:rPr>
        <w:t xml:space="preserve"> </w:t>
      </w:r>
      <w:r w:rsidR="004A447C">
        <w:rPr>
          <w:rFonts w:eastAsia="Yu Gothic UI Semibold" w:cstheme="majorBidi"/>
        </w:rPr>
        <w:t>No matter how</w:t>
      </w:r>
      <w:r w:rsidR="006611DA" w:rsidRPr="006611DA">
        <w:rPr>
          <w:rFonts w:eastAsia="Yu Gothic UI Semibold" w:cstheme="majorBidi"/>
        </w:rPr>
        <w:t xml:space="preserve"> engrossed</w:t>
      </w:r>
      <w:r w:rsidR="004A447C">
        <w:rPr>
          <w:rFonts w:eastAsia="Yu Gothic UI Semibold" w:cstheme="majorBidi"/>
        </w:rPr>
        <w:t xml:space="preserve"> I may become</w:t>
      </w:r>
      <w:r w:rsidR="006611DA" w:rsidRPr="006611DA">
        <w:rPr>
          <w:rFonts w:eastAsia="Yu Gothic UI Semibold" w:cstheme="majorBidi"/>
        </w:rPr>
        <w:t xml:space="preserve">, I </w:t>
      </w:r>
      <w:r w:rsidR="00F2131A">
        <w:rPr>
          <w:rFonts w:eastAsia="Yu Gothic UI Semibold" w:cstheme="majorBidi"/>
        </w:rPr>
        <w:t>remain</w:t>
      </w:r>
      <w:r w:rsidR="006611DA" w:rsidRPr="006611DA">
        <w:rPr>
          <w:rFonts w:eastAsia="Yu Gothic UI Semibold" w:cstheme="majorBidi"/>
        </w:rPr>
        <w:t xml:space="preserve"> </w:t>
      </w:r>
      <w:r w:rsidR="00FC0A73">
        <w:rPr>
          <w:rFonts w:eastAsia="Yu Gothic UI Semibold" w:cstheme="majorBidi"/>
        </w:rPr>
        <w:t xml:space="preserve">slightly </w:t>
      </w:r>
      <w:r w:rsidR="006611DA" w:rsidRPr="006611DA">
        <w:rPr>
          <w:rFonts w:eastAsia="Yu Gothic UI Semibold" w:cstheme="majorBidi"/>
        </w:rPr>
        <w:t xml:space="preserve">aware of </w:t>
      </w:r>
      <w:r w:rsidR="006611DA">
        <w:rPr>
          <w:rFonts w:eastAsia="Yu Gothic UI Semibold" w:cstheme="majorBidi"/>
        </w:rPr>
        <w:t>the frame</w:t>
      </w:r>
      <w:r w:rsidR="006611DA" w:rsidRPr="006611DA">
        <w:rPr>
          <w:rFonts w:eastAsia="Yu Gothic UI Semibold" w:cstheme="majorBidi"/>
        </w:rPr>
        <w:t xml:space="preserve">. I can let myself be sucked in because I know how to </w:t>
      </w:r>
      <w:r w:rsidR="00FC0A73">
        <w:rPr>
          <w:rFonts w:eastAsia="Yu Gothic UI Semibold" w:cstheme="majorBidi"/>
        </w:rPr>
        <w:t>leave</w:t>
      </w:r>
      <w:r w:rsidR="006611DA" w:rsidRPr="006611DA">
        <w:rPr>
          <w:rFonts w:eastAsia="Yu Gothic UI Semibold" w:cstheme="majorBidi"/>
        </w:rPr>
        <w:t xml:space="preserve"> (I can </w:t>
      </w:r>
      <w:r w:rsidR="00C95701">
        <w:rPr>
          <w:rFonts w:eastAsia="Yu Gothic UI Semibold" w:cstheme="majorBidi"/>
        </w:rPr>
        <w:t>move to another</w:t>
      </w:r>
      <w:r w:rsidR="006611DA" w:rsidRPr="006611DA">
        <w:rPr>
          <w:rFonts w:eastAsia="Yu Gothic UI Semibold" w:cstheme="majorBidi"/>
        </w:rPr>
        <w:t xml:space="preserve"> painting).</w:t>
      </w:r>
    </w:p>
    <w:p w14:paraId="38276CBD" w14:textId="3914FD32" w:rsidR="00F2131A" w:rsidRDefault="00683E08" w:rsidP="0017607B">
      <w:pPr>
        <w:spacing w:after="120"/>
        <w:rPr>
          <w:rFonts w:eastAsia="Yu Gothic UI Semibold" w:cstheme="majorBidi"/>
        </w:rPr>
      </w:pPr>
      <w:r>
        <w:rPr>
          <w:rFonts w:eastAsia="Yu Gothic UI Semibold" w:cstheme="majorBidi"/>
        </w:rPr>
        <w:t>T</w:t>
      </w:r>
      <w:r w:rsidR="00B93320">
        <w:rPr>
          <w:rFonts w:eastAsia="Yu Gothic UI Semibold" w:cstheme="majorBidi"/>
        </w:rPr>
        <w:t>o vary the example, consider</w:t>
      </w:r>
      <w:r w:rsidR="00B93320" w:rsidRPr="00B93320">
        <w:rPr>
          <w:rFonts w:eastAsia="Yu Gothic UI Semibold" w:cstheme="majorBidi"/>
        </w:rPr>
        <w:t xml:space="preserve"> a story so riveting that self-talk ceases. To rivet, the story must have a fictive frame, which differentiates the world inside </w:t>
      </w:r>
      <w:r w:rsidR="0022771A">
        <w:rPr>
          <w:rFonts w:eastAsia="Yu Gothic UI Semibold" w:cstheme="majorBidi"/>
        </w:rPr>
        <w:t xml:space="preserve">it </w:t>
      </w:r>
      <w:r w:rsidR="00F7636D">
        <w:rPr>
          <w:rFonts w:eastAsia="Yu Gothic UI Semibold" w:cstheme="majorBidi"/>
        </w:rPr>
        <w:t>from</w:t>
      </w:r>
      <w:r w:rsidR="00B93320" w:rsidRPr="00B93320">
        <w:rPr>
          <w:rFonts w:eastAsia="Yu Gothic UI Semibold" w:cstheme="majorBidi"/>
        </w:rPr>
        <w:t xml:space="preserve"> the world of my everyday life. </w:t>
      </w:r>
      <w:r w:rsidR="00EE1B8C">
        <w:rPr>
          <w:rFonts w:eastAsia="Yu Gothic UI Semibold" w:cstheme="majorBidi"/>
        </w:rPr>
        <w:t xml:space="preserve">In this case too, </w:t>
      </w:r>
      <w:r w:rsidR="00F7636D">
        <w:rPr>
          <w:rFonts w:eastAsia="Yu Gothic UI Semibold" w:cstheme="majorBidi"/>
        </w:rPr>
        <w:t>there is</w:t>
      </w:r>
      <w:r w:rsidR="00B93320" w:rsidRPr="00B93320">
        <w:rPr>
          <w:rFonts w:eastAsia="Yu Gothic UI Semibold" w:cstheme="majorBidi"/>
        </w:rPr>
        <w:t xml:space="preserve"> a different time and space (e.g., ‘Once upon a time, in a kingdom far away—’). </w:t>
      </w:r>
      <w:r w:rsidR="00F7636D">
        <w:rPr>
          <w:rFonts w:eastAsia="Yu Gothic UI Semibold" w:cstheme="majorBidi"/>
        </w:rPr>
        <w:t>The frame</w:t>
      </w:r>
      <w:r w:rsidR="00B93320" w:rsidRPr="00B93320">
        <w:rPr>
          <w:rFonts w:eastAsia="Yu Gothic UI Semibold" w:cstheme="majorBidi"/>
        </w:rPr>
        <w:t xml:space="preserve"> invites me to leave behind the world </w:t>
      </w:r>
      <w:r w:rsidR="00FC0A73">
        <w:rPr>
          <w:rFonts w:eastAsia="Yu Gothic UI Semibold" w:cstheme="majorBidi"/>
        </w:rPr>
        <w:t xml:space="preserve">of </w:t>
      </w:r>
      <w:r w:rsidR="00B93320" w:rsidRPr="00B93320">
        <w:rPr>
          <w:rFonts w:eastAsia="Yu Gothic UI Semibold" w:cstheme="majorBidi"/>
        </w:rPr>
        <w:t xml:space="preserve">my </w:t>
      </w:r>
      <w:r w:rsidR="00FC0A73">
        <w:rPr>
          <w:rFonts w:eastAsia="Yu Gothic UI Semibold" w:cstheme="majorBidi"/>
        </w:rPr>
        <w:t xml:space="preserve">daily </w:t>
      </w:r>
      <w:r w:rsidR="00B93320" w:rsidRPr="00B93320">
        <w:rPr>
          <w:rFonts w:eastAsia="Yu Gothic UI Semibold" w:cstheme="majorBidi"/>
        </w:rPr>
        <w:t>concerns.</w:t>
      </w:r>
      <w:r w:rsidR="00F2131A">
        <w:rPr>
          <w:rFonts w:eastAsia="Yu Gothic UI Semibold" w:cstheme="majorBidi"/>
        </w:rPr>
        <w:t xml:space="preserve"> </w:t>
      </w:r>
      <w:r w:rsidR="0017607B">
        <w:rPr>
          <w:rFonts w:eastAsia="Yu Gothic UI Semibold" w:cstheme="majorBidi"/>
        </w:rPr>
        <w:t xml:space="preserve">I can let myself do so because I know </w:t>
      </w:r>
      <w:r w:rsidR="00F54CE0">
        <w:rPr>
          <w:rFonts w:eastAsia="Yu Gothic UI Semibold" w:cstheme="majorBidi"/>
        </w:rPr>
        <w:t>the way back</w:t>
      </w:r>
      <w:r w:rsidR="0017607B">
        <w:rPr>
          <w:rFonts w:eastAsia="Yu Gothic UI Semibold" w:cstheme="majorBidi"/>
        </w:rPr>
        <w:t xml:space="preserve">. </w:t>
      </w:r>
    </w:p>
    <w:p w14:paraId="376A9619" w14:textId="66CA02E6" w:rsidR="004A55DF" w:rsidRDefault="00DC01F0" w:rsidP="003928DF">
      <w:pPr>
        <w:spacing w:after="120"/>
        <w:rPr>
          <w:rFonts w:eastAsia="Yu Gothic UI Semibold" w:cstheme="majorBidi"/>
        </w:rPr>
      </w:pPr>
      <w:r>
        <w:rPr>
          <w:rFonts w:eastAsia="Yu Gothic UI Semibold" w:cstheme="majorBidi"/>
        </w:rPr>
        <w:t xml:space="preserve">In both examples, the fictive </w:t>
      </w:r>
      <w:r w:rsidR="004A55DF">
        <w:rPr>
          <w:rFonts w:eastAsia="Yu Gothic UI Semibold" w:cstheme="majorBidi"/>
        </w:rPr>
        <w:t xml:space="preserve">frame offers </w:t>
      </w:r>
      <w:r w:rsidR="00C43746">
        <w:rPr>
          <w:rFonts w:eastAsia="Yu Gothic UI Semibold" w:cstheme="majorBidi"/>
        </w:rPr>
        <w:t>safety</w:t>
      </w:r>
      <w:r w:rsidR="004A55DF">
        <w:rPr>
          <w:rFonts w:eastAsia="Yu Gothic UI Semibold" w:cstheme="majorBidi"/>
        </w:rPr>
        <w:t xml:space="preserve"> from</w:t>
      </w:r>
      <w:r w:rsidR="001D46CC">
        <w:rPr>
          <w:rFonts w:eastAsia="Yu Gothic UI Semibold" w:cstheme="majorBidi"/>
        </w:rPr>
        <w:t xml:space="preserve"> a</w:t>
      </w:r>
      <w:r w:rsidR="004A55DF">
        <w:rPr>
          <w:rFonts w:eastAsia="Yu Gothic UI Semibold" w:cstheme="majorBidi"/>
        </w:rPr>
        <w:t xml:space="preserve"> You-I Event</w:t>
      </w:r>
      <w:r w:rsidR="00C43746">
        <w:rPr>
          <w:rFonts w:eastAsia="Yu Gothic UI Semibold" w:cstheme="majorBidi"/>
        </w:rPr>
        <w:t xml:space="preserve">—in particular, </w:t>
      </w:r>
      <w:r w:rsidR="001D46CC">
        <w:rPr>
          <w:rFonts w:eastAsia="Yu Gothic UI Semibold" w:cstheme="majorBidi"/>
        </w:rPr>
        <w:t xml:space="preserve">safety </w:t>
      </w:r>
      <w:r w:rsidR="00C43746">
        <w:rPr>
          <w:rFonts w:eastAsia="Yu Gothic UI Semibold" w:cstheme="majorBidi"/>
        </w:rPr>
        <w:t xml:space="preserve">from </w:t>
      </w:r>
      <w:r w:rsidR="00666F84">
        <w:rPr>
          <w:rFonts w:eastAsia="Yu Gothic UI Semibold" w:cstheme="majorBidi"/>
        </w:rPr>
        <w:t>a state where one depends absolutely</w:t>
      </w:r>
      <w:r w:rsidR="005B24DD">
        <w:rPr>
          <w:rFonts w:eastAsia="Yu Gothic UI Semibold" w:cstheme="majorBidi"/>
        </w:rPr>
        <w:t xml:space="preserve"> on another</w:t>
      </w:r>
      <w:r w:rsidR="004A55DF">
        <w:rPr>
          <w:rFonts w:eastAsia="Yu Gothic UI Semibold" w:cstheme="majorBidi"/>
        </w:rPr>
        <w:t xml:space="preserve">. The </w:t>
      </w:r>
      <w:r w:rsidR="00E02E66">
        <w:rPr>
          <w:rFonts w:eastAsia="Yu Gothic UI Semibold" w:cstheme="majorBidi"/>
        </w:rPr>
        <w:t xml:space="preserve">safety </w:t>
      </w:r>
      <w:r w:rsidR="004A55DF">
        <w:rPr>
          <w:rFonts w:eastAsia="Yu Gothic UI Semibold" w:cstheme="majorBidi"/>
        </w:rPr>
        <w:t xml:space="preserve">is </w:t>
      </w:r>
      <w:r w:rsidR="00F2625B">
        <w:rPr>
          <w:rFonts w:eastAsia="Yu Gothic UI Semibold" w:cstheme="majorBidi"/>
        </w:rPr>
        <w:t xml:space="preserve">due to </w:t>
      </w:r>
      <w:r w:rsidR="004A55DF">
        <w:rPr>
          <w:rFonts w:eastAsia="Yu Gothic UI Semibold" w:cstheme="majorBidi"/>
        </w:rPr>
        <w:t xml:space="preserve">structure. </w:t>
      </w:r>
      <w:r w:rsidR="004A55DF">
        <w:rPr>
          <w:rFonts w:eastAsia="Yu Gothic UI Semibold" w:cstheme="majorBidi"/>
          <w:szCs w:val="24"/>
        </w:rPr>
        <w:t xml:space="preserve">In </w:t>
      </w:r>
      <w:r w:rsidR="00666F84">
        <w:rPr>
          <w:rFonts w:eastAsia="Yu Gothic UI Semibold" w:cstheme="majorBidi"/>
          <w:szCs w:val="24"/>
        </w:rPr>
        <w:t>an</w:t>
      </w:r>
      <w:r w:rsidR="004A55DF">
        <w:rPr>
          <w:rFonts w:eastAsia="Yu Gothic UI Semibold" w:cstheme="majorBidi"/>
          <w:szCs w:val="24"/>
        </w:rPr>
        <w:t xml:space="preserve"> Event, recall, I </w:t>
      </w:r>
      <w:r w:rsidR="00A71578">
        <w:rPr>
          <w:rFonts w:eastAsia="Yu Gothic UI Semibold" w:cstheme="majorBidi"/>
          <w:szCs w:val="24"/>
        </w:rPr>
        <w:t>become aware</w:t>
      </w:r>
      <w:r w:rsidR="004A55DF">
        <w:rPr>
          <w:rFonts w:eastAsia="Yu Gothic UI Semibold" w:cstheme="majorBidi"/>
          <w:szCs w:val="24"/>
        </w:rPr>
        <w:t xml:space="preserve"> of my existence through your attending</w:t>
      </w:r>
      <w:r w:rsidR="005C5A1F">
        <w:rPr>
          <w:rFonts w:eastAsia="Yu Gothic UI Semibold" w:cstheme="majorBidi"/>
          <w:szCs w:val="24"/>
        </w:rPr>
        <w:t xml:space="preserve">. </w:t>
      </w:r>
      <w:r w:rsidR="004A55DF">
        <w:rPr>
          <w:rFonts w:eastAsia="Yu Gothic UI Semibold" w:cstheme="majorBidi"/>
          <w:szCs w:val="24"/>
        </w:rPr>
        <w:t xml:space="preserve">The </w:t>
      </w:r>
      <w:r w:rsidR="007F4EA2">
        <w:rPr>
          <w:rFonts w:eastAsia="Yu Gothic UI Semibold" w:cstheme="majorBidi"/>
          <w:szCs w:val="24"/>
        </w:rPr>
        <w:t>space</w:t>
      </w:r>
      <w:r w:rsidR="004A55DF">
        <w:rPr>
          <w:rFonts w:eastAsia="Yu Gothic UI Semibold" w:cstheme="majorBidi"/>
          <w:szCs w:val="24"/>
        </w:rPr>
        <w:t xml:space="preserve"> between us </w:t>
      </w:r>
      <w:r w:rsidR="005C5A1F">
        <w:rPr>
          <w:rFonts w:eastAsia="Yu Gothic UI Semibold" w:cstheme="majorBidi"/>
          <w:szCs w:val="24"/>
        </w:rPr>
        <w:t>offers</w:t>
      </w:r>
      <w:r w:rsidR="007F0A17">
        <w:rPr>
          <w:rFonts w:eastAsia="Yu Gothic UI Semibold" w:cstheme="majorBidi"/>
          <w:szCs w:val="24"/>
        </w:rPr>
        <w:t xml:space="preserve"> </w:t>
      </w:r>
      <w:r w:rsidR="004A55DF">
        <w:rPr>
          <w:rFonts w:eastAsia="Yu Gothic UI Semibold" w:cstheme="majorBidi"/>
          <w:szCs w:val="24"/>
        </w:rPr>
        <w:t xml:space="preserve">no </w:t>
      </w:r>
      <w:r w:rsidR="007F4EA2">
        <w:rPr>
          <w:rFonts w:eastAsia="Yu Gothic UI Semibold" w:cstheme="majorBidi"/>
          <w:szCs w:val="24"/>
        </w:rPr>
        <w:t xml:space="preserve">break </w:t>
      </w:r>
      <w:r w:rsidR="004A55DF">
        <w:rPr>
          <w:rFonts w:eastAsia="Yu Gothic UI Semibold" w:cstheme="majorBidi"/>
          <w:szCs w:val="24"/>
        </w:rPr>
        <w:t>into which a frame could be inserted. Only when self-talk creates the subject (the counterfeit</w:t>
      </w:r>
      <w:r w:rsidR="00E25E57">
        <w:rPr>
          <w:rFonts w:eastAsia="Yu Gothic UI Semibold" w:cstheme="majorBidi"/>
          <w:szCs w:val="24"/>
        </w:rPr>
        <w:t>, internal</w:t>
      </w:r>
      <w:r w:rsidR="004A55DF">
        <w:rPr>
          <w:rFonts w:eastAsia="Yu Gothic UI Semibold" w:cstheme="majorBidi"/>
          <w:szCs w:val="24"/>
        </w:rPr>
        <w:t xml:space="preserve"> </w:t>
      </w:r>
      <w:r w:rsidR="00942BB9">
        <w:rPr>
          <w:rFonts w:eastAsia="Yu Gothic UI Semibold" w:cstheme="majorBidi"/>
          <w:szCs w:val="24"/>
        </w:rPr>
        <w:t>Event</w:t>
      </w:r>
      <w:r w:rsidR="004A55DF">
        <w:rPr>
          <w:rFonts w:eastAsia="Yu Gothic UI Semibold" w:cstheme="majorBidi"/>
          <w:szCs w:val="24"/>
        </w:rPr>
        <w:t xml:space="preserve">), separating it from objects, is </w:t>
      </w:r>
      <w:r w:rsidR="00466C7C">
        <w:rPr>
          <w:rFonts w:eastAsia="Yu Gothic UI Semibold" w:cstheme="majorBidi"/>
          <w:szCs w:val="24"/>
        </w:rPr>
        <w:t xml:space="preserve">perceptual space so modified that </w:t>
      </w:r>
      <w:r w:rsidR="004A55DF">
        <w:rPr>
          <w:rFonts w:eastAsia="Yu Gothic UI Semibold" w:cstheme="majorBidi"/>
          <w:szCs w:val="24"/>
        </w:rPr>
        <w:t xml:space="preserve">there </w:t>
      </w:r>
      <w:r w:rsidR="00466C7C">
        <w:rPr>
          <w:rFonts w:eastAsia="Yu Gothic UI Semibold" w:cstheme="majorBidi"/>
          <w:szCs w:val="24"/>
        </w:rPr>
        <w:t>is room</w:t>
      </w:r>
      <w:r w:rsidR="005C5A1F">
        <w:rPr>
          <w:rFonts w:eastAsia="Yu Gothic UI Semibold" w:cstheme="majorBidi"/>
          <w:szCs w:val="24"/>
        </w:rPr>
        <w:t xml:space="preserve"> </w:t>
      </w:r>
      <w:r w:rsidR="004A55DF">
        <w:rPr>
          <w:rFonts w:eastAsia="Yu Gothic UI Semibold" w:cstheme="majorBidi"/>
          <w:szCs w:val="24"/>
        </w:rPr>
        <w:t>to insert a frame.</w:t>
      </w:r>
      <w:r w:rsidR="004A55DF" w:rsidRPr="009A1C4D">
        <w:rPr>
          <w:rFonts w:eastAsia="Yu Gothic UI Semibold" w:cstheme="majorBidi"/>
        </w:rPr>
        <w:t xml:space="preserve"> </w:t>
      </w:r>
    </w:p>
    <w:p w14:paraId="5DA7BFEF" w14:textId="42C9D493" w:rsidR="003447B7" w:rsidRDefault="004901E9" w:rsidP="00CA567C">
      <w:pPr>
        <w:spacing w:after="120"/>
        <w:rPr>
          <w:rFonts w:eastAsia="Yu Gothic UI Semibold" w:cstheme="majorBidi"/>
        </w:rPr>
      </w:pPr>
      <w:r>
        <w:rPr>
          <w:rFonts w:eastAsia="Yu Gothic UI Semibold" w:cstheme="majorBidi"/>
        </w:rPr>
        <w:t xml:space="preserve">Where a frame can be, no You can </w:t>
      </w:r>
      <w:r w:rsidR="005C2394">
        <w:rPr>
          <w:rFonts w:eastAsia="Yu Gothic UI Semibold" w:cstheme="majorBidi"/>
        </w:rPr>
        <w:t>be</w:t>
      </w:r>
      <w:r w:rsidR="004A55DF">
        <w:rPr>
          <w:rFonts w:eastAsia="Yu Gothic UI Semibold" w:cstheme="majorBidi"/>
        </w:rPr>
        <w:t xml:space="preserve">. Hence the feeling of comfort when the lights go down in the cinema, or on hearing </w:t>
      </w:r>
      <w:r w:rsidR="00A22E9C">
        <w:rPr>
          <w:rFonts w:eastAsia="Yu Gothic UI Semibold" w:cstheme="majorBidi"/>
        </w:rPr>
        <w:t>‘</w:t>
      </w:r>
      <w:r w:rsidR="004A55DF">
        <w:rPr>
          <w:rFonts w:eastAsia="Yu Gothic UI Semibold" w:cstheme="majorBidi"/>
        </w:rPr>
        <w:t>Once upon a time….</w:t>
      </w:r>
      <w:r w:rsidR="00A22E9C">
        <w:rPr>
          <w:rFonts w:eastAsia="Yu Gothic UI Semibold" w:cstheme="majorBidi"/>
        </w:rPr>
        <w:t>’</w:t>
      </w:r>
      <w:r w:rsidR="004A55DF">
        <w:rPr>
          <w:rFonts w:eastAsia="Yu Gothic UI Semibold" w:cstheme="majorBidi"/>
        </w:rPr>
        <w:t xml:space="preserve"> </w:t>
      </w:r>
      <w:r w:rsidR="00F2625B">
        <w:rPr>
          <w:rFonts w:eastAsia="Yu Gothic UI Semibold" w:cstheme="majorBidi"/>
        </w:rPr>
        <w:t>The</w:t>
      </w:r>
      <w:r w:rsidR="004A55DF">
        <w:rPr>
          <w:rFonts w:eastAsia="Yu Gothic UI Semibold" w:cstheme="majorBidi"/>
        </w:rPr>
        <w:t xml:space="preserve"> </w:t>
      </w:r>
      <w:r w:rsidR="009206B8">
        <w:rPr>
          <w:rFonts w:eastAsia="Yu Gothic UI Semibold" w:cstheme="majorBidi"/>
        </w:rPr>
        <w:t xml:space="preserve">ultimate demand will </w:t>
      </w:r>
      <w:r w:rsidR="00F2625B">
        <w:rPr>
          <w:rFonts w:eastAsia="Yu Gothic UI Semibold" w:cstheme="majorBidi"/>
        </w:rPr>
        <w:t xml:space="preserve">not </w:t>
      </w:r>
      <w:r w:rsidR="009206B8">
        <w:rPr>
          <w:rFonts w:eastAsia="Yu Gothic UI Semibold" w:cstheme="majorBidi"/>
        </w:rPr>
        <w:t xml:space="preserve">be made. </w:t>
      </w:r>
      <w:r w:rsidR="00CA567C">
        <w:rPr>
          <w:rFonts w:eastAsia="Yu Gothic UI Semibold" w:cstheme="majorBidi"/>
        </w:rPr>
        <w:t xml:space="preserve">Entranced by what is inside the frame, but knowing all the while that I </w:t>
      </w:r>
      <w:r w:rsidR="00E25E57">
        <w:rPr>
          <w:rFonts w:eastAsia="Yu Gothic UI Semibold" w:cstheme="majorBidi"/>
        </w:rPr>
        <w:t xml:space="preserve">continue to </w:t>
      </w:r>
      <w:r w:rsidR="00CA567C">
        <w:rPr>
          <w:rFonts w:eastAsia="Yu Gothic UI Semibold" w:cstheme="majorBidi"/>
        </w:rPr>
        <w:t xml:space="preserve">exist outside it, </w:t>
      </w:r>
      <w:r w:rsidR="00BB6835">
        <w:rPr>
          <w:rFonts w:eastAsia="Yu Gothic UI Semibold" w:cstheme="majorBidi"/>
        </w:rPr>
        <w:t xml:space="preserve">I </w:t>
      </w:r>
      <w:r w:rsidR="00CA567C">
        <w:rPr>
          <w:rFonts w:eastAsia="Yu Gothic UI Semibold" w:cstheme="majorBidi"/>
        </w:rPr>
        <w:t>cannot</w:t>
      </w:r>
      <w:r w:rsidR="00BB6835">
        <w:rPr>
          <w:rFonts w:eastAsia="Yu Gothic UI Semibold" w:cstheme="majorBidi"/>
        </w:rPr>
        <w:t xml:space="preserve"> be swept into absolute dependence</w:t>
      </w:r>
      <w:r w:rsidR="00420DCD">
        <w:rPr>
          <w:rFonts w:eastAsia="Yu Gothic UI Semibold" w:cstheme="majorBidi"/>
        </w:rPr>
        <w:t xml:space="preserve"> on anyone</w:t>
      </w:r>
      <w:r w:rsidR="00BB6835">
        <w:rPr>
          <w:rFonts w:eastAsia="Yu Gothic UI Semibold" w:cstheme="majorBidi"/>
        </w:rPr>
        <w:t xml:space="preserve">. </w:t>
      </w:r>
    </w:p>
    <w:p w14:paraId="0F0D1520" w14:textId="774DE2AD" w:rsidR="004A55DF" w:rsidRDefault="00CA567C" w:rsidP="00CA567C">
      <w:pPr>
        <w:spacing w:after="120"/>
        <w:rPr>
          <w:rFonts w:eastAsia="Yu Gothic UI Semibold" w:cstheme="majorBidi"/>
        </w:rPr>
      </w:pPr>
      <w:r>
        <w:rPr>
          <w:rFonts w:eastAsia="Yu Gothic UI Semibold" w:cstheme="majorBidi"/>
        </w:rPr>
        <w:t>Ye</w:t>
      </w:r>
      <w:r w:rsidR="004A55DF">
        <w:rPr>
          <w:rFonts w:eastAsia="Yu Gothic UI Semibold" w:cstheme="majorBidi"/>
        </w:rPr>
        <w:t xml:space="preserve">t that is only half the story. Because of </w:t>
      </w:r>
      <w:r w:rsidR="009206B8">
        <w:rPr>
          <w:rFonts w:eastAsia="Yu Gothic UI Semibold" w:cstheme="majorBidi"/>
        </w:rPr>
        <w:t>the</w:t>
      </w:r>
      <w:r w:rsidR="00BB6835">
        <w:rPr>
          <w:rFonts w:eastAsia="Yu Gothic UI Semibold" w:cstheme="majorBidi"/>
        </w:rPr>
        <w:t xml:space="preserve"> </w:t>
      </w:r>
      <w:r w:rsidR="00942BB9">
        <w:rPr>
          <w:rFonts w:eastAsia="Yu Gothic UI Semibold" w:cstheme="majorBidi"/>
        </w:rPr>
        <w:t>safety</w:t>
      </w:r>
      <w:r w:rsidR="009206B8">
        <w:rPr>
          <w:rFonts w:eastAsia="Yu Gothic UI Semibold" w:cstheme="majorBidi"/>
        </w:rPr>
        <w:t xml:space="preserve"> a frame provides</w:t>
      </w:r>
      <w:r w:rsidR="004A55DF">
        <w:rPr>
          <w:rFonts w:eastAsia="Yu Gothic UI Semibold" w:cstheme="majorBidi"/>
        </w:rPr>
        <w:t xml:space="preserve">, self-talk </w:t>
      </w:r>
      <w:r w:rsidR="00A065E3">
        <w:rPr>
          <w:rFonts w:eastAsia="Yu Gothic UI Semibold" w:cstheme="majorBidi"/>
        </w:rPr>
        <w:t>may</w:t>
      </w:r>
      <w:r w:rsidR="004A55DF">
        <w:rPr>
          <w:rFonts w:eastAsia="Yu Gothic UI Semibold" w:cstheme="majorBidi"/>
        </w:rPr>
        <w:t xml:space="preserve"> </w:t>
      </w:r>
      <w:r w:rsidR="0096018E">
        <w:rPr>
          <w:rFonts w:eastAsia="Yu Gothic UI Semibold" w:cstheme="majorBidi"/>
        </w:rPr>
        <w:t>relax</w:t>
      </w:r>
      <w:r w:rsidR="0022130B">
        <w:rPr>
          <w:rFonts w:eastAsia="Yu Gothic UI Semibold" w:cstheme="majorBidi"/>
        </w:rPr>
        <w:t xml:space="preserve">, </w:t>
      </w:r>
      <w:r w:rsidR="000C6407">
        <w:rPr>
          <w:rFonts w:eastAsia="Yu Gothic UI Semibold" w:cstheme="majorBidi"/>
        </w:rPr>
        <w:t xml:space="preserve">leaving me </w:t>
      </w:r>
      <w:r w:rsidR="004A55DF">
        <w:rPr>
          <w:rFonts w:eastAsia="Yu Gothic UI Semibold" w:cstheme="majorBidi"/>
        </w:rPr>
        <w:t xml:space="preserve">open to </w:t>
      </w:r>
      <w:r w:rsidR="00F2625B">
        <w:rPr>
          <w:rFonts w:eastAsia="Yu Gothic UI Semibold" w:cstheme="majorBidi"/>
        </w:rPr>
        <w:t>a limited</w:t>
      </w:r>
      <w:r w:rsidR="00666F84">
        <w:rPr>
          <w:rFonts w:eastAsia="Yu Gothic UI Semibold" w:cstheme="majorBidi"/>
        </w:rPr>
        <w:t xml:space="preserve"> form of You-I</w:t>
      </w:r>
      <w:r w:rsidR="00F2625B">
        <w:rPr>
          <w:rFonts w:eastAsia="Yu Gothic UI Semibold" w:cstheme="majorBidi"/>
        </w:rPr>
        <w:t xml:space="preserve"> </w:t>
      </w:r>
      <w:r w:rsidR="004A55DF">
        <w:rPr>
          <w:rFonts w:eastAsia="Yu Gothic UI Semibold" w:cstheme="majorBidi"/>
        </w:rPr>
        <w:t xml:space="preserve">Event. </w:t>
      </w:r>
    </w:p>
    <w:p w14:paraId="00B38959" w14:textId="39D420FF" w:rsidR="004A55DF" w:rsidRPr="00627330" w:rsidRDefault="004676C6" w:rsidP="00681886">
      <w:pPr>
        <w:spacing w:after="120"/>
      </w:pPr>
      <w:r>
        <w:rPr>
          <w:rFonts w:eastAsia="Yu Gothic UI Semibold" w:cstheme="majorBidi"/>
        </w:rPr>
        <w:t>While</w:t>
      </w:r>
      <w:r w:rsidR="004A55DF">
        <w:rPr>
          <w:rFonts w:eastAsia="Yu Gothic UI Semibold" w:cstheme="majorBidi"/>
        </w:rPr>
        <w:t xml:space="preserve"> reading a novel, for instance, I am aware of the author implied by the text.</w:t>
      </w:r>
      <w:r w:rsidR="004A55DF" w:rsidRPr="009A1C4D">
        <w:rPr>
          <w:rFonts w:eastAsia="Yu Gothic UI Semibold" w:cstheme="majorBidi"/>
        </w:rPr>
        <w:t xml:space="preserve"> </w:t>
      </w:r>
      <w:r w:rsidR="00A22E9C">
        <w:rPr>
          <w:rFonts w:eastAsia="Yu Gothic UI Semibold" w:cstheme="majorBidi"/>
        </w:rPr>
        <w:t>‘</w:t>
      </w:r>
      <w:r w:rsidR="004A55DF">
        <w:rPr>
          <w:rFonts w:eastAsia="Yu Gothic UI Semibold" w:cstheme="majorBidi"/>
        </w:rPr>
        <w:t xml:space="preserve">Our sense of the implied author includes not only the extractable meanings but also the moral and emotional content of each bit of action and suffering of all of the </w:t>
      </w:r>
      <w:r w:rsidR="004A55DF">
        <w:rPr>
          <w:rFonts w:eastAsia="Yu Gothic UI Semibold" w:cstheme="majorBidi"/>
        </w:rPr>
        <w:lastRenderedPageBreak/>
        <w:t>characters</w:t>
      </w:r>
      <w:r w:rsidR="00A22E9C">
        <w:rPr>
          <w:rFonts w:eastAsia="Yu Gothic UI Semibold" w:cstheme="majorBidi"/>
        </w:rPr>
        <w:t>’</w:t>
      </w:r>
      <w:r w:rsidR="00085199">
        <w:rPr>
          <w:rFonts w:eastAsia="Yu Gothic UI Semibold" w:cstheme="majorBidi"/>
        </w:rPr>
        <w:t xml:space="preserve"> </w:t>
      </w:r>
      <w:r w:rsidR="00085199" w:rsidRPr="00085199">
        <w:rPr>
          <w:rFonts w:eastAsia="Yu Gothic UI Semibold" w:cstheme="majorBidi"/>
        </w:rPr>
        <w:t>(Booth, 1983</w:t>
      </w:r>
      <w:r w:rsidR="00085199">
        <w:rPr>
          <w:rFonts w:eastAsia="Yu Gothic UI Semibold" w:cstheme="majorBidi"/>
        </w:rPr>
        <w:t>, pp. 73–74</w:t>
      </w:r>
      <w:r w:rsidR="00085199" w:rsidRPr="00085199">
        <w:rPr>
          <w:rFonts w:eastAsia="Yu Gothic UI Semibold" w:cstheme="majorBidi"/>
        </w:rPr>
        <w:t>)</w:t>
      </w:r>
      <w:r w:rsidR="00085199">
        <w:rPr>
          <w:rFonts w:eastAsia="Yu Gothic UI Semibold" w:cstheme="majorBidi"/>
        </w:rPr>
        <w:t>.</w:t>
      </w:r>
      <w:r w:rsidR="004A55DF">
        <w:rPr>
          <w:rFonts w:eastAsia="Yu Gothic UI Semibold" w:cstheme="majorBidi"/>
        </w:rPr>
        <w:t xml:space="preserve"> </w:t>
      </w:r>
      <w:r w:rsidR="00850316">
        <w:rPr>
          <w:rFonts w:eastAsia="Yu Gothic UI Semibold" w:cstheme="majorBidi"/>
        </w:rPr>
        <w:t>While we read</w:t>
      </w:r>
      <w:r w:rsidR="004A55DF">
        <w:rPr>
          <w:rFonts w:eastAsia="Yu Gothic UI Semibold" w:cstheme="majorBidi"/>
        </w:rPr>
        <w:t xml:space="preserve">, </w:t>
      </w:r>
      <w:r w:rsidR="00A22E9C">
        <w:rPr>
          <w:rFonts w:eastAsia="Yu Gothic UI Semibold" w:cstheme="majorBidi"/>
        </w:rPr>
        <w:t>‘</w:t>
      </w:r>
      <w:r w:rsidR="004A55DF">
        <w:rPr>
          <w:rFonts w:eastAsia="Yu Gothic UI Semibold" w:cstheme="majorBidi"/>
        </w:rPr>
        <w:t xml:space="preserve">we are being directed all the while, by selection and emphasis and tone. Technically </w:t>
      </w:r>
      <w:r w:rsidR="00321BC1">
        <w:rPr>
          <w:rFonts w:eastAsia="Yu Gothic UI Semibold" w:cstheme="majorBidi"/>
        </w:rPr>
        <w:t>“</w:t>
      </w:r>
      <w:r w:rsidR="004A55DF">
        <w:rPr>
          <w:rFonts w:eastAsia="Yu Gothic UI Semibold" w:cstheme="majorBidi"/>
        </w:rPr>
        <w:t>invisible</w:t>
      </w:r>
      <w:r w:rsidR="00321BC1">
        <w:rPr>
          <w:rFonts w:eastAsia="Yu Gothic UI Semibold" w:cstheme="majorBidi"/>
        </w:rPr>
        <w:t>”</w:t>
      </w:r>
      <w:r w:rsidR="004A55DF">
        <w:rPr>
          <w:rFonts w:eastAsia="Yu Gothic UI Semibold" w:cstheme="majorBidi"/>
        </w:rPr>
        <w:t>, the author remains as … a hidden persuader</w:t>
      </w:r>
      <w:r w:rsidR="00A22E9C">
        <w:rPr>
          <w:rFonts w:eastAsia="Yu Gothic UI Semibold" w:cstheme="majorBidi"/>
        </w:rPr>
        <w:t>’</w:t>
      </w:r>
      <w:r w:rsidR="000F0D8C">
        <w:rPr>
          <w:rFonts w:eastAsia="Yu Gothic UI Semibold" w:cstheme="majorBidi"/>
        </w:rPr>
        <w:t xml:space="preserve"> </w:t>
      </w:r>
      <w:r w:rsidR="000F0D8C" w:rsidRPr="000F0D8C">
        <w:rPr>
          <w:rFonts w:eastAsia="Yu Gothic UI Semibold" w:cstheme="majorBidi"/>
        </w:rPr>
        <w:t>(Tillotson and Tillotson, 2013</w:t>
      </w:r>
      <w:r w:rsidR="000F0D8C">
        <w:rPr>
          <w:rFonts w:eastAsia="Yu Gothic UI Semibold" w:cstheme="majorBidi"/>
        </w:rPr>
        <w:t>, p. 7</w:t>
      </w:r>
      <w:r w:rsidR="000F0D8C" w:rsidRPr="000F0D8C">
        <w:rPr>
          <w:rFonts w:eastAsia="Yu Gothic UI Semibold" w:cstheme="majorBidi"/>
        </w:rPr>
        <w:t>)</w:t>
      </w:r>
      <w:r w:rsidR="000F0D8C">
        <w:rPr>
          <w:rFonts w:eastAsia="Yu Gothic UI Semibold" w:cstheme="majorBidi"/>
        </w:rPr>
        <w:t>.</w:t>
      </w:r>
      <w:r w:rsidR="006A61BD">
        <w:rPr>
          <w:rFonts w:eastAsia="Yu Gothic UI Semibold" w:cstheme="majorBidi"/>
        </w:rPr>
        <w:t xml:space="preserve"> </w:t>
      </w:r>
      <w:r w:rsidR="00A22E9C">
        <w:rPr>
          <w:rFonts w:eastAsia="Yu Gothic UI Semibold" w:cstheme="majorBidi"/>
        </w:rPr>
        <w:t>‘</w:t>
      </w:r>
      <w:r w:rsidR="004A55DF" w:rsidRPr="00627330">
        <w:t>The author makes his readers</w:t>
      </w:r>
      <w:r w:rsidR="006C3CB3">
        <w:t xml:space="preserve">,’ </w:t>
      </w:r>
      <w:r w:rsidR="0067002E">
        <w:t>adds</w:t>
      </w:r>
      <w:r w:rsidR="006C3CB3">
        <w:t xml:space="preserve"> Booth</w:t>
      </w:r>
      <w:r w:rsidR="00681886">
        <w:t xml:space="preserve"> (1983, p. 397)</w:t>
      </w:r>
      <w:r w:rsidR="006C3CB3">
        <w:t xml:space="preserve">, and I suggest that this </w:t>
      </w:r>
      <w:r w:rsidR="00B16A6A">
        <w:t xml:space="preserve">is like the making of the self in a </w:t>
      </w:r>
      <w:r w:rsidR="006C3CB3">
        <w:t>You-I Event</w:t>
      </w:r>
      <w:r w:rsidR="00681886">
        <w:t>.</w:t>
      </w:r>
      <w:r w:rsidR="006A61BD">
        <w:t xml:space="preserve"> </w:t>
      </w:r>
    </w:p>
    <w:p w14:paraId="42AF4660" w14:textId="0D73A692" w:rsidR="00984FA8" w:rsidRDefault="004A55DF" w:rsidP="00486721">
      <w:pPr>
        <w:spacing w:after="120"/>
        <w:rPr>
          <w:rFonts w:eastAsia="Yu Gothic UI Semibold" w:cstheme="majorBidi"/>
        </w:rPr>
      </w:pPr>
      <w:r>
        <w:rPr>
          <w:rFonts w:eastAsia="Yu Gothic UI Semibold" w:cstheme="majorBidi"/>
        </w:rPr>
        <w:t>As long as I am engrossed</w:t>
      </w:r>
      <w:r w:rsidR="00ED01AF">
        <w:rPr>
          <w:rFonts w:eastAsia="Yu Gothic UI Semibold" w:cstheme="majorBidi"/>
        </w:rPr>
        <w:t xml:space="preserve"> in the work</w:t>
      </w:r>
      <w:r>
        <w:rPr>
          <w:rFonts w:eastAsia="Yu Gothic UI Semibold" w:cstheme="majorBidi"/>
        </w:rPr>
        <w:t xml:space="preserve">, the fictive frame precludes the You-I Event, </w:t>
      </w:r>
      <w:r w:rsidR="00456FB1">
        <w:rPr>
          <w:rFonts w:eastAsia="Yu Gothic UI Semibold" w:cstheme="majorBidi"/>
        </w:rPr>
        <w:t xml:space="preserve">but just </w:t>
      </w:r>
      <w:r w:rsidR="00FD54FB">
        <w:rPr>
          <w:rFonts w:eastAsia="Yu Gothic UI Semibold" w:cstheme="majorBidi"/>
        </w:rPr>
        <w:t>for that reason</w:t>
      </w:r>
      <w:r w:rsidR="00456FB1">
        <w:rPr>
          <w:rFonts w:eastAsia="Yu Gothic UI Semibold" w:cstheme="majorBidi"/>
        </w:rPr>
        <w:t>,</w:t>
      </w:r>
      <w:r>
        <w:rPr>
          <w:rFonts w:eastAsia="Yu Gothic UI Semibold" w:cstheme="majorBidi"/>
        </w:rPr>
        <w:t xml:space="preserve"> a </w:t>
      </w:r>
      <w:r w:rsidR="00EE16B5">
        <w:rPr>
          <w:rFonts w:eastAsia="Yu Gothic UI Semibold" w:cstheme="majorBidi"/>
        </w:rPr>
        <w:t>limited kind</w:t>
      </w:r>
      <w:r w:rsidR="002F5926">
        <w:rPr>
          <w:rFonts w:eastAsia="Yu Gothic UI Semibold" w:cstheme="majorBidi"/>
        </w:rPr>
        <w:t xml:space="preserve"> of</w:t>
      </w:r>
      <w:r w:rsidR="00854A32">
        <w:rPr>
          <w:rFonts w:eastAsia="Yu Gothic UI Semibold" w:cstheme="majorBidi"/>
        </w:rPr>
        <w:t xml:space="preserve"> Event</w:t>
      </w:r>
      <w:r w:rsidR="00E75A85">
        <w:rPr>
          <w:rFonts w:eastAsia="Yu Gothic UI Semibold" w:cstheme="majorBidi"/>
        </w:rPr>
        <w:t xml:space="preserve"> can</w:t>
      </w:r>
      <w:r>
        <w:rPr>
          <w:rFonts w:eastAsia="Yu Gothic UI Semibold" w:cstheme="majorBidi"/>
        </w:rPr>
        <w:t xml:space="preserve"> occur</w:t>
      </w:r>
      <w:r w:rsidR="00FE142C">
        <w:rPr>
          <w:rFonts w:eastAsia="Yu Gothic UI Semibold" w:cstheme="majorBidi"/>
        </w:rPr>
        <w:t xml:space="preserve"> within it</w:t>
      </w:r>
      <w:r>
        <w:rPr>
          <w:rFonts w:eastAsia="Yu Gothic UI Semibold" w:cstheme="majorBidi"/>
        </w:rPr>
        <w:t>.</w:t>
      </w:r>
      <w:r w:rsidR="00854A32">
        <w:rPr>
          <w:rFonts w:eastAsia="Yu Gothic UI Semibold" w:cstheme="majorBidi"/>
        </w:rPr>
        <w:t xml:space="preserve"> </w:t>
      </w:r>
      <w:r w:rsidR="00FD54FB">
        <w:rPr>
          <w:rFonts w:eastAsia="Yu Gothic UI Semibold" w:cstheme="majorBidi"/>
        </w:rPr>
        <w:t>Because of</w:t>
      </w:r>
      <w:r w:rsidR="00854A32" w:rsidRPr="00854A32">
        <w:rPr>
          <w:rFonts w:eastAsia="Yu Gothic UI Semibold" w:cstheme="majorBidi"/>
        </w:rPr>
        <w:t xml:space="preserve"> the security </w:t>
      </w:r>
      <w:r w:rsidR="00750286">
        <w:rPr>
          <w:rFonts w:eastAsia="Yu Gothic UI Semibold" w:cstheme="majorBidi"/>
        </w:rPr>
        <w:t>offer</w:t>
      </w:r>
      <w:r w:rsidR="006002D8">
        <w:rPr>
          <w:rFonts w:eastAsia="Yu Gothic UI Semibold" w:cstheme="majorBidi"/>
        </w:rPr>
        <w:t>ed by the frame</w:t>
      </w:r>
      <w:r w:rsidR="00854A32" w:rsidRPr="00854A32">
        <w:rPr>
          <w:rFonts w:eastAsia="Yu Gothic UI Semibold" w:cstheme="majorBidi"/>
        </w:rPr>
        <w:t xml:space="preserve">, I </w:t>
      </w:r>
      <w:r w:rsidR="00080912">
        <w:rPr>
          <w:rFonts w:eastAsia="Yu Gothic UI Semibold" w:cstheme="majorBidi"/>
        </w:rPr>
        <w:t xml:space="preserve">can </w:t>
      </w:r>
      <w:r w:rsidR="006057CB">
        <w:rPr>
          <w:rFonts w:eastAsia="Yu Gothic UI Semibold" w:cstheme="majorBidi"/>
        </w:rPr>
        <w:t>forgo</w:t>
      </w:r>
      <w:r w:rsidR="00EE16B5">
        <w:rPr>
          <w:rFonts w:eastAsia="Yu Gothic UI Semibold" w:cstheme="majorBidi"/>
        </w:rPr>
        <w:t xml:space="preserve"> </w:t>
      </w:r>
      <w:r w:rsidR="00854A32" w:rsidRPr="00854A32">
        <w:rPr>
          <w:rFonts w:eastAsia="Yu Gothic UI Semibold" w:cstheme="majorBidi"/>
        </w:rPr>
        <w:t>the secur</w:t>
      </w:r>
      <w:r w:rsidR="00854A32">
        <w:rPr>
          <w:rFonts w:eastAsia="Yu Gothic UI Semibold" w:cstheme="majorBidi"/>
        </w:rPr>
        <w:t xml:space="preserve">ity offered by self-talk. </w:t>
      </w:r>
      <w:r>
        <w:rPr>
          <w:rFonts w:eastAsia="Yu Gothic UI Semibold" w:cstheme="majorBidi"/>
        </w:rPr>
        <w:t xml:space="preserve">Given over to the author, becoming her implied reader, I experience a self that is not quite the </w:t>
      </w:r>
      <w:r w:rsidR="00A55DA1">
        <w:rPr>
          <w:rFonts w:eastAsia="Yu Gothic UI Semibold" w:cstheme="majorBidi"/>
        </w:rPr>
        <w:t>person</w:t>
      </w:r>
      <w:r>
        <w:rPr>
          <w:rFonts w:eastAsia="Yu Gothic UI Semibold" w:cstheme="majorBidi"/>
        </w:rPr>
        <w:t xml:space="preserve"> I left outside</w:t>
      </w:r>
      <w:r w:rsidR="00AB533C">
        <w:rPr>
          <w:rFonts w:eastAsia="Yu Gothic UI Semibold" w:cstheme="majorBidi"/>
        </w:rPr>
        <w:t xml:space="preserve">. </w:t>
      </w:r>
      <w:r w:rsidR="002E0A54">
        <w:rPr>
          <w:rFonts w:eastAsia="Yu Gothic UI Semibold" w:cstheme="majorBidi"/>
        </w:rPr>
        <w:t>(</w:t>
      </w:r>
      <w:r w:rsidR="00AB533C">
        <w:rPr>
          <w:rFonts w:eastAsia="Yu Gothic UI Semibold" w:cstheme="majorBidi"/>
        </w:rPr>
        <w:t xml:space="preserve">The </w:t>
      </w:r>
      <w:r w:rsidR="00A55DA1">
        <w:rPr>
          <w:rFonts w:eastAsia="Yu Gothic UI Semibold" w:cstheme="majorBidi"/>
        </w:rPr>
        <w:t>person</w:t>
      </w:r>
      <w:r w:rsidR="00AB533C">
        <w:rPr>
          <w:rFonts w:eastAsia="Yu Gothic UI Semibold" w:cstheme="majorBidi"/>
        </w:rPr>
        <w:t xml:space="preserve"> left outside</w:t>
      </w:r>
      <w:r>
        <w:rPr>
          <w:rFonts w:eastAsia="Yu Gothic UI Semibold" w:cstheme="majorBidi"/>
        </w:rPr>
        <w:t xml:space="preserve"> may</w:t>
      </w:r>
      <w:r w:rsidR="00AB533C">
        <w:rPr>
          <w:rFonts w:eastAsia="Yu Gothic UI Semibold" w:cstheme="majorBidi"/>
        </w:rPr>
        <w:t xml:space="preserve"> be</w:t>
      </w:r>
      <w:r>
        <w:rPr>
          <w:rFonts w:eastAsia="Yu Gothic UI Semibold" w:cstheme="majorBidi"/>
        </w:rPr>
        <w:t xml:space="preserve"> transformed, nonetheless</w:t>
      </w:r>
      <w:r w:rsidR="00EE16B5">
        <w:rPr>
          <w:rFonts w:eastAsia="Yu Gothic UI Semibold" w:cstheme="majorBidi"/>
        </w:rPr>
        <w:t>.)</w:t>
      </w:r>
      <w:r>
        <w:rPr>
          <w:rFonts w:eastAsia="Yu Gothic UI Semibold" w:cstheme="majorBidi"/>
        </w:rPr>
        <w:t xml:space="preserve"> </w:t>
      </w:r>
    </w:p>
    <w:p w14:paraId="40C9AB2D" w14:textId="3611A521" w:rsidR="00984FA8" w:rsidRDefault="00A16C0E" w:rsidP="009A6D54">
      <w:pPr>
        <w:spacing w:after="120"/>
        <w:rPr>
          <w:rFonts w:eastAsia="Yu Gothic UI Semibold" w:cstheme="majorBidi"/>
        </w:rPr>
      </w:pPr>
      <w:bookmarkStart w:id="25" w:name="_Hlk109230076"/>
      <w:r>
        <w:rPr>
          <w:rFonts w:eastAsia="Yu Gothic UI Semibold" w:cstheme="majorBidi"/>
        </w:rPr>
        <w:t>Between implied author and implied reader, t</w:t>
      </w:r>
      <w:r w:rsidR="00984FA8" w:rsidRPr="00984FA8">
        <w:rPr>
          <w:rFonts w:eastAsia="Yu Gothic UI Semibold" w:cstheme="majorBidi"/>
        </w:rPr>
        <w:t>he pattern is that of the joint-attentional You-I Event, when the carer point</w:t>
      </w:r>
      <w:r w:rsidR="000B31AC">
        <w:rPr>
          <w:rFonts w:eastAsia="Yu Gothic UI Semibold" w:cstheme="majorBidi"/>
        </w:rPr>
        <w:t>s</w:t>
      </w:r>
      <w:r w:rsidR="00984FA8" w:rsidRPr="00984FA8">
        <w:rPr>
          <w:rFonts w:eastAsia="Yu Gothic UI Semibold" w:cstheme="majorBidi"/>
        </w:rPr>
        <w:t xml:space="preserve"> </w:t>
      </w:r>
      <w:r w:rsidR="0067002E">
        <w:rPr>
          <w:rFonts w:eastAsia="Yu Gothic UI Semibold" w:cstheme="majorBidi"/>
        </w:rPr>
        <w:t xml:space="preserve">out </w:t>
      </w:r>
      <w:r w:rsidR="00984FA8" w:rsidRPr="00984FA8">
        <w:rPr>
          <w:rFonts w:eastAsia="Yu Gothic UI Semibold" w:cstheme="majorBidi"/>
        </w:rPr>
        <w:t>things and talk</w:t>
      </w:r>
      <w:r w:rsidR="000B31AC">
        <w:rPr>
          <w:rFonts w:eastAsia="Yu Gothic UI Semibold" w:cstheme="majorBidi"/>
        </w:rPr>
        <w:t>s</w:t>
      </w:r>
      <w:r w:rsidR="00984FA8" w:rsidRPr="00984FA8">
        <w:rPr>
          <w:rFonts w:eastAsia="Yu Gothic UI Semibold" w:cstheme="majorBidi"/>
        </w:rPr>
        <w:t>, expanding the Event to include them</w:t>
      </w:r>
      <w:r w:rsidR="00E85ABA">
        <w:rPr>
          <w:rFonts w:eastAsia="Yu Gothic UI Semibold" w:cstheme="majorBidi"/>
        </w:rPr>
        <w:t xml:space="preserve"> (</w:t>
      </w:r>
      <w:r w:rsidR="00171455">
        <w:rPr>
          <w:rFonts w:eastAsia="Yu Gothic UI Semibold" w:cstheme="majorBidi"/>
        </w:rPr>
        <w:t>on joint attention</w:t>
      </w:r>
      <w:r w:rsidR="00A05A4F">
        <w:rPr>
          <w:rFonts w:eastAsia="Yu Gothic UI Semibold" w:cstheme="majorBidi"/>
        </w:rPr>
        <w:t>,</w:t>
      </w:r>
      <w:r w:rsidR="009A6D54">
        <w:rPr>
          <w:rFonts w:eastAsia="Yu Gothic UI Semibold" w:cstheme="majorBidi"/>
        </w:rPr>
        <w:t xml:space="preserve"> see</w:t>
      </w:r>
      <w:r w:rsidR="00171455">
        <w:rPr>
          <w:rFonts w:eastAsia="Yu Gothic UI Semibold" w:cstheme="majorBidi"/>
        </w:rPr>
        <w:t xml:space="preserve"> </w:t>
      </w:r>
      <w:r w:rsidR="009A6D54" w:rsidRPr="009A6D54">
        <w:rPr>
          <w:rFonts w:eastAsia="Yu Gothic UI Semibold" w:cstheme="majorBidi"/>
        </w:rPr>
        <w:t>Reddy, 2009</w:t>
      </w:r>
      <w:r w:rsidR="00E85ABA">
        <w:rPr>
          <w:rFonts w:eastAsia="Yu Gothic UI Semibold" w:cstheme="majorBidi"/>
        </w:rPr>
        <w:t>)</w:t>
      </w:r>
      <w:r w:rsidR="00984FA8" w:rsidRPr="00984FA8">
        <w:rPr>
          <w:rFonts w:eastAsia="Yu Gothic UI Semibold" w:cstheme="majorBidi"/>
        </w:rPr>
        <w:t>.</w:t>
      </w:r>
      <w:r w:rsidR="00433ACC">
        <w:rPr>
          <w:rFonts w:eastAsia="Yu Gothic UI Semibold" w:cstheme="majorBidi"/>
        </w:rPr>
        <w:t xml:space="preserve"> </w:t>
      </w:r>
      <w:bookmarkEnd w:id="25"/>
      <w:r w:rsidR="00433ACC">
        <w:rPr>
          <w:rFonts w:eastAsia="Yu Gothic UI Semibold" w:cstheme="majorBidi"/>
        </w:rPr>
        <w:t xml:space="preserve">Someone may </w:t>
      </w:r>
      <w:r w:rsidR="000D5F86">
        <w:rPr>
          <w:rFonts w:eastAsia="Yu Gothic UI Semibold" w:cstheme="majorBidi"/>
        </w:rPr>
        <w:t>object</w:t>
      </w:r>
      <w:r w:rsidR="00433ACC">
        <w:rPr>
          <w:rFonts w:eastAsia="Yu Gothic UI Semibold" w:cstheme="majorBidi"/>
        </w:rPr>
        <w:t xml:space="preserve"> that there is no give-and-take, no turn-taking, between author and reader, but a little attention will show that </w:t>
      </w:r>
      <w:r w:rsidR="0016720D">
        <w:rPr>
          <w:rFonts w:eastAsia="Yu Gothic UI Semibold" w:cstheme="majorBidi"/>
        </w:rPr>
        <w:t xml:space="preserve">the </w:t>
      </w:r>
      <w:r w:rsidR="00433ACC">
        <w:rPr>
          <w:rFonts w:eastAsia="Yu Gothic UI Semibold" w:cstheme="majorBidi"/>
        </w:rPr>
        <w:t>author</w:t>
      </w:r>
      <w:r w:rsidR="00040E50">
        <w:rPr>
          <w:rFonts w:eastAsia="Yu Gothic UI Semibold" w:cstheme="majorBidi"/>
        </w:rPr>
        <w:t xml:space="preserve"> leaves </w:t>
      </w:r>
      <w:r w:rsidR="00236D69">
        <w:rPr>
          <w:rFonts w:eastAsia="Yu Gothic UI Semibold" w:cstheme="majorBidi"/>
        </w:rPr>
        <w:t>openings for the reader to fill</w:t>
      </w:r>
      <w:r w:rsidR="00D66844">
        <w:rPr>
          <w:rFonts w:eastAsia="Yu Gothic UI Semibold" w:cstheme="majorBidi"/>
        </w:rPr>
        <w:t>. S</w:t>
      </w:r>
      <w:r w:rsidR="00040E50">
        <w:rPr>
          <w:rFonts w:eastAsia="Yu Gothic UI Semibold" w:cstheme="majorBidi"/>
        </w:rPr>
        <w:t xml:space="preserve">he </w:t>
      </w:r>
      <w:r w:rsidR="00D66844">
        <w:rPr>
          <w:rFonts w:eastAsia="Yu Gothic UI Semibold" w:cstheme="majorBidi"/>
        </w:rPr>
        <w:t xml:space="preserve">expects </w:t>
      </w:r>
      <w:r w:rsidR="00040E50">
        <w:rPr>
          <w:rFonts w:eastAsia="Yu Gothic UI Semibold" w:cstheme="majorBidi"/>
        </w:rPr>
        <w:t>responses</w:t>
      </w:r>
      <w:r w:rsidR="00C41D5E">
        <w:rPr>
          <w:rFonts w:eastAsia="Yu Gothic UI Semibold" w:cstheme="majorBidi"/>
        </w:rPr>
        <w:t xml:space="preserve"> to which she in turn responds. </w:t>
      </w:r>
    </w:p>
    <w:p w14:paraId="075F4A85" w14:textId="4CF5B8DC" w:rsidR="00997198" w:rsidRDefault="00C41CE3" w:rsidP="009949AF">
      <w:pPr>
        <w:rPr>
          <w:rFonts w:eastAsia="Yu Gothic UI Semibold" w:cstheme="majorBidi"/>
        </w:rPr>
      </w:pPr>
      <w:r>
        <w:rPr>
          <w:rFonts w:eastAsia="Yu Gothic UI Semibold" w:cstheme="majorBidi"/>
        </w:rPr>
        <w:t>I</w:t>
      </w:r>
      <w:r w:rsidR="004A55DF">
        <w:rPr>
          <w:rFonts w:eastAsia="Yu Gothic UI Semibold" w:cstheme="majorBidi"/>
        </w:rPr>
        <w:t>n the work of art</w:t>
      </w:r>
      <w:r w:rsidR="00A720E6">
        <w:rPr>
          <w:rFonts w:eastAsia="Yu Gothic UI Semibold" w:cstheme="majorBidi"/>
        </w:rPr>
        <w:t>, then,</w:t>
      </w:r>
      <w:r w:rsidR="004A55DF">
        <w:rPr>
          <w:rFonts w:eastAsia="Yu Gothic UI Semibold" w:cstheme="majorBidi"/>
        </w:rPr>
        <w:t xml:space="preserve"> the </w:t>
      </w:r>
      <w:r w:rsidR="00442EC9">
        <w:rPr>
          <w:rFonts w:eastAsia="Yu Gothic UI Semibold" w:cstheme="majorBidi"/>
        </w:rPr>
        <w:t xml:space="preserve">sought-for </w:t>
      </w:r>
      <w:r w:rsidR="004A55DF">
        <w:rPr>
          <w:rFonts w:eastAsia="Yu Gothic UI Semibold" w:cstheme="majorBidi"/>
        </w:rPr>
        <w:t>Event reenters our lives</w:t>
      </w:r>
      <w:r w:rsidR="00FB69C7">
        <w:rPr>
          <w:rFonts w:eastAsia="Yu Gothic UI Semibold" w:cstheme="majorBidi"/>
        </w:rPr>
        <w:t xml:space="preserve"> without the dread that </w:t>
      </w:r>
      <w:r w:rsidR="001728ED">
        <w:rPr>
          <w:rFonts w:eastAsia="Yu Gothic UI Semibold" w:cstheme="majorBidi"/>
        </w:rPr>
        <w:t>usually</w:t>
      </w:r>
      <w:r w:rsidR="00FB69C7">
        <w:rPr>
          <w:rFonts w:eastAsia="Yu Gothic UI Semibold" w:cstheme="majorBidi"/>
        </w:rPr>
        <w:t xml:space="preserve"> attends it</w:t>
      </w:r>
      <w:r w:rsidR="004A55DF">
        <w:rPr>
          <w:rFonts w:eastAsia="Yu Gothic UI Semibold" w:cstheme="majorBidi"/>
        </w:rPr>
        <w:t xml:space="preserve">. </w:t>
      </w:r>
      <w:r w:rsidR="00FB69C7">
        <w:rPr>
          <w:rFonts w:eastAsia="Yu Gothic UI Semibold" w:cstheme="majorBidi"/>
        </w:rPr>
        <w:t>There is</w:t>
      </w:r>
      <w:r w:rsidR="004A55DF">
        <w:rPr>
          <w:rFonts w:eastAsia="Yu Gothic UI Semibold" w:cstheme="majorBidi"/>
        </w:rPr>
        <w:t xml:space="preserve"> the same dynamic as in infancy: I am transported out of myself and made new.</w:t>
      </w:r>
      <w:r w:rsidR="001461EF">
        <w:rPr>
          <w:rFonts w:eastAsia="Yu Gothic UI Semibold" w:cstheme="majorBidi"/>
        </w:rPr>
        <w:t xml:space="preserve"> </w:t>
      </w:r>
      <w:r w:rsidR="009654F0">
        <w:rPr>
          <w:rFonts w:eastAsia="Yu Gothic UI Semibold" w:cstheme="majorBidi"/>
        </w:rPr>
        <w:t>U</w:t>
      </w:r>
      <w:r w:rsidR="00595A48">
        <w:rPr>
          <w:rFonts w:eastAsia="Yu Gothic UI Semibold" w:cstheme="majorBidi"/>
        </w:rPr>
        <w:t xml:space="preserve">nconscious yearning is consciously fulfilled. </w:t>
      </w:r>
      <w:r w:rsidR="00A22E9C">
        <w:rPr>
          <w:rFonts w:eastAsia="Yu Gothic UI Semibold" w:cstheme="majorBidi"/>
        </w:rPr>
        <w:t>‘</w:t>
      </w:r>
      <w:r w:rsidR="004A55DF">
        <w:rPr>
          <w:rFonts w:eastAsia="Yu Gothic UI Semibold" w:cstheme="majorBidi"/>
        </w:rPr>
        <w:t>Yes,</w:t>
      </w:r>
      <w:r w:rsidR="00A22E9C">
        <w:rPr>
          <w:rFonts w:eastAsia="Yu Gothic UI Semibold" w:cstheme="majorBidi"/>
        </w:rPr>
        <w:t>’</w:t>
      </w:r>
      <w:r w:rsidR="004A55DF">
        <w:rPr>
          <w:rFonts w:eastAsia="Yu Gothic UI Semibold" w:cstheme="majorBidi"/>
        </w:rPr>
        <w:t xml:space="preserve"> someone says, </w:t>
      </w:r>
      <w:r w:rsidR="00A22E9C">
        <w:rPr>
          <w:rFonts w:eastAsia="Yu Gothic UI Semibold" w:cstheme="majorBidi"/>
        </w:rPr>
        <w:t>‘</w:t>
      </w:r>
      <w:r w:rsidR="0067002E">
        <w:rPr>
          <w:rFonts w:eastAsia="Yu Gothic UI Semibold" w:cstheme="majorBidi"/>
        </w:rPr>
        <w:t xml:space="preserve">but </w:t>
      </w:r>
      <w:r w:rsidR="004A55DF">
        <w:rPr>
          <w:rFonts w:eastAsia="Yu Gothic UI Semibold" w:cstheme="majorBidi"/>
        </w:rPr>
        <w:t>in a frame.</w:t>
      </w:r>
      <w:r w:rsidR="00A22E9C">
        <w:rPr>
          <w:rFonts w:eastAsia="Yu Gothic UI Semibold" w:cstheme="majorBidi"/>
        </w:rPr>
        <w:t>’</w:t>
      </w:r>
      <w:r w:rsidR="004A55DF">
        <w:rPr>
          <w:rFonts w:eastAsia="Yu Gothic UI Semibold" w:cstheme="majorBidi"/>
        </w:rPr>
        <w:t xml:space="preserve"> </w:t>
      </w:r>
      <w:r w:rsidR="00BC65BF">
        <w:rPr>
          <w:rFonts w:eastAsia="Yu Gothic UI Semibold" w:cstheme="majorBidi"/>
        </w:rPr>
        <w:t>True</w:t>
      </w:r>
      <w:r w:rsidR="00EF1EDE">
        <w:rPr>
          <w:rFonts w:eastAsia="Yu Gothic UI Semibold" w:cstheme="majorBidi"/>
        </w:rPr>
        <w:t>:</w:t>
      </w:r>
      <w:r w:rsidR="00BC65BF">
        <w:rPr>
          <w:rFonts w:eastAsia="Yu Gothic UI Semibold" w:cstheme="majorBidi"/>
        </w:rPr>
        <w:t xml:space="preserve"> </w:t>
      </w:r>
      <w:r w:rsidR="00B47754">
        <w:rPr>
          <w:rFonts w:eastAsia="Yu Gothic UI Semibold" w:cstheme="majorBidi"/>
        </w:rPr>
        <w:t>on</w:t>
      </w:r>
      <w:r w:rsidR="009949AF">
        <w:rPr>
          <w:rFonts w:eastAsia="Yu Gothic UI Semibold" w:cstheme="majorBidi"/>
        </w:rPr>
        <w:t xml:space="preserve"> leaving the</w:t>
      </w:r>
      <w:r w:rsidR="009E436B">
        <w:rPr>
          <w:rFonts w:eastAsia="Yu Gothic UI Semibold" w:cstheme="majorBidi"/>
        </w:rPr>
        <w:t xml:space="preserve"> frame I </w:t>
      </w:r>
      <w:r w:rsidR="00B47754">
        <w:rPr>
          <w:rFonts w:eastAsia="Yu Gothic UI Semibold" w:cstheme="majorBidi"/>
        </w:rPr>
        <w:t>become</w:t>
      </w:r>
      <w:r w:rsidR="009E436B">
        <w:rPr>
          <w:rFonts w:eastAsia="Yu Gothic UI Semibold" w:cstheme="majorBidi"/>
        </w:rPr>
        <w:t xml:space="preserve"> a subject</w:t>
      </w:r>
      <w:r w:rsidR="009949AF">
        <w:rPr>
          <w:rFonts w:eastAsia="Yu Gothic UI Semibold" w:cstheme="majorBidi"/>
        </w:rPr>
        <w:t xml:space="preserve"> once more</w:t>
      </w:r>
      <w:r w:rsidR="00EF1EDE">
        <w:rPr>
          <w:rFonts w:eastAsia="Yu Gothic UI Semibold" w:cstheme="majorBidi"/>
        </w:rPr>
        <w:t>—</w:t>
      </w:r>
      <w:r w:rsidR="00D44F22">
        <w:rPr>
          <w:rFonts w:eastAsia="Yu Gothic UI Semibold" w:cstheme="majorBidi"/>
        </w:rPr>
        <w:t>a better person</w:t>
      </w:r>
      <w:r w:rsidR="00EF1EDE">
        <w:rPr>
          <w:rFonts w:eastAsia="Yu Gothic UI Semibold" w:cstheme="majorBidi"/>
        </w:rPr>
        <w:t>, perhaps</w:t>
      </w:r>
      <w:r w:rsidR="00486721">
        <w:rPr>
          <w:rFonts w:eastAsia="Yu Gothic UI Semibold" w:cstheme="majorBidi"/>
        </w:rPr>
        <w:t>, but a subject still</w:t>
      </w:r>
      <w:r w:rsidR="009E436B">
        <w:rPr>
          <w:rFonts w:eastAsia="Yu Gothic UI Semibold" w:cstheme="majorBidi"/>
        </w:rPr>
        <w:t>. The impli</w:t>
      </w:r>
      <w:r w:rsidR="000B31AC">
        <w:rPr>
          <w:rFonts w:eastAsia="Yu Gothic UI Semibold" w:cstheme="majorBidi"/>
        </w:rPr>
        <w:t>ed</w:t>
      </w:r>
      <w:r w:rsidR="009E436B">
        <w:rPr>
          <w:rFonts w:eastAsia="Yu Gothic UI Semibold" w:cstheme="majorBidi"/>
        </w:rPr>
        <w:t xml:space="preserve"> author </w:t>
      </w:r>
      <w:r w:rsidR="00EF1EDE">
        <w:rPr>
          <w:rFonts w:eastAsia="Yu Gothic UI Semibold" w:cstheme="majorBidi"/>
        </w:rPr>
        <w:t xml:space="preserve">or artist </w:t>
      </w:r>
      <w:r w:rsidR="009E436B">
        <w:rPr>
          <w:rFonts w:eastAsia="Yu Gothic UI Semibold" w:cstheme="majorBidi"/>
        </w:rPr>
        <w:t xml:space="preserve">may take a place in </w:t>
      </w:r>
      <w:r w:rsidR="00997198">
        <w:rPr>
          <w:rFonts w:eastAsia="Yu Gothic UI Semibold" w:cstheme="majorBidi"/>
        </w:rPr>
        <w:t>my</w:t>
      </w:r>
      <w:r w:rsidR="009E436B">
        <w:rPr>
          <w:rFonts w:eastAsia="Yu Gothic UI Semibold" w:cstheme="majorBidi"/>
        </w:rPr>
        <w:t xml:space="preserve"> pantheon of mock others. </w:t>
      </w:r>
    </w:p>
    <w:p w14:paraId="3DA0E3FB" w14:textId="620EF930" w:rsidR="009A4B2D" w:rsidRDefault="002D34E9" w:rsidP="00C41CE3">
      <w:pPr>
        <w:rPr>
          <w:rFonts w:eastAsia="Yu Gothic UI Semibold" w:cstheme="majorBidi"/>
        </w:rPr>
      </w:pPr>
      <w:r>
        <w:rPr>
          <w:rFonts w:eastAsia="Yu Gothic UI Semibold" w:cstheme="majorBidi"/>
        </w:rPr>
        <w:t xml:space="preserve">We go to art for </w:t>
      </w:r>
      <w:r w:rsidR="004A55DF">
        <w:rPr>
          <w:rFonts w:eastAsia="Yu Gothic UI Semibold" w:cstheme="majorBidi"/>
        </w:rPr>
        <w:t xml:space="preserve">a taste of life’s original structure, from which we long ago excluded ourselves and to which we </w:t>
      </w:r>
      <w:r w:rsidR="00837305">
        <w:rPr>
          <w:rFonts w:eastAsia="Yu Gothic UI Semibold" w:cstheme="majorBidi"/>
        </w:rPr>
        <w:t>can</w:t>
      </w:r>
      <w:r w:rsidR="004A55DF">
        <w:rPr>
          <w:rFonts w:eastAsia="Yu Gothic UI Semibold" w:cstheme="majorBidi"/>
        </w:rPr>
        <w:t>not return.</w:t>
      </w:r>
      <w:r w:rsidR="008C5D85">
        <w:rPr>
          <w:rFonts w:eastAsia="Yu Gothic UI Semibold" w:cstheme="majorBidi"/>
        </w:rPr>
        <w:t xml:space="preserve"> </w:t>
      </w:r>
    </w:p>
    <w:p w14:paraId="3B51768E" w14:textId="77777777" w:rsidR="007453C7" w:rsidRPr="004A74CA" w:rsidRDefault="007453C7" w:rsidP="00FD04CE">
      <w:pPr>
        <w:rPr>
          <w:rFonts w:cstheme="majorBidi"/>
        </w:rPr>
      </w:pPr>
    </w:p>
    <w:p w14:paraId="3EE1672B" w14:textId="70363CB4" w:rsidR="003C0C09" w:rsidRDefault="00A70199" w:rsidP="00DC3548">
      <w:pPr>
        <w:pStyle w:val="Heading3"/>
        <w:rPr>
          <w:i/>
          <w:iCs/>
        </w:rPr>
      </w:pPr>
      <w:r>
        <w:lastRenderedPageBreak/>
        <w:t xml:space="preserve">The </w:t>
      </w:r>
      <w:r w:rsidR="0012132C">
        <w:t xml:space="preserve">space of </w:t>
      </w:r>
      <w:r w:rsidR="00DC3548">
        <w:t>conversation</w:t>
      </w:r>
    </w:p>
    <w:p w14:paraId="64C8057C" w14:textId="08198C8B" w:rsidR="005F0F0E" w:rsidRDefault="005F0F0E" w:rsidP="00AC415E">
      <w:pPr>
        <w:rPr>
          <w:rFonts w:cstheme="majorBidi"/>
        </w:rPr>
      </w:pPr>
      <w:r w:rsidRPr="005F0F0E">
        <w:rPr>
          <w:rFonts w:cstheme="majorBidi"/>
        </w:rPr>
        <w:t xml:space="preserve">There is a simple objection to the You-I account. </w:t>
      </w:r>
      <w:r w:rsidR="0021282D">
        <w:rPr>
          <w:rFonts w:cstheme="majorBidi"/>
        </w:rPr>
        <w:t>In ordinary conversation</w:t>
      </w:r>
      <w:r w:rsidR="00747713">
        <w:rPr>
          <w:rFonts w:cstheme="majorBidi"/>
        </w:rPr>
        <w:t xml:space="preserve"> after infancy</w:t>
      </w:r>
      <w:r w:rsidR="0021282D">
        <w:rPr>
          <w:rFonts w:cstheme="majorBidi"/>
        </w:rPr>
        <w:t>, w</w:t>
      </w:r>
      <w:r w:rsidRPr="005F0F0E">
        <w:rPr>
          <w:rFonts w:cstheme="majorBidi"/>
        </w:rPr>
        <w:t xml:space="preserve">hile listening </w:t>
      </w:r>
      <w:r>
        <w:rPr>
          <w:rFonts w:cstheme="majorBidi"/>
        </w:rPr>
        <w:t xml:space="preserve">attentively </w:t>
      </w:r>
      <w:r w:rsidRPr="005F0F0E">
        <w:rPr>
          <w:rFonts w:cstheme="majorBidi"/>
        </w:rPr>
        <w:t xml:space="preserve">to you, I </w:t>
      </w:r>
      <w:r w:rsidR="00431026">
        <w:rPr>
          <w:rFonts w:cstheme="majorBidi"/>
        </w:rPr>
        <w:t xml:space="preserve">seem to participate immediately in your </w:t>
      </w:r>
      <w:r w:rsidR="00011D96">
        <w:rPr>
          <w:rFonts w:cstheme="majorBidi"/>
        </w:rPr>
        <w:t xml:space="preserve">developing </w:t>
      </w:r>
      <w:r w:rsidR="00431026">
        <w:rPr>
          <w:rFonts w:cstheme="majorBidi"/>
        </w:rPr>
        <w:t>stream of thought</w:t>
      </w:r>
      <w:r w:rsidR="00BF1928">
        <w:rPr>
          <w:rFonts w:cstheme="majorBidi"/>
        </w:rPr>
        <w:t xml:space="preserve"> </w:t>
      </w:r>
      <w:r w:rsidR="00BF1928" w:rsidRPr="00BF1928">
        <w:rPr>
          <w:rFonts w:cstheme="majorBidi"/>
        </w:rPr>
        <w:t>(Schutz, 1962</w:t>
      </w:r>
      <w:r w:rsidR="00BF1928">
        <w:rPr>
          <w:rFonts w:cstheme="majorBidi"/>
        </w:rPr>
        <w:t>, pp. 173–74</w:t>
      </w:r>
      <w:r w:rsidR="00BF1928" w:rsidRPr="00BF1928">
        <w:rPr>
          <w:rFonts w:cstheme="majorBidi"/>
        </w:rPr>
        <w:t>)</w:t>
      </w:r>
      <w:r w:rsidR="00431026">
        <w:rPr>
          <w:rFonts w:cstheme="majorBidi"/>
        </w:rPr>
        <w:t xml:space="preserve">. The less I </w:t>
      </w:r>
      <w:r w:rsidRPr="005F0F0E">
        <w:rPr>
          <w:rFonts w:cstheme="majorBidi"/>
        </w:rPr>
        <w:t>talk with myself</w:t>
      </w:r>
      <w:r w:rsidR="00431026">
        <w:rPr>
          <w:rFonts w:cstheme="majorBidi"/>
        </w:rPr>
        <w:t xml:space="preserve">, the better I </w:t>
      </w:r>
      <w:r w:rsidR="001728ED">
        <w:rPr>
          <w:rFonts w:cstheme="majorBidi"/>
        </w:rPr>
        <w:t xml:space="preserve">grasp </w:t>
      </w:r>
      <w:r w:rsidR="00E30FBE">
        <w:rPr>
          <w:rFonts w:cstheme="majorBidi"/>
        </w:rPr>
        <w:t>what you</w:t>
      </w:r>
      <w:r w:rsidR="001728ED">
        <w:rPr>
          <w:rFonts w:cstheme="majorBidi"/>
        </w:rPr>
        <w:t xml:space="preserve"> a</w:t>
      </w:r>
      <w:r w:rsidR="00E30FBE">
        <w:rPr>
          <w:rFonts w:cstheme="majorBidi"/>
        </w:rPr>
        <w:t>re saying</w:t>
      </w:r>
      <w:r w:rsidR="00A01F53">
        <w:rPr>
          <w:rFonts w:cstheme="majorBidi"/>
        </w:rPr>
        <w:t xml:space="preserve">. </w:t>
      </w:r>
      <w:r w:rsidR="00C94C97">
        <w:rPr>
          <w:rFonts w:cstheme="majorBidi"/>
        </w:rPr>
        <w:t>S</w:t>
      </w:r>
      <w:r w:rsidR="00F66A2A">
        <w:rPr>
          <w:rFonts w:cstheme="majorBidi"/>
        </w:rPr>
        <w:t>ince you attend</w:t>
      </w:r>
      <w:r w:rsidR="001728ED">
        <w:rPr>
          <w:rFonts w:cstheme="majorBidi"/>
        </w:rPr>
        <w:t xml:space="preserve"> </w:t>
      </w:r>
      <w:r w:rsidR="00F66A2A">
        <w:rPr>
          <w:rFonts w:cstheme="majorBidi"/>
        </w:rPr>
        <w:t xml:space="preserve">to me while </w:t>
      </w:r>
      <w:r w:rsidR="00486721">
        <w:rPr>
          <w:rFonts w:cstheme="majorBidi"/>
        </w:rPr>
        <w:t xml:space="preserve">you </w:t>
      </w:r>
      <w:r w:rsidR="00F66A2A">
        <w:rPr>
          <w:rFonts w:cstheme="majorBidi"/>
        </w:rPr>
        <w:t xml:space="preserve">speak, </w:t>
      </w:r>
      <w:r w:rsidR="00E30FBE">
        <w:rPr>
          <w:rFonts w:cstheme="majorBidi"/>
        </w:rPr>
        <w:t>shouldn’t a You-I Event</w:t>
      </w:r>
      <w:r w:rsidR="00B96FB5">
        <w:rPr>
          <w:rFonts w:cstheme="majorBidi"/>
        </w:rPr>
        <w:t xml:space="preserve"> </w:t>
      </w:r>
      <w:r w:rsidR="00812D89">
        <w:rPr>
          <w:rFonts w:cstheme="majorBidi"/>
        </w:rPr>
        <w:t>occur</w:t>
      </w:r>
      <w:r w:rsidR="00E30FBE">
        <w:rPr>
          <w:rFonts w:cstheme="majorBidi"/>
        </w:rPr>
        <w:t>? And yet</w:t>
      </w:r>
      <w:r w:rsidR="00C94C97">
        <w:rPr>
          <w:rFonts w:cstheme="majorBidi"/>
        </w:rPr>
        <w:t xml:space="preserve"> it hardly ever happens</w:t>
      </w:r>
      <w:r w:rsidR="00F66A2A">
        <w:rPr>
          <w:rFonts w:cstheme="majorBidi"/>
        </w:rPr>
        <w:t xml:space="preserve">: </w:t>
      </w:r>
      <w:r w:rsidR="00E30FBE">
        <w:rPr>
          <w:rFonts w:cstheme="majorBidi"/>
        </w:rPr>
        <w:t>I do not receive myself from you.</w:t>
      </w:r>
      <w:r w:rsidR="00AC415E">
        <w:rPr>
          <w:rFonts w:cstheme="majorBidi"/>
        </w:rPr>
        <w:t xml:space="preserve"> </w:t>
      </w:r>
    </w:p>
    <w:p w14:paraId="74DC1DA2" w14:textId="075D7D32" w:rsidR="00A512C6" w:rsidRPr="00A512C6" w:rsidRDefault="00A512C6" w:rsidP="00B574B2">
      <w:pPr>
        <w:rPr>
          <w:rFonts w:cstheme="majorBidi"/>
        </w:rPr>
      </w:pPr>
      <w:r w:rsidRPr="00A512C6">
        <w:rPr>
          <w:rFonts w:cstheme="majorBidi"/>
        </w:rPr>
        <w:t>With rare exception, conversations</w:t>
      </w:r>
      <w:r w:rsidR="00B574B2">
        <w:rPr>
          <w:rFonts w:cstheme="majorBidi"/>
        </w:rPr>
        <w:t xml:space="preserve"> are not full-fledged You-I Events. This is because they</w:t>
      </w:r>
      <w:r w:rsidRPr="00A512C6">
        <w:rPr>
          <w:rFonts w:cstheme="majorBidi"/>
        </w:rPr>
        <w:t xml:space="preserve"> </w:t>
      </w:r>
      <w:r w:rsidR="00AA1C7A">
        <w:rPr>
          <w:rFonts w:cstheme="majorBidi"/>
        </w:rPr>
        <w:t xml:space="preserve">too </w:t>
      </w:r>
      <w:r w:rsidRPr="00A512C6">
        <w:rPr>
          <w:rFonts w:cstheme="majorBidi"/>
        </w:rPr>
        <w:t xml:space="preserve">occur in frames, </w:t>
      </w:r>
      <w:r w:rsidR="00486721">
        <w:rPr>
          <w:rFonts w:cstheme="majorBidi"/>
        </w:rPr>
        <w:t>albeit</w:t>
      </w:r>
      <w:r w:rsidRPr="00A512C6">
        <w:rPr>
          <w:rFonts w:cstheme="majorBidi"/>
        </w:rPr>
        <w:t xml:space="preserve"> not fictive. The conversational frame is </w:t>
      </w:r>
      <w:r w:rsidR="008F2CE0">
        <w:rPr>
          <w:rFonts w:cstheme="majorBidi"/>
        </w:rPr>
        <w:t xml:space="preserve">formed </w:t>
      </w:r>
      <w:r w:rsidRPr="00A512C6">
        <w:rPr>
          <w:rFonts w:cstheme="majorBidi"/>
        </w:rPr>
        <w:t xml:space="preserve">by the tacitly agreed limits of the relationship. It determines the kinds of things that can be discussed without embarrassment. To violate the expectations is to break the frame. </w:t>
      </w:r>
      <w:r w:rsidR="00AC415E">
        <w:rPr>
          <w:rFonts w:cstheme="majorBidi"/>
        </w:rPr>
        <w:t>Such</w:t>
      </w:r>
      <w:r w:rsidRPr="00A512C6">
        <w:rPr>
          <w:rFonts w:cstheme="majorBidi"/>
        </w:rPr>
        <w:t xml:space="preserve"> frames come in various sorts: the frame of a friendship differs from that of a job interview, a police interrogation, or a therapy session</w:t>
      </w:r>
      <w:r w:rsidR="00287178">
        <w:rPr>
          <w:rFonts w:cstheme="majorBidi"/>
        </w:rPr>
        <w:t xml:space="preserve"> (</w:t>
      </w:r>
      <w:r w:rsidR="008242A5">
        <w:rPr>
          <w:rFonts w:cstheme="majorBidi"/>
        </w:rPr>
        <w:t xml:space="preserve">on the last, see </w:t>
      </w:r>
      <w:r w:rsidR="00287178" w:rsidRPr="00287178">
        <w:rPr>
          <w:rFonts w:cstheme="majorBidi"/>
        </w:rPr>
        <w:t>Young, 2003)</w:t>
      </w:r>
      <w:r w:rsidRPr="00A512C6">
        <w:rPr>
          <w:rFonts w:cstheme="majorBidi"/>
        </w:rPr>
        <w:t>.</w:t>
      </w:r>
    </w:p>
    <w:p w14:paraId="3B69D440" w14:textId="0574E5F4" w:rsidR="00A512C6" w:rsidRPr="00A512C6" w:rsidRDefault="00A512C6" w:rsidP="00477D8F">
      <w:pPr>
        <w:rPr>
          <w:rFonts w:cstheme="majorBidi"/>
        </w:rPr>
      </w:pPr>
      <w:r w:rsidRPr="00A512C6">
        <w:rPr>
          <w:rFonts w:cstheme="majorBidi"/>
        </w:rPr>
        <w:t xml:space="preserve">When listening to </w:t>
      </w:r>
      <w:r w:rsidR="00C94C97">
        <w:rPr>
          <w:rFonts w:cstheme="majorBidi"/>
        </w:rPr>
        <w:t>someone</w:t>
      </w:r>
      <w:r w:rsidRPr="00A512C6">
        <w:rPr>
          <w:rFonts w:cstheme="majorBidi"/>
        </w:rPr>
        <w:t xml:space="preserve">, I can dip into or out of the frame, just as I can with a painting. </w:t>
      </w:r>
      <w:r w:rsidR="00557E35">
        <w:rPr>
          <w:rFonts w:cstheme="majorBidi"/>
        </w:rPr>
        <w:t>E</w:t>
      </w:r>
      <w:r w:rsidR="00DE7822">
        <w:rPr>
          <w:rFonts w:cstheme="majorBidi"/>
        </w:rPr>
        <w:t>ngrossed</w:t>
      </w:r>
      <w:r w:rsidRPr="00A512C6">
        <w:rPr>
          <w:rFonts w:cstheme="majorBidi"/>
        </w:rPr>
        <w:t xml:space="preserve"> in </w:t>
      </w:r>
      <w:r w:rsidR="003073E4">
        <w:rPr>
          <w:rFonts w:cstheme="majorBidi"/>
        </w:rPr>
        <w:t xml:space="preserve">a painting—that is, undergoing a </w:t>
      </w:r>
      <w:r w:rsidR="00EC24B3">
        <w:rPr>
          <w:rFonts w:cstheme="majorBidi"/>
        </w:rPr>
        <w:t xml:space="preserve">kind of </w:t>
      </w:r>
      <w:r w:rsidR="003073E4">
        <w:rPr>
          <w:rFonts w:cstheme="majorBidi"/>
        </w:rPr>
        <w:t xml:space="preserve">You-I Event </w:t>
      </w:r>
      <w:r w:rsidR="009C72ED">
        <w:rPr>
          <w:rFonts w:cstheme="majorBidi"/>
        </w:rPr>
        <w:t>inside the frame</w:t>
      </w:r>
      <w:r w:rsidR="002D6CC0">
        <w:rPr>
          <w:rFonts w:cstheme="majorBidi"/>
        </w:rPr>
        <w:t xml:space="preserve"> </w:t>
      </w:r>
      <w:r w:rsidR="003073E4">
        <w:rPr>
          <w:rFonts w:cstheme="majorBidi"/>
        </w:rPr>
        <w:t>with the artist—</w:t>
      </w:r>
      <w:r w:rsidRPr="00A512C6">
        <w:rPr>
          <w:rFonts w:cstheme="majorBidi"/>
        </w:rPr>
        <w:t>I know</w:t>
      </w:r>
      <w:r w:rsidR="002D6CC0">
        <w:rPr>
          <w:rFonts w:cstheme="majorBidi"/>
        </w:rPr>
        <w:t xml:space="preserve"> all the while that</w:t>
      </w:r>
      <w:r w:rsidRPr="00A512C6">
        <w:rPr>
          <w:rFonts w:cstheme="majorBidi"/>
        </w:rPr>
        <w:t xml:space="preserve"> I am in the museum. </w:t>
      </w:r>
      <w:r w:rsidR="009C72ED">
        <w:rPr>
          <w:rFonts w:cstheme="majorBidi"/>
        </w:rPr>
        <w:t>While conversing</w:t>
      </w:r>
      <w:r w:rsidRPr="00A512C6">
        <w:rPr>
          <w:rFonts w:cstheme="majorBidi"/>
        </w:rPr>
        <w:t xml:space="preserve"> with a friend, </w:t>
      </w:r>
      <w:r w:rsidR="00AB69EB" w:rsidRPr="00A512C6">
        <w:rPr>
          <w:rFonts w:cstheme="majorBidi"/>
        </w:rPr>
        <w:t>I can let myself be swept along</w:t>
      </w:r>
      <w:r w:rsidR="00AB69EB">
        <w:rPr>
          <w:rFonts w:cstheme="majorBidi"/>
        </w:rPr>
        <w:t xml:space="preserve"> in the stream of </w:t>
      </w:r>
      <w:r w:rsidR="00D42DE8">
        <w:rPr>
          <w:rFonts w:cstheme="majorBidi"/>
        </w:rPr>
        <w:t>her</w:t>
      </w:r>
      <w:r w:rsidR="00AB69EB">
        <w:rPr>
          <w:rFonts w:cstheme="majorBidi"/>
        </w:rPr>
        <w:t xml:space="preserve"> thought</w:t>
      </w:r>
      <w:r w:rsidR="002D21BD">
        <w:rPr>
          <w:rFonts w:cstheme="majorBidi"/>
        </w:rPr>
        <w:t xml:space="preserve"> </w:t>
      </w:r>
      <w:r w:rsidR="00AB69EB" w:rsidRPr="00A512C6">
        <w:rPr>
          <w:rFonts w:cstheme="majorBidi"/>
        </w:rPr>
        <w:t>because I know where the rim is</w:t>
      </w:r>
      <w:r w:rsidR="00AB69EB">
        <w:rPr>
          <w:rFonts w:cstheme="majorBidi"/>
        </w:rPr>
        <w:t xml:space="preserve">. </w:t>
      </w:r>
      <w:r w:rsidR="002D21BD">
        <w:rPr>
          <w:rFonts w:cstheme="majorBidi"/>
        </w:rPr>
        <w:t xml:space="preserve">As with a painting, </w:t>
      </w:r>
      <w:r w:rsidRPr="00A512C6">
        <w:rPr>
          <w:rFonts w:cstheme="majorBidi"/>
        </w:rPr>
        <w:t>I easily switch between modes: </w:t>
      </w:r>
      <w:r w:rsidRPr="00D84B90">
        <w:rPr>
          <w:rFonts w:cstheme="majorBidi"/>
        </w:rPr>
        <w:t>the more</w:t>
      </w:r>
      <w:r w:rsidRPr="00A512C6">
        <w:rPr>
          <w:rFonts w:cstheme="majorBidi"/>
          <w:i/>
          <w:iCs/>
        </w:rPr>
        <w:t xml:space="preserve"> </w:t>
      </w:r>
      <w:r w:rsidR="008B0966" w:rsidRPr="00193CA2">
        <w:rPr>
          <w:rFonts w:cstheme="majorBidi"/>
        </w:rPr>
        <w:t>I flow with you in the stream</w:t>
      </w:r>
      <w:r w:rsidRPr="00A512C6">
        <w:rPr>
          <w:rFonts w:cstheme="majorBidi"/>
          <w:i/>
          <w:iCs/>
        </w:rPr>
        <w:t xml:space="preserve">, </w:t>
      </w:r>
      <w:r w:rsidRPr="00D84B90">
        <w:rPr>
          <w:rFonts w:cstheme="majorBidi"/>
        </w:rPr>
        <w:t>the less</w:t>
      </w:r>
      <w:r w:rsidR="00900F46" w:rsidRPr="00193CA2">
        <w:rPr>
          <w:rFonts w:cstheme="majorBidi"/>
        </w:rPr>
        <w:t xml:space="preserve"> </w:t>
      </w:r>
      <w:r w:rsidR="007E2686" w:rsidRPr="00193CA2">
        <w:rPr>
          <w:rFonts w:cstheme="majorBidi"/>
        </w:rPr>
        <w:t xml:space="preserve">there is of </w:t>
      </w:r>
      <w:r w:rsidR="002D21BD">
        <w:rPr>
          <w:rFonts w:cstheme="majorBidi"/>
        </w:rPr>
        <w:t xml:space="preserve">me the </w:t>
      </w:r>
      <w:r w:rsidR="00694D5D" w:rsidRPr="00193CA2">
        <w:rPr>
          <w:rFonts w:cstheme="majorBidi"/>
        </w:rPr>
        <w:t>self-talk</w:t>
      </w:r>
      <w:r w:rsidR="002D21BD">
        <w:rPr>
          <w:rFonts w:cstheme="majorBidi"/>
        </w:rPr>
        <w:t>er</w:t>
      </w:r>
      <w:r w:rsidR="0001666F">
        <w:rPr>
          <w:rFonts w:cstheme="majorBidi"/>
        </w:rPr>
        <w:t xml:space="preserve">: </w:t>
      </w:r>
      <w:r w:rsidR="0001666F" w:rsidRPr="0001666F">
        <w:rPr>
          <w:rFonts w:cstheme="majorBidi"/>
          <w:i/>
          <w:iCs/>
        </w:rPr>
        <w:t>the more you, the less me</w:t>
      </w:r>
      <w:r w:rsidR="0001666F">
        <w:rPr>
          <w:rFonts w:cstheme="majorBidi"/>
        </w:rPr>
        <w:t>.</w:t>
      </w:r>
      <w:r w:rsidR="007E2686">
        <w:rPr>
          <w:rFonts w:cstheme="majorBidi"/>
        </w:rPr>
        <w:t xml:space="preserve"> </w:t>
      </w:r>
      <w:r w:rsidR="00193CA2">
        <w:rPr>
          <w:rFonts w:cstheme="majorBidi"/>
        </w:rPr>
        <w:t>A</w:t>
      </w:r>
      <w:r w:rsidR="007E2686">
        <w:rPr>
          <w:rFonts w:cstheme="majorBidi"/>
        </w:rPr>
        <w:t xml:space="preserve">t </w:t>
      </w:r>
      <w:r w:rsidRPr="00A512C6">
        <w:rPr>
          <w:rFonts w:cstheme="majorBidi"/>
        </w:rPr>
        <w:t>any moment</w:t>
      </w:r>
      <w:r w:rsidR="00193CA2">
        <w:rPr>
          <w:rFonts w:cstheme="majorBidi"/>
        </w:rPr>
        <w:t>, however,</w:t>
      </w:r>
      <w:r w:rsidRPr="00A512C6">
        <w:rPr>
          <w:rFonts w:cstheme="majorBidi"/>
        </w:rPr>
        <w:t xml:space="preserve"> I can secretly pull back and talk with </w:t>
      </w:r>
      <w:r w:rsidR="002D21BD">
        <w:rPr>
          <w:rFonts w:cstheme="majorBidi"/>
        </w:rPr>
        <w:t>mock others</w:t>
      </w:r>
      <w:r w:rsidRPr="00A512C6">
        <w:rPr>
          <w:rFonts w:cstheme="majorBidi"/>
        </w:rPr>
        <w:t xml:space="preserve"> while seeming to listen</w:t>
      </w:r>
      <w:r w:rsidR="007E2686">
        <w:rPr>
          <w:rFonts w:cstheme="majorBidi"/>
        </w:rPr>
        <w:t xml:space="preserve">, perhaps missing </w:t>
      </w:r>
      <w:r w:rsidR="002D21BD">
        <w:rPr>
          <w:rFonts w:cstheme="majorBidi"/>
        </w:rPr>
        <w:t>what you say</w:t>
      </w:r>
      <w:r w:rsidR="00A81558">
        <w:rPr>
          <w:rFonts w:cstheme="majorBidi"/>
        </w:rPr>
        <w:t xml:space="preserve">: </w:t>
      </w:r>
      <w:r w:rsidR="00A81558" w:rsidRPr="00A81558">
        <w:rPr>
          <w:rFonts w:cstheme="majorBidi"/>
          <w:i/>
          <w:iCs/>
        </w:rPr>
        <w:t>the more me, the less you</w:t>
      </w:r>
      <w:r w:rsidR="00A81558">
        <w:rPr>
          <w:rFonts w:cstheme="majorBidi"/>
        </w:rPr>
        <w:t xml:space="preserve">. </w:t>
      </w:r>
      <w:r w:rsidRPr="00A512C6">
        <w:rPr>
          <w:rFonts w:cstheme="majorBidi"/>
        </w:rPr>
        <w:t>I</w:t>
      </w:r>
      <w:r w:rsidR="0001666F">
        <w:rPr>
          <w:rFonts w:cstheme="majorBidi"/>
        </w:rPr>
        <w:t>n either case, I</w:t>
      </w:r>
      <w:r w:rsidRPr="00A512C6">
        <w:rPr>
          <w:rFonts w:cstheme="majorBidi"/>
        </w:rPr>
        <w:t xml:space="preserve"> remain</w:t>
      </w:r>
      <w:r w:rsidR="00A81558">
        <w:rPr>
          <w:rFonts w:cstheme="majorBidi"/>
        </w:rPr>
        <w:t xml:space="preserve"> </w:t>
      </w:r>
      <w:r w:rsidRPr="00A512C6">
        <w:rPr>
          <w:rFonts w:cstheme="majorBidi"/>
        </w:rPr>
        <w:t>the </w:t>
      </w:r>
      <w:r w:rsidRPr="00A512C6">
        <w:rPr>
          <w:rFonts w:cstheme="majorBidi"/>
          <w:i/>
          <w:iCs/>
        </w:rPr>
        <w:t>secure self</w:t>
      </w:r>
      <w:r w:rsidRPr="00A512C6">
        <w:rPr>
          <w:rFonts w:cstheme="majorBidi"/>
        </w:rPr>
        <w:t xml:space="preserve">, communing </w:t>
      </w:r>
      <w:r w:rsidR="00AF69E5">
        <w:rPr>
          <w:rFonts w:cstheme="majorBidi"/>
        </w:rPr>
        <w:t>either</w:t>
      </w:r>
      <w:r w:rsidRPr="00A512C6">
        <w:rPr>
          <w:rFonts w:cstheme="majorBidi"/>
        </w:rPr>
        <w:t xml:space="preserve"> with </w:t>
      </w:r>
      <w:r>
        <w:rPr>
          <w:rFonts w:cstheme="majorBidi"/>
        </w:rPr>
        <w:t>you</w:t>
      </w:r>
      <w:r w:rsidRPr="00A512C6">
        <w:rPr>
          <w:rFonts w:cstheme="majorBidi"/>
        </w:rPr>
        <w:t xml:space="preserve"> in the frame</w:t>
      </w:r>
      <w:r w:rsidR="00AF69E5">
        <w:rPr>
          <w:rFonts w:cstheme="majorBidi"/>
        </w:rPr>
        <w:t xml:space="preserve"> or with a mock other</w:t>
      </w:r>
      <w:r w:rsidRPr="00A512C6">
        <w:rPr>
          <w:rFonts w:cstheme="majorBidi"/>
        </w:rPr>
        <w:t>.</w:t>
      </w:r>
      <w:r w:rsidR="003621E2">
        <w:rPr>
          <w:rFonts w:cstheme="majorBidi"/>
        </w:rPr>
        <w:t xml:space="preserve"> Not</w:t>
      </w:r>
      <w:r w:rsidR="008E25CA">
        <w:rPr>
          <w:rFonts w:cstheme="majorBidi"/>
        </w:rPr>
        <w:t>ice</w:t>
      </w:r>
      <w:r w:rsidR="003621E2">
        <w:rPr>
          <w:rFonts w:cstheme="majorBidi"/>
        </w:rPr>
        <w:t xml:space="preserve"> the difference from a You-I Event, </w:t>
      </w:r>
      <w:r w:rsidR="001728ED">
        <w:rPr>
          <w:rFonts w:cstheme="majorBidi"/>
        </w:rPr>
        <w:t>of</w:t>
      </w:r>
      <w:r w:rsidR="002D21BD">
        <w:rPr>
          <w:rFonts w:cstheme="majorBidi"/>
        </w:rPr>
        <w:t xml:space="preserve"> which</w:t>
      </w:r>
      <w:r w:rsidR="001728ED">
        <w:rPr>
          <w:rFonts w:cstheme="majorBidi"/>
        </w:rPr>
        <w:t xml:space="preserve"> we may say</w:t>
      </w:r>
      <w:r w:rsidR="002D21BD">
        <w:rPr>
          <w:rFonts w:cstheme="majorBidi"/>
        </w:rPr>
        <w:t xml:space="preserve"> </w:t>
      </w:r>
      <w:r w:rsidR="002D21BD">
        <w:rPr>
          <w:rFonts w:cstheme="majorBidi"/>
          <w:i/>
          <w:iCs/>
        </w:rPr>
        <w:t>t</w:t>
      </w:r>
      <w:r w:rsidR="003621E2" w:rsidRPr="003621E2">
        <w:rPr>
          <w:rFonts w:cstheme="majorBidi"/>
          <w:i/>
          <w:iCs/>
        </w:rPr>
        <w:t>he more you, the more me</w:t>
      </w:r>
      <w:r w:rsidR="003621E2">
        <w:rPr>
          <w:rFonts w:cstheme="majorBidi"/>
        </w:rPr>
        <w:t>.</w:t>
      </w:r>
    </w:p>
    <w:p w14:paraId="3ED57ADB" w14:textId="32DC60D8" w:rsidR="00362096" w:rsidRDefault="00A512C6" w:rsidP="003829D2">
      <w:pPr>
        <w:rPr>
          <w:rFonts w:cstheme="majorBidi"/>
        </w:rPr>
      </w:pPr>
      <w:r w:rsidRPr="00A512C6">
        <w:rPr>
          <w:rFonts w:cstheme="majorBidi"/>
        </w:rPr>
        <w:lastRenderedPageBreak/>
        <w:t>Buber’s thought</w:t>
      </w:r>
      <w:r w:rsidR="001868F0">
        <w:rPr>
          <w:rFonts w:cstheme="majorBidi"/>
        </w:rPr>
        <w:t xml:space="preserve"> </w:t>
      </w:r>
      <w:r w:rsidRPr="00A512C6">
        <w:rPr>
          <w:rFonts w:cstheme="majorBidi"/>
        </w:rPr>
        <w:t>has been called a </w:t>
      </w:r>
      <w:r w:rsidRPr="001728ED">
        <w:rPr>
          <w:rFonts w:cstheme="majorBidi"/>
        </w:rPr>
        <w:t>philosophy of dialogue</w:t>
      </w:r>
      <w:r w:rsidRPr="00A512C6">
        <w:rPr>
          <w:rFonts w:cstheme="majorBidi"/>
        </w:rPr>
        <w:t xml:space="preserve">. Typically, however, dialogue occurs in frames. When the frame is one of a friendship founded on trust, I can dare to speak and listen freely. What </w:t>
      </w:r>
      <w:r w:rsidR="0037407A">
        <w:rPr>
          <w:rFonts w:cstheme="majorBidi"/>
        </w:rPr>
        <w:t xml:space="preserve">then </w:t>
      </w:r>
      <w:r w:rsidRPr="00A512C6">
        <w:rPr>
          <w:rFonts w:cstheme="majorBidi"/>
        </w:rPr>
        <w:t xml:space="preserve">takes place in the frame has the looplike form of the </w:t>
      </w:r>
      <w:r w:rsidR="0001666F">
        <w:rPr>
          <w:rFonts w:cstheme="majorBidi"/>
        </w:rPr>
        <w:t xml:space="preserve">You-I </w:t>
      </w:r>
      <w:r w:rsidRPr="00A512C6">
        <w:rPr>
          <w:rFonts w:cstheme="majorBidi"/>
        </w:rPr>
        <w:t xml:space="preserve">Event: </w:t>
      </w:r>
      <w:r w:rsidR="0037407A">
        <w:rPr>
          <w:rFonts w:cstheme="majorBidi"/>
        </w:rPr>
        <w:t>m</w:t>
      </w:r>
      <w:r w:rsidRPr="00A512C6">
        <w:rPr>
          <w:rFonts w:cstheme="majorBidi"/>
        </w:rPr>
        <w:t xml:space="preserve">y </w:t>
      </w:r>
      <w:r w:rsidR="0011428D">
        <w:rPr>
          <w:rFonts w:cstheme="majorBidi"/>
        </w:rPr>
        <w:t>attending</w:t>
      </w:r>
      <w:r w:rsidRPr="00A512C6">
        <w:rPr>
          <w:rFonts w:cstheme="majorBidi"/>
        </w:rPr>
        <w:t xml:space="preserve"> evokes your thought, which </w:t>
      </w:r>
      <w:r w:rsidR="003829D2">
        <w:rPr>
          <w:rFonts w:cstheme="majorBidi"/>
        </w:rPr>
        <w:t>you</w:t>
      </w:r>
      <w:r w:rsidR="002E40CB">
        <w:rPr>
          <w:rFonts w:cstheme="majorBidi"/>
        </w:rPr>
        <w:t xml:space="preserve"> perhaps </w:t>
      </w:r>
      <w:r w:rsidRPr="00A512C6">
        <w:rPr>
          <w:rFonts w:cstheme="majorBidi"/>
        </w:rPr>
        <w:t xml:space="preserve">discover in </w:t>
      </w:r>
      <w:r w:rsidR="000E3E3E">
        <w:rPr>
          <w:rFonts w:cstheme="majorBidi"/>
        </w:rPr>
        <w:t>your</w:t>
      </w:r>
      <w:r w:rsidRPr="00A512C6">
        <w:rPr>
          <w:rFonts w:cstheme="majorBidi"/>
        </w:rPr>
        <w:t xml:space="preserve"> act of </w:t>
      </w:r>
      <w:r w:rsidR="002E40CB">
        <w:rPr>
          <w:rFonts w:cstheme="majorBidi"/>
        </w:rPr>
        <w:t>speaking</w:t>
      </w:r>
      <w:r w:rsidRPr="00A512C6">
        <w:rPr>
          <w:rFonts w:cstheme="majorBidi"/>
        </w:rPr>
        <w:t xml:space="preserve">. </w:t>
      </w:r>
      <w:r w:rsidR="00420768">
        <w:rPr>
          <w:rFonts w:cstheme="majorBidi"/>
        </w:rPr>
        <w:t>I</w:t>
      </w:r>
      <w:r w:rsidRPr="00A512C6">
        <w:rPr>
          <w:rFonts w:cstheme="majorBidi"/>
        </w:rPr>
        <w:t xml:space="preserve">f humor and ideas emerge from the confluence of minds, this does not necessarily signify that we have overcome our dread and are experiencing a </w:t>
      </w:r>
      <w:r w:rsidR="00F20392">
        <w:rPr>
          <w:rFonts w:cstheme="majorBidi"/>
        </w:rPr>
        <w:t xml:space="preserve">full </w:t>
      </w:r>
      <w:r w:rsidRPr="00A512C6">
        <w:rPr>
          <w:rFonts w:cstheme="majorBidi"/>
        </w:rPr>
        <w:t>Event. The reason, more often, is that the frame has suspended dread. The same creative wizard</w:t>
      </w:r>
      <w:r w:rsidR="001040F5">
        <w:rPr>
          <w:rFonts w:cstheme="majorBidi"/>
        </w:rPr>
        <w:t xml:space="preserve">, the split-off self, who </w:t>
      </w:r>
      <w:r w:rsidR="004B611F">
        <w:rPr>
          <w:rFonts w:cstheme="majorBidi"/>
        </w:rPr>
        <w:t>smuggles in ‘punished’ for ‘published,’ who fabricates</w:t>
      </w:r>
      <w:r w:rsidRPr="00A512C6">
        <w:rPr>
          <w:rFonts w:cstheme="majorBidi"/>
        </w:rPr>
        <w:t xml:space="preserve"> dreams within the frame of sleep and art within the fictive frame, produces wit and insight in the frame that is formed by friendship, where wizards meet.</w:t>
      </w:r>
    </w:p>
    <w:p w14:paraId="641C1401" w14:textId="625E91DE" w:rsidR="00362096" w:rsidRDefault="00362096" w:rsidP="00975D83">
      <w:pPr>
        <w:rPr>
          <w:rFonts w:cstheme="majorBidi"/>
        </w:rPr>
      </w:pPr>
      <w:r>
        <w:rPr>
          <w:rFonts w:cstheme="majorBidi"/>
        </w:rPr>
        <w:t xml:space="preserve">Like the frame in art, </w:t>
      </w:r>
      <w:r w:rsidR="001728ED">
        <w:rPr>
          <w:rFonts w:cstheme="majorBidi"/>
        </w:rPr>
        <w:t xml:space="preserve">then, </w:t>
      </w:r>
      <w:r>
        <w:rPr>
          <w:rFonts w:cstheme="majorBidi"/>
        </w:rPr>
        <w:t xml:space="preserve">the conversational frame can enable a </w:t>
      </w:r>
      <w:r w:rsidR="00975D83">
        <w:rPr>
          <w:rFonts w:cstheme="majorBidi"/>
        </w:rPr>
        <w:t>limited kind</w:t>
      </w:r>
      <w:r w:rsidR="0001666F">
        <w:rPr>
          <w:rFonts w:cstheme="majorBidi"/>
        </w:rPr>
        <w:t xml:space="preserve"> of </w:t>
      </w:r>
      <w:r>
        <w:rPr>
          <w:rFonts w:cstheme="majorBidi"/>
        </w:rPr>
        <w:t>You-I Event</w:t>
      </w:r>
      <w:r w:rsidR="003F67EE">
        <w:rPr>
          <w:rFonts w:cstheme="majorBidi"/>
        </w:rPr>
        <w:t>. F</w:t>
      </w:r>
      <w:r w:rsidR="00C443B7">
        <w:rPr>
          <w:rFonts w:cstheme="majorBidi"/>
        </w:rPr>
        <w:t xml:space="preserve">or </w:t>
      </w:r>
      <w:r w:rsidR="003F67EE">
        <w:rPr>
          <w:rFonts w:cstheme="majorBidi"/>
        </w:rPr>
        <w:t>its</w:t>
      </w:r>
      <w:r w:rsidR="00C443B7">
        <w:rPr>
          <w:rFonts w:cstheme="majorBidi"/>
        </w:rPr>
        <w:t xml:space="preserve"> sake we seek </w:t>
      </w:r>
      <w:r w:rsidR="003F67EE">
        <w:rPr>
          <w:rFonts w:cstheme="majorBidi"/>
        </w:rPr>
        <w:t xml:space="preserve">out </w:t>
      </w:r>
      <w:r w:rsidR="003829D2">
        <w:rPr>
          <w:rFonts w:cstheme="majorBidi"/>
        </w:rPr>
        <w:t>company</w:t>
      </w:r>
      <w:r w:rsidR="00C443B7">
        <w:rPr>
          <w:rFonts w:cstheme="majorBidi"/>
        </w:rPr>
        <w:t xml:space="preserve">. When the dialogue becomes spontaneous, </w:t>
      </w:r>
      <w:r w:rsidR="0021135C">
        <w:rPr>
          <w:rFonts w:cstheme="majorBidi"/>
        </w:rPr>
        <w:t>revealing new things</w:t>
      </w:r>
      <w:r w:rsidR="00C443B7">
        <w:rPr>
          <w:rFonts w:cstheme="majorBidi"/>
        </w:rPr>
        <w:t>,</w:t>
      </w:r>
      <w:r w:rsidR="00251E83">
        <w:rPr>
          <w:rFonts w:cstheme="majorBidi"/>
        </w:rPr>
        <w:t xml:space="preserve"> we feel more alive than usual. I</w:t>
      </w:r>
      <w:r w:rsidR="00C443B7">
        <w:rPr>
          <w:rFonts w:cstheme="majorBidi"/>
        </w:rPr>
        <w:t xml:space="preserve">t is a taste of the life we </w:t>
      </w:r>
      <w:r w:rsidR="00082EAB">
        <w:rPr>
          <w:rFonts w:cstheme="majorBidi"/>
        </w:rPr>
        <w:t>don’t</w:t>
      </w:r>
      <w:r w:rsidR="00C443B7">
        <w:rPr>
          <w:rFonts w:cstheme="majorBidi"/>
        </w:rPr>
        <w:t xml:space="preserve"> remember. </w:t>
      </w:r>
      <w:r w:rsidR="00251E83">
        <w:rPr>
          <w:rFonts w:cstheme="majorBidi"/>
        </w:rPr>
        <w:t xml:space="preserve">By contrast with art, </w:t>
      </w:r>
      <w:r w:rsidR="001563B6">
        <w:rPr>
          <w:rFonts w:cstheme="majorBidi"/>
        </w:rPr>
        <w:t xml:space="preserve">however, </w:t>
      </w:r>
      <w:r w:rsidR="00251E83">
        <w:rPr>
          <w:rFonts w:cstheme="majorBidi"/>
        </w:rPr>
        <w:t xml:space="preserve">the conversational frame </w:t>
      </w:r>
      <w:r w:rsidR="0021135C">
        <w:rPr>
          <w:rFonts w:cstheme="majorBidi"/>
        </w:rPr>
        <w:t>may</w:t>
      </w:r>
      <w:r w:rsidR="00251E83">
        <w:rPr>
          <w:rFonts w:cstheme="majorBidi"/>
        </w:rPr>
        <w:t xml:space="preserve"> </w:t>
      </w:r>
      <w:r w:rsidR="00065E3F">
        <w:rPr>
          <w:rFonts w:cstheme="majorBidi"/>
        </w:rPr>
        <w:t>dissolve</w:t>
      </w:r>
      <w:r w:rsidR="00251E83">
        <w:rPr>
          <w:rFonts w:cstheme="majorBidi"/>
        </w:rPr>
        <w:t xml:space="preserve"> and </w:t>
      </w:r>
      <w:r w:rsidR="001563B6">
        <w:rPr>
          <w:rFonts w:cstheme="majorBidi"/>
        </w:rPr>
        <w:t xml:space="preserve">the You-I Event </w:t>
      </w:r>
      <w:r w:rsidR="0055377E">
        <w:rPr>
          <w:rFonts w:cstheme="majorBidi"/>
        </w:rPr>
        <w:t>occur</w:t>
      </w:r>
      <w:r w:rsidR="001563B6">
        <w:rPr>
          <w:rFonts w:cstheme="majorBidi"/>
        </w:rPr>
        <w:t xml:space="preserve"> in its original form</w:t>
      </w:r>
      <w:r w:rsidR="004B42F8">
        <w:rPr>
          <w:rFonts w:cstheme="majorBidi"/>
        </w:rPr>
        <w:t>:</w:t>
      </w:r>
      <w:r w:rsidR="001563B6">
        <w:rPr>
          <w:rFonts w:cstheme="majorBidi"/>
        </w:rPr>
        <w:t xml:space="preserve"> </w:t>
      </w:r>
    </w:p>
    <w:p w14:paraId="30010BDC" w14:textId="4A9EA669" w:rsidR="006C2118" w:rsidRDefault="00CA0AC2" w:rsidP="00CA0AC2">
      <w:pPr>
        <w:pStyle w:val="Quote"/>
      </w:pPr>
      <w:r w:rsidRPr="00CA0AC2">
        <w:t xml:space="preserve">This is certainly something which comes to a man in the course of his life only by a kind of grace, and many will say that they do not know it; but even he to whom it has not come has it in his existence as a constitutive principle, because the conscious or unconscious </w:t>
      </w:r>
      <w:r w:rsidRPr="00CA0AC2">
        <w:rPr>
          <w:i/>
        </w:rPr>
        <w:t>lack</w:t>
      </w:r>
      <w:r w:rsidRPr="00CA0AC2">
        <w:t xml:space="preserve"> of it plays an essential part in determining the nature and character of his existence</w:t>
      </w:r>
      <w:r>
        <w:t xml:space="preserve">. </w:t>
      </w:r>
      <w:r w:rsidRPr="00CA0AC2">
        <w:t>(Buber, 1971</w:t>
      </w:r>
      <w:r>
        <w:t>, p. 170</w:t>
      </w:r>
      <w:r w:rsidRPr="00CA0AC2">
        <w:t>)</w:t>
      </w:r>
    </w:p>
    <w:p w14:paraId="4EDECE0A" w14:textId="0E8A0461" w:rsidR="00643C0D" w:rsidRDefault="001728ED" w:rsidP="00643C0D">
      <w:pPr>
        <w:rPr>
          <w:rFonts w:cstheme="majorBidi"/>
        </w:rPr>
      </w:pPr>
      <w:r>
        <w:rPr>
          <w:rFonts w:cstheme="majorBidi"/>
        </w:rPr>
        <w:t>That lack is the felt insufficiency of things, the sign</w:t>
      </w:r>
      <w:r w:rsidR="00B355E7">
        <w:rPr>
          <w:rFonts w:cstheme="majorBidi"/>
        </w:rPr>
        <w:t>ature of the potential but precluded You.</w:t>
      </w:r>
    </w:p>
    <w:p w14:paraId="5FD6BA01" w14:textId="43398051" w:rsidR="00B355E7" w:rsidRDefault="00B355E7" w:rsidP="00643C0D">
      <w:pPr>
        <w:rPr>
          <w:rFonts w:cstheme="majorBidi"/>
        </w:rPr>
      </w:pPr>
    </w:p>
    <w:p w14:paraId="46A938AA" w14:textId="7AE01647" w:rsidR="00B355E7" w:rsidRPr="00643C0D" w:rsidRDefault="000101F9" w:rsidP="00975D83">
      <w:pPr>
        <w:pStyle w:val="Heading2"/>
      </w:pPr>
      <w:r>
        <w:t>Three</w:t>
      </w:r>
      <w:r w:rsidR="00B355E7">
        <w:t xml:space="preserve"> challenges</w:t>
      </w:r>
    </w:p>
    <w:p w14:paraId="13DAFB89" w14:textId="726F938C" w:rsidR="006F2D4A" w:rsidRDefault="00B355E7" w:rsidP="00B355E7">
      <w:pPr>
        <w:pStyle w:val="Heading4"/>
      </w:pPr>
      <w:bookmarkStart w:id="26" w:name="_Hlk109057541"/>
      <w:r w:rsidRPr="00B355E7">
        <w:t>1.</w:t>
      </w:r>
      <w:r>
        <w:t xml:space="preserve"> </w:t>
      </w:r>
      <w:r w:rsidR="006F2D4A">
        <w:t>A challenge</w:t>
      </w:r>
      <w:r w:rsidR="007C7F30">
        <w:t xml:space="preserve"> from psychoanalytic thought</w:t>
      </w:r>
      <w:r w:rsidR="001C2944">
        <w:t xml:space="preserve"> </w:t>
      </w:r>
    </w:p>
    <w:p w14:paraId="69F83E7E" w14:textId="77777777" w:rsidR="009D0115" w:rsidRPr="009D0115" w:rsidRDefault="009D0115" w:rsidP="009D0115">
      <w:pPr>
        <w:rPr>
          <w:rFonts w:eastAsiaTheme="minorHAnsi"/>
          <w:lang w:bidi="he-IL"/>
        </w:rPr>
      </w:pPr>
      <w:r w:rsidRPr="009D0115">
        <w:rPr>
          <w:rFonts w:eastAsiaTheme="minorHAnsi"/>
          <w:lang w:bidi="he-IL"/>
        </w:rPr>
        <w:t xml:space="preserve">If I am right in holding that self-talk creates the first mental interior, then the latter does not exist in the preverbal period. This is at odds with psychoanalytic thought about infancy, which often refers to inner objects and fantasies. </w:t>
      </w:r>
    </w:p>
    <w:p w14:paraId="738258D6" w14:textId="7493B754" w:rsidR="009D0115" w:rsidRPr="009D0115" w:rsidRDefault="009D0115" w:rsidP="009D0115">
      <w:pPr>
        <w:rPr>
          <w:rFonts w:eastAsiaTheme="minorHAnsi"/>
          <w:lang w:bidi="he-IL"/>
        </w:rPr>
      </w:pPr>
      <w:r w:rsidRPr="009D0115">
        <w:rPr>
          <w:rFonts w:eastAsiaTheme="minorHAnsi"/>
          <w:lang w:bidi="he-IL"/>
        </w:rPr>
        <w:t xml:space="preserve">Recall first that infants have ways to maintain self-awareness when the carer goes absent: they make effects on things that are imbued with her/him through association. I-the-baby need not combine the teddy with the memory of a carer that I </w:t>
      </w:r>
      <w:r w:rsidR="00B542D3">
        <w:rPr>
          <w:rFonts w:eastAsiaTheme="minorHAnsi"/>
          <w:lang w:bidi="he-IL"/>
        </w:rPr>
        <w:t>ferret</w:t>
      </w:r>
      <w:r w:rsidRPr="009D0115">
        <w:rPr>
          <w:rFonts w:eastAsiaTheme="minorHAnsi"/>
          <w:lang w:bidi="he-IL"/>
        </w:rPr>
        <w:t xml:space="preserve"> up from a mental interior. The combining happens </w:t>
      </w:r>
      <w:r w:rsidR="00AC2A57">
        <w:rPr>
          <w:rFonts w:eastAsiaTheme="minorHAnsi"/>
          <w:lang w:bidi="he-IL"/>
        </w:rPr>
        <w:t xml:space="preserve">in the brain </w:t>
      </w:r>
      <w:r w:rsidRPr="009D0115">
        <w:rPr>
          <w:rFonts w:eastAsiaTheme="minorHAnsi"/>
          <w:lang w:bidi="he-IL"/>
        </w:rPr>
        <w:t xml:space="preserve">without conscious </w:t>
      </w:r>
      <w:r w:rsidR="00B542D3">
        <w:rPr>
          <w:rFonts w:eastAsiaTheme="minorHAnsi"/>
          <w:lang w:bidi="he-IL"/>
        </w:rPr>
        <w:t>effort</w:t>
      </w:r>
      <w:r w:rsidRPr="009D0115">
        <w:rPr>
          <w:rFonts w:eastAsiaTheme="minorHAnsi"/>
          <w:lang w:bidi="he-IL"/>
        </w:rPr>
        <w:t xml:space="preserve"> on my part. True, the brain is inside me, but this does not mean that I </w:t>
      </w:r>
      <w:r w:rsidRPr="009D0115">
        <w:rPr>
          <w:rFonts w:eastAsiaTheme="minorHAnsi"/>
          <w:i/>
          <w:lang w:bidi="he-IL"/>
        </w:rPr>
        <w:t>experience</w:t>
      </w:r>
      <w:r w:rsidRPr="009D0115">
        <w:rPr>
          <w:rFonts w:eastAsiaTheme="minorHAnsi"/>
          <w:lang w:bidi="he-IL"/>
        </w:rPr>
        <w:t xml:space="preserve"> an inside, as I </w:t>
      </w:r>
      <w:r w:rsidR="00BF1A23">
        <w:rPr>
          <w:rFonts w:eastAsiaTheme="minorHAnsi"/>
          <w:lang w:bidi="he-IL"/>
        </w:rPr>
        <w:t>shall</w:t>
      </w:r>
      <w:r w:rsidRPr="009D0115">
        <w:rPr>
          <w:rFonts w:eastAsiaTheme="minorHAnsi"/>
          <w:lang w:bidi="he-IL"/>
        </w:rPr>
        <w:t xml:space="preserve"> </w:t>
      </w:r>
      <w:r w:rsidR="00780EAD">
        <w:rPr>
          <w:rFonts w:eastAsiaTheme="minorHAnsi"/>
          <w:lang w:bidi="he-IL"/>
        </w:rPr>
        <w:t>after</w:t>
      </w:r>
      <w:r w:rsidRPr="009D0115">
        <w:rPr>
          <w:rFonts w:eastAsiaTheme="minorHAnsi"/>
          <w:lang w:bidi="he-IL"/>
        </w:rPr>
        <w:t xml:space="preserve"> self-talk is established. Rather, I experience the </w:t>
      </w:r>
      <w:r w:rsidR="00BF1A23">
        <w:rPr>
          <w:rFonts w:eastAsiaTheme="minorHAnsi"/>
          <w:lang w:bidi="he-IL"/>
        </w:rPr>
        <w:t xml:space="preserve">marvelous </w:t>
      </w:r>
      <w:r w:rsidRPr="009D0115">
        <w:rPr>
          <w:rFonts w:eastAsiaTheme="minorHAnsi"/>
          <w:lang w:bidi="he-IL"/>
        </w:rPr>
        <w:t>teddy.</w:t>
      </w:r>
    </w:p>
    <w:p w14:paraId="40055077" w14:textId="77777777" w:rsidR="00830799" w:rsidRPr="009D0115" w:rsidRDefault="00830799" w:rsidP="00830799">
      <w:pPr>
        <w:rPr>
          <w:rFonts w:eastAsiaTheme="minorHAnsi"/>
          <w:lang w:bidi="he-IL"/>
        </w:rPr>
      </w:pPr>
      <w:r>
        <w:rPr>
          <w:rFonts w:eastAsiaTheme="minorHAnsi"/>
          <w:lang w:bidi="he-IL"/>
        </w:rPr>
        <w:t xml:space="preserve">Preverbal fantasies are enacted in the open. </w:t>
      </w:r>
      <w:r w:rsidRPr="009D0115">
        <w:rPr>
          <w:rFonts w:eastAsiaTheme="minorHAnsi"/>
          <w:lang w:bidi="he-IL"/>
        </w:rPr>
        <w:t>Recall Freud</w:t>
      </w:r>
      <w:r>
        <w:rPr>
          <w:rFonts w:eastAsiaTheme="minorHAnsi"/>
          <w:lang w:bidi="he-IL"/>
        </w:rPr>
        <w:t xml:space="preserve">’s reference </w:t>
      </w:r>
      <w:r w:rsidRPr="009D0115">
        <w:rPr>
          <w:rFonts w:eastAsiaTheme="minorHAnsi"/>
          <w:lang w:bidi="he-IL"/>
        </w:rPr>
        <w:t xml:space="preserve">to the ‘setting up of the [love] object inside the ego.’ </w:t>
      </w:r>
      <w:r>
        <w:rPr>
          <w:rFonts w:eastAsiaTheme="minorHAnsi"/>
          <w:lang w:bidi="he-IL"/>
        </w:rPr>
        <w:t xml:space="preserve">We have seen that this fantasy too initially happens in the open, when Emily reinvoices her father out loud (“Big kids like Emmy don’t cry”). Such acts </w:t>
      </w:r>
      <w:r w:rsidRPr="009D0115">
        <w:rPr>
          <w:rFonts w:eastAsiaTheme="minorHAnsi"/>
          <w:lang w:bidi="he-IL"/>
        </w:rPr>
        <w:t>creat</w:t>
      </w:r>
      <w:r>
        <w:rPr>
          <w:rFonts w:eastAsiaTheme="minorHAnsi"/>
          <w:lang w:bidi="he-IL"/>
        </w:rPr>
        <w:t>e</w:t>
      </w:r>
      <w:r w:rsidRPr="009D0115">
        <w:rPr>
          <w:rFonts w:eastAsiaTheme="minorHAnsi"/>
          <w:lang w:bidi="he-IL"/>
        </w:rPr>
        <w:t xml:space="preserve"> </w:t>
      </w:r>
      <w:r>
        <w:rPr>
          <w:rFonts w:eastAsiaTheme="minorHAnsi"/>
          <w:lang w:bidi="he-IL"/>
        </w:rPr>
        <w:t>an</w:t>
      </w:r>
      <w:r w:rsidRPr="009D0115">
        <w:rPr>
          <w:rFonts w:eastAsiaTheme="minorHAnsi"/>
          <w:lang w:bidi="he-IL"/>
        </w:rPr>
        <w:t xml:space="preserve"> inside</w:t>
      </w:r>
      <w:r>
        <w:rPr>
          <w:rFonts w:eastAsiaTheme="minorHAnsi"/>
          <w:lang w:bidi="he-IL"/>
        </w:rPr>
        <w:t xml:space="preserve"> (pretend space)</w:t>
      </w:r>
      <w:r w:rsidRPr="009D0115">
        <w:rPr>
          <w:rFonts w:eastAsiaTheme="minorHAnsi"/>
          <w:lang w:bidi="he-IL"/>
        </w:rPr>
        <w:t xml:space="preserve">, </w:t>
      </w:r>
      <w:r>
        <w:rPr>
          <w:rFonts w:eastAsiaTheme="minorHAnsi"/>
          <w:lang w:bidi="he-IL"/>
        </w:rPr>
        <w:t>where private fantasies will eventually occur</w:t>
      </w:r>
      <w:r w:rsidRPr="009D0115">
        <w:rPr>
          <w:rFonts w:eastAsiaTheme="minorHAnsi"/>
          <w:lang w:bidi="he-IL"/>
        </w:rPr>
        <w:t>.</w:t>
      </w:r>
      <w:r>
        <w:rPr>
          <w:rFonts w:eastAsiaTheme="minorHAnsi"/>
          <w:lang w:bidi="he-IL"/>
        </w:rPr>
        <w:t xml:space="preserve"> </w:t>
      </w:r>
    </w:p>
    <w:p w14:paraId="16F6D744" w14:textId="79971785" w:rsidR="009D0115" w:rsidRPr="009D0115" w:rsidRDefault="009D0115" w:rsidP="009D0115">
      <w:pPr>
        <w:rPr>
          <w:rFonts w:eastAsiaTheme="minorHAnsi"/>
          <w:lang w:bidi="he-IL"/>
        </w:rPr>
      </w:pPr>
      <w:r w:rsidRPr="009D0115">
        <w:rPr>
          <w:rFonts w:eastAsiaTheme="minorHAnsi"/>
          <w:lang w:bidi="he-IL"/>
        </w:rPr>
        <w:t xml:space="preserve">Psychoanalytic thought is mainly a product of interacting subjects. </w:t>
      </w:r>
      <w:r w:rsidR="00823348">
        <w:rPr>
          <w:rFonts w:eastAsiaTheme="minorHAnsi"/>
          <w:lang w:bidi="he-IL"/>
        </w:rPr>
        <w:t>We</w:t>
      </w:r>
      <w:r w:rsidRPr="009D0115">
        <w:rPr>
          <w:rFonts w:eastAsiaTheme="minorHAnsi"/>
          <w:lang w:bidi="he-IL"/>
        </w:rPr>
        <w:t xml:space="preserve"> subjects cannot remember our infancies. We cannot abandon the only structure we know (although transference and free association release materials from </w:t>
      </w:r>
      <w:r w:rsidR="00823348">
        <w:rPr>
          <w:rFonts w:eastAsiaTheme="minorHAnsi"/>
          <w:lang w:bidi="he-IL"/>
        </w:rPr>
        <w:t>the</w:t>
      </w:r>
      <w:r w:rsidRPr="009D0115">
        <w:rPr>
          <w:rFonts w:eastAsiaTheme="minorHAnsi"/>
          <w:lang w:bidi="he-IL"/>
        </w:rPr>
        <w:t xml:space="preserve"> </w:t>
      </w:r>
      <w:r w:rsidR="00823348">
        <w:rPr>
          <w:rFonts w:eastAsiaTheme="minorHAnsi"/>
          <w:lang w:bidi="he-IL"/>
        </w:rPr>
        <w:t>forgotten</w:t>
      </w:r>
      <w:r w:rsidRPr="009D0115">
        <w:rPr>
          <w:rFonts w:eastAsiaTheme="minorHAnsi"/>
          <w:lang w:bidi="he-IL"/>
        </w:rPr>
        <w:t xml:space="preserve"> structure). Almost inevitably, we retroject the subject-object relation into our picture of infancy. We tend to do the same when observing infant behavior. Since a subject has a mental interior, it is assumed that an infant</w:t>
      </w:r>
      <w:r w:rsidR="00EE0745">
        <w:rPr>
          <w:rFonts w:eastAsiaTheme="minorHAnsi"/>
          <w:lang w:bidi="he-IL"/>
        </w:rPr>
        <w:t xml:space="preserve"> </w:t>
      </w:r>
      <w:r w:rsidRPr="009D0115">
        <w:rPr>
          <w:rFonts w:eastAsiaTheme="minorHAnsi"/>
          <w:lang w:bidi="he-IL"/>
        </w:rPr>
        <w:t xml:space="preserve">has one. </w:t>
      </w:r>
    </w:p>
    <w:p w14:paraId="16AD045A" w14:textId="77777777" w:rsidR="009D0115" w:rsidRPr="009D0115" w:rsidRDefault="009D0115" w:rsidP="009D0115">
      <w:pPr>
        <w:rPr>
          <w:rFonts w:eastAsiaTheme="minorHAnsi"/>
          <w:lang w:bidi="he-IL"/>
        </w:rPr>
      </w:pPr>
      <w:r w:rsidRPr="009D0115">
        <w:rPr>
          <w:rFonts w:eastAsiaTheme="minorHAnsi"/>
          <w:lang w:bidi="he-IL"/>
        </w:rPr>
        <w:lastRenderedPageBreak/>
        <w:t xml:space="preserve">Daniel Stern was both a psychoanalyst and an infancy researcher. Summarizing the revolution in research that began in the 1970s, he wrote: </w:t>
      </w:r>
    </w:p>
    <w:p w14:paraId="068CB077" w14:textId="6F0C0F50" w:rsidR="009D0115" w:rsidRDefault="009D0115" w:rsidP="009D0115">
      <w:pPr>
        <w:pStyle w:val="Quote"/>
      </w:pPr>
      <w:r w:rsidRPr="009D0115">
        <w:t xml:space="preserve">The infant is … seen as an excellent reality-tester; reality at this stage is never distorted for defensive reasons. Further, many of the phenomena thought by psychoanalytic theory to play a crucial role in very early development, such as delusions of merger or fusion, splitting, and defensive or paranoid fantasies, are not applicable to the infancy period—that is, before the age of roughly eighteen to twenty-four months—but are conceivable only after the capacity for symbolization as evidenced by language is emerging, when infancy ends. (Stern, 1985, p. 11; cf. pp. 240ff., 254–55) </w:t>
      </w:r>
    </w:p>
    <w:p w14:paraId="3CB45777" w14:textId="77777777" w:rsidR="008F730B" w:rsidRPr="008F730B" w:rsidRDefault="008F730B" w:rsidP="008F730B">
      <w:pPr>
        <w:rPr>
          <w:lang w:bidi="he-IL"/>
        </w:rPr>
      </w:pPr>
    </w:p>
    <w:p w14:paraId="4FD1AFCF" w14:textId="75051455" w:rsidR="007C3FEC" w:rsidRPr="007C3FEC" w:rsidRDefault="008F730B" w:rsidP="008F730B">
      <w:pPr>
        <w:pStyle w:val="Heading4"/>
        <w:rPr>
          <w:lang w:bidi="he-IL"/>
        </w:rPr>
      </w:pPr>
      <w:r>
        <w:rPr>
          <w:lang w:bidi="he-IL"/>
        </w:rPr>
        <w:t>2. A challenge based on early imitation</w:t>
      </w:r>
    </w:p>
    <w:p w14:paraId="5E5A6872" w14:textId="1531F8FD" w:rsidR="009D0115" w:rsidRPr="009D0115" w:rsidRDefault="009D0115" w:rsidP="008F730B">
      <w:pPr>
        <w:rPr>
          <w:rFonts w:eastAsiaTheme="minorHAnsi"/>
          <w:lang w:bidi="he-IL"/>
        </w:rPr>
      </w:pPr>
      <w:r w:rsidRPr="009D0115">
        <w:rPr>
          <w:rFonts w:eastAsiaTheme="minorHAnsi"/>
          <w:lang w:bidi="he-IL"/>
        </w:rPr>
        <w:t xml:space="preserve">Infants imitate carers from the </w:t>
      </w:r>
      <w:r w:rsidR="008F730B">
        <w:rPr>
          <w:rFonts w:eastAsiaTheme="minorHAnsi"/>
          <w:lang w:bidi="he-IL"/>
        </w:rPr>
        <w:t xml:space="preserve">start. </w:t>
      </w:r>
      <w:r w:rsidRPr="009D0115">
        <w:rPr>
          <w:rFonts w:eastAsiaTheme="minorHAnsi"/>
          <w:lang w:bidi="he-IL"/>
        </w:rPr>
        <w:t xml:space="preserve">Why </w:t>
      </w:r>
      <w:r w:rsidR="008F730B">
        <w:rPr>
          <w:rFonts w:eastAsiaTheme="minorHAnsi"/>
          <w:lang w:bidi="he-IL"/>
        </w:rPr>
        <w:t xml:space="preserve">then </w:t>
      </w:r>
      <w:r w:rsidRPr="009D0115">
        <w:rPr>
          <w:rFonts w:eastAsiaTheme="minorHAnsi"/>
          <w:lang w:bidi="he-IL"/>
        </w:rPr>
        <w:t xml:space="preserve">do </w:t>
      </w:r>
      <w:r w:rsidR="008F730B">
        <w:rPr>
          <w:rFonts w:eastAsiaTheme="minorHAnsi"/>
          <w:lang w:bidi="he-IL"/>
        </w:rPr>
        <w:t>I</w:t>
      </w:r>
      <w:r w:rsidRPr="009D0115">
        <w:rPr>
          <w:rFonts w:eastAsiaTheme="minorHAnsi"/>
          <w:lang w:bidi="he-IL"/>
        </w:rPr>
        <w:t xml:space="preserve"> say that imitation of the carer’s </w:t>
      </w:r>
      <w:r w:rsidRPr="009D0115">
        <w:rPr>
          <w:rFonts w:eastAsiaTheme="minorHAnsi"/>
          <w:i/>
          <w:lang w:bidi="he-IL"/>
        </w:rPr>
        <w:t>speech</w:t>
      </w:r>
      <w:r w:rsidRPr="009D0115">
        <w:rPr>
          <w:rFonts w:eastAsiaTheme="minorHAnsi"/>
          <w:lang w:bidi="he-IL"/>
        </w:rPr>
        <w:t xml:space="preserve"> is what first creates </w:t>
      </w:r>
      <w:r w:rsidR="008F730B">
        <w:rPr>
          <w:rFonts w:eastAsiaTheme="minorHAnsi"/>
          <w:lang w:bidi="he-IL"/>
        </w:rPr>
        <w:t>a mental interior?</w:t>
      </w:r>
      <w:r w:rsidRPr="009D0115">
        <w:rPr>
          <w:rFonts w:eastAsiaTheme="minorHAnsi"/>
          <w:lang w:bidi="he-IL"/>
        </w:rPr>
        <w:t xml:space="preserve"> </w:t>
      </w:r>
    </w:p>
    <w:p w14:paraId="4D65C57D" w14:textId="77777777" w:rsidR="009D0115" w:rsidRPr="009D0115" w:rsidRDefault="009D0115" w:rsidP="009D0115">
      <w:pPr>
        <w:rPr>
          <w:rFonts w:eastAsiaTheme="minorHAnsi"/>
          <w:lang w:bidi="he-IL"/>
        </w:rPr>
      </w:pPr>
      <w:r w:rsidRPr="009D0115">
        <w:rPr>
          <w:rFonts w:eastAsiaTheme="minorHAnsi"/>
          <w:lang w:bidi="he-IL"/>
        </w:rPr>
        <w:t xml:space="preserve">For the following reasons: </w:t>
      </w:r>
    </w:p>
    <w:p w14:paraId="545631B6" w14:textId="1034AA58" w:rsidR="009D0115" w:rsidRPr="009D0115" w:rsidRDefault="009D0115" w:rsidP="009D0115">
      <w:pPr>
        <w:rPr>
          <w:rFonts w:eastAsiaTheme="minorHAnsi"/>
          <w:lang w:bidi="he-IL"/>
        </w:rPr>
      </w:pPr>
      <w:r w:rsidRPr="009D0115">
        <w:rPr>
          <w:rFonts w:eastAsiaTheme="minorHAnsi"/>
          <w:lang w:bidi="he-IL"/>
        </w:rPr>
        <w:t xml:space="preserve">1. In the You-I Event of </w:t>
      </w:r>
      <w:r w:rsidR="008F730B">
        <w:rPr>
          <w:rFonts w:eastAsiaTheme="minorHAnsi"/>
          <w:lang w:bidi="he-IL"/>
        </w:rPr>
        <w:t xml:space="preserve">my </w:t>
      </w:r>
      <w:r w:rsidRPr="009D0115">
        <w:rPr>
          <w:rFonts w:eastAsiaTheme="minorHAnsi"/>
          <w:lang w:bidi="he-IL"/>
        </w:rPr>
        <w:t xml:space="preserve">infancy, space is formed by </w:t>
      </w:r>
      <w:r w:rsidR="008F730B">
        <w:rPr>
          <w:rFonts w:eastAsiaTheme="minorHAnsi"/>
          <w:lang w:bidi="he-IL"/>
        </w:rPr>
        <w:t>two poles</w:t>
      </w:r>
      <w:r w:rsidR="0047040E">
        <w:rPr>
          <w:rFonts w:eastAsiaTheme="minorHAnsi"/>
          <w:lang w:bidi="he-IL"/>
        </w:rPr>
        <w:t xml:space="preserve">: </w:t>
      </w:r>
      <w:r w:rsidRPr="009D0115">
        <w:rPr>
          <w:rFonts w:eastAsiaTheme="minorHAnsi"/>
          <w:lang w:bidi="he-IL"/>
        </w:rPr>
        <w:t xml:space="preserve">you and me. </w:t>
      </w:r>
    </w:p>
    <w:p w14:paraId="09BE0323" w14:textId="74FC335B" w:rsidR="009D0115" w:rsidRPr="009D0115" w:rsidRDefault="009D0115" w:rsidP="003D0033">
      <w:pPr>
        <w:rPr>
          <w:rFonts w:eastAsiaTheme="minorHAnsi"/>
          <w:lang w:bidi="he-IL"/>
        </w:rPr>
      </w:pPr>
      <w:r w:rsidRPr="009D0115">
        <w:rPr>
          <w:rFonts w:eastAsiaTheme="minorHAnsi"/>
          <w:lang w:bidi="he-IL"/>
        </w:rPr>
        <w:t>2. Speaking, I hear my voice. When I-the-</w:t>
      </w:r>
      <w:r w:rsidR="008F730B">
        <w:rPr>
          <w:rFonts w:eastAsiaTheme="minorHAnsi"/>
          <w:lang w:bidi="he-IL"/>
        </w:rPr>
        <w:t xml:space="preserve">toddler </w:t>
      </w:r>
      <w:r w:rsidRPr="009D0115">
        <w:rPr>
          <w:rFonts w:eastAsiaTheme="minorHAnsi"/>
          <w:lang w:bidi="he-IL"/>
        </w:rPr>
        <w:t>speak as if I were you</w:t>
      </w:r>
      <w:r w:rsidR="003D0033">
        <w:rPr>
          <w:rFonts w:eastAsiaTheme="minorHAnsi"/>
          <w:lang w:bidi="he-IL"/>
        </w:rPr>
        <w:t xml:space="preserve">, at the same time </w:t>
      </w:r>
      <w:r w:rsidRPr="009D0115">
        <w:rPr>
          <w:rFonts w:eastAsiaTheme="minorHAnsi"/>
          <w:lang w:bidi="he-IL"/>
        </w:rPr>
        <w:t xml:space="preserve">hearing as me, the two poles are </w:t>
      </w:r>
      <w:r w:rsidR="0033224B">
        <w:rPr>
          <w:rFonts w:eastAsiaTheme="minorHAnsi"/>
          <w:lang w:bidi="he-IL"/>
        </w:rPr>
        <w:t>simulated</w:t>
      </w:r>
      <w:r w:rsidRPr="009D0115">
        <w:rPr>
          <w:rFonts w:eastAsiaTheme="minorHAnsi"/>
          <w:lang w:bidi="he-IL"/>
        </w:rPr>
        <w:t xml:space="preserve">, </w:t>
      </w:r>
      <w:r w:rsidR="003D0033">
        <w:rPr>
          <w:rFonts w:eastAsiaTheme="minorHAnsi"/>
          <w:lang w:bidi="he-IL"/>
        </w:rPr>
        <w:t>forming</w:t>
      </w:r>
      <w:r w:rsidRPr="009D0115">
        <w:rPr>
          <w:rFonts w:eastAsiaTheme="minorHAnsi"/>
          <w:lang w:bidi="he-IL"/>
        </w:rPr>
        <w:t xml:space="preserve"> pretend space. This was not possible in my previous imitations.</w:t>
      </w:r>
    </w:p>
    <w:p w14:paraId="598B1E65" w14:textId="71C14831" w:rsidR="009D0115" w:rsidRPr="009D0115" w:rsidRDefault="009D0115" w:rsidP="009D0115">
      <w:pPr>
        <w:rPr>
          <w:rFonts w:eastAsiaTheme="minorHAnsi"/>
          <w:lang w:bidi="he-IL"/>
        </w:rPr>
      </w:pPr>
      <w:r w:rsidRPr="009D0115">
        <w:rPr>
          <w:rFonts w:eastAsiaTheme="minorHAnsi"/>
          <w:lang w:bidi="he-IL"/>
        </w:rPr>
        <w:t xml:space="preserve">3. I know </w:t>
      </w:r>
      <w:r w:rsidR="0047040E">
        <w:rPr>
          <w:rFonts w:eastAsiaTheme="minorHAnsi"/>
          <w:lang w:bidi="he-IL"/>
        </w:rPr>
        <w:t>that I a</w:t>
      </w:r>
      <w:r w:rsidRPr="009D0115">
        <w:rPr>
          <w:rFonts w:eastAsiaTheme="minorHAnsi"/>
          <w:lang w:bidi="he-IL"/>
        </w:rPr>
        <w:t xml:space="preserve">m not you. Playing you toward myself </w:t>
      </w:r>
      <w:r w:rsidR="003D0033">
        <w:rPr>
          <w:rFonts w:eastAsiaTheme="minorHAnsi"/>
          <w:lang w:bidi="he-IL"/>
        </w:rPr>
        <w:t>will not</w:t>
      </w:r>
      <w:r w:rsidRPr="009D0115">
        <w:rPr>
          <w:rFonts w:eastAsiaTheme="minorHAnsi"/>
          <w:lang w:bidi="he-IL"/>
        </w:rPr>
        <w:t xml:space="preserve"> make me feel attended to unless, while doing your voice, I suspend this knowledge. I can more easily suspend it if I play you in convincing detail, and language enables this like </w:t>
      </w:r>
      <w:r w:rsidRPr="009D0115">
        <w:rPr>
          <w:rFonts w:eastAsiaTheme="minorHAnsi"/>
          <w:lang w:bidi="he-IL"/>
        </w:rPr>
        <w:lastRenderedPageBreak/>
        <w:t xml:space="preserve">nothing I have had before. The escape from the dread of separation is the more complete, the better I reactivate your presence. </w:t>
      </w:r>
    </w:p>
    <w:p w14:paraId="373EB00C" w14:textId="4919E9E0" w:rsidR="009709C3" w:rsidRPr="000D156D" w:rsidRDefault="009D0115" w:rsidP="009D0115">
      <w:r w:rsidRPr="009D0115">
        <w:rPr>
          <w:rFonts w:ascii="Times New Roman" w:eastAsiaTheme="minorHAnsi" w:hAnsi="Times New Roman"/>
          <w:lang w:bidi="he-IL"/>
        </w:rPr>
        <w:t>We may be tempted to soften the position, claiming that when a baby babbles or talks gibberish, she is already playing the carer toward herself as best she can. That may be true, but it does not result in a mental interior. The latter requires boundaries, boundaries require rich texture, and rich texture requires the richness of speech.</w:t>
      </w:r>
      <w:r w:rsidR="00F5701C">
        <w:t xml:space="preserve"> </w:t>
      </w:r>
    </w:p>
    <w:bookmarkEnd w:id="26"/>
    <w:p w14:paraId="02DBD5D2" w14:textId="77777777" w:rsidR="003A33AB" w:rsidRDefault="003A33AB" w:rsidP="003A33AB"/>
    <w:p w14:paraId="6F0E211F" w14:textId="4CAFB6CE" w:rsidR="003C0C09" w:rsidRDefault="0047040E" w:rsidP="009F2A5A">
      <w:pPr>
        <w:pStyle w:val="Heading4"/>
      </w:pPr>
      <w:r>
        <w:t>3</w:t>
      </w:r>
      <w:r w:rsidR="009F2A5A">
        <w:t xml:space="preserve">. </w:t>
      </w:r>
      <w:r w:rsidR="005C089A">
        <w:t>A challenge</w:t>
      </w:r>
      <w:r w:rsidR="00A3443C">
        <w:t xml:space="preserve"> based on the variability </w:t>
      </w:r>
      <w:r w:rsidR="00AD710C">
        <w:t>of self-talk</w:t>
      </w:r>
    </w:p>
    <w:p w14:paraId="0F6985E9" w14:textId="22528C40" w:rsidR="00F74793" w:rsidRPr="00A41B0F" w:rsidRDefault="00FD634B" w:rsidP="00FD634B">
      <w:r>
        <w:t xml:space="preserve">Some </w:t>
      </w:r>
      <w:r w:rsidR="002A736A">
        <w:t xml:space="preserve">readers </w:t>
      </w:r>
      <w:r>
        <w:t>may</w:t>
      </w:r>
      <w:r w:rsidR="00581626">
        <w:t xml:space="preserve"> </w:t>
      </w:r>
      <w:r w:rsidR="005C089A">
        <w:t>object</w:t>
      </w:r>
      <w:r w:rsidR="00581626">
        <w:t xml:space="preserve"> to my thesis as follows</w:t>
      </w:r>
      <w:r w:rsidR="00623478">
        <w:t xml:space="preserve">: </w:t>
      </w:r>
      <w:r w:rsidR="00A22E9C">
        <w:t>‘</w:t>
      </w:r>
      <w:r w:rsidR="00F74793" w:rsidRPr="00A41B0F">
        <w:t xml:space="preserve">If self-talk </w:t>
      </w:r>
      <w:r w:rsidR="0047040E">
        <w:t>becomes</w:t>
      </w:r>
      <w:r w:rsidR="00F74793" w:rsidRPr="00A41B0F">
        <w:t xml:space="preserve"> the </w:t>
      </w:r>
      <w:r w:rsidR="0047040E">
        <w:t>main</w:t>
      </w:r>
      <w:r w:rsidR="00F74793" w:rsidRPr="00A41B0F">
        <w:t xml:space="preserve"> source of </w:t>
      </w:r>
      <w:r w:rsidR="002A736A">
        <w:t>self-awareness</w:t>
      </w:r>
      <w:r w:rsidR="00F74793" w:rsidRPr="00A41B0F">
        <w:t xml:space="preserve">, it </w:t>
      </w:r>
      <w:r w:rsidR="0047040E">
        <w:t>should</w:t>
      </w:r>
      <w:r w:rsidR="00F74793" w:rsidRPr="00A41B0F">
        <w:t xml:space="preserve"> </w:t>
      </w:r>
      <w:r w:rsidR="0047040E">
        <w:t>recur often</w:t>
      </w:r>
      <w:r w:rsidR="00F74793" w:rsidRPr="00A41B0F">
        <w:t xml:space="preserve">. </w:t>
      </w:r>
      <w:r w:rsidR="0047040E">
        <w:t xml:space="preserve">Yet </w:t>
      </w:r>
      <w:r w:rsidR="00DD78F8">
        <w:t>t</w:t>
      </w:r>
      <w:r w:rsidR="009D6112">
        <w:t>here are</w:t>
      </w:r>
      <w:r w:rsidR="00687A71">
        <w:t xml:space="preserve"> self-aware </w:t>
      </w:r>
      <w:r w:rsidR="00102133">
        <w:t>adults</w:t>
      </w:r>
      <w:r w:rsidR="00687A71">
        <w:t xml:space="preserve"> </w:t>
      </w:r>
      <w:r w:rsidR="00E546EA">
        <w:t xml:space="preserve">who </w:t>
      </w:r>
      <w:r w:rsidR="0047040E">
        <w:t>seldom</w:t>
      </w:r>
      <w:r w:rsidR="00E546EA">
        <w:t xml:space="preserve"> talk to themselves, </w:t>
      </w:r>
      <w:r w:rsidR="007E0BD1">
        <w:t>and some do not at all</w:t>
      </w:r>
      <w:r w:rsidR="00676168">
        <w:t>.</w:t>
      </w:r>
      <w:r w:rsidR="00E546EA">
        <w:t>’</w:t>
      </w:r>
    </w:p>
    <w:p w14:paraId="4BB0A958" w14:textId="60E8E1F1" w:rsidR="00F74793" w:rsidRPr="00A41B0F" w:rsidRDefault="00E062C0" w:rsidP="007E0BD1">
      <w:r>
        <w:t xml:space="preserve">According to </w:t>
      </w:r>
      <w:r w:rsidR="007E0BD1" w:rsidRPr="007E0BD1">
        <w:t xml:space="preserve">Hurlburt, </w:t>
      </w:r>
      <w:proofErr w:type="spellStart"/>
      <w:r w:rsidR="007E0BD1" w:rsidRPr="007E0BD1">
        <w:t>Heavey</w:t>
      </w:r>
      <w:proofErr w:type="spellEnd"/>
      <w:r w:rsidR="007E0BD1" w:rsidRPr="007E0BD1">
        <w:t xml:space="preserve"> and Kelsey </w:t>
      </w:r>
      <w:r w:rsidR="007E0BD1">
        <w:t>(</w:t>
      </w:r>
      <w:r w:rsidR="007E0BD1" w:rsidRPr="007E0BD1">
        <w:t>2013)</w:t>
      </w:r>
      <w:r>
        <w:t xml:space="preserve"> there are</w:t>
      </w:r>
      <w:r w:rsidR="007E0BD1">
        <w:t xml:space="preserve"> indeed</w:t>
      </w:r>
      <w:r>
        <w:t xml:space="preserve"> </w:t>
      </w:r>
      <w:r w:rsidR="00102133">
        <w:t>adults</w:t>
      </w:r>
      <w:r>
        <w:t xml:space="preserve"> who never talk to themselves.</w:t>
      </w:r>
      <w:r w:rsidR="00F74793" w:rsidRPr="00A41B0F">
        <w:t xml:space="preserve"> </w:t>
      </w:r>
      <w:r w:rsidR="007E0BD1">
        <w:t>Perhaps they</w:t>
      </w:r>
      <w:r w:rsidR="00F74793" w:rsidRPr="00A41B0F">
        <w:t xml:space="preserve"> continue to </w:t>
      </w:r>
      <w:r w:rsidR="00CC0110">
        <w:t>experience</w:t>
      </w:r>
      <w:r w:rsidR="00F74793" w:rsidRPr="00A41B0F">
        <w:t xml:space="preserve"> You-I Events. In the intervals, they could remain self-aware by making effects</w:t>
      </w:r>
      <w:r w:rsidR="00335CED">
        <w:t xml:space="preserve"> on things</w:t>
      </w:r>
      <w:r w:rsidR="00F74793" w:rsidRPr="00A41B0F">
        <w:t xml:space="preserve">. </w:t>
      </w:r>
      <w:r w:rsidR="00472B10">
        <w:t>T</w:t>
      </w:r>
      <w:r w:rsidR="00F74793" w:rsidRPr="00A41B0F">
        <w:t xml:space="preserve">his may be the case for </w:t>
      </w:r>
      <w:r w:rsidR="008F1604">
        <w:t>some</w:t>
      </w:r>
      <w:r w:rsidR="00F74793" w:rsidRPr="00A41B0F">
        <w:t xml:space="preserve"> on the autistic spectrum who claim to </w:t>
      </w:r>
      <w:r w:rsidR="00A22E9C">
        <w:t>‘</w:t>
      </w:r>
      <w:r w:rsidR="00F74793" w:rsidRPr="00A41B0F">
        <w:t>have too much insight into other people—detecting every detail of someone’s behaviour, as well as feeling empathy very strongly</w:t>
      </w:r>
      <w:r w:rsidR="00A22E9C">
        <w:t>’</w:t>
      </w:r>
      <w:r w:rsidR="006C4AAF">
        <w:t xml:space="preserve"> </w:t>
      </w:r>
      <w:r w:rsidR="006C4AAF" w:rsidRPr="006C4AAF">
        <w:t>(Fletcher-Watson and Happé, 2019</w:t>
      </w:r>
      <w:r w:rsidR="006C4AAF">
        <w:t>, p. 98</w:t>
      </w:r>
      <w:r w:rsidR="006C4AAF" w:rsidRPr="006C4AAF">
        <w:t>)</w:t>
      </w:r>
      <w:r w:rsidR="006C4AAF">
        <w:t xml:space="preserve">. </w:t>
      </w:r>
    </w:p>
    <w:p w14:paraId="64E300FE" w14:textId="71B2C6BA" w:rsidR="00F74793" w:rsidRDefault="00F74793" w:rsidP="00DD12ED">
      <w:r w:rsidRPr="00A41B0F">
        <w:t xml:space="preserve"> </w:t>
      </w:r>
      <w:r w:rsidR="00B326DC">
        <w:t>There are also people</w:t>
      </w:r>
      <w:r w:rsidRPr="00A41B0F">
        <w:t xml:space="preserve"> </w:t>
      </w:r>
      <w:r w:rsidR="00787635">
        <w:t>who</w:t>
      </w:r>
      <w:r w:rsidR="000A1225">
        <w:t xml:space="preserve"> </w:t>
      </w:r>
      <w:r w:rsidR="006F53FB">
        <w:t xml:space="preserve">seldom </w:t>
      </w:r>
      <w:r w:rsidR="000A1225">
        <w:t>talk to themselves</w:t>
      </w:r>
      <w:r w:rsidR="00B326DC">
        <w:t xml:space="preserve">. </w:t>
      </w:r>
      <w:r w:rsidR="00591A14">
        <w:t>A number of factors may come into play. M</w:t>
      </w:r>
      <w:r w:rsidR="004162EF" w:rsidRPr="004162EF">
        <w:t xml:space="preserve">ock others </w:t>
      </w:r>
      <w:r w:rsidR="006F53FB">
        <w:t>may</w:t>
      </w:r>
      <w:r w:rsidR="004162EF" w:rsidRPr="004162EF">
        <w:t xml:space="preserve"> attend</w:t>
      </w:r>
      <w:r w:rsidR="006F53FB">
        <w:t xml:space="preserve"> </w:t>
      </w:r>
      <w:r w:rsidR="00B14850">
        <w:t xml:space="preserve">with </w:t>
      </w:r>
      <w:r w:rsidR="00DD12ED">
        <w:t xml:space="preserve">and to </w:t>
      </w:r>
      <w:r w:rsidR="00B14850">
        <w:t xml:space="preserve">one </w:t>
      </w:r>
      <w:r w:rsidR="004162EF" w:rsidRPr="004162EF">
        <w:t>in silence</w:t>
      </w:r>
      <w:r w:rsidR="004162EF">
        <w:t xml:space="preserve">. </w:t>
      </w:r>
      <w:r w:rsidR="00AD1DE9">
        <w:t>We have seen, f</w:t>
      </w:r>
      <w:r w:rsidR="00591A14">
        <w:t>urthermore</w:t>
      </w:r>
      <w:r w:rsidR="004162EF">
        <w:t>,</w:t>
      </w:r>
      <w:r w:rsidR="004162EF" w:rsidRPr="004162EF">
        <w:t xml:space="preserve"> </w:t>
      </w:r>
      <w:r w:rsidR="00AD1DE9">
        <w:t xml:space="preserve">that </w:t>
      </w:r>
      <w:r w:rsidR="00DD1F81">
        <w:t xml:space="preserve">the fictive frame </w:t>
      </w:r>
      <w:r w:rsidRPr="00A41B0F">
        <w:t>enabl</w:t>
      </w:r>
      <w:r w:rsidR="00DD1F81">
        <w:t>es</w:t>
      </w:r>
      <w:r w:rsidRPr="00A41B0F">
        <w:t xml:space="preserve"> a kind of self-awareness</w:t>
      </w:r>
      <w:r w:rsidR="007B7E74">
        <w:t xml:space="preserve">, </w:t>
      </w:r>
      <w:r w:rsidRPr="00A41B0F">
        <w:t xml:space="preserve">hence a suspension of self-talk. </w:t>
      </w:r>
      <w:r w:rsidR="00DD1F81">
        <w:t xml:space="preserve">So does the conversational frame. </w:t>
      </w:r>
      <w:r w:rsidR="00ED34C8" w:rsidRPr="00ED34C8">
        <w:t xml:space="preserve">The case </w:t>
      </w:r>
      <w:r w:rsidR="00ED34C8">
        <w:t>has also been</w:t>
      </w:r>
      <w:r w:rsidR="00ED34C8" w:rsidRPr="00ED34C8">
        <w:t xml:space="preserve"> made for</w:t>
      </w:r>
      <w:r w:rsidR="00ED34C8">
        <w:rPr>
          <w:i/>
          <w:iCs/>
        </w:rPr>
        <w:t xml:space="preserve"> work </w:t>
      </w:r>
      <w:r w:rsidR="00DD1F81">
        <w:t xml:space="preserve">(Langfur, 2014). </w:t>
      </w:r>
      <w:r w:rsidR="00694795">
        <w:t xml:space="preserve">But even when </w:t>
      </w:r>
      <w:r w:rsidR="00687760">
        <w:t>art</w:t>
      </w:r>
      <w:r w:rsidR="00702DB3">
        <w:t xml:space="preserve">, </w:t>
      </w:r>
      <w:r w:rsidR="00725D4F">
        <w:t xml:space="preserve">conversation, </w:t>
      </w:r>
      <w:r w:rsidR="00AC3B7F">
        <w:t xml:space="preserve">work, </w:t>
      </w:r>
      <w:r w:rsidR="00BE5D6B">
        <w:t xml:space="preserve">and </w:t>
      </w:r>
      <w:r w:rsidR="00451273">
        <w:t>other activities</w:t>
      </w:r>
      <w:r w:rsidR="00687760">
        <w:t xml:space="preserve"> </w:t>
      </w:r>
      <w:r>
        <w:t xml:space="preserve">provide </w:t>
      </w:r>
      <w:r w:rsidR="00687760">
        <w:t xml:space="preserve">temporary </w:t>
      </w:r>
      <w:r>
        <w:t>relief from self-talk</w:t>
      </w:r>
      <w:r w:rsidR="00694795">
        <w:t xml:space="preserve">, they </w:t>
      </w:r>
      <w:r w:rsidR="00A953F8">
        <w:t>occur</w:t>
      </w:r>
      <w:r w:rsidR="00694795">
        <w:t xml:space="preserve"> </w:t>
      </w:r>
      <w:r>
        <w:t>within a world restructured</w:t>
      </w:r>
      <w:r w:rsidR="000F5049">
        <w:t xml:space="preserve"> by it</w:t>
      </w:r>
      <w:r>
        <w:t>.</w:t>
      </w:r>
    </w:p>
    <w:p w14:paraId="4F8B8473" w14:textId="77777777" w:rsidR="00C717AA" w:rsidRDefault="00C717AA" w:rsidP="00C717AA">
      <w:pPr>
        <w:ind w:firstLine="0"/>
        <w:rPr>
          <w:rFonts w:eastAsia="Yu Gothic UI Semibold" w:cstheme="majorBidi"/>
          <w:szCs w:val="24"/>
        </w:rPr>
      </w:pPr>
    </w:p>
    <w:p w14:paraId="650DF29F" w14:textId="7A6AC692" w:rsidR="00E46A88" w:rsidRPr="00E46A88" w:rsidRDefault="00010B81" w:rsidP="002C1A3A">
      <w:pPr>
        <w:pStyle w:val="Heading2"/>
      </w:pPr>
      <w:r>
        <w:lastRenderedPageBreak/>
        <w:t>Conclu</w:t>
      </w:r>
      <w:r w:rsidR="00EB12C6">
        <w:t>ding remark</w:t>
      </w:r>
    </w:p>
    <w:p w14:paraId="0A073D6E" w14:textId="17553C32" w:rsidR="00273140" w:rsidRPr="00171B01" w:rsidRDefault="00273140" w:rsidP="00273140">
      <w:pPr>
        <w:spacing w:after="120"/>
        <w:rPr>
          <w:rFonts w:cstheme="majorBidi"/>
        </w:rPr>
      </w:pPr>
      <w:r w:rsidRPr="00171B01">
        <w:rPr>
          <w:rFonts w:cstheme="majorBidi"/>
        </w:rPr>
        <w:t xml:space="preserve">We have few or no memories of You-I Events, but that is to be expected, since we do not remember </w:t>
      </w:r>
      <w:r>
        <w:rPr>
          <w:rFonts w:cstheme="majorBidi"/>
        </w:rPr>
        <w:t xml:space="preserve">our </w:t>
      </w:r>
      <w:r w:rsidRPr="00171B01">
        <w:rPr>
          <w:rFonts w:cstheme="majorBidi"/>
        </w:rPr>
        <w:t xml:space="preserve">infancy. </w:t>
      </w:r>
      <w:r>
        <w:rPr>
          <w:rFonts w:cstheme="majorBidi"/>
        </w:rPr>
        <w:t xml:space="preserve">The theory is so counterintuitive at first that one may be tempted to dismiss it. Yet it </w:t>
      </w:r>
      <w:r w:rsidRPr="00171B01">
        <w:rPr>
          <w:rFonts w:cstheme="majorBidi"/>
        </w:rPr>
        <w:t>jibes with much in infancy research</w:t>
      </w:r>
      <w:r>
        <w:rPr>
          <w:rFonts w:cstheme="majorBidi"/>
        </w:rPr>
        <w:t>, and i</w:t>
      </w:r>
      <w:r w:rsidRPr="00171B01">
        <w:rPr>
          <w:rFonts w:cstheme="majorBidi"/>
        </w:rPr>
        <w:t>t dispels the riddle of self-awareness. When self-talk</w:t>
      </w:r>
      <w:r>
        <w:rPr>
          <w:rFonts w:cstheme="majorBidi"/>
        </w:rPr>
        <w:t xml:space="preserve"> is introduced</w:t>
      </w:r>
      <w:r w:rsidRPr="00171B01">
        <w:rPr>
          <w:rFonts w:cstheme="majorBidi"/>
        </w:rPr>
        <w:t xml:space="preserve">, the counterintuitive </w:t>
      </w:r>
      <w:r>
        <w:rPr>
          <w:rFonts w:cstheme="majorBidi"/>
        </w:rPr>
        <w:t xml:space="preserve">explains the </w:t>
      </w:r>
      <w:r w:rsidRPr="00171B01">
        <w:rPr>
          <w:rFonts w:cstheme="majorBidi"/>
        </w:rPr>
        <w:t xml:space="preserve">intuitive. In its further development, the theory offers an understanding of human complexity, including an aspect </w:t>
      </w:r>
      <w:r>
        <w:rPr>
          <w:rFonts w:cstheme="majorBidi"/>
        </w:rPr>
        <w:t>that has eluded</w:t>
      </w:r>
      <w:r w:rsidRPr="00171B01">
        <w:rPr>
          <w:rFonts w:cstheme="majorBidi"/>
        </w:rPr>
        <w:t xml:space="preserve"> philosophy: the</w:t>
      </w:r>
      <w:r>
        <w:rPr>
          <w:rFonts w:cstheme="majorBidi"/>
        </w:rPr>
        <w:t xml:space="preserve"> </w:t>
      </w:r>
      <w:r w:rsidR="002937FC">
        <w:rPr>
          <w:rFonts w:cstheme="majorBidi"/>
        </w:rPr>
        <w:t xml:space="preserve">insistent </w:t>
      </w:r>
      <w:r>
        <w:rPr>
          <w:rFonts w:cstheme="majorBidi"/>
        </w:rPr>
        <w:t xml:space="preserve">force and </w:t>
      </w:r>
      <w:r w:rsidR="00EF67BF">
        <w:rPr>
          <w:rFonts w:cstheme="majorBidi"/>
        </w:rPr>
        <w:t xml:space="preserve">the </w:t>
      </w:r>
      <w:r>
        <w:rPr>
          <w:rFonts w:cstheme="majorBidi"/>
        </w:rPr>
        <w:t xml:space="preserve">wizardry </w:t>
      </w:r>
      <w:r w:rsidRPr="00171B01">
        <w:rPr>
          <w:rFonts w:cstheme="majorBidi"/>
        </w:rPr>
        <w:t>of the unconscious.</w:t>
      </w:r>
    </w:p>
    <w:p w14:paraId="2BDC489F" w14:textId="0084E617" w:rsidR="00C30926" w:rsidRDefault="00AA62BF" w:rsidP="00316C14">
      <w:pPr>
        <w:spacing w:after="120"/>
        <w:rPr>
          <w:rFonts w:cstheme="majorBidi"/>
        </w:rPr>
      </w:pPr>
      <w:r>
        <w:rPr>
          <w:rFonts w:cstheme="majorBidi"/>
        </w:rPr>
        <w:t>In this unconscious we have a second mental interior</w:t>
      </w:r>
      <w:r w:rsidR="00CF404D">
        <w:rPr>
          <w:rFonts w:cstheme="majorBidi"/>
        </w:rPr>
        <w:t>, a consequence of the first.</w:t>
      </w:r>
      <w:r>
        <w:rPr>
          <w:rFonts w:cstheme="majorBidi"/>
        </w:rPr>
        <w:t xml:space="preserve"> </w:t>
      </w:r>
      <w:r w:rsidR="000D727B">
        <w:rPr>
          <w:rFonts w:cstheme="majorBidi"/>
        </w:rPr>
        <w:t xml:space="preserve">It is the space </w:t>
      </w:r>
      <w:r w:rsidR="00607104">
        <w:rPr>
          <w:rFonts w:cstheme="majorBidi"/>
        </w:rPr>
        <w:t xml:space="preserve">across which </w:t>
      </w:r>
      <w:r w:rsidR="00F56BA2">
        <w:rPr>
          <w:rFonts w:cstheme="majorBidi"/>
        </w:rPr>
        <w:t>I</w:t>
      </w:r>
      <w:r w:rsidR="00607104">
        <w:rPr>
          <w:rFonts w:cstheme="majorBidi"/>
        </w:rPr>
        <w:t xml:space="preserve"> yearn for a </w:t>
      </w:r>
      <w:r w:rsidR="000D727B">
        <w:rPr>
          <w:rFonts w:cstheme="majorBidi"/>
        </w:rPr>
        <w:t>You</w:t>
      </w:r>
      <w:r w:rsidR="002B58DF">
        <w:rPr>
          <w:rFonts w:cstheme="majorBidi"/>
        </w:rPr>
        <w:t xml:space="preserve"> </w:t>
      </w:r>
      <w:r w:rsidR="00451944">
        <w:rPr>
          <w:rFonts w:cstheme="majorBidi"/>
        </w:rPr>
        <w:t xml:space="preserve">and for the self that was </w:t>
      </w:r>
      <w:r w:rsidR="00456B5A">
        <w:rPr>
          <w:rFonts w:cstheme="majorBidi"/>
        </w:rPr>
        <w:t>a</w:t>
      </w:r>
      <w:r w:rsidR="00451944">
        <w:rPr>
          <w:rFonts w:cstheme="majorBidi"/>
        </w:rPr>
        <w:t xml:space="preserve"> gift. </w:t>
      </w:r>
      <w:r w:rsidR="006B435E">
        <w:rPr>
          <w:rFonts w:cstheme="majorBidi"/>
        </w:rPr>
        <w:t>I yearn</w:t>
      </w:r>
      <w:r w:rsidR="002073AA">
        <w:rPr>
          <w:rFonts w:cstheme="majorBidi"/>
        </w:rPr>
        <w:t xml:space="preserve"> </w:t>
      </w:r>
      <w:r w:rsidR="000C5FB2">
        <w:rPr>
          <w:rFonts w:cstheme="majorBidi"/>
        </w:rPr>
        <w:t xml:space="preserve">for </w:t>
      </w:r>
      <w:r w:rsidR="002073AA">
        <w:rPr>
          <w:rFonts w:cstheme="majorBidi"/>
        </w:rPr>
        <w:t xml:space="preserve">a </w:t>
      </w:r>
      <w:r w:rsidR="00812B36">
        <w:rPr>
          <w:rFonts w:cstheme="majorBidi"/>
        </w:rPr>
        <w:t>way of being</w:t>
      </w:r>
      <w:r w:rsidR="00A70C47">
        <w:rPr>
          <w:rFonts w:cstheme="majorBidi"/>
        </w:rPr>
        <w:t xml:space="preserve"> </w:t>
      </w:r>
      <w:r w:rsidR="00E1126A">
        <w:rPr>
          <w:rFonts w:cstheme="majorBidi"/>
        </w:rPr>
        <w:t>that</w:t>
      </w:r>
      <w:r w:rsidR="00D66071">
        <w:rPr>
          <w:rFonts w:cstheme="majorBidi"/>
        </w:rPr>
        <w:t xml:space="preserve"> </w:t>
      </w:r>
      <w:r w:rsidR="00F56BA2">
        <w:rPr>
          <w:rFonts w:cstheme="majorBidi"/>
        </w:rPr>
        <w:t>I</w:t>
      </w:r>
      <w:r w:rsidR="00D66071">
        <w:rPr>
          <w:rFonts w:cstheme="majorBidi"/>
        </w:rPr>
        <w:t xml:space="preserve"> </w:t>
      </w:r>
      <w:r w:rsidR="00990160">
        <w:rPr>
          <w:rFonts w:cstheme="majorBidi"/>
        </w:rPr>
        <w:t xml:space="preserve">long ago </w:t>
      </w:r>
      <w:r w:rsidR="00800161">
        <w:rPr>
          <w:rFonts w:cstheme="majorBidi"/>
        </w:rPr>
        <w:t>managed</w:t>
      </w:r>
      <w:r w:rsidR="00990160">
        <w:rPr>
          <w:rFonts w:cstheme="majorBidi"/>
        </w:rPr>
        <w:t xml:space="preserve"> to avoid and </w:t>
      </w:r>
      <w:r w:rsidR="00451944">
        <w:rPr>
          <w:rFonts w:cstheme="majorBidi"/>
        </w:rPr>
        <w:t>cannot cease to</w:t>
      </w:r>
      <w:r w:rsidR="00C425AD">
        <w:rPr>
          <w:rFonts w:cstheme="majorBidi"/>
        </w:rPr>
        <w:t xml:space="preserve"> </w:t>
      </w:r>
      <w:r w:rsidR="00CC76BC">
        <w:rPr>
          <w:rFonts w:cstheme="majorBidi"/>
        </w:rPr>
        <w:t>avoid</w:t>
      </w:r>
      <w:r w:rsidR="004D4634">
        <w:rPr>
          <w:rFonts w:cstheme="majorBidi"/>
        </w:rPr>
        <w:t xml:space="preserve">. </w:t>
      </w:r>
    </w:p>
    <w:p w14:paraId="16FA0D16" w14:textId="78DF395C" w:rsidR="00AC3777" w:rsidRDefault="001A5FAD" w:rsidP="00BA7FEB">
      <w:pPr>
        <w:spacing w:after="120"/>
        <w:rPr>
          <w:rFonts w:cstheme="majorBidi"/>
        </w:rPr>
      </w:pPr>
      <w:r>
        <w:rPr>
          <w:rFonts w:cstheme="majorBidi"/>
        </w:rPr>
        <w:t>If we cannot cease to avoid the You-I Event, i</w:t>
      </w:r>
      <w:r w:rsidR="00B437E8">
        <w:rPr>
          <w:rFonts w:cstheme="majorBidi"/>
        </w:rPr>
        <w:t>s there</w:t>
      </w:r>
      <w:r w:rsidR="00451944">
        <w:rPr>
          <w:rFonts w:cstheme="majorBidi"/>
        </w:rPr>
        <w:t xml:space="preserve"> nothing</w:t>
      </w:r>
      <w:r>
        <w:rPr>
          <w:rFonts w:cstheme="majorBidi"/>
        </w:rPr>
        <w:t xml:space="preserve"> </w:t>
      </w:r>
      <w:r w:rsidR="00451944">
        <w:rPr>
          <w:rFonts w:cstheme="majorBidi"/>
        </w:rPr>
        <w:t>to be done</w:t>
      </w:r>
      <w:r w:rsidR="00B437E8">
        <w:rPr>
          <w:rFonts w:cstheme="majorBidi"/>
        </w:rPr>
        <w:t>?</w:t>
      </w:r>
      <w:r w:rsidR="00AC3340" w:rsidRPr="00AC3340">
        <w:rPr>
          <w:rFonts w:cstheme="majorBidi"/>
        </w:rPr>
        <w:t xml:space="preserve"> There are openings, </w:t>
      </w:r>
      <w:r w:rsidR="00BA7FEB">
        <w:rPr>
          <w:rFonts w:cstheme="majorBidi"/>
        </w:rPr>
        <w:t>exemplified above in</w:t>
      </w:r>
      <w:r w:rsidR="00AC3340" w:rsidRPr="00AC3340">
        <w:rPr>
          <w:rFonts w:cstheme="majorBidi"/>
        </w:rPr>
        <w:t xml:space="preserve"> art and conversation, through which the Event indirectly enters our lives. </w:t>
      </w:r>
      <w:r w:rsidR="00481EE2">
        <w:rPr>
          <w:rFonts w:cstheme="majorBidi"/>
        </w:rPr>
        <w:t xml:space="preserve">It is in these openings that we feel most alive. </w:t>
      </w:r>
      <w:r w:rsidR="00AC3340" w:rsidRPr="00AC3340">
        <w:rPr>
          <w:rFonts w:cstheme="majorBidi"/>
        </w:rPr>
        <w:t xml:space="preserve">The openings narrow or widen, depending on the social system. </w:t>
      </w:r>
      <w:r w:rsidR="001E6A47">
        <w:rPr>
          <w:rFonts w:cstheme="majorBidi"/>
        </w:rPr>
        <w:t>In the social system</w:t>
      </w:r>
      <w:r w:rsidR="00DC73AD">
        <w:rPr>
          <w:rFonts w:cstheme="majorBidi"/>
        </w:rPr>
        <w:t xml:space="preserve"> there </w:t>
      </w:r>
      <w:r w:rsidR="00481EE2">
        <w:rPr>
          <w:rFonts w:cstheme="majorBidi"/>
        </w:rPr>
        <w:t xml:space="preserve">are things </w:t>
      </w:r>
      <w:r w:rsidR="00DC73AD">
        <w:rPr>
          <w:rFonts w:cstheme="majorBidi"/>
        </w:rPr>
        <w:t>to be done</w:t>
      </w:r>
      <w:r w:rsidR="00AC3340" w:rsidRPr="00AC3340">
        <w:rPr>
          <w:rFonts w:cstheme="majorBidi"/>
        </w:rPr>
        <w:t>.</w:t>
      </w:r>
    </w:p>
    <w:p w14:paraId="0E6719FB" w14:textId="245C62AA" w:rsidR="00AB2172" w:rsidRDefault="00AB2172" w:rsidP="00B717D9">
      <w:pPr>
        <w:spacing w:after="120"/>
        <w:rPr>
          <w:rFonts w:cstheme="majorBidi"/>
        </w:rPr>
      </w:pPr>
    </w:p>
    <w:p w14:paraId="20F71847" w14:textId="77777777" w:rsidR="00A025E2" w:rsidRDefault="00AB2172" w:rsidP="00F21DCC">
      <w:pPr>
        <w:spacing w:after="120"/>
        <w:ind w:firstLine="0"/>
        <w:rPr>
          <w:rFonts w:cstheme="majorBidi"/>
          <w:i/>
          <w:iCs/>
        </w:rPr>
      </w:pPr>
      <w:r w:rsidRPr="00780457">
        <w:rPr>
          <w:rFonts w:cstheme="majorBidi"/>
          <w:i/>
          <w:iCs/>
        </w:rPr>
        <w:t>Acknowledgment</w:t>
      </w:r>
      <w:r w:rsidR="00A025E2">
        <w:rPr>
          <w:rFonts w:cstheme="majorBidi"/>
          <w:i/>
          <w:iCs/>
        </w:rPr>
        <w:t>s</w:t>
      </w:r>
      <w:r w:rsidRPr="00780457">
        <w:rPr>
          <w:rFonts w:cstheme="majorBidi"/>
          <w:i/>
          <w:iCs/>
        </w:rPr>
        <w:t xml:space="preserve"> </w:t>
      </w:r>
    </w:p>
    <w:p w14:paraId="0741E6BF" w14:textId="1FB7CB5B" w:rsidR="00AB2172" w:rsidRPr="0062799E" w:rsidRDefault="009968DB" w:rsidP="00CE05C9">
      <w:pPr>
        <w:spacing w:after="120"/>
        <w:ind w:firstLine="0"/>
        <w:rPr>
          <w:rFonts w:cstheme="majorBidi"/>
        </w:rPr>
      </w:pPr>
      <w:r>
        <w:rPr>
          <w:rFonts w:cstheme="majorBidi"/>
        </w:rPr>
        <w:t>I</w:t>
      </w:r>
      <w:r w:rsidR="007676EE">
        <w:rPr>
          <w:rFonts w:cstheme="majorBidi"/>
        </w:rPr>
        <w:t xml:space="preserve"> t</w:t>
      </w:r>
      <w:r w:rsidR="0062799E">
        <w:rPr>
          <w:rFonts w:cstheme="majorBidi"/>
        </w:rPr>
        <w:t xml:space="preserve">hank William F. Monroe </w:t>
      </w:r>
      <w:r w:rsidR="003A6B3E">
        <w:rPr>
          <w:rFonts w:cstheme="majorBidi"/>
        </w:rPr>
        <w:t xml:space="preserve">for his sensitivity to nuance, </w:t>
      </w:r>
      <w:r w:rsidR="0062799E">
        <w:rPr>
          <w:rFonts w:cstheme="majorBidi"/>
        </w:rPr>
        <w:t>Raphaël Du Bosch</w:t>
      </w:r>
      <w:r w:rsidR="00BE24B4">
        <w:rPr>
          <w:rFonts w:cstheme="majorBidi"/>
        </w:rPr>
        <w:t xml:space="preserve"> for </w:t>
      </w:r>
      <w:r w:rsidR="00F91300">
        <w:rPr>
          <w:rFonts w:cstheme="majorBidi"/>
        </w:rPr>
        <w:t>his freshness of vision</w:t>
      </w:r>
      <w:r>
        <w:rPr>
          <w:rFonts w:cstheme="majorBidi"/>
        </w:rPr>
        <w:t>,</w:t>
      </w:r>
      <w:r w:rsidR="00BE24B4">
        <w:rPr>
          <w:rFonts w:cstheme="majorBidi"/>
        </w:rPr>
        <w:t xml:space="preserve"> </w:t>
      </w:r>
      <w:r w:rsidR="00BE24B4" w:rsidRPr="00BE24B4">
        <w:rPr>
          <w:rFonts w:cstheme="majorBidi"/>
        </w:rPr>
        <w:t>copyeditor Andrew Donlan</w:t>
      </w:r>
      <w:r w:rsidR="00BE24B4">
        <w:rPr>
          <w:rFonts w:cstheme="majorBidi"/>
        </w:rPr>
        <w:t xml:space="preserve"> for </w:t>
      </w:r>
      <w:r w:rsidR="00CE05C9">
        <w:rPr>
          <w:rFonts w:cstheme="majorBidi"/>
        </w:rPr>
        <w:t xml:space="preserve">his helpful </w:t>
      </w:r>
      <w:r w:rsidR="00BE24B4">
        <w:rPr>
          <w:rFonts w:cstheme="majorBidi"/>
        </w:rPr>
        <w:t>comments on structure</w:t>
      </w:r>
      <w:r>
        <w:rPr>
          <w:rFonts w:cstheme="majorBidi"/>
        </w:rPr>
        <w:t>,</w:t>
      </w:r>
      <w:r w:rsidR="00BE24B4">
        <w:rPr>
          <w:rFonts w:cstheme="majorBidi"/>
        </w:rPr>
        <w:t xml:space="preserve"> and two anonymous referees</w:t>
      </w:r>
      <w:r w:rsidR="000205C9">
        <w:rPr>
          <w:rFonts w:cstheme="majorBidi"/>
        </w:rPr>
        <w:t xml:space="preserve"> for </w:t>
      </w:r>
      <w:r w:rsidR="00CE05C9">
        <w:rPr>
          <w:rFonts w:cstheme="majorBidi"/>
        </w:rPr>
        <w:t>raising points that needed treatment</w:t>
      </w:r>
      <w:r w:rsidR="000160D3">
        <w:rPr>
          <w:rFonts w:cstheme="majorBidi"/>
        </w:rPr>
        <w:t>.</w:t>
      </w:r>
      <w:r w:rsidR="0062799E">
        <w:rPr>
          <w:rFonts w:cstheme="majorBidi"/>
        </w:rPr>
        <w:t xml:space="preserve"> </w:t>
      </w:r>
    </w:p>
    <w:p w14:paraId="495C26C0" w14:textId="77777777" w:rsidR="00AC3777" w:rsidRDefault="00AC3777" w:rsidP="00B717D9">
      <w:pPr>
        <w:spacing w:after="120"/>
        <w:rPr>
          <w:rFonts w:cstheme="majorBidi"/>
        </w:rPr>
      </w:pPr>
    </w:p>
    <w:p w14:paraId="0D2BB302" w14:textId="7CD4498F" w:rsidR="00831F8C" w:rsidRPr="00AB39F0" w:rsidRDefault="00831F8C" w:rsidP="00AB39F0">
      <w:pPr>
        <w:pStyle w:val="Heading1"/>
      </w:pPr>
      <w:r w:rsidRPr="00AB39F0">
        <w:lastRenderedPageBreak/>
        <w:t>References</w:t>
      </w:r>
    </w:p>
    <w:p w14:paraId="38CC8673" w14:textId="4AF29730" w:rsidR="0048731F" w:rsidRPr="0048731F" w:rsidRDefault="0048731F" w:rsidP="0048731F">
      <w:pPr>
        <w:ind w:left="720" w:hanging="720"/>
      </w:pPr>
      <w:proofErr w:type="spellStart"/>
      <w:r w:rsidRPr="0048731F">
        <w:t>Baars</w:t>
      </w:r>
      <w:proofErr w:type="spellEnd"/>
      <w:r w:rsidRPr="0048731F">
        <w:t xml:space="preserve">, B.J. (1997) </w:t>
      </w:r>
      <w:r w:rsidRPr="0048731F">
        <w:rPr>
          <w:i/>
          <w:iCs/>
        </w:rPr>
        <w:t>In the theater of consciousness: The workspace of the mind</w:t>
      </w:r>
      <w:r w:rsidRPr="0048731F">
        <w:t>. New York: Oxford University Press.</w:t>
      </w:r>
    </w:p>
    <w:p w14:paraId="0193C756" w14:textId="77777777" w:rsidR="006F6206" w:rsidRPr="006F6206" w:rsidRDefault="006F6206" w:rsidP="006F6206">
      <w:pPr>
        <w:ind w:left="720" w:hanging="720"/>
      </w:pPr>
      <w:r w:rsidRPr="006F6206">
        <w:t xml:space="preserve">Bertenthal, B.I. (1992) ‘Implicit versus explicit origins of the self’, </w:t>
      </w:r>
      <w:r w:rsidRPr="006F6206">
        <w:rPr>
          <w:i/>
          <w:iCs/>
        </w:rPr>
        <w:t>Psychological Inquiry</w:t>
      </w:r>
      <w:r w:rsidRPr="006F6206">
        <w:t>, 3(2), pp. 112–114.</w:t>
      </w:r>
    </w:p>
    <w:p w14:paraId="40290172" w14:textId="77777777" w:rsidR="00831F8C" w:rsidRPr="004317BE" w:rsidRDefault="00831F8C" w:rsidP="00831F8C">
      <w:pPr>
        <w:ind w:left="720" w:hanging="720"/>
      </w:pPr>
      <w:r w:rsidRPr="004317BE">
        <w:t xml:space="preserve">Booth, W. (1983) </w:t>
      </w:r>
      <w:r w:rsidRPr="004317BE">
        <w:rPr>
          <w:i/>
          <w:iCs/>
        </w:rPr>
        <w:t>The Rhetoric of Fiction</w:t>
      </w:r>
      <w:r w:rsidRPr="004317BE">
        <w:t xml:space="preserve">. 2nd </w:t>
      </w:r>
      <w:proofErr w:type="spellStart"/>
      <w:r w:rsidRPr="004317BE">
        <w:t>edn</w:t>
      </w:r>
      <w:proofErr w:type="spellEnd"/>
      <w:r w:rsidRPr="004317BE">
        <w:t>. Chicago: University of Chicago Press.</w:t>
      </w:r>
    </w:p>
    <w:p w14:paraId="2A061C6A" w14:textId="77777777" w:rsidR="00462B4F" w:rsidRPr="00462B4F" w:rsidRDefault="00462B4F" w:rsidP="00462B4F">
      <w:pPr>
        <w:ind w:left="720" w:hanging="720"/>
      </w:pPr>
      <w:r w:rsidRPr="00462B4F">
        <w:t xml:space="preserve">Buber, M. (1958) </w:t>
      </w:r>
      <w:r w:rsidRPr="00462B4F">
        <w:rPr>
          <w:i/>
          <w:iCs/>
        </w:rPr>
        <w:t>I and Thou</w:t>
      </w:r>
      <w:r w:rsidRPr="00462B4F">
        <w:t>. Translated by R.G. Smith. New York: Scribner.</w:t>
      </w:r>
    </w:p>
    <w:p w14:paraId="23628A74" w14:textId="1666440F" w:rsidR="0052081D" w:rsidRPr="0052081D" w:rsidRDefault="0052081D" w:rsidP="00831F8C">
      <w:pPr>
        <w:ind w:left="720" w:hanging="720"/>
        <w:rPr>
          <w:lang w:val="de-DE"/>
        </w:rPr>
      </w:pPr>
      <w:r w:rsidRPr="00511F52">
        <w:t xml:space="preserve">Buber, M. (1971) </w:t>
      </w:r>
      <w:r w:rsidRPr="00511F52">
        <w:rPr>
          <w:i/>
          <w:iCs/>
        </w:rPr>
        <w:t>Between Man and Man</w:t>
      </w:r>
      <w:r w:rsidRPr="00511F52">
        <w:t xml:space="preserve">. Translated by R.G. Smith. </w:t>
      </w:r>
      <w:r w:rsidRPr="0052081D">
        <w:rPr>
          <w:lang w:val="de-DE"/>
        </w:rPr>
        <w:t xml:space="preserve">New York: Macmillan. </w:t>
      </w:r>
    </w:p>
    <w:p w14:paraId="0455C36D" w14:textId="77777777" w:rsidR="0052081D" w:rsidRPr="00EB3B81" w:rsidRDefault="0052081D" w:rsidP="0052081D">
      <w:pPr>
        <w:ind w:left="720" w:hanging="720"/>
      </w:pPr>
      <w:r w:rsidRPr="00EB3B81">
        <w:rPr>
          <w:lang w:val="de-DE"/>
        </w:rPr>
        <w:t xml:space="preserve">Buber, M. (1995) </w:t>
      </w:r>
      <w:r w:rsidRPr="00EB3B81">
        <w:rPr>
          <w:i/>
          <w:iCs/>
          <w:lang w:val="de-DE"/>
        </w:rPr>
        <w:t>Ich und Du</w:t>
      </w:r>
      <w:r w:rsidRPr="00EB3B81">
        <w:rPr>
          <w:lang w:val="de-DE"/>
        </w:rPr>
        <w:t xml:space="preserve">. </w:t>
      </w:r>
      <w:r w:rsidRPr="00EB3B81">
        <w:t xml:space="preserve">Stuttgart: Philipp </w:t>
      </w:r>
      <w:proofErr w:type="spellStart"/>
      <w:r w:rsidRPr="00EB3B81">
        <w:t>Reclam</w:t>
      </w:r>
      <w:proofErr w:type="spellEnd"/>
      <w:r w:rsidRPr="00EB3B81">
        <w:t>.</w:t>
      </w:r>
    </w:p>
    <w:p w14:paraId="0029466A" w14:textId="06A28204" w:rsidR="00831F8C" w:rsidRPr="0008477C" w:rsidRDefault="00831F8C" w:rsidP="00831F8C">
      <w:pPr>
        <w:ind w:left="720" w:hanging="720"/>
      </w:pPr>
      <w:r w:rsidRPr="0008477C">
        <w:t xml:space="preserve">Campanella, J. and Rovee-Collier, C. (2005) ‘Latent Learning and Deferred Imitation at 3 Months’, </w:t>
      </w:r>
      <w:r w:rsidRPr="0008477C">
        <w:rPr>
          <w:i/>
          <w:iCs/>
        </w:rPr>
        <w:t>Infancy</w:t>
      </w:r>
      <w:r w:rsidRPr="0008477C">
        <w:t>, 7(3), pp. 243–262. doi:</w:t>
      </w:r>
      <w:hyperlink r:id="rId11" w:history="1">
        <w:r w:rsidRPr="0008477C">
          <w:rPr>
            <w:rStyle w:val="Hyperlink"/>
          </w:rPr>
          <w:t>10.1207/s15327078in0703_2</w:t>
        </w:r>
      </w:hyperlink>
      <w:r w:rsidRPr="0008477C">
        <w:t>.</w:t>
      </w:r>
    </w:p>
    <w:p w14:paraId="2FE832D9" w14:textId="77777777" w:rsidR="002342C3" w:rsidRPr="002342C3" w:rsidRDefault="002342C3" w:rsidP="002342C3">
      <w:pPr>
        <w:ind w:left="720" w:hanging="720"/>
      </w:pPr>
      <w:r w:rsidRPr="002342C3">
        <w:t xml:space="preserve">Carey, S. (2009) </w:t>
      </w:r>
      <w:r w:rsidRPr="002342C3">
        <w:rPr>
          <w:i/>
          <w:iCs/>
        </w:rPr>
        <w:t>The origin of concepts</w:t>
      </w:r>
      <w:r w:rsidRPr="002342C3">
        <w:t>. New York: Oxford University Press.</w:t>
      </w:r>
    </w:p>
    <w:p w14:paraId="15D88A0E" w14:textId="77777777" w:rsidR="00B53CFA" w:rsidRPr="00B53CFA" w:rsidRDefault="00B53CFA" w:rsidP="00B53CFA">
      <w:pPr>
        <w:ind w:left="720" w:hanging="720"/>
      </w:pPr>
      <w:r w:rsidRPr="00B53CFA">
        <w:t xml:space="preserve">Christoff, K. </w:t>
      </w:r>
      <w:r w:rsidRPr="00B53CFA">
        <w:rPr>
          <w:i/>
          <w:iCs/>
        </w:rPr>
        <w:t>et al.</w:t>
      </w:r>
      <w:r w:rsidRPr="00B53CFA">
        <w:t xml:space="preserve"> (2011) ‘Specifying the self for cognitive neuroscience’, </w:t>
      </w:r>
      <w:r w:rsidRPr="00B53CFA">
        <w:rPr>
          <w:i/>
          <w:iCs/>
        </w:rPr>
        <w:t>Trends in cognitive sciences</w:t>
      </w:r>
      <w:r w:rsidRPr="00B53CFA">
        <w:t>, 15(3), pp. 104–112.</w:t>
      </w:r>
    </w:p>
    <w:p w14:paraId="184B67CC" w14:textId="77777777" w:rsidR="00D4345F" w:rsidRPr="00D4345F" w:rsidRDefault="00D4345F" w:rsidP="00D4345F">
      <w:pPr>
        <w:ind w:left="720" w:hanging="720"/>
      </w:pPr>
      <w:r w:rsidRPr="00D4345F">
        <w:t xml:space="preserve">Cooper, R.P. and Aslin, R.N. (1990) ‘Preference for Infant-Directed Speech in the First Month after Birth’, </w:t>
      </w:r>
      <w:r w:rsidRPr="00D4345F">
        <w:rPr>
          <w:i/>
          <w:iCs/>
        </w:rPr>
        <w:t>Child Development</w:t>
      </w:r>
      <w:r w:rsidRPr="00D4345F">
        <w:t>, 61(5), p. 1584. doi:</w:t>
      </w:r>
      <w:hyperlink r:id="rId12" w:history="1">
        <w:r w:rsidRPr="00D4345F">
          <w:rPr>
            <w:rStyle w:val="Hyperlink"/>
          </w:rPr>
          <w:t>10.2307/1130766</w:t>
        </w:r>
      </w:hyperlink>
      <w:r w:rsidRPr="00D4345F">
        <w:t>.</w:t>
      </w:r>
    </w:p>
    <w:p w14:paraId="5F813C24" w14:textId="77777777" w:rsidR="00D4345F" w:rsidRPr="00D4345F" w:rsidRDefault="00D4345F" w:rsidP="00D4345F">
      <w:pPr>
        <w:ind w:left="720" w:hanging="720"/>
      </w:pPr>
      <w:r w:rsidRPr="00D4345F">
        <w:t xml:space="preserve">Csibra, G. (2010) ‘Recognizing Communicative Intentions in Infancy’, </w:t>
      </w:r>
      <w:r w:rsidRPr="00D4345F">
        <w:rPr>
          <w:i/>
          <w:iCs/>
        </w:rPr>
        <w:t>Mind &amp; Language</w:t>
      </w:r>
      <w:r w:rsidRPr="00D4345F">
        <w:t>, 25(2), pp. 141–168. doi:</w:t>
      </w:r>
      <w:hyperlink r:id="rId13" w:history="1">
        <w:r w:rsidRPr="00D4345F">
          <w:rPr>
            <w:rStyle w:val="Hyperlink"/>
          </w:rPr>
          <w:t>10.1111/j.1468-0017.2009.01384.x</w:t>
        </w:r>
      </w:hyperlink>
      <w:r w:rsidRPr="00D4345F">
        <w:t>.</w:t>
      </w:r>
    </w:p>
    <w:p w14:paraId="03982571" w14:textId="620F80DC" w:rsidR="00831F8C" w:rsidRDefault="00831F8C" w:rsidP="00831F8C">
      <w:pPr>
        <w:ind w:left="720" w:hanging="720"/>
      </w:pPr>
      <w:r w:rsidRPr="00D058E3">
        <w:t xml:space="preserve">Dore, J. (2006) ‘Monologue as </w:t>
      </w:r>
      <w:proofErr w:type="spellStart"/>
      <w:r w:rsidRPr="00D058E3">
        <w:t>Reenvoicement</w:t>
      </w:r>
      <w:proofErr w:type="spellEnd"/>
      <w:r w:rsidRPr="00D058E3">
        <w:t xml:space="preserve"> of Dialogue’, in Nelson, K. (ed.) </w:t>
      </w:r>
      <w:r w:rsidRPr="00D058E3">
        <w:rPr>
          <w:i/>
          <w:iCs/>
        </w:rPr>
        <w:t>Narratives from the Crib</w:t>
      </w:r>
      <w:r w:rsidRPr="00D058E3">
        <w:t>. Cambridge, MA: Harvard University Press, pp. 231–260.</w:t>
      </w:r>
    </w:p>
    <w:p w14:paraId="6904FD89" w14:textId="77777777" w:rsidR="00D4345F" w:rsidRPr="00D4345F" w:rsidRDefault="00D4345F" w:rsidP="00D4345F">
      <w:pPr>
        <w:ind w:left="720" w:hanging="720"/>
      </w:pPr>
      <w:r w:rsidRPr="00D4345F">
        <w:lastRenderedPageBreak/>
        <w:t xml:space="preserve">Farroni, T. </w:t>
      </w:r>
      <w:r w:rsidRPr="00D4345F">
        <w:rPr>
          <w:i/>
          <w:iCs/>
        </w:rPr>
        <w:t>et al.</w:t>
      </w:r>
      <w:r w:rsidRPr="00D4345F">
        <w:t xml:space="preserve"> (2002) ‘Eye contact detection in humans from birth’, </w:t>
      </w:r>
      <w:r w:rsidRPr="00D4345F">
        <w:rPr>
          <w:i/>
          <w:iCs/>
        </w:rPr>
        <w:t>Proceedings of the National Academy of Sciences</w:t>
      </w:r>
      <w:r w:rsidRPr="00D4345F">
        <w:t>, 99(14), pp. 9602–9605. doi:</w:t>
      </w:r>
      <w:hyperlink r:id="rId14" w:history="1">
        <w:r w:rsidRPr="00D4345F">
          <w:rPr>
            <w:rStyle w:val="Hyperlink"/>
          </w:rPr>
          <w:t>10.1073/pnas.152159999</w:t>
        </w:r>
      </w:hyperlink>
      <w:r w:rsidRPr="00D4345F">
        <w:t>.</w:t>
      </w:r>
    </w:p>
    <w:p w14:paraId="1D7FFF28" w14:textId="77777777" w:rsidR="00831F8C" w:rsidRPr="00C11B3D" w:rsidRDefault="00831F8C" w:rsidP="00831F8C">
      <w:pPr>
        <w:ind w:left="720" w:hanging="720"/>
      </w:pPr>
      <w:r w:rsidRPr="00C11B3D">
        <w:t xml:space="preserve">Fernyhough, C. (2016) </w:t>
      </w:r>
      <w:r w:rsidRPr="00C11B3D">
        <w:rPr>
          <w:i/>
          <w:iCs/>
        </w:rPr>
        <w:t>The voices within: The history and science of how we talk to ourselves</w:t>
      </w:r>
      <w:r w:rsidRPr="00C11B3D">
        <w:t>. Kindle. London: Profile Books.</w:t>
      </w:r>
    </w:p>
    <w:p w14:paraId="66D01DE8" w14:textId="0925F8FF" w:rsidR="00973E92" w:rsidRPr="00F32D99" w:rsidRDefault="00973E92" w:rsidP="00973E92">
      <w:pPr>
        <w:pStyle w:val="NormalWeb"/>
        <w:ind w:left="720" w:hanging="720"/>
        <w:rPr>
          <w:rFonts w:asciiTheme="majorBidi" w:hAnsiTheme="majorBidi" w:cstheme="majorBidi"/>
          <w:noProof/>
        </w:rPr>
      </w:pPr>
      <w:r w:rsidRPr="00F32D99">
        <w:rPr>
          <w:rFonts w:asciiTheme="majorBidi" w:hAnsiTheme="majorBidi" w:cstheme="majorBidi"/>
          <w:noProof/>
        </w:rPr>
        <w:t xml:space="preserve">Field, J. (1976) </w:t>
      </w:r>
      <w:r>
        <w:rPr>
          <w:rFonts w:asciiTheme="majorBidi" w:hAnsiTheme="majorBidi" w:cstheme="majorBidi"/>
          <w:noProof/>
        </w:rPr>
        <w:t>‘</w:t>
      </w:r>
      <w:r w:rsidRPr="00F32D99">
        <w:rPr>
          <w:rFonts w:asciiTheme="majorBidi" w:hAnsiTheme="majorBidi" w:cstheme="majorBidi"/>
          <w:noProof/>
        </w:rPr>
        <w:t>Relation of young infants' reaching behavior to stimulus distance and solidity</w:t>
      </w:r>
      <w:r>
        <w:rPr>
          <w:rFonts w:asciiTheme="majorBidi" w:hAnsiTheme="majorBidi" w:cstheme="majorBidi"/>
          <w:noProof/>
        </w:rPr>
        <w:t>’,</w:t>
      </w:r>
      <w:r w:rsidRPr="00F32D99">
        <w:rPr>
          <w:rFonts w:asciiTheme="majorBidi" w:hAnsiTheme="majorBidi" w:cstheme="majorBidi"/>
          <w:noProof/>
        </w:rPr>
        <w:t xml:space="preserve"> </w:t>
      </w:r>
      <w:r w:rsidRPr="00F32D99">
        <w:rPr>
          <w:rFonts w:asciiTheme="majorBidi" w:hAnsiTheme="majorBidi" w:cstheme="majorBidi"/>
          <w:i/>
          <w:iCs/>
          <w:noProof/>
        </w:rPr>
        <w:t>Developmental Psychology</w:t>
      </w:r>
      <w:r w:rsidRPr="00F32D99">
        <w:rPr>
          <w:rFonts w:asciiTheme="majorBidi" w:hAnsiTheme="majorBidi" w:cstheme="majorBidi"/>
          <w:noProof/>
        </w:rPr>
        <w:t xml:space="preserve">, </w:t>
      </w:r>
      <w:r w:rsidRPr="00973E92">
        <w:rPr>
          <w:rFonts w:asciiTheme="majorBidi" w:hAnsiTheme="majorBidi" w:cstheme="majorBidi"/>
          <w:noProof/>
        </w:rPr>
        <w:t>12</w:t>
      </w:r>
      <w:r w:rsidRPr="00F32D99">
        <w:rPr>
          <w:rFonts w:asciiTheme="majorBidi" w:hAnsiTheme="majorBidi" w:cstheme="majorBidi"/>
          <w:noProof/>
        </w:rPr>
        <w:t xml:space="preserve">(5), </w:t>
      </w:r>
      <w:r>
        <w:rPr>
          <w:rFonts w:asciiTheme="majorBidi" w:hAnsiTheme="majorBidi" w:cstheme="majorBidi"/>
          <w:noProof/>
        </w:rPr>
        <w:t xml:space="preserve">pp. </w:t>
      </w:r>
      <w:r w:rsidRPr="00F32D99">
        <w:rPr>
          <w:rFonts w:asciiTheme="majorBidi" w:hAnsiTheme="majorBidi" w:cstheme="majorBidi"/>
          <w:noProof/>
        </w:rPr>
        <w:t>444–448.</w:t>
      </w:r>
    </w:p>
    <w:p w14:paraId="526C518F" w14:textId="77777777" w:rsidR="00831F8C" w:rsidRPr="005A2CB7" w:rsidRDefault="00831F8C" w:rsidP="00831F8C">
      <w:pPr>
        <w:ind w:left="720" w:hanging="720"/>
      </w:pPr>
      <w:r w:rsidRPr="005A2CB7">
        <w:t xml:space="preserve">Fletcher-Watson, S. and Happé, F. (2019) </w:t>
      </w:r>
      <w:r w:rsidRPr="005A2CB7">
        <w:rPr>
          <w:i/>
          <w:iCs/>
        </w:rPr>
        <w:t>Autism: A new introduction to psychological theory and current debate</w:t>
      </w:r>
      <w:r w:rsidRPr="005A2CB7">
        <w:t>. New York: Routledge.</w:t>
      </w:r>
    </w:p>
    <w:p w14:paraId="2081C55A" w14:textId="727DCEB4" w:rsidR="00831F8C" w:rsidRPr="00B15CB5" w:rsidRDefault="00831F8C" w:rsidP="00831F8C">
      <w:pPr>
        <w:ind w:left="720" w:hanging="720"/>
      </w:pPr>
      <w:r w:rsidRPr="00B15CB5">
        <w:t xml:space="preserve">Freud, S. (1960) </w:t>
      </w:r>
      <w:r w:rsidRPr="00B15CB5">
        <w:rPr>
          <w:i/>
          <w:iCs/>
        </w:rPr>
        <w:t>The ego and the id</w:t>
      </w:r>
      <w:r w:rsidRPr="00B15CB5">
        <w:t>. Translated by J. Strachey. New York: Norton.</w:t>
      </w:r>
    </w:p>
    <w:p w14:paraId="2D7CBE7A" w14:textId="7B573689" w:rsidR="00831F8C" w:rsidRDefault="00831F8C" w:rsidP="00831F8C">
      <w:pPr>
        <w:ind w:left="720" w:hanging="720"/>
      </w:pPr>
      <w:r w:rsidRPr="002140B8">
        <w:t xml:space="preserve">Gibson, J.J. (2015) </w:t>
      </w:r>
      <w:r w:rsidRPr="002140B8">
        <w:rPr>
          <w:i/>
          <w:iCs/>
        </w:rPr>
        <w:t>The ecological approach to visual perception</w:t>
      </w:r>
      <w:r w:rsidRPr="002140B8">
        <w:t>. New York: Psychology Press.</w:t>
      </w:r>
    </w:p>
    <w:p w14:paraId="25A40B50" w14:textId="77777777" w:rsidR="00831F8C" w:rsidRPr="00E07309" w:rsidRDefault="00831F8C" w:rsidP="00831F8C">
      <w:pPr>
        <w:ind w:left="720" w:hanging="720"/>
      </w:pPr>
      <w:r w:rsidRPr="00E07309">
        <w:t xml:space="preserve">Haidt, J. (2012) </w:t>
      </w:r>
      <w:r w:rsidRPr="00E07309">
        <w:rPr>
          <w:i/>
          <w:iCs/>
        </w:rPr>
        <w:t>The righteous mind: Why good people are divided by politics and religion</w:t>
      </w:r>
      <w:r w:rsidRPr="00E07309">
        <w:t>. Kindle. New York: Knopf Doubleday Publishing Group.</w:t>
      </w:r>
    </w:p>
    <w:p w14:paraId="01101A2A" w14:textId="77777777" w:rsidR="00831F8C" w:rsidRDefault="00831F8C" w:rsidP="00831F8C">
      <w:pPr>
        <w:ind w:left="720" w:hanging="720"/>
      </w:pPr>
      <w:r w:rsidRPr="006755E1">
        <w:t xml:space="preserve">Hermans, H.J.M. (2004) ‘The Dialogical Self: Between Exchange and Power’, in Hermans, H. J. M. and </w:t>
      </w:r>
      <w:proofErr w:type="spellStart"/>
      <w:r w:rsidRPr="006755E1">
        <w:t>Dimaggio</w:t>
      </w:r>
      <w:proofErr w:type="spellEnd"/>
      <w:r w:rsidRPr="006755E1">
        <w:t xml:space="preserve">, G. (eds) </w:t>
      </w:r>
      <w:r w:rsidRPr="006755E1">
        <w:rPr>
          <w:i/>
          <w:iCs/>
        </w:rPr>
        <w:t>The Dialogical Self in Psychotherapy: An Introduction</w:t>
      </w:r>
      <w:r w:rsidRPr="006755E1">
        <w:t>. New York: Brunner-Routledge, pp. 13–28.</w:t>
      </w:r>
    </w:p>
    <w:p w14:paraId="2E73D9CD" w14:textId="77777777" w:rsidR="00F7678A" w:rsidRPr="00F7678A" w:rsidRDefault="00F7678A" w:rsidP="00F7678A">
      <w:pPr>
        <w:ind w:left="720" w:hanging="720"/>
      </w:pPr>
      <w:proofErr w:type="spellStart"/>
      <w:r w:rsidRPr="00F7678A">
        <w:t>Heyes</w:t>
      </w:r>
      <w:proofErr w:type="spellEnd"/>
      <w:r w:rsidRPr="00F7678A">
        <w:t xml:space="preserve">, C. and </w:t>
      </w:r>
      <w:proofErr w:type="spellStart"/>
      <w:r w:rsidRPr="00F7678A">
        <w:t>Catmur</w:t>
      </w:r>
      <w:proofErr w:type="spellEnd"/>
      <w:r w:rsidRPr="00F7678A">
        <w:t xml:space="preserve">, C. (2022) ‘What happened to mirror neurons?’, </w:t>
      </w:r>
      <w:r w:rsidRPr="00F7678A">
        <w:rPr>
          <w:i/>
          <w:iCs/>
        </w:rPr>
        <w:t>Perspectives on Psychological Science</w:t>
      </w:r>
      <w:r w:rsidRPr="00F7678A">
        <w:t>, 17(1), pp. 153–168.</w:t>
      </w:r>
    </w:p>
    <w:p w14:paraId="61C86E56" w14:textId="77777777" w:rsidR="00831F8C" w:rsidRPr="00B47F51" w:rsidRDefault="00831F8C" w:rsidP="00831F8C">
      <w:pPr>
        <w:ind w:left="720" w:hanging="720"/>
      </w:pPr>
      <w:r w:rsidRPr="00B47F51">
        <w:t xml:space="preserve">Hood, B.M., Willen, J.D. and Driver, J. (1998) ‘Adult’s Eyes Trigger Shifts of Visual Attention in Human Infants’, </w:t>
      </w:r>
      <w:r w:rsidRPr="00B47F51">
        <w:rPr>
          <w:i/>
          <w:iCs/>
        </w:rPr>
        <w:t>Psychological Science</w:t>
      </w:r>
      <w:r w:rsidRPr="00B47F51">
        <w:t>, 9(2), pp. 131–134. doi:</w:t>
      </w:r>
      <w:hyperlink r:id="rId15" w:history="1">
        <w:r w:rsidRPr="00B47F51">
          <w:rPr>
            <w:rStyle w:val="Hyperlink"/>
          </w:rPr>
          <w:t>10.1111/1467-9280.00024</w:t>
        </w:r>
      </w:hyperlink>
      <w:r w:rsidRPr="00B47F51">
        <w:t>.</w:t>
      </w:r>
    </w:p>
    <w:p w14:paraId="613DB21B" w14:textId="77777777" w:rsidR="00831F8C" w:rsidRPr="002052ED" w:rsidRDefault="00831F8C" w:rsidP="00831F8C">
      <w:pPr>
        <w:ind w:left="720" w:hanging="720"/>
      </w:pPr>
      <w:r w:rsidRPr="002052ED">
        <w:t xml:space="preserve">Hrdy, S.B. (2009) </w:t>
      </w:r>
      <w:r w:rsidRPr="002052ED">
        <w:rPr>
          <w:i/>
          <w:iCs/>
        </w:rPr>
        <w:t>Mothers and others: The evolutionary origins of mutual understanding</w:t>
      </w:r>
      <w:r w:rsidRPr="002052ED">
        <w:t>. Cambridge, MA: Harvard University Press.</w:t>
      </w:r>
    </w:p>
    <w:p w14:paraId="16E6AB73" w14:textId="77777777" w:rsidR="00831F8C" w:rsidRPr="006D0886" w:rsidRDefault="00831F8C" w:rsidP="00831F8C">
      <w:pPr>
        <w:ind w:left="720" w:hanging="720"/>
      </w:pPr>
      <w:r w:rsidRPr="006D0886">
        <w:lastRenderedPageBreak/>
        <w:t xml:space="preserve">Hurlburt, R.T., </w:t>
      </w:r>
      <w:proofErr w:type="spellStart"/>
      <w:r w:rsidRPr="006D0886">
        <w:t>Heavey</w:t>
      </w:r>
      <w:proofErr w:type="spellEnd"/>
      <w:r w:rsidRPr="006D0886">
        <w:t xml:space="preserve">, C.L. and Kelsey, J.M. (2013) ‘Toward a phenomenology of inner speaking’, </w:t>
      </w:r>
      <w:r w:rsidRPr="006D0886">
        <w:rPr>
          <w:i/>
          <w:iCs/>
        </w:rPr>
        <w:t>Consciousness and Cognition</w:t>
      </w:r>
      <w:r w:rsidRPr="006D0886">
        <w:t>, 22(4), pp. 1477–1494. doi:</w:t>
      </w:r>
      <w:hyperlink r:id="rId16" w:history="1">
        <w:r w:rsidRPr="006D0886">
          <w:rPr>
            <w:rStyle w:val="Hyperlink"/>
          </w:rPr>
          <w:t>10.1016/j.concog.2013.10.003</w:t>
        </w:r>
      </w:hyperlink>
      <w:r w:rsidRPr="006D0886">
        <w:t>.</w:t>
      </w:r>
    </w:p>
    <w:p w14:paraId="113F43EC" w14:textId="77777777" w:rsidR="00462C22" w:rsidRPr="00462C22" w:rsidRDefault="00462C22" w:rsidP="00462C22">
      <w:pPr>
        <w:ind w:left="720" w:hanging="720"/>
      </w:pPr>
      <w:r w:rsidRPr="00462C22">
        <w:t xml:space="preserve">Jonsson, C.-O. and Clinton, D. (2006) ‘What do mothers attune to during interactions with their infants?’, </w:t>
      </w:r>
      <w:r w:rsidRPr="00462C22">
        <w:rPr>
          <w:i/>
          <w:iCs/>
        </w:rPr>
        <w:t>Infant and Child Development</w:t>
      </w:r>
      <w:r w:rsidRPr="00462C22">
        <w:t>, 15(4), pp. 387–402. doi:</w:t>
      </w:r>
      <w:hyperlink r:id="rId17" w:history="1">
        <w:r w:rsidRPr="00462C22">
          <w:rPr>
            <w:rStyle w:val="Hyperlink"/>
          </w:rPr>
          <w:t>10.1002/icd.466</w:t>
        </w:r>
      </w:hyperlink>
      <w:r w:rsidRPr="00462C22">
        <w:t>.</w:t>
      </w:r>
    </w:p>
    <w:p w14:paraId="2A4C1500" w14:textId="77777777" w:rsidR="00831F8C" w:rsidRPr="00027BF0" w:rsidRDefault="00831F8C" w:rsidP="00831F8C">
      <w:pPr>
        <w:ind w:left="720" w:hanging="720"/>
      </w:pPr>
      <w:r w:rsidRPr="00027BF0">
        <w:t>Kant, I. (2002) ‘What Real Progress has Metaphysics Made in Germany since the Time of Leibniz and Wolff ?’, in Allison, H. and Heath, P. (eds), Allison, H. (</w:t>
      </w:r>
      <w:proofErr w:type="spellStart"/>
      <w:r w:rsidRPr="00027BF0">
        <w:t>tran</w:t>
      </w:r>
      <w:proofErr w:type="spellEnd"/>
      <w:r w:rsidRPr="00027BF0">
        <w:t xml:space="preserve">.) </w:t>
      </w:r>
      <w:r w:rsidRPr="00027BF0">
        <w:rPr>
          <w:i/>
          <w:iCs/>
        </w:rPr>
        <w:t xml:space="preserve">Immanuel Kant: Theoretical </w:t>
      </w:r>
      <w:r>
        <w:rPr>
          <w:i/>
          <w:iCs/>
        </w:rPr>
        <w:t>p</w:t>
      </w:r>
      <w:r w:rsidRPr="00027BF0">
        <w:rPr>
          <w:i/>
          <w:iCs/>
        </w:rPr>
        <w:t>hilosophy after 1781</w:t>
      </w:r>
      <w:r w:rsidRPr="00027BF0">
        <w:t>. New York: Cambridge University Press, pp. 337–424.</w:t>
      </w:r>
    </w:p>
    <w:p w14:paraId="46827575" w14:textId="77777777" w:rsidR="00353B43" w:rsidRPr="00353B43" w:rsidRDefault="00353B43" w:rsidP="00353B43">
      <w:pPr>
        <w:ind w:left="720" w:hanging="720"/>
      </w:pPr>
      <w:proofErr w:type="spellStart"/>
      <w:r w:rsidRPr="00353B43">
        <w:t>Kleinke</w:t>
      </w:r>
      <w:proofErr w:type="spellEnd"/>
      <w:r w:rsidRPr="00353B43">
        <w:t xml:space="preserve">, C.L. and </w:t>
      </w:r>
      <w:proofErr w:type="spellStart"/>
      <w:r w:rsidRPr="00353B43">
        <w:t>Pohlen</w:t>
      </w:r>
      <w:proofErr w:type="spellEnd"/>
      <w:r w:rsidRPr="00353B43">
        <w:t xml:space="preserve">, P.D. (1971) ‘Affective and emotional responses as a function of other person’s gaze and cooperativeness in a two-person game.’, </w:t>
      </w:r>
      <w:r w:rsidRPr="00353B43">
        <w:rPr>
          <w:i/>
          <w:iCs/>
        </w:rPr>
        <w:t>Journal of Personality and Social Psychology</w:t>
      </w:r>
      <w:r w:rsidRPr="00353B43">
        <w:t xml:space="preserve">, 17(3), pp. 308–313. Available at: </w:t>
      </w:r>
      <w:hyperlink r:id="rId18" w:history="1">
        <w:r w:rsidRPr="00353B43">
          <w:rPr>
            <w:rStyle w:val="Hyperlink"/>
          </w:rPr>
          <w:t>https://doi.org/10.1037/h0030600</w:t>
        </w:r>
      </w:hyperlink>
      <w:r w:rsidRPr="00353B43">
        <w:t>.</w:t>
      </w:r>
    </w:p>
    <w:p w14:paraId="5AC2B3E7" w14:textId="1B75C659" w:rsidR="006E16ED" w:rsidRPr="006E16ED" w:rsidRDefault="006E16ED" w:rsidP="006E16ED">
      <w:pPr>
        <w:ind w:left="720" w:hanging="720"/>
      </w:pPr>
      <w:r w:rsidRPr="006E16ED">
        <w:t xml:space="preserve">Langfur, S. (2014) ‘Heidegger and the infant: A second-person alternative to the Dasein-analysis.’, </w:t>
      </w:r>
      <w:r w:rsidRPr="006E16ED">
        <w:rPr>
          <w:i/>
          <w:iCs/>
        </w:rPr>
        <w:t>Journal of Theoretical and Philosophical Psychology</w:t>
      </w:r>
      <w:r w:rsidRPr="006E16ED">
        <w:t xml:space="preserve">, 34(4), pp. 257–274. </w:t>
      </w:r>
      <w:hyperlink r:id="rId19" w:history="1">
        <w:r w:rsidRPr="006E16ED">
          <w:rPr>
            <w:rStyle w:val="Hyperlink"/>
          </w:rPr>
          <w:t>https://doi.org/10.1037/a0038004</w:t>
        </w:r>
      </w:hyperlink>
      <w:r w:rsidRPr="006E16ED">
        <w:t>.</w:t>
      </w:r>
    </w:p>
    <w:p w14:paraId="016856A7" w14:textId="71F21AEF" w:rsidR="006E16ED" w:rsidRPr="006E16ED" w:rsidRDefault="006E16ED" w:rsidP="006E16ED">
      <w:pPr>
        <w:ind w:left="720" w:hanging="720"/>
      </w:pPr>
      <w:r w:rsidRPr="006E16ED">
        <w:t xml:space="preserve">Langfur, S. (2019) ‘Cogitor Ergo Sum: The Origin of Self-awareness in Dyadic Interaction’, </w:t>
      </w:r>
      <w:r w:rsidRPr="006E16ED">
        <w:rPr>
          <w:i/>
          <w:iCs/>
        </w:rPr>
        <w:t>Human Studies</w:t>
      </w:r>
      <w:r w:rsidRPr="006E16ED">
        <w:t xml:space="preserve">, 42(3), pp. 425–450. </w:t>
      </w:r>
      <w:hyperlink r:id="rId20" w:history="1">
        <w:r w:rsidRPr="006E16ED">
          <w:rPr>
            <w:rStyle w:val="Hyperlink"/>
          </w:rPr>
          <w:t>https://doi.org/10.1007/s10746-018-09487-y</w:t>
        </w:r>
      </w:hyperlink>
      <w:r w:rsidRPr="006E16ED">
        <w:t>.</w:t>
      </w:r>
    </w:p>
    <w:p w14:paraId="6494F56F" w14:textId="77777777" w:rsidR="005122B7" w:rsidRDefault="00831F8C" w:rsidP="005122B7">
      <w:pPr>
        <w:ind w:left="720" w:hanging="720"/>
        <w:rPr>
          <w:rFonts w:ascii="Times New Roman" w:eastAsia="Times New Roman" w:hAnsi="Times New Roman" w:cs="Times New Roman"/>
          <w:szCs w:val="24"/>
          <w:lang w:bidi="he-IL"/>
        </w:rPr>
      </w:pPr>
      <w:proofErr w:type="spellStart"/>
      <w:r w:rsidRPr="00D2681F">
        <w:t>Leont’ev</w:t>
      </w:r>
      <w:proofErr w:type="spellEnd"/>
      <w:r w:rsidRPr="00D2681F">
        <w:t xml:space="preserve">, A.N. (1981) ‘The Problem of Activity in Psychology’, in Wertsch, J.V. (ed. &amp; </w:t>
      </w:r>
      <w:proofErr w:type="spellStart"/>
      <w:r w:rsidRPr="00D2681F">
        <w:t>tran</w:t>
      </w:r>
      <w:proofErr w:type="spellEnd"/>
      <w:r w:rsidRPr="00D2681F">
        <w:t xml:space="preserve">.) </w:t>
      </w:r>
      <w:r w:rsidRPr="00D2681F">
        <w:rPr>
          <w:i/>
          <w:iCs/>
        </w:rPr>
        <w:t>The concept of activity in Soviet psychology</w:t>
      </w:r>
      <w:r w:rsidRPr="00D2681F">
        <w:t>. Armonk, New York: M. E. Sharpe, Inc.</w:t>
      </w:r>
      <w:r w:rsidR="005122B7" w:rsidRPr="005122B7">
        <w:rPr>
          <w:rFonts w:ascii="Times New Roman" w:eastAsia="Times New Roman" w:hAnsi="Times New Roman" w:cs="Times New Roman"/>
          <w:szCs w:val="24"/>
          <w:lang w:bidi="he-IL"/>
        </w:rPr>
        <w:t xml:space="preserve"> </w:t>
      </w:r>
    </w:p>
    <w:p w14:paraId="3EA2C686" w14:textId="6A4BB0FB" w:rsidR="005122B7" w:rsidRDefault="005122B7" w:rsidP="005122B7">
      <w:pPr>
        <w:ind w:left="720" w:hanging="720"/>
      </w:pPr>
      <w:r w:rsidRPr="005122B7">
        <w:lastRenderedPageBreak/>
        <w:t xml:space="preserve">Marx, V. and Nagy, E. (2015) ‘Fetal Behavioural Responses to Maternal Voice and Touch’, </w:t>
      </w:r>
      <w:r w:rsidRPr="005122B7">
        <w:rPr>
          <w:i/>
          <w:iCs/>
        </w:rPr>
        <w:t>PLOS ONE</w:t>
      </w:r>
      <w:r w:rsidRPr="005122B7">
        <w:t>. Edited by P.F. Ferrari, 10(6), p. e0129118. doi:</w:t>
      </w:r>
      <w:hyperlink r:id="rId21" w:history="1">
        <w:r w:rsidRPr="005122B7">
          <w:rPr>
            <w:rStyle w:val="Hyperlink"/>
          </w:rPr>
          <w:t>10.1371/journal.pone.0129118</w:t>
        </w:r>
      </w:hyperlink>
      <w:r w:rsidRPr="005122B7">
        <w:t>.</w:t>
      </w:r>
    </w:p>
    <w:p w14:paraId="7F21EE8F" w14:textId="77777777" w:rsidR="00FF19DD" w:rsidRPr="00FF19DD" w:rsidRDefault="00FF19DD" w:rsidP="00FF19DD">
      <w:pPr>
        <w:ind w:left="720" w:hanging="720"/>
      </w:pPr>
      <w:r w:rsidRPr="00FF19DD">
        <w:t xml:space="preserve">Masataka, N. (2003) </w:t>
      </w:r>
      <w:r w:rsidRPr="00FF19DD">
        <w:rPr>
          <w:i/>
          <w:iCs/>
        </w:rPr>
        <w:t>The Onset of Language</w:t>
      </w:r>
      <w:r w:rsidRPr="00FF19DD">
        <w:t>. New York: Cambridge University Press.</w:t>
      </w:r>
    </w:p>
    <w:p w14:paraId="379632D1" w14:textId="77777777" w:rsidR="00831F8C" w:rsidRPr="00B6778F" w:rsidRDefault="00831F8C" w:rsidP="00831F8C">
      <w:pPr>
        <w:ind w:left="720" w:hanging="720"/>
      </w:pPr>
      <w:r w:rsidRPr="00B6778F">
        <w:t xml:space="preserve">Mead, G.H. (1967) </w:t>
      </w:r>
      <w:r w:rsidRPr="00B6778F">
        <w:rPr>
          <w:i/>
          <w:iCs/>
        </w:rPr>
        <w:t>Mind, self, and society</w:t>
      </w:r>
      <w:r w:rsidRPr="00B6778F">
        <w:t>. Chicago: The University of Chicago Press.</w:t>
      </w:r>
    </w:p>
    <w:p w14:paraId="18285D1C" w14:textId="77777777" w:rsidR="00831F8C" w:rsidRDefault="00831F8C" w:rsidP="00831F8C">
      <w:pPr>
        <w:ind w:left="720" w:hanging="720"/>
      </w:pPr>
      <w:r w:rsidRPr="00DE3E78">
        <w:t xml:space="preserve">Meltzoff, A.N. and Moore, M.K. (1994) ‘Imitation, memory, and the representation of persons’, </w:t>
      </w:r>
      <w:r w:rsidRPr="00DE3E78">
        <w:rPr>
          <w:i/>
          <w:iCs/>
        </w:rPr>
        <w:t>Infant behavior and development</w:t>
      </w:r>
      <w:r w:rsidRPr="00DE3E78">
        <w:t>, 17, pp. 83–99.</w:t>
      </w:r>
      <w:r>
        <w:t xml:space="preserve"> </w:t>
      </w:r>
      <w:r w:rsidRPr="00DE3E78">
        <w:t>Retrieve</w:t>
      </w:r>
      <w:r>
        <w:t>d from</w:t>
      </w:r>
      <w:r w:rsidRPr="00DE3E78">
        <w:t xml:space="preserve"> </w:t>
      </w:r>
      <w:hyperlink r:id="rId22" w:history="1">
        <w:r w:rsidRPr="00DE3E78">
          <w:rPr>
            <w:rStyle w:val="Hyperlink"/>
          </w:rPr>
          <w:t>http://ilabs.washington.edu/meltzoff/pdf/94Meltzoff_Moore_IB&amp;D.pdf</w:t>
        </w:r>
      </w:hyperlink>
    </w:p>
    <w:p w14:paraId="20663EDF" w14:textId="77777777" w:rsidR="00082D79" w:rsidRPr="00082D79" w:rsidRDefault="00082D79" w:rsidP="00082D79">
      <w:pPr>
        <w:ind w:left="720" w:hanging="720"/>
      </w:pPr>
      <w:r w:rsidRPr="00082D79">
        <w:t xml:space="preserve">Nelson, K. (ed.) (2006) </w:t>
      </w:r>
      <w:r w:rsidRPr="00082D79">
        <w:rPr>
          <w:i/>
          <w:iCs/>
        </w:rPr>
        <w:t>Narratives from the Crib</w:t>
      </w:r>
      <w:r w:rsidRPr="00082D79">
        <w:t>. Cambridge, MA: Harvard University Press.</w:t>
      </w:r>
    </w:p>
    <w:p w14:paraId="472FB2ED" w14:textId="77777777" w:rsidR="00AA76DC" w:rsidRPr="00AA76DC" w:rsidRDefault="00AA76DC" w:rsidP="00AA76DC">
      <w:pPr>
        <w:ind w:left="720" w:hanging="720"/>
      </w:pPr>
      <w:proofErr w:type="spellStart"/>
      <w:r w:rsidRPr="00AA76DC">
        <w:t>Nomikou</w:t>
      </w:r>
      <w:proofErr w:type="spellEnd"/>
      <w:r w:rsidRPr="00AA76DC">
        <w:t xml:space="preserve">, I. </w:t>
      </w:r>
      <w:r w:rsidRPr="00AA76DC">
        <w:rPr>
          <w:i/>
          <w:iCs/>
        </w:rPr>
        <w:t>et al.</w:t>
      </w:r>
      <w:r w:rsidRPr="00AA76DC">
        <w:t xml:space="preserve"> (2017) ‘Taking Up an Active Role: Emerging Participation in Early Mother–Infant Interaction during Peekaboo Routines’, </w:t>
      </w:r>
      <w:r w:rsidRPr="00AA76DC">
        <w:rPr>
          <w:i/>
          <w:iCs/>
        </w:rPr>
        <w:t>Frontiers in Psychology</w:t>
      </w:r>
      <w:r w:rsidRPr="00AA76DC">
        <w:t xml:space="preserve">, 8, p. 1656. Available at: </w:t>
      </w:r>
      <w:hyperlink r:id="rId23" w:history="1">
        <w:r w:rsidRPr="00AA76DC">
          <w:rPr>
            <w:rStyle w:val="Hyperlink"/>
          </w:rPr>
          <w:t>https://doi.org/10.3389/fpsyg.2017.01656</w:t>
        </w:r>
      </w:hyperlink>
      <w:r w:rsidRPr="00AA76DC">
        <w:t>.</w:t>
      </w:r>
    </w:p>
    <w:p w14:paraId="72B3433C" w14:textId="77777777" w:rsidR="00AC6477" w:rsidRPr="00AC6477" w:rsidRDefault="00AC6477" w:rsidP="00AC6477">
      <w:pPr>
        <w:ind w:left="720" w:hanging="720"/>
      </w:pPr>
      <w:r w:rsidRPr="00AC6477">
        <w:t xml:space="preserve">Piaget, J. (1963) </w:t>
      </w:r>
      <w:r w:rsidRPr="00AC6477">
        <w:rPr>
          <w:i/>
          <w:iCs/>
        </w:rPr>
        <w:t>The origins of intelligence in children</w:t>
      </w:r>
      <w:r w:rsidRPr="00AC6477">
        <w:t>. Translated by M. Cook. New York: Norton.</w:t>
      </w:r>
    </w:p>
    <w:p w14:paraId="5F88C533" w14:textId="12044784" w:rsidR="00831F8C" w:rsidRPr="00EA32F1" w:rsidRDefault="00831F8C" w:rsidP="00831F8C">
      <w:pPr>
        <w:ind w:left="720" w:hanging="720"/>
      </w:pPr>
      <w:r w:rsidRPr="00EA32F1">
        <w:t>Poincar</w:t>
      </w:r>
      <w:r w:rsidR="00E731A9">
        <w:t>é</w:t>
      </w:r>
      <w:r w:rsidRPr="00EA32F1">
        <w:t xml:space="preserve">, H. (1910) ‘Mathematical Creation.’, </w:t>
      </w:r>
      <w:r w:rsidRPr="00EA32F1">
        <w:rPr>
          <w:i/>
          <w:iCs/>
        </w:rPr>
        <w:t>The Monist</w:t>
      </w:r>
      <w:r w:rsidRPr="00EA32F1">
        <w:t>. Translated by G.B. Halsted, 20(3), pp. 321–335. doi:</w:t>
      </w:r>
      <w:hyperlink r:id="rId24" w:history="1">
        <w:r w:rsidRPr="00EA32F1">
          <w:rPr>
            <w:rStyle w:val="Hyperlink"/>
          </w:rPr>
          <w:t>10.1093/monist/20.3.321</w:t>
        </w:r>
      </w:hyperlink>
      <w:r w:rsidRPr="00EA32F1">
        <w:t>.</w:t>
      </w:r>
    </w:p>
    <w:p w14:paraId="5CC19ABD" w14:textId="77777777" w:rsidR="004D419A" w:rsidRPr="004D419A" w:rsidRDefault="004D419A" w:rsidP="004D419A">
      <w:pPr>
        <w:ind w:left="720" w:hanging="720"/>
      </w:pPr>
      <w:r w:rsidRPr="004D419A">
        <w:t xml:space="preserve">Reddy, V. (2008) </w:t>
      </w:r>
      <w:r w:rsidRPr="004D419A">
        <w:rPr>
          <w:i/>
          <w:iCs/>
        </w:rPr>
        <w:t>How infants know minds</w:t>
      </w:r>
      <w:r w:rsidRPr="004D419A">
        <w:t>. Cambridge, MA: Harvard University Press.</w:t>
      </w:r>
    </w:p>
    <w:p w14:paraId="0811231A" w14:textId="77777777" w:rsidR="00FF3A52" w:rsidRPr="00FF3A52" w:rsidRDefault="00FF3A52" w:rsidP="00FF3A52">
      <w:pPr>
        <w:ind w:left="720" w:hanging="720"/>
      </w:pPr>
      <w:r w:rsidRPr="00FF3A52">
        <w:t xml:space="preserve">Reddy, V. (2009) ‘Before the “Third Element”: Understanding Attention to Self’, in </w:t>
      </w:r>
      <w:proofErr w:type="spellStart"/>
      <w:r w:rsidRPr="00FF3A52">
        <w:t>Eilan</w:t>
      </w:r>
      <w:proofErr w:type="spellEnd"/>
      <w:r w:rsidRPr="00FF3A52">
        <w:t xml:space="preserve">, N. et al. (eds) </w:t>
      </w:r>
      <w:r w:rsidRPr="00FF3A52">
        <w:rPr>
          <w:i/>
          <w:iCs/>
        </w:rPr>
        <w:t>Joint Attention: Communication and Other Minds</w:t>
      </w:r>
      <w:r w:rsidRPr="00FF3A52">
        <w:t>. Oxford: Oxford University Press, pp. 85–109.</w:t>
      </w:r>
    </w:p>
    <w:p w14:paraId="1D02210D" w14:textId="51469748" w:rsidR="00831F8C" w:rsidRPr="00982DA5" w:rsidRDefault="00831F8C" w:rsidP="00831F8C">
      <w:pPr>
        <w:ind w:left="720" w:hanging="720"/>
      </w:pPr>
      <w:r w:rsidRPr="00982DA5">
        <w:t>Riley, D. (2004) ‘</w:t>
      </w:r>
      <w:r w:rsidR="00A22E9C">
        <w:t>‘</w:t>
      </w:r>
      <w:r w:rsidRPr="00982DA5">
        <w:t>A voice without a mouth</w:t>
      </w:r>
      <w:r w:rsidR="00A22E9C">
        <w:t>’</w:t>
      </w:r>
      <w:r w:rsidRPr="00982DA5">
        <w:t xml:space="preserve">: Inner speech’, </w:t>
      </w:r>
      <w:r w:rsidRPr="00982DA5">
        <w:rPr>
          <w:i/>
          <w:iCs/>
        </w:rPr>
        <w:t>Qui Parle</w:t>
      </w:r>
      <w:r w:rsidRPr="00982DA5">
        <w:t>, 14(2), pp. 57–104.</w:t>
      </w:r>
    </w:p>
    <w:p w14:paraId="34F6D3D9" w14:textId="77777777" w:rsidR="00024B2A" w:rsidRDefault="00024B2A" w:rsidP="00B44861">
      <w:pPr>
        <w:ind w:left="720" w:hanging="720"/>
      </w:pPr>
      <w:r w:rsidRPr="00024B2A">
        <w:lastRenderedPageBreak/>
        <w:t xml:space="preserve">Rochat, P., </w:t>
      </w:r>
      <w:proofErr w:type="spellStart"/>
      <w:r w:rsidRPr="00024B2A">
        <w:t>Goubet</w:t>
      </w:r>
      <w:proofErr w:type="spellEnd"/>
      <w:r w:rsidRPr="00024B2A">
        <w:t xml:space="preserve">, N. and Senders, S.J. </w:t>
      </w:r>
      <w:r>
        <w:t>(</w:t>
      </w:r>
      <w:r w:rsidRPr="00024B2A">
        <w:t>1999</w:t>
      </w:r>
      <w:r>
        <w:t>)</w:t>
      </w:r>
      <w:r w:rsidRPr="00024B2A">
        <w:t xml:space="preserve"> </w:t>
      </w:r>
      <w:r>
        <w:t>‘</w:t>
      </w:r>
      <w:r w:rsidRPr="00024B2A">
        <w:t>To reach or not to reach? Perception of body effectivities by young infants</w:t>
      </w:r>
      <w:r>
        <w:t>’,</w:t>
      </w:r>
      <w:r w:rsidRPr="00024B2A">
        <w:t xml:space="preserve"> </w:t>
      </w:r>
      <w:r w:rsidRPr="00024B2A">
        <w:rPr>
          <w:i/>
          <w:iCs/>
        </w:rPr>
        <w:t>Infant and Child Development</w:t>
      </w:r>
      <w:r w:rsidRPr="00024B2A">
        <w:t>, 8(3), pp.129-148.</w:t>
      </w:r>
    </w:p>
    <w:p w14:paraId="44F5D0AC" w14:textId="7E94FE90" w:rsidR="00B44861" w:rsidRPr="00D81C35" w:rsidRDefault="00B44861" w:rsidP="00B44861">
      <w:pPr>
        <w:ind w:left="720" w:hanging="720"/>
      </w:pPr>
      <w:r w:rsidRPr="00D81C35">
        <w:t xml:space="preserve">Ryle, G. (1963) </w:t>
      </w:r>
      <w:r w:rsidRPr="00D81C35">
        <w:rPr>
          <w:i/>
          <w:iCs/>
        </w:rPr>
        <w:t>The Concept of Mind</w:t>
      </w:r>
      <w:r w:rsidRPr="00D81C35">
        <w:t>. Harmondsworth, Middlesex: Penguin Books (Peregrine).</w:t>
      </w:r>
    </w:p>
    <w:p w14:paraId="67C5D88D" w14:textId="77777777" w:rsidR="00DF4A0B" w:rsidRPr="00DF4A0B" w:rsidRDefault="00DF4A0B" w:rsidP="00DF4A0B">
      <w:pPr>
        <w:ind w:left="720" w:hanging="720"/>
      </w:pPr>
      <w:r w:rsidRPr="00DF4A0B">
        <w:t xml:space="preserve">Sauciuc, G.-A. </w:t>
      </w:r>
      <w:r w:rsidRPr="00DF4A0B">
        <w:rPr>
          <w:i/>
          <w:iCs/>
        </w:rPr>
        <w:t>et al.</w:t>
      </w:r>
      <w:r w:rsidRPr="00DF4A0B">
        <w:t xml:space="preserve"> (2020) ‘Imitation recognition and its prosocial effects in 6-month old infants’, </w:t>
      </w:r>
      <w:r w:rsidRPr="00DF4A0B">
        <w:rPr>
          <w:i/>
          <w:iCs/>
        </w:rPr>
        <w:t>PLOS ONE</w:t>
      </w:r>
      <w:r w:rsidRPr="00DF4A0B">
        <w:t>. Edited by E. Palagi, 15(5), p. e0232717. doi:</w:t>
      </w:r>
      <w:hyperlink r:id="rId25" w:history="1">
        <w:r w:rsidRPr="00DF4A0B">
          <w:rPr>
            <w:rStyle w:val="Hyperlink"/>
          </w:rPr>
          <w:t>10.1371/journal.pone.0232717</w:t>
        </w:r>
      </w:hyperlink>
      <w:r w:rsidRPr="00DF4A0B">
        <w:t>.</w:t>
      </w:r>
    </w:p>
    <w:p w14:paraId="17D6A1E1" w14:textId="319694F0" w:rsidR="00831F8C" w:rsidRDefault="00831F8C" w:rsidP="00831F8C">
      <w:pPr>
        <w:ind w:left="720" w:hanging="720"/>
      </w:pPr>
      <w:r w:rsidRPr="0045633C">
        <w:t xml:space="preserve">Schafer, R. (1968) </w:t>
      </w:r>
      <w:r w:rsidRPr="0045633C">
        <w:rPr>
          <w:i/>
          <w:iCs/>
        </w:rPr>
        <w:t>Aspects of internalization.</w:t>
      </w:r>
      <w:r w:rsidRPr="0045633C">
        <w:t xml:space="preserve"> New York: International Universities Press, Inc.</w:t>
      </w:r>
    </w:p>
    <w:p w14:paraId="3FE241B3" w14:textId="77777777" w:rsidR="00CE605C" w:rsidRDefault="00230EED" w:rsidP="00CE605C">
      <w:pPr>
        <w:ind w:left="720" w:hanging="720"/>
      </w:pPr>
      <w:r w:rsidRPr="00230EED">
        <w:t xml:space="preserve">Schutz, A. (1962) </w:t>
      </w:r>
      <w:r w:rsidRPr="00230EED">
        <w:rPr>
          <w:i/>
          <w:iCs/>
        </w:rPr>
        <w:t>Collected papers I. The problem of social reality</w:t>
      </w:r>
      <w:r w:rsidRPr="00230EED">
        <w:t xml:space="preserve">. The Hague: </w:t>
      </w:r>
      <w:proofErr w:type="spellStart"/>
      <w:r w:rsidRPr="00230EED">
        <w:t>Martinus</w:t>
      </w:r>
      <w:proofErr w:type="spellEnd"/>
      <w:r w:rsidRPr="00230EED">
        <w:t xml:space="preserve"> </w:t>
      </w:r>
      <w:proofErr w:type="spellStart"/>
      <w:r w:rsidRPr="00230EED">
        <w:t>Nijhoff</w:t>
      </w:r>
      <w:proofErr w:type="spellEnd"/>
      <w:r w:rsidRPr="00230EED">
        <w:t>.</w:t>
      </w:r>
    </w:p>
    <w:p w14:paraId="1F53454D" w14:textId="67298BBA" w:rsidR="008B0C9E" w:rsidRPr="008B0C9E" w:rsidRDefault="008B0C9E" w:rsidP="00CE605C">
      <w:pPr>
        <w:ind w:left="720" w:hanging="720"/>
      </w:pPr>
      <w:r w:rsidRPr="008B0C9E">
        <w:t xml:space="preserve">Sloman, A. and Chrisley, R. (2003) ‘Virtual machines and consciousness’, </w:t>
      </w:r>
      <w:r w:rsidRPr="008B0C9E">
        <w:rPr>
          <w:i/>
          <w:iCs/>
        </w:rPr>
        <w:t>Journal of consciousness studies</w:t>
      </w:r>
      <w:r w:rsidRPr="008B0C9E">
        <w:t>, 10(4–5), pp. 133–172.</w:t>
      </w:r>
      <w:r>
        <w:t xml:space="preserve"> </w:t>
      </w:r>
      <w:r w:rsidRPr="008B0C9E">
        <w:t xml:space="preserve">Retrieved from </w:t>
      </w:r>
      <w:hyperlink r:id="rId26" w:history="1">
        <w:r w:rsidRPr="008B0C9E">
          <w:rPr>
            <w:rStyle w:val="Hyperlink"/>
          </w:rPr>
          <w:t>https://www.cs.bham.ac.uk/research/projects/cogaff/sloman-chrisley-jcs.pdf</w:t>
        </w:r>
      </w:hyperlink>
      <w:r w:rsidRPr="008B0C9E">
        <w:t xml:space="preserve"> .</w:t>
      </w:r>
    </w:p>
    <w:p w14:paraId="200CE85E" w14:textId="77777777" w:rsidR="00831F8C" w:rsidRPr="00F906C0" w:rsidRDefault="00831F8C" w:rsidP="00831F8C">
      <w:pPr>
        <w:ind w:left="720" w:hanging="720"/>
      </w:pPr>
      <w:r w:rsidRPr="00F906C0">
        <w:t xml:space="preserve">Steiner, G. (1989) </w:t>
      </w:r>
      <w:r w:rsidRPr="00F906C0">
        <w:rPr>
          <w:i/>
          <w:iCs/>
        </w:rPr>
        <w:t>Real presences</w:t>
      </w:r>
      <w:r w:rsidRPr="00F906C0">
        <w:t>. Chicago: The University of Chicago Press.</w:t>
      </w:r>
    </w:p>
    <w:p w14:paraId="2A3B1765" w14:textId="77777777" w:rsidR="00831F8C" w:rsidRPr="00DE28D8" w:rsidRDefault="00831F8C" w:rsidP="00831F8C">
      <w:pPr>
        <w:ind w:left="720" w:hanging="720"/>
      </w:pPr>
      <w:r w:rsidRPr="00DE28D8">
        <w:t xml:space="preserve">Stern, D.N. (1985) </w:t>
      </w:r>
      <w:r w:rsidRPr="00DE28D8">
        <w:rPr>
          <w:i/>
          <w:iCs/>
        </w:rPr>
        <w:t>The interpersonal world of the infant</w:t>
      </w:r>
      <w:r w:rsidRPr="00DE28D8">
        <w:t>. New York: Basic Books.</w:t>
      </w:r>
    </w:p>
    <w:p w14:paraId="37FD4ED7" w14:textId="192E1531" w:rsidR="00831F8C" w:rsidRDefault="00831F8C" w:rsidP="00831F8C">
      <w:pPr>
        <w:ind w:left="720" w:hanging="720"/>
      </w:pPr>
      <w:r w:rsidRPr="008440FF">
        <w:t xml:space="preserve">Strawson, P.F. (1959) </w:t>
      </w:r>
      <w:r w:rsidRPr="008440FF">
        <w:rPr>
          <w:i/>
          <w:iCs/>
        </w:rPr>
        <w:t>Individuals: An essay in descriptive metaphysics</w:t>
      </w:r>
      <w:r w:rsidRPr="008440FF">
        <w:t>. London: Methuen.</w:t>
      </w:r>
    </w:p>
    <w:p w14:paraId="28635598" w14:textId="1007BAE9" w:rsidR="00E64261" w:rsidRPr="00E64261" w:rsidRDefault="00E64261" w:rsidP="00E64261">
      <w:pPr>
        <w:ind w:left="720" w:hanging="720"/>
      </w:pPr>
      <w:r w:rsidRPr="00E64261">
        <w:t xml:space="preserve">Thompson, E. (2014) </w:t>
      </w:r>
      <w:r w:rsidRPr="00E64261">
        <w:rPr>
          <w:i/>
          <w:iCs/>
        </w:rPr>
        <w:t>Waking, Dreaming, Being</w:t>
      </w:r>
      <w:r w:rsidRPr="00E64261">
        <w:t xml:space="preserve">. </w:t>
      </w:r>
      <w:r>
        <w:t xml:space="preserve">New York: </w:t>
      </w:r>
      <w:r w:rsidRPr="00E64261">
        <w:t>Columbia University Press.</w:t>
      </w:r>
    </w:p>
    <w:p w14:paraId="0BC65D15" w14:textId="77777777" w:rsidR="00831F8C" w:rsidRPr="00FD1387" w:rsidRDefault="00831F8C" w:rsidP="00831F8C">
      <w:pPr>
        <w:ind w:left="720" w:hanging="720"/>
      </w:pPr>
      <w:r w:rsidRPr="00FD1387">
        <w:t xml:space="preserve">Tillotson, G. and Tillotson, K. (2013) </w:t>
      </w:r>
      <w:r w:rsidRPr="00FD1387">
        <w:rPr>
          <w:i/>
          <w:iCs/>
        </w:rPr>
        <w:t>Mid-Victorian Studies</w:t>
      </w:r>
      <w:r w:rsidRPr="00FD1387">
        <w:t>. London: Bloomsbury.</w:t>
      </w:r>
    </w:p>
    <w:p w14:paraId="53EDB356" w14:textId="77777777" w:rsidR="00831F8C" w:rsidRPr="0045322A" w:rsidRDefault="00831F8C" w:rsidP="00831F8C">
      <w:pPr>
        <w:ind w:left="720" w:hanging="720"/>
      </w:pPr>
      <w:r w:rsidRPr="0045322A">
        <w:t xml:space="preserve">Tomasello, M. (1999) </w:t>
      </w:r>
      <w:r w:rsidRPr="0045322A">
        <w:rPr>
          <w:i/>
          <w:iCs/>
        </w:rPr>
        <w:t>The cultural origins of human cognition</w:t>
      </w:r>
      <w:r w:rsidRPr="0045322A">
        <w:t>. Cambridge, MA: Harvard University Press.</w:t>
      </w:r>
    </w:p>
    <w:p w14:paraId="47468AC8" w14:textId="77777777" w:rsidR="00D5050B" w:rsidRPr="00D5050B" w:rsidRDefault="00D5050B" w:rsidP="00D5050B">
      <w:pPr>
        <w:ind w:left="720" w:hanging="720"/>
      </w:pPr>
      <w:r w:rsidRPr="00D5050B">
        <w:lastRenderedPageBreak/>
        <w:t xml:space="preserve">Tronick, E.Z. (1989) ‘Emotions and emotional communication in infants.’, </w:t>
      </w:r>
      <w:r w:rsidRPr="00D5050B">
        <w:rPr>
          <w:i/>
          <w:iCs/>
        </w:rPr>
        <w:t>American Psychologist</w:t>
      </w:r>
      <w:r w:rsidRPr="00D5050B">
        <w:t>, 44(2), pp. 112–119. doi:</w:t>
      </w:r>
      <w:hyperlink r:id="rId27" w:history="1">
        <w:r w:rsidRPr="00D5050B">
          <w:rPr>
            <w:rStyle w:val="Hyperlink"/>
          </w:rPr>
          <w:t>10.1037/0003-066X.44.2.112</w:t>
        </w:r>
      </w:hyperlink>
      <w:r w:rsidRPr="00D5050B">
        <w:t>.</w:t>
      </w:r>
    </w:p>
    <w:p w14:paraId="6105D9BC" w14:textId="77777777" w:rsidR="00831F8C" w:rsidRPr="00413E2C" w:rsidRDefault="00831F8C" w:rsidP="00831F8C">
      <w:pPr>
        <w:ind w:left="720" w:hanging="720"/>
      </w:pPr>
      <w:r w:rsidRPr="00413E2C">
        <w:t xml:space="preserve">Vygotsky, L.S. (1987) ‘Thinking and Speech’, in </w:t>
      </w:r>
      <w:proofErr w:type="spellStart"/>
      <w:r w:rsidRPr="00413E2C">
        <w:t>Rieber</w:t>
      </w:r>
      <w:proofErr w:type="spellEnd"/>
      <w:r w:rsidRPr="00413E2C">
        <w:t xml:space="preserve">, R.W. and Carton, A.S. (eds), </w:t>
      </w:r>
      <w:proofErr w:type="spellStart"/>
      <w:r w:rsidRPr="00413E2C">
        <w:t>Minick</w:t>
      </w:r>
      <w:proofErr w:type="spellEnd"/>
      <w:r w:rsidRPr="00413E2C">
        <w:t>, N. (</w:t>
      </w:r>
      <w:proofErr w:type="spellStart"/>
      <w:r w:rsidRPr="00413E2C">
        <w:t>tran</w:t>
      </w:r>
      <w:proofErr w:type="spellEnd"/>
      <w:r w:rsidRPr="00413E2C">
        <w:t xml:space="preserve">.) </w:t>
      </w:r>
      <w:r w:rsidRPr="00413E2C">
        <w:rPr>
          <w:i/>
          <w:iCs/>
        </w:rPr>
        <w:t>The Collected Works of L. S. Vygotsky</w:t>
      </w:r>
      <w:r w:rsidRPr="00413E2C">
        <w:t>. New York: Plenum.</w:t>
      </w:r>
    </w:p>
    <w:p w14:paraId="690D64B6" w14:textId="77777777" w:rsidR="00353B43" w:rsidRPr="00353B43" w:rsidRDefault="00353B43" w:rsidP="00353B43">
      <w:pPr>
        <w:ind w:left="720" w:hanging="720"/>
      </w:pPr>
      <w:r w:rsidRPr="00353B43">
        <w:t xml:space="preserve">Williams, G.P. and </w:t>
      </w:r>
      <w:proofErr w:type="spellStart"/>
      <w:r w:rsidRPr="00353B43">
        <w:t>Kleinke</w:t>
      </w:r>
      <w:proofErr w:type="spellEnd"/>
      <w:r w:rsidRPr="00353B43">
        <w:t xml:space="preserve">, C.L. (1993) ‘Effects of mutual gaze and touch on attraction, mood, and cardiovascular reactivity’, </w:t>
      </w:r>
      <w:r w:rsidRPr="00353B43">
        <w:rPr>
          <w:i/>
          <w:iCs/>
        </w:rPr>
        <w:t>Journal of Research in Personality</w:t>
      </w:r>
      <w:r w:rsidRPr="00353B43">
        <w:t>, 27(2), pp. 170–183.</w:t>
      </w:r>
    </w:p>
    <w:p w14:paraId="5CBBD4A6" w14:textId="0D22B70E" w:rsidR="006C4ABA" w:rsidRPr="006C4ABA" w:rsidRDefault="006C4ABA" w:rsidP="006C4ABA">
      <w:pPr>
        <w:ind w:left="720" w:hanging="720"/>
      </w:pPr>
      <w:r w:rsidRPr="006C4ABA">
        <w:t xml:space="preserve">Winnicott, D.W. (1965) </w:t>
      </w:r>
      <w:r w:rsidRPr="006C4ABA">
        <w:rPr>
          <w:i/>
          <w:iCs/>
        </w:rPr>
        <w:t xml:space="preserve">The </w:t>
      </w:r>
      <w:r>
        <w:rPr>
          <w:i/>
          <w:iCs/>
        </w:rPr>
        <w:t>m</w:t>
      </w:r>
      <w:r w:rsidRPr="006C4ABA">
        <w:rPr>
          <w:i/>
          <w:iCs/>
        </w:rPr>
        <w:t xml:space="preserve">aturational </w:t>
      </w:r>
      <w:r>
        <w:rPr>
          <w:i/>
          <w:iCs/>
        </w:rPr>
        <w:t>p</w:t>
      </w:r>
      <w:r w:rsidRPr="006C4ABA">
        <w:rPr>
          <w:i/>
          <w:iCs/>
        </w:rPr>
        <w:t xml:space="preserve">rocesses and the </w:t>
      </w:r>
      <w:r>
        <w:rPr>
          <w:i/>
          <w:iCs/>
        </w:rPr>
        <w:t>f</w:t>
      </w:r>
      <w:r w:rsidRPr="006C4ABA">
        <w:rPr>
          <w:i/>
          <w:iCs/>
        </w:rPr>
        <w:t xml:space="preserve">acilitating </w:t>
      </w:r>
      <w:r>
        <w:rPr>
          <w:i/>
          <w:iCs/>
        </w:rPr>
        <w:t>e</w:t>
      </w:r>
      <w:r w:rsidRPr="006C4ABA">
        <w:rPr>
          <w:i/>
          <w:iCs/>
        </w:rPr>
        <w:t xml:space="preserve">nvironment: Studies in the </w:t>
      </w:r>
      <w:r>
        <w:rPr>
          <w:i/>
          <w:iCs/>
        </w:rPr>
        <w:t>t</w:t>
      </w:r>
      <w:r w:rsidRPr="006C4ABA">
        <w:rPr>
          <w:i/>
          <w:iCs/>
        </w:rPr>
        <w:t xml:space="preserve">heory of </w:t>
      </w:r>
      <w:r>
        <w:rPr>
          <w:i/>
          <w:iCs/>
        </w:rPr>
        <w:t>e</w:t>
      </w:r>
      <w:r w:rsidRPr="006C4ABA">
        <w:rPr>
          <w:i/>
          <w:iCs/>
        </w:rPr>
        <w:t xml:space="preserve">motional </w:t>
      </w:r>
      <w:r>
        <w:rPr>
          <w:i/>
          <w:iCs/>
        </w:rPr>
        <w:t>d</w:t>
      </w:r>
      <w:r w:rsidRPr="006C4ABA">
        <w:rPr>
          <w:i/>
          <w:iCs/>
        </w:rPr>
        <w:t>evelopment</w:t>
      </w:r>
      <w:r w:rsidRPr="006C4ABA">
        <w:t>. London: The Hogarth Press and the Institute of Psycho-Analysis.</w:t>
      </w:r>
    </w:p>
    <w:p w14:paraId="13044ECB" w14:textId="6FB9660A" w:rsidR="006C4ABA" w:rsidRPr="006C4ABA" w:rsidRDefault="006C4ABA" w:rsidP="006C4ABA">
      <w:pPr>
        <w:ind w:left="720" w:hanging="720"/>
      </w:pPr>
      <w:r w:rsidRPr="006C4ABA">
        <w:t xml:space="preserve">Winnicott, D.W. (1985) </w:t>
      </w:r>
      <w:r w:rsidRPr="006C4ABA">
        <w:rPr>
          <w:i/>
          <w:iCs/>
        </w:rPr>
        <w:t>Playing and reality</w:t>
      </w:r>
      <w:r w:rsidRPr="006C4ABA">
        <w:t>. London: Pelican Books.</w:t>
      </w:r>
    </w:p>
    <w:p w14:paraId="5CDDEC83" w14:textId="114D1BE1" w:rsidR="007D3097" w:rsidRPr="007D3097" w:rsidRDefault="007D3097" w:rsidP="007D3097">
      <w:pPr>
        <w:ind w:left="720" w:hanging="720"/>
      </w:pPr>
      <w:r w:rsidRPr="007D3097">
        <w:t xml:space="preserve">Wittgenstein, L. (1953) </w:t>
      </w:r>
      <w:r w:rsidRPr="007D3097">
        <w:rPr>
          <w:i/>
          <w:iCs/>
        </w:rPr>
        <w:t>Philosophical investigations</w:t>
      </w:r>
      <w:r w:rsidRPr="007D3097">
        <w:t>. Translated by G.E.M. Anscombe. New York</w:t>
      </w:r>
      <w:r>
        <w:t xml:space="preserve">: </w:t>
      </w:r>
      <w:r w:rsidRPr="007D3097">
        <w:t>The Macmillan Company.</w:t>
      </w:r>
    </w:p>
    <w:p w14:paraId="12BC0E31" w14:textId="1FF99782" w:rsidR="00364DF3" w:rsidRDefault="00831F8C" w:rsidP="00174B45">
      <w:pPr>
        <w:ind w:left="720" w:hanging="720"/>
      </w:pPr>
      <w:r w:rsidRPr="000911ED">
        <w:t xml:space="preserve">Wolff, P.H. (1987) </w:t>
      </w:r>
      <w:r w:rsidRPr="000911ED">
        <w:rPr>
          <w:i/>
          <w:iCs/>
        </w:rPr>
        <w:t xml:space="preserve">The </w:t>
      </w:r>
      <w:r w:rsidR="00AD2B4A">
        <w:rPr>
          <w:i/>
          <w:iCs/>
        </w:rPr>
        <w:t>d</w:t>
      </w:r>
      <w:r w:rsidRPr="000911ED">
        <w:rPr>
          <w:i/>
          <w:iCs/>
        </w:rPr>
        <w:t xml:space="preserve">evelopment of </w:t>
      </w:r>
      <w:r w:rsidR="00AD2B4A">
        <w:rPr>
          <w:i/>
          <w:iCs/>
        </w:rPr>
        <w:t>b</w:t>
      </w:r>
      <w:r w:rsidRPr="000911ED">
        <w:rPr>
          <w:i/>
          <w:iCs/>
        </w:rPr>
        <w:t xml:space="preserve">ehavioral </w:t>
      </w:r>
      <w:r w:rsidR="00AD2B4A">
        <w:rPr>
          <w:i/>
          <w:iCs/>
        </w:rPr>
        <w:t>s</w:t>
      </w:r>
      <w:r w:rsidRPr="000911ED">
        <w:rPr>
          <w:i/>
          <w:iCs/>
        </w:rPr>
        <w:t xml:space="preserve">tates and the </w:t>
      </w:r>
      <w:r w:rsidR="00AD2B4A">
        <w:rPr>
          <w:i/>
          <w:iCs/>
        </w:rPr>
        <w:t>e</w:t>
      </w:r>
      <w:r w:rsidRPr="000911ED">
        <w:rPr>
          <w:i/>
          <w:iCs/>
        </w:rPr>
        <w:t xml:space="preserve">xpression of </w:t>
      </w:r>
      <w:r w:rsidR="00AD2B4A">
        <w:rPr>
          <w:i/>
          <w:iCs/>
        </w:rPr>
        <w:t>e</w:t>
      </w:r>
      <w:r w:rsidRPr="000911ED">
        <w:rPr>
          <w:i/>
          <w:iCs/>
        </w:rPr>
        <w:t xml:space="preserve">motions in </w:t>
      </w:r>
      <w:r w:rsidR="00AD2B4A">
        <w:rPr>
          <w:i/>
          <w:iCs/>
        </w:rPr>
        <w:t>e</w:t>
      </w:r>
      <w:r w:rsidRPr="000911ED">
        <w:rPr>
          <w:i/>
          <w:iCs/>
        </w:rPr>
        <w:t xml:space="preserve">arly </w:t>
      </w:r>
      <w:r w:rsidR="00AD2B4A">
        <w:rPr>
          <w:i/>
          <w:iCs/>
        </w:rPr>
        <w:t>i</w:t>
      </w:r>
      <w:r w:rsidRPr="000911ED">
        <w:rPr>
          <w:i/>
          <w:iCs/>
        </w:rPr>
        <w:t>nfancy</w:t>
      </w:r>
      <w:r w:rsidRPr="000911ED">
        <w:t>. Chicago: The University of Chicago Press.</w:t>
      </w:r>
    </w:p>
    <w:p w14:paraId="564E1ADC" w14:textId="0090488A" w:rsidR="001258CD" w:rsidRPr="001258CD" w:rsidRDefault="001258CD" w:rsidP="001258CD">
      <w:pPr>
        <w:ind w:left="720" w:hanging="720"/>
        <w:rPr>
          <w:rFonts w:cstheme="majorBidi"/>
        </w:rPr>
      </w:pPr>
      <w:r w:rsidRPr="001258CD">
        <w:rPr>
          <w:rFonts w:cstheme="majorBidi"/>
        </w:rPr>
        <w:t xml:space="preserve">Young, R.M. (2003) ‘The Analytic Frame, Abstinence and Acting Out’. Available at: </w:t>
      </w:r>
      <w:hyperlink r:id="rId28" w:history="1">
        <w:r w:rsidRPr="001258CD">
          <w:rPr>
            <w:rStyle w:val="Hyperlink"/>
            <w:rFonts w:cstheme="majorBidi"/>
          </w:rPr>
          <w:t>http://www.psychoanalysis-and-therapy.com/human_nature/papers/pap110.html</w:t>
        </w:r>
      </w:hyperlink>
      <w:r w:rsidRPr="001258CD">
        <w:rPr>
          <w:rFonts w:cstheme="majorBidi"/>
        </w:rPr>
        <w:t>.</w:t>
      </w:r>
    </w:p>
    <w:p w14:paraId="61F501CC" w14:textId="77777777" w:rsidR="004F7EEC" w:rsidRPr="004F7EEC" w:rsidRDefault="004F7EEC" w:rsidP="004F7EEC">
      <w:pPr>
        <w:ind w:left="720" w:hanging="720"/>
        <w:rPr>
          <w:rFonts w:cstheme="majorBidi"/>
        </w:rPr>
      </w:pPr>
      <w:r w:rsidRPr="004F7EEC">
        <w:rPr>
          <w:rFonts w:cstheme="majorBidi"/>
        </w:rPr>
        <w:t xml:space="preserve">Zahavi, D. (2014) </w:t>
      </w:r>
      <w:r w:rsidRPr="004F7EEC">
        <w:rPr>
          <w:rFonts w:cstheme="majorBidi"/>
          <w:i/>
          <w:iCs/>
        </w:rPr>
        <w:t>Self and Other: Exploring Subjectivity, Empathy, And Shame</w:t>
      </w:r>
      <w:r w:rsidRPr="004F7EEC">
        <w:rPr>
          <w:rFonts w:cstheme="majorBidi"/>
        </w:rPr>
        <w:t>. New York: Oxford University Press.</w:t>
      </w:r>
    </w:p>
    <w:p w14:paraId="1F53346E" w14:textId="77777777" w:rsidR="001258CD" w:rsidRDefault="001258CD" w:rsidP="00174B45">
      <w:pPr>
        <w:ind w:left="720" w:hanging="720"/>
        <w:rPr>
          <w:rFonts w:cstheme="majorBidi"/>
        </w:rPr>
      </w:pPr>
    </w:p>
    <w:sectPr w:rsidR="001258CD" w:rsidSect="00795201">
      <w:pgSz w:w="11906" w:h="16838" w:code="9"/>
      <w:pgMar w:top="1440" w:right="1800" w:bottom="1440" w:left="1800" w:header="3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8459" w14:textId="77777777" w:rsidR="00062C6E" w:rsidRDefault="00062C6E" w:rsidP="00D77A52">
      <w:pPr>
        <w:spacing w:line="240" w:lineRule="auto"/>
      </w:pPr>
      <w:r>
        <w:separator/>
      </w:r>
    </w:p>
  </w:endnote>
  <w:endnote w:type="continuationSeparator" w:id="0">
    <w:p w14:paraId="560E0EC8" w14:textId="77777777" w:rsidR="00062C6E" w:rsidRDefault="00062C6E" w:rsidP="00D77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85731"/>
      <w:docPartObj>
        <w:docPartGallery w:val="Page Numbers (Bottom of Page)"/>
        <w:docPartUnique/>
      </w:docPartObj>
    </w:sdtPr>
    <w:sdtEndPr>
      <w:rPr>
        <w:noProof/>
      </w:rPr>
    </w:sdtEndPr>
    <w:sdtContent>
      <w:p w14:paraId="2055C537" w14:textId="3E7C51D9" w:rsidR="001B1677" w:rsidRDefault="001B1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F5F81" w14:textId="77777777" w:rsidR="001B1677" w:rsidRDefault="001B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BC59" w14:textId="77777777" w:rsidR="00062C6E" w:rsidRDefault="00062C6E" w:rsidP="00D77A52">
      <w:pPr>
        <w:spacing w:line="240" w:lineRule="auto"/>
      </w:pPr>
      <w:r>
        <w:separator/>
      </w:r>
    </w:p>
  </w:footnote>
  <w:footnote w:type="continuationSeparator" w:id="0">
    <w:p w14:paraId="0B95B6E6" w14:textId="77777777" w:rsidR="00062C6E" w:rsidRDefault="00062C6E" w:rsidP="00D77A52">
      <w:pPr>
        <w:spacing w:line="240" w:lineRule="auto"/>
      </w:pPr>
      <w:r>
        <w:continuationSeparator/>
      </w:r>
    </w:p>
  </w:footnote>
  <w:footnote w:id="1">
    <w:p w14:paraId="10F33841" w14:textId="1207E819" w:rsidR="001F15FB" w:rsidRPr="001F15FB" w:rsidRDefault="001F15FB" w:rsidP="00730D52">
      <w:pPr>
        <w:pStyle w:val="FootnoteText"/>
      </w:pPr>
      <w:r>
        <w:rPr>
          <w:rStyle w:val="FootnoteReference"/>
        </w:rPr>
        <w:footnoteRef/>
      </w:r>
      <w:r>
        <w:t xml:space="preserve"> </w:t>
      </w:r>
      <w:r w:rsidR="003F750B">
        <w:t>Th</w:t>
      </w:r>
      <w:r w:rsidR="00227F32">
        <w:t>e</w:t>
      </w:r>
      <w:r w:rsidR="003F750B">
        <w:t xml:space="preserve"> idea is not new. </w:t>
      </w:r>
      <w:r w:rsidR="00730D52">
        <w:t>Lev Vygotsky proposed that</w:t>
      </w:r>
      <w:r w:rsidR="006D327D">
        <w:t xml:space="preserve"> </w:t>
      </w:r>
      <w:r w:rsidR="00730D52">
        <w:t>the child’s self-</w:t>
      </w:r>
      <w:r w:rsidR="006D327D">
        <w:t>talk</w:t>
      </w:r>
      <w:r w:rsidRPr="001F15FB">
        <w:t xml:space="preserve"> </w:t>
      </w:r>
      <w:r w:rsidR="006D327D">
        <w:t>creates internal space</w:t>
      </w:r>
      <w:r w:rsidRPr="001F15FB">
        <w:t xml:space="preserve"> (</w:t>
      </w:r>
      <w:proofErr w:type="spellStart"/>
      <w:r w:rsidRPr="001F15FB">
        <w:t>Leont’ev</w:t>
      </w:r>
      <w:proofErr w:type="spellEnd"/>
      <w:r w:rsidRPr="001F15FB">
        <w:t xml:space="preserve">, 1981, p. 57). </w:t>
      </w:r>
    </w:p>
    <w:p w14:paraId="031AFE56" w14:textId="5DC1CC16" w:rsidR="001F15FB" w:rsidRDefault="001F15FB">
      <w:pPr>
        <w:pStyle w:val="FootnoteText"/>
      </w:pPr>
    </w:p>
  </w:footnote>
  <w:footnote w:id="2">
    <w:p w14:paraId="3D35D1EB" w14:textId="2512B7C2" w:rsidR="008306F6" w:rsidRDefault="008306F6" w:rsidP="00292C57">
      <w:pPr>
        <w:pStyle w:val="FootnoteText"/>
      </w:pPr>
      <w:r>
        <w:rPr>
          <w:rStyle w:val="FootnoteReference"/>
        </w:rPr>
        <w:footnoteRef/>
      </w:r>
      <w:r>
        <w:t xml:space="preserve"> For </w:t>
      </w:r>
      <w:r w:rsidR="004B7005">
        <w:t>further</w:t>
      </w:r>
      <w:r>
        <w:t xml:space="preserve"> discussion of Gibson’s solution</w:t>
      </w:r>
      <w:r w:rsidR="004B7005">
        <w:t xml:space="preserve"> and variations on it</w:t>
      </w:r>
      <w:r>
        <w:t>, see</w:t>
      </w:r>
      <w:r w:rsidR="00292C57">
        <w:t xml:space="preserve"> </w:t>
      </w:r>
      <w:r w:rsidR="00292C57" w:rsidRPr="00292C57">
        <w:t xml:space="preserve">Langfur </w:t>
      </w:r>
      <w:r w:rsidR="00292C57">
        <w:t>(</w:t>
      </w:r>
      <w:r w:rsidR="00292C57" w:rsidRPr="00292C57">
        <w:t>2019</w:t>
      </w:r>
      <w:r w:rsidR="00292C57">
        <w:t>)</w:t>
      </w:r>
      <w:r>
        <w:t>.</w:t>
      </w:r>
    </w:p>
  </w:footnote>
  <w:footnote w:id="3">
    <w:p w14:paraId="3774AA3D" w14:textId="1947E4D1" w:rsidR="006A5E90" w:rsidRDefault="006A5E90" w:rsidP="00292C57">
      <w:pPr>
        <w:pStyle w:val="FootnoteText"/>
      </w:pPr>
      <w:r>
        <w:rPr>
          <w:rStyle w:val="FootnoteReference"/>
        </w:rPr>
        <w:footnoteRef/>
      </w:r>
      <w:r>
        <w:t xml:space="preserve"> One may attempt to amend Gibson’s solution </w:t>
      </w:r>
      <w:r w:rsidR="002E7A39">
        <w:t>for</w:t>
      </w:r>
      <w:r>
        <w:t xml:space="preserve"> pre-crawling infants. </w:t>
      </w:r>
      <w:r w:rsidR="006F6206">
        <w:t>But</w:t>
      </w:r>
      <w:r>
        <w:t xml:space="preserve"> i</w:t>
      </w:r>
      <w:r w:rsidRPr="006A5E90">
        <w:t xml:space="preserve">f you </w:t>
      </w:r>
      <w:r w:rsidR="002E7A39">
        <w:t>alter</w:t>
      </w:r>
      <w:r w:rsidRPr="006A5E90">
        <w:t xml:space="preserve"> a baby's position in relation to stable objects, only the rapid crawlers track shifts in the optic array</w:t>
      </w:r>
      <w:r w:rsidR="002E7A39">
        <w:t xml:space="preserve"> (see </w:t>
      </w:r>
      <w:r w:rsidR="002E7A39" w:rsidRPr="002E7A39">
        <w:t>Bertenthal, 1992)</w:t>
      </w:r>
      <w:r w:rsidR="002E7A39">
        <w:t>. I discuss this</w:t>
      </w:r>
      <w:r w:rsidR="006F6206">
        <w:t xml:space="preserve"> issue</w:t>
      </w:r>
      <w:r w:rsidR="002E7A39">
        <w:t xml:space="preserve"> in</w:t>
      </w:r>
      <w:r w:rsidR="00292C57">
        <w:t xml:space="preserve"> </w:t>
      </w:r>
      <w:r w:rsidR="00292C57" w:rsidRPr="00292C57">
        <w:t xml:space="preserve">Langfur </w:t>
      </w:r>
      <w:r w:rsidR="00292C57">
        <w:t>(</w:t>
      </w:r>
      <w:r w:rsidR="00292C57" w:rsidRPr="00292C57">
        <w:t>2019</w:t>
      </w:r>
      <w:r w:rsidR="00292C57">
        <w:t>)</w:t>
      </w:r>
      <w:r w:rsidR="006F6206">
        <w:t>.</w:t>
      </w:r>
      <w:r w:rsidR="002E7A39">
        <w:t xml:space="preserve"> </w:t>
      </w:r>
    </w:p>
  </w:footnote>
  <w:footnote w:id="4">
    <w:p w14:paraId="7B4288C6" w14:textId="3D01C755" w:rsidR="00D05F69" w:rsidRDefault="00D05F69" w:rsidP="00D05F69">
      <w:pPr>
        <w:pStyle w:val="FootnoteText"/>
      </w:pPr>
      <w:r>
        <w:rPr>
          <w:rStyle w:val="FootnoteReference"/>
        </w:rPr>
        <w:footnoteRef/>
      </w:r>
      <w:r>
        <w:t xml:space="preserve"> I thank an anonymous reviewer </w:t>
      </w:r>
      <w:r w:rsidR="00EE33DF">
        <w:t xml:space="preserve">for </w:t>
      </w:r>
      <w:r w:rsidR="00DB500B">
        <w:t>pointing this out</w:t>
      </w:r>
      <w:r>
        <w:t xml:space="preserve">. </w:t>
      </w:r>
    </w:p>
  </w:footnote>
  <w:footnote w:id="5">
    <w:p w14:paraId="2CDB8780" w14:textId="677D28EA" w:rsidR="00492909" w:rsidRDefault="00492909" w:rsidP="00F24C8A">
      <w:pPr>
        <w:pStyle w:val="FootnoteText"/>
      </w:pPr>
      <w:r>
        <w:rPr>
          <w:rStyle w:val="FootnoteReference"/>
        </w:rPr>
        <w:footnoteRef/>
      </w:r>
      <w:r>
        <w:t xml:space="preserve"> </w:t>
      </w:r>
      <w:r w:rsidR="00D459AF">
        <w:t xml:space="preserve">The process may precede birth. </w:t>
      </w:r>
      <w:r w:rsidR="00D47937">
        <w:t xml:space="preserve">One study </w:t>
      </w:r>
      <w:r w:rsidR="00E60F25">
        <w:t>f</w:t>
      </w:r>
      <w:r w:rsidR="00F24C8A">
        <w:t>ound</w:t>
      </w:r>
      <w:r w:rsidR="00D47937">
        <w:t xml:space="preserve"> that</w:t>
      </w:r>
      <w:r w:rsidR="008E2BDD">
        <w:t xml:space="preserve"> from </w:t>
      </w:r>
      <w:r w:rsidR="005F4799">
        <w:t>the</w:t>
      </w:r>
      <w:r w:rsidR="00085B14">
        <w:t xml:space="preserve"> </w:t>
      </w:r>
      <w:r w:rsidR="008E2BDD">
        <w:t>21</w:t>
      </w:r>
      <w:r w:rsidR="00085B14">
        <w:t>st</w:t>
      </w:r>
      <w:r w:rsidR="008E2BDD">
        <w:t xml:space="preserve"> week, </w:t>
      </w:r>
      <w:r w:rsidR="00F24C8A">
        <w:t xml:space="preserve">“fetuses displayed more arm, head, and mouth movements when the mother touched her abdomen and decreased their arm and head movements to maternal voice” </w:t>
      </w:r>
      <w:r>
        <w:t>(</w:t>
      </w:r>
      <w:r w:rsidRPr="00492909">
        <w:t>Marx and Nagy, 2015</w:t>
      </w:r>
      <w:r w:rsidR="003A7AAE">
        <w:t>, Abstract</w:t>
      </w:r>
      <w:r w:rsidRPr="00492909">
        <w:t>)</w:t>
      </w:r>
      <w:r w:rsidR="00D459AF">
        <w:t>.</w:t>
      </w:r>
    </w:p>
  </w:footnote>
  <w:footnote w:id="6">
    <w:p w14:paraId="36EF1A09" w14:textId="18194469" w:rsidR="00597C28" w:rsidRDefault="00597C28" w:rsidP="00597C28">
      <w:pPr>
        <w:pStyle w:val="FootnoteText"/>
      </w:pPr>
      <w:r>
        <w:rPr>
          <w:rStyle w:val="FootnoteReference"/>
        </w:rPr>
        <w:footnoteRef/>
      </w:r>
      <w:r>
        <w:t xml:space="preserve"> On the deliberate repetition of a nondeliberate act, see </w:t>
      </w:r>
      <w:r w:rsidRPr="00597C28">
        <w:t>Piaget, 1963, pp. 49ff.</w:t>
      </w:r>
      <w:r w:rsidR="00BF3560">
        <w:t xml:space="preserve"> It is tempting to explain the singling out of orofacial sensations as an effect of mirror neurons</w:t>
      </w:r>
      <w:r w:rsidR="00BC0490">
        <w:t>;</w:t>
      </w:r>
      <w:r w:rsidR="00D06439">
        <w:t xml:space="preserve"> </w:t>
      </w:r>
      <w:r w:rsidR="004C6DA2">
        <w:t>we await</w:t>
      </w:r>
      <w:r w:rsidR="00BF3560">
        <w:t xml:space="preserve"> evidence</w:t>
      </w:r>
      <w:r w:rsidR="00D06439">
        <w:t xml:space="preserve"> </w:t>
      </w:r>
      <w:r w:rsidR="00BF3560">
        <w:t xml:space="preserve">that these exist in humans at 2 or 3 months. </w:t>
      </w:r>
      <w:r w:rsidR="00B054B5">
        <w:t xml:space="preserve">See </w:t>
      </w:r>
      <w:proofErr w:type="spellStart"/>
      <w:r w:rsidR="00BF3560">
        <w:t>Heyes</w:t>
      </w:r>
      <w:proofErr w:type="spellEnd"/>
      <w:r w:rsidR="00BF3560">
        <w:t xml:space="preserve"> and </w:t>
      </w:r>
      <w:proofErr w:type="spellStart"/>
      <w:r w:rsidR="00BF3560">
        <w:t>Catmur</w:t>
      </w:r>
      <w:proofErr w:type="spellEnd"/>
      <w:r w:rsidR="00BF3560">
        <w:t xml:space="preserve"> (2022).</w:t>
      </w:r>
    </w:p>
  </w:footnote>
  <w:footnote w:id="7">
    <w:p w14:paraId="2B334EEB" w14:textId="30C1B6D2" w:rsidR="00F1469E" w:rsidRDefault="00F1469E" w:rsidP="00AA76DC">
      <w:pPr>
        <w:pStyle w:val="FootnoteText"/>
      </w:pPr>
      <w:r>
        <w:rPr>
          <w:rStyle w:val="FootnoteReference"/>
        </w:rPr>
        <w:footnoteRef/>
      </w:r>
      <w:r>
        <w:t xml:space="preserve"> Infants take an active part in peekaboo from the age of 4 months </w:t>
      </w:r>
      <w:r w:rsidR="00AA76DC" w:rsidRPr="00AA76DC">
        <w:t>(</w:t>
      </w:r>
      <w:proofErr w:type="spellStart"/>
      <w:r w:rsidR="00AA76DC" w:rsidRPr="00AA76DC">
        <w:t>Nomikou</w:t>
      </w:r>
      <w:proofErr w:type="spellEnd"/>
      <w:r w:rsidR="00AA76DC" w:rsidRPr="00AA76DC">
        <w:t xml:space="preserve"> </w:t>
      </w:r>
      <w:r w:rsidR="00AA76DC" w:rsidRPr="00AA76DC">
        <w:rPr>
          <w:i/>
          <w:iCs/>
        </w:rPr>
        <w:t>et al.</w:t>
      </w:r>
      <w:r w:rsidR="00AA76DC" w:rsidRPr="00AA76DC">
        <w:t>, 2017)</w:t>
      </w:r>
      <w:r w:rsidR="00AA76DC">
        <w:t>.</w:t>
      </w:r>
    </w:p>
  </w:footnote>
  <w:footnote w:id="8">
    <w:p w14:paraId="777B7EB0" w14:textId="24CC75B7" w:rsidR="00E269EF" w:rsidRDefault="00E269EF" w:rsidP="00E269EF">
      <w:pPr>
        <w:pStyle w:val="FootnoteText"/>
      </w:pPr>
      <w:r>
        <w:rPr>
          <w:rStyle w:val="FootnoteReference"/>
        </w:rPr>
        <w:footnoteRef/>
      </w:r>
      <w:r>
        <w:t xml:space="preserve"> Buber is echoing </w:t>
      </w:r>
      <w:r w:rsidRPr="00E269EF">
        <w:t xml:space="preserve">Augustine </w:t>
      </w:r>
      <w:r>
        <w:t>(</w:t>
      </w:r>
      <w:r w:rsidRPr="00E269EF">
        <w:rPr>
          <w:i/>
          <w:iCs/>
        </w:rPr>
        <w:t>Confessions</w:t>
      </w:r>
      <w:r w:rsidRPr="00E269EF">
        <w:t> III, 6, 11</w:t>
      </w:r>
      <w:r>
        <w:t xml:space="preserve">). Augustine </w:t>
      </w:r>
      <w:r w:rsidR="00733E57">
        <w:t xml:space="preserve">is </w:t>
      </w:r>
      <w:r>
        <w:t>address</w:t>
      </w:r>
      <w:r w:rsidR="00733E57">
        <w:t>ing</w:t>
      </w:r>
      <w:r>
        <w:t xml:space="preserve"> God.</w:t>
      </w:r>
    </w:p>
  </w:footnote>
  <w:footnote w:id="9">
    <w:p w14:paraId="12DFE323" w14:textId="2C891129" w:rsidR="003C3C68" w:rsidRDefault="003C3C68" w:rsidP="001102E3">
      <w:pPr>
        <w:pStyle w:val="FootnoteText"/>
      </w:pPr>
      <w:r>
        <w:rPr>
          <w:rStyle w:val="FootnoteReference"/>
        </w:rPr>
        <w:footnoteRef/>
      </w:r>
      <w:r>
        <w:t xml:space="preserve"> </w:t>
      </w:r>
      <w:r w:rsidR="00F5540C">
        <w:t xml:space="preserve">Because </w:t>
      </w:r>
      <w:r w:rsidR="005A2C90" w:rsidRPr="005A2C90">
        <w:t xml:space="preserve">the I of the You-I Event is not a subject, </w:t>
      </w:r>
      <w:r w:rsidR="00E13403">
        <w:t xml:space="preserve">the term </w:t>
      </w:r>
      <w:r w:rsidR="005A2C90" w:rsidRPr="005A2C90">
        <w:rPr>
          <w:i/>
        </w:rPr>
        <w:t>intersubjectivity</w:t>
      </w:r>
      <w:r w:rsidR="005A2C90" w:rsidRPr="005A2C90">
        <w:t xml:space="preserve"> does not suit </w:t>
      </w:r>
      <w:r w:rsidR="002C6ABB">
        <w:t>the period</w:t>
      </w:r>
      <w:r w:rsidR="005A2C90" w:rsidRPr="005A2C90">
        <w:t xml:space="preserve"> before self-talk. The difference between the original I and the subject marks </w:t>
      </w:r>
      <w:r w:rsidR="000A799C">
        <w:t>a</w:t>
      </w:r>
      <w:r w:rsidR="0036157F">
        <w:t xml:space="preserve"> major</w:t>
      </w:r>
      <w:r w:rsidR="005A2C90" w:rsidRPr="005A2C90">
        <w:t xml:space="preserve"> turning point</w:t>
      </w:r>
      <w:r w:rsidR="00E0053B">
        <w:t>; it</w:t>
      </w:r>
      <w:r w:rsidR="001102E3">
        <w:t xml:space="preserve"> </w:t>
      </w:r>
      <w:r w:rsidR="0036157F">
        <w:t>goes un</w:t>
      </w:r>
      <w:r w:rsidR="005A2C90" w:rsidRPr="005A2C90">
        <w:t xml:space="preserve">noticed </w:t>
      </w:r>
      <w:r w:rsidR="00E0053B">
        <w:t>when</w:t>
      </w:r>
      <w:r w:rsidR="001102E3">
        <w:t xml:space="preserve"> we retroject our subjecthood into</w:t>
      </w:r>
      <w:r w:rsidR="00E0053B">
        <w:t xml:space="preserve"> our </w:t>
      </w:r>
      <w:r w:rsidR="00771FFC">
        <w:t xml:space="preserve">view </w:t>
      </w:r>
      <w:r w:rsidR="00E0053B">
        <w:t xml:space="preserve">of </w:t>
      </w:r>
      <w:r w:rsidR="001102E3">
        <w:t xml:space="preserve">the </w:t>
      </w:r>
      <w:r w:rsidR="00771FFC">
        <w:t>infant’s experience</w:t>
      </w:r>
      <w:r w:rsidR="001102E3">
        <w:t>.</w:t>
      </w:r>
    </w:p>
  </w:footnote>
  <w:footnote w:id="10">
    <w:p w14:paraId="1E1B633C" w14:textId="17345372" w:rsidR="003C639A" w:rsidRDefault="003C639A">
      <w:pPr>
        <w:pStyle w:val="FootnoteText"/>
      </w:pPr>
      <w:r>
        <w:rPr>
          <w:rStyle w:val="FootnoteReference"/>
        </w:rPr>
        <w:footnoteRef/>
      </w:r>
      <w:r>
        <w:t xml:space="preserve"> </w:t>
      </w:r>
      <w:r w:rsidR="00003578">
        <w:t>Starting with</w:t>
      </w:r>
      <w:r w:rsidR="009D5819">
        <w:t xml:space="preserve"> </w:t>
      </w:r>
      <w:r w:rsidR="009C5CB6">
        <w:t>c</w:t>
      </w:r>
      <w:r w:rsidR="009D5819">
        <w:t>ubism, much Western painting has rejected</w:t>
      </w:r>
      <w:r>
        <w:t xml:space="preserve"> the dualism of two worlds</w:t>
      </w:r>
      <w:r w:rsidR="009D5819">
        <w:t xml:space="preserve">, but </w:t>
      </w:r>
      <w:r w:rsidR="00742C2C">
        <w:t>I cannot discuss</w:t>
      </w:r>
      <w:r w:rsidR="00003578">
        <w:t xml:space="preserve"> the rejection </w:t>
      </w:r>
      <w:r w:rsidR="009A7578">
        <w:t xml:space="preserve">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67F"/>
    <w:multiLevelType w:val="hybridMultilevel"/>
    <w:tmpl w:val="F8A8DF28"/>
    <w:lvl w:ilvl="0" w:tplc="4F109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0B8A"/>
    <w:multiLevelType w:val="hybridMultilevel"/>
    <w:tmpl w:val="F1AC1AD8"/>
    <w:lvl w:ilvl="0" w:tplc="2F3C82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F085635"/>
    <w:multiLevelType w:val="hybridMultilevel"/>
    <w:tmpl w:val="4E6C02E4"/>
    <w:lvl w:ilvl="0" w:tplc="A9000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0B5D46"/>
    <w:multiLevelType w:val="hybridMultilevel"/>
    <w:tmpl w:val="79F09180"/>
    <w:lvl w:ilvl="0" w:tplc="93689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9C6F89"/>
    <w:multiLevelType w:val="hybridMultilevel"/>
    <w:tmpl w:val="A98E55C6"/>
    <w:lvl w:ilvl="0" w:tplc="3E98D2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33076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60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711863">
    <w:abstractNumId w:val="3"/>
  </w:num>
  <w:num w:numId="4" w16cid:durableId="481582258">
    <w:abstractNumId w:val="2"/>
  </w:num>
  <w:num w:numId="5" w16cid:durableId="106387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52"/>
    <w:rsid w:val="000001A3"/>
    <w:rsid w:val="000006CD"/>
    <w:rsid w:val="000009A1"/>
    <w:rsid w:val="00000F6C"/>
    <w:rsid w:val="0000117F"/>
    <w:rsid w:val="0000161B"/>
    <w:rsid w:val="00002170"/>
    <w:rsid w:val="00003364"/>
    <w:rsid w:val="000034BD"/>
    <w:rsid w:val="00003578"/>
    <w:rsid w:val="00003AC8"/>
    <w:rsid w:val="00004153"/>
    <w:rsid w:val="00004766"/>
    <w:rsid w:val="00004A0D"/>
    <w:rsid w:val="00004AF9"/>
    <w:rsid w:val="0000534E"/>
    <w:rsid w:val="00005A74"/>
    <w:rsid w:val="00005E30"/>
    <w:rsid w:val="00006ADF"/>
    <w:rsid w:val="0000711E"/>
    <w:rsid w:val="0000778F"/>
    <w:rsid w:val="00007808"/>
    <w:rsid w:val="00007F49"/>
    <w:rsid w:val="000101F9"/>
    <w:rsid w:val="000106ED"/>
    <w:rsid w:val="00010B81"/>
    <w:rsid w:val="00011A1A"/>
    <w:rsid w:val="00011D96"/>
    <w:rsid w:val="00012819"/>
    <w:rsid w:val="00012A95"/>
    <w:rsid w:val="00013238"/>
    <w:rsid w:val="000133FB"/>
    <w:rsid w:val="00013FE3"/>
    <w:rsid w:val="00014244"/>
    <w:rsid w:val="000147BA"/>
    <w:rsid w:val="00014EBB"/>
    <w:rsid w:val="0001576F"/>
    <w:rsid w:val="00015BAE"/>
    <w:rsid w:val="00015D61"/>
    <w:rsid w:val="00015E3A"/>
    <w:rsid w:val="000160D3"/>
    <w:rsid w:val="0001666F"/>
    <w:rsid w:val="00016F32"/>
    <w:rsid w:val="00017749"/>
    <w:rsid w:val="00017BA2"/>
    <w:rsid w:val="00020196"/>
    <w:rsid w:val="000205C9"/>
    <w:rsid w:val="0002078D"/>
    <w:rsid w:val="00020C93"/>
    <w:rsid w:val="000211EB"/>
    <w:rsid w:val="00021236"/>
    <w:rsid w:val="00021635"/>
    <w:rsid w:val="0002190B"/>
    <w:rsid w:val="00022288"/>
    <w:rsid w:val="000222AC"/>
    <w:rsid w:val="00022346"/>
    <w:rsid w:val="00022387"/>
    <w:rsid w:val="00022388"/>
    <w:rsid w:val="0002275D"/>
    <w:rsid w:val="000227EF"/>
    <w:rsid w:val="00023602"/>
    <w:rsid w:val="00023FCB"/>
    <w:rsid w:val="00024654"/>
    <w:rsid w:val="00024908"/>
    <w:rsid w:val="000249AE"/>
    <w:rsid w:val="00024B2A"/>
    <w:rsid w:val="000252FF"/>
    <w:rsid w:val="00025E77"/>
    <w:rsid w:val="0002694D"/>
    <w:rsid w:val="0002697E"/>
    <w:rsid w:val="000274D4"/>
    <w:rsid w:val="000275F6"/>
    <w:rsid w:val="00027A64"/>
    <w:rsid w:val="00030283"/>
    <w:rsid w:val="00030A7F"/>
    <w:rsid w:val="00030E4E"/>
    <w:rsid w:val="00031B28"/>
    <w:rsid w:val="00031C14"/>
    <w:rsid w:val="00031CA3"/>
    <w:rsid w:val="00031DBD"/>
    <w:rsid w:val="00032692"/>
    <w:rsid w:val="00032772"/>
    <w:rsid w:val="00032CD5"/>
    <w:rsid w:val="00033889"/>
    <w:rsid w:val="0003418A"/>
    <w:rsid w:val="0003471E"/>
    <w:rsid w:val="000350FF"/>
    <w:rsid w:val="0003642B"/>
    <w:rsid w:val="00036559"/>
    <w:rsid w:val="00036F36"/>
    <w:rsid w:val="0003761A"/>
    <w:rsid w:val="0003774B"/>
    <w:rsid w:val="000407E5"/>
    <w:rsid w:val="00040996"/>
    <w:rsid w:val="00040E50"/>
    <w:rsid w:val="00041EC5"/>
    <w:rsid w:val="000420A1"/>
    <w:rsid w:val="000422D6"/>
    <w:rsid w:val="000423BE"/>
    <w:rsid w:val="00042D97"/>
    <w:rsid w:val="00043E16"/>
    <w:rsid w:val="0004410D"/>
    <w:rsid w:val="00044384"/>
    <w:rsid w:val="00045510"/>
    <w:rsid w:val="00045780"/>
    <w:rsid w:val="00045F77"/>
    <w:rsid w:val="00046158"/>
    <w:rsid w:val="00046194"/>
    <w:rsid w:val="00046288"/>
    <w:rsid w:val="00047FC3"/>
    <w:rsid w:val="00050590"/>
    <w:rsid w:val="00050D6C"/>
    <w:rsid w:val="00051D25"/>
    <w:rsid w:val="000522FB"/>
    <w:rsid w:val="00052676"/>
    <w:rsid w:val="00052BB2"/>
    <w:rsid w:val="00052CBA"/>
    <w:rsid w:val="0005401B"/>
    <w:rsid w:val="0005416C"/>
    <w:rsid w:val="00055D89"/>
    <w:rsid w:val="00056638"/>
    <w:rsid w:val="000567A7"/>
    <w:rsid w:val="00056971"/>
    <w:rsid w:val="0005697A"/>
    <w:rsid w:val="00056AF3"/>
    <w:rsid w:val="00056B03"/>
    <w:rsid w:val="00057EF5"/>
    <w:rsid w:val="00060524"/>
    <w:rsid w:val="00060BDB"/>
    <w:rsid w:val="00060E31"/>
    <w:rsid w:val="0006154E"/>
    <w:rsid w:val="0006159C"/>
    <w:rsid w:val="000616C5"/>
    <w:rsid w:val="0006178D"/>
    <w:rsid w:val="00061809"/>
    <w:rsid w:val="000620DF"/>
    <w:rsid w:val="000625EF"/>
    <w:rsid w:val="00062712"/>
    <w:rsid w:val="00062C6E"/>
    <w:rsid w:val="00063472"/>
    <w:rsid w:val="00063772"/>
    <w:rsid w:val="00064B2A"/>
    <w:rsid w:val="00065CD8"/>
    <w:rsid w:val="00065E3F"/>
    <w:rsid w:val="00065F31"/>
    <w:rsid w:val="0006658F"/>
    <w:rsid w:val="00066B5A"/>
    <w:rsid w:val="00067F0C"/>
    <w:rsid w:val="00067FE5"/>
    <w:rsid w:val="000715AD"/>
    <w:rsid w:val="000725B7"/>
    <w:rsid w:val="00072EEC"/>
    <w:rsid w:val="000733A3"/>
    <w:rsid w:val="0007411C"/>
    <w:rsid w:val="00074597"/>
    <w:rsid w:val="00074605"/>
    <w:rsid w:val="00074A84"/>
    <w:rsid w:val="00074EDF"/>
    <w:rsid w:val="00075992"/>
    <w:rsid w:val="00075EA3"/>
    <w:rsid w:val="00077401"/>
    <w:rsid w:val="000775CC"/>
    <w:rsid w:val="00077F04"/>
    <w:rsid w:val="00080912"/>
    <w:rsid w:val="0008095D"/>
    <w:rsid w:val="000817E4"/>
    <w:rsid w:val="00081E41"/>
    <w:rsid w:val="000821AE"/>
    <w:rsid w:val="00082D79"/>
    <w:rsid w:val="00082EAB"/>
    <w:rsid w:val="00083C04"/>
    <w:rsid w:val="00083DDB"/>
    <w:rsid w:val="00083E7B"/>
    <w:rsid w:val="00083FC7"/>
    <w:rsid w:val="000840C0"/>
    <w:rsid w:val="000845E2"/>
    <w:rsid w:val="00085111"/>
    <w:rsid w:val="00085199"/>
    <w:rsid w:val="000853E7"/>
    <w:rsid w:val="00085B14"/>
    <w:rsid w:val="00085DB2"/>
    <w:rsid w:val="00085E91"/>
    <w:rsid w:val="000860BA"/>
    <w:rsid w:val="0008746F"/>
    <w:rsid w:val="0008771C"/>
    <w:rsid w:val="000878AA"/>
    <w:rsid w:val="00087A0B"/>
    <w:rsid w:val="00087DC6"/>
    <w:rsid w:val="0009088E"/>
    <w:rsid w:val="000908A0"/>
    <w:rsid w:val="00090C21"/>
    <w:rsid w:val="00090D95"/>
    <w:rsid w:val="00090EEE"/>
    <w:rsid w:val="00091091"/>
    <w:rsid w:val="00091117"/>
    <w:rsid w:val="00091261"/>
    <w:rsid w:val="000915A0"/>
    <w:rsid w:val="0009202B"/>
    <w:rsid w:val="000923F2"/>
    <w:rsid w:val="00092B38"/>
    <w:rsid w:val="00092D32"/>
    <w:rsid w:val="00093501"/>
    <w:rsid w:val="000942E1"/>
    <w:rsid w:val="0009431D"/>
    <w:rsid w:val="00094628"/>
    <w:rsid w:val="00094779"/>
    <w:rsid w:val="0009497E"/>
    <w:rsid w:val="000972FD"/>
    <w:rsid w:val="0009735E"/>
    <w:rsid w:val="00097595"/>
    <w:rsid w:val="00097758"/>
    <w:rsid w:val="0009775F"/>
    <w:rsid w:val="00097891"/>
    <w:rsid w:val="000978C5"/>
    <w:rsid w:val="00097A53"/>
    <w:rsid w:val="00097BB1"/>
    <w:rsid w:val="000A0230"/>
    <w:rsid w:val="000A1225"/>
    <w:rsid w:val="000A1BFE"/>
    <w:rsid w:val="000A2043"/>
    <w:rsid w:val="000A2514"/>
    <w:rsid w:val="000A2611"/>
    <w:rsid w:val="000A271D"/>
    <w:rsid w:val="000A2A72"/>
    <w:rsid w:val="000A338A"/>
    <w:rsid w:val="000A4691"/>
    <w:rsid w:val="000A51EB"/>
    <w:rsid w:val="000A53F6"/>
    <w:rsid w:val="000A592D"/>
    <w:rsid w:val="000A5E75"/>
    <w:rsid w:val="000A78EE"/>
    <w:rsid w:val="000A799C"/>
    <w:rsid w:val="000B0371"/>
    <w:rsid w:val="000B080A"/>
    <w:rsid w:val="000B0A77"/>
    <w:rsid w:val="000B0E18"/>
    <w:rsid w:val="000B0E1F"/>
    <w:rsid w:val="000B14E5"/>
    <w:rsid w:val="000B1572"/>
    <w:rsid w:val="000B1C90"/>
    <w:rsid w:val="000B1CFD"/>
    <w:rsid w:val="000B1EE5"/>
    <w:rsid w:val="000B2524"/>
    <w:rsid w:val="000B31AC"/>
    <w:rsid w:val="000B358C"/>
    <w:rsid w:val="000B3668"/>
    <w:rsid w:val="000B3D85"/>
    <w:rsid w:val="000B3FDE"/>
    <w:rsid w:val="000B41B6"/>
    <w:rsid w:val="000B421F"/>
    <w:rsid w:val="000B5723"/>
    <w:rsid w:val="000B62DF"/>
    <w:rsid w:val="000B657B"/>
    <w:rsid w:val="000B65E0"/>
    <w:rsid w:val="000B68FD"/>
    <w:rsid w:val="000B736B"/>
    <w:rsid w:val="000B7C5C"/>
    <w:rsid w:val="000C035A"/>
    <w:rsid w:val="000C0630"/>
    <w:rsid w:val="000C0BE1"/>
    <w:rsid w:val="000C0F7E"/>
    <w:rsid w:val="000C10DE"/>
    <w:rsid w:val="000C1564"/>
    <w:rsid w:val="000C2D30"/>
    <w:rsid w:val="000C2F9E"/>
    <w:rsid w:val="000C33D9"/>
    <w:rsid w:val="000C368E"/>
    <w:rsid w:val="000C386B"/>
    <w:rsid w:val="000C391F"/>
    <w:rsid w:val="000C3BCB"/>
    <w:rsid w:val="000C3D80"/>
    <w:rsid w:val="000C45EE"/>
    <w:rsid w:val="000C4876"/>
    <w:rsid w:val="000C4DF1"/>
    <w:rsid w:val="000C52E1"/>
    <w:rsid w:val="000C5FB2"/>
    <w:rsid w:val="000C6407"/>
    <w:rsid w:val="000C65CC"/>
    <w:rsid w:val="000C672B"/>
    <w:rsid w:val="000C6E43"/>
    <w:rsid w:val="000C7294"/>
    <w:rsid w:val="000D0820"/>
    <w:rsid w:val="000D09B0"/>
    <w:rsid w:val="000D11DA"/>
    <w:rsid w:val="000D11E0"/>
    <w:rsid w:val="000D156D"/>
    <w:rsid w:val="000D1CAD"/>
    <w:rsid w:val="000D21CA"/>
    <w:rsid w:val="000D243E"/>
    <w:rsid w:val="000D2851"/>
    <w:rsid w:val="000D2C77"/>
    <w:rsid w:val="000D2FC1"/>
    <w:rsid w:val="000D31CA"/>
    <w:rsid w:val="000D5111"/>
    <w:rsid w:val="000D544F"/>
    <w:rsid w:val="000D5587"/>
    <w:rsid w:val="000D56EB"/>
    <w:rsid w:val="000D5AA9"/>
    <w:rsid w:val="000D5D1A"/>
    <w:rsid w:val="000D5F86"/>
    <w:rsid w:val="000D6A26"/>
    <w:rsid w:val="000D6E3A"/>
    <w:rsid w:val="000D727B"/>
    <w:rsid w:val="000D755A"/>
    <w:rsid w:val="000E00E9"/>
    <w:rsid w:val="000E0517"/>
    <w:rsid w:val="000E0AE1"/>
    <w:rsid w:val="000E0C03"/>
    <w:rsid w:val="000E141C"/>
    <w:rsid w:val="000E3114"/>
    <w:rsid w:val="000E39E3"/>
    <w:rsid w:val="000E3E3E"/>
    <w:rsid w:val="000E4272"/>
    <w:rsid w:val="000E43F2"/>
    <w:rsid w:val="000E44B4"/>
    <w:rsid w:val="000E4C80"/>
    <w:rsid w:val="000E4DF2"/>
    <w:rsid w:val="000E54E8"/>
    <w:rsid w:val="000E5E3C"/>
    <w:rsid w:val="000E63BB"/>
    <w:rsid w:val="000E67AB"/>
    <w:rsid w:val="000E68DC"/>
    <w:rsid w:val="000E6F2D"/>
    <w:rsid w:val="000E7353"/>
    <w:rsid w:val="000E75FE"/>
    <w:rsid w:val="000E7659"/>
    <w:rsid w:val="000F0135"/>
    <w:rsid w:val="000F01B3"/>
    <w:rsid w:val="000F0A1A"/>
    <w:rsid w:val="000F0D8C"/>
    <w:rsid w:val="000F0DDD"/>
    <w:rsid w:val="000F10BB"/>
    <w:rsid w:val="000F10BE"/>
    <w:rsid w:val="000F1D57"/>
    <w:rsid w:val="000F24E7"/>
    <w:rsid w:val="000F2C07"/>
    <w:rsid w:val="000F2C1E"/>
    <w:rsid w:val="000F3694"/>
    <w:rsid w:val="000F3CFE"/>
    <w:rsid w:val="000F4338"/>
    <w:rsid w:val="000F43CB"/>
    <w:rsid w:val="000F4518"/>
    <w:rsid w:val="000F4764"/>
    <w:rsid w:val="000F4C0D"/>
    <w:rsid w:val="000F5049"/>
    <w:rsid w:val="000F5481"/>
    <w:rsid w:val="000F56D2"/>
    <w:rsid w:val="000F5CBC"/>
    <w:rsid w:val="000F6298"/>
    <w:rsid w:val="000F6635"/>
    <w:rsid w:val="000F6977"/>
    <w:rsid w:val="000F6AFE"/>
    <w:rsid w:val="001000AC"/>
    <w:rsid w:val="00100C4A"/>
    <w:rsid w:val="0010115A"/>
    <w:rsid w:val="001011A7"/>
    <w:rsid w:val="001014B3"/>
    <w:rsid w:val="001018CC"/>
    <w:rsid w:val="00102133"/>
    <w:rsid w:val="00102161"/>
    <w:rsid w:val="001025EB"/>
    <w:rsid w:val="0010289B"/>
    <w:rsid w:val="001037E3"/>
    <w:rsid w:val="001039CB"/>
    <w:rsid w:val="00103D10"/>
    <w:rsid w:val="00103EEB"/>
    <w:rsid w:val="001040F5"/>
    <w:rsid w:val="001043AC"/>
    <w:rsid w:val="0010515C"/>
    <w:rsid w:val="00105666"/>
    <w:rsid w:val="001057DB"/>
    <w:rsid w:val="001057E5"/>
    <w:rsid w:val="00105D28"/>
    <w:rsid w:val="00107556"/>
    <w:rsid w:val="00107BBC"/>
    <w:rsid w:val="00107BC3"/>
    <w:rsid w:val="00107F4B"/>
    <w:rsid w:val="001102E3"/>
    <w:rsid w:val="001108E6"/>
    <w:rsid w:val="001109B9"/>
    <w:rsid w:val="00111656"/>
    <w:rsid w:val="001119CF"/>
    <w:rsid w:val="00111A9B"/>
    <w:rsid w:val="00111D26"/>
    <w:rsid w:val="00112A2F"/>
    <w:rsid w:val="001139B8"/>
    <w:rsid w:val="001139BE"/>
    <w:rsid w:val="00113E3F"/>
    <w:rsid w:val="00114111"/>
    <w:rsid w:val="0011428D"/>
    <w:rsid w:val="001149AF"/>
    <w:rsid w:val="00114EF4"/>
    <w:rsid w:val="0011505F"/>
    <w:rsid w:val="0011560C"/>
    <w:rsid w:val="00115894"/>
    <w:rsid w:val="001158D8"/>
    <w:rsid w:val="00115C1D"/>
    <w:rsid w:val="001166EC"/>
    <w:rsid w:val="00116819"/>
    <w:rsid w:val="00116EF9"/>
    <w:rsid w:val="0011770C"/>
    <w:rsid w:val="001179C4"/>
    <w:rsid w:val="00117AA9"/>
    <w:rsid w:val="00117D54"/>
    <w:rsid w:val="00117F7D"/>
    <w:rsid w:val="00120839"/>
    <w:rsid w:val="0012132C"/>
    <w:rsid w:val="001217F1"/>
    <w:rsid w:val="00121C80"/>
    <w:rsid w:val="00121CA5"/>
    <w:rsid w:val="001227D9"/>
    <w:rsid w:val="00122AE8"/>
    <w:rsid w:val="00122D43"/>
    <w:rsid w:val="00122FA2"/>
    <w:rsid w:val="0012364C"/>
    <w:rsid w:val="00123E95"/>
    <w:rsid w:val="0012407D"/>
    <w:rsid w:val="0012444B"/>
    <w:rsid w:val="001249E8"/>
    <w:rsid w:val="001258CD"/>
    <w:rsid w:val="00127194"/>
    <w:rsid w:val="0012739B"/>
    <w:rsid w:val="0013011A"/>
    <w:rsid w:val="00130CAA"/>
    <w:rsid w:val="001315E3"/>
    <w:rsid w:val="00131897"/>
    <w:rsid w:val="0013288E"/>
    <w:rsid w:val="00132A0F"/>
    <w:rsid w:val="001341A3"/>
    <w:rsid w:val="00134358"/>
    <w:rsid w:val="00134B92"/>
    <w:rsid w:val="00134C40"/>
    <w:rsid w:val="00134E14"/>
    <w:rsid w:val="001354F4"/>
    <w:rsid w:val="00135942"/>
    <w:rsid w:val="00135BA7"/>
    <w:rsid w:val="00135E5E"/>
    <w:rsid w:val="0013641F"/>
    <w:rsid w:val="00136641"/>
    <w:rsid w:val="0013798A"/>
    <w:rsid w:val="001402C7"/>
    <w:rsid w:val="00140AA3"/>
    <w:rsid w:val="001417AE"/>
    <w:rsid w:val="0014230D"/>
    <w:rsid w:val="001424F1"/>
    <w:rsid w:val="00142DA3"/>
    <w:rsid w:val="0014383F"/>
    <w:rsid w:val="00143900"/>
    <w:rsid w:val="001440C8"/>
    <w:rsid w:val="00145B08"/>
    <w:rsid w:val="001461EF"/>
    <w:rsid w:val="001465AC"/>
    <w:rsid w:val="001465B9"/>
    <w:rsid w:val="00146D3C"/>
    <w:rsid w:val="0014763D"/>
    <w:rsid w:val="001476EB"/>
    <w:rsid w:val="00147A91"/>
    <w:rsid w:val="0015016B"/>
    <w:rsid w:val="00150827"/>
    <w:rsid w:val="001508AE"/>
    <w:rsid w:val="00150D2B"/>
    <w:rsid w:val="00151130"/>
    <w:rsid w:val="001511AE"/>
    <w:rsid w:val="001511D4"/>
    <w:rsid w:val="001513CD"/>
    <w:rsid w:val="001519B3"/>
    <w:rsid w:val="00151FE4"/>
    <w:rsid w:val="001520F4"/>
    <w:rsid w:val="00152A56"/>
    <w:rsid w:val="00152A94"/>
    <w:rsid w:val="00152ABA"/>
    <w:rsid w:val="00153206"/>
    <w:rsid w:val="00153B49"/>
    <w:rsid w:val="001540C6"/>
    <w:rsid w:val="00154A71"/>
    <w:rsid w:val="00154EF1"/>
    <w:rsid w:val="00155BA6"/>
    <w:rsid w:val="00155CC8"/>
    <w:rsid w:val="001563B6"/>
    <w:rsid w:val="001564B8"/>
    <w:rsid w:val="001573C1"/>
    <w:rsid w:val="00157A9F"/>
    <w:rsid w:val="00157AC9"/>
    <w:rsid w:val="00157D6E"/>
    <w:rsid w:val="001600A5"/>
    <w:rsid w:val="001601B7"/>
    <w:rsid w:val="0016032A"/>
    <w:rsid w:val="0016073C"/>
    <w:rsid w:val="001612DC"/>
    <w:rsid w:val="0016153F"/>
    <w:rsid w:val="00161550"/>
    <w:rsid w:val="00161644"/>
    <w:rsid w:val="001619E8"/>
    <w:rsid w:val="001623CD"/>
    <w:rsid w:val="0016251B"/>
    <w:rsid w:val="00162900"/>
    <w:rsid w:val="00162BEF"/>
    <w:rsid w:val="00162F08"/>
    <w:rsid w:val="001642D4"/>
    <w:rsid w:val="00164348"/>
    <w:rsid w:val="001646AB"/>
    <w:rsid w:val="00165466"/>
    <w:rsid w:val="00165B16"/>
    <w:rsid w:val="001669FB"/>
    <w:rsid w:val="0016707A"/>
    <w:rsid w:val="001671E3"/>
    <w:rsid w:val="0016720D"/>
    <w:rsid w:val="00167EAB"/>
    <w:rsid w:val="0017038D"/>
    <w:rsid w:val="00170F44"/>
    <w:rsid w:val="00171455"/>
    <w:rsid w:val="00171596"/>
    <w:rsid w:val="00171893"/>
    <w:rsid w:val="00171B02"/>
    <w:rsid w:val="00172737"/>
    <w:rsid w:val="001727C5"/>
    <w:rsid w:val="001728B8"/>
    <w:rsid w:val="001728ED"/>
    <w:rsid w:val="00172DEA"/>
    <w:rsid w:val="0017317B"/>
    <w:rsid w:val="00173274"/>
    <w:rsid w:val="00173498"/>
    <w:rsid w:val="00173979"/>
    <w:rsid w:val="00173A0D"/>
    <w:rsid w:val="00174000"/>
    <w:rsid w:val="00174B45"/>
    <w:rsid w:val="001756C9"/>
    <w:rsid w:val="00175E02"/>
    <w:rsid w:val="0017607B"/>
    <w:rsid w:val="001765EB"/>
    <w:rsid w:val="0017670C"/>
    <w:rsid w:val="00177802"/>
    <w:rsid w:val="00177CE7"/>
    <w:rsid w:val="0018026B"/>
    <w:rsid w:val="001802CD"/>
    <w:rsid w:val="00180403"/>
    <w:rsid w:val="00180ED3"/>
    <w:rsid w:val="00181E0B"/>
    <w:rsid w:val="00181E34"/>
    <w:rsid w:val="001820FF"/>
    <w:rsid w:val="00182719"/>
    <w:rsid w:val="00182867"/>
    <w:rsid w:val="0018333A"/>
    <w:rsid w:val="00183383"/>
    <w:rsid w:val="00183709"/>
    <w:rsid w:val="00183757"/>
    <w:rsid w:val="00183A18"/>
    <w:rsid w:val="00183FCA"/>
    <w:rsid w:val="00184BF8"/>
    <w:rsid w:val="00184D04"/>
    <w:rsid w:val="00185E15"/>
    <w:rsid w:val="00185FCA"/>
    <w:rsid w:val="001868F0"/>
    <w:rsid w:val="00186B05"/>
    <w:rsid w:val="00186F77"/>
    <w:rsid w:val="00187B54"/>
    <w:rsid w:val="00187BCF"/>
    <w:rsid w:val="00187D8C"/>
    <w:rsid w:val="001904C0"/>
    <w:rsid w:val="00190EE7"/>
    <w:rsid w:val="00191968"/>
    <w:rsid w:val="001926D0"/>
    <w:rsid w:val="00192891"/>
    <w:rsid w:val="00192C2B"/>
    <w:rsid w:val="0019395D"/>
    <w:rsid w:val="00193A32"/>
    <w:rsid w:val="00193B93"/>
    <w:rsid w:val="00193CA2"/>
    <w:rsid w:val="00194031"/>
    <w:rsid w:val="0019477C"/>
    <w:rsid w:val="001947D9"/>
    <w:rsid w:val="00194F38"/>
    <w:rsid w:val="001950AD"/>
    <w:rsid w:val="001957B3"/>
    <w:rsid w:val="00195E18"/>
    <w:rsid w:val="00196171"/>
    <w:rsid w:val="0019638C"/>
    <w:rsid w:val="001966D1"/>
    <w:rsid w:val="00197388"/>
    <w:rsid w:val="00197711"/>
    <w:rsid w:val="001977EE"/>
    <w:rsid w:val="0019792A"/>
    <w:rsid w:val="00197A22"/>
    <w:rsid w:val="00197A35"/>
    <w:rsid w:val="001A000C"/>
    <w:rsid w:val="001A009F"/>
    <w:rsid w:val="001A0A59"/>
    <w:rsid w:val="001A0DC5"/>
    <w:rsid w:val="001A121B"/>
    <w:rsid w:val="001A1916"/>
    <w:rsid w:val="001A210B"/>
    <w:rsid w:val="001A224F"/>
    <w:rsid w:val="001A29B4"/>
    <w:rsid w:val="001A2A21"/>
    <w:rsid w:val="001A2FD9"/>
    <w:rsid w:val="001A3388"/>
    <w:rsid w:val="001A341D"/>
    <w:rsid w:val="001A34EC"/>
    <w:rsid w:val="001A353E"/>
    <w:rsid w:val="001A39C3"/>
    <w:rsid w:val="001A3DA4"/>
    <w:rsid w:val="001A4179"/>
    <w:rsid w:val="001A431F"/>
    <w:rsid w:val="001A499D"/>
    <w:rsid w:val="001A4F20"/>
    <w:rsid w:val="001A5177"/>
    <w:rsid w:val="001A53CC"/>
    <w:rsid w:val="001A5497"/>
    <w:rsid w:val="001A55B8"/>
    <w:rsid w:val="001A58A6"/>
    <w:rsid w:val="001A5FAD"/>
    <w:rsid w:val="001A68CC"/>
    <w:rsid w:val="001A693F"/>
    <w:rsid w:val="001A6A5C"/>
    <w:rsid w:val="001A6F0C"/>
    <w:rsid w:val="001A7B0D"/>
    <w:rsid w:val="001A7BAD"/>
    <w:rsid w:val="001B132A"/>
    <w:rsid w:val="001B1677"/>
    <w:rsid w:val="001B1A03"/>
    <w:rsid w:val="001B1BBA"/>
    <w:rsid w:val="001B2072"/>
    <w:rsid w:val="001B20AD"/>
    <w:rsid w:val="001B2124"/>
    <w:rsid w:val="001B2EBD"/>
    <w:rsid w:val="001B39E2"/>
    <w:rsid w:val="001B3EB2"/>
    <w:rsid w:val="001B40EC"/>
    <w:rsid w:val="001B47C7"/>
    <w:rsid w:val="001B47FF"/>
    <w:rsid w:val="001B579B"/>
    <w:rsid w:val="001B60A0"/>
    <w:rsid w:val="001B6914"/>
    <w:rsid w:val="001B6CE4"/>
    <w:rsid w:val="001B6FFF"/>
    <w:rsid w:val="001B78F3"/>
    <w:rsid w:val="001B7D4D"/>
    <w:rsid w:val="001B7E47"/>
    <w:rsid w:val="001C24A8"/>
    <w:rsid w:val="001C28E7"/>
    <w:rsid w:val="001C2944"/>
    <w:rsid w:val="001C2D31"/>
    <w:rsid w:val="001C2FCB"/>
    <w:rsid w:val="001C35FE"/>
    <w:rsid w:val="001C3916"/>
    <w:rsid w:val="001C3BAC"/>
    <w:rsid w:val="001C3EC3"/>
    <w:rsid w:val="001C3FBC"/>
    <w:rsid w:val="001C41F8"/>
    <w:rsid w:val="001C51DC"/>
    <w:rsid w:val="001C6D3D"/>
    <w:rsid w:val="001C6F31"/>
    <w:rsid w:val="001C70F5"/>
    <w:rsid w:val="001C734E"/>
    <w:rsid w:val="001D0BBB"/>
    <w:rsid w:val="001D167A"/>
    <w:rsid w:val="001D1781"/>
    <w:rsid w:val="001D3340"/>
    <w:rsid w:val="001D3655"/>
    <w:rsid w:val="001D36A3"/>
    <w:rsid w:val="001D3EF0"/>
    <w:rsid w:val="001D422C"/>
    <w:rsid w:val="001D4360"/>
    <w:rsid w:val="001D43D1"/>
    <w:rsid w:val="001D451B"/>
    <w:rsid w:val="001D46CC"/>
    <w:rsid w:val="001D4F68"/>
    <w:rsid w:val="001D59A8"/>
    <w:rsid w:val="001D6174"/>
    <w:rsid w:val="001D64A4"/>
    <w:rsid w:val="001D6634"/>
    <w:rsid w:val="001D669F"/>
    <w:rsid w:val="001D732C"/>
    <w:rsid w:val="001D764E"/>
    <w:rsid w:val="001D7D85"/>
    <w:rsid w:val="001E0432"/>
    <w:rsid w:val="001E18A9"/>
    <w:rsid w:val="001E1BA1"/>
    <w:rsid w:val="001E2B66"/>
    <w:rsid w:val="001E3C74"/>
    <w:rsid w:val="001E51E1"/>
    <w:rsid w:val="001E52A8"/>
    <w:rsid w:val="001E65C5"/>
    <w:rsid w:val="001E6A47"/>
    <w:rsid w:val="001E6EAF"/>
    <w:rsid w:val="001E7B07"/>
    <w:rsid w:val="001F022E"/>
    <w:rsid w:val="001F03D1"/>
    <w:rsid w:val="001F15FB"/>
    <w:rsid w:val="001F1B67"/>
    <w:rsid w:val="001F1BF2"/>
    <w:rsid w:val="001F20BE"/>
    <w:rsid w:val="001F242B"/>
    <w:rsid w:val="001F288B"/>
    <w:rsid w:val="001F2A39"/>
    <w:rsid w:val="001F315B"/>
    <w:rsid w:val="001F3448"/>
    <w:rsid w:val="001F346B"/>
    <w:rsid w:val="001F3502"/>
    <w:rsid w:val="001F36A6"/>
    <w:rsid w:val="001F520E"/>
    <w:rsid w:val="001F5AFD"/>
    <w:rsid w:val="001F5E85"/>
    <w:rsid w:val="001F646C"/>
    <w:rsid w:val="001F6749"/>
    <w:rsid w:val="001F6B2E"/>
    <w:rsid w:val="001F6BAE"/>
    <w:rsid w:val="001F6C26"/>
    <w:rsid w:val="001F73CE"/>
    <w:rsid w:val="0020036E"/>
    <w:rsid w:val="0020085D"/>
    <w:rsid w:val="00200C83"/>
    <w:rsid w:val="002016B5"/>
    <w:rsid w:val="0020251A"/>
    <w:rsid w:val="002034E7"/>
    <w:rsid w:val="00203683"/>
    <w:rsid w:val="00203CC6"/>
    <w:rsid w:val="002046D8"/>
    <w:rsid w:val="00204A22"/>
    <w:rsid w:val="00205C02"/>
    <w:rsid w:val="002064C7"/>
    <w:rsid w:val="00206A89"/>
    <w:rsid w:val="002070EB"/>
    <w:rsid w:val="002073AA"/>
    <w:rsid w:val="002074DE"/>
    <w:rsid w:val="00207A68"/>
    <w:rsid w:val="00207A6D"/>
    <w:rsid w:val="00207E5D"/>
    <w:rsid w:val="0021010C"/>
    <w:rsid w:val="00210462"/>
    <w:rsid w:val="0021061E"/>
    <w:rsid w:val="002111B3"/>
    <w:rsid w:val="002111C7"/>
    <w:rsid w:val="0021135C"/>
    <w:rsid w:val="00211548"/>
    <w:rsid w:val="002121CF"/>
    <w:rsid w:val="002127DA"/>
    <w:rsid w:val="0021282D"/>
    <w:rsid w:val="002129D5"/>
    <w:rsid w:val="00213646"/>
    <w:rsid w:val="002139EE"/>
    <w:rsid w:val="00213DE3"/>
    <w:rsid w:val="00213E78"/>
    <w:rsid w:val="002144D1"/>
    <w:rsid w:val="0021462D"/>
    <w:rsid w:val="0021463B"/>
    <w:rsid w:val="002148C3"/>
    <w:rsid w:val="00215909"/>
    <w:rsid w:val="00215E1D"/>
    <w:rsid w:val="00215EC7"/>
    <w:rsid w:val="0021618A"/>
    <w:rsid w:val="00216D89"/>
    <w:rsid w:val="002178EE"/>
    <w:rsid w:val="00217BFC"/>
    <w:rsid w:val="00217C8E"/>
    <w:rsid w:val="0022130B"/>
    <w:rsid w:val="00221423"/>
    <w:rsid w:val="00221BBF"/>
    <w:rsid w:val="00222B42"/>
    <w:rsid w:val="00222F44"/>
    <w:rsid w:val="0022396B"/>
    <w:rsid w:val="00224E66"/>
    <w:rsid w:val="002250F3"/>
    <w:rsid w:val="002259AE"/>
    <w:rsid w:val="002268F7"/>
    <w:rsid w:val="00226F60"/>
    <w:rsid w:val="002274EA"/>
    <w:rsid w:val="0022771A"/>
    <w:rsid w:val="00227A21"/>
    <w:rsid w:val="00227A39"/>
    <w:rsid w:val="00227F32"/>
    <w:rsid w:val="0023012C"/>
    <w:rsid w:val="002301D2"/>
    <w:rsid w:val="00230D3D"/>
    <w:rsid w:val="00230EED"/>
    <w:rsid w:val="0023132E"/>
    <w:rsid w:val="002313D6"/>
    <w:rsid w:val="0023144C"/>
    <w:rsid w:val="002316E8"/>
    <w:rsid w:val="00231B3F"/>
    <w:rsid w:val="00231DB6"/>
    <w:rsid w:val="00232D89"/>
    <w:rsid w:val="002342C3"/>
    <w:rsid w:val="00234CCE"/>
    <w:rsid w:val="00234D7D"/>
    <w:rsid w:val="00235019"/>
    <w:rsid w:val="0023547C"/>
    <w:rsid w:val="00235565"/>
    <w:rsid w:val="00235B15"/>
    <w:rsid w:val="00235B23"/>
    <w:rsid w:val="00236D69"/>
    <w:rsid w:val="00237557"/>
    <w:rsid w:val="002375DE"/>
    <w:rsid w:val="002376BF"/>
    <w:rsid w:val="00237909"/>
    <w:rsid w:val="002405F2"/>
    <w:rsid w:val="002408F4"/>
    <w:rsid w:val="00240B77"/>
    <w:rsid w:val="00240FAE"/>
    <w:rsid w:val="00241412"/>
    <w:rsid w:val="002427C5"/>
    <w:rsid w:val="00242886"/>
    <w:rsid w:val="0024384B"/>
    <w:rsid w:val="002438A2"/>
    <w:rsid w:val="002448D0"/>
    <w:rsid w:val="00244954"/>
    <w:rsid w:val="00245BFB"/>
    <w:rsid w:val="00245D74"/>
    <w:rsid w:val="00246472"/>
    <w:rsid w:val="0024690E"/>
    <w:rsid w:val="002476CC"/>
    <w:rsid w:val="0024782A"/>
    <w:rsid w:val="00250403"/>
    <w:rsid w:val="00250605"/>
    <w:rsid w:val="00250A64"/>
    <w:rsid w:val="002511A8"/>
    <w:rsid w:val="002515C3"/>
    <w:rsid w:val="00251DEA"/>
    <w:rsid w:val="00251E83"/>
    <w:rsid w:val="00251F7D"/>
    <w:rsid w:val="002521AD"/>
    <w:rsid w:val="002526DF"/>
    <w:rsid w:val="00252BCE"/>
    <w:rsid w:val="00252DB4"/>
    <w:rsid w:val="00252EB3"/>
    <w:rsid w:val="002534DE"/>
    <w:rsid w:val="0025409F"/>
    <w:rsid w:val="002542A1"/>
    <w:rsid w:val="002543C6"/>
    <w:rsid w:val="00254C22"/>
    <w:rsid w:val="0025537D"/>
    <w:rsid w:val="00255451"/>
    <w:rsid w:val="00255710"/>
    <w:rsid w:val="00257509"/>
    <w:rsid w:val="00257685"/>
    <w:rsid w:val="00257810"/>
    <w:rsid w:val="00260162"/>
    <w:rsid w:val="00260ABF"/>
    <w:rsid w:val="002611A6"/>
    <w:rsid w:val="002619BB"/>
    <w:rsid w:val="00261F70"/>
    <w:rsid w:val="0026207E"/>
    <w:rsid w:val="002620D0"/>
    <w:rsid w:val="00262A59"/>
    <w:rsid w:val="00262CA2"/>
    <w:rsid w:val="00262F7C"/>
    <w:rsid w:val="002631C1"/>
    <w:rsid w:val="002638E0"/>
    <w:rsid w:val="00264210"/>
    <w:rsid w:val="00264C73"/>
    <w:rsid w:val="00265EED"/>
    <w:rsid w:val="00265F5E"/>
    <w:rsid w:val="002661F4"/>
    <w:rsid w:val="00266382"/>
    <w:rsid w:val="0026658D"/>
    <w:rsid w:val="00266C61"/>
    <w:rsid w:val="00267419"/>
    <w:rsid w:val="00267B09"/>
    <w:rsid w:val="00267E20"/>
    <w:rsid w:val="002706E9"/>
    <w:rsid w:val="00270BE3"/>
    <w:rsid w:val="00271213"/>
    <w:rsid w:val="002715C7"/>
    <w:rsid w:val="00271BEE"/>
    <w:rsid w:val="00271C2D"/>
    <w:rsid w:val="002724EC"/>
    <w:rsid w:val="00272909"/>
    <w:rsid w:val="00272A59"/>
    <w:rsid w:val="0027308B"/>
    <w:rsid w:val="00273140"/>
    <w:rsid w:val="00273234"/>
    <w:rsid w:val="00273F59"/>
    <w:rsid w:val="00273FB7"/>
    <w:rsid w:val="002746F2"/>
    <w:rsid w:val="00274B1D"/>
    <w:rsid w:val="00274B67"/>
    <w:rsid w:val="002755C7"/>
    <w:rsid w:val="00275F94"/>
    <w:rsid w:val="00276330"/>
    <w:rsid w:val="00276533"/>
    <w:rsid w:val="0027654E"/>
    <w:rsid w:val="00276848"/>
    <w:rsid w:val="00276C59"/>
    <w:rsid w:val="002770A4"/>
    <w:rsid w:val="002771DA"/>
    <w:rsid w:val="00277435"/>
    <w:rsid w:val="002779E7"/>
    <w:rsid w:val="00280B36"/>
    <w:rsid w:val="00280BC3"/>
    <w:rsid w:val="002812D5"/>
    <w:rsid w:val="0028136D"/>
    <w:rsid w:val="00281BB9"/>
    <w:rsid w:val="00281ED7"/>
    <w:rsid w:val="00282EC3"/>
    <w:rsid w:val="002831DD"/>
    <w:rsid w:val="002836AD"/>
    <w:rsid w:val="00283AA7"/>
    <w:rsid w:val="00283B38"/>
    <w:rsid w:val="00284125"/>
    <w:rsid w:val="0028424D"/>
    <w:rsid w:val="00284451"/>
    <w:rsid w:val="002845AB"/>
    <w:rsid w:val="00284651"/>
    <w:rsid w:val="00284C9B"/>
    <w:rsid w:val="00285083"/>
    <w:rsid w:val="002852B2"/>
    <w:rsid w:val="0028540A"/>
    <w:rsid w:val="00285B49"/>
    <w:rsid w:val="00285FFC"/>
    <w:rsid w:val="00287178"/>
    <w:rsid w:val="00287287"/>
    <w:rsid w:val="0028744D"/>
    <w:rsid w:val="00287FA5"/>
    <w:rsid w:val="002905E0"/>
    <w:rsid w:val="00291AB8"/>
    <w:rsid w:val="00292110"/>
    <w:rsid w:val="00292C57"/>
    <w:rsid w:val="00292D4A"/>
    <w:rsid w:val="00293558"/>
    <w:rsid w:val="002937FC"/>
    <w:rsid w:val="00294071"/>
    <w:rsid w:val="00294C61"/>
    <w:rsid w:val="00294CC6"/>
    <w:rsid w:val="002958FE"/>
    <w:rsid w:val="00295A75"/>
    <w:rsid w:val="00295DD6"/>
    <w:rsid w:val="00295FEB"/>
    <w:rsid w:val="00296387"/>
    <w:rsid w:val="0029656D"/>
    <w:rsid w:val="00296BF6"/>
    <w:rsid w:val="00296DFD"/>
    <w:rsid w:val="002977DB"/>
    <w:rsid w:val="00297BF9"/>
    <w:rsid w:val="002A0279"/>
    <w:rsid w:val="002A02C1"/>
    <w:rsid w:val="002A02E0"/>
    <w:rsid w:val="002A0573"/>
    <w:rsid w:val="002A05D2"/>
    <w:rsid w:val="002A0E98"/>
    <w:rsid w:val="002A0EF9"/>
    <w:rsid w:val="002A1BA4"/>
    <w:rsid w:val="002A238E"/>
    <w:rsid w:val="002A267F"/>
    <w:rsid w:val="002A2DED"/>
    <w:rsid w:val="002A2E43"/>
    <w:rsid w:val="002A318E"/>
    <w:rsid w:val="002A3349"/>
    <w:rsid w:val="002A375C"/>
    <w:rsid w:val="002A3B85"/>
    <w:rsid w:val="002A4754"/>
    <w:rsid w:val="002A4879"/>
    <w:rsid w:val="002A4B78"/>
    <w:rsid w:val="002A4EF8"/>
    <w:rsid w:val="002A50BE"/>
    <w:rsid w:val="002A53CB"/>
    <w:rsid w:val="002A555B"/>
    <w:rsid w:val="002A5821"/>
    <w:rsid w:val="002A58B0"/>
    <w:rsid w:val="002A5F41"/>
    <w:rsid w:val="002A6043"/>
    <w:rsid w:val="002A6577"/>
    <w:rsid w:val="002A6D57"/>
    <w:rsid w:val="002A736A"/>
    <w:rsid w:val="002A7939"/>
    <w:rsid w:val="002A7CCE"/>
    <w:rsid w:val="002B0E39"/>
    <w:rsid w:val="002B14D8"/>
    <w:rsid w:val="002B17BD"/>
    <w:rsid w:val="002B235D"/>
    <w:rsid w:val="002B24B3"/>
    <w:rsid w:val="002B4603"/>
    <w:rsid w:val="002B5633"/>
    <w:rsid w:val="002B58DF"/>
    <w:rsid w:val="002B5A87"/>
    <w:rsid w:val="002B6294"/>
    <w:rsid w:val="002B63BD"/>
    <w:rsid w:val="002B6774"/>
    <w:rsid w:val="002B6790"/>
    <w:rsid w:val="002B6839"/>
    <w:rsid w:val="002B6980"/>
    <w:rsid w:val="002B6EA7"/>
    <w:rsid w:val="002B6FB9"/>
    <w:rsid w:val="002B7AFB"/>
    <w:rsid w:val="002C04C0"/>
    <w:rsid w:val="002C18F1"/>
    <w:rsid w:val="002C1A3A"/>
    <w:rsid w:val="002C1D90"/>
    <w:rsid w:val="002C28F4"/>
    <w:rsid w:val="002C2971"/>
    <w:rsid w:val="002C32D6"/>
    <w:rsid w:val="002C3468"/>
    <w:rsid w:val="002C3735"/>
    <w:rsid w:val="002C3852"/>
    <w:rsid w:val="002C4266"/>
    <w:rsid w:val="002C426F"/>
    <w:rsid w:val="002C4307"/>
    <w:rsid w:val="002C476B"/>
    <w:rsid w:val="002C4A5A"/>
    <w:rsid w:val="002C5396"/>
    <w:rsid w:val="002C55EC"/>
    <w:rsid w:val="002C5660"/>
    <w:rsid w:val="002C5DAA"/>
    <w:rsid w:val="002C602B"/>
    <w:rsid w:val="002C6ABB"/>
    <w:rsid w:val="002C7B30"/>
    <w:rsid w:val="002D01B5"/>
    <w:rsid w:val="002D044A"/>
    <w:rsid w:val="002D0750"/>
    <w:rsid w:val="002D0F93"/>
    <w:rsid w:val="002D0FD2"/>
    <w:rsid w:val="002D1450"/>
    <w:rsid w:val="002D1506"/>
    <w:rsid w:val="002D1532"/>
    <w:rsid w:val="002D15DD"/>
    <w:rsid w:val="002D1730"/>
    <w:rsid w:val="002D2162"/>
    <w:rsid w:val="002D21BD"/>
    <w:rsid w:val="002D21D0"/>
    <w:rsid w:val="002D29EF"/>
    <w:rsid w:val="002D34E9"/>
    <w:rsid w:val="002D35E4"/>
    <w:rsid w:val="002D37D7"/>
    <w:rsid w:val="002D392D"/>
    <w:rsid w:val="002D3A19"/>
    <w:rsid w:val="002D3BEE"/>
    <w:rsid w:val="002D3D2A"/>
    <w:rsid w:val="002D419B"/>
    <w:rsid w:val="002D4C81"/>
    <w:rsid w:val="002D5701"/>
    <w:rsid w:val="002D59D8"/>
    <w:rsid w:val="002D60A8"/>
    <w:rsid w:val="002D60F4"/>
    <w:rsid w:val="002D6C5C"/>
    <w:rsid w:val="002D6CC0"/>
    <w:rsid w:val="002D6F32"/>
    <w:rsid w:val="002D7A00"/>
    <w:rsid w:val="002E076C"/>
    <w:rsid w:val="002E0A54"/>
    <w:rsid w:val="002E1E2A"/>
    <w:rsid w:val="002E1F2D"/>
    <w:rsid w:val="002E23C9"/>
    <w:rsid w:val="002E24BD"/>
    <w:rsid w:val="002E2788"/>
    <w:rsid w:val="002E2A01"/>
    <w:rsid w:val="002E40B5"/>
    <w:rsid w:val="002E40CB"/>
    <w:rsid w:val="002E436F"/>
    <w:rsid w:val="002E4523"/>
    <w:rsid w:val="002E4C82"/>
    <w:rsid w:val="002E5671"/>
    <w:rsid w:val="002E5695"/>
    <w:rsid w:val="002E590B"/>
    <w:rsid w:val="002E5A48"/>
    <w:rsid w:val="002E5E72"/>
    <w:rsid w:val="002E636C"/>
    <w:rsid w:val="002E674D"/>
    <w:rsid w:val="002E6C3B"/>
    <w:rsid w:val="002E7825"/>
    <w:rsid w:val="002E7A39"/>
    <w:rsid w:val="002F0007"/>
    <w:rsid w:val="002F0501"/>
    <w:rsid w:val="002F0814"/>
    <w:rsid w:val="002F0EAB"/>
    <w:rsid w:val="002F12C4"/>
    <w:rsid w:val="002F1341"/>
    <w:rsid w:val="002F1BC6"/>
    <w:rsid w:val="002F2341"/>
    <w:rsid w:val="002F243B"/>
    <w:rsid w:val="002F33A5"/>
    <w:rsid w:val="002F35E4"/>
    <w:rsid w:val="002F4CBE"/>
    <w:rsid w:val="002F50DD"/>
    <w:rsid w:val="002F5866"/>
    <w:rsid w:val="002F5926"/>
    <w:rsid w:val="002F5D25"/>
    <w:rsid w:val="002F6C12"/>
    <w:rsid w:val="002F7176"/>
    <w:rsid w:val="002F7E8B"/>
    <w:rsid w:val="00300B6F"/>
    <w:rsid w:val="003012B7"/>
    <w:rsid w:val="0030196C"/>
    <w:rsid w:val="00302F00"/>
    <w:rsid w:val="0030311D"/>
    <w:rsid w:val="003035B8"/>
    <w:rsid w:val="00303782"/>
    <w:rsid w:val="0030389D"/>
    <w:rsid w:val="00303D9A"/>
    <w:rsid w:val="0030416A"/>
    <w:rsid w:val="003048C0"/>
    <w:rsid w:val="00304FCE"/>
    <w:rsid w:val="00305AD3"/>
    <w:rsid w:val="00305BE5"/>
    <w:rsid w:val="00305F8D"/>
    <w:rsid w:val="00306340"/>
    <w:rsid w:val="00306615"/>
    <w:rsid w:val="00306E36"/>
    <w:rsid w:val="003073E4"/>
    <w:rsid w:val="0030765F"/>
    <w:rsid w:val="00307F37"/>
    <w:rsid w:val="003104DD"/>
    <w:rsid w:val="003115B8"/>
    <w:rsid w:val="003117B2"/>
    <w:rsid w:val="00311AB6"/>
    <w:rsid w:val="00311BFF"/>
    <w:rsid w:val="00312BA8"/>
    <w:rsid w:val="00312D18"/>
    <w:rsid w:val="00313913"/>
    <w:rsid w:val="00313CF3"/>
    <w:rsid w:val="00313DC2"/>
    <w:rsid w:val="003146BD"/>
    <w:rsid w:val="003159E0"/>
    <w:rsid w:val="00315D59"/>
    <w:rsid w:val="00316234"/>
    <w:rsid w:val="003165F5"/>
    <w:rsid w:val="0031666A"/>
    <w:rsid w:val="00316C14"/>
    <w:rsid w:val="00316CE1"/>
    <w:rsid w:val="00317B52"/>
    <w:rsid w:val="00317F6C"/>
    <w:rsid w:val="00320980"/>
    <w:rsid w:val="00321103"/>
    <w:rsid w:val="003211F4"/>
    <w:rsid w:val="003212B4"/>
    <w:rsid w:val="00321717"/>
    <w:rsid w:val="00321BC1"/>
    <w:rsid w:val="00321D14"/>
    <w:rsid w:val="00322499"/>
    <w:rsid w:val="00322DD4"/>
    <w:rsid w:val="00323848"/>
    <w:rsid w:val="00324374"/>
    <w:rsid w:val="00324EC8"/>
    <w:rsid w:val="00325153"/>
    <w:rsid w:val="00325C0D"/>
    <w:rsid w:val="00325E28"/>
    <w:rsid w:val="0032617C"/>
    <w:rsid w:val="0032679E"/>
    <w:rsid w:val="00326F75"/>
    <w:rsid w:val="0032704D"/>
    <w:rsid w:val="0032718D"/>
    <w:rsid w:val="00327853"/>
    <w:rsid w:val="00327EB6"/>
    <w:rsid w:val="0033100C"/>
    <w:rsid w:val="0033114C"/>
    <w:rsid w:val="00331387"/>
    <w:rsid w:val="0033224B"/>
    <w:rsid w:val="0033259B"/>
    <w:rsid w:val="003333F8"/>
    <w:rsid w:val="003337BF"/>
    <w:rsid w:val="00334F3B"/>
    <w:rsid w:val="003350B1"/>
    <w:rsid w:val="0033586E"/>
    <w:rsid w:val="00335872"/>
    <w:rsid w:val="00335CED"/>
    <w:rsid w:val="0033620E"/>
    <w:rsid w:val="00336AC9"/>
    <w:rsid w:val="00336BE1"/>
    <w:rsid w:val="00337197"/>
    <w:rsid w:val="00337510"/>
    <w:rsid w:val="003375AF"/>
    <w:rsid w:val="00340143"/>
    <w:rsid w:val="00341B9E"/>
    <w:rsid w:val="00341D92"/>
    <w:rsid w:val="003426D2"/>
    <w:rsid w:val="00342D0D"/>
    <w:rsid w:val="003431C6"/>
    <w:rsid w:val="00343315"/>
    <w:rsid w:val="0034375D"/>
    <w:rsid w:val="0034411E"/>
    <w:rsid w:val="003447B7"/>
    <w:rsid w:val="0034487D"/>
    <w:rsid w:val="00344983"/>
    <w:rsid w:val="003449C3"/>
    <w:rsid w:val="00344DE8"/>
    <w:rsid w:val="00345ADE"/>
    <w:rsid w:val="00345C43"/>
    <w:rsid w:val="00345E3B"/>
    <w:rsid w:val="00346C33"/>
    <w:rsid w:val="00347802"/>
    <w:rsid w:val="00347908"/>
    <w:rsid w:val="003479AA"/>
    <w:rsid w:val="00347B60"/>
    <w:rsid w:val="00350119"/>
    <w:rsid w:val="0035055A"/>
    <w:rsid w:val="0035087F"/>
    <w:rsid w:val="00350DE4"/>
    <w:rsid w:val="00351657"/>
    <w:rsid w:val="00351801"/>
    <w:rsid w:val="003519D6"/>
    <w:rsid w:val="00352059"/>
    <w:rsid w:val="00352BC0"/>
    <w:rsid w:val="00352F17"/>
    <w:rsid w:val="00353919"/>
    <w:rsid w:val="00353B43"/>
    <w:rsid w:val="00353C1C"/>
    <w:rsid w:val="00354E4C"/>
    <w:rsid w:val="00355169"/>
    <w:rsid w:val="003566CB"/>
    <w:rsid w:val="00356C50"/>
    <w:rsid w:val="00357448"/>
    <w:rsid w:val="003579A7"/>
    <w:rsid w:val="003601E4"/>
    <w:rsid w:val="00360D71"/>
    <w:rsid w:val="00360E17"/>
    <w:rsid w:val="00360E1C"/>
    <w:rsid w:val="00361337"/>
    <w:rsid w:val="0036157F"/>
    <w:rsid w:val="0036158A"/>
    <w:rsid w:val="00362096"/>
    <w:rsid w:val="003621E2"/>
    <w:rsid w:val="003633FA"/>
    <w:rsid w:val="0036407E"/>
    <w:rsid w:val="003644A4"/>
    <w:rsid w:val="00364A98"/>
    <w:rsid w:val="00364DF3"/>
    <w:rsid w:val="003651C4"/>
    <w:rsid w:val="00365586"/>
    <w:rsid w:val="0036623A"/>
    <w:rsid w:val="00366240"/>
    <w:rsid w:val="003666E2"/>
    <w:rsid w:val="00366C12"/>
    <w:rsid w:val="003671C4"/>
    <w:rsid w:val="003672F6"/>
    <w:rsid w:val="003675A6"/>
    <w:rsid w:val="00367654"/>
    <w:rsid w:val="00370138"/>
    <w:rsid w:val="003702FC"/>
    <w:rsid w:val="003706FC"/>
    <w:rsid w:val="003713F8"/>
    <w:rsid w:val="00371F3C"/>
    <w:rsid w:val="00372040"/>
    <w:rsid w:val="00372580"/>
    <w:rsid w:val="003727A6"/>
    <w:rsid w:val="00373D23"/>
    <w:rsid w:val="0037407A"/>
    <w:rsid w:val="00374509"/>
    <w:rsid w:val="003745FB"/>
    <w:rsid w:val="0037665A"/>
    <w:rsid w:val="00377B33"/>
    <w:rsid w:val="00377CBE"/>
    <w:rsid w:val="00377D62"/>
    <w:rsid w:val="003801EC"/>
    <w:rsid w:val="00380D55"/>
    <w:rsid w:val="00380F65"/>
    <w:rsid w:val="00380F83"/>
    <w:rsid w:val="00381596"/>
    <w:rsid w:val="00381D7D"/>
    <w:rsid w:val="00381E47"/>
    <w:rsid w:val="00382162"/>
    <w:rsid w:val="003829D2"/>
    <w:rsid w:val="00383909"/>
    <w:rsid w:val="00383BCD"/>
    <w:rsid w:val="0038425E"/>
    <w:rsid w:val="00384392"/>
    <w:rsid w:val="00385045"/>
    <w:rsid w:val="00385E9B"/>
    <w:rsid w:val="00387320"/>
    <w:rsid w:val="00387491"/>
    <w:rsid w:val="00387D72"/>
    <w:rsid w:val="003909EA"/>
    <w:rsid w:val="003924E0"/>
    <w:rsid w:val="003928DF"/>
    <w:rsid w:val="00392B56"/>
    <w:rsid w:val="00393276"/>
    <w:rsid w:val="00393917"/>
    <w:rsid w:val="003941F6"/>
    <w:rsid w:val="00394DCC"/>
    <w:rsid w:val="003954EE"/>
    <w:rsid w:val="00395629"/>
    <w:rsid w:val="00395631"/>
    <w:rsid w:val="0039645A"/>
    <w:rsid w:val="0039647A"/>
    <w:rsid w:val="0039699E"/>
    <w:rsid w:val="003A0981"/>
    <w:rsid w:val="003A0A20"/>
    <w:rsid w:val="003A0B87"/>
    <w:rsid w:val="003A0DD2"/>
    <w:rsid w:val="003A1511"/>
    <w:rsid w:val="003A1621"/>
    <w:rsid w:val="003A174C"/>
    <w:rsid w:val="003A1BA0"/>
    <w:rsid w:val="003A1F86"/>
    <w:rsid w:val="003A2D13"/>
    <w:rsid w:val="003A2DE6"/>
    <w:rsid w:val="003A3366"/>
    <w:rsid w:val="003A33AB"/>
    <w:rsid w:val="003A35B2"/>
    <w:rsid w:val="003A3608"/>
    <w:rsid w:val="003A44E5"/>
    <w:rsid w:val="003A48FB"/>
    <w:rsid w:val="003A5039"/>
    <w:rsid w:val="003A52A9"/>
    <w:rsid w:val="003A5A18"/>
    <w:rsid w:val="003A5A73"/>
    <w:rsid w:val="003A5C5F"/>
    <w:rsid w:val="003A5FF0"/>
    <w:rsid w:val="003A62A8"/>
    <w:rsid w:val="003A677F"/>
    <w:rsid w:val="003A6B3E"/>
    <w:rsid w:val="003A6BE5"/>
    <w:rsid w:val="003A6C94"/>
    <w:rsid w:val="003A6E41"/>
    <w:rsid w:val="003A7428"/>
    <w:rsid w:val="003A7AAE"/>
    <w:rsid w:val="003B0636"/>
    <w:rsid w:val="003B157B"/>
    <w:rsid w:val="003B16F1"/>
    <w:rsid w:val="003B20C9"/>
    <w:rsid w:val="003B33DB"/>
    <w:rsid w:val="003B3697"/>
    <w:rsid w:val="003B3E6A"/>
    <w:rsid w:val="003B40DD"/>
    <w:rsid w:val="003B521D"/>
    <w:rsid w:val="003B5A88"/>
    <w:rsid w:val="003B5EE6"/>
    <w:rsid w:val="003B6337"/>
    <w:rsid w:val="003B6A3F"/>
    <w:rsid w:val="003B6B43"/>
    <w:rsid w:val="003B6EF7"/>
    <w:rsid w:val="003B6F52"/>
    <w:rsid w:val="003B7043"/>
    <w:rsid w:val="003B74B8"/>
    <w:rsid w:val="003B78C8"/>
    <w:rsid w:val="003B7C1B"/>
    <w:rsid w:val="003C07F4"/>
    <w:rsid w:val="003C094C"/>
    <w:rsid w:val="003C0A45"/>
    <w:rsid w:val="003C0C09"/>
    <w:rsid w:val="003C12EB"/>
    <w:rsid w:val="003C1517"/>
    <w:rsid w:val="003C1639"/>
    <w:rsid w:val="003C1A1C"/>
    <w:rsid w:val="003C1C6E"/>
    <w:rsid w:val="003C1EBE"/>
    <w:rsid w:val="003C248D"/>
    <w:rsid w:val="003C26F1"/>
    <w:rsid w:val="003C29B6"/>
    <w:rsid w:val="003C3C68"/>
    <w:rsid w:val="003C449C"/>
    <w:rsid w:val="003C4A1E"/>
    <w:rsid w:val="003C4ECD"/>
    <w:rsid w:val="003C533A"/>
    <w:rsid w:val="003C54D3"/>
    <w:rsid w:val="003C60FE"/>
    <w:rsid w:val="003C639A"/>
    <w:rsid w:val="003C6CC4"/>
    <w:rsid w:val="003C710E"/>
    <w:rsid w:val="003C75CC"/>
    <w:rsid w:val="003C7A25"/>
    <w:rsid w:val="003C7CEB"/>
    <w:rsid w:val="003D0033"/>
    <w:rsid w:val="003D02B5"/>
    <w:rsid w:val="003D038B"/>
    <w:rsid w:val="003D12E4"/>
    <w:rsid w:val="003D2BB3"/>
    <w:rsid w:val="003D2C2B"/>
    <w:rsid w:val="003D3593"/>
    <w:rsid w:val="003D431C"/>
    <w:rsid w:val="003D4652"/>
    <w:rsid w:val="003D46FA"/>
    <w:rsid w:val="003D5221"/>
    <w:rsid w:val="003D5F22"/>
    <w:rsid w:val="003D5FAD"/>
    <w:rsid w:val="003D62A9"/>
    <w:rsid w:val="003D66CC"/>
    <w:rsid w:val="003D713A"/>
    <w:rsid w:val="003D7397"/>
    <w:rsid w:val="003E0518"/>
    <w:rsid w:val="003E1A20"/>
    <w:rsid w:val="003E2F0D"/>
    <w:rsid w:val="003E3B58"/>
    <w:rsid w:val="003E45DE"/>
    <w:rsid w:val="003E4C1E"/>
    <w:rsid w:val="003E4C7D"/>
    <w:rsid w:val="003E4F76"/>
    <w:rsid w:val="003E5501"/>
    <w:rsid w:val="003E5512"/>
    <w:rsid w:val="003E6AC6"/>
    <w:rsid w:val="003E718D"/>
    <w:rsid w:val="003E72D4"/>
    <w:rsid w:val="003E75EA"/>
    <w:rsid w:val="003E791C"/>
    <w:rsid w:val="003F0045"/>
    <w:rsid w:val="003F0182"/>
    <w:rsid w:val="003F105A"/>
    <w:rsid w:val="003F21E0"/>
    <w:rsid w:val="003F37C1"/>
    <w:rsid w:val="003F37EF"/>
    <w:rsid w:val="003F386C"/>
    <w:rsid w:val="003F417B"/>
    <w:rsid w:val="003F4206"/>
    <w:rsid w:val="003F44EE"/>
    <w:rsid w:val="003F4762"/>
    <w:rsid w:val="003F4E54"/>
    <w:rsid w:val="003F51B1"/>
    <w:rsid w:val="003F5240"/>
    <w:rsid w:val="003F5575"/>
    <w:rsid w:val="003F5A45"/>
    <w:rsid w:val="003F5B6E"/>
    <w:rsid w:val="003F5D46"/>
    <w:rsid w:val="003F67EE"/>
    <w:rsid w:val="003F750B"/>
    <w:rsid w:val="003F78B2"/>
    <w:rsid w:val="00400804"/>
    <w:rsid w:val="00400F27"/>
    <w:rsid w:val="00401458"/>
    <w:rsid w:val="00402402"/>
    <w:rsid w:val="00402F15"/>
    <w:rsid w:val="004030B8"/>
    <w:rsid w:val="00404192"/>
    <w:rsid w:val="00404403"/>
    <w:rsid w:val="00405030"/>
    <w:rsid w:val="00405348"/>
    <w:rsid w:val="00405474"/>
    <w:rsid w:val="00405800"/>
    <w:rsid w:val="00405BED"/>
    <w:rsid w:val="00405C64"/>
    <w:rsid w:val="00405D95"/>
    <w:rsid w:val="00405E00"/>
    <w:rsid w:val="00406173"/>
    <w:rsid w:val="004065A6"/>
    <w:rsid w:val="00410518"/>
    <w:rsid w:val="004112DC"/>
    <w:rsid w:val="00411473"/>
    <w:rsid w:val="00411790"/>
    <w:rsid w:val="0041259F"/>
    <w:rsid w:val="0041280E"/>
    <w:rsid w:val="004129EF"/>
    <w:rsid w:val="00412FAF"/>
    <w:rsid w:val="0041311C"/>
    <w:rsid w:val="00413426"/>
    <w:rsid w:val="00413525"/>
    <w:rsid w:val="004135B7"/>
    <w:rsid w:val="00413614"/>
    <w:rsid w:val="00413BA2"/>
    <w:rsid w:val="004140D0"/>
    <w:rsid w:val="00415B32"/>
    <w:rsid w:val="004162EF"/>
    <w:rsid w:val="00416909"/>
    <w:rsid w:val="00416B6A"/>
    <w:rsid w:val="00416ECE"/>
    <w:rsid w:val="004173B8"/>
    <w:rsid w:val="00417956"/>
    <w:rsid w:val="00417ED9"/>
    <w:rsid w:val="00417F17"/>
    <w:rsid w:val="00417FC3"/>
    <w:rsid w:val="00420768"/>
    <w:rsid w:val="00420DCD"/>
    <w:rsid w:val="00421C59"/>
    <w:rsid w:val="0042238F"/>
    <w:rsid w:val="00422AA2"/>
    <w:rsid w:val="00422C29"/>
    <w:rsid w:val="00422D07"/>
    <w:rsid w:val="00423DE2"/>
    <w:rsid w:val="004240AD"/>
    <w:rsid w:val="00424496"/>
    <w:rsid w:val="00424BD6"/>
    <w:rsid w:val="00425952"/>
    <w:rsid w:val="00426B6C"/>
    <w:rsid w:val="004273BD"/>
    <w:rsid w:val="00427CA6"/>
    <w:rsid w:val="00430A64"/>
    <w:rsid w:val="00431026"/>
    <w:rsid w:val="004311D3"/>
    <w:rsid w:val="00431654"/>
    <w:rsid w:val="00431A9E"/>
    <w:rsid w:val="00432C0F"/>
    <w:rsid w:val="00433A5F"/>
    <w:rsid w:val="00433ACC"/>
    <w:rsid w:val="00433E0A"/>
    <w:rsid w:val="00433FAB"/>
    <w:rsid w:val="00434051"/>
    <w:rsid w:val="004348DF"/>
    <w:rsid w:val="00435B3A"/>
    <w:rsid w:val="0043601E"/>
    <w:rsid w:val="0043654E"/>
    <w:rsid w:val="0043767E"/>
    <w:rsid w:val="00437A58"/>
    <w:rsid w:val="004400A3"/>
    <w:rsid w:val="00440158"/>
    <w:rsid w:val="004406C7"/>
    <w:rsid w:val="004414C7"/>
    <w:rsid w:val="00441505"/>
    <w:rsid w:val="00441942"/>
    <w:rsid w:val="00442B7A"/>
    <w:rsid w:val="00442C25"/>
    <w:rsid w:val="00442CB8"/>
    <w:rsid w:val="00442EC9"/>
    <w:rsid w:val="00443DD7"/>
    <w:rsid w:val="004441C5"/>
    <w:rsid w:val="00444830"/>
    <w:rsid w:val="00444C79"/>
    <w:rsid w:val="0044542F"/>
    <w:rsid w:val="00445687"/>
    <w:rsid w:val="00445E42"/>
    <w:rsid w:val="004460A1"/>
    <w:rsid w:val="00446BF0"/>
    <w:rsid w:val="00446DAF"/>
    <w:rsid w:val="00447454"/>
    <w:rsid w:val="00447F3D"/>
    <w:rsid w:val="0045098D"/>
    <w:rsid w:val="00450AA6"/>
    <w:rsid w:val="00450FE1"/>
    <w:rsid w:val="00451273"/>
    <w:rsid w:val="004515EE"/>
    <w:rsid w:val="00451944"/>
    <w:rsid w:val="0045217E"/>
    <w:rsid w:val="00452CCE"/>
    <w:rsid w:val="00452E7B"/>
    <w:rsid w:val="00454421"/>
    <w:rsid w:val="00454472"/>
    <w:rsid w:val="00454B47"/>
    <w:rsid w:val="00454C0A"/>
    <w:rsid w:val="00455517"/>
    <w:rsid w:val="004558FE"/>
    <w:rsid w:val="00455BA0"/>
    <w:rsid w:val="004567EE"/>
    <w:rsid w:val="00456B5A"/>
    <w:rsid w:val="00456E10"/>
    <w:rsid w:val="00456E35"/>
    <w:rsid w:val="00456FB1"/>
    <w:rsid w:val="004570F6"/>
    <w:rsid w:val="00457120"/>
    <w:rsid w:val="004572A6"/>
    <w:rsid w:val="00457406"/>
    <w:rsid w:val="004574CB"/>
    <w:rsid w:val="00457778"/>
    <w:rsid w:val="00457D00"/>
    <w:rsid w:val="0046024F"/>
    <w:rsid w:val="00460A0A"/>
    <w:rsid w:val="00460BE4"/>
    <w:rsid w:val="00460D72"/>
    <w:rsid w:val="00460E1F"/>
    <w:rsid w:val="00460E83"/>
    <w:rsid w:val="00460F6F"/>
    <w:rsid w:val="00461CFC"/>
    <w:rsid w:val="00462B4F"/>
    <w:rsid w:val="00462BE9"/>
    <w:rsid w:val="00462C22"/>
    <w:rsid w:val="0046382C"/>
    <w:rsid w:val="00464718"/>
    <w:rsid w:val="00464A31"/>
    <w:rsid w:val="00464C34"/>
    <w:rsid w:val="004655AF"/>
    <w:rsid w:val="00466C7C"/>
    <w:rsid w:val="00466E49"/>
    <w:rsid w:val="0046750A"/>
    <w:rsid w:val="004676C6"/>
    <w:rsid w:val="00467788"/>
    <w:rsid w:val="004678D3"/>
    <w:rsid w:val="00467BC9"/>
    <w:rsid w:val="00467E42"/>
    <w:rsid w:val="00467E74"/>
    <w:rsid w:val="004703DB"/>
    <w:rsid w:val="0047040E"/>
    <w:rsid w:val="0047077E"/>
    <w:rsid w:val="00470799"/>
    <w:rsid w:val="0047153B"/>
    <w:rsid w:val="00471D27"/>
    <w:rsid w:val="00471DDE"/>
    <w:rsid w:val="00471F0B"/>
    <w:rsid w:val="00472B10"/>
    <w:rsid w:val="004731EA"/>
    <w:rsid w:val="0047328B"/>
    <w:rsid w:val="00473EDA"/>
    <w:rsid w:val="00474882"/>
    <w:rsid w:val="00475176"/>
    <w:rsid w:val="0047544F"/>
    <w:rsid w:val="004755BC"/>
    <w:rsid w:val="00475E20"/>
    <w:rsid w:val="00477248"/>
    <w:rsid w:val="00477946"/>
    <w:rsid w:val="00477AB4"/>
    <w:rsid w:val="00477D8F"/>
    <w:rsid w:val="0048012B"/>
    <w:rsid w:val="00481353"/>
    <w:rsid w:val="004815CE"/>
    <w:rsid w:val="0048161D"/>
    <w:rsid w:val="00481C44"/>
    <w:rsid w:val="00481EE2"/>
    <w:rsid w:val="00482E37"/>
    <w:rsid w:val="00482FB7"/>
    <w:rsid w:val="004831DA"/>
    <w:rsid w:val="004835F6"/>
    <w:rsid w:val="00483CBB"/>
    <w:rsid w:val="00484C3D"/>
    <w:rsid w:val="00484F43"/>
    <w:rsid w:val="00485612"/>
    <w:rsid w:val="00486721"/>
    <w:rsid w:val="00486B14"/>
    <w:rsid w:val="00486DB3"/>
    <w:rsid w:val="0048731F"/>
    <w:rsid w:val="00487411"/>
    <w:rsid w:val="00487833"/>
    <w:rsid w:val="004878B4"/>
    <w:rsid w:val="00487BF1"/>
    <w:rsid w:val="00487C3C"/>
    <w:rsid w:val="0049016C"/>
    <w:rsid w:val="004901E9"/>
    <w:rsid w:val="00490BF3"/>
    <w:rsid w:val="00490EFB"/>
    <w:rsid w:val="00491C5F"/>
    <w:rsid w:val="00491EF7"/>
    <w:rsid w:val="00492909"/>
    <w:rsid w:val="00492D4B"/>
    <w:rsid w:val="00493004"/>
    <w:rsid w:val="00494A5C"/>
    <w:rsid w:val="00494CC8"/>
    <w:rsid w:val="00494EF7"/>
    <w:rsid w:val="00495420"/>
    <w:rsid w:val="004955E2"/>
    <w:rsid w:val="0049574B"/>
    <w:rsid w:val="004959DF"/>
    <w:rsid w:val="004959E5"/>
    <w:rsid w:val="00495BD6"/>
    <w:rsid w:val="00495E8D"/>
    <w:rsid w:val="0049635E"/>
    <w:rsid w:val="00496744"/>
    <w:rsid w:val="00496778"/>
    <w:rsid w:val="00496E9A"/>
    <w:rsid w:val="00497780"/>
    <w:rsid w:val="004A0286"/>
    <w:rsid w:val="004A03FC"/>
    <w:rsid w:val="004A105B"/>
    <w:rsid w:val="004A1771"/>
    <w:rsid w:val="004A19A8"/>
    <w:rsid w:val="004A1F5D"/>
    <w:rsid w:val="004A21CC"/>
    <w:rsid w:val="004A23D3"/>
    <w:rsid w:val="004A30C9"/>
    <w:rsid w:val="004A35A8"/>
    <w:rsid w:val="004A3A26"/>
    <w:rsid w:val="004A3F61"/>
    <w:rsid w:val="004A40D8"/>
    <w:rsid w:val="004A447C"/>
    <w:rsid w:val="004A44BF"/>
    <w:rsid w:val="004A4909"/>
    <w:rsid w:val="004A4F2B"/>
    <w:rsid w:val="004A55B6"/>
    <w:rsid w:val="004A55DF"/>
    <w:rsid w:val="004A5C82"/>
    <w:rsid w:val="004A6572"/>
    <w:rsid w:val="004A6794"/>
    <w:rsid w:val="004A6FB8"/>
    <w:rsid w:val="004A74CA"/>
    <w:rsid w:val="004A768C"/>
    <w:rsid w:val="004A7F58"/>
    <w:rsid w:val="004A7F85"/>
    <w:rsid w:val="004B0599"/>
    <w:rsid w:val="004B05AC"/>
    <w:rsid w:val="004B09BB"/>
    <w:rsid w:val="004B0B9E"/>
    <w:rsid w:val="004B0CAB"/>
    <w:rsid w:val="004B108A"/>
    <w:rsid w:val="004B1256"/>
    <w:rsid w:val="004B1AB9"/>
    <w:rsid w:val="004B1E1F"/>
    <w:rsid w:val="004B2409"/>
    <w:rsid w:val="004B2EB5"/>
    <w:rsid w:val="004B381C"/>
    <w:rsid w:val="004B38C2"/>
    <w:rsid w:val="004B408B"/>
    <w:rsid w:val="004B42F8"/>
    <w:rsid w:val="004B44D8"/>
    <w:rsid w:val="004B4A92"/>
    <w:rsid w:val="004B5528"/>
    <w:rsid w:val="004B5892"/>
    <w:rsid w:val="004B5905"/>
    <w:rsid w:val="004B611F"/>
    <w:rsid w:val="004B66E6"/>
    <w:rsid w:val="004B67DB"/>
    <w:rsid w:val="004B7005"/>
    <w:rsid w:val="004B7748"/>
    <w:rsid w:val="004B7F72"/>
    <w:rsid w:val="004C01A6"/>
    <w:rsid w:val="004C0A3C"/>
    <w:rsid w:val="004C0C1A"/>
    <w:rsid w:val="004C0CEF"/>
    <w:rsid w:val="004C0F40"/>
    <w:rsid w:val="004C1389"/>
    <w:rsid w:val="004C1510"/>
    <w:rsid w:val="004C1752"/>
    <w:rsid w:val="004C180C"/>
    <w:rsid w:val="004C28E5"/>
    <w:rsid w:val="004C2916"/>
    <w:rsid w:val="004C3759"/>
    <w:rsid w:val="004C38D4"/>
    <w:rsid w:val="004C417F"/>
    <w:rsid w:val="004C4BE1"/>
    <w:rsid w:val="004C4D64"/>
    <w:rsid w:val="004C6B69"/>
    <w:rsid w:val="004C6DA2"/>
    <w:rsid w:val="004C6F79"/>
    <w:rsid w:val="004C6FC7"/>
    <w:rsid w:val="004C7337"/>
    <w:rsid w:val="004C7BE0"/>
    <w:rsid w:val="004D0151"/>
    <w:rsid w:val="004D0AA3"/>
    <w:rsid w:val="004D0E35"/>
    <w:rsid w:val="004D113C"/>
    <w:rsid w:val="004D160A"/>
    <w:rsid w:val="004D1C1B"/>
    <w:rsid w:val="004D23A0"/>
    <w:rsid w:val="004D2993"/>
    <w:rsid w:val="004D2E85"/>
    <w:rsid w:val="004D2FA5"/>
    <w:rsid w:val="004D3DE2"/>
    <w:rsid w:val="004D419A"/>
    <w:rsid w:val="004D4634"/>
    <w:rsid w:val="004D48C3"/>
    <w:rsid w:val="004D4A9C"/>
    <w:rsid w:val="004D5096"/>
    <w:rsid w:val="004D5138"/>
    <w:rsid w:val="004D55AF"/>
    <w:rsid w:val="004D5A67"/>
    <w:rsid w:val="004D6755"/>
    <w:rsid w:val="004D6B07"/>
    <w:rsid w:val="004D6C0E"/>
    <w:rsid w:val="004D6D52"/>
    <w:rsid w:val="004D72B3"/>
    <w:rsid w:val="004D7700"/>
    <w:rsid w:val="004D7D06"/>
    <w:rsid w:val="004E00BD"/>
    <w:rsid w:val="004E059E"/>
    <w:rsid w:val="004E079E"/>
    <w:rsid w:val="004E0E10"/>
    <w:rsid w:val="004E19B8"/>
    <w:rsid w:val="004E2021"/>
    <w:rsid w:val="004E2DA5"/>
    <w:rsid w:val="004E3AE1"/>
    <w:rsid w:val="004E3B88"/>
    <w:rsid w:val="004E44AE"/>
    <w:rsid w:val="004E4D58"/>
    <w:rsid w:val="004E4D6E"/>
    <w:rsid w:val="004E54D0"/>
    <w:rsid w:val="004E59AC"/>
    <w:rsid w:val="004E5AE5"/>
    <w:rsid w:val="004E5EED"/>
    <w:rsid w:val="004E605C"/>
    <w:rsid w:val="004E6639"/>
    <w:rsid w:val="004E6729"/>
    <w:rsid w:val="004E72C3"/>
    <w:rsid w:val="004E732E"/>
    <w:rsid w:val="004E7BDE"/>
    <w:rsid w:val="004E7EF0"/>
    <w:rsid w:val="004F057B"/>
    <w:rsid w:val="004F0BF2"/>
    <w:rsid w:val="004F0E11"/>
    <w:rsid w:val="004F0EDF"/>
    <w:rsid w:val="004F12CD"/>
    <w:rsid w:val="004F1357"/>
    <w:rsid w:val="004F23F2"/>
    <w:rsid w:val="004F27E5"/>
    <w:rsid w:val="004F284D"/>
    <w:rsid w:val="004F3F9A"/>
    <w:rsid w:val="004F45C1"/>
    <w:rsid w:val="004F48A8"/>
    <w:rsid w:val="004F4A91"/>
    <w:rsid w:val="004F5D3F"/>
    <w:rsid w:val="004F615F"/>
    <w:rsid w:val="004F68CD"/>
    <w:rsid w:val="004F6E8A"/>
    <w:rsid w:val="004F7000"/>
    <w:rsid w:val="004F729E"/>
    <w:rsid w:val="004F78C0"/>
    <w:rsid w:val="004F7EEC"/>
    <w:rsid w:val="00500AA1"/>
    <w:rsid w:val="00500EBF"/>
    <w:rsid w:val="0050177A"/>
    <w:rsid w:val="00501DEB"/>
    <w:rsid w:val="00502D58"/>
    <w:rsid w:val="00502ED8"/>
    <w:rsid w:val="00502F23"/>
    <w:rsid w:val="00503165"/>
    <w:rsid w:val="00503514"/>
    <w:rsid w:val="00503BE8"/>
    <w:rsid w:val="005044C3"/>
    <w:rsid w:val="00505160"/>
    <w:rsid w:val="00505417"/>
    <w:rsid w:val="005055BC"/>
    <w:rsid w:val="00505D06"/>
    <w:rsid w:val="005061E4"/>
    <w:rsid w:val="005069BE"/>
    <w:rsid w:val="00506E77"/>
    <w:rsid w:val="0050762B"/>
    <w:rsid w:val="0050794E"/>
    <w:rsid w:val="00507AB2"/>
    <w:rsid w:val="00507C02"/>
    <w:rsid w:val="00507F68"/>
    <w:rsid w:val="00510748"/>
    <w:rsid w:val="00511078"/>
    <w:rsid w:val="005114D5"/>
    <w:rsid w:val="00511F52"/>
    <w:rsid w:val="00511F64"/>
    <w:rsid w:val="005122B7"/>
    <w:rsid w:val="0051247C"/>
    <w:rsid w:val="00512789"/>
    <w:rsid w:val="005128A4"/>
    <w:rsid w:val="00513369"/>
    <w:rsid w:val="00514621"/>
    <w:rsid w:val="005149EE"/>
    <w:rsid w:val="00514CFA"/>
    <w:rsid w:val="00514D52"/>
    <w:rsid w:val="00514F8B"/>
    <w:rsid w:val="005150FA"/>
    <w:rsid w:val="005159D7"/>
    <w:rsid w:val="00515A34"/>
    <w:rsid w:val="00515A7F"/>
    <w:rsid w:val="005161CB"/>
    <w:rsid w:val="005162D7"/>
    <w:rsid w:val="005163F9"/>
    <w:rsid w:val="00520376"/>
    <w:rsid w:val="005204C4"/>
    <w:rsid w:val="0052076B"/>
    <w:rsid w:val="0052081D"/>
    <w:rsid w:val="0052089F"/>
    <w:rsid w:val="00521AC4"/>
    <w:rsid w:val="0052226E"/>
    <w:rsid w:val="00522AD3"/>
    <w:rsid w:val="00522CA4"/>
    <w:rsid w:val="005230F3"/>
    <w:rsid w:val="00523A93"/>
    <w:rsid w:val="0052442C"/>
    <w:rsid w:val="005254A6"/>
    <w:rsid w:val="0052554C"/>
    <w:rsid w:val="005257F1"/>
    <w:rsid w:val="00525BAF"/>
    <w:rsid w:val="00525EB4"/>
    <w:rsid w:val="00526C19"/>
    <w:rsid w:val="005272DA"/>
    <w:rsid w:val="00527479"/>
    <w:rsid w:val="00527597"/>
    <w:rsid w:val="005305DE"/>
    <w:rsid w:val="00530E57"/>
    <w:rsid w:val="005313AC"/>
    <w:rsid w:val="00531E28"/>
    <w:rsid w:val="00532B5A"/>
    <w:rsid w:val="005330DE"/>
    <w:rsid w:val="00533B10"/>
    <w:rsid w:val="00533DB8"/>
    <w:rsid w:val="00534FF9"/>
    <w:rsid w:val="0053593F"/>
    <w:rsid w:val="0053601D"/>
    <w:rsid w:val="005362C3"/>
    <w:rsid w:val="00536300"/>
    <w:rsid w:val="00536B9B"/>
    <w:rsid w:val="00536BBD"/>
    <w:rsid w:val="005370F8"/>
    <w:rsid w:val="00537435"/>
    <w:rsid w:val="00537BC6"/>
    <w:rsid w:val="00540F74"/>
    <w:rsid w:val="005413DF"/>
    <w:rsid w:val="005417A2"/>
    <w:rsid w:val="0054182B"/>
    <w:rsid w:val="00541D23"/>
    <w:rsid w:val="00542DEF"/>
    <w:rsid w:val="00543BDC"/>
    <w:rsid w:val="005440ED"/>
    <w:rsid w:val="00544279"/>
    <w:rsid w:val="005442E8"/>
    <w:rsid w:val="0054462E"/>
    <w:rsid w:val="005447BE"/>
    <w:rsid w:val="00544C75"/>
    <w:rsid w:val="0054501F"/>
    <w:rsid w:val="00545309"/>
    <w:rsid w:val="005456D5"/>
    <w:rsid w:val="00545AB7"/>
    <w:rsid w:val="00545CE8"/>
    <w:rsid w:val="00545D4E"/>
    <w:rsid w:val="00547403"/>
    <w:rsid w:val="00547436"/>
    <w:rsid w:val="005479E3"/>
    <w:rsid w:val="00547BB8"/>
    <w:rsid w:val="00547D4F"/>
    <w:rsid w:val="0055021D"/>
    <w:rsid w:val="00550299"/>
    <w:rsid w:val="0055132C"/>
    <w:rsid w:val="005514CD"/>
    <w:rsid w:val="00551616"/>
    <w:rsid w:val="0055180D"/>
    <w:rsid w:val="00551E22"/>
    <w:rsid w:val="0055377E"/>
    <w:rsid w:val="00553B43"/>
    <w:rsid w:val="00554495"/>
    <w:rsid w:val="00554745"/>
    <w:rsid w:val="00554B1A"/>
    <w:rsid w:val="00554B64"/>
    <w:rsid w:val="00555114"/>
    <w:rsid w:val="005552CD"/>
    <w:rsid w:val="00555B5E"/>
    <w:rsid w:val="00555FD3"/>
    <w:rsid w:val="00556C7C"/>
    <w:rsid w:val="005571C2"/>
    <w:rsid w:val="0055762B"/>
    <w:rsid w:val="00557E35"/>
    <w:rsid w:val="00557F07"/>
    <w:rsid w:val="00557FAC"/>
    <w:rsid w:val="0056075F"/>
    <w:rsid w:val="005607A0"/>
    <w:rsid w:val="00561248"/>
    <w:rsid w:val="005612C6"/>
    <w:rsid w:val="00561C75"/>
    <w:rsid w:val="00562266"/>
    <w:rsid w:val="005625CE"/>
    <w:rsid w:val="005625D8"/>
    <w:rsid w:val="005626D6"/>
    <w:rsid w:val="00563184"/>
    <w:rsid w:val="0056361F"/>
    <w:rsid w:val="00565929"/>
    <w:rsid w:val="00566ED0"/>
    <w:rsid w:val="00566EDD"/>
    <w:rsid w:val="00567220"/>
    <w:rsid w:val="0056764D"/>
    <w:rsid w:val="00567871"/>
    <w:rsid w:val="00567E78"/>
    <w:rsid w:val="005709A2"/>
    <w:rsid w:val="00570A97"/>
    <w:rsid w:val="00570B34"/>
    <w:rsid w:val="00571B05"/>
    <w:rsid w:val="00571C82"/>
    <w:rsid w:val="00571E29"/>
    <w:rsid w:val="00572EBD"/>
    <w:rsid w:val="005731AB"/>
    <w:rsid w:val="00573308"/>
    <w:rsid w:val="00573340"/>
    <w:rsid w:val="00573CA3"/>
    <w:rsid w:val="00574792"/>
    <w:rsid w:val="00574B34"/>
    <w:rsid w:val="00574C55"/>
    <w:rsid w:val="00575576"/>
    <w:rsid w:val="00575BCE"/>
    <w:rsid w:val="00575C65"/>
    <w:rsid w:val="00575D94"/>
    <w:rsid w:val="00576920"/>
    <w:rsid w:val="00577B85"/>
    <w:rsid w:val="00580633"/>
    <w:rsid w:val="00580895"/>
    <w:rsid w:val="00580D20"/>
    <w:rsid w:val="00581374"/>
    <w:rsid w:val="00581626"/>
    <w:rsid w:val="0058243D"/>
    <w:rsid w:val="0058245A"/>
    <w:rsid w:val="00582CE3"/>
    <w:rsid w:val="0058306B"/>
    <w:rsid w:val="00584102"/>
    <w:rsid w:val="00584260"/>
    <w:rsid w:val="005849C2"/>
    <w:rsid w:val="00584C75"/>
    <w:rsid w:val="00585B0C"/>
    <w:rsid w:val="00585E85"/>
    <w:rsid w:val="00585EE3"/>
    <w:rsid w:val="00586919"/>
    <w:rsid w:val="00587290"/>
    <w:rsid w:val="00587395"/>
    <w:rsid w:val="0058780E"/>
    <w:rsid w:val="005878C3"/>
    <w:rsid w:val="005878D2"/>
    <w:rsid w:val="00587FA5"/>
    <w:rsid w:val="00590AE7"/>
    <w:rsid w:val="0059127A"/>
    <w:rsid w:val="005915E7"/>
    <w:rsid w:val="00591A14"/>
    <w:rsid w:val="00592186"/>
    <w:rsid w:val="0059248F"/>
    <w:rsid w:val="005930F8"/>
    <w:rsid w:val="005932E9"/>
    <w:rsid w:val="005933A4"/>
    <w:rsid w:val="00593AB2"/>
    <w:rsid w:val="00593B7D"/>
    <w:rsid w:val="00593EC3"/>
    <w:rsid w:val="00593F1C"/>
    <w:rsid w:val="00593F99"/>
    <w:rsid w:val="00594104"/>
    <w:rsid w:val="00595A48"/>
    <w:rsid w:val="00595C90"/>
    <w:rsid w:val="00596492"/>
    <w:rsid w:val="00596B12"/>
    <w:rsid w:val="00596FB2"/>
    <w:rsid w:val="00597281"/>
    <w:rsid w:val="00597512"/>
    <w:rsid w:val="00597640"/>
    <w:rsid w:val="00597C28"/>
    <w:rsid w:val="00597C32"/>
    <w:rsid w:val="005A0083"/>
    <w:rsid w:val="005A00F8"/>
    <w:rsid w:val="005A0F93"/>
    <w:rsid w:val="005A17BE"/>
    <w:rsid w:val="005A1C14"/>
    <w:rsid w:val="005A1C2F"/>
    <w:rsid w:val="005A2344"/>
    <w:rsid w:val="005A2696"/>
    <w:rsid w:val="005A2936"/>
    <w:rsid w:val="005A2A05"/>
    <w:rsid w:val="005A2C90"/>
    <w:rsid w:val="005A2E23"/>
    <w:rsid w:val="005A2FEF"/>
    <w:rsid w:val="005A3131"/>
    <w:rsid w:val="005A3615"/>
    <w:rsid w:val="005A3E24"/>
    <w:rsid w:val="005A45CE"/>
    <w:rsid w:val="005A4CD9"/>
    <w:rsid w:val="005A4D35"/>
    <w:rsid w:val="005A51AC"/>
    <w:rsid w:val="005A57C6"/>
    <w:rsid w:val="005A5DB5"/>
    <w:rsid w:val="005A60BC"/>
    <w:rsid w:val="005A6C1D"/>
    <w:rsid w:val="005B038F"/>
    <w:rsid w:val="005B03DD"/>
    <w:rsid w:val="005B0B48"/>
    <w:rsid w:val="005B114E"/>
    <w:rsid w:val="005B155D"/>
    <w:rsid w:val="005B1C23"/>
    <w:rsid w:val="005B1EAD"/>
    <w:rsid w:val="005B2378"/>
    <w:rsid w:val="005B237E"/>
    <w:rsid w:val="005B24DD"/>
    <w:rsid w:val="005B2633"/>
    <w:rsid w:val="005B2795"/>
    <w:rsid w:val="005B32CB"/>
    <w:rsid w:val="005B367C"/>
    <w:rsid w:val="005B37A0"/>
    <w:rsid w:val="005B3BD8"/>
    <w:rsid w:val="005B4BBC"/>
    <w:rsid w:val="005B4D2F"/>
    <w:rsid w:val="005B54F1"/>
    <w:rsid w:val="005B60FF"/>
    <w:rsid w:val="005B6448"/>
    <w:rsid w:val="005B6DBE"/>
    <w:rsid w:val="005B7276"/>
    <w:rsid w:val="005B79D4"/>
    <w:rsid w:val="005C038F"/>
    <w:rsid w:val="005C075D"/>
    <w:rsid w:val="005C089A"/>
    <w:rsid w:val="005C089B"/>
    <w:rsid w:val="005C1474"/>
    <w:rsid w:val="005C15DC"/>
    <w:rsid w:val="005C2394"/>
    <w:rsid w:val="005C26B3"/>
    <w:rsid w:val="005C2749"/>
    <w:rsid w:val="005C2F49"/>
    <w:rsid w:val="005C4133"/>
    <w:rsid w:val="005C4555"/>
    <w:rsid w:val="005C4FE9"/>
    <w:rsid w:val="005C539D"/>
    <w:rsid w:val="005C56CF"/>
    <w:rsid w:val="005C5A1F"/>
    <w:rsid w:val="005C5CD2"/>
    <w:rsid w:val="005C6BA0"/>
    <w:rsid w:val="005C6EFB"/>
    <w:rsid w:val="005C6FD5"/>
    <w:rsid w:val="005C766F"/>
    <w:rsid w:val="005C7AAA"/>
    <w:rsid w:val="005C7C2E"/>
    <w:rsid w:val="005C7C8C"/>
    <w:rsid w:val="005C7F47"/>
    <w:rsid w:val="005D11F7"/>
    <w:rsid w:val="005D1434"/>
    <w:rsid w:val="005D1563"/>
    <w:rsid w:val="005D170C"/>
    <w:rsid w:val="005D1738"/>
    <w:rsid w:val="005D19A3"/>
    <w:rsid w:val="005D1E90"/>
    <w:rsid w:val="005D1E91"/>
    <w:rsid w:val="005D21E1"/>
    <w:rsid w:val="005D2610"/>
    <w:rsid w:val="005D2659"/>
    <w:rsid w:val="005D2B8D"/>
    <w:rsid w:val="005D3173"/>
    <w:rsid w:val="005D3590"/>
    <w:rsid w:val="005D3D6B"/>
    <w:rsid w:val="005D44B3"/>
    <w:rsid w:val="005D49A2"/>
    <w:rsid w:val="005D4A9F"/>
    <w:rsid w:val="005D4FA6"/>
    <w:rsid w:val="005D5242"/>
    <w:rsid w:val="005D5BAF"/>
    <w:rsid w:val="005D6DC8"/>
    <w:rsid w:val="005D7E42"/>
    <w:rsid w:val="005E012C"/>
    <w:rsid w:val="005E0181"/>
    <w:rsid w:val="005E0675"/>
    <w:rsid w:val="005E0AE5"/>
    <w:rsid w:val="005E1B6A"/>
    <w:rsid w:val="005E1EF1"/>
    <w:rsid w:val="005E1F88"/>
    <w:rsid w:val="005E3119"/>
    <w:rsid w:val="005E3C94"/>
    <w:rsid w:val="005E3F13"/>
    <w:rsid w:val="005E4332"/>
    <w:rsid w:val="005E446E"/>
    <w:rsid w:val="005E4A9F"/>
    <w:rsid w:val="005E4C81"/>
    <w:rsid w:val="005E5083"/>
    <w:rsid w:val="005E5370"/>
    <w:rsid w:val="005E581E"/>
    <w:rsid w:val="005E5886"/>
    <w:rsid w:val="005E60C4"/>
    <w:rsid w:val="005E630F"/>
    <w:rsid w:val="005E63BC"/>
    <w:rsid w:val="005E6D44"/>
    <w:rsid w:val="005E708C"/>
    <w:rsid w:val="005E74AB"/>
    <w:rsid w:val="005E7B55"/>
    <w:rsid w:val="005E7F20"/>
    <w:rsid w:val="005F0329"/>
    <w:rsid w:val="005F03D4"/>
    <w:rsid w:val="005F04FC"/>
    <w:rsid w:val="005F0859"/>
    <w:rsid w:val="005F0F0E"/>
    <w:rsid w:val="005F17A1"/>
    <w:rsid w:val="005F1FF6"/>
    <w:rsid w:val="005F2734"/>
    <w:rsid w:val="005F35ED"/>
    <w:rsid w:val="005F3724"/>
    <w:rsid w:val="005F387F"/>
    <w:rsid w:val="005F3BBD"/>
    <w:rsid w:val="005F4799"/>
    <w:rsid w:val="005F4B2F"/>
    <w:rsid w:val="005F4EA8"/>
    <w:rsid w:val="005F5280"/>
    <w:rsid w:val="005F5CD9"/>
    <w:rsid w:val="005F6457"/>
    <w:rsid w:val="005F66E3"/>
    <w:rsid w:val="005F6940"/>
    <w:rsid w:val="005F6B2F"/>
    <w:rsid w:val="005F6DCE"/>
    <w:rsid w:val="005F7AFB"/>
    <w:rsid w:val="006002D8"/>
    <w:rsid w:val="0060045D"/>
    <w:rsid w:val="00601891"/>
    <w:rsid w:val="00601DE7"/>
    <w:rsid w:val="00602653"/>
    <w:rsid w:val="00602666"/>
    <w:rsid w:val="00602E40"/>
    <w:rsid w:val="00603810"/>
    <w:rsid w:val="00604D5E"/>
    <w:rsid w:val="00604E5E"/>
    <w:rsid w:val="006057CB"/>
    <w:rsid w:val="00606234"/>
    <w:rsid w:val="006069C9"/>
    <w:rsid w:val="00607104"/>
    <w:rsid w:val="0060733A"/>
    <w:rsid w:val="006076CE"/>
    <w:rsid w:val="00607FEF"/>
    <w:rsid w:val="00610072"/>
    <w:rsid w:val="00610862"/>
    <w:rsid w:val="0061086F"/>
    <w:rsid w:val="00610887"/>
    <w:rsid w:val="00610911"/>
    <w:rsid w:val="00610B74"/>
    <w:rsid w:val="00610CD5"/>
    <w:rsid w:val="00611BBD"/>
    <w:rsid w:val="00611FC6"/>
    <w:rsid w:val="006132C8"/>
    <w:rsid w:val="00613C3F"/>
    <w:rsid w:val="00614109"/>
    <w:rsid w:val="0061419B"/>
    <w:rsid w:val="00614398"/>
    <w:rsid w:val="00614E20"/>
    <w:rsid w:val="00614EA8"/>
    <w:rsid w:val="006154A9"/>
    <w:rsid w:val="00615559"/>
    <w:rsid w:val="006155D1"/>
    <w:rsid w:val="006155DF"/>
    <w:rsid w:val="00616018"/>
    <w:rsid w:val="006167C4"/>
    <w:rsid w:val="00616CE9"/>
    <w:rsid w:val="0061772B"/>
    <w:rsid w:val="00617C09"/>
    <w:rsid w:val="00620001"/>
    <w:rsid w:val="0062098C"/>
    <w:rsid w:val="00620AA2"/>
    <w:rsid w:val="0062168B"/>
    <w:rsid w:val="00621720"/>
    <w:rsid w:val="00621D9F"/>
    <w:rsid w:val="00622021"/>
    <w:rsid w:val="006228D7"/>
    <w:rsid w:val="00622D20"/>
    <w:rsid w:val="00622E26"/>
    <w:rsid w:val="006230C0"/>
    <w:rsid w:val="00623478"/>
    <w:rsid w:val="00624325"/>
    <w:rsid w:val="006248BE"/>
    <w:rsid w:val="00624959"/>
    <w:rsid w:val="00624B3C"/>
    <w:rsid w:val="00624D67"/>
    <w:rsid w:val="00624F5E"/>
    <w:rsid w:val="006253B1"/>
    <w:rsid w:val="006259CE"/>
    <w:rsid w:val="00625AEE"/>
    <w:rsid w:val="00627221"/>
    <w:rsid w:val="006276CD"/>
    <w:rsid w:val="0062777B"/>
    <w:rsid w:val="0062799E"/>
    <w:rsid w:val="00630238"/>
    <w:rsid w:val="00630263"/>
    <w:rsid w:val="0063072C"/>
    <w:rsid w:val="00630921"/>
    <w:rsid w:val="00630928"/>
    <w:rsid w:val="0063102A"/>
    <w:rsid w:val="006314A7"/>
    <w:rsid w:val="00631B28"/>
    <w:rsid w:val="00632819"/>
    <w:rsid w:val="00632E3D"/>
    <w:rsid w:val="00633B34"/>
    <w:rsid w:val="00633ECF"/>
    <w:rsid w:val="00633EFC"/>
    <w:rsid w:val="00634042"/>
    <w:rsid w:val="00634B46"/>
    <w:rsid w:val="006350CC"/>
    <w:rsid w:val="0063578B"/>
    <w:rsid w:val="00635F39"/>
    <w:rsid w:val="0063687E"/>
    <w:rsid w:val="00636D92"/>
    <w:rsid w:val="006374C1"/>
    <w:rsid w:val="00637779"/>
    <w:rsid w:val="00637C5B"/>
    <w:rsid w:val="00640DF1"/>
    <w:rsid w:val="0064253B"/>
    <w:rsid w:val="0064290E"/>
    <w:rsid w:val="00642CF3"/>
    <w:rsid w:val="00642FFE"/>
    <w:rsid w:val="00643324"/>
    <w:rsid w:val="00643C0D"/>
    <w:rsid w:val="0064450D"/>
    <w:rsid w:val="006447E0"/>
    <w:rsid w:val="0064498A"/>
    <w:rsid w:val="006452EC"/>
    <w:rsid w:val="00646215"/>
    <w:rsid w:val="006464C8"/>
    <w:rsid w:val="00646589"/>
    <w:rsid w:val="0064694B"/>
    <w:rsid w:val="00646A94"/>
    <w:rsid w:val="0064722A"/>
    <w:rsid w:val="00647773"/>
    <w:rsid w:val="0064796C"/>
    <w:rsid w:val="00650243"/>
    <w:rsid w:val="00650C54"/>
    <w:rsid w:val="00650D26"/>
    <w:rsid w:val="006511C9"/>
    <w:rsid w:val="00651E5C"/>
    <w:rsid w:val="006523CC"/>
    <w:rsid w:val="006525A9"/>
    <w:rsid w:val="006532A4"/>
    <w:rsid w:val="00653BD4"/>
    <w:rsid w:val="00653E55"/>
    <w:rsid w:val="00655357"/>
    <w:rsid w:val="006554A6"/>
    <w:rsid w:val="00655A12"/>
    <w:rsid w:val="00656546"/>
    <w:rsid w:val="00657EC5"/>
    <w:rsid w:val="006611DA"/>
    <w:rsid w:val="006619BD"/>
    <w:rsid w:val="00661A68"/>
    <w:rsid w:val="00662054"/>
    <w:rsid w:val="00662138"/>
    <w:rsid w:val="00662806"/>
    <w:rsid w:val="00662D5C"/>
    <w:rsid w:val="00663500"/>
    <w:rsid w:val="0066412B"/>
    <w:rsid w:val="0066479B"/>
    <w:rsid w:val="00664D95"/>
    <w:rsid w:val="006656C5"/>
    <w:rsid w:val="00665A67"/>
    <w:rsid w:val="00666F84"/>
    <w:rsid w:val="00667B06"/>
    <w:rsid w:val="00667EFC"/>
    <w:rsid w:val="00667F35"/>
    <w:rsid w:val="00667FFB"/>
    <w:rsid w:val="0067002E"/>
    <w:rsid w:val="006702E8"/>
    <w:rsid w:val="00670576"/>
    <w:rsid w:val="00670854"/>
    <w:rsid w:val="006709D9"/>
    <w:rsid w:val="00670C0F"/>
    <w:rsid w:val="006718EF"/>
    <w:rsid w:val="0067190F"/>
    <w:rsid w:val="00672672"/>
    <w:rsid w:val="00672BDE"/>
    <w:rsid w:val="00672ED2"/>
    <w:rsid w:val="0067337B"/>
    <w:rsid w:val="006733C3"/>
    <w:rsid w:val="00673917"/>
    <w:rsid w:val="00673A18"/>
    <w:rsid w:val="00673C65"/>
    <w:rsid w:val="006740B6"/>
    <w:rsid w:val="00674725"/>
    <w:rsid w:val="006749E1"/>
    <w:rsid w:val="0067570B"/>
    <w:rsid w:val="00676168"/>
    <w:rsid w:val="0067672C"/>
    <w:rsid w:val="00676781"/>
    <w:rsid w:val="00676823"/>
    <w:rsid w:val="0067686E"/>
    <w:rsid w:val="00676A7C"/>
    <w:rsid w:val="00676C04"/>
    <w:rsid w:val="00676CE8"/>
    <w:rsid w:val="00676FC7"/>
    <w:rsid w:val="00677071"/>
    <w:rsid w:val="006774C0"/>
    <w:rsid w:val="00677B0E"/>
    <w:rsid w:val="00680031"/>
    <w:rsid w:val="0068033A"/>
    <w:rsid w:val="0068044D"/>
    <w:rsid w:val="006808EF"/>
    <w:rsid w:val="00680AA8"/>
    <w:rsid w:val="00680CCC"/>
    <w:rsid w:val="00680EE9"/>
    <w:rsid w:val="006817D0"/>
    <w:rsid w:val="00681886"/>
    <w:rsid w:val="00681901"/>
    <w:rsid w:val="00681E60"/>
    <w:rsid w:val="00682383"/>
    <w:rsid w:val="00682B2D"/>
    <w:rsid w:val="00682CF0"/>
    <w:rsid w:val="00682D2B"/>
    <w:rsid w:val="00683035"/>
    <w:rsid w:val="00683405"/>
    <w:rsid w:val="00683424"/>
    <w:rsid w:val="006838E9"/>
    <w:rsid w:val="00683C79"/>
    <w:rsid w:val="00683E08"/>
    <w:rsid w:val="00684234"/>
    <w:rsid w:val="00684300"/>
    <w:rsid w:val="00685019"/>
    <w:rsid w:val="0068530E"/>
    <w:rsid w:val="006853A0"/>
    <w:rsid w:val="0068577A"/>
    <w:rsid w:val="00685A98"/>
    <w:rsid w:val="00685DB6"/>
    <w:rsid w:val="00685F34"/>
    <w:rsid w:val="006860B7"/>
    <w:rsid w:val="00686770"/>
    <w:rsid w:val="00686BBB"/>
    <w:rsid w:val="006876F1"/>
    <w:rsid w:val="00687760"/>
    <w:rsid w:val="00687A71"/>
    <w:rsid w:val="00687F47"/>
    <w:rsid w:val="006902E3"/>
    <w:rsid w:val="00690723"/>
    <w:rsid w:val="0069097D"/>
    <w:rsid w:val="006909BC"/>
    <w:rsid w:val="006909F4"/>
    <w:rsid w:val="00690E48"/>
    <w:rsid w:val="00690F1F"/>
    <w:rsid w:val="00691BAB"/>
    <w:rsid w:val="00692543"/>
    <w:rsid w:val="006928D1"/>
    <w:rsid w:val="006938C3"/>
    <w:rsid w:val="00693C72"/>
    <w:rsid w:val="006941F6"/>
    <w:rsid w:val="00694736"/>
    <w:rsid w:val="00694795"/>
    <w:rsid w:val="0069498D"/>
    <w:rsid w:val="00694C73"/>
    <w:rsid w:val="00694D5D"/>
    <w:rsid w:val="0069522D"/>
    <w:rsid w:val="0069556B"/>
    <w:rsid w:val="00695AAC"/>
    <w:rsid w:val="00695EBA"/>
    <w:rsid w:val="006960DC"/>
    <w:rsid w:val="0069641C"/>
    <w:rsid w:val="006965E5"/>
    <w:rsid w:val="006A06D5"/>
    <w:rsid w:val="006A0D1D"/>
    <w:rsid w:val="006A136C"/>
    <w:rsid w:val="006A15BF"/>
    <w:rsid w:val="006A1D14"/>
    <w:rsid w:val="006A24D4"/>
    <w:rsid w:val="006A316C"/>
    <w:rsid w:val="006A367B"/>
    <w:rsid w:val="006A3849"/>
    <w:rsid w:val="006A3B56"/>
    <w:rsid w:val="006A3C96"/>
    <w:rsid w:val="006A41A2"/>
    <w:rsid w:val="006A472C"/>
    <w:rsid w:val="006A4FA1"/>
    <w:rsid w:val="006A503E"/>
    <w:rsid w:val="006A51A5"/>
    <w:rsid w:val="006A5272"/>
    <w:rsid w:val="006A5907"/>
    <w:rsid w:val="006A5E90"/>
    <w:rsid w:val="006A61BD"/>
    <w:rsid w:val="006B00A0"/>
    <w:rsid w:val="006B0BC7"/>
    <w:rsid w:val="006B16DE"/>
    <w:rsid w:val="006B2609"/>
    <w:rsid w:val="006B2A17"/>
    <w:rsid w:val="006B2E3C"/>
    <w:rsid w:val="006B2EEE"/>
    <w:rsid w:val="006B318D"/>
    <w:rsid w:val="006B3559"/>
    <w:rsid w:val="006B381F"/>
    <w:rsid w:val="006B3D42"/>
    <w:rsid w:val="006B3D5B"/>
    <w:rsid w:val="006B3E1C"/>
    <w:rsid w:val="006B435E"/>
    <w:rsid w:val="006B453F"/>
    <w:rsid w:val="006B4659"/>
    <w:rsid w:val="006B4887"/>
    <w:rsid w:val="006B499D"/>
    <w:rsid w:val="006B4AAD"/>
    <w:rsid w:val="006B5077"/>
    <w:rsid w:val="006B5415"/>
    <w:rsid w:val="006B5610"/>
    <w:rsid w:val="006B57B3"/>
    <w:rsid w:val="006B5ADF"/>
    <w:rsid w:val="006B5EBF"/>
    <w:rsid w:val="006B646E"/>
    <w:rsid w:val="006B65A1"/>
    <w:rsid w:val="006B7B55"/>
    <w:rsid w:val="006C1678"/>
    <w:rsid w:val="006C2118"/>
    <w:rsid w:val="006C219A"/>
    <w:rsid w:val="006C21F5"/>
    <w:rsid w:val="006C22D9"/>
    <w:rsid w:val="006C39FF"/>
    <w:rsid w:val="006C3B4D"/>
    <w:rsid w:val="006C3CB3"/>
    <w:rsid w:val="006C3D94"/>
    <w:rsid w:val="006C3F46"/>
    <w:rsid w:val="006C48A1"/>
    <w:rsid w:val="006C4AAF"/>
    <w:rsid w:val="006C4ABA"/>
    <w:rsid w:val="006C4DCC"/>
    <w:rsid w:val="006C5033"/>
    <w:rsid w:val="006C557D"/>
    <w:rsid w:val="006C56F1"/>
    <w:rsid w:val="006C5866"/>
    <w:rsid w:val="006C5B33"/>
    <w:rsid w:val="006C5CE1"/>
    <w:rsid w:val="006C6367"/>
    <w:rsid w:val="006C6529"/>
    <w:rsid w:val="006C6D92"/>
    <w:rsid w:val="006C76C9"/>
    <w:rsid w:val="006C7DC5"/>
    <w:rsid w:val="006C7F77"/>
    <w:rsid w:val="006D0097"/>
    <w:rsid w:val="006D0322"/>
    <w:rsid w:val="006D03C5"/>
    <w:rsid w:val="006D066F"/>
    <w:rsid w:val="006D0BD4"/>
    <w:rsid w:val="006D0D47"/>
    <w:rsid w:val="006D0E0F"/>
    <w:rsid w:val="006D1223"/>
    <w:rsid w:val="006D12C5"/>
    <w:rsid w:val="006D1AE9"/>
    <w:rsid w:val="006D1EE3"/>
    <w:rsid w:val="006D1EEF"/>
    <w:rsid w:val="006D27D6"/>
    <w:rsid w:val="006D298A"/>
    <w:rsid w:val="006D2A34"/>
    <w:rsid w:val="006D327D"/>
    <w:rsid w:val="006D366E"/>
    <w:rsid w:val="006D41EB"/>
    <w:rsid w:val="006D44AC"/>
    <w:rsid w:val="006D4E36"/>
    <w:rsid w:val="006D5821"/>
    <w:rsid w:val="006D67E7"/>
    <w:rsid w:val="006D7034"/>
    <w:rsid w:val="006D7F52"/>
    <w:rsid w:val="006E0135"/>
    <w:rsid w:val="006E1477"/>
    <w:rsid w:val="006E1643"/>
    <w:rsid w:val="006E16ED"/>
    <w:rsid w:val="006E18B9"/>
    <w:rsid w:val="006E34C3"/>
    <w:rsid w:val="006E3A12"/>
    <w:rsid w:val="006E3A3A"/>
    <w:rsid w:val="006E3FD1"/>
    <w:rsid w:val="006E4084"/>
    <w:rsid w:val="006E43DE"/>
    <w:rsid w:val="006E4685"/>
    <w:rsid w:val="006E526B"/>
    <w:rsid w:val="006E53FF"/>
    <w:rsid w:val="006E594A"/>
    <w:rsid w:val="006E5EC2"/>
    <w:rsid w:val="006E6B41"/>
    <w:rsid w:val="006E707E"/>
    <w:rsid w:val="006E7237"/>
    <w:rsid w:val="006E7679"/>
    <w:rsid w:val="006F066E"/>
    <w:rsid w:val="006F06E6"/>
    <w:rsid w:val="006F0E82"/>
    <w:rsid w:val="006F1438"/>
    <w:rsid w:val="006F1A20"/>
    <w:rsid w:val="006F2503"/>
    <w:rsid w:val="006F2559"/>
    <w:rsid w:val="006F2A17"/>
    <w:rsid w:val="006F2D4A"/>
    <w:rsid w:val="006F2E5C"/>
    <w:rsid w:val="006F2EA8"/>
    <w:rsid w:val="006F365A"/>
    <w:rsid w:val="006F374B"/>
    <w:rsid w:val="006F375E"/>
    <w:rsid w:val="006F3A4B"/>
    <w:rsid w:val="006F3BE6"/>
    <w:rsid w:val="006F53FB"/>
    <w:rsid w:val="006F58BE"/>
    <w:rsid w:val="006F5B3F"/>
    <w:rsid w:val="006F6206"/>
    <w:rsid w:val="007007AB"/>
    <w:rsid w:val="00700A57"/>
    <w:rsid w:val="00700F33"/>
    <w:rsid w:val="007017FE"/>
    <w:rsid w:val="00701800"/>
    <w:rsid w:val="00701B01"/>
    <w:rsid w:val="00701B91"/>
    <w:rsid w:val="007022BF"/>
    <w:rsid w:val="00702738"/>
    <w:rsid w:val="00702DB3"/>
    <w:rsid w:val="00703523"/>
    <w:rsid w:val="00703E2B"/>
    <w:rsid w:val="007047ED"/>
    <w:rsid w:val="00704C06"/>
    <w:rsid w:val="00705EA6"/>
    <w:rsid w:val="00706FE3"/>
    <w:rsid w:val="007078C1"/>
    <w:rsid w:val="0070799F"/>
    <w:rsid w:val="00710AEF"/>
    <w:rsid w:val="00711004"/>
    <w:rsid w:val="007112E4"/>
    <w:rsid w:val="007117B4"/>
    <w:rsid w:val="00711921"/>
    <w:rsid w:val="00712A3E"/>
    <w:rsid w:val="00712B4D"/>
    <w:rsid w:val="00713574"/>
    <w:rsid w:val="007137C9"/>
    <w:rsid w:val="007151F7"/>
    <w:rsid w:val="007153A3"/>
    <w:rsid w:val="00715A5A"/>
    <w:rsid w:val="00716339"/>
    <w:rsid w:val="00716CBA"/>
    <w:rsid w:val="007178A8"/>
    <w:rsid w:val="0072047E"/>
    <w:rsid w:val="00720AA0"/>
    <w:rsid w:val="007211B7"/>
    <w:rsid w:val="00721DDF"/>
    <w:rsid w:val="00721F03"/>
    <w:rsid w:val="00721F0C"/>
    <w:rsid w:val="007222DA"/>
    <w:rsid w:val="007229D9"/>
    <w:rsid w:val="00723143"/>
    <w:rsid w:val="007237FC"/>
    <w:rsid w:val="00723B6C"/>
    <w:rsid w:val="00723F83"/>
    <w:rsid w:val="0072445E"/>
    <w:rsid w:val="007250AE"/>
    <w:rsid w:val="00725290"/>
    <w:rsid w:val="00725875"/>
    <w:rsid w:val="00725C80"/>
    <w:rsid w:val="00725C86"/>
    <w:rsid w:val="00725D4F"/>
    <w:rsid w:val="00726079"/>
    <w:rsid w:val="0072668E"/>
    <w:rsid w:val="007303F2"/>
    <w:rsid w:val="0073083F"/>
    <w:rsid w:val="00730D52"/>
    <w:rsid w:val="00730D64"/>
    <w:rsid w:val="00730DBB"/>
    <w:rsid w:val="00730DD3"/>
    <w:rsid w:val="00730EF2"/>
    <w:rsid w:val="00731275"/>
    <w:rsid w:val="0073131C"/>
    <w:rsid w:val="0073167B"/>
    <w:rsid w:val="00731DE1"/>
    <w:rsid w:val="00731FC6"/>
    <w:rsid w:val="0073251D"/>
    <w:rsid w:val="00732769"/>
    <w:rsid w:val="00732C1F"/>
    <w:rsid w:val="00732FDF"/>
    <w:rsid w:val="007330A2"/>
    <w:rsid w:val="007334B1"/>
    <w:rsid w:val="007334CD"/>
    <w:rsid w:val="00733E57"/>
    <w:rsid w:val="007344CA"/>
    <w:rsid w:val="00734CA3"/>
    <w:rsid w:val="00734ECD"/>
    <w:rsid w:val="007351EA"/>
    <w:rsid w:val="007368B3"/>
    <w:rsid w:val="00736A25"/>
    <w:rsid w:val="00737694"/>
    <w:rsid w:val="00741B5D"/>
    <w:rsid w:val="0074262D"/>
    <w:rsid w:val="00742660"/>
    <w:rsid w:val="00742663"/>
    <w:rsid w:val="0074270A"/>
    <w:rsid w:val="00742844"/>
    <w:rsid w:val="00742C2C"/>
    <w:rsid w:val="00743598"/>
    <w:rsid w:val="00743722"/>
    <w:rsid w:val="0074375C"/>
    <w:rsid w:val="0074458F"/>
    <w:rsid w:val="0074486F"/>
    <w:rsid w:val="00744AEE"/>
    <w:rsid w:val="00744FAD"/>
    <w:rsid w:val="007453C0"/>
    <w:rsid w:val="007453C7"/>
    <w:rsid w:val="00745611"/>
    <w:rsid w:val="0074578F"/>
    <w:rsid w:val="00746F89"/>
    <w:rsid w:val="00747713"/>
    <w:rsid w:val="00747DDE"/>
    <w:rsid w:val="00750286"/>
    <w:rsid w:val="0075043C"/>
    <w:rsid w:val="00750500"/>
    <w:rsid w:val="00750875"/>
    <w:rsid w:val="00750A8F"/>
    <w:rsid w:val="00750DAF"/>
    <w:rsid w:val="00750F69"/>
    <w:rsid w:val="0075102B"/>
    <w:rsid w:val="007518D6"/>
    <w:rsid w:val="00752167"/>
    <w:rsid w:val="00752172"/>
    <w:rsid w:val="007530B4"/>
    <w:rsid w:val="007533A0"/>
    <w:rsid w:val="007536AA"/>
    <w:rsid w:val="00753C11"/>
    <w:rsid w:val="0075458B"/>
    <w:rsid w:val="00754774"/>
    <w:rsid w:val="007548A6"/>
    <w:rsid w:val="00755203"/>
    <w:rsid w:val="0075650C"/>
    <w:rsid w:val="00756538"/>
    <w:rsid w:val="00756B77"/>
    <w:rsid w:val="00756BEF"/>
    <w:rsid w:val="007577B3"/>
    <w:rsid w:val="00757F13"/>
    <w:rsid w:val="00760436"/>
    <w:rsid w:val="00760EB1"/>
    <w:rsid w:val="007613A8"/>
    <w:rsid w:val="00761409"/>
    <w:rsid w:val="007616DF"/>
    <w:rsid w:val="00762560"/>
    <w:rsid w:val="0076342B"/>
    <w:rsid w:val="0076354A"/>
    <w:rsid w:val="007635A2"/>
    <w:rsid w:val="00763A21"/>
    <w:rsid w:val="0076428F"/>
    <w:rsid w:val="00764443"/>
    <w:rsid w:val="00764C27"/>
    <w:rsid w:val="00764D0F"/>
    <w:rsid w:val="00764F75"/>
    <w:rsid w:val="007653AE"/>
    <w:rsid w:val="00765740"/>
    <w:rsid w:val="007664B6"/>
    <w:rsid w:val="00767523"/>
    <w:rsid w:val="007676A2"/>
    <w:rsid w:val="007676EE"/>
    <w:rsid w:val="00767AF9"/>
    <w:rsid w:val="007703CB"/>
    <w:rsid w:val="00770687"/>
    <w:rsid w:val="00770B1F"/>
    <w:rsid w:val="0077133B"/>
    <w:rsid w:val="007719BB"/>
    <w:rsid w:val="00771D96"/>
    <w:rsid w:val="00771DFA"/>
    <w:rsid w:val="00771FFC"/>
    <w:rsid w:val="00772271"/>
    <w:rsid w:val="007723B1"/>
    <w:rsid w:val="0077349B"/>
    <w:rsid w:val="007742A6"/>
    <w:rsid w:val="007747A6"/>
    <w:rsid w:val="007747B6"/>
    <w:rsid w:val="007749E0"/>
    <w:rsid w:val="00774FBE"/>
    <w:rsid w:val="00775312"/>
    <w:rsid w:val="0077567E"/>
    <w:rsid w:val="00775943"/>
    <w:rsid w:val="00775AC6"/>
    <w:rsid w:val="00775ADD"/>
    <w:rsid w:val="007760A5"/>
    <w:rsid w:val="007760BC"/>
    <w:rsid w:val="007760E3"/>
    <w:rsid w:val="00776915"/>
    <w:rsid w:val="00776D08"/>
    <w:rsid w:val="007770E3"/>
    <w:rsid w:val="00777AF1"/>
    <w:rsid w:val="00777F9E"/>
    <w:rsid w:val="00780457"/>
    <w:rsid w:val="00780ADB"/>
    <w:rsid w:val="00780D4A"/>
    <w:rsid w:val="00780EAD"/>
    <w:rsid w:val="00781CBD"/>
    <w:rsid w:val="00781F01"/>
    <w:rsid w:val="0078244A"/>
    <w:rsid w:val="00783FF1"/>
    <w:rsid w:val="00785030"/>
    <w:rsid w:val="00785740"/>
    <w:rsid w:val="00785AEE"/>
    <w:rsid w:val="00785D55"/>
    <w:rsid w:val="00785F76"/>
    <w:rsid w:val="00786B4C"/>
    <w:rsid w:val="00786EB8"/>
    <w:rsid w:val="00787635"/>
    <w:rsid w:val="0079015C"/>
    <w:rsid w:val="00790720"/>
    <w:rsid w:val="007908C7"/>
    <w:rsid w:val="00790E49"/>
    <w:rsid w:val="0079107C"/>
    <w:rsid w:val="0079161C"/>
    <w:rsid w:val="00791ADD"/>
    <w:rsid w:val="00791FFA"/>
    <w:rsid w:val="007921FE"/>
    <w:rsid w:val="00792FFF"/>
    <w:rsid w:val="00793290"/>
    <w:rsid w:val="00793C73"/>
    <w:rsid w:val="0079403F"/>
    <w:rsid w:val="00794630"/>
    <w:rsid w:val="00795201"/>
    <w:rsid w:val="00795381"/>
    <w:rsid w:val="007959B6"/>
    <w:rsid w:val="007963CA"/>
    <w:rsid w:val="00796700"/>
    <w:rsid w:val="00796EBA"/>
    <w:rsid w:val="0079718A"/>
    <w:rsid w:val="007971BC"/>
    <w:rsid w:val="0079796F"/>
    <w:rsid w:val="00797A4D"/>
    <w:rsid w:val="007A005B"/>
    <w:rsid w:val="007A086D"/>
    <w:rsid w:val="007A0B98"/>
    <w:rsid w:val="007A100B"/>
    <w:rsid w:val="007A1B5E"/>
    <w:rsid w:val="007A266D"/>
    <w:rsid w:val="007A2D36"/>
    <w:rsid w:val="007A30CF"/>
    <w:rsid w:val="007A3368"/>
    <w:rsid w:val="007A397E"/>
    <w:rsid w:val="007A4011"/>
    <w:rsid w:val="007A43CB"/>
    <w:rsid w:val="007A46AB"/>
    <w:rsid w:val="007A4E18"/>
    <w:rsid w:val="007A4E25"/>
    <w:rsid w:val="007A4EA0"/>
    <w:rsid w:val="007A53CA"/>
    <w:rsid w:val="007A5605"/>
    <w:rsid w:val="007A5A3A"/>
    <w:rsid w:val="007A6126"/>
    <w:rsid w:val="007A612C"/>
    <w:rsid w:val="007A7B5D"/>
    <w:rsid w:val="007B0961"/>
    <w:rsid w:val="007B0B6E"/>
    <w:rsid w:val="007B0C62"/>
    <w:rsid w:val="007B0F60"/>
    <w:rsid w:val="007B1112"/>
    <w:rsid w:val="007B1253"/>
    <w:rsid w:val="007B1CD6"/>
    <w:rsid w:val="007B2557"/>
    <w:rsid w:val="007B280A"/>
    <w:rsid w:val="007B286D"/>
    <w:rsid w:val="007B353E"/>
    <w:rsid w:val="007B3EBA"/>
    <w:rsid w:val="007B4113"/>
    <w:rsid w:val="007B4659"/>
    <w:rsid w:val="007B4845"/>
    <w:rsid w:val="007B4A42"/>
    <w:rsid w:val="007B5EB8"/>
    <w:rsid w:val="007B67BD"/>
    <w:rsid w:val="007B6A1A"/>
    <w:rsid w:val="007B6F4F"/>
    <w:rsid w:val="007B7180"/>
    <w:rsid w:val="007B7455"/>
    <w:rsid w:val="007B755A"/>
    <w:rsid w:val="007B7D89"/>
    <w:rsid w:val="007B7DD1"/>
    <w:rsid w:val="007B7E74"/>
    <w:rsid w:val="007C0318"/>
    <w:rsid w:val="007C0BA9"/>
    <w:rsid w:val="007C0E2F"/>
    <w:rsid w:val="007C1BE2"/>
    <w:rsid w:val="007C1F92"/>
    <w:rsid w:val="007C23E3"/>
    <w:rsid w:val="007C29A7"/>
    <w:rsid w:val="007C29AF"/>
    <w:rsid w:val="007C2CA5"/>
    <w:rsid w:val="007C2FAB"/>
    <w:rsid w:val="007C3609"/>
    <w:rsid w:val="007C390D"/>
    <w:rsid w:val="007C3FEC"/>
    <w:rsid w:val="007C46F9"/>
    <w:rsid w:val="007C48C4"/>
    <w:rsid w:val="007C4D11"/>
    <w:rsid w:val="007C56B8"/>
    <w:rsid w:val="007C5AEE"/>
    <w:rsid w:val="007C5BDD"/>
    <w:rsid w:val="007C5C98"/>
    <w:rsid w:val="007C5DA6"/>
    <w:rsid w:val="007C5F56"/>
    <w:rsid w:val="007C6768"/>
    <w:rsid w:val="007C6DBF"/>
    <w:rsid w:val="007C7837"/>
    <w:rsid w:val="007C7F30"/>
    <w:rsid w:val="007D0C06"/>
    <w:rsid w:val="007D10D8"/>
    <w:rsid w:val="007D12C6"/>
    <w:rsid w:val="007D14A2"/>
    <w:rsid w:val="007D1786"/>
    <w:rsid w:val="007D1D45"/>
    <w:rsid w:val="007D2FBA"/>
    <w:rsid w:val="007D3097"/>
    <w:rsid w:val="007D3501"/>
    <w:rsid w:val="007D43D1"/>
    <w:rsid w:val="007D4671"/>
    <w:rsid w:val="007D4763"/>
    <w:rsid w:val="007D47B5"/>
    <w:rsid w:val="007D4C40"/>
    <w:rsid w:val="007D5355"/>
    <w:rsid w:val="007D5DB3"/>
    <w:rsid w:val="007D603C"/>
    <w:rsid w:val="007D66D0"/>
    <w:rsid w:val="007D6BCA"/>
    <w:rsid w:val="007D6F17"/>
    <w:rsid w:val="007D72E3"/>
    <w:rsid w:val="007D76D7"/>
    <w:rsid w:val="007D7A99"/>
    <w:rsid w:val="007E00C9"/>
    <w:rsid w:val="007E02D6"/>
    <w:rsid w:val="007E03AA"/>
    <w:rsid w:val="007E047D"/>
    <w:rsid w:val="007E0BD1"/>
    <w:rsid w:val="007E22EE"/>
    <w:rsid w:val="007E2686"/>
    <w:rsid w:val="007E2780"/>
    <w:rsid w:val="007E2BAC"/>
    <w:rsid w:val="007E3060"/>
    <w:rsid w:val="007E4990"/>
    <w:rsid w:val="007E4CF0"/>
    <w:rsid w:val="007E52C3"/>
    <w:rsid w:val="007E6809"/>
    <w:rsid w:val="007E70C9"/>
    <w:rsid w:val="007E717A"/>
    <w:rsid w:val="007E7468"/>
    <w:rsid w:val="007F0022"/>
    <w:rsid w:val="007F032A"/>
    <w:rsid w:val="007F07A5"/>
    <w:rsid w:val="007F0A17"/>
    <w:rsid w:val="007F0FE7"/>
    <w:rsid w:val="007F14EC"/>
    <w:rsid w:val="007F23AD"/>
    <w:rsid w:val="007F2863"/>
    <w:rsid w:val="007F2B54"/>
    <w:rsid w:val="007F2C2B"/>
    <w:rsid w:val="007F373F"/>
    <w:rsid w:val="007F3D90"/>
    <w:rsid w:val="007F3E26"/>
    <w:rsid w:val="007F4048"/>
    <w:rsid w:val="007F438D"/>
    <w:rsid w:val="007F44E3"/>
    <w:rsid w:val="007F484D"/>
    <w:rsid w:val="007F4CAB"/>
    <w:rsid w:val="007F4DB4"/>
    <w:rsid w:val="007F4EA2"/>
    <w:rsid w:val="007F4F4D"/>
    <w:rsid w:val="007F4FD6"/>
    <w:rsid w:val="007F7C19"/>
    <w:rsid w:val="007F7F49"/>
    <w:rsid w:val="007F7FB7"/>
    <w:rsid w:val="00800025"/>
    <w:rsid w:val="00800161"/>
    <w:rsid w:val="00800263"/>
    <w:rsid w:val="00800422"/>
    <w:rsid w:val="00800578"/>
    <w:rsid w:val="008007EB"/>
    <w:rsid w:val="00800B16"/>
    <w:rsid w:val="00801136"/>
    <w:rsid w:val="008016C0"/>
    <w:rsid w:val="00801A39"/>
    <w:rsid w:val="00801CCA"/>
    <w:rsid w:val="00801F80"/>
    <w:rsid w:val="0080206C"/>
    <w:rsid w:val="00802850"/>
    <w:rsid w:val="00803283"/>
    <w:rsid w:val="0080369F"/>
    <w:rsid w:val="008036E5"/>
    <w:rsid w:val="0080426B"/>
    <w:rsid w:val="00804E04"/>
    <w:rsid w:val="00805554"/>
    <w:rsid w:val="0080597F"/>
    <w:rsid w:val="00805F28"/>
    <w:rsid w:val="00806538"/>
    <w:rsid w:val="008068F9"/>
    <w:rsid w:val="00806E08"/>
    <w:rsid w:val="0080740B"/>
    <w:rsid w:val="0080775B"/>
    <w:rsid w:val="00807A30"/>
    <w:rsid w:val="00807B30"/>
    <w:rsid w:val="00807C08"/>
    <w:rsid w:val="00807D9E"/>
    <w:rsid w:val="00807E32"/>
    <w:rsid w:val="008102B7"/>
    <w:rsid w:val="008104AC"/>
    <w:rsid w:val="00810871"/>
    <w:rsid w:val="008109BF"/>
    <w:rsid w:val="00811414"/>
    <w:rsid w:val="00811739"/>
    <w:rsid w:val="00811CA4"/>
    <w:rsid w:val="00811E13"/>
    <w:rsid w:val="00812513"/>
    <w:rsid w:val="00812B36"/>
    <w:rsid w:val="00812D89"/>
    <w:rsid w:val="00812E0B"/>
    <w:rsid w:val="0081349D"/>
    <w:rsid w:val="00814073"/>
    <w:rsid w:val="008141A2"/>
    <w:rsid w:val="008142C8"/>
    <w:rsid w:val="00815099"/>
    <w:rsid w:val="008150B9"/>
    <w:rsid w:val="0081573E"/>
    <w:rsid w:val="008158EA"/>
    <w:rsid w:val="008159C5"/>
    <w:rsid w:val="00816279"/>
    <w:rsid w:val="008173CB"/>
    <w:rsid w:val="00817D23"/>
    <w:rsid w:val="00820E37"/>
    <w:rsid w:val="0082134A"/>
    <w:rsid w:val="008222BE"/>
    <w:rsid w:val="00823348"/>
    <w:rsid w:val="0082337A"/>
    <w:rsid w:val="00823557"/>
    <w:rsid w:val="00823E09"/>
    <w:rsid w:val="0082423E"/>
    <w:rsid w:val="008242A5"/>
    <w:rsid w:val="0082484C"/>
    <w:rsid w:val="00824873"/>
    <w:rsid w:val="00824D4E"/>
    <w:rsid w:val="0082519C"/>
    <w:rsid w:val="008252A2"/>
    <w:rsid w:val="0082565A"/>
    <w:rsid w:val="0082567A"/>
    <w:rsid w:val="00825BDE"/>
    <w:rsid w:val="008261A1"/>
    <w:rsid w:val="00826381"/>
    <w:rsid w:val="008265FB"/>
    <w:rsid w:val="00826E25"/>
    <w:rsid w:val="0082761C"/>
    <w:rsid w:val="00827639"/>
    <w:rsid w:val="00827660"/>
    <w:rsid w:val="00827B8D"/>
    <w:rsid w:val="00827BD5"/>
    <w:rsid w:val="0083025F"/>
    <w:rsid w:val="00830587"/>
    <w:rsid w:val="008306F6"/>
    <w:rsid w:val="00830799"/>
    <w:rsid w:val="0083091C"/>
    <w:rsid w:val="00830BF4"/>
    <w:rsid w:val="00830F88"/>
    <w:rsid w:val="00831284"/>
    <w:rsid w:val="00831304"/>
    <w:rsid w:val="00831A47"/>
    <w:rsid w:val="00831CE7"/>
    <w:rsid w:val="00831F8C"/>
    <w:rsid w:val="00831FFB"/>
    <w:rsid w:val="0083226A"/>
    <w:rsid w:val="008329DE"/>
    <w:rsid w:val="00832F18"/>
    <w:rsid w:val="008339E7"/>
    <w:rsid w:val="00833B34"/>
    <w:rsid w:val="00833D6F"/>
    <w:rsid w:val="008340B7"/>
    <w:rsid w:val="00835180"/>
    <w:rsid w:val="008351FB"/>
    <w:rsid w:val="0083556A"/>
    <w:rsid w:val="00835E2F"/>
    <w:rsid w:val="00837305"/>
    <w:rsid w:val="00840B23"/>
    <w:rsid w:val="00840F55"/>
    <w:rsid w:val="008415F0"/>
    <w:rsid w:val="00841EAA"/>
    <w:rsid w:val="00842028"/>
    <w:rsid w:val="008420A6"/>
    <w:rsid w:val="008431BA"/>
    <w:rsid w:val="00843CFD"/>
    <w:rsid w:val="008444EA"/>
    <w:rsid w:val="008446BE"/>
    <w:rsid w:val="00844BCF"/>
    <w:rsid w:val="00844BF7"/>
    <w:rsid w:val="00845437"/>
    <w:rsid w:val="008462C8"/>
    <w:rsid w:val="00846D1B"/>
    <w:rsid w:val="0084717A"/>
    <w:rsid w:val="0084721F"/>
    <w:rsid w:val="00847B96"/>
    <w:rsid w:val="00847D32"/>
    <w:rsid w:val="00850316"/>
    <w:rsid w:val="0085039F"/>
    <w:rsid w:val="008509C5"/>
    <w:rsid w:val="00850DB9"/>
    <w:rsid w:val="00851A2A"/>
    <w:rsid w:val="008528D9"/>
    <w:rsid w:val="00852D6F"/>
    <w:rsid w:val="00853830"/>
    <w:rsid w:val="00853CDA"/>
    <w:rsid w:val="00853CED"/>
    <w:rsid w:val="008549FD"/>
    <w:rsid w:val="00854A32"/>
    <w:rsid w:val="00854D53"/>
    <w:rsid w:val="00854DE5"/>
    <w:rsid w:val="00855470"/>
    <w:rsid w:val="0085591A"/>
    <w:rsid w:val="0085600C"/>
    <w:rsid w:val="00856622"/>
    <w:rsid w:val="008568D6"/>
    <w:rsid w:val="00856CE3"/>
    <w:rsid w:val="00856D9F"/>
    <w:rsid w:val="0085747D"/>
    <w:rsid w:val="008577A1"/>
    <w:rsid w:val="00857F40"/>
    <w:rsid w:val="00857F8E"/>
    <w:rsid w:val="00860586"/>
    <w:rsid w:val="00860AB4"/>
    <w:rsid w:val="00860E52"/>
    <w:rsid w:val="00861223"/>
    <w:rsid w:val="008619D9"/>
    <w:rsid w:val="00861D41"/>
    <w:rsid w:val="00861EE2"/>
    <w:rsid w:val="00862484"/>
    <w:rsid w:val="00862F9C"/>
    <w:rsid w:val="0086385F"/>
    <w:rsid w:val="00864647"/>
    <w:rsid w:val="00864A14"/>
    <w:rsid w:val="00864BBF"/>
    <w:rsid w:val="00865A2E"/>
    <w:rsid w:val="00865E78"/>
    <w:rsid w:val="00865F74"/>
    <w:rsid w:val="00866004"/>
    <w:rsid w:val="00866380"/>
    <w:rsid w:val="008666C2"/>
    <w:rsid w:val="00866D59"/>
    <w:rsid w:val="008674F8"/>
    <w:rsid w:val="00867857"/>
    <w:rsid w:val="00870B2D"/>
    <w:rsid w:val="00871507"/>
    <w:rsid w:val="00871B91"/>
    <w:rsid w:val="00872A68"/>
    <w:rsid w:val="00873A15"/>
    <w:rsid w:val="00873F9A"/>
    <w:rsid w:val="0087440B"/>
    <w:rsid w:val="00875068"/>
    <w:rsid w:val="00875096"/>
    <w:rsid w:val="008768AD"/>
    <w:rsid w:val="0087693A"/>
    <w:rsid w:val="00876A1E"/>
    <w:rsid w:val="00876F64"/>
    <w:rsid w:val="0087798C"/>
    <w:rsid w:val="00877BC5"/>
    <w:rsid w:val="00877F43"/>
    <w:rsid w:val="0088084B"/>
    <w:rsid w:val="008818B1"/>
    <w:rsid w:val="008819B3"/>
    <w:rsid w:val="008820B4"/>
    <w:rsid w:val="00882534"/>
    <w:rsid w:val="0088330C"/>
    <w:rsid w:val="008836B2"/>
    <w:rsid w:val="00883A91"/>
    <w:rsid w:val="00883BB8"/>
    <w:rsid w:val="00883DBD"/>
    <w:rsid w:val="0088412B"/>
    <w:rsid w:val="008841B7"/>
    <w:rsid w:val="008842F4"/>
    <w:rsid w:val="00884687"/>
    <w:rsid w:val="008851FC"/>
    <w:rsid w:val="0088525E"/>
    <w:rsid w:val="0088575B"/>
    <w:rsid w:val="00886182"/>
    <w:rsid w:val="00886936"/>
    <w:rsid w:val="00887587"/>
    <w:rsid w:val="008876EF"/>
    <w:rsid w:val="008877E9"/>
    <w:rsid w:val="0088787C"/>
    <w:rsid w:val="00890F1C"/>
    <w:rsid w:val="0089230A"/>
    <w:rsid w:val="00892648"/>
    <w:rsid w:val="00892A69"/>
    <w:rsid w:val="0089359B"/>
    <w:rsid w:val="008937AB"/>
    <w:rsid w:val="008951DF"/>
    <w:rsid w:val="008959BF"/>
    <w:rsid w:val="008959E0"/>
    <w:rsid w:val="00895C12"/>
    <w:rsid w:val="00896347"/>
    <w:rsid w:val="008964FA"/>
    <w:rsid w:val="00896CB9"/>
    <w:rsid w:val="00896E52"/>
    <w:rsid w:val="00896EB6"/>
    <w:rsid w:val="00897413"/>
    <w:rsid w:val="008A06C9"/>
    <w:rsid w:val="008A0B02"/>
    <w:rsid w:val="008A0DDA"/>
    <w:rsid w:val="008A1188"/>
    <w:rsid w:val="008A133E"/>
    <w:rsid w:val="008A160B"/>
    <w:rsid w:val="008A1C4D"/>
    <w:rsid w:val="008A22B9"/>
    <w:rsid w:val="008A272A"/>
    <w:rsid w:val="008A2E8A"/>
    <w:rsid w:val="008A3522"/>
    <w:rsid w:val="008A4083"/>
    <w:rsid w:val="008A4713"/>
    <w:rsid w:val="008A5FB7"/>
    <w:rsid w:val="008A5FC9"/>
    <w:rsid w:val="008A75B1"/>
    <w:rsid w:val="008A7BF3"/>
    <w:rsid w:val="008B094C"/>
    <w:rsid w:val="008B0966"/>
    <w:rsid w:val="008B098A"/>
    <w:rsid w:val="008B0A0A"/>
    <w:rsid w:val="008B0C9E"/>
    <w:rsid w:val="008B15D8"/>
    <w:rsid w:val="008B1829"/>
    <w:rsid w:val="008B1A4B"/>
    <w:rsid w:val="008B2127"/>
    <w:rsid w:val="008B2EB3"/>
    <w:rsid w:val="008B3770"/>
    <w:rsid w:val="008B3F89"/>
    <w:rsid w:val="008B47DA"/>
    <w:rsid w:val="008B4F4D"/>
    <w:rsid w:val="008B4FAE"/>
    <w:rsid w:val="008B50B3"/>
    <w:rsid w:val="008B5565"/>
    <w:rsid w:val="008B562E"/>
    <w:rsid w:val="008B581B"/>
    <w:rsid w:val="008B589D"/>
    <w:rsid w:val="008B649E"/>
    <w:rsid w:val="008B6D10"/>
    <w:rsid w:val="008B6E3E"/>
    <w:rsid w:val="008B789C"/>
    <w:rsid w:val="008B78B7"/>
    <w:rsid w:val="008B7DD6"/>
    <w:rsid w:val="008C0C7A"/>
    <w:rsid w:val="008C16CA"/>
    <w:rsid w:val="008C1C32"/>
    <w:rsid w:val="008C1DF7"/>
    <w:rsid w:val="008C1FAE"/>
    <w:rsid w:val="008C220E"/>
    <w:rsid w:val="008C2FEC"/>
    <w:rsid w:val="008C47C2"/>
    <w:rsid w:val="008C4933"/>
    <w:rsid w:val="008C497C"/>
    <w:rsid w:val="008C4A34"/>
    <w:rsid w:val="008C56A2"/>
    <w:rsid w:val="008C5A34"/>
    <w:rsid w:val="008C5D85"/>
    <w:rsid w:val="008C61E1"/>
    <w:rsid w:val="008C6D19"/>
    <w:rsid w:val="008C6D63"/>
    <w:rsid w:val="008C6EF4"/>
    <w:rsid w:val="008C7BF5"/>
    <w:rsid w:val="008D0A14"/>
    <w:rsid w:val="008D0FC1"/>
    <w:rsid w:val="008D1345"/>
    <w:rsid w:val="008D18B9"/>
    <w:rsid w:val="008D228B"/>
    <w:rsid w:val="008D22F0"/>
    <w:rsid w:val="008D243B"/>
    <w:rsid w:val="008D36A0"/>
    <w:rsid w:val="008D3818"/>
    <w:rsid w:val="008D3994"/>
    <w:rsid w:val="008D3F32"/>
    <w:rsid w:val="008D4347"/>
    <w:rsid w:val="008D4E1A"/>
    <w:rsid w:val="008D5115"/>
    <w:rsid w:val="008D536A"/>
    <w:rsid w:val="008D5E51"/>
    <w:rsid w:val="008D6734"/>
    <w:rsid w:val="008D68CD"/>
    <w:rsid w:val="008D6D81"/>
    <w:rsid w:val="008D735D"/>
    <w:rsid w:val="008D74C2"/>
    <w:rsid w:val="008D76A6"/>
    <w:rsid w:val="008D76E6"/>
    <w:rsid w:val="008E05AB"/>
    <w:rsid w:val="008E061A"/>
    <w:rsid w:val="008E0BE3"/>
    <w:rsid w:val="008E10E4"/>
    <w:rsid w:val="008E1316"/>
    <w:rsid w:val="008E170E"/>
    <w:rsid w:val="008E25CA"/>
    <w:rsid w:val="008E27FE"/>
    <w:rsid w:val="008E2BDD"/>
    <w:rsid w:val="008E33BF"/>
    <w:rsid w:val="008E34EF"/>
    <w:rsid w:val="008E37D7"/>
    <w:rsid w:val="008E3902"/>
    <w:rsid w:val="008E39D5"/>
    <w:rsid w:val="008E4875"/>
    <w:rsid w:val="008E5529"/>
    <w:rsid w:val="008E663B"/>
    <w:rsid w:val="008E6734"/>
    <w:rsid w:val="008E6F17"/>
    <w:rsid w:val="008F028D"/>
    <w:rsid w:val="008F09DF"/>
    <w:rsid w:val="008F12D3"/>
    <w:rsid w:val="008F1604"/>
    <w:rsid w:val="008F19C4"/>
    <w:rsid w:val="008F19D6"/>
    <w:rsid w:val="008F1C7F"/>
    <w:rsid w:val="008F203E"/>
    <w:rsid w:val="008F2B54"/>
    <w:rsid w:val="008F2CE0"/>
    <w:rsid w:val="008F3D16"/>
    <w:rsid w:val="008F3F5E"/>
    <w:rsid w:val="008F4E75"/>
    <w:rsid w:val="008F5A3A"/>
    <w:rsid w:val="008F69A8"/>
    <w:rsid w:val="008F730B"/>
    <w:rsid w:val="008F7659"/>
    <w:rsid w:val="008F7C28"/>
    <w:rsid w:val="009002DC"/>
    <w:rsid w:val="00900745"/>
    <w:rsid w:val="00900BF9"/>
    <w:rsid w:val="00900ED9"/>
    <w:rsid w:val="00900F46"/>
    <w:rsid w:val="009010C1"/>
    <w:rsid w:val="00901309"/>
    <w:rsid w:val="00901843"/>
    <w:rsid w:val="00901E9B"/>
    <w:rsid w:val="0090203B"/>
    <w:rsid w:val="0090204D"/>
    <w:rsid w:val="009036EE"/>
    <w:rsid w:val="00903A7F"/>
    <w:rsid w:val="0090448D"/>
    <w:rsid w:val="00904A3F"/>
    <w:rsid w:val="009057A2"/>
    <w:rsid w:val="009061CE"/>
    <w:rsid w:val="009072A9"/>
    <w:rsid w:val="00907823"/>
    <w:rsid w:val="00907C45"/>
    <w:rsid w:val="00910659"/>
    <w:rsid w:val="00911975"/>
    <w:rsid w:val="00911AD7"/>
    <w:rsid w:val="009125A5"/>
    <w:rsid w:val="009127EF"/>
    <w:rsid w:val="00912E83"/>
    <w:rsid w:val="00914C82"/>
    <w:rsid w:val="00915B75"/>
    <w:rsid w:val="009163EA"/>
    <w:rsid w:val="009164BC"/>
    <w:rsid w:val="00916FFF"/>
    <w:rsid w:val="00917F32"/>
    <w:rsid w:val="009206B8"/>
    <w:rsid w:val="00921078"/>
    <w:rsid w:val="00922125"/>
    <w:rsid w:val="00922810"/>
    <w:rsid w:val="0092282C"/>
    <w:rsid w:val="00922BAC"/>
    <w:rsid w:val="00923DFA"/>
    <w:rsid w:val="0092405F"/>
    <w:rsid w:val="00924587"/>
    <w:rsid w:val="00924CA0"/>
    <w:rsid w:val="009259C1"/>
    <w:rsid w:val="00925DA3"/>
    <w:rsid w:val="00930581"/>
    <w:rsid w:val="00930BDF"/>
    <w:rsid w:val="00930CA2"/>
    <w:rsid w:val="00932CA2"/>
    <w:rsid w:val="00932F96"/>
    <w:rsid w:val="00933D7A"/>
    <w:rsid w:val="00934F58"/>
    <w:rsid w:val="00935205"/>
    <w:rsid w:val="0093521F"/>
    <w:rsid w:val="00935DFD"/>
    <w:rsid w:val="00936BB0"/>
    <w:rsid w:val="00937D5A"/>
    <w:rsid w:val="00940D9D"/>
    <w:rsid w:val="00940EBC"/>
    <w:rsid w:val="00941753"/>
    <w:rsid w:val="0094236B"/>
    <w:rsid w:val="009426D1"/>
    <w:rsid w:val="00942B7E"/>
    <w:rsid w:val="00942BB9"/>
    <w:rsid w:val="00942ECE"/>
    <w:rsid w:val="00943C2D"/>
    <w:rsid w:val="00943CD4"/>
    <w:rsid w:val="00943F8A"/>
    <w:rsid w:val="00943F96"/>
    <w:rsid w:val="00944A5A"/>
    <w:rsid w:val="00944FF4"/>
    <w:rsid w:val="0094579F"/>
    <w:rsid w:val="00945C23"/>
    <w:rsid w:val="00945CB6"/>
    <w:rsid w:val="00945D0C"/>
    <w:rsid w:val="00946620"/>
    <w:rsid w:val="00946AC6"/>
    <w:rsid w:val="00946EF5"/>
    <w:rsid w:val="0094759D"/>
    <w:rsid w:val="009503E9"/>
    <w:rsid w:val="00950C1A"/>
    <w:rsid w:val="0095176E"/>
    <w:rsid w:val="00951A31"/>
    <w:rsid w:val="009521DB"/>
    <w:rsid w:val="009524E3"/>
    <w:rsid w:val="009526E3"/>
    <w:rsid w:val="00953EDE"/>
    <w:rsid w:val="00954141"/>
    <w:rsid w:val="00954B27"/>
    <w:rsid w:val="00954E8E"/>
    <w:rsid w:val="0095600D"/>
    <w:rsid w:val="00956C66"/>
    <w:rsid w:val="00956DE8"/>
    <w:rsid w:val="00957062"/>
    <w:rsid w:val="0095726D"/>
    <w:rsid w:val="009577AB"/>
    <w:rsid w:val="00957A23"/>
    <w:rsid w:val="00957AAF"/>
    <w:rsid w:val="00960038"/>
    <w:rsid w:val="0096018E"/>
    <w:rsid w:val="0096106B"/>
    <w:rsid w:val="00961624"/>
    <w:rsid w:val="00961A14"/>
    <w:rsid w:val="009625F0"/>
    <w:rsid w:val="009632F2"/>
    <w:rsid w:val="009633DE"/>
    <w:rsid w:val="009640F4"/>
    <w:rsid w:val="00964363"/>
    <w:rsid w:val="0096481D"/>
    <w:rsid w:val="00964994"/>
    <w:rsid w:val="00965223"/>
    <w:rsid w:val="00965329"/>
    <w:rsid w:val="009654F0"/>
    <w:rsid w:val="00966057"/>
    <w:rsid w:val="00966459"/>
    <w:rsid w:val="00966884"/>
    <w:rsid w:val="00966ED2"/>
    <w:rsid w:val="0096729A"/>
    <w:rsid w:val="00967B00"/>
    <w:rsid w:val="00967BA2"/>
    <w:rsid w:val="00967E5D"/>
    <w:rsid w:val="00967EEC"/>
    <w:rsid w:val="00970645"/>
    <w:rsid w:val="00970897"/>
    <w:rsid w:val="009709C3"/>
    <w:rsid w:val="00971141"/>
    <w:rsid w:val="0097131B"/>
    <w:rsid w:val="00972246"/>
    <w:rsid w:val="0097239B"/>
    <w:rsid w:val="00972DE6"/>
    <w:rsid w:val="0097331E"/>
    <w:rsid w:val="009738BC"/>
    <w:rsid w:val="00973B97"/>
    <w:rsid w:val="00973E92"/>
    <w:rsid w:val="009740F6"/>
    <w:rsid w:val="009743E8"/>
    <w:rsid w:val="00974578"/>
    <w:rsid w:val="009745DA"/>
    <w:rsid w:val="0097494F"/>
    <w:rsid w:val="00974E0C"/>
    <w:rsid w:val="00975A46"/>
    <w:rsid w:val="00975D0B"/>
    <w:rsid w:val="00975D83"/>
    <w:rsid w:val="00976844"/>
    <w:rsid w:val="009771D0"/>
    <w:rsid w:val="00977274"/>
    <w:rsid w:val="00977A2C"/>
    <w:rsid w:val="00977B98"/>
    <w:rsid w:val="00980390"/>
    <w:rsid w:val="009804A1"/>
    <w:rsid w:val="00981117"/>
    <w:rsid w:val="00981C4C"/>
    <w:rsid w:val="00982573"/>
    <w:rsid w:val="009826FD"/>
    <w:rsid w:val="0098331D"/>
    <w:rsid w:val="0098407F"/>
    <w:rsid w:val="009849D0"/>
    <w:rsid w:val="00984D0B"/>
    <w:rsid w:val="00984EAF"/>
    <w:rsid w:val="00984F68"/>
    <w:rsid w:val="00984FA8"/>
    <w:rsid w:val="00985C82"/>
    <w:rsid w:val="00985E37"/>
    <w:rsid w:val="00986953"/>
    <w:rsid w:val="009873E1"/>
    <w:rsid w:val="00987426"/>
    <w:rsid w:val="00990160"/>
    <w:rsid w:val="009907DE"/>
    <w:rsid w:val="00990BFF"/>
    <w:rsid w:val="00990F60"/>
    <w:rsid w:val="0099160F"/>
    <w:rsid w:val="00992065"/>
    <w:rsid w:val="00993429"/>
    <w:rsid w:val="009941A2"/>
    <w:rsid w:val="00994770"/>
    <w:rsid w:val="009949AF"/>
    <w:rsid w:val="00994F3B"/>
    <w:rsid w:val="00995749"/>
    <w:rsid w:val="00995966"/>
    <w:rsid w:val="00995CE0"/>
    <w:rsid w:val="009963FC"/>
    <w:rsid w:val="0099644D"/>
    <w:rsid w:val="009968DB"/>
    <w:rsid w:val="00997063"/>
    <w:rsid w:val="00997198"/>
    <w:rsid w:val="009973D1"/>
    <w:rsid w:val="009975FA"/>
    <w:rsid w:val="009A057A"/>
    <w:rsid w:val="009A0730"/>
    <w:rsid w:val="009A16F3"/>
    <w:rsid w:val="009A1808"/>
    <w:rsid w:val="009A195C"/>
    <w:rsid w:val="009A1BAA"/>
    <w:rsid w:val="009A1D57"/>
    <w:rsid w:val="009A1EF3"/>
    <w:rsid w:val="009A346F"/>
    <w:rsid w:val="009A3564"/>
    <w:rsid w:val="009A3567"/>
    <w:rsid w:val="009A3F33"/>
    <w:rsid w:val="009A496C"/>
    <w:rsid w:val="009A4B2D"/>
    <w:rsid w:val="009A4F1F"/>
    <w:rsid w:val="009A5006"/>
    <w:rsid w:val="009A53B4"/>
    <w:rsid w:val="009A5740"/>
    <w:rsid w:val="009A5A25"/>
    <w:rsid w:val="009A61D4"/>
    <w:rsid w:val="009A62BE"/>
    <w:rsid w:val="009A6464"/>
    <w:rsid w:val="009A6C20"/>
    <w:rsid w:val="009A6D54"/>
    <w:rsid w:val="009A7453"/>
    <w:rsid w:val="009A7578"/>
    <w:rsid w:val="009A7942"/>
    <w:rsid w:val="009A799B"/>
    <w:rsid w:val="009A7AEC"/>
    <w:rsid w:val="009A7B4A"/>
    <w:rsid w:val="009A7ECF"/>
    <w:rsid w:val="009B0274"/>
    <w:rsid w:val="009B060C"/>
    <w:rsid w:val="009B0701"/>
    <w:rsid w:val="009B074F"/>
    <w:rsid w:val="009B0769"/>
    <w:rsid w:val="009B22B5"/>
    <w:rsid w:val="009B33BF"/>
    <w:rsid w:val="009B45AB"/>
    <w:rsid w:val="009B4D1A"/>
    <w:rsid w:val="009B65C0"/>
    <w:rsid w:val="009B6CE0"/>
    <w:rsid w:val="009B79C3"/>
    <w:rsid w:val="009B7A00"/>
    <w:rsid w:val="009B7D14"/>
    <w:rsid w:val="009B7F33"/>
    <w:rsid w:val="009C060F"/>
    <w:rsid w:val="009C091D"/>
    <w:rsid w:val="009C0ABC"/>
    <w:rsid w:val="009C0AE2"/>
    <w:rsid w:val="009C0C48"/>
    <w:rsid w:val="009C0F19"/>
    <w:rsid w:val="009C1B3F"/>
    <w:rsid w:val="009C23C1"/>
    <w:rsid w:val="009C2451"/>
    <w:rsid w:val="009C2845"/>
    <w:rsid w:val="009C28FD"/>
    <w:rsid w:val="009C295C"/>
    <w:rsid w:val="009C3255"/>
    <w:rsid w:val="009C33DB"/>
    <w:rsid w:val="009C3F64"/>
    <w:rsid w:val="009C3F8D"/>
    <w:rsid w:val="009C3FFC"/>
    <w:rsid w:val="009C5065"/>
    <w:rsid w:val="009C5100"/>
    <w:rsid w:val="009C5655"/>
    <w:rsid w:val="009C5858"/>
    <w:rsid w:val="009C591C"/>
    <w:rsid w:val="009C5CB6"/>
    <w:rsid w:val="009C5E80"/>
    <w:rsid w:val="009C607A"/>
    <w:rsid w:val="009C6DB3"/>
    <w:rsid w:val="009C6E95"/>
    <w:rsid w:val="009C72ED"/>
    <w:rsid w:val="009C74EA"/>
    <w:rsid w:val="009C7B5E"/>
    <w:rsid w:val="009D0115"/>
    <w:rsid w:val="009D046D"/>
    <w:rsid w:val="009D233F"/>
    <w:rsid w:val="009D2DA6"/>
    <w:rsid w:val="009D3C11"/>
    <w:rsid w:val="009D41BF"/>
    <w:rsid w:val="009D5228"/>
    <w:rsid w:val="009D5819"/>
    <w:rsid w:val="009D6077"/>
    <w:rsid w:val="009D6112"/>
    <w:rsid w:val="009D631E"/>
    <w:rsid w:val="009D68F1"/>
    <w:rsid w:val="009D69AB"/>
    <w:rsid w:val="009D6A78"/>
    <w:rsid w:val="009D7549"/>
    <w:rsid w:val="009D7D1C"/>
    <w:rsid w:val="009D7FA2"/>
    <w:rsid w:val="009E0CAA"/>
    <w:rsid w:val="009E0E7F"/>
    <w:rsid w:val="009E0ED3"/>
    <w:rsid w:val="009E1D8E"/>
    <w:rsid w:val="009E1F1F"/>
    <w:rsid w:val="009E2302"/>
    <w:rsid w:val="009E2EFB"/>
    <w:rsid w:val="009E436B"/>
    <w:rsid w:val="009E453B"/>
    <w:rsid w:val="009E4758"/>
    <w:rsid w:val="009E49F0"/>
    <w:rsid w:val="009E4EE2"/>
    <w:rsid w:val="009E5A0D"/>
    <w:rsid w:val="009E5B45"/>
    <w:rsid w:val="009E60F0"/>
    <w:rsid w:val="009E62E7"/>
    <w:rsid w:val="009E64A3"/>
    <w:rsid w:val="009E6A12"/>
    <w:rsid w:val="009E6A9B"/>
    <w:rsid w:val="009E6B4B"/>
    <w:rsid w:val="009E717D"/>
    <w:rsid w:val="009E7608"/>
    <w:rsid w:val="009E7E5A"/>
    <w:rsid w:val="009F0066"/>
    <w:rsid w:val="009F01BA"/>
    <w:rsid w:val="009F0250"/>
    <w:rsid w:val="009F055F"/>
    <w:rsid w:val="009F070D"/>
    <w:rsid w:val="009F2708"/>
    <w:rsid w:val="009F2A5A"/>
    <w:rsid w:val="009F2AEA"/>
    <w:rsid w:val="009F2D47"/>
    <w:rsid w:val="009F380F"/>
    <w:rsid w:val="009F3FA8"/>
    <w:rsid w:val="009F442F"/>
    <w:rsid w:val="009F44D7"/>
    <w:rsid w:val="009F4849"/>
    <w:rsid w:val="009F5958"/>
    <w:rsid w:val="009F5CFC"/>
    <w:rsid w:val="009F5D40"/>
    <w:rsid w:val="009F6621"/>
    <w:rsid w:val="009F66E5"/>
    <w:rsid w:val="009F696D"/>
    <w:rsid w:val="009F6D5E"/>
    <w:rsid w:val="009F7175"/>
    <w:rsid w:val="009F75DE"/>
    <w:rsid w:val="009F78AC"/>
    <w:rsid w:val="009F78F0"/>
    <w:rsid w:val="009F7C42"/>
    <w:rsid w:val="00A00B3C"/>
    <w:rsid w:val="00A00DE3"/>
    <w:rsid w:val="00A012BF"/>
    <w:rsid w:val="00A01885"/>
    <w:rsid w:val="00A01F53"/>
    <w:rsid w:val="00A0205F"/>
    <w:rsid w:val="00A025E2"/>
    <w:rsid w:val="00A029E3"/>
    <w:rsid w:val="00A02A07"/>
    <w:rsid w:val="00A02C7C"/>
    <w:rsid w:val="00A02CCB"/>
    <w:rsid w:val="00A02D71"/>
    <w:rsid w:val="00A041B2"/>
    <w:rsid w:val="00A0492F"/>
    <w:rsid w:val="00A05A4F"/>
    <w:rsid w:val="00A065E3"/>
    <w:rsid w:val="00A06F3F"/>
    <w:rsid w:val="00A073D9"/>
    <w:rsid w:val="00A10097"/>
    <w:rsid w:val="00A100D3"/>
    <w:rsid w:val="00A100EB"/>
    <w:rsid w:val="00A10311"/>
    <w:rsid w:val="00A1059D"/>
    <w:rsid w:val="00A11359"/>
    <w:rsid w:val="00A114E4"/>
    <w:rsid w:val="00A119E8"/>
    <w:rsid w:val="00A11B4C"/>
    <w:rsid w:val="00A1295D"/>
    <w:rsid w:val="00A12CE7"/>
    <w:rsid w:val="00A12D5A"/>
    <w:rsid w:val="00A12FC4"/>
    <w:rsid w:val="00A13837"/>
    <w:rsid w:val="00A13E0E"/>
    <w:rsid w:val="00A145EA"/>
    <w:rsid w:val="00A14819"/>
    <w:rsid w:val="00A1508B"/>
    <w:rsid w:val="00A150A5"/>
    <w:rsid w:val="00A15B86"/>
    <w:rsid w:val="00A15BC1"/>
    <w:rsid w:val="00A16740"/>
    <w:rsid w:val="00A16C0E"/>
    <w:rsid w:val="00A16E94"/>
    <w:rsid w:val="00A17284"/>
    <w:rsid w:val="00A17327"/>
    <w:rsid w:val="00A17713"/>
    <w:rsid w:val="00A17900"/>
    <w:rsid w:val="00A203FE"/>
    <w:rsid w:val="00A2134D"/>
    <w:rsid w:val="00A213E8"/>
    <w:rsid w:val="00A2154F"/>
    <w:rsid w:val="00A215B3"/>
    <w:rsid w:val="00A21BBF"/>
    <w:rsid w:val="00A2200C"/>
    <w:rsid w:val="00A22BAC"/>
    <w:rsid w:val="00A22E9C"/>
    <w:rsid w:val="00A237A1"/>
    <w:rsid w:val="00A241AF"/>
    <w:rsid w:val="00A24C47"/>
    <w:rsid w:val="00A24D42"/>
    <w:rsid w:val="00A24DF2"/>
    <w:rsid w:val="00A254DA"/>
    <w:rsid w:val="00A2557C"/>
    <w:rsid w:val="00A26C38"/>
    <w:rsid w:val="00A27665"/>
    <w:rsid w:val="00A30243"/>
    <w:rsid w:val="00A30475"/>
    <w:rsid w:val="00A3114B"/>
    <w:rsid w:val="00A31381"/>
    <w:rsid w:val="00A317EE"/>
    <w:rsid w:val="00A3185A"/>
    <w:rsid w:val="00A31B52"/>
    <w:rsid w:val="00A3222D"/>
    <w:rsid w:val="00A3224D"/>
    <w:rsid w:val="00A32776"/>
    <w:rsid w:val="00A32F27"/>
    <w:rsid w:val="00A32FE2"/>
    <w:rsid w:val="00A330B4"/>
    <w:rsid w:val="00A3328F"/>
    <w:rsid w:val="00A33E76"/>
    <w:rsid w:val="00A3443C"/>
    <w:rsid w:val="00A347E8"/>
    <w:rsid w:val="00A34A0B"/>
    <w:rsid w:val="00A34EBA"/>
    <w:rsid w:val="00A3510B"/>
    <w:rsid w:val="00A35574"/>
    <w:rsid w:val="00A35820"/>
    <w:rsid w:val="00A35C29"/>
    <w:rsid w:val="00A35DBB"/>
    <w:rsid w:val="00A35EBE"/>
    <w:rsid w:val="00A35FC7"/>
    <w:rsid w:val="00A35FD6"/>
    <w:rsid w:val="00A362D9"/>
    <w:rsid w:val="00A36A23"/>
    <w:rsid w:val="00A36CBE"/>
    <w:rsid w:val="00A377DE"/>
    <w:rsid w:val="00A3796E"/>
    <w:rsid w:val="00A37AF1"/>
    <w:rsid w:val="00A37D9B"/>
    <w:rsid w:val="00A37E18"/>
    <w:rsid w:val="00A40B4E"/>
    <w:rsid w:val="00A4207F"/>
    <w:rsid w:val="00A42085"/>
    <w:rsid w:val="00A4222D"/>
    <w:rsid w:val="00A430CC"/>
    <w:rsid w:val="00A44136"/>
    <w:rsid w:val="00A444C6"/>
    <w:rsid w:val="00A44CDE"/>
    <w:rsid w:val="00A455EE"/>
    <w:rsid w:val="00A466B1"/>
    <w:rsid w:val="00A47035"/>
    <w:rsid w:val="00A47DB3"/>
    <w:rsid w:val="00A47FC1"/>
    <w:rsid w:val="00A5005D"/>
    <w:rsid w:val="00A5010C"/>
    <w:rsid w:val="00A512C6"/>
    <w:rsid w:val="00A517DA"/>
    <w:rsid w:val="00A52248"/>
    <w:rsid w:val="00A5255A"/>
    <w:rsid w:val="00A52CBE"/>
    <w:rsid w:val="00A5302A"/>
    <w:rsid w:val="00A533A8"/>
    <w:rsid w:val="00A53723"/>
    <w:rsid w:val="00A5376A"/>
    <w:rsid w:val="00A537D6"/>
    <w:rsid w:val="00A53DC4"/>
    <w:rsid w:val="00A54BB4"/>
    <w:rsid w:val="00A54E55"/>
    <w:rsid w:val="00A54FC9"/>
    <w:rsid w:val="00A5570C"/>
    <w:rsid w:val="00A55DA1"/>
    <w:rsid w:val="00A564EA"/>
    <w:rsid w:val="00A56758"/>
    <w:rsid w:val="00A57F34"/>
    <w:rsid w:val="00A601EB"/>
    <w:rsid w:val="00A6032B"/>
    <w:rsid w:val="00A609AF"/>
    <w:rsid w:val="00A61580"/>
    <w:rsid w:val="00A629DD"/>
    <w:rsid w:val="00A62C1B"/>
    <w:rsid w:val="00A62DCC"/>
    <w:rsid w:val="00A6357D"/>
    <w:rsid w:val="00A63753"/>
    <w:rsid w:val="00A63CE3"/>
    <w:rsid w:val="00A64EFA"/>
    <w:rsid w:val="00A64F7F"/>
    <w:rsid w:val="00A651B4"/>
    <w:rsid w:val="00A662F3"/>
    <w:rsid w:val="00A669B8"/>
    <w:rsid w:val="00A66F4C"/>
    <w:rsid w:val="00A67133"/>
    <w:rsid w:val="00A67342"/>
    <w:rsid w:val="00A67589"/>
    <w:rsid w:val="00A67684"/>
    <w:rsid w:val="00A6788B"/>
    <w:rsid w:val="00A67B35"/>
    <w:rsid w:val="00A67D80"/>
    <w:rsid w:val="00A700D7"/>
    <w:rsid w:val="00A70199"/>
    <w:rsid w:val="00A70C47"/>
    <w:rsid w:val="00A71578"/>
    <w:rsid w:val="00A71CC4"/>
    <w:rsid w:val="00A720D2"/>
    <w:rsid w:val="00A720E6"/>
    <w:rsid w:val="00A722C7"/>
    <w:rsid w:val="00A723F5"/>
    <w:rsid w:val="00A7293B"/>
    <w:rsid w:val="00A7295E"/>
    <w:rsid w:val="00A72BC3"/>
    <w:rsid w:val="00A72F6D"/>
    <w:rsid w:val="00A73892"/>
    <w:rsid w:val="00A73955"/>
    <w:rsid w:val="00A73C92"/>
    <w:rsid w:val="00A73C97"/>
    <w:rsid w:val="00A74936"/>
    <w:rsid w:val="00A75600"/>
    <w:rsid w:val="00A77603"/>
    <w:rsid w:val="00A77A72"/>
    <w:rsid w:val="00A77BA4"/>
    <w:rsid w:val="00A77E32"/>
    <w:rsid w:val="00A80182"/>
    <w:rsid w:val="00A80674"/>
    <w:rsid w:val="00A81558"/>
    <w:rsid w:val="00A8163B"/>
    <w:rsid w:val="00A81C1F"/>
    <w:rsid w:val="00A8219B"/>
    <w:rsid w:val="00A822B3"/>
    <w:rsid w:val="00A82475"/>
    <w:rsid w:val="00A82776"/>
    <w:rsid w:val="00A83167"/>
    <w:rsid w:val="00A83621"/>
    <w:rsid w:val="00A8364C"/>
    <w:rsid w:val="00A838E3"/>
    <w:rsid w:val="00A8435B"/>
    <w:rsid w:val="00A84ED5"/>
    <w:rsid w:val="00A857BB"/>
    <w:rsid w:val="00A85A2C"/>
    <w:rsid w:val="00A8631B"/>
    <w:rsid w:val="00A86785"/>
    <w:rsid w:val="00A8692B"/>
    <w:rsid w:val="00A87BFE"/>
    <w:rsid w:val="00A87C93"/>
    <w:rsid w:val="00A90ACC"/>
    <w:rsid w:val="00A90C6C"/>
    <w:rsid w:val="00A91A0C"/>
    <w:rsid w:val="00A920A8"/>
    <w:rsid w:val="00A92210"/>
    <w:rsid w:val="00A923B7"/>
    <w:rsid w:val="00A925E7"/>
    <w:rsid w:val="00A92A39"/>
    <w:rsid w:val="00A93165"/>
    <w:rsid w:val="00A943FE"/>
    <w:rsid w:val="00A94923"/>
    <w:rsid w:val="00A94E87"/>
    <w:rsid w:val="00A94F05"/>
    <w:rsid w:val="00A952BF"/>
    <w:rsid w:val="00A953F8"/>
    <w:rsid w:val="00A95C64"/>
    <w:rsid w:val="00A95E75"/>
    <w:rsid w:val="00A9611C"/>
    <w:rsid w:val="00A96A93"/>
    <w:rsid w:val="00A96FBE"/>
    <w:rsid w:val="00A97968"/>
    <w:rsid w:val="00AA00B6"/>
    <w:rsid w:val="00AA0111"/>
    <w:rsid w:val="00AA013E"/>
    <w:rsid w:val="00AA0FB5"/>
    <w:rsid w:val="00AA11F0"/>
    <w:rsid w:val="00AA1C7A"/>
    <w:rsid w:val="00AA1E41"/>
    <w:rsid w:val="00AA2828"/>
    <w:rsid w:val="00AA2B59"/>
    <w:rsid w:val="00AA2B7A"/>
    <w:rsid w:val="00AA3115"/>
    <w:rsid w:val="00AA3B6D"/>
    <w:rsid w:val="00AA3C63"/>
    <w:rsid w:val="00AA4737"/>
    <w:rsid w:val="00AA5316"/>
    <w:rsid w:val="00AA5678"/>
    <w:rsid w:val="00AA59D5"/>
    <w:rsid w:val="00AA5C77"/>
    <w:rsid w:val="00AA5F1B"/>
    <w:rsid w:val="00AA62A1"/>
    <w:rsid w:val="00AA62BF"/>
    <w:rsid w:val="00AA6818"/>
    <w:rsid w:val="00AA75EE"/>
    <w:rsid w:val="00AA76DC"/>
    <w:rsid w:val="00AA76FF"/>
    <w:rsid w:val="00AA774C"/>
    <w:rsid w:val="00AA7D14"/>
    <w:rsid w:val="00AB007F"/>
    <w:rsid w:val="00AB0AA8"/>
    <w:rsid w:val="00AB0F3F"/>
    <w:rsid w:val="00AB14B8"/>
    <w:rsid w:val="00AB1AF8"/>
    <w:rsid w:val="00AB1B4E"/>
    <w:rsid w:val="00AB1F3A"/>
    <w:rsid w:val="00AB200B"/>
    <w:rsid w:val="00AB2172"/>
    <w:rsid w:val="00AB2389"/>
    <w:rsid w:val="00AB29D7"/>
    <w:rsid w:val="00AB39F0"/>
    <w:rsid w:val="00AB3F4B"/>
    <w:rsid w:val="00AB4680"/>
    <w:rsid w:val="00AB50DF"/>
    <w:rsid w:val="00AB52C4"/>
    <w:rsid w:val="00AB533C"/>
    <w:rsid w:val="00AB561A"/>
    <w:rsid w:val="00AB6122"/>
    <w:rsid w:val="00AB623E"/>
    <w:rsid w:val="00AB64FD"/>
    <w:rsid w:val="00AB69EB"/>
    <w:rsid w:val="00AB7FC7"/>
    <w:rsid w:val="00AC07C0"/>
    <w:rsid w:val="00AC1BFC"/>
    <w:rsid w:val="00AC22E1"/>
    <w:rsid w:val="00AC23D7"/>
    <w:rsid w:val="00AC2515"/>
    <w:rsid w:val="00AC2A57"/>
    <w:rsid w:val="00AC2A70"/>
    <w:rsid w:val="00AC2FBB"/>
    <w:rsid w:val="00AC3340"/>
    <w:rsid w:val="00AC3500"/>
    <w:rsid w:val="00AC3777"/>
    <w:rsid w:val="00AC39B9"/>
    <w:rsid w:val="00AC3B7F"/>
    <w:rsid w:val="00AC3DA9"/>
    <w:rsid w:val="00AC415E"/>
    <w:rsid w:val="00AC6286"/>
    <w:rsid w:val="00AC646B"/>
    <w:rsid w:val="00AC6477"/>
    <w:rsid w:val="00AC6BE5"/>
    <w:rsid w:val="00AC6C10"/>
    <w:rsid w:val="00AC6E14"/>
    <w:rsid w:val="00AC70C3"/>
    <w:rsid w:val="00AC713C"/>
    <w:rsid w:val="00AC7234"/>
    <w:rsid w:val="00AD1379"/>
    <w:rsid w:val="00AD148F"/>
    <w:rsid w:val="00AD14A7"/>
    <w:rsid w:val="00AD1DE9"/>
    <w:rsid w:val="00AD1DFD"/>
    <w:rsid w:val="00AD24C8"/>
    <w:rsid w:val="00AD2ABE"/>
    <w:rsid w:val="00AD2B4A"/>
    <w:rsid w:val="00AD2B74"/>
    <w:rsid w:val="00AD33C8"/>
    <w:rsid w:val="00AD53F6"/>
    <w:rsid w:val="00AD5CE7"/>
    <w:rsid w:val="00AD623B"/>
    <w:rsid w:val="00AD685F"/>
    <w:rsid w:val="00AD6A8D"/>
    <w:rsid w:val="00AD6AFC"/>
    <w:rsid w:val="00AD701E"/>
    <w:rsid w:val="00AD710C"/>
    <w:rsid w:val="00AD76C3"/>
    <w:rsid w:val="00AD7F67"/>
    <w:rsid w:val="00AD7FDE"/>
    <w:rsid w:val="00AE04F0"/>
    <w:rsid w:val="00AE06CF"/>
    <w:rsid w:val="00AE116B"/>
    <w:rsid w:val="00AE17B2"/>
    <w:rsid w:val="00AE1983"/>
    <w:rsid w:val="00AE1E8B"/>
    <w:rsid w:val="00AE1FD9"/>
    <w:rsid w:val="00AE24A4"/>
    <w:rsid w:val="00AE2D0D"/>
    <w:rsid w:val="00AE388D"/>
    <w:rsid w:val="00AE3B2C"/>
    <w:rsid w:val="00AE3DCE"/>
    <w:rsid w:val="00AE40BA"/>
    <w:rsid w:val="00AE5D2A"/>
    <w:rsid w:val="00AE6745"/>
    <w:rsid w:val="00AE78C2"/>
    <w:rsid w:val="00AE7E2D"/>
    <w:rsid w:val="00AF12A6"/>
    <w:rsid w:val="00AF1B8E"/>
    <w:rsid w:val="00AF22FD"/>
    <w:rsid w:val="00AF2AE0"/>
    <w:rsid w:val="00AF2C8D"/>
    <w:rsid w:val="00AF3BCF"/>
    <w:rsid w:val="00AF4474"/>
    <w:rsid w:val="00AF453A"/>
    <w:rsid w:val="00AF4BD9"/>
    <w:rsid w:val="00AF5EF5"/>
    <w:rsid w:val="00AF633D"/>
    <w:rsid w:val="00AF64FA"/>
    <w:rsid w:val="00AF69E5"/>
    <w:rsid w:val="00AF6C19"/>
    <w:rsid w:val="00AF6C33"/>
    <w:rsid w:val="00AF7814"/>
    <w:rsid w:val="00B001EB"/>
    <w:rsid w:val="00B007C8"/>
    <w:rsid w:val="00B01058"/>
    <w:rsid w:val="00B015C3"/>
    <w:rsid w:val="00B01D37"/>
    <w:rsid w:val="00B0208F"/>
    <w:rsid w:val="00B02418"/>
    <w:rsid w:val="00B03296"/>
    <w:rsid w:val="00B03376"/>
    <w:rsid w:val="00B033DD"/>
    <w:rsid w:val="00B0397B"/>
    <w:rsid w:val="00B03A82"/>
    <w:rsid w:val="00B03D01"/>
    <w:rsid w:val="00B054B5"/>
    <w:rsid w:val="00B060DF"/>
    <w:rsid w:val="00B061E2"/>
    <w:rsid w:val="00B06949"/>
    <w:rsid w:val="00B0695F"/>
    <w:rsid w:val="00B0774F"/>
    <w:rsid w:val="00B07D88"/>
    <w:rsid w:val="00B103FA"/>
    <w:rsid w:val="00B10645"/>
    <w:rsid w:val="00B10A56"/>
    <w:rsid w:val="00B10ED5"/>
    <w:rsid w:val="00B111A9"/>
    <w:rsid w:val="00B11302"/>
    <w:rsid w:val="00B11B65"/>
    <w:rsid w:val="00B11F13"/>
    <w:rsid w:val="00B11F80"/>
    <w:rsid w:val="00B120CC"/>
    <w:rsid w:val="00B130F7"/>
    <w:rsid w:val="00B1331D"/>
    <w:rsid w:val="00B13A65"/>
    <w:rsid w:val="00B13C82"/>
    <w:rsid w:val="00B13E67"/>
    <w:rsid w:val="00B1474A"/>
    <w:rsid w:val="00B14850"/>
    <w:rsid w:val="00B14C07"/>
    <w:rsid w:val="00B15233"/>
    <w:rsid w:val="00B15295"/>
    <w:rsid w:val="00B154B8"/>
    <w:rsid w:val="00B15DCF"/>
    <w:rsid w:val="00B15E46"/>
    <w:rsid w:val="00B15E4B"/>
    <w:rsid w:val="00B168D5"/>
    <w:rsid w:val="00B16A6A"/>
    <w:rsid w:val="00B17D24"/>
    <w:rsid w:val="00B20BF6"/>
    <w:rsid w:val="00B210B7"/>
    <w:rsid w:val="00B213EA"/>
    <w:rsid w:val="00B218A2"/>
    <w:rsid w:val="00B2208D"/>
    <w:rsid w:val="00B2258B"/>
    <w:rsid w:val="00B231D7"/>
    <w:rsid w:val="00B2393A"/>
    <w:rsid w:val="00B2457C"/>
    <w:rsid w:val="00B24B05"/>
    <w:rsid w:val="00B255C2"/>
    <w:rsid w:val="00B25882"/>
    <w:rsid w:val="00B26B81"/>
    <w:rsid w:val="00B308AD"/>
    <w:rsid w:val="00B30BFA"/>
    <w:rsid w:val="00B31C76"/>
    <w:rsid w:val="00B323A8"/>
    <w:rsid w:val="00B326DC"/>
    <w:rsid w:val="00B32A85"/>
    <w:rsid w:val="00B332EA"/>
    <w:rsid w:val="00B33362"/>
    <w:rsid w:val="00B33750"/>
    <w:rsid w:val="00B339C1"/>
    <w:rsid w:val="00B345EB"/>
    <w:rsid w:val="00B34B35"/>
    <w:rsid w:val="00B34BBA"/>
    <w:rsid w:val="00B34CA6"/>
    <w:rsid w:val="00B34CD5"/>
    <w:rsid w:val="00B34DE0"/>
    <w:rsid w:val="00B35296"/>
    <w:rsid w:val="00B3549C"/>
    <w:rsid w:val="00B355E7"/>
    <w:rsid w:val="00B3611F"/>
    <w:rsid w:val="00B36279"/>
    <w:rsid w:val="00B364F4"/>
    <w:rsid w:val="00B36A00"/>
    <w:rsid w:val="00B36BE7"/>
    <w:rsid w:val="00B36C33"/>
    <w:rsid w:val="00B36CB1"/>
    <w:rsid w:val="00B375F5"/>
    <w:rsid w:val="00B379B1"/>
    <w:rsid w:val="00B37BD3"/>
    <w:rsid w:val="00B37D65"/>
    <w:rsid w:val="00B37E64"/>
    <w:rsid w:val="00B404E9"/>
    <w:rsid w:val="00B40F7A"/>
    <w:rsid w:val="00B419CB"/>
    <w:rsid w:val="00B41BA6"/>
    <w:rsid w:val="00B41DD3"/>
    <w:rsid w:val="00B41F87"/>
    <w:rsid w:val="00B42F75"/>
    <w:rsid w:val="00B43186"/>
    <w:rsid w:val="00B437BD"/>
    <w:rsid w:val="00B437E8"/>
    <w:rsid w:val="00B4396C"/>
    <w:rsid w:val="00B43AFB"/>
    <w:rsid w:val="00B43D77"/>
    <w:rsid w:val="00B43D80"/>
    <w:rsid w:val="00B441C3"/>
    <w:rsid w:val="00B44861"/>
    <w:rsid w:val="00B44C05"/>
    <w:rsid w:val="00B44C81"/>
    <w:rsid w:val="00B44E2A"/>
    <w:rsid w:val="00B451D0"/>
    <w:rsid w:val="00B470CF"/>
    <w:rsid w:val="00B471A2"/>
    <w:rsid w:val="00B4760D"/>
    <w:rsid w:val="00B47754"/>
    <w:rsid w:val="00B47811"/>
    <w:rsid w:val="00B479AA"/>
    <w:rsid w:val="00B47DEB"/>
    <w:rsid w:val="00B50690"/>
    <w:rsid w:val="00B5167A"/>
    <w:rsid w:val="00B51AF5"/>
    <w:rsid w:val="00B51DC1"/>
    <w:rsid w:val="00B51DDA"/>
    <w:rsid w:val="00B52073"/>
    <w:rsid w:val="00B53303"/>
    <w:rsid w:val="00B53AD0"/>
    <w:rsid w:val="00B53CFA"/>
    <w:rsid w:val="00B542D3"/>
    <w:rsid w:val="00B54E4A"/>
    <w:rsid w:val="00B55044"/>
    <w:rsid w:val="00B55720"/>
    <w:rsid w:val="00B564AD"/>
    <w:rsid w:val="00B56B8C"/>
    <w:rsid w:val="00B56E39"/>
    <w:rsid w:val="00B5716D"/>
    <w:rsid w:val="00B57279"/>
    <w:rsid w:val="00B57355"/>
    <w:rsid w:val="00B574B2"/>
    <w:rsid w:val="00B57584"/>
    <w:rsid w:val="00B57B1B"/>
    <w:rsid w:val="00B57FA4"/>
    <w:rsid w:val="00B6078C"/>
    <w:rsid w:val="00B610D4"/>
    <w:rsid w:val="00B618D6"/>
    <w:rsid w:val="00B61FC6"/>
    <w:rsid w:val="00B630A1"/>
    <w:rsid w:val="00B6408D"/>
    <w:rsid w:val="00B64289"/>
    <w:rsid w:val="00B6488D"/>
    <w:rsid w:val="00B649C4"/>
    <w:rsid w:val="00B65477"/>
    <w:rsid w:val="00B65A19"/>
    <w:rsid w:val="00B66CB7"/>
    <w:rsid w:val="00B66FCC"/>
    <w:rsid w:val="00B6785E"/>
    <w:rsid w:val="00B67897"/>
    <w:rsid w:val="00B679B7"/>
    <w:rsid w:val="00B679FE"/>
    <w:rsid w:val="00B67A74"/>
    <w:rsid w:val="00B67F0E"/>
    <w:rsid w:val="00B70B1A"/>
    <w:rsid w:val="00B711E2"/>
    <w:rsid w:val="00B71568"/>
    <w:rsid w:val="00B7174D"/>
    <w:rsid w:val="00B717D9"/>
    <w:rsid w:val="00B7192E"/>
    <w:rsid w:val="00B7199B"/>
    <w:rsid w:val="00B71DA7"/>
    <w:rsid w:val="00B747E3"/>
    <w:rsid w:val="00B765D9"/>
    <w:rsid w:val="00B76EB8"/>
    <w:rsid w:val="00B80094"/>
    <w:rsid w:val="00B8082A"/>
    <w:rsid w:val="00B8199A"/>
    <w:rsid w:val="00B81D24"/>
    <w:rsid w:val="00B820A6"/>
    <w:rsid w:val="00B826C6"/>
    <w:rsid w:val="00B83155"/>
    <w:rsid w:val="00B831B6"/>
    <w:rsid w:val="00B83CB2"/>
    <w:rsid w:val="00B83E3E"/>
    <w:rsid w:val="00B83E56"/>
    <w:rsid w:val="00B85C21"/>
    <w:rsid w:val="00B8669F"/>
    <w:rsid w:val="00B86AA1"/>
    <w:rsid w:val="00B86E49"/>
    <w:rsid w:val="00B8739D"/>
    <w:rsid w:val="00B901B2"/>
    <w:rsid w:val="00B9021C"/>
    <w:rsid w:val="00B907EC"/>
    <w:rsid w:val="00B90CDE"/>
    <w:rsid w:val="00B90D16"/>
    <w:rsid w:val="00B91D08"/>
    <w:rsid w:val="00B91D4A"/>
    <w:rsid w:val="00B9210C"/>
    <w:rsid w:val="00B929DE"/>
    <w:rsid w:val="00B92B72"/>
    <w:rsid w:val="00B92C30"/>
    <w:rsid w:val="00B93320"/>
    <w:rsid w:val="00B93485"/>
    <w:rsid w:val="00B93F7B"/>
    <w:rsid w:val="00B945DA"/>
    <w:rsid w:val="00B94AD4"/>
    <w:rsid w:val="00B94B0A"/>
    <w:rsid w:val="00B95C57"/>
    <w:rsid w:val="00B95DEE"/>
    <w:rsid w:val="00B96793"/>
    <w:rsid w:val="00B9695D"/>
    <w:rsid w:val="00B96D85"/>
    <w:rsid w:val="00B96FB5"/>
    <w:rsid w:val="00B97C79"/>
    <w:rsid w:val="00BA032B"/>
    <w:rsid w:val="00BA03FF"/>
    <w:rsid w:val="00BA0B78"/>
    <w:rsid w:val="00BA0B85"/>
    <w:rsid w:val="00BA0D40"/>
    <w:rsid w:val="00BA1053"/>
    <w:rsid w:val="00BA14C6"/>
    <w:rsid w:val="00BA14CD"/>
    <w:rsid w:val="00BA1B0A"/>
    <w:rsid w:val="00BA1F27"/>
    <w:rsid w:val="00BA1FAA"/>
    <w:rsid w:val="00BA24DB"/>
    <w:rsid w:val="00BA259C"/>
    <w:rsid w:val="00BA2919"/>
    <w:rsid w:val="00BA2927"/>
    <w:rsid w:val="00BA2D1C"/>
    <w:rsid w:val="00BA3057"/>
    <w:rsid w:val="00BA361E"/>
    <w:rsid w:val="00BA3AF8"/>
    <w:rsid w:val="00BA434A"/>
    <w:rsid w:val="00BA44EB"/>
    <w:rsid w:val="00BA4C0B"/>
    <w:rsid w:val="00BA51A9"/>
    <w:rsid w:val="00BA53D1"/>
    <w:rsid w:val="00BA564B"/>
    <w:rsid w:val="00BA58C1"/>
    <w:rsid w:val="00BA5B40"/>
    <w:rsid w:val="00BA5ECE"/>
    <w:rsid w:val="00BA61C8"/>
    <w:rsid w:val="00BA6355"/>
    <w:rsid w:val="00BA7B6F"/>
    <w:rsid w:val="00BA7FEB"/>
    <w:rsid w:val="00BB01BA"/>
    <w:rsid w:val="00BB028A"/>
    <w:rsid w:val="00BB062A"/>
    <w:rsid w:val="00BB0EE6"/>
    <w:rsid w:val="00BB1CD5"/>
    <w:rsid w:val="00BB1D59"/>
    <w:rsid w:val="00BB1ECB"/>
    <w:rsid w:val="00BB3364"/>
    <w:rsid w:val="00BB3FD1"/>
    <w:rsid w:val="00BB4296"/>
    <w:rsid w:val="00BB444D"/>
    <w:rsid w:val="00BB460C"/>
    <w:rsid w:val="00BB5723"/>
    <w:rsid w:val="00BB5C80"/>
    <w:rsid w:val="00BB5F41"/>
    <w:rsid w:val="00BB60FD"/>
    <w:rsid w:val="00BB635F"/>
    <w:rsid w:val="00BB656E"/>
    <w:rsid w:val="00BB6835"/>
    <w:rsid w:val="00BB7282"/>
    <w:rsid w:val="00BC0490"/>
    <w:rsid w:val="00BC0926"/>
    <w:rsid w:val="00BC0B59"/>
    <w:rsid w:val="00BC0C39"/>
    <w:rsid w:val="00BC1A5C"/>
    <w:rsid w:val="00BC1AB0"/>
    <w:rsid w:val="00BC1AF6"/>
    <w:rsid w:val="00BC1E68"/>
    <w:rsid w:val="00BC469C"/>
    <w:rsid w:val="00BC4F23"/>
    <w:rsid w:val="00BC6438"/>
    <w:rsid w:val="00BC65BF"/>
    <w:rsid w:val="00BC6985"/>
    <w:rsid w:val="00BC6FAD"/>
    <w:rsid w:val="00BC709B"/>
    <w:rsid w:val="00BC7156"/>
    <w:rsid w:val="00BC783F"/>
    <w:rsid w:val="00BC7DE6"/>
    <w:rsid w:val="00BD0577"/>
    <w:rsid w:val="00BD20DE"/>
    <w:rsid w:val="00BD2A70"/>
    <w:rsid w:val="00BD2EF5"/>
    <w:rsid w:val="00BD307C"/>
    <w:rsid w:val="00BD3218"/>
    <w:rsid w:val="00BD36F4"/>
    <w:rsid w:val="00BD3CE5"/>
    <w:rsid w:val="00BD4040"/>
    <w:rsid w:val="00BD4481"/>
    <w:rsid w:val="00BD4791"/>
    <w:rsid w:val="00BD4812"/>
    <w:rsid w:val="00BD49AE"/>
    <w:rsid w:val="00BD5D84"/>
    <w:rsid w:val="00BD5E99"/>
    <w:rsid w:val="00BD62EA"/>
    <w:rsid w:val="00BD655F"/>
    <w:rsid w:val="00BD7072"/>
    <w:rsid w:val="00BD75AE"/>
    <w:rsid w:val="00BD767C"/>
    <w:rsid w:val="00BD78FA"/>
    <w:rsid w:val="00BD7A66"/>
    <w:rsid w:val="00BD7A70"/>
    <w:rsid w:val="00BE0422"/>
    <w:rsid w:val="00BE12BF"/>
    <w:rsid w:val="00BE1E69"/>
    <w:rsid w:val="00BE24B4"/>
    <w:rsid w:val="00BE364C"/>
    <w:rsid w:val="00BE3D0A"/>
    <w:rsid w:val="00BE3E5D"/>
    <w:rsid w:val="00BE4712"/>
    <w:rsid w:val="00BE535E"/>
    <w:rsid w:val="00BE54B7"/>
    <w:rsid w:val="00BE5CA1"/>
    <w:rsid w:val="00BE5D6B"/>
    <w:rsid w:val="00BE63AC"/>
    <w:rsid w:val="00BE73FC"/>
    <w:rsid w:val="00BE7DB9"/>
    <w:rsid w:val="00BF08AA"/>
    <w:rsid w:val="00BF0DD4"/>
    <w:rsid w:val="00BF1928"/>
    <w:rsid w:val="00BF1952"/>
    <w:rsid w:val="00BF1A23"/>
    <w:rsid w:val="00BF1A25"/>
    <w:rsid w:val="00BF1BAA"/>
    <w:rsid w:val="00BF1C64"/>
    <w:rsid w:val="00BF1EE7"/>
    <w:rsid w:val="00BF2237"/>
    <w:rsid w:val="00BF2B9D"/>
    <w:rsid w:val="00BF3077"/>
    <w:rsid w:val="00BF3496"/>
    <w:rsid w:val="00BF3560"/>
    <w:rsid w:val="00BF3705"/>
    <w:rsid w:val="00BF39AC"/>
    <w:rsid w:val="00BF50F5"/>
    <w:rsid w:val="00BF5B2B"/>
    <w:rsid w:val="00BF7257"/>
    <w:rsid w:val="00BF7405"/>
    <w:rsid w:val="00BF7BBE"/>
    <w:rsid w:val="00C0061B"/>
    <w:rsid w:val="00C01308"/>
    <w:rsid w:val="00C015D2"/>
    <w:rsid w:val="00C022C8"/>
    <w:rsid w:val="00C026BF"/>
    <w:rsid w:val="00C029CC"/>
    <w:rsid w:val="00C02B07"/>
    <w:rsid w:val="00C03F49"/>
    <w:rsid w:val="00C04003"/>
    <w:rsid w:val="00C045A8"/>
    <w:rsid w:val="00C0480A"/>
    <w:rsid w:val="00C04D57"/>
    <w:rsid w:val="00C04FEE"/>
    <w:rsid w:val="00C05E2D"/>
    <w:rsid w:val="00C060DE"/>
    <w:rsid w:val="00C067BF"/>
    <w:rsid w:val="00C06A31"/>
    <w:rsid w:val="00C07B07"/>
    <w:rsid w:val="00C07BFF"/>
    <w:rsid w:val="00C07D25"/>
    <w:rsid w:val="00C07F1F"/>
    <w:rsid w:val="00C10248"/>
    <w:rsid w:val="00C103CB"/>
    <w:rsid w:val="00C10BD2"/>
    <w:rsid w:val="00C10E7B"/>
    <w:rsid w:val="00C11112"/>
    <w:rsid w:val="00C1126C"/>
    <w:rsid w:val="00C121DE"/>
    <w:rsid w:val="00C12472"/>
    <w:rsid w:val="00C12CB3"/>
    <w:rsid w:val="00C12ECF"/>
    <w:rsid w:val="00C13258"/>
    <w:rsid w:val="00C13326"/>
    <w:rsid w:val="00C13418"/>
    <w:rsid w:val="00C13801"/>
    <w:rsid w:val="00C14112"/>
    <w:rsid w:val="00C1424D"/>
    <w:rsid w:val="00C143A2"/>
    <w:rsid w:val="00C14A9C"/>
    <w:rsid w:val="00C14C3A"/>
    <w:rsid w:val="00C16480"/>
    <w:rsid w:val="00C16890"/>
    <w:rsid w:val="00C16AB5"/>
    <w:rsid w:val="00C1745C"/>
    <w:rsid w:val="00C17557"/>
    <w:rsid w:val="00C1799B"/>
    <w:rsid w:val="00C17A48"/>
    <w:rsid w:val="00C20220"/>
    <w:rsid w:val="00C20692"/>
    <w:rsid w:val="00C21208"/>
    <w:rsid w:val="00C21B71"/>
    <w:rsid w:val="00C226EF"/>
    <w:rsid w:val="00C22BCC"/>
    <w:rsid w:val="00C230BB"/>
    <w:rsid w:val="00C243C6"/>
    <w:rsid w:val="00C244F5"/>
    <w:rsid w:val="00C24AF6"/>
    <w:rsid w:val="00C24D41"/>
    <w:rsid w:val="00C253D6"/>
    <w:rsid w:val="00C2606D"/>
    <w:rsid w:val="00C26396"/>
    <w:rsid w:val="00C269F1"/>
    <w:rsid w:val="00C26BBA"/>
    <w:rsid w:val="00C26EB3"/>
    <w:rsid w:val="00C27076"/>
    <w:rsid w:val="00C270BB"/>
    <w:rsid w:val="00C271FB"/>
    <w:rsid w:val="00C277C5"/>
    <w:rsid w:val="00C278E4"/>
    <w:rsid w:val="00C300C1"/>
    <w:rsid w:val="00C30926"/>
    <w:rsid w:val="00C30E0A"/>
    <w:rsid w:val="00C3145C"/>
    <w:rsid w:val="00C31512"/>
    <w:rsid w:val="00C32CAB"/>
    <w:rsid w:val="00C32F7A"/>
    <w:rsid w:val="00C331C8"/>
    <w:rsid w:val="00C3325B"/>
    <w:rsid w:val="00C3336A"/>
    <w:rsid w:val="00C33C05"/>
    <w:rsid w:val="00C33C35"/>
    <w:rsid w:val="00C34041"/>
    <w:rsid w:val="00C348FF"/>
    <w:rsid w:val="00C3490D"/>
    <w:rsid w:val="00C34A4A"/>
    <w:rsid w:val="00C355AC"/>
    <w:rsid w:val="00C356AE"/>
    <w:rsid w:val="00C35A7A"/>
    <w:rsid w:val="00C35FC8"/>
    <w:rsid w:val="00C3698E"/>
    <w:rsid w:val="00C36DB0"/>
    <w:rsid w:val="00C373FE"/>
    <w:rsid w:val="00C37476"/>
    <w:rsid w:val="00C37486"/>
    <w:rsid w:val="00C37569"/>
    <w:rsid w:val="00C37573"/>
    <w:rsid w:val="00C375E1"/>
    <w:rsid w:val="00C37B8F"/>
    <w:rsid w:val="00C37FE0"/>
    <w:rsid w:val="00C408A5"/>
    <w:rsid w:val="00C40E41"/>
    <w:rsid w:val="00C413EB"/>
    <w:rsid w:val="00C416BD"/>
    <w:rsid w:val="00C41CE3"/>
    <w:rsid w:val="00C41D5E"/>
    <w:rsid w:val="00C42439"/>
    <w:rsid w:val="00C425AD"/>
    <w:rsid w:val="00C426C1"/>
    <w:rsid w:val="00C426D1"/>
    <w:rsid w:val="00C431D6"/>
    <w:rsid w:val="00C43746"/>
    <w:rsid w:val="00C443B7"/>
    <w:rsid w:val="00C451ED"/>
    <w:rsid w:val="00C458FF"/>
    <w:rsid w:val="00C45A3C"/>
    <w:rsid w:val="00C466AF"/>
    <w:rsid w:val="00C466C1"/>
    <w:rsid w:val="00C4684A"/>
    <w:rsid w:val="00C46EA6"/>
    <w:rsid w:val="00C478A8"/>
    <w:rsid w:val="00C47E3C"/>
    <w:rsid w:val="00C47EF6"/>
    <w:rsid w:val="00C500EF"/>
    <w:rsid w:val="00C503AC"/>
    <w:rsid w:val="00C50ABA"/>
    <w:rsid w:val="00C50C64"/>
    <w:rsid w:val="00C5158A"/>
    <w:rsid w:val="00C51834"/>
    <w:rsid w:val="00C52D33"/>
    <w:rsid w:val="00C5383B"/>
    <w:rsid w:val="00C53D0B"/>
    <w:rsid w:val="00C54486"/>
    <w:rsid w:val="00C547CE"/>
    <w:rsid w:val="00C55223"/>
    <w:rsid w:val="00C552A1"/>
    <w:rsid w:val="00C5562A"/>
    <w:rsid w:val="00C5580E"/>
    <w:rsid w:val="00C559CA"/>
    <w:rsid w:val="00C56CF2"/>
    <w:rsid w:val="00C5773C"/>
    <w:rsid w:val="00C57926"/>
    <w:rsid w:val="00C57E2C"/>
    <w:rsid w:val="00C6044A"/>
    <w:rsid w:val="00C60603"/>
    <w:rsid w:val="00C6240C"/>
    <w:rsid w:val="00C625DF"/>
    <w:rsid w:val="00C629A3"/>
    <w:rsid w:val="00C62C7F"/>
    <w:rsid w:val="00C630DF"/>
    <w:rsid w:val="00C630FF"/>
    <w:rsid w:val="00C635BE"/>
    <w:rsid w:val="00C63776"/>
    <w:rsid w:val="00C63F45"/>
    <w:rsid w:val="00C64045"/>
    <w:rsid w:val="00C6475C"/>
    <w:rsid w:val="00C650AF"/>
    <w:rsid w:val="00C656F9"/>
    <w:rsid w:val="00C65844"/>
    <w:rsid w:val="00C65B45"/>
    <w:rsid w:val="00C65ECA"/>
    <w:rsid w:val="00C67209"/>
    <w:rsid w:val="00C715C0"/>
    <w:rsid w:val="00C717AA"/>
    <w:rsid w:val="00C724EF"/>
    <w:rsid w:val="00C72950"/>
    <w:rsid w:val="00C72C38"/>
    <w:rsid w:val="00C73791"/>
    <w:rsid w:val="00C737DE"/>
    <w:rsid w:val="00C767A7"/>
    <w:rsid w:val="00C77553"/>
    <w:rsid w:val="00C775E7"/>
    <w:rsid w:val="00C777FF"/>
    <w:rsid w:val="00C77941"/>
    <w:rsid w:val="00C77AC9"/>
    <w:rsid w:val="00C8002A"/>
    <w:rsid w:val="00C80145"/>
    <w:rsid w:val="00C803E2"/>
    <w:rsid w:val="00C80673"/>
    <w:rsid w:val="00C8262E"/>
    <w:rsid w:val="00C82B0A"/>
    <w:rsid w:val="00C82DAE"/>
    <w:rsid w:val="00C82E9A"/>
    <w:rsid w:val="00C8384D"/>
    <w:rsid w:val="00C83B0F"/>
    <w:rsid w:val="00C83C2D"/>
    <w:rsid w:val="00C83CD6"/>
    <w:rsid w:val="00C8460A"/>
    <w:rsid w:val="00C847F0"/>
    <w:rsid w:val="00C84EDB"/>
    <w:rsid w:val="00C850E5"/>
    <w:rsid w:val="00C855DE"/>
    <w:rsid w:val="00C85723"/>
    <w:rsid w:val="00C861C3"/>
    <w:rsid w:val="00C862C4"/>
    <w:rsid w:val="00C8631F"/>
    <w:rsid w:val="00C86D95"/>
    <w:rsid w:val="00C86FB1"/>
    <w:rsid w:val="00C870DD"/>
    <w:rsid w:val="00C90668"/>
    <w:rsid w:val="00C90B64"/>
    <w:rsid w:val="00C90EFF"/>
    <w:rsid w:val="00C9113A"/>
    <w:rsid w:val="00C917B6"/>
    <w:rsid w:val="00C9185F"/>
    <w:rsid w:val="00C91929"/>
    <w:rsid w:val="00C91A8E"/>
    <w:rsid w:val="00C94028"/>
    <w:rsid w:val="00C9403D"/>
    <w:rsid w:val="00C94A2D"/>
    <w:rsid w:val="00C94C97"/>
    <w:rsid w:val="00C94E5C"/>
    <w:rsid w:val="00C95701"/>
    <w:rsid w:val="00C95E89"/>
    <w:rsid w:val="00C9690A"/>
    <w:rsid w:val="00C96E6E"/>
    <w:rsid w:val="00C97C87"/>
    <w:rsid w:val="00CA089E"/>
    <w:rsid w:val="00CA0A2E"/>
    <w:rsid w:val="00CA0AC2"/>
    <w:rsid w:val="00CA1196"/>
    <w:rsid w:val="00CA2220"/>
    <w:rsid w:val="00CA2431"/>
    <w:rsid w:val="00CA25CB"/>
    <w:rsid w:val="00CA27AD"/>
    <w:rsid w:val="00CA3124"/>
    <w:rsid w:val="00CA31FE"/>
    <w:rsid w:val="00CA32B1"/>
    <w:rsid w:val="00CA4E9B"/>
    <w:rsid w:val="00CA557E"/>
    <w:rsid w:val="00CA567C"/>
    <w:rsid w:val="00CA5843"/>
    <w:rsid w:val="00CA5EE1"/>
    <w:rsid w:val="00CA627D"/>
    <w:rsid w:val="00CA6ECB"/>
    <w:rsid w:val="00CA70A7"/>
    <w:rsid w:val="00CB0321"/>
    <w:rsid w:val="00CB0C01"/>
    <w:rsid w:val="00CB1043"/>
    <w:rsid w:val="00CB17FB"/>
    <w:rsid w:val="00CB2D50"/>
    <w:rsid w:val="00CB343D"/>
    <w:rsid w:val="00CB362E"/>
    <w:rsid w:val="00CB4469"/>
    <w:rsid w:val="00CB60B0"/>
    <w:rsid w:val="00CB643E"/>
    <w:rsid w:val="00CB67C3"/>
    <w:rsid w:val="00CB724C"/>
    <w:rsid w:val="00CB7389"/>
    <w:rsid w:val="00CB74DF"/>
    <w:rsid w:val="00CB7A05"/>
    <w:rsid w:val="00CB7C0E"/>
    <w:rsid w:val="00CC0110"/>
    <w:rsid w:val="00CC0279"/>
    <w:rsid w:val="00CC0384"/>
    <w:rsid w:val="00CC0613"/>
    <w:rsid w:val="00CC094B"/>
    <w:rsid w:val="00CC0C8A"/>
    <w:rsid w:val="00CC0CD6"/>
    <w:rsid w:val="00CC0E3B"/>
    <w:rsid w:val="00CC1FA9"/>
    <w:rsid w:val="00CC2F14"/>
    <w:rsid w:val="00CC314D"/>
    <w:rsid w:val="00CC438F"/>
    <w:rsid w:val="00CC4748"/>
    <w:rsid w:val="00CC4865"/>
    <w:rsid w:val="00CC5115"/>
    <w:rsid w:val="00CC5927"/>
    <w:rsid w:val="00CC5EF3"/>
    <w:rsid w:val="00CC65AA"/>
    <w:rsid w:val="00CC6AF8"/>
    <w:rsid w:val="00CC6CBB"/>
    <w:rsid w:val="00CC6F53"/>
    <w:rsid w:val="00CC7193"/>
    <w:rsid w:val="00CC76BC"/>
    <w:rsid w:val="00CD076A"/>
    <w:rsid w:val="00CD0780"/>
    <w:rsid w:val="00CD0865"/>
    <w:rsid w:val="00CD1769"/>
    <w:rsid w:val="00CD1B6E"/>
    <w:rsid w:val="00CD1E64"/>
    <w:rsid w:val="00CD259E"/>
    <w:rsid w:val="00CD2965"/>
    <w:rsid w:val="00CD332D"/>
    <w:rsid w:val="00CD3461"/>
    <w:rsid w:val="00CD3C82"/>
    <w:rsid w:val="00CD3CB8"/>
    <w:rsid w:val="00CD44DD"/>
    <w:rsid w:val="00CD4B2D"/>
    <w:rsid w:val="00CD55AD"/>
    <w:rsid w:val="00CD5B3C"/>
    <w:rsid w:val="00CD6090"/>
    <w:rsid w:val="00CD6408"/>
    <w:rsid w:val="00CD67E3"/>
    <w:rsid w:val="00CD6A56"/>
    <w:rsid w:val="00CD6D0E"/>
    <w:rsid w:val="00CD6DC5"/>
    <w:rsid w:val="00CD6E97"/>
    <w:rsid w:val="00CD748D"/>
    <w:rsid w:val="00CD7CDC"/>
    <w:rsid w:val="00CE05C9"/>
    <w:rsid w:val="00CE101C"/>
    <w:rsid w:val="00CE1564"/>
    <w:rsid w:val="00CE1A32"/>
    <w:rsid w:val="00CE1B3B"/>
    <w:rsid w:val="00CE21B3"/>
    <w:rsid w:val="00CE21ED"/>
    <w:rsid w:val="00CE4E17"/>
    <w:rsid w:val="00CE50F5"/>
    <w:rsid w:val="00CE605C"/>
    <w:rsid w:val="00CE6C54"/>
    <w:rsid w:val="00CE7004"/>
    <w:rsid w:val="00CE7240"/>
    <w:rsid w:val="00CF08A5"/>
    <w:rsid w:val="00CF0F28"/>
    <w:rsid w:val="00CF12B3"/>
    <w:rsid w:val="00CF155F"/>
    <w:rsid w:val="00CF1F89"/>
    <w:rsid w:val="00CF309A"/>
    <w:rsid w:val="00CF3686"/>
    <w:rsid w:val="00CF3B01"/>
    <w:rsid w:val="00CF3B2B"/>
    <w:rsid w:val="00CF3E69"/>
    <w:rsid w:val="00CF404D"/>
    <w:rsid w:val="00CF448D"/>
    <w:rsid w:val="00CF4520"/>
    <w:rsid w:val="00CF4A4F"/>
    <w:rsid w:val="00CF4ADE"/>
    <w:rsid w:val="00CF4B96"/>
    <w:rsid w:val="00CF5C27"/>
    <w:rsid w:val="00CF5CCE"/>
    <w:rsid w:val="00CF6C02"/>
    <w:rsid w:val="00CF6CCC"/>
    <w:rsid w:val="00CF710B"/>
    <w:rsid w:val="00CF79CB"/>
    <w:rsid w:val="00CF7B42"/>
    <w:rsid w:val="00D025F1"/>
    <w:rsid w:val="00D02648"/>
    <w:rsid w:val="00D03788"/>
    <w:rsid w:val="00D03C30"/>
    <w:rsid w:val="00D04DE8"/>
    <w:rsid w:val="00D05F69"/>
    <w:rsid w:val="00D063E0"/>
    <w:rsid w:val="00D06439"/>
    <w:rsid w:val="00D06C9F"/>
    <w:rsid w:val="00D07286"/>
    <w:rsid w:val="00D07675"/>
    <w:rsid w:val="00D07933"/>
    <w:rsid w:val="00D07957"/>
    <w:rsid w:val="00D07A5E"/>
    <w:rsid w:val="00D07EE0"/>
    <w:rsid w:val="00D10110"/>
    <w:rsid w:val="00D10154"/>
    <w:rsid w:val="00D10540"/>
    <w:rsid w:val="00D10782"/>
    <w:rsid w:val="00D10CBE"/>
    <w:rsid w:val="00D1223C"/>
    <w:rsid w:val="00D127E1"/>
    <w:rsid w:val="00D12832"/>
    <w:rsid w:val="00D13592"/>
    <w:rsid w:val="00D13C53"/>
    <w:rsid w:val="00D1409B"/>
    <w:rsid w:val="00D14224"/>
    <w:rsid w:val="00D14D86"/>
    <w:rsid w:val="00D14DA1"/>
    <w:rsid w:val="00D154B2"/>
    <w:rsid w:val="00D164A8"/>
    <w:rsid w:val="00D1694E"/>
    <w:rsid w:val="00D169C5"/>
    <w:rsid w:val="00D17609"/>
    <w:rsid w:val="00D17898"/>
    <w:rsid w:val="00D17992"/>
    <w:rsid w:val="00D17FB5"/>
    <w:rsid w:val="00D20666"/>
    <w:rsid w:val="00D21023"/>
    <w:rsid w:val="00D2197E"/>
    <w:rsid w:val="00D21B26"/>
    <w:rsid w:val="00D2342C"/>
    <w:rsid w:val="00D235D4"/>
    <w:rsid w:val="00D23874"/>
    <w:rsid w:val="00D241DA"/>
    <w:rsid w:val="00D24367"/>
    <w:rsid w:val="00D2448A"/>
    <w:rsid w:val="00D251A0"/>
    <w:rsid w:val="00D25290"/>
    <w:rsid w:val="00D2563A"/>
    <w:rsid w:val="00D25BE1"/>
    <w:rsid w:val="00D2683F"/>
    <w:rsid w:val="00D269C1"/>
    <w:rsid w:val="00D26DD6"/>
    <w:rsid w:val="00D27122"/>
    <w:rsid w:val="00D279FF"/>
    <w:rsid w:val="00D27F04"/>
    <w:rsid w:val="00D30234"/>
    <w:rsid w:val="00D30E10"/>
    <w:rsid w:val="00D316A9"/>
    <w:rsid w:val="00D3228D"/>
    <w:rsid w:val="00D32BA1"/>
    <w:rsid w:val="00D334F5"/>
    <w:rsid w:val="00D3448B"/>
    <w:rsid w:val="00D34866"/>
    <w:rsid w:val="00D34B24"/>
    <w:rsid w:val="00D34C7E"/>
    <w:rsid w:val="00D34F4E"/>
    <w:rsid w:val="00D35C2B"/>
    <w:rsid w:val="00D35FE2"/>
    <w:rsid w:val="00D36525"/>
    <w:rsid w:val="00D3765D"/>
    <w:rsid w:val="00D3780F"/>
    <w:rsid w:val="00D37AAA"/>
    <w:rsid w:val="00D37DE3"/>
    <w:rsid w:val="00D37F1A"/>
    <w:rsid w:val="00D40107"/>
    <w:rsid w:val="00D40146"/>
    <w:rsid w:val="00D402EF"/>
    <w:rsid w:val="00D40E41"/>
    <w:rsid w:val="00D40F53"/>
    <w:rsid w:val="00D419F1"/>
    <w:rsid w:val="00D42DE8"/>
    <w:rsid w:val="00D42F80"/>
    <w:rsid w:val="00D43356"/>
    <w:rsid w:val="00D4345F"/>
    <w:rsid w:val="00D43805"/>
    <w:rsid w:val="00D4428D"/>
    <w:rsid w:val="00D44CC6"/>
    <w:rsid w:val="00D44F22"/>
    <w:rsid w:val="00D459AF"/>
    <w:rsid w:val="00D45D99"/>
    <w:rsid w:val="00D46B8B"/>
    <w:rsid w:val="00D47777"/>
    <w:rsid w:val="00D47937"/>
    <w:rsid w:val="00D47DF8"/>
    <w:rsid w:val="00D5050B"/>
    <w:rsid w:val="00D506C3"/>
    <w:rsid w:val="00D50CBB"/>
    <w:rsid w:val="00D51247"/>
    <w:rsid w:val="00D51303"/>
    <w:rsid w:val="00D51D33"/>
    <w:rsid w:val="00D51F77"/>
    <w:rsid w:val="00D54016"/>
    <w:rsid w:val="00D54FDC"/>
    <w:rsid w:val="00D552E2"/>
    <w:rsid w:val="00D555C8"/>
    <w:rsid w:val="00D558BF"/>
    <w:rsid w:val="00D558D8"/>
    <w:rsid w:val="00D55F70"/>
    <w:rsid w:val="00D565D6"/>
    <w:rsid w:val="00D577E2"/>
    <w:rsid w:val="00D57D66"/>
    <w:rsid w:val="00D60AC1"/>
    <w:rsid w:val="00D60D03"/>
    <w:rsid w:val="00D60E6B"/>
    <w:rsid w:val="00D60F9C"/>
    <w:rsid w:val="00D61555"/>
    <w:rsid w:val="00D616B6"/>
    <w:rsid w:val="00D629A7"/>
    <w:rsid w:val="00D63E26"/>
    <w:rsid w:val="00D63EBE"/>
    <w:rsid w:val="00D653D4"/>
    <w:rsid w:val="00D65B35"/>
    <w:rsid w:val="00D66071"/>
    <w:rsid w:val="00D663F9"/>
    <w:rsid w:val="00D66439"/>
    <w:rsid w:val="00D664B7"/>
    <w:rsid w:val="00D66844"/>
    <w:rsid w:val="00D66D89"/>
    <w:rsid w:val="00D67AE4"/>
    <w:rsid w:val="00D67D82"/>
    <w:rsid w:val="00D7036A"/>
    <w:rsid w:val="00D705FC"/>
    <w:rsid w:val="00D71F52"/>
    <w:rsid w:val="00D722AE"/>
    <w:rsid w:val="00D7235C"/>
    <w:rsid w:val="00D723D1"/>
    <w:rsid w:val="00D744D8"/>
    <w:rsid w:val="00D74574"/>
    <w:rsid w:val="00D748C5"/>
    <w:rsid w:val="00D74B6F"/>
    <w:rsid w:val="00D7510C"/>
    <w:rsid w:val="00D75221"/>
    <w:rsid w:val="00D75461"/>
    <w:rsid w:val="00D75DF4"/>
    <w:rsid w:val="00D769A4"/>
    <w:rsid w:val="00D77582"/>
    <w:rsid w:val="00D775B9"/>
    <w:rsid w:val="00D77A09"/>
    <w:rsid w:val="00D77A52"/>
    <w:rsid w:val="00D802D7"/>
    <w:rsid w:val="00D81576"/>
    <w:rsid w:val="00D81C35"/>
    <w:rsid w:val="00D81C6F"/>
    <w:rsid w:val="00D81E18"/>
    <w:rsid w:val="00D8268C"/>
    <w:rsid w:val="00D82713"/>
    <w:rsid w:val="00D8271B"/>
    <w:rsid w:val="00D8335A"/>
    <w:rsid w:val="00D835E6"/>
    <w:rsid w:val="00D836A2"/>
    <w:rsid w:val="00D8379E"/>
    <w:rsid w:val="00D83CC0"/>
    <w:rsid w:val="00D8461A"/>
    <w:rsid w:val="00D84945"/>
    <w:rsid w:val="00D84B90"/>
    <w:rsid w:val="00D854D9"/>
    <w:rsid w:val="00D85661"/>
    <w:rsid w:val="00D85676"/>
    <w:rsid w:val="00D85BB6"/>
    <w:rsid w:val="00D85DF5"/>
    <w:rsid w:val="00D867BE"/>
    <w:rsid w:val="00D86F50"/>
    <w:rsid w:val="00D8775A"/>
    <w:rsid w:val="00D87940"/>
    <w:rsid w:val="00D8795E"/>
    <w:rsid w:val="00D87AF2"/>
    <w:rsid w:val="00D9022A"/>
    <w:rsid w:val="00D90892"/>
    <w:rsid w:val="00D90BD7"/>
    <w:rsid w:val="00D90DA3"/>
    <w:rsid w:val="00D91FBC"/>
    <w:rsid w:val="00D92505"/>
    <w:rsid w:val="00D92B0A"/>
    <w:rsid w:val="00D92C75"/>
    <w:rsid w:val="00D93E2A"/>
    <w:rsid w:val="00D942DD"/>
    <w:rsid w:val="00D94406"/>
    <w:rsid w:val="00D949E1"/>
    <w:rsid w:val="00D94BBB"/>
    <w:rsid w:val="00D956C8"/>
    <w:rsid w:val="00D95A2C"/>
    <w:rsid w:val="00D96651"/>
    <w:rsid w:val="00D9688E"/>
    <w:rsid w:val="00D97A40"/>
    <w:rsid w:val="00DA0035"/>
    <w:rsid w:val="00DA0707"/>
    <w:rsid w:val="00DA213E"/>
    <w:rsid w:val="00DA2861"/>
    <w:rsid w:val="00DA296F"/>
    <w:rsid w:val="00DA3342"/>
    <w:rsid w:val="00DA3D57"/>
    <w:rsid w:val="00DA4717"/>
    <w:rsid w:val="00DA4B79"/>
    <w:rsid w:val="00DA5197"/>
    <w:rsid w:val="00DA5397"/>
    <w:rsid w:val="00DA55AE"/>
    <w:rsid w:val="00DA5842"/>
    <w:rsid w:val="00DA5969"/>
    <w:rsid w:val="00DA5B99"/>
    <w:rsid w:val="00DA5CB1"/>
    <w:rsid w:val="00DA62A4"/>
    <w:rsid w:val="00DA6763"/>
    <w:rsid w:val="00DA6EBB"/>
    <w:rsid w:val="00DA70A6"/>
    <w:rsid w:val="00DA7146"/>
    <w:rsid w:val="00DA736C"/>
    <w:rsid w:val="00DA7718"/>
    <w:rsid w:val="00DB0769"/>
    <w:rsid w:val="00DB0B5F"/>
    <w:rsid w:val="00DB10E1"/>
    <w:rsid w:val="00DB10F2"/>
    <w:rsid w:val="00DB1567"/>
    <w:rsid w:val="00DB1688"/>
    <w:rsid w:val="00DB1768"/>
    <w:rsid w:val="00DB189A"/>
    <w:rsid w:val="00DB18B6"/>
    <w:rsid w:val="00DB1921"/>
    <w:rsid w:val="00DB1B1F"/>
    <w:rsid w:val="00DB1B5E"/>
    <w:rsid w:val="00DB1B5F"/>
    <w:rsid w:val="00DB1E26"/>
    <w:rsid w:val="00DB1F16"/>
    <w:rsid w:val="00DB2009"/>
    <w:rsid w:val="00DB21EB"/>
    <w:rsid w:val="00DB2A51"/>
    <w:rsid w:val="00DB3234"/>
    <w:rsid w:val="00DB4445"/>
    <w:rsid w:val="00DB4B4D"/>
    <w:rsid w:val="00DB4B6F"/>
    <w:rsid w:val="00DB4F11"/>
    <w:rsid w:val="00DB4F2F"/>
    <w:rsid w:val="00DB500B"/>
    <w:rsid w:val="00DB543B"/>
    <w:rsid w:val="00DB5900"/>
    <w:rsid w:val="00DB637D"/>
    <w:rsid w:val="00DB6863"/>
    <w:rsid w:val="00DB694E"/>
    <w:rsid w:val="00DB6998"/>
    <w:rsid w:val="00DB70B3"/>
    <w:rsid w:val="00DC00FF"/>
    <w:rsid w:val="00DC01F0"/>
    <w:rsid w:val="00DC07F9"/>
    <w:rsid w:val="00DC08E7"/>
    <w:rsid w:val="00DC0C9E"/>
    <w:rsid w:val="00DC21FE"/>
    <w:rsid w:val="00DC3548"/>
    <w:rsid w:val="00DC48FC"/>
    <w:rsid w:val="00DC5CB1"/>
    <w:rsid w:val="00DC6396"/>
    <w:rsid w:val="00DC709E"/>
    <w:rsid w:val="00DC7283"/>
    <w:rsid w:val="00DC73AD"/>
    <w:rsid w:val="00DC7531"/>
    <w:rsid w:val="00DC7CC4"/>
    <w:rsid w:val="00DC7CD8"/>
    <w:rsid w:val="00DC7E20"/>
    <w:rsid w:val="00DD0A64"/>
    <w:rsid w:val="00DD0B10"/>
    <w:rsid w:val="00DD12ED"/>
    <w:rsid w:val="00DD1364"/>
    <w:rsid w:val="00DD1482"/>
    <w:rsid w:val="00DD19E0"/>
    <w:rsid w:val="00DD1A2C"/>
    <w:rsid w:val="00DD1A6E"/>
    <w:rsid w:val="00DD1CF5"/>
    <w:rsid w:val="00DD1F81"/>
    <w:rsid w:val="00DD229A"/>
    <w:rsid w:val="00DD3091"/>
    <w:rsid w:val="00DD3316"/>
    <w:rsid w:val="00DD3524"/>
    <w:rsid w:val="00DD356B"/>
    <w:rsid w:val="00DD3A88"/>
    <w:rsid w:val="00DD4359"/>
    <w:rsid w:val="00DD5BBF"/>
    <w:rsid w:val="00DD5EFB"/>
    <w:rsid w:val="00DD61C0"/>
    <w:rsid w:val="00DD62F8"/>
    <w:rsid w:val="00DD67F5"/>
    <w:rsid w:val="00DD6AE9"/>
    <w:rsid w:val="00DD6DE9"/>
    <w:rsid w:val="00DD78F8"/>
    <w:rsid w:val="00DE09A0"/>
    <w:rsid w:val="00DE0CB8"/>
    <w:rsid w:val="00DE1015"/>
    <w:rsid w:val="00DE1C01"/>
    <w:rsid w:val="00DE1F94"/>
    <w:rsid w:val="00DE258A"/>
    <w:rsid w:val="00DE26F2"/>
    <w:rsid w:val="00DE2A8C"/>
    <w:rsid w:val="00DE2D5E"/>
    <w:rsid w:val="00DE32EE"/>
    <w:rsid w:val="00DE3AC9"/>
    <w:rsid w:val="00DE3C22"/>
    <w:rsid w:val="00DE3D66"/>
    <w:rsid w:val="00DE3F90"/>
    <w:rsid w:val="00DE42BD"/>
    <w:rsid w:val="00DE4739"/>
    <w:rsid w:val="00DE4C85"/>
    <w:rsid w:val="00DE5C45"/>
    <w:rsid w:val="00DE62EB"/>
    <w:rsid w:val="00DE6AEA"/>
    <w:rsid w:val="00DE73B2"/>
    <w:rsid w:val="00DE7822"/>
    <w:rsid w:val="00DE78FD"/>
    <w:rsid w:val="00DE7BFE"/>
    <w:rsid w:val="00DF000D"/>
    <w:rsid w:val="00DF01C6"/>
    <w:rsid w:val="00DF0375"/>
    <w:rsid w:val="00DF066A"/>
    <w:rsid w:val="00DF06FB"/>
    <w:rsid w:val="00DF0902"/>
    <w:rsid w:val="00DF0AB3"/>
    <w:rsid w:val="00DF2151"/>
    <w:rsid w:val="00DF3745"/>
    <w:rsid w:val="00DF393D"/>
    <w:rsid w:val="00DF3F4B"/>
    <w:rsid w:val="00DF42F4"/>
    <w:rsid w:val="00DF4A0B"/>
    <w:rsid w:val="00DF4AFE"/>
    <w:rsid w:val="00DF6B76"/>
    <w:rsid w:val="00DF6B8D"/>
    <w:rsid w:val="00DF7C21"/>
    <w:rsid w:val="00E00028"/>
    <w:rsid w:val="00E0053B"/>
    <w:rsid w:val="00E00AEA"/>
    <w:rsid w:val="00E00D19"/>
    <w:rsid w:val="00E013C7"/>
    <w:rsid w:val="00E0162A"/>
    <w:rsid w:val="00E01C8D"/>
    <w:rsid w:val="00E01E15"/>
    <w:rsid w:val="00E020D9"/>
    <w:rsid w:val="00E0258D"/>
    <w:rsid w:val="00E02E66"/>
    <w:rsid w:val="00E031CA"/>
    <w:rsid w:val="00E03790"/>
    <w:rsid w:val="00E039CB"/>
    <w:rsid w:val="00E03D13"/>
    <w:rsid w:val="00E03D14"/>
    <w:rsid w:val="00E0431E"/>
    <w:rsid w:val="00E04BAA"/>
    <w:rsid w:val="00E05F21"/>
    <w:rsid w:val="00E062C0"/>
    <w:rsid w:val="00E06446"/>
    <w:rsid w:val="00E06BF4"/>
    <w:rsid w:val="00E10515"/>
    <w:rsid w:val="00E10E6A"/>
    <w:rsid w:val="00E111AB"/>
    <w:rsid w:val="00E1126A"/>
    <w:rsid w:val="00E11314"/>
    <w:rsid w:val="00E1164A"/>
    <w:rsid w:val="00E12926"/>
    <w:rsid w:val="00E12E73"/>
    <w:rsid w:val="00E13403"/>
    <w:rsid w:val="00E13665"/>
    <w:rsid w:val="00E1389E"/>
    <w:rsid w:val="00E13925"/>
    <w:rsid w:val="00E13BAC"/>
    <w:rsid w:val="00E13E64"/>
    <w:rsid w:val="00E14329"/>
    <w:rsid w:val="00E14DC8"/>
    <w:rsid w:val="00E1539F"/>
    <w:rsid w:val="00E1592B"/>
    <w:rsid w:val="00E15F1C"/>
    <w:rsid w:val="00E16487"/>
    <w:rsid w:val="00E1690F"/>
    <w:rsid w:val="00E174BF"/>
    <w:rsid w:val="00E17621"/>
    <w:rsid w:val="00E17C44"/>
    <w:rsid w:val="00E20301"/>
    <w:rsid w:val="00E20827"/>
    <w:rsid w:val="00E20C6B"/>
    <w:rsid w:val="00E20E9E"/>
    <w:rsid w:val="00E210A3"/>
    <w:rsid w:val="00E21794"/>
    <w:rsid w:val="00E217C3"/>
    <w:rsid w:val="00E21B93"/>
    <w:rsid w:val="00E22617"/>
    <w:rsid w:val="00E22909"/>
    <w:rsid w:val="00E229C5"/>
    <w:rsid w:val="00E2443E"/>
    <w:rsid w:val="00E24B65"/>
    <w:rsid w:val="00E2510D"/>
    <w:rsid w:val="00E25E3C"/>
    <w:rsid w:val="00E25E57"/>
    <w:rsid w:val="00E26167"/>
    <w:rsid w:val="00E26947"/>
    <w:rsid w:val="00E269EF"/>
    <w:rsid w:val="00E2787C"/>
    <w:rsid w:val="00E27EB4"/>
    <w:rsid w:val="00E30C2D"/>
    <w:rsid w:val="00E30DCE"/>
    <w:rsid w:val="00E30EC2"/>
    <w:rsid w:val="00E30FBE"/>
    <w:rsid w:val="00E3123E"/>
    <w:rsid w:val="00E314AB"/>
    <w:rsid w:val="00E316B4"/>
    <w:rsid w:val="00E317A9"/>
    <w:rsid w:val="00E31914"/>
    <w:rsid w:val="00E32113"/>
    <w:rsid w:val="00E32C4A"/>
    <w:rsid w:val="00E33078"/>
    <w:rsid w:val="00E3354A"/>
    <w:rsid w:val="00E33689"/>
    <w:rsid w:val="00E336A7"/>
    <w:rsid w:val="00E33707"/>
    <w:rsid w:val="00E33B34"/>
    <w:rsid w:val="00E3420D"/>
    <w:rsid w:val="00E343C7"/>
    <w:rsid w:val="00E349A3"/>
    <w:rsid w:val="00E34BC7"/>
    <w:rsid w:val="00E34CDD"/>
    <w:rsid w:val="00E35C23"/>
    <w:rsid w:val="00E36141"/>
    <w:rsid w:val="00E36172"/>
    <w:rsid w:val="00E366C0"/>
    <w:rsid w:val="00E36796"/>
    <w:rsid w:val="00E36A62"/>
    <w:rsid w:val="00E36A71"/>
    <w:rsid w:val="00E374C6"/>
    <w:rsid w:val="00E375EC"/>
    <w:rsid w:val="00E377BE"/>
    <w:rsid w:val="00E377C4"/>
    <w:rsid w:val="00E3783B"/>
    <w:rsid w:val="00E40194"/>
    <w:rsid w:val="00E416B6"/>
    <w:rsid w:val="00E42013"/>
    <w:rsid w:val="00E422BD"/>
    <w:rsid w:val="00E42F91"/>
    <w:rsid w:val="00E439C6"/>
    <w:rsid w:val="00E44BCE"/>
    <w:rsid w:val="00E4502A"/>
    <w:rsid w:val="00E4515E"/>
    <w:rsid w:val="00E45372"/>
    <w:rsid w:val="00E453F2"/>
    <w:rsid w:val="00E455FA"/>
    <w:rsid w:val="00E4591A"/>
    <w:rsid w:val="00E4640B"/>
    <w:rsid w:val="00E4684E"/>
    <w:rsid w:val="00E46A88"/>
    <w:rsid w:val="00E46C5E"/>
    <w:rsid w:val="00E47083"/>
    <w:rsid w:val="00E47DB2"/>
    <w:rsid w:val="00E504F4"/>
    <w:rsid w:val="00E5053B"/>
    <w:rsid w:val="00E506BB"/>
    <w:rsid w:val="00E5090B"/>
    <w:rsid w:val="00E50A92"/>
    <w:rsid w:val="00E51231"/>
    <w:rsid w:val="00E51EE8"/>
    <w:rsid w:val="00E5212D"/>
    <w:rsid w:val="00E52313"/>
    <w:rsid w:val="00E525E0"/>
    <w:rsid w:val="00E52665"/>
    <w:rsid w:val="00E52B85"/>
    <w:rsid w:val="00E531DE"/>
    <w:rsid w:val="00E53347"/>
    <w:rsid w:val="00E5340E"/>
    <w:rsid w:val="00E539A9"/>
    <w:rsid w:val="00E545C3"/>
    <w:rsid w:val="00E546EA"/>
    <w:rsid w:val="00E54841"/>
    <w:rsid w:val="00E54997"/>
    <w:rsid w:val="00E549BE"/>
    <w:rsid w:val="00E54F56"/>
    <w:rsid w:val="00E5541E"/>
    <w:rsid w:val="00E55607"/>
    <w:rsid w:val="00E557F1"/>
    <w:rsid w:val="00E55962"/>
    <w:rsid w:val="00E55A86"/>
    <w:rsid w:val="00E55D38"/>
    <w:rsid w:val="00E55FA6"/>
    <w:rsid w:val="00E565A5"/>
    <w:rsid w:val="00E565FC"/>
    <w:rsid w:val="00E569F2"/>
    <w:rsid w:val="00E56BD7"/>
    <w:rsid w:val="00E56D28"/>
    <w:rsid w:val="00E56EEA"/>
    <w:rsid w:val="00E57364"/>
    <w:rsid w:val="00E57B01"/>
    <w:rsid w:val="00E6071D"/>
    <w:rsid w:val="00E60AFF"/>
    <w:rsid w:val="00E60F25"/>
    <w:rsid w:val="00E61238"/>
    <w:rsid w:val="00E61A85"/>
    <w:rsid w:val="00E61D07"/>
    <w:rsid w:val="00E62A14"/>
    <w:rsid w:val="00E62C5E"/>
    <w:rsid w:val="00E63120"/>
    <w:rsid w:val="00E64261"/>
    <w:rsid w:val="00E647B1"/>
    <w:rsid w:val="00E64870"/>
    <w:rsid w:val="00E64960"/>
    <w:rsid w:val="00E65117"/>
    <w:rsid w:val="00E65163"/>
    <w:rsid w:val="00E65306"/>
    <w:rsid w:val="00E65BA9"/>
    <w:rsid w:val="00E66B55"/>
    <w:rsid w:val="00E67762"/>
    <w:rsid w:val="00E70475"/>
    <w:rsid w:val="00E70E14"/>
    <w:rsid w:val="00E70EBE"/>
    <w:rsid w:val="00E71359"/>
    <w:rsid w:val="00E71505"/>
    <w:rsid w:val="00E726C7"/>
    <w:rsid w:val="00E731A9"/>
    <w:rsid w:val="00E73309"/>
    <w:rsid w:val="00E734F9"/>
    <w:rsid w:val="00E73C9C"/>
    <w:rsid w:val="00E74427"/>
    <w:rsid w:val="00E752DB"/>
    <w:rsid w:val="00E75318"/>
    <w:rsid w:val="00E758D9"/>
    <w:rsid w:val="00E75A85"/>
    <w:rsid w:val="00E764E8"/>
    <w:rsid w:val="00E766B7"/>
    <w:rsid w:val="00E775C7"/>
    <w:rsid w:val="00E77BBB"/>
    <w:rsid w:val="00E807FC"/>
    <w:rsid w:val="00E80DA6"/>
    <w:rsid w:val="00E810B1"/>
    <w:rsid w:val="00E81166"/>
    <w:rsid w:val="00E81341"/>
    <w:rsid w:val="00E81897"/>
    <w:rsid w:val="00E81D19"/>
    <w:rsid w:val="00E81D2A"/>
    <w:rsid w:val="00E83110"/>
    <w:rsid w:val="00E843B4"/>
    <w:rsid w:val="00E84B48"/>
    <w:rsid w:val="00E856B3"/>
    <w:rsid w:val="00E85ABA"/>
    <w:rsid w:val="00E8672A"/>
    <w:rsid w:val="00E87D42"/>
    <w:rsid w:val="00E87F83"/>
    <w:rsid w:val="00E9001F"/>
    <w:rsid w:val="00E90539"/>
    <w:rsid w:val="00E9091B"/>
    <w:rsid w:val="00E90D47"/>
    <w:rsid w:val="00E91056"/>
    <w:rsid w:val="00E925D7"/>
    <w:rsid w:val="00E926F5"/>
    <w:rsid w:val="00E9299A"/>
    <w:rsid w:val="00E92A10"/>
    <w:rsid w:val="00E92E47"/>
    <w:rsid w:val="00E92F0A"/>
    <w:rsid w:val="00E93B02"/>
    <w:rsid w:val="00E93E04"/>
    <w:rsid w:val="00E94A99"/>
    <w:rsid w:val="00E94E9B"/>
    <w:rsid w:val="00E962D8"/>
    <w:rsid w:val="00E96CC4"/>
    <w:rsid w:val="00E96CD9"/>
    <w:rsid w:val="00E96EBA"/>
    <w:rsid w:val="00E97E1F"/>
    <w:rsid w:val="00E97F15"/>
    <w:rsid w:val="00EA08F8"/>
    <w:rsid w:val="00EA097D"/>
    <w:rsid w:val="00EA1046"/>
    <w:rsid w:val="00EA1087"/>
    <w:rsid w:val="00EA1422"/>
    <w:rsid w:val="00EA1782"/>
    <w:rsid w:val="00EA2492"/>
    <w:rsid w:val="00EA250F"/>
    <w:rsid w:val="00EA2B6A"/>
    <w:rsid w:val="00EA2C44"/>
    <w:rsid w:val="00EA2F2D"/>
    <w:rsid w:val="00EA37E2"/>
    <w:rsid w:val="00EA3C37"/>
    <w:rsid w:val="00EA4525"/>
    <w:rsid w:val="00EA45F4"/>
    <w:rsid w:val="00EA4B8B"/>
    <w:rsid w:val="00EA522B"/>
    <w:rsid w:val="00EA53F0"/>
    <w:rsid w:val="00EA568E"/>
    <w:rsid w:val="00EA591D"/>
    <w:rsid w:val="00EA5C96"/>
    <w:rsid w:val="00EA76BD"/>
    <w:rsid w:val="00EB078F"/>
    <w:rsid w:val="00EB09B2"/>
    <w:rsid w:val="00EB0C2C"/>
    <w:rsid w:val="00EB12C6"/>
    <w:rsid w:val="00EB1571"/>
    <w:rsid w:val="00EB2186"/>
    <w:rsid w:val="00EB3058"/>
    <w:rsid w:val="00EB3B09"/>
    <w:rsid w:val="00EB3B81"/>
    <w:rsid w:val="00EB4746"/>
    <w:rsid w:val="00EB4E91"/>
    <w:rsid w:val="00EB50A1"/>
    <w:rsid w:val="00EB6161"/>
    <w:rsid w:val="00EB665C"/>
    <w:rsid w:val="00EB7ABB"/>
    <w:rsid w:val="00EB7ECE"/>
    <w:rsid w:val="00EC0097"/>
    <w:rsid w:val="00EC0168"/>
    <w:rsid w:val="00EC0E36"/>
    <w:rsid w:val="00EC137C"/>
    <w:rsid w:val="00EC1B8A"/>
    <w:rsid w:val="00EC1D43"/>
    <w:rsid w:val="00EC2153"/>
    <w:rsid w:val="00EC24B3"/>
    <w:rsid w:val="00EC2E91"/>
    <w:rsid w:val="00EC2E98"/>
    <w:rsid w:val="00EC301E"/>
    <w:rsid w:val="00EC306C"/>
    <w:rsid w:val="00EC32D1"/>
    <w:rsid w:val="00EC3F80"/>
    <w:rsid w:val="00EC438E"/>
    <w:rsid w:val="00EC45BC"/>
    <w:rsid w:val="00EC47A6"/>
    <w:rsid w:val="00EC524B"/>
    <w:rsid w:val="00EC568D"/>
    <w:rsid w:val="00EC5D59"/>
    <w:rsid w:val="00EC60A3"/>
    <w:rsid w:val="00EC6330"/>
    <w:rsid w:val="00EC6FE0"/>
    <w:rsid w:val="00EC70B7"/>
    <w:rsid w:val="00EC717C"/>
    <w:rsid w:val="00EC71A2"/>
    <w:rsid w:val="00ED0007"/>
    <w:rsid w:val="00ED01AF"/>
    <w:rsid w:val="00ED0631"/>
    <w:rsid w:val="00ED1633"/>
    <w:rsid w:val="00ED235F"/>
    <w:rsid w:val="00ED295A"/>
    <w:rsid w:val="00ED2B0E"/>
    <w:rsid w:val="00ED2D4A"/>
    <w:rsid w:val="00ED2E6E"/>
    <w:rsid w:val="00ED2F7F"/>
    <w:rsid w:val="00ED3356"/>
    <w:rsid w:val="00ED34C8"/>
    <w:rsid w:val="00ED4288"/>
    <w:rsid w:val="00ED4B1A"/>
    <w:rsid w:val="00ED4FEC"/>
    <w:rsid w:val="00ED5787"/>
    <w:rsid w:val="00ED57B7"/>
    <w:rsid w:val="00ED58A8"/>
    <w:rsid w:val="00ED5C3F"/>
    <w:rsid w:val="00ED63A3"/>
    <w:rsid w:val="00ED64BD"/>
    <w:rsid w:val="00ED6758"/>
    <w:rsid w:val="00ED6E19"/>
    <w:rsid w:val="00ED7913"/>
    <w:rsid w:val="00EE061A"/>
    <w:rsid w:val="00EE0745"/>
    <w:rsid w:val="00EE078A"/>
    <w:rsid w:val="00EE0A16"/>
    <w:rsid w:val="00EE0E2A"/>
    <w:rsid w:val="00EE1600"/>
    <w:rsid w:val="00EE16B5"/>
    <w:rsid w:val="00EE1B8C"/>
    <w:rsid w:val="00EE2B10"/>
    <w:rsid w:val="00EE2F8D"/>
    <w:rsid w:val="00EE33AC"/>
    <w:rsid w:val="00EE33DF"/>
    <w:rsid w:val="00EE38D1"/>
    <w:rsid w:val="00EE3C29"/>
    <w:rsid w:val="00EE3D89"/>
    <w:rsid w:val="00EE42D6"/>
    <w:rsid w:val="00EE568F"/>
    <w:rsid w:val="00EE5A09"/>
    <w:rsid w:val="00EE6D51"/>
    <w:rsid w:val="00EE6F7D"/>
    <w:rsid w:val="00EE71EE"/>
    <w:rsid w:val="00EE7C2F"/>
    <w:rsid w:val="00EF02E0"/>
    <w:rsid w:val="00EF02F1"/>
    <w:rsid w:val="00EF086D"/>
    <w:rsid w:val="00EF0E90"/>
    <w:rsid w:val="00EF19F5"/>
    <w:rsid w:val="00EF1BCB"/>
    <w:rsid w:val="00EF1D3B"/>
    <w:rsid w:val="00EF1EDE"/>
    <w:rsid w:val="00EF209D"/>
    <w:rsid w:val="00EF2B86"/>
    <w:rsid w:val="00EF3B28"/>
    <w:rsid w:val="00EF3C41"/>
    <w:rsid w:val="00EF3CEC"/>
    <w:rsid w:val="00EF5BB7"/>
    <w:rsid w:val="00EF6060"/>
    <w:rsid w:val="00EF63A8"/>
    <w:rsid w:val="00EF6432"/>
    <w:rsid w:val="00EF67BF"/>
    <w:rsid w:val="00EF6B19"/>
    <w:rsid w:val="00EF6ED8"/>
    <w:rsid w:val="00EF74BC"/>
    <w:rsid w:val="00F000EB"/>
    <w:rsid w:val="00F0023E"/>
    <w:rsid w:val="00F01769"/>
    <w:rsid w:val="00F02510"/>
    <w:rsid w:val="00F02616"/>
    <w:rsid w:val="00F02714"/>
    <w:rsid w:val="00F03590"/>
    <w:rsid w:val="00F03CA5"/>
    <w:rsid w:val="00F04215"/>
    <w:rsid w:val="00F042FC"/>
    <w:rsid w:val="00F04409"/>
    <w:rsid w:val="00F04468"/>
    <w:rsid w:val="00F04BD2"/>
    <w:rsid w:val="00F05561"/>
    <w:rsid w:val="00F05950"/>
    <w:rsid w:val="00F05EE5"/>
    <w:rsid w:val="00F06584"/>
    <w:rsid w:val="00F06F30"/>
    <w:rsid w:val="00F1084B"/>
    <w:rsid w:val="00F10E8E"/>
    <w:rsid w:val="00F111AB"/>
    <w:rsid w:val="00F11317"/>
    <w:rsid w:val="00F12BF1"/>
    <w:rsid w:val="00F13620"/>
    <w:rsid w:val="00F138B0"/>
    <w:rsid w:val="00F13AD6"/>
    <w:rsid w:val="00F13F90"/>
    <w:rsid w:val="00F14141"/>
    <w:rsid w:val="00F14541"/>
    <w:rsid w:val="00F1469E"/>
    <w:rsid w:val="00F1527D"/>
    <w:rsid w:val="00F152C7"/>
    <w:rsid w:val="00F15323"/>
    <w:rsid w:val="00F15C8B"/>
    <w:rsid w:val="00F15DA4"/>
    <w:rsid w:val="00F16F16"/>
    <w:rsid w:val="00F1716B"/>
    <w:rsid w:val="00F17204"/>
    <w:rsid w:val="00F17490"/>
    <w:rsid w:val="00F20138"/>
    <w:rsid w:val="00F2015D"/>
    <w:rsid w:val="00F20392"/>
    <w:rsid w:val="00F20E93"/>
    <w:rsid w:val="00F2131A"/>
    <w:rsid w:val="00F216C6"/>
    <w:rsid w:val="00F21B5C"/>
    <w:rsid w:val="00F21DCC"/>
    <w:rsid w:val="00F21E38"/>
    <w:rsid w:val="00F22147"/>
    <w:rsid w:val="00F2267F"/>
    <w:rsid w:val="00F227E7"/>
    <w:rsid w:val="00F23060"/>
    <w:rsid w:val="00F230E2"/>
    <w:rsid w:val="00F23209"/>
    <w:rsid w:val="00F23241"/>
    <w:rsid w:val="00F241B0"/>
    <w:rsid w:val="00F241E7"/>
    <w:rsid w:val="00F24A8B"/>
    <w:rsid w:val="00F24C8A"/>
    <w:rsid w:val="00F24F03"/>
    <w:rsid w:val="00F250EE"/>
    <w:rsid w:val="00F257F1"/>
    <w:rsid w:val="00F2625B"/>
    <w:rsid w:val="00F268B9"/>
    <w:rsid w:val="00F268E3"/>
    <w:rsid w:val="00F26F3D"/>
    <w:rsid w:val="00F27F4A"/>
    <w:rsid w:val="00F30BFF"/>
    <w:rsid w:val="00F30D70"/>
    <w:rsid w:val="00F3102C"/>
    <w:rsid w:val="00F321AF"/>
    <w:rsid w:val="00F32240"/>
    <w:rsid w:val="00F3262E"/>
    <w:rsid w:val="00F32D7E"/>
    <w:rsid w:val="00F3360F"/>
    <w:rsid w:val="00F337C0"/>
    <w:rsid w:val="00F33838"/>
    <w:rsid w:val="00F3435D"/>
    <w:rsid w:val="00F34810"/>
    <w:rsid w:val="00F352B7"/>
    <w:rsid w:val="00F355BB"/>
    <w:rsid w:val="00F363FC"/>
    <w:rsid w:val="00F36EB7"/>
    <w:rsid w:val="00F37977"/>
    <w:rsid w:val="00F37AA1"/>
    <w:rsid w:val="00F37B0B"/>
    <w:rsid w:val="00F4011D"/>
    <w:rsid w:val="00F401E9"/>
    <w:rsid w:val="00F40394"/>
    <w:rsid w:val="00F40E43"/>
    <w:rsid w:val="00F41357"/>
    <w:rsid w:val="00F4135E"/>
    <w:rsid w:val="00F4159F"/>
    <w:rsid w:val="00F41B28"/>
    <w:rsid w:val="00F4229F"/>
    <w:rsid w:val="00F429D2"/>
    <w:rsid w:val="00F43045"/>
    <w:rsid w:val="00F432A0"/>
    <w:rsid w:val="00F432C4"/>
    <w:rsid w:val="00F438BA"/>
    <w:rsid w:val="00F43E61"/>
    <w:rsid w:val="00F44526"/>
    <w:rsid w:val="00F4510F"/>
    <w:rsid w:val="00F45597"/>
    <w:rsid w:val="00F4566F"/>
    <w:rsid w:val="00F45907"/>
    <w:rsid w:val="00F46119"/>
    <w:rsid w:val="00F47114"/>
    <w:rsid w:val="00F47FAB"/>
    <w:rsid w:val="00F5017D"/>
    <w:rsid w:val="00F50B0F"/>
    <w:rsid w:val="00F50C3D"/>
    <w:rsid w:val="00F510BB"/>
    <w:rsid w:val="00F51CC3"/>
    <w:rsid w:val="00F52C71"/>
    <w:rsid w:val="00F52DDA"/>
    <w:rsid w:val="00F53B02"/>
    <w:rsid w:val="00F540F0"/>
    <w:rsid w:val="00F541C7"/>
    <w:rsid w:val="00F541E2"/>
    <w:rsid w:val="00F54BC1"/>
    <w:rsid w:val="00F54CE0"/>
    <w:rsid w:val="00F54EF3"/>
    <w:rsid w:val="00F54FC2"/>
    <w:rsid w:val="00F54FDE"/>
    <w:rsid w:val="00F55177"/>
    <w:rsid w:val="00F552F6"/>
    <w:rsid w:val="00F5540C"/>
    <w:rsid w:val="00F5589E"/>
    <w:rsid w:val="00F55F49"/>
    <w:rsid w:val="00F564D9"/>
    <w:rsid w:val="00F564E6"/>
    <w:rsid w:val="00F56710"/>
    <w:rsid w:val="00F56BA2"/>
    <w:rsid w:val="00F56BB5"/>
    <w:rsid w:val="00F5701C"/>
    <w:rsid w:val="00F570E9"/>
    <w:rsid w:val="00F57889"/>
    <w:rsid w:val="00F57C2A"/>
    <w:rsid w:val="00F57C7C"/>
    <w:rsid w:val="00F604AB"/>
    <w:rsid w:val="00F605DD"/>
    <w:rsid w:val="00F6068E"/>
    <w:rsid w:val="00F6072A"/>
    <w:rsid w:val="00F60A91"/>
    <w:rsid w:val="00F60C11"/>
    <w:rsid w:val="00F60D42"/>
    <w:rsid w:val="00F62403"/>
    <w:rsid w:val="00F624CB"/>
    <w:rsid w:val="00F62C2B"/>
    <w:rsid w:val="00F63166"/>
    <w:rsid w:val="00F63250"/>
    <w:rsid w:val="00F63820"/>
    <w:rsid w:val="00F645E0"/>
    <w:rsid w:val="00F64EE2"/>
    <w:rsid w:val="00F64FA8"/>
    <w:rsid w:val="00F65054"/>
    <w:rsid w:val="00F6541A"/>
    <w:rsid w:val="00F657E0"/>
    <w:rsid w:val="00F65DBC"/>
    <w:rsid w:val="00F66A2A"/>
    <w:rsid w:val="00F67FD1"/>
    <w:rsid w:val="00F702CD"/>
    <w:rsid w:val="00F70E72"/>
    <w:rsid w:val="00F715B1"/>
    <w:rsid w:val="00F71A5E"/>
    <w:rsid w:val="00F72A27"/>
    <w:rsid w:val="00F72AF5"/>
    <w:rsid w:val="00F72EE2"/>
    <w:rsid w:val="00F72FF0"/>
    <w:rsid w:val="00F7315C"/>
    <w:rsid w:val="00F73253"/>
    <w:rsid w:val="00F735CE"/>
    <w:rsid w:val="00F73D5B"/>
    <w:rsid w:val="00F74142"/>
    <w:rsid w:val="00F746B9"/>
    <w:rsid w:val="00F74793"/>
    <w:rsid w:val="00F747AC"/>
    <w:rsid w:val="00F75116"/>
    <w:rsid w:val="00F751E9"/>
    <w:rsid w:val="00F75852"/>
    <w:rsid w:val="00F75BFD"/>
    <w:rsid w:val="00F7636D"/>
    <w:rsid w:val="00F7678A"/>
    <w:rsid w:val="00F767C7"/>
    <w:rsid w:val="00F76B5E"/>
    <w:rsid w:val="00F76B6F"/>
    <w:rsid w:val="00F76C06"/>
    <w:rsid w:val="00F76C4B"/>
    <w:rsid w:val="00F773E0"/>
    <w:rsid w:val="00F7742E"/>
    <w:rsid w:val="00F774D2"/>
    <w:rsid w:val="00F77B2C"/>
    <w:rsid w:val="00F81077"/>
    <w:rsid w:val="00F8120E"/>
    <w:rsid w:val="00F81FE7"/>
    <w:rsid w:val="00F83B82"/>
    <w:rsid w:val="00F83E9F"/>
    <w:rsid w:val="00F843FC"/>
    <w:rsid w:val="00F846FB"/>
    <w:rsid w:val="00F84C82"/>
    <w:rsid w:val="00F84E19"/>
    <w:rsid w:val="00F855DC"/>
    <w:rsid w:val="00F907B4"/>
    <w:rsid w:val="00F90897"/>
    <w:rsid w:val="00F90D68"/>
    <w:rsid w:val="00F90E98"/>
    <w:rsid w:val="00F91176"/>
    <w:rsid w:val="00F91300"/>
    <w:rsid w:val="00F92582"/>
    <w:rsid w:val="00F93479"/>
    <w:rsid w:val="00F94B99"/>
    <w:rsid w:val="00F9556A"/>
    <w:rsid w:val="00F956A7"/>
    <w:rsid w:val="00F957AE"/>
    <w:rsid w:val="00F959E2"/>
    <w:rsid w:val="00F95AB7"/>
    <w:rsid w:val="00F95BE7"/>
    <w:rsid w:val="00F95FBF"/>
    <w:rsid w:val="00F96257"/>
    <w:rsid w:val="00F9671A"/>
    <w:rsid w:val="00F9753F"/>
    <w:rsid w:val="00FA01C5"/>
    <w:rsid w:val="00FA0244"/>
    <w:rsid w:val="00FA2552"/>
    <w:rsid w:val="00FA2D6F"/>
    <w:rsid w:val="00FA2DCC"/>
    <w:rsid w:val="00FA31B3"/>
    <w:rsid w:val="00FA3596"/>
    <w:rsid w:val="00FA3D76"/>
    <w:rsid w:val="00FA4EC7"/>
    <w:rsid w:val="00FA5463"/>
    <w:rsid w:val="00FA5C2B"/>
    <w:rsid w:val="00FA5F25"/>
    <w:rsid w:val="00FA6002"/>
    <w:rsid w:val="00FA7275"/>
    <w:rsid w:val="00FA7B54"/>
    <w:rsid w:val="00FA7EB3"/>
    <w:rsid w:val="00FB0C4E"/>
    <w:rsid w:val="00FB0D5D"/>
    <w:rsid w:val="00FB1107"/>
    <w:rsid w:val="00FB136D"/>
    <w:rsid w:val="00FB1533"/>
    <w:rsid w:val="00FB1541"/>
    <w:rsid w:val="00FB1916"/>
    <w:rsid w:val="00FB1E39"/>
    <w:rsid w:val="00FB2345"/>
    <w:rsid w:val="00FB2641"/>
    <w:rsid w:val="00FB2C0F"/>
    <w:rsid w:val="00FB2FFA"/>
    <w:rsid w:val="00FB3B2F"/>
    <w:rsid w:val="00FB3FD7"/>
    <w:rsid w:val="00FB44CA"/>
    <w:rsid w:val="00FB45EF"/>
    <w:rsid w:val="00FB4A5D"/>
    <w:rsid w:val="00FB5394"/>
    <w:rsid w:val="00FB53CB"/>
    <w:rsid w:val="00FB5BB9"/>
    <w:rsid w:val="00FB5CB1"/>
    <w:rsid w:val="00FB6349"/>
    <w:rsid w:val="00FB6923"/>
    <w:rsid w:val="00FB69C7"/>
    <w:rsid w:val="00FC02CC"/>
    <w:rsid w:val="00FC0A73"/>
    <w:rsid w:val="00FC0AE1"/>
    <w:rsid w:val="00FC0D67"/>
    <w:rsid w:val="00FC171D"/>
    <w:rsid w:val="00FC2AD7"/>
    <w:rsid w:val="00FC2ECB"/>
    <w:rsid w:val="00FC3101"/>
    <w:rsid w:val="00FC3287"/>
    <w:rsid w:val="00FC3336"/>
    <w:rsid w:val="00FC3D6A"/>
    <w:rsid w:val="00FC4484"/>
    <w:rsid w:val="00FC4E34"/>
    <w:rsid w:val="00FC4FAB"/>
    <w:rsid w:val="00FC584E"/>
    <w:rsid w:val="00FC5EEF"/>
    <w:rsid w:val="00FC60D5"/>
    <w:rsid w:val="00FC691E"/>
    <w:rsid w:val="00FC69C8"/>
    <w:rsid w:val="00FC6E80"/>
    <w:rsid w:val="00FC7C2C"/>
    <w:rsid w:val="00FC7C8F"/>
    <w:rsid w:val="00FD04CE"/>
    <w:rsid w:val="00FD1030"/>
    <w:rsid w:val="00FD1462"/>
    <w:rsid w:val="00FD2BC5"/>
    <w:rsid w:val="00FD3DDD"/>
    <w:rsid w:val="00FD5149"/>
    <w:rsid w:val="00FD51D5"/>
    <w:rsid w:val="00FD54FB"/>
    <w:rsid w:val="00FD5B32"/>
    <w:rsid w:val="00FD631E"/>
    <w:rsid w:val="00FD634B"/>
    <w:rsid w:val="00FD68B2"/>
    <w:rsid w:val="00FD6FB2"/>
    <w:rsid w:val="00FD7265"/>
    <w:rsid w:val="00FD7D36"/>
    <w:rsid w:val="00FD7F65"/>
    <w:rsid w:val="00FE0B21"/>
    <w:rsid w:val="00FE0F50"/>
    <w:rsid w:val="00FE142C"/>
    <w:rsid w:val="00FE14C2"/>
    <w:rsid w:val="00FE1694"/>
    <w:rsid w:val="00FE1A24"/>
    <w:rsid w:val="00FE1B81"/>
    <w:rsid w:val="00FE2919"/>
    <w:rsid w:val="00FE3E89"/>
    <w:rsid w:val="00FE419B"/>
    <w:rsid w:val="00FE43E3"/>
    <w:rsid w:val="00FE5629"/>
    <w:rsid w:val="00FE5E9E"/>
    <w:rsid w:val="00FE61C5"/>
    <w:rsid w:val="00FE6908"/>
    <w:rsid w:val="00FE6FD0"/>
    <w:rsid w:val="00FE702D"/>
    <w:rsid w:val="00FE71D4"/>
    <w:rsid w:val="00FE76AD"/>
    <w:rsid w:val="00FE7905"/>
    <w:rsid w:val="00FE7B3E"/>
    <w:rsid w:val="00FE7F77"/>
    <w:rsid w:val="00FF0129"/>
    <w:rsid w:val="00FF0A73"/>
    <w:rsid w:val="00FF10FF"/>
    <w:rsid w:val="00FF19DD"/>
    <w:rsid w:val="00FF1C5F"/>
    <w:rsid w:val="00FF1D03"/>
    <w:rsid w:val="00FF1E1D"/>
    <w:rsid w:val="00FF32AB"/>
    <w:rsid w:val="00FF3863"/>
    <w:rsid w:val="00FF3A52"/>
    <w:rsid w:val="00FF3B82"/>
    <w:rsid w:val="00FF3D44"/>
    <w:rsid w:val="00FF3D79"/>
    <w:rsid w:val="00FF4005"/>
    <w:rsid w:val="00FF412C"/>
    <w:rsid w:val="00FF43A3"/>
    <w:rsid w:val="00FF4455"/>
    <w:rsid w:val="00FF449A"/>
    <w:rsid w:val="00FF4EB7"/>
    <w:rsid w:val="00FF5B28"/>
    <w:rsid w:val="00FF5BD2"/>
    <w:rsid w:val="00FF6117"/>
    <w:rsid w:val="00FF6149"/>
    <w:rsid w:val="00FF6482"/>
    <w:rsid w:val="00FF6BCB"/>
    <w:rsid w:val="00FF7A6F"/>
    <w:rsid w:val="00FF7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299F"/>
  <w15:chartTrackingRefBased/>
  <w15:docId w15:val="{49E7FE2E-0309-48E7-B9BE-84CD2C2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480" w:lineRule="auto"/>
        <w:ind w:left="864" w:right="86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52"/>
    <w:pPr>
      <w:ind w:left="0" w:right="0" w:firstLine="720"/>
    </w:pPr>
    <w:rPr>
      <w:rFonts w:asciiTheme="majorBidi" w:eastAsiaTheme="minorEastAsia" w:hAnsiTheme="majorBidi"/>
      <w:sz w:val="24"/>
      <w:lang w:bidi="ar-SA"/>
    </w:rPr>
  </w:style>
  <w:style w:type="paragraph" w:styleId="Heading1">
    <w:name w:val="heading 1"/>
    <w:basedOn w:val="Normal"/>
    <w:next w:val="Normal"/>
    <w:link w:val="Heading1Char"/>
    <w:autoRedefine/>
    <w:qFormat/>
    <w:rsid w:val="00AB39F0"/>
    <w:pPr>
      <w:keepNext/>
      <w:keepLines/>
      <w:ind w:firstLine="0"/>
      <w:jc w:val="center"/>
      <w:outlineLvl w:val="0"/>
    </w:pPr>
    <w:rPr>
      <w:rFonts w:eastAsia="Yu Gothic UI Semibold" w:cstheme="majorBidi"/>
      <w:bCs/>
      <w:sz w:val="40"/>
      <w:szCs w:val="96"/>
    </w:rPr>
  </w:style>
  <w:style w:type="paragraph" w:styleId="Heading2">
    <w:name w:val="heading 2"/>
    <w:basedOn w:val="Normal"/>
    <w:next w:val="Normal"/>
    <w:link w:val="Heading2Char"/>
    <w:autoRedefine/>
    <w:unhideWhenUsed/>
    <w:qFormat/>
    <w:rsid w:val="00DD0A64"/>
    <w:pPr>
      <w:keepNext/>
      <w:keepLines/>
      <w:spacing w:before="40" w:after="120"/>
      <w:ind w:firstLine="0"/>
      <w:jc w:val="center"/>
      <w:outlineLvl w:val="1"/>
    </w:pPr>
    <w:rPr>
      <w:rFonts w:eastAsiaTheme="majorEastAsia" w:cstheme="majorBidi"/>
      <w:sz w:val="32"/>
      <w:szCs w:val="32"/>
    </w:rPr>
  </w:style>
  <w:style w:type="paragraph" w:styleId="Heading3">
    <w:name w:val="heading 3"/>
    <w:basedOn w:val="Normal"/>
    <w:next w:val="Normal"/>
    <w:link w:val="Heading3Char"/>
    <w:autoRedefine/>
    <w:uiPriority w:val="9"/>
    <w:unhideWhenUsed/>
    <w:qFormat/>
    <w:rsid w:val="00FC0D67"/>
    <w:pPr>
      <w:keepNext/>
      <w:keepLines/>
      <w:spacing w:before="40"/>
      <w:ind w:firstLine="0"/>
      <w:outlineLvl w:val="2"/>
    </w:pPr>
    <w:rPr>
      <w:rFonts w:eastAsiaTheme="majorEastAsia" w:cstheme="majorBidi"/>
      <w:bCs/>
      <w:sz w:val="28"/>
      <w:szCs w:val="24"/>
      <w:lang w:bidi="he-IL"/>
    </w:rPr>
  </w:style>
  <w:style w:type="paragraph" w:styleId="Heading4">
    <w:name w:val="heading 4"/>
    <w:basedOn w:val="Normal"/>
    <w:next w:val="Normal"/>
    <w:link w:val="Heading4Char"/>
    <w:autoRedefine/>
    <w:unhideWhenUsed/>
    <w:qFormat/>
    <w:rsid w:val="007D1786"/>
    <w:pPr>
      <w:keepNext/>
      <w:keepLines/>
      <w:spacing w:after="120"/>
      <w:ind w:firstLine="0"/>
      <w:outlineLvl w:val="3"/>
    </w:pPr>
    <w:rPr>
      <w:rFonts w:eastAsia="Yu Gothic UI Semibold" w:cstheme="majorBidi"/>
      <w:sz w:val="26"/>
      <w:szCs w:val="24"/>
    </w:rPr>
  </w:style>
  <w:style w:type="paragraph" w:styleId="Heading5">
    <w:name w:val="heading 5"/>
    <w:basedOn w:val="Normal"/>
    <w:next w:val="Normal"/>
    <w:link w:val="Heading5Char"/>
    <w:uiPriority w:val="9"/>
    <w:unhideWhenUsed/>
    <w:qFormat/>
    <w:rsid w:val="00DC48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70B1F"/>
    <w:pPr>
      <w:ind w:firstLine="432"/>
    </w:pPr>
    <w:rPr>
      <w:rFonts w:ascii="Times New Roman" w:hAnsi="Times New Roman" w:cstheme="majorBidi"/>
      <w:sz w:val="22"/>
    </w:rPr>
  </w:style>
  <w:style w:type="character" w:customStyle="1" w:styleId="FootnoteTextChar">
    <w:name w:val="Footnote Text Char"/>
    <w:basedOn w:val="DefaultParagraphFont"/>
    <w:link w:val="FootnoteText"/>
    <w:uiPriority w:val="99"/>
    <w:rsid w:val="00770B1F"/>
    <w:rPr>
      <w:rFonts w:ascii="Times New Roman" w:eastAsiaTheme="minorEastAsia" w:hAnsi="Times New Roman" w:cstheme="majorBidi"/>
      <w:lang w:bidi="ar-SA"/>
    </w:rPr>
  </w:style>
  <w:style w:type="character" w:customStyle="1" w:styleId="Heading2Char">
    <w:name w:val="Heading 2 Char"/>
    <w:basedOn w:val="DefaultParagraphFont"/>
    <w:link w:val="Heading2"/>
    <w:rsid w:val="00DD0A64"/>
    <w:rPr>
      <w:rFonts w:asciiTheme="majorBidi" w:eastAsiaTheme="majorEastAsia" w:hAnsiTheme="majorBidi" w:cstheme="majorBidi"/>
      <w:sz w:val="32"/>
      <w:szCs w:val="32"/>
      <w:lang w:bidi="ar-SA"/>
    </w:rPr>
  </w:style>
  <w:style w:type="character" w:customStyle="1" w:styleId="Heading1Char">
    <w:name w:val="Heading 1 Char"/>
    <w:basedOn w:val="DefaultParagraphFont"/>
    <w:link w:val="Heading1"/>
    <w:rsid w:val="00AB39F0"/>
    <w:rPr>
      <w:rFonts w:asciiTheme="majorBidi" w:eastAsia="Yu Gothic UI Semibold" w:hAnsiTheme="majorBidi" w:cstheme="majorBidi"/>
      <w:bCs/>
      <w:sz w:val="40"/>
      <w:szCs w:val="96"/>
      <w:lang w:bidi="ar-SA"/>
    </w:rPr>
  </w:style>
  <w:style w:type="paragraph" w:styleId="Quote">
    <w:name w:val="Quote"/>
    <w:basedOn w:val="Normal"/>
    <w:next w:val="Normal"/>
    <w:link w:val="QuoteChar"/>
    <w:autoRedefine/>
    <w:uiPriority w:val="29"/>
    <w:qFormat/>
    <w:rsid w:val="00FC0D67"/>
    <w:pPr>
      <w:spacing w:before="240" w:after="240"/>
      <w:ind w:left="864" w:right="864" w:firstLine="0"/>
    </w:pPr>
    <w:rPr>
      <w:rFonts w:ascii="Times New Roman" w:eastAsiaTheme="minorHAnsi" w:hAnsi="Times New Roman"/>
      <w:iCs/>
      <w:lang w:bidi="he-IL"/>
    </w:rPr>
  </w:style>
  <w:style w:type="character" w:customStyle="1" w:styleId="QuoteChar">
    <w:name w:val="Quote Char"/>
    <w:basedOn w:val="DefaultParagraphFont"/>
    <w:link w:val="Quote"/>
    <w:uiPriority w:val="29"/>
    <w:rsid w:val="00FC0D67"/>
    <w:rPr>
      <w:rFonts w:ascii="Times New Roman" w:hAnsi="Times New Roman"/>
      <w:iCs/>
      <w:sz w:val="24"/>
    </w:rPr>
  </w:style>
  <w:style w:type="character" w:customStyle="1" w:styleId="Heading3Char">
    <w:name w:val="Heading 3 Char"/>
    <w:basedOn w:val="DefaultParagraphFont"/>
    <w:link w:val="Heading3"/>
    <w:uiPriority w:val="9"/>
    <w:rsid w:val="00FC0D67"/>
    <w:rPr>
      <w:rFonts w:asciiTheme="majorBidi" w:eastAsiaTheme="majorEastAsia" w:hAnsiTheme="majorBidi" w:cstheme="majorBidi"/>
      <w:bCs/>
      <w:sz w:val="28"/>
      <w:szCs w:val="24"/>
    </w:rPr>
  </w:style>
  <w:style w:type="character" w:customStyle="1" w:styleId="Heading4Char">
    <w:name w:val="Heading 4 Char"/>
    <w:basedOn w:val="DefaultParagraphFont"/>
    <w:link w:val="Heading4"/>
    <w:rsid w:val="007D1786"/>
    <w:rPr>
      <w:rFonts w:asciiTheme="majorBidi" w:eastAsia="Yu Gothic UI Semibold" w:hAnsiTheme="majorBidi" w:cstheme="majorBidi"/>
      <w:sz w:val="26"/>
      <w:szCs w:val="24"/>
      <w:lang w:bidi="ar-SA"/>
    </w:rPr>
  </w:style>
  <w:style w:type="character" w:styleId="FootnoteReference">
    <w:name w:val="footnote reference"/>
    <w:basedOn w:val="DefaultParagraphFont"/>
    <w:unhideWhenUsed/>
    <w:rsid w:val="00D77A52"/>
    <w:rPr>
      <w:vertAlign w:val="superscript"/>
    </w:rPr>
  </w:style>
  <w:style w:type="character" w:styleId="Hyperlink">
    <w:name w:val="Hyperlink"/>
    <w:basedOn w:val="DefaultParagraphFont"/>
    <w:uiPriority w:val="99"/>
    <w:unhideWhenUsed/>
    <w:rsid w:val="00C635BE"/>
    <w:rPr>
      <w:color w:val="0000FF"/>
      <w:u w:val="single"/>
    </w:rPr>
  </w:style>
  <w:style w:type="character" w:styleId="UnresolvedMention">
    <w:name w:val="Unresolved Mention"/>
    <w:basedOn w:val="DefaultParagraphFont"/>
    <w:uiPriority w:val="99"/>
    <w:semiHidden/>
    <w:unhideWhenUsed/>
    <w:rsid w:val="000F5CBC"/>
    <w:rPr>
      <w:color w:val="605E5C"/>
      <w:shd w:val="clear" w:color="auto" w:fill="E1DFDD"/>
    </w:rPr>
  </w:style>
  <w:style w:type="character" w:styleId="FollowedHyperlink">
    <w:name w:val="FollowedHyperlink"/>
    <w:basedOn w:val="DefaultParagraphFont"/>
    <w:uiPriority w:val="99"/>
    <w:semiHidden/>
    <w:unhideWhenUsed/>
    <w:rsid w:val="007A005B"/>
    <w:rPr>
      <w:color w:val="954F72" w:themeColor="followedHyperlink"/>
      <w:u w:val="single"/>
    </w:rPr>
  </w:style>
  <w:style w:type="paragraph" w:styleId="Subtitle">
    <w:name w:val="Subtitle"/>
    <w:basedOn w:val="Normal"/>
    <w:next w:val="Normal"/>
    <w:link w:val="SubtitleChar"/>
    <w:uiPriority w:val="11"/>
    <w:qFormat/>
    <w:rsid w:val="00F04BD2"/>
    <w:pPr>
      <w:numPr>
        <w:ilvl w:val="1"/>
      </w:numPr>
      <w:spacing w:after="160"/>
      <w:ind w:firstLine="72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04BD2"/>
    <w:rPr>
      <w:rFonts w:eastAsiaTheme="minorEastAsia"/>
      <w:color w:val="5A5A5A" w:themeColor="text1" w:themeTint="A5"/>
      <w:spacing w:val="15"/>
      <w:lang w:bidi="ar-SA"/>
    </w:rPr>
  </w:style>
  <w:style w:type="paragraph" w:styleId="Header">
    <w:name w:val="header"/>
    <w:basedOn w:val="Normal"/>
    <w:link w:val="HeaderChar"/>
    <w:uiPriority w:val="99"/>
    <w:unhideWhenUsed/>
    <w:rsid w:val="001B1677"/>
    <w:pPr>
      <w:tabs>
        <w:tab w:val="center" w:pos="4320"/>
        <w:tab w:val="right" w:pos="8640"/>
      </w:tabs>
      <w:spacing w:line="240" w:lineRule="auto"/>
    </w:pPr>
  </w:style>
  <w:style w:type="character" w:customStyle="1" w:styleId="HeaderChar">
    <w:name w:val="Header Char"/>
    <w:basedOn w:val="DefaultParagraphFont"/>
    <w:link w:val="Header"/>
    <w:uiPriority w:val="99"/>
    <w:rsid w:val="001B1677"/>
    <w:rPr>
      <w:rFonts w:asciiTheme="majorBidi" w:eastAsiaTheme="minorEastAsia" w:hAnsiTheme="majorBidi"/>
      <w:sz w:val="24"/>
      <w:lang w:bidi="ar-SA"/>
    </w:rPr>
  </w:style>
  <w:style w:type="paragraph" w:styleId="Footer">
    <w:name w:val="footer"/>
    <w:basedOn w:val="Normal"/>
    <w:link w:val="FooterChar"/>
    <w:uiPriority w:val="99"/>
    <w:unhideWhenUsed/>
    <w:rsid w:val="001B1677"/>
    <w:pPr>
      <w:tabs>
        <w:tab w:val="center" w:pos="4320"/>
        <w:tab w:val="right" w:pos="8640"/>
      </w:tabs>
      <w:spacing w:line="240" w:lineRule="auto"/>
    </w:pPr>
  </w:style>
  <w:style w:type="character" w:customStyle="1" w:styleId="FooterChar">
    <w:name w:val="Footer Char"/>
    <w:basedOn w:val="DefaultParagraphFont"/>
    <w:link w:val="Footer"/>
    <w:uiPriority w:val="99"/>
    <w:rsid w:val="001B1677"/>
    <w:rPr>
      <w:rFonts w:asciiTheme="majorBidi" w:eastAsiaTheme="minorEastAsia" w:hAnsiTheme="majorBidi"/>
      <w:sz w:val="24"/>
      <w:lang w:bidi="ar-SA"/>
    </w:rPr>
  </w:style>
  <w:style w:type="character" w:customStyle="1" w:styleId="Heading5Char">
    <w:name w:val="Heading 5 Char"/>
    <w:basedOn w:val="DefaultParagraphFont"/>
    <w:link w:val="Heading5"/>
    <w:uiPriority w:val="9"/>
    <w:rsid w:val="00DC48FC"/>
    <w:rPr>
      <w:rFonts w:asciiTheme="majorHAnsi" w:eastAsiaTheme="majorEastAsia" w:hAnsiTheme="majorHAnsi" w:cstheme="majorBidi"/>
      <w:color w:val="2F5496" w:themeColor="accent1" w:themeShade="BF"/>
      <w:sz w:val="24"/>
      <w:lang w:bidi="ar-SA"/>
    </w:rPr>
  </w:style>
  <w:style w:type="paragraph" w:styleId="Title">
    <w:name w:val="Title"/>
    <w:basedOn w:val="Normal"/>
    <w:next w:val="Normal"/>
    <w:link w:val="TitleChar"/>
    <w:uiPriority w:val="10"/>
    <w:qFormat/>
    <w:rsid w:val="006C3D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D94"/>
    <w:rPr>
      <w:rFonts w:asciiTheme="majorHAnsi" w:eastAsiaTheme="majorEastAsia" w:hAnsiTheme="majorHAnsi" w:cstheme="majorBidi"/>
      <w:spacing w:val="-10"/>
      <w:kern w:val="28"/>
      <w:sz w:val="56"/>
      <w:szCs w:val="56"/>
      <w:lang w:bidi="ar-SA"/>
    </w:rPr>
  </w:style>
  <w:style w:type="paragraph" w:styleId="ListParagraph">
    <w:name w:val="List Paragraph"/>
    <w:basedOn w:val="Normal"/>
    <w:uiPriority w:val="34"/>
    <w:qFormat/>
    <w:rsid w:val="00321717"/>
    <w:pPr>
      <w:ind w:left="720"/>
      <w:contextualSpacing/>
    </w:pPr>
  </w:style>
  <w:style w:type="paragraph" w:styleId="NormalWeb">
    <w:name w:val="Normal (Web)"/>
    <w:basedOn w:val="Normal"/>
    <w:uiPriority w:val="99"/>
    <w:unhideWhenUsed/>
    <w:rsid w:val="000C65CC"/>
    <w:rPr>
      <w:rFonts w:ascii="Times New Roman" w:hAnsi="Times New Roman" w:cs="Times New Roman"/>
      <w:szCs w:val="24"/>
    </w:rPr>
  </w:style>
  <w:style w:type="character" w:styleId="CommentReference">
    <w:name w:val="annotation reference"/>
    <w:basedOn w:val="DefaultParagraphFont"/>
    <w:uiPriority w:val="99"/>
    <w:semiHidden/>
    <w:unhideWhenUsed/>
    <w:rsid w:val="00830799"/>
    <w:rPr>
      <w:sz w:val="16"/>
      <w:szCs w:val="16"/>
    </w:rPr>
  </w:style>
  <w:style w:type="paragraph" w:styleId="CommentText">
    <w:name w:val="annotation text"/>
    <w:basedOn w:val="Normal"/>
    <w:link w:val="CommentTextChar"/>
    <w:uiPriority w:val="99"/>
    <w:semiHidden/>
    <w:unhideWhenUsed/>
    <w:rsid w:val="00830799"/>
    <w:pPr>
      <w:spacing w:line="240" w:lineRule="auto"/>
    </w:pPr>
    <w:rPr>
      <w:sz w:val="20"/>
      <w:szCs w:val="20"/>
    </w:rPr>
  </w:style>
  <w:style w:type="character" w:customStyle="1" w:styleId="CommentTextChar">
    <w:name w:val="Comment Text Char"/>
    <w:basedOn w:val="DefaultParagraphFont"/>
    <w:link w:val="CommentText"/>
    <w:uiPriority w:val="99"/>
    <w:semiHidden/>
    <w:rsid w:val="00830799"/>
    <w:rPr>
      <w:rFonts w:asciiTheme="majorBidi" w:eastAsiaTheme="minorEastAsia" w:hAnsiTheme="majorBid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750">
      <w:bodyDiv w:val="1"/>
      <w:marLeft w:val="0"/>
      <w:marRight w:val="0"/>
      <w:marTop w:val="0"/>
      <w:marBottom w:val="0"/>
      <w:divBdr>
        <w:top w:val="none" w:sz="0" w:space="0" w:color="auto"/>
        <w:left w:val="none" w:sz="0" w:space="0" w:color="auto"/>
        <w:bottom w:val="none" w:sz="0" w:space="0" w:color="auto"/>
        <w:right w:val="none" w:sz="0" w:space="0" w:color="auto"/>
      </w:divBdr>
    </w:div>
    <w:div w:id="44959331">
      <w:bodyDiv w:val="1"/>
      <w:marLeft w:val="0"/>
      <w:marRight w:val="0"/>
      <w:marTop w:val="0"/>
      <w:marBottom w:val="0"/>
      <w:divBdr>
        <w:top w:val="none" w:sz="0" w:space="0" w:color="auto"/>
        <w:left w:val="none" w:sz="0" w:space="0" w:color="auto"/>
        <w:bottom w:val="none" w:sz="0" w:space="0" w:color="auto"/>
        <w:right w:val="none" w:sz="0" w:space="0" w:color="auto"/>
      </w:divBdr>
    </w:div>
    <w:div w:id="46297800">
      <w:bodyDiv w:val="1"/>
      <w:marLeft w:val="0"/>
      <w:marRight w:val="0"/>
      <w:marTop w:val="0"/>
      <w:marBottom w:val="0"/>
      <w:divBdr>
        <w:top w:val="none" w:sz="0" w:space="0" w:color="auto"/>
        <w:left w:val="none" w:sz="0" w:space="0" w:color="auto"/>
        <w:bottom w:val="none" w:sz="0" w:space="0" w:color="auto"/>
        <w:right w:val="none" w:sz="0" w:space="0" w:color="auto"/>
      </w:divBdr>
    </w:div>
    <w:div w:id="46341656">
      <w:bodyDiv w:val="1"/>
      <w:marLeft w:val="0"/>
      <w:marRight w:val="0"/>
      <w:marTop w:val="0"/>
      <w:marBottom w:val="0"/>
      <w:divBdr>
        <w:top w:val="none" w:sz="0" w:space="0" w:color="auto"/>
        <w:left w:val="none" w:sz="0" w:space="0" w:color="auto"/>
        <w:bottom w:val="none" w:sz="0" w:space="0" w:color="auto"/>
        <w:right w:val="none" w:sz="0" w:space="0" w:color="auto"/>
      </w:divBdr>
    </w:div>
    <w:div w:id="49573687">
      <w:bodyDiv w:val="1"/>
      <w:marLeft w:val="0"/>
      <w:marRight w:val="0"/>
      <w:marTop w:val="0"/>
      <w:marBottom w:val="0"/>
      <w:divBdr>
        <w:top w:val="none" w:sz="0" w:space="0" w:color="auto"/>
        <w:left w:val="none" w:sz="0" w:space="0" w:color="auto"/>
        <w:bottom w:val="none" w:sz="0" w:space="0" w:color="auto"/>
        <w:right w:val="none" w:sz="0" w:space="0" w:color="auto"/>
      </w:divBdr>
    </w:div>
    <w:div w:id="56976966">
      <w:bodyDiv w:val="1"/>
      <w:marLeft w:val="0"/>
      <w:marRight w:val="0"/>
      <w:marTop w:val="0"/>
      <w:marBottom w:val="0"/>
      <w:divBdr>
        <w:top w:val="none" w:sz="0" w:space="0" w:color="auto"/>
        <w:left w:val="none" w:sz="0" w:space="0" w:color="auto"/>
        <w:bottom w:val="none" w:sz="0" w:space="0" w:color="auto"/>
        <w:right w:val="none" w:sz="0" w:space="0" w:color="auto"/>
      </w:divBdr>
    </w:div>
    <w:div w:id="61804102">
      <w:bodyDiv w:val="1"/>
      <w:marLeft w:val="0"/>
      <w:marRight w:val="0"/>
      <w:marTop w:val="0"/>
      <w:marBottom w:val="0"/>
      <w:divBdr>
        <w:top w:val="none" w:sz="0" w:space="0" w:color="auto"/>
        <w:left w:val="none" w:sz="0" w:space="0" w:color="auto"/>
        <w:bottom w:val="none" w:sz="0" w:space="0" w:color="auto"/>
        <w:right w:val="none" w:sz="0" w:space="0" w:color="auto"/>
      </w:divBdr>
    </w:div>
    <w:div w:id="70858976">
      <w:bodyDiv w:val="1"/>
      <w:marLeft w:val="0"/>
      <w:marRight w:val="0"/>
      <w:marTop w:val="0"/>
      <w:marBottom w:val="0"/>
      <w:divBdr>
        <w:top w:val="none" w:sz="0" w:space="0" w:color="auto"/>
        <w:left w:val="none" w:sz="0" w:space="0" w:color="auto"/>
        <w:bottom w:val="none" w:sz="0" w:space="0" w:color="auto"/>
        <w:right w:val="none" w:sz="0" w:space="0" w:color="auto"/>
      </w:divBdr>
    </w:div>
    <w:div w:id="76027582">
      <w:bodyDiv w:val="1"/>
      <w:marLeft w:val="0"/>
      <w:marRight w:val="0"/>
      <w:marTop w:val="0"/>
      <w:marBottom w:val="0"/>
      <w:divBdr>
        <w:top w:val="none" w:sz="0" w:space="0" w:color="auto"/>
        <w:left w:val="none" w:sz="0" w:space="0" w:color="auto"/>
        <w:bottom w:val="none" w:sz="0" w:space="0" w:color="auto"/>
        <w:right w:val="none" w:sz="0" w:space="0" w:color="auto"/>
      </w:divBdr>
    </w:div>
    <w:div w:id="76095769">
      <w:bodyDiv w:val="1"/>
      <w:marLeft w:val="0"/>
      <w:marRight w:val="0"/>
      <w:marTop w:val="0"/>
      <w:marBottom w:val="0"/>
      <w:divBdr>
        <w:top w:val="none" w:sz="0" w:space="0" w:color="auto"/>
        <w:left w:val="none" w:sz="0" w:space="0" w:color="auto"/>
        <w:bottom w:val="none" w:sz="0" w:space="0" w:color="auto"/>
        <w:right w:val="none" w:sz="0" w:space="0" w:color="auto"/>
      </w:divBdr>
      <w:divsChild>
        <w:div w:id="1645626333">
          <w:marLeft w:val="0"/>
          <w:marRight w:val="0"/>
          <w:marTop w:val="0"/>
          <w:marBottom w:val="0"/>
          <w:divBdr>
            <w:top w:val="none" w:sz="0" w:space="0" w:color="auto"/>
            <w:left w:val="none" w:sz="0" w:space="0" w:color="auto"/>
            <w:bottom w:val="none" w:sz="0" w:space="0" w:color="auto"/>
            <w:right w:val="none" w:sz="0" w:space="0" w:color="auto"/>
          </w:divBdr>
          <w:divsChild>
            <w:div w:id="3003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013">
      <w:bodyDiv w:val="1"/>
      <w:marLeft w:val="0"/>
      <w:marRight w:val="0"/>
      <w:marTop w:val="0"/>
      <w:marBottom w:val="0"/>
      <w:divBdr>
        <w:top w:val="none" w:sz="0" w:space="0" w:color="auto"/>
        <w:left w:val="none" w:sz="0" w:space="0" w:color="auto"/>
        <w:bottom w:val="none" w:sz="0" w:space="0" w:color="auto"/>
        <w:right w:val="none" w:sz="0" w:space="0" w:color="auto"/>
      </w:divBdr>
      <w:divsChild>
        <w:div w:id="1949505424">
          <w:marLeft w:val="0"/>
          <w:marRight w:val="0"/>
          <w:marTop w:val="0"/>
          <w:marBottom w:val="0"/>
          <w:divBdr>
            <w:top w:val="none" w:sz="0" w:space="0" w:color="auto"/>
            <w:left w:val="none" w:sz="0" w:space="0" w:color="auto"/>
            <w:bottom w:val="none" w:sz="0" w:space="0" w:color="auto"/>
            <w:right w:val="none" w:sz="0" w:space="0" w:color="auto"/>
          </w:divBdr>
          <w:divsChild>
            <w:div w:id="2004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526">
      <w:bodyDiv w:val="1"/>
      <w:marLeft w:val="0"/>
      <w:marRight w:val="0"/>
      <w:marTop w:val="0"/>
      <w:marBottom w:val="0"/>
      <w:divBdr>
        <w:top w:val="none" w:sz="0" w:space="0" w:color="auto"/>
        <w:left w:val="none" w:sz="0" w:space="0" w:color="auto"/>
        <w:bottom w:val="none" w:sz="0" w:space="0" w:color="auto"/>
        <w:right w:val="none" w:sz="0" w:space="0" w:color="auto"/>
      </w:divBdr>
      <w:divsChild>
        <w:div w:id="1942955501">
          <w:marLeft w:val="0"/>
          <w:marRight w:val="0"/>
          <w:marTop w:val="0"/>
          <w:marBottom w:val="0"/>
          <w:divBdr>
            <w:top w:val="none" w:sz="0" w:space="0" w:color="auto"/>
            <w:left w:val="none" w:sz="0" w:space="0" w:color="auto"/>
            <w:bottom w:val="none" w:sz="0" w:space="0" w:color="auto"/>
            <w:right w:val="none" w:sz="0" w:space="0" w:color="auto"/>
          </w:divBdr>
          <w:divsChild>
            <w:div w:id="16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4698">
      <w:bodyDiv w:val="1"/>
      <w:marLeft w:val="0"/>
      <w:marRight w:val="0"/>
      <w:marTop w:val="0"/>
      <w:marBottom w:val="0"/>
      <w:divBdr>
        <w:top w:val="none" w:sz="0" w:space="0" w:color="auto"/>
        <w:left w:val="none" w:sz="0" w:space="0" w:color="auto"/>
        <w:bottom w:val="none" w:sz="0" w:space="0" w:color="auto"/>
        <w:right w:val="none" w:sz="0" w:space="0" w:color="auto"/>
      </w:divBdr>
      <w:divsChild>
        <w:div w:id="760563150">
          <w:marLeft w:val="0"/>
          <w:marRight w:val="0"/>
          <w:marTop w:val="0"/>
          <w:marBottom w:val="0"/>
          <w:divBdr>
            <w:top w:val="none" w:sz="0" w:space="0" w:color="auto"/>
            <w:left w:val="none" w:sz="0" w:space="0" w:color="auto"/>
            <w:bottom w:val="none" w:sz="0" w:space="0" w:color="auto"/>
            <w:right w:val="none" w:sz="0" w:space="0" w:color="auto"/>
          </w:divBdr>
          <w:divsChild>
            <w:div w:id="13929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902">
      <w:bodyDiv w:val="1"/>
      <w:marLeft w:val="0"/>
      <w:marRight w:val="0"/>
      <w:marTop w:val="0"/>
      <w:marBottom w:val="0"/>
      <w:divBdr>
        <w:top w:val="none" w:sz="0" w:space="0" w:color="auto"/>
        <w:left w:val="none" w:sz="0" w:space="0" w:color="auto"/>
        <w:bottom w:val="none" w:sz="0" w:space="0" w:color="auto"/>
        <w:right w:val="none" w:sz="0" w:space="0" w:color="auto"/>
      </w:divBdr>
      <w:divsChild>
        <w:div w:id="88933496">
          <w:marLeft w:val="0"/>
          <w:marRight w:val="0"/>
          <w:marTop w:val="0"/>
          <w:marBottom w:val="0"/>
          <w:divBdr>
            <w:top w:val="none" w:sz="0" w:space="0" w:color="auto"/>
            <w:left w:val="none" w:sz="0" w:space="0" w:color="auto"/>
            <w:bottom w:val="none" w:sz="0" w:space="0" w:color="auto"/>
            <w:right w:val="none" w:sz="0" w:space="0" w:color="auto"/>
          </w:divBdr>
          <w:divsChild>
            <w:div w:id="17773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195">
      <w:bodyDiv w:val="1"/>
      <w:marLeft w:val="0"/>
      <w:marRight w:val="0"/>
      <w:marTop w:val="0"/>
      <w:marBottom w:val="0"/>
      <w:divBdr>
        <w:top w:val="none" w:sz="0" w:space="0" w:color="auto"/>
        <w:left w:val="none" w:sz="0" w:space="0" w:color="auto"/>
        <w:bottom w:val="none" w:sz="0" w:space="0" w:color="auto"/>
        <w:right w:val="none" w:sz="0" w:space="0" w:color="auto"/>
      </w:divBdr>
    </w:div>
    <w:div w:id="124782230">
      <w:bodyDiv w:val="1"/>
      <w:marLeft w:val="0"/>
      <w:marRight w:val="0"/>
      <w:marTop w:val="0"/>
      <w:marBottom w:val="0"/>
      <w:divBdr>
        <w:top w:val="none" w:sz="0" w:space="0" w:color="auto"/>
        <w:left w:val="none" w:sz="0" w:space="0" w:color="auto"/>
        <w:bottom w:val="none" w:sz="0" w:space="0" w:color="auto"/>
        <w:right w:val="none" w:sz="0" w:space="0" w:color="auto"/>
      </w:divBdr>
      <w:divsChild>
        <w:div w:id="273444498">
          <w:marLeft w:val="0"/>
          <w:marRight w:val="0"/>
          <w:marTop w:val="0"/>
          <w:marBottom w:val="0"/>
          <w:divBdr>
            <w:top w:val="none" w:sz="0" w:space="0" w:color="auto"/>
            <w:left w:val="none" w:sz="0" w:space="0" w:color="auto"/>
            <w:bottom w:val="none" w:sz="0" w:space="0" w:color="auto"/>
            <w:right w:val="none" w:sz="0" w:space="0" w:color="auto"/>
          </w:divBdr>
          <w:divsChild>
            <w:div w:id="14370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6186">
      <w:bodyDiv w:val="1"/>
      <w:marLeft w:val="0"/>
      <w:marRight w:val="0"/>
      <w:marTop w:val="0"/>
      <w:marBottom w:val="0"/>
      <w:divBdr>
        <w:top w:val="none" w:sz="0" w:space="0" w:color="auto"/>
        <w:left w:val="none" w:sz="0" w:space="0" w:color="auto"/>
        <w:bottom w:val="none" w:sz="0" w:space="0" w:color="auto"/>
        <w:right w:val="none" w:sz="0" w:space="0" w:color="auto"/>
      </w:divBdr>
    </w:div>
    <w:div w:id="133719339">
      <w:bodyDiv w:val="1"/>
      <w:marLeft w:val="0"/>
      <w:marRight w:val="0"/>
      <w:marTop w:val="0"/>
      <w:marBottom w:val="0"/>
      <w:divBdr>
        <w:top w:val="none" w:sz="0" w:space="0" w:color="auto"/>
        <w:left w:val="none" w:sz="0" w:space="0" w:color="auto"/>
        <w:bottom w:val="none" w:sz="0" w:space="0" w:color="auto"/>
        <w:right w:val="none" w:sz="0" w:space="0" w:color="auto"/>
      </w:divBdr>
      <w:divsChild>
        <w:div w:id="1807238576">
          <w:marLeft w:val="0"/>
          <w:marRight w:val="0"/>
          <w:marTop w:val="0"/>
          <w:marBottom w:val="0"/>
          <w:divBdr>
            <w:top w:val="none" w:sz="0" w:space="0" w:color="auto"/>
            <w:left w:val="none" w:sz="0" w:space="0" w:color="auto"/>
            <w:bottom w:val="none" w:sz="0" w:space="0" w:color="auto"/>
            <w:right w:val="none" w:sz="0" w:space="0" w:color="auto"/>
          </w:divBdr>
          <w:divsChild>
            <w:div w:id="6533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1020">
      <w:bodyDiv w:val="1"/>
      <w:marLeft w:val="0"/>
      <w:marRight w:val="0"/>
      <w:marTop w:val="0"/>
      <w:marBottom w:val="0"/>
      <w:divBdr>
        <w:top w:val="none" w:sz="0" w:space="0" w:color="auto"/>
        <w:left w:val="none" w:sz="0" w:space="0" w:color="auto"/>
        <w:bottom w:val="none" w:sz="0" w:space="0" w:color="auto"/>
        <w:right w:val="none" w:sz="0" w:space="0" w:color="auto"/>
      </w:divBdr>
      <w:divsChild>
        <w:div w:id="360202815">
          <w:marLeft w:val="0"/>
          <w:marRight w:val="0"/>
          <w:marTop w:val="0"/>
          <w:marBottom w:val="0"/>
          <w:divBdr>
            <w:top w:val="none" w:sz="0" w:space="0" w:color="auto"/>
            <w:left w:val="none" w:sz="0" w:space="0" w:color="auto"/>
            <w:bottom w:val="none" w:sz="0" w:space="0" w:color="auto"/>
            <w:right w:val="none" w:sz="0" w:space="0" w:color="auto"/>
          </w:divBdr>
          <w:divsChild>
            <w:div w:id="19738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8064">
      <w:bodyDiv w:val="1"/>
      <w:marLeft w:val="0"/>
      <w:marRight w:val="0"/>
      <w:marTop w:val="0"/>
      <w:marBottom w:val="0"/>
      <w:divBdr>
        <w:top w:val="none" w:sz="0" w:space="0" w:color="auto"/>
        <w:left w:val="none" w:sz="0" w:space="0" w:color="auto"/>
        <w:bottom w:val="none" w:sz="0" w:space="0" w:color="auto"/>
        <w:right w:val="none" w:sz="0" w:space="0" w:color="auto"/>
      </w:divBdr>
      <w:divsChild>
        <w:div w:id="1513646378">
          <w:marLeft w:val="0"/>
          <w:marRight w:val="0"/>
          <w:marTop w:val="0"/>
          <w:marBottom w:val="0"/>
          <w:divBdr>
            <w:top w:val="none" w:sz="0" w:space="0" w:color="auto"/>
            <w:left w:val="none" w:sz="0" w:space="0" w:color="auto"/>
            <w:bottom w:val="none" w:sz="0" w:space="0" w:color="auto"/>
            <w:right w:val="none" w:sz="0" w:space="0" w:color="auto"/>
          </w:divBdr>
          <w:divsChild>
            <w:div w:id="1262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407">
      <w:bodyDiv w:val="1"/>
      <w:marLeft w:val="0"/>
      <w:marRight w:val="0"/>
      <w:marTop w:val="0"/>
      <w:marBottom w:val="0"/>
      <w:divBdr>
        <w:top w:val="none" w:sz="0" w:space="0" w:color="auto"/>
        <w:left w:val="none" w:sz="0" w:space="0" w:color="auto"/>
        <w:bottom w:val="none" w:sz="0" w:space="0" w:color="auto"/>
        <w:right w:val="none" w:sz="0" w:space="0" w:color="auto"/>
      </w:divBdr>
    </w:div>
    <w:div w:id="160629301">
      <w:bodyDiv w:val="1"/>
      <w:marLeft w:val="0"/>
      <w:marRight w:val="0"/>
      <w:marTop w:val="0"/>
      <w:marBottom w:val="0"/>
      <w:divBdr>
        <w:top w:val="none" w:sz="0" w:space="0" w:color="auto"/>
        <w:left w:val="none" w:sz="0" w:space="0" w:color="auto"/>
        <w:bottom w:val="none" w:sz="0" w:space="0" w:color="auto"/>
        <w:right w:val="none" w:sz="0" w:space="0" w:color="auto"/>
      </w:divBdr>
    </w:div>
    <w:div w:id="174658743">
      <w:bodyDiv w:val="1"/>
      <w:marLeft w:val="0"/>
      <w:marRight w:val="0"/>
      <w:marTop w:val="0"/>
      <w:marBottom w:val="0"/>
      <w:divBdr>
        <w:top w:val="none" w:sz="0" w:space="0" w:color="auto"/>
        <w:left w:val="none" w:sz="0" w:space="0" w:color="auto"/>
        <w:bottom w:val="none" w:sz="0" w:space="0" w:color="auto"/>
        <w:right w:val="none" w:sz="0" w:space="0" w:color="auto"/>
      </w:divBdr>
      <w:divsChild>
        <w:div w:id="2126852333">
          <w:marLeft w:val="0"/>
          <w:marRight w:val="0"/>
          <w:marTop w:val="0"/>
          <w:marBottom w:val="0"/>
          <w:divBdr>
            <w:top w:val="none" w:sz="0" w:space="0" w:color="auto"/>
            <w:left w:val="none" w:sz="0" w:space="0" w:color="auto"/>
            <w:bottom w:val="none" w:sz="0" w:space="0" w:color="auto"/>
            <w:right w:val="none" w:sz="0" w:space="0" w:color="auto"/>
          </w:divBdr>
          <w:divsChild>
            <w:div w:id="14969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565">
      <w:bodyDiv w:val="1"/>
      <w:marLeft w:val="0"/>
      <w:marRight w:val="0"/>
      <w:marTop w:val="0"/>
      <w:marBottom w:val="0"/>
      <w:divBdr>
        <w:top w:val="none" w:sz="0" w:space="0" w:color="auto"/>
        <w:left w:val="none" w:sz="0" w:space="0" w:color="auto"/>
        <w:bottom w:val="none" w:sz="0" w:space="0" w:color="auto"/>
        <w:right w:val="none" w:sz="0" w:space="0" w:color="auto"/>
      </w:divBdr>
      <w:divsChild>
        <w:div w:id="418328539">
          <w:marLeft w:val="0"/>
          <w:marRight w:val="0"/>
          <w:marTop w:val="0"/>
          <w:marBottom w:val="0"/>
          <w:divBdr>
            <w:top w:val="none" w:sz="0" w:space="0" w:color="auto"/>
            <w:left w:val="none" w:sz="0" w:space="0" w:color="auto"/>
            <w:bottom w:val="none" w:sz="0" w:space="0" w:color="auto"/>
            <w:right w:val="none" w:sz="0" w:space="0" w:color="auto"/>
          </w:divBdr>
          <w:divsChild>
            <w:div w:id="14737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5886">
      <w:bodyDiv w:val="1"/>
      <w:marLeft w:val="0"/>
      <w:marRight w:val="0"/>
      <w:marTop w:val="0"/>
      <w:marBottom w:val="0"/>
      <w:divBdr>
        <w:top w:val="none" w:sz="0" w:space="0" w:color="auto"/>
        <w:left w:val="none" w:sz="0" w:space="0" w:color="auto"/>
        <w:bottom w:val="none" w:sz="0" w:space="0" w:color="auto"/>
        <w:right w:val="none" w:sz="0" w:space="0" w:color="auto"/>
      </w:divBdr>
      <w:divsChild>
        <w:div w:id="929587077">
          <w:marLeft w:val="0"/>
          <w:marRight w:val="0"/>
          <w:marTop w:val="0"/>
          <w:marBottom w:val="0"/>
          <w:divBdr>
            <w:top w:val="none" w:sz="0" w:space="0" w:color="auto"/>
            <w:left w:val="none" w:sz="0" w:space="0" w:color="auto"/>
            <w:bottom w:val="none" w:sz="0" w:space="0" w:color="auto"/>
            <w:right w:val="none" w:sz="0" w:space="0" w:color="auto"/>
          </w:divBdr>
          <w:divsChild>
            <w:div w:id="294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8251">
      <w:bodyDiv w:val="1"/>
      <w:marLeft w:val="0"/>
      <w:marRight w:val="0"/>
      <w:marTop w:val="0"/>
      <w:marBottom w:val="0"/>
      <w:divBdr>
        <w:top w:val="none" w:sz="0" w:space="0" w:color="auto"/>
        <w:left w:val="none" w:sz="0" w:space="0" w:color="auto"/>
        <w:bottom w:val="none" w:sz="0" w:space="0" w:color="auto"/>
        <w:right w:val="none" w:sz="0" w:space="0" w:color="auto"/>
      </w:divBdr>
      <w:divsChild>
        <w:div w:id="1048994286">
          <w:marLeft w:val="480"/>
          <w:marRight w:val="0"/>
          <w:marTop w:val="0"/>
          <w:marBottom w:val="0"/>
          <w:divBdr>
            <w:top w:val="none" w:sz="0" w:space="0" w:color="auto"/>
            <w:left w:val="none" w:sz="0" w:space="0" w:color="auto"/>
            <w:bottom w:val="none" w:sz="0" w:space="0" w:color="auto"/>
            <w:right w:val="none" w:sz="0" w:space="0" w:color="auto"/>
          </w:divBdr>
          <w:divsChild>
            <w:div w:id="14537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135">
      <w:bodyDiv w:val="1"/>
      <w:marLeft w:val="0"/>
      <w:marRight w:val="0"/>
      <w:marTop w:val="0"/>
      <w:marBottom w:val="0"/>
      <w:divBdr>
        <w:top w:val="none" w:sz="0" w:space="0" w:color="auto"/>
        <w:left w:val="none" w:sz="0" w:space="0" w:color="auto"/>
        <w:bottom w:val="none" w:sz="0" w:space="0" w:color="auto"/>
        <w:right w:val="none" w:sz="0" w:space="0" w:color="auto"/>
      </w:divBdr>
      <w:divsChild>
        <w:div w:id="1490827985">
          <w:marLeft w:val="0"/>
          <w:marRight w:val="0"/>
          <w:marTop w:val="0"/>
          <w:marBottom w:val="0"/>
          <w:divBdr>
            <w:top w:val="none" w:sz="0" w:space="0" w:color="auto"/>
            <w:left w:val="none" w:sz="0" w:space="0" w:color="auto"/>
            <w:bottom w:val="none" w:sz="0" w:space="0" w:color="auto"/>
            <w:right w:val="none" w:sz="0" w:space="0" w:color="auto"/>
          </w:divBdr>
          <w:divsChild>
            <w:div w:id="802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7077">
      <w:bodyDiv w:val="1"/>
      <w:marLeft w:val="0"/>
      <w:marRight w:val="0"/>
      <w:marTop w:val="0"/>
      <w:marBottom w:val="0"/>
      <w:divBdr>
        <w:top w:val="none" w:sz="0" w:space="0" w:color="auto"/>
        <w:left w:val="none" w:sz="0" w:space="0" w:color="auto"/>
        <w:bottom w:val="none" w:sz="0" w:space="0" w:color="auto"/>
        <w:right w:val="none" w:sz="0" w:space="0" w:color="auto"/>
      </w:divBdr>
      <w:divsChild>
        <w:div w:id="1126774541">
          <w:marLeft w:val="0"/>
          <w:marRight w:val="0"/>
          <w:marTop w:val="0"/>
          <w:marBottom w:val="0"/>
          <w:divBdr>
            <w:top w:val="none" w:sz="0" w:space="0" w:color="auto"/>
            <w:left w:val="none" w:sz="0" w:space="0" w:color="auto"/>
            <w:bottom w:val="none" w:sz="0" w:space="0" w:color="auto"/>
            <w:right w:val="none" w:sz="0" w:space="0" w:color="auto"/>
          </w:divBdr>
          <w:divsChild>
            <w:div w:id="13092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2728">
      <w:bodyDiv w:val="1"/>
      <w:marLeft w:val="0"/>
      <w:marRight w:val="0"/>
      <w:marTop w:val="0"/>
      <w:marBottom w:val="0"/>
      <w:divBdr>
        <w:top w:val="none" w:sz="0" w:space="0" w:color="auto"/>
        <w:left w:val="none" w:sz="0" w:space="0" w:color="auto"/>
        <w:bottom w:val="none" w:sz="0" w:space="0" w:color="auto"/>
        <w:right w:val="none" w:sz="0" w:space="0" w:color="auto"/>
      </w:divBdr>
    </w:div>
    <w:div w:id="299116450">
      <w:bodyDiv w:val="1"/>
      <w:marLeft w:val="0"/>
      <w:marRight w:val="0"/>
      <w:marTop w:val="0"/>
      <w:marBottom w:val="0"/>
      <w:divBdr>
        <w:top w:val="none" w:sz="0" w:space="0" w:color="auto"/>
        <w:left w:val="none" w:sz="0" w:space="0" w:color="auto"/>
        <w:bottom w:val="none" w:sz="0" w:space="0" w:color="auto"/>
        <w:right w:val="none" w:sz="0" w:space="0" w:color="auto"/>
      </w:divBdr>
      <w:divsChild>
        <w:div w:id="523203926">
          <w:marLeft w:val="0"/>
          <w:marRight w:val="0"/>
          <w:marTop w:val="0"/>
          <w:marBottom w:val="0"/>
          <w:divBdr>
            <w:top w:val="none" w:sz="0" w:space="0" w:color="auto"/>
            <w:left w:val="none" w:sz="0" w:space="0" w:color="auto"/>
            <w:bottom w:val="none" w:sz="0" w:space="0" w:color="auto"/>
            <w:right w:val="none" w:sz="0" w:space="0" w:color="auto"/>
          </w:divBdr>
          <w:divsChild>
            <w:div w:id="2473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74">
      <w:bodyDiv w:val="1"/>
      <w:marLeft w:val="0"/>
      <w:marRight w:val="0"/>
      <w:marTop w:val="0"/>
      <w:marBottom w:val="0"/>
      <w:divBdr>
        <w:top w:val="none" w:sz="0" w:space="0" w:color="auto"/>
        <w:left w:val="none" w:sz="0" w:space="0" w:color="auto"/>
        <w:bottom w:val="none" w:sz="0" w:space="0" w:color="auto"/>
        <w:right w:val="none" w:sz="0" w:space="0" w:color="auto"/>
      </w:divBdr>
      <w:divsChild>
        <w:div w:id="1390691256">
          <w:marLeft w:val="0"/>
          <w:marRight w:val="0"/>
          <w:marTop w:val="0"/>
          <w:marBottom w:val="0"/>
          <w:divBdr>
            <w:top w:val="none" w:sz="0" w:space="0" w:color="auto"/>
            <w:left w:val="none" w:sz="0" w:space="0" w:color="auto"/>
            <w:bottom w:val="none" w:sz="0" w:space="0" w:color="auto"/>
            <w:right w:val="none" w:sz="0" w:space="0" w:color="auto"/>
          </w:divBdr>
          <w:divsChild>
            <w:div w:id="13717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6769">
      <w:bodyDiv w:val="1"/>
      <w:marLeft w:val="0"/>
      <w:marRight w:val="0"/>
      <w:marTop w:val="0"/>
      <w:marBottom w:val="0"/>
      <w:divBdr>
        <w:top w:val="none" w:sz="0" w:space="0" w:color="auto"/>
        <w:left w:val="none" w:sz="0" w:space="0" w:color="auto"/>
        <w:bottom w:val="none" w:sz="0" w:space="0" w:color="auto"/>
        <w:right w:val="none" w:sz="0" w:space="0" w:color="auto"/>
      </w:divBdr>
    </w:div>
    <w:div w:id="332800766">
      <w:bodyDiv w:val="1"/>
      <w:marLeft w:val="0"/>
      <w:marRight w:val="0"/>
      <w:marTop w:val="0"/>
      <w:marBottom w:val="0"/>
      <w:divBdr>
        <w:top w:val="none" w:sz="0" w:space="0" w:color="auto"/>
        <w:left w:val="none" w:sz="0" w:space="0" w:color="auto"/>
        <w:bottom w:val="none" w:sz="0" w:space="0" w:color="auto"/>
        <w:right w:val="none" w:sz="0" w:space="0" w:color="auto"/>
      </w:divBdr>
      <w:divsChild>
        <w:div w:id="356851247">
          <w:marLeft w:val="0"/>
          <w:marRight w:val="0"/>
          <w:marTop w:val="0"/>
          <w:marBottom w:val="0"/>
          <w:divBdr>
            <w:top w:val="none" w:sz="0" w:space="0" w:color="auto"/>
            <w:left w:val="none" w:sz="0" w:space="0" w:color="auto"/>
            <w:bottom w:val="none" w:sz="0" w:space="0" w:color="auto"/>
            <w:right w:val="none" w:sz="0" w:space="0" w:color="auto"/>
          </w:divBdr>
          <w:divsChild>
            <w:div w:id="16980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628">
      <w:bodyDiv w:val="1"/>
      <w:marLeft w:val="0"/>
      <w:marRight w:val="0"/>
      <w:marTop w:val="0"/>
      <w:marBottom w:val="0"/>
      <w:divBdr>
        <w:top w:val="none" w:sz="0" w:space="0" w:color="auto"/>
        <w:left w:val="none" w:sz="0" w:space="0" w:color="auto"/>
        <w:bottom w:val="none" w:sz="0" w:space="0" w:color="auto"/>
        <w:right w:val="none" w:sz="0" w:space="0" w:color="auto"/>
      </w:divBdr>
    </w:div>
    <w:div w:id="356196999">
      <w:bodyDiv w:val="1"/>
      <w:marLeft w:val="0"/>
      <w:marRight w:val="0"/>
      <w:marTop w:val="0"/>
      <w:marBottom w:val="0"/>
      <w:divBdr>
        <w:top w:val="none" w:sz="0" w:space="0" w:color="auto"/>
        <w:left w:val="none" w:sz="0" w:space="0" w:color="auto"/>
        <w:bottom w:val="none" w:sz="0" w:space="0" w:color="auto"/>
        <w:right w:val="none" w:sz="0" w:space="0" w:color="auto"/>
      </w:divBdr>
    </w:div>
    <w:div w:id="358820623">
      <w:bodyDiv w:val="1"/>
      <w:marLeft w:val="0"/>
      <w:marRight w:val="0"/>
      <w:marTop w:val="0"/>
      <w:marBottom w:val="0"/>
      <w:divBdr>
        <w:top w:val="none" w:sz="0" w:space="0" w:color="auto"/>
        <w:left w:val="none" w:sz="0" w:space="0" w:color="auto"/>
        <w:bottom w:val="none" w:sz="0" w:space="0" w:color="auto"/>
        <w:right w:val="none" w:sz="0" w:space="0" w:color="auto"/>
      </w:divBdr>
      <w:divsChild>
        <w:div w:id="1786381793">
          <w:marLeft w:val="0"/>
          <w:marRight w:val="0"/>
          <w:marTop w:val="0"/>
          <w:marBottom w:val="0"/>
          <w:divBdr>
            <w:top w:val="none" w:sz="0" w:space="0" w:color="auto"/>
            <w:left w:val="none" w:sz="0" w:space="0" w:color="auto"/>
            <w:bottom w:val="none" w:sz="0" w:space="0" w:color="auto"/>
            <w:right w:val="none" w:sz="0" w:space="0" w:color="auto"/>
          </w:divBdr>
          <w:divsChild>
            <w:div w:id="20287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829">
      <w:bodyDiv w:val="1"/>
      <w:marLeft w:val="0"/>
      <w:marRight w:val="0"/>
      <w:marTop w:val="0"/>
      <w:marBottom w:val="0"/>
      <w:divBdr>
        <w:top w:val="none" w:sz="0" w:space="0" w:color="auto"/>
        <w:left w:val="none" w:sz="0" w:space="0" w:color="auto"/>
        <w:bottom w:val="none" w:sz="0" w:space="0" w:color="auto"/>
        <w:right w:val="none" w:sz="0" w:space="0" w:color="auto"/>
      </w:divBdr>
      <w:divsChild>
        <w:div w:id="299577998">
          <w:marLeft w:val="0"/>
          <w:marRight w:val="0"/>
          <w:marTop w:val="0"/>
          <w:marBottom w:val="0"/>
          <w:divBdr>
            <w:top w:val="none" w:sz="0" w:space="0" w:color="auto"/>
            <w:left w:val="none" w:sz="0" w:space="0" w:color="auto"/>
            <w:bottom w:val="none" w:sz="0" w:space="0" w:color="auto"/>
            <w:right w:val="none" w:sz="0" w:space="0" w:color="auto"/>
          </w:divBdr>
          <w:divsChild>
            <w:div w:id="6112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9155">
      <w:bodyDiv w:val="1"/>
      <w:marLeft w:val="0"/>
      <w:marRight w:val="0"/>
      <w:marTop w:val="0"/>
      <w:marBottom w:val="0"/>
      <w:divBdr>
        <w:top w:val="none" w:sz="0" w:space="0" w:color="auto"/>
        <w:left w:val="none" w:sz="0" w:space="0" w:color="auto"/>
        <w:bottom w:val="none" w:sz="0" w:space="0" w:color="auto"/>
        <w:right w:val="none" w:sz="0" w:space="0" w:color="auto"/>
      </w:divBdr>
    </w:div>
    <w:div w:id="378283347">
      <w:bodyDiv w:val="1"/>
      <w:marLeft w:val="0"/>
      <w:marRight w:val="0"/>
      <w:marTop w:val="0"/>
      <w:marBottom w:val="0"/>
      <w:divBdr>
        <w:top w:val="none" w:sz="0" w:space="0" w:color="auto"/>
        <w:left w:val="none" w:sz="0" w:space="0" w:color="auto"/>
        <w:bottom w:val="none" w:sz="0" w:space="0" w:color="auto"/>
        <w:right w:val="none" w:sz="0" w:space="0" w:color="auto"/>
      </w:divBdr>
      <w:divsChild>
        <w:div w:id="1673602528">
          <w:marLeft w:val="0"/>
          <w:marRight w:val="0"/>
          <w:marTop w:val="0"/>
          <w:marBottom w:val="0"/>
          <w:divBdr>
            <w:top w:val="none" w:sz="0" w:space="0" w:color="auto"/>
            <w:left w:val="none" w:sz="0" w:space="0" w:color="auto"/>
            <w:bottom w:val="none" w:sz="0" w:space="0" w:color="auto"/>
            <w:right w:val="none" w:sz="0" w:space="0" w:color="auto"/>
          </w:divBdr>
          <w:divsChild>
            <w:div w:id="4798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142">
      <w:bodyDiv w:val="1"/>
      <w:marLeft w:val="0"/>
      <w:marRight w:val="0"/>
      <w:marTop w:val="0"/>
      <w:marBottom w:val="0"/>
      <w:divBdr>
        <w:top w:val="none" w:sz="0" w:space="0" w:color="auto"/>
        <w:left w:val="none" w:sz="0" w:space="0" w:color="auto"/>
        <w:bottom w:val="none" w:sz="0" w:space="0" w:color="auto"/>
        <w:right w:val="none" w:sz="0" w:space="0" w:color="auto"/>
      </w:divBdr>
      <w:divsChild>
        <w:div w:id="1184324371">
          <w:marLeft w:val="480"/>
          <w:marRight w:val="0"/>
          <w:marTop w:val="0"/>
          <w:marBottom w:val="0"/>
          <w:divBdr>
            <w:top w:val="none" w:sz="0" w:space="0" w:color="auto"/>
            <w:left w:val="none" w:sz="0" w:space="0" w:color="auto"/>
            <w:bottom w:val="none" w:sz="0" w:space="0" w:color="auto"/>
            <w:right w:val="none" w:sz="0" w:space="0" w:color="auto"/>
          </w:divBdr>
          <w:divsChild>
            <w:div w:id="5336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8825">
      <w:bodyDiv w:val="1"/>
      <w:marLeft w:val="0"/>
      <w:marRight w:val="0"/>
      <w:marTop w:val="0"/>
      <w:marBottom w:val="0"/>
      <w:divBdr>
        <w:top w:val="none" w:sz="0" w:space="0" w:color="auto"/>
        <w:left w:val="none" w:sz="0" w:space="0" w:color="auto"/>
        <w:bottom w:val="none" w:sz="0" w:space="0" w:color="auto"/>
        <w:right w:val="none" w:sz="0" w:space="0" w:color="auto"/>
      </w:divBdr>
    </w:div>
    <w:div w:id="448282543">
      <w:bodyDiv w:val="1"/>
      <w:marLeft w:val="0"/>
      <w:marRight w:val="0"/>
      <w:marTop w:val="0"/>
      <w:marBottom w:val="0"/>
      <w:divBdr>
        <w:top w:val="none" w:sz="0" w:space="0" w:color="auto"/>
        <w:left w:val="none" w:sz="0" w:space="0" w:color="auto"/>
        <w:bottom w:val="none" w:sz="0" w:space="0" w:color="auto"/>
        <w:right w:val="none" w:sz="0" w:space="0" w:color="auto"/>
      </w:divBdr>
      <w:divsChild>
        <w:div w:id="1864202726">
          <w:marLeft w:val="0"/>
          <w:marRight w:val="0"/>
          <w:marTop w:val="0"/>
          <w:marBottom w:val="0"/>
          <w:divBdr>
            <w:top w:val="none" w:sz="0" w:space="0" w:color="auto"/>
            <w:left w:val="none" w:sz="0" w:space="0" w:color="auto"/>
            <w:bottom w:val="none" w:sz="0" w:space="0" w:color="auto"/>
            <w:right w:val="none" w:sz="0" w:space="0" w:color="auto"/>
          </w:divBdr>
          <w:divsChild>
            <w:div w:id="16002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70757">
      <w:bodyDiv w:val="1"/>
      <w:marLeft w:val="0"/>
      <w:marRight w:val="0"/>
      <w:marTop w:val="0"/>
      <w:marBottom w:val="0"/>
      <w:divBdr>
        <w:top w:val="none" w:sz="0" w:space="0" w:color="auto"/>
        <w:left w:val="none" w:sz="0" w:space="0" w:color="auto"/>
        <w:bottom w:val="none" w:sz="0" w:space="0" w:color="auto"/>
        <w:right w:val="none" w:sz="0" w:space="0" w:color="auto"/>
      </w:divBdr>
    </w:div>
    <w:div w:id="483547078">
      <w:bodyDiv w:val="1"/>
      <w:marLeft w:val="0"/>
      <w:marRight w:val="0"/>
      <w:marTop w:val="0"/>
      <w:marBottom w:val="0"/>
      <w:divBdr>
        <w:top w:val="none" w:sz="0" w:space="0" w:color="auto"/>
        <w:left w:val="none" w:sz="0" w:space="0" w:color="auto"/>
        <w:bottom w:val="none" w:sz="0" w:space="0" w:color="auto"/>
        <w:right w:val="none" w:sz="0" w:space="0" w:color="auto"/>
      </w:divBdr>
      <w:divsChild>
        <w:div w:id="812528347">
          <w:marLeft w:val="0"/>
          <w:marRight w:val="0"/>
          <w:marTop w:val="0"/>
          <w:marBottom w:val="0"/>
          <w:divBdr>
            <w:top w:val="none" w:sz="0" w:space="0" w:color="auto"/>
            <w:left w:val="none" w:sz="0" w:space="0" w:color="auto"/>
            <w:bottom w:val="none" w:sz="0" w:space="0" w:color="auto"/>
            <w:right w:val="none" w:sz="0" w:space="0" w:color="auto"/>
          </w:divBdr>
          <w:divsChild>
            <w:div w:id="2586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410">
      <w:bodyDiv w:val="1"/>
      <w:marLeft w:val="0"/>
      <w:marRight w:val="0"/>
      <w:marTop w:val="0"/>
      <w:marBottom w:val="0"/>
      <w:divBdr>
        <w:top w:val="none" w:sz="0" w:space="0" w:color="auto"/>
        <w:left w:val="none" w:sz="0" w:space="0" w:color="auto"/>
        <w:bottom w:val="none" w:sz="0" w:space="0" w:color="auto"/>
        <w:right w:val="none" w:sz="0" w:space="0" w:color="auto"/>
      </w:divBdr>
    </w:div>
    <w:div w:id="495538685">
      <w:bodyDiv w:val="1"/>
      <w:marLeft w:val="0"/>
      <w:marRight w:val="0"/>
      <w:marTop w:val="0"/>
      <w:marBottom w:val="0"/>
      <w:divBdr>
        <w:top w:val="none" w:sz="0" w:space="0" w:color="auto"/>
        <w:left w:val="none" w:sz="0" w:space="0" w:color="auto"/>
        <w:bottom w:val="none" w:sz="0" w:space="0" w:color="auto"/>
        <w:right w:val="none" w:sz="0" w:space="0" w:color="auto"/>
      </w:divBdr>
    </w:div>
    <w:div w:id="496918440">
      <w:bodyDiv w:val="1"/>
      <w:marLeft w:val="0"/>
      <w:marRight w:val="0"/>
      <w:marTop w:val="0"/>
      <w:marBottom w:val="0"/>
      <w:divBdr>
        <w:top w:val="none" w:sz="0" w:space="0" w:color="auto"/>
        <w:left w:val="none" w:sz="0" w:space="0" w:color="auto"/>
        <w:bottom w:val="none" w:sz="0" w:space="0" w:color="auto"/>
        <w:right w:val="none" w:sz="0" w:space="0" w:color="auto"/>
      </w:divBdr>
    </w:div>
    <w:div w:id="507912522">
      <w:bodyDiv w:val="1"/>
      <w:marLeft w:val="0"/>
      <w:marRight w:val="0"/>
      <w:marTop w:val="0"/>
      <w:marBottom w:val="0"/>
      <w:divBdr>
        <w:top w:val="none" w:sz="0" w:space="0" w:color="auto"/>
        <w:left w:val="none" w:sz="0" w:space="0" w:color="auto"/>
        <w:bottom w:val="none" w:sz="0" w:space="0" w:color="auto"/>
        <w:right w:val="none" w:sz="0" w:space="0" w:color="auto"/>
      </w:divBdr>
    </w:div>
    <w:div w:id="525141405">
      <w:bodyDiv w:val="1"/>
      <w:marLeft w:val="0"/>
      <w:marRight w:val="0"/>
      <w:marTop w:val="0"/>
      <w:marBottom w:val="0"/>
      <w:divBdr>
        <w:top w:val="none" w:sz="0" w:space="0" w:color="auto"/>
        <w:left w:val="none" w:sz="0" w:space="0" w:color="auto"/>
        <w:bottom w:val="none" w:sz="0" w:space="0" w:color="auto"/>
        <w:right w:val="none" w:sz="0" w:space="0" w:color="auto"/>
      </w:divBdr>
    </w:div>
    <w:div w:id="526605234">
      <w:bodyDiv w:val="1"/>
      <w:marLeft w:val="0"/>
      <w:marRight w:val="0"/>
      <w:marTop w:val="0"/>
      <w:marBottom w:val="0"/>
      <w:divBdr>
        <w:top w:val="none" w:sz="0" w:space="0" w:color="auto"/>
        <w:left w:val="none" w:sz="0" w:space="0" w:color="auto"/>
        <w:bottom w:val="none" w:sz="0" w:space="0" w:color="auto"/>
        <w:right w:val="none" w:sz="0" w:space="0" w:color="auto"/>
      </w:divBdr>
      <w:divsChild>
        <w:div w:id="434793694">
          <w:marLeft w:val="480"/>
          <w:marRight w:val="0"/>
          <w:marTop w:val="0"/>
          <w:marBottom w:val="0"/>
          <w:divBdr>
            <w:top w:val="none" w:sz="0" w:space="0" w:color="auto"/>
            <w:left w:val="none" w:sz="0" w:space="0" w:color="auto"/>
            <w:bottom w:val="none" w:sz="0" w:space="0" w:color="auto"/>
            <w:right w:val="none" w:sz="0" w:space="0" w:color="auto"/>
          </w:divBdr>
          <w:divsChild>
            <w:div w:id="1576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088">
      <w:bodyDiv w:val="1"/>
      <w:marLeft w:val="0"/>
      <w:marRight w:val="0"/>
      <w:marTop w:val="0"/>
      <w:marBottom w:val="0"/>
      <w:divBdr>
        <w:top w:val="none" w:sz="0" w:space="0" w:color="auto"/>
        <w:left w:val="none" w:sz="0" w:space="0" w:color="auto"/>
        <w:bottom w:val="none" w:sz="0" w:space="0" w:color="auto"/>
        <w:right w:val="none" w:sz="0" w:space="0" w:color="auto"/>
      </w:divBdr>
      <w:divsChild>
        <w:div w:id="1680159154">
          <w:marLeft w:val="0"/>
          <w:marRight w:val="0"/>
          <w:marTop w:val="0"/>
          <w:marBottom w:val="0"/>
          <w:divBdr>
            <w:top w:val="none" w:sz="0" w:space="0" w:color="auto"/>
            <w:left w:val="none" w:sz="0" w:space="0" w:color="auto"/>
            <w:bottom w:val="none" w:sz="0" w:space="0" w:color="auto"/>
            <w:right w:val="none" w:sz="0" w:space="0" w:color="auto"/>
          </w:divBdr>
          <w:divsChild>
            <w:div w:id="9445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14">
      <w:bodyDiv w:val="1"/>
      <w:marLeft w:val="0"/>
      <w:marRight w:val="0"/>
      <w:marTop w:val="0"/>
      <w:marBottom w:val="0"/>
      <w:divBdr>
        <w:top w:val="none" w:sz="0" w:space="0" w:color="auto"/>
        <w:left w:val="none" w:sz="0" w:space="0" w:color="auto"/>
        <w:bottom w:val="none" w:sz="0" w:space="0" w:color="auto"/>
        <w:right w:val="none" w:sz="0" w:space="0" w:color="auto"/>
      </w:divBdr>
      <w:divsChild>
        <w:div w:id="155191608">
          <w:marLeft w:val="0"/>
          <w:marRight w:val="0"/>
          <w:marTop w:val="0"/>
          <w:marBottom w:val="0"/>
          <w:divBdr>
            <w:top w:val="none" w:sz="0" w:space="0" w:color="auto"/>
            <w:left w:val="none" w:sz="0" w:space="0" w:color="auto"/>
            <w:bottom w:val="none" w:sz="0" w:space="0" w:color="auto"/>
            <w:right w:val="none" w:sz="0" w:space="0" w:color="auto"/>
          </w:divBdr>
          <w:divsChild>
            <w:div w:id="15412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8994">
      <w:bodyDiv w:val="1"/>
      <w:marLeft w:val="0"/>
      <w:marRight w:val="0"/>
      <w:marTop w:val="0"/>
      <w:marBottom w:val="0"/>
      <w:divBdr>
        <w:top w:val="none" w:sz="0" w:space="0" w:color="auto"/>
        <w:left w:val="none" w:sz="0" w:space="0" w:color="auto"/>
        <w:bottom w:val="none" w:sz="0" w:space="0" w:color="auto"/>
        <w:right w:val="none" w:sz="0" w:space="0" w:color="auto"/>
      </w:divBdr>
    </w:div>
    <w:div w:id="572544775">
      <w:bodyDiv w:val="1"/>
      <w:marLeft w:val="0"/>
      <w:marRight w:val="0"/>
      <w:marTop w:val="0"/>
      <w:marBottom w:val="0"/>
      <w:divBdr>
        <w:top w:val="none" w:sz="0" w:space="0" w:color="auto"/>
        <w:left w:val="none" w:sz="0" w:space="0" w:color="auto"/>
        <w:bottom w:val="none" w:sz="0" w:space="0" w:color="auto"/>
        <w:right w:val="none" w:sz="0" w:space="0" w:color="auto"/>
      </w:divBdr>
      <w:divsChild>
        <w:div w:id="38629968">
          <w:marLeft w:val="0"/>
          <w:marRight w:val="0"/>
          <w:marTop w:val="0"/>
          <w:marBottom w:val="0"/>
          <w:divBdr>
            <w:top w:val="none" w:sz="0" w:space="0" w:color="auto"/>
            <w:left w:val="none" w:sz="0" w:space="0" w:color="auto"/>
            <w:bottom w:val="none" w:sz="0" w:space="0" w:color="auto"/>
            <w:right w:val="none" w:sz="0" w:space="0" w:color="auto"/>
          </w:divBdr>
          <w:divsChild>
            <w:div w:id="657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8540">
      <w:bodyDiv w:val="1"/>
      <w:marLeft w:val="0"/>
      <w:marRight w:val="0"/>
      <w:marTop w:val="0"/>
      <w:marBottom w:val="0"/>
      <w:divBdr>
        <w:top w:val="none" w:sz="0" w:space="0" w:color="auto"/>
        <w:left w:val="none" w:sz="0" w:space="0" w:color="auto"/>
        <w:bottom w:val="none" w:sz="0" w:space="0" w:color="auto"/>
        <w:right w:val="none" w:sz="0" w:space="0" w:color="auto"/>
      </w:divBdr>
    </w:div>
    <w:div w:id="592905720">
      <w:bodyDiv w:val="1"/>
      <w:marLeft w:val="0"/>
      <w:marRight w:val="0"/>
      <w:marTop w:val="0"/>
      <w:marBottom w:val="0"/>
      <w:divBdr>
        <w:top w:val="none" w:sz="0" w:space="0" w:color="auto"/>
        <w:left w:val="none" w:sz="0" w:space="0" w:color="auto"/>
        <w:bottom w:val="none" w:sz="0" w:space="0" w:color="auto"/>
        <w:right w:val="none" w:sz="0" w:space="0" w:color="auto"/>
      </w:divBdr>
    </w:div>
    <w:div w:id="595945581">
      <w:bodyDiv w:val="1"/>
      <w:marLeft w:val="0"/>
      <w:marRight w:val="0"/>
      <w:marTop w:val="0"/>
      <w:marBottom w:val="0"/>
      <w:divBdr>
        <w:top w:val="none" w:sz="0" w:space="0" w:color="auto"/>
        <w:left w:val="none" w:sz="0" w:space="0" w:color="auto"/>
        <w:bottom w:val="none" w:sz="0" w:space="0" w:color="auto"/>
        <w:right w:val="none" w:sz="0" w:space="0" w:color="auto"/>
      </w:divBdr>
      <w:divsChild>
        <w:div w:id="1975792601">
          <w:marLeft w:val="0"/>
          <w:marRight w:val="0"/>
          <w:marTop w:val="0"/>
          <w:marBottom w:val="0"/>
          <w:divBdr>
            <w:top w:val="none" w:sz="0" w:space="0" w:color="auto"/>
            <w:left w:val="none" w:sz="0" w:space="0" w:color="auto"/>
            <w:bottom w:val="none" w:sz="0" w:space="0" w:color="auto"/>
            <w:right w:val="none" w:sz="0" w:space="0" w:color="auto"/>
          </w:divBdr>
          <w:divsChild>
            <w:div w:id="10210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5229">
      <w:bodyDiv w:val="1"/>
      <w:marLeft w:val="0"/>
      <w:marRight w:val="0"/>
      <w:marTop w:val="0"/>
      <w:marBottom w:val="0"/>
      <w:divBdr>
        <w:top w:val="none" w:sz="0" w:space="0" w:color="auto"/>
        <w:left w:val="none" w:sz="0" w:space="0" w:color="auto"/>
        <w:bottom w:val="none" w:sz="0" w:space="0" w:color="auto"/>
        <w:right w:val="none" w:sz="0" w:space="0" w:color="auto"/>
      </w:divBdr>
      <w:divsChild>
        <w:div w:id="1645238879">
          <w:marLeft w:val="0"/>
          <w:marRight w:val="0"/>
          <w:marTop w:val="0"/>
          <w:marBottom w:val="0"/>
          <w:divBdr>
            <w:top w:val="none" w:sz="0" w:space="0" w:color="auto"/>
            <w:left w:val="none" w:sz="0" w:space="0" w:color="auto"/>
            <w:bottom w:val="none" w:sz="0" w:space="0" w:color="auto"/>
            <w:right w:val="none" w:sz="0" w:space="0" w:color="auto"/>
          </w:divBdr>
          <w:divsChild>
            <w:div w:id="3630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93057545">
          <w:marLeft w:val="0"/>
          <w:marRight w:val="0"/>
          <w:marTop w:val="0"/>
          <w:marBottom w:val="0"/>
          <w:divBdr>
            <w:top w:val="none" w:sz="0" w:space="0" w:color="auto"/>
            <w:left w:val="none" w:sz="0" w:space="0" w:color="auto"/>
            <w:bottom w:val="none" w:sz="0" w:space="0" w:color="auto"/>
            <w:right w:val="none" w:sz="0" w:space="0" w:color="auto"/>
          </w:divBdr>
          <w:divsChild>
            <w:div w:id="7728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7433">
      <w:bodyDiv w:val="1"/>
      <w:marLeft w:val="0"/>
      <w:marRight w:val="0"/>
      <w:marTop w:val="0"/>
      <w:marBottom w:val="0"/>
      <w:divBdr>
        <w:top w:val="none" w:sz="0" w:space="0" w:color="auto"/>
        <w:left w:val="none" w:sz="0" w:space="0" w:color="auto"/>
        <w:bottom w:val="none" w:sz="0" w:space="0" w:color="auto"/>
        <w:right w:val="none" w:sz="0" w:space="0" w:color="auto"/>
      </w:divBdr>
      <w:divsChild>
        <w:div w:id="584149320">
          <w:marLeft w:val="0"/>
          <w:marRight w:val="0"/>
          <w:marTop w:val="0"/>
          <w:marBottom w:val="0"/>
          <w:divBdr>
            <w:top w:val="none" w:sz="0" w:space="0" w:color="auto"/>
            <w:left w:val="none" w:sz="0" w:space="0" w:color="auto"/>
            <w:bottom w:val="none" w:sz="0" w:space="0" w:color="auto"/>
            <w:right w:val="none" w:sz="0" w:space="0" w:color="auto"/>
          </w:divBdr>
          <w:divsChild>
            <w:div w:id="15256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7835">
      <w:bodyDiv w:val="1"/>
      <w:marLeft w:val="0"/>
      <w:marRight w:val="0"/>
      <w:marTop w:val="0"/>
      <w:marBottom w:val="0"/>
      <w:divBdr>
        <w:top w:val="none" w:sz="0" w:space="0" w:color="auto"/>
        <w:left w:val="none" w:sz="0" w:space="0" w:color="auto"/>
        <w:bottom w:val="none" w:sz="0" w:space="0" w:color="auto"/>
        <w:right w:val="none" w:sz="0" w:space="0" w:color="auto"/>
      </w:divBdr>
      <w:divsChild>
        <w:div w:id="1190339674">
          <w:marLeft w:val="0"/>
          <w:marRight w:val="0"/>
          <w:marTop w:val="0"/>
          <w:marBottom w:val="0"/>
          <w:divBdr>
            <w:top w:val="none" w:sz="0" w:space="0" w:color="auto"/>
            <w:left w:val="none" w:sz="0" w:space="0" w:color="auto"/>
            <w:bottom w:val="none" w:sz="0" w:space="0" w:color="auto"/>
            <w:right w:val="none" w:sz="0" w:space="0" w:color="auto"/>
          </w:divBdr>
          <w:divsChild>
            <w:div w:id="15352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295">
      <w:bodyDiv w:val="1"/>
      <w:marLeft w:val="0"/>
      <w:marRight w:val="0"/>
      <w:marTop w:val="0"/>
      <w:marBottom w:val="0"/>
      <w:divBdr>
        <w:top w:val="none" w:sz="0" w:space="0" w:color="auto"/>
        <w:left w:val="none" w:sz="0" w:space="0" w:color="auto"/>
        <w:bottom w:val="none" w:sz="0" w:space="0" w:color="auto"/>
        <w:right w:val="none" w:sz="0" w:space="0" w:color="auto"/>
      </w:divBdr>
      <w:divsChild>
        <w:div w:id="1344211146">
          <w:marLeft w:val="0"/>
          <w:marRight w:val="0"/>
          <w:marTop w:val="0"/>
          <w:marBottom w:val="0"/>
          <w:divBdr>
            <w:top w:val="none" w:sz="0" w:space="0" w:color="auto"/>
            <w:left w:val="none" w:sz="0" w:space="0" w:color="auto"/>
            <w:bottom w:val="none" w:sz="0" w:space="0" w:color="auto"/>
            <w:right w:val="none" w:sz="0" w:space="0" w:color="auto"/>
          </w:divBdr>
          <w:divsChild>
            <w:div w:id="1874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8195">
      <w:bodyDiv w:val="1"/>
      <w:marLeft w:val="0"/>
      <w:marRight w:val="0"/>
      <w:marTop w:val="0"/>
      <w:marBottom w:val="0"/>
      <w:divBdr>
        <w:top w:val="none" w:sz="0" w:space="0" w:color="auto"/>
        <w:left w:val="none" w:sz="0" w:space="0" w:color="auto"/>
        <w:bottom w:val="none" w:sz="0" w:space="0" w:color="auto"/>
        <w:right w:val="none" w:sz="0" w:space="0" w:color="auto"/>
      </w:divBdr>
    </w:div>
    <w:div w:id="638799403">
      <w:bodyDiv w:val="1"/>
      <w:marLeft w:val="0"/>
      <w:marRight w:val="0"/>
      <w:marTop w:val="0"/>
      <w:marBottom w:val="0"/>
      <w:divBdr>
        <w:top w:val="none" w:sz="0" w:space="0" w:color="auto"/>
        <w:left w:val="none" w:sz="0" w:space="0" w:color="auto"/>
        <w:bottom w:val="none" w:sz="0" w:space="0" w:color="auto"/>
        <w:right w:val="none" w:sz="0" w:space="0" w:color="auto"/>
      </w:divBdr>
      <w:divsChild>
        <w:div w:id="1553730745">
          <w:marLeft w:val="0"/>
          <w:marRight w:val="0"/>
          <w:marTop w:val="0"/>
          <w:marBottom w:val="0"/>
          <w:divBdr>
            <w:top w:val="none" w:sz="0" w:space="0" w:color="auto"/>
            <w:left w:val="none" w:sz="0" w:space="0" w:color="auto"/>
            <w:bottom w:val="none" w:sz="0" w:space="0" w:color="auto"/>
            <w:right w:val="none" w:sz="0" w:space="0" w:color="auto"/>
          </w:divBdr>
          <w:divsChild>
            <w:div w:id="11252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8287">
      <w:bodyDiv w:val="1"/>
      <w:marLeft w:val="0"/>
      <w:marRight w:val="0"/>
      <w:marTop w:val="0"/>
      <w:marBottom w:val="0"/>
      <w:divBdr>
        <w:top w:val="none" w:sz="0" w:space="0" w:color="auto"/>
        <w:left w:val="none" w:sz="0" w:space="0" w:color="auto"/>
        <w:bottom w:val="none" w:sz="0" w:space="0" w:color="auto"/>
        <w:right w:val="none" w:sz="0" w:space="0" w:color="auto"/>
      </w:divBdr>
      <w:divsChild>
        <w:div w:id="1431509902">
          <w:marLeft w:val="0"/>
          <w:marRight w:val="0"/>
          <w:marTop w:val="0"/>
          <w:marBottom w:val="0"/>
          <w:divBdr>
            <w:top w:val="none" w:sz="0" w:space="0" w:color="auto"/>
            <w:left w:val="none" w:sz="0" w:space="0" w:color="auto"/>
            <w:bottom w:val="none" w:sz="0" w:space="0" w:color="auto"/>
            <w:right w:val="none" w:sz="0" w:space="0" w:color="auto"/>
          </w:divBdr>
          <w:divsChild>
            <w:div w:id="6798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968">
      <w:bodyDiv w:val="1"/>
      <w:marLeft w:val="0"/>
      <w:marRight w:val="0"/>
      <w:marTop w:val="0"/>
      <w:marBottom w:val="0"/>
      <w:divBdr>
        <w:top w:val="none" w:sz="0" w:space="0" w:color="auto"/>
        <w:left w:val="none" w:sz="0" w:space="0" w:color="auto"/>
        <w:bottom w:val="none" w:sz="0" w:space="0" w:color="auto"/>
        <w:right w:val="none" w:sz="0" w:space="0" w:color="auto"/>
      </w:divBdr>
      <w:divsChild>
        <w:div w:id="303001582">
          <w:marLeft w:val="0"/>
          <w:marRight w:val="0"/>
          <w:marTop w:val="0"/>
          <w:marBottom w:val="0"/>
          <w:divBdr>
            <w:top w:val="none" w:sz="0" w:space="0" w:color="auto"/>
            <w:left w:val="none" w:sz="0" w:space="0" w:color="auto"/>
            <w:bottom w:val="none" w:sz="0" w:space="0" w:color="auto"/>
            <w:right w:val="none" w:sz="0" w:space="0" w:color="auto"/>
          </w:divBdr>
          <w:divsChild>
            <w:div w:id="16300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5598">
      <w:bodyDiv w:val="1"/>
      <w:marLeft w:val="0"/>
      <w:marRight w:val="0"/>
      <w:marTop w:val="0"/>
      <w:marBottom w:val="0"/>
      <w:divBdr>
        <w:top w:val="none" w:sz="0" w:space="0" w:color="auto"/>
        <w:left w:val="none" w:sz="0" w:space="0" w:color="auto"/>
        <w:bottom w:val="none" w:sz="0" w:space="0" w:color="auto"/>
        <w:right w:val="none" w:sz="0" w:space="0" w:color="auto"/>
      </w:divBdr>
    </w:div>
    <w:div w:id="671687149">
      <w:bodyDiv w:val="1"/>
      <w:marLeft w:val="0"/>
      <w:marRight w:val="0"/>
      <w:marTop w:val="0"/>
      <w:marBottom w:val="0"/>
      <w:divBdr>
        <w:top w:val="none" w:sz="0" w:space="0" w:color="auto"/>
        <w:left w:val="none" w:sz="0" w:space="0" w:color="auto"/>
        <w:bottom w:val="none" w:sz="0" w:space="0" w:color="auto"/>
        <w:right w:val="none" w:sz="0" w:space="0" w:color="auto"/>
      </w:divBdr>
      <w:divsChild>
        <w:div w:id="1557625472">
          <w:marLeft w:val="0"/>
          <w:marRight w:val="0"/>
          <w:marTop w:val="0"/>
          <w:marBottom w:val="0"/>
          <w:divBdr>
            <w:top w:val="none" w:sz="0" w:space="0" w:color="auto"/>
            <w:left w:val="none" w:sz="0" w:space="0" w:color="auto"/>
            <w:bottom w:val="none" w:sz="0" w:space="0" w:color="auto"/>
            <w:right w:val="none" w:sz="0" w:space="0" w:color="auto"/>
          </w:divBdr>
          <w:divsChild>
            <w:div w:id="13258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9882">
      <w:bodyDiv w:val="1"/>
      <w:marLeft w:val="0"/>
      <w:marRight w:val="0"/>
      <w:marTop w:val="0"/>
      <w:marBottom w:val="0"/>
      <w:divBdr>
        <w:top w:val="none" w:sz="0" w:space="0" w:color="auto"/>
        <w:left w:val="none" w:sz="0" w:space="0" w:color="auto"/>
        <w:bottom w:val="none" w:sz="0" w:space="0" w:color="auto"/>
        <w:right w:val="none" w:sz="0" w:space="0" w:color="auto"/>
      </w:divBdr>
    </w:div>
    <w:div w:id="723874109">
      <w:bodyDiv w:val="1"/>
      <w:marLeft w:val="0"/>
      <w:marRight w:val="0"/>
      <w:marTop w:val="0"/>
      <w:marBottom w:val="0"/>
      <w:divBdr>
        <w:top w:val="none" w:sz="0" w:space="0" w:color="auto"/>
        <w:left w:val="none" w:sz="0" w:space="0" w:color="auto"/>
        <w:bottom w:val="none" w:sz="0" w:space="0" w:color="auto"/>
        <w:right w:val="none" w:sz="0" w:space="0" w:color="auto"/>
      </w:divBdr>
    </w:div>
    <w:div w:id="75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22015535">
          <w:marLeft w:val="0"/>
          <w:marRight w:val="0"/>
          <w:marTop w:val="0"/>
          <w:marBottom w:val="0"/>
          <w:divBdr>
            <w:top w:val="none" w:sz="0" w:space="0" w:color="auto"/>
            <w:left w:val="none" w:sz="0" w:space="0" w:color="auto"/>
            <w:bottom w:val="none" w:sz="0" w:space="0" w:color="auto"/>
            <w:right w:val="none" w:sz="0" w:space="0" w:color="auto"/>
          </w:divBdr>
          <w:divsChild>
            <w:div w:id="3157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6871">
      <w:bodyDiv w:val="1"/>
      <w:marLeft w:val="0"/>
      <w:marRight w:val="0"/>
      <w:marTop w:val="0"/>
      <w:marBottom w:val="0"/>
      <w:divBdr>
        <w:top w:val="none" w:sz="0" w:space="0" w:color="auto"/>
        <w:left w:val="none" w:sz="0" w:space="0" w:color="auto"/>
        <w:bottom w:val="none" w:sz="0" w:space="0" w:color="auto"/>
        <w:right w:val="none" w:sz="0" w:space="0" w:color="auto"/>
      </w:divBdr>
      <w:divsChild>
        <w:div w:id="1513101748">
          <w:marLeft w:val="0"/>
          <w:marRight w:val="0"/>
          <w:marTop w:val="0"/>
          <w:marBottom w:val="0"/>
          <w:divBdr>
            <w:top w:val="none" w:sz="0" w:space="0" w:color="auto"/>
            <w:left w:val="none" w:sz="0" w:space="0" w:color="auto"/>
            <w:bottom w:val="none" w:sz="0" w:space="0" w:color="auto"/>
            <w:right w:val="none" w:sz="0" w:space="0" w:color="auto"/>
          </w:divBdr>
          <w:divsChild>
            <w:div w:id="7386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5487">
      <w:bodyDiv w:val="1"/>
      <w:marLeft w:val="0"/>
      <w:marRight w:val="0"/>
      <w:marTop w:val="0"/>
      <w:marBottom w:val="0"/>
      <w:divBdr>
        <w:top w:val="none" w:sz="0" w:space="0" w:color="auto"/>
        <w:left w:val="none" w:sz="0" w:space="0" w:color="auto"/>
        <w:bottom w:val="none" w:sz="0" w:space="0" w:color="auto"/>
        <w:right w:val="none" w:sz="0" w:space="0" w:color="auto"/>
      </w:divBdr>
    </w:div>
    <w:div w:id="764960424">
      <w:bodyDiv w:val="1"/>
      <w:marLeft w:val="0"/>
      <w:marRight w:val="0"/>
      <w:marTop w:val="0"/>
      <w:marBottom w:val="0"/>
      <w:divBdr>
        <w:top w:val="none" w:sz="0" w:space="0" w:color="auto"/>
        <w:left w:val="none" w:sz="0" w:space="0" w:color="auto"/>
        <w:bottom w:val="none" w:sz="0" w:space="0" w:color="auto"/>
        <w:right w:val="none" w:sz="0" w:space="0" w:color="auto"/>
      </w:divBdr>
    </w:div>
    <w:div w:id="780101916">
      <w:bodyDiv w:val="1"/>
      <w:marLeft w:val="0"/>
      <w:marRight w:val="0"/>
      <w:marTop w:val="0"/>
      <w:marBottom w:val="0"/>
      <w:divBdr>
        <w:top w:val="none" w:sz="0" w:space="0" w:color="auto"/>
        <w:left w:val="none" w:sz="0" w:space="0" w:color="auto"/>
        <w:bottom w:val="none" w:sz="0" w:space="0" w:color="auto"/>
        <w:right w:val="none" w:sz="0" w:space="0" w:color="auto"/>
      </w:divBdr>
    </w:div>
    <w:div w:id="788403449">
      <w:bodyDiv w:val="1"/>
      <w:marLeft w:val="0"/>
      <w:marRight w:val="0"/>
      <w:marTop w:val="0"/>
      <w:marBottom w:val="0"/>
      <w:divBdr>
        <w:top w:val="none" w:sz="0" w:space="0" w:color="auto"/>
        <w:left w:val="none" w:sz="0" w:space="0" w:color="auto"/>
        <w:bottom w:val="none" w:sz="0" w:space="0" w:color="auto"/>
        <w:right w:val="none" w:sz="0" w:space="0" w:color="auto"/>
      </w:divBdr>
      <w:divsChild>
        <w:div w:id="924799720">
          <w:marLeft w:val="0"/>
          <w:marRight w:val="0"/>
          <w:marTop w:val="0"/>
          <w:marBottom w:val="0"/>
          <w:divBdr>
            <w:top w:val="none" w:sz="0" w:space="0" w:color="auto"/>
            <w:left w:val="none" w:sz="0" w:space="0" w:color="auto"/>
            <w:bottom w:val="none" w:sz="0" w:space="0" w:color="auto"/>
            <w:right w:val="none" w:sz="0" w:space="0" w:color="auto"/>
          </w:divBdr>
          <w:divsChild>
            <w:div w:id="15521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2729">
      <w:bodyDiv w:val="1"/>
      <w:marLeft w:val="0"/>
      <w:marRight w:val="0"/>
      <w:marTop w:val="0"/>
      <w:marBottom w:val="0"/>
      <w:divBdr>
        <w:top w:val="none" w:sz="0" w:space="0" w:color="auto"/>
        <w:left w:val="none" w:sz="0" w:space="0" w:color="auto"/>
        <w:bottom w:val="none" w:sz="0" w:space="0" w:color="auto"/>
        <w:right w:val="none" w:sz="0" w:space="0" w:color="auto"/>
      </w:divBdr>
    </w:div>
    <w:div w:id="793671403">
      <w:bodyDiv w:val="1"/>
      <w:marLeft w:val="0"/>
      <w:marRight w:val="0"/>
      <w:marTop w:val="0"/>
      <w:marBottom w:val="0"/>
      <w:divBdr>
        <w:top w:val="none" w:sz="0" w:space="0" w:color="auto"/>
        <w:left w:val="none" w:sz="0" w:space="0" w:color="auto"/>
        <w:bottom w:val="none" w:sz="0" w:space="0" w:color="auto"/>
        <w:right w:val="none" w:sz="0" w:space="0" w:color="auto"/>
      </w:divBdr>
    </w:div>
    <w:div w:id="800273456">
      <w:bodyDiv w:val="1"/>
      <w:marLeft w:val="0"/>
      <w:marRight w:val="0"/>
      <w:marTop w:val="0"/>
      <w:marBottom w:val="0"/>
      <w:divBdr>
        <w:top w:val="none" w:sz="0" w:space="0" w:color="auto"/>
        <w:left w:val="none" w:sz="0" w:space="0" w:color="auto"/>
        <w:bottom w:val="none" w:sz="0" w:space="0" w:color="auto"/>
        <w:right w:val="none" w:sz="0" w:space="0" w:color="auto"/>
      </w:divBdr>
      <w:divsChild>
        <w:div w:id="1005598655">
          <w:marLeft w:val="0"/>
          <w:marRight w:val="0"/>
          <w:marTop w:val="0"/>
          <w:marBottom w:val="0"/>
          <w:divBdr>
            <w:top w:val="none" w:sz="0" w:space="0" w:color="auto"/>
            <w:left w:val="none" w:sz="0" w:space="0" w:color="auto"/>
            <w:bottom w:val="none" w:sz="0" w:space="0" w:color="auto"/>
            <w:right w:val="none" w:sz="0" w:space="0" w:color="auto"/>
          </w:divBdr>
          <w:divsChild>
            <w:div w:id="13522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257">
      <w:bodyDiv w:val="1"/>
      <w:marLeft w:val="0"/>
      <w:marRight w:val="0"/>
      <w:marTop w:val="0"/>
      <w:marBottom w:val="0"/>
      <w:divBdr>
        <w:top w:val="none" w:sz="0" w:space="0" w:color="auto"/>
        <w:left w:val="none" w:sz="0" w:space="0" w:color="auto"/>
        <w:bottom w:val="none" w:sz="0" w:space="0" w:color="auto"/>
        <w:right w:val="none" w:sz="0" w:space="0" w:color="auto"/>
      </w:divBdr>
    </w:div>
    <w:div w:id="807162268">
      <w:bodyDiv w:val="1"/>
      <w:marLeft w:val="0"/>
      <w:marRight w:val="0"/>
      <w:marTop w:val="0"/>
      <w:marBottom w:val="0"/>
      <w:divBdr>
        <w:top w:val="none" w:sz="0" w:space="0" w:color="auto"/>
        <w:left w:val="none" w:sz="0" w:space="0" w:color="auto"/>
        <w:bottom w:val="none" w:sz="0" w:space="0" w:color="auto"/>
        <w:right w:val="none" w:sz="0" w:space="0" w:color="auto"/>
      </w:divBdr>
    </w:div>
    <w:div w:id="815225115">
      <w:bodyDiv w:val="1"/>
      <w:marLeft w:val="0"/>
      <w:marRight w:val="0"/>
      <w:marTop w:val="0"/>
      <w:marBottom w:val="0"/>
      <w:divBdr>
        <w:top w:val="none" w:sz="0" w:space="0" w:color="auto"/>
        <w:left w:val="none" w:sz="0" w:space="0" w:color="auto"/>
        <w:bottom w:val="none" w:sz="0" w:space="0" w:color="auto"/>
        <w:right w:val="none" w:sz="0" w:space="0" w:color="auto"/>
      </w:divBdr>
      <w:divsChild>
        <w:div w:id="1811050959">
          <w:marLeft w:val="0"/>
          <w:marRight w:val="0"/>
          <w:marTop w:val="0"/>
          <w:marBottom w:val="0"/>
          <w:divBdr>
            <w:top w:val="none" w:sz="0" w:space="0" w:color="auto"/>
            <w:left w:val="none" w:sz="0" w:space="0" w:color="auto"/>
            <w:bottom w:val="none" w:sz="0" w:space="0" w:color="auto"/>
            <w:right w:val="none" w:sz="0" w:space="0" w:color="auto"/>
          </w:divBdr>
          <w:divsChild>
            <w:div w:id="17553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514">
      <w:bodyDiv w:val="1"/>
      <w:marLeft w:val="0"/>
      <w:marRight w:val="0"/>
      <w:marTop w:val="0"/>
      <w:marBottom w:val="0"/>
      <w:divBdr>
        <w:top w:val="none" w:sz="0" w:space="0" w:color="auto"/>
        <w:left w:val="none" w:sz="0" w:space="0" w:color="auto"/>
        <w:bottom w:val="none" w:sz="0" w:space="0" w:color="auto"/>
        <w:right w:val="none" w:sz="0" w:space="0" w:color="auto"/>
      </w:divBdr>
      <w:divsChild>
        <w:div w:id="264114942">
          <w:marLeft w:val="0"/>
          <w:marRight w:val="0"/>
          <w:marTop w:val="0"/>
          <w:marBottom w:val="0"/>
          <w:divBdr>
            <w:top w:val="none" w:sz="0" w:space="0" w:color="auto"/>
            <w:left w:val="none" w:sz="0" w:space="0" w:color="auto"/>
            <w:bottom w:val="none" w:sz="0" w:space="0" w:color="auto"/>
            <w:right w:val="none" w:sz="0" w:space="0" w:color="auto"/>
          </w:divBdr>
          <w:divsChild>
            <w:div w:id="11193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2659">
      <w:bodyDiv w:val="1"/>
      <w:marLeft w:val="0"/>
      <w:marRight w:val="0"/>
      <w:marTop w:val="0"/>
      <w:marBottom w:val="0"/>
      <w:divBdr>
        <w:top w:val="none" w:sz="0" w:space="0" w:color="auto"/>
        <w:left w:val="none" w:sz="0" w:space="0" w:color="auto"/>
        <w:bottom w:val="none" w:sz="0" w:space="0" w:color="auto"/>
        <w:right w:val="none" w:sz="0" w:space="0" w:color="auto"/>
      </w:divBdr>
    </w:div>
    <w:div w:id="850224831">
      <w:bodyDiv w:val="1"/>
      <w:marLeft w:val="0"/>
      <w:marRight w:val="0"/>
      <w:marTop w:val="0"/>
      <w:marBottom w:val="0"/>
      <w:divBdr>
        <w:top w:val="none" w:sz="0" w:space="0" w:color="auto"/>
        <w:left w:val="none" w:sz="0" w:space="0" w:color="auto"/>
        <w:bottom w:val="none" w:sz="0" w:space="0" w:color="auto"/>
        <w:right w:val="none" w:sz="0" w:space="0" w:color="auto"/>
      </w:divBdr>
    </w:div>
    <w:div w:id="850686236">
      <w:bodyDiv w:val="1"/>
      <w:marLeft w:val="0"/>
      <w:marRight w:val="0"/>
      <w:marTop w:val="0"/>
      <w:marBottom w:val="0"/>
      <w:divBdr>
        <w:top w:val="none" w:sz="0" w:space="0" w:color="auto"/>
        <w:left w:val="none" w:sz="0" w:space="0" w:color="auto"/>
        <w:bottom w:val="none" w:sz="0" w:space="0" w:color="auto"/>
        <w:right w:val="none" w:sz="0" w:space="0" w:color="auto"/>
      </w:divBdr>
      <w:divsChild>
        <w:div w:id="442530756">
          <w:marLeft w:val="0"/>
          <w:marRight w:val="0"/>
          <w:marTop w:val="0"/>
          <w:marBottom w:val="0"/>
          <w:divBdr>
            <w:top w:val="none" w:sz="0" w:space="0" w:color="auto"/>
            <w:left w:val="none" w:sz="0" w:space="0" w:color="auto"/>
            <w:bottom w:val="none" w:sz="0" w:space="0" w:color="auto"/>
            <w:right w:val="none" w:sz="0" w:space="0" w:color="auto"/>
          </w:divBdr>
          <w:divsChild>
            <w:div w:id="20023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8001">
      <w:bodyDiv w:val="1"/>
      <w:marLeft w:val="0"/>
      <w:marRight w:val="0"/>
      <w:marTop w:val="0"/>
      <w:marBottom w:val="0"/>
      <w:divBdr>
        <w:top w:val="none" w:sz="0" w:space="0" w:color="auto"/>
        <w:left w:val="none" w:sz="0" w:space="0" w:color="auto"/>
        <w:bottom w:val="none" w:sz="0" w:space="0" w:color="auto"/>
        <w:right w:val="none" w:sz="0" w:space="0" w:color="auto"/>
      </w:divBdr>
      <w:divsChild>
        <w:div w:id="1757282318">
          <w:marLeft w:val="0"/>
          <w:marRight w:val="0"/>
          <w:marTop w:val="0"/>
          <w:marBottom w:val="0"/>
          <w:divBdr>
            <w:top w:val="none" w:sz="0" w:space="0" w:color="auto"/>
            <w:left w:val="none" w:sz="0" w:space="0" w:color="auto"/>
            <w:bottom w:val="none" w:sz="0" w:space="0" w:color="auto"/>
            <w:right w:val="none" w:sz="0" w:space="0" w:color="auto"/>
          </w:divBdr>
          <w:divsChild>
            <w:div w:id="546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6611">
      <w:bodyDiv w:val="1"/>
      <w:marLeft w:val="0"/>
      <w:marRight w:val="0"/>
      <w:marTop w:val="0"/>
      <w:marBottom w:val="0"/>
      <w:divBdr>
        <w:top w:val="none" w:sz="0" w:space="0" w:color="auto"/>
        <w:left w:val="none" w:sz="0" w:space="0" w:color="auto"/>
        <w:bottom w:val="none" w:sz="0" w:space="0" w:color="auto"/>
        <w:right w:val="none" w:sz="0" w:space="0" w:color="auto"/>
      </w:divBdr>
      <w:divsChild>
        <w:div w:id="1747457050">
          <w:marLeft w:val="0"/>
          <w:marRight w:val="0"/>
          <w:marTop w:val="0"/>
          <w:marBottom w:val="0"/>
          <w:divBdr>
            <w:top w:val="none" w:sz="0" w:space="0" w:color="auto"/>
            <w:left w:val="none" w:sz="0" w:space="0" w:color="auto"/>
            <w:bottom w:val="none" w:sz="0" w:space="0" w:color="auto"/>
            <w:right w:val="none" w:sz="0" w:space="0" w:color="auto"/>
          </w:divBdr>
          <w:divsChild>
            <w:div w:id="2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2529">
      <w:bodyDiv w:val="1"/>
      <w:marLeft w:val="0"/>
      <w:marRight w:val="0"/>
      <w:marTop w:val="0"/>
      <w:marBottom w:val="0"/>
      <w:divBdr>
        <w:top w:val="none" w:sz="0" w:space="0" w:color="auto"/>
        <w:left w:val="none" w:sz="0" w:space="0" w:color="auto"/>
        <w:bottom w:val="none" w:sz="0" w:space="0" w:color="auto"/>
        <w:right w:val="none" w:sz="0" w:space="0" w:color="auto"/>
      </w:divBdr>
    </w:div>
    <w:div w:id="872110504">
      <w:bodyDiv w:val="1"/>
      <w:marLeft w:val="0"/>
      <w:marRight w:val="0"/>
      <w:marTop w:val="0"/>
      <w:marBottom w:val="0"/>
      <w:divBdr>
        <w:top w:val="none" w:sz="0" w:space="0" w:color="auto"/>
        <w:left w:val="none" w:sz="0" w:space="0" w:color="auto"/>
        <w:bottom w:val="none" w:sz="0" w:space="0" w:color="auto"/>
        <w:right w:val="none" w:sz="0" w:space="0" w:color="auto"/>
      </w:divBdr>
      <w:divsChild>
        <w:div w:id="1629388637">
          <w:marLeft w:val="0"/>
          <w:marRight w:val="0"/>
          <w:marTop w:val="0"/>
          <w:marBottom w:val="0"/>
          <w:divBdr>
            <w:top w:val="none" w:sz="0" w:space="0" w:color="auto"/>
            <w:left w:val="none" w:sz="0" w:space="0" w:color="auto"/>
            <w:bottom w:val="none" w:sz="0" w:space="0" w:color="auto"/>
            <w:right w:val="none" w:sz="0" w:space="0" w:color="auto"/>
          </w:divBdr>
          <w:divsChild>
            <w:div w:id="1327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4145">
      <w:bodyDiv w:val="1"/>
      <w:marLeft w:val="0"/>
      <w:marRight w:val="0"/>
      <w:marTop w:val="0"/>
      <w:marBottom w:val="0"/>
      <w:divBdr>
        <w:top w:val="none" w:sz="0" w:space="0" w:color="auto"/>
        <w:left w:val="none" w:sz="0" w:space="0" w:color="auto"/>
        <w:bottom w:val="none" w:sz="0" w:space="0" w:color="auto"/>
        <w:right w:val="none" w:sz="0" w:space="0" w:color="auto"/>
      </w:divBdr>
      <w:divsChild>
        <w:div w:id="697513712">
          <w:marLeft w:val="0"/>
          <w:marRight w:val="0"/>
          <w:marTop w:val="0"/>
          <w:marBottom w:val="0"/>
          <w:divBdr>
            <w:top w:val="none" w:sz="0" w:space="0" w:color="auto"/>
            <w:left w:val="none" w:sz="0" w:space="0" w:color="auto"/>
            <w:bottom w:val="none" w:sz="0" w:space="0" w:color="auto"/>
            <w:right w:val="none" w:sz="0" w:space="0" w:color="auto"/>
          </w:divBdr>
          <w:divsChild>
            <w:div w:id="9081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9400">
      <w:bodyDiv w:val="1"/>
      <w:marLeft w:val="0"/>
      <w:marRight w:val="0"/>
      <w:marTop w:val="0"/>
      <w:marBottom w:val="0"/>
      <w:divBdr>
        <w:top w:val="none" w:sz="0" w:space="0" w:color="auto"/>
        <w:left w:val="none" w:sz="0" w:space="0" w:color="auto"/>
        <w:bottom w:val="none" w:sz="0" w:space="0" w:color="auto"/>
        <w:right w:val="none" w:sz="0" w:space="0" w:color="auto"/>
      </w:divBdr>
      <w:divsChild>
        <w:div w:id="1193231403">
          <w:marLeft w:val="0"/>
          <w:marRight w:val="0"/>
          <w:marTop w:val="0"/>
          <w:marBottom w:val="0"/>
          <w:divBdr>
            <w:top w:val="none" w:sz="0" w:space="0" w:color="auto"/>
            <w:left w:val="none" w:sz="0" w:space="0" w:color="auto"/>
            <w:bottom w:val="none" w:sz="0" w:space="0" w:color="auto"/>
            <w:right w:val="none" w:sz="0" w:space="0" w:color="auto"/>
          </w:divBdr>
          <w:divsChild>
            <w:div w:id="418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8005">
      <w:bodyDiv w:val="1"/>
      <w:marLeft w:val="0"/>
      <w:marRight w:val="0"/>
      <w:marTop w:val="0"/>
      <w:marBottom w:val="0"/>
      <w:divBdr>
        <w:top w:val="none" w:sz="0" w:space="0" w:color="auto"/>
        <w:left w:val="none" w:sz="0" w:space="0" w:color="auto"/>
        <w:bottom w:val="none" w:sz="0" w:space="0" w:color="auto"/>
        <w:right w:val="none" w:sz="0" w:space="0" w:color="auto"/>
      </w:divBdr>
      <w:divsChild>
        <w:div w:id="765731096">
          <w:marLeft w:val="480"/>
          <w:marRight w:val="0"/>
          <w:marTop w:val="0"/>
          <w:marBottom w:val="0"/>
          <w:divBdr>
            <w:top w:val="none" w:sz="0" w:space="0" w:color="auto"/>
            <w:left w:val="none" w:sz="0" w:space="0" w:color="auto"/>
            <w:bottom w:val="none" w:sz="0" w:space="0" w:color="auto"/>
            <w:right w:val="none" w:sz="0" w:space="0" w:color="auto"/>
          </w:divBdr>
          <w:divsChild>
            <w:div w:id="7401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153">
      <w:bodyDiv w:val="1"/>
      <w:marLeft w:val="0"/>
      <w:marRight w:val="0"/>
      <w:marTop w:val="0"/>
      <w:marBottom w:val="0"/>
      <w:divBdr>
        <w:top w:val="none" w:sz="0" w:space="0" w:color="auto"/>
        <w:left w:val="none" w:sz="0" w:space="0" w:color="auto"/>
        <w:bottom w:val="none" w:sz="0" w:space="0" w:color="auto"/>
        <w:right w:val="none" w:sz="0" w:space="0" w:color="auto"/>
      </w:divBdr>
      <w:divsChild>
        <w:div w:id="1884782088">
          <w:marLeft w:val="0"/>
          <w:marRight w:val="0"/>
          <w:marTop w:val="0"/>
          <w:marBottom w:val="120"/>
          <w:divBdr>
            <w:top w:val="none" w:sz="0" w:space="0" w:color="auto"/>
            <w:left w:val="none" w:sz="0" w:space="0" w:color="auto"/>
            <w:bottom w:val="none" w:sz="0" w:space="0" w:color="auto"/>
            <w:right w:val="none" w:sz="0" w:space="0" w:color="auto"/>
          </w:divBdr>
        </w:div>
        <w:div w:id="424806502">
          <w:marLeft w:val="0"/>
          <w:marRight w:val="0"/>
          <w:marTop w:val="0"/>
          <w:marBottom w:val="120"/>
          <w:divBdr>
            <w:top w:val="none" w:sz="0" w:space="0" w:color="auto"/>
            <w:left w:val="none" w:sz="0" w:space="0" w:color="auto"/>
            <w:bottom w:val="none" w:sz="0" w:space="0" w:color="auto"/>
            <w:right w:val="none" w:sz="0" w:space="0" w:color="auto"/>
          </w:divBdr>
        </w:div>
      </w:divsChild>
    </w:div>
    <w:div w:id="906964136">
      <w:bodyDiv w:val="1"/>
      <w:marLeft w:val="0"/>
      <w:marRight w:val="0"/>
      <w:marTop w:val="0"/>
      <w:marBottom w:val="0"/>
      <w:divBdr>
        <w:top w:val="none" w:sz="0" w:space="0" w:color="auto"/>
        <w:left w:val="none" w:sz="0" w:space="0" w:color="auto"/>
        <w:bottom w:val="none" w:sz="0" w:space="0" w:color="auto"/>
        <w:right w:val="none" w:sz="0" w:space="0" w:color="auto"/>
      </w:divBdr>
    </w:div>
    <w:div w:id="908467469">
      <w:bodyDiv w:val="1"/>
      <w:marLeft w:val="0"/>
      <w:marRight w:val="0"/>
      <w:marTop w:val="0"/>
      <w:marBottom w:val="0"/>
      <w:divBdr>
        <w:top w:val="none" w:sz="0" w:space="0" w:color="auto"/>
        <w:left w:val="none" w:sz="0" w:space="0" w:color="auto"/>
        <w:bottom w:val="none" w:sz="0" w:space="0" w:color="auto"/>
        <w:right w:val="none" w:sz="0" w:space="0" w:color="auto"/>
      </w:divBdr>
    </w:div>
    <w:div w:id="924416597">
      <w:bodyDiv w:val="1"/>
      <w:marLeft w:val="0"/>
      <w:marRight w:val="0"/>
      <w:marTop w:val="0"/>
      <w:marBottom w:val="0"/>
      <w:divBdr>
        <w:top w:val="none" w:sz="0" w:space="0" w:color="auto"/>
        <w:left w:val="none" w:sz="0" w:space="0" w:color="auto"/>
        <w:bottom w:val="none" w:sz="0" w:space="0" w:color="auto"/>
        <w:right w:val="none" w:sz="0" w:space="0" w:color="auto"/>
      </w:divBdr>
      <w:divsChild>
        <w:div w:id="2143693742">
          <w:marLeft w:val="0"/>
          <w:marRight w:val="0"/>
          <w:marTop w:val="0"/>
          <w:marBottom w:val="0"/>
          <w:divBdr>
            <w:top w:val="none" w:sz="0" w:space="0" w:color="auto"/>
            <w:left w:val="none" w:sz="0" w:space="0" w:color="auto"/>
            <w:bottom w:val="none" w:sz="0" w:space="0" w:color="auto"/>
            <w:right w:val="none" w:sz="0" w:space="0" w:color="auto"/>
          </w:divBdr>
          <w:divsChild>
            <w:div w:id="20352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6569">
      <w:bodyDiv w:val="1"/>
      <w:marLeft w:val="0"/>
      <w:marRight w:val="0"/>
      <w:marTop w:val="0"/>
      <w:marBottom w:val="0"/>
      <w:divBdr>
        <w:top w:val="none" w:sz="0" w:space="0" w:color="auto"/>
        <w:left w:val="none" w:sz="0" w:space="0" w:color="auto"/>
        <w:bottom w:val="none" w:sz="0" w:space="0" w:color="auto"/>
        <w:right w:val="none" w:sz="0" w:space="0" w:color="auto"/>
      </w:divBdr>
    </w:div>
    <w:div w:id="938223124">
      <w:bodyDiv w:val="1"/>
      <w:marLeft w:val="0"/>
      <w:marRight w:val="0"/>
      <w:marTop w:val="0"/>
      <w:marBottom w:val="0"/>
      <w:divBdr>
        <w:top w:val="none" w:sz="0" w:space="0" w:color="auto"/>
        <w:left w:val="none" w:sz="0" w:space="0" w:color="auto"/>
        <w:bottom w:val="none" w:sz="0" w:space="0" w:color="auto"/>
        <w:right w:val="none" w:sz="0" w:space="0" w:color="auto"/>
      </w:divBdr>
    </w:div>
    <w:div w:id="938565361">
      <w:bodyDiv w:val="1"/>
      <w:marLeft w:val="0"/>
      <w:marRight w:val="0"/>
      <w:marTop w:val="0"/>
      <w:marBottom w:val="0"/>
      <w:divBdr>
        <w:top w:val="none" w:sz="0" w:space="0" w:color="auto"/>
        <w:left w:val="none" w:sz="0" w:space="0" w:color="auto"/>
        <w:bottom w:val="none" w:sz="0" w:space="0" w:color="auto"/>
        <w:right w:val="none" w:sz="0" w:space="0" w:color="auto"/>
      </w:divBdr>
    </w:div>
    <w:div w:id="955141923">
      <w:bodyDiv w:val="1"/>
      <w:marLeft w:val="0"/>
      <w:marRight w:val="0"/>
      <w:marTop w:val="0"/>
      <w:marBottom w:val="0"/>
      <w:divBdr>
        <w:top w:val="none" w:sz="0" w:space="0" w:color="auto"/>
        <w:left w:val="none" w:sz="0" w:space="0" w:color="auto"/>
        <w:bottom w:val="none" w:sz="0" w:space="0" w:color="auto"/>
        <w:right w:val="none" w:sz="0" w:space="0" w:color="auto"/>
      </w:divBdr>
    </w:div>
    <w:div w:id="955910691">
      <w:bodyDiv w:val="1"/>
      <w:marLeft w:val="0"/>
      <w:marRight w:val="0"/>
      <w:marTop w:val="0"/>
      <w:marBottom w:val="0"/>
      <w:divBdr>
        <w:top w:val="none" w:sz="0" w:space="0" w:color="auto"/>
        <w:left w:val="none" w:sz="0" w:space="0" w:color="auto"/>
        <w:bottom w:val="none" w:sz="0" w:space="0" w:color="auto"/>
        <w:right w:val="none" w:sz="0" w:space="0" w:color="auto"/>
      </w:divBdr>
      <w:divsChild>
        <w:div w:id="2129543491">
          <w:marLeft w:val="0"/>
          <w:marRight w:val="0"/>
          <w:marTop w:val="0"/>
          <w:marBottom w:val="0"/>
          <w:divBdr>
            <w:top w:val="none" w:sz="0" w:space="0" w:color="auto"/>
            <w:left w:val="none" w:sz="0" w:space="0" w:color="auto"/>
            <w:bottom w:val="none" w:sz="0" w:space="0" w:color="auto"/>
            <w:right w:val="none" w:sz="0" w:space="0" w:color="auto"/>
          </w:divBdr>
          <w:divsChild>
            <w:div w:id="252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4969">
      <w:bodyDiv w:val="1"/>
      <w:marLeft w:val="0"/>
      <w:marRight w:val="0"/>
      <w:marTop w:val="0"/>
      <w:marBottom w:val="0"/>
      <w:divBdr>
        <w:top w:val="none" w:sz="0" w:space="0" w:color="auto"/>
        <w:left w:val="none" w:sz="0" w:space="0" w:color="auto"/>
        <w:bottom w:val="none" w:sz="0" w:space="0" w:color="auto"/>
        <w:right w:val="none" w:sz="0" w:space="0" w:color="auto"/>
      </w:divBdr>
    </w:div>
    <w:div w:id="967276848">
      <w:bodyDiv w:val="1"/>
      <w:marLeft w:val="0"/>
      <w:marRight w:val="0"/>
      <w:marTop w:val="0"/>
      <w:marBottom w:val="0"/>
      <w:divBdr>
        <w:top w:val="none" w:sz="0" w:space="0" w:color="auto"/>
        <w:left w:val="none" w:sz="0" w:space="0" w:color="auto"/>
        <w:bottom w:val="none" w:sz="0" w:space="0" w:color="auto"/>
        <w:right w:val="none" w:sz="0" w:space="0" w:color="auto"/>
      </w:divBdr>
    </w:div>
    <w:div w:id="969939937">
      <w:bodyDiv w:val="1"/>
      <w:marLeft w:val="0"/>
      <w:marRight w:val="0"/>
      <w:marTop w:val="0"/>
      <w:marBottom w:val="0"/>
      <w:divBdr>
        <w:top w:val="none" w:sz="0" w:space="0" w:color="auto"/>
        <w:left w:val="none" w:sz="0" w:space="0" w:color="auto"/>
        <w:bottom w:val="none" w:sz="0" w:space="0" w:color="auto"/>
        <w:right w:val="none" w:sz="0" w:space="0" w:color="auto"/>
      </w:divBdr>
    </w:div>
    <w:div w:id="992559603">
      <w:bodyDiv w:val="1"/>
      <w:marLeft w:val="0"/>
      <w:marRight w:val="0"/>
      <w:marTop w:val="0"/>
      <w:marBottom w:val="0"/>
      <w:divBdr>
        <w:top w:val="none" w:sz="0" w:space="0" w:color="auto"/>
        <w:left w:val="none" w:sz="0" w:space="0" w:color="auto"/>
        <w:bottom w:val="none" w:sz="0" w:space="0" w:color="auto"/>
        <w:right w:val="none" w:sz="0" w:space="0" w:color="auto"/>
      </w:divBdr>
      <w:divsChild>
        <w:div w:id="126975803">
          <w:marLeft w:val="0"/>
          <w:marRight w:val="0"/>
          <w:marTop w:val="0"/>
          <w:marBottom w:val="0"/>
          <w:divBdr>
            <w:top w:val="none" w:sz="0" w:space="0" w:color="auto"/>
            <w:left w:val="none" w:sz="0" w:space="0" w:color="auto"/>
            <w:bottom w:val="none" w:sz="0" w:space="0" w:color="auto"/>
            <w:right w:val="none" w:sz="0" w:space="0" w:color="auto"/>
          </w:divBdr>
          <w:divsChild>
            <w:div w:id="8215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36">
      <w:bodyDiv w:val="1"/>
      <w:marLeft w:val="0"/>
      <w:marRight w:val="0"/>
      <w:marTop w:val="0"/>
      <w:marBottom w:val="0"/>
      <w:divBdr>
        <w:top w:val="none" w:sz="0" w:space="0" w:color="auto"/>
        <w:left w:val="none" w:sz="0" w:space="0" w:color="auto"/>
        <w:bottom w:val="none" w:sz="0" w:space="0" w:color="auto"/>
        <w:right w:val="none" w:sz="0" w:space="0" w:color="auto"/>
      </w:divBdr>
    </w:div>
    <w:div w:id="1003702995">
      <w:bodyDiv w:val="1"/>
      <w:marLeft w:val="0"/>
      <w:marRight w:val="0"/>
      <w:marTop w:val="0"/>
      <w:marBottom w:val="0"/>
      <w:divBdr>
        <w:top w:val="none" w:sz="0" w:space="0" w:color="auto"/>
        <w:left w:val="none" w:sz="0" w:space="0" w:color="auto"/>
        <w:bottom w:val="none" w:sz="0" w:space="0" w:color="auto"/>
        <w:right w:val="none" w:sz="0" w:space="0" w:color="auto"/>
      </w:divBdr>
      <w:divsChild>
        <w:div w:id="765224231">
          <w:marLeft w:val="0"/>
          <w:marRight w:val="0"/>
          <w:marTop w:val="0"/>
          <w:marBottom w:val="0"/>
          <w:divBdr>
            <w:top w:val="none" w:sz="0" w:space="0" w:color="auto"/>
            <w:left w:val="none" w:sz="0" w:space="0" w:color="auto"/>
            <w:bottom w:val="none" w:sz="0" w:space="0" w:color="auto"/>
            <w:right w:val="none" w:sz="0" w:space="0" w:color="auto"/>
          </w:divBdr>
          <w:divsChild>
            <w:div w:id="15640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1545">
      <w:bodyDiv w:val="1"/>
      <w:marLeft w:val="0"/>
      <w:marRight w:val="0"/>
      <w:marTop w:val="0"/>
      <w:marBottom w:val="0"/>
      <w:divBdr>
        <w:top w:val="none" w:sz="0" w:space="0" w:color="auto"/>
        <w:left w:val="none" w:sz="0" w:space="0" w:color="auto"/>
        <w:bottom w:val="none" w:sz="0" w:space="0" w:color="auto"/>
        <w:right w:val="none" w:sz="0" w:space="0" w:color="auto"/>
      </w:divBdr>
      <w:divsChild>
        <w:div w:id="1125002768">
          <w:marLeft w:val="0"/>
          <w:marRight w:val="0"/>
          <w:marTop w:val="0"/>
          <w:marBottom w:val="0"/>
          <w:divBdr>
            <w:top w:val="none" w:sz="0" w:space="0" w:color="auto"/>
            <w:left w:val="none" w:sz="0" w:space="0" w:color="auto"/>
            <w:bottom w:val="none" w:sz="0" w:space="0" w:color="auto"/>
            <w:right w:val="none" w:sz="0" w:space="0" w:color="auto"/>
          </w:divBdr>
          <w:divsChild>
            <w:div w:id="19263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4424">
      <w:bodyDiv w:val="1"/>
      <w:marLeft w:val="0"/>
      <w:marRight w:val="0"/>
      <w:marTop w:val="0"/>
      <w:marBottom w:val="0"/>
      <w:divBdr>
        <w:top w:val="none" w:sz="0" w:space="0" w:color="auto"/>
        <w:left w:val="none" w:sz="0" w:space="0" w:color="auto"/>
        <w:bottom w:val="none" w:sz="0" w:space="0" w:color="auto"/>
        <w:right w:val="none" w:sz="0" w:space="0" w:color="auto"/>
      </w:divBdr>
      <w:divsChild>
        <w:div w:id="173030829">
          <w:marLeft w:val="0"/>
          <w:marRight w:val="0"/>
          <w:marTop w:val="0"/>
          <w:marBottom w:val="0"/>
          <w:divBdr>
            <w:top w:val="none" w:sz="0" w:space="0" w:color="auto"/>
            <w:left w:val="none" w:sz="0" w:space="0" w:color="auto"/>
            <w:bottom w:val="none" w:sz="0" w:space="0" w:color="auto"/>
            <w:right w:val="none" w:sz="0" w:space="0" w:color="auto"/>
          </w:divBdr>
          <w:divsChild>
            <w:div w:id="1017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7835">
      <w:bodyDiv w:val="1"/>
      <w:marLeft w:val="0"/>
      <w:marRight w:val="0"/>
      <w:marTop w:val="0"/>
      <w:marBottom w:val="0"/>
      <w:divBdr>
        <w:top w:val="none" w:sz="0" w:space="0" w:color="auto"/>
        <w:left w:val="none" w:sz="0" w:space="0" w:color="auto"/>
        <w:bottom w:val="none" w:sz="0" w:space="0" w:color="auto"/>
        <w:right w:val="none" w:sz="0" w:space="0" w:color="auto"/>
      </w:divBdr>
      <w:divsChild>
        <w:div w:id="1217400457">
          <w:marLeft w:val="0"/>
          <w:marRight w:val="0"/>
          <w:marTop w:val="0"/>
          <w:marBottom w:val="0"/>
          <w:divBdr>
            <w:top w:val="none" w:sz="0" w:space="0" w:color="auto"/>
            <w:left w:val="none" w:sz="0" w:space="0" w:color="auto"/>
            <w:bottom w:val="none" w:sz="0" w:space="0" w:color="auto"/>
            <w:right w:val="none" w:sz="0" w:space="0" w:color="auto"/>
          </w:divBdr>
          <w:divsChild>
            <w:div w:id="12439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7312">
      <w:bodyDiv w:val="1"/>
      <w:marLeft w:val="0"/>
      <w:marRight w:val="0"/>
      <w:marTop w:val="0"/>
      <w:marBottom w:val="0"/>
      <w:divBdr>
        <w:top w:val="none" w:sz="0" w:space="0" w:color="auto"/>
        <w:left w:val="none" w:sz="0" w:space="0" w:color="auto"/>
        <w:bottom w:val="none" w:sz="0" w:space="0" w:color="auto"/>
        <w:right w:val="none" w:sz="0" w:space="0" w:color="auto"/>
      </w:divBdr>
    </w:div>
    <w:div w:id="1042748417">
      <w:bodyDiv w:val="1"/>
      <w:marLeft w:val="0"/>
      <w:marRight w:val="0"/>
      <w:marTop w:val="0"/>
      <w:marBottom w:val="0"/>
      <w:divBdr>
        <w:top w:val="none" w:sz="0" w:space="0" w:color="auto"/>
        <w:left w:val="none" w:sz="0" w:space="0" w:color="auto"/>
        <w:bottom w:val="none" w:sz="0" w:space="0" w:color="auto"/>
        <w:right w:val="none" w:sz="0" w:space="0" w:color="auto"/>
      </w:divBdr>
    </w:div>
    <w:div w:id="1058555590">
      <w:bodyDiv w:val="1"/>
      <w:marLeft w:val="0"/>
      <w:marRight w:val="0"/>
      <w:marTop w:val="0"/>
      <w:marBottom w:val="0"/>
      <w:divBdr>
        <w:top w:val="none" w:sz="0" w:space="0" w:color="auto"/>
        <w:left w:val="none" w:sz="0" w:space="0" w:color="auto"/>
        <w:bottom w:val="none" w:sz="0" w:space="0" w:color="auto"/>
        <w:right w:val="none" w:sz="0" w:space="0" w:color="auto"/>
      </w:divBdr>
    </w:div>
    <w:div w:id="1060324084">
      <w:bodyDiv w:val="1"/>
      <w:marLeft w:val="0"/>
      <w:marRight w:val="0"/>
      <w:marTop w:val="0"/>
      <w:marBottom w:val="0"/>
      <w:divBdr>
        <w:top w:val="none" w:sz="0" w:space="0" w:color="auto"/>
        <w:left w:val="none" w:sz="0" w:space="0" w:color="auto"/>
        <w:bottom w:val="none" w:sz="0" w:space="0" w:color="auto"/>
        <w:right w:val="none" w:sz="0" w:space="0" w:color="auto"/>
      </w:divBdr>
      <w:divsChild>
        <w:div w:id="1415592038">
          <w:marLeft w:val="0"/>
          <w:marRight w:val="0"/>
          <w:marTop w:val="0"/>
          <w:marBottom w:val="0"/>
          <w:divBdr>
            <w:top w:val="none" w:sz="0" w:space="0" w:color="auto"/>
            <w:left w:val="none" w:sz="0" w:space="0" w:color="auto"/>
            <w:bottom w:val="none" w:sz="0" w:space="0" w:color="auto"/>
            <w:right w:val="none" w:sz="0" w:space="0" w:color="auto"/>
          </w:divBdr>
          <w:divsChild>
            <w:div w:id="1852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464">
      <w:bodyDiv w:val="1"/>
      <w:marLeft w:val="0"/>
      <w:marRight w:val="0"/>
      <w:marTop w:val="0"/>
      <w:marBottom w:val="0"/>
      <w:divBdr>
        <w:top w:val="none" w:sz="0" w:space="0" w:color="auto"/>
        <w:left w:val="none" w:sz="0" w:space="0" w:color="auto"/>
        <w:bottom w:val="none" w:sz="0" w:space="0" w:color="auto"/>
        <w:right w:val="none" w:sz="0" w:space="0" w:color="auto"/>
      </w:divBdr>
    </w:div>
    <w:div w:id="1073238941">
      <w:bodyDiv w:val="1"/>
      <w:marLeft w:val="0"/>
      <w:marRight w:val="0"/>
      <w:marTop w:val="0"/>
      <w:marBottom w:val="0"/>
      <w:divBdr>
        <w:top w:val="none" w:sz="0" w:space="0" w:color="auto"/>
        <w:left w:val="none" w:sz="0" w:space="0" w:color="auto"/>
        <w:bottom w:val="none" w:sz="0" w:space="0" w:color="auto"/>
        <w:right w:val="none" w:sz="0" w:space="0" w:color="auto"/>
      </w:divBdr>
      <w:divsChild>
        <w:div w:id="1919248453">
          <w:marLeft w:val="0"/>
          <w:marRight w:val="0"/>
          <w:marTop w:val="0"/>
          <w:marBottom w:val="0"/>
          <w:divBdr>
            <w:top w:val="none" w:sz="0" w:space="0" w:color="auto"/>
            <w:left w:val="none" w:sz="0" w:space="0" w:color="auto"/>
            <w:bottom w:val="none" w:sz="0" w:space="0" w:color="auto"/>
            <w:right w:val="none" w:sz="0" w:space="0" w:color="auto"/>
          </w:divBdr>
          <w:divsChild>
            <w:div w:id="8126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8070">
      <w:bodyDiv w:val="1"/>
      <w:marLeft w:val="0"/>
      <w:marRight w:val="0"/>
      <w:marTop w:val="0"/>
      <w:marBottom w:val="0"/>
      <w:divBdr>
        <w:top w:val="none" w:sz="0" w:space="0" w:color="auto"/>
        <w:left w:val="none" w:sz="0" w:space="0" w:color="auto"/>
        <w:bottom w:val="none" w:sz="0" w:space="0" w:color="auto"/>
        <w:right w:val="none" w:sz="0" w:space="0" w:color="auto"/>
      </w:divBdr>
    </w:div>
    <w:div w:id="1120298343">
      <w:bodyDiv w:val="1"/>
      <w:marLeft w:val="0"/>
      <w:marRight w:val="0"/>
      <w:marTop w:val="0"/>
      <w:marBottom w:val="0"/>
      <w:divBdr>
        <w:top w:val="none" w:sz="0" w:space="0" w:color="auto"/>
        <w:left w:val="none" w:sz="0" w:space="0" w:color="auto"/>
        <w:bottom w:val="none" w:sz="0" w:space="0" w:color="auto"/>
        <w:right w:val="none" w:sz="0" w:space="0" w:color="auto"/>
      </w:divBdr>
    </w:div>
    <w:div w:id="1126434220">
      <w:bodyDiv w:val="1"/>
      <w:marLeft w:val="0"/>
      <w:marRight w:val="0"/>
      <w:marTop w:val="0"/>
      <w:marBottom w:val="0"/>
      <w:divBdr>
        <w:top w:val="none" w:sz="0" w:space="0" w:color="auto"/>
        <w:left w:val="none" w:sz="0" w:space="0" w:color="auto"/>
        <w:bottom w:val="none" w:sz="0" w:space="0" w:color="auto"/>
        <w:right w:val="none" w:sz="0" w:space="0" w:color="auto"/>
      </w:divBdr>
      <w:divsChild>
        <w:div w:id="1458721075">
          <w:marLeft w:val="0"/>
          <w:marRight w:val="0"/>
          <w:marTop w:val="0"/>
          <w:marBottom w:val="0"/>
          <w:divBdr>
            <w:top w:val="none" w:sz="0" w:space="0" w:color="auto"/>
            <w:left w:val="none" w:sz="0" w:space="0" w:color="auto"/>
            <w:bottom w:val="none" w:sz="0" w:space="0" w:color="auto"/>
            <w:right w:val="none" w:sz="0" w:space="0" w:color="auto"/>
          </w:divBdr>
          <w:divsChild>
            <w:div w:id="8925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3604">
      <w:bodyDiv w:val="1"/>
      <w:marLeft w:val="0"/>
      <w:marRight w:val="0"/>
      <w:marTop w:val="0"/>
      <w:marBottom w:val="0"/>
      <w:divBdr>
        <w:top w:val="none" w:sz="0" w:space="0" w:color="auto"/>
        <w:left w:val="none" w:sz="0" w:space="0" w:color="auto"/>
        <w:bottom w:val="none" w:sz="0" w:space="0" w:color="auto"/>
        <w:right w:val="none" w:sz="0" w:space="0" w:color="auto"/>
      </w:divBdr>
    </w:div>
    <w:div w:id="1152795335">
      <w:bodyDiv w:val="1"/>
      <w:marLeft w:val="0"/>
      <w:marRight w:val="0"/>
      <w:marTop w:val="0"/>
      <w:marBottom w:val="0"/>
      <w:divBdr>
        <w:top w:val="none" w:sz="0" w:space="0" w:color="auto"/>
        <w:left w:val="none" w:sz="0" w:space="0" w:color="auto"/>
        <w:bottom w:val="none" w:sz="0" w:space="0" w:color="auto"/>
        <w:right w:val="none" w:sz="0" w:space="0" w:color="auto"/>
      </w:divBdr>
      <w:divsChild>
        <w:div w:id="761145172">
          <w:marLeft w:val="0"/>
          <w:marRight w:val="0"/>
          <w:marTop w:val="0"/>
          <w:marBottom w:val="0"/>
          <w:divBdr>
            <w:top w:val="none" w:sz="0" w:space="0" w:color="auto"/>
            <w:left w:val="none" w:sz="0" w:space="0" w:color="auto"/>
            <w:bottom w:val="none" w:sz="0" w:space="0" w:color="auto"/>
            <w:right w:val="none" w:sz="0" w:space="0" w:color="auto"/>
          </w:divBdr>
          <w:divsChild>
            <w:div w:id="920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63">
      <w:bodyDiv w:val="1"/>
      <w:marLeft w:val="0"/>
      <w:marRight w:val="0"/>
      <w:marTop w:val="0"/>
      <w:marBottom w:val="0"/>
      <w:divBdr>
        <w:top w:val="none" w:sz="0" w:space="0" w:color="auto"/>
        <w:left w:val="none" w:sz="0" w:space="0" w:color="auto"/>
        <w:bottom w:val="none" w:sz="0" w:space="0" w:color="auto"/>
        <w:right w:val="none" w:sz="0" w:space="0" w:color="auto"/>
      </w:divBdr>
    </w:div>
    <w:div w:id="1157769432">
      <w:bodyDiv w:val="1"/>
      <w:marLeft w:val="0"/>
      <w:marRight w:val="0"/>
      <w:marTop w:val="0"/>
      <w:marBottom w:val="0"/>
      <w:divBdr>
        <w:top w:val="none" w:sz="0" w:space="0" w:color="auto"/>
        <w:left w:val="none" w:sz="0" w:space="0" w:color="auto"/>
        <w:bottom w:val="none" w:sz="0" w:space="0" w:color="auto"/>
        <w:right w:val="none" w:sz="0" w:space="0" w:color="auto"/>
      </w:divBdr>
      <w:divsChild>
        <w:div w:id="768351482">
          <w:marLeft w:val="0"/>
          <w:marRight w:val="0"/>
          <w:marTop w:val="0"/>
          <w:marBottom w:val="0"/>
          <w:divBdr>
            <w:top w:val="none" w:sz="0" w:space="0" w:color="auto"/>
            <w:left w:val="none" w:sz="0" w:space="0" w:color="auto"/>
            <w:bottom w:val="none" w:sz="0" w:space="0" w:color="auto"/>
            <w:right w:val="none" w:sz="0" w:space="0" w:color="auto"/>
          </w:divBdr>
          <w:divsChild>
            <w:div w:id="16973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2041">
      <w:bodyDiv w:val="1"/>
      <w:marLeft w:val="0"/>
      <w:marRight w:val="0"/>
      <w:marTop w:val="0"/>
      <w:marBottom w:val="0"/>
      <w:divBdr>
        <w:top w:val="none" w:sz="0" w:space="0" w:color="auto"/>
        <w:left w:val="none" w:sz="0" w:space="0" w:color="auto"/>
        <w:bottom w:val="none" w:sz="0" w:space="0" w:color="auto"/>
        <w:right w:val="none" w:sz="0" w:space="0" w:color="auto"/>
      </w:divBdr>
      <w:divsChild>
        <w:div w:id="719982471">
          <w:marLeft w:val="0"/>
          <w:marRight w:val="0"/>
          <w:marTop w:val="0"/>
          <w:marBottom w:val="0"/>
          <w:divBdr>
            <w:top w:val="none" w:sz="0" w:space="0" w:color="auto"/>
            <w:left w:val="none" w:sz="0" w:space="0" w:color="auto"/>
            <w:bottom w:val="none" w:sz="0" w:space="0" w:color="auto"/>
            <w:right w:val="none" w:sz="0" w:space="0" w:color="auto"/>
          </w:divBdr>
          <w:divsChild>
            <w:div w:id="15871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00222">
      <w:bodyDiv w:val="1"/>
      <w:marLeft w:val="0"/>
      <w:marRight w:val="0"/>
      <w:marTop w:val="0"/>
      <w:marBottom w:val="0"/>
      <w:divBdr>
        <w:top w:val="none" w:sz="0" w:space="0" w:color="auto"/>
        <w:left w:val="none" w:sz="0" w:space="0" w:color="auto"/>
        <w:bottom w:val="none" w:sz="0" w:space="0" w:color="auto"/>
        <w:right w:val="none" w:sz="0" w:space="0" w:color="auto"/>
      </w:divBdr>
    </w:div>
    <w:div w:id="1176338378">
      <w:bodyDiv w:val="1"/>
      <w:marLeft w:val="0"/>
      <w:marRight w:val="0"/>
      <w:marTop w:val="0"/>
      <w:marBottom w:val="0"/>
      <w:divBdr>
        <w:top w:val="none" w:sz="0" w:space="0" w:color="auto"/>
        <w:left w:val="none" w:sz="0" w:space="0" w:color="auto"/>
        <w:bottom w:val="none" w:sz="0" w:space="0" w:color="auto"/>
        <w:right w:val="none" w:sz="0" w:space="0" w:color="auto"/>
      </w:divBdr>
    </w:div>
    <w:div w:id="1194878088">
      <w:bodyDiv w:val="1"/>
      <w:marLeft w:val="0"/>
      <w:marRight w:val="0"/>
      <w:marTop w:val="0"/>
      <w:marBottom w:val="0"/>
      <w:divBdr>
        <w:top w:val="none" w:sz="0" w:space="0" w:color="auto"/>
        <w:left w:val="none" w:sz="0" w:space="0" w:color="auto"/>
        <w:bottom w:val="none" w:sz="0" w:space="0" w:color="auto"/>
        <w:right w:val="none" w:sz="0" w:space="0" w:color="auto"/>
      </w:divBdr>
    </w:div>
    <w:div w:id="1218205901">
      <w:bodyDiv w:val="1"/>
      <w:marLeft w:val="0"/>
      <w:marRight w:val="0"/>
      <w:marTop w:val="0"/>
      <w:marBottom w:val="0"/>
      <w:divBdr>
        <w:top w:val="none" w:sz="0" w:space="0" w:color="auto"/>
        <w:left w:val="none" w:sz="0" w:space="0" w:color="auto"/>
        <w:bottom w:val="none" w:sz="0" w:space="0" w:color="auto"/>
        <w:right w:val="none" w:sz="0" w:space="0" w:color="auto"/>
      </w:divBdr>
      <w:divsChild>
        <w:div w:id="1016226851">
          <w:marLeft w:val="0"/>
          <w:marRight w:val="0"/>
          <w:marTop w:val="0"/>
          <w:marBottom w:val="0"/>
          <w:divBdr>
            <w:top w:val="none" w:sz="0" w:space="0" w:color="auto"/>
            <w:left w:val="none" w:sz="0" w:space="0" w:color="auto"/>
            <w:bottom w:val="none" w:sz="0" w:space="0" w:color="auto"/>
            <w:right w:val="none" w:sz="0" w:space="0" w:color="auto"/>
          </w:divBdr>
          <w:divsChild>
            <w:div w:id="5693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3525">
      <w:bodyDiv w:val="1"/>
      <w:marLeft w:val="0"/>
      <w:marRight w:val="0"/>
      <w:marTop w:val="0"/>
      <w:marBottom w:val="0"/>
      <w:divBdr>
        <w:top w:val="none" w:sz="0" w:space="0" w:color="auto"/>
        <w:left w:val="none" w:sz="0" w:space="0" w:color="auto"/>
        <w:bottom w:val="none" w:sz="0" w:space="0" w:color="auto"/>
        <w:right w:val="none" w:sz="0" w:space="0" w:color="auto"/>
      </w:divBdr>
    </w:div>
    <w:div w:id="1258445977">
      <w:bodyDiv w:val="1"/>
      <w:marLeft w:val="0"/>
      <w:marRight w:val="0"/>
      <w:marTop w:val="0"/>
      <w:marBottom w:val="0"/>
      <w:divBdr>
        <w:top w:val="none" w:sz="0" w:space="0" w:color="auto"/>
        <w:left w:val="none" w:sz="0" w:space="0" w:color="auto"/>
        <w:bottom w:val="none" w:sz="0" w:space="0" w:color="auto"/>
        <w:right w:val="none" w:sz="0" w:space="0" w:color="auto"/>
      </w:divBdr>
    </w:div>
    <w:div w:id="1259175655">
      <w:bodyDiv w:val="1"/>
      <w:marLeft w:val="0"/>
      <w:marRight w:val="0"/>
      <w:marTop w:val="0"/>
      <w:marBottom w:val="0"/>
      <w:divBdr>
        <w:top w:val="none" w:sz="0" w:space="0" w:color="auto"/>
        <w:left w:val="none" w:sz="0" w:space="0" w:color="auto"/>
        <w:bottom w:val="none" w:sz="0" w:space="0" w:color="auto"/>
        <w:right w:val="none" w:sz="0" w:space="0" w:color="auto"/>
      </w:divBdr>
      <w:divsChild>
        <w:div w:id="351342385">
          <w:marLeft w:val="0"/>
          <w:marRight w:val="0"/>
          <w:marTop w:val="0"/>
          <w:marBottom w:val="0"/>
          <w:divBdr>
            <w:top w:val="none" w:sz="0" w:space="0" w:color="auto"/>
            <w:left w:val="none" w:sz="0" w:space="0" w:color="auto"/>
            <w:bottom w:val="none" w:sz="0" w:space="0" w:color="auto"/>
            <w:right w:val="none" w:sz="0" w:space="0" w:color="auto"/>
          </w:divBdr>
          <w:divsChild>
            <w:div w:id="10621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093">
      <w:bodyDiv w:val="1"/>
      <w:marLeft w:val="0"/>
      <w:marRight w:val="0"/>
      <w:marTop w:val="0"/>
      <w:marBottom w:val="0"/>
      <w:divBdr>
        <w:top w:val="none" w:sz="0" w:space="0" w:color="auto"/>
        <w:left w:val="none" w:sz="0" w:space="0" w:color="auto"/>
        <w:bottom w:val="none" w:sz="0" w:space="0" w:color="auto"/>
        <w:right w:val="none" w:sz="0" w:space="0" w:color="auto"/>
      </w:divBdr>
    </w:div>
    <w:div w:id="1273441354">
      <w:bodyDiv w:val="1"/>
      <w:marLeft w:val="0"/>
      <w:marRight w:val="0"/>
      <w:marTop w:val="0"/>
      <w:marBottom w:val="0"/>
      <w:divBdr>
        <w:top w:val="none" w:sz="0" w:space="0" w:color="auto"/>
        <w:left w:val="none" w:sz="0" w:space="0" w:color="auto"/>
        <w:bottom w:val="none" w:sz="0" w:space="0" w:color="auto"/>
        <w:right w:val="none" w:sz="0" w:space="0" w:color="auto"/>
      </w:divBdr>
      <w:divsChild>
        <w:div w:id="101073779">
          <w:marLeft w:val="0"/>
          <w:marRight w:val="0"/>
          <w:marTop w:val="0"/>
          <w:marBottom w:val="120"/>
          <w:divBdr>
            <w:top w:val="none" w:sz="0" w:space="0" w:color="auto"/>
            <w:left w:val="none" w:sz="0" w:space="0" w:color="auto"/>
            <w:bottom w:val="none" w:sz="0" w:space="0" w:color="auto"/>
            <w:right w:val="none" w:sz="0" w:space="0" w:color="auto"/>
          </w:divBdr>
        </w:div>
        <w:div w:id="625894025">
          <w:marLeft w:val="0"/>
          <w:marRight w:val="0"/>
          <w:marTop w:val="0"/>
          <w:marBottom w:val="120"/>
          <w:divBdr>
            <w:top w:val="none" w:sz="0" w:space="0" w:color="auto"/>
            <w:left w:val="none" w:sz="0" w:space="0" w:color="auto"/>
            <w:bottom w:val="none" w:sz="0" w:space="0" w:color="auto"/>
            <w:right w:val="none" w:sz="0" w:space="0" w:color="auto"/>
          </w:divBdr>
        </w:div>
      </w:divsChild>
    </w:div>
    <w:div w:id="1282959825">
      <w:bodyDiv w:val="1"/>
      <w:marLeft w:val="0"/>
      <w:marRight w:val="0"/>
      <w:marTop w:val="0"/>
      <w:marBottom w:val="0"/>
      <w:divBdr>
        <w:top w:val="none" w:sz="0" w:space="0" w:color="auto"/>
        <w:left w:val="none" w:sz="0" w:space="0" w:color="auto"/>
        <w:bottom w:val="none" w:sz="0" w:space="0" w:color="auto"/>
        <w:right w:val="none" w:sz="0" w:space="0" w:color="auto"/>
      </w:divBdr>
    </w:div>
    <w:div w:id="1286502577">
      <w:bodyDiv w:val="1"/>
      <w:marLeft w:val="0"/>
      <w:marRight w:val="0"/>
      <w:marTop w:val="0"/>
      <w:marBottom w:val="0"/>
      <w:divBdr>
        <w:top w:val="none" w:sz="0" w:space="0" w:color="auto"/>
        <w:left w:val="none" w:sz="0" w:space="0" w:color="auto"/>
        <w:bottom w:val="none" w:sz="0" w:space="0" w:color="auto"/>
        <w:right w:val="none" w:sz="0" w:space="0" w:color="auto"/>
      </w:divBdr>
    </w:div>
    <w:div w:id="1301500320">
      <w:bodyDiv w:val="1"/>
      <w:marLeft w:val="0"/>
      <w:marRight w:val="0"/>
      <w:marTop w:val="0"/>
      <w:marBottom w:val="0"/>
      <w:divBdr>
        <w:top w:val="none" w:sz="0" w:space="0" w:color="auto"/>
        <w:left w:val="none" w:sz="0" w:space="0" w:color="auto"/>
        <w:bottom w:val="none" w:sz="0" w:space="0" w:color="auto"/>
        <w:right w:val="none" w:sz="0" w:space="0" w:color="auto"/>
      </w:divBdr>
      <w:divsChild>
        <w:div w:id="159853670">
          <w:marLeft w:val="480"/>
          <w:marRight w:val="0"/>
          <w:marTop w:val="0"/>
          <w:marBottom w:val="0"/>
          <w:divBdr>
            <w:top w:val="none" w:sz="0" w:space="0" w:color="auto"/>
            <w:left w:val="none" w:sz="0" w:space="0" w:color="auto"/>
            <w:bottom w:val="none" w:sz="0" w:space="0" w:color="auto"/>
            <w:right w:val="none" w:sz="0" w:space="0" w:color="auto"/>
          </w:divBdr>
          <w:divsChild>
            <w:div w:id="20778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7500">
      <w:bodyDiv w:val="1"/>
      <w:marLeft w:val="0"/>
      <w:marRight w:val="0"/>
      <w:marTop w:val="0"/>
      <w:marBottom w:val="0"/>
      <w:divBdr>
        <w:top w:val="none" w:sz="0" w:space="0" w:color="auto"/>
        <w:left w:val="none" w:sz="0" w:space="0" w:color="auto"/>
        <w:bottom w:val="none" w:sz="0" w:space="0" w:color="auto"/>
        <w:right w:val="none" w:sz="0" w:space="0" w:color="auto"/>
      </w:divBdr>
    </w:div>
    <w:div w:id="1331713252">
      <w:bodyDiv w:val="1"/>
      <w:marLeft w:val="0"/>
      <w:marRight w:val="0"/>
      <w:marTop w:val="0"/>
      <w:marBottom w:val="0"/>
      <w:divBdr>
        <w:top w:val="none" w:sz="0" w:space="0" w:color="auto"/>
        <w:left w:val="none" w:sz="0" w:space="0" w:color="auto"/>
        <w:bottom w:val="none" w:sz="0" w:space="0" w:color="auto"/>
        <w:right w:val="none" w:sz="0" w:space="0" w:color="auto"/>
      </w:divBdr>
    </w:div>
    <w:div w:id="1338072440">
      <w:bodyDiv w:val="1"/>
      <w:marLeft w:val="0"/>
      <w:marRight w:val="0"/>
      <w:marTop w:val="0"/>
      <w:marBottom w:val="0"/>
      <w:divBdr>
        <w:top w:val="none" w:sz="0" w:space="0" w:color="auto"/>
        <w:left w:val="none" w:sz="0" w:space="0" w:color="auto"/>
        <w:bottom w:val="none" w:sz="0" w:space="0" w:color="auto"/>
        <w:right w:val="none" w:sz="0" w:space="0" w:color="auto"/>
      </w:divBdr>
    </w:div>
    <w:div w:id="1344864422">
      <w:bodyDiv w:val="1"/>
      <w:marLeft w:val="0"/>
      <w:marRight w:val="0"/>
      <w:marTop w:val="0"/>
      <w:marBottom w:val="0"/>
      <w:divBdr>
        <w:top w:val="none" w:sz="0" w:space="0" w:color="auto"/>
        <w:left w:val="none" w:sz="0" w:space="0" w:color="auto"/>
        <w:bottom w:val="none" w:sz="0" w:space="0" w:color="auto"/>
        <w:right w:val="none" w:sz="0" w:space="0" w:color="auto"/>
      </w:divBdr>
      <w:divsChild>
        <w:div w:id="1950355693">
          <w:marLeft w:val="0"/>
          <w:marRight w:val="0"/>
          <w:marTop w:val="0"/>
          <w:marBottom w:val="0"/>
          <w:divBdr>
            <w:top w:val="none" w:sz="0" w:space="0" w:color="auto"/>
            <w:left w:val="none" w:sz="0" w:space="0" w:color="auto"/>
            <w:bottom w:val="none" w:sz="0" w:space="0" w:color="auto"/>
            <w:right w:val="none" w:sz="0" w:space="0" w:color="auto"/>
          </w:divBdr>
          <w:divsChild>
            <w:div w:id="782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3652">
      <w:bodyDiv w:val="1"/>
      <w:marLeft w:val="0"/>
      <w:marRight w:val="0"/>
      <w:marTop w:val="0"/>
      <w:marBottom w:val="0"/>
      <w:divBdr>
        <w:top w:val="none" w:sz="0" w:space="0" w:color="auto"/>
        <w:left w:val="none" w:sz="0" w:space="0" w:color="auto"/>
        <w:bottom w:val="none" w:sz="0" w:space="0" w:color="auto"/>
        <w:right w:val="none" w:sz="0" w:space="0" w:color="auto"/>
      </w:divBdr>
      <w:divsChild>
        <w:div w:id="1555921580">
          <w:marLeft w:val="0"/>
          <w:marRight w:val="0"/>
          <w:marTop w:val="0"/>
          <w:marBottom w:val="0"/>
          <w:divBdr>
            <w:top w:val="none" w:sz="0" w:space="0" w:color="auto"/>
            <w:left w:val="none" w:sz="0" w:space="0" w:color="auto"/>
            <w:bottom w:val="none" w:sz="0" w:space="0" w:color="auto"/>
            <w:right w:val="none" w:sz="0" w:space="0" w:color="auto"/>
          </w:divBdr>
          <w:divsChild>
            <w:div w:id="569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5218">
      <w:bodyDiv w:val="1"/>
      <w:marLeft w:val="0"/>
      <w:marRight w:val="0"/>
      <w:marTop w:val="0"/>
      <w:marBottom w:val="0"/>
      <w:divBdr>
        <w:top w:val="none" w:sz="0" w:space="0" w:color="auto"/>
        <w:left w:val="none" w:sz="0" w:space="0" w:color="auto"/>
        <w:bottom w:val="none" w:sz="0" w:space="0" w:color="auto"/>
        <w:right w:val="none" w:sz="0" w:space="0" w:color="auto"/>
      </w:divBdr>
    </w:div>
    <w:div w:id="1367219578">
      <w:bodyDiv w:val="1"/>
      <w:marLeft w:val="0"/>
      <w:marRight w:val="0"/>
      <w:marTop w:val="0"/>
      <w:marBottom w:val="0"/>
      <w:divBdr>
        <w:top w:val="none" w:sz="0" w:space="0" w:color="auto"/>
        <w:left w:val="none" w:sz="0" w:space="0" w:color="auto"/>
        <w:bottom w:val="none" w:sz="0" w:space="0" w:color="auto"/>
        <w:right w:val="none" w:sz="0" w:space="0" w:color="auto"/>
      </w:divBdr>
    </w:div>
    <w:div w:id="1368677478">
      <w:bodyDiv w:val="1"/>
      <w:marLeft w:val="0"/>
      <w:marRight w:val="0"/>
      <w:marTop w:val="0"/>
      <w:marBottom w:val="0"/>
      <w:divBdr>
        <w:top w:val="none" w:sz="0" w:space="0" w:color="auto"/>
        <w:left w:val="none" w:sz="0" w:space="0" w:color="auto"/>
        <w:bottom w:val="none" w:sz="0" w:space="0" w:color="auto"/>
        <w:right w:val="none" w:sz="0" w:space="0" w:color="auto"/>
      </w:divBdr>
    </w:div>
    <w:div w:id="1394041875">
      <w:bodyDiv w:val="1"/>
      <w:marLeft w:val="0"/>
      <w:marRight w:val="0"/>
      <w:marTop w:val="0"/>
      <w:marBottom w:val="0"/>
      <w:divBdr>
        <w:top w:val="none" w:sz="0" w:space="0" w:color="auto"/>
        <w:left w:val="none" w:sz="0" w:space="0" w:color="auto"/>
        <w:bottom w:val="none" w:sz="0" w:space="0" w:color="auto"/>
        <w:right w:val="none" w:sz="0" w:space="0" w:color="auto"/>
      </w:divBdr>
    </w:div>
    <w:div w:id="1406343973">
      <w:bodyDiv w:val="1"/>
      <w:marLeft w:val="0"/>
      <w:marRight w:val="0"/>
      <w:marTop w:val="0"/>
      <w:marBottom w:val="0"/>
      <w:divBdr>
        <w:top w:val="none" w:sz="0" w:space="0" w:color="auto"/>
        <w:left w:val="none" w:sz="0" w:space="0" w:color="auto"/>
        <w:bottom w:val="none" w:sz="0" w:space="0" w:color="auto"/>
        <w:right w:val="none" w:sz="0" w:space="0" w:color="auto"/>
      </w:divBdr>
    </w:div>
    <w:div w:id="1406801869">
      <w:bodyDiv w:val="1"/>
      <w:marLeft w:val="0"/>
      <w:marRight w:val="0"/>
      <w:marTop w:val="0"/>
      <w:marBottom w:val="0"/>
      <w:divBdr>
        <w:top w:val="none" w:sz="0" w:space="0" w:color="auto"/>
        <w:left w:val="none" w:sz="0" w:space="0" w:color="auto"/>
        <w:bottom w:val="none" w:sz="0" w:space="0" w:color="auto"/>
        <w:right w:val="none" w:sz="0" w:space="0" w:color="auto"/>
      </w:divBdr>
    </w:div>
    <w:div w:id="1426340068">
      <w:bodyDiv w:val="1"/>
      <w:marLeft w:val="0"/>
      <w:marRight w:val="0"/>
      <w:marTop w:val="0"/>
      <w:marBottom w:val="0"/>
      <w:divBdr>
        <w:top w:val="none" w:sz="0" w:space="0" w:color="auto"/>
        <w:left w:val="none" w:sz="0" w:space="0" w:color="auto"/>
        <w:bottom w:val="none" w:sz="0" w:space="0" w:color="auto"/>
        <w:right w:val="none" w:sz="0" w:space="0" w:color="auto"/>
      </w:divBdr>
      <w:divsChild>
        <w:div w:id="348408763">
          <w:marLeft w:val="0"/>
          <w:marRight w:val="0"/>
          <w:marTop w:val="0"/>
          <w:marBottom w:val="0"/>
          <w:divBdr>
            <w:top w:val="none" w:sz="0" w:space="0" w:color="auto"/>
            <w:left w:val="none" w:sz="0" w:space="0" w:color="auto"/>
            <w:bottom w:val="none" w:sz="0" w:space="0" w:color="auto"/>
            <w:right w:val="none" w:sz="0" w:space="0" w:color="auto"/>
          </w:divBdr>
          <w:divsChild>
            <w:div w:id="1181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45">
      <w:bodyDiv w:val="1"/>
      <w:marLeft w:val="0"/>
      <w:marRight w:val="0"/>
      <w:marTop w:val="0"/>
      <w:marBottom w:val="0"/>
      <w:divBdr>
        <w:top w:val="none" w:sz="0" w:space="0" w:color="auto"/>
        <w:left w:val="none" w:sz="0" w:space="0" w:color="auto"/>
        <w:bottom w:val="none" w:sz="0" w:space="0" w:color="auto"/>
        <w:right w:val="none" w:sz="0" w:space="0" w:color="auto"/>
      </w:divBdr>
      <w:divsChild>
        <w:div w:id="967901793">
          <w:marLeft w:val="0"/>
          <w:marRight w:val="0"/>
          <w:marTop w:val="0"/>
          <w:marBottom w:val="0"/>
          <w:divBdr>
            <w:top w:val="none" w:sz="0" w:space="0" w:color="auto"/>
            <w:left w:val="none" w:sz="0" w:space="0" w:color="auto"/>
            <w:bottom w:val="none" w:sz="0" w:space="0" w:color="auto"/>
            <w:right w:val="none" w:sz="0" w:space="0" w:color="auto"/>
          </w:divBdr>
          <w:divsChild>
            <w:div w:id="19035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7121">
      <w:bodyDiv w:val="1"/>
      <w:marLeft w:val="0"/>
      <w:marRight w:val="0"/>
      <w:marTop w:val="0"/>
      <w:marBottom w:val="0"/>
      <w:divBdr>
        <w:top w:val="none" w:sz="0" w:space="0" w:color="auto"/>
        <w:left w:val="none" w:sz="0" w:space="0" w:color="auto"/>
        <w:bottom w:val="none" w:sz="0" w:space="0" w:color="auto"/>
        <w:right w:val="none" w:sz="0" w:space="0" w:color="auto"/>
      </w:divBdr>
      <w:divsChild>
        <w:div w:id="697510690">
          <w:marLeft w:val="0"/>
          <w:marRight w:val="0"/>
          <w:marTop w:val="0"/>
          <w:marBottom w:val="0"/>
          <w:divBdr>
            <w:top w:val="none" w:sz="0" w:space="0" w:color="auto"/>
            <w:left w:val="none" w:sz="0" w:space="0" w:color="auto"/>
            <w:bottom w:val="none" w:sz="0" w:space="0" w:color="auto"/>
            <w:right w:val="none" w:sz="0" w:space="0" w:color="auto"/>
          </w:divBdr>
          <w:divsChild>
            <w:div w:id="15980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2456">
      <w:bodyDiv w:val="1"/>
      <w:marLeft w:val="0"/>
      <w:marRight w:val="0"/>
      <w:marTop w:val="0"/>
      <w:marBottom w:val="0"/>
      <w:divBdr>
        <w:top w:val="none" w:sz="0" w:space="0" w:color="auto"/>
        <w:left w:val="none" w:sz="0" w:space="0" w:color="auto"/>
        <w:bottom w:val="none" w:sz="0" w:space="0" w:color="auto"/>
        <w:right w:val="none" w:sz="0" w:space="0" w:color="auto"/>
      </w:divBdr>
    </w:div>
    <w:div w:id="1478381099">
      <w:bodyDiv w:val="1"/>
      <w:marLeft w:val="0"/>
      <w:marRight w:val="0"/>
      <w:marTop w:val="0"/>
      <w:marBottom w:val="0"/>
      <w:divBdr>
        <w:top w:val="none" w:sz="0" w:space="0" w:color="auto"/>
        <w:left w:val="none" w:sz="0" w:space="0" w:color="auto"/>
        <w:bottom w:val="none" w:sz="0" w:space="0" w:color="auto"/>
        <w:right w:val="none" w:sz="0" w:space="0" w:color="auto"/>
      </w:divBdr>
      <w:divsChild>
        <w:div w:id="1769041029">
          <w:marLeft w:val="480"/>
          <w:marRight w:val="0"/>
          <w:marTop w:val="0"/>
          <w:marBottom w:val="0"/>
          <w:divBdr>
            <w:top w:val="none" w:sz="0" w:space="0" w:color="auto"/>
            <w:left w:val="none" w:sz="0" w:space="0" w:color="auto"/>
            <w:bottom w:val="none" w:sz="0" w:space="0" w:color="auto"/>
            <w:right w:val="none" w:sz="0" w:space="0" w:color="auto"/>
          </w:divBdr>
          <w:divsChild>
            <w:div w:id="18759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10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286">
          <w:marLeft w:val="0"/>
          <w:marRight w:val="0"/>
          <w:marTop w:val="0"/>
          <w:marBottom w:val="0"/>
          <w:divBdr>
            <w:top w:val="none" w:sz="0" w:space="0" w:color="auto"/>
            <w:left w:val="none" w:sz="0" w:space="0" w:color="auto"/>
            <w:bottom w:val="none" w:sz="0" w:space="0" w:color="auto"/>
            <w:right w:val="none" w:sz="0" w:space="0" w:color="auto"/>
          </w:divBdr>
          <w:divsChild>
            <w:div w:id="14203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5552">
      <w:bodyDiv w:val="1"/>
      <w:marLeft w:val="0"/>
      <w:marRight w:val="0"/>
      <w:marTop w:val="0"/>
      <w:marBottom w:val="0"/>
      <w:divBdr>
        <w:top w:val="none" w:sz="0" w:space="0" w:color="auto"/>
        <w:left w:val="none" w:sz="0" w:space="0" w:color="auto"/>
        <w:bottom w:val="none" w:sz="0" w:space="0" w:color="auto"/>
        <w:right w:val="none" w:sz="0" w:space="0" w:color="auto"/>
      </w:divBdr>
    </w:div>
    <w:div w:id="1506506658">
      <w:bodyDiv w:val="1"/>
      <w:marLeft w:val="0"/>
      <w:marRight w:val="0"/>
      <w:marTop w:val="0"/>
      <w:marBottom w:val="0"/>
      <w:divBdr>
        <w:top w:val="none" w:sz="0" w:space="0" w:color="auto"/>
        <w:left w:val="none" w:sz="0" w:space="0" w:color="auto"/>
        <w:bottom w:val="none" w:sz="0" w:space="0" w:color="auto"/>
        <w:right w:val="none" w:sz="0" w:space="0" w:color="auto"/>
      </w:divBdr>
      <w:divsChild>
        <w:div w:id="406075168">
          <w:marLeft w:val="0"/>
          <w:marRight w:val="0"/>
          <w:marTop w:val="0"/>
          <w:marBottom w:val="0"/>
          <w:divBdr>
            <w:top w:val="none" w:sz="0" w:space="0" w:color="auto"/>
            <w:left w:val="none" w:sz="0" w:space="0" w:color="auto"/>
            <w:bottom w:val="none" w:sz="0" w:space="0" w:color="auto"/>
            <w:right w:val="none" w:sz="0" w:space="0" w:color="auto"/>
          </w:divBdr>
          <w:divsChild>
            <w:div w:id="15246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879">
      <w:bodyDiv w:val="1"/>
      <w:marLeft w:val="0"/>
      <w:marRight w:val="0"/>
      <w:marTop w:val="0"/>
      <w:marBottom w:val="0"/>
      <w:divBdr>
        <w:top w:val="none" w:sz="0" w:space="0" w:color="auto"/>
        <w:left w:val="none" w:sz="0" w:space="0" w:color="auto"/>
        <w:bottom w:val="none" w:sz="0" w:space="0" w:color="auto"/>
        <w:right w:val="none" w:sz="0" w:space="0" w:color="auto"/>
      </w:divBdr>
    </w:div>
    <w:div w:id="1512376972">
      <w:bodyDiv w:val="1"/>
      <w:marLeft w:val="0"/>
      <w:marRight w:val="0"/>
      <w:marTop w:val="0"/>
      <w:marBottom w:val="0"/>
      <w:divBdr>
        <w:top w:val="none" w:sz="0" w:space="0" w:color="auto"/>
        <w:left w:val="none" w:sz="0" w:space="0" w:color="auto"/>
        <w:bottom w:val="none" w:sz="0" w:space="0" w:color="auto"/>
        <w:right w:val="none" w:sz="0" w:space="0" w:color="auto"/>
      </w:divBdr>
      <w:divsChild>
        <w:div w:id="562377497">
          <w:marLeft w:val="0"/>
          <w:marRight w:val="0"/>
          <w:marTop w:val="0"/>
          <w:marBottom w:val="0"/>
          <w:divBdr>
            <w:top w:val="none" w:sz="0" w:space="0" w:color="auto"/>
            <w:left w:val="none" w:sz="0" w:space="0" w:color="auto"/>
            <w:bottom w:val="none" w:sz="0" w:space="0" w:color="auto"/>
            <w:right w:val="none" w:sz="0" w:space="0" w:color="auto"/>
          </w:divBdr>
          <w:divsChild>
            <w:div w:id="17303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5041">
      <w:bodyDiv w:val="1"/>
      <w:marLeft w:val="0"/>
      <w:marRight w:val="0"/>
      <w:marTop w:val="0"/>
      <w:marBottom w:val="0"/>
      <w:divBdr>
        <w:top w:val="none" w:sz="0" w:space="0" w:color="auto"/>
        <w:left w:val="none" w:sz="0" w:space="0" w:color="auto"/>
        <w:bottom w:val="none" w:sz="0" w:space="0" w:color="auto"/>
        <w:right w:val="none" w:sz="0" w:space="0" w:color="auto"/>
      </w:divBdr>
    </w:div>
    <w:div w:id="1527790511">
      <w:bodyDiv w:val="1"/>
      <w:marLeft w:val="0"/>
      <w:marRight w:val="0"/>
      <w:marTop w:val="0"/>
      <w:marBottom w:val="0"/>
      <w:divBdr>
        <w:top w:val="none" w:sz="0" w:space="0" w:color="auto"/>
        <w:left w:val="none" w:sz="0" w:space="0" w:color="auto"/>
        <w:bottom w:val="none" w:sz="0" w:space="0" w:color="auto"/>
        <w:right w:val="none" w:sz="0" w:space="0" w:color="auto"/>
      </w:divBdr>
      <w:divsChild>
        <w:div w:id="2104764411">
          <w:marLeft w:val="0"/>
          <w:marRight w:val="0"/>
          <w:marTop w:val="0"/>
          <w:marBottom w:val="0"/>
          <w:divBdr>
            <w:top w:val="none" w:sz="0" w:space="0" w:color="auto"/>
            <w:left w:val="none" w:sz="0" w:space="0" w:color="auto"/>
            <w:bottom w:val="none" w:sz="0" w:space="0" w:color="auto"/>
            <w:right w:val="none" w:sz="0" w:space="0" w:color="auto"/>
          </w:divBdr>
          <w:divsChild>
            <w:div w:id="18093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0656">
      <w:bodyDiv w:val="1"/>
      <w:marLeft w:val="0"/>
      <w:marRight w:val="0"/>
      <w:marTop w:val="0"/>
      <w:marBottom w:val="0"/>
      <w:divBdr>
        <w:top w:val="none" w:sz="0" w:space="0" w:color="auto"/>
        <w:left w:val="none" w:sz="0" w:space="0" w:color="auto"/>
        <w:bottom w:val="none" w:sz="0" w:space="0" w:color="auto"/>
        <w:right w:val="none" w:sz="0" w:space="0" w:color="auto"/>
      </w:divBdr>
      <w:divsChild>
        <w:div w:id="1804150195">
          <w:marLeft w:val="0"/>
          <w:marRight w:val="0"/>
          <w:marTop w:val="0"/>
          <w:marBottom w:val="0"/>
          <w:divBdr>
            <w:top w:val="none" w:sz="0" w:space="0" w:color="auto"/>
            <w:left w:val="none" w:sz="0" w:space="0" w:color="auto"/>
            <w:bottom w:val="none" w:sz="0" w:space="0" w:color="auto"/>
            <w:right w:val="none" w:sz="0" w:space="0" w:color="auto"/>
          </w:divBdr>
          <w:divsChild>
            <w:div w:id="7710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848">
      <w:bodyDiv w:val="1"/>
      <w:marLeft w:val="0"/>
      <w:marRight w:val="0"/>
      <w:marTop w:val="0"/>
      <w:marBottom w:val="0"/>
      <w:divBdr>
        <w:top w:val="none" w:sz="0" w:space="0" w:color="auto"/>
        <w:left w:val="none" w:sz="0" w:space="0" w:color="auto"/>
        <w:bottom w:val="none" w:sz="0" w:space="0" w:color="auto"/>
        <w:right w:val="none" w:sz="0" w:space="0" w:color="auto"/>
      </w:divBdr>
    </w:div>
    <w:div w:id="15492209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805">
          <w:marLeft w:val="0"/>
          <w:marRight w:val="0"/>
          <w:marTop w:val="0"/>
          <w:marBottom w:val="0"/>
          <w:divBdr>
            <w:top w:val="none" w:sz="0" w:space="0" w:color="auto"/>
            <w:left w:val="none" w:sz="0" w:space="0" w:color="auto"/>
            <w:bottom w:val="none" w:sz="0" w:space="0" w:color="auto"/>
            <w:right w:val="none" w:sz="0" w:space="0" w:color="auto"/>
          </w:divBdr>
          <w:divsChild>
            <w:div w:id="14539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2855">
      <w:bodyDiv w:val="1"/>
      <w:marLeft w:val="0"/>
      <w:marRight w:val="0"/>
      <w:marTop w:val="0"/>
      <w:marBottom w:val="0"/>
      <w:divBdr>
        <w:top w:val="none" w:sz="0" w:space="0" w:color="auto"/>
        <w:left w:val="none" w:sz="0" w:space="0" w:color="auto"/>
        <w:bottom w:val="none" w:sz="0" w:space="0" w:color="auto"/>
        <w:right w:val="none" w:sz="0" w:space="0" w:color="auto"/>
      </w:divBdr>
      <w:divsChild>
        <w:div w:id="1283878902">
          <w:marLeft w:val="0"/>
          <w:marRight w:val="0"/>
          <w:marTop w:val="0"/>
          <w:marBottom w:val="0"/>
          <w:divBdr>
            <w:top w:val="none" w:sz="0" w:space="0" w:color="auto"/>
            <w:left w:val="none" w:sz="0" w:space="0" w:color="auto"/>
            <w:bottom w:val="none" w:sz="0" w:space="0" w:color="auto"/>
            <w:right w:val="none" w:sz="0" w:space="0" w:color="auto"/>
          </w:divBdr>
          <w:divsChild>
            <w:div w:id="15268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3472">
      <w:bodyDiv w:val="1"/>
      <w:marLeft w:val="0"/>
      <w:marRight w:val="0"/>
      <w:marTop w:val="0"/>
      <w:marBottom w:val="0"/>
      <w:divBdr>
        <w:top w:val="none" w:sz="0" w:space="0" w:color="auto"/>
        <w:left w:val="none" w:sz="0" w:space="0" w:color="auto"/>
        <w:bottom w:val="none" w:sz="0" w:space="0" w:color="auto"/>
        <w:right w:val="none" w:sz="0" w:space="0" w:color="auto"/>
      </w:divBdr>
    </w:div>
    <w:div w:id="1629899073">
      <w:bodyDiv w:val="1"/>
      <w:marLeft w:val="0"/>
      <w:marRight w:val="0"/>
      <w:marTop w:val="0"/>
      <w:marBottom w:val="0"/>
      <w:divBdr>
        <w:top w:val="none" w:sz="0" w:space="0" w:color="auto"/>
        <w:left w:val="none" w:sz="0" w:space="0" w:color="auto"/>
        <w:bottom w:val="none" w:sz="0" w:space="0" w:color="auto"/>
        <w:right w:val="none" w:sz="0" w:space="0" w:color="auto"/>
      </w:divBdr>
      <w:divsChild>
        <w:div w:id="1059981008">
          <w:marLeft w:val="0"/>
          <w:marRight w:val="0"/>
          <w:marTop w:val="0"/>
          <w:marBottom w:val="0"/>
          <w:divBdr>
            <w:top w:val="none" w:sz="0" w:space="0" w:color="auto"/>
            <w:left w:val="none" w:sz="0" w:space="0" w:color="auto"/>
            <w:bottom w:val="none" w:sz="0" w:space="0" w:color="auto"/>
            <w:right w:val="none" w:sz="0" w:space="0" w:color="auto"/>
          </w:divBdr>
          <w:divsChild>
            <w:div w:id="6328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669">
      <w:bodyDiv w:val="1"/>
      <w:marLeft w:val="0"/>
      <w:marRight w:val="0"/>
      <w:marTop w:val="0"/>
      <w:marBottom w:val="0"/>
      <w:divBdr>
        <w:top w:val="none" w:sz="0" w:space="0" w:color="auto"/>
        <w:left w:val="none" w:sz="0" w:space="0" w:color="auto"/>
        <w:bottom w:val="none" w:sz="0" w:space="0" w:color="auto"/>
        <w:right w:val="none" w:sz="0" w:space="0" w:color="auto"/>
      </w:divBdr>
      <w:divsChild>
        <w:div w:id="450515853">
          <w:marLeft w:val="0"/>
          <w:marRight w:val="0"/>
          <w:marTop w:val="0"/>
          <w:marBottom w:val="0"/>
          <w:divBdr>
            <w:top w:val="none" w:sz="0" w:space="0" w:color="auto"/>
            <w:left w:val="none" w:sz="0" w:space="0" w:color="auto"/>
            <w:bottom w:val="none" w:sz="0" w:space="0" w:color="auto"/>
            <w:right w:val="none" w:sz="0" w:space="0" w:color="auto"/>
          </w:divBdr>
          <w:divsChild>
            <w:div w:id="2140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5032">
      <w:bodyDiv w:val="1"/>
      <w:marLeft w:val="0"/>
      <w:marRight w:val="0"/>
      <w:marTop w:val="0"/>
      <w:marBottom w:val="0"/>
      <w:divBdr>
        <w:top w:val="none" w:sz="0" w:space="0" w:color="auto"/>
        <w:left w:val="none" w:sz="0" w:space="0" w:color="auto"/>
        <w:bottom w:val="none" w:sz="0" w:space="0" w:color="auto"/>
        <w:right w:val="none" w:sz="0" w:space="0" w:color="auto"/>
      </w:divBdr>
    </w:div>
    <w:div w:id="1691493584">
      <w:bodyDiv w:val="1"/>
      <w:marLeft w:val="0"/>
      <w:marRight w:val="0"/>
      <w:marTop w:val="0"/>
      <w:marBottom w:val="0"/>
      <w:divBdr>
        <w:top w:val="none" w:sz="0" w:space="0" w:color="auto"/>
        <w:left w:val="none" w:sz="0" w:space="0" w:color="auto"/>
        <w:bottom w:val="none" w:sz="0" w:space="0" w:color="auto"/>
        <w:right w:val="none" w:sz="0" w:space="0" w:color="auto"/>
      </w:divBdr>
    </w:div>
    <w:div w:id="1696272117">
      <w:bodyDiv w:val="1"/>
      <w:marLeft w:val="0"/>
      <w:marRight w:val="0"/>
      <w:marTop w:val="0"/>
      <w:marBottom w:val="0"/>
      <w:divBdr>
        <w:top w:val="none" w:sz="0" w:space="0" w:color="auto"/>
        <w:left w:val="none" w:sz="0" w:space="0" w:color="auto"/>
        <w:bottom w:val="none" w:sz="0" w:space="0" w:color="auto"/>
        <w:right w:val="none" w:sz="0" w:space="0" w:color="auto"/>
      </w:divBdr>
    </w:div>
    <w:div w:id="1719160447">
      <w:bodyDiv w:val="1"/>
      <w:marLeft w:val="0"/>
      <w:marRight w:val="0"/>
      <w:marTop w:val="0"/>
      <w:marBottom w:val="0"/>
      <w:divBdr>
        <w:top w:val="none" w:sz="0" w:space="0" w:color="auto"/>
        <w:left w:val="none" w:sz="0" w:space="0" w:color="auto"/>
        <w:bottom w:val="none" w:sz="0" w:space="0" w:color="auto"/>
        <w:right w:val="none" w:sz="0" w:space="0" w:color="auto"/>
      </w:divBdr>
    </w:div>
    <w:div w:id="1761098380">
      <w:bodyDiv w:val="1"/>
      <w:marLeft w:val="0"/>
      <w:marRight w:val="0"/>
      <w:marTop w:val="0"/>
      <w:marBottom w:val="0"/>
      <w:divBdr>
        <w:top w:val="none" w:sz="0" w:space="0" w:color="auto"/>
        <w:left w:val="none" w:sz="0" w:space="0" w:color="auto"/>
        <w:bottom w:val="none" w:sz="0" w:space="0" w:color="auto"/>
        <w:right w:val="none" w:sz="0" w:space="0" w:color="auto"/>
      </w:divBdr>
    </w:div>
    <w:div w:id="1774010792">
      <w:bodyDiv w:val="1"/>
      <w:marLeft w:val="0"/>
      <w:marRight w:val="0"/>
      <w:marTop w:val="0"/>
      <w:marBottom w:val="0"/>
      <w:divBdr>
        <w:top w:val="none" w:sz="0" w:space="0" w:color="auto"/>
        <w:left w:val="none" w:sz="0" w:space="0" w:color="auto"/>
        <w:bottom w:val="none" w:sz="0" w:space="0" w:color="auto"/>
        <w:right w:val="none" w:sz="0" w:space="0" w:color="auto"/>
      </w:divBdr>
      <w:divsChild>
        <w:div w:id="899681043">
          <w:marLeft w:val="0"/>
          <w:marRight w:val="0"/>
          <w:marTop w:val="0"/>
          <w:marBottom w:val="0"/>
          <w:divBdr>
            <w:top w:val="none" w:sz="0" w:space="0" w:color="auto"/>
            <w:left w:val="none" w:sz="0" w:space="0" w:color="auto"/>
            <w:bottom w:val="none" w:sz="0" w:space="0" w:color="auto"/>
            <w:right w:val="none" w:sz="0" w:space="0" w:color="auto"/>
          </w:divBdr>
          <w:divsChild>
            <w:div w:id="4933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879">
      <w:bodyDiv w:val="1"/>
      <w:marLeft w:val="0"/>
      <w:marRight w:val="0"/>
      <w:marTop w:val="0"/>
      <w:marBottom w:val="0"/>
      <w:divBdr>
        <w:top w:val="none" w:sz="0" w:space="0" w:color="auto"/>
        <w:left w:val="none" w:sz="0" w:space="0" w:color="auto"/>
        <w:bottom w:val="none" w:sz="0" w:space="0" w:color="auto"/>
        <w:right w:val="none" w:sz="0" w:space="0" w:color="auto"/>
      </w:divBdr>
    </w:div>
    <w:div w:id="1801533039">
      <w:bodyDiv w:val="1"/>
      <w:marLeft w:val="0"/>
      <w:marRight w:val="0"/>
      <w:marTop w:val="0"/>
      <w:marBottom w:val="0"/>
      <w:divBdr>
        <w:top w:val="none" w:sz="0" w:space="0" w:color="auto"/>
        <w:left w:val="none" w:sz="0" w:space="0" w:color="auto"/>
        <w:bottom w:val="none" w:sz="0" w:space="0" w:color="auto"/>
        <w:right w:val="none" w:sz="0" w:space="0" w:color="auto"/>
      </w:divBdr>
    </w:div>
    <w:div w:id="1815642105">
      <w:bodyDiv w:val="1"/>
      <w:marLeft w:val="0"/>
      <w:marRight w:val="0"/>
      <w:marTop w:val="0"/>
      <w:marBottom w:val="0"/>
      <w:divBdr>
        <w:top w:val="none" w:sz="0" w:space="0" w:color="auto"/>
        <w:left w:val="none" w:sz="0" w:space="0" w:color="auto"/>
        <w:bottom w:val="none" w:sz="0" w:space="0" w:color="auto"/>
        <w:right w:val="none" w:sz="0" w:space="0" w:color="auto"/>
      </w:divBdr>
      <w:divsChild>
        <w:div w:id="499809161">
          <w:marLeft w:val="0"/>
          <w:marRight w:val="0"/>
          <w:marTop w:val="0"/>
          <w:marBottom w:val="0"/>
          <w:divBdr>
            <w:top w:val="none" w:sz="0" w:space="0" w:color="auto"/>
            <w:left w:val="none" w:sz="0" w:space="0" w:color="auto"/>
            <w:bottom w:val="none" w:sz="0" w:space="0" w:color="auto"/>
            <w:right w:val="none" w:sz="0" w:space="0" w:color="auto"/>
          </w:divBdr>
          <w:divsChild>
            <w:div w:id="18286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8216">
      <w:bodyDiv w:val="1"/>
      <w:marLeft w:val="0"/>
      <w:marRight w:val="0"/>
      <w:marTop w:val="0"/>
      <w:marBottom w:val="0"/>
      <w:divBdr>
        <w:top w:val="none" w:sz="0" w:space="0" w:color="auto"/>
        <w:left w:val="none" w:sz="0" w:space="0" w:color="auto"/>
        <w:bottom w:val="none" w:sz="0" w:space="0" w:color="auto"/>
        <w:right w:val="none" w:sz="0" w:space="0" w:color="auto"/>
      </w:divBdr>
      <w:divsChild>
        <w:div w:id="1138261968">
          <w:marLeft w:val="0"/>
          <w:marRight w:val="0"/>
          <w:marTop w:val="0"/>
          <w:marBottom w:val="0"/>
          <w:divBdr>
            <w:top w:val="none" w:sz="0" w:space="0" w:color="auto"/>
            <w:left w:val="none" w:sz="0" w:space="0" w:color="auto"/>
            <w:bottom w:val="none" w:sz="0" w:space="0" w:color="auto"/>
            <w:right w:val="none" w:sz="0" w:space="0" w:color="auto"/>
          </w:divBdr>
          <w:divsChild>
            <w:div w:id="1224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679">
      <w:bodyDiv w:val="1"/>
      <w:marLeft w:val="0"/>
      <w:marRight w:val="0"/>
      <w:marTop w:val="0"/>
      <w:marBottom w:val="0"/>
      <w:divBdr>
        <w:top w:val="none" w:sz="0" w:space="0" w:color="auto"/>
        <w:left w:val="none" w:sz="0" w:space="0" w:color="auto"/>
        <w:bottom w:val="none" w:sz="0" w:space="0" w:color="auto"/>
        <w:right w:val="none" w:sz="0" w:space="0" w:color="auto"/>
      </w:divBdr>
    </w:div>
    <w:div w:id="1826433322">
      <w:bodyDiv w:val="1"/>
      <w:marLeft w:val="0"/>
      <w:marRight w:val="0"/>
      <w:marTop w:val="0"/>
      <w:marBottom w:val="0"/>
      <w:divBdr>
        <w:top w:val="none" w:sz="0" w:space="0" w:color="auto"/>
        <w:left w:val="none" w:sz="0" w:space="0" w:color="auto"/>
        <w:bottom w:val="none" w:sz="0" w:space="0" w:color="auto"/>
        <w:right w:val="none" w:sz="0" w:space="0" w:color="auto"/>
      </w:divBdr>
    </w:div>
    <w:div w:id="1852449314">
      <w:bodyDiv w:val="1"/>
      <w:marLeft w:val="0"/>
      <w:marRight w:val="0"/>
      <w:marTop w:val="0"/>
      <w:marBottom w:val="0"/>
      <w:divBdr>
        <w:top w:val="none" w:sz="0" w:space="0" w:color="auto"/>
        <w:left w:val="none" w:sz="0" w:space="0" w:color="auto"/>
        <w:bottom w:val="none" w:sz="0" w:space="0" w:color="auto"/>
        <w:right w:val="none" w:sz="0" w:space="0" w:color="auto"/>
      </w:divBdr>
      <w:divsChild>
        <w:div w:id="554585166">
          <w:marLeft w:val="0"/>
          <w:marRight w:val="0"/>
          <w:marTop w:val="0"/>
          <w:marBottom w:val="0"/>
          <w:divBdr>
            <w:top w:val="none" w:sz="0" w:space="0" w:color="auto"/>
            <w:left w:val="none" w:sz="0" w:space="0" w:color="auto"/>
            <w:bottom w:val="none" w:sz="0" w:space="0" w:color="auto"/>
            <w:right w:val="none" w:sz="0" w:space="0" w:color="auto"/>
          </w:divBdr>
          <w:divsChild>
            <w:div w:id="21379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386">
      <w:bodyDiv w:val="1"/>
      <w:marLeft w:val="0"/>
      <w:marRight w:val="0"/>
      <w:marTop w:val="0"/>
      <w:marBottom w:val="0"/>
      <w:divBdr>
        <w:top w:val="none" w:sz="0" w:space="0" w:color="auto"/>
        <w:left w:val="none" w:sz="0" w:space="0" w:color="auto"/>
        <w:bottom w:val="none" w:sz="0" w:space="0" w:color="auto"/>
        <w:right w:val="none" w:sz="0" w:space="0" w:color="auto"/>
      </w:divBdr>
      <w:divsChild>
        <w:div w:id="727847677">
          <w:marLeft w:val="0"/>
          <w:marRight w:val="0"/>
          <w:marTop w:val="0"/>
          <w:marBottom w:val="0"/>
          <w:divBdr>
            <w:top w:val="none" w:sz="0" w:space="0" w:color="auto"/>
            <w:left w:val="none" w:sz="0" w:space="0" w:color="auto"/>
            <w:bottom w:val="none" w:sz="0" w:space="0" w:color="auto"/>
            <w:right w:val="none" w:sz="0" w:space="0" w:color="auto"/>
          </w:divBdr>
          <w:divsChild>
            <w:div w:id="11625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307">
      <w:bodyDiv w:val="1"/>
      <w:marLeft w:val="0"/>
      <w:marRight w:val="0"/>
      <w:marTop w:val="0"/>
      <w:marBottom w:val="0"/>
      <w:divBdr>
        <w:top w:val="none" w:sz="0" w:space="0" w:color="auto"/>
        <w:left w:val="none" w:sz="0" w:space="0" w:color="auto"/>
        <w:bottom w:val="none" w:sz="0" w:space="0" w:color="auto"/>
        <w:right w:val="none" w:sz="0" w:space="0" w:color="auto"/>
      </w:divBdr>
    </w:div>
    <w:div w:id="1870681235">
      <w:bodyDiv w:val="1"/>
      <w:marLeft w:val="0"/>
      <w:marRight w:val="0"/>
      <w:marTop w:val="0"/>
      <w:marBottom w:val="0"/>
      <w:divBdr>
        <w:top w:val="none" w:sz="0" w:space="0" w:color="auto"/>
        <w:left w:val="none" w:sz="0" w:space="0" w:color="auto"/>
        <w:bottom w:val="none" w:sz="0" w:space="0" w:color="auto"/>
        <w:right w:val="none" w:sz="0" w:space="0" w:color="auto"/>
      </w:divBdr>
      <w:divsChild>
        <w:div w:id="1135485867">
          <w:marLeft w:val="0"/>
          <w:marRight w:val="0"/>
          <w:marTop w:val="0"/>
          <w:marBottom w:val="0"/>
          <w:divBdr>
            <w:top w:val="none" w:sz="0" w:space="0" w:color="auto"/>
            <w:left w:val="none" w:sz="0" w:space="0" w:color="auto"/>
            <w:bottom w:val="none" w:sz="0" w:space="0" w:color="auto"/>
            <w:right w:val="none" w:sz="0" w:space="0" w:color="auto"/>
          </w:divBdr>
          <w:divsChild>
            <w:div w:id="21192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841">
      <w:bodyDiv w:val="1"/>
      <w:marLeft w:val="0"/>
      <w:marRight w:val="0"/>
      <w:marTop w:val="0"/>
      <w:marBottom w:val="0"/>
      <w:divBdr>
        <w:top w:val="none" w:sz="0" w:space="0" w:color="auto"/>
        <w:left w:val="none" w:sz="0" w:space="0" w:color="auto"/>
        <w:bottom w:val="none" w:sz="0" w:space="0" w:color="auto"/>
        <w:right w:val="none" w:sz="0" w:space="0" w:color="auto"/>
      </w:divBdr>
    </w:div>
    <w:div w:id="1875844638">
      <w:bodyDiv w:val="1"/>
      <w:marLeft w:val="0"/>
      <w:marRight w:val="0"/>
      <w:marTop w:val="0"/>
      <w:marBottom w:val="0"/>
      <w:divBdr>
        <w:top w:val="none" w:sz="0" w:space="0" w:color="auto"/>
        <w:left w:val="none" w:sz="0" w:space="0" w:color="auto"/>
        <w:bottom w:val="none" w:sz="0" w:space="0" w:color="auto"/>
        <w:right w:val="none" w:sz="0" w:space="0" w:color="auto"/>
      </w:divBdr>
    </w:div>
    <w:div w:id="1881162006">
      <w:bodyDiv w:val="1"/>
      <w:marLeft w:val="0"/>
      <w:marRight w:val="0"/>
      <w:marTop w:val="0"/>
      <w:marBottom w:val="0"/>
      <w:divBdr>
        <w:top w:val="none" w:sz="0" w:space="0" w:color="auto"/>
        <w:left w:val="none" w:sz="0" w:space="0" w:color="auto"/>
        <w:bottom w:val="none" w:sz="0" w:space="0" w:color="auto"/>
        <w:right w:val="none" w:sz="0" w:space="0" w:color="auto"/>
      </w:divBdr>
      <w:divsChild>
        <w:div w:id="739134906">
          <w:marLeft w:val="0"/>
          <w:marRight w:val="0"/>
          <w:marTop w:val="0"/>
          <w:marBottom w:val="0"/>
          <w:divBdr>
            <w:top w:val="none" w:sz="0" w:space="0" w:color="auto"/>
            <w:left w:val="none" w:sz="0" w:space="0" w:color="auto"/>
            <w:bottom w:val="none" w:sz="0" w:space="0" w:color="auto"/>
            <w:right w:val="none" w:sz="0" w:space="0" w:color="auto"/>
          </w:divBdr>
          <w:divsChild>
            <w:div w:id="1021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26621">
      <w:bodyDiv w:val="1"/>
      <w:marLeft w:val="0"/>
      <w:marRight w:val="0"/>
      <w:marTop w:val="0"/>
      <w:marBottom w:val="0"/>
      <w:divBdr>
        <w:top w:val="none" w:sz="0" w:space="0" w:color="auto"/>
        <w:left w:val="none" w:sz="0" w:space="0" w:color="auto"/>
        <w:bottom w:val="none" w:sz="0" w:space="0" w:color="auto"/>
        <w:right w:val="none" w:sz="0" w:space="0" w:color="auto"/>
      </w:divBdr>
    </w:div>
    <w:div w:id="1900821246">
      <w:bodyDiv w:val="1"/>
      <w:marLeft w:val="0"/>
      <w:marRight w:val="0"/>
      <w:marTop w:val="0"/>
      <w:marBottom w:val="0"/>
      <w:divBdr>
        <w:top w:val="none" w:sz="0" w:space="0" w:color="auto"/>
        <w:left w:val="none" w:sz="0" w:space="0" w:color="auto"/>
        <w:bottom w:val="none" w:sz="0" w:space="0" w:color="auto"/>
        <w:right w:val="none" w:sz="0" w:space="0" w:color="auto"/>
      </w:divBdr>
      <w:divsChild>
        <w:div w:id="1265965794">
          <w:marLeft w:val="0"/>
          <w:marRight w:val="0"/>
          <w:marTop w:val="0"/>
          <w:marBottom w:val="0"/>
          <w:divBdr>
            <w:top w:val="none" w:sz="0" w:space="0" w:color="auto"/>
            <w:left w:val="none" w:sz="0" w:space="0" w:color="auto"/>
            <w:bottom w:val="none" w:sz="0" w:space="0" w:color="auto"/>
            <w:right w:val="none" w:sz="0" w:space="0" w:color="auto"/>
          </w:divBdr>
          <w:divsChild>
            <w:div w:id="10575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1132">
      <w:bodyDiv w:val="1"/>
      <w:marLeft w:val="0"/>
      <w:marRight w:val="0"/>
      <w:marTop w:val="0"/>
      <w:marBottom w:val="0"/>
      <w:divBdr>
        <w:top w:val="none" w:sz="0" w:space="0" w:color="auto"/>
        <w:left w:val="none" w:sz="0" w:space="0" w:color="auto"/>
        <w:bottom w:val="none" w:sz="0" w:space="0" w:color="auto"/>
        <w:right w:val="none" w:sz="0" w:space="0" w:color="auto"/>
      </w:divBdr>
    </w:div>
    <w:div w:id="1918436978">
      <w:bodyDiv w:val="1"/>
      <w:marLeft w:val="0"/>
      <w:marRight w:val="0"/>
      <w:marTop w:val="0"/>
      <w:marBottom w:val="0"/>
      <w:divBdr>
        <w:top w:val="none" w:sz="0" w:space="0" w:color="auto"/>
        <w:left w:val="none" w:sz="0" w:space="0" w:color="auto"/>
        <w:bottom w:val="none" w:sz="0" w:space="0" w:color="auto"/>
        <w:right w:val="none" w:sz="0" w:space="0" w:color="auto"/>
      </w:divBdr>
    </w:div>
    <w:div w:id="1924217208">
      <w:bodyDiv w:val="1"/>
      <w:marLeft w:val="0"/>
      <w:marRight w:val="0"/>
      <w:marTop w:val="0"/>
      <w:marBottom w:val="0"/>
      <w:divBdr>
        <w:top w:val="none" w:sz="0" w:space="0" w:color="auto"/>
        <w:left w:val="none" w:sz="0" w:space="0" w:color="auto"/>
        <w:bottom w:val="none" w:sz="0" w:space="0" w:color="auto"/>
        <w:right w:val="none" w:sz="0" w:space="0" w:color="auto"/>
      </w:divBdr>
    </w:div>
    <w:div w:id="1925912954">
      <w:bodyDiv w:val="1"/>
      <w:marLeft w:val="0"/>
      <w:marRight w:val="0"/>
      <w:marTop w:val="0"/>
      <w:marBottom w:val="0"/>
      <w:divBdr>
        <w:top w:val="none" w:sz="0" w:space="0" w:color="auto"/>
        <w:left w:val="none" w:sz="0" w:space="0" w:color="auto"/>
        <w:bottom w:val="none" w:sz="0" w:space="0" w:color="auto"/>
        <w:right w:val="none" w:sz="0" w:space="0" w:color="auto"/>
      </w:divBdr>
      <w:divsChild>
        <w:div w:id="126826323">
          <w:marLeft w:val="0"/>
          <w:marRight w:val="0"/>
          <w:marTop w:val="0"/>
          <w:marBottom w:val="0"/>
          <w:divBdr>
            <w:top w:val="none" w:sz="0" w:space="0" w:color="auto"/>
            <w:left w:val="none" w:sz="0" w:space="0" w:color="auto"/>
            <w:bottom w:val="none" w:sz="0" w:space="0" w:color="auto"/>
            <w:right w:val="none" w:sz="0" w:space="0" w:color="auto"/>
          </w:divBdr>
          <w:divsChild>
            <w:div w:id="1789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3215">
      <w:bodyDiv w:val="1"/>
      <w:marLeft w:val="0"/>
      <w:marRight w:val="0"/>
      <w:marTop w:val="0"/>
      <w:marBottom w:val="0"/>
      <w:divBdr>
        <w:top w:val="none" w:sz="0" w:space="0" w:color="auto"/>
        <w:left w:val="none" w:sz="0" w:space="0" w:color="auto"/>
        <w:bottom w:val="none" w:sz="0" w:space="0" w:color="auto"/>
        <w:right w:val="none" w:sz="0" w:space="0" w:color="auto"/>
      </w:divBdr>
    </w:div>
    <w:div w:id="1942451596">
      <w:bodyDiv w:val="1"/>
      <w:marLeft w:val="0"/>
      <w:marRight w:val="0"/>
      <w:marTop w:val="0"/>
      <w:marBottom w:val="0"/>
      <w:divBdr>
        <w:top w:val="none" w:sz="0" w:space="0" w:color="auto"/>
        <w:left w:val="none" w:sz="0" w:space="0" w:color="auto"/>
        <w:bottom w:val="none" w:sz="0" w:space="0" w:color="auto"/>
        <w:right w:val="none" w:sz="0" w:space="0" w:color="auto"/>
      </w:divBdr>
      <w:divsChild>
        <w:div w:id="1576277183">
          <w:marLeft w:val="0"/>
          <w:marRight w:val="0"/>
          <w:marTop w:val="0"/>
          <w:marBottom w:val="0"/>
          <w:divBdr>
            <w:top w:val="none" w:sz="0" w:space="0" w:color="auto"/>
            <w:left w:val="none" w:sz="0" w:space="0" w:color="auto"/>
            <w:bottom w:val="none" w:sz="0" w:space="0" w:color="auto"/>
            <w:right w:val="none" w:sz="0" w:space="0" w:color="auto"/>
          </w:divBdr>
          <w:divsChild>
            <w:div w:id="19958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3592">
      <w:bodyDiv w:val="1"/>
      <w:marLeft w:val="0"/>
      <w:marRight w:val="0"/>
      <w:marTop w:val="0"/>
      <w:marBottom w:val="0"/>
      <w:divBdr>
        <w:top w:val="none" w:sz="0" w:space="0" w:color="auto"/>
        <w:left w:val="none" w:sz="0" w:space="0" w:color="auto"/>
        <w:bottom w:val="none" w:sz="0" w:space="0" w:color="auto"/>
        <w:right w:val="none" w:sz="0" w:space="0" w:color="auto"/>
      </w:divBdr>
      <w:divsChild>
        <w:div w:id="1963149156">
          <w:marLeft w:val="0"/>
          <w:marRight w:val="0"/>
          <w:marTop w:val="0"/>
          <w:marBottom w:val="0"/>
          <w:divBdr>
            <w:top w:val="none" w:sz="0" w:space="0" w:color="auto"/>
            <w:left w:val="none" w:sz="0" w:space="0" w:color="auto"/>
            <w:bottom w:val="none" w:sz="0" w:space="0" w:color="auto"/>
            <w:right w:val="none" w:sz="0" w:space="0" w:color="auto"/>
          </w:divBdr>
          <w:divsChild>
            <w:div w:id="11108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5345">
      <w:bodyDiv w:val="1"/>
      <w:marLeft w:val="0"/>
      <w:marRight w:val="0"/>
      <w:marTop w:val="0"/>
      <w:marBottom w:val="0"/>
      <w:divBdr>
        <w:top w:val="none" w:sz="0" w:space="0" w:color="auto"/>
        <w:left w:val="none" w:sz="0" w:space="0" w:color="auto"/>
        <w:bottom w:val="none" w:sz="0" w:space="0" w:color="auto"/>
        <w:right w:val="none" w:sz="0" w:space="0" w:color="auto"/>
      </w:divBdr>
    </w:div>
    <w:div w:id="1988851978">
      <w:bodyDiv w:val="1"/>
      <w:marLeft w:val="0"/>
      <w:marRight w:val="0"/>
      <w:marTop w:val="0"/>
      <w:marBottom w:val="0"/>
      <w:divBdr>
        <w:top w:val="none" w:sz="0" w:space="0" w:color="auto"/>
        <w:left w:val="none" w:sz="0" w:space="0" w:color="auto"/>
        <w:bottom w:val="none" w:sz="0" w:space="0" w:color="auto"/>
        <w:right w:val="none" w:sz="0" w:space="0" w:color="auto"/>
      </w:divBdr>
      <w:divsChild>
        <w:div w:id="1767647591">
          <w:marLeft w:val="0"/>
          <w:marRight w:val="0"/>
          <w:marTop w:val="0"/>
          <w:marBottom w:val="0"/>
          <w:divBdr>
            <w:top w:val="none" w:sz="0" w:space="0" w:color="auto"/>
            <w:left w:val="none" w:sz="0" w:space="0" w:color="auto"/>
            <w:bottom w:val="none" w:sz="0" w:space="0" w:color="auto"/>
            <w:right w:val="none" w:sz="0" w:space="0" w:color="auto"/>
          </w:divBdr>
          <w:divsChild>
            <w:div w:id="3212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2197">
      <w:bodyDiv w:val="1"/>
      <w:marLeft w:val="0"/>
      <w:marRight w:val="0"/>
      <w:marTop w:val="0"/>
      <w:marBottom w:val="0"/>
      <w:divBdr>
        <w:top w:val="none" w:sz="0" w:space="0" w:color="auto"/>
        <w:left w:val="none" w:sz="0" w:space="0" w:color="auto"/>
        <w:bottom w:val="none" w:sz="0" w:space="0" w:color="auto"/>
        <w:right w:val="none" w:sz="0" w:space="0" w:color="auto"/>
      </w:divBdr>
    </w:div>
    <w:div w:id="2017150207">
      <w:bodyDiv w:val="1"/>
      <w:marLeft w:val="0"/>
      <w:marRight w:val="0"/>
      <w:marTop w:val="0"/>
      <w:marBottom w:val="0"/>
      <w:divBdr>
        <w:top w:val="none" w:sz="0" w:space="0" w:color="auto"/>
        <w:left w:val="none" w:sz="0" w:space="0" w:color="auto"/>
        <w:bottom w:val="none" w:sz="0" w:space="0" w:color="auto"/>
        <w:right w:val="none" w:sz="0" w:space="0" w:color="auto"/>
      </w:divBdr>
      <w:divsChild>
        <w:div w:id="747268413">
          <w:marLeft w:val="0"/>
          <w:marRight w:val="0"/>
          <w:marTop w:val="0"/>
          <w:marBottom w:val="0"/>
          <w:divBdr>
            <w:top w:val="none" w:sz="0" w:space="0" w:color="auto"/>
            <w:left w:val="none" w:sz="0" w:space="0" w:color="auto"/>
            <w:bottom w:val="none" w:sz="0" w:space="0" w:color="auto"/>
            <w:right w:val="none" w:sz="0" w:space="0" w:color="auto"/>
          </w:divBdr>
          <w:divsChild>
            <w:div w:id="6423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251">
      <w:bodyDiv w:val="1"/>
      <w:marLeft w:val="0"/>
      <w:marRight w:val="0"/>
      <w:marTop w:val="0"/>
      <w:marBottom w:val="0"/>
      <w:divBdr>
        <w:top w:val="none" w:sz="0" w:space="0" w:color="auto"/>
        <w:left w:val="none" w:sz="0" w:space="0" w:color="auto"/>
        <w:bottom w:val="none" w:sz="0" w:space="0" w:color="auto"/>
        <w:right w:val="none" w:sz="0" w:space="0" w:color="auto"/>
      </w:divBdr>
      <w:divsChild>
        <w:div w:id="1180780946">
          <w:marLeft w:val="0"/>
          <w:marRight w:val="0"/>
          <w:marTop w:val="0"/>
          <w:marBottom w:val="0"/>
          <w:divBdr>
            <w:top w:val="none" w:sz="0" w:space="0" w:color="auto"/>
            <w:left w:val="none" w:sz="0" w:space="0" w:color="auto"/>
            <w:bottom w:val="none" w:sz="0" w:space="0" w:color="auto"/>
            <w:right w:val="none" w:sz="0" w:space="0" w:color="auto"/>
          </w:divBdr>
          <w:divsChild>
            <w:div w:id="13319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1809">
      <w:bodyDiv w:val="1"/>
      <w:marLeft w:val="0"/>
      <w:marRight w:val="0"/>
      <w:marTop w:val="0"/>
      <w:marBottom w:val="0"/>
      <w:divBdr>
        <w:top w:val="none" w:sz="0" w:space="0" w:color="auto"/>
        <w:left w:val="none" w:sz="0" w:space="0" w:color="auto"/>
        <w:bottom w:val="none" w:sz="0" w:space="0" w:color="auto"/>
        <w:right w:val="none" w:sz="0" w:space="0" w:color="auto"/>
      </w:divBdr>
      <w:divsChild>
        <w:div w:id="1650938295">
          <w:marLeft w:val="0"/>
          <w:marRight w:val="0"/>
          <w:marTop w:val="0"/>
          <w:marBottom w:val="0"/>
          <w:divBdr>
            <w:top w:val="none" w:sz="0" w:space="0" w:color="auto"/>
            <w:left w:val="none" w:sz="0" w:space="0" w:color="auto"/>
            <w:bottom w:val="none" w:sz="0" w:space="0" w:color="auto"/>
            <w:right w:val="none" w:sz="0" w:space="0" w:color="auto"/>
          </w:divBdr>
          <w:divsChild>
            <w:div w:id="10539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3239">
      <w:bodyDiv w:val="1"/>
      <w:marLeft w:val="0"/>
      <w:marRight w:val="0"/>
      <w:marTop w:val="0"/>
      <w:marBottom w:val="0"/>
      <w:divBdr>
        <w:top w:val="none" w:sz="0" w:space="0" w:color="auto"/>
        <w:left w:val="none" w:sz="0" w:space="0" w:color="auto"/>
        <w:bottom w:val="none" w:sz="0" w:space="0" w:color="auto"/>
        <w:right w:val="none" w:sz="0" w:space="0" w:color="auto"/>
      </w:divBdr>
      <w:divsChild>
        <w:div w:id="1027826364">
          <w:marLeft w:val="0"/>
          <w:marRight w:val="0"/>
          <w:marTop w:val="0"/>
          <w:marBottom w:val="0"/>
          <w:divBdr>
            <w:top w:val="none" w:sz="0" w:space="0" w:color="auto"/>
            <w:left w:val="none" w:sz="0" w:space="0" w:color="auto"/>
            <w:bottom w:val="none" w:sz="0" w:space="0" w:color="auto"/>
            <w:right w:val="none" w:sz="0" w:space="0" w:color="auto"/>
          </w:divBdr>
          <w:divsChild>
            <w:div w:id="10633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5479">
      <w:bodyDiv w:val="1"/>
      <w:marLeft w:val="0"/>
      <w:marRight w:val="0"/>
      <w:marTop w:val="0"/>
      <w:marBottom w:val="0"/>
      <w:divBdr>
        <w:top w:val="none" w:sz="0" w:space="0" w:color="auto"/>
        <w:left w:val="none" w:sz="0" w:space="0" w:color="auto"/>
        <w:bottom w:val="none" w:sz="0" w:space="0" w:color="auto"/>
        <w:right w:val="none" w:sz="0" w:space="0" w:color="auto"/>
      </w:divBdr>
    </w:div>
    <w:div w:id="2092312497">
      <w:bodyDiv w:val="1"/>
      <w:marLeft w:val="0"/>
      <w:marRight w:val="0"/>
      <w:marTop w:val="0"/>
      <w:marBottom w:val="0"/>
      <w:divBdr>
        <w:top w:val="none" w:sz="0" w:space="0" w:color="auto"/>
        <w:left w:val="none" w:sz="0" w:space="0" w:color="auto"/>
        <w:bottom w:val="none" w:sz="0" w:space="0" w:color="auto"/>
        <w:right w:val="none" w:sz="0" w:space="0" w:color="auto"/>
      </w:divBdr>
    </w:div>
    <w:div w:id="2103144224">
      <w:bodyDiv w:val="1"/>
      <w:marLeft w:val="0"/>
      <w:marRight w:val="0"/>
      <w:marTop w:val="0"/>
      <w:marBottom w:val="0"/>
      <w:divBdr>
        <w:top w:val="none" w:sz="0" w:space="0" w:color="auto"/>
        <w:left w:val="none" w:sz="0" w:space="0" w:color="auto"/>
        <w:bottom w:val="none" w:sz="0" w:space="0" w:color="auto"/>
        <w:right w:val="none" w:sz="0" w:space="0" w:color="auto"/>
      </w:divBdr>
    </w:div>
    <w:div w:id="2112161614">
      <w:bodyDiv w:val="1"/>
      <w:marLeft w:val="0"/>
      <w:marRight w:val="0"/>
      <w:marTop w:val="0"/>
      <w:marBottom w:val="0"/>
      <w:divBdr>
        <w:top w:val="none" w:sz="0" w:space="0" w:color="auto"/>
        <w:left w:val="none" w:sz="0" w:space="0" w:color="auto"/>
        <w:bottom w:val="none" w:sz="0" w:space="0" w:color="auto"/>
        <w:right w:val="none" w:sz="0" w:space="0" w:color="auto"/>
      </w:divBdr>
      <w:divsChild>
        <w:div w:id="156312625">
          <w:marLeft w:val="0"/>
          <w:marRight w:val="0"/>
          <w:marTop w:val="0"/>
          <w:marBottom w:val="0"/>
          <w:divBdr>
            <w:top w:val="none" w:sz="0" w:space="0" w:color="auto"/>
            <w:left w:val="none" w:sz="0" w:space="0" w:color="auto"/>
            <w:bottom w:val="none" w:sz="0" w:space="0" w:color="auto"/>
            <w:right w:val="none" w:sz="0" w:space="0" w:color="auto"/>
          </w:divBdr>
          <w:divsChild>
            <w:div w:id="11919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656">
      <w:bodyDiv w:val="1"/>
      <w:marLeft w:val="0"/>
      <w:marRight w:val="0"/>
      <w:marTop w:val="0"/>
      <w:marBottom w:val="0"/>
      <w:divBdr>
        <w:top w:val="none" w:sz="0" w:space="0" w:color="auto"/>
        <w:left w:val="none" w:sz="0" w:space="0" w:color="auto"/>
        <w:bottom w:val="none" w:sz="0" w:space="0" w:color="auto"/>
        <w:right w:val="none" w:sz="0" w:space="0" w:color="auto"/>
      </w:divBdr>
    </w:div>
    <w:div w:id="2128425402">
      <w:bodyDiv w:val="1"/>
      <w:marLeft w:val="0"/>
      <w:marRight w:val="0"/>
      <w:marTop w:val="0"/>
      <w:marBottom w:val="0"/>
      <w:divBdr>
        <w:top w:val="none" w:sz="0" w:space="0" w:color="auto"/>
        <w:left w:val="none" w:sz="0" w:space="0" w:color="auto"/>
        <w:bottom w:val="none" w:sz="0" w:space="0" w:color="auto"/>
        <w:right w:val="none" w:sz="0" w:space="0" w:color="auto"/>
      </w:divBdr>
      <w:divsChild>
        <w:div w:id="1132795131">
          <w:marLeft w:val="0"/>
          <w:marRight w:val="0"/>
          <w:marTop w:val="0"/>
          <w:marBottom w:val="0"/>
          <w:divBdr>
            <w:top w:val="none" w:sz="0" w:space="0" w:color="auto"/>
            <w:left w:val="none" w:sz="0" w:space="0" w:color="auto"/>
            <w:bottom w:val="none" w:sz="0" w:space="0" w:color="auto"/>
            <w:right w:val="none" w:sz="0" w:space="0" w:color="auto"/>
          </w:divBdr>
          <w:divsChild>
            <w:div w:id="239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6036">
      <w:bodyDiv w:val="1"/>
      <w:marLeft w:val="0"/>
      <w:marRight w:val="0"/>
      <w:marTop w:val="0"/>
      <w:marBottom w:val="0"/>
      <w:divBdr>
        <w:top w:val="none" w:sz="0" w:space="0" w:color="auto"/>
        <w:left w:val="none" w:sz="0" w:space="0" w:color="auto"/>
        <w:bottom w:val="none" w:sz="0" w:space="0" w:color="auto"/>
        <w:right w:val="none" w:sz="0" w:space="0" w:color="auto"/>
      </w:divBdr>
    </w:div>
    <w:div w:id="2141338862">
      <w:bodyDiv w:val="1"/>
      <w:marLeft w:val="0"/>
      <w:marRight w:val="0"/>
      <w:marTop w:val="0"/>
      <w:marBottom w:val="0"/>
      <w:divBdr>
        <w:top w:val="none" w:sz="0" w:space="0" w:color="auto"/>
        <w:left w:val="none" w:sz="0" w:space="0" w:color="auto"/>
        <w:bottom w:val="none" w:sz="0" w:space="0" w:color="auto"/>
        <w:right w:val="none" w:sz="0" w:space="0" w:color="auto"/>
      </w:divBdr>
    </w:div>
    <w:div w:id="2147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765/20512201.30.1.191" TargetMode="External"/><Relationship Id="rId13" Type="http://schemas.openxmlformats.org/officeDocument/2006/relationships/hyperlink" Target="https://doi.org/10.1111/j.1468-0017.2009.01384.x" TargetMode="External"/><Relationship Id="rId18" Type="http://schemas.openxmlformats.org/officeDocument/2006/relationships/hyperlink" Target="https://doi.org/10.1037/h0030600" TargetMode="External"/><Relationship Id="rId26" Type="http://schemas.openxmlformats.org/officeDocument/2006/relationships/hyperlink" Target="https://www.cs.bham.ac.uk/research/projects/cogaff/sloman-chrisley-jcs.pdf" TargetMode="External"/><Relationship Id="rId3" Type="http://schemas.openxmlformats.org/officeDocument/2006/relationships/styles" Target="styles.xml"/><Relationship Id="rId21" Type="http://schemas.openxmlformats.org/officeDocument/2006/relationships/hyperlink" Target="https://doi.org/10.1371/journal.pone.0129118" TargetMode="External"/><Relationship Id="rId7" Type="http://schemas.openxmlformats.org/officeDocument/2006/relationships/endnotes" Target="endnotes.xml"/><Relationship Id="rId12" Type="http://schemas.openxmlformats.org/officeDocument/2006/relationships/hyperlink" Target="https://doi.org/10.2307/1130766" TargetMode="External"/><Relationship Id="rId17" Type="http://schemas.openxmlformats.org/officeDocument/2006/relationships/hyperlink" Target="https://doi.org/10.1002/icd.466" TargetMode="External"/><Relationship Id="rId25" Type="http://schemas.openxmlformats.org/officeDocument/2006/relationships/hyperlink" Target="https://doi.org/10.1371/journal.pone.0232717" TargetMode="External"/><Relationship Id="rId2" Type="http://schemas.openxmlformats.org/officeDocument/2006/relationships/numbering" Target="numbering.xml"/><Relationship Id="rId16" Type="http://schemas.openxmlformats.org/officeDocument/2006/relationships/hyperlink" Target="https://doi.org/10.1016/j.concog.2013.10.003" TargetMode="External"/><Relationship Id="rId20" Type="http://schemas.openxmlformats.org/officeDocument/2006/relationships/hyperlink" Target="https://doi.org/10.1007/s10746-018-09487-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07/s15327078in0703_2" TargetMode="External"/><Relationship Id="rId24" Type="http://schemas.openxmlformats.org/officeDocument/2006/relationships/hyperlink" Target="https://doi.org/10.1093/monist/20.3.321" TargetMode="External"/><Relationship Id="rId5" Type="http://schemas.openxmlformats.org/officeDocument/2006/relationships/webSettings" Target="webSettings.xml"/><Relationship Id="rId15" Type="http://schemas.openxmlformats.org/officeDocument/2006/relationships/hyperlink" Target="https://doi.org/10.1111/1467-9280.00024" TargetMode="External"/><Relationship Id="rId23" Type="http://schemas.openxmlformats.org/officeDocument/2006/relationships/hyperlink" Target="https://doi.org/10.3389/fpsyg.2017.01656" TargetMode="External"/><Relationship Id="rId28" Type="http://schemas.openxmlformats.org/officeDocument/2006/relationships/hyperlink" Target="http://www.psychoanalysis-and-therapy.com/human_nature/papers/pap110.html" TargetMode="External"/><Relationship Id="rId10" Type="http://schemas.openxmlformats.org/officeDocument/2006/relationships/footer" Target="footer1.xml"/><Relationship Id="rId19" Type="http://schemas.openxmlformats.org/officeDocument/2006/relationships/hyperlink" Target="https://doi.org/10.1037/a0038004" TargetMode="External"/><Relationship Id="rId4" Type="http://schemas.openxmlformats.org/officeDocument/2006/relationships/settings" Target="settings.xml"/><Relationship Id="rId9" Type="http://schemas.openxmlformats.org/officeDocument/2006/relationships/hyperlink" Target="https://www.ingentaconnect.com/content/imp/jcs" TargetMode="External"/><Relationship Id="rId14" Type="http://schemas.openxmlformats.org/officeDocument/2006/relationships/hyperlink" Target="https://doi.org/10.1073/pnas.152159999" TargetMode="External"/><Relationship Id="rId22" Type="http://schemas.openxmlformats.org/officeDocument/2006/relationships/hyperlink" Target="http://ilabs.washington.edu/meltzoff/pdf/94Meltzoff_Moore_IB&amp;D.pdf" TargetMode="External"/><Relationship Id="rId27" Type="http://schemas.openxmlformats.org/officeDocument/2006/relationships/hyperlink" Target="https://doi.org/10.1037/0003-066X.44.2.1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7247-0360-45DE-A019-C882E263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8615</Words>
  <Characters>49112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Langfur</dc:creator>
  <cp:keywords/>
  <dc:description/>
  <cp:lastModifiedBy>Stephen Langfur</cp:lastModifiedBy>
  <cp:revision>3</cp:revision>
  <cp:lastPrinted>2022-09-29T08:37:00Z</cp:lastPrinted>
  <dcterms:created xsi:type="dcterms:W3CDTF">2022-10-05T12:47:00Z</dcterms:created>
  <dcterms:modified xsi:type="dcterms:W3CDTF">2023-02-09T08:16:00Z</dcterms:modified>
</cp:coreProperties>
</file>