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A571DF" w14:textId="5A6E35CC" w:rsidR="00F3282F" w:rsidRPr="00F3282F" w:rsidRDefault="00F3282F" w:rsidP="00F3282F">
      <w:pPr>
        <w:spacing w:after="0" w:line="240" w:lineRule="auto"/>
        <w:rPr>
          <w:rFonts w:cstheme="minorHAnsi"/>
          <w:i/>
          <w:lang w:val="de-DE"/>
        </w:rPr>
      </w:pPr>
      <w:r w:rsidRPr="00F3282F">
        <w:rPr>
          <w:rFonts w:cstheme="minorHAnsi"/>
          <w:i/>
          <w:lang w:val="de-DE"/>
        </w:rPr>
        <w:t>Erscheint</w:t>
      </w:r>
      <w:r>
        <w:rPr>
          <w:rFonts w:cstheme="minorHAnsi"/>
          <w:i/>
          <w:lang w:val="de-DE"/>
        </w:rPr>
        <w:t xml:space="preserve"> im Herbst 2022</w:t>
      </w:r>
      <w:r w:rsidRPr="00F3282F">
        <w:rPr>
          <w:rFonts w:cstheme="minorHAnsi"/>
          <w:i/>
          <w:lang w:val="de-DE"/>
        </w:rPr>
        <w:t xml:space="preserve"> in: Hauswald R.; Schmechtig P. (Hrsg.): Wissensproduktion und Wissenstransfer in Zeiten der Pandemie. Der Einfluss der Corona-Krise auf die Erzeugung und Vermittlung von Wissen. Karl Alber Verlag, Freiburg i.Br.</w:t>
      </w:r>
    </w:p>
    <w:p w14:paraId="2B1ADD65" w14:textId="77777777" w:rsidR="00F3282F" w:rsidRDefault="00F3282F" w:rsidP="000F6BCC">
      <w:pPr>
        <w:spacing w:after="0" w:line="360" w:lineRule="auto"/>
        <w:rPr>
          <w:rFonts w:cstheme="minorHAnsi"/>
          <w:lang w:val="de-DE"/>
        </w:rPr>
      </w:pPr>
    </w:p>
    <w:p w14:paraId="266D3094" w14:textId="19CF027C" w:rsidR="00D20454" w:rsidRPr="000F6BCC" w:rsidRDefault="00D20454" w:rsidP="00F3282F">
      <w:pPr>
        <w:spacing w:after="0" w:line="360" w:lineRule="auto"/>
        <w:jc w:val="center"/>
        <w:rPr>
          <w:rFonts w:cstheme="minorHAnsi"/>
          <w:b/>
          <w:sz w:val="24"/>
          <w:szCs w:val="24"/>
          <w:lang w:val="de-DE"/>
        </w:rPr>
      </w:pPr>
      <w:r w:rsidRPr="000F6BCC">
        <w:rPr>
          <w:rFonts w:cstheme="minorHAnsi"/>
          <w:b/>
          <w:sz w:val="24"/>
          <w:szCs w:val="24"/>
          <w:lang w:val="de-DE"/>
        </w:rPr>
        <w:t>Empfehlen und Vertrauen</w:t>
      </w:r>
    </w:p>
    <w:p w14:paraId="2AC391CA" w14:textId="0B2B6152" w:rsidR="00F3282F" w:rsidRDefault="00F3282F" w:rsidP="00F3282F">
      <w:pPr>
        <w:spacing w:after="120" w:line="360" w:lineRule="auto"/>
        <w:jc w:val="center"/>
        <w:rPr>
          <w:rFonts w:cstheme="minorHAnsi"/>
          <w:lang w:val="de-DE"/>
        </w:rPr>
      </w:pPr>
      <w:r>
        <w:rPr>
          <w:rFonts w:cstheme="minorHAnsi"/>
          <w:lang w:val="de-DE"/>
        </w:rPr>
        <w:t xml:space="preserve">(Jon Leefmann, </w:t>
      </w:r>
      <w:hyperlink r:id="rId8" w:history="1">
        <w:r w:rsidRPr="00944E58">
          <w:rPr>
            <w:rStyle w:val="Hyperlink"/>
            <w:rFonts w:cstheme="minorHAnsi"/>
            <w:lang w:val="de-DE"/>
          </w:rPr>
          <w:t>jon.leefmann@fau.de</w:t>
        </w:r>
      </w:hyperlink>
      <w:r>
        <w:rPr>
          <w:rFonts w:cstheme="minorHAnsi"/>
          <w:lang w:val="de-DE"/>
        </w:rPr>
        <w:t>)</w:t>
      </w:r>
    </w:p>
    <w:p w14:paraId="1F82DAF8" w14:textId="40AC3D97" w:rsidR="0025607B" w:rsidRPr="000F6BCC" w:rsidRDefault="00D30E98" w:rsidP="000F6BCC">
      <w:pPr>
        <w:spacing w:after="120" w:line="360" w:lineRule="auto"/>
        <w:jc w:val="both"/>
        <w:rPr>
          <w:rFonts w:cstheme="minorHAnsi"/>
          <w:lang w:val="de-DE"/>
        </w:rPr>
      </w:pPr>
      <w:r w:rsidRPr="000F6BCC">
        <w:rPr>
          <w:rFonts w:cstheme="minorHAnsi"/>
          <w:lang w:val="de-DE"/>
        </w:rPr>
        <w:t>Der Erfolg von Maßnahmen zur Eindämmung der COVID-19-Pandemie ist abhängig vom Vertrauen der Öffentlichkeit in wissenschaftliche Experten. Zwar ist Vertrauen als Einstellung gegenüber Experten im Zusammenhang</w:t>
      </w:r>
      <w:r w:rsidR="00D3337D" w:rsidRPr="000F6BCC">
        <w:rPr>
          <w:rFonts w:cstheme="minorHAnsi"/>
          <w:lang w:val="de-DE"/>
        </w:rPr>
        <w:t xml:space="preserve"> mit der </w:t>
      </w:r>
      <w:r w:rsidRPr="000F6BCC">
        <w:rPr>
          <w:rFonts w:cstheme="minorHAnsi"/>
          <w:lang w:val="de-DE"/>
        </w:rPr>
        <w:t>Pandemie</w:t>
      </w:r>
      <w:r w:rsidR="0022213F" w:rsidRPr="000F6BCC">
        <w:rPr>
          <w:rFonts w:cstheme="minorHAnsi"/>
          <w:lang w:val="de-DE"/>
        </w:rPr>
        <w:t xml:space="preserve"> bereits viel Aufmerksamkeit zuteil</w:t>
      </w:r>
      <w:r w:rsidRPr="000F6BCC">
        <w:rPr>
          <w:rFonts w:cstheme="minorHAnsi"/>
          <w:lang w:val="de-DE"/>
        </w:rPr>
        <w:t>geworden, allerdings meist in Bezug auf das Vertrauen</w:t>
      </w:r>
      <w:r w:rsidR="00AF7153" w:rsidRPr="000F6BCC">
        <w:rPr>
          <w:rFonts w:cstheme="minorHAnsi"/>
          <w:lang w:val="de-DE"/>
        </w:rPr>
        <w:t>,</w:t>
      </w:r>
      <w:r w:rsidRPr="000F6BCC">
        <w:rPr>
          <w:rFonts w:cstheme="minorHAnsi"/>
          <w:lang w:val="de-DE"/>
        </w:rPr>
        <w:t xml:space="preserve"> das Laien Äußerungen wie Behauptungen und Mitte</w:t>
      </w:r>
      <w:r w:rsidR="0022213F" w:rsidRPr="000F6BCC">
        <w:rPr>
          <w:rFonts w:cstheme="minorHAnsi"/>
          <w:lang w:val="de-DE"/>
        </w:rPr>
        <w:t>i</w:t>
      </w:r>
      <w:r w:rsidRPr="000F6BCC">
        <w:rPr>
          <w:rFonts w:cstheme="minorHAnsi"/>
          <w:lang w:val="de-DE"/>
        </w:rPr>
        <w:t>lungen entgegenbringen</w:t>
      </w:r>
      <w:r w:rsidR="00AF7153" w:rsidRPr="000F6BCC">
        <w:rPr>
          <w:rFonts w:cstheme="minorHAnsi"/>
          <w:lang w:val="de-DE"/>
        </w:rPr>
        <w:t>, die ihnen das Wissen der Experten zugänglich mache</w:t>
      </w:r>
      <w:r w:rsidR="007A3B1C" w:rsidRPr="000F6BCC">
        <w:rPr>
          <w:rFonts w:cstheme="minorHAnsi"/>
          <w:lang w:val="de-DE"/>
        </w:rPr>
        <w:t>n</w:t>
      </w:r>
      <w:r w:rsidR="00AF7153" w:rsidRPr="000F6BCC">
        <w:rPr>
          <w:rFonts w:cstheme="minorHAnsi"/>
          <w:lang w:val="de-DE"/>
        </w:rPr>
        <w:t xml:space="preserve"> sollen</w:t>
      </w:r>
      <w:r w:rsidRPr="000F6BCC">
        <w:rPr>
          <w:rFonts w:cstheme="minorHAnsi"/>
          <w:lang w:val="de-DE"/>
        </w:rPr>
        <w:t>.</w:t>
      </w:r>
      <w:r w:rsidR="00AF7153" w:rsidRPr="000F6BCC">
        <w:rPr>
          <w:rFonts w:cstheme="minorHAnsi"/>
          <w:lang w:val="de-DE"/>
        </w:rPr>
        <w:t xml:space="preserve"> Dieser Aufsatz stellt dagegen eine andere Art </w:t>
      </w:r>
      <w:r w:rsidR="0022213F" w:rsidRPr="000F6BCC">
        <w:rPr>
          <w:rFonts w:cstheme="minorHAnsi"/>
          <w:lang w:val="de-DE"/>
        </w:rPr>
        <w:t>der Äußerung in den Mittelpunkt:</w:t>
      </w:r>
      <w:r w:rsidR="00AF7153" w:rsidRPr="000F6BCC">
        <w:rPr>
          <w:rFonts w:cstheme="minorHAnsi"/>
          <w:lang w:val="de-DE"/>
        </w:rPr>
        <w:t xml:space="preserve"> </w:t>
      </w:r>
      <w:r w:rsidR="0022213F" w:rsidRPr="000F6BCC">
        <w:rPr>
          <w:rFonts w:cstheme="minorHAnsi"/>
          <w:lang w:val="de-DE"/>
        </w:rPr>
        <w:t>d</w:t>
      </w:r>
      <w:r w:rsidR="00AF7153" w:rsidRPr="000F6BCC">
        <w:rPr>
          <w:rFonts w:cstheme="minorHAnsi"/>
          <w:lang w:val="de-DE"/>
        </w:rPr>
        <w:t>ie Empfehlung.</w:t>
      </w:r>
      <w:r w:rsidRPr="000F6BCC">
        <w:rPr>
          <w:rFonts w:cstheme="minorHAnsi"/>
          <w:lang w:val="de-DE"/>
        </w:rPr>
        <w:t xml:space="preserve"> Im Zusammenhang </w:t>
      </w:r>
      <w:r w:rsidR="00D3337D" w:rsidRPr="000F6BCC">
        <w:rPr>
          <w:rFonts w:cstheme="minorHAnsi"/>
          <w:lang w:val="de-DE"/>
        </w:rPr>
        <w:t xml:space="preserve">mit </w:t>
      </w:r>
      <w:r w:rsidRPr="000F6BCC">
        <w:rPr>
          <w:rFonts w:cstheme="minorHAnsi"/>
          <w:lang w:val="de-DE"/>
        </w:rPr>
        <w:t xml:space="preserve">der Pandemie </w:t>
      </w:r>
      <w:r w:rsidR="003A6FC7" w:rsidRPr="000F6BCC">
        <w:rPr>
          <w:rFonts w:cstheme="minorHAnsi"/>
          <w:lang w:val="de-DE"/>
        </w:rPr>
        <w:t>haben Forderungen ge</w:t>
      </w:r>
      <w:r w:rsidR="00AF7153" w:rsidRPr="000F6BCC">
        <w:rPr>
          <w:rFonts w:cstheme="minorHAnsi"/>
          <w:lang w:val="de-DE"/>
        </w:rPr>
        <w:t>genüber der Politik wissenschaftsbasiert zu verfahren</w:t>
      </w:r>
      <w:r w:rsidR="00D3337D" w:rsidRPr="000F6BCC">
        <w:rPr>
          <w:rFonts w:cstheme="minorHAnsi"/>
          <w:lang w:val="de-DE"/>
        </w:rPr>
        <w:t xml:space="preserve"> zugenommen</w:t>
      </w:r>
      <w:r w:rsidR="00AF7153" w:rsidRPr="000F6BCC">
        <w:rPr>
          <w:rFonts w:cstheme="minorHAnsi"/>
          <w:lang w:val="de-DE"/>
        </w:rPr>
        <w:t xml:space="preserve">. Gleichzeitig sind Politikerinnen und Politiker aber nicht </w:t>
      </w:r>
      <w:r w:rsidR="00A33CC9" w:rsidRPr="000F6BCC">
        <w:rPr>
          <w:rFonts w:cstheme="minorHAnsi"/>
          <w:lang w:val="de-DE"/>
        </w:rPr>
        <w:t xml:space="preserve">das Sprachrohr der Wissenschaft, </w:t>
      </w:r>
      <w:r w:rsidR="00AF7153" w:rsidRPr="000F6BCC">
        <w:rPr>
          <w:rFonts w:cstheme="minorHAnsi"/>
          <w:lang w:val="de-DE"/>
        </w:rPr>
        <w:t xml:space="preserve">sondern übernehmen </w:t>
      </w:r>
      <w:r w:rsidR="00084DE7" w:rsidRPr="000F6BCC">
        <w:rPr>
          <w:rFonts w:cstheme="minorHAnsi"/>
          <w:lang w:val="de-DE"/>
        </w:rPr>
        <w:t>V</w:t>
      </w:r>
      <w:r w:rsidR="00AF7153" w:rsidRPr="000F6BCC">
        <w:rPr>
          <w:rFonts w:cstheme="minorHAnsi"/>
          <w:lang w:val="de-DE"/>
        </w:rPr>
        <w:t xml:space="preserve">erantwortung </w:t>
      </w:r>
      <w:r w:rsidR="00084DE7" w:rsidRPr="000F6BCC">
        <w:rPr>
          <w:rFonts w:cstheme="minorHAnsi"/>
          <w:lang w:val="de-DE"/>
        </w:rPr>
        <w:t>für eine wissenschaftsbasierte Gesundheit</w:t>
      </w:r>
      <w:r w:rsidR="00A33CC9" w:rsidRPr="000F6BCC">
        <w:rPr>
          <w:rFonts w:cstheme="minorHAnsi"/>
          <w:lang w:val="de-DE"/>
        </w:rPr>
        <w:t>spolitik</w:t>
      </w:r>
      <w:r w:rsidR="00D3337D" w:rsidRPr="000F6BCC">
        <w:rPr>
          <w:rFonts w:cstheme="minorHAnsi"/>
          <w:lang w:val="de-DE"/>
        </w:rPr>
        <w:t>,</w:t>
      </w:r>
      <w:r w:rsidR="00A33CC9" w:rsidRPr="000F6BCC">
        <w:rPr>
          <w:rFonts w:cstheme="minorHAnsi"/>
          <w:lang w:val="de-DE"/>
        </w:rPr>
        <w:t xml:space="preserve"> unter anderem</w:t>
      </w:r>
      <w:r w:rsidR="00084DE7" w:rsidRPr="000F6BCC">
        <w:rPr>
          <w:rFonts w:cstheme="minorHAnsi"/>
          <w:lang w:val="de-DE"/>
        </w:rPr>
        <w:t xml:space="preserve"> indem sie </w:t>
      </w:r>
      <w:r w:rsidR="00AF7153" w:rsidRPr="000F6BCC">
        <w:rPr>
          <w:rFonts w:cstheme="minorHAnsi"/>
          <w:lang w:val="de-DE"/>
        </w:rPr>
        <w:t xml:space="preserve">Bürgerinnen </w:t>
      </w:r>
      <w:r w:rsidR="00084DE7" w:rsidRPr="000F6BCC">
        <w:rPr>
          <w:rFonts w:cstheme="minorHAnsi"/>
          <w:lang w:val="de-DE"/>
        </w:rPr>
        <w:t xml:space="preserve">und </w:t>
      </w:r>
      <w:r w:rsidR="00AF7153" w:rsidRPr="000F6BCC">
        <w:rPr>
          <w:rFonts w:cstheme="minorHAnsi"/>
          <w:lang w:val="de-DE"/>
        </w:rPr>
        <w:t xml:space="preserve">Bürgern bestimmte Handlungen empfehlen. </w:t>
      </w:r>
      <w:r w:rsidR="00084DE7" w:rsidRPr="000F6BCC">
        <w:rPr>
          <w:rFonts w:cstheme="minorHAnsi"/>
          <w:lang w:val="de-DE"/>
        </w:rPr>
        <w:t>Damit erhebt</w:t>
      </w:r>
      <w:r w:rsidRPr="000F6BCC">
        <w:rPr>
          <w:rFonts w:cstheme="minorHAnsi"/>
          <w:lang w:val="de-DE"/>
        </w:rPr>
        <w:t xml:space="preserve"> die Politik allerdings den Anspruch, dass</w:t>
      </w:r>
      <w:r w:rsidR="00084DE7" w:rsidRPr="000F6BCC">
        <w:rPr>
          <w:rFonts w:cstheme="minorHAnsi"/>
          <w:lang w:val="de-DE"/>
        </w:rPr>
        <w:t xml:space="preserve"> Bürgerinnen nicht nur </w:t>
      </w:r>
      <w:r w:rsidRPr="000F6BCC">
        <w:rPr>
          <w:rFonts w:cstheme="minorHAnsi"/>
          <w:lang w:val="de-DE"/>
        </w:rPr>
        <w:t>glauben</w:t>
      </w:r>
      <w:r w:rsidR="00084DE7" w:rsidRPr="000F6BCC">
        <w:rPr>
          <w:rFonts w:cstheme="minorHAnsi"/>
          <w:lang w:val="de-DE"/>
        </w:rPr>
        <w:t xml:space="preserve"> sollten</w:t>
      </w:r>
      <w:r w:rsidRPr="000F6BCC">
        <w:rPr>
          <w:rFonts w:cstheme="minorHAnsi"/>
          <w:lang w:val="de-DE"/>
        </w:rPr>
        <w:t xml:space="preserve">, was ihnen von den Experten gesagt wird, sondern auch, dass sie </w:t>
      </w:r>
      <w:r w:rsidR="00084DE7" w:rsidRPr="000F6BCC">
        <w:rPr>
          <w:rFonts w:cstheme="minorHAnsi"/>
          <w:lang w:val="de-DE"/>
        </w:rPr>
        <w:t>tun sollten</w:t>
      </w:r>
      <w:r w:rsidR="003A6FC7" w:rsidRPr="000F6BCC">
        <w:rPr>
          <w:rFonts w:cstheme="minorHAnsi"/>
          <w:lang w:val="de-DE"/>
        </w:rPr>
        <w:t>,</w:t>
      </w:r>
      <w:r w:rsidR="00084DE7" w:rsidRPr="000F6BCC">
        <w:rPr>
          <w:rFonts w:cstheme="minorHAnsi"/>
          <w:lang w:val="de-DE"/>
        </w:rPr>
        <w:t xml:space="preserve"> was von ihnen im Rahmen der Maßnahmen verlangt wird</w:t>
      </w:r>
      <w:r w:rsidRPr="000F6BCC">
        <w:rPr>
          <w:rFonts w:cstheme="minorHAnsi"/>
          <w:lang w:val="de-DE"/>
        </w:rPr>
        <w:t xml:space="preserve">. </w:t>
      </w:r>
      <w:r w:rsidR="004C3B7D" w:rsidRPr="000F6BCC">
        <w:rPr>
          <w:rFonts w:cstheme="minorHAnsi"/>
          <w:lang w:val="de-DE"/>
        </w:rPr>
        <w:t xml:space="preserve">Ziel dieses </w:t>
      </w:r>
      <w:r w:rsidR="00A33CC9" w:rsidRPr="000F6BCC">
        <w:rPr>
          <w:rFonts w:cstheme="minorHAnsi"/>
          <w:lang w:val="de-DE"/>
        </w:rPr>
        <w:t>A</w:t>
      </w:r>
      <w:r w:rsidR="004C3B7D" w:rsidRPr="000F6BCC">
        <w:rPr>
          <w:rFonts w:cstheme="minorHAnsi"/>
          <w:lang w:val="de-DE"/>
        </w:rPr>
        <w:t xml:space="preserve">ufsatzes ist es </w:t>
      </w:r>
      <w:r w:rsidR="00A33CC9" w:rsidRPr="000F6BCC">
        <w:rPr>
          <w:rFonts w:cstheme="minorHAnsi"/>
          <w:lang w:val="de-DE"/>
        </w:rPr>
        <w:t xml:space="preserve">daher zu zeigen, dass Empfehlungen </w:t>
      </w:r>
      <w:r w:rsidR="004C3B7D" w:rsidRPr="000F6BCC">
        <w:rPr>
          <w:rFonts w:cstheme="minorHAnsi"/>
          <w:lang w:val="de-DE"/>
        </w:rPr>
        <w:t xml:space="preserve">eine Konzeption von Vertrauen </w:t>
      </w:r>
      <w:r w:rsidR="00A33CC9" w:rsidRPr="000F6BCC">
        <w:rPr>
          <w:rFonts w:cstheme="minorHAnsi"/>
          <w:lang w:val="de-DE"/>
        </w:rPr>
        <w:t>erfordert</w:t>
      </w:r>
      <w:r w:rsidR="004C3B7D" w:rsidRPr="000F6BCC">
        <w:rPr>
          <w:rFonts w:cstheme="minorHAnsi"/>
          <w:lang w:val="de-DE"/>
        </w:rPr>
        <w:t xml:space="preserve">, </w:t>
      </w:r>
      <w:r w:rsidR="00A33CC9" w:rsidRPr="000F6BCC">
        <w:rPr>
          <w:rFonts w:cstheme="minorHAnsi"/>
          <w:lang w:val="de-DE"/>
        </w:rPr>
        <w:t>die sich vom Vertrauen i</w:t>
      </w:r>
      <w:r w:rsidR="00D706DC" w:rsidRPr="000F6BCC">
        <w:rPr>
          <w:rFonts w:cstheme="minorHAnsi"/>
          <w:lang w:val="de-DE"/>
        </w:rPr>
        <w:t xml:space="preserve">m </w:t>
      </w:r>
      <w:r w:rsidR="00D3337D" w:rsidRPr="000F6BCC">
        <w:rPr>
          <w:rFonts w:cstheme="minorHAnsi"/>
          <w:lang w:val="de-DE"/>
        </w:rPr>
        <w:t xml:space="preserve">Kontext </w:t>
      </w:r>
      <w:r w:rsidR="00D706DC" w:rsidRPr="000F6BCC">
        <w:rPr>
          <w:rFonts w:cstheme="minorHAnsi"/>
          <w:lang w:val="de-DE"/>
        </w:rPr>
        <w:t>von</w:t>
      </w:r>
      <w:r w:rsidR="00A33CC9" w:rsidRPr="000F6BCC">
        <w:rPr>
          <w:rFonts w:cstheme="minorHAnsi"/>
          <w:lang w:val="de-DE"/>
        </w:rPr>
        <w:t xml:space="preserve"> Mitteilungen und Behauptungen stark unterscheidet.</w:t>
      </w:r>
      <w:r w:rsidR="00D706DC" w:rsidRPr="000F6BCC">
        <w:rPr>
          <w:rStyle w:val="Funotenzeichen"/>
          <w:rFonts w:cstheme="minorHAnsi"/>
          <w:lang w:val="de-DE"/>
        </w:rPr>
        <w:footnoteReference w:id="1"/>
      </w:r>
      <w:r w:rsidR="00A33CC9" w:rsidRPr="000F6BCC">
        <w:rPr>
          <w:rFonts w:cstheme="minorHAnsi"/>
          <w:lang w:val="de-DE"/>
        </w:rPr>
        <w:t xml:space="preserve"> Es geht nicht nur darum</w:t>
      </w:r>
      <w:r w:rsidR="000217DC" w:rsidRPr="000F6BCC">
        <w:rPr>
          <w:rFonts w:cstheme="minorHAnsi"/>
          <w:lang w:val="de-DE"/>
        </w:rPr>
        <w:t>,</w:t>
      </w:r>
      <w:r w:rsidR="00A33CC9" w:rsidRPr="000F6BCC">
        <w:rPr>
          <w:rFonts w:cstheme="minorHAnsi"/>
          <w:lang w:val="de-DE"/>
        </w:rPr>
        <w:t xml:space="preserve"> diese Art von Vertrauen genauer zu spezifizieren, sondern auch darum zu erklären</w:t>
      </w:r>
      <w:r w:rsidR="000217DC" w:rsidRPr="000F6BCC">
        <w:rPr>
          <w:rFonts w:cstheme="minorHAnsi"/>
          <w:lang w:val="de-DE"/>
        </w:rPr>
        <w:t>,</w:t>
      </w:r>
      <w:r w:rsidR="00A33CC9" w:rsidRPr="000F6BCC">
        <w:rPr>
          <w:rFonts w:cstheme="minorHAnsi"/>
          <w:lang w:val="de-DE"/>
        </w:rPr>
        <w:t xml:space="preserve"> unter welchen Voraussetzung</w:t>
      </w:r>
      <w:r w:rsidR="000217DC" w:rsidRPr="000F6BCC">
        <w:rPr>
          <w:rFonts w:cstheme="minorHAnsi"/>
          <w:lang w:val="de-DE"/>
        </w:rPr>
        <w:t>en</w:t>
      </w:r>
      <w:r w:rsidR="00A33CC9" w:rsidRPr="000F6BCC">
        <w:rPr>
          <w:rFonts w:cstheme="minorHAnsi"/>
          <w:lang w:val="de-DE"/>
        </w:rPr>
        <w:t xml:space="preserve"> es </w:t>
      </w:r>
      <w:r w:rsidR="00D706DC" w:rsidRPr="000F6BCC">
        <w:rPr>
          <w:rFonts w:cstheme="minorHAnsi"/>
          <w:lang w:val="de-DE"/>
        </w:rPr>
        <w:t>v</w:t>
      </w:r>
      <w:r w:rsidR="00A33CC9" w:rsidRPr="000F6BCC">
        <w:rPr>
          <w:rFonts w:cstheme="minorHAnsi"/>
          <w:lang w:val="de-DE"/>
        </w:rPr>
        <w:t xml:space="preserve">ernünftig ist, wissenschaftsbasierten Empfehlungen der Politik mit Vertrauen zu begegnen. Dazu gehe ich folgendermaßen vor: </w:t>
      </w:r>
      <w:r w:rsidR="00D3337D" w:rsidRPr="000F6BCC">
        <w:rPr>
          <w:rFonts w:cstheme="minorHAnsi"/>
          <w:lang w:val="de-DE"/>
        </w:rPr>
        <w:t xml:space="preserve">In </w:t>
      </w:r>
      <w:r w:rsidR="000217DC" w:rsidRPr="000F6BCC">
        <w:rPr>
          <w:rFonts w:cstheme="minorHAnsi"/>
          <w:lang w:val="de-DE"/>
        </w:rPr>
        <w:t>Abschnitt 1</w:t>
      </w:r>
      <w:r w:rsidR="0025607B" w:rsidRPr="000F6BCC">
        <w:rPr>
          <w:rFonts w:cstheme="minorHAnsi"/>
          <w:lang w:val="de-DE"/>
        </w:rPr>
        <w:t xml:space="preserve"> analysiere ich zunächst</w:t>
      </w:r>
      <w:r w:rsidR="00812162" w:rsidRPr="000F6BCC">
        <w:rPr>
          <w:rFonts w:cstheme="minorHAnsi"/>
          <w:lang w:val="de-DE"/>
        </w:rPr>
        <w:t xml:space="preserve"> </w:t>
      </w:r>
      <w:r w:rsidR="00A33CC9" w:rsidRPr="000F6BCC">
        <w:rPr>
          <w:rFonts w:cstheme="minorHAnsi"/>
          <w:lang w:val="de-DE"/>
        </w:rPr>
        <w:t xml:space="preserve">den Sprechakt des </w:t>
      </w:r>
      <w:r w:rsidR="00812162" w:rsidRPr="000F6BCC">
        <w:rPr>
          <w:rFonts w:cstheme="minorHAnsi"/>
          <w:lang w:val="de-DE"/>
        </w:rPr>
        <w:t>Empfehl</w:t>
      </w:r>
      <w:r w:rsidR="00A33CC9" w:rsidRPr="000F6BCC">
        <w:rPr>
          <w:rFonts w:cstheme="minorHAnsi"/>
          <w:lang w:val="de-DE"/>
        </w:rPr>
        <w:t>ens</w:t>
      </w:r>
      <w:r w:rsidR="00812162" w:rsidRPr="000F6BCC">
        <w:rPr>
          <w:rFonts w:cstheme="minorHAnsi"/>
          <w:lang w:val="de-DE"/>
        </w:rPr>
        <w:t>. Das dadurch gewonnen</w:t>
      </w:r>
      <w:r w:rsidR="00B3703A" w:rsidRPr="000F6BCC">
        <w:rPr>
          <w:rFonts w:cstheme="minorHAnsi"/>
          <w:lang w:val="de-DE"/>
        </w:rPr>
        <w:t>e</w:t>
      </w:r>
      <w:r w:rsidR="00812162" w:rsidRPr="000F6BCC">
        <w:rPr>
          <w:rFonts w:cstheme="minorHAnsi"/>
          <w:lang w:val="de-DE"/>
        </w:rPr>
        <w:t xml:space="preserve"> </w:t>
      </w:r>
      <w:r w:rsidR="004C3B7D" w:rsidRPr="000F6BCC">
        <w:rPr>
          <w:rFonts w:cstheme="minorHAnsi"/>
          <w:lang w:val="de-DE"/>
        </w:rPr>
        <w:t>G</w:t>
      </w:r>
      <w:r w:rsidR="00812162" w:rsidRPr="000F6BCC">
        <w:rPr>
          <w:rFonts w:cstheme="minorHAnsi"/>
          <w:lang w:val="de-DE"/>
        </w:rPr>
        <w:t xml:space="preserve">rundverständnis von empfehlenden Sprechakten untersuche ich dann im </w:t>
      </w:r>
      <w:r w:rsidR="00C707DB" w:rsidRPr="000F6BCC">
        <w:rPr>
          <w:rFonts w:cstheme="minorHAnsi"/>
          <w:lang w:val="de-DE"/>
        </w:rPr>
        <w:t>Kontext von</w:t>
      </w:r>
      <w:r w:rsidR="00812162" w:rsidRPr="000F6BCC">
        <w:rPr>
          <w:rFonts w:cstheme="minorHAnsi"/>
          <w:lang w:val="de-DE"/>
        </w:rPr>
        <w:t xml:space="preserve"> </w:t>
      </w:r>
      <w:r w:rsidR="0031139E" w:rsidRPr="000F6BCC">
        <w:rPr>
          <w:rFonts w:cstheme="minorHAnsi"/>
          <w:lang w:val="de-DE"/>
        </w:rPr>
        <w:t>Empfehlungen</w:t>
      </w:r>
      <w:r w:rsidR="00812162" w:rsidRPr="000F6BCC">
        <w:rPr>
          <w:rFonts w:cstheme="minorHAnsi"/>
          <w:lang w:val="de-DE"/>
        </w:rPr>
        <w:t xml:space="preserve"> wissenschaftliche</w:t>
      </w:r>
      <w:r w:rsidR="00B3703A" w:rsidRPr="000F6BCC">
        <w:rPr>
          <w:rFonts w:cstheme="minorHAnsi"/>
          <w:lang w:val="de-DE"/>
        </w:rPr>
        <w:t>r</w:t>
      </w:r>
      <w:r w:rsidR="00812162" w:rsidRPr="000F6BCC">
        <w:rPr>
          <w:rFonts w:cstheme="minorHAnsi"/>
          <w:lang w:val="de-DE"/>
        </w:rPr>
        <w:t xml:space="preserve"> Experten währen</w:t>
      </w:r>
      <w:r w:rsidR="00B3703A" w:rsidRPr="000F6BCC">
        <w:rPr>
          <w:rFonts w:cstheme="minorHAnsi"/>
          <w:lang w:val="de-DE"/>
        </w:rPr>
        <w:t>d</w:t>
      </w:r>
      <w:r w:rsidR="00812162" w:rsidRPr="000F6BCC">
        <w:rPr>
          <w:rFonts w:cstheme="minorHAnsi"/>
          <w:lang w:val="de-DE"/>
        </w:rPr>
        <w:t xml:space="preserve"> de</w:t>
      </w:r>
      <w:r w:rsidR="00210CBC" w:rsidRPr="000F6BCC">
        <w:rPr>
          <w:rFonts w:cstheme="minorHAnsi"/>
          <w:lang w:val="de-DE"/>
        </w:rPr>
        <w:t xml:space="preserve">r Covid-19-Pandemie (Abschnitt </w:t>
      </w:r>
      <w:r w:rsidR="000217DC" w:rsidRPr="000F6BCC">
        <w:rPr>
          <w:rFonts w:cstheme="minorHAnsi"/>
          <w:lang w:val="de-DE"/>
        </w:rPr>
        <w:t>2</w:t>
      </w:r>
      <w:r w:rsidR="00812162" w:rsidRPr="000F6BCC">
        <w:rPr>
          <w:rFonts w:cstheme="minorHAnsi"/>
          <w:lang w:val="de-DE"/>
        </w:rPr>
        <w:t>) und plädiere dann dafür</w:t>
      </w:r>
      <w:r w:rsidR="00C707DB" w:rsidRPr="000F6BCC">
        <w:rPr>
          <w:rFonts w:cstheme="minorHAnsi"/>
          <w:lang w:val="de-DE"/>
        </w:rPr>
        <w:t>, dass</w:t>
      </w:r>
      <w:r w:rsidR="00812162" w:rsidRPr="000F6BCC">
        <w:rPr>
          <w:rFonts w:cstheme="minorHAnsi"/>
          <w:lang w:val="de-DE"/>
        </w:rPr>
        <w:t xml:space="preserve"> eine Analyse der an e</w:t>
      </w:r>
      <w:r w:rsidR="004C3B7D" w:rsidRPr="000F6BCC">
        <w:rPr>
          <w:rFonts w:cstheme="minorHAnsi"/>
          <w:lang w:val="de-DE"/>
        </w:rPr>
        <w:t>i</w:t>
      </w:r>
      <w:r w:rsidR="00812162" w:rsidRPr="000F6BCC">
        <w:rPr>
          <w:rFonts w:cstheme="minorHAnsi"/>
          <w:lang w:val="de-DE"/>
        </w:rPr>
        <w:t xml:space="preserve">ne breite Öffentlichkeit gerichteten </w:t>
      </w:r>
      <w:r w:rsidR="004C3B7D" w:rsidRPr="000F6BCC">
        <w:rPr>
          <w:rFonts w:cstheme="minorHAnsi"/>
          <w:lang w:val="de-DE"/>
        </w:rPr>
        <w:t>Empfehlungen am besten</w:t>
      </w:r>
      <w:r w:rsidR="00210CBC" w:rsidRPr="000F6BCC">
        <w:rPr>
          <w:rFonts w:cstheme="minorHAnsi"/>
          <w:lang w:val="de-DE"/>
        </w:rPr>
        <w:t xml:space="preserve"> bei Äußerungen von Politikern ansetzen muss, die sich auf das kompetente </w:t>
      </w:r>
      <w:r w:rsidR="004C3B7D" w:rsidRPr="000F6BCC">
        <w:rPr>
          <w:rFonts w:cstheme="minorHAnsi"/>
          <w:lang w:val="de-DE"/>
        </w:rPr>
        <w:t xml:space="preserve">Urteil </w:t>
      </w:r>
      <w:r w:rsidR="00210CBC" w:rsidRPr="000F6BCC">
        <w:rPr>
          <w:rFonts w:cstheme="minorHAnsi"/>
          <w:lang w:val="de-DE"/>
        </w:rPr>
        <w:t>wissenschaftlicher</w:t>
      </w:r>
      <w:r w:rsidR="004C3B7D" w:rsidRPr="000F6BCC">
        <w:rPr>
          <w:rFonts w:cstheme="minorHAnsi"/>
          <w:lang w:val="de-DE"/>
        </w:rPr>
        <w:t xml:space="preserve"> Expertinnen und Experten </w:t>
      </w:r>
      <w:r w:rsidR="00210CBC" w:rsidRPr="000F6BCC">
        <w:rPr>
          <w:rFonts w:cstheme="minorHAnsi"/>
          <w:lang w:val="de-DE"/>
        </w:rPr>
        <w:t xml:space="preserve">beziehen (Abschnitt </w:t>
      </w:r>
      <w:r w:rsidR="000217DC" w:rsidRPr="000F6BCC">
        <w:rPr>
          <w:rFonts w:cstheme="minorHAnsi"/>
          <w:lang w:val="de-DE"/>
        </w:rPr>
        <w:t>3</w:t>
      </w:r>
      <w:r w:rsidR="00210CBC" w:rsidRPr="000F6BCC">
        <w:rPr>
          <w:rFonts w:cstheme="minorHAnsi"/>
          <w:lang w:val="de-DE"/>
        </w:rPr>
        <w:t>)</w:t>
      </w:r>
      <w:r w:rsidR="00812162" w:rsidRPr="000F6BCC">
        <w:rPr>
          <w:rFonts w:cstheme="minorHAnsi"/>
          <w:lang w:val="de-DE"/>
        </w:rPr>
        <w:t>.</w:t>
      </w:r>
      <w:r w:rsidR="00CE4CDF" w:rsidRPr="000F6BCC">
        <w:rPr>
          <w:rFonts w:cstheme="minorHAnsi"/>
          <w:lang w:val="de-DE"/>
        </w:rPr>
        <w:t xml:space="preserve"> In Abschnitt </w:t>
      </w:r>
      <w:r w:rsidR="000217DC" w:rsidRPr="000F6BCC">
        <w:rPr>
          <w:rFonts w:cstheme="minorHAnsi"/>
          <w:lang w:val="de-DE"/>
        </w:rPr>
        <w:t>4</w:t>
      </w:r>
      <w:r w:rsidR="00CE4CDF" w:rsidRPr="000F6BCC">
        <w:rPr>
          <w:rFonts w:cstheme="minorHAnsi"/>
          <w:lang w:val="de-DE"/>
        </w:rPr>
        <w:t xml:space="preserve"> diskutiere ich dann die Gründe, die ein Hörer haben könnte</w:t>
      </w:r>
      <w:r w:rsidR="00B3703A" w:rsidRPr="000F6BCC">
        <w:rPr>
          <w:rFonts w:cstheme="minorHAnsi"/>
          <w:lang w:val="de-DE"/>
        </w:rPr>
        <w:t>,</w:t>
      </w:r>
      <w:r w:rsidR="00CE4CDF" w:rsidRPr="000F6BCC">
        <w:rPr>
          <w:rFonts w:cstheme="minorHAnsi"/>
          <w:lang w:val="de-DE"/>
        </w:rPr>
        <w:t xml:space="preserve"> eine solche Empfehlung anzunehmen</w:t>
      </w:r>
      <w:r w:rsidR="00B3703A" w:rsidRPr="000F6BCC">
        <w:rPr>
          <w:rFonts w:cstheme="minorHAnsi"/>
          <w:lang w:val="de-DE"/>
        </w:rPr>
        <w:t>,</w:t>
      </w:r>
      <w:r w:rsidR="00CE4CDF" w:rsidRPr="000F6BCC">
        <w:rPr>
          <w:rFonts w:cstheme="minorHAnsi"/>
          <w:lang w:val="de-DE"/>
        </w:rPr>
        <w:t xml:space="preserve"> bevor ich in den Abschnitten </w:t>
      </w:r>
      <w:r w:rsidR="000217DC" w:rsidRPr="000F6BCC">
        <w:rPr>
          <w:rFonts w:cstheme="minorHAnsi"/>
          <w:lang w:val="de-DE"/>
        </w:rPr>
        <w:t>5</w:t>
      </w:r>
      <w:r w:rsidR="00CE4CDF" w:rsidRPr="000F6BCC">
        <w:rPr>
          <w:rFonts w:cstheme="minorHAnsi"/>
          <w:lang w:val="de-DE"/>
        </w:rPr>
        <w:t xml:space="preserve"> und </w:t>
      </w:r>
      <w:r w:rsidR="000217DC" w:rsidRPr="000F6BCC">
        <w:rPr>
          <w:rFonts w:cstheme="minorHAnsi"/>
          <w:lang w:val="de-DE"/>
        </w:rPr>
        <w:t>6</w:t>
      </w:r>
      <w:r w:rsidR="00CE4CDF" w:rsidRPr="000F6BCC">
        <w:rPr>
          <w:rFonts w:cstheme="minorHAnsi"/>
          <w:lang w:val="de-DE"/>
        </w:rPr>
        <w:t xml:space="preserve"> die für Empfehlungen relevante Form des </w:t>
      </w:r>
      <w:r w:rsidR="001E457B" w:rsidRPr="000F6BCC">
        <w:rPr>
          <w:rFonts w:cstheme="minorHAnsi"/>
          <w:lang w:val="de-DE"/>
        </w:rPr>
        <w:t>V</w:t>
      </w:r>
      <w:r w:rsidR="00CE4CDF" w:rsidRPr="000F6BCC">
        <w:rPr>
          <w:rFonts w:cstheme="minorHAnsi"/>
          <w:lang w:val="de-DE"/>
        </w:rPr>
        <w:t>ertrau</w:t>
      </w:r>
      <w:r w:rsidR="000217DC" w:rsidRPr="000F6BCC">
        <w:rPr>
          <w:rFonts w:cstheme="minorHAnsi"/>
          <w:lang w:val="de-DE"/>
        </w:rPr>
        <w:t>ens herausarbeite. Abschnitt 7</w:t>
      </w:r>
      <w:r w:rsidR="00CE4CDF" w:rsidRPr="000F6BCC">
        <w:rPr>
          <w:rFonts w:cstheme="minorHAnsi"/>
          <w:lang w:val="de-DE"/>
        </w:rPr>
        <w:t xml:space="preserve"> diskutiert die Auffassung, dass Vertrauen in wissenschaftsbasierte Empfehlungen </w:t>
      </w:r>
      <w:r w:rsidR="0076065A" w:rsidRPr="000F6BCC">
        <w:rPr>
          <w:rFonts w:cstheme="minorHAnsi"/>
          <w:lang w:val="de-DE"/>
        </w:rPr>
        <w:t xml:space="preserve">nur durch die </w:t>
      </w:r>
      <w:r w:rsidR="001E457B" w:rsidRPr="000F6BCC">
        <w:rPr>
          <w:rFonts w:cstheme="minorHAnsi"/>
          <w:lang w:val="de-DE"/>
        </w:rPr>
        <w:t>A</w:t>
      </w:r>
      <w:r w:rsidR="0076065A" w:rsidRPr="000F6BCC">
        <w:rPr>
          <w:rFonts w:cstheme="minorHAnsi"/>
          <w:lang w:val="de-DE"/>
        </w:rPr>
        <w:t>nerkennung de</w:t>
      </w:r>
      <w:r w:rsidR="001E457B" w:rsidRPr="000F6BCC">
        <w:rPr>
          <w:rFonts w:cstheme="minorHAnsi"/>
          <w:lang w:val="de-DE"/>
        </w:rPr>
        <w:t>r</w:t>
      </w:r>
      <w:r w:rsidR="0076065A" w:rsidRPr="000F6BCC">
        <w:rPr>
          <w:rFonts w:cstheme="minorHAnsi"/>
          <w:lang w:val="de-DE"/>
        </w:rPr>
        <w:t xml:space="preserve"> Sprecher</w:t>
      </w:r>
      <w:r w:rsidR="001E457B" w:rsidRPr="000F6BCC">
        <w:rPr>
          <w:rFonts w:cstheme="minorHAnsi"/>
          <w:lang w:val="de-DE"/>
        </w:rPr>
        <w:t>in</w:t>
      </w:r>
      <w:r w:rsidR="0076065A" w:rsidRPr="000F6BCC">
        <w:rPr>
          <w:rFonts w:cstheme="minorHAnsi"/>
          <w:lang w:val="de-DE"/>
        </w:rPr>
        <w:t xml:space="preserve"> </w:t>
      </w:r>
      <w:r w:rsidR="00C707DB" w:rsidRPr="000F6BCC">
        <w:rPr>
          <w:rFonts w:cstheme="minorHAnsi"/>
          <w:lang w:val="de-DE"/>
        </w:rPr>
        <w:t>im Sinne einer guten Ratgeberin</w:t>
      </w:r>
      <w:r w:rsidR="0076065A" w:rsidRPr="000F6BCC">
        <w:rPr>
          <w:rFonts w:cstheme="minorHAnsi"/>
          <w:lang w:val="de-DE"/>
        </w:rPr>
        <w:t xml:space="preserve"> </w:t>
      </w:r>
      <w:r w:rsidR="001E457B" w:rsidRPr="000F6BCC">
        <w:rPr>
          <w:rFonts w:cstheme="minorHAnsi"/>
          <w:lang w:val="de-DE"/>
        </w:rPr>
        <w:t xml:space="preserve">als rationale Einstellung </w:t>
      </w:r>
      <w:r w:rsidR="001E457B" w:rsidRPr="000F6BCC">
        <w:rPr>
          <w:rFonts w:cstheme="minorHAnsi"/>
          <w:lang w:val="de-DE"/>
        </w:rPr>
        <w:lastRenderedPageBreak/>
        <w:t>ausgewiesen werden kann, bevor ich abschließend argumentiere, dass diese Rationalitätsbedingungen im Kontext der COVID-19-Pandemie nur schwer einzulösen waren.</w:t>
      </w:r>
    </w:p>
    <w:p w14:paraId="7A17199B" w14:textId="77777777" w:rsidR="00B724F5" w:rsidRPr="000F6BCC" w:rsidRDefault="00B3703A" w:rsidP="000F6BCC">
      <w:pPr>
        <w:spacing w:after="120" w:line="360" w:lineRule="auto"/>
        <w:jc w:val="both"/>
        <w:rPr>
          <w:rFonts w:cstheme="minorHAnsi"/>
          <w:b/>
          <w:sz w:val="24"/>
          <w:szCs w:val="24"/>
          <w:lang w:val="de-DE"/>
        </w:rPr>
      </w:pPr>
      <w:r w:rsidRPr="000F6BCC">
        <w:rPr>
          <w:rFonts w:cstheme="minorHAnsi"/>
          <w:b/>
          <w:sz w:val="24"/>
          <w:szCs w:val="24"/>
          <w:lang w:val="de-DE"/>
        </w:rPr>
        <w:t>1. Der Sprechakt des Empfehlens</w:t>
      </w:r>
    </w:p>
    <w:p w14:paraId="633E5461" w14:textId="77777777" w:rsidR="00B724F5" w:rsidRPr="000F6BCC" w:rsidRDefault="00B724F5" w:rsidP="000F6BCC">
      <w:pPr>
        <w:spacing w:after="120" w:line="360" w:lineRule="auto"/>
        <w:jc w:val="both"/>
        <w:rPr>
          <w:rFonts w:cstheme="minorHAnsi"/>
          <w:lang w:val="de-DE"/>
        </w:rPr>
      </w:pPr>
      <w:r w:rsidRPr="000F6BCC">
        <w:rPr>
          <w:rFonts w:cstheme="minorHAnsi"/>
          <w:lang w:val="de-DE"/>
        </w:rPr>
        <w:t xml:space="preserve">Im Folgenden analysiere ich Empfehlungen als Sprechakte. Dazu gehe ich von einem </w:t>
      </w:r>
      <w:proofErr w:type="spellStart"/>
      <w:r w:rsidRPr="000F6BCC">
        <w:rPr>
          <w:rFonts w:cstheme="minorHAnsi"/>
          <w:lang w:val="de-DE"/>
        </w:rPr>
        <w:t>konventionalistischen</w:t>
      </w:r>
      <w:proofErr w:type="spellEnd"/>
      <w:r w:rsidRPr="000F6BCC">
        <w:rPr>
          <w:rFonts w:cstheme="minorHAnsi"/>
          <w:lang w:val="de-DE"/>
        </w:rPr>
        <w:t xml:space="preserve"> Analyserahmen aus. Ich folge </w:t>
      </w:r>
      <w:sdt>
        <w:sdtPr>
          <w:rPr>
            <w:rFonts w:cstheme="minorHAnsi"/>
            <w:lang w:val="de-DE"/>
          </w:rPr>
          <w:alias w:val="To edit, see citavi.com/edit"/>
          <w:tag w:val="CitaviPlaceholder#db18ed1a-91d2-436c-940c-447d50eb2c8e"/>
          <w:id w:val="-78141060"/>
          <w:placeholder>
            <w:docPart w:val="DefaultPlaceholder_-1854013440"/>
          </w:placeholder>
        </w:sdtPr>
        <w:sdtEndPr/>
        <w:sdtContent>
          <w:r w:rsidR="009D14C5" w:rsidRPr="000F6BCC">
            <w:rPr>
              <w:rFonts w:cstheme="minorHAnsi"/>
              <w:lang w:val="de-DE"/>
            </w:rPr>
            <w:fldChar w:fldCharType="begin"/>
          </w:r>
          <w:r w:rsidR="00D64C33" w:rsidRPr="000F6BCC">
            <w:rPr>
              <w:rFonts w:cstheme="minorHAnsi"/>
              <w:lang w:val="de-DE"/>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}</w:instrText>
          </w:r>
          <w:r w:rsidR="009D14C5" w:rsidRPr="000F6BCC">
            <w:rPr>
              <w:rFonts w:cstheme="minorHAnsi"/>
              <w:lang w:val="de-DE"/>
            </w:rPr>
            <w:fldChar w:fldCharType="separate"/>
          </w:r>
          <w:r w:rsidR="003A1C15" w:rsidRPr="000F6BCC">
            <w:rPr>
              <w:rFonts w:cstheme="minorHAnsi"/>
              <w:lang w:val="de-DE"/>
            </w:rPr>
            <w:t xml:space="preserve">Searle </w:t>
          </w:r>
          <w:r w:rsidR="00636926" w:rsidRPr="000F6BCC">
            <w:rPr>
              <w:rFonts w:cstheme="minorHAnsi"/>
              <w:lang w:val="de-DE"/>
            </w:rPr>
            <w:t>(</w:t>
          </w:r>
          <w:r w:rsidR="003A1C15" w:rsidRPr="000F6BCC">
            <w:rPr>
              <w:rFonts w:cstheme="minorHAnsi"/>
              <w:lang w:val="de-DE"/>
            </w:rPr>
            <w:t>1974)</w:t>
          </w:r>
          <w:r w:rsidR="009D14C5" w:rsidRPr="000F6BCC">
            <w:rPr>
              <w:rFonts w:cstheme="minorHAnsi"/>
              <w:lang w:val="de-DE"/>
            </w:rPr>
            <w:fldChar w:fldCharType="end"/>
          </w:r>
        </w:sdtContent>
      </w:sdt>
      <w:r w:rsidR="00636926" w:rsidRPr="000F6BCC">
        <w:rPr>
          <w:rFonts w:cstheme="minorHAnsi"/>
          <w:lang w:val="de-DE"/>
        </w:rPr>
        <w:t>,</w:t>
      </w:r>
      <w:r w:rsidR="00A613ED" w:rsidRPr="000F6BCC">
        <w:rPr>
          <w:rFonts w:cstheme="minorHAnsi"/>
          <w:lang w:val="de-DE"/>
        </w:rPr>
        <w:t xml:space="preserve"> </w:t>
      </w:r>
      <w:r w:rsidRPr="000F6BCC">
        <w:rPr>
          <w:rFonts w:cstheme="minorHAnsi"/>
          <w:lang w:val="de-DE"/>
        </w:rPr>
        <w:t xml:space="preserve">insofern ich voraussetze, dass verschiedene Arten illokutionärer Akte durch bestimmte Kontextbedingungen </w:t>
      </w:r>
      <w:proofErr w:type="spellStart"/>
      <w:r w:rsidRPr="000F6BCC">
        <w:rPr>
          <w:rFonts w:cstheme="minorHAnsi"/>
          <w:lang w:val="de-DE"/>
        </w:rPr>
        <w:t>individuiert</w:t>
      </w:r>
      <w:proofErr w:type="spellEnd"/>
      <w:r w:rsidRPr="000F6BCC">
        <w:rPr>
          <w:rFonts w:cstheme="minorHAnsi"/>
          <w:lang w:val="de-DE"/>
        </w:rPr>
        <w:t xml:space="preserve"> werden können. Ob die Äußerung einer Sprecherin eine Empfehlung ist, hängt </w:t>
      </w:r>
      <w:proofErr w:type="spellStart"/>
      <w:r w:rsidRPr="000F6BCC">
        <w:rPr>
          <w:rFonts w:cstheme="minorHAnsi"/>
          <w:lang w:val="de-DE"/>
        </w:rPr>
        <w:t>Konventionalisten</w:t>
      </w:r>
      <w:proofErr w:type="spellEnd"/>
      <w:r w:rsidRPr="000F6BCC">
        <w:rPr>
          <w:rFonts w:cstheme="minorHAnsi"/>
          <w:lang w:val="de-DE"/>
        </w:rPr>
        <w:t xml:space="preserve"> wie Searle und Austin zufolge davon ab, durch welche sozialen und sprachlichen Konventionen der jeweilige Äußerungskontext bestimmt ist. Zum Beispiel kann die Äußerung einer Sprecherin</w:t>
      </w:r>
      <w:r w:rsidR="00C27EAA" w:rsidRPr="000F6BCC">
        <w:rPr>
          <w:rFonts w:cstheme="minorHAnsi"/>
          <w:lang w:val="de-DE"/>
        </w:rPr>
        <w:t>:</w:t>
      </w:r>
      <w:r w:rsidRPr="000F6BCC">
        <w:rPr>
          <w:rFonts w:cstheme="minorHAnsi"/>
          <w:lang w:val="de-DE"/>
        </w:rPr>
        <w:t xml:space="preserve"> </w:t>
      </w:r>
    </w:p>
    <w:p w14:paraId="6937FDDA" w14:textId="77777777" w:rsidR="00B724F5" w:rsidRPr="000F6BCC" w:rsidRDefault="00B724F5" w:rsidP="000F6BCC">
      <w:pPr>
        <w:pStyle w:val="Listenabsatz"/>
        <w:numPr>
          <w:ilvl w:val="0"/>
          <w:numId w:val="1"/>
        </w:numPr>
        <w:spacing w:after="120" w:line="360" w:lineRule="auto"/>
        <w:ind w:left="1134" w:hanging="567"/>
        <w:jc w:val="both"/>
        <w:rPr>
          <w:rFonts w:cstheme="minorHAnsi"/>
          <w:lang w:val="de-DE"/>
        </w:rPr>
      </w:pPr>
      <w:r w:rsidRPr="000F6BCC">
        <w:rPr>
          <w:rFonts w:cstheme="minorHAnsi"/>
          <w:lang w:val="de-DE"/>
        </w:rPr>
        <w:t xml:space="preserve">„Zum Schutz vor Infektionen und zur Eindämmung des Pandemiegeschehens insgesamt </w:t>
      </w:r>
      <w:r w:rsidR="00924925" w:rsidRPr="000F6BCC">
        <w:rPr>
          <w:rFonts w:cstheme="minorHAnsi"/>
          <w:lang w:val="de-DE"/>
        </w:rPr>
        <w:t>sollten</w:t>
      </w:r>
      <w:r w:rsidRPr="000F6BCC">
        <w:rPr>
          <w:rFonts w:cstheme="minorHAnsi"/>
          <w:lang w:val="de-DE"/>
        </w:rPr>
        <w:t xml:space="preserve"> Maske</w:t>
      </w:r>
      <w:r w:rsidR="00924925" w:rsidRPr="000F6BCC">
        <w:rPr>
          <w:rFonts w:cstheme="minorHAnsi"/>
          <w:lang w:val="de-DE"/>
        </w:rPr>
        <w:t>n getragen</w:t>
      </w:r>
      <w:r w:rsidRPr="000F6BCC">
        <w:rPr>
          <w:rFonts w:cstheme="minorHAnsi"/>
          <w:lang w:val="de-DE"/>
        </w:rPr>
        <w:t xml:space="preserve"> und Abstandsregeln e</w:t>
      </w:r>
      <w:r w:rsidR="00924925" w:rsidRPr="000F6BCC">
        <w:rPr>
          <w:rFonts w:cstheme="minorHAnsi"/>
          <w:lang w:val="de-DE"/>
        </w:rPr>
        <w:t>ingehalten werden</w:t>
      </w:r>
      <w:r w:rsidRPr="000F6BCC">
        <w:rPr>
          <w:rFonts w:cstheme="minorHAnsi"/>
          <w:lang w:val="de-DE"/>
        </w:rPr>
        <w:t xml:space="preserve">“ </w:t>
      </w:r>
    </w:p>
    <w:p w14:paraId="241294A0" w14:textId="0B3005DE" w:rsidR="00B724F5" w:rsidRPr="000F6BCC" w:rsidRDefault="00B724F5" w:rsidP="000F6BCC">
      <w:pPr>
        <w:spacing w:after="120" w:line="360" w:lineRule="auto"/>
        <w:jc w:val="both"/>
        <w:rPr>
          <w:rFonts w:cstheme="minorHAnsi"/>
          <w:lang w:val="de-DE"/>
        </w:rPr>
      </w:pPr>
      <w:r w:rsidRPr="000F6BCC">
        <w:rPr>
          <w:rFonts w:cstheme="minorHAnsi"/>
          <w:lang w:val="de-DE"/>
        </w:rPr>
        <w:t xml:space="preserve">je nach Äußerungskontext als Behauptung oder auch als Empfehlung gedeutet werden. Eine </w:t>
      </w:r>
      <w:proofErr w:type="spellStart"/>
      <w:r w:rsidRPr="000F6BCC">
        <w:rPr>
          <w:rFonts w:cstheme="minorHAnsi"/>
          <w:lang w:val="de-DE"/>
        </w:rPr>
        <w:t>konventionalistische</w:t>
      </w:r>
      <w:proofErr w:type="spellEnd"/>
      <w:r w:rsidRPr="000F6BCC">
        <w:rPr>
          <w:rFonts w:cstheme="minorHAnsi"/>
          <w:lang w:val="de-DE"/>
        </w:rPr>
        <w:t xml:space="preserve"> Analyse muss daher die sprachlichen Konventionen beschreiben, die von den Kommunikationspartnern vorausgesetzt werden müssen, damit die Äußerung als Empfehlung aufgefasst werden kann. Gemäß der </w:t>
      </w:r>
      <w:proofErr w:type="spellStart"/>
      <w:r w:rsidRPr="000F6BCC">
        <w:rPr>
          <w:rFonts w:cstheme="minorHAnsi"/>
          <w:lang w:val="de-DE"/>
        </w:rPr>
        <w:t>Searl</w:t>
      </w:r>
      <w:r w:rsidR="00636926" w:rsidRPr="000F6BCC">
        <w:rPr>
          <w:rFonts w:cstheme="minorHAnsi"/>
          <w:lang w:val="de-DE"/>
        </w:rPr>
        <w:t>e</w:t>
      </w:r>
      <w:r w:rsidRPr="000F6BCC">
        <w:rPr>
          <w:rFonts w:cstheme="minorHAnsi"/>
          <w:lang w:val="de-DE"/>
        </w:rPr>
        <w:t>’schen</w:t>
      </w:r>
      <w:proofErr w:type="spellEnd"/>
      <w:r w:rsidRPr="000F6BCC">
        <w:rPr>
          <w:rFonts w:cstheme="minorHAnsi"/>
          <w:lang w:val="de-DE"/>
        </w:rPr>
        <w:t xml:space="preserve"> Taxonomie von Sprechakten fallen Empfehlungen in die Kategorie der </w:t>
      </w:r>
      <w:proofErr w:type="spellStart"/>
      <w:r w:rsidRPr="000F6BCC">
        <w:rPr>
          <w:rFonts w:cstheme="minorHAnsi"/>
          <w:lang w:val="de-DE"/>
        </w:rPr>
        <w:t>Direktiva</w:t>
      </w:r>
      <w:proofErr w:type="spellEnd"/>
      <w:r w:rsidRPr="000F6BCC">
        <w:rPr>
          <w:rFonts w:cstheme="minorHAnsi"/>
          <w:lang w:val="de-DE"/>
        </w:rPr>
        <w:t xml:space="preserve">. </w:t>
      </w:r>
      <w:proofErr w:type="spellStart"/>
      <w:r w:rsidRPr="000F6BCC">
        <w:rPr>
          <w:rFonts w:cstheme="minorHAnsi"/>
          <w:lang w:val="de-DE"/>
        </w:rPr>
        <w:t>Direktiva</w:t>
      </w:r>
      <w:proofErr w:type="spellEnd"/>
      <w:r w:rsidRPr="000F6BCC">
        <w:rPr>
          <w:rFonts w:cstheme="minorHAnsi"/>
          <w:lang w:val="de-DE"/>
        </w:rPr>
        <w:t xml:space="preserve"> sind Sprechakte, deren illokutionärer Zweck darin besteht</w:t>
      </w:r>
      <w:r w:rsidR="00636926" w:rsidRPr="000F6BCC">
        <w:rPr>
          <w:rFonts w:cstheme="minorHAnsi"/>
          <w:lang w:val="de-DE"/>
        </w:rPr>
        <w:t>,</w:t>
      </w:r>
      <w:r w:rsidRPr="000F6BCC">
        <w:rPr>
          <w:rFonts w:cstheme="minorHAnsi"/>
          <w:lang w:val="de-DE"/>
        </w:rPr>
        <w:t xml:space="preserve"> einen Hörer dazu zu bewegen</w:t>
      </w:r>
      <w:r w:rsidR="00636926" w:rsidRPr="000F6BCC">
        <w:rPr>
          <w:rFonts w:cstheme="minorHAnsi"/>
          <w:lang w:val="de-DE"/>
        </w:rPr>
        <w:t>,</w:t>
      </w:r>
      <w:r w:rsidRPr="000F6BCC">
        <w:rPr>
          <w:rFonts w:cstheme="minorHAnsi"/>
          <w:lang w:val="de-DE"/>
        </w:rPr>
        <w:t xml:space="preserve"> eine bestimmte Handlung auszuführen. Empfehlungen fallen nach diesem Klassifikationsvorschlag in die gleiche Kategorie wie Befehle, Anordnungen, Anweisungen, Vorschläge oder Bitten. All diese Sprechhandlungen drücken Searle zufolge den Wunsch der Sprecherin aus, dass der Hörer eine bestimmte Handlung ausführen möge. Ich teile Searles Auffassung, dass Empfehlungen in diese allgemeine Klasse von Sprech</w:t>
      </w:r>
      <w:r w:rsidR="00924925" w:rsidRPr="000F6BCC">
        <w:rPr>
          <w:rFonts w:cstheme="minorHAnsi"/>
          <w:lang w:val="de-DE"/>
        </w:rPr>
        <w:t>akten eingeordnet werden</w:t>
      </w:r>
      <w:r w:rsidR="00B52FA7" w:rsidRPr="000F6BCC">
        <w:rPr>
          <w:rFonts w:cstheme="minorHAnsi"/>
          <w:lang w:val="de-DE"/>
        </w:rPr>
        <w:t xml:space="preserve"> können. Empfehlungen fordern den Hörer </w:t>
      </w:r>
      <w:r w:rsidR="00400DAA" w:rsidRPr="000F6BCC">
        <w:rPr>
          <w:rFonts w:cstheme="minorHAnsi"/>
          <w:lang w:val="de-DE"/>
        </w:rPr>
        <w:t xml:space="preserve">typischerweise </w:t>
      </w:r>
      <w:r w:rsidR="00B52FA7" w:rsidRPr="000F6BCC">
        <w:rPr>
          <w:rFonts w:cstheme="minorHAnsi"/>
          <w:lang w:val="de-DE"/>
        </w:rPr>
        <w:t>auf</w:t>
      </w:r>
      <w:r w:rsidR="002A05FB" w:rsidRPr="000F6BCC">
        <w:rPr>
          <w:rFonts w:cstheme="minorHAnsi"/>
          <w:lang w:val="de-DE"/>
        </w:rPr>
        <w:t>,</w:t>
      </w:r>
      <w:r w:rsidR="00B52FA7" w:rsidRPr="000F6BCC">
        <w:rPr>
          <w:rFonts w:cstheme="minorHAnsi"/>
          <w:lang w:val="de-DE"/>
        </w:rPr>
        <w:t xml:space="preserve"> etwas zu tun</w:t>
      </w:r>
      <w:r w:rsidR="00400DAA" w:rsidRPr="000F6BCC">
        <w:rPr>
          <w:rFonts w:cstheme="minorHAnsi"/>
          <w:lang w:val="de-DE"/>
        </w:rPr>
        <w:t xml:space="preserve"> („Tragen Sie eine Maske!“)</w:t>
      </w:r>
      <w:r w:rsidR="00B52FA7" w:rsidRPr="000F6BCC">
        <w:rPr>
          <w:rFonts w:cstheme="minorHAnsi"/>
          <w:lang w:val="de-DE"/>
        </w:rPr>
        <w:t xml:space="preserve">. Gleichzeitig </w:t>
      </w:r>
      <w:r w:rsidR="00400DAA" w:rsidRPr="000F6BCC">
        <w:rPr>
          <w:rFonts w:cstheme="minorHAnsi"/>
          <w:lang w:val="de-DE"/>
        </w:rPr>
        <w:t>bringen Empfehlungen</w:t>
      </w:r>
      <w:r w:rsidR="00B52FA7" w:rsidRPr="000F6BCC">
        <w:rPr>
          <w:rFonts w:cstheme="minorHAnsi"/>
          <w:lang w:val="de-DE"/>
        </w:rPr>
        <w:t xml:space="preserve"> aber auch eine Proposition zum Ausdruck, die die Sprecherin als relevant für den Hörer erachtet</w:t>
      </w:r>
      <w:r w:rsidR="00400DAA" w:rsidRPr="000F6BCC">
        <w:rPr>
          <w:rFonts w:cstheme="minorHAnsi"/>
          <w:lang w:val="de-DE"/>
        </w:rPr>
        <w:t xml:space="preserve"> („Wenn Sie eine Maske tragen, schützen Sie sich vor einer Infektion und helfen</w:t>
      </w:r>
      <w:r w:rsidR="00C27EAA" w:rsidRPr="000F6BCC">
        <w:rPr>
          <w:rFonts w:cstheme="minorHAnsi"/>
          <w:lang w:val="de-DE"/>
        </w:rPr>
        <w:t>,</w:t>
      </w:r>
      <w:r w:rsidR="00400DAA" w:rsidRPr="000F6BCC">
        <w:rPr>
          <w:rFonts w:cstheme="minorHAnsi"/>
          <w:lang w:val="de-DE"/>
        </w:rPr>
        <w:t xml:space="preserve"> die Pandemie einzudämmen“)</w:t>
      </w:r>
      <w:r w:rsidR="00B52FA7" w:rsidRPr="000F6BCC">
        <w:rPr>
          <w:rFonts w:cstheme="minorHAnsi"/>
          <w:lang w:val="de-DE"/>
        </w:rPr>
        <w:t xml:space="preserve">. In der Literatur ist daher umstritten, ob bei Sprachakten wie </w:t>
      </w:r>
      <w:r w:rsidR="00C27EAA" w:rsidRPr="000F6BCC">
        <w:rPr>
          <w:rFonts w:cstheme="minorHAnsi"/>
          <w:lang w:val="de-DE"/>
        </w:rPr>
        <w:t>E</w:t>
      </w:r>
      <w:r w:rsidR="00B52FA7" w:rsidRPr="000F6BCC">
        <w:rPr>
          <w:rFonts w:cstheme="minorHAnsi"/>
          <w:lang w:val="de-DE"/>
        </w:rPr>
        <w:t>mpfehlen oder einen Rat erteilen die direktive oder die deklarative Komponente als grundlegend betrachtet werden sollte.</w:t>
      </w:r>
      <w:r w:rsidR="00B52FA7" w:rsidRPr="000F6BCC">
        <w:rPr>
          <w:rStyle w:val="Funotenzeichen"/>
          <w:rFonts w:cstheme="minorHAnsi"/>
          <w:lang w:val="de-DE"/>
        </w:rPr>
        <w:footnoteReference w:id="2"/>
      </w:r>
      <w:r w:rsidR="00B52FA7" w:rsidRPr="000F6BCC">
        <w:rPr>
          <w:rFonts w:cstheme="minorHAnsi"/>
          <w:lang w:val="de-DE"/>
        </w:rPr>
        <w:t xml:space="preserve"> Da ich diese Debatte im Rahmen dieses Aufsatzes nicht führen kann, wird es mir i</w:t>
      </w:r>
      <w:r w:rsidRPr="000F6BCC">
        <w:rPr>
          <w:rFonts w:cstheme="minorHAnsi"/>
          <w:lang w:val="de-DE"/>
        </w:rPr>
        <w:t xml:space="preserve">m Folgenden </w:t>
      </w:r>
      <w:r w:rsidR="00B52FA7" w:rsidRPr="000F6BCC">
        <w:rPr>
          <w:rFonts w:cstheme="minorHAnsi"/>
          <w:lang w:val="de-DE"/>
        </w:rPr>
        <w:t xml:space="preserve">nur </w:t>
      </w:r>
      <w:r w:rsidRPr="000F6BCC">
        <w:rPr>
          <w:rFonts w:cstheme="minorHAnsi"/>
          <w:lang w:val="de-DE"/>
        </w:rPr>
        <w:t>darum gehen</w:t>
      </w:r>
      <w:r w:rsidR="00DD6CD4" w:rsidRPr="000F6BCC">
        <w:rPr>
          <w:rFonts w:cstheme="minorHAnsi"/>
          <w:lang w:val="de-DE"/>
        </w:rPr>
        <w:t>,</w:t>
      </w:r>
      <w:r w:rsidRPr="000F6BCC">
        <w:rPr>
          <w:rFonts w:cstheme="minorHAnsi"/>
          <w:lang w:val="de-DE"/>
        </w:rPr>
        <w:t xml:space="preserve"> zu bestimmen</w:t>
      </w:r>
      <w:r w:rsidR="008E59BA" w:rsidRPr="000F6BCC">
        <w:rPr>
          <w:rFonts w:cstheme="minorHAnsi"/>
          <w:lang w:val="de-DE"/>
        </w:rPr>
        <w:t>,</w:t>
      </w:r>
      <w:r w:rsidRPr="000F6BCC">
        <w:rPr>
          <w:rFonts w:cstheme="minorHAnsi"/>
          <w:lang w:val="de-DE"/>
        </w:rPr>
        <w:t xml:space="preserve"> durch welche spezifischen Konventionen sich Empfehlungen von anderen direktiven Sprechakten unterscheiden lassen.</w:t>
      </w:r>
    </w:p>
    <w:p w14:paraId="77DC7E56" w14:textId="77777777" w:rsidR="00B724F5" w:rsidRPr="000F6BCC" w:rsidRDefault="00B724F5" w:rsidP="000F6BCC">
      <w:pPr>
        <w:spacing w:after="120" w:line="360" w:lineRule="auto"/>
        <w:jc w:val="both"/>
        <w:rPr>
          <w:rFonts w:cstheme="minorHAnsi"/>
          <w:lang w:val="de-DE"/>
        </w:rPr>
      </w:pPr>
      <w:r w:rsidRPr="000F6BCC">
        <w:rPr>
          <w:rFonts w:cstheme="minorHAnsi"/>
          <w:lang w:val="de-DE"/>
        </w:rPr>
        <w:lastRenderedPageBreak/>
        <w:t>Zunächst möchte ich aber auf eine allgemeine Eigenschaft direktiver Sprechakte hinweisen. (1) kann nur dann als direktiv aufgefasst werden, wenn wir voraussetzen, dass die Sprecherin davon überzeugt ist, dass eine realistische Möglichkeit besteht, dass der Hörer es unterlässt</w:t>
      </w:r>
      <w:r w:rsidR="008E59BA" w:rsidRPr="000F6BCC">
        <w:rPr>
          <w:rFonts w:cstheme="minorHAnsi"/>
          <w:lang w:val="de-DE"/>
        </w:rPr>
        <w:t>,</w:t>
      </w:r>
      <w:r w:rsidRPr="000F6BCC">
        <w:rPr>
          <w:rFonts w:cstheme="minorHAnsi"/>
          <w:lang w:val="de-DE"/>
        </w:rPr>
        <w:t xml:space="preserve"> eine Maske zu tragen und die Abstandsregeln einzuhalten. Bestünden seitens der Sprecherin keine Zweifel bezüglich des Verhaltens des Hörers, gäbe es für sie gar keinen Anlass den Hörer mittels sprachlicher Äußerungen dazu zu bringen</w:t>
      </w:r>
      <w:r w:rsidR="008E59BA" w:rsidRPr="000F6BCC">
        <w:rPr>
          <w:rFonts w:cstheme="minorHAnsi"/>
          <w:lang w:val="de-DE"/>
        </w:rPr>
        <w:t>,</w:t>
      </w:r>
      <w:r w:rsidRPr="000F6BCC">
        <w:rPr>
          <w:rFonts w:cstheme="minorHAnsi"/>
          <w:lang w:val="de-DE"/>
        </w:rPr>
        <w:t xml:space="preserve"> diese Handlungen auszuführen. Für alle </w:t>
      </w:r>
      <w:proofErr w:type="spellStart"/>
      <w:r w:rsidRPr="000F6BCC">
        <w:rPr>
          <w:rFonts w:cstheme="minorHAnsi"/>
          <w:lang w:val="de-DE"/>
        </w:rPr>
        <w:t>Direktiva</w:t>
      </w:r>
      <w:proofErr w:type="spellEnd"/>
      <w:r w:rsidRPr="000F6BCC">
        <w:rPr>
          <w:rFonts w:cstheme="minorHAnsi"/>
          <w:lang w:val="de-DE"/>
        </w:rPr>
        <w:t xml:space="preserve"> gilt daher, dass die Sprecherin glauben muss, dass der Hörer grundsätzlich frei ist zu entscheiden</w:t>
      </w:r>
      <w:r w:rsidR="008E59BA" w:rsidRPr="000F6BCC">
        <w:rPr>
          <w:rFonts w:cstheme="minorHAnsi"/>
          <w:lang w:val="de-DE"/>
        </w:rPr>
        <w:t>,</w:t>
      </w:r>
      <w:r w:rsidRPr="000F6BCC">
        <w:rPr>
          <w:rFonts w:cstheme="minorHAnsi"/>
          <w:lang w:val="de-DE"/>
        </w:rPr>
        <w:t xml:space="preserve"> welche Ziele er mit welchen Mitteln verfolgt. </w:t>
      </w:r>
      <w:proofErr w:type="spellStart"/>
      <w:r w:rsidRPr="000F6BCC">
        <w:rPr>
          <w:rFonts w:cstheme="minorHAnsi"/>
          <w:lang w:val="de-DE"/>
        </w:rPr>
        <w:t>Direktiva</w:t>
      </w:r>
      <w:proofErr w:type="spellEnd"/>
      <w:r w:rsidRPr="000F6BCC">
        <w:rPr>
          <w:rFonts w:cstheme="minorHAnsi"/>
          <w:lang w:val="de-DE"/>
        </w:rPr>
        <w:t xml:space="preserve"> zielen darauf ab, diese grundsätzliche freie Entscheidung zu beeinflussen, indem sie dem Hörer Gründe zur Verfügung stellen</w:t>
      </w:r>
      <w:r w:rsidR="00944E49" w:rsidRPr="000F6BCC">
        <w:rPr>
          <w:rFonts w:cstheme="minorHAnsi"/>
          <w:lang w:val="de-DE"/>
        </w:rPr>
        <w:t>,</w:t>
      </w:r>
      <w:r w:rsidRPr="000F6BCC">
        <w:rPr>
          <w:rFonts w:cstheme="minorHAnsi"/>
          <w:lang w:val="de-DE"/>
        </w:rPr>
        <w:t xml:space="preserve"> eine bestimmte Handlung </w:t>
      </w:r>
      <w:r w:rsidR="0097205E" w:rsidRPr="000F6BCC">
        <w:rPr>
          <w:rFonts w:cstheme="minorHAnsi"/>
          <w:lang w:val="de-DE"/>
        </w:rPr>
        <w:t>(φ)</w:t>
      </w:r>
      <w:r w:rsidR="0097205E" w:rsidRPr="000F6BCC">
        <w:rPr>
          <w:rStyle w:val="Funotenzeichen"/>
          <w:rFonts w:cstheme="minorHAnsi"/>
          <w:lang w:val="de-DE"/>
        </w:rPr>
        <w:footnoteReference w:id="3"/>
      </w:r>
      <w:r w:rsidR="0097205E" w:rsidRPr="000F6BCC">
        <w:rPr>
          <w:rFonts w:cstheme="minorHAnsi"/>
          <w:lang w:val="de-DE"/>
        </w:rPr>
        <w:t xml:space="preserve"> </w:t>
      </w:r>
      <w:r w:rsidRPr="000F6BCC">
        <w:rPr>
          <w:rFonts w:cstheme="minorHAnsi"/>
          <w:lang w:val="de-DE"/>
        </w:rPr>
        <w:t xml:space="preserve">auszuführen. Für alle </w:t>
      </w:r>
      <w:proofErr w:type="spellStart"/>
      <w:r w:rsidRPr="000F6BCC">
        <w:rPr>
          <w:rFonts w:cstheme="minorHAnsi"/>
          <w:lang w:val="de-DE"/>
        </w:rPr>
        <w:t>Direktiva</w:t>
      </w:r>
      <w:proofErr w:type="spellEnd"/>
      <w:r w:rsidRPr="000F6BCC">
        <w:rPr>
          <w:rFonts w:cstheme="minorHAnsi"/>
          <w:lang w:val="de-DE"/>
        </w:rPr>
        <w:t xml:space="preserve"> gilt daher, dass die Äußerung der Sprecherin für den Hörer einen (nicht notwendigerweise zwingenden) Grund darstellen können muss</w:t>
      </w:r>
      <w:r w:rsidR="00944E49" w:rsidRPr="000F6BCC">
        <w:rPr>
          <w:rFonts w:cstheme="minorHAnsi"/>
          <w:lang w:val="de-DE"/>
        </w:rPr>
        <w:t>,</w:t>
      </w:r>
      <w:r w:rsidRPr="000F6BCC">
        <w:rPr>
          <w:rFonts w:cstheme="minorHAnsi"/>
          <w:lang w:val="de-DE"/>
        </w:rPr>
        <w:t xml:space="preserve"> </w:t>
      </w:r>
      <w:r w:rsidR="0097205E" w:rsidRPr="000F6BCC">
        <w:rPr>
          <w:rFonts w:cstheme="minorHAnsi"/>
          <w:lang w:val="de-DE"/>
        </w:rPr>
        <w:t xml:space="preserve">φ </w:t>
      </w:r>
      <w:r w:rsidRPr="000F6BCC">
        <w:rPr>
          <w:rFonts w:cstheme="minorHAnsi"/>
          <w:lang w:val="de-DE"/>
        </w:rPr>
        <w:t>auszuführen. Diese Gründe unterscheiden sich bei verschiedenen Arten direktiver Sprechakte allerdings stark.</w:t>
      </w:r>
    </w:p>
    <w:p w14:paraId="60E79CA1" w14:textId="77777777" w:rsidR="00B724F5" w:rsidRPr="000F6BCC" w:rsidRDefault="00B724F5" w:rsidP="000F6BCC">
      <w:pPr>
        <w:spacing w:after="120" w:line="360" w:lineRule="auto"/>
        <w:jc w:val="both"/>
        <w:rPr>
          <w:rFonts w:cstheme="minorHAnsi"/>
          <w:lang w:val="de-DE"/>
        </w:rPr>
      </w:pPr>
      <w:r w:rsidRPr="000F6BCC">
        <w:rPr>
          <w:rFonts w:cstheme="minorHAnsi"/>
          <w:lang w:val="de-DE"/>
        </w:rPr>
        <w:t>Wo genau diese Unterschiede liegen</w:t>
      </w:r>
      <w:r w:rsidR="0097205E" w:rsidRPr="000F6BCC">
        <w:rPr>
          <w:rFonts w:cstheme="minorHAnsi"/>
          <w:lang w:val="de-DE"/>
        </w:rPr>
        <w:t>,</w:t>
      </w:r>
      <w:r w:rsidRPr="000F6BCC">
        <w:rPr>
          <w:rFonts w:cstheme="minorHAnsi"/>
          <w:lang w:val="de-DE"/>
        </w:rPr>
        <w:t xml:space="preserve"> lässt sich verdeutlichen, indem man verschiedene direktive Sprechakte kontrastiert. Um die Besonderheiten von Empfehlungen herauszuarbeiten, betrachte ich zunächst die verwandten Sprechhandlungen des Bittens und Befehlens:</w:t>
      </w:r>
    </w:p>
    <w:p w14:paraId="3070C234" w14:textId="77777777" w:rsidR="00B724F5" w:rsidRPr="000F6BCC" w:rsidRDefault="00B724F5" w:rsidP="000F6BCC">
      <w:pPr>
        <w:spacing w:after="120" w:line="360" w:lineRule="auto"/>
        <w:jc w:val="both"/>
        <w:rPr>
          <w:rFonts w:cstheme="minorHAnsi"/>
          <w:lang w:val="de-DE"/>
        </w:rPr>
      </w:pPr>
      <w:r w:rsidRPr="000F6BCC">
        <w:rPr>
          <w:rFonts w:cstheme="minorHAnsi"/>
          <w:lang w:val="de-DE"/>
        </w:rPr>
        <w:t xml:space="preserve">Damit eine Äußerung als Bitte verstanden werden kann, müssen wenigstens rudimentäre moralische Hilfspflichten zwischen Sprecherin und Hörer vorausgesetzt werden. Die Äußerung einer Bitte bezweckt, den Hörer durch </w:t>
      </w:r>
      <w:r w:rsidR="00944E49" w:rsidRPr="000F6BCC">
        <w:rPr>
          <w:rFonts w:cstheme="minorHAnsi"/>
          <w:lang w:val="de-DE"/>
        </w:rPr>
        <w:t>V</w:t>
      </w:r>
      <w:r w:rsidRPr="000F6BCC">
        <w:rPr>
          <w:rFonts w:cstheme="minorHAnsi"/>
          <w:lang w:val="de-DE"/>
        </w:rPr>
        <w:t>erweis auf eine Norm zum Ausführen einer Handlung zu bringen. Wenn eine Norm besteht</w:t>
      </w:r>
      <w:r w:rsidR="00D85CF2" w:rsidRPr="000F6BCC">
        <w:rPr>
          <w:rFonts w:cstheme="minorHAnsi"/>
          <w:lang w:val="de-DE"/>
        </w:rPr>
        <w:t>,</w:t>
      </w:r>
      <w:r w:rsidRPr="000F6BCC">
        <w:rPr>
          <w:rFonts w:cstheme="minorHAnsi"/>
          <w:lang w:val="de-DE"/>
        </w:rPr>
        <w:t xml:space="preserve"> Hilfsbedürftigen zu helfen, kann die Sprecherin dem Hörer mithilfe der Äußerung signalisieren, dass sie seine Hilfe benötigt. Wenn der Hörer die Hilfsbedürftigkeit der Sprecherin dann als einen Grund betrachtet</w:t>
      </w:r>
      <w:r w:rsidR="00D85CF2" w:rsidRPr="000F6BCC">
        <w:rPr>
          <w:rFonts w:cstheme="minorHAnsi"/>
          <w:lang w:val="de-DE"/>
        </w:rPr>
        <w:t>,</w:t>
      </w:r>
      <w:r w:rsidRPr="000F6BCC">
        <w:rPr>
          <w:rFonts w:cstheme="minorHAnsi"/>
          <w:lang w:val="de-DE"/>
        </w:rPr>
        <w:t xml:space="preserve"> die Handlung auszuführen, ist der Sprechakt des Bittens erfolgreich vollzogen. Eine Bitte macht dem Hörer die Hilfsbedürftigkeit der Sprecherin als Grund zugänglich. Sie muss für den Hörer zumindest der Anlass sein</w:t>
      </w:r>
      <w:r w:rsidR="00D85CF2" w:rsidRPr="000F6BCC">
        <w:rPr>
          <w:rFonts w:cstheme="minorHAnsi"/>
          <w:lang w:val="de-DE"/>
        </w:rPr>
        <w:t>,</w:t>
      </w:r>
      <w:r w:rsidRPr="000F6BCC">
        <w:rPr>
          <w:rFonts w:cstheme="minorHAnsi"/>
          <w:lang w:val="de-DE"/>
        </w:rPr>
        <w:t xml:space="preserve"> zu φ-en. Das bedeutet nicht, dass der Hörer notwendigerweise moralische Motive haben muss, um einer Bitte nachzukommen. Er kann der Bitte nachkommen, weil er sich die Zuneigung der Person wünscht, oder weil er sich dadurch erhofft</w:t>
      </w:r>
      <w:r w:rsidR="00D85CF2" w:rsidRPr="000F6BCC">
        <w:rPr>
          <w:rFonts w:cstheme="minorHAnsi"/>
          <w:lang w:val="de-DE"/>
        </w:rPr>
        <w:t>,</w:t>
      </w:r>
      <w:r w:rsidRPr="000F6BCC">
        <w:rPr>
          <w:rFonts w:cstheme="minorHAnsi"/>
          <w:lang w:val="de-DE"/>
        </w:rPr>
        <w:t xml:space="preserve"> die Person später ebenfalls um einen Gefallen bitten zu können. Aber um seine Handlung als Reaktion auf die Bitte verstehen zu können, muss er zumindest anerkennen, dass Hilfsbedürftigkeit ein Grund ist zu helfen. Die Bitte gibt dem Hörer daher einen Grund zu φ-en, indem sie seine Aufmerksamkeit auf die Hilfsbedürftigkeit </w:t>
      </w:r>
      <w:r w:rsidR="00D85CF2" w:rsidRPr="000F6BCC">
        <w:rPr>
          <w:rFonts w:cstheme="minorHAnsi"/>
          <w:lang w:val="de-DE"/>
        </w:rPr>
        <w:t>der Sprecherin lenkt.</w:t>
      </w:r>
    </w:p>
    <w:p w14:paraId="70D70613" w14:textId="4C5DBF75" w:rsidR="00B724F5" w:rsidRPr="000F6BCC" w:rsidRDefault="00B724F5" w:rsidP="000F6BCC">
      <w:pPr>
        <w:spacing w:after="120" w:line="360" w:lineRule="auto"/>
        <w:jc w:val="both"/>
        <w:rPr>
          <w:rFonts w:cstheme="minorHAnsi"/>
          <w:lang w:val="de-DE"/>
        </w:rPr>
      </w:pPr>
      <w:r w:rsidRPr="000F6BCC">
        <w:rPr>
          <w:rFonts w:cstheme="minorHAnsi"/>
          <w:lang w:val="de-DE"/>
        </w:rPr>
        <w:t>Betrachten wir als nächstes Befehle: Um eine Äußerung als einen Befehl zu verstehen, müssen wir eine Machtbeziehung zwischen Sprecherin und Hörer unterstellen. Die Sprecherin muss mit ihrer Äußerung beabsichtigen</w:t>
      </w:r>
      <w:r w:rsidR="003A0015" w:rsidRPr="000F6BCC">
        <w:rPr>
          <w:rFonts w:cstheme="minorHAnsi"/>
          <w:lang w:val="de-DE"/>
        </w:rPr>
        <w:t>,</w:t>
      </w:r>
      <w:r w:rsidRPr="000F6BCC">
        <w:rPr>
          <w:rFonts w:cstheme="minorHAnsi"/>
          <w:lang w:val="de-DE"/>
        </w:rPr>
        <w:t xml:space="preserve"> das Ausführen der Handlung durch den Hörer zu erzwingen. Das ist nur möglich, wenn </w:t>
      </w:r>
      <w:r w:rsidRPr="000F6BCC">
        <w:rPr>
          <w:rFonts w:cstheme="minorHAnsi"/>
          <w:lang w:val="de-DE"/>
        </w:rPr>
        <w:lastRenderedPageBreak/>
        <w:t>der Hörer die Autorität der Sprecherin anerkennt und bereit ist, seine eigenen Interessen zurückzustellen. Nur unter dieser Bedingung stellt die Äußerung der Sprecherin für den Hörer einen zwingenden (d.h. alle anderen Gründe des Hörers überwiegenden) Grund dar, die Handlung auszuführen. Befehle geben daher Gründe zu φ-en, indem sie die Aufmerksamkeit des Hörers auf die Autorität der Sprecherin lenken. Ein Hörer, der die ihm befohlene Handlung aus anderen Gründen ausführt, handelt zwar wie von der Sprecherin gewünscht, aber nicht aufgrund des Befehls. Ein Befehl muss dem Hörer einen zwingenden Grund zugänglich machen</w:t>
      </w:r>
      <w:r w:rsidR="003A0015" w:rsidRPr="000F6BCC">
        <w:rPr>
          <w:rFonts w:cstheme="minorHAnsi"/>
          <w:lang w:val="de-DE"/>
        </w:rPr>
        <w:t>,</w:t>
      </w:r>
      <w:r w:rsidRPr="000F6BCC">
        <w:rPr>
          <w:rFonts w:cstheme="minorHAnsi"/>
          <w:lang w:val="de-DE"/>
        </w:rPr>
        <w:t xml:space="preserve"> zu φ-en. Wenn eine Äußerung dies nicht erreicht, hat sie den illokutionären Zweck des Befehlens verfehlt. </w:t>
      </w:r>
    </w:p>
    <w:p w14:paraId="04110828" w14:textId="77777777" w:rsidR="00B724F5" w:rsidRPr="000F6BCC" w:rsidRDefault="00B724F5" w:rsidP="000F6BCC">
      <w:pPr>
        <w:spacing w:after="120" w:line="360" w:lineRule="auto"/>
        <w:jc w:val="both"/>
        <w:rPr>
          <w:rFonts w:cstheme="minorHAnsi"/>
          <w:lang w:val="de-DE"/>
        </w:rPr>
      </w:pPr>
      <w:r w:rsidRPr="000F6BCC">
        <w:rPr>
          <w:rFonts w:cstheme="minorHAnsi"/>
          <w:lang w:val="de-DE"/>
        </w:rPr>
        <w:t>Trotz dieser Unterschiede, teilen Bitten und Befehlen aber eine wichtige Gemeinsamkeit: In beiden Fällen geht es der Sprecherin um ihre eigenen Interessen. Befehle</w:t>
      </w:r>
      <w:r w:rsidR="003A0015" w:rsidRPr="000F6BCC">
        <w:rPr>
          <w:rFonts w:cstheme="minorHAnsi"/>
          <w:lang w:val="de-DE"/>
        </w:rPr>
        <w:t>,</w:t>
      </w:r>
      <w:r w:rsidRPr="000F6BCC">
        <w:rPr>
          <w:rFonts w:cstheme="minorHAnsi"/>
          <w:lang w:val="de-DE"/>
        </w:rPr>
        <w:t xml:space="preserve"> zu φ-en</w:t>
      </w:r>
      <w:r w:rsidR="003A0015" w:rsidRPr="000F6BCC">
        <w:rPr>
          <w:rFonts w:cstheme="minorHAnsi"/>
          <w:lang w:val="de-DE"/>
        </w:rPr>
        <w:t>,</w:t>
      </w:r>
      <w:r w:rsidRPr="000F6BCC">
        <w:rPr>
          <w:rFonts w:cstheme="minorHAnsi"/>
          <w:lang w:val="de-DE"/>
        </w:rPr>
        <w:t xml:space="preserve"> sind nur dann angemessen, wenn der Hörer </w:t>
      </w:r>
      <w:r w:rsidRPr="000F6BCC">
        <w:rPr>
          <w:rFonts w:cstheme="minorHAnsi"/>
          <w:i/>
          <w:lang w:val="de-DE"/>
        </w:rPr>
        <w:t>kein</w:t>
      </w:r>
      <w:r w:rsidRPr="000F6BCC">
        <w:rPr>
          <w:rFonts w:cstheme="minorHAnsi"/>
          <w:lang w:val="de-DE"/>
        </w:rPr>
        <w:t xml:space="preserve"> Interesse hat</w:t>
      </w:r>
      <w:r w:rsidR="000F0C79" w:rsidRPr="000F6BCC">
        <w:rPr>
          <w:rFonts w:cstheme="minorHAnsi"/>
          <w:lang w:val="de-DE"/>
        </w:rPr>
        <w:t>,</w:t>
      </w:r>
      <w:r w:rsidRPr="000F6BCC">
        <w:rPr>
          <w:rFonts w:cstheme="minorHAnsi"/>
          <w:lang w:val="de-DE"/>
        </w:rPr>
        <w:t xml:space="preserve"> zu φ-en. Bitten sind nur dann sinnvoll, wenn Sprecherin und Hörer (noch) nicht die gleichen Interessen verfolgen. Äußert die Sprecherin einen Befehl oder eine Bitte, dann wünscht sie also, dass der Hörer eine Handlung </w:t>
      </w:r>
      <w:r w:rsidRPr="000F6BCC">
        <w:rPr>
          <w:rFonts w:cstheme="minorHAnsi"/>
          <w:i/>
          <w:lang w:val="de-DE"/>
        </w:rPr>
        <w:t>um ihretwillen</w:t>
      </w:r>
      <w:r w:rsidRPr="000F6BCC">
        <w:rPr>
          <w:rFonts w:cstheme="minorHAnsi"/>
          <w:lang w:val="de-DE"/>
        </w:rPr>
        <w:t xml:space="preserve"> ausführt. Entsprechend verweist sie auf ihre Autorität oder auf ihre Hilfsbedürftigkeit</w:t>
      </w:r>
      <w:r w:rsidR="000F0C79" w:rsidRPr="000F6BCC">
        <w:rPr>
          <w:rFonts w:cstheme="minorHAnsi"/>
          <w:lang w:val="de-DE"/>
        </w:rPr>
        <w:t>,</w:t>
      </w:r>
      <w:r w:rsidRPr="000F6BCC">
        <w:rPr>
          <w:rFonts w:cstheme="minorHAnsi"/>
          <w:lang w:val="de-DE"/>
        </w:rPr>
        <w:t xml:space="preserve"> um dem Hörer Gründe zu geben.</w:t>
      </w:r>
      <w:r w:rsidRPr="000F6BCC">
        <w:rPr>
          <w:rFonts w:cstheme="minorHAnsi"/>
          <w:vertAlign w:val="superscript"/>
          <w:lang w:val="de-DE"/>
        </w:rPr>
        <w:t xml:space="preserve"> </w:t>
      </w:r>
    </w:p>
    <w:p w14:paraId="1C72A6BF" w14:textId="4386D2FB" w:rsidR="00B724F5" w:rsidRPr="000F6BCC" w:rsidRDefault="00B724F5" w:rsidP="000F6BCC">
      <w:pPr>
        <w:spacing w:after="120" w:line="360" w:lineRule="auto"/>
        <w:jc w:val="both"/>
        <w:rPr>
          <w:rFonts w:cstheme="minorHAnsi"/>
          <w:lang w:val="de-DE"/>
        </w:rPr>
      </w:pPr>
      <w:r w:rsidRPr="000F6BCC">
        <w:rPr>
          <w:rFonts w:cstheme="minorHAnsi"/>
          <w:lang w:val="de-DE"/>
        </w:rPr>
        <w:t xml:space="preserve">Hier liegt der wesentliche Unterschied zu Empfehlungen. Um eine Äußerung als Empfehlung verstehen zu können, müssen wir voraussetzen, dass es der Sprecherin </w:t>
      </w:r>
      <w:r w:rsidRPr="000F6BCC">
        <w:rPr>
          <w:rFonts w:cstheme="minorHAnsi"/>
          <w:i/>
          <w:lang w:val="de-DE"/>
        </w:rPr>
        <w:t>um die Interessen des Hörers</w:t>
      </w:r>
      <w:r w:rsidRPr="000F6BCC">
        <w:rPr>
          <w:rFonts w:cstheme="minorHAnsi"/>
          <w:lang w:val="de-DE"/>
        </w:rPr>
        <w:t xml:space="preserve"> geht. Dies zeigt sich beispielsweise daran, dass der Hörer im Falle einer Empfehlung Anspruch auf eine besondere Begründung hat, wenn er die Sprecherin nach der Motivation ihrer Äußerung fragt. Im Fall einer Empfehlung ist „Weil ich glaube, dass es in Ihrem Sinne ist, wenn Sie eine Maske tragen“ eine sinnvolle Antwort auf die Frage „Warum fordern sie mich auf</w:t>
      </w:r>
      <w:r w:rsidR="000F0C79" w:rsidRPr="000F6BCC">
        <w:rPr>
          <w:rFonts w:cstheme="minorHAnsi"/>
          <w:lang w:val="de-DE"/>
        </w:rPr>
        <w:t>,</w:t>
      </w:r>
      <w:r w:rsidRPr="000F6BCC">
        <w:rPr>
          <w:rFonts w:cstheme="minorHAnsi"/>
          <w:lang w:val="de-DE"/>
        </w:rPr>
        <w:t xml:space="preserve"> eine Maske tragen?“</w:t>
      </w:r>
      <w:r w:rsidR="000F0C79" w:rsidRPr="000F6BCC">
        <w:rPr>
          <w:rFonts w:cstheme="minorHAnsi"/>
          <w:lang w:val="de-DE"/>
        </w:rPr>
        <w:t>.</w:t>
      </w:r>
      <w:r w:rsidRPr="000F6BCC">
        <w:rPr>
          <w:rFonts w:cstheme="minorHAnsi"/>
          <w:lang w:val="de-DE"/>
        </w:rPr>
        <w:t xml:space="preserve"> Diese Antwort wäre dagegen bei einem Befehl unangemessen, weil sie dessen autoritativen Charakter unterminieren würde (eine </w:t>
      </w:r>
      <w:r w:rsidR="005D75F9" w:rsidRPr="000F6BCC">
        <w:rPr>
          <w:rFonts w:cstheme="minorHAnsi"/>
          <w:lang w:val="de-DE"/>
        </w:rPr>
        <w:t>angemessene Antwort wäre: „Weil</w:t>
      </w:r>
      <w:r w:rsidRPr="000F6BCC">
        <w:rPr>
          <w:rFonts w:cstheme="minorHAnsi"/>
          <w:lang w:val="de-DE"/>
        </w:rPr>
        <w:t xml:space="preserve"> ich dazu befugt bin!“). Sie wäre auch bei einer Bitte unangemessen, denn sie würde unterstellen, dass die Sprecherin eigentlich gar nicht auf den Hörer angewiesen ist (eine angemessene Antwort wäre: „Weil Sie </w:t>
      </w:r>
      <w:r w:rsidRPr="000F6BCC">
        <w:rPr>
          <w:rFonts w:cstheme="minorHAnsi"/>
          <w:i/>
          <w:lang w:val="de-DE"/>
        </w:rPr>
        <w:t>mir</w:t>
      </w:r>
      <w:r w:rsidRPr="000F6BCC">
        <w:rPr>
          <w:rFonts w:cstheme="minorHAnsi"/>
          <w:lang w:val="de-DE"/>
        </w:rPr>
        <w:t xml:space="preserve"> damit helfen würden“).</w:t>
      </w:r>
      <w:r w:rsidR="00B16BF8" w:rsidRPr="000F6BCC">
        <w:rPr>
          <w:rStyle w:val="Funotenzeichen"/>
          <w:rFonts w:cstheme="minorHAnsi"/>
          <w:lang w:val="de-DE"/>
        </w:rPr>
        <w:footnoteReference w:id="4"/>
      </w:r>
      <w:r w:rsidRPr="000F6BCC">
        <w:rPr>
          <w:rFonts w:cstheme="minorHAnsi"/>
          <w:lang w:val="de-DE"/>
        </w:rPr>
        <w:t xml:space="preserve"> Die für Empfehlungen angemessene Antwort auf die Frage nach dem Grund einer Äußerung muss eine Überzeugung der Sprecherin</w:t>
      </w:r>
      <w:r w:rsidR="007A5698" w:rsidRPr="000F6BCC">
        <w:rPr>
          <w:rFonts w:cstheme="minorHAnsi"/>
          <w:lang w:val="de-DE"/>
        </w:rPr>
        <w:t xml:space="preserve"> bezüglich der</w:t>
      </w:r>
      <w:r w:rsidRPr="000F6BCC">
        <w:rPr>
          <w:rFonts w:cstheme="minorHAnsi"/>
          <w:lang w:val="de-DE"/>
        </w:rPr>
        <w:t xml:space="preserve"> Wünsche und Ziele des Hörers und die fü</w:t>
      </w:r>
      <w:r w:rsidR="008209E4" w:rsidRPr="000F6BCC">
        <w:rPr>
          <w:rFonts w:cstheme="minorHAnsi"/>
          <w:lang w:val="de-DE"/>
        </w:rPr>
        <w:t>r den Hörer angemessenen Mittel</w:t>
      </w:r>
      <w:r w:rsidRPr="000F6BCC">
        <w:rPr>
          <w:rFonts w:cstheme="minorHAnsi"/>
          <w:lang w:val="de-DE"/>
        </w:rPr>
        <w:t xml:space="preserve"> zu deren Erreichen zum Ausdruck bringen.</w:t>
      </w:r>
    </w:p>
    <w:p w14:paraId="7573BA69" w14:textId="77777777" w:rsidR="00B724F5" w:rsidRPr="000F6BCC" w:rsidRDefault="00B724F5" w:rsidP="000F6BCC">
      <w:pPr>
        <w:spacing w:after="120" w:line="360" w:lineRule="auto"/>
        <w:jc w:val="both"/>
        <w:rPr>
          <w:rFonts w:cstheme="minorHAnsi"/>
          <w:lang w:val="de-DE"/>
        </w:rPr>
      </w:pPr>
      <w:r w:rsidRPr="000F6BCC">
        <w:rPr>
          <w:rFonts w:cstheme="minorHAnsi"/>
          <w:lang w:val="de-DE"/>
        </w:rPr>
        <w:t>Man kann daher sagen, dass Empfehlungen zugleich uneigennützig und anmaßend sind. Sie sind uneigen</w:t>
      </w:r>
      <w:r w:rsidR="00CA513F" w:rsidRPr="000F6BCC">
        <w:rPr>
          <w:rFonts w:cstheme="minorHAnsi"/>
          <w:lang w:val="de-DE"/>
        </w:rPr>
        <w:t>n</w:t>
      </w:r>
      <w:r w:rsidRPr="000F6BCC">
        <w:rPr>
          <w:rFonts w:cstheme="minorHAnsi"/>
          <w:lang w:val="de-DE"/>
        </w:rPr>
        <w:t>ützig, weil das Äußern einer Empfehlung voraussetzt, dass die Sprecherin wünscht</w:t>
      </w:r>
      <w:r w:rsidR="008209E4" w:rsidRPr="000F6BCC">
        <w:rPr>
          <w:rFonts w:cstheme="minorHAnsi"/>
          <w:lang w:val="de-DE"/>
        </w:rPr>
        <w:t>,</w:t>
      </w:r>
      <w:r w:rsidRPr="000F6BCC">
        <w:rPr>
          <w:rFonts w:cstheme="minorHAnsi"/>
          <w:lang w:val="de-DE"/>
        </w:rPr>
        <w:t xml:space="preserve"> der Hörer </w:t>
      </w:r>
      <w:r w:rsidRPr="000F6BCC">
        <w:rPr>
          <w:rFonts w:cstheme="minorHAnsi"/>
          <w:lang w:val="de-DE"/>
        </w:rPr>
        <w:lastRenderedPageBreak/>
        <w:t xml:space="preserve">möge die Handlung ausführen, die </w:t>
      </w:r>
      <w:r w:rsidRPr="000F6BCC">
        <w:rPr>
          <w:rFonts w:cstheme="minorHAnsi"/>
          <w:i/>
          <w:lang w:val="de-DE"/>
        </w:rPr>
        <w:t>für ihn</w:t>
      </w:r>
      <w:r w:rsidRPr="000F6BCC">
        <w:rPr>
          <w:rFonts w:cstheme="minorHAnsi"/>
          <w:lang w:val="de-DE"/>
        </w:rPr>
        <w:t xml:space="preserve"> am besten ist.</w:t>
      </w:r>
      <w:r w:rsidRPr="000F6BCC">
        <w:rPr>
          <w:rStyle w:val="Funotenzeichen"/>
          <w:rFonts w:cstheme="minorHAnsi"/>
          <w:lang w:val="de-DE"/>
        </w:rPr>
        <w:footnoteReference w:id="5"/>
      </w:r>
      <w:r w:rsidRPr="000F6BCC">
        <w:rPr>
          <w:rFonts w:cstheme="minorHAnsi"/>
          <w:lang w:val="de-DE"/>
        </w:rPr>
        <w:t xml:space="preserve"> Sie sind anmaßend, weil Empfehlen voraussetzt, dass die Sprecherin glaubt</w:t>
      </w:r>
      <w:r w:rsidR="008209E4" w:rsidRPr="000F6BCC">
        <w:rPr>
          <w:rFonts w:cstheme="minorHAnsi"/>
          <w:lang w:val="de-DE"/>
        </w:rPr>
        <w:t>,</w:t>
      </w:r>
      <w:r w:rsidRPr="000F6BCC">
        <w:rPr>
          <w:rFonts w:cstheme="minorHAnsi"/>
          <w:lang w:val="de-DE"/>
        </w:rPr>
        <w:t xml:space="preserve"> mindestens so gut wie der Hörer zu wissen, wie dieser seine Ziele am besten erreichen kann. Entsprechend kann der Sprechakt des Empfehlens auch nur dann erfolgreich vollzogen werden, wenn umgekehrt der Hörer der Sprecherin keine egoistischen Motive unterstellt und wenn er bereit ist</w:t>
      </w:r>
      <w:r w:rsidR="008209E4" w:rsidRPr="000F6BCC">
        <w:rPr>
          <w:rFonts w:cstheme="minorHAnsi"/>
          <w:lang w:val="de-DE"/>
        </w:rPr>
        <w:t>,</w:t>
      </w:r>
      <w:r w:rsidRPr="000F6BCC">
        <w:rPr>
          <w:rFonts w:cstheme="minorHAnsi"/>
          <w:lang w:val="de-DE"/>
        </w:rPr>
        <w:t xml:space="preserve"> ihr in Bezug auf die Frage, was er tun soll, mindestens die gleiche Urteilskraft zuzugestehen wie sich selbst. Einem Hörer, der einen von vornherein für egoistisch und dumm hält, kann man nichts empfehlen. Ob der illokutionäre Zweck ein</w:t>
      </w:r>
      <w:r w:rsidR="008209E4" w:rsidRPr="000F6BCC">
        <w:rPr>
          <w:rFonts w:cstheme="minorHAnsi"/>
          <w:lang w:val="de-DE"/>
        </w:rPr>
        <w:t>er Empfehlung</w:t>
      </w:r>
      <w:r w:rsidRPr="000F6BCC">
        <w:rPr>
          <w:rFonts w:cstheme="minorHAnsi"/>
          <w:lang w:val="de-DE"/>
        </w:rPr>
        <w:t xml:space="preserve"> erreicht wird, hängt davon ab, ob der Hörer die Sprecherin für aufrichtig hält und ihr die Kompetenz zuschreibt, </w:t>
      </w:r>
      <w:r w:rsidR="00AA7043" w:rsidRPr="000F6BCC">
        <w:rPr>
          <w:rFonts w:cstheme="minorHAnsi"/>
          <w:lang w:val="de-DE"/>
        </w:rPr>
        <w:t xml:space="preserve">zu </w:t>
      </w:r>
      <w:r w:rsidRPr="000F6BCC">
        <w:rPr>
          <w:rFonts w:cstheme="minorHAnsi"/>
          <w:lang w:val="de-DE"/>
        </w:rPr>
        <w:t>beurteilen</w:t>
      </w:r>
      <w:r w:rsidR="006F2704" w:rsidRPr="000F6BCC">
        <w:rPr>
          <w:rFonts w:cstheme="minorHAnsi"/>
          <w:lang w:val="de-DE"/>
        </w:rPr>
        <w:t>,</w:t>
      </w:r>
      <w:r w:rsidRPr="000F6BCC">
        <w:rPr>
          <w:rFonts w:cstheme="minorHAnsi"/>
          <w:lang w:val="de-DE"/>
        </w:rPr>
        <w:t xml:space="preserve"> wie e</w:t>
      </w:r>
      <w:r w:rsidR="00AA7043" w:rsidRPr="000F6BCC">
        <w:rPr>
          <w:rFonts w:cstheme="minorHAnsi"/>
          <w:lang w:val="de-DE"/>
        </w:rPr>
        <w:t>r seine Ziele am besten erreichen kann</w:t>
      </w:r>
      <w:r w:rsidRPr="000F6BCC">
        <w:rPr>
          <w:rFonts w:cstheme="minorHAnsi"/>
          <w:lang w:val="de-DE"/>
        </w:rPr>
        <w:t>. Empfehlung</w:t>
      </w:r>
      <w:r w:rsidR="00AA7043" w:rsidRPr="000F6BCC">
        <w:rPr>
          <w:rFonts w:cstheme="minorHAnsi"/>
          <w:lang w:val="de-DE"/>
        </w:rPr>
        <w:t>en</w:t>
      </w:r>
      <w:r w:rsidRPr="000F6BCC">
        <w:rPr>
          <w:rFonts w:cstheme="minorHAnsi"/>
          <w:lang w:val="de-DE"/>
        </w:rPr>
        <w:t xml:space="preserve"> zielen darauf ab, dem Hörer Gründe zu geben zu φ-en, indem sie seine Aufmerksamkeit</w:t>
      </w:r>
      <w:r w:rsidR="007A5698" w:rsidRPr="000F6BCC">
        <w:rPr>
          <w:rFonts w:cstheme="minorHAnsi"/>
          <w:lang w:val="de-DE"/>
        </w:rPr>
        <w:t xml:space="preserve"> auf</w:t>
      </w:r>
      <w:r w:rsidRPr="000F6BCC">
        <w:rPr>
          <w:rFonts w:cstheme="minorHAnsi"/>
          <w:lang w:val="de-DE"/>
        </w:rPr>
        <w:t xml:space="preserve"> die Uneigennützigkeit und die Kompetenz der Sprecherin lenken. Eine Empfehlung</w:t>
      </w:r>
      <w:r w:rsidR="006F2704" w:rsidRPr="000F6BCC">
        <w:rPr>
          <w:rFonts w:cstheme="minorHAnsi"/>
          <w:lang w:val="de-DE"/>
        </w:rPr>
        <w:t>,</w:t>
      </w:r>
      <w:r w:rsidRPr="000F6BCC">
        <w:rPr>
          <w:rFonts w:cstheme="minorHAnsi"/>
          <w:lang w:val="de-DE"/>
        </w:rPr>
        <w:t xml:space="preserve"> zu φ-en</w:t>
      </w:r>
      <w:r w:rsidR="006F2704" w:rsidRPr="000F6BCC">
        <w:rPr>
          <w:rFonts w:cstheme="minorHAnsi"/>
          <w:lang w:val="de-DE"/>
        </w:rPr>
        <w:t>,</w:t>
      </w:r>
      <w:r w:rsidRPr="000F6BCC">
        <w:rPr>
          <w:rFonts w:cstheme="minorHAnsi"/>
          <w:lang w:val="de-DE"/>
        </w:rPr>
        <w:t xml:space="preserve"> ist erfolgreich, wenn </w:t>
      </w:r>
      <w:r w:rsidR="00AA7043" w:rsidRPr="000F6BCC">
        <w:rPr>
          <w:rFonts w:cstheme="minorHAnsi"/>
          <w:lang w:val="de-DE"/>
        </w:rPr>
        <w:t>sie</w:t>
      </w:r>
      <w:r w:rsidRPr="000F6BCC">
        <w:rPr>
          <w:rFonts w:cstheme="minorHAnsi"/>
          <w:lang w:val="de-DE"/>
        </w:rPr>
        <w:t xml:space="preserve"> dem Hörer Gründe gibt zu glauben, dass es </w:t>
      </w:r>
      <w:r w:rsidRPr="000F6BCC">
        <w:rPr>
          <w:rFonts w:cstheme="minorHAnsi"/>
          <w:i/>
          <w:lang w:val="de-DE"/>
        </w:rPr>
        <w:t>gut für ihn</w:t>
      </w:r>
      <w:r w:rsidRPr="000F6BCC">
        <w:rPr>
          <w:rFonts w:cstheme="minorHAnsi"/>
          <w:lang w:val="de-DE"/>
        </w:rPr>
        <w:t xml:space="preserve"> ist</w:t>
      </w:r>
      <w:r w:rsidR="006F2704" w:rsidRPr="000F6BCC">
        <w:rPr>
          <w:rFonts w:cstheme="minorHAnsi"/>
          <w:lang w:val="de-DE"/>
        </w:rPr>
        <w:t>,</w:t>
      </w:r>
      <w:r w:rsidRPr="000F6BCC">
        <w:rPr>
          <w:rFonts w:cstheme="minorHAnsi"/>
          <w:lang w:val="de-DE"/>
        </w:rPr>
        <w:t xml:space="preserve"> zu φ-en.</w:t>
      </w:r>
      <w:r w:rsidR="00AA7043" w:rsidRPr="000F6BCC">
        <w:rPr>
          <w:rFonts w:cstheme="minorHAnsi"/>
          <w:lang w:val="de-DE"/>
        </w:rPr>
        <w:t xml:space="preserve"> Und das ist nur möglich, wenn der Hörer diese Uneigennützigkeit und besondere Komp</w:t>
      </w:r>
      <w:r w:rsidR="00675C25" w:rsidRPr="000F6BCC">
        <w:rPr>
          <w:rFonts w:cstheme="minorHAnsi"/>
          <w:lang w:val="de-DE"/>
        </w:rPr>
        <w:t>etenz der Sprecherin anerkennt.</w:t>
      </w:r>
    </w:p>
    <w:p w14:paraId="73C343DB" w14:textId="11C4DB3A" w:rsidR="00B724F5" w:rsidRPr="000F6BCC" w:rsidRDefault="00B724F5" w:rsidP="000F6BCC">
      <w:pPr>
        <w:spacing w:after="120" w:line="360" w:lineRule="auto"/>
        <w:jc w:val="both"/>
        <w:rPr>
          <w:rFonts w:cstheme="minorHAnsi"/>
          <w:lang w:val="de-DE"/>
        </w:rPr>
      </w:pPr>
      <w:r w:rsidRPr="000F6BCC">
        <w:rPr>
          <w:rFonts w:cstheme="minorHAnsi"/>
          <w:lang w:val="de-DE"/>
        </w:rPr>
        <w:t>Der Grund zu φ-en, der einem Hörer durch eine Empfehlung zugänglich gemacht wird, ist aber anders als bei einem Befehl kein zwingender Grund. Die Empfehlung eines uneigennützigen und kompetenten Sprechers entwertet nicht alle Gründe des Hörers, die gegen die Ausführung von φ sprechen. Empfehlungen beeinflussen die Entscheidung des Hörers, eine Handlung auszuführen, aber sie führen diese Entscheidung nicht herbei. Sollte der Hörer nach Abwägung aller seiner Gründe zu dem Schluss kommen, dass es für ihn doch nicht das Beste wäre, die empfohlen</w:t>
      </w:r>
      <w:r w:rsidR="00A71DDF" w:rsidRPr="000F6BCC">
        <w:rPr>
          <w:rFonts w:cstheme="minorHAnsi"/>
          <w:lang w:val="de-DE"/>
        </w:rPr>
        <w:t>e</w:t>
      </w:r>
      <w:r w:rsidRPr="000F6BCC">
        <w:rPr>
          <w:rFonts w:cstheme="minorHAnsi"/>
          <w:lang w:val="de-DE"/>
        </w:rPr>
        <w:t xml:space="preserve"> Handlung auszuführen, dann wird der illokutionäre Zweck der Empfehlung dennoch erreicht. Es reicht, dass der Hörer die Auffassung der Sprecherin in seine Deliberation einbezogen und damit auf ihren Wunsch reagiert hat, er möge φ-en.</w:t>
      </w:r>
    </w:p>
    <w:p w14:paraId="250F1030" w14:textId="481AF0B3" w:rsidR="00A2105E" w:rsidRPr="000F6BCC" w:rsidRDefault="00B724F5" w:rsidP="000F6BCC">
      <w:pPr>
        <w:spacing w:after="120" w:line="360" w:lineRule="auto"/>
        <w:jc w:val="both"/>
        <w:rPr>
          <w:rFonts w:cstheme="minorHAnsi"/>
          <w:lang w:val="de-DE"/>
        </w:rPr>
      </w:pPr>
      <w:r w:rsidRPr="000F6BCC">
        <w:rPr>
          <w:rFonts w:cstheme="minorHAnsi"/>
          <w:lang w:val="de-DE"/>
        </w:rPr>
        <w:t xml:space="preserve">Daraus folgt, dass das Nicht-Ausführen einer empfohlenen Handlung nicht notwendigerweise als Missachtung der Aufrichtigkeit und Kompetenz der Sprecherin verstanden werden </w:t>
      </w:r>
      <w:r w:rsidR="000273E8" w:rsidRPr="000F6BCC">
        <w:rPr>
          <w:rFonts w:cstheme="minorHAnsi"/>
          <w:lang w:val="de-DE"/>
        </w:rPr>
        <w:t>muss</w:t>
      </w:r>
      <w:r w:rsidRPr="000F6BCC">
        <w:rPr>
          <w:rFonts w:cstheme="minorHAnsi"/>
          <w:lang w:val="de-DE"/>
        </w:rPr>
        <w:t>. Dagegen würde ein Hörer, der sich weigert einen Befehl zu befolgen, immer die Autorität der Sprecherin missachten. Und ein Hörer, der sich entschließt</w:t>
      </w:r>
      <w:r w:rsidR="00552FBB" w:rsidRPr="000F6BCC">
        <w:rPr>
          <w:rFonts w:cstheme="minorHAnsi"/>
          <w:lang w:val="de-DE"/>
        </w:rPr>
        <w:t>,</w:t>
      </w:r>
      <w:r w:rsidRPr="000F6BCC">
        <w:rPr>
          <w:rFonts w:cstheme="minorHAnsi"/>
          <w:lang w:val="de-DE"/>
        </w:rPr>
        <w:t xml:space="preserve"> einer Bitte nicht nachzukommen, würde dadurch </w:t>
      </w:r>
      <w:r w:rsidR="00A2105E" w:rsidRPr="000F6BCC">
        <w:rPr>
          <w:rFonts w:cstheme="minorHAnsi"/>
          <w:lang w:val="de-DE"/>
        </w:rPr>
        <w:t xml:space="preserve">normalerweise </w:t>
      </w:r>
      <w:r w:rsidRPr="000F6BCC">
        <w:rPr>
          <w:rFonts w:cstheme="minorHAnsi"/>
          <w:lang w:val="de-DE"/>
        </w:rPr>
        <w:t>signalisieren, dass er die Äußerung der Sprecherin entweder für unaufrichtig oder ihre Hilfsbedürftigkeit für moralisch irrelevant hält.</w:t>
      </w:r>
      <w:r w:rsidRPr="000F6BCC">
        <w:rPr>
          <w:rStyle w:val="Funotenzeichen"/>
          <w:rFonts w:cstheme="minorHAnsi"/>
          <w:lang w:val="de-DE"/>
        </w:rPr>
        <w:footnoteReference w:id="6"/>
      </w:r>
      <w:r w:rsidRPr="000F6BCC">
        <w:rPr>
          <w:rFonts w:cstheme="minorHAnsi"/>
          <w:lang w:val="de-DE"/>
        </w:rPr>
        <w:t xml:space="preserve"> Beides wäre verletzend. Während das Nicht-Ausführen einer befohlenen oder erbetenen Handlung die Sprecherin berechtigt mit Empörung zu reagieren, ist </w:t>
      </w:r>
      <w:r w:rsidRPr="000F6BCC">
        <w:rPr>
          <w:rFonts w:cstheme="minorHAnsi"/>
          <w:lang w:val="de-DE"/>
        </w:rPr>
        <w:lastRenderedPageBreak/>
        <w:t>das beim Nicht-Ausführen einer empfohlenen Handlung nicht der Fall. Um zu signalisieren, dass er die Sprecherin für unaufrichtig oder inkompetent hält, muss ein Hörer mehr tun</w:t>
      </w:r>
      <w:r w:rsidR="000273E8" w:rsidRPr="000F6BCC">
        <w:rPr>
          <w:rFonts w:cstheme="minorHAnsi"/>
          <w:lang w:val="de-DE"/>
        </w:rPr>
        <w:t>,</w:t>
      </w:r>
      <w:r w:rsidRPr="000F6BCC">
        <w:rPr>
          <w:rFonts w:cstheme="minorHAnsi"/>
          <w:lang w:val="de-DE"/>
        </w:rPr>
        <w:t xml:space="preserve"> als eine empfohlene Handlung zu unterlassen. </w:t>
      </w:r>
    </w:p>
    <w:p w14:paraId="4DECBD01" w14:textId="77777777" w:rsidR="00B724F5" w:rsidRPr="000F6BCC" w:rsidRDefault="00B724F5" w:rsidP="000F6BCC">
      <w:pPr>
        <w:spacing w:after="120" w:line="360" w:lineRule="auto"/>
        <w:jc w:val="both"/>
        <w:rPr>
          <w:rFonts w:cstheme="minorHAnsi"/>
          <w:lang w:val="de-DE"/>
        </w:rPr>
      </w:pPr>
      <w:r w:rsidRPr="000F6BCC">
        <w:rPr>
          <w:rFonts w:cstheme="minorHAnsi"/>
          <w:lang w:val="de-DE"/>
        </w:rPr>
        <w:t>Fassen wir</w:t>
      </w:r>
      <w:r w:rsidR="000569DD" w:rsidRPr="000F6BCC">
        <w:rPr>
          <w:rFonts w:cstheme="minorHAnsi"/>
          <w:lang w:val="de-DE"/>
        </w:rPr>
        <w:t xml:space="preserve"> das bis hier G</w:t>
      </w:r>
      <w:r w:rsidRPr="000F6BCC">
        <w:rPr>
          <w:rFonts w:cstheme="minorHAnsi"/>
          <w:lang w:val="de-DE"/>
        </w:rPr>
        <w:t>esagte kurz zusammen:</w:t>
      </w:r>
    </w:p>
    <w:p w14:paraId="0E1BB8B7" w14:textId="4C90D872" w:rsidR="00B724F5" w:rsidRPr="000F6BCC" w:rsidRDefault="00B724F5" w:rsidP="000F6BCC">
      <w:pPr>
        <w:spacing w:after="120" w:line="360" w:lineRule="auto"/>
        <w:jc w:val="both"/>
        <w:rPr>
          <w:rFonts w:cstheme="minorHAnsi"/>
          <w:lang w:val="de-DE"/>
        </w:rPr>
      </w:pPr>
      <w:r w:rsidRPr="000F6BCC">
        <w:rPr>
          <w:rFonts w:cstheme="minorHAnsi"/>
          <w:lang w:val="de-DE"/>
        </w:rPr>
        <w:t>Die Äußerung A einer Sprecherin S ist</w:t>
      </w:r>
      <w:r w:rsidR="000273E8" w:rsidRPr="000F6BCC">
        <w:rPr>
          <w:rFonts w:cstheme="minorHAnsi"/>
          <w:lang w:val="de-DE"/>
        </w:rPr>
        <w:t xml:space="preserve"> für einen Hörer H</w:t>
      </w:r>
      <w:r w:rsidRPr="000F6BCC">
        <w:rPr>
          <w:rFonts w:cstheme="minorHAnsi"/>
          <w:lang w:val="de-DE"/>
        </w:rPr>
        <w:t xml:space="preserve"> eine Empfehlung </w:t>
      </w:r>
      <w:r w:rsidR="000273E8" w:rsidRPr="000F6BCC">
        <w:rPr>
          <w:rFonts w:cstheme="minorHAnsi"/>
          <w:lang w:val="de-DE"/>
        </w:rPr>
        <w:t xml:space="preserve">eine Handlung φ auszuführen </w:t>
      </w:r>
      <w:r w:rsidRPr="000F6BCC">
        <w:rPr>
          <w:rFonts w:cstheme="minorHAnsi"/>
          <w:lang w:val="de-DE"/>
        </w:rPr>
        <w:t>genau dann</w:t>
      </w:r>
      <w:r w:rsidR="00FB3238" w:rsidRPr="000F6BCC">
        <w:rPr>
          <w:rFonts w:cstheme="minorHAnsi"/>
          <w:lang w:val="de-DE"/>
        </w:rPr>
        <w:t>,</w:t>
      </w:r>
      <w:r w:rsidRPr="000F6BCC">
        <w:rPr>
          <w:rFonts w:cstheme="minorHAnsi"/>
          <w:lang w:val="de-DE"/>
        </w:rPr>
        <w:t xml:space="preserve"> wenn die folgenden Bedingungen erfüllt sind</w:t>
      </w:r>
      <w:r w:rsidR="000273E8" w:rsidRPr="000F6BCC">
        <w:rPr>
          <w:rFonts w:cstheme="minorHAnsi"/>
          <w:lang w:val="de-DE"/>
        </w:rPr>
        <w:t>:</w:t>
      </w:r>
      <w:r w:rsidR="000273E8" w:rsidRPr="000F6BCC" w:rsidDel="000273E8">
        <w:rPr>
          <w:rFonts w:cstheme="minorHAnsi"/>
          <w:lang w:val="de-DE"/>
        </w:rPr>
        <w:t xml:space="preserve"> </w:t>
      </w:r>
    </w:p>
    <w:p w14:paraId="588A06CA" w14:textId="77777777" w:rsidR="00B724F5" w:rsidRPr="000F6BCC" w:rsidRDefault="00B724F5" w:rsidP="000F6BCC">
      <w:pPr>
        <w:pStyle w:val="Listenabsatz"/>
        <w:numPr>
          <w:ilvl w:val="0"/>
          <w:numId w:val="2"/>
        </w:numPr>
        <w:spacing w:after="120" w:line="360" w:lineRule="auto"/>
        <w:ind w:left="1134" w:hanging="567"/>
        <w:jc w:val="both"/>
        <w:rPr>
          <w:rFonts w:cstheme="minorHAnsi"/>
          <w:lang w:val="de-DE"/>
        </w:rPr>
      </w:pPr>
      <w:r w:rsidRPr="000F6BCC">
        <w:rPr>
          <w:rFonts w:cstheme="minorHAnsi"/>
          <w:lang w:val="de-DE"/>
        </w:rPr>
        <w:t>S wünscht, dass H seine Ziele erreicht</w:t>
      </w:r>
      <w:r w:rsidR="000273E8" w:rsidRPr="000F6BCC">
        <w:rPr>
          <w:rFonts w:cstheme="minorHAnsi"/>
          <w:lang w:val="de-DE"/>
        </w:rPr>
        <w:t>.</w:t>
      </w:r>
    </w:p>
    <w:p w14:paraId="42336A12" w14:textId="77777777" w:rsidR="00B724F5" w:rsidRPr="000F6BCC" w:rsidRDefault="00B724F5" w:rsidP="000F6BCC">
      <w:pPr>
        <w:pStyle w:val="Listenabsatz"/>
        <w:numPr>
          <w:ilvl w:val="0"/>
          <w:numId w:val="2"/>
        </w:numPr>
        <w:spacing w:after="120" w:line="360" w:lineRule="auto"/>
        <w:ind w:left="1134" w:hanging="567"/>
        <w:jc w:val="both"/>
        <w:rPr>
          <w:rFonts w:cstheme="minorHAnsi"/>
          <w:lang w:val="de-DE"/>
        </w:rPr>
      </w:pPr>
      <w:r w:rsidRPr="000F6BCC">
        <w:rPr>
          <w:rFonts w:cstheme="minorHAnsi"/>
          <w:lang w:val="de-DE"/>
        </w:rPr>
        <w:t>S glaubt, dass H seine Ziele erreichen kann, indem H φ-t</w:t>
      </w:r>
      <w:r w:rsidR="000273E8" w:rsidRPr="000F6BCC">
        <w:rPr>
          <w:rFonts w:cstheme="minorHAnsi"/>
          <w:lang w:val="de-DE"/>
        </w:rPr>
        <w:t>.</w:t>
      </w:r>
      <w:r w:rsidRPr="000F6BCC">
        <w:rPr>
          <w:rFonts w:cstheme="minorHAnsi"/>
          <w:lang w:val="de-DE"/>
        </w:rPr>
        <w:t xml:space="preserve"> </w:t>
      </w:r>
    </w:p>
    <w:p w14:paraId="49790397" w14:textId="77777777" w:rsidR="00B724F5" w:rsidRPr="000F6BCC" w:rsidRDefault="00B724F5" w:rsidP="000F6BCC">
      <w:pPr>
        <w:pStyle w:val="Listenabsatz"/>
        <w:numPr>
          <w:ilvl w:val="0"/>
          <w:numId w:val="2"/>
        </w:numPr>
        <w:spacing w:after="120" w:line="360" w:lineRule="auto"/>
        <w:ind w:left="1134" w:hanging="567"/>
        <w:jc w:val="both"/>
        <w:rPr>
          <w:rFonts w:cstheme="minorHAnsi"/>
          <w:lang w:val="de-DE"/>
        </w:rPr>
      </w:pPr>
      <w:r w:rsidRPr="000F6BCC">
        <w:rPr>
          <w:rFonts w:cstheme="minorHAnsi"/>
          <w:lang w:val="de-DE"/>
        </w:rPr>
        <w:t>S wünscht, dass H φ-t</w:t>
      </w:r>
      <w:r w:rsidR="000273E8" w:rsidRPr="000F6BCC">
        <w:rPr>
          <w:rFonts w:cstheme="minorHAnsi"/>
          <w:lang w:val="de-DE"/>
        </w:rPr>
        <w:t>.</w:t>
      </w:r>
    </w:p>
    <w:p w14:paraId="428B8389" w14:textId="77777777" w:rsidR="00B724F5" w:rsidRPr="000F6BCC" w:rsidRDefault="00B724F5" w:rsidP="000F6BCC">
      <w:pPr>
        <w:pStyle w:val="Listenabsatz"/>
        <w:numPr>
          <w:ilvl w:val="0"/>
          <w:numId w:val="2"/>
        </w:numPr>
        <w:spacing w:after="120" w:line="360" w:lineRule="auto"/>
        <w:ind w:left="1134" w:hanging="567"/>
        <w:jc w:val="both"/>
        <w:rPr>
          <w:rFonts w:cstheme="minorHAnsi"/>
          <w:lang w:val="de-DE"/>
        </w:rPr>
      </w:pPr>
      <w:r w:rsidRPr="000F6BCC">
        <w:rPr>
          <w:rFonts w:cstheme="minorHAnsi"/>
          <w:lang w:val="de-DE"/>
        </w:rPr>
        <w:t>S drückt durch A den Wunsch aus, dass H φ-t</w:t>
      </w:r>
      <w:r w:rsidR="000273E8" w:rsidRPr="000F6BCC">
        <w:rPr>
          <w:rFonts w:cstheme="minorHAnsi"/>
          <w:lang w:val="de-DE"/>
        </w:rPr>
        <w:t>.</w:t>
      </w:r>
    </w:p>
    <w:p w14:paraId="7D41E3C6" w14:textId="77777777" w:rsidR="00B724F5" w:rsidRPr="000F6BCC" w:rsidRDefault="00B724F5" w:rsidP="000F6BCC">
      <w:pPr>
        <w:pStyle w:val="Listenabsatz"/>
        <w:numPr>
          <w:ilvl w:val="0"/>
          <w:numId w:val="2"/>
        </w:numPr>
        <w:spacing w:after="120" w:line="360" w:lineRule="auto"/>
        <w:ind w:left="1134" w:hanging="567"/>
        <w:jc w:val="both"/>
        <w:rPr>
          <w:rFonts w:cstheme="minorHAnsi"/>
          <w:lang w:val="de-DE"/>
        </w:rPr>
      </w:pPr>
      <w:r w:rsidRPr="000F6BCC">
        <w:rPr>
          <w:rFonts w:cstheme="minorHAnsi"/>
          <w:lang w:val="de-DE"/>
        </w:rPr>
        <w:t>S drückt durch A die Überzeugung aus, dass H seine Ziele erreichen kann, indem H φ-t</w:t>
      </w:r>
      <w:r w:rsidR="000273E8" w:rsidRPr="000F6BCC">
        <w:rPr>
          <w:rFonts w:cstheme="minorHAnsi"/>
          <w:lang w:val="de-DE"/>
        </w:rPr>
        <w:t>.</w:t>
      </w:r>
    </w:p>
    <w:p w14:paraId="63CC2E4B" w14:textId="77777777" w:rsidR="00B724F5" w:rsidRPr="000F6BCC" w:rsidRDefault="00B724F5" w:rsidP="000F6BCC">
      <w:pPr>
        <w:pStyle w:val="Listenabsatz"/>
        <w:numPr>
          <w:ilvl w:val="0"/>
          <w:numId w:val="2"/>
        </w:numPr>
        <w:spacing w:after="120" w:line="360" w:lineRule="auto"/>
        <w:ind w:left="1134" w:hanging="567"/>
        <w:jc w:val="both"/>
        <w:rPr>
          <w:rFonts w:cstheme="minorHAnsi"/>
          <w:lang w:val="de-DE"/>
        </w:rPr>
      </w:pPr>
      <w:r w:rsidRPr="000F6BCC">
        <w:rPr>
          <w:rFonts w:cstheme="minorHAnsi"/>
          <w:lang w:val="de-DE"/>
        </w:rPr>
        <w:t>S beabsichtigt</w:t>
      </w:r>
      <w:r w:rsidR="00EF6EB6" w:rsidRPr="000F6BCC">
        <w:rPr>
          <w:rFonts w:cstheme="minorHAnsi"/>
          <w:lang w:val="de-DE"/>
        </w:rPr>
        <w:t>,</w:t>
      </w:r>
      <w:r w:rsidRPr="000F6BCC">
        <w:rPr>
          <w:rFonts w:cstheme="minorHAnsi"/>
          <w:lang w:val="de-DE"/>
        </w:rPr>
        <w:t xml:space="preserve"> H mittels A einen Grund zu geben</w:t>
      </w:r>
      <w:r w:rsidR="00EF6EB6" w:rsidRPr="000F6BCC">
        <w:rPr>
          <w:rFonts w:cstheme="minorHAnsi"/>
          <w:lang w:val="de-DE"/>
        </w:rPr>
        <w:t>,</w:t>
      </w:r>
      <w:r w:rsidRPr="000F6BCC">
        <w:rPr>
          <w:rFonts w:cstheme="minorHAnsi"/>
          <w:lang w:val="de-DE"/>
        </w:rPr>
        <w:t xml:space="preserve"> zu φ-en. </w:t>
      </w:r>
    </w:p>
    <w:p w14:paraId="2B18EDC1" w14:textId="77777777" w:rsidR="00B724F5" w:rsidRPr="000F6BCC" w:rsidRDefault="00B724F5" w:rsidP="000F6BCC">
      <w:pPr>
        <w:pStyle w:val="Listenabsatz"/>
        <w:numPr>
          <w:ilvl w:val="0"/>
          <w:numId w:val="2"/>
        </w:numPr>
        <w:spacing w:after="120" w:line="360" w:lineRule="auto"/>
        <w:ind w:left="1134" w:hanging="567"/>
        <w:jc w:val="both"/>
        <w:rPr>
          <w:rFonts w:cstheme="minorHAnsi"/>
          <w:lang w:val="de-DE"/>
        </w:rPr>
      </w:pPr>
      <w:r w:rsidRPr="000F6BCC">
        <w:rPr>
          <w:rFonts w:cstheme="minorHAnsi"/>
          <w:lang w:val="de-DE"/>
        </w:rPr>
        <w:t>Es ist weder für S noch für H selbstverständlich, dass H beim normalen Gang der Dinge ohnehin φ-en würde</w:t>
      </w:r>
      <w:r w:rsidR="000273E8" w:rsidRPr="000F6BCC">
        <w:rPr>
          <w:rFonts w:cstheme="minorHAnsi"/>
          <w:lang w:val="de-DE"/>
        </w:rPr>
        <w:t>.</w:t>
      </w:r>
    </w:p>
    <w:p w14:paraId="7665DE46" w14:textId="77777777" w:rsidR="00B724F5" w:rsidRPr="000F6BCC" w:rsidRDefault="00B724F5" w:rsidP="000F6BCC">
      <w:pPr>
        <w:spacing w:after="120" w:line="360" w:lineRule="auto"/>
        <w:jc w:val="both"/>
        <w:rPr>
          <w:rFonts w:cstheme="minorHAnsi"/>
          <w:lang w:val="de-DE"/>
        </w:rPr>
      </w:pPr>
      <w:r w:rsidRPr="000F6BCC">
        <w:rPr>
          <w:rFonts w:cstheme="minorHAnsi"/>
          <w:lang w:val="de-DE"/>
        </w:rPr>
        <w:t>Darüber hinaus hat unsere Untersuchung gezeigt, dass die Empfehlung einer Sp</w:t>
      </w:r>
      <w:r w:rsidR="00A71DDF" w:rsidRPr="000F6BCC">
        <w:rPr>
          <w:rFonts w:cstheme="minorHAnsi"/>
          <w:lang w:val="de-DE"/>
        </w:rPr>
        <w:t>recherin S genau dann ein nicht-</w:t>
      </w:r>
      <w:r w:rsidRPr="000F6BCC">
        <w:rPr>
          <w:rFonts w:cstheme="minorHAnsi"/>
          <w:lang w:val="de-DE"/>
        </w:rPr>
        <w:t>zwingender Grund für H ist zu φ</w:t>
      </w:r>
      <w:r w:rsidR="00EF6EB6" w:rsidRPr="000F6BCC">
        <w:rPr>
          <w:rFonts w:cstheme="minorHAnsi"/>
          <w:lang w:val="de-DE"/>
        </w:rPr>
        <w:t>-</w:t>
      </w:r>
      <w:r w:rsidRPr="000F6BCC">
        <w:rPr>
          <w:rFonts w:cstheme="minorHAnsi"/>
          <w:lang w:val="de-DE"/>
        </w:rPr>
        <w:t>en, wenn</w:t>
      </w:r>
    </w:p>
    <w:p w14:paraId="3D0D297A" w14:textId="77777777" w:rsidR="004277DD" w:rsidRPr="000F6BCC" w:rsidRDefault="004277DD" w:rsidP="000F6BCC">
      <w:pPr>
        <w:pStyle w:val="Listenabsatz"/>
        <w:numPr>
          <w:ilvl w:val="0"/>
          <w:numId w:val="3"/>
        </w:numPr>
        <w:spacing w:after="120" w:line="360" w:lineRule="auto"/>
        <w:ind w:left="1134" w:hanging="567"/>
        <w:jc w:val="both"/>
        <w:rPr>
          <w:rFonts w:cstheme="minorHAnsi"/>
          <w:lang w:val="de-DE"/>
        </w:rPr>
      </w:pPr>
      <w:r w:rsidRPr="000F6BCC">
        <w:rPr>
          <w:rFonts w:cstheme="minorHAnsi"/>
          <w:lang w:val="de-DE"/>
        </w:rPr>
        <w:t>H glaubt, dass S</w:t>
      </w:r>
      <w:r w:rsidR="000273E8" w:rsidRPr="000F6BCC">
        <w:rPr>
          <w:rFonts w:cstheme="minorHAnsi"/>
          <w:lang w:val="de-DE"/>
        </w:rPr>
        <w:t>‘</w:t>
      </w:r>
      <w:r w:rsidRPr="000F6BCC">
        <w:rPr>
          <w:rFonts w:cstheme="minorHAnsi"/>
          <w:lang w:val="de-DE"/>
        </w:rPr>
        <w:t xml:space="preserve"> Äußerung aufrichtig ist</w:t>
      </w:r>
      <w:r w:rsidR="000273E8" w:rsidRPr="000F6BCC">
        <w:rPr>
          <w:rFonts w:cstheme="minorHAnsi"/>
          <w:lang w:val="de-DE"/>
        </w:rPr>
        <w:t>,</w:t>
      </w:r>
    </w:p>
    <w:p w14:paraId="3CFD0583" w14:textId="77777777" w:rsidR="00210CBC" w:rsidRPr="000F6BCC" w:rsidRDefault="004277DD" w:rsidP="000F6BCC">
      <w:pPr>
        <w:pStyle w:val="Listenabsatz"/>
        <w:numPr>
          <w:ilvl w:val="0"/>
          <w:numId w:val="3"/>
        </w:numPr>
        <w:spacing w:after="120" w:line="360" w:lineRule="auto"/>
        <w:ind w:left="1134" w:hanging="567"/>
        <w:jc w:val="both"/>
        <w:rPr>
          <w:rFonts w:cstheme="minorHAnsi"/>
          <w:lang w:val="de-DE"/>
        </w:rPr>
      </w:pPr>
      <w:r w:rsidRPr="000F6BCC">
        <w:rPr>
          <w:rFonts w:cstheme="minorHAnsi"/>
          <w:lang w:val="de-DE"/>
        </w:rPr>
        <w:t>H glaubt, dass S kompetent ist zu beurteilen, ob H seine Ziele erreichen kann, indem H φ-t.</w:t>
      </w:r>
    </w:p>
    <w:p w14:paraId="51C94469" w14:textId="77777777" w:rsidR="00210CBC" w:rsidRPr="000F6BCC" w:rsidRDefault="00B3703A" w:rsidP="000F6BCC">
      <w:pPr>
        <w:spacing w:after="120" w:line="360" w:lineRule="auto"/>
        <w:jc w:val="both"/>
        <w:rPr>
          <w:rFonts w:cstheme="minorHAnsi"/>
          <w:b/>
          <w:sz w:val="24"/>
          <w:szCs w:val="24"/>
          <w:lang w:val="de-DE"/>
        </w:rPr>
      </w:pPr>
      <w:r w:rsidRPr="000F6BCC">
        <w:rPr>
          <w:rFonts w:cstheme="minorHAnsi"/>
          <w:b/>
          <w:sz w:val="24"/>
          <w:szCs w:val="24"/>
          <w:lang w:val="de-DE"/>
        </w:rPr>
        <w:t>2. Empfehlungen wissenschaftlicher Experten</w:t>
      </w:r>
      <w:r w:rsidR="00126015" w:rsidRPr="000F6BCC">
        <w:rPr>
          <w:rFonts w:cstheme="minorHAnsi"/>
          <w:b/>
          <w:sz w:val="24"/>
          <w:szCs w:val="24"/>
          <w:lang w:val="de-DE"/>
        </w:rPr>
        <w:t xml:space="preserve"> </w:t>
      </w:r>
    </w:p>
    <w:p w14:paraId="31525779" w14:textId="77777777" w:rsidR="000569DD" w:rsidRPr="000F6BCC" w:rsidRDefault="000569DD" w:rsidP="000F6BCC">
      <w:pPr>
        <w:spacing w:after="120" w:line="360" w:lineRule="auto"/>
        <w:jc w:val="both"/>
        <w:rPr>
          <w:rFonts w:cstheme="minorHAnsi"/>
          <w:b/>
          <w:lang w:val="de-DE"/>
        </w:rPr>
      </w:pPr>
      <w:r w:rsidRPr="000F6BCC">
        <w:rPr>
          <w:rFonts w:cstheme="minorHAnsi"/>
          <w:lang w:val="de-DE"/>
        </w:rPr>
        <w:t xml:space="preserve">Mit diesem Grundverständnis </w:t>
      </w:r>
      <w:r w:rsidR="00D753A5" w:rsidRPr="000F6BCC">
        <w:rPr>
          <w:rFonts w:cstheme="minorHAnsi"/>
          <w:lang w:val="de-DE"/>
        </w:rPr>
        <w:t xml:space="preserve">von Empfehlungen </w:t>
      </w:r>
      <w:r w:rsidRPr="000F6BCC">
        <w:rPr>
          <w:rFonts w:cstheme="minorHAnsi"/>
          <w:lang w:val="de-DE"/>
        </w:rPr>
        <w:t>können wir</w:t>
      </w:r>
      <w:r w:rsidR="00B61BE2" w:rsidRPr="000F6BCC">
        <w:rPr>
          <w:rFonts w:cstheme="minorHAnsi"/>
          <w:lang w:val="de-DE"/>
        </w:rPr>
        <w:t xml:space="preserve"> nun fragen, inwiefern Äußerungen wissenschaftlicher Experten in der Art von (1) als Empfehlungen verstanden werden können. </w:t>
      </w:r>
      <w:r w:rsidR="006E1847" w:rsidRPr="000F6BCC">
        <w:rPr>
          <w:rFonts w:cstheme="minorHAnsi"/>
          <w:lang w:val="de-DE"/>
        </w:rPr>
        <w:t>Dazu müssen die folgenden spezifischen Eigenschaften des Äußerungskontextes berücksichtigt werden</w:t>
      </w:r>
      <w:r w:rsidR="00E55425" w:rsidRPr="000F6BCC">
        <w:rPr>
          <w:rFonts w:cstheme="minorHAnsi"/>
          <w:lang w:val="de-DE"/>
        </w:rPr>
        <w:t>.</w:t>
      </w:r>
    </w:p>
    <w:p w14:paraId="3EF282F1" w14:textId="13098730" w:rsidR="00B61BE2" w:rsidRPr="000F6BCC" w:rsidRDefault="00E55425" w:rsidP="000F6BCC">
      <w:pPr>
        <w:pStyle w:val="Listenabsatz"/>
        <w:numPr>
          <w:ilvl w:val="0"/>
          <w:numId w:val="19"/>
        </w:numPr>
        <w:spacing w:after="120" w:line="360" w:lineRule="auto"/>
        <w:ind w:left="567" w:hanging="567"/>
        <w:jc w:val="both"/>
        <w:rPr>
          <w:rFonts w:cstheme="minorHAnsi"/>
          <w:lang w:val="de-DE"/>
        </w:rPr>
      </w:pPr>
      <w:r w:rsidRPr="000F6BCC">
        <w:rPr>
          <w:rFonts w:cstheme="minorHAnsi"/>
          <w:lang w:val="de-DE"/>
        </w:rPr>
        <w:t xml:space="preserve">Die Sprecherin </w:t>
      </w:r>
      <w:r w:rsidR="00675F72" w:rsidRPr="000F6BCC">
        <w:rPr>
          <w:rFonts w:cstheme="minorHAnsi"/>
          <w:lang w:val="de-DE"/>
        </w:rPr>
        <w:t>äußert sich als</w:t>
      </w:r>
      <w:r w:rsidRPr="000F6BCC">
        <w:rPr>
          <w:rFonts w:cstheme="minorHAnsi"/>
          <w:lang w:val="de-DE"/>
        </w:rPr>
        <w:t xml:space="preserve"> wissenschaftliche Expertin. </w:t>
      </w:r>
      <w:r w:rsidR="00B61BE2" w:rsidRPr="000F6BCC">
        <w:rPr>
          <w:rFonts w:cstheme="minorHAnsi"/>
          <w:lang w:val="de-DE"/>
        </w:rPr>
        <w:t xml:space="preserve">Als </w:t>
      </w:r>
      <w:r w:rsidRPr="000F6BCC">
        <w:rPr>
          <w:rFonts w:cstheme="minorHAnsi"/>
          <w:lang w:val="de-DE"/>
        </w:rPr>
        <w:t>solche</w:t>
      </w:r>
      <w:r w:rsidR="00B61BE2" w:rsidRPr="000F6BCC">
        <w:rPr>
          <w:rFonts w:cstheme="minorHAnsi"/>
          <w:lang w:val="de-DE"/>
        </w:rPr>
        <w:t xml:space="preserve"> verfügt </w:t>
      </w:r>
      <w:r w:rsidRPr="000F6BCC">
        <w:rPr>
          <w:rFonts w:cstheme="minorHAnsi"/>
          <w:lang w:val="de-DE"/>
        </w:rPr>
        <w:t>s</w:t>
      </w:r>
      <w:r w:rsidR="00B61BE2" w:rsidRPr="000F6BCC">
        <w:rPr>
          <w:rFonts w:cstheme="minorHAnsi"/>
          <w:lang w:val="de-DE"/>
        </w:rPr>
        <w:t xml:space="preserve">ie über ausgezeichnete epistemische Fähigkeiten, d.h. Expertise. </w:t>
      </w:r>
      <w:r w:rsidR="00C410D2" w:rsidRPr="000F6BCC">
        <w:rPr>
          <w:rFonts w:cstheme="minorHAnsi"/>
          <w:lang w:val="de-DE"/>
        </w:rPr>
        <w:t>Wissenschaftliche Expertise beinhaltet eine Vielzahl spezieller Fähigkeiten, die es der Expertin erlauben</w:t>
      </w:r>
      <w:r w:rsidR="008C4763" w:rsidRPr="000F6BCC">
        <w:rPr>
          <w:rFonts w:cstheme="minorHAnsi"/>
          <w:lang w:val="de-DE"/>
        </w:rPr>
        <w:t>,</w:t>
      </w:r>
      <w:r w:rsidR="00C410D2" w:rsidRPr="000F6BCC">
        <w:rPr>
          <w:rFonts w:cstheme="minorHAnsi"/>
          <w:lang w:val="de-DE"/>
        </w:rPr>
        <w:t xml:space="preserve"> in einem bestimmten Erkenntnisgebiet wahre</w:t>
      </w:r>
      <w:r w:rsidR="00A71DDF" w:rsidRPr="000F6BCC">
        <w:rPr>
          <w:rFonts w:cstheme="minorHAnsi"/>
          <w:lang w:val="de-DE"/>
        </w:rPr>
        <w:t xml:space="preserve"> Propositionen</w:t>
      </w:r>
      <w:r w:rsidR="00C410D2" w:rsidRPr="000F6BCC">
        <w:rPr>
          <w:rFonts w:cstheme="minorHAnsi"/>
          <w:lang w:val="de-DE"/>
        </w:rPr>
        <w:t xml:space="preserve"> zu </w:t>
      </w:r>
      <w:r w:rsidR="00451B52" w:rsidRPr="000F6BCC">
        <w:rPr>
          <w:rFonts w:cstheme="minorHAnsi"/>
          <w:lang w:val="de-DE"/>
        </w:rPr>
        <w:t>formulieren</w:t>
      </w:r>
      <w:r w:rsidR="00C410D2" w:rsidRPr="000F6BCC">
        <w:rPr>
          <w:rFonts w:cstheme="minorHAnsi"/>
          <w:lang w:val="de-DE"/>
        </w:rPr>
        <w:t xml:space="preserve">. Diese Fähigkeiten werden typischerweise im Rahmen eines besonderen Sozialisationsprozesses erworben. Um </w:t>
      </w:r>
      <w:r w:rsidR="003968D8" w:rsidRPr="000F6BCC">
        <w:rPr>
          <w:rFonts w:cstheme="minorHAnsi"/>
          <w:lang w:val="de-DE"/>
        </w:rPr>
        <w:t xml:space="preserve">eine wissenschaftliche </w:t>
      </w:r>
      <w:r w:rsidR="00C410D2" w:rsidRPr="000F6BCC">
        <w:rPr>
          <w:rFonts w:cstheme="minorHAnsi"/>
          <w:lang w:val="de-DE"/>
        </w:rPr>
        <w:t>Expertin zu werden</w:t>
      </w:r>
      <w:r w:rsidR="002F3977" w:rsidRPr="000F6BCC">
        <w:rPr>
          <w:rFonts w:cstheme="minorHAnsi"/>
          <w:lang w:val="de-DE"/>
        </w:rPr>
        <w:t>,</w:t>
      </w:r>
      <w:r w:rsidR="00C410D2" w:rsidRPr="000F6BCC">
        <w:rPr>
          <w:rFonts w:cstheme="minorHAnsi"/>
          <w:lang w:val="de-DE"/>
        </w:rPr>
        <w:t xml:space="preserve"> muss die angehende Wissenschaftlerin zunächst ein Fach</w:t>
      </w:r>
      <w:r w:rsidRPr="000F6BCC">
        <w:rPr>
          <w:rFonts w:cstheme="minorHAnsi"/>
          <w:lang w:val="de-DE"/>
        </w:rPr>
        <w:t>gebiet studieren.</w:t>
      </w:r>
      <w:r w:rsidR="00C410D2" w:rsidRPr="000F6BCC">
        <w:rPr>
          <w:rFonts w:cstheme="minorHAnsi"/>
          <w:lang w:val="de-DE"/>
        </w:rPr>
        <w:t xml:space="preserve"> </w:t>
      </w:r>
      <w:r w:rsidRPr="000F6BCC">
        <w:rPr>
          <w:rFonts w:cstheme="minorHAnsi"/>
          <w:lang w:val="de-DE"/>
        </w:rPr>
        <w:t>S</w:t>
      </w:r>
      <w:r w:rsidR="00C410D2" w:rsidRPr="000F6BCC">
        <w:rPr>
          <w:rFonts w:cstheme="minorHAnsi"/>
          <w:lang w:val="de-DE"/>
        </w:rPr>
        <w:t>ie muss d</w:t>
      </w:r>
      <w:r w:rsidR="00675F72" w:rsidRPr="000F6BCC">
        <w:rPr>
          <w:rFonts w:cstheme="minorHAnsi"/>
          <w:lang w:val="de-DE"/>
        </w:rPr>
        <w:t xml:space="preserve">as anerkannte Wissen rezipieren, </w:t>
      </w:r>
      <w:r w:rsidR="00C410D2" w:rsidRPr="000F6BCC">
        <w:rPr>
          <w:rFonts w:cstheme="minorHAnsi"/>
          <w:lang w:val="de-DE"/>
        </w:rPr>
        <w:t xml:space="preserve">die Forschungsmethoden und Standards des Fachgebiets </w:t>
      </w:r>
      <w:r w:rsidRPr="000F6BCC">
        <w:rPr>
          <w:rFonts w:cstheme="minorHAnsi"/>
          <w:lang w:val="de-DE"/>
        </w:rPr>
        <w:t xml:space="preserve">erlernen und schließlich eigene Beiträge zur Forschung formulieren, die in der Wissenschaftsgemeinschaft </w:t>
      </w:r>
      <w:r w:rsidR="003968D8" w:rsidRPr="000F6BCC">
        <w:rPr>
          <w:rFonts w:cstheme="minorHAnsi"/>
          <w:lang w:val="de-DE"/>
        </w:rPr>
        <w:t>rezipiert werden</w:t>
      </w:r>
      <w:r w:rsidRPr="000F6BCC">
        <w:rPr>
          <w:rFonts w:cstheme="minorHAnsi"/>
          <w:lang w:val="de-DE"/>
        </w:rPr>
        <w:t>. Es mag Bereiche geben, in denen es möglich ist</w:t>
      </w:r>
      <w:r w:rsidR="008C4763" w:rsidRPr="000F6BCC">
        <w:rPr>
          <w:rFonts w:cstheme="minorHAnsi"/>
          <w:lang w:val="de-DE"/>
        </w:rPr>
        <w:t>,</w:t>
      </w:r>
      <w:r w:rsidRPr="000F6BCC">
        <w:rPr>
          <w:rFonts w:cstheme="minorHAnsi"/>
          <w:lang w:val="de-DE"/>
        </w:rPr>
        <w:t xml:space="preserve"> Expert</w:t>
      </w:r>
      <w:r w:rsidR="00675F72" w:rsidRPr="000F6BCC">
        <w:rPr>
          <w:rFonts w:cstheme="minorHAnsi"/>
          <w:lang w:val="de-DE"/>
        </w:rPr>
        <w:t>ise</w:t>
      </w:r>
      <w:r w:rsidRPr="000F6BCC">
        <w:rPr>
          <w:rFonts w:cstheme="minorHAnsi"/>
          <w:lang w:val="de-DE"/>
        </w:rPr>
        <w:t xml:space="preserve"> zu entwickeln ohne eine</w:t>
      </w:r>
      <w:r w:rsidR="002F3977" w:rsidRPr="000F6BCC">
        <w:rPr>
          <w:rFonts w:cstheme="minorHAnsi"/>
          <w:lang w:val="de-DE"/>
        </w:rPr>
        <w:t>n</w:t>
      </w:r>
      <w:r w:rsidRPr="000F6BCC">
        <w:rPr>
          <w:rFonts w:cstheme="minorHAnsi"/>
          <w:lang w:val="de-DE"/>
        </w:rPr>
        <w:t xml:space="preserve"> solchen Sozialisationsprozess zu durchlaufen. Die </w:t>
      </w:r>
      <w:r w:rsidRPr="000F6BCC">
        <w:rPr>
          <w:rFonts w:cstheme="minorHAnsi"/>
          <w:lang w:val="de-DE"/>
        </w:rPr>
        <w:lastRenderedPageBreak/>
        <w:t>Wissenschaft gehört nicht dazu. Eine wissenschaftliche Expertin zu sein</w:t>
      </w:r>
      <w:r w:rsidR="008C4763" w:rsidRPr="000F6BCC">
        <w:rPr>
          <w:rFonts w:cstheme="minorHAnsi"/>
          <w:lang w:val="de-DE"/>
        </w:rPr>
        <w:t>,</w:t>
      </w:r>
      <w:r w:rsidRPr="000F6BCC">
        <w:rPr>
          <w:rFonts w:cstheme="minorHAnsi"/>
          <w:lang w:val="de-DE"/>
        </w:rPr>
        <w:t xml:space="preserve"> ohne zugleich Wissenschaftlerin zu sein</w:t>
      </w:r>
      <w:r w:rsidR="008C4763" w:rsidRPr="000F6BCC">
        <w:rPr>
          <w:rFonts w:cstheme="minorHAnsi"/>
          <w:lang w:val="de-DE"/>
        </w:rPr>
        <w:t>, ist</w:t>
      </w:r>
      <w:r w:rsidRPr="000F6BCC">
        <w:rPr>
          <w:rFonts w:cstheme="minorHAnsi"/>
          <w:lang w:val="de-DE"/>
        </w:rPr>
        <w:t xml:space="preserve"> </w:t>
      </w:r>
      <w:r w:rsidR="00A71DDF" w:rsidRPr="000F6BCC">
        <w:rPr>
          <w:rFonts w:cstheme="minorHAnsi"/>
          <w:lang w:val="de-DE"/>
        </w:rPr>
        <w:t>nicht möglich, weil Wissenschaft ein gemeinschaftliches Unternehmen ist.</w:t>
      </w:r>
      <w:r w:rsidRPr="000F6BCC">
        <w:rPr>
          <w:rFonts w:cstheme="minorHAnsi"/>
          <w:lang w:val="de-DE"/>
        </w:rPr>
        <w:t xml:space="preserve"> </w:t>
      </w:r>
      <w:r w:rsidR="00A71DDF" w:rsidRPr="000F6BCC">
        <w:rPr>
          <w:rFonts w:cstheme="minorHAnsi"/>
          <w:lang w:val="de-DE"/>
        </w:rPr>
        <w:t xml:space="preserve">Wer dazu beitragen will, muss in der Lage sein, eigene Erkenntnisse in den wissenschaftlichen Diskurs einzubringen und sich der </w:t>
      </w:r>
      <w:r w:rsidR="00451B52" w:rsidRPr="000F6BCC">
        <w:rPr>
          <w:rFonts w:cstheme="minorHAnsi"/>
          <w:lang w:val="de-DE"/>
        </w:rPr>
        <w:t xml:space="preserve">kollegialen </w:t>
      </w:r>
      <w:r w:rsidR="00A71DDF" w:rsidRPr="000F6BCC">
        <w:rPr>
          <w:rFonts w:cstheme="minorHAnsi"/>
          <w:lang w:val="de-DE"/>
        </w:rPr>
        <w:t xml:space="preserve">Kritik </w:t>
      </w:r>
      <w:r w:rsidR="006117D5" w:rsidRPr="000F6BCC">
        <w:rPr>
          <w:rFonts w:cstheme="minorHAnsi"/>
          <w:lang w:val="de-DE"/>
        </w:rPr>
        <w:t>zu stellen.</w:t>
      </w:r>
      <w:r w:rsidR="003968D8" w:rsidRPr="000F6BCC">
        <w:rPr>
          <w:rFonts w:cstheme="minorHAnsi"/>
          <w:lang w:val="de-DE"/>
        </w:rPr>
        <w:t xml:space="preserve"> Für wissenschaftliche Expertinnen ist aber nicht nur ihre besondere Expertise</w:t>
      </w:r>
      <w:r w:rsidR="002F3977" w:rsidRPr="000F6BCC">
        <w:rPr>
          <w:rFonts w:cstheme="minorHAnsi"/>
          <w:lang w:val="de-DE"/>
        </w:rPr>
        <w:t>,</w:t>
      </w:r>
      <w:r w:rsidR="003968D8" w:rsidRPr="000F6BCC">
        <w:rPr>
          <w:rFonts w:cstheme="minorHAnsi"/>
          <w:lang w:val="de-DE"/>
        </w:rPr>
        <w:t xml:space="preserve"> sondern auch ihre spezifische sozio-epistemische Funktion kennzeichnend. Gesellschaften sind auf Personen mit spezielle</w:t>
      </w:r>
      <w:r w:rsidR="00675F72" w:rsidRPr="000F6BCC">
        <w:rPr>
          <w:rFonts w:cstheme="minorHAnsi"/>
          <w:lang w:val="de-DE"/>
        </w:rPr>
        <w:t>r</w:t>
      </w:r>
      <w:r w:rsidR="003968D8" w:rsidRPr="000F6BCC">
        <w:rPr>
          <w:rFonts w:cstheme="minorHAnsi"/>
          <w:lang w:val="de-DE"/>
        </w:rPr>
        <w:t xml:space="preserve"> Expertise angewiesen, um bestimmte epistemische Interessen befriedigen</w:t>
      </w:r>
      <w:r w:rsidR="007D589D" w:rsidRPr="000F6BCC">
        <w:rPr>
          <w:rFonts w:cstheme="minorHAnsi"/>
          <w:lang w:val="de-DE"/>
        </w:rPr>
        <w:t xml:space="preserve"> zu können</w:t>
      </w:r>
      <w:r w:rsidR="003968D8" w:rsidRPr="000F6BCC">
        <w:rPr>
          <w:rFonts w:cstheme="minorHAnsi"/>
          <w:lang w:val="de-DE"/>
        </w:rPr>
        <w:t>. In der Corona-Pandemie war das offensichtlich. Um zu entscheiden, ob und wie die Gesellschaft am besten auf die Pandemie reagieren sollte, war eine Vielzahl empiri</w:t>
      </w:r>
      <w:r w:rsidR="00D753A5" w:rsidRPr="000F6BCC">
        <w:rPr>
          <w:rFonts w:cstheme="minorHAnsi"/>
          <w:lang w:val="de-DE"/>
        </w:rPr>
        <w:t>scher Erkenntnisse z.B. über die Biologie des</w:t>
      </w:r>
      <w:r w:rsidR="003968D8" w:rsidRPr="000F6BCC">
        <w:rPr>
          <w:rFonts w:cstheme="minorHAnsi"/>
          <w:lang w:val="de-DE"/>
        </w:rPr>
        <w:t xml:space="preserve"> Virus,</w:t>
      </w:r>
      <w:r w:rsidR="007D589D" w:rsidRPr="000F6BCC">
        <w:rPr>
          <w:rFonts w:cstheme="minorHAnsi"/>
          <w:lang w:val="de-DE"/>
        </w:rPr>
        <w:t xml:space="preserve"> über</w:t>
      </w:r>
      <w:r w:rsidR="003968D8" w:rsidRPr="000F6BCC">
        <w:rPr>
          <w:rFonts w:cstheme="minorHAnsi"/>
          <w:lang w:val="de-DE"/>
        </w:rPr>
        <w:t xml:space="preserve"> Ansteckungsgefahren</w:t>
      </w:r>
      <w:r w:rsidR="007D589D" w:rsidRPr="000F6BCC">
        <w:rPr>
          <w:rFonts w:cstheme="minorHAnsi"/>
          <w:lang w:val="de-DE"/>
        </w:rPr>
        <w:t>, über Verbreitungswege,</w:t>
      </w:r>
      <w:r w:rsidR="003968D8" w:rsidRPr="000F6BCC">
        <w:rPr>
          <w:rFonts w:cstheme="minorHAnsi"/>
          <w:lang w:val="de-DE"/>
        </w:rPr>
        <w:t xml:space="preserve"> </w:t>
      </w:r>
      <w:r w:rsidR="007D589D" w:rsidRPr="000F6BCC">
        <w:rPr>
          <w:rFonts w:cstheme="minorHAnsi"/>
          <w:lang w:val="de-DE"/>
        </w:rPr>
        <w:t xml:space="preserve">über </w:t>
      </w:r>
      <w:r w:rsidR="003968D8" w:rsidRPr="000F6BCC">
        <w:rPr>
          <w:rFonts w:cstheme="minorHAnsi"/>
          <w:lang w:val="de-DE"/>
        </w:rPr>
        <w:t>effektive Schutzmaßnahmen</w:t>
      </w:r>
      <w:r w:rsidR="00451B52" w:rsidRPr="000F6BCC">
        <w:rPr>
          <w:rFonts w:cstheme="minorHAnsi"/>
          <w:lang w:val="de-DE"/>
        </w:rPr>
        <w:t xml:space="preserve"> und deren</w:t>
      </w:r>
      <w:r w:rsidR="007D589D" w:rsidRPr="000F6BCC">
        <w:rPr>
          <w:rFonts w:cstheme="minorHAnsi"/>
          <w:lang w:val="de-DE"/>
        </w:rPr>
        <w:t xml:space="preserve"> absehbare Konsequenzen </w:t>
      </w:r>
      <w:r w:rsidR="00D753A5" w:rsidRPr="000F6BCC">
        <w:rPr>
          <w:rFonts w:cstheme="minorHAnsi"/>
          <w:lang w:val="de-DE"/>
        </w:rPr>
        <w:t xml:space="preserve">und über vieles andere mehr </w:t>
      </w:r>
      <w:r w:rsidR="007D589D" w:rsidRPr="000F6BCC">
        <w:rPr>
          <w:rFonts w:cstheme="minorHAnsi"/>
          <w:lang w:val="de-DE"/>
        </w:rPr>
        <w:t>vonnöten. Expert</w:t>
      </w:r>
      <w:r w:rsidR="00675F72" w:rsidRPr="000F6BCC">
        <w:rPr>
          <w:rFonts w:cstheme="minorHAnsi"/>
          <w:lang w:val="de-DE"/>
        </w:rPr>
        <w:t>inn</w:t>
      </w:r>
      <w:r w:rsidR="007D589D" w:rsidRPr="000F6BCC">
        <w:rPr>
          <w:rFonts w:cstheme="minorHAnsi"/>
          <w:lang w:val="de-DE"/>
        </w:rPr>
        <w:t xml:space="preserve">en </w:t>
      </w:r>
      <w:r w:rsidR="00675F72" w:rsidRPr="000F6BCC">
        <w:rPr>
          <w:rFonts w:cstheme="minorHAnsi"/>
          <w:lang w:val="de-DE"/>
        </w:rPr>
        <w:t xml:space="preserve">und Experten </w:t>
      </w:r>
      <w:r w:rsidR="007D589D" w:rsidRPr="000F6BCC">
        <w:rPr>
          <w:rFonts w:cstheme="minorHAnsi"/>
          <w:lang w:val="de-DE"/>
        </w:rPr>
        <w:t xml:space="preserve">mussten diese Erkenntnisse nicht nur erzeugen, sondern der Gesellschaft auch schnell und in angemessener Form zur Verfügung </w:t>
      </w:r>
      <w:r w:rsidR="009433CD" w:rsidRPr="000F6BCC">
        <w:rPr>
          <w:rFonts w:cstheme="minorHAnsi"/>
          <w:lang w:val="de-DE"/>
        </w:rPr>
        <w:t xml:space="preserve">stellen. Personen, denen eine besondere Expertise in einem relevanten Gebiet zugeschrieben wurde, übernahmen die Rolle des Informationsgebers für wichtige gesellschaftliche Entscheidungen. Wissenschaftliche Expertinnen sind daher nie nur </w:t>
      </w:r>
      <w:r w:rsidR="006E1847" w:rsidRPr="000F6BCC">
        <w:rPr>
          <w:rFonts w:cstheme="minorHAnsi"/>
          <w:lang w:val="de-DE"/>
        </w:rPr>
        <w:t>Spezialistinnen</w:t>
      </w:r>
      <w:r w:rsidR="006117D5" w:rsidRPr="000F6BCC">
        <w:rPr>
          <w:rFonts w:cstheme="minorHAnsi"/>
          <w:lang w:val="de-DE"/>
        </w:rPr>
        <w:t>.</w:t>
      </w:r>
      <w:r w:rsidR="009433CD" w:rsidRPr="000F6BCC">
        <w:rPr>
          <w:rFonts w:cstheme="minorHAnsi"/>
          <w:lang w:val="de-DE"/>
        </w:rPr>
        <w:t xml:space="preserve"> </w:t>
      </w:r>
      <w:r w:rsidR="006117D5" w:rsidRPr="000F6BCC">
        <w:rPr>
          <w:rFonts w:cstheme="minorHAnsi"/>
          <w:lang w:val="de-DE"/>
        </w:rPr>
        <w:t>I</w:t>
      </w:r>
      <w:r w:rsidR="009433CD" w:rsidRPr="000F6BCC">
        <w:rPr>
          <w:rFonts w:cstheme="minorHAnsi"/>
          <w:lang w:val="de-DE"/>
        </w:rPr>
        <w:t xml:space="preserve">n </w:t>
      </w:r>
      <w:r w:rsidR="006117D5" w:rsidRPr="000F6BCC">
        <w:rPr>
          <w:rFonts w:cstheme="minorHAnsi"/>
          <w:lang w:val="de-DE"/>
        </w:rPr>
        <w:t>ihrer</w:t>
      </w:r>
      <w:r w:rsidR="009433CD" w:rsidRPr="000F6BCC">
        <w:rPr>
          <w:rFonts w:cstheme="minorHAnsi"/>
          <w:lang w:val="de-DE"/>
        </w:rPr>
        <w:t xml:space="preserve"> Rolle</w:t>
      </w:r>
      <w:r w:rsidR="00451B52" w:rsidRPr="000F6BCC">
        <w:rPr>
          <w:rFonts w:cstheme="minorHAnsi"/>
          <w:lang w:val="de-DE"/>
        </w:rPr>
        <w:t xml:space="preserve"> als</w:t>
      </w:r>
      <w:r w:rsidR="00190356" w:rsidRPr="000F6BCC">
        <w:rPr>
          <w:rFonts w:cstheme="minorHAnsi"/>
          <w:lang w:val="de-DE"/>
        </w:rPr>
        <w:t xml:space="preserve"> der</w:t>
      </w:r>
      <w:r w:rsidR="009433CD" w:rsidRPr="000F6BCC">
        <w:rPr>
          <w:rFonts w:cstheme="minorHAnsi"/>
          <w:lang w:val="de-DE"/>
        </w:rPr>
        <w:t xml:space="preserve"> Informationsgeberinnen sind sie für die Gesellschaft immer auch epistemische Autoritäten</w:t>
      </w:r>
      <w:r w:rsidR="006117D5" w:rsidRPr="000F6BCC">
        <w:rPr>
          <w:rFonts w:cstheme="minorHAnsi"/>
          <w:lang w:val="de-DE"/>
        </w:rPr>
        <w:t>.</w:t>
      </w:r>
      <w:r w:rsidR="009433CD" w:rsidRPr="000F6BCC">
        <w:rPr>
          <w:rStyle w:val="Funotenzeichen"/>
          <w:rFonts w:cstheme="minorHAnsi"/>
          <w:lang w:val="de-DE"/>
        </w:rPr>
        <w:footnoteReference w:id="7"/>
      </w:r>
    </w:p>
    <w:p w14:paraId="7896240D" w14:textId="6F93F501" w:rsidR="00B373FA" w:rsidRPr="000F6BCC" w:rsidRDefault="00C2250B" w:rsidP="000F6BCC">
      <w:pPr>
        <w:pStyle w:val="Listenabsatz"/>
        <w:numPr>
          <w:ilvl w:val="0"/>
          <w:numId w:val="19"/>
        </w:numPr>
        <w:spacing w:after="120" w:line="360" w:lineRule="auto"/>
        <w:ind w:left="567" w:hanging="567"/>
        <w:jc w:val="both"/>
        <w:rPr>
          <w:rFonts w:cstheme="minorHAnsi"/>
          <w:lang w:val="de-DE"/>
        </w:rPr>
      </w:pPr>
      <w:r w:rsidRPr="000F6BCC">
        <w:rPr>
          <w:rFonts w:cstheme="minorHAnsi"/>
          <w:lang w:val="de-DE"/>
        </w:rPr>
        <w:t xml:space="preserve">Die Äußerungen wissenschaftlicher Expertinnen gelten als besonders glaubwürdig. </w:t>
      </w:r>
      <w:r w:rsidR="00190356" w:rsidRPr="000F6BCC">
        <w:rPr>
          <w:rFonts w:cstheme="minorHAnsi"/>
          <w:lang w:val="de-DE"/>
        </w:rPr>
        <w:t xml:space="preserve">Die </w:t>
      </w:r>
      <w:r w:rsidR="007D0D1A" w:rsidRPr="000F6BCC">
        <w:rPr>
          <w:rFonts w:cstheme="minorHAnsi"/>
          <w:lang w:val="de-DE"/>
        </w:rPr>
        <w:t xml:space="preserve">Zuschreibung von </w:t>
      </w:r>
      <w:r w:rsidR="00190356" w:rsidRPr="000F6BCC">
        <w:rPr>
          <w:rFonts w:cstheme="minorHAnsi"/>
          <w:lang w:val="de-DE"/>
        </w:rPr>
        <w:t xml:space="preserve">Glaubwürdigkeit speist sich im Wesentlichen aus </w:t>
      </w:r>
      <w:r w:rsidR="007D0D1A" w:rsidRPr="000F6BCC">
        <w:rPr>
          <w:rFonts w:cstheme="minorHAnsi"/>
          <w:lang w:val="de-DE"/>
        </w:rPr>
        <w:t>der</w:t>
      </w:r>
      <w:r w:rsidR="00190356" w:rsidRPr="000F6BCC">
        <w:rPr>
          <w:rFonts w:cstheme="minorHAnsi"/>
          <w:lang w:val="de-DE"/>
        </w:rPr>
        <w:t xml:space="preserve"> sozio-epistemische</w:t>
      </w:r>
      <w:r w:rsidR="009C03EC" w:rsidRPr="000F6BCC">
        <w:rPr>
          <w:rFonts w:cstheme="minorHAnsi"/>
          <w:lang w:val="de-DE"/>
        </w:rPr>
        <w:t>n</w:t>
      </w:r>
      <w:r w:rsidR="00190356" w:rsidRPr="000F6BCC">
        <w:rPr>
          <w:rFonts w:cstheme="minorHAnsi"/>
          <w:lang w:val="de-DE"/>
        </w:rPr>
        <w:t xml:space="preserve"> Funktion </w:t>
      </w:r>
      <w:r w:rsidR="007D0D1A" w:rsidRPr="000F6BCC">
        <w:rPr>
          <w:rFonts w:cstheme="minorHAnsi"/>
          <w:lang w:val="de-DE"/>
        </w:rPr>
        <w:t xml:space="preserve">der Expertin. Das Bekleiden der Rolle der Expertin </w:t>
      </w:r>
      <w:r w:rsidR="00190356" w:rsidRPr="000F6BCC">
        <w:rPr>
          <w:rFonts w:cstheme="minorHAnsi"/>
          <w:lang w:val="de-DE"/>
        </w:rPr>
        <w:t xml:space="preserve">signalisiert, dass </w:t>
      </w:r>
      <w:r w:rsidR="007D0D1A" w:rsidRPr="000F6BCC">
        <w:rPr>
          <w:rFonts w:cstheme="minorHAnsi"/>
          <w:lang w:val="de-DE"/>
        </w:rPr>
        <w:t xml:space="preserve">die Äußerungen der Sprecherin </w:t>
      </w:r>
      <w:r w:rsidR="00190356" w:rsidRPr="000F6BCC">
        <w:rPr>
          <w:rFonts w:cstheme="minorHAnsi"/>
          <w:lang w:val="de-DE"/>
        </w:rPr>
        <w:t xml:space="preserve">zuverlässige </w:t>
      </w:r>
      <w:r w:rsidR="007D0D1A" w:rsidRPr="000F6BCC">
        <w:rPr>
          <w:rFonts w:cstheme="minorHAnsi"/>
          <w:lang w:val="de-DE"/>
        </w:rPr>
        <w:t>Informationen enthalten und daher für wahr gehalten werden können</w:t>
      </w:r>
      <w:r w:rsidR="00380CBF" w:rsidRPr="000F6BCC">
        <w:rPr>
          <w:rFonts w:cstheme="minorHAnsi"/>
          <w:lang w:val="de-DE"/>
        </w:rPr>
        <w:t>,</w:t>
      </w:r>
      <w:r w:rsidR="007D0D1A" w:rsidRPr="000F6BCC">
        <w:rPr>
          <w:rFonts w:cstheme="minorHAnsi"/>
          <w:lang w:val="de-DE"/>
        </w:rPr>
        <w:t xml:space="preserve"> solange es keine Anhaltspunkte dafür gibt, dass die Sprecherin nicht über die notwendige Expertise verfügt, die das Bekleiden der Expertinnen-Rolle rechtfertigt.</w:t>
      </w:r>
      <w:r w:rsidR="00380CBF" w:rsidRPr="000F6BCC">
        <w:rPr>
          <w:rFonts w:cstheme="minorHAnsi"/>
          <w:lang w:val="de-DE"/>
        </w:rPr>
        <w:t xml:space="preserve"> Allerdings ist es für einen Laien oft schw</w:t>
      </w:r>
      <w:r w:rsidR="007B353C" w:rsidRPr="000F6BCC">
        <w:rPr>
          <w:rFonts w:cstheme="minorHAnsi"/>
          <w:lang w:val="de-DE"/>
        </w:rPr>
        <w:t>er</w:t>
      </w:r>
      <w:r w:rsidR="00380CBF" w:rsidRPr="000F6BCC">
        <w:rPr>
          <w:rFonts w:cstheme="minorHAnsi"/>
          <w:lang w:val="de-DE"/>
        </w:rPr>
        <w:t xml:space="preserve"> nachzuweisen, dass eine Person, die die Rolle einer wissenschaftlichen Expertin bekleidet</w:t>
      </w:r>
      <w:r w:rsidR="007B353C" w:rsidRPr="000F6BCC">
        <w:rPr>
          <w:rFonts w:cstheme="minorHAnsi"/>
          <w:lang w:val="de-DE"/>
        </w:rPr>
        <w:t>,</w:t>
      </w:r>
      <w:r w:rsidR="00380CBF" w:rsidRPr="000F6BCC">
        <w:rPr>
          <w:rFonts w:cstheme="minorHAnsi"/>
          <w:lang w:val="de-DE"/>
        </w:rPr>
        <w:t xml:space="preserve"> nicht über </w:t>
      </w:r>
      <w:r w:rsidR="00451B52" w:rsidRPr="000F6BCC">
        <w:rPr>
          <w:rFonts w:cstheme="minorHAnsi"/>
          <w:lang w:val="de-DE"/>
        </w:rPr>
        <w:t>eine</w:t>
      </w:r>
      <w:r w:rsidR="00380CBF" w:rsidRPr="000F6BCC">
        <w:rPr>
          <w:rFonts w:cstheme="minorHAnsi"/>
          <w:lang w:val="de-DE"/>
        </w:rPr>
        <w:t xml:space="preserve"> diese Rolle rechtfertigende Ex</w:t>
      </w:r>
      <w:r w:rsidR="00E7724D" w:rsidRPr="000F6BCC">
        <w:rPr>
          <w:rFonts w:cstheme="minorHAnsi"/>
          <w:lang w:val="de-DE"/>
        </w:rPr>
        <w:t>pertise verfügt. Wohlbegründete</w:t>
      </w:r>
      <w:r w:rsidR="00380CBF" w:rsidRPr="000F6BCC">
        <w:rPr>
          <w:rFonts w:cstheme="minorHAnsi"/>
          <w:lang w:val="de-DE"/>
        </w:rPr>
        <w:t xml:space="preserve"> Zweifel an der Expertise einer Wissenschaf</w:t>
      </w:r>
      <w:r w:rsidR="002F3977" w:rsidRPr="000F6BCC">
        <w:rPr>
          <w:rFonts w:cstheme="minorHAnsi"/>
          <w:lang w:val="de-DE"/>
        </w:rPr>
        <w:t>t</w:t>
      </w:r>
      <w:r w:rsidR="00380CBF" w:rsidRPr="000F6BCC">
        <w:rPr>
          <w:rFonts w:cstheme="minorHAnsi"/>
          <w:lang w:val="de-DE"/>
        </w:rPr>
        <w:t xml:space="preserve">lerin können nur Personen haben, die selbst über ausreichende Expertise im </w:t>
      </w:r>
      <w:r w:rsidR="002F3977" w:rsidRPr="000F6BCC">
        <w:rPr>
          <w:rFonts w:cstheme="minorHAnsi"/>
          <w:lang w:val="de-DE"/>
        </w:rPr>
        <w:t xml:space="preserve">selben </w:t>
      </w:r>
      <w:r w:rsidR="00380CBF" w:rsidRPr="000F6BCC">
        <w:rPr>
          <w:rFonts w:cstheme="minorHAnsi"/>
          <w:lang w:val="de-DE"/>
        </w:rPr>
        <w:t xml:space="preserve">Fachgebiet oder über ausreichende Kenntnisse der Üblichkeiten wissenschaftlichen Arbeitens im </w:t>
      </w:r>
      <w:r w:rsidR="002F3977" w:rsidRPr="000F6BCC">
        <w:rPr>
          <w:rFonts w:cstheme="minorHAnsi"/>
          <w:lang w:val="de-DE"/>
        </w:rPr>
        <w:t xml:space="preserve">selben </w:t>
      </w:r>
      <w:r w:rsidR="00380CBF" w:rsidRPr="000F6BCC">
        <w:rPr>
          <w:rFonts w:cstheme="minorHAnsi"/>
          <w:lang w:val="de-DE"/>
        </w:rPr>
        <w:t xml:space="preserve">Fachgebiet verfügen. </w:t>
      </w:r>
      <w:r w:rsidR="006117D5" w:rsidRPr="000F6BCC">
        <w:rPr>
          <w:rFonts w:cstheme="minorHAnsi"/>
          <w:lang w:val="de-DE"/>
        </w:rPr>
        <w:t>Da die Expertise von Expert</w:t>
      </w:r>
      <w:r w:rsidR="00451B52" w:rsidRPr="000F6BCC">
        <w:rPr>
          <w:rFonts w:cstheme="minorHAnsi"/>
          <w:lang w:val="de-DE"/>
        </w:rPr>
        <w:t>inn</w:t>
      </w:r>
      <w:r w:rsidR="006117D5" w:rsidRPr="000F6BCC">
        <w:rPr>
          <w:rFonts w:cstheme="minorHAnsi"/>
          <w:lang w:val="de-DE"/>
        </w:rPr>
        <w:t>en daher nur selten mit Gründen in Zweifel</w:t>
      </w:r>
      <w:r w:rsidR="006E1847" w:rsidRPr="000F6BCC">
        <w:rPr>
          <w:rFonts w:cstheme="minorHAnsi"/>
          <w:lang w:val="de-DE"/>
        </w:rPr>
        <w:t xml:space="preserve"> </w:t>
      </w:r>
      <w:r w:rsidR="006117D5" w:rsidRPr="000F6BCC">
        <w:rPr>
          <w:rFonts w:cstheme="minorHAnsi"/>
          <w:lang w:val="de-DE"/>
        </w:rPr>
        <w:t xml:space="preserve">gezogen wird, die zugleich sachlich und </w:t>
      </w:r>
      <w:r w:rsidR="006117D5" w:rsidRPr="000F6BCC">
        <w:rPr>
          <w:rFonts w:cstheme="minorHAnsi"/>
          <w:lang w:val="de-DE"/>
        </w:rPr>
        <w:lastRenderedPageBreak/>
        <w:t xml:space="preserve">allgemeinverständlich sind, hängt der </w:t>
      </w:r>
      <w:r w:rsidR="00380CBF" w:rsidRPr="000F6BCC">
        <w:rPr>
          <w:rFonts w:cstheme="minorHAnsi"/>
          <w:lang w:val="de-DE"/>
        </w:rPr>
        <w:t>Eindruck besonderer Glaubwürdigkeit</w:t>
      </w:r>
      <w:r w:rsidR="006117D5" w:rsidRPr="000F6BCC">
        <w:rPr>
          <w:rFonts w:cstheme="minorHAnsi"/>
          <w:lang w:val="de-DE"/>
        </w:rPr>
        <w:t xml:space="preserve"> aus Laienperspektive vornehmlich vom Bekleiden der sozialen Rolle ab</w:t>
      </w:r>
      <w:r w:rsidR="00380CBF" w:rsidRPr="000F6BCC">
        <w:rPr>
          <w:rFonts w:cstheme="minorHAnsi"/>
          <w:lang w:val="de-DE"/>
        </w:rPr>
        <w:t>.</w:t>
      </w:r>
    </w:p>
    <w:p w14:paraId="32F1F205" w14:textId="77777777" w:rsidR="00C1773B" w:rsidRPr="000F6BCC" w:rsidRDefault="00B373FA" w:rsidP="000F6BCC">
      <w:pPr>
        <w:pStyle w:val="Listenabsatz"/>
        <w:numPr>
          <w:ilvl w:val="0"/>
          <w:numId w:val="19"/>
        </w:numPr>
        <w:spacing w:after="120" w:line="360" w:lineRule="auto"/>
        <w:ind w:left="567" w:hanging="567"/>
        <w:jc w:val="both"/>
        <w:rPr>
          <w:rFonts w:cstheme="minorHAnsi"/>
          <w:lang w:val="de-DE"/>
        </w:rPr>
      </w:pPr>
      <w:r w:rsidRPr="000F6BCC">
        <w:rPr>
          <w:rFonts w:cstheme="minorHAnsi"/>
          <w:lang w:val="de-DE"/>
        </w:rPr>
        <w:t>Äußerungen wissenschaftlicher Expertinnen präsentieren häufig einen konsentierten Wissenstand.</w:t>
      </w:r>
      <w:r w:rsidR="00380CBF" w:rsidRPr="000F6BCC">
        <w:rPr>
          <w:rFonts w:cstheme="minorHAnsi"/>
          <w:lang w:val="de-DE"/>
        </w:rPr>
        <w:t xml:space="preserve"> </w:t>
      </w:r>
      <w:r w:rsidRPr="000F6BCC">
        <w:rPr>
          <w:rFonts w:cstheme="minorHAnsi"/>
          <w:lang w:val="de-DE"/>
        </w:rPr>
        <w:t>Da die Gesellschaft zur Befriedigung ihrer epistemischen Interessen auf zuverlässige Informationen angewiesen ist, ist es wünschenswert, dass die von Expertinnen zur Verfügung gestellten Informationen über einen hohen Grad an Objektivität verfügen. Ein Mittel</w:t>
      </w:r>
      <w:r w:rsidR="001A096B" w:rsidRPr="000F6BCC">
        <w:rPr>
          <w:rFonts w:cstheme="minorHAnsi"/>
          <w:lang w:val="de-DE"/>
        </w:rPr>
        <w:t>,</w:t>
      </w:r>
      <w:r w:rsidRPr="000F6BCC">
        <w:rPr>
          <w:rFonts w:cstheme="minorHAnsi"/>
          <w:lang w:val="de-DE"/>
        </w:rPr>
        <w:t xml:space="preserve"> Objektivität herzustellen, ist die </w:t>
      </w:r>
      <w:r w:rsidR="002130BE" w:rsidRPr="000F6BCC">
        <w:rPr>
          <w:rFonts w:cstheme="minorHAnsi"/>
          <w:lang w:val="de-DE"/>
        </w:rPr>
        <w:t>Bildung</w:t>
      </w:r>
      <w:r w:rsidRPr="000F6BCC">
        <w:rPr>
          <w:rFonts w:cstheme="minorHAnsi"/>
          <w:lang w:val="de-DE"/>
        </w:rPr>
        <w:t xml:space="preserve"> eines empirisch adäquaten Konsenses innerhalb der wissenschaftlichen Gemeinschaft. Ist es möglich, dass sich eine große Zahl unterschiedlicher </w:t>
      </w:r>
      <w:r w:rsidR="002F3977" w:rsidRPr="000F6BCC">
        <w:rPr>
          <w:rFonts w:cstheme="minorHAnsi"/>
          <w:lang w:val="de-DE"/>
        </w:rPr>
        <w:t xml:space="preserve">und unabhängiger </w:t>
      </w:r>
      <w:r w:rsidRPr="000F6BCC">
        <w:rPr>
          <w:rFonts w:cstheme="minorHAnsi"/>
          <w:lang w:val="de-DE"/>
        </w:rPr>
        <w:t xml:space="preserve">wissenschaftlicher Spezialistinnen und Spezialisten auf </w:t>
      </w:r>
      <w:r w:rsidR="001A096B" w:rsidRPr="000F6BCC">
        <w:rPr>
          <w:rFonts w:cstheme="minorHAnsi"/>
          <w:lang w:val="de-DE"/>
        </w:rPr>
        <w:t xml:space="preserve">eine </w:t>
      </w:r>
      <w:r w:rsidRPr="000F6BCC">
        <w:rPr>
          <w:rFonts w:cstheme="minorHAnsi"/>
          <w:lang w:val="de-DE"/>
        </w:rPr>
        <w:t xml:space="preserve">gemeinsame </w:t>
      </w:r>
      <w:r w:rsidR="006117D5" w:rsidRPr="000F6BCC">
        <w:rPr>
          <w:rFonts w:cstheme="minorHAnsi"/>
          <w:lang w:val="de-DE"/>
        </w:rPr>
        <w:t>Deutung der empirischen Befunde</w:t>
      </w:r>
      <w:r w:rsidRPr="000F6BCC">
        <w:rPr>
          <w:rFonts w:cstheme="minorHAnsi"/>
          <w:lang w:val="de-DE"/>
        </w:rPr>
        <w:t xml:space="preserve"> verständigen kann</w:t>
      </w:r>
      <w:r w:rsidR="002F3977" w:rsidRPr="000F6BCC">
        <w:rPr>
          <w:rFonts w:cstheme="minorHAnsi"/>
          <w:lang w:val="de-DE"/>
        </w:rPr>
        <w:t>, erhöht das die Objektivität der Erkenntnis und damit die Glaubwürdigkeit einer Äußerung, die diese Erkenntnis zum Ausdruck bringt</w:t>
      </w:r>
      <w:r w:rsidR="0090231D" w:rsidRPr="000F6BCC">
        <w:rPr>
          <w:rFonts w:cstheme="minorHAnsi"/>
          <w:lang w:val="de-DE"/>
        </w:rPr>
        <w:t xml:space="preserve"> </w:t>
      </w:r>
      <w:sdt>
        <w:sdtPr>
          <w:rPr>
            <w:rFonts w:cstheme="minorHAnsi"/>
            <w:lang w:val="de-DE"/>
          </w:rPr>
          <w:alias w:val="To edit, see citavi.com/edit"/>
          <w:tag w:val="CitaviPlaceholder#d810ceb2-6110-4c93-b340-dc581b7ebeff"/>
          <w:id w:val="-1452474815"/>
          <w:placeholder>
            <w:docPart w:val="789F16C6FB4B488FB68E821C164015FC"/>
          </w:placeholder>
        </w:sdtPr>
        <w:sdtEndPr/>
        <w:sdtContent>
          <w:r w:rsidR="009D14C5" w:rsidRPr="000F6BCC">
            <w:rPr>
              <w:rFonts w:cstheme="minorHAnsi"/>
              <w:lang w:val="de-DE"/>
            </w:rPr>
            <w:fldChar w:fldCharType="begin"/>
          </w:r>
          <w:r w:rsidR="0090231D" w:rsidRPr="000F6BCC">
            <w:rPr>
              <w:rFonts w:cstheme="minorHAnsi"/>
              <w:lang w:val="de-DE"/>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}</w:instrText>
          </w:r>
          <w:r w:rsidR="009D14C5" w:rsidRPr="000F6BCC">
            <w:rPr>
              <w:rFonts w:cstheme="minorHAnsi"/>
              <w:lang w:val="de-DE"/>
            </w:rPr>
            <w:fldChar w:fldCharType="separate"/>
          </w:r>
          <w:r w:rsidR="0090231D" w:rsidRPr="000F6BCC">
            <w:rPr>
              <w:rFonts w:cstheme="minorHAnsi"/>
              <w:lang w:val="de-DE"/>
            </w:rPr>
            <w:t>(Miller 2013; 2016)</w:t>
          </w:r>
          <w:r w:rsidR="009D14C5" w:rsidRPr="000F6BCC">
            <w:rPr>
              <w:rFonts w:cstheme="minorHAnsi"/>
              <w:lang w:val="de-DE"/>
            </w:rPr>
            <w:fldChar w:fldCharType="end"/>
          </w:r>
        </w:sdtContent>
      </w:sdt>
      <w:r w:rsidR="002F3977" w:rsidRPr="000F6BCC">
        <w:rPr>
          <w:rFonts w:cstheme="minorHAnsi"/>
          <w:lang w:val="de-DE"/>
        </w:rPr>
        <w:t xml:space="preserve">. Im konkreten Fall der Corona-Pandemie lag ein solcher Konsens allerdings in vielen Fällen nicht vor. </w:t>
      </w:r>
      <w:r w:rsidR="00C1773B" w:rsidRPr="000F6BCC">
        <w:rPr>
          <w:rFonts w:cstheme="minorHAnsi"/>
          <w:lang w:val="de-DE"/>
        </w:rPr>
        <w:t xml:space="preserve">Weil Politik und Gesellschaft schnell auf die Pandemie reagieren mussten, </w:t>
      </w:r>
      <w:r w:rsidR="002F3977" w:rsidRPr="000F6BCC">
        <w:rPr>
          <w:rFonts w:cstheme="minorHAnsi"/>
          <w:lang w:val="de-DE"/>
        </w:rPr>
        <w:t xml:space="preserve">waren wissenschaftliche Expertinnen aufgefordert sich auf Grundlage ihrer </w:t>
      </w:r>
      <w:r w:rsidR="00C1773B" w:rsidRPr="000F6BCC">
        <w:rPr>
          <w:rFonts w:cstheme="minorHAnsi"/>
          <w:lang w:val="de-DE"/>
        </w:rPr>
        <w:t>tages</w:t>
      </w:r>
      <w:r w:rsidR="002F3977" w:rsidRPr="000F6BCC">
        <w:rPr>
          <w:rFonts w:cstheme="minorHAnsi"/>
          <w:lang w:val="de-DE"/>
        </w:rPr>
        <w:t>aktuellen Erkenntnisse öffentlich zu äußern.</w:t>
      </w:r>
      <w:r w:rsidR="00C1773B" w:rsidRPr="000F6BCC">
        <w:rPr>
          <w:rFonts w:cstheme="minorHAnsi"/>
          <w:lang w:val="de-DE"/>
        </w:rPr>
        <w:t xml:space="preserve"> Dieser Umstand und die Tatsache, dass unterschiedliche Expertinnen und Experten innerhalb eines Fachgebiets (aber auch aus verschiedenen Fachgebieten) sich bei solchen tagesaktuellen Einschätzungen nicht immer einig waren, hat</w:t>
      </w:r>
      <w:r w:rsidR="002130BE" w:rsidRPr="000F6BCC">
        <w:rPr>
          <w:rFonts w:cstheme="minorHAnsi"/>
          <w:lang w:val="de-DE"/>
        </w:rPr>
        <w:t xml:space="preserve"> den Eindruck </w:t>
      </w:r>
      <w:r w:rsidR="006E1847" w:rsidRPr="000F6BCC">
        <w:rPr>
          <w:rFonts w:cstheme="minorHAnsi"/>
          <w:lang w:val="de-DE"/>
        </w:rPr>
        <w:t>d</w:t>
      </w:r>
      <w:r w:rsidR="002130BE" w:rsidRPr="000F6BCC">
        <w:rPr>
          <w:rFonts w:cstheme="minorHAnsi"/>
          <w:lang w:val="de-DE"/>
        </w:rPr>
        <w:t xml:space="preserve">er besonderen </w:t>
      </w:r>
      <w:r w:rsidR="00C1773B" w:rsidRPr="000F6BCC">
        <w:rPr>
          <w:rFonts w:cstheme="minorHAnsi"/>
          <w:lang w:val="de-DE"/>
        </w:rPr>
        <w:t>Glaubwürdigkeit</w:t>
      </w:r>
      <w:r w:rsidR="002130BE" w:rsidRPr="000F6BCC">
        <w:rPr>
          <w:rFonts w:cstheme="minorHAnsi"/>
          <w:lang w:val="de-DE"/>
        </w:rPr>
        <w:t xml:space="preserve"> der Wissenschaft</w:t>
      </w:r>
      <w:r w:rsidR="00C1773B" w:rsidRPr="000F6BCC">
        <w:rPr>
          <w:rFonts w:cstheme="minorHAnsi"/>
          <w:lang w:val="de-DE"/>
        </w:rPr>
        <w:t xml:space="preserve"> </w:t>
      </w:r>
      <w:r w:rsidR="007D7A6E" w:rsidRPr="000F6BCC">
        <w:rPr>
          <w:rFonts w:cstheme="minorHAnsi"/>
          <w:lang w:val="de-DE"/>
        </w:rPr>
        <w:t>möglicherweise</w:t>
      </w:r>
      <w:r w:rsidR="00C1773B" w:rsidRPr="000F6BCC">
        <w:rPr>
          <w:rFonts w:cstheme="minorHAnsi"/>
          <w:lang w:val="de-DE"/>
        </w:rPr>
        <w:t xml:space="preserve"> beschädigt. </w:t>
      </w:r>
    </w:p>
    <w:p w14:paraId="06DE87DB" w14:textId="1A2B2CE3" w:rsidR="00206BDC" w:rsidRPr="000F6BCC" w:rsidRDefault="006622D1" w:rsidP="000F6BCC">
      <w:pPr>
        <w:pStyle w:val="Listenabsatz"/>
        <w:numPr>
          <w:ilvl w:val="0"/>
          <w:numId w:val="19"/>
        </w:numPr>
        <w:spacing w:after="120" w:line="360" w:lineRule="auto"/>
        <w:ind w:left="567" w:hanging="567"/>
        <w:jc w:val="both"/>
        <w:rPr>
          <w:rFonts w:cstheme="minorHAnsi"/>
          <w:lang w:val="de-DE"/>
        </w:rPr>
      </w:pPr>
      <w:r w:rsidRPr="000F6BCC">
        <w:rPr>
          <w:rFonts w:cstheme="minorHAnsi"/>
          <w:lang w:val="de-DE"/>
        </w:rPr>
        <w:t xml:space="preserve">In einer liberalen Demokratie dürfen Äußerungen wissenschaftlicher Expertinnen </w:t>
      </w:r>
      <w:r w:rsidR="00D753A5" w:rsidRPr="000F6BCC">
        <w:rPr>
          <w:rFonts w:cstheme="minorHAnsi"/>
          <w:lang w:val="de-DE"/>
        </w:rPr>
        <w:t>den Prozess demokratischer Meinungsbildung nicht ungebührend beeinflussen</w:t>
      </w:r>
      <w:r w:rsidRPr="000F6BCC">
        <w:rPr>
          <w:rFonts w:cstheme="minorHAnsi"/>
          <w:lang w:val="de-DE"/>
        </w:rPr>
        <w:t>. Wer sich in der Rolle der Expertin äußert</w:t>
      </w:r>
      <w:r w:rsidR="00033E9D" w:rsidRPr="000F6BCC">
        <w:rPr>
          <w:rFonts w:cstheme="minorHAnsi"/>
          <w:lang w:val="de-DE"/>
        </w:rPr>
        <w:t xml:space="preserve">, sollte sich </w:t>
      </w:r>
      <w:r w:rsidR="00E643DE" w:rsidRPr="000F6BCC">
        <w:rPr>
          <w:rFonts w:cstheme="minorHAnsi"/>
          <w:lang w:val="de-DE"/>
        </w:rPr>
        <w:t xml:space="preserve">in einer Demokratie daher </w:t>
      </w:r>
      <w:r w:rsidR="00033E9D" w:rsidRPr="000F6BCC">
        <w:rPr>
          <w:rFonts w:cstheme="minorHAnsi"/>
          <w:lang w:val="de-DE"/>
        </w:rPr>
        <w:t>darauf beschränken</w:t>
      </w:r>
      <w:r w:rsidR="003D2994" w:rsidRPr="000F6BCC">
        <w:rPr>
          <w:rFonts w:cstheme="minorHAnsi"/>
          <w:lang w:val="de-DE"/>
        </w:rPr>
        <w:t>,</w:t>
      </w:r>
      <w:r w:rsidR="00033E9D" w:rsidRPr="000F6BCC">
        <w:rPr>
          <w:rFonts w:cstheme="minorHAnsi"/>
          <w:lang w:val="de-DE"/>
        </w:rPr>
        <w:t xml:space="preserve"> möglichst neutrale Informationen zu vermitteln</w:t>
      </w:r>
      <w:r w:rsidR="003D2994" w:rsidRPr="000F6BCC">
        <w:rPr>
          <w:rFonts w:cstheme="minorHAnsi"/>
          <w:lang w:val="de-DE"/>
        </w:rPr>
        <w:t>,</w:t>
      </w:r>
      <w:r w:rsidR="00033E9D" w:rsidRPr="000F6BCC">
        <w:rPr>
          <w:rFonts w:cstheme="minorHAnsi"/>
          <w:lang w:val="de-DE"/>
        </w:rPr>
        <w:t xml:space="preserve"> und sich bemühen</w:t>
      </w:r>
      <w:r w:rsidR="003D2994" w:rsidRPr="000F6BCC">
        <w:rPr>
          <w:rFonts w:cstheme="minorHAnsi"/>
          <w:lang w:val="de-DE"/>
        </w:rPr>
        <w:t>,</w:t>
      </w:r>
      <w:r w:rsidR="00033E9D" w:rsidRPr="000F6BCC">
        <w:rPr>
          <w:rFonts w:cstheme="minorHAnsi"/>
          <w:lang w:val="de-DE"/>
        </w:rPr>
        <w:t xml:space="preserve"> </w:t>
      </w:r>
      <w:r w:rsidR="007D7A6E" w:rsidRPr="000F6BCC">
        <w:rPr>
          <w:rFonts w:cstheme="minorHAnsi"/>
          <w:lang w:val="de-DE"/>
        </w:rPr>
        <w:t xml:space="preserve">zu </w:t>
      </w:r>
      <w:r w:rsidR="00033E9D" w:rsidRPr="000F6BCC">
        <w:rPr>
          <w:rFonts w:cstheme="minorHAnsi"/>
          <w:lang w:val="de-DE"/>
        </w:rPr>
        <w:t xml:space="preserve">den im politischen Diskurs diskutierten Handlungsoptionen </w:t>
      </w:r>
      <w:r w:rsidR="006E1847" w:rsidRPr="000F6BCC">
        <w:rPr>
          <w:rFonts w:cstheme="minorHAnsi"/>
          <w:lang w:val="de-DE"/>
        </w:rPr>
        <w:t xml:space="preserve">keine Stellung zu </w:t>
      </w:r>
      <w:r w:rsidR="00033E9D" w:rsidRPr="000F6BCC">
        <w:rPr>
          <w:rFonts w:cstheme="minorHAnsi"/>
          <w:lang w:val="de-DE"/>
        </w:rPr>
        <w:t xml:space="preserve">beziehen. </w:t>
      </w:r>
      <w:r w:rsidR="009251B9" w:rsidRPr="000F6BCC">
        <w:rPr>
          <w:rFonts w:cstheme="minorHAnsi"/>
        </w:rPr>
        <w:t xml:space="preserve">Die </w:t>
      </w:r>
      <w:proofErr w:type="spellStart"/>
      <w:r w:rsidR="009251B9" w:rsidRPr="000F6BCC">
        <w:rPr>
          <w:rFonts w:cstheme="minorHAnsi"/>
        </w:rPr>
        <w:t>ideale</w:t>
      </w:r>
      <w:proofErr w:type="spellEnd"/>
      <w:r w:rsidR="009251B9" w:rsidRPr="000F6BCC">
        <w:rPr>
          <w:rFonts w:cstheme="minorHAnsi"/>
        </w:rPr>
        <w:t xml:space="preserve"> </w:t>
      </w:r>
      <w:proofErr w:type="spellStart"/>
      <w:r w:rsidR="009251B9" w:rsidRPr="000F6BCC">
        <w:rPr>
          <w:rFonts w:cstheme="minorHAnsi"/>
        </w:rPr>
        <w:t>Expertin</w:t>
      </w:r>
      <w:proofErr w:type="spellEnd"/>
      <w:r w:rsidR="009251B9" w:rsidRPr="000F6BCC">
        <w:rPr>
          <w:rFonts w:cstheme="minorHAnsi"/>
        </w:rPr>
        <w:t xml:space="preserve"> </w:t>
      </w:r>
      <w:proofErr w:type="spellStart"/>
      <w:r w:rsidR="009251B9" w:rsidRPr="000F6BCC">
        <w:rPr>
          <w:rFonts w:cstheme="minorHAnsi"/>
        </w:rPr>
        <w:t>sollte</w:t>
      </w:r>
      <w:proofErr w:type="spellEnd"/>
      <w:r w:rsidR="009251B9" w:rsidRPr="000F6BCC">
        <w:rPr>
          <w:rFonts w:cstheme="minorHAnsi"/>
        </w:rPr>
        <w:t xml:space="preserve"> </w:t>
      </w:r>
      <w:proofErr w:type="spellStart"/>
      <w:r w:rsidR="009251B9" w:rsidRPr="000F6BCC">
        <w:rPr>
          <w:rFonts w:cstheme="minorHAnsi"/>
        </w:rPr>
        <w:t>als</w:t>
      </w:r>
      <w:proofErr w:type="spellEnd"/>
      <w:r w:rsidR="009251B9" w:rsidRPr="000F6BCC">
        <w:rPr>
          <w:rFonts w:cstheme="minorHAnsi"/>
        </w:rPr>
        <w:t xml:space="preserve"> </w:t>
      </w:r>
      <w:r w:rsidR="00665D0D" w:rsidRPr="000F6BCC">
        <w:rPr>
          <w:rFonts w:cstheme="minorHAnsi"/>
          <w:i/>
        </w:rPr>
        <w:t>Honest Brok</w:t>
      </w:r>
      <w:r w:rsidR="009251B9" w:rsidRPr="000F6BCC">
        <w:rPr>
          <w:rFonts w:cstheme="minorHAnsi"/>
          <w:i/>
        </w:rPr>
        <w:t>er of Policy Alternatives</w:t>
      </w:r>
      <w:r w:rsidR="009251B9" w:rsidRPr="000F6BCC">
        <w:rPr>
          <w:rFonts w:cstheme="minorHAnsi"/>
        </w:rPr>
        <w:t xml:space="preserve"> </w:t>
      </w:r>
      <w:sdt>
        <w:sdtPr>
          <w:rPr>
            <w:rFonts w:cstheme="minorHAnsi"/>
            <w:lang w:val="de-DE"/>
          </w:rPr>
          <w:alias w:val="To edit, see citavi.com/edit"/>
          <w:tag w:val="CitaviPlaceholder#fd685db6-4409-4a1a-bfbe-cba2c87692cd"/>
          <w:id w:val="-1373846861"/>
          <w:placeholder>
            <w:docPart w:val="DefaultPlaceholder_-1854013440"/>
          </w:placeholder>
        </w:sdtPr>
        <w:sdtEndPr/>
        <w:sdtContent>
          <w:r w:rsidR="009D14C5" w:rsidRPr="000F6BCC">
            <w:rPr>
              <w:rFonts w:cstheme="minorHAnsi"/>
              <w:lang w:val="de-DE"/>
            </w:rPr>
            <w:fldChar w:fldCharType="begin"/>
          </w:r>
          <w:r w:rsidR="00D64C33" w:rsidRPr="000F6BCC">
            <w:rPr>
              <w:rFonts w:cstheme="minorHAnsi"/>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UxLCJDcmVhdGVkQnkiOiJfSm9uIExlZWZtYW5uIiwiQ3JlYXRlZE9uIjoiMjAyMi0wNy0xOFQwMDowMTo0MyIsIk1v</w:instrText>
          </w:r>
          <w:r w:rsidR="00D64C33" w:rsidRPr="000F6BCC">
            <w:rPr>
              <w:rFonts w:cstheme="minorHAnsi"/>
              <w:lang w:val="de-DE"/>
            </w:rPr>
            <w:instrText>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}</w:instrText>
          </w:r>
          <w:r w:rsidR="009D14C5" w:rsidRPr="000F6BCC">
            <w:rPr>
              <w:rFonts w:cstheme="minorHAnsi"/>
              <w:lang w:val="de-DE"/>
            </w:rPr>
            <w:fldChar w:fldCharType="separate"/>
          </w:r>
          <w:r w:rsidR="003A1C15" w:rsidRPr="000F6BCC">
            <w:rPr>
              <w:rFonts w:cstheme="minorHAnsi"/>
              <w:lang w:val="de-DE"/>
            </w:rPr>
            <w:t>(Pielke 2007)</w:t>
          </w:r>
          <w:r w:rsidR="009D14C5" w:rsidRPr="000F6BCC">
            <w:rPr>
              <w:rFonts w:cstheme="minorHAnsi"/>
              <w:lang w:val="de-DE"/>
            </w:rPr>
            <w:fldChar w:fldCharType="end"/>
          </w:r>
        </w:sdtContent>
      </w:sdt>
      <w:r w:rsidR="009251B9" w:rsidRPr="000F6BCC">
        <w:rPr>
          <w:rFonts w:cstheme="minorHAnsi"/>
          <w:lang w:val="de-DE"/>
        </w:rPr>
        <w:t xml:space="preserve"> auftreten</w:t>
      </w:r>
      <w:r w:rsidR="00BF77EF" w:rsidRPr="000F6BCC">
        <w:rPr>
          <w:rFonts w:cstheme="minorHAnsi"/>
          <w:lang w:val="de-DE"/>
        </w:rPr>
        <w:t>, deren Aufgabe lediglich im Ausleuchten des</w:t>
      </w:r>
      <w:r w:rsidR="009251B9" w:rsidRPr="000F6BCC">
        <w:rPr>
          <w:rFonts w:cstheme="minorHAnsi"/>
          <w:lang w:val="de-DE"/>
        </w:rPr>
        <w:t xml:space="preserve"> Spielraum</w:t>
      </w:r>
      <w:r w:rsidR="00BF77EF" w:rsidRPr="000F6BCC">
        <w:rPr>
          <w:rFonts w:cstheme="minorHAnsi"/>
          <w:lang w:val="de-DE"/>
        </w:rPr>
        <w:t>s</w:t>
      </w:r>
      <w:r w:rsidR="009251B9" w:rsidRPr="000F6BCC">
        <w:rPr>
          <w:rFonts w:cstheme="minorHAnsi"/>
          <w:lang w:val="de-DE"/>
        </w:rPr>
        <w:t xml:space="preserve"> politische</w:t>
      </w:r>
      <w:r w:rsidR="00BF77EF" w:rsidRPr="000F6BCC">
        <w:rPr>
          <w:rFonts w:cstheme="minorHAnsi"/>
          <w:lang w:val="de-DE"/>
        </w:rPr>
        <w:t>r</w:t>
      </w:r>
      <w:r w:rsidR="009251B9" w:rsidRPr="000F6BCC">
        <w:rPr>
          <w:rFonts w:cstheme="minorHAnsi"/>
          <w:lang w:val="de-DE"/>
        </w:rPr>
        <w:t xml:space="preserve"> Handlungsoptionen </w:t>
      </w:r>
      <w:r w:rsidR="00BF77EF" w:rsidRPr="000F6BCC">
        <w:rPr>
          <w:rFonts w:cstheme="minorHAnsi"/>
          <w:lang w:val="de-DE"/>
        </w:rPr>
        <w:t>besteht</w:t>
      </w:r>
      <w:r w:rsidR="009251B9" w:rsidRPr="000F6BCC">
        <w:rPr>
          <w:rFonts w:cstheme="minorHAnsi"/>
          <w:lang w:val="de-DE"/>
        </w:rPr>
        <w:t xml:space="preserve">. </w:t>
      </w:r>
      <w:r w:rsidR="00033E9D" w:rsidRPr="000F6BCC">
        <w:rPr>
          <w:rFonts w:cstheme="minorHAnsi"/>
          <w:lang w:val="de-DE"/>
        </w:rPr>
        <w:t>Um</w:t>
      </w:r>
      <w:r w:rsidR="009251B9" w:rsidRPr="000F6BCC">
        <w:rPr>
          <w:rFonts w:cstheme="minorHAnsi"/>
          <w:lang w:val="de-DE"/>
        </w:rPr>
        <w:t xml:space="preserve"> dieser Rolle gerecht zu werden und</w:t>
      </w:r>
      <w:r w:rsidR="00033E9D" w:rsidRPr="000F6BCC">
        <w:rPr>
          <w:rFonts w:cstheme="minorHAnsi"/>
          <w:lang w:val="de-DE"/>
        </w:rPr>
        <w:t xml:space="preserve"> ihre epistemische Autorität nicht als politische Autorität </w:t>
      </w:r>
      <w:r w:rsidR="00B25990" w:rsidRPr="000F6BCC">
        <w:rPr>
          <w:rFonts w:cstheme="minorHAnsi"/>
          <w:lang w:val="de-DE"/>
        </w:rPr>
        <w:t xml:space="preserve">zu </w:t>
      </w:r>
      <w:r w:rsidR="00033E9D" w:rsidRPr="000F6BCC">
        <w:rPr>
          <w:rFonts w:cstheme="minorHAnsi"/>
          <w:lang w:val="de-DE"/>
        </w:rPr>
        <w:t>missbrauchen, sollten Expertinnen d</w:t>
      </w:r>
      <w:r w:rsidR="009251B9" w:rsidRPr="000F6BCC">
        <w:rPr>
          <w:rFonts w:cstheme="minorHAnsi"/>
          <w:lang w:val="de-DE"/>
        </w:rPr>
        <w:t>aher</w:t>
      </w:r>
      <w:r w:rsidR="00033E9D" w:rsidRPr="000F6BCC">
        <w:rPr>
          <w:rFonts w:cstheme="minorHAnsi"/>
          <w:lang w:val="de-DE"/>
        </w:rPr>
        <w:t xml:space="preserve"> stets </w:t>
      </w:r>
      <w:r w:rsidR="006E1847" w:rsidRPr="000F6BCC">
        <w:rPr>
          <w:rFonts w:cstheme="minorHAnsi"/>
          <w:lang w:val="de-DE"/>
        </w:rPr>
        <w:t>anzeigen</w:t>
      </w:r>
      <w:r w:rsidR="00033E9D" w:rsidRPr="000F6BCC">
        <w:rPr>
          <w:rFonts w:cstheme="minorHAnsi"/>
          <w:lang w:val="de-DE"/>
        </w:rPr>
        <w:t>, wann sie in der Rolle der Expertin und wann sie in der Rolle der Bürgerin sprechen.</w:t>
      </w:r>
      <w:r w:rsidR="00064FCA" w:rsidRPr="000F6BCC">
        <w:rPr>
          <w:rFonts w:cstheme="minorHAnsi"/>
          <w:lang w:val="de-DE"/>
        </w:rPr>
        <w:t xml:space="preserve"> </w:t>
      </w:r>
      <w:r w:rsidR="003D2994" w:rsidRPr="000F6BCC">
        <w:rPr>
          <w:rFonts w:cstheme="minorHAnsi"/>
          <w:lang w:val="de-DE"/>
        </w:rPr>
        <w:t>Auch sollten s</w:t>
      </w:r>
      <w:r w:rsidR="00E643DE" w:rsidRPr="000F6BCC">
        <w:rPr>
          <w:rFonts w:cstheme="minorHAnsi"/>
          <w:lang w:val="de-DE"/>
        </w:rPr>
        <w:t>ie keine direkten Handlungsempfehlungen aussprechen, sondern lediglich darlegen</w:t>
      </w:r>
      <w:r w:rsidR="007D7A6E" w:rsidRPr="000F6BCC">
        <w:rPr>
          <w:rFonts w:cstheme="minorHAnsi"/>
          <w:lang w:val="de-DE"/>
        </w:rPr>
        <w:t>,</w:t>
      </w:r>
      <w:r w:rsidR="00E643DE" w:rsidRPr="000F6BCC">
        <w:rPr>
          <w:rFonts w:cstheme="minorHAnsi"/>
          <w:lang w:val="de-DE"/>
        </w:rPr>
        <w:t xml:space="preserve"> welche Handlungsziele ihrer Meinung nach mit welchen Mitteln am besten zu erreichen sind. In einer liberalen Demokratie</w:t>
      </w:r>
      <w:r w:rsidR="005716DF" w:rsidRPr="000F6BCC">
        <w:rPr>
          <w:rFonts w:cstheme="minorHAnsi"/>
          <w:lang w:val="de-DE"/>
        </w:rPr>
        <w:t>, so eine verbreitete Ansicht,</w:t>
      </w:r>
      <w:r w:rsidR="00E643DE" w:rsidRPr="000F6BCC">
        <w:rPr>
          <w:rFonts w:cstheme="minorHAnsi"/>
          <w:lang w:val="de-DE"/>
        </w:rPr>
        <w:t xml:space="preserve"> muss der Bereich de</w:t>
      </w:r>
      <w:r w:rsidR="009251B9" w:rsidRPr="000F6BCC">
        <w:rPr>
          <w:rFonts w:cstheme="minorHAnsi"/>
          <w:lang w:val="de-DE"/>
        </w:rPr>
        <w:t>r</w:t>
      </w:r>
      <w:r w:rsidR="00E643DE" w:rsidRPr="000F6BCC">
        <w:rPr>
          <w:rFonts w:cstheme="minorHAnsi"/>
          <w:lang w:val="de-DE"/>
        </w:rPr>
        <w:t xml:space="preserve"> Fakten vom Bereich der Werturteile streng unterschieden bleiben. </w:t>
      </w:r>
      <w:r w:rsidR="00DD1F30" w:rsidRPr="000F6BCC">
        <w:rPr>
          <w:rFonts w:cstheme="minorHAnsi"/>
          <w:lang w:val="de-DE"/>
        </w:rPr>
        <w:t xml:space="preserve">Wissenschaftliche </w:t>
      </w:r>
      <w:r w:rsidR="00E643DE" w:rsidRPr="000F6BCC">
        <w:rPr>
          <w:rFonts w:cstheme="minorHAnsi"/>
          <w:lang w:val="de-DE"/>
        </w:rPr>
        <w:t xml:space="preserve">Experten sind für </w:t>
      </w:r>
      <w:r w:rsidR="009251B9" w:rsidRPr="000F6BCC">
        <w:rPr>
          <w:rFonts w:cstheme="minorHAnsi"/>
          <w:lang w:val="de-DE"/>
        </w:rPr>
        <w:t xml:space="preserve">den </w:t>
      </w:r>
      <w:r w:rsidR="00E643DE" w:rsidRPr="000F6BCC">
        <w:rPr>
          <w:rFonts w:cstheme="minorHAnsi"/>
          <w:lang w:val="de-DE"/>
        </w:rPr>
        <w:t>ersten</w:t>
      </w:r>
      <w:r w:rsidR="00BF77EF" w:rsidRPr="000F6BCC">
        <w:rPr>
          <w:rFonts w:cstheme="minorHAnsi"/>
          <w:lang w:val="de-DE"/>
        </w:rPr>
        <w:t xml:space="preserve"> Bereich zuständig</w:t>
      </w:r>
      <w:r w:rsidR="00E643DE" w:rsidRPr="000F6BCC">
        <w:rPr>
          <w:rFonts w:cstheme="minorHAnsi"/>
          <w:lang w:val="de-DE"/>
        </w:rPr>
        <w:t xml:space="preserve">, die Bürger und politischen Institutionen für den </w:t>
      </w:r>
      <w:r w:rsidR="009251B9" w:rsidRPr="000F6BCC">
        <w:rPr>
          <w:rFonts w:cstheme="minorHAnsi"/>
          <w:lang w:val="de-DE"/>
        </w:rPr>
        <w:t>zweiten</w:t>
      </w:r>
      <w:r w:rsidR="00E643DE" w:rsidRPr="000F6BCC">
        <w:rPr>
          <w:rFonts w:cstheme="minorHAnsi"/>
          <w:lang w:val="de-DE"/>
        </w:rPr>
        <w:t xml:space="preserve">. </w:t>
      </w:r>
      <w:r w:rsidR="00BF77EF" w:rsidRPr="000F6BCC">
        <w:rPr>
          <w:rFonts w:cstheme="minorHAnsi"/>
          <w:lang w:val="de-DE"/>
        </w:rPr>
        <w:t xml:space="preserve">Aus dieser Aufteilung ergibt sich die Forderung, dass wissenschaftliche Expertinnen </w:t>
      </w:r>
      <w:r w:rsidR="003E027A" w:rsidRPr="000F6BCC">
        <w:rPr>
          <w:rFonts w:cstheme="minorHAnsi"/>
          <w:lang w:val="de-DE"/>
        </w:rPr>
        <w:t>Werturteile</w:t>
      </w:r>
      <w:r w:rsidR="00BF77EF" w:rsidRPr="000F6BCC">
        <w:rPr>
          <w:rFonts w:cstheme="minorHAnsi"/>
          <w:lang w:val="de-DE"/>
        </w:rPr>
        <w:t xml:space="preserve"> immer explizit</w:t>
      </w:r>
      <w:r w:rsidR="00B25990" w:rsidRPr="000F6BCC">
        <w:rPr>
          <w:rFonts w:cstheme="minorHAnsi"/>
          <w:lang w:val="de-DE"/>
        </w:rPr>
        <w:t xml:space="preserve"> benennen und</w:t>
      </w:r>
      <w:r w:rsidR="00ED3371" w:rsidRPr="000F6BCC">
        <w:rPr>
          <w:rFonts w:cstheme="minorHAnsi"/>
          <w:lang w:val="de-DE"/>
        </w:rPr>
        <w:t xml:space="preserve"> Handlungsempfehlungen nur in Form hypothetischer Imperative formulieren sollten („Wenn Sie sich vor eine</w:t>
      </w:r>
      <w:r w:rsidR="00665D0D" w:rsidRPr="000F6BCC">
        <w:rPr>
          <w:rFonts w:cstheme="minorHAnsi"/>
          <w:lang w:val="de-DE"/>
        </w:rPr>
        <w:t>r</w:t>
      </w:r>
      <w:r w:rsidR="00ED3371" w:rsidRPr="000F6BCC">
        <w:rPr>
          <w:rFonts w:cstheme="minorHAnsi"/>
          <w:lang w:val="de-DE"/>
        </w:rPr>
        <w:t xml:space="preserve"> Infektion schützen und zur </w:t>
      </w:r>
      <w:r w:rsidR="00ED3371" w:rsidRPr="000F6BCC">
        <w:rPr>
          <w:rFonts w:cstheme="minorHAnsi"/>
          <w:lang w:val="de-DE"/>
        </w:rPr>
        <w:lastRenderedPageBreak/>
        <w:t xml:space="preserve">Eindämmung der Pandemie beitragen wollen, dann </w:t>
      </w:r>
      <w:r w:rsidR="00B25990" w:rsidRPr="000F6BCC">
        <w:rPr>
          <w:rFonts w:cstheme="minorHAnsi"/>
          <w:lang w:val="de-DE"/>
        </w:rPr>
        <w:t>sollten</w:t>
      </w:r>
      <w:r w:rsidR="00ED3371" w:rsidRPr="000F6BCC">
        <w:rPr>
          <w:rFonts w:cstheme="minorHAnsi"/>
          <w:lang w:val="de-DE"/>
        </w:rPr>
        <w:t xml:space="preserve"> Sie eine Maske </w:t>
      </w:r>
      <w:r w:rsidR="00B25990" w:rsidRPr="000F6BCC">
        <w:rPr>
          <w:rFonts w:cstheme="minorHAnsi"/>
          <w:lang w:val="de-DE"/>
        </w:rPr>
        <w:t xml:space="preserve">tagen </w:t>
      </w:r>
      <w:r w:rsidR="00ED3371" w:rsidRPr="000F6BCC">
        <w:rPr>
          <w:rFonts w:cstheme="minorHAnsi"/>
          <w:lang w:val="de-DE"/>
        </w:rPr>
        <w:t>und die Abstandsregeln ein</w:t>
      </w:r>
      <w:r w:rsidR="00B25990" w:rsidRPr="000F6BCC">
        <w:rPr>
          <w:rFonts w:cstheme="minorHAnsi"/>
          <w:lang w:val="de-DE"/>
        </w:rPr>
        <w:t>halten</w:t>
      </w:r>
      <w:r w:rsidR="00ED3371" w:rsidRPr="000F6BCC">
        <w:rPr>
          <w:rFonts w:cstheme="minorHAnsi"/>
          <w:lang w:val="de-DE"/>
        </w:rPr>
        <w:t xml:space="preserve">“). </w:t>
      </w:r>
      <w:r w:rsidR="00E643DE" w:rsidRPr="000F6BCC">
        <w:rPr>
          <w:rFonts w:cstheme="minorHAnsi"/>
          <w:lang w:val="de-DE"/>
        </w:rPr>
        <w:t xml:space="preserve">Es ist allerdings fraglich, ob </w:t>
      </w:r>
      <w:r w:rsidR="00ED3371" w:rsidRPr="000F6BCC">
        <w:rPr>
          <w:rFonts w:cstheme="minorHAnsi"/>
          <w:lang w:val="de-DE"/>
        </w:rPr>
        <w:t xml:space="preserve">öffentliche </w:t>
      </w:r>
      <w:r w:rsidR="00E643DE" w:rsidRPr="000F6BCC">
        <w:rPr>
          <w:rFonts w:cstheme="minorHAnsi"/>
          <w:lang w:val="de-DE"/>
        </w:rPr>
        <w:t>Äußerungen wissenschaftlicher Expertinnen diese</w:t>
      </w:r>
      <w:r w:rsidR="00ED3371" w:rsidRPr="000F6BCC">
        <w:rPr>
          <w:rFonts w:cstheme="minorHAnsi"/>
          <w:lang w:val="de-DE"/>
        </w:rPr>
        <w:t>n</w:t>
      </w:r>
      <w:r w:rsidR="00E643DE" w:rsidRPr="000F6BCC">
        <w:rPr>
          <w:rFonts w:cstheme="minorHAnsi"/>
          <w:lang w:val="de-DE"/>
        </w:rPr>
        <w:t xml:space="preserve"> Anforderung</w:t>
      </w:r>
      <w:r w:rsidR="00ED3371" w:rsidRPr="000F6BCC">
        <w:rPr>
          <w:rFonts w:cstheme="minorHAnsi"/>
          <w:lang w:val="de-DE"/>
        </w:rPr>
        <w:t>en</w:t>
      </w:r>
      <w:r w:rsidR="00E643DE" w:rsidRPr="000F6BCC">
        <w:rPr>
          <w:rFonts w:cstheme="minorHAnsi"/>
          <w:lang w:val="de-DE"/>
        </w:rPr>
        <w:t xml:space="preserve"> immer genügen können. Wenn</w:t>
      </w:r>
      <w:r w:rsidR="00D753A5" w:rsidRPr="000F6BCC">
        <w:rPr>
          <w:rFonts w:cstheme="minorHAnsi"/>
          <w:lang w:val="de-DE"/>
        </w:rPr>
        <w:t xml:space="preserve"> Politik evidenzbasiert und wissenschaftl</w:t>
      </w:r>
      <w:r w:rsidR="00E643DE" w:rsidRPr="000F6BCC">
        <w:rPr>
          <w:rFonts w:cstheme="minorHAnsi"/>
          <w:lang w:val="de-DE"/>
        </w:rPr>
        <w:t>ich informiert verfahren soll, dann</w:t>
      </w:r>
      <w:r w:rsidR="00206BDC" w:rsidRPr="000F6BCC">
        <w:rPr>
          <w:rFonts w:cstheme="minorHAnsi"/>
          <w:lang w:val="de-DE"/>
        </w:rPr>
        <w:t xml:space="preserve"> </w:t>
      </w:r>
      <w:r w:rsidR="005716DF" w:rsidRPr="000F6BCC">
        <w:rPr>
          <w:rFonts w:cstheme="minorHAnsi"/>
          <w:lang w:val="de-DE"/>
        </w:rPr>
        <w:t>g</w:t>
      </w:r>
      <w:r w:rsidR="00206BDC" w:rsidRPr="000F6BCC">
        <w:rPr>
          <w:rFonts w:cstheme="minorHAnsi"/>
          <w:lang w:val="de-DE"/>
        </w:rPr>
        <w:t xml:space="preserve">renzen </w:t>
      </w:r>
      <w:r w:rsidR="005716DF" w:rsidRPr="000F6BCC">
        <w:rPr>
          <w:rFonts w:cstheme="minorHAnsi"/>
          <w:lang w:val="de-DE"/>
        </w:rPr>
        <w:t>von</w:t>
      </w:r>
      <w:r w:rsidR="00675F72" w:rsidRPr="000F6BCC">
        <w:rPr>
          <w:rFonts w:cstheme="minorHAnsi"/>
          <w:lang w:val="de-DE"/>
        </w:rPr>
        <w:t xml:space="preserve"> wissenschaftlichen</w:t>
      </w:r>
      <w:r w:rsidR="00206BDC" w:rsidRPr="000F6BCC">
        <w:rPr>
          <w:rFonts w:cstheme="minorHAnsi"/>
          <w:lang w:val="de-DE"/>
        </w:rPr>
        <w:t xml:space="preserve"> Expertinnen </w:t>
      </w:r>
      <w:r w:rsidR="00665D0D" w:rsidRPr="000F6BCC">
        <w:rPr>
          <w:rFonts w:cstheme="minorHAnsi"/>
          <w:lang w:val="de-DE"/>
        </w:rPr>
        <w:t>behauptete</w:t>
      </w:r>
      <w:r w:rsidR="005716DF" w:rsidRPr="000F6BCC">
        <w:rPr>
          <w:rFonts w:cstheme="minorHAnsi"/>
          <w:lang w:val="de-DE"/>
        </w:rPr>
        <w:t xml:space="preserve"> </w:t>
      </w:r>
      <w:r w:rsidR="00206BDC" w:rsidRPr="000F6BCC">
        <w:rPr>
          <w:rFonts w:cstheme="minorHAnsi"/>
          <w:lang w:val="de-DE"/>
        </w:rPr>
        <w:t>Fakten den Raum vernünftiger politischer Entscheidun</w:t>
      </w:r>
      <w:r w:rsidR="003E027A" w:rsidRPr="000F6BCC">
        <w:rPr>
          <w:rFonts w:cstheme="minorHAnsi"/>
          <w:lang w:val="de-DE"/>
        </w:rPr>
        <w:t>gen ein. Auch d</w:t>
      </w:r>
      <w:r w:rsidR="00ED3371" w:rsidRPr="000F6BCC">
        <w:rPr>
          <w:rFonts w:cstheme="minorHAnsi"/>
          <w:lang w:val="de-DE"/>
        </w:rPr>
        <w:t>ass die</w:t>
      </w:r>
      <w:r w:rsidR="00B25990" w:rsidRPr="000F6BCC">
        <w:rPr>
          <w:rFonts w:cstheme="minorHAnsi"/>
          <w:lang w:val="de-DE"/>
        </w:rPr>
        <w:t xml:space="preserve"> Politik die</w:t>
      </w:r>
      <w:r w:rsidR="00ED3371" w:rsidRPr="000F6BCC">
        <w:rPr>
          <w:rFonts w:cstheme="minorHAnsi"/>
          <w:lang w:val="de-DE"/>
        </w:rPr>
        <w:t xml:space="preserve"> Rolle des </w:t>
      </w:r>
      <w:r w:rsidR="00ED3371" w:rsidRPr="000F6BCC">
        <w:rPr>
          <w:rFonts w:cstheme="minorHAnsi"/>
          <w:i/>
          <w:lang w:val="de-DE"/>
        </w:rPr>
        <w:t>H</w:t>
      </w:r>
      <w:r w:rsidR="00665D0D" w:rsidRPr="000F6BCC">
        <w:rPr>
          <w:rFonts w:cstheme="minorHAnsi"/>
          <w:i/>
          <w:lang w:val="de-DE"/>
        </w:rPr>
        <w:t>onest Br</w:t>
      </w:r>
      <w:r w:rsidR="00ED3371" w:rsidRPr="000F6BCC">
        <w:rPr>
          <w:rFonts w:cstheme="minorHAnsi"/>
          <w:i/>
          <w:lang w:val="de-DE"/>
        </w:rPr>
        <w:t xml:space="preserve">oker </w:t>
      </w:r>
      <w:proofErr w:type="spellStart"/>
      <w:r w:rsidR="00ED3371" w:rsidRPr="000F6BCC">
        <w:rPr>
          <w:rFonts w:cstheme="minorHAnsi"/>
          <w:i/>
          <w:lang w:val="de-DE"/>
        </w:rPr>
        <w:t>of</w:t>
      </w:r>
      <w:proofErr w:type="spellEnd"/>
      <w:r w:rsidR="00ED3371" w:rsidRPr="000F6BCC">
        <w:rPr>
          <w:rFonts w:cstheme="minorHAnsi"/>
          <w:i/>
          <w:lang w:val="de-DE"/>
        </w:rPr>
        <w:t xml:space="preserve"> </w:t>
      </w:r>
      <w:proofErr w:type="spellStart"/>
      <w:r w:rsidR="00ED3371" w:rsidRPr="000F6BCC">
        <w:rPr>
          <w:rFonts w:cstheme="minorHAnsi"/>
          <w:i/>
          <w:lang w:val="de-DE"/>
        </w:rPr>
        <w:t>Policy</w:t>
      </w:r>
      <w:proofErr w:type="spellEnd"/>
      <w:r w:rsidR="00ED3371" w:rsidRPr="000F6BCC">
        <w:rPr>
          <w:rFonts w:cstheme="minorHAnsi"/>
          <w:i/>
          <w:lang w:val="de-DE"/>
        </w:rPr>
        <w:t xml:space="preserve"> Alternatives</w:t>
      </w:r>
      <w:r w:rsidR="00ED3371" w:rsidRPr="000F6BCC">
        <w:rPr>
          <w:rFonts w:cstheme="minorHAnsi"/>
          <w:lang w:val="de-DE"/>
        </w:rPr>
        <w:t xml:space="preserve"> </w:t>
      </w:r>
      <w:r w:rsidR="003E027A" w:rsidRPr="000F6BCC">
        <w:rPr>
          <w:rFonts w:cstheme="minorHAnsi"/>
          <w:lang w:val="de-DE"/>
        </w:rPr>
        <w:t xml:space="preserve">allein </w:t>
      </w:r>
      <w:r w:rsidR="00ED3371" w:rsidRPr="000F6BCC">
        <w:rPr>
          <w:rFonts w:cstheme="minorHAnsi"/>
          <w:lang w:val="de-DE"/>
        </w:rPr>
        <w:t xml:space="preserve">der Wissenschaft </w:t>
      </w:r>
      <w:r w:rsidR="00B25990" w:rsidRPr="000F6BCC">
        <w:rPr>
          <w:rFonts w:cstheme="minorHAnsi"/>
          <w:lang w:val="de-DE"/>
        </w:rPr>
        <w:t>zuweist</w:t>
      </w:r>
      <w:r w:rsidR="00ED3371" w:rsidRPr="000F6BCC">
        <w:rPr>
          <w:rFonts w:cstheme="minorHAnsi"/>
          <w:lang w:val="de-DE"/>
        </w:rPr>
        <w:t>,</w:t>
      </w:r>
      <w:r w:rsidR="005716DF" w:rsidRPr="000F6BCC">
        <w:rPr>
          <w:rFonts w:cstheme="minorHAnsi"/>
          <w:lang w:val="de-DE"/>
        </w:rPr>
        <w:t xml:space="preserve"> v</w:t>
      </w:r>
      <w:r w:rsidR="00206BDC" w:rsidRPr="000F6BCC">
        <w:rPr>
          <w:rFonts w:cstheme="minorHAnsi"/>
          <w:lang w:val="de-DE"/>
        </w:rPr>
        <w:t xml:space="preserve">erleiht </w:t>
      </w:r>
      <w:r w:rsidR="00B25990" w:rsidRPr="000F6BCC">
        <w:rPr>
          <w:rFonts w:cstheme="minorHAnsi"/>
          <w:lang w:val="de-DE"/>
        </w:rPr>
        <w:t>d</w:t>
      </w:r>
      <w:r w:rsidR="00206BDC" w:rsidRPr="000F6BCC">
        <w:rPr>
          <w:rFonts w:cstheme="minorHAnsi"/>
          <w:lang w:val="de-DE"/>
        </w:rPr>
        <w:t xml:space="preserve">en Äußerungen </w:t>
      </w:r>
      <w:r w:rsidR="00A9218F" w:rsidRPr="000F6BCC">
        <w:rPr>
          <w:rFonts w:cstheme="minorHAnsi"/>
          <w:lang w:val="de-DE"/>
        </w:rPr>
        <w:t>von Wissenschaft</w:t>
      </w:r>
      <w:r w:rsidR="00976919" w:rsidRPr="000F6BCC">
        <w:rPr>
          <w:rFonts w:cstheme="minorHAnsi"/>
          <w:lang w:val="de-DE"/>
        </w:rPr>
        <w:t>l</w:t>
      </w:r>
      <w:r w:rsidR="00A9218F" w:rsidRPr="000F6BCC">
        <w:rPr>
          <w:rFonts w:cstheme="minorHAnsi"/>
          <w:lang w:val="de-DE"/>
        </w:rPr>
        <w:t>er</w:t>
      </w:r>
      <w:r w:rsidR="00B25990" w:rsidRPr="000F6BCC">
        <w:rPr>
          <w:rFonts w:cstheme="minorHAnsi"/>
          <w:lang w:val="de-DE"/>
        </w:rPr>
        <w:t>innen</w:t>
      </w:r>
      <w:r w:rsidR="00A9218F" w:rsidRPr="000F6BCC">
        <w:rPr>
          <w:rFonts w:cstheme="minorHAnsi"/>
          <w:lang w:val="de-DE"/>
        </w:rPr>
        <w:t xml:space="preserve"> und Wissenschaftlern </w:t>
      </w:r>
      <w:r w:rsidR="003E027A" w:rsidRPr="000F6BCC">
        <w:rPr>
          <w:rFonts w:cstheme="minorHAnsi"/>
          <w:lang w:val="de-DE"/>
        </w:rPr>
        <w:t>an sich schon</w:t>
      </w:r>
      <w:r w:rsidR="00206BDC" w:rsidRPr="000F6BCC">
        <w:rPr>
          <w:rFonts w:cstheme="minorHAnsi"/>
          <w:lang w:val="de-DE"/>
        </w:rPr>
        <w:t xml:space="preserve"> ein besonderes politisches Gewicht.</w:t>
      </w:r>
      <w:r w:rsidR="00DD1F30" w:rsidRPr="000F6BCC">
        <w:rPr>
          <w:rStyle w:val="Funotenzeichen"/>
          <w:rFonts w:cstheme="minorHAnsi"/>
          <w:lang w:val="de-DE"/>
        </w:rPr>
        <w:footnoteReference w:id="8"/>
      </w:r>
      <w:r w:rsidR="00206BDC" w:rsidRPr="000F6BCC">
        <w:rPr>
          <w:rFonts w:cstheme="minorHAnsi"/>
          <w:lang w:val="de-DE"/>
        </w:rPr>
        <w:t xml:space="preserve"> </w:t>
      </w:r>
      <w:r w:rsidR="00D753A5" w:rsidRPr="000F6BCC">
        <w:rPr>
          <w:rFonts w:cstheme="minorHAnsi"/>
          <w:lang w:val="de-DE"/>
        </w:rPr>
        <w:t>Zudem ist von</w:t>
      </w:r>
      <w:r w:rsidR="002747F8" w:rsidRPr="000F6BCC">
        <w:rPr>
          <w:rFonts w:cstheme="minorHAnsi"/>
          <w:lang w:val="de-DE"/>
        </w:rPr>
        <w:t xml:space="preserve"> verschiedener Seite </w:t>
      </w:r>
      <w:r w:rsidR="00D753A5" w:rsidRPr="000F6BCC">
        <w:rPr>
          <w:rFonts w:cstheme="minorHAnsi"/>
          <w:lang w:val="de-DE"/>
        </w:rPr>
        <w:t>darauf hingewiesen worden, dass</w:t>
      </w:r>
      <w:r w:rsidR="00BF77EF" w:rsidRPr="000F6BCC">
        <w:rPr>
          <w:rFonts w:cstheme="minorHAnsi"/>
          <w:lang w:val="de-DE"/>
        </w:rPr>
        <w:t xml:space="preserve"> gesellschaftlich relevante</w:t>
      </w:r>
      <w:r w:rsidR="00D753A5" w:rsidRPr="000F6BCC">
        <w:rPr>
          <w:rFonts w:cstheme="minorHAnsi"/>
          <w:lang w:val="de-DE"/>
        </w:rPr>
        <w:t xml:space="preserve"> wissenschaftliche Erkenntnisse nicht ohne Bezugnahme auf außer-epistemische Werte generiert werden können und dass damit auch ihre politische Neutralität in Frage </w:t>
      </w:r>
      <w:r w:rsidR="00BF77EF" w:rsidRPr="000F6BCC">
        <w:rPr>
          <w:rFonts w:cstheme="minorHAnsi"/>
          <w:lang w:val="de-DE"/>
        </w:rPr>
        <w:t>steht</w:t>
      </w:r>
      <w:r w:rsidR="0090231D" w:rsidRPr="000F6BCC">
        <w:rPr>
          <w:rFonts w:cstheme="minorHAnsi"/>
          <w:lang w:val="de-DE"/>
        </w:rPr>
        <w:t xml:space="preserve"> </w:t>
      </w:r>
      <w:sdt>
        <w:sdtPr>
          <w:rPr>
            <w:rFonts w:cstheme="minorHAnsi"/>
            <w:lang w:val="de-DE"/>
          </w:rPr>
          <w:alias w:val="To edit, see citavi.com/edit"/>
          <w:tag w:val="CitaviPlaceholder#3ea10ef6-da17-470a-b2d2-4ee0daa6a275"/>
          <w:id w:val="-1383316226"/>
          <w:placeholder>
            <w:docPart w:val="DA77A5F75F7C41C3A4417049A5E80501"/>
          </w:placeholder>
        </w:sdtPr>
        <w:sdtEndPr/>
        <w:sdtContent>
          <w:r w:rsidR="009D14C5" w:rsidRPr="000F6BCC">
            <w:rPr>
              <w:rFonts w:cstheme="minorHAnsi"/>
              <w:lang w:val="de-DE"/>
            </w:rPr>
            <w:fldChar w:fldCharType="begin"/>
          </w:r>
          <w:r w:rsidR="0090231D" w:rsidRPr="000F6BCC">
            <w:rPr>
              <w:rFonts w:cstheme="minorHAnsi"/>
              <w:lang w:val="de-DE"/>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}</w:instrText>
          </w:r>
          <w:r w:rsidR="009D14C5" w:rsidRPr="000F6BCC">
            <w:rPr>
              <w:rFonts w:cstheme="minorHAnsi"/>
              <w:lang w:val="de-DE"/>
            </w:rPr>
            <w:fldChar w:fldCharType="separate"/>
          </w:r>
          <w:r w:rsidR="0090231D" w:rsidRPr="000F6BCC">
            <w:rPr>
              <w:rFonts w:cstheme="minorHAnsi"/>
              <w:lang w:val="de-DE"/>
            </w:rPr>
            <w:t>(Douglas 2009; Rudner 2013)</w:t>
          </w:r>
          <w:r w:rsidR="009D14C5" w:rsidRPr="000F6BCC">
            <w:rPr>
              <w:rFonts w:cstheme="minorHAnsi"/>
              <w:lang w:val="de-DE"/>
            </w:rPr>
            <w:fldChar w:fldCharType="end"/>
          </w:r>
        </w:sdtContent>
      </w:sdt>
      <w:r w:rsidR="00D753A5" w:rsidRPr="000F6BCC">
        <w:rPr>
          <w:rFonts w:cstheme="minorHAnsi"/>
          <w:lang w:val="de-DE"/>
        </w:rPr>
        <w:t xml:space="preserve">. </w:t>
      </w:r>
    </w:p>
    <w:p w14:paraId="220E8E77" w14:textId="77777777" w:rsidR="006E1847" w:rsidRPr="000F6BCC" w:rsidRDefault="006E1847" w:rsidP="000F6BCC">
      <w:pPr>
        <w:pStyle w:val="Listenabsatz"/>
        <w:numPr>
          <w:ilvl w:val="0"/>
          <w:numId w:val="19"/>
        </w:numPr>
        <w:spacing w:after="120" w:line="360" w:lineRule="auto"/>
        <w:ind w:left="567" w:hanging="567"/>
        <w:jc w:val="both"/>
        <w:rPr>
          <w:rFonts w:cstheme="minorHAnsi"/>
          <w:lang w:val="de-DE"/>
        </w:rPr>
      </w:pPr>
      <w:r w:rsidRPr="000F6BCC">
        <w:rPr>
          <w:rFonts w:cstheme="minorHAnsi"/>
          <w:lang w:val="de-DE"/>
        </w:rPr>
        <w:t>Äußerungen wissenschaftlicher Expertinnen erreichen den Hörer in der Regel</w:t>
      </w:r>
      <w:r w:rsidR="00BE1F25" w:rsidRPr="000F6BCC">
        <w:rPr>
          <w:rFonts w:cstheme="minorHAnsi"/>
          <w:lang w:val="de-DE"/>
        </w:rPr>
        <w:t xml:space="preserve"> </w:t>
      </w:r>
      <w:r w:rsidR="007D7A6E" w:rsidRPr="000F6BCC">
        <w:rPr>
          <w:rFonts w:cstheme="minorHAnsi"/>
          <w:lang w:val="de-DE"/>
        </w:rPr>
        <w:t xml:space="preserve">vermittelt </w:t>
      </w:r>
      <w:r w:rsidR="00BE1F25" w:rsidRPr="000F6BCC">
        <w:rPr>
          <w:rFonts w:cstheme="minorHAnsi"/>
          <w:lang w:val="de-DE"/>
        </w:rPr>
        <w:t xml:space="preserve">durch </w:t>
      </w:r>
      <w:r w:rsidR="007D7A6E" w:rsidRPr="000F6BCC">
        <w:rPr>
          <w:rFonts w:cstheme="minorHAnsi"/>
          <w:lang w:val="de-DE"/>
        </w:rPr>
        <w:t>M</w:t>
      </w:r>
      <w:r w:rsidR="00A92E7E" w:rsidRPr="000F6BCC">
        <w:rPr>
          <w:rFonts w:cstheme="minorHAnsi"/>
          <w:lang w:val="de-DE"/>
        </w:rPr>
        <w:t>assenm</w:t>
      </w:r>
      <w:r w:rsidR="007D7A6E" w:rsidRPr="000F6BCC">
        <w:rPr>
          <w:rFonts w:cstheme="minorHAnsi"/>
          <w:lang w:val="de-DE"/>
        </w:rPr>
        <w:t>edien. Für w</w:t>
      </w:r>
      <w:r w:rsidR="00BE1F25" w:rsidRPr="000F6BCC">
        <w:rPr>
          <w:rFonts w:cstheme="minorHAnsi"/>
          <w:lang w:val="de-DE"/>
        </w:rPr>
        <w:t xml:space="preserve">ie glaubwürdig </w:t>
      </w:r>
      <w:r w:rsidR="007D7A6E" w:rsidRPr="000F6BCC">
        <w:rPr>
          <w:rFonts w:cstheme="minorHAnsi"/>
          <w:lang w:val="de-DE"/>
        </w:rPr>
        <w:t xml:space="preserve">ein Hörer </w:t>
      </w:r>
      <w:r w:rsidR="00BE1F25" w:rsidRPr="000F6BCC">
        <w:rPr>
          <w:rFonts w:cstheme="minorHAnsi"/>
          <w:lang w:val="de-DE"/>
        </w:rPr>
        <w:t>die so vermittelte</w:t>
      </w:r>
      <w:r w:rsidR="007D7A6E" w:rsidRPr="000F6BCC">
        <w:rPr>
          <w:rFonts w:cstheme="minorHAnsi"/>
          <w:lang w:val="de-DE"/>
        </w:rPr>
        <w:t>n Äußerungen hält, hängt daher auch davon ab</w:t>
      </w:r>
      <w:r w:rsidR="00064FCA" w:rsidRPr="000F6BCC">
        <w:rPr>
          <w:rFonts w:cstheme="minorHAnsi"/>
          <w:lang w:val="de-DE"/>
        </w:rPr>
        <w:t>,</w:t>
      </w:r>
      <w:r w:rsidR="007D7A6E" w:rsidRPr="000F6BCC">
        <w:rPr>
          <w:rFonts w:cstheme="minorHAnsi"/>
          <w:lang w:val="de-DE"/>
        </w:rPr>
        <w:t xml:space="preserve"> welche Glaubwürdigkeit er d</w:t>
      </w:r>
      <w:r w:rsidR="00064FCA" w:rsidRPr="000F6BCC">
        <w:rPr>
          <w:rFonts w:cstheme="minorHAnsi"/>
          <w:lang w:val="de-DE"/>
        </w:rPr>
        <w:t>ies</w:t>
      </w:r>
      <w:r w:rsidR="007D7A6E" w:rsidRPr="000F6BCC">
        <w:rPr>
          <w:rFonts w:cstheme="minorHAnsi"/>
          <w:lang w:val="de-DE"/>
        </w:rPr>
        <w:t xml:space="preserve">en Medien zuschreibt. </w:t>
      </w:r>
      <w:r w:rsidR="00FE5F59" w:rsidRPr="000F6BCC">
        <w:rPr>
          <w:rFonts w:cstheme="minorHAnsi"/>
          <w:lang w:val="de-DE"/>
        </w:rPr>
        <w:t xml:space="preserve">Zweifel an der journalistischen Qualität eines Mediums können die Glaubwürdigkeit einer Äußerung schmälern. </w:t>
      </w:r>
      <w:r w:rsidR="00BF4C6D" w:rsidRPr="000F6BCC">
        <w:rPr>
          <w:rFonts w:cstheme="minorHAnsi"/>
          <w:lang w:val="de-DE"/>
        </w:rPr>
        <w:t>Das Präsentieren der Äußerung im Zusammenhang eines Fachbeitrages kann ihre Glaubwürdigkeit unterstreichen. Dass</w:t>
      </w:r>
      <w:r w:rsidR="00FE5F59" w:rsidRPr="000F6BCC">
        <w:rPr>
          <w:rFonts w:cstheme="minorHAnsi"/>
          <w:lang w:val="de-DE"/>
        </w:rPr>
        <w:t xml:space="preserve"> </w:t>
      </w:r>
      <w:r w:rsidR="00A92E7E" w:rsidRPr="000F6BCC">
        <w:rPr>
          <w:rFonts w:cstheme="minorHAnsi"/>
          <w:lang w:val="de-DE"/>
        </w:rPr>
        <w:t>Medien Äußerungen wissenschaftlicher Expertinnen in eine</w:t>
      </w:r>
      <w:r w:rsidR="00FE5F59" w:rsidRPr="000F6BCC">
        <w:rPr>
          <w:rFonts w:cstheme="minorHAnsi"/>
          <w:lang w:val="de-DE"/>
        </w:rPr>
        <w:t>m</w:t>
      </w:r>
      <w:r w:rsidR="00BF4C6D" w:rsidRPr="000F6BCC">
        <w:rPr>
          <w:rFonts w:cstheme="minorHAnsi"/>
          <w:lang w:val="de-DE"/>
        </w:rPr>
        <w:t xml:space="preserve"> spezifischen Kontext präsentieren, kann</w:t>
      </w:r>
      <w:r w:rsidR="00A92E7E" w:rsidRPr="000F6BCC">
        <w:rPr>
          <w:rFonts w:cstheme="minorHAnsi"/>
          <w:lang w:val="de-DE"/>
        </w:rPr>
        <w:t xml:space="preserve"> </w:t>
      </w:r>
      <w:r w:rsidR="00BF4C6D" w:rsidRPr="000F6BCC">
        <w:rPr>
          <w:rFonts w:cstheme="minorHAnsi"/>
          <w:lang w:val="de-DE"/>
        </w:rPr>
        <w:t xml:space="preserve">aber auch </w:t>
      </w:r>
      <w:r w:rsidR="00A92E7E" w:rsidRPr="000F6BCC">
        <w:rPr>
          <w:rFonts w:cstheme="minorHAnsi"/>
          <w:lang w:val="de-DE"/>
        </w:rPr>
        <w:t xml:space="preserve">dazu führen, dass der ursprüngliche illokutionäre Zweck </w:t>
      </w:r>
      <w:r w:rsidR="00FE5F59" w:rsidRPr="000F6BCC">
        <w:rPr>
          <w:rFonts w:cstheme="minorHAnsi"/>
          <w:lang w:val="de-DE"/>
        </w:rPr>
        <w:t xml:space="preserve">der Äußerung </w:t>
      </w:r>
      <w:r w:rsidR="00A92E7E" w:rsidRPr="000F6BCC">
        <w:rPr>
          <w:rFonts w:cstheme="minorHAnsi"/>
          <w:lang w:val="de-DE"/>
        </w:rPr>
        <w:t xml:space="preserve">verschleiert wird. Beispielsweise kann eine Behauptung als Empfehlung präsentiert werden. Bei einer Übermittelung </w:t>
      </w:r>
      <w:r w:rsidR="00BF4C6D" w:rsidRPr="000F6BCC">
        <w:rPr>
          <w:rFonts w:cstheme="minorHAnsi"/>
          <w:lang w:val="de-DE"/>
        </w:rPr>
        <w:t>von</w:t>
      </w:r>
      <w:r w:rsidR="00A92E7E" w:rsidRPr="000F6BCC">
        <w:rPr>
          <w:rFonts w:cstheme="minorHAnsi"/>
          <w:lang w:val="de-DE"/>
        </w:rPr>
        <w:t xml:space="preserve"> Äußerungen in</w:t>
      </w:r>
      <w:r w:rsidR="007D7A6E" w:rsidRPr="000F6BCC">
        <w:rPr>
          <w:rFonts w:cstheme="minorHAnsi"/>
          <w:lang w:val="de-DE"/>
        </w:rPr>
        <w:t xml:space="preserve"> Massenmedien, kann der Hörer </w:t>
      </w:r>
      <w:r w:rsidR="00064FCA" w:rsidRPr="000F6BCC">
        <w:rPr>
          <w:rFonts w:cstheme="minorHAnsi"/>
          <w:lang w:val="de-DE"/>
        </w:rPr>
        <w:t xml:space="preserve">außerdem </w:t>
      </w:r>
      <w:r w:rsidR="0086169F" w:rsidRPr="000F6BCC">
        <w:rPr>
          <w:rFonts w:cstheme="minorHAnsi"/>
          <w:lang w:val="de-DE"/>
        </w:rPr>
        <w:t>auch nicht davon ausgehen,</w:t>
      </w:r>
      <w:r w:rsidR="007D7A6E" w:rsidRPr="000F6BCC">
        <w:rPr>
          <w:rFonts w:cstheme="minorHAnsi"/>
          <w:lang w:val="de-DE"/>
        </w:rPr>
        <w:t xml:space="preserve"> </w:t>
      </w:r>
      <w:r w:rsidR="003E027A" w:rsidRPr="000F6BCC">
        <w:rPr>
          <w:rFonts w:cstheme="minorHAnsi"/>
          <w:lang w:val="de-DE"/>
        </w:rPr>
        <w:t xml:space="preserve">als Individuum </w:t>
      </w:r>
      <w:r w:rsidR="00A92E7E" w:rsidRPr="000F6BCC">
        <w:rPr>
          <w:rFonts w:cstheme="minorHAnsi"/>
          <w:lang w:val="de-DE"/>
        </w:rPr>
        <w:t xml:space="preserve">angesprochen zu werden. Die Äußerungen sind nicht an ihn </w:t>
      </w:r>
      <w:r w:rsidR="00FE5F59" w:rsidRPr="000F6BCC">
        <w:rPr>
          <w:rFonts w:cstheme="minorHAnsi"/>
          <w:lang w:val="de-DE"/>
        </w:rPr>
        <w:t>speziell</w:t>
      </w:r>
      <w:r w:rsidR="00A92E7E" w:rsidRPr="000F6BCC">
        <w:rPr>
          <w:rFonts w:cstheme="minorHAnsi"/>
          <w:lang w:val="de-DE"/>
        </w:rPr>
        <w:t>, sondern an eine breite Öffentlichkeit gerichtet</w:t>
      </w:r>
      <w:r w:rsidR="003E027A" w:rsidRPr="000F6BCC">
        <w:rPr>
          <w:rFonts w:cstheme="minorHAnsi"/>
          <w:lang w:val="de-DE"/>
        </w:rPr>
        <w:t>, was ihnen</w:t>
      </w:r>
      <w:r w:rsidR="007D7A6E" w:rsidRPr="000F6BCC">
        <w:rPr>
          <w:rFonts w:cstheme="minorHAnsi"/>
          <w:lang w:val="de-DE"/>
        </w:rPr>
        <w:t xml:space="preserve"> </w:t>
      </w:r>
      <w:r w:rsidR="00FE5F59" w:rsidRPr="000F6BCC">
        <w:rPr>
          <w:rFonts w:cstheme="minorHAnsi"/>
          <w:lang w:val="de-DE"/>
        </w:rPr>
        <w:t>ei</w:t>
      </w:r>
      <w:r w:rsidR="00496985" w:rsidRPr="000F6BCC">
        <w:rPr>
          <w:rFonts w:cstheme="minorHAnsi"/>
          <w:lang w:val="de-DE"/>
        </w:rPr>
        <w:t xml:space="preserve">nen </w:t>
      </w:r>
      <w:r w:rsidR="00BF4C6D" w:rsidRPr="000F6BCC">
        <w:rPr>
          <w:rFonts w:cstheme="minorHAnsi"/>
          <w:lang w:val="de-DE"/>
        </w:rPr>
        <w:t>allgemeinen</w:t>
      </w:r>
      <w:r w:rsidR="00FE5F59" w:rsidRPr="000F6BCC">
        <w:rPr>
          <w:rFonts w:cstheme="minorHAnsi"/>
          <w:lang w:val="de-DE"/>
        </w:rPr>
        <w:t xml:space="preserve"> Charakter</w:t>
      </w:r>
      <w:r w:rsidR="003E027A" w:rsidRPr="000F6BCC">
        <w:rPr>
          <w:rFonts w:cstheme="minorHAnsi"/>
          <w:lang w:val="de-DE"/>
        </w:rPr>
        <w:t xml:space="preserve"> verleiht</w:t>
      </w:r>
      <w:r w:rsidR="00FE5F59" w:rsidRPr="000F6BCC">
        <w:rPr>
          <w:rFonts w:cstheme="minorHAnsi"/>
          <w:lang w:val="de-DE"/>
        </w:rPr>
        <w:t xml:space="preserve">. Wer eine Äußerung wie (1) im Radio hört und als Empfehlung </w:t>
      </w:r>
      <w:r w:rsidR="007F442E" w:rsidRPr="000F6BCC">
        <w:rPr>
          <w:rFonts w:cstheme="minorHAnsi"/>
          <w:lang w:val="de-DE"/>
        </w:rPr>
        <w:t xml:space="preserve">einer Expertin </w:t>
      </w:r>
      <w:r w:rsidR="00BF4C6D" w:rsidRPr="000F6BCC">
        <w:rPr>
          <w:rFonts w:cstheme="minorHAnsi"/>
          <w:lang w:val="de-DE"/>
        </w:rPr>
        <w:t>auffasst</w:t>
      </w:r>
      <w:r w:rsidR="00FE5F59" w:rsidRPr="000F6BCC">
        <w:rPr>
          <w:rFonts w:cstheme="minorHAnsi"/>
          <w:lang w:val="de-DE"/>
        </w:rPr>
        <w:t>, wird sich schwertun</w:t>
      </w:r>
      <w:r w:rsidR="0086169F" w:rsidRPr="000F6BCC">
        <w:rPr>
          <w:rFonts w:cstheme="minorHAnsi"/>
          <w:lang w:val="de-DE"/>
        </w:rPr>
        <w:t>,</w:t>
      </w:r>
      <w:r w:rsidR="00FE5F59" w:rsidRPr="000F6BCC">
        <w:rPr>
          <w:rFonts w:cstheme="minorHAnsi"/>
          <w:lang w:val="de-DE"/>
        </w:rPr>
        <w:t xml:space="preserve"> darin d</w:t>
      </w:r>
      <w:r w:rsidR="007F442E" w:rsidRPr="000F6BCC">
        <w:rPr>
          <w:rFonts w:cstheme="minorHAnsi"/>
          <w:lang w:val="de-DE"/>
        </w:rPr>
        <w:t>en</w:t>
      </w:r>
      <w:r w:rsidR="00FE5F59" w:rsidRPr="000F6BCC">
        <w:rPr>
          <w:rFonts w:cstheme="minorHAnsi"/>
          <w:lang w:val="de-DE"/>
        </w:rPr>
        <w:t xml:space="preserve"> </w:t>
      </w:r>
      <w:r w:rsidR="007F442E" w:rsidRPr="000F6BCC">
        <w:rPr>
          <w:rFonts w:cstheme="minorHAnsi"/>
          <w:lang w:val="de-DE"/>
        </w:rPr>
        <w:t>Wunsch der</w:t>
      </w:r>
      <w:r w:rsidR="00FE5F59" w:rsidRPr="000F6BCC">
        <w:rPr>
          <w:rFonts w:cstheme="minorHAnsi"/>
          <w:lang w:val="de-DE"/>
        </w:rPr>
        <w:t xml:space="preserve"> Sprecherin ausgedrückt zu finden, dass er seine </w:t>
      </w:r>
      <w:r w:rsidR="003E027A" w:rsidRPr="000F6BCC">
        <w:rPr>
          <w:rFonts w:cstheme="minorHAnsi"/>
          <w:lang w:val="de-DE"/>
        </w:rPr>
        <w:t>individuellen</w:t>
      </w:r>
      <w:r w:rsidR="00FE5F59" w:rsidRPr="000F6BCC">
        <w:rPr>
          <w:rFonts w:cstheme="minorHAnsi"/>
          <w:lang w:val="de-DE"/>
        </w:rPr>
        <w:t xml:space="preserve"> </w:t>
      </w:r>
      <w:r w:rsidR="00A9218F" w:rsidRPr="000F6BCC">
        <w:rPr>
          <w:rFonts w:cstheme="minorHAnsi"/>
          <w:lang w:val="de-DE"/>
        </w:rPr>
        <w:t xml:space="preserve">Ziele </w:t>
      </w:r>
      <w:r w:rsidR="00FE5F59" w:rsidRPr="000F6BCC">
        <w:rPr>
          <w:rFonts w:cstheme="minorHAnsi"/>
          <w:lang w:val="de-DE"/>
        </w:rPr>
        <w:t>erreich</w:t>
      </w:r>
      <w:r w:rsidR="00A9218F" w:rsidRPr="000F6BCC">
        <w:rPr>
          <w:rFonts w:cstheme="minorHAnsi"/>
          <w:lang w:val="de-DE"/>
        </w:rPr>
        <w:t>en möge</w:t>
      </w:r>
      <w:r w:rsidR="007F442E" w:rsidRPr="000F6BCC">
        <w:rPr>
          <w:rFonts w:cstheme="minorHAnsi"/>
          <w:lang w:val="de-DE"/>
        </w:rPr>
        <w:t xml:space="preserve">. </w:t>
      </w:r>
    </w:p>
    <w:p w14:paraId="237C1DA9" w14:textId="77777777" w:rsidR="00D753A5" w:rsidRPr="000F6BCC" w:rsidRDefault="00BF4C6D" w:rsidP="000F6BCC">
      <w:pPr>
        <w:spacing w:after="120" w:line="360" w:lineRule="auto"/>
        <w:jc w:val="both"/>
        <w:rPr>
          <w:rFonts w:cstheme="minorHAnsi"/>
          <w:lang w:val="de-DE"/>
        </w:rPr>
      </w:pPr>
      <w:r w:rsidRPr="000F6BCC">
        <w:rPr>
          <w:rFonts w:cstheme="minorHAnsi"/>
          <w:lang w:val="de-DE"/>
        </w:rPr>
        <w:t>Berücksichtigen wir diese Bedingungen</w:t>
      </w:r>
      <w:r w:rsidR="007F442E" w:rsidRPr="000F6BCC">
        <w:rPr>
          <w:rFonts w:cstheme="minorHAnsi"/>
          <w:lang w:val="de-DE"/>
        </w:rPr>
        <w:t>, scheint es schwierig</w:t>
      </w:r>
      <w:r w:rsidR="00FC711C" w:rsidRPr="000F6BCC">
        <w:rPr>
          <w:rFonts w:cstheme="minorHAnsi"/>
          <w:lang w:val="de-DE"/>
        </w:rPr>
        <w:t xml:space="preserve"> zu sein</w:t>
      </w:r>
      <w:r w:rsidR="0086169F" w:rsidRPr="000F6BCC">
        <w:rPr>
          <w:rFonts w:cstheme="minorHAnsi"/>
          <w:lang w:val="de-DE"/>
        </w:rPr>
        <w:t>,</w:t>
      </w:r>
      <w:r w:rsidRPr="000F6BCC">
        <w:rPr>
          <w:rFonts w:cstheme="minorHAnsi"/>
          <w:lang w:val="de-DE"/>
        </w:rPr>
        <w:t xml:space="preserve"> in </w:t>
      </w:r>
      <w:r w:rsidR="007F442E" w:rsidRPr="000F6BCC">
        <w:rPr>
          <w:rFonts w:cstheme="minorHAnsi"/>
          <w:lang w:val="de-DE"/>
        </w:rPr>
        <w:t>einer</w:t>
      </w:r>
      <w:r w:rsidRPr="000F6BCC">
        <w:rPr>
          <w:rFonts w:cstheme="minorHAnsi"/>
          <w:lang w:val="de-DE"/>
        </w:rPr>
        <w:t xml:space="preserve"> Äußerung einer wissenschaftlichen Expertin </w:t>
      </w:r>
      <w:r w:rsidR="00FC711C" w:rsidRPr="000F6BCC">
        <w:rPr>
          <w:rFonts w:cstheme="minorHAnsi"/>
          <w:lang w:val="de-DE"/>
        </w:rPr>
        <w:t xml:space="preserve">überhaupt </w:t>
      </w:r>
      <w:r w:rsidRPr="000F6BCC">
        <w:rPr>
          <w:rFonts w:cstheme="minorHAnsi"/>
          <w:lang w:val="de-DE"/>
        </w:rPr>
        <w:t>eine Empfehlung zu erkennen.</w:t>
      </w:r>
      <w:r w:rsidR="00A9218F" w:rsidRPr="000F6BCC">
        <w:rPr>
          <w:rFonts w:cstheme="minorHAnsi"/>
          <w:lang w:val="de-DE"/>
        </w:rPr>
        <w:t xml:space="preserve"> </w:t>
      </w:r>
      <w:r w:rsidR="00FC711C" w:rsidRPr="000F6BCC">
        <w:rPr>
          <w:rFonts w:cstheme="minorHAnsi"/>
          <w:lang w:val="de-DE"/>
        </w:rPr>
        <w:t xml:space="preserve">Gemäß ihrer Funktion in einem demokratischen politischen System sollten </w:t>
      </w:r>
      <w:r w:rsidR="00A9218F" w:rsidRPr="000F6BCC">
        <w:rPr>
          <w:rFonts w:cstheme="minorHAnsi"/>
          <w:lang w:val="de-DE"/>
        </w:rPr>
        <w:t>Expertinnen direktive Sprechhandlungen</w:t>
      </w:r>
      <w:r w:rsidR="00607418" w:rsidRPr="000F6BCC">
        <w:rPr>
          <w:rFonts w:cstheme="minorHAnsi"/>
          <w:lang w:val="de-DE"/>
        </w:rPr>
        <w:t xml:space="preserve"> generell unterlassen.</w:t>
      </w:r>
      <w:r w:rsidR="00004C4F" w:rsidRPr="000F6BCC">
        <w:rPr>
          <w:rFonts w:cstheme="minorHAnsi"/>
          <w:lang w:val="de-DE"/>
        </w:rPr>
        <w:t xml:space="preserve"> Es widerspricht dieser Rolle</w:t>
      </w:r>
      <w:r w:rsidR="0086169F" w:rsidRPr="000F6BCC">
        <w:rPr>
          <w:rFonts w:cstheme="minorHAnsi"/>
          <w:lang w:val="de-DE"/>
        </w:rPr>
        <w:t>,</w:t>
      </w:r>
      <w:r w:rsidR="00004C4F" w:rsidRPr="000F6BCC">
        <w:rPr>
          <w:rFonts w:cstheme="minorHAnsi"/>
          <w:lang w:val="de-DE"/>
        </w:rPr>
        <w:t xml:space="preserve"> die Absicht zu verfolgen</w:t>
      </w:r>
      <w:r w:rsidR="0086169F" w:rsidRPr="000F6BCC">
        <w:rPr>
          <w:rFonts w:cstheme="minorHAnsi"/>
          <w:lang w:val="de-DE"/>
        </w:rPr>
        <w:t>,</w:t>
      </w:r>
      <w:r w:rsidR="00004C4F" w:rsidRPr="000F6BCC">
        <w:rPr>
          <w:rFonts w:cstheme="minorHAnsi"/>
          <w:lang w:val="de-DE"/>
        </w:rPr>
        <w:t xml:space="preserve"> Hörer zum Ausführen eine</w:t>
      </w:r>
      <w:r w:rsidR="003E027A" w:rsidRPr="000F6BCC">
        <w:rPr>
          <w:rFonts w:cstheme="minorHAnsi"/>
          <w:lang w:val="de-DE"/>
        </w:rPr>
        <w:t>r</w:t>
      </w:r>
      <w:r w:rsidR="00004C4F" w:rsidRPr="000F6BCC">
        <w:rPr>
          <w:rFonts w:cstheme="minorHAnsi"/>
          <w:lang w:val="de-DE"/>
        </w:rPr>
        <w:t xml:space="preserve"> Handlung zu bewegen.</w:t>
      </w:r>
      <w:r w:rsidRPr="000F6BCC">
        <w:rPr>
          <w:rFonts w:cstheme="minorHAnsi"/>
          <w:lang w:val="de-DE"/>
        </w:rPr>
        <w:t xml:space="preserve"> </w:t>
      </w:r>
      <w:r w:rsidR="00004C4F" w:rsidRPr="000F6BCC">
        <w:rPr>
          <w:rFonts w:cstheme="minorHAnsi"/>
          <w:lang w:val="de-DE"/>
        </w:rPr>
        <w:t xml:space="preserve">Zudem haben </w:t>
      </w:r>
      <w:r w:rsidRPr="000F6BCC">
        <w:rPr>
          <w:rFonts w:cstheme="minorHAnsi"/>
          <w:lang w:val="de-DE"/>
        </w:rPr>
        <w:t xml:space="preserve">Hörer, die </w:t>
      </w:r>
      <w:r w:rsidR="00FC711C" w:rsidRPr="000F6BCC">
        <w:rPr>
          <w:rFonts w:cstheme="minorHAnsi"/>
          <w:lang w:val="de-DE"/>
        </w:rPr>
        <w:t>Wissenschaftlerinnen</w:t>
      </w:r>
      <w:r w:rsidR="00607418" w:rsidRPr="000F6BCC">
        <w:rPr>
          <w:rFonts w:cstheme="minorHAnsi"/>
          <w:lang w:val="de-DE"/>
        </w:rPr>
        <w:t xml:space="preserve"> </w:t>
      </w:r>
      <w:r w:rsidR="00FC711C" w:rsidRPr="000F6BCC">
        <w:rPr>
          <w:rFonts w:cstheme="minorHAnsi"/>
          <w:lang w:val="de-DE"/>
        </w:rPr>
        <w:t xml:space="preserve">im Sinne </w:t>
      </w:r>
      <w:r w:rsidR="003E027A" w:rsidRPr="000F6BCC">
        <w:rPr>
          <w:rFonts w:cstheme="minorHAnsi"/>
          <w:lang w:val="de-DE"/>
        </w:rPr>
        <w:t>ihrer</w:t>
      </w:r>
      <w:r w:rsidR="00FC711C" w:rsidRPr="000F6BCC">
        <w:rPr>
          <w:rFonts w:cstheme="minorHAnsi"/>
          <w:lang w:val="de-DE"/>
        </w:rPr>
        <w:t xml:space="preserve"> sozio-</w:t>
      </w:r>
      <w:r w:rsidR="00FC711C" w:rsidRPr="000F6BCC">
        <w:rPr>
          <w:rFonts w:cstheme="minorHAnsi"/>
          <w:lang w:val="de-DE"/>
        </w:rPr>
        <w:lastRenderedPageBreak/>
        <w:t xml:space="preserve">epistemischen Funktion </w:t>
      </w:r>
      <w:r w:rsidR="00607418" w:rsidRPr="000F6BCC">
        <w:rPr>
          <w:rFonts w:cstheme="minorHAnsi"/>
          <w:lang w:val="de-DE"/>
        </w:rPr>
        <w:t>als</w:t>
      </w:r>
      <w:r w:rsidR="007F442E" w:rsidRPr="000F6BCC">
        <w:rPr>
          <w:rFonts w:cstheme="minorHAnsi"/>
          <w:lang w:val="de-DE"/>
        </w:rPr>
        <w:t xml:space="preserve"> </w:t>
      </w:r>
      <w:r w:rsidR="007F442E" w:rsidRPr="000F6BCC">
        <w:rPr>
          <w:rFonts w:cstheme="minorHAnsi"/>
          <w:i/>
          <w:lang w:val="de-DE"/>
        </w:rPr>
        <w:t xml:space="preserve">Honest Broker </w:t>
      </w:r>
      <w:proofErr w:type="spellStart"/>
      <w:r w:rsidR="00B25990" w:rsidRPr="000F6BCC">
        <w:rPr>
          <w:rFonts w:cstheme="minorHAnsi"/>
          <w:i/>
          <w:lang w:val="de-DE"/>
        </w:rPr>
        <w:t>of</w:t>
      </w:r>
      <w:proofErr w:type="spellEnd"/>
      <w:r w:rsidR="00B25990" w:rsidRPr="000F6BCC">
        <w:rPr>
          <w:rFonts w:cstheme="minorHAnsi"/>
          <w:i/>
          <w:lang w:val="de-DE"/>
        </w:rPr>
        <w:t xml:space="preserve"> </w:t>
      </w:r>
      <w:proofErr w:type="spellStart"/>
      <w:r w:rsidR="00B25990" w:rsidRPr="000F6BCC">
        <w:rPr>
          <w:rFonts w:cstheme="minorHAnsi"/>
          <w:i/>
          <w:lang w:val="de-DE"/>
        </w:rPr>
        <w:t>Policy</w:t>
      </w:r>
      <w:proofErr w:type="spellEnd"/>
      <w:r w:rsidR="00B25990" w:rsidRPr="000F6BCC">
        <w:rPr>
          <w:rFonts w:cstheme="minorHAnsi"/>
          <w:i/>
          <w:lang w:val="de-DE"/>
        </w:rPr>
        <w:t xml:space="preserve"> Alternatives</w:t>
      </w:r>
      <w:r w:rsidR="00B25990" w:rsidRPr="000F6BCC">
        <w:rPr>
          <w:rFonts w:cstheme="minorHAnsi"/>
          <w:lang w:val="de-DE"/>
        </w:rPr>
        <w:t xml:space="preserve"> </w:t>
      </w:r>
      <w:r w:rsidR="00004C4F" w:rsidRPr="000F6BCC">
        <w:rPr>
          <w:rFonts w:cstheme="minorHAnsi"/>
          <w:lang w:val="de-DE"/>
        </w:rPr>
        <w:t>betrachten</w:t>
      </w:r>
      <w:r w:rsidR="007F442E" w:rsidRPr="000F6BCC">
        <w:rPr>
          <w:rFonts w:cstheme="minorHAnsi"/>
          <w:lang w:val="de-DE"/>
        </w:rPr>
        <w:t xml:space="preserve"> und davon ausgehen, dass </w:t>
      </w:r>
      <w:r w:rsidR="00FC711C" w:rsidRPr="000F6BCC">
        <w:rPr>
          <w:rFonts w:cstheme="minorHAnsi"/>
          <w:lang w:val="de-DE"/>
        </w:rPr>
        <w:t>diese</w:t>
      </w:r>
      <w:r w:rsidR="007F442E" w:rsidRPr="000F6BCC">
        <w:rPr>
          <w:rFonts w:cstheme="minorHAnsi"/>
          <w:lang w:val="de-DE"/>
        </w:rPr>
        <w:t xml:space="preserve"> bemüht </w:t>
      </w:r>
      <w:r w:rsidR="00607418" w:rsidRPr="000F6BCC">
        <w:rPr>
          <w:rFonts w:cstheme="minorHAnsi"/>
          <w:lang w:val="de-DE"/>
        </w:rPr>
        <w:t>sind</w:t>
      </w:r>
      <w:r w:rsidR="0083393F" w:rsidRPr="000F6BCC">
        <w:rPr>
          <w:rFonts w:cstheme="minorHAnsi"/>
          <w:lang w:val="de-DE"/>
        </w:rPr>
        <w:t>,</w:t>
      </w:r>
      <w:r w:rsidR="007F442E" w:rsidRPr="000F6BCC">
        <w:rPr>
          <w:rFonts w:cstheme="minorHAnsi"/>
          <w:lang w:val="de-DE"/>
        </w:rPr>
        <w:t xml:space="preserve"> den </w:t>
      </w:r>
      <w:r w:rsidR="00A9218F" w:rsidRPr="000F6BCC">
        <w:rPr>
          <w:rFonts w:cstheme="minorHAnsi"/>
          <w:lang w:val="de-DE"/>
        </w:rPr>
        <w:t xml:space="preserve">Anforderungen </w:t>
      </w:r>
      <w:r w:rsidRPr="000F6BCC">
        <w:rPr>
          <w:rFonts w:cstheme="minorHAnsi"/>
          <w:lang w:val="de-DE"/>
        </w:rPr>
        <w:t>die</w:t>
      </w:r>
      <w:r w:rsidR="00B25990" w:rsidRPr="000F6BCC">
        <w:rPr>
          <w:rFonts w:cstheme="minorHAnsi"/>
          <w:lang w:val="de-DE"/>
        </w:rPr>
        <w:t>se</w:t>
      </w:r>
      <w:r w:rsidR="00A9218F" w:rsidRPr="000F6BCC">
        <w:rPr>
          <w:rFonts w:cstheme="minorHAnsi"/>
          <w:lang w:val="de-DE"/>
        </w:rPr>
        <w:t>r</w:t>
      </w:r>
      <w:r w:rsidRPr="000F6BCC">
        <w:rPr>
          <w:rFonts w:cstheme="minorHAnsi"/>
          <w:lang w:val="de-DE"/>
        </w:rPr>
        <w:t xml:space="preserve"> Rolle</w:t>
      </w:r>
      <w:r w:rsidR="007F442E" w:rsidRPr="000F6BCC">
        <w:rPr>
          <w:rFonts w:cstheme="minorHAnsi"/>
          <w:lang w:val="de-DE"/>
        </w:rPr>
        <w:t xml:space="preserve"> gerecht zu werden,</w:t>
      </w:r>
      <w:r w:rsidRPr="000F6BCC">
        <w:rPr>
          <w:rFonts w:cstheme="minorHAnsi"/>
          <w:lang w:val="de-DE"/>
        </w:rPr>
        <w:t xml:space="preserve"> </w:t>
      </w:r>
      <w:r w:rsidR="00B25990" w:rsidRPr="000F6BCC">
        <w:rPr>
          <w:rFonts w:cstheme="minorHAnsi"/>
          <w:lang w:val="de-DE"/>
        </w:rPr>
        <w:t>kein</w:t>
      </w:r>
      <w:r w:rsidR="00607418" w:rsidRPr="000F6BCC">
        <w:rPr>
          <w:rFonts w:cstheme="minorHAnsi"/>
          <w:lang w:val="de-DE"/>
        </w:rPr>
        <w:t>en Grund</w:t>
      </w:r>
      <w:r w:rsidR="0083393F" w:rsidRPr="000F6BCC">
        <w:rPr>
          <w:rFonts w:cstheme="minorHAnsi"/>
          <w:lang w:val="de-DE"/>
        </w:rPr>
        <w:t>,</w:t>
      </w:r>
      <w:r w:rsidR="00B25990" w:rsidRPr="000F6BCC">
        <w:rPr>
          <w:rFonts w:cstheme="minorHAnsi"/>
          <w:lang w:val="de-DE"/>
        </w:rPr>
        <w:t xml:space="preserve"> Sprecherin</w:t>
      </w:r>
      <w:r w:rsidR="00607418" w:rsidRPr="000F6BCC">
        <w:rPr>
          <w:rFonts w:cstheme="minorHAnsi"/>
          <w:lang w:val="de-DE"/>
        </w:rPr>
        <w:t>nen</w:t>
      </w:r>
      <w:r w:rsidR="00B25990" w:rsidRPr="000F6BCC">
        <w:rPr>
          <w:rFonts w:cstheme="minorHAnsi"/>
          <w:lang w:val="de-DE"/>
        </w:rPr>
        <w:t xml:space="preserve"> den Wunsch zu unterstellen, dass sie (die Hörer) φ-en sollten. </w:t>
      </w:r>
      <w:r w:rsidR="00FC711C" w:rsidRPr="000F6BCC">
        <w:rPr>
          <w:rFonts w:cstheme="minorHAnsi"/>
          <w:lang w:val="de-DE"/>
        </w:rPr>
        <w:t xml:space="preserve">Unter diesen Umständen </w:t>
      </w:r>
      <w:r w:rsidR="00A9218F" w:rsidRPr="000F6BCC">
        <w:rPr>
          <w:rFonts w:cstheme="minorHAnsi"/>
          <w:lang w:val="de-DE"/>
        </w:rPr>
        <w:t xml:space="preserve">werden </w:t>
      </w:r>
      <w:r w:rsidR="00FC711C" w:rsidRPr="000F6BCC">
        <w:rPr>
          <w:rFonts w:cstheme="minorHAnsi"/>
          <w:lang w:val="de-DE"/>
        </w:rPr>
        <w:t xml:space="preserve">sie </w:t>
      </w:r>
      <w:r w:rsidR="00A9218F" w:rsidRPr="000F6BCC">
        <w:rPr>
          <w:rFonts w:cstheme="minorHAnsi"/>
          <w:lang w:val="de-DE"/>
        </w:rPr>
        <w:t>Äußerung</w:t>
      </w:r>
      <w:r w:rsidR="00FC711C" w:rsidRPr="000F6BCC">
        <w:rPr>
          <w:rFonts w:cstheme="minorHAnsi"/>
          <w:lang w:val="de-DE"/>
        </w:rPr>
        <w:t>en</w:t>
      </w:r>
      <w:r w:rsidR="00004C4F" w:rsidRPr="000F6BCC">
        <w:rPr>
          <w:rFonts w:cstheme="minorHAnsi"/>
          <w:lang w:val="de-DE"/>
        </w:rPr>
        <w:t xml:space="preserve"> einer Expertin</w:t>
      </w:r>
      <w:r w:rsidR="00A9218F" w:rsidRPr="000F6BCC">
        <w:rPr>
          <w:rFonts w:cstheme="minorHAnsi"/>
          <w:lang w:val="de-DE"/>
        </w:rPr>
        <w:t xml:space="preserve"> </w:t>
      </w:r>
      <w:r w:rsidR="00607418" w:rsidRPr="000F6BCC">
        <w:rPr>
          <w:rFonts w:cstheme="minorHAnsi"/>
          <w:lang w:val="de-DE"/>
        </w:rPr>
        <w:t xml:space="preserve">daher auch </w:t>
      </w:r>
      <w:r w:rsidR="00A9218F" w:rsidRPr="000F6BCC">
        <w:rPr>
          <w:rFonts w:cstheme="minorHAnsi"/>
          <w:lang w:val="de-DE"/>
        </w:rPr>
        <w:t>eher als deklarative denn als direktive Sprechakt</w:t>
      </w:r>
      <w:r w:rsidR="00FC711C" w:rsidRPr="000F6BCC">
        <w:rPr>
          <w:rFonts w:cstheme="minorHAnsi"/>
          <w:lang w:val="de-DE"/>
        </w:rPr>
        <w:t>e</w:t>
      </w:r>
      <w:r w:rsidR="00A9218F" w:rsidRPr="000F6BCC">
        <w:rPr>
          <w:rFonts w:cstheme="minorHAnsi"/>
          <w:lang w:val="de-DE"/>
        </w:rPr>
        <w:t xml:space="preserve"> auffassen. </w:t>
      </w:r>
      <w:r w:rsidR="00607418" w:rsidRPr="000F6BCC">
        <w:rPr>
          <w:rFonts w:cstheme="minorHAnsi"/>
          <w:lang w:val="de-DE"/>
        </w:rPr>
        <w:t>Diese Tendenz</w:t>
      </w:r>
      <w:r w:rsidR="0083393F" w:rsidRPr="000F6BCC">
        <w:rPr>
          <w:rFonts w:cstheme="minorHAnsi"/>
          <w:lang w:val="de-DE"/>
        </w:rPr>
        <w:t>,</w:t>
      </w:r>
      <w:r w:rsidR="00607418" w:rsidRPr="000F6BCC">
        <w:rPr>
          <w:rFonts w:cstheme="minorHAnsi"/>
          <w:lang w:val="de-DE"/>
        </w:rPr>
        <w:t xml:space="preserve"> </w:t>
      </w:r>
      <w:r w:rsidR="00FC711C" w:rsidRPr="000F6BCC">
        <w:rPr>
          <w:rFonts w:cstheme="minorHAnsi"/>
          <w:lang w:val="de-DE"/>
        </w:rPr>
        <w:t>Äußerungen</w:t>
      </w:r>
      <w:r w:rsidR="00607418" w:rsidRPr="000F6BCC">
        <w:rPr>
          <w:rFonts w:cstheme="minorHAnsi"/>
          <w:lang w:val="de-DE"/>
        </w:rPr>
        <w:t xml:space="preserve"> </w:t>
      </w:r>
      <w:r w:rsidR="00FC711C" w:rsidRPr="000F6BCC">
        <w:rPr>
          <w:rFonts w:cstheme="minorHAnsi"/>
          <w:lang w:val="de-DE"/>
        </w:rPr>
        <w:t xml:space="preserve">als </w:t>
      </w:r>
      <w:proofErr w:type="spellStart"/>
      <w:r w:rsidR="00FC711C" w:rsidRPr="000F6BCC">
        <w:rPr>
          <w:rFonts w:cstheme="minorHAnsi"/>
          <w:lang w:val="de-DE"/>
        </w:rPr>
        <w:t>D</w:t>
      </w:r>
      <w:r w:rsidR="00607418" w:rsidRPr="000F6BCC">
        <w:rPr>
          <w:rFonts w:cstheme="minorHAnsi"/>
          <w:lang w:val="de-DE"/>
        </w:rPr>
        <w:t>eklarativ</w:t>
      </w:r>
      <w:r w:rsidR="00FC711C" w:rsidRPr="000F6BCC">
        <w:rPr>
          <w:rFonts w:cstheme="minorHAnsi"/>
          <w:lang w:val="de-DE"/>
        </w:rPr>
        <w:t>a</w:t>
      </w:r>
      <w:proofErr w:type="spellEnd"/>
      <w:r w:rsidR="00FC711C" w:rsidRPr="000F6BCC">
        <w:rPr>
          <w:rFonts w:cstheme="minorHAnsi"/>
          <w:lang w:val="de-DE"/>
        </w:rPr>
        <w:t xml:space="preserve"> zu deuten,</w:t>
      </w:r>
      <w:r w:rsidR="00607418" w:rsidRPr="000F6BCC">
        <w:rPr>
          <w:rFonts w:cstheme="minorHAnsi"/>
          <w:lang w:val="de-DE"/>
        </w:rPr>
        <w:t xml:space="preserve"> wird </w:t>
      </w:r>
      <w:r w:rsidR="003E027A" w:rsidRPr="000F6BCC">
        <w:rPr>
          <w:rFonts w:cstheme="minorHAnsi"/>
          <w:lang w:val="de-DE"/>
        </w:rPr>
        <w:t xml:space="preserve">noch </w:t>
      </w:r>
      <w:r w:rsidR="00607418" w:rsidRPr="000F6BCC">
        <w:rPr>
          <w:rFonts w:cstheme="minorHAnsi"/>
          <w:lang w:val="de-DE"/>
        </w:rPr>
        <w:t xml:space="preserve">dadurch verstärkt, dass </w:t>
      </w:r>
      <w:r w:rsidR="00B25990" w:rsidRPr="000F6BCC">
        <w:rPr>
          <w:rFonts w:cstheme="minorHAnsi"/>
          <w:lang w:val="de-DE"/>
        </w:rPr>
        <w:t xml:space="preserve">Hörer, die keinen Grund </w:t>
      </w:r>
      <w:r w:rsidR="003E027A" w:rsidRPr="000F6BCC">
        <w:rPr>
          <w:rFonts w:cstheme="minorHAnsi"/>
          <w:lang w:val="de-DE"/>
        </w:rPr>
        <w:t>habe</w:t>
      </w:r>
      <w:r w:rsidR="00B25990" w:rsidRPr="000F6BCC">
        <w:rPr>
          <w:rFonts w:cstheme="minorHAnsi"/>
          <w:lang w:val="de-DE"/>
        </w:rPr>
        <w:t xml:space="preserve">n </w:t>
      </w:r>
      <w:r w:rsidR="00607418" w:rsidRPr="000F6BCC">
        <w:rPr>
          <w:rFonts w:cstheme="minorHAnsi"/>
          <w:lang w:val="de-DE"/>
        </w:rPr>
        <w:t xml:space="preserve">zu bezweifeln, dass die Sprecherin über die </w:t>
      </w:r>
      <w:r w:rsidR="0083393F" w:rsidRPr="000F6BCC">
        <w:rPr>
          <w:rFonts w:cstheme="minorHAnsi"/>
          <w:lang w:val="de-DE"/>
        </w:rPr>
        <w:t>zur Übernahme der Expertinnen-</w:t>
      </w:r>
      <w:r w:rsidR="003E027A" w:rsidRPr="000F6BCC">
        <w:rPr>
          <w:rFonts w:cstheme="minorHAnsi"/>
          <w:lang w:val="de-DE"/>
        </w:rPr>
        <w:t xml:space="preserve">Rolle berechtigenden </w:t>
      </w:r>
      <w:r w:rsidR="00607418" w:rsidRPr="000F6BCC">
        <w:rPr>
          <w:rFonts w:cstheme="minorHAnsi"/>
          <w:lang w:val="de-DE"/>
        </w:rPr>
        <w:t>wissenschaftliche</w:t>
      </w:r>
      <w:r w:rsidR="003E027A" w:rsidRPr="000F6BCC">
        <w:rPr>
          <w:rFonts w:cstheme="minorHAnsi"/>
          <w:lang w:val="de-DE"/>
        </w:rPr>
        <w:t>n</w:t>
      </w:r>
      <w:r w:rsidR="00607418" w:rsidRPr="000F6BCC">
        <w:rPr>
          <w:rFonts w:cstheme="minorHAnsi"/>
          <w:lang w:val="de-DE"/>
        </w:rPr>
        <w:t xml:space="preserve"> Expertise verfügt, gute Gründe</w:t>
      </w:r>
      <w:r w:rsidR="00004C4F" w:rsidRPr="000F6BCC">
        <w:rPr>
          <w:rFonts w:cstheme="minorHAnsi"/>
          <w:lang w:val="de-DE"/>
        </w:rPr>
        <w:t xml:space="preserve"> haben</w:t>
      </w:r>
      <w:r w:rsidR="00A9218F" w:rsidRPr="000F6BCC">
        <w:rPr>
          <w:rFonts w:cstheme="minorHAnsi"/>
          <w:lang w:val="de-DE"/>
        </w:rPr>
        <w:t>, d</w:t>
      </w:r>
      <w:r w:rsidR="002E493F" w:rsidRPr="000F6BCC">
        <w:rPr>
          <w:rFonts w:cstheme="minorHAnsi"/>
          <w:lang w:val="de-DE"/>
        </w:rPr>
        <w:t>eren</w:t>
      </w:r>
      <w:r w:rsidR="00A9218F" w:rsidRPr="000F6BCC">
        <w:rPr>
          <w:rFonts w:cstheme="minorHAnsi"/>
          <w:lang w:val="de-DE"/>
        </w:rPr>
        <w:t xml:space="preserve"> Äußerung</w:t>
      </w:r>
      <w:r w:rsidR="002E493F" w:rsidRPr="000F6BCC">
        <w:rPr>
          <w:rFonts w:cstheme="minorHAnsi"/>
          <w:lang w:val="de-DE"/>
        </w:rPr>
        <w:t>en</w:t>
      </w:r>
      <w:r w:rsidR="00A9218F" w:rsidRPr="000F6BCC">
        <w:rPr>
          <w:rFonts w:cstheme="minorHAnsi"/>
          <w:lang w:val="de-DE"/>
        </w:rPr>
        <w:t xml:space="preserve"> für besonders glaubwürdig zu halten.</w:t>
      </w:r>
      <w:r w:rsidR="00607418" w:rsidRPr="000F6BCC">
        <w:rPr>
          <w:rFonts w:cstheme="minorHAnsi"/>
          <w:lang w:val="de-DE"/>
        </w:rPr>
        <w:t xml:space="preserve"> Dieser Eindruck </w:t>
      </w:r>
      <w:r w:rsidR="00004C4F" w:rsidRPr="000F6BCC">
        <w:rPr>
          <w:rFonts w:cstheme="minorHAnsi"/>
          <w:lang w:val="de-DE"/>
        </w:rPr>
        <w:t xml:space="preserve">wird weiter </w:t>
      </w:r>
      <w:r w:rsidR="003E027A" w:rsidRPr="000F6BCC">
        <w:rPr>
          <w:rFonts w:cstheme="minorHAnsi"/>
          <w:lang w:val="de-DE"/>
        </w:rPr>
        <w:t>erhärtet</w:t>
      </w:r>
      <w:r w:rsidR="00004C4F" w:rsidRPr="000F6BCC">
        <w:rPr>
          <w:rFonts w:cstheme="minorHAnsi"/>
          <w:lang w:val="de-DE"/>
        </w:rPr>
        <w:t>, wenn die Expertin sich als Sprecherin einer größeren Fachgruppe von Wissenschaftlerinnen und Wissenschaftlern präsentiert und dadurch in Anspruch nimmt</w:t>
      </w:r>
      <w:r w:rsidR="0083393F" w:rsidRPr="000F6BCC">
        <w:rPr>
          <w:rFonts w:cstheme="minorHAnsi"/>
          <w:lang w:val="de-DE"/>
        </w:rPr>
        <w:t>,</w:t>
      </w:r>
      <w:r w:rsidR="00004C4F" w:rsidRPr="000F6BCC">
        <w:rPr>
          <w:rFonts w:cstheme="minorHAnsi"/>
          <w:lang w:val="de-DE"/>
        </w:rPr>
        <w:t xml:space="preserve"> </w:t>
      </w:r>
      <w:r w:rsidR="002E493F" w:rsidRPr="000F6BCC">
        <w:rPr>
          <w:rFonts w:cstheme="minorHAnsi"/>
          <w:lang w:val="de-DE"/>
        </w:rPr>
        <w:t xml:space="preserve">mit ihrer Äußerung </w:t>
      </w:r>
      <w:r w:rsidR="00004C4F" w:rsidRPr="000F6BCC">
        <w:rPr>
          <w:rFonts w:cstheme="minorHAnsi"/>
          <w:lang w:val="de-DE"/>
        </w:rPr>
        <w:t>in</w:t>
      </w:r>
      <w:r w:rsidR="002E493F" w:rsidRPr="000F6BCC">
        <w:rPr>
          <w:rFonts w:cstheme="minorHAnsi"/>
          <w:lang w:val="de-DE"/>
        </w:rPr>
        <w:t xml:space="preserve"> der Gruppe</w:t>
      </w:r>
      <w:r w:rsidR="00004C4F" w:rsidRPr="000F6BCC">
        <w:rPr>
          <w:rFonts w:cstheme="minorHAnsi"/>
          <w:lang w:val="de-DE"/>
        </w:rPr>
        <w:t xml:space="preserve"> konsolidierte Überzeugungen zum Ausdruck zu bringen</w:t>
      </w:r>
      <w:r w:rsidR="002E493F" w:rsidRPr="000F6BCC">
        <w:rPr>
          <w:rFonts w:cstheme="minorHAnsi"/>
          <w:lang w:val="de-DE"/>
        </w:rPr>
        <w:t>. Unter Bedingungen eines idealen demokratischen Diskurses, in dem Expertinnen ihre Äußerung den Anforderungen ihrer Rolle entsprechend einhegen, erscheint es daher unwahrscheinlich, dass sie überhaupt</w:t>
      </w:r>
      <w:r w:rsidR="00B25990" w:rsidRPr="000F6BCC">
        <w:rPr>
          <w:rFonts w:cstheme="minorHAnsi"/>
          <w:lang w:val="de-DE"/>
        </w:rPr>
        <w:t xml:space="preserve"> </w:t>
      </w:r>
      <w:r w:rsidR="002E493F" w:rsidRPr="000F6BCC">
        <w:rPr>
          <w:rFonts w:cstheme="minorHAnsi"/>
          <w:lang w:val="de-DE"/>
        </w:rPr>
        <w:t>Empfehlungen</w:t>
      </w:r>
      <w:r w:rsidR="00951F37" w:rsidRPr="000F6BCC">
        <w:rPr>
          <w:rFonts w:cstheme="minorHAnsi"/>
          <w:lang w:val="de-DE"/>
        </w:rPr>
        <w:t xml:space="preserve"> im Sinne der obigen Analyse</w:t>
      </w:r>
      <w:r w:rsidR="002E493F" w:rsidRPr="000F6BCC">
        <w:rPr>
          <w:rFonts w:cstheme="minorHAnsi"/>
          <w:lang w:val="de-DE"/>
        </w:rPr>
        <w:t xml:space="preserve"> formulieren.</w:t>
      </w:r>
    </w:p>
    <w:p w14:paraId="6B8A993C" w14:textId="77777777" w:rsidR="00582125" w:rsidRPr="000F6BCC" w:rsidRDefault="00054768" w:rsidP="000F6BCC">
      <w:pPr>
        <w:spacing w:after="120" w:line="360" w:lineRule="auto"/>
        <w:jc w:val="both"/>
        <w:rPr>
          <w:rFonts w:cstheme="minorHAnsi"/>
          <w:b/>
          <w:sz w:val="24"/>
          <w:szCs w:val="24"/>
          <w:lang w:val="de-DE"/>
        </w:rPr>
      </w:pPr>
      <w:r w:rsidRPr="000F6BCC">
        <w:rPr>
          <w:rFonts w:cstheme="minorHAnsi"/>
          <w:b/>
          <w:sz w:val="24"/>
          <w:szCs w:val="24"/>
          <w:lang w:val="de-DE"/>
        </w:rPr>
        <w:t>3. Empfehlungen aus der Wissenschaft im Kontext der COVID-19-Pandemie</w:t>
      </w:r>
    </w:p>
    <w:p w14:paraId="3F257F85" w14:textId="77777777" w:rsidR="00951F37" w:rsidRPr="000F6BCC" w:rsidRDefault="006F7137" w:rsidP="000F6BCC">
      <w:pPr>
        <w:spacing w:after="120" w:line="360" w:lineRule="auto"/>
        <w:jc w:val="both"/>
        <w:rPr>
          <w:rFonts w:cstheme="minorHAnsi"/>
          <w:lang w:val="de-DE"/>
        </w:rPr>
      </w:pPr>
      <w:r w:rsidRPr="000F6BCC">
        <w:rPr>
          <w:rFonts w:cstheme="minorHAnsi"/>
          <w:lang w:val="de-DE"/>
        </w:rPr>
        <w:t>Allerdings</w:t>
      </w:r>
      <w:r w:rsidR="002E493F" w:rsidRPr="000F6BCC">
        <w:rPr>
          <w:rFonts w:cstheme="minorHAnsi"/>
          <w:lang w:val="de-DE"/>
        </w:rPr>
        <w:t xml:space="preserve"> haben</w:t>
      </w:r>
      <w:r w:rsidR="00951F37" w:rsidRPr="000F6BCC">
        <w:rPr>
          <w:rFonts w:cstheme="minorHAnsi"/>
          <w:lang w:val="de-DE"/>
        </w:rPr>
        <w:t xml:space="preserve"> </w:t>
      </w:r>
      <w:r w:rsidR="004A2B1F" w:rsidRPr="000F6BCC">
        <w:rPr>
          <w:rFonts w:cstheme="minorHAnsi"/>
          <w:lang w:val="de-DE"/>
        </w:rPr>
        <w:t xml:space="preserve">nicht erst </w:t>
      </w:r>
      <w:r w:rsidR="002E493F" w:rsidRPr="000F6BCC">
        <w:rPr>
          <w:rFonts w:cstheme="minorHAnsi"/>
          <w:lang w:val="de-DE"/>
        </w:rPr>
        <w:t>Analysen der Rolle wissenschaftlicher Expert</w:t>
      </w:r>
      <w:r w:rsidR="00ED0A48" w:rsidRPr="000F6BCC">
        <w:rPr>
          <w:rFonts w:cstheme="minorHAnsi"/>
          <w:lang w:val="de-DE"/>
        </w:rPr>
        <w:t>ise</w:t>
      </w:r>
      <w:r w:rsidR="002E493F" w:rsidRPr="000F6BCC">
        <w:rPr>
          <w:rFonts w:cstheme="minorHAnsi"/>
          <w:lang w:val="de-DE"/>
        </w:rPr>
        <w:t xml:space="preserve"> </w:t>
      </w:r>
      <w:r w:rsidR="00ED0A48" w:rsidRPr="000F6BCC">
        <w:rPr>
          <w:rFonts w:cstheme="minorHAnsi"/>
          <w:lang w:val="de-DE"/>
        </w:rPr>
        <w:t>für die politische Entscheidungsfindung in</w:t>
      </w:r>
      <w:r w:rsidR="002E493F" w:rsidRPr="000F6BCC">
        <w:rPr>
          <w:rFonts w:cstheme="minorHAnsi"/>
          <w:lang w:val="de-DE"/>
        </w:rPr>
        <w:t xml:space="preserve"> der COVID-19-Pandemie </w:t>
      </w:r>
      <w:r w:rsidR="00537806" w:rsidRPr="000F6BCC">
        <w:rPr>
          <w:rFonts w:cstheme="minorHAnsi"/>
          <w:lang w:val="de-DE"/>
        </w:rPr>
        <w:t xml:space="preserve">gezeigt, dass </w:t>
      </w:r>
      <w:r w:rsidR="00FC711C" w:rsidRPr="000F6BCC">
        <w:rPr>
          <w:rFonts w:cstheme="minorHAnsi"/>
          <w:lang w:val="de-DE"/>
        </w:rPr>
        <w:t>dieses</w:t>
      </w:r>
      <w:r w:rsidR="00ED0A48" w:rsidRPr="000F6BCC">
        <w:rPr>
          <w:rFonts w:cstheme="minorHAnsi"/>
          <w:lang w:val="de-DE"/>
        </w:rPr>
        <w:t xml:space="preserve"> Ideal der Trennung von Wissenschaft und Politik </w:t>
      </w:r>
      <w:r w:rsidR="00FC711C" w:rsidRPr="000F6BCC">
        <w:rPr>
          <w:rFonts w:cstheme="minorHAnsi"/>
          <w:lang w:val="de-DE"/>
        </w:rPr>
        <w:t xml:space="preserve">in der Praxis </w:t>
      </w:r>
      <w:r w:rsidR="00ED0A48" w:rsidRPr="000F6BCC">
        <w:rPr>
          <w:rFonts w:cstheme="minorHAnsi"/>
          <w:lang w:val="de-DE"/>
        </w:rPr>
        <w:t xml:space="preserve">nicht immer </w:t>
      </w:r>
      <w:r w:rsidR="00A12BC3" w:rsidRPr="000F6BCC">
        <w:rPr>
          <w:rFonts w:cstheme="minorHAnsi"/>
          <w:lang w:val="de-DE"/>
        </w:rPr>
        <w:t>aufrechterhalten w</w:t>
      </w:r>
      <w:r w:rsidR="00FC711C" w:rsidRPr="000F6BCC">
        <w:rPr>
          <w:rFonts w:cstheme="minorHAnsi"/>
          <w:lang w:val="de-DE"/>
        </w:rPr>
        <w:t>ird</w:t>
      </w:r>
      <w:r w:rsidR="00A12BC3" w:rsidRPr="000F6BCC">
        <w:rPr>
          <w:rFonts w:cstheme="minorHAnsi"/>
          <w:lang w:val="de-DE"/>
        </w:rPr>
        <w:t>.</w:t>
      </w:r>
      <w:r w:rsidR="00FC711C" w:rsidRPr="000F6BCC">
        <w:rPr>
          <w:rFonts w:cstheme="minorHAnsi"/>
          <w:lang w:val="de-DE"/>
        </w:rPr>
        <w:t xml:space="preserve"> </w:t>
      </w:r>
      <w:r w:rsidR="00001F7E" w:rsidRPr="000F6BCC">
        <w:rPr>
          <w:rFonts w:cstheme="minorHAnsi"/>
          <w:lang w:val="de-DE"/>
        </w:rPr>
        <w:t>U</w:t>
      </w:r>
      <w:r w:rsidR="00541672" w:rsidRPr="000F6BCC">
        <w:rPr>
          <w:rFonts w:cstheme="minorHAnsi"/>
          <w:lang w:val="de-DE"/>
        </w:rPr>
        <w:t>nter anderem</w:t>
      </w:r>
      <w:r w:rsidR="00E636C3" w:rsidRPr="000F6BCC">
        <w:rPr>
          <w:rFonts w:cstheme="minorHAnsi"/>
          <w:lang w:val="de-DE"/>
        </w:rPr>
        <w:t xml:space="preserve"> </w:t>
      </w:r>
      <w:r w:rsidR="00001F7E" w:rsidRPr="000F6BCC">
        <w:rPr>
          <w:rFonts w:cstheme="minorHAnsi"/>
          <w:lang w:val="de-DE"/>
        </w:rPr>
        <w:t xml:space="preserve">kann es </w:t>
      </w:r>
      <w:r w:rsidR="00A07901" w:rsidRPr="000F6BCC">
        <w:rPr>
          <w:rFonts w:cstheme="minorHAnsi"/>
          <w:lang w:val="de-DE"/>
        </w:rPr>
        <w:t>in Situationen</w:t>
      </w:r>
      <w:r w:rsidR="00E636C3" w:rsidRPr="000F6BCC">
        <w:rPr>
          <w:rFonts w:cstheme="minorHAnsi"/>
          <w:lang w:val="de-DE"/>
        </w:rPr>
        <w:t xml:space="preserve"> unter Druck</w:t>
      </w:r>
      <w:r w:rsidR="00541672" w:rsidRPr="000F6BCC">
        <w:rPr>
          <w:rFonts w:cstheme="minorHAnsi"/>
          <w:lang w:val="de-DE"/>
        </w:rPr>
        <w:t xml:space="preserve"> geraten</w:t>
      </w:r>
      <w:r w:rsidR="00A07901" w:rsidRPr="000F6BCC">
        <w:rPr>
          <w:rFonts w:cstheme="minorHAnsi"/>
          <w:lang w:val="de-DE"/>
        </w:rPr>
        <w:t xml:space="preserve">, </w:t>
      </w:r>
      <w:r w:rsidR="00E636C3" w:rsidRPr="000F6BCC">
        <w:rPr>
          <w:rFonts w:cstheme="minorHAnsi"/>
          <w:lang w:val="de-DE"/>
        </w:rPr>
        <w:t>die einerseits ein schnelles und breit abgestimmtes Handeln d</w:t>
      </w:r>
      <w:r w:rsidR="00001F7E" w:rsidRPr="000F6BCC">
        <w:rPr>
          <w:rFonts w:cstheme="minorHAnsi"/>
          <w:lang w:val="de-DE"/>
        </w:rPr>
        <w:t xml:space="preserve">er Politik erfordern und </w:t>
      </w:r>
      <w:r w:rsidR="00541672" w:rsidRPr="000F6BCC">
        <w:rPr>
          <w:rFonts w:cstheme="minorHAnsi"/>
          <w:lang w:val="de-DE"/>
        </w:rPr>
        <w:t xml:space="preserve">in denen </w:t>
      </w:r>
      <w:r w:rsidR="00E636C3" w:rsidRPr="000F6BCC">
        <w:rPr>
          <w:rFonts w:cstheme="minorHAnsi"/>
          <w:lang w:val="de-DE"/>
        </w:rPr>
        <w:t xml:space="preserve">andererseits auf Seiten der Wissenschaften </w:t>
      </w:r>
      <w:r w:rsidR="006806BC" w:rsidRPr="000F6BCC">
        <w:rPr>
          <w:rFonts w:cstheme="minorHAnsi"/>
          <w:lang w:val="de-DE"/>
        </w:rPr>
        <w:t>noch große Unsicherheiten</w:t>
      </w:r>
      <w:r w:rsidR="00E636C3" w:rsidRPr="000F6BCC">
        <w:rPr>
          <w:rFonts w:cstheme="minorHAnsi"/>
          <w:lang w:val="de-DE"/>
        </w:rPr>
        <w:t xml:space="preserve"> bestehen, weil relevantes</w:t>
      </w:r>
      <w:r w:rsidR="006806BC" w:rsidRPr="000F6BCC">
        <w:rPr>
          <w:rFonts w:cstheme="minorHAnsi"/>
          <w:lang w:val="de-DE"/>
        </w:rPr>
        <w:t xml:space="preserve"> Wissen</w:t>
      </w:r>
      <w:r w:rsidR="00E636C3" w:rsidRPr="000F6BCC">
        <w:rPr>
          <w:rFonts w:cstheme="minorHAnsi"/>
          <w:lang w:val="de-DE"/>
        </w:rPr>
        <w:t xml:space="preserve"> </w:t>
      </w:r>
      <w:r w:rsidR="006806BC" w:rsidRPr="000F6BCC">
        <w:rPr>
          <w:rFonts w:cstheme="minorHAnsi"/>
          <w:lang w:val="de-DE"/>
        </w:rPr>
        <w:t xml:space="preserve">erst noch erzeugt </w:t>
      </w:r>
      <w:r w:rsidR="00026AD2" w:rsidRPr="000F6BCC">
        <w:rPr>
          <w:rFonts w:cstheme="minorHAnsi"/>
          <w:lang w:val="de-DE"/>
        </w:rPr>
        <w:t>oder</w:t>
      </w:r>
      <w:r w:rsidR="006806BC" w:rsidRPr="000F6BCC">
        <w:rPr>
          <w:rFonts w:cstheme="minorHAnsi"/>
          <w:lang w:val="de-DE"/>
        </w:rPr>
        <w:t xml:space="preserve"> konsoli</w:t>
      </w:r>
      <w:r w:rsidR="00A07901" w:rsidRPr="000F6BCC">
        <w:rPr>
          <w:rFonts w:cstheme="minorHAnsi"/>
          <w:lang w:val="de-DE"/>
        </w:rPr>
        <w:t>die</w:t>
      </w:r>
      <w:r w:rsidR="006806BC" w:rsidRPr="000F6BCC">
        <w:rPr>
          <w:rFonts w:cstheme="minorHAnsi"/>
          <w:lang w:val="de-DE"/>
        </w:rPr>
        <w:t>rt werden muss</w:t>
      </w:r>
      <w:r w:rsidR="00541672" w:rsidRPr="000F6BCC">
        <w:rPr>
          <w:rFonts w:cstheme="minorHAnsi"/>
          <w:lang w:val="de-DE"/>
        </w:rPr>
        <w:t>. Die Wissenschaft kann diesem Problem begegnen, indem sie versucht</w:t>
      </w:r>
      <w:r w:rsidR="0050598C" w:rsidRPr="000F6BCC">
        <w:rPr>
          <w:rFonts w:cstheme="minorHAnsi"/>
          <w:lang w:val="de-DE"/>
        </w:rPr>
        <w:t>,</w:t>
      </w:r>
      <w:r w:rsidR="00541672" w:rsidRPr="000F6BCC">
        <w:rPr>
          <w:rFonts w:cstheme="minorHAnsi"/>
          <w:lang w:val="de-DE"/>
        </w:rPr>
        <w:t xml:space="preserve"> den Forschungsprozess soweit zu beschleunig</w:t>
      </w:r>
      <w:r w:rsidR="00026AD2" w:rsidRPr="000F6BCC">
        <w:rPr>
          <w:rFonts w:cstheme="minorHAnsi"/>
          <w:lang w:val="de-DE"/>
        </w:rPr>
        <w:t>en, wie dies unter Einhaltung</w:t>
      </w:r>
      <w:r w:rsidR="00541672" w:rsidRPr="000F6BCC">
        <w:rPr>
          <w:rFonts w:cstheme="minorHAnsi"/>
          <w:lang w:val="de-DE"/>
        </w:rPr>
        <w:t xml:space="preserve"> epistemische</w:t>
      </w:r>
      <w:r w:rsidR="00026AD2" w:rsidRPr="000F6BCC">
        <w:rPr>
          <w:rFonts w:cstheme="minorHAnsi"/>
          <w:lang w:val="de-DE"/>
        </w:rPr>
        <w:t>r</w:t>
      </w:r>
      <w:r w:rsidR="00541672" w:rsidRPr="000F6BCC">
        <w:rPr>
          <w:rFonts w:cstheme="minorHAnsi"/>
          <w:lang w:val="de-DE"/>
        </w:rPr>
        <w:t xml:space="preserve"> </w:t>
      </w:r>
      <w:r w:rsidR="00026AD2" w:rsidRPr="000F6BCC">
        <w:rPr>
          <w:rFonts w:cstheme="minorHAnsi"/>
          <w:lang w:val="de-DE"/>
        </w:rPr>
        <w:t>Mindest</w:t>
      </w:r>
      <w:r w:rsidR="00541672" w:rsidRPr="000F6BCC">
        <w:rPr>
          <w:rFonts w:cstheme="minorHAnsi"/>
          <w:lang w:val="de-DE"/>
        </w:rPr>
        <w:t xml:space="preserve">standards möglich ist. Die Politik wiederum kann eine </w:t>
      </w:r>
      <w:r w:rsidR="006806BC" w:rsidRPr="000F6BCC">
        <w:rPr>
          <w:rFonts w:cstheme="minorHAnsi"/>
          <w:lang w:val="de-DE"/>
        </w:rPr>
        <w:t xml:space="preserve">engere und kontinuierlichere Einbeziehung der Wissenschaften </w:t>
      </w:r>
      <w:r w:rsidR="0085267D" w:rsidRPr="000F6BCC">
        <w:rPr>
          <w:rFonts w:cstheme="minorHAnsi"/>
          <w:lang w:val="de-DE"/>
        </w:rPr>
        <w:t xml:space="preserve">forcieren, um ihre Entscheidungen stets an den sich </w:t>
      </w:r>
      <w:r w:rsidR="00026AD2" w:rsidRPr="000F6BCC">
        <w:rPr>
          <w:rFonts w:cstheme="minorHAnsi"/>
          <w:lang w:val="de-DE"/>
        </w:rPr>
        <w:t xml:space="preserve">erst </w:t>
      </w:r>
      <w:r w:rsidR="0085267D" w:rsidRPr="000F6BCC">
        <w:rPr>
          <w:rFonts w:cstheme="minorHAnsi"/>
          <w:lang w:val="de-DE"/>
        </w:rPr>
        <w:t>entwickelnden Forschungsstand anpassen zu können</w:t>
      </w:r>
      <w:r w:rsidR="00E636C3" w:rsidRPr="000F6BCC">
        <w:rPr>
          <w:rFonts w:cstheme="minorHAnsi"/>
          <w:lang w:val="de-DE"/>
        </w:rPr>
        <w:t>.</w:t>
      </w:r>
      <w:r w:rsidR="0085267D" w:rsidRPr="000F6BCC">
        <w:rPr>
          <w:rFonts w:cstheme="minorHAnsi"/>
          <w:lang w:val="de-DE"/>
        </w:rPr>
        <w:t xml:space="preserve"> </w:t>
      </w:r>
      <w:r w:rsidR="00026AD2" w:rsidRPr="000F6BCC">
        <w:rPr>
          <w:rFonts w:cstheme="minorHAnsi"/>
          <w:lang w:val="de-DE"/>
        </w:rPr>
        <w:t>Dies führt zu einer Intensivierung des Kontakts zwischen Wissenschaft und Politik und</w:t>
      </w:r>
      <w:r w:rsidR="0085267D" w:rsidRPr="000F6BCC">
        <w:rPr>
          <w:rFonts w:cstheme="minorHAnsi"/>
          <w:lang w:val="de-DE"/>
        </w:rPr>
        <w:t xml:space="preserve"> kann </w:t>
      </w:r>
      <w:r w:rsidR="00026AD2" w:rsidRPr="000F6BCC">
        <w:rPr>
          <w:rFonts w:cstheme="minorHAnsi"/>
          <w:lang w:val="de-DE"/>
        </w:rPr>
        <w:t xml:space="preserve">unter Umständen </w:t>
      </w:r>
      <w:r w:rsidR="00413962" w:rsidRPr="000F6BCC">
        <w:rPr>
          <w:rFonts w:cstheme="minorHAnsi"/>
          <w:lang w:val="de-DE"/>
        </w:rPr>
        <w:t>begünstigen</w:t>
      </w:r>
      <w:r w:rsidR="0085267D" w:rsidRPr="000F6BCC">
        <w:rPr>
          <w:rFonts w:cstheme="minorHAnsi"/>
          <w:lang w:val="de-DE"/>
        </w:rPr>
        <w:t xml:space="preserve">, dass </w:t>
      </w:r>
      <w:r w:rsidR="00413962" w:rsidRPr="000F6BCC">
        <w:rPr>
          <w:rFonts w:cstheme="minorHAnsi"/>
          <w:lang w:val="de-DE"/>
        </w:rPr>
        <w:t xml:space="preserve">die </w:t>
      </w:r>
      <w:r w:rsidR="0085267D" w:rsidRPr="000F6BCC">
        <w:rPr>
          <w:rFonts w:cstheme="minorHAnsi"/>
          <w:lang w:val="de-DE"/>
        </w:rPr>
        <w:t>Grenzen zwischen</w:t>
      </w:r>
      <w:r w:rsidR="00026AD2" w:rsidRPr="000F6BCC">
        <w:rPr>
          <w:rFonts w:cstheme="minorHAnsi"/>
          <w:lang w:val="de-DE"/>
        </w:rPr>
        <w:t xml:space="preserve"> beiden gesellschaftlichen Subsysteme</w:t>
      </w:r>
      <w:r w:rsidR="00413962" w:rsidRPr="000F6BCC">
        <w:rPr>
          <w:rFonts w:cstheme="minorHAnsi"/>
          <w:lang w:val="de-DE"/>
        </w:rPr>
        <w:t>n</w:t>
      </w:r>
      <w:r w:rsidR="0085267D" w:rsidRPr="000F6BCC">
        <w:rPr>
          <w:rFonts w:cstheme="minorHAnsi"/>
          <w:lang w:val="de-DE"/>
        </w:rPr>
        <w:t xml:space="preserve"> verschwimmen.</w:t>
      </w:r>
      <w:r w:rsidR="00026AD2" w:rsidRPr="000F6BCC">
        <w:rPr>
          <w:rFonts w:cstheme="minorHAnsi"/>
          <w:lang w:val="de-DE"/>
        </w:rPr>
        <w:t xml:space="preserve"> </w:t>
      </w:r>
      <w:r w:rsidR="00951F37" w:rsidRPr="000F6BCC">
        <w:rPr>
          <w:rFonts w:cstheme="minorHAnsi"/>
          <w:lang w:val="de-DE"/>
        </w:rPr>
        <w:t xml:space="preserve">Zumindest kann </w:t>
      </w:r>
      <w:r w:rsidR="00413962" w:rsidRPr="000F6BCC">
        <w:rPr>
          <w:rFonts w:cstheme="minorHAnsi"/>
          <w:lang w:val="de-DE"/>
        </w:rPr>
        <w:t>in der</w:t>
      </w:r>
      <w:r w:rsidR="00951F37" w:rsidRPr="000F6BCC">
        <w:rPr>
          <w:rFonts w:cstheme="minorHAnsi"/>
          <w:lang w:val="de-DE"/>
        </w:rPr>
        <w:t xml:space="preserve"> öffentliche</w:t>
      </w:r>
      <w:r w:rsidR="00413962" w:rsidRPr="000F6BCC">
        <w:rPr>
          <w:rFonts w:cstheme="minorHAnsi"/>
          <w:lang w:val="de-DE"/>
        </w:rPr>
        <w:t>n</w:t>
      </w:r>
      <w:r w:rsidR="00951F37" w:rsidRPr="000F6BCC">
        <w:rPr>
          <w:rFonts w:cstheme="minorHAnsi"/>
          <w:lang w:val="de-DE"/>
        </w:rPr>
        <w:t xml:space="preserve"> Wahrnehmung </w:t>
      </w:r>
      <w:r w:rsidR="000D2168" w:rsidRPr="000F6BCC">
        <w:rPr>
          <w:rFonts w:cstheme="minorHAnsi"/>
          <w:lang w:val="de-DE"/>
        </w:rPr>
        <w:t>der</w:t>
      </w:r>
      <w:r w:rsidR="00413962" w:rsidRPr="000F6BCC">
        <w:rPr>
          <w:rFonts w:cstheme="minorHAnsi"/>
          <w:lang w:val="de-DE"/>
        </w:rPr>
        <w:t xml:space="preserve"> Eindruck e</w:t>
      </w:r>
      <w:r w:rsidR="00976919" w:rsidRPr="000F6BCC">
        <w:rPr>
          <w:rFonts w:cstheme="minorHAnsi"/>
          <w:lang w:val="de-DE"/>
        </w:rPr>
        <w:t>ntstehen</w:t>
      </w:r>
      <w:r w:rsidR="0050598C" w:rsidRPr="000F6BCC">
        <w:rPr>
          <w:rFonts w:cstheme="minorHAnsi"/>
          <w:lang w:val="de-DE"/>
        </w:rPr>
        <w:t>,</w:t>
      </w:r>
      <w:r w:rsidR="00951F37" w:rsidRPr="000F6BCC">
        <w:rPr>
          <w:rFonts w:cstheme="minorHAnsi"/>
          <w:lang w:val="de-DE"/>
        </w:rPr>
        <w:t xml:space="preserve"> Wissenschaft und Politik arbeiteten so eng zusammen, dass erstere nicht mehr allein Wissen bereitstelle und hypothetische Szenarien der Auswirkungen verschiedener Handlungsalternativen vorausberechne, sondern aktiv in die Formulierung von Handlungsziele</w:t>
      </w:r>
      <w:r w:rsidRPr="000F6BCC">
        <w:rPr>
          <w:rFonts w:cstheme="minorHAnsi"/>
          <w:lang w:val="de-DE"/>
        </w:rPr>
        <w:t>n</w:t>
      </w:r>
      <w:r w:rsidR="00951F37" w:rsidRPr="000F6BCC">
        <w:rPr>
          <w:rFonts w:cstheme="minorHAnsi"/>
          <w:lang w:val="de-DE"/>
        </w:rPr>
        <w:t xml:space="preserve"> eingreif</w:t>
      </w:r>
      <w:r w:rsidR="00413962" w:rsidRPr="000F6BCC">
        <w:rPr>
          <w:rFonts w:cstheme="minorHAnsi"/>
          <w:lang w:val="de-DE"/>
        </w:rPr>
        <w:t>e</w:t>
      </w:r>
      <w:r w:rsidR="00951F37" w:rsidRPr="000F6BCC">
        <w:rPr>
          <w:rFonts w:cstheme="minorHAnsi"/>
          <w:lang w:val="de-DE"/>
        </w:rPr>
        <w:t xml:space="preserve">. </w:t>
      </w:r>
    </w:p>
    <w:p w14:paraId="1C99DA60" w14:textId="67C5718D" w:rsidR="00126015" w:rsidRPr="000F6BCC" w:rsidRDefault="00951F37" w:rsidP="000F6BCC">
      <w:pPr>
        <w:spacing w:after="120" w:line="360" w:lineRule="auto"/>
        <w:jc w:val="both"/>
        <w:rPr>
          <w:rFonts w:cstheme="minorHAnsi"/>
          <w:lang w:val="de-DE"/>
        </w:rPr>
      </w:pPr>
      <w:r w:rsidRPr="000F6BCC">
        <w:rPr>
          <w:rFonts w:cstheme="minorHAnsi"/>
          <w:lang w:val="de-DE"/>
        </w:rPr>
        <w:t>Solche</w:t>
      </w:r>
      <w:r w:rsidR="00026AD2" w:rsidRPr="000F6BCC">
        <w:rPr>
          <w:rFonts w:cstheme="minorHAnsi"/>
          <w:lang w:val="de-DE"/>
        </w:rPr>
        <w:t xml:space="preserve"> Aufweichung</w:t>
      </w:r>
      <w:r w:rsidRPr="000F6BCC">
        <w:rPr>
          <w:rFonts w:cstheme="minorHAnsi"/>
          <w:lang w:val="de-DE"/>
        </w:rPr>
        <w:t>en</w:t>
      </w:r>
      <w:r w:rsidR="00026AD2" w:rsidRPr="000F6BCC">
        <w:rPr>
          <w:rFonts w:cstheme="minorHAnsi"/>
          <w:lang w:val="de-DE"/>
        </w:rPr>
        <w:t xml:space="preserve"> der Grenze </w:t>
      </w:r>
      <w:r w:rsidRPr="000F6BCC">
        <w:rPr>
          <w:rFonts w:cstheme="minorHAnsi"/>
          <w:lang w:val="de-DE"/>
        </w:rPr>
        <w:t xml:space="preserve">zwischen Wissenschaft und Politik </w:t>
      </w:r>
      <w:r w:rsidR="00501891" w:rsidRPr="000F6BCC">
        <w:rPr>
          <w:rFonts w:cstheme="minorHAnsi"/>
          <w:lang w:val="de-DE"/>
        </w:rPr>
        <w:t>sind</w:t>
      </w:r>
      <w:r w:rsidR="00026AD2" w:rsidRPr="000F6BCC">
        <w:rPr>
          <w:rFonts w:cstheme="minorHAnsi"/>
          <w:lang w:val="de-DE"/>
        </w:rPr>
        <w:t xml:space="preserve"> in den öffentlichen Diskussionen um die Regulierung der COVID-19-Pandemie von verschiedenen Seiten kritisiert worden.</w:t>
      </w:r>
      <w:r w:rsidR="00675C25" w:rsidRPr="000F6BCC">
        <w:rPr>
          <w:rFonts w:cstheme="minorHAnsi"/>
          <w:lang w:val="de-DE"/>
        </w:rPr>
        <w:t xml:space="preserve"> </w:t>
      </w:r>
      <w:r w:rsidR="00FC711C" w:rsidRPr="000F6BCC">
        <w:rPr>
          <w:rFonts w:cstheme="minorHAnsi"/>
          <w:lang w:val="de-DE"/>
        </w:rPr>
        <w:t>In der in den Medien ausgetragenen Debatte um die „Corona-Politik“ wurden</w:t>
      </w:r>
      <w:r w:rsidR="00026AD2" w:rsidRPr="000F6BCC">
        <w:rPr>
          <w:rFonts w:cstheme="minorHAnsi"/>
          <w:lang w:val="de-DE"/>
        </w:rPr>
        <w:t xml:space="preserve"> wissenschaftliche</w:t>
      </w:r>
      <w:r w:rsidR="00FC711C" w:rsidRPr="000F6BCC">
        <w:rPr>
          <w:rFonts w:cstheme="minorHAnsi"/>
          <w:lang w:val="de-DE"/>
        </w:rPr>
        <w:t xml:space="preserve"> Expertinnen und Experten </w:t>
      </w:r>
      <w:r w:rsidR="00026AD2" w:rsidRPr="000F6BCC">
        <w:rPr>
          <w:rFonts w:cstheme="minorHAnsi"/>
          <w:lang w:val="de-DE"/>
        </w:rPr>
        <w:t xml:space="preserve">zum Beispiel </w:t>
      </w:r>
      <w:r w:rsidR="00501891" w:rsidRPr="000F6BCC">
        <w:rPr>
          <w:rFonts w:cstheme="minorHAnsi"/>
          <w:lang w:val="de-DE"/>
        </w:rPr>
        <w:t>vorgeworfen</w:t>
      </w:r>
      <w:r w:rsidR="00FC711C" w:rsidRPr="000F6BCC">
        <w:rPr>
          <w:rFonts w:cstheme="minorHAnsi"/>
          <w:lang w:val="de-DE"/>
        </w:rPr>
        <w:t xml:space="preserve">, der Politik zu enge Grenzen zu setzen und </w:t>
      </w:r>
      <w:r w:rsidR="00FC711C" w:rsidRPr="000F6BCC">
        <w:rPr>
          <w:rFonts w:cstheme="minorHAnsi"/>
          <w:lang w:val="de-DE"/>
        </w:rPr>
        <w:lastRenderedPageBreak/>
        <w:t xml:space="preserve">politische Entscheidungen </w:t>
      </w:r>
      <w:r w:rsidR="00501891" w:rsidRPr="000F6BCC">
        <w:rPr>
          <w:rFonts w:cstheme="minorHAnsi"/>
          <w:lang w:val="de-DE"/>
        </w:rPr>
        <w:t xml:space="preserve">aktiv </w:t>
      </w:r>
      <w:r w:rsidR="00FC711C" w:rsidRPr="000F6BCC">
        <w:rPr>
          <w:rFonts w:cstheme="minorHAnsi"/>
          <w:lang w:val="de-DE"/>
        </w:rPr>
        <w:t>beeinflussen</w:t>
      </w:r>
      <w:r w:rsidR="00EB1A1C" w:rsidRPr="000F6BCC">
        <w:rPr>
          <w:rFonts w:cstheme="minorHAnsi"/>
          <w:lang w:val="de-DE"/>
        </w:rPr>
        <w:t xml:space="preserve"> zu wollen</w:t>
      </w:r>
      <w:r w:rsidR="0090231D" w:rsidRPr="000F6BCC">
        <w:rPr>
          <w:rFonts w:cstheme="minorHAnsi"/>
          <w:lang w:val="de-DE"/>
        </w:rPr>
        <w:t xml:space="preserve"> </w:t>
      </w:r>
      <w:sdt>
        <w:sdtPr>
          <w:rPr>
            <w:rFonts w:cstheme="minorHAnsi"/>
            <w:lang w:val="de-DE"/>
          </w:rPr>
          <w:alias w:val="To edit, see citavi.com/edit"/>
          <w:tag w:val="CitaviPlaceholder#ec02907c-c6b2-4aa0-86c4-6449eb540317"/>
          <w:id w:val="2037536692"/>
          <w:placeholder>
            <w:docPart w:val="405C5342F5EC48DEBC87B634912C049D"/>
          </w:placeholder>
        </w:sdtPr>
        <w:sdtEndPr/>
        <w:sdtContent>
          <w:r w:rsidR="009D14C5" w:rsidRPr="000F6BCC">
            <w:rPr>
              <w:rFonts w:cstheme="minorHAnsi"/>
              <w:lang w:val="de-DE"/>
            </w:rPr>
            <w:fldChar w:fldCharType="begin"/>
          </w:r>
          <w:r w:rsidR="0090231D" w:rsidRPr="000F6BCC">
            <w:rPr>
              <w:rFonts w:cstheme="minorHAnsi"/>
              <w:lang w:val="de-DE"/>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}</w:instrText>
          </w:r>
          <w:r w:rsidR="009D14C5" w:rsidRPr="000F6BCC">
            <w:rPr>
              <w:rFonts w:cstheme="minorHAnsi"/>
              <w:lang w:val="de-DE"/>
            </w:rPr>
            <w:fldChar w:fldCharType="separate"/>
          </w:r>
          <w:r w:rsidR="00013DE6" w:rsidRPr="000F6BCC">
            <w:rPr>
              <w:rFonts w:cstheme="minorHAnsi"/>
              <w:lang w:val="de-DE"/>
            </w:rPr>
            <w:t xml:space="preserve">(Dorn, </w:t>
          </w:r>
          <w:r w:rsidR="0090231D" w:rsidRPr="000F6BCC">
            <w:rPr>
              <w:rFonts w:cstheme="minorHAnsi"/>
              <w:lang w:val="de-DE"/>
            </w:rPr>
            <w:t>2020</w:t>
          </w:r>
          <w:r w:rsidR="00013DE6" w:rsidRPr="000F6BCC">
            <w:rPr>
              <w:rFonts w:cstheme="minorHAnsi"/>
              <w:lang w:val="de-DE"/>
            </w:rPr>
            <w:t>; Hirschi, 2021</w:t>
          </w:r>
          <w:r w:rsidR="0090231D" w:rsidRPr="000F6BCC">
            <w:rPr>
              <w:rFonts w:cstheme="minorHAnsi"/>
              <w:lang w:val="de-DE"/>
            </w:rPr>
            <w:t>)</w:t>
          </w:r>
          <w:r w:rsidR="009D14C5" w:rsidRPr="000F6BCC">
            <w:rPr>
              <w:rFonts w:cstheme="minorHAnsi"/>
              <w:lang w:val="de-DE"/>
            </w:rPr>
            <w:fldChar w:fldCharType="end"/>
          </w:r>
        </w:sdtContent>
      </w:sdt>
      <w:r w:rsidR="00FC711C" w:rsidRPr="000F6BCC">
        <w:rPr>
          <w:rFonts w:cstheme="minorHAnsi"/>
          <w:lang w:val="de-DE"/>
        </w:rPr>
        <w:t>.</w:t>
      </w:r>
      <w:r w:rsidR="00A12BC3" w:rsidRPr="000F6BCC">
        <w:rPr>
          <w:rFonts w:cstheme="minorHAnsi"/>
          <w:lang w:val="de-DE"/>
        </w:rPr>
        <w:t xml:space="preserve"> </w:t>
      </w:r>
      <w:r w:rsidR="00FC711C" w:rsidRPr="000F6BCC">
        <w:rPr>
          <w:rFonts w:cstheme="minorHAnsi"/>
          <w:lang w:val="de-DE"/>
        </w:rPr>
        <w:t xml:space="preserve">Auch </w:t>
      </w:r>
      <w:r w:rsidR="00EB1A1C" w:rsidRPr="000F6BCC">
        <w:rPr>
          <w:rFonts w:cstheme="minorHAnsi"/>
          <w:lang w:val="de-DE"/>
        </w:rPr>
        <w:t>aus der</w:t>
      </w:r>
      <w:r w:rsidR="00FC711C" w:rsidRPr="000F6BCC">
        <w:rPr>
          <w:rFonts w:cstheme="minorHAnsi"/>
          <w:lang w:val="de-DE"/>
        </w:rPr>
        <w:t xml:space="preserve"> Wissenschaft</w:t>
      </w:r>
      <w:r w:rsidR="00EB1A1C" w:rsidRPr="000F6BCC">
        <w:rPr>
          <w:rFonts w:cstheme="minorHAnsi"/>
          <w:lang w:val="de-DE"/>
        </w:rPr>
        <w:t xml:space="preserve"> selbst kam Kritik. So wurde insbesondere die Expertenkommission der Nationalen Akademie der Wissenschaften </w:t>
      </w:r>
      <w:proofErr w:type="spellStart"/>
      <w:r w:rsidR="00026AD2" w:rsidRPr="000F6BCC">
        <w:rPr>
          <w:rFonts w:cstheme="minorHAnsi"/>
          <w:lang w:val="de-DE"/>
        </w:rPr>
        <w:t>Leopoldina</w:t>
      </w:r>
      <w:proofErr w:type="spellEnd"/>
      <w:r w:rsidR="00026AD2" w:rsidRPr="000F6BCC">
        <w:rPr>
          <w:rFonts w:cstheme="minorHAnsi"/>
          <w:lang w:val="de-DE"/>
        </w:rPr>
        <w:t xml:space="preserve"> </w:t>
      </w:r>
      <w:r w:rsidR="00EB1A1C" w:rsidRPr="000F6BCC">
        <w:rPr>
          <w:rFonts w:cstheme="minorHAnsi"/>
          <w:lang w:val="de-DE"/>
        </w:rPr>
        <w:t xml:space="preserve">für ihre </w:t>
      </w:r>
      <w:r w:rsidR="00E8263F" w:rsidRPr="000F6BCC">
        <w:rPr>
          <w:rFonts w:cstheme="minorHAnsi"/>
          <w:lang w:val="de-DE"/>
        </w:rPr>
        <w:t>an</w:t>
      </w:r>
      <w:r w:rsidR="009349C1" w:rsidRPr="000F6BCC">
        <w:rPr>
          <w:rFonts w:cstheme="minorHAnsi"/>
          <w:lang w:val="de-DE"/>
        </w:rPr>
        <w:t xml:space="preserve"> die Politik gerichteten Ad-hoc-</w:t>
      </w:r>
      <w:r w:rsidR="00E8263F" w:rsidRPr="000F6BCC">
        <w:rPr>
          <w:rFonts w:cstheme="minorHAnsi"/>
          <w:lang w:val="de-DE"/>
        </w:rPr>
        <w:t>Stellungnahmen</w:t>
      </w:r>
      <w:r w:rsidR="00EB1A1C" w:rsidRPr="000F6BCC">
        <w:rPr>
          <w:rFonts w:cstheme="minorHAnsi"/>
          <w:lang w:val="de-DE"/>
        </w:rPr>
        <w:t xml:space="preserve"> </w:t>
      </w:r>
      <w:r w:rsidR="00EF63DF" w:rsidRPr="000F6BCC">
        <w:rPr>
          <w:rFonts w:cstheme="minorHAnsi"/>
          <w:lang w:val="de-DE"/>
        </w:rPr>
        <w:t xml:space="preserve">scharf </w:t>
      </w:r>
      <w:r w:rsidR="00026AD2" w:rsidRPr="000F6BCC">
        <w:rPr>
          <w:rFonts w:cstheme="minorHAnsi"/>
          <w:lang w:val="de-DE"/>
        </w:rPr>
        <w:t xml:space="preserve">kritisiert. </w:t>
      </w:r>
      <w:r w:rsidR="00E8263F" w:rsidRPr="000F6BCC">
        <w:rPr>
          <w:rFonts w:cstheme="minorHAnsi"/>
          <w:lang w:val="de-DE"/>
        </w:rPr>
        <w:t>In einer Analyse d</w:t>
      </w:r>
      <w:r w:rsidR="00026AD2" w:rsidRPr="000F6BCC">
        <w:rPr>
          <w:rFonts w:cstheme="minorHAnsi"/>
          <w:lang w:val="de-DE"/>
        </w:rPr>
        <w:t>ies</w:t>
      </w:r>
      <w:r w:rsidR="00E8263F" w:rsidRPr="000F6BCC">
        <w:rPr>
          <w:rFonts w:cstheme="minorHAnsi"/>
          <w:lang w:val="de-DE"/>
        </w:rPr>
        <w:t>er Stellungnahmen</w:t>
      </w:r>
      <w:r w:rsidR="00026AD2" w:rsidRPr="000F6BCC">
        <w:rPr>
          <w:rFonts w:cstheme="minorHAnsi"/>
          <w:lang w:val="de-DE"/>
        </w:rPr>
        <w:t xml:space="preserve"> monieren zum Beispiel</w:t>
      </w:r>
      <w:r w:rsidR="00397064" w:rsidRPr="000F6BCC">
        <w:rPr>
          <w:rFonts w:cstheme="minorHAnsi"/>
          <w:lang w:val="de-DE"/>
        </w:rPr>
        <w:t xml:space="preserve"> </w:t>
      </w:r>
      <w:sdt>
        <w:sdtPr>
          <w:rPr>
            <w:rFonts w:cstheme="minorHAnsi"/>
            <w:lang w:val="de-DE"/>
          </w:rPr>
          <w:alias w:val="To edit, see citavi.com/edit"/>
          <w:tag w:val="CitaviPlaceholder#fe28fdca-629a-44e8-ac44-ff23d1b06cf7"/>
          <w:id w:val="1183014264"/>
          <w:placeholder>
            <w:docPart w:val="DefaultPlaceholder_-1854013440"/>
          </w:placeholder>
        </w:sdtPr>
        <w:sdtEndPr/>
        <w:sdtContent>
          <w:r w:rsidR="009D14C5" w:rsidRPr="000F6BCC">
            <w:rPr>
              <w:rFonts w:cstheme="minorHAnsi"/>
              <w:lang w:val="de-DE"/>
            </w:rPr>
            <w:fldChar w:fldCharType="begin"/>
          </w:r>
          <w:r w:rsidR="00397064" w:rsidRPr="000F6BCC">
            <w:rPr>
              <w:rFonts w:cstheme="minorHAnsi"/>
              <w:lang w:val="de-DE"/>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}</w:instrText>
          </w:r>
          <w:r w:rsidR="009D14C5" w:rsidRPr="000F6BCC">
            <w:rPr>
              <w:rFonts w:cstheme="minorHAnsi"/>
              <w:lang w:val="de-DE"/>
            </w:rPr>
            <w:fldChar w:fldCharType="separate"/>
          </w:r>
          <w:r w:rsidR="00397064" w:rsidRPr="000F6BCC">
            <w:rPr>
              <w:rFonts w:cstheme="minorHAnsi"/>
              <w:lang w:val="de-DE"/>
            </w:rPr>
            <w:t xml:space="preserve">Wiesing et al. </w:t>
          </w:r>
          <w:r w:rsidR="0050598C" w:rsidRPr="000F6BCC">
            <w:rPr>
              <w:rFonts w:cstheme="minorHAnsi"/>
              <w:lang w:val="de-DE"/>
            </w:rPr>
            <w:t>(</w:t>
          </w:r>
          <w:r w:rsidR="00397064" w:rsidRPr="000F6BCC">
            <w:rPr>
              <w:rFonts w:cstheme="minorHAnsi"/>
              <w:lang w:val="de-DE"/>
            </w:rPr>
            <w:t>2021)</w:t>
          </w:r>
          <w:r w:rsidR="009D14C5" w:rsidRPr="000F6BCC">
            <w:rPr>
              <w:rFonts w:cstheme="minorHAnsi"/>
              <w:lang w:val="de-DE"/>
            </w:rPr>
            <w:fldChar w:fldCharType="end"/>
          </w:r>
        </w:sdtContent>
      </w:sdt>
      <w:r w:rsidR="00E8263F" w:rsidRPr="000F6BCC">
        <w:rPr>
          <w:rFonts w:cstheme="minorHAnsi"/>
          <w:lang w:val="de-DE"/>
        </w:rPr>
        <w:t xml:space="preserve">, dass weder die Gründe für die Zusammensetzung der Kommissionen transparent </w:t>
      </w:r>
      <w:r w:rsidR="00026AD2" w:rsidRPr="000F6BCC">
        <w:rPr>
          <w:rFonts w:cstheme="minorHAnsi"/>
          <w:lang w:val="de-DE"/>
        </w:rPr>
        <w:t>gemacht w</w:t>
      </w:r>
      <w:r w:rsidR="00EF63DF" w:rsidRPr="000F6BCC">
        <w:rPr>
          <w:rFonts w:cstheme="minorHAnsi"/>
          <w:lang w:val="de-DE"/>
        </w:rPr>
        <w:t>o</w:t>
      </w:r>
      <w:r w:rsidR="00026AD2" w:rsidRPr="000F6BCC">
        <w:rPr>
          <w:rFonts w:cstheme="minorHAnsi"/>
          <w:lang w:val="de-DE"/>
        </w:rPr>
        <w:t xml:space="preserve">rden </w:t>
      </w:r>
      <w:r w:rsidR="00EF63DF" w:rsidRPr="000F6BCC">
        <w:rPr>
          <w:rFonts w:cstheme="minorHAnsi"/>
          <w:lang w:val="de-DE"/>
        </w:rPr>
        <w:t xml:space="preserve">seien </w:t>
      </w:r>
      <w:r w:rsidR="00026AD2" w:rsidRPr="000F6BCC">
        <w:rPr>
          <w:rFonts w:cstheme="minorHAnsi"/>
          <w:lang w:val="de-DE"/>
        </w:rPr>
        <w:t>noch</w:t>
      </w:r>
      <w:r w:rsidR="0050598C" w:rsidRPr="000F6BCC">
        <w:rPr>
          <w:rFonts w:cstheme="minorHAnsi"/>
          <w:lang w:val="de-DE"/>
        </w:rPr>
        <w:t>,</w:t>
      </w:r>
      <w:r w:rsidR="00A07901" w:rsidRPr="000F6BCC">
        <w:rPr>
          <w:rFonts w:cstheme="minorHAnsi"/>
          <w:lang w:val="de-DE"/>
        </w:rPr>
        <w:t xml:space="preserve"> dass</w:t>
      </w:r>
      <w:r w:rsidR="00EF63DF" w:rsidRPr="000F6BCC">
        <w:rPr>
          <w:rFonts w:cstheme="minorHAnsi"/>
          <w:lang w:val="de-DE"/>
        </w:rPr>
        <w:t xml:space="preserve"> klar kommuniziert wo</w:t>
      </w:r>
      <w:r w:rsidR="00E8263F" w:rsidRPr="000F6BCC">
        <w:rPr>
          <w:rFonts w:cstheme="minorHAnsi"/>
          <w:lang w:val="de-DE"/>
        </w:rPr>
        <w:t>rde</w:t>
      </w:r>
      <w:r w:rsidR="00EF63DF" w:rsidRPr="000F6BCC">
        <w:rPr>
          <w:rFonts w:cstheme="minorHAnsi"/>
          <w:lang w:val="de-DE"/>
        </w:rPr>
        <w:t>n sei</w:t>
      </w:r>
      <w:r w:rsidR="00E8263F" w:rsidRPr="000F6BCC">
        <w:rPr>
          <w:rFonts w:cstheme="minorHAnsi"/>
          <w:lang w:val="de-DE"/>
        </w:rPr>
        <w:t xml:space="preserve">, inwiefern Empfehlungen der Kommission </w:t>
      </w:r>
      <w:r w:rsidR="00026AD2" w:rsidRPr="000F6BCC">
        <w:rPr>
          <w:rFonts w:cstheme="minorHAnsi"/>
          <w:lang w:val="de-DE"/>
        </w:rPr>
        <w:t xml:space="preserve">auf einem konsolidierten wissenschaftlichen Forschungsstand (d.h. auf Autorität in der Sache) </w:t>
      </w:r>
      <w:r w:rsidR="00A07901" w:rsidRPr="000F6BCC">
        <w:rPr>
          <w:rFonts w:cstheme="minorHAnsi"/>
          <w:lang w:val="de-DE"/>
        </w:rPr>
        <w:t xml:space="preserve">oder </w:t>
      </w:r>
      <w:r w:rsidR="00026AD2" w:rsidRPr="000F6BCC">
        <w:rPr>
          <w:rFonts w:cstheme="minorHAnsi"/>
          <w:lang w:val="de-DE"/>
        </w:rPr>
        <w:t xml:space="preserve">auf der individuellen Expertise </w:t>
      </w:r>
      <w:r w:rsidR="00A07901" w:rsidRPr="000F6BCC">
        <w:rPr>
          <w:rFonts w:cstheme="minorHAnsi"/>
          <w:lang w:val="de-DE"/>
        </w:rPr>
        <w:t>einzelner Kommissionsmitglieder (d.h.</w:t>
      </w:r>
      <w:r w:rsidR="00026AD2" w:rsidRPr="000F6BCC">
        <w:rPr>
          <w:rFonts w:cstheme="minorHAnsi"/>
          <w:lang w:val="de-DE"/>
        </w:rPr>
        <w:t xml:space="preserve"> auf Autorität der Personen</w:t>
      </w:r>
      <w:r w:rsidR="00A07901" w:rsidRPr="000F6BCC">
        <w:rPr>
          <w:rFonts w:cstheme="minorHAnsi"/>
          <w:lang w:val="de-DE"/>
        </w:rPr>
        <w:t>) beruhten. Vor allem aber würde</w:t>
      </w:r>
      <w:r w:rsidR="00026AD2" w:rsidRPr="000F6BCC">
        <w:rPr>
          <w:rFonts w:cstheme="minorHAnsi"/>
          <w:lang w:val="de-DE"/>
        </w:rPr>
        <w:t>n</w:t>
      </w:r>
      <w:r w:rsidR="009349C1" w:rsidRPr="000F6BCC">
        <w:rPr>
          <w:rFonts w:cstheme="minorHAnsi"/>
          <w:lang w:val="de-DE"/>
        </w:rPr>
        <w:t xml:space="preserve"> in den Ad-hoc-</w:t>
      </w:r>
      <w:r w:rsidR="00A07901" w:rsidRPr="000F6BCC">
        <w:rPr>
          <w:rFonts w:cstheme="minorHAnsi"/>
          <w:lang w:val="de-DE"/>
        </w:rPr>
        <w:t xml:space="preserve">Stellungnahmen an verschiedenen Stellen Empfehlungen </w:t>
      </w:r>
      <w:r w:rsidR="00026AD2" w:rsidRPr="000F6BCC">
        <w:rPr>
          <w:rFonts w:cstheme="minorHAnsi"/>
          <w:lang w:val="de-DE"/>
        </w:rPr>
        <w:t>unter Voraussetzung</w:t>
      </w:r>
      <w:r w:rsidR="00A07901" w:rsidRPr="000F6BCC">
        <w:rPr>
          <w:rFonts w:cstheme="minorHAnsi"/>
          <w:lang w:val="de-DE"/>
        </w:rPr>
        <w:t xml:space="preserve"> normative</w:t>
      </w:r>
      <w:r w:rsidR="00026AD2" w:rsidRPr="000F6BCC">
        <w:rPr>
          <w:rFonts w:cstheme="minorHAnsi"/>
          <w:lang w:val="de-DE"/>
        </w:rPr>
        <w:t>r</w:t>
      </w:r>
      <w:r w:rsidR="00A07901" w:rsidRPr="000F6BCC">
        <w:rPr>
          <w:rFonts w:cstheme="minorHAnsi"/>
          <w:lang w:val="de-DE"/>
        </w:rPr>
        <w:t xml:space="preserve"> Urteile</w:t>
      </w:r>
      <w:r w:rsidR="00EF63DF" w:rsidRPr="000F6BCC">
        <w:rPr>
          <w:rFonts w:cstheme="minorHAnsi"/>
          <w:lang w:val="de-DE"/>
        </w:rPr>
        <w:t xml:space="preserve"> formuliert, die auf keine demokratische Entscheidung der Politik zurückgeführt werden könnten</w:t>
      </w:r>
      <w:r w:rsidR="00A07901" w:rsidRPr="000F6BCC">
        <w:rPr>
          <w:rFonts w:cstheme="minorHAnsi"/>
          <w:lang w:val="de-DE"/>
        </w:rPr>
        <w:t xml:space="preserve">. Indem </w:t>
      </w:r>
      <w:r w:rsidR="009349C1" w:rsidRPr="000F6BCC">
        <w:rPr>
          <w:rFonts w:cstheme="minorHAnsi"/>
          <w:lang w:val="de-DE"/>
        </w:rPr>
        <w:t>alle in der siebten Ad-hoc-</w:t>
      </w:r>
      <w:r w:rsidR="00EF63DF" w:rsidRPr="000F6BCC">
        <w:rPr>
          <w:rFonts w:cstheme="minorHAnsi"/>
          <w:lang w:val="de-DE"/>
        </w:rPr>
        <w:t xml:space="preserve">Stellungnahme genannten Empfehlungen </w:t>
      </w:r>
      <w:r w:rsidR="00126015" w:rsidRPr="000F6BCC">
        <w:rPr>
          <w:rFonts w:cstheme="minorHAnsi"/>
          <w:lang w:val="de-DE"/>
        </w:rPr>
        <w:t>„</w:t>
      </w:r>
      <w:r w:rsidR="00EF63DF" w:rsidRPr="000F6BCC">
        <w:rPr>
          <w:rFonts w:cstheme="minorHAnsi"/>
          <w:lang w:val="de-DE"/>
        </w:rPr>
        <w:t>dem obersten Prinzip folgen, das</w:t>
      </w:r>
      <w:r w:rsidR="00126015" w:rsidRPr="000F6BCC">
        <w:rPr>
          <w:rFonts w:cstheme="minorHAnsi"/>
          <w:lang w:val="de-DE"/>
        </w:rPr>
        <w:t>s</w:t>
      </w:r>
      <w:r w:rsidR="00EF63DF" w:rsidRPr="000F6BCC">
        <w:rPr>
          <w:rFonts w:cstheme="minorHAnsi"/>
          <w:lang w:val="de-DE"/>
        </w:rPr>
        <w:t xml:space="preserve"> der Gesundheitsschutz das nicht verhandelbare Ziel</w:t>
      </w:r>
      <w:r w:rsidR="00A07901" w:rsidRPr="000F6BCC">
        <w:rPr>
          <w:rFonts w:cstheme="minorHAnsi"/>
          <w:lang w:val="de-DE"/>
        </w:rPr>
        <w:t xml:space="preserve"> </w:t>
      </w:r>
      <w:r w:rsidR="00126015" w:rsidRPr="000F6BCC">
        <w:rPr>
          <w:rFonts w:cstheme="minorHAnsi"/>
          <w:lang w:val="de-DE"/>
        </w:rPr>
        <w:t xml:space="preserve">aller Maßnahmen gegen die Pandemie ist“ </w:t>
      </w:r>
      <w:sdt>
        <w:sdtPr>
          <w:rPr>
            <w:rFonts w:cstheme="minorHAnsi"/>
            <w:lang w:val="de-DE"/>
          </w:rPr>
          <w:alias w:val="To edit, see citavi.com/edit"/>
          <w:tag w:val="CitaviPlaceholder#42e689d0-a041-4982-8914-5b3a1c77be17"/>
          <w:id w:val="-235092458"/>
          <w:placeholder>
            <w:docPart w:val="DefaultPlaceholder_-1854013440"/>
          </w:placeholder>
        </w:sdtPr>
        <w:sdtEndPr/>
        <w:sdtContent>
          <w:r w:rsidR="009D14C5" w:rsidRPr="000F6BCC">
            <w:rPr>
              <w:rFonts w:cstheme="minorHAnsi"/>
              <w:lang w:val="de-DE"/>
            </w:rPr>
            <w:fldChar w:fldCharType="begin"/>
          </w:r>
          <w:r w:rsidR="00397064" w:rsidRPr="000F6BCC">
            <w:rPr>
              <w:rFonts w:cstheme="minorHAnsi"/>
              <w:lang w:val="de-DE"/>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}</w:instrText>
          </w:r>
          <w:r w:rsidR="009D14C5" w:rsidRPr="000F6BCC">
            <w:rPr>
              <w:rFonts w:cstheme="minorHAnsi"/>
              <w:lang w:val="de-DE"/>
            </w:rPr>
            <w:fldChar w:fldCharType="separate"/>
          </w:r>
          <w:r w:rsidR="00397064" w:rsidRPr="000F6BCC">
            <w:rPr>
              <w:rFonts w:cstheme="minorHAnsi"/>
              <w:lang w:val="de-DE"/>
            </w:rPr>
            <w:t>(Nationale Akademie der Wissenschaften Leopoldina 2020)</w:t>
          </w:r>
          <w:r w:rsidR="009D14C5" w:rsidRPr="000F6BCC">
            <w:rPr>
              <w:rFonts w:cstheme="minorHAnsi"/>
              <w:lang w:val="de-DE"/>
            </w:rPr>
            <w:fldChar w:fldCharType="end"/>
          </w:r>
        </w:sdtContent>
      </w:sdt>
      <w:r w:rsidR="00126015" w:rsidRPr="000F6BCC">
        <w:rPr>
          <w:rFonts w:cstheme="minorHAnsi"/>
          <w:lang w:val="de-DE"/>
        </w:rPr>
        <w:t>, werde von den Experten eine unzulässige Wertung vorgenommen und</w:t>
      </w:r>
      <w:r w:rsidR="00E8263F" w:rsidRPr="000F6BCC">
        <w:rPr>
          <w:rFonts w:cstheme="minorHAnsi"/>
          <w:lang w:val="de-DE"/>
        </w:rPr>
        <w:t xml:space="preserve"> die </w:t>
      </w:r>
      <w:r w:rsidR="00976919" w:rsidRPr="000F6BCC">
        <w:rPr>
          <w:rFonts w:cstheme="minorHAnsi"/>
          <w:lang w:val="de-DE"/>
        </w:rPr>
        <w:t xml:space="preserve">Grenze zwischen den verschiedenen Kompetenzebereichen – </w:t>
      </w:r>
      <w:r w:rsidR="00126015" w:rsidRPr="000F6BCC">
        <w:rPr>
          <w:rFonts w:cstheme="minorHAnsi"/>
          <w:lang w:val="de-DE"/>
        </w:rPr>
        <w:t xml:space="preserve">wissenschaftliche Beschreibung verschiedener </w:t>
      </w:r>
      <w:r w:rsidR="00976919" w:rsidRPr="000F6BCC">
        <w:rPr>
          <w:rFonts w:cstheme="minorHAnsi"/>
          <w:lang w:val="de-DE"/>
        </w:rPr>
        <w:t xml:space="preserve">möglicher </w:t>
      </w:r>
      <w:r w:rsidR="00126015" w:rsidRPr="000F6BCC">
        <w:rPr>
          <w:rFonts w:cstheme="minorHAnsi"/>
          <w:lang w:val="de-DE"/>
        </w:rPr>
        <w:t>Handlungs</w:t>
      </w:r>
      <w:r w:rsidR="00976919" w:rsidRPr="000F6BCC">
        <w:rPr>
          <w:rFonts w:cstheme="minorHAnsi"/>
          <w:lang w:val="de-DE"/>
        </w:rPr>
        <w:t>alternativen</w:t>
      </w:r>
      <w:r w:rsidR="004A2B1F" w:rsidRPr="000F6BCC">
        <w:rPr>
          <w:rFonts w:cstheme="minorHAnsi"/>
          <w:lang w:val="de-DE"/>
        </w:rPr>
        <w:t xml:space="preserve"> </w:t>
      </w:r>
      <w:r w:rsidR="00976919" w:rsidRPr="000F6BCC">
        <w:rPr>
          <w:rFonts w:cstheme="minorHAnsi"/>
          <w:lang w:val="de-DE"/>
        </w:rPr>
        <w:t xml:space="preserve">auf der einen, </w:t>
      </w:r>
      <w:r w:rsidR="00126015" w:rsidRPr="000F6BCC">
        <w:rPr>
          <w:rFonts w:cstheme="minorHAnsi"/>
          <w:lang w:val="de-DE"/>
        </w:rPr>
        <w:t>politische Entscheidung für eine bestimmte Handlungsalternative</w:t>
      </w:r>
      <w:r w:rsidR="00976919" w:rsidRPr="000F6BCC">
        <w:rPr>
          <w:rFonts w:cstheme="minorHAnsi"/>
          <w:lang w:val="de-DE"/>
        </w:rPr>
        <w:t xml:space="preserve"> auf der anderen Seite – </w:t>
      </w:r>
      <w:r w:rsidR="00126015" w:rsidRPr="000F6BCC">
        <w:rPr>
          <w:rFonts w:cstheme="minorHAnsi"/>
          <w:lang w:val="de-DE"/>
        </w:rPr>
        <w:t xml:space="preserve">unterlaufen. </w:t>
      </w:r>
    </w:p>
    <w:p w14:paraId="555B4C2C" w14:textId="77777777" w:rsidR="00976919" w:rsidRPr="000F6BCC" w:rsidRDefault="00501891" w:rsidP="000F6BCC">
      <w:pPr>
        <w:spacing w:after="120" w:line="360" w:lineRule="auto"/>
        <w:jc w:val="both"/>
        <w:rPr>
          <w:rFonts w:cstheme="minorHAnsi"/>
          <w:lang w:val="de-DE"/>
        </w:rPr>
      </w:pPr>
      <w:r w:rsidRPr="000F6BCC">
        <w:rPr>
          <w:rFonts w:cstheme="minorHAnsi"/>
          <w:lang w:val="de-DE"/>
        </w:rPr>
        <w:t xml:space="preserve">Es gibt aber auch einige </w:t>
      </w:r>
      <w:r w:rsidR="001F1E8C" w:rsidRPr="000F6BCC">
        <w:rPr>
          <w:rFonts w:cstheme="minorHAnsi"/>
          <w:lang w:val="de-DE"/>
        </w:rPr>
        <w:t>Anhaltspunkte</w:t>
      </w:r>
      <w:r w:rsidRPr="000F6BCC">
        <w:rPr>
          <w:rFonts w:cstheme="minorHAnsi"/>
          <w:lang w:val="de-DE"/>
        </w:rPr>
        <w:t xml:space="preserve">, die umgekehrt </w:t>
      </w:r>
      <w:r w:rsidR="006F7137" w:rsidRPr="000F6BCC">
        <w:rPr>
          <w:rFonts w:cstheme="minorHAnsi"/>
          <w:lang w:val="de-DE"/>
        </w:rPr>
        <w:t>ein Übergreifen der Politik auf die</w:t>
      </w:r>
      <w:r w:rsidRPr="000F6BCC">
        <w:rPr>
          <w:rFonts w:cstheme="minorHAnsi"/>
          <w:lang w:val="de-DE"/>
        </w:rPr>
        <w:t xml:space="preserve"> Wissenschaft nahelegen. Dabei </w:t>
      </w:r>
      <w:r w:rsidR="00841881" w:rsidRPr="000F6BCC">
        <w:rPr>
          <w:rFonts w:cstheme="minorHAnsi"/>
          <w:lang w:val="de-DE"/>
        </w:rPr>
        <w:t>geht es aber</w:t>
      </w:r>
      <w:r w:rsidRPr="000F6BCC">
        <w:rPr>
          <w:rFonts w:cstheme="minorHAnsi"/>
          <w:lang w:val="de-DE"/>
        </w:rPr>
        <w:t xml:space="preserve"> zumindest im Kontext der deutschen Debatte nicht um eine Überschreitung der Grenze zwischen Wert</w:t>
      </w:r>
      <w:r w:rsidR="00427EC6" w:rsidRPr="000F6BCC">
        <w:rPr>
          <w:rFonts w:cstheme="minorHAnsi"/>
          <w:lang w:val="de-DE"/>
        </w:rPr>
        <w:t>urteil</w:t>
      </w:r>
      <w:r w:rsidRPr="000F6BCC">
        <w:rPr>
          <w:rFonts w:cstheme="minorHAnsi"/>
          <w:lang w:val="de-DE"/>
        </w:rPr>
        <w:t>en und Fakten durch die Politik</w:t>
      </w:r>
      <w:r w:rsidR="009349C1" w:rsidRPr="000F6BCC">
        <w:rPr>
          <w:rFonts w:cstheme="minorHAnsi"/>
          <w:lang w:val="de-DE"/>
        </w:rPr>
        <w:t>,</w:t>
      </w:r>
      <w:r w:rsidR="00E1548F" w:rsidRPr="000F6BCC">
        <w:rPr>
          <w:rStyle w:val="Funotenzeichen"/>
          <w:rFonts w:cstheme="minorHAnsi"/>
          <w:lang w:val="de-DE"/>
        </w:rPr>
        <w:footnoteReference w:id="9"/>
      </w:r>
      <w:r w:rsidRPr="000F6BCC">
        <w:rPr>
          <w:rFonts w:cstheme="minorHAnsi"/>
          <w:lang w:val="de-DE"/>
        </w:rPr>
        <w:t xml:space="preserve"> sondern um den verstärkten Rückgriff auf wissenschaftliche Erkenntnisse zur Begründung und Kommunikation politischer Entscheidungen.</w:t>
      </w:r>
      <w:r w:rsidR="00126015" w:rsidRPr="000F6BCC">
        <w:rPr>
          <w:rFonts w:cstheme="minorHAnsi"/>
          <w:lang w:val="de-DE"/>
        </w:rPr>
        <w:t xml:space="preserve"> </w:t>
      </w:r>
      <w:r w:rsidRPr="000F6BCC">
        <w:rPr>
          <w:rFonts w:cstheme="minorHAnsi"/>
          <w:lang w:val="de-DE"/>
        </w:rPr>
        <w:t>Die Bezugnahme auf wissenschaftliche Erkenntnisse erfüllt für die Politik eine wichtige Legitimierungsfunktion</w:t>
      </w:r>
      <w:r w:rsidR="00841881" w:rsidRPr="000F6BCC">
        <w:rPr>
          <w:rFonts w:cstheme="minorHAnsi"/>
          <w:lang w:val="de-DE"/>
        </w:rPr>
        <w:t>.</w:t>
      </w:r>
      <w:r w:rsidR="001F1E8C" w:rsidRPr="000F6BCC">
        <w:rPr>
          <w:rFonts w:cstheme="minorHAnsi"/>
          <w:lang w:val="de-DE"/>
        </w:rPr>
        <w:t xml:space="preserve"> Viele Bürgerinnen und Bürger erwarten</w:t>
      </w:r>
      <w:r w:rsidR="00841881" w:rsidRPr="000F6BCC">
        <w:rPr>
          <w:rFonts w:cstheme="minorHAnsi"/>
          <w:lang w:val="de-DE"/>
        </w:rPr>
        <w:t xml:space="preserve"> </w:t>
      </w:r>
      <w:r w:rsidR="001F1E8C" w:rsidRPr="000F6BCC">
        <w:rPr>
          <w:rFonts w:cstheme="minorHAnsi"/>
          <w:lang w:val="de-DE"/>
        </w:rPr>
        <w:t>von der Politik</w:t>
      </w:r>
      <w:r w:rsidR="006F7137" w:rsidRPr="000F6BCC">
        <w:rPr>
          <w:rFonts w:cstheme="minorHAnsi"/>
          <w:lang w:val="de-DE"/>
        </w:rPr>
        <w:t xml:space="preserve"> sogar explizit</w:t>
      </w:r>
      <w:r w:rsidR="001F1E8C" w:rsidRPr="000F6BCC">
        <w:rPr>
          <w:rFonts w:cstheme="minorHAnsi"/>
          <w:lang w:val="de-DE"/>
        </w:rPr>
        <w:t xml:space="preserve"> Entscheidungen, die den Erkenntnissen der Wissenschaften </w:t>
      </w:r>
      <w:r w:rsidR="006F7137" w:rsidRPr="000F6BCC">
        <w:rPr>
          <w:rFonts w:cstheme="minorHAnsi"/>
          <w:lang w:val="de-DE"/>
        </w:rPr>
        <w:t>ent</w:t>
      </w:r>
      <w:r w:rsidR="001F1E8C" w:rsidRPr="000F6BCC">
        <w:rPr>
          <w:rFonts w:cstheme="minorHAnsi"/>
          <w:lang w:val="de-DE"/>
        </w:rPr>
        <w:t>sprechen</w:t>
      </w:r>
      <w:r w:rsidR="000D2168" w:rsidRPr="000F6BCC">
        <w:rPr>
          <w:rFonts w:cstheme="minorHAnsi"/>
          <w:lang w:val="de-DE"/>
        </w:rPr>
        <w:t xml:space="preserve"> </w:t>
      </w:r>
      <w:r w:rsidR="006F7137" w:rsidRPr="000F6BCC">
        <w:rPr>
          <w:rFonts w:cstheme="minorHAnsi"/>
          <w:lang w:val="de-DE"/>
        </w:rPr>
        <w:t>und</w:t>
      </w:r>
      <w:r w:rsidR="000D2168" w:rsidRPr="000F6BCC">
        <w:rPr>
          <w:rFonts w:cstheme="minorHAnsi"/>
          <w:lang w:val="de-DE"/>
        </w:rPr>
        <w:t xml:space="preserve"> fordern – wie insbesondere im Fall der Klimapolitik – eine solche Orientierung </w:t>
      </w:r>
      <w:r w:rsidR="006F7137" w:rsidRPr="000F6BCC">
        <w:rPr>
          <w:rFonts w:cstheme="minorHAnsi"/>
          <w:lang w:val="de-DE"/>
        </w:rPr>
        <w:t xml:space="preserve">sogar </w:t>
      </w:r>
      <w:r w:rsidR="000D2168" w:rsidRPr="000F6BCC">
        <w:rPr>
          <w:rFonts w:cstheme="minorHAnsi"/>
          <w:lang w:val="de-DE"/>
        </w:rPr>
        <w:t>aktiv ein</w:t>
      </w:r>
      <w:r w:rsidR="001F1E8C" w:rsidRPr="000F6BCC">
        <w:rPr>
          <w:rFonts w:cstheme="minorHAnsi"/>
          <w:lang w:val="de-DE"/>
        </w:rPr>
        <w:t xml:space="preserve">. </w:t>
      </w:r>
      <w:r w:rsidR="000D2168" w:rsidRPr="000F6BCC">
        <w:rPr>
          <w:rFonts w:cstheme="minorHAnsi"/>
          <w:lang w:val="de-DE"/>
        </w:rPr>
        <w:t>D</w:t>
      </w:r>
      <w:r w:rsidR="001F1E8C" w:rsidRPr="000F6BCC">
        <w:rPr>
          <w:rFonts w:cstheme="minorHAnsi"/>
          <w:lang w:val="de-DE"/>
        </w:rPr>
        <w:t>ie Orientierung</w:t>
      </w:r>
      <w:r w:rsidR="000D2168" w:rsidRPr="000F6BCC">
        <w:rPr>
          <w:rFonts w:cstheme="minorHAnsi"/>
          <w:lang w:val="de-DE"/>
        </w:rPr>
        <w:t xml:space="preserve"> der</w:t>
      </w:r>
      <w:r w:rsidR="00E1548F" w:rsidRPr="000F6BCC">
        <w:rPr>
          <w:rFonts w:cstheme="minorHAnsi"/>
          <w:lang w:val="de-DE"/>
        </w:rPr>
        <w:t xml:space="preserve"> </w:t>
      </w:r>
      <w:r w:rsidR="000D2168" w:rsidRPr="000F6BCC">
        <w:rPr>
          <w:rFonts w:cstheme="minorHAnsi"/>
          <w:lang w:val="de-DE"/>
        </w:rPr>
        <w:t>Politik</w:t>
      </w:r>
      <w:r w:rsidR="00E1548F" w:rsidRPr="000F6BCC">
        <w:rPr>
          <w:rFonts w:cstheme="minorHAnsi"/>
          <w:lang w:val="de-DE"/>
        </w:rPr>
        <w:t xml:space="preserve"> an den Erkenntnissen der Wissenschaften </w:t>
      </w:r>
      <w:r w:rsidR="000D2168" w:rsidRPr="000F6BCC">
        <w:rPr>
          <w:rFonts w:cstheme="minorHAnsi"/>
          <w:lang w:val="de-DE"/>
        </w:rPr>
        <w:t>ist daher eine Möglichkeit</w:t>
      </w:r>
      <w:r w:rsidR="00982D13" w:rsidRPr="000F6BCC">
        <w:rPr>
          <w:rFonts w:cstheme="minorHAnsi"/>
          <w:lang w:val="de-DE"/>
        </w:rPr>
        <w:t>,</w:t>
      </w:r>
      <w:r w:rsidR="000D2168" w:rsidRPr="000F6BCC">
        <w:rPr>
          <w:rFonts w:cstheme="minorHAnsi"/>
          <w:lang w:val="de-DE"/>
        </w:rPr>
        <w:t xml:space="preserve"> politische Entscheidungen</w:t>
      </w:r>
      <w:r w:rsidR="00DA78C9" w:rsidRPr="000F6BCC">
        <w:rPr>
          <w:rFonts w:cstheme="minorHAnsi"/>
          <w:lang w:val="de-DE"/>
        </w:rPr>
        <w:t xml:space="preserve"> </w:t>
      </w:r>
      <w:r w:rsidR="00841881" w:rsidRPr="000F6BCC">
        <w:rPr>
          <w:rFonts w:cstheme="minorHAnsi"/>
          <w:lang w:val="de-DE"/>
        </w:rPr>
        <w:t xml:space="preserve">als </w:t>
      </w:r>
      <w:r w:rsidR="00DA78C9" w:rsidRPr="000F6BCC">
        <w:rPr>
          <w:rFonts w:cstheme="minorHAnsi"/>
          <w:lang w:val="de-DE"/>
        </w:rPr>
        <w:t xml:space="preserve">besonders </w:t>
      </w:r>
      <w:r w:rsidR="00E1548F" w:rsidRPr="000F6BCC">
        <w:rPr>
          <w:rFonts w:cstheme="minorHAnsi"/>
          <w:lang w:val="de-DE"/>
        </w:rPr>
        <w:t>glaubwürdig</w:t>
      </w:r>
      <w:r w:rsidR="00841881" w:rsidRPr="000F6BCC">
        <w:rPr>
          <w:rFonts w:cstheme="minorHAnsi"/>
          <w:lang w:val="de-DE"/>
        </w:rPr>
        <w:t xml:space="preserve"> </w:t>
      </w:r>
      <w:r w:rsidR="000D2168" w:rsidRPr="000F6BCC">
        <w:rPr>
          <w:rFonts w:cstheme="minorHAnsi"/>
          <w:lang w:val="de-DE"/>
        </w:rPr>
        <w:t xml:space="preserve">zu </w:t>
      </w:r>
      <w:r w:rsidR="00841881" w:rsidRPr="000F6BCC">
        <w:rPr>
          <w:rFonts w:cstheme="minorHAnsi"/>
          <w:lang w:val="de-DE"/>
        </w:rPr>
        <w:t xml:space="preserve">präsentieren </w:t>
      </w:r>
      <w:r w:rsidR="000D2168" w:rsidRPr="000F6BCC">
        <w:rPr>
          <w:rFonts w:cstheme="minorHAnsi"/>
          <w:lang w:val="de-DE"/>
        </w:rPr>
        <w:t>und</w:t>
      </w:r>
      <w:r w:rsidR="00841881" w:rsidRPr="000F6BCC">
        <w:rPr>
          <w:rFonts w:cstheme="minorHAnsi"/>
          <w:lang w:val="de-DE"/>
        </w:rPr>
        <w:t xml:space="preserve"> die epistemische Autorität der Wissenschaft </w:t>
      </w:r>
      <w:r w:rsidR="000D2168" w:rsidRPr="000F6BCC">
        <w:rPr>
          <w:rFonts w:cstheme="minorHAnsi"/>
          <w:lang w:val="de-DE"/>
        </w:rPr>
        <w:t>zur Untermauerung politischer</w:t>
      </w:r>
      <w:r w:rsidR="00841881" w:rsidRPr="000F6BCC">
        <w:rPr>
          <w:rFonts w:cstheme="minorHAnsi"/>
          <w:lang w:val="de-DE"/>
        </w:rPr>
        <w:t xml:space="preserve"> Autorität </w:t>
      </w:r>
      <w:r w:rsidR="000D2168" w:rsidRPr="000F6BCC">
        <w:rPr>
          <w:rFonts w:cstheme="minorHAnsi"/>
          <w:lang w:val="de-DE"/>
        </w:rPr>
        <w:t>zu nutzen</w:t>
      </w:r>
      <w:r w:rsidR="00841881" w:rsidRPr="000F6BCC">
        <w:rPr>
          <w:rFonts w:cstheme="minorHAnsi"/>
          <w:lang w:val="de-DE"/>
        </w:rPr>
        <w:t>.</w:t>
      </w:r>
      <w:r w:rsidRPr="000F6BCC">
        <w:rPr>
          <w:rFonts w:cstheme="minorHAnsi"/>
          <w:lang w:val="de-DE"/>
        </w:rPr>
        <w:t xml:space="preserve"> </w:t>
      </w:r>
      <w:r w:rsidR="00814E6E" w:rsidRPr="000F6BCC">
        <w:rPr>
          <w:rFonts w:cstheme="minorHAnsi"/>
          <w:lang w:val="de-DE"/>
        </w:rPr>
        <w:t>Die</w:t>
      </w:r>
      <w:r w:rsidR="00841881" w:rsidRPr="000F6BCC">
        <w:rPr>
          <w:rFonts w:cstheme="minorHAnsi"/>
          <w:lang w:val="de-DE"/>
        </w:rPr>
        <w:t>se</w:t>
      </w:r>
      <w:r w:rsidR="000D2168" w:rsidRPr="000F6BCC">
        <w:rPr>
          <w:rFonts w:cstheme="minorHAnsi"/>
          <w:lang w:val="de-DE"/>
        </w:rPr>
        <w:t>n</w:t>
      </w:r>
      <w:r w:rsidR="00814E6E" w:rsidRPr="000F6BCC">
        <w:rPr>
          <w:rFonts w:cstheme="minorHAnsi"/>
          <w:lang w:val="de-DE"/>
        </w:rPr>
        <w:t xml:space="preserve"> </w:t>
      </w:r>
      <w:r w:rsidR="000D2168" w:rsidRPr="000F6BCC">
        <w:rPr>
          <w:rFonts w:cstheme="minorHAnsi"/>
          <w:lang w:val="de-DE"/>
        </w:rPr>
        <w:t>Zugriff auf die</w:t>
      </w:r>
      <w:r w:rsidR="00814E6E" w:rsidRPr="000F6BCC">
        <w:rPr>
          <w:rFonts w:cstheme="minorHAnsi"/>
          <w:lang w:val="de-DE"/>
        </w:rPr>
        <w:t xml:space="preserve"> Wissenschaft </w:t>
      </w:r>
      <w:r w:rsidR="00CB5A69" w:rsidRPr="000F6BCC">
        <w:rPr>
          <w:rFonts w:cstheme="minorHAnsi"/>
          <w:lang w:val="de-DE"/>
        </w:rPr>
        <w:t>zur</w:t>
      </w:r>
      <w:r w:rsidR="00814E6E" w:rsidRPr="000F6BCC">
        <w:rPr>
          <w:rFonts w:cstheme="minorHAnsi"/>
          <w:lang w:val="de-DE"/>
        </w:rPr>
        <w:t xml:space="preserve"> </w:t>
      </w:r>
      <w:r w:rsidR="000D2168" w:rsidRPr="000F6BCC">
        <w:rPr>
          <w:rFonts w:cstheme="minorHAnsi"/>
          <w:lang w:val="de-DE"/>
        </w:rPr>
        <w:t>Glaubwürdigkeitsb</w:t>
      </w:r>
      <w:r w:rsidR="00814E6E" w:rsidRPr="000F6BCC">
        <w:rPr>
          <w:rFonts w:cstheme="minorHAnsi"/>
          <w:lang w:val="de-DE"/>
        </w:rPr>
        <w:t>eschaff</w:t>
      </w:r>
      <w:r w:rsidR="00CB5A69" w:rsidRPr="000F6BCC">
        <w:rPr>
          <w:rFonts w:cstheme="minorHAnsi"/>
          <w:lang w:val="de-DE"/>
        </w:rPr>
        <w:t>ung</w:t>
      </w:r>
      <w:r w:rsidR="00814E6E" w:rsidRPr="000F6BCC">
        <w:rPr>
          <w:rFonts w:cstheme="minorHAnsi"/>
          <w:lang w:val="de-DE"/>
        </w:rPr>
        <w:t xml:space="preserve"> </w:t>
      </w:r>
      <w:r w:rsidR="00CB5A69" w:rsidRPr="000F6BCC">
        <w:rPr>
          <w:rFonts w:cstheme="minorHAnsi"/>
          <w:lang w:val="de-DE"/>
        </w:rPr>
        <w:t>kann man beispielsweise daran ablesen, dass</w:t>
      </w:r>
      <w:r w:rsidR="00841881" w:rsidRPr="000F6BCC">
        <w:rPr>
          <w:rFonts w:cstheme="minorHAnsi"/>
          <w:lang w:val="de-DE"/>
        </w:rPr>
        <w:t xml:space="preserve"> </w:t>
      </w:r>
      <w:r w:rsidR="000D2168" w:rsidRPr="000F6BCC">
        <w:rPr>
          <w:rFonts w:cstheme="minorHAnsi"/>
          <w:lang w:val="de-DE"/>
        </w:rPr>
        <w:t xml:space="preserve">Lothar </w:t>
      </w:r>
      <w:proofErr w:type="spellStart"/>
      <w:r w:rsidR="000D2168" w:rsidRPr="000F6BCC">
        <w:rPr>
          <w:rFonts w:cstheme="minorHAnsi"/>
          <w:lang w:val="de-DE"/>
        </w:rPr>
        <w:t>Wieler</w:t>
      </w:r>
      <w:proofErr w:type="spellEnd"/>
      <w:r w:rsidR="000D2168" w:rsidRPr="000F6BCC">
        <w:rPr>
          <w:rFonts w:cstheme="minorHAnsi"/>
          <w:lang w:val="de-DE"/>
        </w:rPr>
        <w:t>, der Präsident des Robert-Koch-</w:t>
      </w:r>
      <w:r w:rsidR="00CB62B8" w:rsidRPr="000F6BCC">
        <w:rPr>
          <w:rFonts w:cstheme="minorHAnsi"/>
          <w:lang w:val="de-DE"/>
        </w:rPr>
        <w:t>Instituts (einer Bundesbehörde)</w:t>
      </w:r>
      <w:r w:rsidR="000D2168" w:rsidRPr="000F6BCC">
        <w:rPr>
          <w:rFonts w:cstheme="minorHAnsi"/>
          <w:lang w:val="de-DE"/>
        </w:rPr>
        <w:t xml:space="preserve"> regelmäßig an der Seite des Bundesgesundheitsministers in die Bundespressekonferenz eingeladen wurde, um öffentlichkeitswirksam über den aktuellsten Stand der Pandemie und die Effekte bereits beschlossener </w:t>
      </w:r>
      <w:r w:rsidR="000D2168" w:rsidRPr="000F6BCC">
        <w:rPr>
          <w:rFonts w:cstheme="minorHAnsi"/>
          <w:lang w:val="de-DE"/>
        </w:rPr>
        <w:lastRenderedPageBreak/>
        <w:t>Maßnahmen zu informieren. V</w:t>
      </w:r>
      <w:r w:rsidR="00DA78C9" w:rsidRPr="000F6BCC">
        <w:rPr>
          <w:rFonts w:cstheme="minorHAnsi"/>
          <w:lang w:val="de-DE"/>
        </w:rPr>
        <w:t xml:space="preserve">iele der Mitglieder des Expertenrates der Bundesregierung zur Corona-Pandemie </w:t>
      </w:r>
      <w:r w:rsidR="000D2168" w:rsidRPr="000F6BCC">
        <w:rPr>
          <w:rFonts w:cstheme="minorHAnsi"/>
          <w:lang w:val="de-DE"/>
        </w:rPr>
        <w:t xml:space="preserve">waren zudem </w:t>
      </w:r>
      <w:r w:rsidR="00DA78C9" w:rsidRPr="000F6BCC">
        <w:rPr>
          <w:rFonts w:cstheme="minorHAnsi"/>
          <w:lang w:val="de-DE"/>
        </w:rPr>
        <w:t>häufig in den Medien präsent</w:t>
      </w:r>
      <w:r w:rsidR="00CB5A69" w:rsidRPr="000F6BCC">
        <w:rPr>
          <w:rFonts w:cstheme="minorHAnsi"/>
          <w:lang w:val="de-DE"/>
        </w:rPr>
        <w:t xml:space="preserve">, um sich </w:t>
      </w:r>
      <w:r w:rsidR="00841881" w:rsidRPr="000F6BCC">
        <w:rPr>
          <w:rFonts w:cstheme="minorHAnsi"/>
          <w:lang w:val="de-DE"/>
        </w:rPr>
        <w:t>zu den von der Politik beschlossenen Maßnahmen</w:t>
      </w:r>
      <w:r w:rsidR="00CB5A69" w:rsidRPr="000F6BCC">
        <w:rPr>
          <w:rFonts w:cstheme="minorHAnsi"/>
          <w:lang w:val="de-DE"/>
        </w:rPr>
        <w:t xml:space="preserve"> zu äußern</w:t>
      </w:r>
      <w:r w:rsidR="00DA78C9" w:rsidRPr="000F6BCC">
        <w:rPr>
          <w:rFonts w:cstheme="minorHAnsi"/>
          <w:lang w:val="de-DE"/>
        </w:rPr>
        <w:t>.</w:t>
      </w:r>
      <w:r w:rsidR="00DA78C9" w:rsidRPr="000F6BCC">
        <w:rPr>
          <w:rFonts w:cstheme="minorHAnsi"/>
          <w:vertAlign w:val="superscript"/>
          <w:lang w:val="de-DE"/>
        </w:rPr>
        <w:footnoteReference w:id="10"/>
      </w:r>
      <w:r w:rsidR="00DA78C9" w:rsidRPr="000F6BCC">
        <w:rPr>
          <w:rFonts w:cstheme="minorHAnsi"/>
          <w:lang w:val="de-DE"/>
        </w:rPr>
        <w:t xml:space="preserve"> </w:t>
      </w:r>
      <w:r w:rsidR="00CB5A69" w:rsidRPr="000F6BCC">
        <w:rPr>
          <w:rFonts w:cstheme="minorHAnsi"/>
          <w:lang w:val="de-DE"/>
        </w:rPr>
        <w:t xml:space="preserve">Auch wenn sich </w:t>
      </w:r>
      <w:r w:rsidR="00DA78C9" w:rsidRPr="000F6BCC">
        <w:rPr>
          <w:rFonts w:cstheme="minorHAnsi"/>
          <w:lang w:val="de-DE"/>
        </w:rPr>
        <w:t>rückblickend nicht konstatieren</w:t>
      </w:r>
      <w:r w:rsidR="00CB5A69" w:rsidRPr="000F6BCC">
        <w:rPr>
          <w:rFonts w:cstheme="minorHAnsi"/>
          <w:lang w:val="de-DE"/>
        </w:rPr>
        <w:t xml:space="preserve"> lässt</w:t>
      </w:r>
      <w:r w:rsidR="00DA78C9" w:rsidRPr="000F6BCC">
        <w:rPr>
          <w:rFonts w:cstheme="minorHAnsi"/>
          <w:lang w:val="de-DE"/>
        </w:rPr>
        <w:t xml:space="preserve">, dass unter den in der Öffentlichkeit in Erscheinung getretenen Expertinnen und Experten in allen relevanten Fragen zum </w:t>
      </w:r>
      <w:r w:rsidR="000D2168" w:rsidRPr="000F6BCC">
        <w:rPr>
          <w:rFonts w:cstheme="minorHAnsi"/>
          <w:lang w:val="de-DE"/>
        </w:rPr>
        <w:t xml:space="preserve">politischen </w:t>
      </w:r>
      <w:r w:rsidR="00DA78C9" w:rsidRPr="000F6BCC">
        <w:rPr>
          <w:rFonts w:cstheme="minorHAnsi"/>
          <w:lang w:val="de-DE"/>
        </w:rPr>
        <w:t>Umgang mit der pandemischen Lage Einigkeit bestand</w:t>
      </w:r>
      <w:r w:rsidR="00CB5A69" w:rsidRPr="000F6BCC">
        <w:rPr>
          <w:rFonts w:cstheme="minorHAnsi"/>
          <w:lang w:val="de-DE"/>
        </w:rPr>
        <w:t>, konnte doch der Eindruck entstehen, Politik und Wissenschaft zögen im Großen und Ganzen an einem Strang</w:t>
      </w:r>
      <w:r w:rsidR="00CB62B8" w:rsidRPr="000F6BCC">
        <w:rPr>
          <w:rFonts w:cstheme="minorHAnsi"/>
          <w:lang w:val="de-DE"/>
        </w:rPr>
        <w:t>. Auch die bereits erwähnten Ad-</w:t>
      </w:r>
      <w:r w:rsidR="00CB5A69" w:rsidRPr="000F6BCC">
        <w:rPr>
          <w:rFonts w:cstheme="minorHAnsi"/>
          <w:lang w:val="de-DE"/>
        </w:rPr>
        <w:t>hoc</w:t>
      </w:r>
      <w:r w:rsidR="00CB62B8" w:rsidRPr="000F6BCC">
        <w:rPr>
          <w:rFonts w:cstheme="minorHAnsi"/>
          <w:lang w:val="de-DE"/>
        </w:rPr>
        <w:t>-</w:t>
      </w:r>
      <w:r w:rsidR="00CB5A69" w:rsidRPr="000F6BCC">
        <w:rPr>
          <w:rFonts w:cstheme="minorHAnsi"/>
          <w:lang w:val="de-DE"/>
        </w:rPr>
        <w:t xml:space="preserve">Stellungnahmen der </w:t>
      </w:r>
      <w:r w:rsidR="000D2168" w:rsidRPr="000F6BCC">
        <w:rPr>
          <w:rFonts w:cstheme="minorHAnsi"/>
          <w:lang w:val="de-DE"/>
        </w:rPr>
        <w:t xml:space="preserve">Expertenkommission der </w:t>
      </w:r>
      <w:proofErr w:type="spellStart"/>
      <w:r w:rsidR="00CB5A69" w:rsidRPr="000F6BCC">
        <w:rPr>
          <w:rFonts w:cstheme="minorHAnsi"/>
          <w:lang w:val="de-DE"/>
        </w:rPr>
        <w:t>Leopoldina</w:t>
      </w:r>
      <w:proofErr w:type="spellEnd"/>
      <w:r w:rsidR="00CB5A69" w:rsidRPr="000F6BCC">
        <w:rPr>
          <w:rFonts w:cstheme="minorHAnsi"/>
          <w:lang w:val="de-DE"/>
        </w:rPr>
        <w:t xml:space="preserve"> ließen sich aufgrund ihres politischen Charakters und </w:t>
      </w:r>
      <w:r w:rsidR="000D2168" w:rsidRPr="000F6BCC">
        <w:rPr>
          <w:rFonts w:cstheme="minorHAnsi"/>
          <w:lang w:val="de-DE"/>
        </w:rPr>
        <w:t>des</w:t>
      </w:r>
      <w:r w:rsidR="001F1E8C" w:rsidRPr="000F6BCC">
        <w:rPr>
          <w:rFonts w:cstheme="minorHAnsi"/>
          <w:lang w:val="de-DE"/>
        </w:rPr>
        <w:t xml:space="preserve"> Status</w:t>
      </w:r>
      <w:r w:rsidR="00CB5A69" w:rsidRPr="000F6BCC">
        <w:rPr>
          <w:rFonts w:cstheme="minorHAnsi"/>
          <w:lang w:val="de-DE"/>
        </w:rPr>
        <w:t xml:space="preserve"> </w:t>
      </w:r>
      <w:r w:rsidR="000D2168" w:rsidRPr="000F6BCC">
        <w:rPr>
          <w:rFonts w:cstheme="minorHAnsi"/>
          <w:lang w:val="de-DE"/>
        </w:rPr>
        <w:t xml:space="preserve">der </w:t>
      </w:r>
      <w:proofErr w:type="spellStart"/>
      <w:r w:rsidR="000D2168" w:rsidRPr="000F6BCC">
        <w:rPr>
          <w:rFonts w:cstheme="minorHAnsi"/>
          <w:lang w:val="de-DE"/>
        </w:rPr>
        <w:t>Leopoldina</w:t>
      </w:r>
      <w:proofErr w:type="spellEnd"/>
      <w:r w:rsidR="000D2168" w:rsidRPr="000F6BCC">
        <w:rPr>
          <w:rFonts w:cstheme="minorHAnsi"/>
          <w:lang w:val="de-DE"/>
        </w:rPr>
        <w:t xml:space="preserve"> </w:t>
      </w:r>
      <w:r w:rsidR="00CB5A69" w:rsidRPr="000F6BCC">
        <w:rPr>
          <w:rFonts w:cstheme="minorHAnsi"/>
          <w:lang w:val="de-DE"/>
        </w:rPr>
        <w:t>als Nationale Akademie der Wissenschaften in diese</w:t>
      </w:r>
      <w:r w:rsidR="000D2168" w:rsidRPr="000F6BCC">
        <w:rPr>
          <w:rFonts w:cstheme="minorHAnsi"/>
          <w:lang w:val="de-DE"/>
        </w:rPr>
        <w:t xml:space="preserve">s </w:t>
      </w:r>
      <w:r w:rsidR="00CB5A69" w:rsidRPr="000F6BCC">
        <w:rPr>
          <w:rFonts w:cstheme="minorHAnsi"/>
          <w:lang w:val="de-DE"/>
        </w:rPr>
        <w:t>Bild einordnen.</w:t>
      </w:r>
      <w:r w:rsidR="00DA78C9" w:rsidRPr="000F6BCC">
        <w:rPr>
          <w:rFonts w:cstheme="minorHAnsi"/>
          <w:lang w:val="de-DE"/>
        </w:rPr>
        <w:t xml:space="preserve"> </w:t>
      </w:r>
      <w:r w:rsidR="00CB5A69" w:rsidRPr="000F6BCC">
        <w:rPr>
          <w:rFonts w:cstheme="minorHAnsi"/>
          <w:lang w:val="de-DE"/>
        </w:rPr>
        <w:t xml:space="preserve">Nicht zuletzt kann </w:t>
      </w:r>
      <w:r w:rsidR="00DA78C9" w:rsidRPr="000F6BCC">
        <w:rPr>
          <w:rFonts w:cstheme="minorHAnsi"/>
          <w:lang w:val="de-DE"/>
        </w:rPr>
        <w:t xml:space="preserve">die sowohl im öffentlichen als auch im akademischen Diskurs verbreitete Sorge einer </w:t>
      </w:r>
      <w:proofErr w:type="spellStart"/>
      <w:r w:rsidR="001F1E8C" w:rsidRPr="000F6BCC">
        <w:rPr>
          <w:rFonts w:cstheme="minorHAnsi"/>
          <w:lang w:val="de-DE"/>
        </w:rPr>
        <w:t>experto</w:t>
      </w:r>
      <w:r w:rsidR="00DA78C9" w:rsidRPr="000F6BCC">
        <w:rPr>
          <w:rFonts w:cstheme="minorHAnsi"/>
          <w:lang w:val="de-DE"/>
        </w:rPr>
        <w:t>kratischen</w:t>
      </w:r>
      <w:proofErr w:type="spellEnd"/>
      <w:r w:rsidR="00DA78C9" w:rsidRPr="000F6BCC">
        <w:rPr>
          <w:rFonts w:cstheme="minorHAnsi"/>
          <w:lang w:val="de-DE"/>
        </w:rPr>
        <w:t xml:space="preserve"> Steuerung der Pandemiepolitik </w:t>
      </w:r>
      <w:r w:rsidR="001F1E8C" w:rsidRPr="000F6BCC">
        <w:rPr>
          <w:rFonts w:cstheme="minorHAnsi"/>
          <w:lang w:val="de-DE"/>
        </w:rPr>
        <w:t>und einer unzulässigen „</w:t>
      </w:r>
      <w:proofErr w:type="spellStart"/>
      <w:r w:rsidR="001F1E8C" w:rsidRPr="000F6BCC">
        <w:rPr>
          <w:rFonts w:cstheme="minorHAnsi"/>
          <w:lang w:val="de-DE"/>
        </w:rPr>
        <w:t>Epistemisierung</w:t>
      </w:r>
      <w:proofErr w:type="spellEnd"/>
      <w:r w:rsidR="001F1E8C" w:rsidRPr="000F6BCC">
        <w:rPr>
          <w:rFonts w:cstheme="minorHAnsi"/>
          <w:lang w:val="de-DE"/>
        </w:rPr>
        <w:t xml:space="preserve"> des Politischen“</w:t>
      </w:r>
      <w:r w:rsidR="00F27A0A" w:rsidRPr="000F6BCC">
        <w:rPr>
          <w:rFonts w:cstheme="minorHAnsi"/>
          <w:lang w:val="de-DE"/>
        </w:rPr>
        <w:t xml:space="preserve"> </w:t>
      </w:r>
      <w:sdt>
        <w:sdtPr>
          <w:rPr>
            <w:rFonts w:cstheme="minorHAnsi"/>
            <w:lang w:val="de-DE"/>
          </w:rPr>
          <w:alias w:val="To edit, see citavi.com/edit"/>
          <w:tag w:val="CitaviPlaceholder#8615ba5c-3853-4c8e-8bd2-d7a3fe23da90"/>
          <w:id w:val="843750067"/>
          <w:placeholder>
            <w:docPart w:val="DefaultPlaceholder_-1854013440"/>
          </w:placeholder>
        </w:sdtPr>
        <w:sdtEndPr/>
        <w:sdtContent>
          <w:r w:rsidR="009D14C5" w:rsidRPr="000F6BCC">
            <w:rPr>
              <w:rFonts w:cstheme="minorHAnsi"/>
              <w:lang w:val="de-DE"/>
            </w:rPr>
            <w:fldChar w:fldCharType="begin"/>
          </w:r>
          <w:r w:rsidR="00D64C33" w:rsidRPr="000F6BCC">
            <w:rPr>
              <w:rFonts w:cstheme="minorHAnsi"/>
              <w:lang w:val="de-DE"/>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}</w:instrText>
          </w:r>
          <w:r w:rsidR="009D14C5" w:rsidRPr="000F6BCC">
            <w:rPr>
              <w:rFonts w:cstheme="minorHAnsi"/>
              <w:lang w:val="de-DE"/>
            </w:rPr>
            <w:fldChar w:fldCharType="separate"/>
          </w:r>
          <w:r w:rsidR="003A1C15" w:rsidRPr="000F6BCC">
            <w:rPr>
              <w:rFonts w:cstheme="minorHAnsi"/>
              <w:lang w:val="de-DE"/>
            </w:rPr>
            <w:t>(Bogner 2021)</w:t>
          </w:r>
          <w:r w:rsidR="009D14C5" w:rsidRPr="000F6BCC">
            <w:rPr>
              <w:rFonts w:cstheme="minorHAnsi"/>
              <w:lang w:val="de-DE"/>
            </w:rPr>
            <w:fldChar w:fldCharType="end"/>
          </w:r>
        </w:sdtContent>
      </w:sdt>
      <w:r w:rsidR="001F1E8C" w:rsidRPr="000F6BCC">
        <w:rPr>
          <w:rFonts w:cstheme="minorHAnsi"/>
          <w:lang w:val="de-DE"/>
        </w:rPr>
        <w:t xml:space="preserve"> als Hinweis gedeutet werden</w:t>
      </w:r>
      <w:r w:rsidR="00DA78C9" w:rsidRPr="000F6BCC">
        <w:rPr>
          <w:rFonts w:cstheme="minorHAnsi"/>
          <w:lang w:val="de-DE"/>
        </w:rPr>
        <w:t xml:space="preserve">, </w:t>
      </w:r>
      <w:r w:rsidR="001F1E8C" w:rsidRPr="000F6BCC">
        <w:rPr>
          <w:rFonts w:cstheme="minorHAnsi"/>
          <w:lang w:val="de-DE"/>
        </w:rPr>
        <w:t>dass Politik und Wissenschaft während</w:t>
      </w:r>
      <w:r w:rsidR="00DA78C9" w:rsidRPr="000F6BCC">
        <w:rPr>
          <w:rFonts w:cstheme="minorHAnsi"/>
          <w:lang w:val="de-DE"/>
        </w:rPr>
        <w:t xml:space="preserve"> der C</w:t>
      </w:r>
      <w:r w:rsidR="001F1E8C" w:rsidRPr="000F6BCC">
        <w:rPr>
          <w:rFonts w:cstheme="minorHAnsi"/>
          <w:lang w:val="de-DE"/>
        </w:rPr>
        <w:t>OVID-19</w:t>
      </w:r>
      <w:r w:rsidR="00DA78C9" w:rsidRPr="000F6BCC">
        <w:rPr>
          <w:rFonts w:cstheme="minorHAnsi"/>
          <w:lang w:val="de-DE"/>
        </w:rPr>
        <w:t xml:space="preserve">-Pandemie häufig </w:t>
      </w:r>
      <w:r w:rsidR="006F7137" w:rsidRPr="000F6BCC">
        <w:rPr>
          <w:rFonts w:cstheme="minorHAnsi"/>
          <w:lang w:val="de-DE"/>
        </w:rPr>
        <w:t xml:space="preserve">als </w:t>
      </w:r>
      <w:r w:rsidR="00DA78C9" w:rsidRPr="000F6BCC">
        <w:rPr>
          <w:rFonts w:cstheme="minorHAnsi"/>
          <w:lang w:val="de-DE"/>
        </w:rPr>
        <w:t>eng miteinander verflochten wahrgenommen wurden.</w:t>
      </w:r>
    </w:p>
    <w:p w14:paraId="2A860FC6" w14:textId="77777777" w:rsidR="00840855" w:rsidRPr="000F6BCC" w:rsidRDefault="009C03EC" w:rsidP="000F6BCC">
      <w:pPr>
        <w:spacing w:after="120" w:line="360" w:lineRule="auto"/>
        <w:jc w:val="both"/>
        <w:rPr>
          <w:rFonts w:cstheme="minorHAnsi"/>
          <w:lang w:val="de-DE"/>
        </w:rPr>
      </w:pPr>
      <w:r w:rsidRPr="000F6BCC">
        <w:rPr>
          <w:rFonts w:cstheme="minorHAnsi"/>
          <w:lang w:val="de-DE"/>
        </w:rPr>
        <w:t xml:space="preserve">Wenn diese Beobachtung richtig ist, dann stellt sich für die Äußerungen wissenschaftlicher Expertinnen im Kontext der COVID-19-Pandemie die Frage, ob sie noch unzweideutig als Behauptungen über unterschiedliche politische Handlungsalternativen und deren absehbare Konsequenzen </w:t>
      </w:r>
      <w:r w:rsidR="00427EC6" w:rsidRPr="000F6BCC">
        <w:rPr>
          <w:rFonts w:cstheme="minorHAnsi"/>
          <w:lang w:val="de-DE"/>
        </w:rPr>
        <w:t>verstanden</w:t>
      </w:r>
      <w:r w:rsidRPr="000F6BCC">
        <w:rPr>
          <w:rFonts w:cstheme="minorHAnsi"/>
          <w:lang w:val="de-DE"/>
        </w:rPr>
        <w:t xml:space="preserve"> werden k</w:t>
      </w:r>
      <w:r w:rsidR="00427EC6" w:rsidRPr="000F6BCC">
        <w:rPr>
          <w:rFonts w:cstheme="minorHAnsi"/>
          <w:lang w:val="de-DE"/>
        </w:rPr>
        <w:t>onnten</w:t>
      </w:r>
      <w:r w:rsidR="006F7137" w:rsidRPr="000F6BCC">
        <w:rPr>
          <w:rFonts w:cstheme="minorHAnsi"/>
          <w:lang w:val="de-DE"/>
        </w:rPr>
        <w:t xml:space="preserve">. Wenn die Rolle der Wissenschaft als </w:t>
      </w:r>
      <w:r w:rsidR="006F7137" w:rsidRPr="000F6BCC">
        <w:rPr>
          <w:rFonts w:cstheme="minorHAnsi"/>
          <w:i/>
          <w:lang w:val="de-DE"/>
        </w:rPr>
        <w:t xml:space="preserve">Honest Broker </w:t>
      </w:r>
      <w:proofErr w:type="spellStart"/>
      <w:r w:rsidR="006F7137" w:rsidRPr="000F6BCC">
        <w:rPr>
          <w:rFonts w:cstheme="minorHAnsi"/>
          <w:i/>
          <w:lang w:val="de-DE"/>
        </w:rPr>
        <w:t>of</w:t>
      </w:r>
      <w:proofErr w:type="spellEnd"/>
      <w:r w:rsidR="006F7137" w:rsidRPr="000F6BCC">
        <w:rPr>
          <w:rFonts w:cstheme="minorHAnsi"/>
          <w:i/>
          <w:lang w:val="de-DE"/>
        </w:rPr>
        <w:t xml:space="preserve"> </w:t>
      </w:r>
      <w:proofErr w:type="spellStart"/>
      <w:r w:rsidR="006F7137" w:rsidRPr="000F6BCC">
        <w:rPr>
          <w:rFonts w:cstheme="minorHAnsi"/>
          <w:i/>
          <w:lang w:val="de-DE"/>
        </w:rPr>
        <w:t>Policy</w:t>
      </w:r>
      <w:proofErr w:type="spellEnd"/>
      <w:r w:rsidR="006F7137" w:rsidRPr="000F6BCC">
        <w:rPr>
          <w:rFonts w:cstheme="minorHAnsi"/>
          <w:i/>
          <w:lang w:val="de-DE"/>
        </w:rPr>
        <w:t xml:space="preserve"> Alternative</w:t>
      </w:r>
      <w:r w:rsidR="00840855" w:rsidRPr="000F6BCC">
        <w:rPr>
          <w:rFonts w:cstheme="minorHAnsi"/>
          <w:i/>
          <w:lang w:val="de-DE"/>
        </w:rPr>
        <w:t>s</w:t>
      </w:r>
      <w:r w:rsidR="006F7137" w:rsidRPr="000F6BCC">
        <w:rPr>
          <w:rFonts w:cstheme="minorHAnsi"/>
          <w:lang w:val="de-DE"/>
        </w:rPr>
        <w:t xml:space="preserve"> so</w:t>
      </w:r>
      <w:r w:rsidR="0062082B" w:rsidRPr="000F6BCC">
        <w:rPr>
          <w:rFonts w:cstheme="minorHAnsi"/>
          <w:lang w:val="de-DE"/>
        </w:rPr>
        <w:t xml:space="preserve"> </w:t>
      </w:r>
      <w:r w:rsidR="00001F7E" w:rsidRPr="000F6BCC">
        <w:rPr>
          <w:rFonts w:cstheme="minorHAnsi"/>
          <w:lang w:val="de-DE"/>
        </w:rPr>
        <w:t xml:space="preserve">sehr </w:t>
      </w:r>
      <w:r w:rsidR="0062082B" w:rsidRPr="000F6BCC">
        <w:rPr>
          <w:rFonts w:cstheme="minorHAnsi"/>
          <w:lang w:val="de-DE"/>
        </w:rPr>
        <w:t>aufgeweicht wird</w:t>
      </w:r>
      <w:r w:rsidR="008D46C1" w:rsidRPr="000F6BCC">
        <w:rPr>
          <w:rFonts w:cstheme="minorHAnsi"/>
          <w:lang w:val="de-DE"/>
        </w:rPr>
        <w:t>,</w:t>
      </w:r>
      <w:r w:rsidRPr="000F6BCC">
        <w:rPr>
          <w:rFonts w:cstheme="minorHAnsi"/>
          <w:lang w:val="de-DE"/>
        </w:rPr>
        <w:t xml:space="preserve"> </w:t>
      </w:r>
      <w:r w:rsidR="0062082B" w:rsidRPr="000F6BCC">
        <w:rPr>
          <w:rFonts w:cstheme="minorHAnsi"/>
          <w:lang w:val="de-DE"/>
        </w:rPr>
        <w:t>wie</w:t>
      </w:r>
      <w:r w:rsidRPr="000F6BCC">
        <w:rPr>
          <w:rFonts w:cstheme="minorHAnsi"/>
          <w:lang w:val="de-DE"/>
        </w:rPr>
        <w:t xml:space="preserve"> </w:t>
      </w:r>
      <w:r w:rsidR="00001F7E" w:rsidRPr="000F6BCC">
        <w:rPr>
          <w:rFonts w:cstheme="minorHAnsi"/>
          <w:lang w:val="de-DE"/>
        </w:rPr>
        <w:t xml:space="preserve">dies </w:t>
      </w:r>
      <w:r w:rsidRPr="000F6BCC">
        <w:rPr>
          <w:rFonts w:cstheme="minorHAnsi"/>
          <w:lang w:val="de-DE"/>
        </w:rPr>
        <w:t>im Ko</w:t>
      </w:r>
      <w:r w:rsidR="0062082B" w:rsidRPr="000F6BCC">
        <w:rPr>
          <w:rFonts w:cstheme="minorHAnsi"/>
          <w:lang w:val="de-DE"/>
        </w:rPr>
        <w:t>ntext der Corona-Politik</w:t>
      </w:r>
      <w:r w:rsidR="00001F7E" w:rsidRPr="000F6BCC">
        <w:rPr>
          <w:rFonts w:cstheme="minorHAnsi"/>
          <w:lang w:val="de-DE"/>
        </w:rPr>
        <w:t xml:space="preserve"> </w:t>
      </w:r>
      <w:r w:rsidR="00840855" w:rsidRPr="000F6BCC">
        <w:rPr>
          <w:rFonts w:cstheme="minorHAnsi"/>
          <w:lang w:val="de-DE"/>
        </w:rPr>
        <w:t xml:space="preserve">augenscheinlich manchmal </w:t>
      </w:r>
      <w:r w:rsidR="00001F7E" w:rsidRPr="000F6BCC">
        <w:rPr>
          <w:rFonts w:cstheme="minorHAnsi"/>
          <w:lang w:val="de-DE"/>
        </w:rPr>
        <w:t>der Fall war</w:t>
      </w:r>
      <w:r w:rsidR="0062082B" w:rsidRPr="000F6BCC">
        <w:rPr>
          <w:rFonts w:cstheme="minorHAnsi"/>
          <w:lang w:val="de-DE"/>
        </w:rPr>
        <w:t>, können sie dann</w:t>
      </w:r>
      <w:r w:rsidRPr="000F6BCC">
        <w:rPr>
          <w:rFonts w:cstheme="minorHAnsi"/>
          <w:lang w:val="de-DE"/>
        </w:rPr>
        <w:t xml:space="preserve"> nicht </w:t>
      </w:r>
      <w:r w:rsidR="006F7137" w:rsidRPr="000F6BCC">
        <w:rPr>
          <w:rFonts w:cstheme="minorHAnsi"/>
          <w:lang w:val="de-DE"/>
        </w:rPr>
        <w:t xml:space="preserve">auch als </w:t>
      </w:r>
      <w:r w:rsidR="0062082B" w:rsidRPr="000F6BCC">
        <w:rPr>
          <w:rFonts w:cstheme="minorHAnsi"/>
          <w:lang w:val="de-DE"/>
        </w:rPr>
        <w:t>konkrete Handlungse</w:t>
      </w:r>
      <w:r w:rsidR="006F7137" w:rsidRPr="000F6BCC">
        <w:rPr>
          <w:rFonts w:cstheme="minorHAnsi"/>
          <w:lang w:val="de-DE"/>
        </w:rPr>
        <w:t>mpfehlungen</w:t>
      </w:r>
      <w:r w:rsidR="0062082B" w:rsidRPr="000F6BCC">
        <w:rPr>
          <w:rFonts w:cstheme="minorHAnsi"/>
          <w:lang w:val="de-DE"/>
        </w:rPr>
        <w:t xml:space="preserve"> – und damit direktiv – verstanden</w:t>
      </w:r>
      <w:r w:rsidR="006F7137" w:rsidRPr="000F6BCC">
        <w:rPr>
          <w:rFonts w:cstheme="minorHAnsi"/>
          <w:lang w:val="de-DE"/>
        </w:rPr>
        <w:t xml:space="preserve"> werden</w:t>
      </w:r>
      <w:r w:rsidR="0062082B" w:rsidRPr="000F6BCC">
        <w:rPr>
          <w:rFonts w:cstheme="minorHAnsi"/>
          <w:lang w:val="de-DE"/>
        </w:rPr>
        <w:t>?</w:t>
      </w:r>
    </w:p>
    <w:p w14:paraId="7417E5F5" w14:textId="77777777" w:rsidR="00582125" w:rsidRPr="000F6BCC" w:rsidRDefault="006F7137" w:rsidP="000F6BCC">
      <w:pPr>
        <w:spacing w:after="120" w:line="360" w:lineRule="auto"/>
        <w:jc w:val="both"/>
        <w:rPr>
          <w:rFonts w:cstheme="minorHAnsi"/>
          <w:lang w:val="de-DE"/>
        </w:rPr>
      </w:pPr>
      <w:r w:rsidRPr="000F6BCC">
        <w:rPr>
          <w:rFonts w:cstheme="minorHAnsi"/>
          <w:lang w:val="de-DE"/>
        </w:rPr>
        <w:t>D</w:t>
      </w:r>
      <w:r w:rsidR="0062082B" w:rsidRPr="000F6BCC">
        <w:rPr>
          <w:rFonts w:cstheme="minorHAnsi"/>
          <w:lang w:val="de-DE"/>
        </w:rPr>
        <w:t xml:space="preserve">iese Lesart erscheint mir </w:t>
      </w:r>
      <w:r w:rsidR="00B56E60" w:rsidRPr="000F6BCC">
        <w:rPr>
          <w:rFonts w:cstheme="minorHAnsi"/>
          <w:lang w:val="de-DE"/>
        </w:rPr>
        <w:t xml:space="preserve">aus zwei Gründen nicht plausibel zu sein. Erstens spricht gegen diese Deutung, dass </w:t>
      </w:r>
      <w:r w:rsidR="0062082B" w:rsidRPr="000F6BCC">
        <w:rPr>
          <w:rFonts w:cstheme="minorHAnsi"/>
          <w:lang w:val="de-DE"/>
        </w:rPr>
        <w:t xml:space="preserve">Äußerung wie (1) </w:t>
      </w:r>
      <w:r w:rsidR="00B56E60" w:rsidRPr="000F6BCC">
        <w:rPr>
          <w:rFonts w:cstheme="minorHAnsi"/>
          <w:lang w:val="de-DE"/>
        </w:rPr>
        <w:t xml:space="preserve">in einem </w:t>
      </w:r>
      <w:proofErr w:type="spellStart"/>
      <w:r w:rsidR="00B56E60" w:rsidRPr="000F6BCC">
        <w:rPr>
          <w:rFonts w:cstheme="minorHAnsi"/>
          <w:lang w:val="de-DE"/>
        </w:rPr>
        <w:t>konventionalistischen</w:t>
      </w:r>
      <w:proofErr w:type="spellEnd"/>
      <w:r w:rsidR="00B56E60" w:rsidRPr="000F6BCC">
        <w:rPr>
          <w:rFonts w:cstheme="minorHAnsi"/>
          <w:lang w:val="de-DE"/>
        </w:rPr>
        <w:t xml:space="preserve"> Rahmen nur in Abhängigkeit geltender </w:t>
      </w:r>
      <w:r w:rsidR="0062082B" w:rsidRPr="000F6BCC">
        <w:rPr>
          <w:rFonts w:cstheme="minorHAnsi"/>
          <w:lang w:val="de-DE"/>
        </w:rPr>
        <w:t>soziale</w:t>
      </w:r>
      <w:r w:rsidR="00B56E60" w:rsidRPr="000F6BCC">
        <w:rPr>
          <w:rFonts w:cstheme="minorHAnsi"/>
          <w:lang w:val="de-DE"/>
        </w:rPr>
        <w:t>r und sprachlicher</w:t>
      </w:r>
      <w:r w:rsidR="0062082B" w:rsidRPr="000F6BCC">
        <w:rPr>
          <w:rFonts w:cstheme="minorHAnsi"/>
          <w:lang w:val="de-DE"/>
        </w:rPr>
        <w:t xml:space="preserve"> Konventionen </w:t>
      </w:r>
      <w:r w:rsidR="00B56E60" w:rsidRPr="000F6BCC">
        <w:rPr>
          <w:rFonts w:cstheme="minorHAnsi"/>
          <w:lang w:val="de-DE"/>
        </w:rPr>
        <w:t>als Empfehlungen verstanden werden können</w:t>
      </w:r>
      <w:r w:rsidR="0062082B" w:rsidRPr="000F6BCC">
        <w:rPr>
          <w:rFonts w:cstheme="minorHAnsi"/>
          <w:lang w:val="de-DE"/>
        </w:rPr>
        <w:t xml:space="preserve">. </w:t>
      </w:r>
      <w:r w:rsidR="007A5C1E" w:rsidRPr="000F6BCC">
        <w:rPr>
          <w:rFonts w:cstheme="minorHAnsi"/>
          <w:lang w:val="de-DE"/>
        </w:rPr>
        <w:t>Trotz der Beispiele, die</w:t>
      </w:r>
      <w:r w:rsidR="008525EF" w:rsidRPr="000F6BCC">
        <w:rPr>
          <w:rFonts w:cstheme="minorHAnsi"/>
          <w:lang w:val="de-DE"/>
        </w:rPr>
        <w:t xml:space="preserve"> Veränderung</w:t>
      </w:r>
      <w:r w:rsidR="007A5C1E" w:rsidRPr="000F6BCC">
        <w:rPr>
          <w:rFonts w:cstheme="minorHAnsi"/>
          <w:lang w:val="de-DE"/>
        </w:rPr>
        <w:t>en im Verhalten</w:t>
      </w:r>
      <w:r w:rsidR="008525EF" w:rsidRPr="000F6BCC">
        <w:rPr>
          <w:rFonts w:cstheme="minorHAnsi"/>
          <w:lang w:val="de-DE"/>
        </w:rPr>
        <w:t xml:space="preserve"> wissenschaftlicher Expert</w:t>
      </w:r>
      <w:r w:rsidR="007A5C1E" w:rsidRPr="000F6BCC">
        <w:rPr>
          <w:rFonts w:cstheme="minorHAnsi"/>
          <w:lang w:val="de-DE"/>
        </w:rPr>
        <w:t>en während der Corona-Pandemie</w:t>
      </w:r>
      <w:r w:rsidR="009158CC" w:rsidRPr="000F6BCC">
        <w:rPr>
          <w:rFonts w:cstheme="minorHAnsi"/>
          <w:lang w:val="de-DE"/>
        </w:rPr>
        <w:t xml:space="preserve"> nahe</w:t>
      </w:r>
      <w:r w:rsidR="008525EF" w:rsidRPr="000F6BCC">
        <w:rPr>
          <w:rFonts w:cstheme="minorHAnsi"/>
          <w:lang w:val="de-DE"/>
        </w:rPr>
        <w:t xml:space="preserve">legen, wäre es aber </w:t>
      </w:r>
      <w:r w:rsidR="00B56E60" w:rsidRPr="000F6BCC">
        <w:rPr>
          <w:rFonts w:cstheme="minorHAnsi"/>
          <w:lang w:val="de-DE"/>
        </w:rPr>
        <w:t xml:space="preserve">wohl </w:t>
      </w:r>
      <w:r w:rsidR="009158CC" w:rsidRPr="000F6BCC">
        <w:rPr>
          <w:rFonts w:cstheme="minorHAnsi"/>
          <w:lang w:val="de-DE"/>
        </w:rPr>
        <w:t>zu hoch gegriffen</w:t>
      </w:r>
      <w:r w:rsidR="008D46C1" w:rsidRPr="000F6BCC">
        <w:rPr>
          <w:rFonts w:cstheme="minorHAnsi"/>
          <w:lang w:val="de-DE"/>
        </w:rPr>
        <w:t>,</w:t>
      </w:r>
      <w:r w:rsidR="009158CC" w:rsidRPr="000F6BCC">
        <w:rPr>
          <w:rFonts w:cstheme="minorHAnsi"/>
          <w:lang w:val="de-DE"/>
        </w:rPr>
        <w:t xml:space="preserve"> ernsthaft </w:t>
      </w:r>
      <w:r w:rsidR="008525EF" w:rsidRPr="000F6BCC">
        <w:rPr>
          <w:rFonts w:cstheme="minorHAnsi"/>
          <w:lang w:val="de-DE"/>
        </w:rPr>
        <w:t xml:space="preserve">von einer Veränderung </w:t>
      </w:r>
      <w:r w:rsidR="005B281F" w:rsidRPr="000F6BCC">
        <w:rPr>
          <w:rFonts w:cstheme="minorHAnsi"/>
          <w:lang w:val="de-DE"/>
        </w:rPr>
        <w:t xml:space="preserve">dieser </w:t>
      </w:r>
      <w:r w:rsidR="008525EF" w:rsidRPr="000F6BCC">
        <w:rPr>
          <w:rFonts w:cstheme="minorHAnsi"/>
          <w:lang w:val="de-DE"/>
        </w:rPr>
        <w:t xml:space="preserve">Konventionen </w:t>
      </w:r>
      <w:r w:rsidR="009158CC" w:rsidRPr="000F6BCC">
        <w:rPr>
          <w:rFonts w:cstheme="minorHAnsi"/>
          <w:lang w:val="de-DE"/>
        </w:rPr>
        <w:t xml:space="preserve">zu </w:t>
      </w:r>
      <w:r w:rsidR="008525EF" w:rsidRPr="000F6BCC">
        <w:rPr>
          <w:rFonts w:cstheme="minorHAnsi"/>
          <w:lang w:val="de-DE"/>
        </w:rPr>
        <w:t xml:space="preserve">sprechen. </w:t>
      </w:r>
      <w:r w:rsidR="009158CC" w:rsidRPr="000F6BCC">
        <w:rPr>
          <w:rFonts w:cstheme="minorHAnsi"/>
          <w:lang w:val="de-DE"/>
        </w:rPr>
        <w:t xml:space="preserve">Im Gegenteil: </w:t>
      </w:r>
      <w:r w:rsidR="008525EF" w:rsidRPr="000F6BCC">
        <w:rPr>
          <w:rFonts w:cstheme="minorHAnsi"/>
          <w:lang w:val="de-DE"/>
        </w:rPr>
        <w:t xml:space="preserve">Die heftigen Reaktionen auf das Abweichen vom Ideal des </w:t>
      </w:r>
      <w:r w:rsidR="008525EF" w:rsidRPr="000F6BCC">
        <w:rPr>
          <w:rFonts w:cstheme="minorHAnsi"/>
          <w:i/>
          <w:lang w:val="de-DE"/>
        </w:rPr>
        <w:t xml:space="preserve">Honest Broker </w:t>
      </w:r>
      <w:proofErr w:type="spellStart"/>
      <w:r w:rsidR="00001F7E" w:rsidRPr="000F6BCC">
        <w:rPr>
          <w:rFonts w:cstheme="minorHAnsi"/>
          <w:i/>
          <w:lang w:val="de-DE"/>
        </w:rPr>
        <w:t>of</w:t>
      </w:r>
      <w:proofErr w:type="spellEnd"/>
      <w:r w:rsidR="00001F7E" w:rsidRPr="000F6BCC">
        <w:rPr>
          <w:rFonts w:cstheme="minorHAnsi"/>
          <w:i/>
          <w:lang w:val="de-DE"/>
        </w:rPr>
        <w:t xml:space="preserve"> </w:t>
      </w:r>
      <w:proofErr w:type="spellStart"/>
      <w:r w:rsidR="00001F7E" w:rsidRPr="000F6BCC">
        <w:rPr>
          <w:rFonts w:cstheme="minorHAnsi"/>
          <w:i/>
          <w:lang w:val="de-DE"/>
        </w:rPr>
        <w:t>Policy</w:t>
      </w:r>
      <w:proofErr w:type="spellEnd"/>
      <w:r w:rsidR="00001F7E" w:rsidRPr="000F6BCC">
        <w:rPr>
          <w:rFonts w:cstheme="minorHAnsi"/>
          <w:i/>
          <w:lang w:val="de-DE"/>
        </w:rPr>
        <w:t xml:space="preserve"> A</w:t>
      </w:r>
      <w:r w:rsidR="00840855" w:rsidRPr="000F6BCC">
        <w:rPr>
          <w:rFonts w:cstheme="minorHAnsi"/>
          <w:i/>
          <w:lang w:val="de-DE"/>
        </w:rPr>
        <w:t>lternatives</w:t>
      </w:r>
      <w:r w:rsidR="00001F7E" w:rsidRPr="000F6BCC">
        <w:rPr>
          <w:rFonts w:cstheme="minorHAnsi"/>
          <w:lang w:val="de-DE"/>
        </w:rPr>
        <w:t xml:space="preserve"> </w:t>
      </w:r>
      <w:r w:rsidR="008525EF" w:rsidRPr="000F6BCC">
        <w:rPr>
          <w:rFonts w:cstheme="minorHAnsi"/>
          <w:lang w:val="de-DE"/>
        </w:rPr>
        <w:t xml:space="preserve">und die Problematisierung der Durchdringung von Wissenschaft und Politik, zeigen vielmehr, dass die </w:t>
      </w:r>
      <w:r w:rsidR="005B281F" w:rsidRPr="000F6BCC">
        <w:rPr>
          <w:rFonts w:cstheme="minorHAnsi"/>
          <w:lang w:val="de-DE"/>
        </w:rPr>
        <w:t>g</w:t>
      </w:r>
      <w:r w:rsidR="00840855" w:rsidRPr="000F6BCC">
        <w:rPr>
          <w:rFonts w:cstheme="minorHAnsi"/>
          <w:lang w:val="de-DE"/>
        </w:rPr>
        <w:t>e</w:t>
      </w:r>
      <w:r w:rsidR="00B56E60" w:rsidRPr="000F6BCC">
        <w:rPr>
          <w:rFonts w:cstheme="minorHAnsi"/>
          <w:lang w:val="de-DE"/>
        </w:rPr>
        <w:t>nannten sozialen</w:t>
      </w:r>
      <w:r w:rsidR="008525EF" w:rsidRPr="000F6BCC">
        <w:rPr>
          <w:rFonts w:cstheme="minorHAnsi"/>
          <w:lang w:val="de-DE"/>
        </w:rPr>
        <w:t xml:space="preserve"> Konventionen </w:t>
      </w:r>
      <w:r w:rsidR="009158CC" w:rsidRPr="000F6BCC">
        <w:rPr>
          <w:rFonts w:cstheme="minorHAnsi"/>
          <w:lang w:val="de-DE"/>
        </w:rPr>
        <w:t>sehr</w:t>
      </w:r>
      <w:r w:rsidR="008525EF" w:rsidRPr="000F6BCC">
        <w:rPr>
          <w:rFonts w:cstheme="minorHAnsi"/>
          <w:lang w:val="de-DE"/>
        </w:rPr>
        <w:t xml:space="preserve"> lebendig sind.</w:t>
      </w:r>
      <w:r w:rsidR="00B56E60" w:rsidRPr="000F6BCC">
        <w:rPr>
          <w:rFonts w:cstheme="minorHAnsi"/>
          <w:lang w:val="de-DE"/>
        </w:rPr>
        <w:t xml:space="preserve"> Wissenschaftliche Expertinnen sollten im Rahmen einer demokratischen Ordnung keine konkreten Handlungsempfehlungen abgeben. Außerdem spricht</w:t>
      </w:r>
      <w:r w:rsidR="005B281F" w:rsidRPr="000F6BCC">
        <w:rPr>
          <w:rFonts w:cstheme="minorHAnsi"/>
          <w:lang w:val="de-DE"/>
        </w:rPr>
        <w:t>,</w:t>
      </w:r>
      <w:r w:rsidR="00B56E60" w:rsidRPr="000F6BCC">
        <w:rPr>
          <w:rFonts w:cstheme="minorHAnsi"/>
          <w:lang w:val="de-DE"/>
        </w:rPr>
        <w:t xml:space="preserve"> zweitens</w:t>
      </w:r>
      <w:r w:rsidR="005B281F" w:rsidRPr="000F6BCC">
        <w:rPr>
          <w:rFonts w:cstheme="minorHAnsi"/>
          <w:lang w:val="de-DE"/>
        </w:rPr>
        <w:t>,</w:t>
      </w:r>
      <w:r w:rsidR="00B56E60" w:rsidRPr="000F6BCC">
        <w:rPr>
          <w:rFonts w:cstheme="minorHAnsi"/>
          <w:lang w:val="de-DE"/>
        </w:rPr>
        <w:t xml:space="preserve"> gegen diese</w:t>
      </w:r>
      <w:r w:rsidR="008525EF" w:rsidRPr="000F6BCC">
        <w:rPr>
          <w:rFonts w:cstheme="minorHAnsi"/>
          <w:lang w:val="de-DE"/>
        </w:rPr>
        <w:t xml:space="preserve"> </w:t>
      </w:r>
      <w:r w:rsidR="00B56E60" w:rsidRPr="000F6BCC">
        <w:rPr>
          <w:rFonts w:cstheme="minorHAnsi"/>
          <w:lang w:val="de-DE"/>
        </w:rPr>
        <w:t>Deutung, dass die Wissenschaft</w:t>
      </w:r>
      <w:r w:rsidR="008854EE" w:rsidRPr="000F6BCC">
        <w:rPr>
          <w:rFonts w:cstheme="minorHAnsi"/>
          <w:lang w:val="de-DE"/>
        </w:rPr>
        <w:t>,</w:t>
      </w:r>
      <w:r w:rsidR="00B56E60" w:rsidRPr="000F6BCC">
        <w:rPr>
          <w:rFonts w:cstheme="minorHAnsi"/>
          <w:lang w:val="de-DE"/>
        </w:rPr>
        <w:t xml:space="preserve"> </w:t>
      </w:r>
      <w:r w:rsidR="005B281F" w:rsidRPr="000F6BCC">
        <w:rPr>
          <w:rFonts w:cstheme="minorHAnsi"/>
          <w:lang w:val="de-DE"/>
        </w:rPr>
        <w:t>würde sie konkrete Handlungsempfehlungen geben</w:t>
      </w:r>
      <w:r w:rsidR="008854EE" w:rsidRPr="000F6BCC">
        <w:rPr>
          <w:rFonts w:cstheme="minorHAnsi"/>
          <w:lang w:val="de-DE"/>
        </w:rPr>
        <w:t>,</w:t>
      </w:r>
      <w:r w:rsidR="005B281F" w:rsidRPr="000F6BCC">
        <w:rPr>
          <w:rFonts w:cstheme="minorHAnsi"/>
          <w:lang w:val="de-DE"/>
        </w:rPr>
        <w:t xml:space="preserve"> ihre epistemische Autorität </w:t>
      </w:r>
      <w:r w:rsidR="005B281F" w:rsidRPr="000F6BCC">
        <w:rPr>
          <w:rFonts w:cstheme="minorHAnsi"/>
          <w:lang w:val="de-DE"/>
        </w:rPr>
        <w:lastRenderedPageBreak/>
        <w:t>untergraben würde</w:t>
      </w:r>
      <w:r w:rsidR="008854EE" w:rsidRPr="000F6BCC">
        <w:rPr>
          <w:rFonts w:cstheme="minorHAnsi"/>
          <w:lang w:val="de-DE"/>
        </w:rPr>
        <w:t>,</w:t>
      </w:r>
      <w:r w:rsidR="005B281F" w:rsidRPr="000F6BCC">
        <w:rPr>
          <w:rFonts w:cstheme="minorHAnsi"/>
          <w:lang w:val="de-DE"/>
        </w:rPr>
        <w:t xml:space="preserve"> </w:t>
      </w:r>
      <w:r w:rsidR="00B56E60" w:rsidRPr="000F6BCC">
        <w:rPr>
          <w:rFonts w:cstheme="minorHAnsi"/>
          <w:lang w:val="de-DE"/>
        </w:rPr>
        <w:t>sol</w:t>
      </w:r>
      <w:r w:rsidR="00E423DC" w:rsidRPr="000F6BCC">
        <w:rPr>
          <w:rFonts w:cstheme="minorHAnsi"/>
          <w:lang w:val="de-DE"/>
        </w:rPr>
        <w:t>ange diese Konventionen weiterhin in der Gesellschaft anerkannt</w:t>
      </w:r>
      <w:r w:rsidR="00B56E60" w:rsidRPr="000F6BCC">
        <w:rPr>
          <w:rFonts w:cstheme="minorHAnsi"/>
          <w:lang w:val="de-DE"/>
        </w:rPr>
        <w:t xml:space="preserve"> sind. Denn ihre politische Unabhängigkeit</w:t>
      </w:r>
      <w:r w:rsidR="00552003" w:rsidRPr="000F6BCC">
        <w:rPr>
          <w:rFonts w:cstheme="minorHAnsi"/>
          <w:lang w:val="de-DE"/>
        </w:rPr>
        <w:t xml:space="preserve"> ist ein</w:t>
      </w:r>
      <w:r w:rsidR="00E423DC" w:rsidRPr="000F6BCC">
        <w:rPr>
          <w:rFonts w:cstheme="minorHAnsi"/>
          <w:lang w:val="de-DE"/>
        </w:rPr>
        <w:t xml:space="preserve"> wesentliches Element der</w:t>
      </w:r>
      <w:r w:rsidR="00B56E60" w:rsidRPr="000F6BCC">
        <w:rPr>
          <w:rFonts w:cstheme="minorHAnsi"/>
          <w:lang w:val="de-DE"/>
        </w:rPr>
        <w:t xml:space="preserve"> Autorität </w:t>
      </w:r>
      <w:r w:rsidR="00E423DC" w:rsidRPr="000F6BCC">
        <w:rPr>
          <w:rFonts w:cstheme="minorHAnsi"/>
          <w:lang w:val="de-DE"/>
        </w:rPr>
        <w:t>wissenschaftlicher Experten</w:t>
      </w:r>
      <w:r w:rsidR="00B56E60" w:rsidRPr="000F6BCC">
        <w:rPr>
          <w:rFonts w:cstheme="minorHAnsi"/>
          <w:lang w:val="de-DE"/>
        </w:rPr>
        <w:t xml:space="preserve">. </w:t>
      </w:r>
      <w:r w:rsidR="005744AD" w:rsidRPr="000F6BCC">
        <w:rPr>
          <w:rFonts w:cstheme="minorHAnsi"/>
          <w:lang w:val="de-DE"/>
        </w:rPr>
        <w:t>Deshalb</w:t>
      </w:r>
      <w:r w:rsidR="008525EF" w:rsidRPr="000F6BCC">
        <w:rPr>
          <w:rFonts w:cstheme="minorHAnsi"/>
          <w:lang w:val="de-DE"/>
        </w:rPr>
        <w:t xml:space="preserve"> konzentriere ich mich im Folgenden auf </w:t>
      </w:r>
      <w:r w:rsidR="009158CC" w:rsidRPr="000F6BCC">
        <w:rPr>
          <w:rFonts w:cstheme="minorHAnsi"/>
          <w:lang w:val="de-DE"/>
        </w:rPr>
        <w:t>Äußerungen</w:t>
      </w:r>
      <w:r w:rsidR="008525EF" w:rsidRPr="000F6BCC">
        <w:rPr>
          <w:rFonts w:cstheme="minorHAnsi"/>
          <w:lang w:val="de-DE"/>
        </w:rPr>
        <w:t xml:space="preserve"> </w:t>
      </w:r>
      <w:r w:rsidR="009158CC" w:rsidRPr="000F6BCC">
        <w:rPr>
          <w:rFonts w:cstheme="minorHAnsi"/>
          <w:lang w:val="de-DE"/>
        </w:rPr>
        <w:t xml:space="preserve">wissenschaftlicher Expertinnen </w:t>
      </w:r>
      <w:r w:rsidR="008525EF" w:rsidRPr="000F6BCC">
        <w:rPr>
          <w:rFonts w:cstheme="minorHAnsi"/>
          <w:lang w:val="de-DE"/>
        </w:rPr>
        <w:t xml:space="preserve">nur </w:t>
      </w:r>
      <w:r w:rsidR="009158CC" w:rsidRPr="000F6BCC">
        <w:rPr>
          <w:rFonts w:cstheme="minorHAnsi"/>
          <w:lang w:val="de-DE"/>
        </w:rPr>
        <w:t>insofern sie von der Politik zur Legitimation konkr</w:t>
      </w:r>
      <w:r w:rsidR="00001F7E" w:rsidRPr="000F6BCC">
        <w:rPr>
          <w:rFonts w:cstheme="minorHAnsi"/>
          <w:lang w:val="de-DE"/>
        </w:rPr>
        <w:t>e</w:t>
      </w:r>
      <w:r w:rsidR="009158CC" w:rsidRPr="000F6BCC">
        <w:rPr>
          <w:rFonts w:cstheme="minorHAnsi"/>
          <w:lang w:val="de-DE"/>
        </w:rPr>
        <w:t>ter Han</w:t>
      </w:r>
      <w:r w:rsidR="00001F7E" w:rsidRPr="000F6BCC">
        <w:rPr>
          <w:rFonts w:cstheme="minorHAnsi"/>
          <w:lang w:val="de-DE"/>
        </w:rPr>
        <w:t>dlungsem</w:t>
      </w:r>
      <w:r w:rsidR="009158CC" w:rsidRPr="000F6BCC">
        <w:rPr>
          <w:rFonts w:cstheme="minorHAnsi"/>
          <w:lang w:val="de-DE"/>
        </w:rPr>
        <w:t>pfehlungen angeführt werden</w:t>
      </w:r>
      <w:r w:rsidR="00001F7E" w:rsidRPr="000F6BCC">
        <w:rPr>
          <w:rFonts w:cstheme="minorHAnsi"/>
          <w:lang w:val="de-DE"/>
        </w:rPr>
        <w:t xml:space="preserve"> und dadurch </w:t>
      </w:r>
      <w:r w:rsidR="008854EE" w:rsidRPr="000F6BCC">
        <w:rPr>
          <w:rFonts w:cstheme="minorHAnsi"/>
          <w:lang w:val="de-DE"/>
        </w:rPr>
        <w:t xml:space="preserve">in </w:t>
      </w:r>
      <w:r w:rsidR="00582125" w:rsidRPr="000F6BCC">
        <w:rPr>
          <w:rFonts w:cstheme="minorHAnsi"/>
          <w:lang w:val="de-DE"/>
        </w:rPr>
        <w:t>einen politischen</w:t>
      </w:r>
      <w:r w:rsidR="00001F7E" w:rsidRPr="000F6BCC">
        <w:rPr>
          <w:rFonts w:cstheme="minorHAnsi"/>
          <w:lang w:val="de-DE"/>
        </w:rPr>
        <w:t xml:space="preserve"> Kontext eingebunden </w:t>
      </w:r>
      <w:r w:rsidR="005744AD" w:rsidRPr="000F6BCC">
        <w:rPr>
          <w:rFonts w:cstheme="minorHAnsi"/>
          <w:lang w:val="de-DE"/>
        </w:rPr>
        <w:t>werden</w:t>
      </w:r>
      <w:r w:rsidR="00001F7E" w:rsidRPr="000F6BCC">
        <w:rPr>
          <w:rFonts w:cstheme="minorHAnsi"/>
          <w:lang w:val="de-DE"/>
        </w:rPr>
        <w:t>.</w:t>
      </w:r>
      <w:r w:rsidR="009158CC" w:rsidRPr="000F6BCC">
        <w:rPr>
          <w:rFonts w:cstheme="minorHAnsi"/>
          <w:lang w:val="de-DE"/>
        </w:rPr>
        <w:t xml:space="preserve"> </w:t>
      </w:r>
      <w:r w:rsidR="00582125" w:rsidRPr="000F6BCC">
        <w:rPr>
          <w:rFonts w:cstheme="minorHAnsi"/>
          <w:lang w:val="de-DE"/>
        </w:rPr>
        <w:t xml:space="preserve">Von Interesse sind daher nicht </w:t>
      </w:r>
      <w:r w:rsidR="00001F7E" w:rsidRPr="000F6BCC">
        <w:rPr>
          <w:rFonts w:cstheme="minorHAnsi"/>
          <w:lang w:val="de-DE"/>
        </w:rPr>
        <w:t>konkrete</w:t>
      </w:r>
      <w:r w:rsidR="00582125" w:rsidRPr="000F6BCC">
        <w:rPr>
          <w:rFonts w:cstheme="minorHAnsi"/>
          <w:lang w:val="de-DE"/>
        </w:rPr>
        <w:t xml:space="preserve"> und teilweise grenzüberschreitende</w:t>
      </w:r>
      <w:r w:rsidR="00001F7E" w:rsidRPr="000F6BCC">
        <w:rPr>
          <w:rFonts w:cstheme="minorHAnsi"/>
          <w:lang w:val="de-DE"/>
        </w:rPr>
        <w:t xml:space="preserve"> </w:t>
      </w:r>
      <w:r w:rsidR="00582125" w:rsidRPr="000F6BCC">
        <w:rPr>
          <w:rFonts w:cstheme="minorHAnsi"/>
          <w:lang w:val="de-DE"/>
        </w:rPr>
        <w:t xml:space="preserve">Empfehlungen wissenschaftlicher Expertinnen und Experten, die </w:t>
      </w:r>
      <w:r w:rsidR="005744AD" w:rsidRPr="000F6BCC">
        <w:rPr>
          <w:rFonts w:cstheme="minorHAnsi"/>
          <w:lang w:val="de-DE"/>
        </w:rPr>
        <w:t xml:space="preserve">es mit Bezug auf die COVID-19-Pandemie </w:t>
      </w:r>
      <w:r w:rsidR="00582125" w:rsidRPr="000F6BCC">
        <w:rPr>
          <w:rFonts w:cstheme="minorHAnsi"/>
          <w:lang w:val="de-DE"/>
        </w:rPr>
        <w:t>offenbar auch gegeben hat (sie</w:t>
      </w:r>
      <w:r w:rsidR="005B281F" w:rsidRPr="000F6BCC">
        <w:rPr>
          <w:rFonts w:cstheme="minorHAnsi"/>
          <w:lang w:val="de-DE"/>
        </w:rPr>
        <w:t>he</w:t>
      </w:r>
      <w:r w:rsidR="00582125" w:rsidRPr="000F6BCC">
        <w:rPr>
          <w:rFonts w:cstheme="minorHAnsi"/>
          <w:lang w:val="de-DE"/>
        </w:rPr>
        <w:t xml:space="preserve"> das Beispiel der </w:t>
      </w:r>
      <w:proofErr w:type="spellStart"/>
      <w:r w:rsidR="00582125" w:rsidRPr="000F6BCC">
        <w:rPr>
          <w:rFonts w:cstheme="minorHAnsi"/>
          <w:lang w:val="de-DE"/>
        </w:rPr>
        <w:t>Leopoldina</w:t>
      </w:r>
      <w:proofErr w:type="spellEnd"/>
      <w:r w:rsidR="00582125" w:rsidRPr="000F6BCC">
        <w:rPr>
          <w:rFonts w:cstheme="minorHAnsi"/>
          <w:lang w:val="de-DE"/>
        </w:rPr>
        <w:t>), sondern Handlungsempfehlung</w:t>
      </w:r>
      <w:r w:rsidR="008854EE" w:rsidRPr="000F6BCC">
        <w:rPr>
          <w:rFonts w:cstheme="minorHAnsi"/>
          <w:lang w:val="de-DE"/>
        </w:rPr>
        <w:t>en</w:t>
      </w:r>
      <w:r w:rsidR="00582125" w:rsidRPr="000F6BCC">
        <w:rPr>
          <w:rFonts w:cstheme="minorHAnsi"/>
          <w:lang w:val="de-DE"/>
        </w:rPr>
        <w:t xml:space="preserve"> von Politikerinnen und Politikern, die sich auf die epistemische Autorität der Wissenschaft stützen oder als durch diese Autorität gestützt wahrgenommen werden.</w:t>
      </w:r>
    </w:p>
    <w:p w14:paraId="53DDEFB3" w14:textId="77777777" w:rsidR="00F27140" w:rsidRPr="000F6BCC" w:rsidRDefault="00AE16EE" w:rsidP="000F6BCC">
      <w:pPr>
        <w:spacing w:after="120" w:line="360" w:lineRule="auto"/>
        <w:jc w:val="both"/>
        <w:rPr>
          <w:rFonts w:cstheme="minorHAnsi"/>
          <w:lang w:val="de-DE"/>
        </w:rPr>
      </w:pPr>
      <w:r w:rsidRPr="000F6BCC">
        <w:rPr>
          <w:rFonts w:cstheme="minorHAnsi"/>
          <w:lang w:val="de-DE"/>
        </w:rPr>
        <w:t>D</w:t>
      </w:r>
      <w:r w:rsidR="00840855" w:rsidRPr="000F6BCC">
        <w:rPr>
          <w:rFonts w:cstheme="minorHAnsi"/>
          <w:lang w:val="de-DE"/>
        </w:rPr>
        <w:t>ies</w:t>
      </w:r>
      <w:r w:rsidRPr="000F6BCC">
        <w:rPr>
          <w:rFonts w:cstheme="minorHAnsi"/>
          <w:lang w:val="de-DE"/>
        </w:rPr>
        <w:t xml:space="preserve"> ist </w:t>
      </w:r>
      <w:r w:rsidR="00807FD6" w:rsidRPr="000F6BCC">
        <w:rPr>
          <w:rFonts w:cstheme="minorHAnsi"/>
          <w:lang w:val="de-DE"/>
        </w:rPr>
        <w:t>d</w:t>
      </w:r>
      <w:r w:rsidR="005744AD" w:rsidRPr="000F6BCC">
        <w:rPr>
          <w:rFonts w:cstheme="minorHAnsi"/>
          <w:lang w:val="de-DE"/>
        </w:rPr>
        <w:t>er Kontext der</w:t>
      </w:r>
      <w:r w:rsidR="00807FD6" w:rsidRPr="000F6BCC">
        <w:rPr>
          <w:rFonts w:cstheme="minorHAnsi"/>
          <w:lang w:val="de-DE"/>
        </w:rPr>
        <w:t xml:space="preserve"> Sprechhandlungen, die ich im Folgenden aus </w:t>
      </w:r>
      <w:r w:rsidR="00582125" w:rsidRPr="000F6BCC">
        <w:rPr>
          <w:rFonts w:cstheme="minorHAnsi"/>
          <w:lang w:val="de-DE"/>
        </w:rPr>
        <w:t xml:space="preserve">Perspektive </w:t>
      </w:r>
      <w:r w:rsidR="00807FD6" w:rsidRPr="000F6BCC">
        <w:rPr>
          <w:rFonts w:cstheme="minorHAnsi"/>
          <w:lang w:val="de-DE"/>
        </w:rPr>
        <w:t>der sozialen Erkenntnistheorie u</w:t>
      </w:r>
      <w:r w:rsidR="00582125" w:rsidRPr="000F6BCC">
        <w:rPr>
          <w:rFonts w:cstheme="minorHAnsi"/>
          <w:lang w:val="de-DE"/>
        </w:rPr>
        <w:t>ntersuch</w:t>
      </w:r>
      <w:r w:rsidR="00807FD6" w:rsidRPr="000F6BCC">
        <w:rPr>
          <w:rFonts w:cstheme="minorHAnsi"/>
          <w:lang w:val="de-DE"/>
        </w:rPr>
        <w:t>en</w:t>
      </w:r>
      <w:r w:rsidR="00582125" w:rsidRPr="000F6BCC">
        <w:rPr>
          <w:rFonts w:cstheme="minorHAnsi"/>
          <w:lang w:val="de-DE"/>
        </w:rPr>
        <w:t xml:space="preserve"> werde</w:t>
      </w:r>
      <w:r w:rsidR="00807FD6" w:rsidRPr="000F6BCC">
        <w:rPr>
          <w:rFonts w:cstheme="minorHAnsi"/>
          <w:lang w:val="de-DE"/>
        </w:rPr>
        <w:t xml:space="preserve">. </w:t>
      </w:r>
      <w:r w:rsidR="009C03EC" w:rsidRPr="000F6BCC">
        <w:rPr>
          <w:rFonts w:cstheme="minorHAnsi"/>
          <w:lang w:val="de-DE"/>
        </w:rPr>
        <w:t xml:space="preserve">Wenn </w:t>
      </w:r>
      <w:r w:rsidR="00807FD6" w:rsidRPr="000F6BCC">
        <w:rPr>
          <w:rFonts w:cstheme="minorHAnsi"/>
          <w:lang w:val="de-DE"/>
        </w:rPr>
        <w:t>meine</w:t>
      </w:r>
      <w:r w:rsidR="009C03EC" w:rsidRPr="000F6BCC">
        <w:rPr>
          <w:rFonts w:cstheme="minorHAnsi"/>
          <w:lang w:val="de-DE"/>
        </w:rPr>
        <w:t xml:space="preserve"> Beschreibung des Verhältnisses von Politik und Wissenschaft auf </w:t>
      </w:r>
      <w:r w:rsidR="00807FD6" w:rsidRPr="000F6BCC">
        <w:rPr>
          <w:rFonts w:cstheme="minorHAnsi"/>
          <w:lang w:val="de-DE"/>
        </w:rPr>
        <w:t>den Fall</w:t>
      </w:r>
      <w:r w:rsidR="009C03EC" w:rsidRPr="000F6BCC">
        <w:rPr>
          <w:rFonts w:cstheme="minorHAnsi"/>
          <w:lang w:val="de-DE"/>
        </w:rPr>
        <w:t xml:space="preserve"> </w:t>
      </w:r>
      <w:r w:rsidR="0092723B" w:rsidRPr="000F6BCC">
        <w:rPr>
          <w:rFonts w:cstheme="minorHAnsi"/>
          <w:lang w:val="de-DE"/>
        </w:rPr>
        <w:t xml:space="preserve">der </w:t>
      </w:r>
      <w:r w:rsidR="009C03EC" w:rsidRPr="000F6BCC">
        <w:rPr>
          <w:rFonts w:cstheme="minorHAnsi"/>
          <w:lang w:val="de-DE"/>
        </w:rPr>
        <w:t>Pandemie-Politik zutrifft, dann stellt</w:t>
      </w:r>
      <w:r w:rsidRPr="000F6BCC">
        <w:rPr>
          <w:rFonts w:cstheme="minorHAnsi"/>
          <w:lang w:val="de-DE"/>
        </w:rPr>
        <w:t>e sich während der COVID-19-Pandemie</w:t>
      </w:r>
      <w:r w:rsidR="009C03EC" w:rsidRPr="000F6BCC">
        <w:rPr>
          <w:rFonts w:cstheme="minorHAnsi"/>
          <w:lang w:val="de-DE"/>
        </w:rPr>
        <w:t xml:space="preserve"> aus Sicht der Bürger</w:t>
      </w:r>
      <w:r w:rsidRPr="000F6BCC">
        <w:rPr>
          <w:rFonts w:cstheme="minorHAnsi"/>
          <w:lang w:val="de-DE"/>
        </w:rPr>
        <w:t>innen und Bürger</w:t>
      </w:r>
      <w:r w:rsidR="009C03EC" w:rsidRPr="000F6BCC">
        <w:rPr>
          <w:rFonts w:cstheme="minorHAnsi"/>
          <w:lang w:val="de-DE"/>
        </w:rPr>
        <w:t xml:space="preserve"> die Frage, ob </w:t>
      </w:r>
      <w:r w:rsidR="00807FD6" w:rsidRPr="000F6BCC">
        <w:rPr>
          <w:rFonts w:cstheme="minorHAnsi"/>
          <w:lang w:val="de-DE"/>
        </w:rPr>
        <w:t xml:space="preserve">die Berufung der Politik auf die epistemische Autorität der Wissenschaften es </w:t>
      </w:r>
      <w:r w:rsidRPr="000F6BCC">
        <w:rPr>
          <w:rFonts w:cstheme="minorHAnsi"/>
          <w:lang w:val="de-DE"/>
        </w:rPr>
        <w:t xml:space="preserve">für sie </w:t>
      </w:r>
      <w:r w:rsidR="00807FD6" w:rsidRPr="000F6BCC">
        <w:rPr>
          <w:rFonts w:cstheme="minorHAnsi"/>
          <w:lang w:val="de-DE"/>
        </w:rPr>
        <w:t>in irgendeiner Weise vernünftiger mach</w:t>
      </w:r>
      <w:r w:rsidRPr="000F6BCC">
        <w:rPr>
          <w:rFonts w:cstheme="minorHAnsi"/>
          <w:lang w:val="de-DE"/>
        </w:rPr>
        <w:t>en würde</w:t>
      </w:r>
      <w:r w:rsidR="008854EE" w:rsidRPr="000F6BCC">
        <w:rPr>
          <w:rFonts w:cstheme="minorHAnsi"/>
          <w:lang w:val="de-DE"/>
        </w:rPr>
        <w:t>,</w:t>
      </w:r>
      <w:r w:rsidR="00807FD6" w:rsidRPr="000F6BCC">
        <w:rPr>
          <w:rFonts w:cstheme="minorHAnsi"/>
          <w:lang w:val="de-DE"/>
        </w:rPr>
        <w:t xml:space="preserve"> </w:t>
      </w:r>
      <w:r w:rsidRPr="000F6BCC">
        <w:rPr>
          <w:rFonts w:cstheme="minorHAnsi"/>
          <w:lang w:val="de-DE"/>
        </w:rPr>
        <w:t>den</w:t>
      </w:r>
      <w:r w:rsidR="00F27140" w:rsidRPr="000F6BCC">
        <w:rPr>
          <w:rFonts w:cstheme="minorHAnsi"/>
          <w:lang w:val="de-DE"/>
        </w:rPr>
        <w:t xml:space="preserve"> Handlungsempfehlungen</w:t>
      </w:r>
      <w:r w:rsidR="00807FD6" w:rsidRPr="000F6BCC">
        <w:rPr>
          <w:rFonts w:cstheme="minorHAnsi"/>
          <w:lang w:val="de-DE"/>
        </w:rPr>
        <w:t xml:space="preserve"> </w:t>
      </w:r>
      <w:r w:rsidRPr="000F6BCC">
        <w:rPr>
          <w:rFonts w:cstheme="minorHAnsi"/>
          <w:lang w:val="de-DE"/>
        </w:rPr>
        <w:t xml:space="preserve">der Politik </w:t>
      </w:r>
      <w:r w:rsidR="00F27140" w:rsidRPr="000F6BCC">
        <w:rPr>
          <w:rFonts w:cstheme="minorHAnsi"/>
          <w:lang w:val="de-DE"/>
        </w:rPr>
        <w:t xml:space="preserve">zu folgen. </w:t>
      </w:r>
      <w:r w:rsidRPr="000F6BCC">
        <w:rPr>
          <w:rFonts w:cstheme="minorHAnsi"/>
          <w:lang w:val="de-DE"/>
        </w:rPr>
        <w:t>Verbessert also die Darstellung von Handlungsempfehlungen</w:t>
      </w:r>
      <w:r w:rsidR="00F27140" w:rsidRPr="000F6BCC">
        <w:rPr>
          <w:rFonts w:cstheme="minorHAnsi"/>
          <w:lang w:val="de-DE"/>
        </w:rPr>
        <w:t xml:space="preserve"> </w:t>
      </w:r>
      <w:r w:rsidRPr="000F6BCC">
        <w:rPr>
          <w:rFonts w:cstheme="minorHAnsi"/>
          <w:lang w:val="de-DE"/>
        </w:rPr>
        <w:t xml:space="preserve">als </w:t>
      </w:r>
      <w:r w:rsidR="00F27140" w:rsidRPr="000F6BCC">
        <w:rPr>
          <w:rFonts w:cstheme="minorHAnsi"/>
          <w:lang w:val="de-DE"/>
        </w:rPr>
        <w:t>mit den Erkenntnissen der Wissenschaft im Einklang stehen</w:t>
      </w:r>
      <w:r w:rsidRPr="000F6BCC">
        <w:rPr>
          <w:rFonts w:cstheme="minorHAnsi"/>
          <w:lang w:val="de-DE"/>
        </w:rPr>
        <w:t>d die Gründe der Bürgerinnen und Bü</w:t>
      </w:r>
      <w:r w:rsidR="00840855" w:rsidRPr="000F6BCC">
        <w:rPr>
          <w:rFonts w:cstheme="minorHAnsi"/>
          <w:lang w:val="de-DE"/>
        </w:rPr>
        <w:t>rger</w:t>
      </w:r>
      <w:r w:rsidR="008854EE" w:rsidRPr="000F6BCC">
        <w:rPr>
          <w:rFonts w:cstheme="minorHAnsi"/>
          <w:lang w:val="de-DE"/>
        </w:rPr>
        <w:t>,</w:t>
      </w:r>
      <w:r w:rsidR="00FE211A" w:rsidRPr="000F6BCC">
        <w:rPr>
          <w:rFonts w:cstheme="minorHAnsi"/>
          <w:lang w:val="de-DE"/>
        </w:rPr>
        <w:t xml:space="preserve"> eine</w:t>
      </w:r>
      <w:r w:rsidRPr="000F6BCC">
        <w:rPr>
          <w:rFonts w:cstheme="minorHAnsi"/>
          <w:lang w:val="de-DE"/>
        </w:rPr>
        <w:t xml:space="preserve"> empfoh</w:t>
      </w:r>
      <w:r w:rsidR="00FE211A" w:rsidRPr="000F6BCC">
        <w:rPr>
          <w:rFonts w:cstheme="minorHAnsi"/>
          <w:lang w:val="de-DE"/>
        </w:rPr>
        <w:t>lene Handlung auch auszuführen</w:t>
      </w:r>
      <w:r w:rsidRPr="000F6BCC">
        <w:rPr>
          <w:rFonts w:cstheme="minorHAnsi"/>
          <w:lang w:val="de-DE"/>
        </w:rPr>
        <w:t xml:space="preserve">? </w:t>
      </w:r>
    </w:p>
    <w:p w14:paraId="04417E12" w14:textId="77777777" w:rsidR="00542B31" w:rsidRPr="000F6BCC" w:rsidRDefault="00054768" w:rsidP="000F6BCC">
      <w:pPr>
        <w:spacing w:after="120" w:line="360" w:lineRule="auto"/>
        <w:jc w:val="both"/>
        <w:rPr>
          <w:rFonts w:cstheme="minorHAnsi"/>
          <w:b/>
          <w:sz w:val="24"/>
          <w:szCs w:val="24"/>
          <w:lang w:val="de-DE"/>
        </w:rPr>
      </w:pPr>
      <w:r w:rsidRPr="000F6BCC">
        <w:rPr>
          <w:rFonts w:cstheme="minorHAnsi"/>
          <w:b/>
          <w:sz w:val="24"/>
          <w:szCs w:val="24"/>
          <w:lang w:val="de-DE"/>
        </w:rPr>
        <w:t>4. Gründe, eine Empfehlung anzunehmen</w:t>
      </w:r>
    </w:p>
    <w:p w14:paraId="5F8E3C6C" w14:textId="77777777" w:rsidR="001516F2" w:rsidRPr="000F6BCC" w:rsidRDefault="00415E22" w:rsidP="000F6BCC">
      <w:pPr>
        <w:spacing w:after="120" w:line="360" w:lineRule="auto"/>
        <w:jc w:val="both"/>
        <w:rPr>
          <w:rFonts w:cstheme="minorHAnsi"/>
          <w:lang w:val="de-DE"/>
        </w:rPr>
      </w:pPr>
      <w:r w:rsidRPr="000F6BCC">
        <w:rPr>
          <w:rFonts w:cstheme="minorHAnsi"/>
          <w:lang w:val="de-DE"/>
        </w:rPr>
        <w:t xml:space="preserve">Um diese Frage zu beantworten, mache ich allerdings eine </w:t>
      </w:r>
      <w:r w:rsidR="00162420" w:rsidRPr="000F6BCC">
        <w:rPr>
          <w:rFonts w:cstheme="minorHAnsi"/>
          <w:lang w:val="de-DE"/>
        </w:rPr>
        <w:t xml:space="preserve">weitere </w:t>
      </w:r>
      <w:r w:rsidRPr="000F6BCC">
        <w:rPr>
          <w:rFonts w:cstheme="minorHAnsi"/>
          <w:lang w:val="de-DE"/>
        </w:rPr>
        <w:t>Annahme, die zentral für den Fortgang dieser Untersuchung sein wird</w:t>
      </w:r>
      <w:r w:rsidR="001516F2" w:rsidRPr="000F6BCC">
        <w:rPr>
          <w:rFonts w:cstheme="minorHAnsi"/>
          <w:lang w:val="de-DE"/>
        </w:rPr>
        <w:t>:</w:t>
      </w:r>
      <w:r w:rsidRPr="000F6BCC">
        <w:rPr>
          <w:rFonts w:cstheme="minorHAnsi"/>
          <w:lang w:val="de-DE"/>
        </w:rPr>
        <w:t xml:space="preserve"> </w:t>
      </w:r>
      <w:r w:rsidR="00A02231" w:rsidRPr="000F6BCC">
        <w:rPr>
          <w:rFonts w:cstheme="minorHAnsi"/>
          <w:lang w:val="de-DE"/>
        </w:rPr>
        <w:t xml:space="preserve">Das Vertrauen der Bürgerinnen und Bürger in die wissenschaftsbasierten Handlungsempfehlungen der Politik ist </w:t>
      </w:r>
      <w:r w:rsidR="007A39BA" w:rsidRPr="000F6BCC">
        <w:rPr>
          <w:rFonts w:cstheme="minorHAnsi"/>
          <w:lang w:val="de-DE"/>
        </w:rPr>
        <w:t xml:space="preserve">in </w:t>
      </w:r>
      <w:r w:rsidR="00A02231" w:rsidRPr="000F6BCC">
        <w:rPr>
          <w:rFonts w:cstheme="minorHAnsi"/>
          <w:lang w:val="de-DE"/>
        </w:rPr>
        <w:t xml:space="preserve">Fällen wie der Corona-Pandemie ein notwendiger Bestandteil der </w:t>
      </w:r>
      <w:r w:rsidR="007A39BA" w:rsidRPr="000F6BCC">
        <w:rPr>
          <w:rFonts w:cstheme="minorHAnsi"/>
          <w:lang w:val="de-DE"/>
        </w:rPr>
        <w:t xml:space="preserve">gesellschaftlichen </w:t>
      </w:r>
      <w:r w:rsidR="00A02231" w:rsidRPr="000F6BCC">
        <w:rPr>
          <w:rFonts w:cstheme="minorHAnsi"/>
          <w:lang w:val="de-DE"/>
        </w:rPr>
        <w:t xml:space="preserve">Antwort auf die Krise. </w:t>
      </w:r>
      <w:r w:rsidR="001516F2" w:rsidRPr="000F6BCC">
        <w:rPr>
          <w:rFonts w:cstheme="minorHAnsi"/>
          <w:lang w:val="de-DE"/>
        </w:rPr>
        <w:t>F</w:t>
      </w:r>
      <w:r w:rsidR="00A02231" w:rsidRPr="000F6BCC">
        <w:rPr>
          <w:rFonts w:cstheme="minorHAnsi"/>
          <w:lang w:val="de-DE"/>
        </w:rPr>
        <w:t xml:space="preserve">ür </w:t>
      </w:r>
      <w:r w:rsidR="001516F2" w:rsidRPr="000F6BCC">
        <w:rPr>
          <w:rFonts w:cstheme="minorHAnsi"/>
          <w:lang w:val="de-DE"/>
        </w:rPr>
        <w:t xml:space="preserve">diese Annahme </w:t>
      </w:r>
      <w:r w:rsidR="00162420" w:rsidRPr="000F6BCC">
        <w:rPr>
          <w:rFonts w:cstheme="minorHAnsi"/>
          <w:lang w:val="de-DE"/>
        </w:rPr>
        <w:t xml:space="preserve">spricht in erster Linie, dass </w:t>
      </w:r>
      <w:r w:rsidR="001516F2" w:rsidRPr="000F6BCC">
        <w:rPr>
          <w:rFonts w:cstheme="minorHAnsi"/>
          <w:lang w:val="de-DE"/>
        </w:rPr>
        <w:t xml:space="preserve">die </w:t>
      </w:r>
      <w:r w:rsidR="007A39BA" w:rsidRPr="000F6BCC">
        <w:rPr>
          <w:rFonts w:cstheme="minorHAnsi"/>
          <w:lang w:val="de-DE"/>
        </w:rPr>
        <w:t xml:space="preserve">Wirkung der </w:t>
      </w:r>
      <w:r w:rsidR="001516F2" w:rsidRPr="000F6BCC">
        <w:rPr>
          <w:rFonts w:cstheme="minorHAnsi"/>
          <w:lang w:val="de-DE"/>
        </w:rPr>
        <w:t xml:space="preserve">meisten </w:t>
      </w:r>
      <w:r w:rsidR="00F6239A" w:rsidRPr="000F6BCC">
        <w:rPr>
          <w:rFonts w:cstheme="minorHAnsi"/>
          <w:lang w:val="de-DE"/>
        </w:rPr>
        <w:t>Maßnahmen zur Bekämpfung der Pandemie</w:t>
      </w:r>
      <w:r w:rsidR="007A39BA" w:rsidRPr="000F6BCC">
        <w:rPr>
          <w:rFonts w:cstheme="minorHAnsi"/>
          <w:lang w:val="de-DE"/>
        </w:rPr>
        <w:t xml:space="preserve"> wesentlich</w:t>
      </w:r>
      <w:r w:rsidR="00F6239A" w:rsidRPr="000F6BCC">
        <w:rPr>
          <w:rFonts w:cstheme="minorHAnsi"/>
          <w:lang w:val="de-DE"/>
        </w:rPr>
        <w:t xml:space="preserve"> davon ab</w:t>
      </w:r>
      <w:r w:rsidR="007A39BA" w:rsidRPr="000F6BCC">
        <w:rPr>
          <w:rFonts w:cstheme="minorHAnsi"/>
          <w:lang w:val="de-DE"/>
        </w:rPr>
        <w:t>hängt</w:t>
      </w:r>
      <w:r w:rsidR="00F6239A" w:rsidRPr="000F6BCC">
        <w:rPr>
          <w:rFonts w:cstheme="minorHAnsi"/>
          <w:lang w:val="de-DE"/>
        </w:rPr>
        <w:t xml:space="preserve">, dass die Bürgerinnen und Bürger sie freiwillig befolgen. </w:t>
      </w:r>
      <w:r w:rsidR="00513EB9" w:rsidRPr="000F6BCC">
        <w:rPr>
          <w:rFonts w:cstheme="minorHAnsi"/>
          <w:lang w:val="de-DE"/>
        </w:rPr>
        <w:t xml:space="preserve">Da eine Pandemie ein epidemiologisches Phänomen ist, betrifft sie immer die gesamte Population, so dass die Maßnahmen zu ihrer Eindämmung </w:t>
      </w:r>
      <w:r w:rsidR="00552003" w:rsidRPr="000F6BCC">
        <w:rPr>
          <w:rFonts w:cstheme="minorHAnsi"/>
          <w:lang w:val="de-DE"/>
        </w:rPr>
        <w:t xml:space="preserve">auch </w:t>
      </w:r>
      <w:r w:rsidR="00513EB9" w:rsidRPr="000F6BCC">
        <w:rPr>
          <w:rFonts w:cstheme="minorHAnsi"/>
          <w:lang w:val="de-DE"/>
        </w:rPr>
        <w:t xml:space="preserve">auf dieser Ebene ansetzen müssen. Das kann </w:t>
      </w:r>
      <w:r w:rsidR="00552003" w:rsidRPr="000F6BCC">
        <w:rPr>
          <w:rFonts w:cstheme="minorHAnsi"/>
          <w:lang w:val="de-DE"/>
        </w:rPr>
        <w:t xml:space="preserve">allerdings </w:t>
      </w:r>
      <w:r w:rsidR="00513EB9" w:rsidRPr="000F6BCC">
        <w:rPr>
          <w:rFonts w:cstheme="minorHAnsi"/>
          <w:lang w:val="de-DE"/>
        </w:rPr>
        <w:t xml:space="preserve">nur gelingen, wenn möglichst viele Individuen gleichzeitig ihr Verhalten anpassen. </w:t>
      </w:r>
      <w:r w:rsidR="001516F2" w:rsidRPr="000F6BCC">
        <w:rPr>
          <w:rFonts w:cstheme="minorHAnsi"/>
          <w:lang w:val="de-DE"/>
        </w:rPr>
        <w:t xml:space="preserve">Es wäre </w:t>
      </w:r>
      <w:r w:rsidR="00513EB9" w:rsidRPr="000F6BCC">
        <w:rPr>
          <w:rFonts w:cstheme="minorHAnsi"/>
          <w:lang w:val="de-DE"/>
        </w:rPr>
        <w:t xml:space="preserve">aber </w:t>
      </w:r>
      <w:r w:rsidR="00162420" w:rsidRPr="000F6BCC">
        <w:rPr>
          <w:rFonts w:cstheme="minorHAnsi"/>
          <w:lang w:val="de-DE"/>
        </w:rPr>
        <w:t xml:space="preserve">sehr </w:t>
      </w:r>
      <w:r w:rsidR="001516F2" w:rsidRPr="000F6BCC">
        <w:rPr>
          <w:rFonts w:cstheme="minorHAnsi"/>
          <w:lang w:val="de-DE"/>
        </w:rPr>
        <w:t>unpraktisch</w:t>
      </w:r>
      <w:r w:rsidR="009361A5" w:rsidRPr="000F6BCC">
        <w:rPr>
          <w:rFonts w:cstheme="minorHAnsi"/>
          <w:lang w:val="de-DE"/>
        </w:rPr>
        <w:t>,</w:t>
      </w:r>
      <w:r w:rsidR="001516F2" w:rsidRPr="000F6BCC">
        <w:rPr>
          <w:rFonts w:cstheme="minorHAnsi"/>
          <w:lang w:val="de-DE"/>
        </w:rPr>
        <w:t xml:space="preserve"> </w:t>
      </w:r>
      <w:r w:rsidR="00162420" w:rsidRPr="000F6BCC">
        <w:rPr>
          <w:rFonts w:cstheme="minorHAnsi"/>
          <w:lang w:val="de-DE"/>
        </w:rPr>
        <w:t>wollte die Polit</w:t>
      </w:r>
      <w:r w:rsidR="00513EB9" w:rsidRPr="000F6BCC">
        <w:rPr>
          <w:rFonts w:cstheme="minorHAnsi"/>
          <w:lang w:val="de-DE"/>
        </w:rPr>
        <w:t>ik Verhaltensänderung</w:t>
      </w:r>
      <w:r w:rsidR="00552003" w:rsidRPr="000F6BCC">
        <w:rPr>
          <w:rFonts w:cstheme="minorHAnsi"/>
          <w:lang w:val="de-DE"/>
        </w:rPr>
        <w:t>en</w:t>
      </w:r>
      <w:r w:rsidR="00513EB9" w:rsidRPr="000F6BCC">
        <w:rPr>
          <w:rFonts w:cstheme="minorHAnsi"/>
          <w:lang w:val="de-DE"/>
        </w:rPr>
        <w:t xml:space="preserve"> der Gesamtpopulation durch Kontrolle jedes einzelnen Individuums erreichen. D</w:t>
      </w:r>
      <w:r w:rsidR="00162420" w:rsidRPr="000F6BCC">
        <w:rPr>
          <w:rFonts w:cstheme="minorHAnsi"/>
          <w:lang w:val="de-DE"/>
        </w:rPr>
        <w:t xml:space="preserve">as </w:t>
      </w:r>
      <w:r w:rsidR="001516F2" w:rsidRPr="000F6BCC">
        <w:rPr>
          <w:rFonts w:cstheme="minorHAnsi"/>
          <w:lang w:val="de-DE"/>
        </w:rPr>
        <w:t xml:space="preserve">Befolgen </w:t>
      </w:r>
      <w:r w:rsidR="00162420" w:rsidRPr="000F6BCC">
        <w:rPr>
          <w:rFonts w:cstheme="minorHAnsi"/>
          <w:lang w:val="de-DE"/>
        </w:rPr>
        <w:t xml:space="preserve">von zum Beispiel Abstandsregeln oder Quarantäne-Vorschriften durch umfassende </w:t>
      </w:r>
      <w:r w:rsidR="00513EB9" w:rsidRPr="000F6BCC">
        <w:rPr>
          <w:rFonts w:cstheme="minorHAnsi"/>
          <w:lang w:val="de-DE"/>
        </w:rPr>
        <w:t xml:space="preserve">amtliche oder polizeiliche </w:t>
      </w:r>
      <w:r w:rsidR="00162420" w:rsidRPr="000F6BCC">
        <w:rPr>
          <w:rFonts w:cstheme="minorHAnsi"/>
          <w:lang w:val="de-DE"/>
        </w:rPr>
        <w:t xml:space="preserve">Kontrollen </w:t>
      </w:r>
      <w:r w:rsidR="00ED2E64" w:rsidRPr="000F6BCC">
        <w:rPr>
          <w:rFonts w:cstheme="minorHAnsi"/>
          <w:lang w:val="de-DE"/>
        </w:rPr>
        <w:t xml:space="preserve">(oder auch indirekt </w:t>
      </w:r>
      <w:r w:rsidR="00162420" w:rsidRPr="000F6BCC">
        <w:rPr>
          <w:rFonts w:cstheme="minorHAnsi"/>
          <w:lang w:val="de-DE"/>
        </w:rPr>
        <w:t xml:space="preserve">durch </w:t>
      </w:r>
      <w:r w:rsidR="00ED2E64" w:rsidRPr="000F6BCC">
        <w:rPr>
          <w:rFonts w:cstheme="minorHAnsi"/>
          <w:lang w:val="de-DE"/>
        </w:rPr>
        <w:t xml:space="preserve">die </w:t>
      </w:r>
      <w:r w:rsidR="007A39BA" w:rsidRPr="000F6BCC">
        <w:rPr>
          <w:rFonts w:cstheme="minorHAnsi"/>
          <w:lang w:val="de-DE"/>
        </w:rPr>
        <w:t>And</w:t>
      </w:r>
      <w:r w:rsidR="00162420" w:rsidRPr="000F6BCC">
        <w:rPr>
          <w:rFonts w:cstheme="minorHAnsi"/>
          <w:lang w:val="de-DE"/>
        </w:rPr>
        <w:t>rohung</w:t>
      </w:r>
      <w:r w:rsidR="00ED2E64" w:rsidRPr="000F6BCC">
        <w:rPr>
          <w:rFonts w:cstheme="minorHAnsi"/>
          <w:lang w:val="de-DE"/>
        </w:rPr>
        <w:t xml:space="preserve"> </w:t>
      </w:r>
      <w:r w:rsidR="00162420" w:rsidRPr="000F6BCC">
        <w:rPr>
          <w:rFonts w:cstheme="minorHAnsi"/>
          <w:lang w:val="de-DE"/>
        </w:rPr>
        <w:t>extreme</w:t>
      </w:r>
      <w:r w:rsidR="007A39BA" w:rsidRPr="000F6BCC">
        <w:rPr>
          <w:rFonts w:cstheme="minorHAnsi"/>
          <w:lang w:val="de-DE"/>
        </w:rPr>
        <w:t>r</w:t>
      </w:r>
      <w:r w:rsidR="00162420" w:rsidRPr="000F6BCC">
        <w:rPr>
          <w:rFonts w:cstheme="minorHAnsi"/>
          <w:lang w:val="de-DE"/>
        </w:rPr>
        <w:t xml:space="preserve"> Strafen</w:t>
      </w:r>
      <w:r w:rsidR="00ED2E64" w:rsidRPr="000F6BCC">
        <w:rPr>
          <w:rFonts w:cstheme="minorHAnsi"/>
          <w:lang w:val="de-DE"/>
        </w:rPr>
        <w:t xml:space="preserve">) </w:t>
      </w:r>
      <w:r w:rsidR="00513EB9" w:rsidRPr="000F6BCC">
        <w:rPr>
          <w:rFonts w:cstheme="minorHAnsi"/>
          <w:lang w:val="de-DE"/>
        </w:rPr>
        <w:t xml:space="preserve">zu </w:t>
      </w:r>
      <w:r w:rsidR="00162420" w:rsidRPr="000F6BCC">
        <w:rPr>
          <w:rFonts w:cstheme="minorHAnsi"/>
          <w:lang w:val="de-DE"/>
        </w:rPr>
        <w:t>erzwingen</w:t>
      </w:r>
      <w:r w:rsidR="00552003" w:rsidRPr="000F6BCC">
        <w:rPr>
          <w:rFonts w:cstheme="minorHAnsi"/>
          <w:lang w:val="de-DE"/>
        </w:rPr>
        <w:t>,</w:t>
      </w:r>
      <w:r w:rsidR="00513EB9" w:rsidRPr="000F6BCC">
        <w:rPr>
          <w:rFonts w:cstheme="minorHAnsi"/>
          <w:lang w:val="de-DE"/>
        </w:rPr>
        <w:t xml:space="preserve"> erscheint extrem aufwändig</w:t>
      </w:r>
      <w:r w:rsidR="00552003" w:rsidRPr="000F6BCC">
        <w:rPr>
          <w:rFonts w:cstheme="minorHAnsi"/>
          <w:lang w:val="de-DE"/>
        </w:rPr>
        <w:t xml:space="preserve"> und auch nicht wünschenswert</w:t>
      </w:r>
      <w:r w:rsidR="00162420" w:rsidRPr="000F6BCC">
        <w:rPr>
          <w:rFonts w:cstheme="minorHAnsi"/>
          <w:lang w:val="de-DE"/>
        </w:rPr>
        <w:t>.</w:t>
      </w:r>
      <w:r w:rsidR="001516F2" w:rsidRPr="000F6BCC">
        <w:rPr>
          <w:rFonts w:cstheme="minorHAnsi"/>
          <w:lang w:val="de-DE"/>
        </w:rPr>
        <w:t xml:space="preserve"> </w:t>
      </w:r>
      <w:r w:rsidR="00162420" w:rsidRPr="000F6BCC">
        <w:rPr>
          <w:rFonts w:cstheme="minorHAnsi"/>
          <w:lang w:val="de-DE"/>
        </w:rPr>
        <w:t>Da</w:t>
      </w:r>
      <w:r w:rsidR="00513EB9" w:rsidRPr="000F6BCC">
        <w:rPr>
          <w:rFonts w:cstheme="minorHAnsi"/>
          <w:lang w:val="de-DE"/>
        </w:rPr>
        <w:t>her</w:t>
      </w:r>
      <w:r w:rsidR="00162420" w:rsidRPr="000F6BCC">
        <w:rPr>
          <w:rFonts w:cstheme="minorHAnsi"/>
          <w:lang w:val="de-DE"/>
        </w:rPr>
        <w:t xml:space="preserve"> können dies</w:t>
      </w:r>
      <w:r w:rsidR="007A39BA" w:rsidRPr="000F6BCC">
        <w:rPr>
          <w:rFonts w:cstheme="minorHAnsi"/>
          <w:lang w:val="de-DE"/>
        </w:rPr>
        <w:t>e</w:t>
      </w:r>
      <w:r w:rsidR="00162420" w:rsidRPr="000F6BCC">
        <w:rPr>
          <w:rFonts w:cstheme="minorHAnsi"/>
          <w:lang w:val="de-DE"/>
        </w:rPr>
        <w:t xml:space="preserve"> Maßnahmen nur wirken, wenn </w:t>
      </w:r>
      <w:r w:rsidR="00241A00" w:rsidRPr="000F6BCC">
        <w:rPr>
          <w:rFonts w:cstheme="minorHAnsi"/>
          <w:lang w:val="de-DE"/>
        </w:rPr>
        <w:t xml:space="preserve">möglichst </w:t>
      </w:r>
      <w:r w:rsidR="007A39BA" w:rsidRPr="000F6BCC">
        <w:rPr>
          <w:rFonts w:cstheme="minorHAnsi"/>
          <w:lang w:val="de-DE"/>
        </w:rPr>
        <w:t>viele</w:t>
      </w:r>
      <w:r w:rsidR="00162420" w:rsidRPr="000F6BCC">
        <w:rPr>
          <w:rFonts w:cstheme="minorHAnsi"/>
          <w:lang w:val="de-DE"/>
        </w:rPr>
        <w:t xml:space="preserve"> Bürgerinnen und Bürger </w:t>
      </w:r>
      <w:r w:rsidR="007A39BA" w:rsidRPr="000F6BCC">
        <w:rPr>
          <w:rFonts w:cstheme="minorHAnsi"/>
          <w:lang w:val="de-DE"/>
        </w:rPr>
        <w:t>bereit sind</w:t>
      </w:r>
      <w:r w:rsidR="009361A5" w:rsidRPr="000F6BCC">
        <w:rPr>
          <w:rFonts w:cstheme="minorHAnsi"/>
          <w:lang w:val="de-DE"/>
        </w:rPr>
        <w:t>,</w:t>
      </w:r>
      <w:r w:rsidR="00162420" w:rsidRPr="000F6BCC">
        <w:rPr>
          <w:rFonts w:cstheme="minorHAnsi"/>
          <w:lang w:val="de-DE"/>
        </w:rPr>
        <w:t xml:space="preserve"> </w:t>
      </w:r>
      <w:r w:rsidR="00241A00" w:rsidRPr="000F6BCC">
        <w:rPr>
          <w:rFonts w:cstheme="minorHAnsi"/>
          <w:lang w:val="de-DE"/>
        </w:rPr>
        <w:t xml:space="preserve">sich </w:t>
      </w:r>
      <w:r w:rsidR="00241A00" w:rsidRPr="000F6BCC">
        <w:rPr>
          <w:rFonts w:cstheme="minorHAnsi"/>
          <w:lang w:val="de-DE"/>
        </w:rPr>
        <w:lastRenderedPageBreak/>
        <w:t>kooperativ zu verhalten und die Maßnahmen fre</w:t>
      </w:r>
      <w:r w:rsidR="00E507EE" w:rsidRPr="000F6BCC">
        <w:rPr>
          <w:rFonts w:cstheme="minorHAnsi"/>
          <w:lang w:val="de-DE"/>
        </w:rPr>
        <w:t>iwillig um</w:t>
      </w:r>
      <w:r w:rsidR="00241A00" w:rsidRPr="000F6BCC">
        <w:rPr>
          <w:rFonts w:cstheme="minorHAnsi"/>
          <w:lang w:val="de-DE"/>
        </w:rPr>
        <w:t>setzen</w:t>
      </w:r>
      <w:r w:rsidR="007A39BA" w:rsidRPr="000F6BCC">
        <w:rPr>
          <w:rFonts w:cstheme="minorHAnsi"/>
          <w:lang w:val="de-DE"/>
        </w:rPr>
        <w:t>.</w:t>
      </w:r>
      <w:r w:rsidR="00162420" w:rsidRPr="000F6BCC">
        <w:rPr>
          <w:rFonts w:cstheme="minorHAnsi"/>
          <w:lang w:val="de-DE"/>
        </w:rPr>
        <w:t xml:space="preserve"> </w:t>
      </w:r>
      <w:r w:rsidR="007A39BA" w:rsidRPr="000F6BCC">
        <w:rPr>
          <w:rFonts w:cstheme="minorHAnsi"/>
          <w:lang w:val="de-DE"/>
        </w:rPr>
        <w:t>U</w:t>
      </w:r>
      <w:r w:rsidR="00162420" w:rsidRPr="000F6BCC">
        <w:rPr>
          <w:rFonts w:cstheme="minorHAnsi"/>
          <w:lang w:val="de-DE"/>
        </w:rPr>
        <w:t>nd dafür müssen sie der Politik vertrauen.</w:t>
      </w:r>
    </w:p>
    <w:p w14:paraId="60BAC4B4" w14:textId="3F285B9C" w:rsidR="00260F51" w:rsidRPr="000F6BCC" w:rsidRDefault="00A02231" w:rsidP="000F6BCC">
      <w:pPr>
        <w:spacing w:after="120" w:line="360" w:lineRule="auto"/>
        <w:jc w:val="both"/>
        <w:rPr>
          <w:rFonts w:cstheme="minorHAnsi"/>
          <w:lang w:val="de-DE"/>
        </w:rPr>
      </w:pPr>
      <w:r w:rsidRPr="000F6BCC">
        <w:rPr>
          <w:rFonts w:cstheme="minorHAnsi"/>
          <w:lang w:val="de-DE"/>
        </w:rPr>
        <w:t>Wenn wir i</w:t>
      </w:r>
      <w:r w:rsidR="00F6239A" w:rsidRPr="000F6BCC">
        <w:rPr>
          <w:rFonts w:cstheme="minorHAnsi"/>
          <w:lang w:val="de-DE"/>
        </w:rPr>
        <w:t>n</w:t>
      </w:r>
      <w:r w:rsidRPr="000F6BCC">
        <w:rPr>
          <w:rFonts w:cstheme="minorHAnsi"/>
          <w:lang w:val="de-DE"/>
        </w:rPr>
        <w:t xml:space="preserve"> </w:t>
      </w:r>
      <w:r w:rsidR="00F6239A" w:rsidRPr="000F6BCC">
        <w:rPr>
          <w:rFonts w:cstheme="minorHAnsi"/>
          <w:lang w:val="de-DE"/>
        </w:rPr>
        <w:t>den f</w:t>
      </w:r>
      <w:r w:rsidRPr="000F6BCC">
        <w:rPr>
          <w:rFonts w:cstheme="minorHAnsi"/>
          <w:lang w:val="de-DE"/>
        </w:rPr>
        <w:t>olgenden Abschnitt</w:t>
      </w:r>
      <w:r w:rsidR="00F6239A" w:rsidRPr="000F6BCC">
        <w:rPr>
          <w:rFonts w:cstheme="minorHAnsi"/>
          <w:lang w:val="de-DE"/>
        </w:rPr>
        <w:t>en</w:t>
      </w:r>
      <w:r w:rsidR="00ED2E64" w:rsidRPr="000F6BCC">
        <w:rPr>
          <w:rFonts w:cstheme="minorHAnsi"/>
          <w:lang w:val="de-DE"/>
        </w:rPr>
        <w:t xml:space="preserve"> die Gründe</w:t>
      </w:r>
      <w:r w:rsidRPr="000F6BCC">
        <w:rPr>
          <w:rFonts w:cstheme="minorHAnsi"/>
          <w:lang w:val="de-DE"/>
        </w:rPr>
        <w:t xml:space="preserve"> der Bürgerinnen und Bürger </w:t>
      </w:r>
      <w:r w:rsidR="00ED2E64" w:rsidRPr="000F6BCC">
        <w:rPr>
          <w:rFonts w:cstheme="minorHAnsi"/>
          <w:lang w:val="de-DE"/>
        </w:rPr>
        <w:t>untersuchen</w:t>
      </w:r>
      <w:r w:rsidR="009361A5" w:rsidRPr="000F6BCC">
        <w:rPr>
          <w:rFonts w:cstheme="minorHAnsi"/>
          <w:lang w:val="de-DE"/>
        </w:rPr>
        <w:t>,</w:t>
      </w:r>
      <w:r w:rsidRPr="000F6BCC">
        <w:rPr>
          <w:rFonts w:cstheme="minorHAnsi"/>
          <w:lang w:val="de-DE"/>
        </w:rPr>
        <w:t xml:space="preserve"> eine Handl</w:t>
      </w:r>
      <w:r w:rsidR="00F6239A" w:rsidRPr="000F6BCC">
        <w:rPr>
          <w:rFonts w:cstheme="minorHAnsi"/>
          <w:lang w:val="de-DE"/>
        </w:rPr>
        <w:t xml:space="preserve">ungsempfehlung zu </w:t>
      </w:r>
      <w:r w:rsidR="00902DBA" w:rsidRPr="000F6BCC">
        <w:rPr>
          <w:rFonts w:cstheme="minorHAnsi"/>
          <w:lang w:val="de-DE"/>
        </w:rPr>
        <w:t>anzunehmen</w:t>
      </w:r>
      <w:r w:rsidR="00F6239A" w:rsidRPr="000F6BCC">
        <w:rPr>
          <w:rFonts w:cstheme="minorHAnsi"/>
          <w:lang w:val="de-DE"/>
        </w:rPr>
        <w:t>,</w:t>
      </w:r>
      <w:r w:rsidRPr="000F6BCC">
        <w:rPr>
          <w:rFonts w:cstheme="minorHAnsi"/>
          <w:lang w:val="de-DE"/>
        </w:rPr>
        <w:t xml:space="preserve"> wird der Fokus </w:t>
      </w:r>
      <w:r w:rsidR="001A2A10" w:rsidRPr="000F6BCC">
        <w:rPr>
          <w:rFonts w:cstheme="minorHAnsi"/>
          <w:lang w:val="de-DE"/>
        </w:rPr>
        <w:t xml:space="preserve">daher </w:t>
      </w:r>
      <w:r w:rsidRPr="000F6BCC">
        <w:rPr>
          <w:rFonts w:cstheme="minorHAnsi"/>
          <w:lang w:val="de-DE"/>
        </w:rPr>
        <w:t>auf der Frage l</w:t>
      </w:r>
      <w:r w:rsidR="001A2A10" w:rsidRPr="000F6BCC">
        <w:rPr>
          <w:rFonts w:cstheme="minorHAnsi"/>
          <w:lang w:val="de-DE"/>
        </w:rPr>
        <w:t>iegen</w:t>
      </w:r>
      <w:r w:rsidR="009361A5" w:rsidRPr="000F6BCC">
        <w:rPr>
          <w:rFonts w:cstheme="minorHAnsi"/>
          <w:lang w:val="de-DE"/>
        </w:rPr>
        <w:t>,</w:t>
      </w:r>
      <w:r w:rsidR="001A2A10" w:rsidRPr="000F6BCC">
        <w:rPr>
          <w:rFonts w:cstheme="minorHAnsi"/>
          <w:lang w:val="de-DE"/>
        </w:rPr>
        <w:t xml:space="preserve"> inwiefern Vertrauen in eine wissenschaftsbasierte</w:t>
      </w:r>
      <w:r w:rsidRPr="000F6BCC">
        <w:rPr>
          <w:rFonts w:cstheme="minorHAnsi"/>
          <w:lang w:val="de-DE"/>
        </w:rPr>
        <w:t xml:space="preserve"> Politik diese Gründe zur Verfügung st</w:t>
      </w:r>
      <w:r w:rsidR="001A2A10" w:rsidRPr="000F6BCC">
        <w:rPr>
          <w:rFonts w:cstheme="minorHAnsi"/>
          <w:lang w:val="de-DE"/>
        </w:rPr>
        <w:t>ellen kann. Ein Hörer kann verschiedene</w:t>
      </w:r>
      <w:r w:rsidR="00241A00" w:rsidRPr="000F6BCC">
        <w:rPr>
          <w:rFonts w:cstheme="minorHAnsi"/>
          <w:lang w:val="de-DE"/>
        </w:rPr>
        <w:t xml:space="preserve"> Gründe haben</w:t>
      </w:r>
      <w:r w:rsidR="009361A5" w:rsidRPr="000F6BCC">
        <w:rPr>
          <w:rFonts w:cstheme="minorHAnsi"/>
          <w:lang w:val="de-DE"/>
        </w:rPr>
        <w:t>,</w:t>
      </w:r>
      <w:r w:rsidR="00241A00" w:rsidRPr="000F6BCC">
        <w:rPr>
          <w:rFonts w:cstheme="minorHAnsi"/>
          <w:lang w:val="de-DE"/>
        </w:rPr>
        <w:t xml:space="preserve"> zu tun, was Politikerinnen und Politiker </w:t>
      </w:r>
      <w:r w:rsidR="00513EB9" w:rsidRPr="000F6BCC">
        <w:rPr>
          <w:rFonts w:cstheme="minorHAnsi"/>
          <w:lang w:val="de-DE"/>
        </w:rPr>
        <w:t xml:space="preserve">auf Grundlage wissenschaftlichen Wissens </w:t>
      </w:r>
      <w:r w:rsidR="00241A00" w:rsidRPr="000F6BCC">
        <w:rPr>
          <w:rFonts w:cstheme="minorHAnsi"/>
          <w:lang w:val="de-DE"/>
        </w:rPr>
        <w:t>empfehlen</w:t>
      </w:r>
      <w:r w:rsidRPr="000F6BCC">
        <w:rPr>
          <w:rFonts w:cstheme="minorHAnsi"/>
          <w:lang w:val="de-DE"/>
        </w:rPr>
        <w:t xml:space="preserve">. </w:t>
      </w:r>
      <w:r w:rsidR="00ED2E64" w:rsidRPr="000F6BCC">
        <w:rPr>
          <w:rFonts w:cstheme="minorHAnsi"/>
          <w:lang w:val="de-DE"/>
        </w:rPr>
        <w:t>Er kann die empfohlene Handlung</w:t>
      </w:r>
      <w:r w:rsidR="001A2A10" w:rsidRPr="000F6BCC">
        <w:rPr>
          <w:rFonts w:cstheme="minorHAnsi"/>
          <w:lang w:val="de-DE"/>
        </w:rPr>
        <w:t xml:space="preserve"> zum Beispiel</w:t>
      </w:r>
      <w:r w:rsidR="00ED2E64" w:rsidRPr="000F6BCC">
        <w:rPr>
          <w:rFonts w:cstheme="minorHAnsi"/>
          <w:lang w:val="de-DE"/>
        </w:rPr>
        <w:t xml:space="preserve"> </w:t>
      </w:r>
      <w:r w:rsidR="00241A00" w:rsidRPr="000F6BCC">
        <w:rPr>
          <w:rFonts w:cstheme="minorHAnsi"/>
          <w:lang w:val="de-DE"/>
        </w:rPr>
        <w:t>einfach</w:t>
      </w:r>
      <w:r w:rsidR="001A2A10" w:rsidRPr="000F6BCC">
        <w:rPr>
          <w:rFonts w:cstheme="minorHAnsi"/>
          <w:lang w:val="de-DE"/>
        </w:rPr>
        <w:t xml:space="preserve"> </w:t>
      </w:r>
      <w:r w:rsidR="00ED2E64" w:rsidRPr="000F6BCC">
        <w:rPr>
          <w:rFonts w:cstheme="minorHAnsi"/>
          <w:lang w:val="de-DE"/>
        </w:rPr>
        <w:t xml:space="preserve">ausführen, weil </w:t>
      </w:r>
      <w:r w:rsidR="0098279A" w:rsidRPr="000F6BCC">
        <w:rPr>
          <w:rFonts w:cstheme="minorHAnsi"/>
          <w:lang w:val="de-DE"/>
        </w:rPr>
        <w:t>dies seiner Gewohnheit entspricht.</w:t>
      </w:r>
      <w:r w:rsidR="00ED2E64" w:rsidRPr="000F6BCC">
        <w:rPr>
          <w:rFonts w:cstheme="minorHAnsi"/>
          <w:lang w:val="de-DE"/>
        </w:rPr>
        <w:t xml:space="preserve"> </w:t>
      </w:r>
      <w:r w:rsidR="00241A00" w:rsidRPr="000F6BCC">
        <w:rPr>
          <w:rFonts w:cstheme="minorHAnsi"/>
          <w:lang w:val="de-DE"/>
        </w:rPr>
        <w:t>In diesem Fall würde er d</w:t>
      </w:r>
      <w:r w:rsidR="001A2A10" w:rsidRPr="000F6BCC">
        <w:rPr>
          <w:rFonts w:cstheme="minorHAnsi"/>
          <w:lang w:val="de-DE"/>
        </w:rPr>
        <w:t xml:space="preserve">ie </w:t>
      </w:r>
      <w:r w:rsidR="00241A00" w:rsidRPr="000F6BCC">
        <w:rPr>
          <w:rFonts w:cstheme="minorHAnsi"/>
          <w:lang w:val="de-DE"/>
        </w:rPr>
        <w:t>Handlung aber</w:t>
      </w:r>
      <w:r w:rsidR="001A2A10" w:rsidRPr="000F6BCC">
        <w:rPr>
          <w:rFonts w:cstheme="minorHAnsi"/>
          <w:lang w:val="de-DE"/>
        </w:rPr>
        <w:t xml:space="preserve"> nicht aufgrund</w:t>
      </w:r>
      <w:r w:rsidR="00241A00" w:rsidRPr="000F6BCC">
        <w:rPr>
          <w:rFonts w:cstheme="minorHAnsi"/>
          <w:lang w:val="de-DE"/>
        </w:rPr>
        <w:t>, sondern trotz</w:t>
      </w:r>
      <w:r w:rsidR="001A2A10" w:rsidRPr="000F6BCC">
        <w:rPr>
          <w:rFonts w:cstheme="minorHAnsi"/>
          <w:lang w:val="de-DE"/>
        </w:rPr>
        <w:t xml:space="preserve"> der </w:t>
      </w:r>
      <w:r w:rsidR="00ED2E64" w:rsidRPr="000F6BCC">
        <w:rPr>
          <w:rFonts w:cstheme="minorHAnsi"/>
          <w:lang w:val="de-DE"/>
        </w:rPr>
        <w:t xml:space="preserve">Empfehlung </w:t>
      </w:r>
      <w:r w:rsidR="001A2A10" w:rsidRPr="000F6BCC">
        <w:rPr>
          <w:rFonts w:cstheme="minorHAnsi"/>
          <w:lang w:val="de-DE"/>
        </w:rPr>
        <w:t>ausführen</w:t>
      </w:r>
      <w:r w:rsidR="00ED2E64" w:rsidRPr="000F6BCC">
        <w:rPr>
          <w:rFonts w:cstheme="minorHAnsi"/>
          <w:lang w:val="de-DE"/>
        </w:rPr>
        <w:t>.</w:t>
      </w:r>
      <w:r w:rsidR="00241A00" w:rsidRPr="000F6BCC">
        <w:rPr>
          <w:rFonts w:cstheme="minorHAnsi"/>
          <w:lang w:val="de-DE"/>
        </w:rPr>
        <w:t xml:space="preserve"> Vertrauen in die Politikerinnen und Politiker, die diese Empfehlung aussprechen, würde also gar keine Rolle für die Erklärung der Handlung des Hörers spielen.</w:t>
      </w:r>
      <w:r w:rsidR="00ED2E64" w:rsidRPr="000F6BCC">
        <w:rPr>
          <w:rFonts w:cstheme="minorHAnsi"/>
          <w:lang w:val="de-DE"/>
        </w:rPr>
        <w:t xml:space="preserve"> </w:t>
      </w:r>
      <w:r w:rsidR="00513EB9" w:rsidRPr="000F6BCC">
        <w:rPr>
          <w:rFonts w:cstheme="minorHAnsi"/>
          <w:lang w:val="de-DE"/>
        </w:rPr>
        <w:t>Das heißt</w:t>
      </w:r>
      <w:r w:rsidR="00552003" w:rsidRPr="000F6BCC">
        <w:rPr>
          <w:rFonts w:cstheme="minorHAnsi"/>
          <w:lang w:val="de-DE"/>
        </w:rPr>
        <w:t>,</w:t>
      </w:r>
      <w:r w:rsidR="00513EB9" w:rsidRPr="000F6BCC">
        <w:rPr>
          <w:rFonts w:cstheme="minorHAnsi"/>
          <w:lang w:val="de-DE"/>
        </w:rPr>
        <w:t xml:space="preserve"> </w:t>
      </w:r>
      <w:r w:rsidR="001A2A10" w:rsidRPr="000F6BCC">
        <w:rPr>
          <w:rFonts w:cstheme="minorHAnsi"/>
          <w:lang w:val="de-DE"/>
        </w:rPr>
        <w:t xml:space="preserve">Vertrauen </w:t>
      </w:r>
      <w:r w:rsidR="00241A00" w:rsidRPr="000F6BCC">
        <w:rPr>
          <w:rFonts w:cstheme="minorHAnsi"/>
          <w:lang w:val="de-DE"/>
        </w:rPr>
        <w:t>k</w:t>
      </w:r>
      <w:r w:rsidR="00552003" w:rsidRPr="000F6BCC">
        <w:rPr>
          <w:rFonts w:cstheme="minorHAnsi"/>
          <w:lang w:val="de-DE"/>
        </w:rPr>
        <w:t>ommt</w:t>
      </w:r>
      <w:r w:rsidR="00241A00" w:rsidRPr="000F6BCC">
        <w:rPr>
          <w:rFonts w:cstheme="minorHAnsi"/>
          <w:lang w:val="de-DE"/>
        </w:rPr>
        <w:t xml:space="preserve"> nur dann eine </w:t>
      </w:r>
      <w:r w:rsidR="00513EB9" w:rsidRPr="000F6BCC">
        <w:rPr>
          <w:rFonts w:cstheme="minorHAnsi"/>
          <w:lang w:val="de-DE"/>
        </w:rPr>
        <w:t xml:space="preserve">relevante </w:t>
      </w:r>
      <w:r w:rsidR="00241A00" w:rsidRPr="000F6BCC">
        <w:rPr>
          <w:rFonts w:cstheme="minorHAnsi"/>
          <w:lang w:val="de-DE"/>
        </w:rPr>
        <w:t xml:space="preserve">Rolle in dieser Erklärung </w:t>
      </w:r>
      <w:r w:rsidR="00552003" w:rsidRPr="000F6BCC">
        <w:rPr>
          <w:rFonts w:cstheme="minorHAnsi"/>
          <w:lang w:val="de-DE"/>
        </w:rPr>
        <w:t>zu</w:t>
      </w:r>
      <w:r w:rsidR="00241A00" w:rsidRPr="000F6BCC">
        <w:rPr>
          <w:rFonts w:cstheme="minorHAnsi"/>
          <w:lang w:val="de-DE"/>
        </w:rPr>
        <w:t xml:space="preserve">, wenn dem Hörer durch die Empfehlung Gründe </w:t>
      </w:r>
      <w:r w:rsidR="00552003" w:rsidRPr="000F6BCC">
        <w:rPr>
          <w:rFonts w:cstheme="minorHAnsi"/>
          <w:lang w:val="de-DE"/>
        </w:rPr>
        <w:t>zugänglich gemacht werden</w:t>
      </w:r>
      <w:r w:rsidR="009361A5" w:rsidRPr="000F6BCC">
        <w:rPr>
          <w:rFonts w:cstheme="minorHAnsi"/>
          <w:lang w:val="de-DE"/>
        </w:rPr>
        <w:t>,</w:t>
      </w:r>
      <w:r w:rsidR="00552003" w:rsidRPr="000F6BCC">
        <w:rPr>
          <w:rFonts w:cstheme="minorHAnsi"/>
          <w:lang w:val="de-DE"/>
        </w:rPr>
        <w:t xml:space="preserve"> die </w:t>
      </w:r>
      <w:r w:rsidR="00241A00" w:rsidRPr="000F6BCC">
        <w:rPr>
          <w:rFonts w:cstheme="minorHAnsi"/>
          <w:lang w:val="de-DE"/>
        </w:rPr>
        <w:t xml:space="preserve">Handlung </w:t>
      </w:r>
      <w:r w:rsidR="00552003" w:rsidRPr="000F6BCC">
        <w:rPr>
          <w:rFonts w:cstheme="minorHAnsi"/>
          <w:lang w:val="de-DE"/>
        </w:rPr>
        <w:t>auszuführen</w:t>
      </w:r>
      <w:r w:rsidR="00241A00" w:rsidRPr="000F6BCC">
        <w:rPr>
          <w:rFonts w:cstheme="minorHAnsi"/>
          <w:lang w:val="de-DE"/>
        </w:rPr>
        <w:t>.</w:t>
      </w:r>
      <w:r w:rsidR="00C86510" w:rsidRPr="000F6BCC">
        <w:rPr>
          <w:rFonts w:cstheme="minorHAnsi"/>
          <w:lang w:val="de-DE"/>
        </w:rPr>
        <w:t xml:space="preserve"> Daher müssen wir fragen</w:t>
      </w:r>
      <w:r w:rsidR="009361A5" w:rsidRPr="000F6BCC">
        <w:rPr>
          <w:rFonts w:cstheme="minorHAnsi"/>
          <w:lang w:val="de-DE"/>
        </w:rPr>
        <w:t>,</w:t>
      </w:r>
      <w:r w:rsidR="00C86510" w:rsidRPr="000F6BCC">
        <w:rPr>
          <w:rFonts w:cstheme="minorHAnsi"/>
          <w:lang w:val="de-DE"/>
        </w:rPr>
        <w:t xml:space="preserve"> unter welchen Bedingungen es für Bürgerinnen und Bürger vernünftig ist</w:t>
      </w:r>
      <w:r w:rsidR="009361A5" w:rsidRPr="000F6BCC">
        <w:rPr>
          <w:rFonts w:cstheme="minorHAnsi"/>
          <w:lang w:val="de-DE"/>
        </w:rPr>
        <w:t>,</w:t>
      </w:r>
      <w:r w:rsidR="00C86510" w:rsidRPr="000F6BCC">
        <w:rPr>
          <w:rFonts w:cstheme="minorHAnsi"/>
          <w:lang w:val="de-DE"/>
        </w:rPr>
        <w:t xml:space="preserve"> aufgrund </w:t>
      </w:r>
      <w:r w:rsidR="00260F51" w:rsidRPr="000F6BCC">
        <w:rPr>
          <w:rFonts w:cstheme="minorHAnsi"/>
          <w:lang w:val="de-DE"/>
        </w:rPr>
        <w:t xml:space="preserve">einer </w:t>
      </w:r>
      <w:r w:rsidR="00C86510" w:rsidRPr="000F6BCC">
        <w:rPr>
          <w:rFonts w:cstheme="minorHAnsi"/>
          <w:lang w:val="de-DE"/>
        </w:rPr>
        <w:t>Empfehlung zu handeln, die in den Erkenntnissen wissenschaftlicher Expertinnen und Experten gründen.</w:t>
      </w:r>
      <w:r w:rsidR="00241A00" w:rsidRPr="000F6BCC">
        <w:rPr>
          <w:rFonts w:cstheme="minorHAnsi"/>
          <w:lang w:val="de-DE"/>
        </w:rPr>
        <w:t xml:space="preserve"> </w:t>
      </w:r>
      <w:r w:rsidR="00542B31" w:rsidRPr="000F6BCC">
        <w:rPr>
          <w:rFonts w:cstheme="minorHAnsi"/>
          <w:lang w:val="de-DE"/>
        </w:rPr>
        <w:t>Dazu</w:t>
      </w:r>
      <w:r w:rsidR="005744AD" w:rsidRPr="000F6BCC">
        <w:rPr>
          <w:rFonts w:cstheme="minorHAnsi"/>
          <w:lang w:val="de-DE"/>
        </w:rPr>
        <w:t xml:space="preserve"> müssen wir </w:t>
      </w:r>
      <w:r w:rsidR="000C772C" w:rsidRPr="000F6BCC">
        <w:rPr>
          <w:rFonts w:cstheme="minorHAnsi"/>
          <w:lang w:val="de-DE"/>
        </w:rPr>
        <w:t xml:space="preserve">diese </w:t>
      </w:r>
      <w:r w:rsidR="005744AD" w:rsidRPr="000F6BCC">
        <w:rPr>
          <w:rFonts w:cstheme="minorHAnsi"/>
          <w:lang w:val="de-DE"/>
        </w:rPr>
        <w:t xml:space="preserve">Empfehlungen aus der Perspektive des Hörers betrachten. </w:t>
      </w:r>
    </w:p>
    <w:p w14:paraId="142CA613" w14:textId="60776DC3" w:rsidR="00C17B41" w:rsidRPr="000F6BCC" w:rsidRDefault="00D75EB8" w:rsidP="000F6BCC">
      <w:pPr>
        <w:spacing w:after="120" w:line="360" w:lineRule="auto"/>
        <w:jc w:val="both"/>
        <w:rPr>
          <w:rFonts w:cstheme="minorHAnsi"/>
          <w:lang w:val="de-DE"/>
        </w:rPr>
      </w:pPr>
      <w:r w:rsidRPr="000F6BCC">
        <w:rPr>
          <w:rFonts w:cstheme="minorHAnsi"/>
          <w:lang w:val="de-DE"/>
        </w:rPr>
        <w:t>Wir hatten in Abschnitt 2</w:t>
      </w:r>
      <w:r w:rsidR="00C17B41" w:rsidRPr="000F6BCC">
        <w:rPr>
          <w:rFonts w:cstheme="minorHAnsi"/>
          <w:lang w:val="de-DE"/>
        </w:rPr>
        <w:t xml:space="preserve"> gesehen, dass Empfehlungen einem Hörer unter bestimmten Bedingungen einen nicht-zwingenden Grund geben können</w:t>
      </w:r>
      <w:r w:rsidRPr="000F6BCC">
        <w:rPr>
          <w:rFonts w:cstheme="minorHAnsi"/>
          <w:lang w:val="de-DE"/>
        </w:rPr>
        <w:t>,</w:t>
      </w:r>
      <w:r w:rsidR="00C17B41" w:rsidRPr="000F6BCC">
        <w:rPr>
          <w:rFonts w:cstheme="minorHAnsi"/>
          <w:lang w:val="de-DE"/>
        </w:rPr>
        <w:t xml:space="preserve"> eine Handlung auszuführen. Dazu muss der Hörer </w:t>
      </w:r>
      <w:r w:rsidR="00FC44E4" w:rsidRPr="000F6BCC">
        <w:rPr>
          <w:rFonts w:cstheme="minorHAnsi"/>
          <w:lang w:val="de-DE"/>
        </w:rPr>
        <w:t>1</w:t>
      </w:r>
      <w:r w:rsidR="000221BC" w:rsidRPr="000F6BCC">
        <w:rPr>
          <w:rFonts w:cstheme="minorHAnsi"/>
          <w:lang w:val="de-DE"/>
        </w:rPr>
        <w:t>)</w:t>
      </w:r>
      <w:r w:rsidR="00C17B41" w:rsidRPr="000F6BCC">
        <w:rPr>
          <w:rFonts w:cstheme="minorHAnsi"/>
          <w:lang w:val="de-DE"/>
        </w:rPr>
        <w:t xml:space="preserve"> glauben, dass die Sprecherin aufrichtig ist</w:t>
      </w:r>
      <w:r w:rsidRPr="000F6BCC">
        <w:rPr>
          <w:rFonts w:cstheme="minorHAnsi"/>
          <w:lang w:val="de-DE"/>
        </w:rPr>
        <w:t>,</w:t>
      </w:r>
      <w:r w:rsidR="00C17B41" w:rsidRPr="000F6BCC">
        <w:rPr>
          <w:rFonts w:cstheme="minorHAnsi"/>
          <w:lang w:val="de-DE"/>
        </w:rPr>
        <w:t xml:space="preserve"> und er muss</w:t>
      </w:r>
      <w:r w:rsidR="000221BC" w:rsidRPr="000F6BCC">
        <w:rPr>
          <w:rFonts w:cstheme="minorHAnsi"/>
          <w:lang w:val="de-DE"/>
        </w:rPr>
        <w:t xml:space="preserve"> </w:t>
      </w:r>
      <w:r w:rsidR="00FC44E4" w:rsidRPr="000F6BCC">
        <w:rPr>
          <w:rFonts w:cstheme="minorHAnsi"/>
          <w:lang w:val="de-DE"/>
        </w:rPr>
        <w:t>2</w:t>
      </w:r>
      <w:r w:rsidR="000221BC" w:rsidRPr="000F6BCC">
        <w:rPr>
          <w:rFonts w:cstheme="minorHAnsi"/>
          <w:lang w:val="de-DE"/>
        </w:rPr>
        <w:t>)</w:t>
      </w:r>
      <w:r w:rsidR="00C17B41" w:rsidRPr="000F6BCC">
        <w:rPr>
          <w:rFonts w:cstheme="minorHAnsi"/>
          <w:lang w:val="de-DE"/>
        </w:rPr>
        <w:t xml:space="preserve"> glauben, dass die Sprecherin kompetent ist zu urteilen, dass er seine Ziele erreichen kann, wenn er die von der Sprecherin gewünschte Handlung ausführt. Daher können wir in einem ersten Schritt auch fragen, </w:t>
      </w:r>
      <w:r w:rsidR="000C772C" w:rsidRPr="000F6BCC">
        <w:rPr>
          <w:rFonts w:cstheme="minorHAnsi"/>
          <w:lang w:val="de-DE"/>
        </w:rPr>
        <w:t xml:space="preserve">wie Vertrauen </w:t>
      </w:r>
      <w:r w:rsidR="00644814" w:rsidRPr="000F6BCC">
        <w:rPr>
          <w:rFonts w:cstheme="minorHAnsi"/>
          <w:lang w:val="de-DE"/>
        </w:rPr>
        <w:t>für den</w:t>
      </w:r>
      <w:r w:rsidR="00C17B41" w:rsidRPr="000F6BCC">
        <w:rPr>
          <w:rFonts w:cstheme="minorHAnsi"/>
          <w:lang w:val="de-DE"/>
        </w:rPr>
        <w:t xml:space="preserve"> Hörer </w:t>
      </w:r>
      <w:r w:rsidR="00644814" w:rsidRPr="000F6BCC">
        <w:rPr>
          <w:rFonts w:cstheme="minorHAnsi"/>
          <w:lang w:val="de-DE"/>
        </w:rPr>
        <w:t>ein Grund sein kann</w:t>
      </w:r>
      <w:r w:rsidRPr="000F6BCC">
        <w:rPr>
          <w:rFonts w:cstheme="minorHAnsi"/>
          <w:lang w:val="de-DE"/>
        </w:rPr>
        <w:t>,</w:t>
      </w:r>
      <w:r w:rsidR="00644814" w:rsidRPr="000F6BCC">
        <w:rPr>
          <w:rFonts w:cstheme="minorHAnsi"/>
          <w:lang w:val="de-DE"/>
        </w:rPr>
        <w:t xml:space="preserve"> d</w:t>
      </w:r>
      <w:r w:rsidR="00C17B41" w:rsidRPr="000F6BCC">
        <w:rPr>
          <w:rFonts w:cstheme="minorHAnsi"/>
          <w:lang w:val="de-DE"/>
        </w:rPr>
        <w:t xml:space="preserve">iese Überzeugungen zu haben. </w:t>
      </w:r>
    </w:p>
    <w:p w14:paraId="0FEBD416" w14:textId="77777777" w:rsidR="000221BC" w:rsidRPr="000F6BCC" w:rsidRDefault="000221BC" w:rsidP="000F6BCC">
      <w:pPr>
        <w:spacing w:after="120" w:line="360" w:lineRule="auto"/>
        <w:jc w:val="both"/>
        <w:rPr>
          <w:rFonts w:cstheme="minorHAnsi"/>
          <w:lang w:val="de-DE"/>
        </w:rPr>
      </w:pPr>
      <w:r w:rsidRPr="000F6BCC">
        <w:rPr>
          <w:rFonts w:cstheme="minorHAnsi"/>
          <w:lang w:val="de-DE"/>
        </w:rPr>
        <w:t>Allerdings stellt sich in</w:t>
      </w:r>
      <w:r w:rsidR="00C17B41" w:rsidRPr="000F6BCC">
        <w:rPr>
          <w:rFonts w:cstheme="minorHAnsi"/>
          <w:lang w:val="de-DE"/>
        </w:rPr>
        <w:t xml:space="preserve"> Bezug auf wissenschaftsbasierte Empfehlungen von Politikern im </w:t>
      </w:r>
      <w:r w:rsidR="005744AD" w:rsidRPr="000F6BCC">
        <w:rPr>
          <w:rFonts w:cstheme="minorHAnsi"/>
          <w:lang w:val="de-DE"/>
        </w:rPr>
        <w:t>Kontext der Corona-Politik</w:t>
      </w:r>
      <w:r w:rsidRPr="000F6BCC">
        <w:rPr>
          <w:rFonts w:cstheme="minorHAnsi"/>
          <w:lang w:val="de-DE"/>
        </w:rPr>
        <w:t xml:space="preserve"> die Lage etwas komplizierter dar. Denn die </w:t>
      </w:r>
      <w:r w:rsidR="00EB1965" w:rsidRPr="000F6BCC">
        <w:rPr>
          <w:rFonts w:cstheme="minorHAnsi"/>
          <w:lang w:val="de-DE"/>
        </w:rPr>
        <w:t>Sprecherin, deren Position nun von der Politik eingenommen wird,</w:t>
      </w:r>
      <w:r w:rsidRPr="000F6BCC">
        <w:rPr>
          <w:rFonts w:cstheme="minorHAnsi"/>
          <w:lang w:val="de-DE"/>
        </w:rPr>
        <w:t xml:space="preserve"> lagert ihre Urteilskompetenz ja an die Wissenschaft aus.</w:t>
      </w:r>
      <w:r w:rsidR="005E503D" w:rsidRPr="000F6BCC">
        <w:rPr>
          <w:rFonts w:cstheme="minorHAnsi"/>
          <w:lang w:val="de-DE"/>
        </w:rPr>
        <w:t xml:space="preserve"> Deshalb müssen wir die Bedingung </w:t>
      </w:r>
      <w:r w:rsidR="00FC44E4" w:rsidRPr="000F6BCC">
        <w:rPr>
          <w:rFonts w:cstheme="minorHAnsi"/>
          <w:lang w:val="de-DE"/>
        </w:rPr>
        <w:t>2</w:t>
      </w:r>
      <w:r w:rsidR="005E503D" w:rsidRPr="000F6BCC">
        <w:rPr>
          <w:rFonts w:cstheme="minorHAnsi"/>
          <w:lang w:val="de-DE"/>
        </w:rPr>
        <w:t xml:space="preserve">) so anpassen, dass </w:t>
      </w:r>
      <w:r w:rsidR="00EB1965" w:rsidRPr="000F6BCC">
        <w:rPr>
          <w:rFonts w:cstheme="minorHAnsi"/>
          <w:lang w:val="de-DE"/>
        </w:rPr>
        <w:t>sie F</w:t>
      </w:r>
      <w:r w:rsidR="005E503D" w:rsidRPr="000F6BCC">
        <w:rPr>
          <w:rFonts w:cstheme="minorHAnsi"/>
          <w:lang w:val="de-DE"/>
        </w:rPr>
        <w:t>olgendes besagt:</w:t>
      </w:r>
    </w:p>
    <w:p w14:paraId="653417C6" w14:textId="77777777" w:rsidR="005E503D" w:rsidRPr="000F6BCC" w:rsidRDefault="005E503D" w:rsidP="000F6BCC">
      <w:pPr>
        <w:pStyle w:val="Listenabsatz"/>
        <w:numPr>
          <w:ilvl w:val="0"/>
          <w:numId w:val="17"/>
        </w:numPr>
        <w:spacing w:after="120" w:line="360" w:lineRule="auto"/>
        <w:ind w:left="1134" w:hanging="567"/>
        <w:jc w:val="both"/>
        <w:rPr>
          <w:rFonts w:cstheme="minorHAnsi"/>
          <w:lang w:val="de-DE"/>
        </w:rPr>
      </w:pPr>
      <w:r w:rsidRPr="000F6BCC">
        <w:rPr>
          <w:rFonts w:cstheme="minorHAnsi"/>
          <w:lang w:val="de-DE"/>
        </w:rPr>
        <w:t xml:space="preserve">H glaubt, dass </w:t>
      </w:r>
      <w:r w:rsidR="00EB1965" w:rsidRPr="000F6BCC">
        <w:rPr>
          <w:rFonts w:cstheme="minorHAnsi"/>
          <w:lang w:val="de-DE"/>
        </w:rPr>
        <w:t xml:space="preserve">die Politikerin P </w:t>
      </w:r>
      <w:r w:rsidR="00E507EE" w:rsidRPr="000F6BCC">
        <w:rPr>
          <w:rFonts w:cstheme="minorHAnsi"/>
          <w:lang w:val="de-DE"/>
        </w:rPr>
        <w:t>glaubt</w:t>
      </w:r>
      <w:r w:rsidRPr="000F6BCC">
        <w:rPr>
          <w:rFonts w:cstheme="minorHAnsi"/>
          <w:lang w:val="de-DE"/>
        </w:rPr>
        <w:t xml:space="preserve">, dass eine wissenschaftliche Expertin E gute Gründe hat zu glauben, dass P </w:t>
      </w:r>
      <w:r w:rsidR="00EB1965" w:rsidRPr="000F6BCC">
        <w:rPr>
          <w:rFonts w:cstheme="minorHAnsi"/>
          <w:lang w:val="de-DE"/>
        </w:rPr>
        <w:t xml:space="preserve">ihre </w:t>
      </w:r>
      <w:r w:rsidRPr="000F6BCC">
        <w:rPr>
          <w:rFonts w:cstheme="minorHAnsi"/>
          <w:lang w:val="de-DE"/>
        </w:rPr>
        <w:t>Ziele erreichen kann, indem H φ-t.</w:t>
      </w:r>
    </w:p>
    <w:p w14:paraId="1A80E139" w14:textId="77777777" w:rsidR="00456345" w:rsidRPr="000F6BCC" w:rsidRDefault="000C772C" w:rsidP="000F6BCC">
      <w:pPr>
        <w:spacing w:after="120" w:line="360" w:lineRule="auto"/>
        <w:jc w:val="both"/>
        <w:rPr>
          <w:rFonts w:cstheme="minorHAnsi"/>
          <w:lang w:val="de-DE"/>
        </w:rPr>
      </w:pPr>
      <w:r w:rsidRPr="000F6BCC">
        <w:rPr>
          <w:rFonts w:cstheme="minorHAnsi"/>
          <w:lang w:val="de-DE"/>
        </w:rPr>
        <w:t xml:space="preserve">Aber </w:t>
      </w:r>
      <w:r w:rsidR="00EB1965" w:rsidRPr="000F6BCC">
        <w:rPr>
          <w:rFonts w:cstheme="minorHAnsi"/>
          <w:lang w:val="de-DE"/>
        </w:rPr>
        <w:t xml:space="preserve">diese Formulierung </w:t>
      </w:r>
      <w:r w:rsidRPr="000F6BCC">
        <w:rPr>
          <w:rFonts w:cstheme="minorHAnsi"/>
          <w:lang w:val="de-DE"/>
        </w:rPr>
        <w:t xml:space="preserve">stellt uns </w:t>
      </w:r>
      <w:r w:rsidR="00EB1965" w:rsidRPr="000F6BCC">
        <w:rPr>
          <w:rFonts w:cstheme="minorHAnsi"/>
          <w:lang w:val="de-DE"/>
        </w:rPr>
        <w:t xml:space="preserve">vor ein weiteres Problem. Da es die Politik ist, die sich im Hinblick auf </w:t>
      </w:r>
      <w:r w:rsidR="00EB1965" w:rsidRPr="000F6BCC">
        <w:rPr>
          <w:rFonts w:cstheme="minorHAnsi"/>
          <w:i/>
          <w:lang w:val="de-DE"/>
        </w:rPr>
        <w:t>ihre</w:t>
      </w:r>
      <w:r w:rsidR="00EB1965" w:rsidRPr="000F6BCC">
        <w:rPr>
          <w:rFonts w:cstheme="minorHAnsi"/>
          <w:lang w:val="de-DE"/>
        </w:rPr>
        <w:t xml:space="preserve"> Ziele von der Wissenschaft beraten lässt, gibt es offensichtliche Fälle, in denen sowohl </w:t>
      </w:r>
      <w:r w:rsidR="00FC44E4" w:rsidRPr="000F6BCC">
        <w:rPr>
          <w:rFonts w:cstheme="minorHAnsi"/>
          <w:lang w:val="de-DE"/>
        </w:rPr>
        <w:t>1</w:t>
      </w:r>
      <w:r w:rsidR="00EB1965" w:rsidRPr="000F6BCC">
        <w:rPr>
          <w:rFonts w:cstheme="minorHAnsi"/>
          <w:lang w:val="de-DE"/>
        </w:rPr>
        <w:t>) als auch</w:t>
      </w:r>
      <w:r w:rsidR="00FC44E4" w:rsidRPr="000F6BCC">
        <w:rPr>
          <w:rFonts w:cstheme="minorHAnsi"/>
          <w:lang w:val="de-DE"/>
        </w:rPr>
        <w:t xml:space="preserve"> 2</w:t>
      </w:r>
      <w:r w:rsidR="00EB1965" w:rsidRPr="000F6BCC">
        <w:rPr>
          <w:rFonts w:cstheme="minorHAnsi"/>
          <w:lang w:val="de-DE"/>
        </w:rPr>
        <w:t>) erfüllt sind, und H trotzdem keinen Grund hat</w:t>
      </w:r>
      <w:r w:rsidR="003A579D" w:rsidRPr="000F6BCC">
        <w:rPr>
          <w:rFonts w:cstheme="minorHAnsi"/>
          <w:lang w:val="de-DE"/>
        </w:rPr>
        <w:t>,</w:t>
      </w:r>
      <w:r w:rsidR="00EB1965" w:rsidRPr="000F6BCC">
        <w:rPr>
          <w:rFonts w:cstheme="minorHAnsi"/>
          <w:lang w:val="de-DE"/>
        </w:rPr>
        <w:t xml:space="preserve"> zu φ-en. Das ist immer dann der Fall</w:t>
      </w:r>
      <w:r w:rsidR="00456345" w:rsidRPr="000F6BCC">
        <w:rPr>
          <w:rFonts w:cstheme="minorHAnsi"/>
          <w:lang w:val="de-DE"/>
        </w:rPr>
        <w:t>,</w:t>
      </w:r>
      <w:r w:rsidR="00EB1965" w:rsidRPr="000F6BCC">
        <w:rPr>
          <w:rFonts w:cstheme="minorHAnsi"/>
          <w:lang w:val="de-DE"/>
        </w:rPr>
        <w:t xml:space="preserve"> wenn</w:t>
      </w:r>
      <w:r w:rsidR="00456345" w:rsidRPr="000F6BCC">
        <w:rPr>
          <w:rFonts w:cstheme="minorHAnsi"/>
          <w:lang w:val="de-DE"/>
        </w:rPr>
        <w:t xml:space="preserve"> die Ziele des Hörers nicht mit den Zielen der Politik</w:t>
      </w:r>
      <w:r w:rsidR="003D6957" w:rsidRPr="000F6BCC">
        <w:rPr>
          <w:rFonts w:cstheme="minorHAnsi"/>
          <w:lang w:val="de-DE"/>
        </w:rPr>
        <w:t>erin</w:t>
      </w:r>
      <w:r w:rsidR="00456345" w:rsidRPr="000F6BCC">
        <w:rPr>
          <w:rFonts w:cstheme="minorHAnsi"/>
          <w:lang w:val="de-DE"/>
        </w:rPr>
        <w:t xml:space="preserve"> übereinstimmen. Solange diese Übereinstimmung nicht vorausgesetzt wird, stellt </w:t>
      </w:r>
      <w:r w:rsidR="003A579D" w:rsidRPr="000F6BCC">
        <w:rPr>
          <w:rFonts w:cstheme="minorHAnsi"/>
          <w:lang w:val="de-DE"/>
        </w:rPr>
        <w:t xml:space="preserve">die </w:t>
      </w:r>
      <w:r w:rsidR="00456345" w:rsidRPr="000F6BCC">
        <w:rPr>
          <w:rFonts w:cstheme="minorHAnsi"/>
          <w:lang w:val="de-DE"/>
        </w:rPr>
        <w:t>Überzeugung, dass die Politik</w:t>
      </w:r>
      <w:r w:rsidR="003D6957" w:rsidRPr="000F6BCC">
        <w:rPr>
          <w:rFonts w:cstheme="minorHAnsi"/>
          <w:lang w:val="de-DE"/>
        </w:rPr>
        <w:t>erin</w:t>
      </w:r>
      <w:r w:rsidR="00456345" w:rsidRPr="000F6BCC">
        <w:rPr>
          <w:rFonts w:cstheme="minorHAnsi"/>
          <w:lang w:val="de-DE"/>
        </w:rPr>
        <w:t xml:space="preserve"> ihre Ziele erreichen kann, indem der Hörer</w:t>
      </w:r>
      <w:r w:rsidR="00EB1965" w:rsidRPr="000F6BCC">
        <w:rPr>
          <w:rFonts w:cstheme="minorHAnsi"/>
          <w:lang w:val="de-DE"/>
        </w:rPr>
        <w:t xml:space="preserve"> </w:t>
      </w:r>
      <w:r w:rsidR="005E503D" w:rsidRPr="000F6BCC">
        <w:rPr>
          <w:rFonts w:cstheme="minorHAnsi"/>
          <w:lang w:val="de-DE"/>
        </w:rPr>
        <w:t>φ-t</w:t>
      </w:r>
      <w:r w:rsidR="003A579D" w:rsidRPr="000F6BCC">
        <w:rPr>
          <w:rFonts w:cstheme="minorHAnsi"/>
          <w:lang w:val="de-DE"/>
        </w:rPr>
        <w:t>,</w:t>
      </w:r>
      <w:r w:rsidR="00456345" w:rsidRPr="000F6BCC">
        <w:rPr>
          <w:rFonts w:cstheme="minorHAnsi"/>
          <w:lang w:val="de-DE"/>
        </w:rPr>
        <w:t xml:space="preserve"> für den Hörer keinen Grund dar</w:t>
      </w:r>
      <w:r w:rsidR="003A579D" w:rsidRPr="000F6BCC">
        <w:rPr>
          <w:rFonts w:cstheme="minorHAnsi"/>
          <w:lang w:val="de-DE"/>
        </w:rPr>
        <w:t>,</w:t>
      </w:r>
      <w:r w:rsidR="00456345" w:rsidRPr="000F6BCC">
        <w:rPr>
          <w:rFonts w:cstheme="minorHAnsi"/>
          <w:lang w:val="de-DE"/>
        </w:rPr>
        <w:t xml:space="preserve"> die Handlung auszuführen.</w:t>
      </w:r>
      <w:r w:rsidR="00FC44E4" w:rsidRPr="000F6BCC">
        <w:rPr>
          <w:rFonts w:cstheme="minorHAnsi"/>
          <w:lang w:val="de-DE"/>
        </w:rPr>
        <w:t xml:space="preserve"> </w:t>
      </w:r>
      <w:r w:rsidR="00456345" w:rsidRPr="000F6BCC">
        <w:rPr>
          <w:rFonts w:cstheme="minorHAnsi"/>
          <w:lang w:val="de-DE"/>
        </w:rPr>
        <w:t xml:space="preserve">Damit die wissenschaftsbasierte Handlungsempfehlung der Politikerin für den Hörer einen nicht-zwingenden </w:t>
      </w:r>
      <w:r w:rsidR="00456345" w:rsidRPr="000F6BCC">
        <w:rPr>
          <w:rFonts w:cstheme="minorHAnsi"/>
          <w:lang w:val="de-DE"/>
        </w:rPr>
        <w:lastRenderedPageBreak/>
        <w:t>Grund darstellen kann</w:t>
      </w:r>
      <w:r w:rsidR="003A579D" w:rsidRPr="000F6BCC">
        <w:rPr>
          <w:rFonts w:cstheme="minorHAnsi"/>
          <w:lang w:val="de-DE"/>
        </w:rPr>
        <w:t>,</w:t>
      </w:r>
      <w:r w:rsidR="00456345" w:rsidRPr="000F6BCC">
        <w:rPr>
          <w:rFonts w:cstheme="minorHAnsi"/>
          <w:lang w:val="de-DE"/>
        </w:rPr>
        <w:t xml:space="preserve"> zu φ-en</w:t>
      </w:r>
      <w:r w:rsidR="00644814" w:rsidRPr="000F6BCC">
        <w:rPr>
          <w:rFonts w:cstheme="minorHAnsi"/>
          <w:lang w:val="de-DE"/>
        </w:rPr>
        <w:t>,</w:t>
      </w:r>
      <w:r w:rsidR="00456345" w:rsidRPr="000F6BCC">
        <w:rPr>
          <w:rFonts w:cstheme="minorHAnsi"/>
          <w:lang w:val="de-DE"/>
        </w:rPr>
        <w:t xml:space="preserve"> m</w:t>
      </w:r>
      <w:r w:rsidRPr="000F6BCC">
        <w:rPr>
          <w:rFonts w:cstheme="minorHAnsi"/>
          <w:lang w:val="de-DE"/>
        </w:rPr>
        <w:t>uss</w:t>
      </w:r>
      <w:r w:rsidR="00644814" w:rsidRPr="000F6BCC">
        <w:rPr>
          <w:rFonts w:cstheme="minorHAnsi"/>
          <w:lang w:val="de-DE"/>
        </w:rPr>
        <w:t xml:space="preserve"> daher</w:t>
      </w:r>
      <w:r w:rsidR="00456345" w:rsidRPr="000F6BCC">
        <w:rPr>
          <w:rFonts w:cstheme="minorHAnsi"/>
          <w:lang w:val="de-DE"/>
        </w:rPr>
        <w:t xml:space="preserve"> </w:t>
      </w:r>
      <w:r w:rsidRPr="000F6BCC">
        <w:rPr>
          <w:rFonts w:cstheme="minorHAnsi"/>
          <w:lang w:val="de-DE"/>
        </w:rPr>
        <w:t>noch eine dritte Bedingung erfüllt sein</w:t>
      </w:r>
      <w:r w:rsidR="001D540D" w:rsidRPr="000F6BCC">
        <w:rPr>
          <w:rFonts w:cstheme="minorHAnsi"/>
          <w:lang w:val="de-DE"/>
        </w:rPr>
        <w:t>, die die Kooperation des Hörers plausibilisiert</w:t>
      </w:r>
      <w:r w:rsidRPr="000F6BCC">
        <w:rPr>
          <w:rFonts w:cstheme="minorHAnsi"/>
          <w:lang w:val="de-DE"/>
        </w:rPr>
        <w:t xml:space="preserve">. </w:t>
      </w:r>
      <w:r w:rsidR="001D540D" w:rsidRPr="000F6BCC">
        <w:rPr>
          <w:rFonts w:cstheme="minorHAnsi"/>
          <w:lang w:val="de-DE"/>
        </w:rPr>
        <w:t>Daher</w:t>
      </w:r>
      <w:r w:rsidRPr="000F6BCC">
        <w:rPr>
          <w:rFonts w:cstheme="minorHAnsi"/>
          <w:lang w:val="de-DE"/>
        </w:rPr>
        <w:t xml:space="preserve"> ergibt sich das folgende Set von Bedingungen, die</w:t>
      </w:r>
      <w:r w:rsidR="001D540D" w:rsidRPr="000F6BCC">
        <w:rPr>
          <w:rFonts w:cstheme="minorHAnsi"/>
          <w:lang w:val="de-DE"/>
        </w:rPr>
        <w:t xml:space="preserve"> ein Hörer</w:t>
      </w:r>
      <w:r w:rsidRPr="000F6BCC">
        <w:rPr>
          <w:rFonts w:cstheme="minorHAnsi"/>
          <w:lang w:val="de-DE"/>
        </w:rPr>
        <w:t xml:space="preserve"> erfüll</w:t>
      </w:r>
      <w:r w:rsidR="001D540D" w:rsidRPr="000F6BCC">
        <w:rPr>
          <w:rFonts w:cstheme="minorHAnsi"/>
          <w:lang w:val="de-DE"/>
        </w:rPr>
        <w:t>en</w:t>
      </w:r>
      <w:r w:rsidRPr="000F6BCC">
        <w:rPr>
          <w:rFonts w:cstheme="minorHAnsi"/>
          <w:lang w:val="de-DE"/>
        </w:rPr>
        <w:t xml:space="preserve"> </w:t>
      </w:r>
      <w:r w:rsidR="001D540D" w:rsidRPr="000F6BCC">
        <w:rPr>
          <w:rFonts w:cstheme="minorHAnsi"/>
          <w:lang w:val="de-DE"/>
        </w:rPr>
        <w:t>muss</w:t>
      </w:r>
      <w:r w:rsidRPr="000F6BCC">
        <w:rPr>
          <w:rFonts w:cstheme="minorHAnsi"/>
          <w:lang w:val="de-DE"/>
        </w:rPr>
        <w:t xml:space="preserve">, damit die wissenschaftsbasierte Empfehlung einer Politikerin </w:t>
      </w:r>
      <w:r w:rsidR="001D540D" w:rsidRPr="000F6BCC">
        <w:rPr>
          <w:rFonts w:cstheme="minorHAnsi"/>
          <w:lang w:val="de-DE"/>
        </w:rPr>
        <w:t>für ihn einen</w:t>
      </w:r>
      <w:r w:rsidRPr="000F6BCC">
        <w:rPr>
          <w:rFonts w:cstheme="minorHAnsi"/>
          <w:lang w:val="de-DE"/>
        </w:rPr>
        <w:t xml:space="preserve"> nicht-zwingenden Grund </w:t>
      </w:r>
      <w:r w:rsidR="001D540D" w:rsidRPr="000F6BCC">
        <w:rPr>
          <w:rFonts w:cstheme="minorHAnsi"/>
          <w:lang w:val="de-DE"/>
        </w:rPr>
        <w:t>darstellt</w:t>
      </w:r>
      <w:r w:rsidR="003A579D" w:rsidRPr="000F6BCC">
        <w:rPr>
          <w:rFonts w:cstheme="minorHAnsi"/>
          <w:lang w:val="de-DE"/>
        </w:rPr>
        <w:t>,</w:t>
      </w:r>
      <w:r w:rsidRPr="000F6BCC">
        <w:rPr>
          <w:rFonts w:cstheme="minorHAnsi"/>
          <w:lang w:val="de-DE"/>
        </w:rPr>
        <w:t xml:space="preserve"> zu φ-en</w:t>
      </w:r>
      <w:r w:rsidR="00456345" w:rsidRPr="000F6BCC">
        <w:rPr>
          <w:rFonts w:cstheme="minorHAnsi"/>
          <w:lang w:val="de-DE"/>
        </w:rPr>
        <w:t>:</w:t>
      </w:r>
    </w:p>
    <w:p w14:paraId="5D4CF676" w14:textId="2ED7CBB2" w:rsidR="00EB1965" w:rsidRPr="000F6BCC" w:rsidRDefault="00456345" w:rsidP="000F6BCC">
      <w:pPr>
        <w:pStyle w:val="Listenabsatz"/>
        <w:numPr>
          <w:ilvl w:val="0"/>
          <w:numId w:val="18"/>
        </w:numPr>
        <w:spacing w:after="120" w:line="360" w:lineRule="auto"/>
        <w:ind w:left="1134" w:hanging="567"/>
        <w:jc w:val="both"/>
        <w:rPr>
          <w:rFonts w:cstheme="minorHAnsi"/>
          <w:lang w:val="de-DE"/>
        </w:rPr>
      </w:pPr>
      <w:r w:rsidRPr="000F6BCC">
        <w:rPr>
          <w:rFonts w:cstheme="minorHAnsi"/>
          <w:lang w:val="de-DE"/>
        </w:rPr>
        <w:t>H glaubt, dass die Politikerin P aufrichtig ist</w:t>
      </w:r>
      <w:r w:rsidR="00260F51" w:rsidRPr="000F6BCC">
        <w:rPr>
          <w:rFonts w:cstheme="minorHAnsi"/>
          <w:lang w:val="de-DE"/>
        </w:rPr>
        <w:t>.</w:t>
      </w:r>
    </w:p>
    <w:p w14:paraId="6C97F3E4" w14:textId="77777777" w:rsidR="00456345" w:rsidRPr="000F6BCC" w:rsidRDefault="00456345" w:rsidP="000F6BCC">
      <w:pPr>
        <w:pStyle w:val="Listenabsatz"/>
        <w:numPr>
          <w:ilvl w:val="0"/>
          <w:numId w:val="18"/>
        </w:numPr>
        <w:spacing w:after="120" w:line="360" w:lineRule="auto"/>
        <w:ind w:left="1134" w:hanging="567"/>
        <w:jc w:val="both"/>
        <w:rPr>
          <w:rFonts w:cstheme="minorHAnsi"/>
          <w:lang w:val="de-DE"/>
        </w:rPr>
      </w:pPr>
      <w:r w:rsidRPr="000F6BCC">
        <w:rPr>
          <w:rFonts w:cstheme="minorHAnsi"/>
          <w:lang w:val="de-DE"/>
        </w:rPr>
        <w:t>H glaubt, dass die Politikerin P glaub</w:t>
      </w:r>
      <w:r w:rsidR="00E507EE" w:rsidRPr="000F6BCC">
        <w:rPr>
          <w:rFonts w:cstheme="minorHAnsi"/>
          <w:lang w:val="de-DE"/>
        </w:rPr>
        <w:t>t</w:t>
      </w:r>
      <w:r w:rsidRPr="000F6BCC">
        <w:rPr>
          <w:rFonts w:cstheme="minorHAnsi"/>
          <w:lang w:val="de-DE"/>
        </w:rPr>
        <w:t>, dass eine wissenschaftliche Expertin E gute Gründe hat zu glauben, dass P ihre Ziele erreichen kann, indem H φ-t.</w:t>
      </w:r>
    </w:p>
    <w:p w14:paraId="1C7468AB" w14:textId="27AE3FBC" w:rsidR="00456345" w:rsidRPr="000F6BCC" w:rsidRDefault="00456345" w:rsidP="000F6BCC">
      <w:pPr>
        <w:pStyle w:val="Listenabsatz"/>
        <w:numPr>
          <w:ilvl w:val="0"/>
          <w:numId w:val="18"/>
        </w:numPr>
        <w:spacing w:after="120" w:line="360" w:lineRule="auto"/>
        <w:ind w:left="1134" w:hanging="567"/>
        <w:jc w:val="both"/>
        <w:rPr>
          <w:rFonts w:cstheme="minorHAnsi"/>
          <w:lang w:val="de-DE"/>
        </w:rPr>
      </w:pPr>
      <w:r w:rsidRPr="000F6BCC">
        <w:rPr>
          <w:rFonts w:cstheme="minorHAnsi"/>
          <w:lang w:val="de-DE"/>
        </w:rPr>
        <w:t>H glaub</w:t>
      </w:r>
      <w:r w:rsidR="00FC44E4" w:rsidRPr="000F6BCC">
        <w:rPr>
          <w:rFonts w:cstheme="minorHAnsi"/>
          <w:lang w:val="de-DE"/>
        </w:rPr>
        <w:t>t, dass die Ziele der Politikerin P mit seinen eigenen Zielen übereinstimmen</w:t>
      </w:r>
      <w:r w:rsidR="00260F51" w:rsidRPr="000F6BCC">
        <w:rPr>
          <w:rFonts w:cstheme="minorHAnsi"/>
          <w:lang w:val="de-DE"/>
        </w:rPr>
        <w:t>.</w:t>
      </w:r>
    </w:p>
    <w:p w14:paraId="38E01EE5" w14:textId="77777777" w:rsidR="001D540D" w:rsidRPr="000F6BCC" w:rsidRDefault="001D540D" w:rsidP="000F6BCC">
      <w:pPr>
        <w:spacing w:after="120" w:line="360" w:lineRule="auto"/>
        <w:jc w:val="both"/>
        <w:rPr>
          <w:rFonts w:cstheme="minorHAnsi"/>
          <w:lang w:val="de-DE"/>
        </w:rPr>
      </w:pPr>
      <w:r w:rsidRPr="000F6BCC">
        <w:rPr>
          <w:rFonts w:cstheme="minorHAnsi"/>
          <w:lang w:val="de-DE"/>
        </w:rPr>
        <w:t xml:space="preserve">Um zu sehen, inwiefern </w:t>
      </w:r>
      <w:r w:rsidR="00207576" w:rsidRPr="000F6BCC">
        <w:rPr>
          <w:rFonts w:cstheme="minorHAnsi"/>
          <w:lang w:val="de-DE"/>
        </w:rPr>
        <w:t xml:space="preserve">das </w:t>
      </w:r>
      <w:r w:rsidRPr="000F6BCC">
        <w:rPr>
          <w:rFonts w:cstheme="minorHAnsi"/>
          <w:lang w:val="de-DE"/>
        </w:rPr>
        <w:t xml:space="preserve">Vertrauen in die Politikerin diese Überzeugungen des Hörers begründen kann, müssen wir zunächst etwas mehr über Vertrauen </w:t>
      </w:r>
      <w:r w:rsidR="00207576" w:rsidRPr="000F6BCC">
        <w:rPr>
          <w:rFonts w:cstheme="minorHAnsi"/>
          <w:lang w:val="de-DE"/>
        </w:rPr>
        <w:t xml:space="preserve">als Einstellung </w:t>
      </w:r>
      <w:r w:rsidRPr="000F6BCC">
        <w:rPr>
          <w:rFonts w:cstheme="minorHAnsi"/>
          <w:lang w:val="de-DE"/>
        </w:rPr>
        <w:t>sagen.</w:t>
      </w:r>
    </w:p>
    <w:p w14:paraId="090E0891" w14:textId="77777777" w:rsidR="003D6957" w:rsidRPr="000F6BCC" w:rsidRDefault="00054768" w:rsidP="000F6BCC">
      <w:pPr>
        <w:spacing w:after="120" w:line="360" w:lineRule="auto"/>
        <w:jc w:val="both"/>
        <w:rPr>
          <w:rFonts w:cstheme="minorHAnsi"/>
          <w:b/>
          <w:sz w:val="24"/>
          <w:szCs w:val="24"/>
          <w:lang w:val="de-DE"/>
        </w:rPr>
      </w:pPr>
      <w:r w:rsidRPr="000F6BCC">
        <w:rPr>
          <w:rFonts w:cstheme="minorHAnsi"/>
          <w:b/>
          <w:sz w:val="24"/>
          <w:szCs w:val="24"/>
          <w:lang w:val="de-DE"/>
        </w:rPr>
        <w:t>5. Über Vertrauen</w:t>
      </w:r>
      <w:r w:rsidR="00C339A9" w:rsidRPr="000F6BCC">
        <w:rPr>
          <w:rFonts w:cstheme="minorHAnsi"/>
          <w:b/>
          <w:sz w:val="24"/>
          <w:szCs w:val="24"/>
          <w:lang w:val="de-DE"/>
        </w:rPr>
        <w:t xml:space="preserve"> </w:t>
      </w:r>
    </w:p>
    <w:p w14:paraId="7A6B6030" w14:textId="77777777" w:rsidR="00777898" w:rsidRPr="000F6BCC" w:rsidRDefault="001D540D" w:rsidP="000F6BCC">
      <w:pPr>
        <w:spacing w:after="120" w:line="360" w:lineRule="auto"/>
        <w:jc w:val="both"/>
        <w:rPr>
          <w:rFonts w:cstheme="minorHAnsi"/>
          <w:lang w:val="de-DE"/>
        </w:rPr>
      </w:pPr>
      <w:r w:rsidRPr="000F6BCC">
        <w:rPr>
          <w:rFonts w:cstheme="minorHAnsi"/>
          <w:lang w:val="de-DE"/>
        </w:rPr>
        <w:t>Was genau unter Vertrauen verstanden wird, hängt</w:t>
      </w:r>
      <w:r w:rsidR="00777898" w:rsidRPr="000F6BCC">
        <w:rPr>
          <w:rFonts w:cstheme="minorHAnsi"/>
          <w:lang w:val="de-DE"/>
        </w:rPr>
        <w:t xml:space="preserve"> im Allgemeinen</w:t>
      </w:r>
      <w:r w:rsidRPr="000F6BCC">
        <w:rPr>
          <w:rFonts w:cstheme="minorHAnsi"/>
          <w:lang w:val="de-DE"/>
        </w:rPr>
        <w:t xml:space="preserve"> stark davon ab, welche soziale Praxis mithilfe des Begriffes beschrieben werden soll. Geht es beispielsweise darum</w:t>
      </w:r>
      <w:r w:rsidR="00E763A5" w:rsidRPr="000F6BCC">
        <w:rPr>
          <w:rFonts w:cstheme="minorHAnsi"/>
          <w:lang w:val="de-DE"/>
        </w:rPr>
        <w:t>,</w:t>
      </w:r>
      <w:r w:rsidRPr="000F6BCC">
        <w:rPr>
          <w:rFonts w:cstheme="minorHAnsi"/>
          <w:lang w:val="de-DE"/>
        </w:rPr>
        <w:t xml:space="preserve"> die Abhängigkeit des eigenen Verhaltens vom Verhalten anderer zu beschreiben, wird „Vertrauen“ oft verwendet um die Bereitschaft auszudrücken</w:t>
      </w:r>
      <w:r w:rsidR="00E763A5" w:rsidRPr="000F6BCC">
        <w:rPr>
          <w:rFonts w:cstheme="minorHAnsi"/>
          <w:lang w:val="de-DE"/>
        </w:rPr>
        <w:t>,</w:t>
      </w:r>
      <w:r w:rsidRPr="000F6BCC">
        <w:rPr>
          <w:rFonts w:cstheme="minorHAnsi"/>
          <w:lang w:val="de-DE"/>
        </w:rPr>
        <w:t xml:space="preserve"> sich auf ein antizipiertes Verhalten einer anderen Person zu verlassen. Kenntnisse der typischen Verhaltensweisen und Handlungsmotive der anderen Person sind hilfreich</w:t>
      </w:r>
      <w:r w:rsidR="00E763A5" w:rsidRPr="000F6BCC">
        <w:rPr>
          <w:rFonts w:cstheme="minorHAnsi"/>
          <w:lang w:val="de-DE"/>
        </w:rPr>
        <w:t>,</w:t>
      </w:r>
      <w:r w:rsidRPr="000F6BCC">
        <w:rPr>
          <w:rFonts w:cstheme="minorHAnsi"/>
          <w:lang w:val="de-DE"/>
        </w:rPr>
        <w:t xml:space="preserve"> die Unsicherheit zu reduzieren, die mit dem Vertrauen einhergeht. In diesem </w:t>
      </w:r>
      <w:r w:rsidR="00207576" w:rsidRPr="000F6BCC">
        <w:rPr>
          <w:rFonts w:cstheme="minorHAnsi"/>
          <w:lang w:val="de-DE"/>
        </w:rPr>
        <w:t>Zusammenhang</w:t>
      </w:r>
      <w:r w:rsidRPr="000F6BCC">
        <w:rPr>
          <w:rFonts w:cstheme="minorHAnsi"/>
          <w:lang w:val="de-DE"/>
        </w:rPr>
        <w:t xml:space="preserve"> bezeichnet Vertrauen nicht viel mehr als die Bereitschaft</w:t>
      </w:r>
      <w:r w:rsidR="00E763A5" w:rsidRPr="000F6BCC">
        <w:rPr>
          <w:rFonts w:cstheme="minorHAnsi"/>
          <w:lang w:val="de-DE"/>
        </w:rPr>
        <w:t>,</w:t>
      </w:r>
      <w:r w:rsidRPr="000F6BCC">
        <w:rPr>
          <w:rFonts w:cstheme="minorHAnsi"/>
          <w:lang w:val="de-DE"/>
        </w:rPr>
        <w:t xml:space="preserve"> unter der Annahme zu handeln, dass eine Person, von deren Verhalten man abhängig ist, sich so verhalten wird, wie man es vorhergesagt hat.</w:t>
      </w:r>
      <w:r w:rsidR="00207576" w:rsidRPr="000F6BCC">
        <w:rPr>
          <w:rFonts w:cstheme="minorHAnsi"/>
          <w:lang w:val="de-DE"/>
        </w:rPr>
        <w:t xml:space="preserve"> Für den Fall unseres Hörers hieße dies, dass er</w:t>
      </w:r>
      <w:r w:rsidR="00777898" w:rsidRPr="000F6BCC">
        <w:rPr>
          <w:rFonts w:cstheme="minorHAnsi"/>
          <w:lang w:val="de-DE"/>
        </w:rPr>
        <w:t xml:space="preserve"> der Politikerin vertraut, wenn er </w:t>
      </w:r>
      <w:r w:rsidR="00207576" w:rsidRPr="000F6BCC">
        <w:rPr>
          <w:rFonts w:cstheme="minorHAnsi"/>
          <w:lang w:val="de-DE"/>
        </w:rPr>
        <w:t>einfach annimmt, dass seine Überzeugungen</w:t>
      </w:r>
      <w:r w:rsidR="00777898" w:rsidRPr="000F6BCC">
        <w:rPr>
          <w:rFonts w:cstheme="minorHAnsi"/>
          <w:lang w:val="de-DE"/>
        </w:rPr>
        <w:t xml:space="preserve"> </w:t>
      </w:r>
      <w:r w:rsidR="00D31494" w:rsidRPr="000F6BCC">
        <w:rPr>
          <w:rFonts w:cstheme="minorHAnsi"/>
          <w:lang w:val="de-DE"/>
        </w:rPr>
        <w:t>hinsichtlich der A</w:t>
      </w:r>
      <w:r w:rsidR="00207576" w:rsidRPr="000F6BCC">
        <w:rPr>
          <w:rFonts w:cstheme="minorHAnsi"/>
          <w:lang w:val="de-DE"/>
        </w:rPr>
        <w:t>ufrichtig</w:t>
      </w:r>
      <w:r w:rsidR="00D31494" w:rsidRPr="000F6BCC">
        <w:rPr>
          <w:rFonts w:cstheme="minorHAnsi"/>
          <w:lang w:val="de-DE"/>
        </w:rPr>
        <w:t>keit,</w:t>
      </w:r>
      <w:r w:rsidR="00207576" w:rsidRPr="000F6BCC">
        <w:rPr>
          <w:rFonts w:cstheme="minorHAnsi"/>
          <w:lang w:val="de-DE"/>
        </w:rPr>
        <w:t xml:space="preserve"> wissenschaftlich</w:t>
      </w:r>
      <w:r w:rsidR="00D31494" w:rsidRPr="000F6BCC">
        <w:rPr>
          <w:rFonts w:cstheme="minorHAnsi"/>
          <w:lang w:val="de-DE"/>
        </w:rPr>
        <w:t>en Wohlinformiertheit und Zustimmungswürdigkeit der Politikerin wahr sind, weil sie dies in der Vergangenheit auch waren</w:t>
      </w:r>
      <w:r w:rsidR="00207576" w:rsidRPr="000F6BCC">
        <w:rPr>
          <w:rFonts w:cstheme="minorHAnsi"/>
          <w:lang w:val="de-DE"/>
        </w:rPr>
        <w:t>.</w:t>
      </w:r>
      <w:r w:rsidRPr="000F6BCC">
        <w:rPr>
          <w:rFonts w:cstheme="minorHAnsi"/>
          <w:lang w:val="de-DE"/>
        </w:rPr>
        <w:t xml:space="preserve"> </w:t>
      </w:r>
      <w:r w:rsidR="00777898" w:rsidRPr="000F6BCC">
        <w:rPr>
          <w:rFonts w:cstheme="minorHAnsi"/>
          <w:lang w:val="de-DE"/>
        </w:rPr>
        <w:t>Er vertraut also</w:t>
      </w:r>
      <w:r w:rsidR="00E763A5" w:rsidRPr="000F6BCC">
        <w:rPr>
          <w:rFonts w:cstheme="minorHAnsi"/>
          <w:lang w:val="de-DE"/>
        </w:rPr>
        <w:t>,</w:t>
      </w:r>
      <w:r w:rsidR="00777898" w:rsidRPr="000F6BCC">
        <w:rPr>
          <w:rFonts w:cstheme="minorHAnsi"/>
          <w:lang w:val="de-DE"/>
        </w:rPr>
        <w:t xml:space="preserve"> insofern er</w:t>
      </w:r>
      <w:r w:rsidR="001E5A9F" w:rsidRPr="000F6BCC">
        <w:rPr>
          <w:rFonts w:cstheme="minorHAnsi"/>
          <w:lang w:val="de-DE"/>
        </w:rPr>
        <w:t xml:space="preserve"> aufgrund von Evidenzen über das frühere Verhalten der Politikerin glaubt</w:t>
      </w:r>
      <w:r w:rsidR="00777898" w:rsidRPr="000F6BCC">
        <w:rPr>
          <w:rFonts w:cstheme="minorHAnsi"/>
          <w:lang w:val="de-DE"/>
        </w:rPr>
        <w:t>, dass die Politikerin</w:t>
      </w:r>
      <w:r w:rsidR="0084285D" w:rsidRPr="000F6BCC">
        <w:rPr>
          <w:rFonts w:cstheme="minorHAnsi"/>
          <w:lang w:val="de-DE"/>
        </w:rPr>
        <w:t xml:space="preserve"> erneut </w:t>
      </w:r>
      <w:r w:rsidR="001E5A9F" w:rsidRPr="000F6BCC">
        <w:rPr>
          <w:rFonts w:cstheme="minorHAnsi"/>
          <w:lang w:val="de-DE"/>
        </w:rPr>
        <w:t>aufrichtig</w:t>
      </w:r>
      <w:r w:rsidR="0084285D" w:rsidRPr="000F6BCC">
        <w:rPr>
          <w:rFonts w:cstheme="minorHAnsi"/>
          <w:lang w:val="de-DE"/>
        </w:rPr>
        <w:t>e</w:t>
      </w:r>
      <w:r w:rsidR="001E5A9F" w:rsidRPr="000F6BCC">
        <w:rPr>
          <w:rFonts w:cstheme="minorHAnsi"/>
          <w:lang w:val="de-DE"/>
        </w:rPr>
        <w:t>, wohlinformiert</w:t>
      </w:r>
      <w:r w:rsidR="0084285D" w:rsidRPr="000F6BCC">
        <w:rPr>
          <w:rFonts w:cstheme="minorHAnsi"/>
          <w:lang w:val="de-DE"/>
        </w:rPr>
        <w:t>e</w:t>
      </w:r>
      <w:r w:rsidR="001E5A9F" w:rsidRPr="000F6BCC">
        <w:rPr>
          <w:rFonts w:cstheme="minorHAnsi"/>
          <w:lang w:val="de-DE"/>
        </w:rPr>
        <w:t xml:space="preserve"> und zustimmungswürdige Empfehlungen äußer</w:t>
      </w:r>
      <w:r w:rsidR="0084285D" w:rsidRPr="000F6BCC">
        <w:rPr>
          <w:rFonts w:cstheme="minorHAnsi"/>
          <w:lang w:val="de-DE"/>
        </w:rPr>
        <w:t>n wird</w:t>
      </w:r>
      <w:r w:rsidR="001E5A9F" w:rsidRPr="000F6BCC">
        <w:rPr>
          <w:rFonts w:cstheme="minorHAnsi"/>
          <w:lang w:val="de-DE"/>
        </w:rPr>
        <w:t xml:space="preserve">. </w:t>
      </w:r>
      <w:r w:rsidR="00D31494" w:rsidRPr="000F6BCC">
        <w:rPr>
          <w:rFonts w:cstheme="minorHAnsi"/>
          <w:lang w:val="de-DE"/>
        </w:rPr>
        <w:t>Die Rationalität dieser Art von Vertrauen hängt daher davon</w:t>
      </w:r>
      <w:r w:rsidR="00E763A5" w:rsidRPr="000F6BCC">
        <w:rPr>
          <w:rFonts w:cstheme="minorHAnsi"/>
          <w:lang w:val="de-DE"/>
        </w:rPr>
        <w:t xml:space="preserve"> ab</w:t>
      </w:r>
      <w:r w:rsidR="00D31494" w:rsidRPr="000F6BCC">
        <w:rPr>
          <w:rFonts w:cstheme="minorHAnsi"/>
          <w:lang w:val="de-DE"/>
        </w:rPr>
        <w:t xml:space="preserve">, ob </w:t>
      </w:r>
      <w:r w:rsidR="001E5A9F" w:rsidRPr="000F6BCC">
        <w:rPr>
          <w:rFonts w:cstheme="minorHAnsi"/>
          <w:lang w:val="de-DE"/>
        </w:rPr>
        <w:t>diese</w:t>
      </w:r>
      <w:r w:rsidR="00D31494" w:rsidRPr="000F6BCC">
        <w:rPr>
          <w:rFonts w:cstheme="minorHAnsi"/>
          <w:lang w:val="de-DE"/>
        </w:rPr>
        <w:t xml:space="preserve"> Evidenzen </w:t>
      </w:r>
      <w:r w:rsidR="001E5A9F" w:rsidRPr="000F6BCC">
        <w:rPr>
          <w:rFonts w:cstheme="minorHAnsi"/>
          <w:lang w:val="de-DE"/>
        </w:rPr>
        <w:t>ausreichend sind</w:t>
      </w:r>
      <w:r w:rsidR="00E763A5" w:rsidRPr="000F6BCC">
        <w:rPr>
          <w:rFonts w:cstheme="minorHAnsi"/>
          <w:lang w:val="de-DE"/>
        </w:rPr>
        <w:t>,</w:t>
      </w:r>
      <w:r w:rsidR="001E5A9F" w:rsidRPr="000F6BCC">
        <w:rPr>
          <w:rFonts w:cstheme="minorHAnsi"/>
          <w:lang w:val="de-DE"/>
        </w:rPr>
        <w:t xml:space="preserve"> </w:t>
      </w:r>
      <w:r w:rsidR="0084285D" w:rsidRPr="000F6BCC">
        <w:rPr>
          <w:rFonts w:cstheme="minorHAnsi"/>
          <w:lang w:val="de-DE"/>
        </w:rPr>
        <w:t>diese zukunftsbezogenen Überzeugungen</w:t>
      </w:r>
      <w:r w:rsidR="0084285D" w:rsidRPr="000F6BCC">
        <w:rPr>
          <w:rStyle w:val="Funotenzeichen"/>
          <w:rFonts w:cstheme="minorHAnsi"/>
          <w:lang w:val="de-DE"/>
        </w:rPr>
        <w:footnoteReference w:id="11"/>
      </w:r>
      <w:r w:rsidR="0084285D" w:rsidRPr="000F6BCC">
        <w:rPr>
          <w:rFonts w:cstheme="minorHAnsi"/>
          <w:lang w:val="de-DE"/>
        </w:rPr>
        <w:t xml:space="preserve"> </w:t>
      </w:r>
      <w:r w:rsidR="00871EC1" w:rsidRPr="000F6BCC">
        <w:rPr>
          <w:rFonts w:cstheme="minorHAnsi"/>
          <w:lang w:val="de-DE"/>
        </w:rPr>
        <w:t>zu stützen</w:t>
      </w:r>
      <w:r w:rsidR="001E5A9F" w:rsidRPr="000F6BCC">
        <w:rPr>
          <w:rFonts w:cstheme="minorHAnsi"/>
          <w:lang w:val="de-DE"/>
        </w:rPr>
        <w:t>.</w:t>
      </w:r>
    </w:p>
    <w:p w14:paraId="04561684" w14:textId="77777777" w:rsidR="001D540D" w:rsidRPr="000F6BCC" w:rsidRDefault="001D540D" w:rsidP="000F6BCC">
      <w:pPr>
        <w:spacing w:after="120" w:line="360" w:lineRule="auto"/>
        <w:jc w:val="both"/>
        <w:rPr>
          <w:rFonts w:cstheme="minorHAnsi"/>
          <w:lang w:val="de-DE"/>
        </w:rPr>
      </w:pPr>
      <w:r w:rsidRPr="000F6BCC">
        <w:rPr>
          <w:rFonts w:cstheme="minorHAnsi"/>
          <w:lang w:val="de-DE"/>
        </w:rPr>
        <w:t>Dieser sehr schwache Vertrauensbegriff kann aber einige sehr wesentliche Aspekte nicht erklären, die häufig mit Vertrauen in Verbindung gebracht werden, allen voran die Vorstellung, dass Vertrauen in reziproken Beziehungen stattfindet, dass es nicht nur prädiktive sondern auch normative Erwartungen an das Verhalten anderer Personen zum Ausdruck bringt und dass es daher nicht nur enttäuscht, sondern auch gebrochen werden kann.</w:t>
      </w:r>
      <w:r w:rsidR="00871EC1" w:rsidRPr="000F6BCC">
        <w:rPr>
          <w:rStyle w:val="Funotenzeichen"/>
          <w:rFonts w:cstheme="minorHAnsi"/>
          <w:lang w:val="de-DE"/>
        </w:rPr>
        <w:footnoteReference w:id="12"/>
      </w:r>
      <w:r w:rsidRPr="000F6BCC">
        <w:rPr>
          <w:rFonts w:cstheme="minorHAnsi"/>
          <w:lang w:val="de-DE"/>
        </w:rPr>
        <w:t xml:space="preserve"> Vielfach ist deshalb vorgeschlagen worden</w:t>
      </w:r>
      <w:r w:rsidR="00A522DC" w:rsidRPr="000F6BCC">
        <w:rPr>
          <w:rFonts w:cstheme="minorHAnsi"/>
          <w:lang w:val="de-DE"/>
        </w:rPr>
        <w:t>,</w:t>
      </w:r>
      <w:r w:rsidRPr="000F6BCC">
        <w:rPr>
          <w:rFonts w:cstheme="minorHAnsi"/>
          <w:lang w:val="de-DE"/>
        </w:rPr>
        <w:t xml:space="preserve"> die Bereitschaft </w:t>
      </w:r>
      <w:r w:rsidRPr="000F6BCC">
        <w:rPr>
          <w:rFonts w:cstheme="minorHAnsi"/>
          <w:lang w:val="de-DE"/>
        </w:rPr>
        <w:lastRenderedPageBreak/>
        <w:t>unter der Annahme zu handeln, dass eine andere Person ein von uns antizipiertes Verhalten zeigen wird</w:t>
      </w:r>
      <w:r w:rsidR="00A522DC" w:rsidRPr="000F6BCC">
        <w:rPr>
          <w:rFonts w:cstheme="minorHAnsi"/>
          <w:lang w:val="de-DE"/>
        </w:rPr>
        <w:t>,</w:t>
      </w:r>
      <w:r w:rsidRPr="000F6BCC">
        <w:rPr>
          <w:rFonts w:cstheme="minorHAnsi"/>
          <w:lang w:val="de-DE"/>
        </w:rPr>
        <w:t xml:space="preserve"> als Sich-Verlassen zu klassifizieren und von Vertrauen im engeren Sinne zu unterscheiden. </w:t>
      </w:r>
    </w:p>
    <w:p w14:paraId="75AA69D7" w14:textId="77777777" w:rsidR="001D540D" w:rsidRPr="000F6BCC" w:rsidRDefault="001D540D" w:rsidP="000F6BCC">
      <w:pPr>
        <w:spacing w:after="120" w:line="360" w:lineRule="auto"/>
        <w:jc w:val="both"/>
        <w:rPr>
          <w:rFonts w:cstheme="minorHAnsi"/>
          <w:lang w:val="de-DE"/>
        </w:rPr>
      </w:pPr>
      <w:r w:rsidRPr="000F6BCC">
        <w:rPr>
          <w:rFonts w:cstheme="minorHAnsi"/>
          <w:lang w:val="de-DE"/>
        </w:rPr>
        <w:t>Eine Möglichkeit</w:t>
      </w:r>
      <w:r w:rsidR="00A522DC" w:rsidRPr="000F6BCC">
        <w:rPr>
          <w:rFonts w:cstheme="minorHAnsi"/>
          <w:lang w:val="de-DE"/>
        </w:rPr>
        <w:t>,</w:t>
      </w:r>
      <w:r w:rsidRPr="000F6BCC">
        <w:rPr>
          <w:rFonts w:cstheme="minorHAnsi"/>
          <w:lang w:val="de-DE"/>
        </w:rPr>
        <w:t xml:space="preserve"> zwischen Sich-Verlassen und Vertrauen im engeren Sinne zu unterscheiden</w:t>
      </w:r>
      <w:r w:rsidR="00A522DC" w:rsidRPr="000F6BCC">
        <w:rPr>
          <w:rFonts w:cstheme="minorHAnsi"/>
          <w:lang w:val="de-DE"/>
        </w:rPr>
        <w:t>,</w:t>
      </w:r>
      <w:r w:rsidRPr="000F6BCC">
        <w:rPr>
          <w:rFonts w:cstheme="minorHAnsi"/>
          <w:lang w:val="de-DE"/>
        </w:rPr>
        <w:t xml:space="preserve"> besteht darin, für Vertrauen eine zusätzliche normative Erwartung zu postulieren, die über die Bereitschaft</w:t>
      </w:r>
      <w:r w:rsidR="00A522DC" w:rsidRPr="000F6BCC">
        <w:rPr>
          <w:rFonts w:cstheme="minorHAnsi"/>
          <w:lang w:val="de-DE"/>
        </w:rPr>
        <w:t>,</w:t>
      </w:r>
      <w:r w:rsidRPr="000F6BCC">
        <w:rPr>
          <w:rFonts w:cstheme="minorHAnsi"/>
          <w:lang w:val="de-DE"/>
        </w:rPr>
        <w:t xml:space="preserve"> sich auf den Anderen zu verlassen</w:t>
      </w:r>
      <w:r w:rsidR="00A522DC" w:rsidRPr="000F6BCC">
        <w:rPr>
          <w:rFonts w:cstheme="minorHAnsi"/>
          <w:lang w:val="de-DE"/>
        </w:rPr>
        <w:t>,</w:t>
      </w:r>
      <w:r w:rsidRPr="000F6BCC">
        <w:rPr>
          <w:rFonts w:cstheme="minorHAnsi"/>
          <w:lang w:val="de-DE"/>
        </w:rPr>
        <w:t xml:space="preserve"> hinausgeht.</w:t>
      </w:r>
      <w:r w:rsidR="00871EC1" w:rsidRPr="000F6BCC">
        <w:rPr>
          <w:rStyle w:val="Funotenzeichen"/>
          <w:rFonts w:cstheme="minorHAnsi"/>
          <w:lang w:val="de-DE"/>
        </w:rPr>
        <w:footnoteReference w:id="13"/>
      </w:r>
      <w:r w:rsidRPr="000F6BCC">
        <w:rPr>
          <w:rFonts w:cstheme="minorHAnsi"/>
          <w:lang w:val="de-DE"/>
        </w:rPr>
        <w:t xml:space="preserve"> Da Vertrauen im Gegensatz zum Sich-Verlassen nicht nur enttäuscht, sondern missbraucht werden kann, scheinen wir Personen, denen wir vertrauen, zu unterstellen, ihr eigenes Verhalten im Bewusstsein unserer Erwartungen an ihr Verhalten steuern zu können. Wir scheinen zu unterstellen, dass die Tatsache, dass wir uns von ihrem Verhalten abhängig machen (müssen), für die andere Person einen Unterschied machen sollte. Denn nur dann können wir andere dafür verantwortlich machen</w:t>
      </w:r>
      <w:r w:rsidR="001C3D36" w:rsidRPr="000F6BCC">
        <w:rPr>
          <w:rFonts w:cstheme="minorHAnsi"/>
          <w:lang w:val="de-DE"/>
        </w:rPr>
        <w:t>,</w:t>
      </w:r>
      <w:r w:rsidRPr="000F6BCC">
        <w:rPr>
          <w:rFonts w:cstheme="minorHAnsi"/>
          <w:lang w:val="de-DE"/>
        </w:rPr>
        <w:t xml:space="preserve"> die Erwartungen, die wir in sie gesetzt haben, nicht zu erfüllen. Alle Versuche</w:t>
      </w:r>
      <w:r w:rsidR="001C3D36" w:rsidRPr="000F6BCC">
        <w:rPr>
          <w:rFonts w:cstheme="minorHAnsi"/>
          <w:lang w:val="de-DE"/>
        </w:rPr>
        <w:t>,</w:t>
      </w:r>
      <w:r w:rsidRPr="000F6BCC">
        <w:rPr>
          <w:rFonts w:cstheme="minorHAnsi"/>
          <w:lang w:val="de-DE"/>
        </w:rPr>
        <w:t xml:space="preserve"> die Unterscheidung zwischen Sich-Verlassen und Vertrauen theoretisch zu begründen</w:t>
      </w:r>
      <w:r w:rsidR="001C3D36" w:rsidRPr="000F6BCC">
        <w:rPr>
          <w:rFonts w:cstheme="minorHAnsi"/>
          <w:lang w:val="de-DE"/>
        </w:rPr>
        <w:t>,</w:t>
      </w:r>
      <w:r w:rsidRPr="000F6BCC">
        <w:rPr>
          <w:rFonts w:cstheme="minorHAnsi"/>
          <w:lang w:val="de-DE"/>
        </w:rPr>
        <w:t xml:space="preserve"> zielen daher darauf ab, Vertrauen als eine zweitpersonale und damit als eine</w:t>
      </w:r>
      <w:r w:rsidR="00871EC1" w:rsidRPr="000F6BCC">
        <w:rPr>
          <w:rFonts w:cstheme="minorHAnsi"/>
          <w:lang w:val="de-DE"/>
        </w:rPr>
        <w:t xml:space="preserve"> normativ</w:t>
      </w:r>
      <w:r w:rsidRPr="000F6BCC">
        <w:rPr>
          <w:rFonts w:cstheme="minorHAnsi"/>
          <w:lang w:val="de-DE"/>
        </w:rPr>
        <w:t xml:space="preserve"> signifikante Einstellung auszuzeichnen.</w:t>
      </w:r>
      <w:r w:rsidRPr="000F6BCC">
        <w:rPr>
          <w:rFonts w:cstheme="minorHAnsi"/>
          <w:vertAlign w:val="superscript"/>
          <w:lang w:val="de-DE"/>
        </w:rPr>
        <w:footnoteReference w:id="14"/>
      </w:r>
      <w:r w:rsidRPr="000F6BCC">
        <w:rPr>
          <w:rFonts w:cstheme="minorHAnsi"/>
          <w:lang w:val="de-DE"/>
        </w:rPr>
        <w:t xml:space="preserve"> </w:t>
      </w:r>
    </w:p>
    <w:p w14:paraId="25AB5D89" w14:textId="77777777" w:rsidR="001D540D" w:rsidRPr="000F6BCC" w:rsidRDefault="001D540D" w:rsidP="000F6BCC">
      <w:pPr>
        <w:spacing w:after="120" w:line="360" w:lineRule="auto"/>
        <w:jc w:val="both"/>
        <w:rPr>
          <w:rFonts w:cstheme="minorHAnsi"/>
          <w:lang w:val="de-DE"/>
        </w:rPr>
      </w:pPr>
      <w:r w:rsidRPr="000F6BCC">
        <w:rPr>
          <w:rFonts w:cstheme="minorHAnsi"/>
          <w:lang w:val="de-DE"/>
        </w:rPr>
        <w:t>In diesem engeren Sinne lässt sich Vertrauen daher nicht reduzieren auf die Kombination der Erwartung, dass ein Ereignis, das für einen von Bedeutung ist, mit einer bestimmten Wahrscheinlichkeit eintreten oder herbeigeführt werden wird</w:t>
      </w:r>
      <w:r w:rsidR="005D7858" w:rsidRPr="000F6BCC">
        <w:rPr>
          <w:rFonts w:cstheme="minorHAnsi"/>
          <w:lang w:val="de-DE"/>
        </w:rPr>
        <w:t>,</w:t>
      </w:r>
      <w:r w:rsidRPr="000F6BCC">
        <w:rPr>
          <w:rFonts w:cstheme="minorHAnsi"/>
          <w:lang w:val="de-DE"/>
        </w:rPr>
        <w:t xml:space="preserve"> und der Bereitschaft</w:t>
      </w:r>
      <w:r w:rsidR="005D7858" w:rsidRPr="000F6BCC">
        <w:rPr>
          <w:rFonts w:cstheme="minorHAnsi"/>
          <w:lang w:val="de-DE"/>
        </w:rPr>
        <w:t>,</w:t>
      </w:r>
      <w:r w:rsidRPr="000F6BCC">
        <w:rPr>
          <w:rFonts w:cstheme="minorHAnsi"/>
          <w:lang w:val="de-DE"/>
        </w:rPr>
        <w:t xml:space="preserve"> diese Erwartung zur Grundlage des eigenen Handelns zu machen. </w:t>
      </w:r>
      <w:r w:rsidR="0084285D" w:rsidRPr="000F6BCC">
        <w:rPr>
          <w:rFonts w:cstheme="minorHAnsi"/>
          <w:lang w:val="de-DE"/>
        </w:rPr>
        <w:t>Wenn der Hörer wie oben lediglich aufgrund früherer Erfahrungen glaubt, dass die Politikerin erneut aufrichtige, wohlinformierte und zustimmungswürdige Empfehlungen äußern wird</w:t>
      </w:r>
      <w:r w:rsidRPr="000F6BCC">
        <w:rPr>
          <w:rFonts w:cstheme="minorHAnsi"/>
          <w:lang w:val="de-DE"/>
        </w:rPr>
        <w:t>,</w:t>
      </w:r>
      <w:r w:rsidR="0084285D" w:rsidRPr="000F6BCC">
        <w:rPr>
          <w:rFonts w:cstheme="minorHAnsi"/>
          <w:lang w:val="de-DE"/>
        </w:rPr>
        <w:t xml:space="preserve"> vertraut er</w:t>
      </w:r>
      <w:r w:rsidRPr="000F6BCC">
        <w:rPr>
          <w:rFonts w:cstheme="minorHAnsi"/>
          <w:lang w:val="de-DE"/>
        </w:rPr>
        <w:t xml:space="preserve"> nicht in diesem engeren Sinne. Das liegt daran, dass </w:t>
      </w:r>
      <w:r w:rsidR="00913F04" w:rsidRPr="000F6BCC">
        <w:rPr>
          <w:rFonts w:cstheme="minorHAnsi"/>
          <w:lang w:val="de-DE"/>
        </w:rPr>
        <w:t xml:space="preserve">seine Erwartung sich nicht </w:t>
      </w:r>
      <w:r w:rsidRPr="000F6BCC">
        <w:rPr>
          <w:rFonts w:cstheme="minorHAnsi"/>
          <w:i/>
          <w:lang w:val="de-DE"/>
        </w:rPr>
        <w:t>an</w:t>
      </w:r>
      <w:r w:rsidRPr="000F6BCC">
        <w:rPr>
          <w:rFonts w:cstheme="minorHAnsi"/>
          <w:lang w:val="de-DE"/>
        </w:rPr>
        <w:t xml:space="preserve"> d</w:t>
      </w:r>
      <w:r w:rsidR="005D7858" w:rsidRPr="000F6BCC">
        <w:rPr>
          <w:rFonts w:cstheme="minorHAnsi"/>
          <w:lang w:val="de-DE"/>
        </w:rPr>
        <w:t>ie Politikerin richtet</w:t>
      </w:r>
      <w:r w:rsidRPr="000F6BCC">
        <w:rPr>
          <w:rFonts w:cstheme="minorHAnsi"/>
          <w:lang w:val="de-DE"/>
        </w:rPr>
        <w:t xml:space="preserve">, sondern </w:t>
      </w:r>
      <w:r w:rsidR="00913F04" w:rsidRPr="000F6BCC">
        <w:rPr>
          <w:rFonts w:cstheme="minorHAnsi"/>
          <w:lang w:val="de-DE"/>
        </w:rPr>
        <w:t xml:space="preserve">darauf, </w:t>
      </w:r>
      <w:r w:rsidR="00913F04" w:rsidRPr="000F6BCC">
        <w:rPr>
          <w:rFonts w:cstheme="minorHAnsi"/>
          <w:i/>
          <w:lang w:val="de-DE"/>
        </w:rPr>
        <w:t>dass</w:t>
      </w:r>
      <w:r w:rsidRPr="000F6BCC">
        <w:rPr>
          <w:rFonts w:cstheme="minorHAnsi"/>
          <w:lang w:val="de-DE"/>
        </w:rPr>
        <w:t xml:space="preserve"> </w:t>
      </w:r>
      <w:r w:rsidR="005D7858" w:rsidRPr="000F6BCC">
        <w:rPr>
          <w:rFonts w:cstheme="minorHAnsi"/>
          <w:lang w:val="de-DE"/>
        </w:rPr>
        <w:t xml:space="preserve">die </w:t>
      </w:r>
      <w:r w:rsidR="00913F04" w:rsidRPr="000F6BCC">
        <w:rPr>
          <w:rFonts w:cstheme="minorHAnsi"/>
          <w:lang w:val="de-DE"/>
        </w:rPr>
        <w:t>Politikerin</w:t>
      </w:r>
      <w:r w:rsidRPr="000F6BCC">
        <w:rPr>
          <w:rFonts w:cstheme="minorHAnsi"/>
          <w:lang w:val="de-DE"/>
        </w:rPr>
        <w:t xml:space="preserve"> </w:t>
      </w:r>
      <w:r w:rsidR="00913F04" w:rsidRPr="000F6BCC">
        <w:rPr>
          <w:rFonts w:cstheme="minorHAnsi"/>
          <w:lang w:val="de-DE"/>
        </w:rPr>
        <w:t>Empfehlungen äußert, die den</w:t>
      </w:r>
      <w:r w:rsidR="007060EB" w:rsidRPr="000F6BCC">
        <w:rPr>
          <w:rFonts w:cstheme="minorHAnsi"/>
          <w:lang w:val="de-DE"/>
        </w:rPr>
        <w:t xml:space="preserve"> genannten</w:t>
      </w:r>
      <w:r w:rsidR="001915D2" w:rsidRPr="000F6BCC">
        <w:rPr>
          <w:rFonts w:cstheme="minorHAnsi"/>
          <w:lang w:val="de-DE"/>
        </w:rPr>
        <w:t xml:space="preserve"> Krit</w:t>
      </w:r>
      <w:r w:rsidR="00913F04" w:rsidRPr="000F6BCC">
        <w:rPr>
          <w:rFonts w:cstheme="minorHAnsi"/>
          <w:lang w:val="de-DE"/>
        </w:rPr>
        <w:t>erien genügen</w:t>
      </w:r>
      <w:r w:rsidRPr="000F6BCC">
        <w:rPr>
          <w:rFonts w:cstheme="minorHAnsi"/>
          <w:lang w:val="de-DE"/>
        </w:rPr>
        <w:t xml:space="preserve">. </w:t>
      </w:r>
      <w:r w:rsidR="00913F04" w:rsidRPr="000F6BCC">
        <w:rPr>
          <w:rFonts w:cstheme="minorHAnsi"/>
          <w:lang w:val="de-DE"/>
        </w:rPr>
        <w:t>Daher ist d</w:t>
      </w:r>
      <w:r w:rsidRPr="000F6BCC">
        <w:rPr>
          <w:rFonts w:cstheme="minorHAnsi"/>
          <w:lang w:val="de-DE"/>
        </w:rPr>
        <w:t xml:space="preserve">ie Erwartung des </w:t>
      </w:r>
      <w:r w:rsidR="00913F04" w:rsidRPr="000F6BCC">
        <w:rPr>
          <w:rFonts w:cstheme="minorHAnsi"/>
          <w:lang w:val="de-DE"/>
        </w:rPr>
        <w:t>Hörers</w:t>
      </w:r>
      <w:r w:rsidRPr="000F6BCC">
        <w:rPr>
          <w:rFonts w:cstheme="minorHAnsi"/>
          <w:lang w:val="de-DE"/>
        </w:rPr>
        <w:t xml:space="preserve"> prädiktiv</w:t>
      </w:r>
      <w:r w:rsidR="00913F04" w:rsidRPr="000F6BCC">
        <w:rPr>
          <w:rFonts w:cstheme="minorHAnsi"/>
          <w:lang w:val="de-DE"/>
        </w:rPr>
        <w:t xml:space="preserve"> und nicht normativ</w:t>
      </w:r>
      <w:r w:rsidR="005D7858" w:rsidRPr="000F6BCC">
        <w:rPr>
          <w:rFonts w:cstheme="minorHAnsi"/>
          <w:lang w:val="de-DE"/>
        </w:rPr>
        <w:t>.</w:t>
      </w:r>
    </w:p>
    <w:p w14:paraId="3A301122" w14:textId="0A4F4EAF" w:rsidR="001D540D" w:rsidRPr="000F6BCC" w:rsidRDefault="001D540D" w:rsidP="000F6BCC">
      <w:pPr>
        <w:spacing w:after="120" w:line="360" w:lineRule="auto"/>
        <w:jc w:val="both"/>
        <w:rPr>
          <w:rFonts w:cstheme="minorHAnsi"/>
          <w:lang w:val="de-DE"/>
        </w:rPr>
      </w:pPr>
      <w:r w:rsidRPr="000F6BCC">
        <w:rPr>
          <w:rFonts w:cstheme="minorHAnsi"/>
          <w:lang w:val="de-DE"/>
        </w:rPr>
        <w:lastRenderedPageBreak/>
        <w:t xml:space="preserve">Normative Erwartungen beziehen sich dagegen auf die Absichten und Motive der anderen Person. Sie sind Erwartungen </w:t>
      </w:r>
      <w:r w:rsidRPr="000F6BCC">
        <w:rPr>
          <w:rFonts w:cstheme="minorHAnsi"/>
          <w:i/>
          <w:lang w:val="de-DE"/>
        </w:rPr>
        <w:t>an</w:t>
      </w:r>
      <w:r w:rsidRPr="000F6BCC">
        <w:rPr>
          <w:rFonts w:cstheme="minorHAnsi"/>
          <w:lang w:val="de-DE"/>
        </w:rPr>
        <w:t xml:space="preserve"> die andere Person und keine bloßen Verhaltensprognosen. </w:t>
      </w:r>
      <w:r w:rsidR="00FE02B8" w:rsidRPr="000F6BCC">
        <w:rPr>
          <w:rFonts w:cstheme="minorHAnsi"/>
          <w:lang w:val="de-DE"/>
        </w:rPr>
        <w:t>In unserem Fall läge</w:t>
      </w:r>
      <w:r w:rsidR="007060EB" w:rsidRPr="000F6BCC">
        <w:rPr>
          <w:rFonts w:cstheme="minorHAnsi"/>
          <w:lang w:val="de-DE"/>
        </w:rPr>
        <w:t>n</w:t>
      </w:r>
      <w:r w:rsidR="00FE02B8" w:rsidRPr="000F6BCC">
        <w:rPr>
          <w:rFonts w:cstheme="minorHAnsi"/>
          <w:lang w:val="de-DE"/>
        </w:rPr>
        <w:t xml:space="preserve"> </w:t>
      </w:r>
      <w:r w:rsidR="009D4879" w:rsidRPr="000F6BCC">
        <w:rPr>
          <w:rFonts w:cstheme="minorHAnsi"/>
          <w:lang w:val="de-DE"/>
        </w:rPr>
        <w:t>sie</w:t>
      </w:r>
      <w:r w:rsidR="00FE02B8" w:rsidRPr="000F6BCC">
        <w:rPr>
          <w:rFonts w:cstheme="minorHAnsi"/>
          <w:lang w:val="de-DE"/>
        </w:rPr>
        <w:t xml:space="preserve"> vor, w</w:t>
      </w:r>
      <w:r w:rsidR="00913F04" w:rsidRPr="000F6BCC">
        <w:rPr>
          <w:rFonts w:cstheme="minorHAnsi"/>
          <w:lang w:val="de-DE"/>
        </w:rPr>
        <w:t xml:space="preserve">ürde der Hörer </w:t>
      </w:r>
      <w:r w:rsidR="009D4879" w:rsidRPr="000F6BCC">
        <w:rPr>
          <w:rFonts w:cstheme="minorHAnsi"/>
          <w:lang w:val="de-DE"/>
        </w:rPr>
        <w:t xml:space="preserve">von der </w:t>
      </w:r>
      <w:r w:rsidR="00913F04" w:rsidRPr="000F6BCC">
        <w:rPr>
          <w:rFonts w:cstheme="minorHAnsi"/>
          <w:lang w:val="de-DE"/>
        </w:rPr>
        <w:t xml:space="preserve">Politikerin </w:t>
      </w:r>
      <w:r w:rsidR="009D4879" w:rsidRPr="000F6BCC">
        <w:rPr>
          <w:rFonts w:cstheme="minorHAnsi"/>
          <w:lang w:val="de-DE"/>
        </w:rPr>
        <w:t>erwarten</w:t>
      </w:r>
      <w:r w:rsidR="005D7858" w:rsidRPr="000F6BCC">
        <w:rPr>
          <w:rFonts w:cstheme="minorHAnsi"/>
          <w:lang w:val="de-DE"/>
        </w:rPr>
        <w:t>,</w:t>
      </w:r>
      <w:r w:rsidR="009D4879" w:rsidRPr="000F6BCC">
        <w:rPr>
          <w:rFonts w:cstheme="minorHAnsi"/>
          <w:lang w:val="de-DE"/>
        </w:rPr>
        <w:t xml:space="preserve"> </w:t>
      </w:r>
      <w:r w:rsidR="00FE02B8" w:rsidRPr="000F6BCC">
        <w:rPr>
          <w:rFonts w:cstheme="minorHAnsi"/>
          <w:lang w:val="de-DE"/>
        </w:rPr>
        <w:t xml:space="preserve">die Empfehlung </w:t>
      </w:r>
      <w:r w:rsidRPr="000F6BCC">
        <w:rPr>
          <w:rFonts w:cstheme="minorHAnsi"/>
          <w:lang w:val="de-DE"/>
        </w:rPr>
        <w:t xml:space="preserve">aus Sorge um </w:t>
      </w:r>
      <w:r w:rsidR="00FE02B8" w:rsidRPr="000F6BCC">
        <w:rPr>
          <w:rFonts w:cstheme="minorHAnsi"/>
          <w:lang w:val="de-DE"/>
        </w:rPr>
        <w:t>seine</w:t>
      </w:r>
      <w:r w:rsidRPr="000F6BCC">
        <w:rPr>
          <w:rFonts w:cstheme="minorHAnsi"/>
          <w:lang w:val="de-DE"/>
        </w:rPr>
        <w:t xml:space="preserve"> Gesundheit</w:t>
      </w:r>
      <w:r w:rsidR="009D4879" w:rsidRPr="000F6BCC">
        <w:rPr>
          <w:rFonts w:cstheme="minorHAnsi"/>
          <w:lang w:val="de-DE"/>
        </w:rPr>
        <w:t xml:space="preserve"> </w:t>
      </w:r>
      <w:r w:rsidR="00FE02B8" w:rsidRPr="000F6BCC">
        <w:rPr>
          <w:rFonts w:cstheme="minorHAnsi"/>
          <w:lang w:val="de-DE"/>
        </w:rPr>
        <w:t>zu äußern</w:t>
      </w:r>
      <w:r w:rsidRPr="000F6BCC">
        <w:rPr>
          <w:rFonts w:cstheme="minorHAnsi"/>
          <w:lang w:val="de-DE"/>
        </w:rPr>
        <w:t>. Normative Erwartungen an eine andere Person haben wir qua der Beziehung, in der wir uns zu ihr befinden. Sie</w:t>
      </w:r>
      <w:r w:rsidR="00260F51" w:rsidRPr="000F6BCC">
        <w:rPr>
          <w:rFonts w:cstheme="minorHAnsi"/>
          <w:lang w:val="de-DE"/>
        </w:rPr>
        <w:t xml:space="preserve"> betreffen</w:t>
      </w:r>
      <w:r w:rsidRPr="000F6BCC">
        <w:rPr>
          <w:rFonts w:cstheme="minorHAnsi"/>
          <w:lang w:val="de-DE"/>
        </w:rPr>
        <w:t xml:space="preserve"> den Anspruch an die Person</w:t>
      </w:r>
      <w:r w:rsidR="005D7858" w:rsidRPr="000F6BCC">
        <w:rPr>
          <w:rFonts w:cstheme="minorHAnsi"/>
          <w:lang w:val="de-DE"/>
        </w:rPr>
        <w:t>,</w:t>
      </w:r>
      <w:r w:rsidRPr="000F6BCC">
        <w:rPr>
          <w:rFonts w:cstheme="minorHAnsi"/>
          <w:lang w:val="de-DE"/>
        </w:rPr>
        <w:t xml:space="preserve"> ihr Handeln im Wissen um </w:t>
      </w:r>
      <w:r w:rsidR="007060EB" w:rsidRPr="000F6BCC">
        <w:rPr>
          <w:rFonts w:cstheme="minorHAnsi"/>
          <w:lang w:val="de-DE"/>
        </w:rPr>
        <w:t>die</w:t>
      </w:r>
      <w:r w:rsidRPr="000F6BCC">
        <w:rPr>
          <w:rFonts w:cstheme="minorHAnsi"/>
          <w:lang w:val="de-DE"/>
        </w:rPr>
        <w:t xml:space="preserve"> Interessen und Bedürfnisse </w:t>
      </w:r>
      <w:r w:rsidR="007060EB" w:rsidRPr="000F6BCC">
        <w:rPr>
          <w:rFonts w:cstheme="minorHAnsi"/>
          <w:lang w:val="de-DE"/>
        </w:rPr>
        <w:t>ihres Gegenübers zu</w:t>
      </w:r>
      <w:r w:rsidRPr="000F6BCC">
        <w:rPr>
          <w:rFonts w:cstheme="minorHAnsi"/>
          <w:lang w:val="de-DE"/>
        </w:rPr>
        <w:t xml:space="preserve"> planen. Wird eine Person einem durch die Einstellung des Vertrauens formulierten normativen Anspruch nicht gerecht, zum Beispiel indem sie </w:t>
      </w:r>
      <w:r w:rsidR="007060EB" w:rsidRPr="000F6BCC">
        <w:rPr>
          <w:rFonts w:cstheme="minorHAnsi"/>
          <w:lang w:val="de-DE"/>
        </w:rPr>
        <w:t>ihr Gegenüber</w:t>
      </w:r>
      <w:r w:rsidRPr="000F6BCC">
        <w:rPr>
          <w:rFonts w:cstheme="minorHAnsi"/>
          <w:lang w:val="de-DE"/>
        </w:rPr>
        <w:t xml:space="preserve"> absichtlich hinters Licht führt, nutzt sie das in sie gesetzte Vertrauen aus und</w:t>
      </w:r>
      <w:r w:rsidR="007060EB" w:rsidRPr="000F6BCC">
        <w:rPr>
          <w:rFonts w:cstheme="minorHAnsi"/>
          <w:lang w:val="de-DE"/>
        </w:rPr>
        <w:t xml:space="preserve"> begeht</w:t>
      </w:r>
      <w:r w:rsidRPr="000F6BCC">
        <w:rPr>
          <w:rFonts w:cstheme="minorHAnsi"/>
          <w:lang w:val="de-DE"/>
        </w:rPr>
        <w:t xml:space="preserve"> eine</w:t>
      </w:r>
      <w:r w:rsidR="007060EB" w:rsidRPr="000F6BCC">
        <w:rPr>
          <w:rFonts w:cstheme="minorHAnsi"/>
          <w:lang w:val="de-DE"/>
        </w:rPr>
        <w:t>n</w:t>
      </w:r>
      <w:r w:rsidRPr="000F6BCC">
        <w:rPr>
          <w:rFonts w:cstheme="minorHAnsi"/>
          <w:lang w:val="de-DE"/>
        </w:rPr>
        <w:t xml:space="preserve"> Vertrauensbruch. Dies ist der Kern der Intuition, dass Vertrauen nicht nur enttäuscht, sondern auch gebrochen werden kann und dass ein solcher Bruch angemessen durch reaktive Einstellungen wie Ärger, Groll und Verbitterung beantwortet werden kann</w:t>
      </w:r>
      <w:r w:rsidR="00260F51" w:rsidRPr="000F6BCC">
        <w:rPr>
          <w:rFonts w:cstheme="minorHAnsi"/>
          <w:lang w:val="de-DE"/>
        </w:rPr>
        <w:t xml:space="preserve"> (</w:t>
      </w:r>
      <w:proofErr w:type="spellStart"/>
      <w:r w:rsidR="00260F51" w:rsidRPr="000F6BCC">
        <w:rPr>
          <w:rFonts w:cstheme="minorHAnsi"/>
          <w:lang w:val="de-DE"/>
        </w:rPr>
        <w:t>Holton</w:t>
      </w:r>
      <w:proofErr w:type="spellEnd"/>
      <w:r w:rsidR="00260F51" w:rsidRPr="000F6BCC">
        <w:rPr>
          <w:rFonts w:cstheme="minorHAnsi"/>
          <w:lang w:val="de-DE"/>
        </w:rPr>
        <w:t>, 1994)</w:t>
      </w:r>
      <w:r w:rsidRPr="000F6BCC">
        <w:rPr>
          <w:rFonts w:cstheme="minorHAnsi"/>
          <w:lang w:val="de-DE"/>
        </w:rPr>
        <w:t>.</w:t>
      </w:r>
    </w:p>
    <w:p w14:paraId="610E2050" w14:textId="77777777" w:rsidR="001D540D" w:rsidRPr="000F6BCC" w:rsidRDefault="001D540D" w:rsidP="000F6BCC">
      <w:pPr>
        <w:spacing w:after="120" w:line="360" w:lineRule="auto"/>
        <w:jc w:val="both"/>
        <w:rPr>
          <w:rFonts w:cstheme="minorHAnsi"/>
          <w:lang w:val="de-DE"/>
        </w:rPr>
      </w:pPr>
      <w:r w:rsidRPr="000F6BCC">
        <w:rPr>
          <w:rFonts w:cstheme="minorHAnsi"/>
          <w:lang w:val="de-DE"/>
        </w:rPr>
        <w:t>Um zu erklären</w:t>
      </w:r>
      <w:r w:rsidR="00612A64" w:rsidRPr="000F6BCC">
        <w:rPr>
          <w:rFonts w:cstheme="minorHAnsi"/>
          <w:lang w:val="de-DE"/>
        </w:rPr>
        <w:t>,</w:t>
      </w:r>
      <w:r w:rsidRPr="000F6BCC">
        <w:rPr>
          <w:rFonts w:cstheme="minorHAnsi"/>
          <w:lang w:val="de-DE"/>
        </w:rPr>
        <w:t xml:space="preserve"> worin die spezifisc</w:t>
      </w:r>
      <w:r w:rsidR="001F0801" w:rsidRPr="000F6BCC">
        <w:rPr>
          <w:rFonts w:cstheme="minorHAnsi"/>
          <w:lang w:val="de-DE"/>
        </w:rPr>
        <w:t>he Art unseres Vertrauens in wissenschaftsbasierte</w:t>
      </w:r>
      <w:r w:rsidRPr="000F6BCC">
        <w:rPr>
          <w:rFonts w:cstheme="minorHAnsi"/>
          <w:lang w:val="de-DE"/>
        </w:rPr>
        <w:t xml:space="preserve"> Empfehlungen besteht, muss kurz noch eine weitere Frage angesprochen werden: Welchem Typ mentaler Einstellung ist die Einstellung des Vertrauens zuzuordnen? Es gib</w:t>
      </w:r>
      <w:r w:rsidR="001F0801" w:rsidRPr="000F6BCC">
        <w:rPr>
          <w:rFonts w:cstheme="minorHAnsi"/>
          <w:lang w:val="de-DE"/>
        </w:rPr>
        <w:t>t zwei Möglichkeiten</w:t>
      </w:r>
      <w:r w:rsidR="00612A64" w:rsidRPr="000F6BCC">
        <w:rPr>
          <w:rFonts w:cstheme="minorHAnsi"/>
          <w:lang w:val="de-DE"/>
        </w:rPr>
        <w:t>,</w:t>
      </w:r>
      <w:r w:rsidR="001F0801" w:rsidRPr="000F6BCC">
        <w:rPr>
          <w:rFonts w:cstheme="minorHAnsi"/>
          <w:lang w:val="de-DE"/>
        </w:rPr>
        <w:t xml:space="preserve"> die unsere</w:t>
      </w:r>
      <w:r w:rsidR="00612A64" w:rsidRPr="000F6BCC">
        <w:rPr>
          <w:rFonts w:cstheme="minorHAnsi"/>
          <w:lang w:val="de-DE"/>
        </w:rPr>
        <w:t>r</w:t>
      </w:r>
      <w:r w:rsidRPr="000F6BCC">
        <w:rPr>
          <w:rFonts w:cstheme="minorHAnsi"/>
          <w:lang w:val="de-DE"/>
        </w:rPr>
        <w:t xml:space="preserve"> Bereitschaft</w:t>
      </w:r>
      <w:r w:rsidR="00612A64" w:rsidRPr="000F6BCC">
        <w:rPr>
          <w:rFonts w:cstheme="minorHAnsi"/>
          <w:lang w:val="de-DE"/>
        </w:rPr>
        <w:t>,</w:t>
      </w:r>
      <w:r w:rsidRPr="000F6BCC">
        <w:rPr>
          <w:rFonts w:cstheme="minorHAnsi"/>
          <w:lang w:val="de-DE"/>
        </w:rPr>
        <w:t xml:space="preserve"> uns auf eine andere Person zu verlassen</w:t>
      </w:r>
      <w:r w:rsidR="00612A64" w:rsidRPr="000F6BCC">
        <w:rPr>
          <w:rFonts w:cstheme="minorHAnsi"/>
          <w:lang w:val="de-DE"/>
        </w:rPr>
        <w:t>,</w:t>
      </w:r>
      <w:r w:rsidRPr="000F6BCC">
        <w:rPr>
          <w:rFonts w:cstheme="minorHAnsi"/>
          <w:lang w:val="de-DE"/>
        </w:rPr>
        <w:t xml:space="preserve"> zugrundeliegende Erwartung zu interpretieren. Zum einen kann man vertreten, dass wann immer wir erwarten, dass eine andere Person </w:t>
      </w:r>
      <w:r w:rsidR="00310AB7" w:rsidRPr="000F6BCC">
        <w:rPr>
          <w:rFonts w:cstheme="minorHAnsi"/>
          <w:lang w:val="de-DE"/>
        </w:rPr>
        <w:t>eine Handlung ausführt</w:t>
      </w:r>
      <w:r w:rsidRPr="000F6BCC">
        <w:rPr>
          <w:rFonts w:cstheme="minorHAnsi"/>
          <w:lang w:val="de-DE"/>
        </w:rPr>
        <w:t xml:space="preserve"> bzw. wann immer wir von einer anderen Person erwarten</w:t>
      </w:r>
      <w:r w:rsidR="00612A64" w:rsidRPr="000F6BCC">
        <w:rPr>
          <w:rFonts w:cstheme="minorHAnsi"/>
          <w:lang w:val="de-DE"/>
        </w:rPr>
        <w:t>,</w:t>
      </w:r>
      <w:r w:rsidRPr="000F6BCC">
        <w:rPr>
          <w:rFonts w:cstheme="minorHAnsi"/>
          <w:lang w:val="de-DE"/>
        </w:rPr>
        <w:t xml:space="preserve"> </w:t>
      </w:r>
      <w:r w:rsidR="00310AB7" w:rsidRPr="000F6BCC">
        <w:rPr>
          <w:rFonts w:cstheme="minorHAnsi"/>
          <w:lang w:val="de-DE"/>
        </w:rPr>
        <w:t>eine bestimmte Handlung auszuführen</w:t>
      </w:r>
      <w:r w:rsidRPr="000F6BCC">
        <w:rPr>
          <w:rFonts w:cstheme="minorHAnsi"/>
          <w:lang w:val="de-DE"/>
        </w:rPr>
        <w:t xml:space="preserve">, wir tatsächlich glauben, dass die Person </w:t>
      </w:r>
      <w:r w:rsidR="00310AB7" w:rsidRPr="000F6BCC">
        <w:rPr>
          <w:rFonts w:cstheme="minorHAnsi"/>
          <w:lang w:val="de-DE"/>
        </w:rPr>
        <w:t>die Handlung ausführen</w:t>
      </w:r>
      <w:r w:rsidRPr="000F6BCC">
        <w:rPr>
          <w:rFonts w:cstheme="minorHAnsi"/>
          <w:lang w:val="de-DE"/>
        </w:rPr>
        <w:t xml:space="preserve"> wird bzw. wir der Person tatsächlich glauben, dass sie </w:t>
      </w:r>
      <w:r w:rsidR="00310AB7" w:rsidRPr="000F6BCC">
        <w:rPr>
          <w:rFonts w:cstheme="minorHAnsi"/>
          <w:lang w:val="de-DE"/>
        </w:rPr>
        <w:t>die Handlung ausführen</w:t>
      </w:r>
      <w:r w:rsidRPr="000F6BCC">
        <w:rPr>
          <w:rFonts w:cstheme="minorHAnsi"/>
          <w:lang w:val="de-DE"/>
        </w:rPr>
        <w:t xml:space="preserve"> wird.</w:t>
      </w:r>
      <w:r w:rsidR="00310AB7" w:rsidRPr="000F6BCC">
        <w:rPr>
          <w:rFonts w:cstheme="minorHAnsi"/>
          <w:lang w:val="de-DE"/>
        </w:rPr>
        <w:t xml:space="preserve"> Wenn der Hörer in unserem Beispiel der Empfehlung der Politikerin folgt, weil er der Politikerin vertraut, dann glaubt er</w:t>
      </w:r>
      <w:r w:rsidR="001F0801" w:rsidRPr="000F6BCC">
        <w:rPr>
          <w:rFonts w:cstheme="minorHAnsi"/>
          <w:lang w:val="de-DE"/>
        </w:rPr>
        <w:t xml:space="preserve"> dieser Sichtweise zufolge</w:t>
      </w:r>
      <w:r w:rsidR="00310AB7" w:rsidRPr="000F6BCC">
        <w:rPr>
          <w:rFonts w:cstheme="minorHAnsi"/>
          <w:lang w:val="de-DE"/>
        </w:rPr>
        <w:t>, dass die Politiker</w:t>
      </w:r>
      <w:r w:rsidR="00612A64" w:rsidRPr="000F6BCC">
        <w:rPr>
          <w:rFonts w:cstheme="minorHAnsi"/>
          <w:lang w:val="de-DE"/>
        </w:rPr>
        <w:t>in</w:t>
      </w:r>
      <w:r w:rsidR="00310AB7" w:rsidRPr="000F6BCC">
        <w:rPr>
          <w:rFonts w:cstheme="minorHAnsi"/>
          <w:lang w:val="de-DE"/>
        </w:rPr>
        <w:t xml:space="preserve"> aufrichtige, wohlinformierte und </w:t>
      </w:r>
      <w:r w:rsidR="001F0801" w:rsidRPr="000F6BCC">
        <w:rPr>
          <w:rFonts w:cstheme="minorHAnsi"/>
          <w:lang w:val="de-DE"/>
        </w:rPr>
        <w:t>zustimmungswürdige Empfehlungen gibt und daher vertrauenswürdig ist</w:t>
      </w:r>
      <w:r w:rsidR="00310AB7" w:rsidRPr="000F6BCC">
        <w:rPr>
          <w:rFonts w:cstheme="minorHAnsi"/>
          <w:lang w:val="de-DE"/>
        </w:rPr>
        <w:t xml:space="preserve">. </w:t>
      </w:r>
      <w:r w:rsidRPr="000F6BCC">
        <w:rPr>
          <w:rFonts w:cstheme="minorHAnsi"/>
          <w:lang w:val="de-DE"/>
        </w:rPr>
        <w:t xml:space="preserve">Zum anderen kann man vertreten, dass </w:t>
      </w:r>
      <w:r w:rsidR="001F0801" w:rsidRPr="000F6BCC">
        <w:rPr>
          <w:rFonts w:cstheme="minorHAnsi"/>
          <w:lang w:val="de-DE"/>
        </w:rPr>
        <w:t>unsere Erwartung,</w:t>
      </w:r>
      <w:r w:rsidRPr="000F6BCC">
        <w:rPr>
          <w:rFonts w:cstheme="minorHAnsi"/>
          <w:lang w:val="de-DE"/>
        </w:rPr>
        <w:t xml:space="preserve"> dass die P</w:t>
      </w:r>
      <w:r w:rsidR="00AF634C" w:rsidRPr="000F6BCC">
        <w:rPr>
          <w:rFonts w:cstheme="minorHAnsi"/>
          <w:lang w:val="de-DE"/>
        </w:rPr>
        <w:t>erson</w:t>
      </w:r>
      <w:r w:rsidRPr="000F6BCC">
        <w:rPr>
          <w:rFonts w:cstheme="minorHAnsi"/>
          <w:lang w:val="de-DE"/>
        </w:rPr>
        <w:t xml:space="preserve"> </w:t>
      </w:r>
      <w:r w:rsidR="001F0801" w:rsidRPr="000F6BCC">
        <w:rPr>
          <w:rFonts w:cstheme="minorHAnsi"/>
          <w:lang w:val="de-DE"/>
        </w:rPr>
        <w:t>eine bestimmte Handlung ausführt</w:t>
      </w:r>
      <w:r w:rsidRPr="000F6BCC">
        <w:rPr>
          <w:rFonts w:cstheme="minorHAnsi"/>
          <w:lang w:val="de-DE"/>
        </w:rPr>
        <w:t xml:space="preserve"> bzw. dass </w:t>
      </w:r>
      <w:r w:rsidR="00AF634C" w:rsidRPr="000F6BCC">
        <w:rPr>
          <w:rFonts w:cstheme="minorHAnsi"/>
          <w:lang w:val="de-DE"/>
        </w:rPr>
        <w:t xml:space="preserve">die Person eine bestimmte Handlung ausführen </w:t>
      </w:r>
      <w:r w:rsidRPr="000F6BCC">
        <w:rPr>
          <w:rFonts w:cstheme="minorHAnsi"/>
          <w:lang w:val="de-DE"/>
        </w:rPr>
        <w:t>möge,</w:t>
      </w:r>
      <w:r w:rsidR="00AF634C" w:rsidRPr="000F6BCC">
        <w:rPr>
          <w:rFonts w:cstheme="minorHAnsi"/>
          <w:lang w:val="de-DE"/>
        </w:rPr>
        <w:t xml:space="preserve"> unseren dementsprechenden Wunsch zum Ausdruck bringt</w:t>
      </w:r>
      <w:r w:rsidRPr="000F6BCC">
        <w:rPr>
          <w:rFonts w:cstheme="minorHAnsi"/>
          <w:lang w:val="de-DE"/>
        </w:rPr>
        <w:t xml:space="preserve">. </w:t>
      </w:r>
      <w:r w:rsidR="00AF634C" w:rsidRPr="000F6BCC">
        <w:rPr>
          <w:rFonts w:cstheme="minorHAnsi"/>
          <w:lang w:val="de-DE"/>
        </w:rPr>
        <w:t xml:space="preserve">In diesem Fall </w:t>
      </w:r>
      <w:r w:rsidRPr="000F6BCC">
        <w:rPr>
          <w:rFonts w:cstheme="minorHAnsi"/>
          <w:lang w:val="de-DE"/>
        </w:rPr>
        <w:t xml:space="preserve">vertrauen </w:t>
      </w:r>
      <w:r w:rsidR="00AF634C" w:rsidRPr="000F6BCC">
        <w:rPr>
          <w:rFonts w:cstheme="minorHAnsi"/>
          <w:lang w:val="de-DE"/>
        </w:rPr>
        <w:t xml:space="preserve">wir </w:t>
      </w:r>
      <w:r w:rsidRPr="000F6BCC">
        <w:rPr>
          <w:rFonts w:cstheme="minorHAnsi"/>
          <w:lang w:val="de-DE"/>
        </w:rPr>
        <w:t xml:space="preserve">der Person </w:t>
      </w:r>
      <w:r w:rsidR="00AF634C" w:rsidRPr="000F6BCC">
        <w:rPr>
          <w:rFonts w:cstheme="minorHAnsi"/>
          <w:lang w:val="de-DE"/>
        </w:rPr>
        <w:t xml:space="preserve">also </w:t>
      </w:r>
      <w:r w:rsidRPr="000F6BCC">
        <w:rPr>
          <w:rFonts w:cstheme="minorHAnsi"/>
          <w:lang w:val="de-DE"/>
        </w:rPr>
        <w:t xml:space="preserve">nicht, weil wir glauben, dass sie tatsächlich vertrauenswürdig ist, sondern weil es im Lichte unserer persönlichen Interessen und </w:t>
      </w:r>
      <w:r w:rsidR="00AF634C" w:rsidRPr="000F6BCC">
        <w:rPr>
          <w:rFonts w:cstheme="minorHAnsi"/>
          <w:lang w:val="de-DE"/>
        </w:rPr>
        <w:t>unserer</w:t>
      </w:r>
      <w:r w:rsidRPr="000F6BCC">
        <w:rPr>
          <w:rFonts w:cstheme="minorHAnsi"/>
          <w:lang w:val="de-DE"/>
        </w:rPr>
        <w:t xml:space="preserve"> Abhängigkeit vom Handeln der anderen Person wünschenswert wäre, dass die Person vertrauenswürdig ist.</w:t>
      </w:r>
      <w:r w:rsidRPr="000F6BCC">
        <w:rPr>
          <w:rFonts w:cstheme="minorHAnsi"/>
          <w:vertAlign w:val="superscript"/>
          <w:lang w:val="de-DE"/>
        </w:rPr>
        <w:footnoteReference w:id="15"/>
      </w:r>
    </w:p>
    <w:p w14:paraId="75FA8A88" w14:textId="77777777" w:rsidR="00A06B14" w:rsidRPr="000F6BCC" w:rsidRDefault="00190242" w:rsidP="000F6BCC">
      <w:pPr>
        <w:spacing w:after="120" w:line="360" w:lineRule="auto"/>
        <w:jc w:val="both"/>
        <w:rPr>
          <w:rFonts w:cstheme="minorHAnsi"/>
          <w:lang w:val="de-DE"/>
        </w:rPr>
      </w:pPr>
      <w:r w:rsidRPr="000F6BCC">
        <w:rPr>
          <w:rFonts w:cstheme="minorHAnsi"/>
          <w:lang w:val="de-DE"/>
        </w:rPr>
        <w:t>Wie lässt sich nun mithilfe dieser Differenzierungen das Vertrauen des Hörers in die Empfehlung der P</w:t>
      </w:r>
      <w:r w:rsidR="00CC4558" w:rsidRPr="000F6BCC">
        <w:rPr>
          <w:rFonts w:cstheme="minorHAnsi"/>
          <w:lang w:val="de-DE"/>
        </w:rPr>
        <w:t>olitikerin genauer beschreiben?</w:t>
      </w:r>
    </w:p>
    <w:p w14:paraId="27A16BB5" w14:textId="77777777" w:rsidR="00A06B14" w:rsidRPr="000F6BCC" w:rsidRDefault="00054768" w:rsidP="000F6BCC">
      <w:pPr>
        <w:spacing w:after="120" w:line="360" w:lineRule="auto"/>
        <w:jc w:val="both"/>
        <w:rPr>
          <w:rFonts w:cstheme="minorHAnsi"/>
          <w:b/>
          <w:sz w:val="24"/>
          <w:szCs w:val="24"/>
          <w:lang w:val="de-DE"/>
        </w:rPr>
      </w:pPr>
      <w:r w:rsidRPr="000F6BCC">
        <w:rPr>
          <w:rFonts w:cstheme="minorHAnsi"/>
          <w:b/>
          <w:sz w:val="24"/>
          <w:szCs w:val="24"/>
          <w:lang w:val="de-DE"/>
        </w:rPr>
        <w:lastRenderedPageBreak/>
        <w:t>6. Empfehlen und Vertrauen</w:t>
      </w:r>
    </w:p>
    <w:p w14:paraId="2DFC5D84" w14:textId="77777777" w:rsidR="00260F51" w:rsidRPr="000F6BCC" w:rsidRDefault="00190242" w:rsidP="000F6BCC">
      <w:pPr>
        <w:spacing w:after="120" w:line="360" w:lineRule="auto"/>
        <w:jc w:val="both"/>
        <w:rPr>
          <w:rFonts w:cstheme="minorHAnsi"/>
          <w:lang w:val="de-DE"/>
        </w:rPr>
      </w:pPr>
      <w:r w:rsidRPr="000F6BCC">
        <w:rPr>
          <w:rFonts w:cstheme="minorHAnsi"/>
          <w:lang w:val="de-DE"/>
        </w:rPr>
        <w:t>Zunächst ist relevant, dass die vertrauensvolle Einstellung des Hörers erklären soll, weshalb der Hörer</w:t>
      </w:r>
      <w:r w:rsidR="00504659" w:rsidRPr="000F6BCC">
        <w:rPr>
          <w:rFonts w:cstheme="minorHAnsi"/>
          <w:lang w:val="de-DE"/>
        </w:rPr>
        <w:t xml:space="preserve"> gerechtfertigt ist,</w:t>
      </w:r>
      <w:r w:rsidRPr="000F6BCC">
        <w:rPr>
          <w:rFonts w:cstheme="minorHAnsi"/>
          <w:lang w:val="de-DE"/>
        </w:rPr>
        <w:t xml:space="preserve"> </w:t>
      </w:r>
      <w:r w:rsidR="00006828" w:rsidRPr="000F6BCC">
        <w:rPr>
          <w:rFonts w:cstheme="minorHAnsi"/>
          <w:lang w:val="de-DE"/>
        </w:rPr>
        <w:t xml:space="preserve">die </w:t>
      </w:r>
      <w:r w:rsidR="00010421" w:rsidRPr="000F6BCC">
        <w:rPr>
          <w:rFonts w:cstheme="minorHAnsi"/>
          <w:lang w:val="de-DE"/>
        </w:rPr>
        <w:t>ihm durch die Empfehl</w:t>
      </w:r>
      <w:r w:rsidR="00FF17FE" w:rsidRPr="000F6BCC">
        <w:rPr>
          <w:rFonts w:cstheme="minorHAnsi"/>
          <w:lang w:val="de-DE"/>
        </w:rPr>
        <w:t>ung zugänglich gemachten Gründe</w:t>
      </w:r>
      <w:r w:rsidR="00010421" w:rsidRPr="000F6BCC">
        <w:rPr>
          <w:rFonts w:cstheme="minorHAnsi"/>
          <w:lang w:val="de-DE"/>
        </w:rPr>
        <w:t xml:space="preserve"> in seine Erwägung</w:t>
      </w:r>
      <w:r w:rsidR="00D16DCA" w:rsidRPr="000F6BCC">
        <w:rPr>
          <w:rFonts w:cstheme="minorHAnsi"/>
          <w:lang w:val="de-DE"/>
        </w:rPr>
        <w:t>,</w:t>
      </w:r>
      <w:r w:rsidR="00010421" w:rsidRPr="000F6BCC">
        <w:rPr>
          <w:rFonts w:cstheme="minorHAnsi"/>
          <w:lang w:val="de-DE"/>
        </w:rPr>
        <w:t xml:space="preserve"> zu φ-en</w:t>
      </w:r>
      <w:r w:rsidR="00D16DCA" w:rsidRPr="000F6BCC">
        <w:rPr>
          <w:rFonts w:cstheme="minorHAnsi"/>
          <w:lang w:val="de-DE"/>
        </w:rPr>
        <w:t>,</w:t>
      </w:r>
      <w:r w:rsidR="00010421" w:rsidRPr="000F6BCC">
        <w:rPr>
          <w:rFonts w:cstheme="minorHAnsi"/>
          <w:lang w:val="de-DE"/>
        </w:rPr>
        <w:t xml:space="preserve"> ein</w:t>
      </w:r>
      <w:r w:rsidR="00504659" w:rsidRPr="000F6BCC">
        <w:rPr>
          <w:rFonts w:cstheme="minorHAnsi"/>
          <w:lang w:val="de-DE"/>
        </w:rPr>
        <w:t>zu</w:t>
      </w:r>
      <w:r w:rsidR="00010421" w:rsidRPr="000F6BCC">
        <w:rPr>
          <w:rFonts w:cstheme="minorHAnsi"/>
          <w:lang w:val="de-DE"/>
        </w:rPr>
        <w:t>bezieh</w:t>
      </w:r>
      <w:r w:rsidR="00504659" w:rsidRPr="000F6BCC">
        <w:rPr>
          <w:rFonts w:cstheme="minorHAnsi"/>
          <w:lang w:val="de-DE"/>
        </w:rPr>
        <w:t>en</w:t>
      </w:r>
      <w:r w:rsidRPr="000F6BCC">
        <w:rPr>
          <w:rFonts w:cstheme="minorHAnsi"/>
          <w:lang w:val="de-DE"/>
        </w:rPr>
        <w:t xml:space="preserve">. </w:t>
      </w:r>
      <w:r w:rsidR="006B63A7" w:rsidRPr="000F6BCC">
        <w:rPr>
          <w:rFonts w:cstheme="minorHAnsi"/>
          <w:lang w:val="de-DE"/>
        </w:rPr>
        <w:t>Inwiefern gibt sein Vertrauen in Politik und Wissenschaft dem</w:t>
      </w:r>
      <w:r w:rsidR="00FA2276" w:rsidRPr="000F6BCC">
        <w:rPr>
          <w:rFonts w:cstheme="minorHAnsi"/>
          <w:lang w:val="de-DE"/>
        </w:rPr>
        <w:t xml:space="preserve"> Hörer </w:t>
      </w:r>
      <w:r w:rsidR="00504659" w:rsidRPr="000F6BCC">
        <w:rPr>
          <w:rFonts w:cstheme="minorHAnsi"/>
          <w:lang w:val="de-DE"/>
        </w:rPr>
        <w:t>Grund</w:t>
      </w:r>
      <w:r w:rsidR="00FA2276" w:rsidRPr="000F6BCC">
        <w:rPr>
          <w:rFonts w:cstheme="minorHAnsi"/>
          <w:lang w:val="de-DE"/>
        </w:rPr>
        <w:t xml:space="preserve"> zu gl</w:t>
      </w:r>
      <w:r w:rsidR="00504659" w:rsidRPr="000F6BCC">
        <w:rPr>
          <w:rFonts w:cstheme="minorHAnsi"/>
          <w:lang w:val="de-DE"/>
        </w:rPr>
        <w:t xml:space="preserve">auben, dass die </w:t>
      </w:r>
      <w:r w:rsidR="006B63A7" w:rsidRPr="000F6BCC">
        <w:rPr>
          <w:rFonts w:cstheme="minorHAnsi"/>
          <w:lang w:val="de-DE"/>
        </w:rPr>
        <w:t>Empfehlung der Politikerin</w:t>
      </w:r>
      <w:r w:rsidR="00FA2276" w:rsidRPr="000F6BCC">
        <w:rPr>
          <w:rFonts w:cstheme="minorHAnsi"/>
          <w:lang w:val="de-DE"/>
        </w:rPr>
        <w:t xml:space="preserve"> aufrichtig, wohlinformiert und zustimmungswürdig </w:t>
      </w:r>
      <w:r w:rsidR="006B63A7" w:rsidRPr="000F6BCC">
        <w:rPr>
          <w:rFonts w:cstheme="minorHAnsi"/>
          <w:lang w:val="de-DE"/>
        </w:rPr>
        <w:t>is</w:t>
      </w:r>
      <w:r w:rsidR="00FA2276" w:rsidRPr="000F6BCC">
        <w:rPr>
          <w:rFonts w:cstheme="minorHAnsi"/>
          <w:lang w:val="de-DE"/>
        </w:rPr>
        <w:t>t</w:t>
      </w:r>
      <w:r w:rsidR="006B63A7" w:rsidRPr="000F6BCC">
        <w:rPr>
          <w:rFonts w:cstheme="minorHAnsi"/>
          <w:lang w:val="de-DE"/>
        </w:rPr>
        <w:t>?</w:t>
      </w:r>
      <w:r w:rsidR="004B442F" w:rsidRPr="000F6BCC">
        <w:rPr>
          <w:rFonts w:cstheme="minorHAnsi"/>
          <w:lang w:val="de-DE"/>
        </w:rPr>
        <w:t xml:space="preserve"> </w:t>
      </w:r>
    </w:p>
    <w:p w14:paraId="76ADD298" w14:textId="688B1590" w:rsidR="00C11D54" w:rsidRPr="000F6BCC" w:rsidRDefault="004B442F" w:rsidP="000F6BCC">
      <w:pPr>
        <w:spacing w:after="120" w:line="360" w:lineRule="auto"/>
        <w:jc w:val="both"/>
        <w:rPr>
          <w:rFonts w:cstheme="minorHAnsi"/>
          <w:lang w:val="de-DE"/>
        </w:rPr>
      </w:pPr>
      <w:r w:rsidRPr="000F6BCC">
        <w:rPr>
          <w:rFonts w:cstheme="minorHAnsi"/>
          <w:lang w:val="de-DE"/>
        </w:rPr>
        <w:t xml:space="preserve">Das Vertrauen des Hörers </w:t>
      </w:r>
      <w:r w:rsidR="00A06B14" w:rsidRPr="000F6BCC">
        <w:rPr>
          <w:rFonts w:cstheme="minorHAnsi"/>
          <w:lang w:val="de-DE"/>
        </w:rPr>
        <w:t>muss</w:t>
      </w:r>
      <w:r w:rsidRPr="000F6BCC">
        <w:rPr>
          <w:rFonts w:cstheme="minorHAnsi"/>
          <w:lang w:val="de-DE"/>
        </w:rPr>
        <w:t xml:space="preserve"> sowohl eine </w:t>
      </w:r>
      <w:r w:rsidR="00337429" w:rsidRPr="000F6BCC">
        <w:rPr>
          <w:rFonts w:cstheme="minorHAnsi"/>
          <w:lang w:val="de-DE"/>
        </w:rPr>
        <w:t xml:space="preserve">epistemische als auch eine </w:t>
      </w:r>
      <w:r w:rsidRPr="000F6BCC">
        <w:rPr>
          <w:rFonts w:cstheme="minorHAnsi"/>
          <w:lang w:val="de-DE"/>
        </w:rPr>
        <w:t>praktische Komponente</w:t>
      </w:r>
      <w:r w:rsidR="00A06B14" w:rsidRPr="000F6BCC">
        <w:rPr>
          <w:rFonts w:cstheme="minorHAnsi"/>
          <w:lang w:val="de-DE"/>
        </w:rPr>
        <w:t xml:space="preserve"> aufweisen</w:t>
      </w:r>
      <w:r w:rsidRPr="000F6BCC">
        <w:rPr>
          <w:rFonts w:cstheme="minorHAnsi"/>
          <w:lang w:val="de-DE"/>
        </w:rPr>
        <w:t xml:space="preserve">. </w:t>
      </w:r>
      <w:r w:rsidR="00173243" w:rsidRPr="000F6BCC">
        <w:rPr>
          <w:rFonts w:cstheme="minorHAnsi"/>
          <w:lang w:val="de-DE"/>
        </w:rPr>
        <w:t xml:space="preserve">Die </w:t>
      </w:r>
      <w:r w:rsidR="00337429" w:rsidRPr="000F6BCC">
        <w:rPr>
          <w:rFonts w:cstheme="minorHAnsi"/>
          <w:lang w:val="de-DE"/>
        </w:rPr>
        <w:t>epistemische Komponente begründet die ersten beiden der oben genannten Überzeugungen des Hörers</w:t>
      </w:r>
      <w:r w:rsidR="00A5029C" w:rsidRPr="000F6BCC">
        <w:rPr>
          <w:rFonts w:cstheme="minorHAnsi"/>
          <w:lang w:val="de-DE"/>
        </w:rPr>
        <w:t xml:space="preserve">. </w:t>
      </w:r>
      <w:r w:rsidR="00C6403C" w:rsidRPr="000F6BCC">
        <w:rPr>
          <w:rFonts w:cstheme="minorHAnsi"/>
          <w:lang w:val="de-DE"/>
        </w:rPr>
        <w:t>Ein vertrauensvoller</w:t>
      </w:r>
      <w:r w:rsidR="00A5029C" w:rsidRPr="000F6BCC">
        <w:rPr>
          <w:rFonts w:cstheme="minorHAnsi"/>
          <w:lang w:val="de-DE"/>
        </w:rPr>
        <w:t xml:space="preserve"> Hörer</w:t>
      </w:r>
      <w:r w:rsidR="00C6403C" w:rsidRPr="000F6BCC">
        <w:rPr>
          <w:rFonts w:cstheme="minorHAnsi"/>
          <w:lang w:val="de-DE"/>
        </w:rPr>
        <w:t xml:space="preserve"> muss</w:t>
      </w:r>
      <w:r w:rsidR="00A5029C" w:rsidRPr="000F6BCC">
        <w:rPr>
          <w:rFonts w:cstheme="minorHAnsi"/>
          <w:lang w:val="de-DE"/>
        </w:rPr>
        <w:t xml:space="preserve"> von der Politikerin</w:t>
      </w:r>
      <w:r w:rsidR="00C6403C" w:rsidRPr="000F6BCC">
        <w:rPr>
          <w:rFonts w:cstheme="minorHAnsi"/>
          <w:lang w:val="de-DE"/>
        </w:rPr>
        <w:t xml:space="preserve"> erwarten</w:t>
      </w:r>
      <w:r w:rsidR="00337429" w:rsidRPr="000F6BCC">
        <w:rPr>
          <w:rFonts w:cstheme="minorHAnsi"/>
          <w:lang w:val="de-DE"/>
        </w:rPr>
        <w:t>, dass</w:t>
      </w:r>
      <w:r w:rsidR="00E147AA" w:rsidRPr="000F6BCC">
        <w:rPr>
          <w:rFonts w:cstheme="minorHAnsi"/>
          <w:lang w:val="de-DE"/>
        </w:rPr>
        <w:t xml:space="preserve"> sie ihre Empfehlungen nicht bloß aus strategischen Gründen äußert, sondern weil sie wirklich glaubt, dass der Hörer φ-en sollte. Außerdem </w:t>
      </w:r>
      <w:r w:rsidR="00C6403C" w:rsidRPr="000F6BCC">
        <w:rPr>
          <w:rFonts w:cstheme="minorHAnsi"/>
          <w:lang w:val="de-DE"/>
        </w:rPr>
        <w:t>muss</w:t>
      </w:r>
      <w:r w:rsidR="00E147AA" w:rsidRPr="000F6BCC">
        <w:rPr>
          <w:rFonts w:cstheme="minorHAnsi"/>
          <w:lang w:val="de-DE"/>
        </w:rPr>
        <w:t xml:space="preserve"> er von der Politikerin</w:t>
      </w:r>
      <w:r w:rsidR="00C6403C" w:rsidRPr="000F6BCC">
        <w:rPr>
          <w:rFonts w:cstheme="minorHAnsi"/>
          <w:lang w:val="de-DE"/>
        </w:rPr>
        <w:t xml:space="preserve"> erwarten</w:t>
      </w:r>
      <w:r w:rsidR="00E147AA" w:rsidRPr="000F6BCC">
        <w:rPr>
          <w:rFonts w:cstheme="minorHAnsi"/>
          <w:lang w:val="de-DE"/>
        </w:rPr>
        <w:t>, dass sie ihre Empfehlungen auf das Urteil thematisch einschlägiger und kompetenter Expertin</w:t>
      </w:r>
      <w:r w:rsidR="001073B4" w:rsidRPr="000F6BCC">
        <w:rPr>
          <w:rFonts w:cstheme="minorHAnsi"/>
          <w:lang w:val="de-DE"/>
        </w:rPr>
        <w:t>nen und Experten stützt</w:t>
      </w:r>
      <w:r w:rsidR="007F3FEB" w:rsidRPr="000F6BCC">
        <w:rPr>
          <w:rFonts w:cstheme="minorHAnsi"/>
          <w:lang w:val="de-DE"/>
        </w:rPr>
        <w:t>, so dass der in der Empfehlung geäußerte Sachverhalt (die Politikerin kann ihr Ziel erreichen, wenn H φ-t) zutrifft</w:t>
      </w:r>
      <w:r w:rsidR="001073B4" w:rsidRPr="000F6BCC">
        <w:rPr>
          <w:rFonts w:cstheme="minorHAnsi"/>
          <w:lang w:val="de-DE"/>
        </w:rPr>
        <w:t>. Das be</w:t>
      </w:r>
      <w:r w:rsidR="00E147AA" w:rsidRPr="000F6BCC">
        <w:rPr>
          <w:rFonts w:cstheme="minorHAnsi"/>
          <w:lang w:val="de-DE"/>
        </w:rPr>
        <w:t>in</w:t>
      </w:r>
      <w:r w:rsidR="001073B4" w:rsidRPr="000F6BCC">
        <w:rPr>
          <w:rFonts w:cstheme="minorHAnsi"/>
          <w:lang w:val="de-DE"/>
        </w:rPr>
        <w:t>h</w:t>
      </w:r>
      <w:r w:rsidR="00E147AA" w:rsidRPr="000F6BCC">
        <w:rPr>
          <w:rFonts w:cstheme="minorHAnsi"/>
          <w:lang w:val="de-DE"/>
        </w:rPr>
        <w:t>altet einerseits die Erwartung</w:t>
      </w:r>
      <w:r w:rsidR="00C11D54" w:rsidRPr="000F6BCC">
        <w:rPr>
          <w:rFonts w:cstheme="minorHAnsi"/>
          <w:lang w:val="de-DE"/>
        </w:rPr>
        <w:t>, dass die Politikerin einschätzen kann</w:t>
      </w:r>
      <w:r w:rsidR="001073B4" w:rsidRPr="000F6BCC">
        <w:rPr>
          <w:rFonts w:cstheme="minorHAnsi"/>
          <w:lang w:val="de-DE"/>
        </w:rPr>
        <w:t>,</w:t>
      </w:r>
      <w:r w:rsidR="00E147AA" w:rsidRPr="000F6BCC">
        <w:rPr>
          <w:rFonts w:cstheme="minorHAnsi"/>
          <w:lang w:val="de-DE"/>
        </w:rPr>
        <w:t xml:space="preserve"> </w:t>
      </w:r>
      <w:r w:rsidR="00C11D54" w:rsidRPr="000F6BCC">
        <w:rPr>
          <w:rFonts w:cstheme="minorHAnsi"/>
          <w:lang w:val="de-DE"/>
        </w:rPr>
        <w:t xml:space="preserve">wer die </w:t>
      </w:r>
      <w:r w:rsidR="007F3FEB" w:rsidRPr="000F6BCC">
        <w:rPr>
          <w:rFonts w:cstheme="minorHAnsi"/>
          <w:lang w:val="de-DE"/>
        </w:rPr>
        <w:t>in der Sache kompetente</w:t>
      </w:r>
      <w:r w:rsidR="00C11D54" w:rsidRPr="000F6BCC">
        <w:rPr>
          <w:rFonts w:cstheme="minorHAnsi"/>
          <w:lang w:val="de-DE"/>
        </w:rPr>
        <w:t>n</w:t>
      </w:r>
      <w:r w:rsidR="00E147AA" w:rsidRPr="000F6BCC">
        <w:rPr>
          <w:rFonts w:cstheme="minorHAnsi"/>
          <w:lang w:val="de-DE"/>
        </w:rPr>
        <w:t xml:space="preserve"> Expertinnen und Experten </w:t>
      </w:r>
      <w:r w:rsidR="00C11D54" w:rsidRPr="000F6BCC">
        <w:rPr>
          <w:rFonts w:cstheme="minorHAnsi"/>
          <w:lang w:val="de-DE"/>
        </w:rPr>
        <w:t>sind</w:t>
      </w:r>
      <w:r w:rsidR="00D16DCA" w:rsidRPr="000F6BCC">
        <w:rPr>
          <w:rFonts w:cstheme="minorHAnsi"/>
          <w:lang w:val="de-DE"/>
        </w:rPr>
        <w:t>,</w:t>
      </w:r>
      <w:r w:rsidR="007F3FEB" w:rsidRPr="000F6BCC">
        <w:rPr>
          <w:rFonts w:cstheme="minorHAnsi"/>
          <w:lang w:val="de-DE"/>
        </w:rPr>
        <w:t xml:space="preserve"> und dass diese wiederum tatsächlich kompetent sind</w:t>
      </w:r>
      <w:r w:rsidR="00D16DCA" w:rsidRPr="000F6BCC">
        <w:rPr>
          <w:rFonts w:cstheme="minorHAnsi"/>
          <w:lang w:val="de-DE"/>
        </w:rPr>
        <w:t>,</w:t>
      </w:r>
      <w:r w:rsidR="007F3FEB" w:rsidRPr="000F6BCC">
        <w:rPr>
          <w:rFonts w:cstheme="minorHAnsi"/>
          <w:lang w:val="de-DE"/>
        </w:rPr>
        <w:t xml:space="preserve"> ein entsprechendes Urteil zu fällen. Die praktische Komponente begründet dagegen die dritte der oben genannten Überzeugungen des Hörers. Sie betrifft die Erwartung, dass die Ziele, welche die Politikerin ihrer Empfehlung zugrunde legt</w:t>
      </w:r>
      <w:r w:rsidR="00D16DCA" w:rsidRPr="000F6BCC">
        <w:rPr>
          <w:rFonts w:cstheme="minorHAnsi"/>
          <w:lang w:val="de-DE"/>
        </w:rPr>
        <w:t>,</w:t>
      </w:r>
      <w:r w:rsidR="007F3FEB" w:rsidRPr="000F6BCC">
        <w:rPr>
          <w:rFonts w:cstheme="minorHAnsi"/>
          <w:lang w:val="de-DE"/>
        </w:rPr>
        <w:t xml:space="preserve"> auch seinen eigenen Zielen entsprechen. </w:t>
      </w:r>
      <w:r w:rsidR="00C11D54" w:rsidRPr="000F6BCC">
        <w:rPr>
          <w:rFonts w:cstheme="minorHAnsi"/>
          <w:lang w:val="de-DE"/>
        </w:rPr>
        <w:t>Beim Vertrauen in die wissenschaftsbasierten Empfehlungen der Politik kommen epistemisches und praktisches Vertrauen zusammen</w:t>
      </w:r>
      <w:r w:rsidR="00260F51" w:rsidRPr="000F6BCC">
        <w:rPr>
          <w:rFonts w:cstheme="minorHAnsi"/>
          <w:lang w:val="de-DE"/>
        </w:rPr>
        <w:t xml:space="preserve"> (Bennett, 2020)</w:t>
      </w:r>
      <w:r w:rsidR="00C11D54" w:rsidRPr="000F6BCC">
        <w:rPr>
          <w:rFonts w:cstheme="minorHAnsi"/>
          <w:lang w:val="de-DE"/>
        </w:rPr>
        <w:t>.</w:t>
      </w:r>
    </w:p>
    <w:p w14:paraId="05751B3E" w14:textId="77777777" w:rsidR="00AF634C" w:rsidRPr="000F6BCC" w:rsidRDefault="00C11D54" w:rsidP="000F6BCC">
      <w:pPr>
        <w:spacing w:after="120" w:line="360" w:lineRule="auto"/>
        <w:jc w:val="both"/>
        <w:rPr>
          <w:rFonts w:cstheme="minorHAnsi"/>
          <w:lang w:val="de-DE"/>
        </w:rPr>
      </w:pPr>
      <w:r w:rsidRPr="000F6BCC">
        <w:rPr>
          <w:rFonts w:cstheme="minorHAnsi"/>
          <w:lang w:val="de-DE"/>
        </w:rPr>
        <w:t xml:space="preserve">Um die folgende Diskussion der relevanten Eigenschaften dieser Art von Vertrauen nicht unnötig zu verkomplizieren, fasse ich die komplexen Erwartungen des Hörers, die die epistemische Komponente </w:t>
      </w:r>
      <w:r w:rsidR="00820D12" w:rsidRPr="000F6BCC">
        <w:rPr>
          <w:rFonts w:cstheme="minorHAnsi"/>
          <w:lang w:val="de-DE"/>
        </w:rPr>
        <w:t xml:space="preserve">seines Vertrauens </w:t>
      </w:r>
      <w:r w:rsidRPr="000F6BCC">
        <w:rPr>
          <w:rFonts w:cstheme="minorHAnsi"/>
          <w:lang w:val="de-DE"/>
        </w:rPr>
        <w:t>ausmachen</w:t>
      </w:r>
      <w:r w:rsidR="00D50401" w:rsidRPr="000F6BCC">
        <w:rPr>
          <w:rFonts w:cstheme="minorHAnsi"/>
          <w:lang w:val="de-DE"/>
        </w:rPr>
        <w:t>,</w:t>
      </w:r>
      <w:r w:rsidRPr="000F6BCC">
        <w:rPr>
          <w:rFonts w:cstheme="minorHAnsi"/>
          <w:lang w:val="de-DE"/>
        </w:rPr>
        <w:t xml:space="preserve"> als die Erw</w:t>
      </w:r>
      <w:r w:rsidR="00820D12" w:rsidRPr="000F6BCC">
        <w:rPr>
          <w:rFonts w:cstheme="minorHAnsi"/>
          <w:lang w:val="de-DE"/>
        </w:rPr>
        <w:t>a</w:t>
      </w:r>
      <w:r w:rsidRPr="000F6BCC">
        <w:rPr>
          <w:rFonts w:cstheme="minorHAnsi"/>
          <w:lang w:val="de-DE"/>
        </w:rPr>
        <w:t xml:space="preserve">rtung zusammen, dass die </w:t>
      </w:r>
      <w:r w:rsidR="00820D12" w:rsidRPr="000F6BCC">
        <w:rPr>
          <w:rFonts w:cstheme="minorHAnsi"/>
          <w:lang w:val="de-DE"/>
        </w:rPr>
        <w:t xml:space="preserve">Empfehlung der </w:t>
      </w:r>
      <w:r w:rsidRPr="000F6BCC">
        <w:rPr>
          <w:rFonts w:cstheme="minorHAnsi"/>
          <w:lang w:val="de-DE"/>
        </w:rPr>
        <w:t>Politikerin</w:t>
      </w:r>
      <w:r w:rsidR="00820D12" w:rsidRPr="000F6BCC">
        <w:rPr>
          <w:rFonts w:cstheme="minorHAnsi"/>
          <w:lang w:val="de-DE"/>
        </w:rPr>
        <w:t xml:space="preserve"> aufrichtig und wohlinformiert ist. So ist es möglich</w:t>
      </w:r>
      <w:r w:rsidR="001E19C4" w:rsidRPr="000F6BCC">
        <w:rPr>
          <w:rFonts w:cstheme="minorHAnsi"/>
          <w:lang w:val="de-DE"/>
        </w:rPr>
        <w:t>,</w:t>
      </w:r>
      <w:r w:rsidR="00820D12" w:rsidRPr="000F6BCC">
        <w:rPr>
          <w:rFonts w:cstheme="minorHAnsi"/>
          <w:lang w:val="de-DE"/>
        </w:rPr>
        <w:t xml:space="preserve"> das epistemische Vertrauen des Hörers direkt auf die Politikerin zu beziehen. </w:t>
      </w:r>
      <w:r w:rsidR="00D50401" w:rsidRPr="000F6BCC">
        <w:rPr>
          <w:rFonts w:cstheme="minorHAnsi"/>
          <w:lang w:val="de-DE"/>
        </w:rPr>
        <w:t>Ich gehe also davon aus, dass d</w:t>
      </w:r>
      <w:r w:rsidR="00820D12" w:rsidRPr="000F6BCC">
        <w:rPr>
          <w:rFonts w:cstheme="minorHAnsi"/>
          <w:lang w:val="de-DE"/>
        </w:rPr>
        <w:t>ie epistemische Autorität der Expertin auf die Politikerin über</w:t>
      </w:r>
      <w:r w:rsidR="00D50401" w:rsidRPr="000F6BCC">
        <w:rPr>
          <w:rFonts w:cstheme="minorHAnsi"/>
          <w:lang w:val="de-DE"/>
        </w:rPr>
        <w:t>geht</w:t>
      </w:r>
      <w:r w:rsidR="00C6403C" w:rsidRPr="000F6BCC">
        <w:rPr>
          <w:rFonts w:cstheme="minorHAnsi"/>
          <w:lang w:val="de-DE"/>
        </w:rPr>
        <w:t>, wenn beide die geäußerte Empfehlung gemeinsam erarbeitet haben</w:t>
      </w:r>
      <w:r w:rsidR="00820D12" w:rsidRPr="000F6BCC">
        <w:rPr>
          <w:rFonts w:cstheme="minorHAnsi"/>
          <w:lang w:val="de-DE"/>
        </w:rPr>
        <w:t>.</w:t>
      </w:r>
      <w:r w:rsidR="00D50401" w:rsidRPr="000F6BCC">
        <w:rPr>
          <w:rFonts w:cstheme="minorHAnsi"/>
          <w:lang w:val="de-DE"/>
        </w:rPr>
        <w:t xml:space="preserve"> Um die spezifische Art des Vertrauens in </w:t>
      </w:r>
      <w:r w:rsidR="00C6403C" w:rsidRPr="000F6BCC">
        <w:rPr>
          <w:rFonts w:cstheme="minorHAnsi"/>
          <w:lang w:val="de-DE"/>
        </w:rPr>
        <w:t xml:space="preserve">solche </w:t>
      </w:r>
      <w:r w:rsidR="00D50401" w:rsidRPr="000F6BCC">
        <w:rPr>
          <w:rFonts w:cstheme="minorHAnsi"/>
          <w:lang w:val="de-DE"/>
        </w:rPr>
        <w:t>wissenschaftsbasierte</w:t>
      </w:r>
      <w:r w:rsidR="00C6403C" w:rsidRPr="000F6BCC">
        <w:rPr>
          <w:rFonts w:cstheme="minorHAnsi"/>
          <w:lang w:val="de-DE"/>
        </w:rPr>
        <w:t>n</w:t>
      </w:r>
      <w:r w:rsidR="00D50401" w:rsidRPr="000F6BCC">
        <w:rPr>
          <w:rFonts w:cstheme="minorHAnsi"/>
          <w:lang w:val="de-DE"/>
        </w:rPr>
        <w:t xml:space="preserve"> Empfehlungen genauer zu charakterisieren</w:t>
      </w:r>
      <w:r w:rsidR="004F42EC" w:rsidRPr="000F6BCC">
        <w:rPr>
          <w:rFonts w:cstheme="minorHAnsi"/>
          <w:lang w:val="de-DE"/>
        </w:rPr>
        <w:t>, werde ich die epistemische und die praktische</w:t>
      </w:r>
      <w:r w:rsidR="00D50401" w:rsidRPr="000F6BCC">
        <w:rPr>
          <w:rFonts w:cstheme="minorHAnsi"/>
          <w:lang w:val="de-DE"/>
        </w:rPr>
        <w:t xml:space="preserve"> Komponente getrennt</w:t>
      </w:r>
      <w:r w:rsidRPr="000F6BCC">
        <w:rPr>
          <w:rFonts w:cstheme="minorHAnsi"/>
          <w:lang w:val="de-DE"/>
        </w:rPr>
        <w:t xml:space="preserve"> </w:t>
      </w:r>
      <w:r w:rsidR="00D50401" w:rsidRPr="000F6BCC">
        <w:rPr>
          <w:rFonts w:cstheme="minorHAnsi"/>
          <w:lang w:val="de-DE"/>
        </w:rPr>
        <w:t>analysieren.</w:t>
      </w:r>
    </w:p>
    <w:p w14:paraId="78A2BD1C" w14:textId="77777777" w:rsidR="00D50401" w:rsidRPr="000F6BCC" w:rsidRDefault="00E56028" w:rsidP="000F6BCC">
      <w:pPr>
        <w:spacing w:after="120" w:line="360" w:lineRule="auto"/>
        <w:jc w:val="both"/>
        <w:rPr>
          <w:rFonts w:cstheme="minorHAnsi"/>
          <w:b/>
          <w:lang w:val="de-DE"/>
        </w:rPr>
      </w:pPr>
      <w:r w:rsidRPr="000F6BCC">
        <w:rPr>
          <w:rFonts w:cstheme="minorHAnsi"/>
          <w:b/>
          <w:lang w:val="de-DE"/>
        </w:rPr>
        <w:t xml:space="preserve">6.1 </w:t>
      </w:r>
      <w:r w:rsidR="00D50401" w:rsidRPr="000F6BCC">
        <w:rPr>
          <w:rFonts w:cstheme="minorHAnsi"/>
          <w:b/>
          <w:lang w:val="de-DE"/>
        </w:rPr>
        <w:t>Epistemisches Vertrauen</w:t>
      </w:r>
    </w:p>
    <w:p w14:paraId="163DE618" w14:textId="77777777" w:rsidR="00F07110" w:rsidRPr="000F6BCC" w:rsidRDefault="004F42EC" w:rsidP="000F6BCC">
      <w:pPr>
        <w:spacing w:after="120" w:line="360" w:lineRule="auto"/>
        <w:jc w:val="both"/>
        <w:rPr>
          <w:rFonts w:cstheme="minorHAnsi"/>
          <w:lang w:val="de-DE"/>
        </w:rPr>
      </w:pPr>
      <w:r w:rsidRPr="000F6BCC">
        <w:rPr>
          <w:rFonts w:cstheme="minorHAnsi"/>
          <w:lang w:val="de-DE"/>
        </w:rPr>
        <w:t>Im Fall einer wissenschaftsbasierten Empfehlung der Politik ist epistemisches Vertrauen insofern relevant</w:t>
      </w:r>
      <w:r w:rsidR="00805787" w:rsidRPr="000F6BCC">
        <w:rPr>
          <w:rFonts w:cstheme="minorHAnsi"/>
          <w:lang w:val="de-DE"/>
        </w:rPr>
        <w:t>,</w:t>
      </w:r>
      <w:r w:rsidRPr="000F6BCC">
        <w:rPr>
          <w:rFonts w:cstheme="minorHAnsi"/>
          <w:lang w:val="de-DE"/>
        </w:rPr>
        <w:t xml:space="preserve"> als die Bürgerinnen und Bürger in der Regel Laien in Bezug auf die für die Empfehlungen relevanten Wissensgebiete sind. Als solche sind sie nicht in der Position zu beurteilen, ob es beispielsweise eine auffällige Häufung von Atemwegserkrankungen gibt, wodurch diese Erkrankungen ausgelöst werden, wie groß die Gefahr einer Infektion für uns selbst und Andere ist, oder welche Maßnahmen zu</w:t>
      </w:r>
      <w:r w:rsidR="00805787" w:rsidRPr="000F6BCC">
        <w:rPr>
          <w:rFonts w:cstheme="minorHAnsi"/>
          <w:lang w:val="de-DE"/>
        </w:rPr>
        <w:t>r</w:t>
      </w:r>
      <w:r w:rsidRPr="000F6BCC">
        <w:rPr>
          <w:rFonts w:cstheme="minorHAnsi"/>
          <w:lang w:val="de-DE"/>
        </w:rPr>
        <w:t xml:space="preserve"> Vermeidung weiterer Infektionen am wirksamsten sind. Wenn sie also glauben, dass </w:t>
      </w:r>
      <w:r w:rsidRPr="000F6BCC">
        <w:rPr>
          <w:rFonts w:cstheme="minorHAnsi"/>
          <w:lang w:val="de-DE"/>
        </w:rPr>
        <w:lastRenderedPageBreak/>
        <w:t>die Empfehlungen der Politik wohlinformiert sind, müssen sie letztlich darauf ve</w:t>
      </w:r>
      <w:r w:rsidR="00F07110" w:rsidRPr="000F6BCC">
        <w:rPr>
          <w:rFonts w:cstheme="minorHAnsi"/>
          <w:lang w:val="de-DE"/>
        </w:rPr>
        <w:t>rtrauen, dass die Politik in einer</w:t>
      </w:r>
      <w:r w:rsidR="00C76C82" w:rsidRPr="000F6BCC">
        <w:rPr>
          <w:rFonts w:cstheme="minorHAnsi"/>
          <w:lang w:val="de-DE"/>
        </w:rPr>
        <w:t xml:space="preserve"> bessere</w:t>
      </w:r>
      <w:r w:rsidR="00F07110" w:rsidRPr="000F6BCC">
        <w:rPr>
          <w:rFonts w:cstheme="minorHAnsi"/>
          <w:lang w:val="de-DE"/>
        </w:rPr>
        <w:t>n epistemischen Position ist als sie selbst. Allgemeiner gesagt: Für einen Hörer besteht überhaupt nur dann ein Anlass</w:t>
      </w:r>
      <w:r w:rsidR="00805787" w:rsidRPr="000F6BCC">
        <w:rPr>
          <w:rFonts w:cstheme="minorHAnsi"/>
          <w:lang w:val="de-DE"/>
        </w:rPr>
        <w:t>,</w:t>
      </w:r>
      <w:r w:rsidR="00F07110" w:rsidRPr="000F6BCC">
        <w:rPr>
          <w:rFonts w:cstheme="minorHAnsi"/>
          <w:lang w:val="de-DE"/>
        </w:rPr>
        <w:t xml:space="preserve"> der Empfehlung einer Sprecherin zu vertrauen, wenn er glaubt, dass ihm die Sprecherin im für die Empfehlung relevanten Wissensgebiet epistemisch überlegen ist. Ohne epistemische Abhängigkeit ist epistemisches Vertrauen unnötig.</w:t>
      </w:r>
    </w:p>
    <w:p w14:paraId="5FB0D134" w14:textId="77777777" w:rsidR="004F42EC" w:rsidRPr="000F6BCC" w:rsidRDefault="00F07110" w:rsidP="000F6BCC">
      <w:pPr>
        <w:spacing w:after="120" w:line="360" w:lineRule="auto"/>
        <w:jc w:val="both"/>
        <w:rPr>
          <w:rFonts w:cstheme="minorHAnsi"/>
          <w:lang w:val="de-DE"/>
        </w:rPr>
      </w:pPr>
      <w:r w:rsidRPr="000F6BCC">
        <w:rPr>
          <w:rFonts w:cstheme="minorHAnsi"/>
          <w:lang w:val="de-DE"/>
        </w:rPr>
        <w:t xml:space="preserve">Die Bürgerinnen und Bürger müssen aber nicht nur aufgrund ihrer </w:t>
      </w:r>
      <w:r w:rsidR="00263658" w:rsidRPr="000F6BCC">
        <w:rPr>
          <w:rFonts w:cstheme="minorHAnsi"/>
          <w:lang w:val="de-DE"/>
        </w:rPr>
        <w:t xml:space="preserve">schlechteren </w:t>
      </w:r>
      <w:r w:rsidRPr="000F6BCC">
        <w:rPr>
          <w:rFonts w:cstheme="minorHAnsi"/>
          <w:lang w:val="de-DE"/>
        </w:rPr>
        <w:t xml:space="preserve">epistemischen </w:t>
      </w:r>
      <w:r w:rsidR="00263658" w:rsidRPr="000F6BCC">
        <w:rPr>
          <w:rFonts w:cstheme="minorHAnsi"/>
          <w:lang w:val="de-DE"/>
        </w:rPr>
        <w:t>Position</w:t>
      </w:r>
      <w:r w:rsidRPr="000F6BCC">
        <w:rPr>
          <w:rFonts w:cstheme="minorHAnsi"/>
          <w:lang w:val="de-DE"/>
        </w:rPr>
        <w:t xml:space="preserve"> </w:t>
      </w:r>
      <w:r w:rsidR="00263658" w:rsidRPr="000F6BCC">
        <w:rPr>
          <w:rFonts w:cstheme="minorHAnsi"/>
          <w:lang w:val="de-DE"/>
        </w:rPr>
        <w:t xml:space="preserve">in Bezug auf das relevante Wissensgebiet </w:t>
      </w:r>
      <w:r w:rsidRPr="000F6BCC">
        <w:rPr>
          <w:rFonts w:cstheme="minorHAnsi"/>
          <w:lang w:val="de-DE"/>
        </w:rPr>
        <w:t>vertr</w:t>
      </w:r>
      <w:r w:rsidR="005C7B56" w:rsidRPr="000F6BCC">
        <w:rPr>
          <w:rFonts w:cstheme="minorHAnsi"/>
          <w:lang w:val="de-DE"/>
        </w:rPr>
        <w:t xml:space="preserve">auen, sondern auch weil </w:t>
      </w:r>
      <w:r w:rsidR="000E7ACB" w:rsidRPr="000F6BCC">
        <w:rPr>
          <w:rFonts w:cstheme="minorHAnsi"/>
          <w:lang w:val="de-DE"/>
        </w:rPr>
        <w:t>sie</w:t>
      </w:r>
      <w:r w:rsidR="005C7B56" w:rsidRPr="000F6BCC">
        <w:rPr>
          <w:rFonts w:cstheme="minorHAnsi"/>
          <w:lang w:val="de-DE"/>
        </w:rPr>
        <w:t xml:space="preserve"> im Moment der Empfehlung nicht wissen können, ob die </w:t>
      </w:r>
      <w:r w:rsidR="00263658" w:rsidRPr="000F6BCC">
        <w:rPr>
          <w:rFonts w:cstheme="minorHAnsi"/>
          <w:lang w:val="de-DE"/>
        </w:rPr>
        <w:t>Äußerungen</w:t>
      </w:r>
      <w:r w:rsidR="005C7B56" w:rsidRPr="000F6BCC">
        <w:rPr>
          <w:rFonts w:cstheme="minorHAnsi"/>
          <w:lang w:val="de-DE"/>
        </w:rPr>
        <w:t xml:space="preserve"> der </w:t>
      </w:r>
      <w:r w:rsidR="00263658" w:rsidRPr="000F6BCC">
        <w:rPr>
          <w:rFonts w:cstheme="minorHAnsi"/>
          <w:lang w:val="de-DE"/>
        </w:rPr>
        <w:t>Regierungsvertreter</w:t>
      </w:r>
      <w:r w:rsidR="005C7B56" w:rsidRPr="000F6BCC">
        <w:rPr>
          <w:rFonts w:cstheme="minorHAnsi"/>
          <w:lang w:val="de-DE"/>
        </w:rPr>
        <w:t xml:space="preserve"> aufrichtig sind. Wenn ein Gesundheitsminister </w:t>
      </w:r>
      <w:r w:rsidR="000E7ACB" w:rsidRPr="000F6BCC">
        <w:rPr>
          <w:rFonts w:cstheme="minorHAnsi"/>
          <w:lang w:val="de-DE"/>
        </w:rPr>
        <w:t>die</w:t>
      </w:r>
      <w:r w:rsidR="005C7B56" w:rsidRPr="000F6BCC">
        <w:rPr>
          <w:rFonts w:cstheme="minorHAnsi"/>
          <w:lang w:val="de-DE"/>
        </w:rPr>
        <w:t xml:space="preserve"> Empfehlung äußert</w:t>
      </w:r>
      <w:r w:rsidR="00805787" w:rsidRPr="000F6BCC">
        <w:rPr>
          <w:rFonts w:cstheme="minorHAnsi"/>
          <w:lang w:val="de-DE"/>
        </w:rPr>
        <w:t>,</w:t>
      </w:r>
      <w:r w:rsidR="000E7ACB" w:rsidRPr="000F6BCC">
        <w:rPr>
          <w:rFonts w:cstheme="minorHAnsi"/>
          <w:lang w:val="de-DE"/>
        </w:rPr>
        <w:t xml:space="preserve"> Masken zu tragen</w:t>
      </w:r>
      <w:r w:rsidR="005C7B56" w:rsidRPr="000F6BCC">
        <w:rPr>
          <w:rFonts w:cstheme="minorHAnsi"/>
          <w:lang w:val="de-DE"/>
        </w:rPr>
        <w:t xml:space="preserve">, </w:t>
      </w:r>
      <w:r w:rsidR="00263658" w:rsidRPr="000F6BCC">
        <w:rPr>
          <w:rFonts w:cstheme="minorHAnsi"/>
          <w:lang w:val="de-DE"/>
        </w:rPr>
        <w:t>erwarten wir</w:t>
      </w:r>
      <w:r w:rsidR="005C7B56" w:rsidRPr="000F6BCC">
        <w:rPr>
          <w:rFonts w:cstheme="minorHAnsi"/>
          <w:lang w:val="de-DE"/>
        </w:rPr>
        <w:t xml:space="preserve">, dass </w:t>
      </w:r>
      <w:r w:rsidR="00EF7C87" w:rsidRPr="000F6BCC">
        <w:rPr>
          <w:rFonts w:cstheme="minorHAnsi"/>
          <w:lang w:val="de-DE"/>
        </w:rPr>
        <w:t xml:space="preserve">er </w:t>
      </w:r>
      <w:r w:rsidR="000E7ACB" w:rsidRPr="000F6BCC">
        <w:rPr>
          <w:rFonts w:cstheme="minorHAnsi"/>
          <w:lang w:val="de-DE"/>
        </w:rPr>
        <w:t>sich nur in dieser Weise äußer</w:t>
      </w:r>
      <w:r w:rsidR="00EF7C87" w:rsidRPr="000F6BCC">
        <w:rPr>
          <w:rFonts w:cstheme="minorHAnsi"/>
          <w:lang w:val="de-DE"/>
        </w:rPr>
        <w:t>n würde</w:t>
      </w:r>
      <w:r w:rsidR="000E7ACB" w:rsidRPr="000F6BCC">
        <w:rPr>
          <w:rFonts w:cstheme="minorHAnsi"/>
          <w:lang w:val="de-DE"/>
        </w:rPr>
        <w:t>, wenn er wirklich glaub</w:t>
      </w:r>
      <w:r w:rsidR="00263658" w:rsidRPr="000F6BCC">
        <w:rPr>
          <w:rFonts w:cstheme="minorHAnsi"/>
          <w:lang w:val="de-DE"/>
        </w:rPr>
        <w:t>t</w:t>
      </w:r>
      <w:r w:rsidR="000E7ACB" w:rsidRPr="000F6BCC">
        <w:rPr>
          <w:rFonts w:cstheme="minorHAnsi"/>
          <w:lang w:val="de-DE"/>
        </w:rPr>
        <w:t xml:space="preserve">, dass das Tragen einer Maske eine wirksame Maßnahme zur Eindämmung der Pandemie ist. Wir wären </w:t>
      </w:r>
      <w:r w:rsidR="00EF7C87" w:rsidRPr="000F6BCC">
        <w:rPr>
          <w:rFonts w:cstheme="minorHAnsi"/>
          <w:lang w:val="de-DE"/>
        </w:rPr>
        <w:t xml:space="preserve">außerdem </w:t>
      </w:r>
      <w:r w:rsidR="000E7ACB" w:rsidRPr="000F6BCC">
        <w:rPr>
          <w:rFonts w:cstheme="minorHAnsi"/>
          <w:lang w:val="de-DE"/>
        </w:rPr>
        <w:t xml:space="preserve">zu Recht empört, würde der Minister uns </w:t>
      </w:r>
      <w:r w:rsidR="00EF7C87" w:rsidRPr="000F6BCC">
        <w:rPr>
          <w:rFonts w:cstheme="minorHAnsi"/>
          <w:lang w:val="de-DE"/>
        </w:rPr>
        <w:t xml:space="preserve">zwar </w:t>
      </w:r>
      <w:r w:rsidR="000E7ACB" w:rsidRPr="000F6BCC">
        <w:rPr>
          <w:rFonts w:cstheme="minorHAnsi"/>
          <w:lang w:val="de-DE"/>
        </w:rPr>
        <w:t>empfehlen</w:t>
      </w:r>
      <w:r w:rsidR="00805787" w:rsidRPr="000F6BCC">
        <w:rPr>
          <w:rFonts w:cstheme="minorHAnsi"/>
          <w:lang w:val="de-DE"/>
        </w:rPr>
        <w:t>,</w:t>
      </w:r>
      <w:r w:rsidR="000E7ACB" w:rsidRPr="000F6BCC">
        <w:rPr>
          <w:rFonts w:cstheme="minorHAnsi"/>
          <w:lang w:val="de-DE"/>
        </w:rPr>
        <w:t xml:space="preserve"> eine Maske zu tragen, dies aber </w:t>
      </w:r>
      <w:r w:rsidR="00EF7C87" w:rsidRPr="000F6BCC">
        <w:rPr>
          <w:rFonts w:cstheme="minorHAnsi"/>
          <w:lang w:val="de-DE"/>
        </w:rPr>
        <w:t xml:space="preserve">selbst mit der Begründung unterlassen, dass er nicht glaube, dass diese Maßnahme zum Infektionsschutz tatsächlich geeignet </w:t>
      </w:r>
      <w:r w:rsidR="00C6403C" w:rsidRPr="000F6BCC">
        <w:rPr>
          <w:rFonts w:cstheme="minorHAnsi"/>
          <w:lang w:val="de-DE"/>
        </w:rPr>
        <w:t>sei</w:t>
      </w:r>
      <w:r w:rsidR="000E7ACB" w:rsidRPr="000F6BCC">
        <w:rPr>
          <w:rFonts w:cstheme="minorHAnsi"/>
          <w:lang w:val="de-DE"/>
        </w:rPr>
        <w:t>.</w:t>
      </w:r>
      <w:r w:rsidR="00EF7C87" w:rsidRPr="000F6BCC">
        <w:rPr>
          <w:rFonts w:cstheme="minorHAnsi"/>
          <w:lang w:val="de-DE"/>
        </w:rPr>
        <w:t xml:space="preserve"> </w:t>
      </w:r>
      <w:r w:rsidR="00263658" w:rsidRPr="000F6BCC">
        <w:rPr>
          <w:rFonts w:cstheme="minorHAnsi"/>
          <w:lang w:val="de-DE"/>
        </w:rPr>
        <w:t xml:space="preserve">Beides ist Ausdruck unseres Vertrauens in die Aufrichtigkeit seiner Äußerung. Für die epistemische Komponente des Vertrauens unseres Hörers ergibt sich daher folgendes Bild: </w:t>
      </w:r>
    </w:p>
    <w:p w14:paraId="1D56915C" w14:textId="77777777" w:rsidR="004F42EC" w:rsidRPr="000F6BCC" w:rsidRDefault="00263658" w:rsidP="000F6BCC">
      <w:pPr>
        <w:spacing w:after="120" w:line="360" w:lineRule="auto"/>
        <w:jc w:val="both"/>
        <w:rPr>
          <w:rFonts w:cstheme="minorHAnsi"/>
          <w:lang w:val="de-DE"/>
        </w:rPr>
      </w:pPr>
      <w:r w:rsidRPr="000F6BCC">
        <w:rPr>
          <w:rFonts w:cstheme="minorHAnsi"/>
          <w:lang w:val="de-DE"/>
        </w:rPr>
        <w:t xml:space="preserve">Ein </w:t>
      </w:r>
      <w:r w:rsidR="004F42EC" w:rsidRPr="000F6BCC">
        <w:rPr>
          <w:rFonts w:cstheme="minorHAnsi"/>
          <w:lang w:val="de-DE"/>
        </w:rPr>
        <w:t>H</w:t>
      </w:r>
      <w:r w:rsidRPr="000F6BCC">
        <w:rPr>
          <w:rFonts w:cstheme="minorHAnsi"/>
          <w:lang w:val="de-DE"/>
        </w:rPr>
        <w:t>örer H vertraut einer Sprecherin S</w:t>
      </w:r>
      <w:r w:rsidR="004F42EC" w:rsidRPr="000F6BCC">
        <w:rPr>
          <w:rFonts w:cstheme="minorHAnsi"/>
          <w:lang w:val="de-DE"/>
        </w:rPr>
        <w:t>, dass p der Fall ist</w:t>
      </w:r>
      <w:r w:rsidR="00580333" w:rsidRPr="000F6BCC">
        <w:rPr>
          <w:rFonts w:cstheme="minorHAnsi"/>
          <w:lang w:val="de-DE"/>
        </w:rPr>
        <w:t>,</w:t>
      </w:r>
      <w:r w:rsidR="004F42EC" w:rsidRPr="000F6BCC">
        <w:rPr>
          <w:rFonts w:cstheme="minorHAnsi"/>
          <w:lang w:val="de-DE"/>
        </w:rPr>
        <w:t xml:space="preserve"> genau dann, wenn </w:t>
      </w:r>
    </w:p>
    <w:p w14:paraId="1D132541" w14:textId="77777777" w:rsidR="004F42EC" w:rsidRPr="000F6BCC" w:rsidRDefault="004F42EC" w:rsidP="000F6BCC">
      <w:pPr>
        <w:numPr>
          <w:ilvl w:val="0"/>
          <w:numId w:val="21"/>
        </w:numPr>
        <w:spacing w:after="120" w:line="360" w:lineRule="auto"/>
        <w:ind w:left="1134" w:hanging="567"/>
        <w:jc w:val="both"/>
        <w:rPr>
          <w:rFonts w:cstheme="minorHAnsi"/>
          <w:lang w:val="de-DE"/>
        </w:rPr>
      </w:pPr>
      <w:r w:rsidRPr="000F6BCC">
        <w:rPr>
          <w:rFonts w:cstheme="minorHAnsi"/>
          <w:lang w:val="de-DE"/>
        </w:rPr>
        <w:t xml:space="preserve">H glaubt, dass S eine im relevanten Wissensgebiet </w:t>
      </w:r>
      <w:r w:rsidR="00F07110" w:rsidRPr="000F6BCC">
        <w:rPr>
          <w:rFonts w:cstheme="minorHAnsi"/>
          <w:lang w:val="de-DE"/>
        </w:rPr>
        <w:t xml:space="preserve">epistemisch </w:t>
      </w:r>
      <w:r w:rsidRPr="000F6BCC">
        <w:rPr>
          <w:rFonts w:cstheme="minorHAnsi"/>
          <w:lang w:val="de-DE"/>
        </w:rPr>
        <w:t>überlegene Person ist</w:t>
      </w:r>
      <w:r w:rsidR="00580333" w:rsidRPr="000F6BCC">
        <w:rPr>
          <w:rFonts w:cstheme="minorHAnsi"/>
          <w:lang w:val="de-DE"/>
        </w:rPr>
        <w:t>,</w:t>
      </w:r>
      <w:r w:rsidRPr="000F6BCC">
        <w:rPr>
          <w:rFonts w:cstheme="minorHAnsi"/>
          <w:lang w:val="de-DE"/>
        </w:rPr>
        <w:t xml:space="preserve"> </w:t>
      </w:r>
    </w:p>
    <w:p w14:paraId="0288F640" w14:textId="77777777" w:rsidR="004F42EC" w:rsidRPr="000F6BCC" w:rsidRDefault="004F42EC" w:rsidP="000F6BCC">
      <w:pPr>
        <w:numPr>
          <w:ilvl w:val="0"/>
          <w:numId w:val="21"/>
        </w:numPr>
        <w:spacing w:after="120" w:line="360" w:lineRule="auto"/>
        <w:ind w:left="1134" w:hanging="567"/>
        <w:jc w:val="both"/>
        <w:rPr>
          <w:rFonts w:cstheme="minorHAnsi"/>
          <w:lang w:val="de-DE"/>
        </w:rPr>
      </w:pPr>
      <w:r w:rsidRPr="000F6BCC">
        <w:rPr>
          <w:rFonts w:cstheme="minorHAnsi"/>
          <w:lang w:val="de-DE"/>
        </w:rPr>
        <w:t>H von S erwartet, nur dann p zu behaupten, wenn S aus guten Gründen glaubt, dass p der Fall ist,</w:t>
      </w:r>
    </w:p>
    <w:p w14:paraId="5B5B9B3D" w14:textId="77777777" w:rsidR="004F42EC" w:rsidRPr="000F6BCC" w:rsidRDefault="004F42EC" w:rsidP="000F6BCC">
      <w:pPr>
        <w:numPr>
          <w:ilvl w:val="0"/>
          <w:numId w:val="21"/>
        </w:numPr>
        <w:spacing w:after="120" w:line="360" w:lineRule="auto"/>
        <w:ind w:left="1134" w:hanging="567"/>
        <w:jc w:val="both"/>
        <w:rPr>
          <w:rFonts w:cstheme="minorHAnsi"/>
          <w:lang w:val="de-DE"/>
        </w:rPr>
      </w:pPr>
      <w:r w:rsidRPr="000F6BCC">
        <w:rPr>
          <w:rFonts w:cstheme="minorHAnsi"/>
          <w:lang w:val="de-DE"/>
        </w:rPr>
        <w:t xml:space="preserve">H glaubt, dass S </w:t>
      </w:r>
      <w:r w:rsidR="00675C25" w:rsidRPr="000F6BCC">
        <w:rPr>
          <w:rFonts w:cstheme="minorHAnsi"/>
          <w:lang w:val="de-DE"/>
        </w:rPr>
        <w:t>diese Erwartung erfüllen wird.</w:t>
      </w:r>
    </w:p>
    <w:p w14:paraId="645F5085" w14:textId="53235514" w:rsidR="005E3B77" w:rsidRPr="000F6BCC" w:rsidRDefault="005E3B77" w:rsidP="000F6BCC">
      <w:pPr>
        <w:spacing w:after="120" w:line="360" w:lineRule="auto"/>
        <w:jc w:val="both"/>
        <w:rPr>
          <w:rFonts w:cstheme="minorHAnsi"/>
          <w:lang w:val="de-DE"/>
        </w:rPr>
      </w:pPr>
      <w:r w:rsidRPr="000F6BCC">
        <w:rPr>
          <w:rFonts w:cstheme="minorHAnsi"/>
          <w:lang w:val="de-DE"/>
        </w:rPr>
        <w:t>Diese Formulierung positioniert sich bezüglich der oben referierten Differenzierungen unterschiedlicher Vertrauensbegriffe wie folgt: E</w:t>
      </w:r>
      <w:r w:rsidR="00261F3B" w:rsidRPr="000F6BCC">
        <w:rPr>
          <w:rFonts w:cstheme="minorHAnsi"/>
          <w:lang w:val="de-DE"/>
        </w:rPr>
        <w:t xml:space="preserve">rstens geht es </w:t>
      </w:r>
      <w:r w:rsidRPr="000F6BCC">
        <w:rPr>
          <w:rFonts w:cstheme="minorHAnsi"/>
          <w:lang w:val="de-DE"/>
        </w:rPr>
        <w:t>um ein normativ gehaltvolles Vertrauen im engeren Sinne. Als Bürgerinnen und Bürger erwarten wir von der Regierung</w:t>
      </w:r>
      <w:r w:rsidR="00580333" w:rsidRPr="000F6BCC">
        <w:rPr>
          <w:rFonts w:cstheme="minorHAnsi"/>
          <w:lang w:val="de-DE"/>
        </w:rPr>
        <w:t>,</w:t>
      </w:r>
      <w:r w:rsidRPr="000F6BCC">
        <w:rPr>
          <w:rFonts w:cstheme="minorHAnsi"/>
          <w:lang w:val="de-DE"/>
        </w:rPr>
        <w:t xml:space="preserve"> in Katastrophenfällen wie einer Pandemie Maßnahmen </w:t>
      </w:r>
      <w:r w:rsidR="00AE7091" w:rsidRPr="000F6BCC">
        <w:rPr>
          <w:rFonts w:cstheme="minorHAnsi"/>
          <w:lang w:val="de-DE"/>
        </w:rPr>
        <w:t>zu ergreifen</w:t>
      </w:r>
      <w:r w:rsidRPr="000F6BCC">
        <w:rPr>
          <w:rFonts w:cstheme="minorHAnsi"/>
          <w:lang w:val="de-DE"/>
        </w:rPr>
        <w:t>, die die von der Katastrophe ausgehenden Gefahren für Leib und Leben minimieren. Dass der Schutz des Lebens und der Gesundheit der Bürger in den Verantwortungsbereich staatlicher Institutionen gehört, ist eine grundlegende Prämisse unserer politischen Ordnung. Bürgerinnen und Bürger haben daher ein Anrecht</w:t>
      </w:r>
      <w:r w:rsidR="00AE7091" w:rsidRPr="000F6BCC">
        <w:rPr>
          <w:rFonts w:cstheme="minorHAnsi"/>
          <w:lang w:val="de-DE"/>
        </w:rPr>
        <w:t xml:space="preserve"> darauf, dass die Regierung dieser Verpflichtung nachkommt. Und zum Nachkommen einer solchen Verpflichtung gehört </w:t>
      </w:r>
      <w:r w:rsidR="00261F3B" w:rsidRPr="000F6BCC">
        <w:rPr>
          <w:rFonts w:cstheme="minorHAnsi"/>
          <w:lang w:val="de-DE"/>
        </w:rPr>
        <w:t xml:space="preserve">es </w:t>
      </w:r>
      <w:r w:rsidR="00AE7091" w:rsidRPr="000F6BCC">
        <w:rPr>
          <w:rFonts w:cstheme="minorHAnsi"/>
          <w:lang w:val="de-DE"/>
        </w:rPr>
        <w:t>auch</w:t>
      </w:r>
      <w:r w:rsidR="00580333" w:rsidRPr="000F6BCC">
        <w:rPr>
          <w:rFonts w:cstheme="minorHAnsi"/>
          <w:lang w:val="de-DE"/>
        </w:rPr>
        <w:t>,</w:t>
      </w:r>
      <w:r w:rsidR="00AE7091" w:rsidRPr="000F6BCC">
        <w:rPr>
          <w:rFonts w:cstheme="minorHAnsi"/>
          <w:lang w:val="de-DE"/>
        </w:rPr>
        <w:t xml:space="preserve"> keine empirisch fragwürdigen und unaufrichtigen Empfehlungen </w:t>
      </w:r>
      <w:r w:rsidR="00C24F60" w:rsidRPr="000F6BCC">
        <w:rPr>
          <w:rFonts w:cstheme="minorHAnsi"/>
          <w:lang w:val="de-DE"/>
        </w:rPr>
        <w:t xml:space="preserve">zu </w:t>
      </w:r>
      <w:r w:rsidR="00AE7091" w:rsidRPr="000F6BCC">
        <w:rPr>
          <w:rFonts w:cstheme="minorHAnsi"/>
          <w:lang w:val="de-DE"/>
        </w:rPr>
        <w:t>äußern.</w:t>
      </w:r>
      <w:r w:rsidR="00261F3B" w:rsidRPr="000F6BCC">
        <w:rPr>
          <w:rFonts w:cstheme="minorHAnsi"/>
          <w:lang w:val="de-DE"/>
        </w:rPr>
        <w:t xml:space="preserve"> Bedingung (ii) bringt diese normative Erwartung zum Ausdruck. Zweitens geht es um ein </w:t>
      </w:r>
      <w:proofErr w:type="spellStart"/>
      <w:r w:rsidR="00261F3B" w:rsidRPr="000F6BCC">
        <w:rPr>
          <w:rFonts w:cstheme="minorHAnsi"/>
          <w:lang w:val="de-DE"/>
        </w:rPr>
        <w:t>doxastisches</w:t>
      </w:r>
      <w:proofErr w:type="spellEnd"/>
      <w:r w:rsidR="00261F3B" w:rsidRPr="000F6BCC">
        <w:rPr>
          <w:rFonts w:cstheme="minorHAnsi"/>
          <w:lang w:val="de-DE"/>
        </w:rPr>
        <w:t xml:space="preserve"> Verständnis von Vertrauen</w:t>
      </w:r>
      <w:r w:rsidR="00580333" w:rsidRPr="000F6BCC">
        <w:rPr>
          <w:rFonts w:cstheme="minorHAnsi"/>
          <w:lang w:val="de-DE"/>
        </w:rPr>
        <w:t>,</w:t>
      </w:r>
      <w:r w:rsidR="00261F3B" w:rsidRPr="000F6BCC">
        <w:rPr>
          <w:rFonts w:cstheme="minorHAnsi"/>
          <w:lang w:val="de-DE"/>
        </w:rPr>
        <w:t xml:space="preserve"> insofern bestimm</w:t>
      </w:r>
      <w:r w:rsidR="00F07670" w:rsidRPr="000F6BCC">
        <w:rPr>
          <w:rFonts w:cstheme="minorHAnsi"/>
          <w:lang w:val="de-DE"/>
        </w:rPr>
        <w:t xml:space="preserve">te Überzeugungen des Hörers </w:t>
      </w:r>
      <w:r w:rsidR="00261F3B" w:rsidRPr="000F6BCC">
        <w:rPr>
          <w:rFonts w:cstheme="minorHAnsi"/>
          <w:lang w:val="de-DE"/>
        </w:rPr>
        <w:t xml:space="preserve">notwendig </w:t>
      </w:r>
      <w:r w:rsidR="00F07670" w:rsidRPr="000F6BCC">
        <w:rPr>
          <w:rFonts w:cstheme="minorHAnsi"/>
          <w:lang w:val="de-DE"/>
        </w:rPr>
        <w:t xml:space="preserve">für </w:t>
      </w:r>
      <w:r w:rsidR="00261F3B" w:rsidRPr="000F6BCC">
        <w:rPr>
          <w:rFonts w:cstheme="minorHAnsi"/>
          <w:lang w:val="de-DE"/>
        </w:rPr>
        <w:t xml:space="preserve">diese Form des Vertrauens sind. Der Hörer glaubt, dass die Sprecherin vertrauenswürdig ist, weil sie eine epistemisch </w:t>
      </w:r>
      <w:r w:rsidR="00F07670" w:rsidRPr="000F6BCC">
        <w:rPr>
          <w:rFonts w:cstheme="minorHAnsi"/>
          <w:lang w:val="de-DE"/>
        </w:rPr>
        <w:t>ü</w:t>
      </w:r>
      <w:r w:rsidR="00261F3B" w:rsidRPr="000F6BCC">
        <w:rPr>
          <w:rFonts w:cstheme="minorHAnsi"/>
          <w:lang w:val="de-DE"/>
        </w:rPr>
        <w:t xml:space="preserve">berlegene Person ist und </w:t>
      </w:r>
      <w:r w:rsidR="00F07670" w:rsidRPr="000F6BCC">
        <w:rPr>
          <w:rFonts w:cstheme="minorHAnsi"/>
          <w:lang w:val="de-DE"/>
        </w:rPr>
        <w:t xml:space="preserve">weil sie </w:t>
      </w:r>
      <w:r w:rsidR="00FE6785" w:rsidRPr="000F6BCC">
        <w:rPr>
          <w:rFonts w:cstheme="minorHAnsi"/>
          <w:lang w:val="de-DE"/>
        </w:rPr>
        <w:t>die in sie gesetzten Erwartungen erfüllen wird</w:t>
      </w:r>
      <w:r w:rsidR="00261F3B" w:rsidRPr="000F6BCC">
        <w:rPr>
          <w:rFonts w:cstheme="minorHAnsi"/>
          <w:lang w:val="de-DE"/>
        </w:rPr>
        <w:t>. Dass kommt in den Bedingungen (i) und (iii) zum Ausdruck</w:t>
      </w:r>
      <w:r w:rsidR="00FE6785" w:rsidRPr="000F6BCC">
        <w:rPr>
          <w:rFonts w:cstheme="minorHAnsi"/>
          <w:lang w:val="de-DE"/>
        </w:rPr>
        <w:t xml:space="preserve">. Einen </w:t>
      </w:r>
      <w:proofErr w:type="spellStart"/>
      <w:r w:rsidR="00FE6785" w:rsidRPr="000F6BCC">
        <w:rPr>
          <w:rFonts w:cstheme="minorHAnsi"/>
          <w:lang w:val="de-DE"/>
        </w:rPr>
        <w:t>doxastischen</w:t>
      </w:r>
      <w:proofErr w:type="spellEnd"/>
      <w:r w:rsidR="00FE6785" w:rsidRPr="000F6BCC">
        <w:rPr>
          <w:rFonts w:cstheme="minorHAnsi"/>
          <w:lang w:val="de-DE"/>
        </w:rPr>
        <w:t xml:space="preserve"> Begriff von Vertrauen zugrunde zu legen</w:t>
      </w:r>
      <w:r w:rsidR="00950139" w:rsidRPr="000F6BCC">
        <w:rPr>
          <w:rFonts w:cstheme="minorHAnsi"/>
          <w:lang w:val="de-DE"/>
        </w:rPr>
        <w:t>,</w:t>
      </w:r>
      <w:r w:rsidR="00FE6785" w:rsidRPr="000F6BCC">
        <w:rPr>
          <w:rFonts w:cstheme="minorHAnsi"/>
          <w:lang w:val="de-DE"/>
        </w:rPr>
        <w:t xml:space="preserve"> </w:t>
      </w:r>
      <w:r w:rsidR="00515492" w:rsidRPr="000F6BCC">
        <w:rPr>
          <w:rFonts w:cstheme="minorHAnsi"/>
          <w:lang w:val="de-DE"/>
        </w:rPr>
        <w:t xml:space="preserve">ist in diesem Kontext </w:t>
      </w:r>
      <w:r w:rsidR="00515492" w:rsidRPr="000F6BCC">
        <w:rPr>
          <w:rFonts w:cstheme="minorHAnsi"/>
          <w:lang w:val="de-DE"/>
        </w:rPr>
        <w:lastRenderedPageBreak/>
        <w:t xml:space="preserve">nicht die einzige Möglichkeit. Sie </w:t>
      </w:r>
      <w:r w:rsidR="00FE6785" w:rsidRPr="000F6BCC">
        <w:rPr>
          <w:rFonts w:cstheme="minorHAnsi"/>
          <w:lang w:val="de-DE"/>
        </w:rPr>
        <w:t xml:space="preserve">erscheint </w:t>
      </w:r>
      <w:r w:rsidR="00934B49" w:rsidRPr="000F6BCC">
        <w:rPr>
          <w:rFonts w:cstheme="minorHAnsi"/>
          <w:lang w:val="de-DE"/>
        </w:rPr>
        <w:t xml:space="preserve">aber </w:t>
      </w:r>
      <w:r w:rsidR="00FE6785" w:rsidRPr="000F6BCC">
        <w:rPr>
          <w:rFonts w:cstheme="minorHAnsi"/>
          <w:lang w:val="de-DE"/>
        </w:rPr>
        <w:t xml:space="preserve">plausibel, weil </w:t>
      </w:r>
      <w:r w:rsidR="00F07670" w:rsidRPr="000F6BCC">
        <w:rPr>
          <w:rFonts w:cstheme="minorHAnsi"/>
          <w:lang w:val="de-DE"/>
        </w:rPr>
        <w:t>die Politik für die allermeisten Bürgerinnen und Bürger kein</w:t>
      </w:r>
      <w:r w:rsidR="00515492" w:rsidRPr="000F6BCC">
        <w:rPr>
          <w:rFonts w:cstheme="minorHAnsi"/>
          <w:lang w:val="de-DE"/>
        </w:rPr>
        <w:t xml:space="preserve"> völlig</w:t>
      </w:r>
      <w:r w:rsidR="00F07670" w:rsidRPr="000F6BCC">
        <w:rPr>
          <w:rFonts w:cstheme="minorHAnsi"/>
          <w:lang w:val="de-DE"/>
        </w:rPr>
        <w:t xml:space="preserve"> fremder Interaktionspartner ist. </w:t>
      </w:r>
      <w:r w:rsidR="00515492" w:rsidRPr="000F6BCC">
        <w:rPr>
          <w:rFonts w:cstheme="minorHAnsi"/>
          <w:lang w:val="de-DE"/>
        </w:rPr>
        <w:t>D</w:t>
      </w:r>
      <w:r w:rsidR="001915D2" w:rsidRPr="000F6BCC">
        <w:rPr>
          <w:rFonts w:cstheme="minorHAnsi"/>
          <w:lang w:val="de-DE"/>
        </w:rPr>
        <w:t>ie Entscheidung</w:t>
      </w:r>
      <w:r w:rsidR="00950139" w:rsidRPr="000F6BCC">
        <w:rPr>
          <w:rFonts w:cstheme="minorHAnsi"/>
          <w:lang w:val="de-DE"/>
        </w:rPr>
        <w:t>,</w:t>
      </w:r>
      <w:r w:rsidR="001915D2" w:rsidRPr="000F6BCC">
        <w:rPr>
          <w:rFonts w:cstheme="minorHAnsi"/>
          <w:lang w:val="de-DE"/>
        </w:rPr>
        <w:t xml:space="preserve"> d</w:t>
      </w:r>
      <w:r w:rsidR="00515492" w:rsidRPr="000F6BCC">
        <w:rPr>
          <w:rFonts w:cstheme="minorHAnsi"/>
          <w:lang w:val="de-DE"/>
        </w:rPr>
        <w:t>er Empfehlung einer Politikerin zu vertrauen</w:t>
      </w:r>
      <w:r w:rsidR="00950139" w:rsidRPr="000F6BCC">
        <w:rPr>
          <w:rFonts w:cstheme="minorHAnsi"/>
          <w:lang w:val="de-DE"/>
        </w:rPr>
        <w:t>,</w:t>
      </w:r>
      <w:r w:rsidR="00515492" w:rsidRPr="000F6BCC">
        <w:rPr>
          <w:rFonts w:cstheme="minorHAnsi"/>
          <w:lang w:val="de-DE"/>
        </w:rPr>
        <w:t xml:space="preserve"> ist kein Sprung ins Un</w:t>
      </w:r>
      <w:r w:rsidR="001915D2" w:rsidRPr="000F6BCC">
        <w:rPr>
          <w:rFonts w:cstheme="minorHAnsi"/>
          <w:lang w:val="de-DE"/>
        </w:rPr>
        <w:t>gewisse</w:t>
      </w:r>
      <w:r w:rsidR="00515492" w:rsidRPr="000F6BCC">
        <w:rPr>
          <w:rFonts w:cstheme="minorHAnsi"/>
          <w:lang w:val="de-DE"/>
        </w:rPr>
        <w:t>. Die meisten Bürgerinnen und Bürger</w:t>
      </w:r>
      <w:r w:rsidR="00F07670" w:rsidRPr="000F6BCC">
        <w:rPr>
          <w:rFonts w:cstheme="minorHAnsi"/>
          <w:lang w:val="de-DE"/>
        </w:rPr>
        <w:t xml:space="preserve"> haben </w:t>
      </w:r>
      <w:r w:rsidR="00515492" w:rsidRPr="000F6BCC">
        <w:rPr>
          <w:rFonts w:cstheme="minorHAnsi"/>
          <w:lang w:val="de-DE"/>
        </w:rPr>
        <w:t>zumindest</w:t>
      </w:r>
      <w:r w:rsidR="00F07670" w:rsidRPr="000F6BCC">
        <w:rPr>
          <w:rFonts w:cstheme="minorHAnsi"/>
          <w:lang w:val="de-DE"/>
        </w:rPr>
        <w:t xml:space="preserve"> eine </w:t>
      </w:r>
      <w:r w:rsidR="00515492" w:rsidRPr="000F6BCC">
        <w:rPr>
          <w:rFonts w:cstheme="minorHAnsi"/>
          <w:lang w:val="de-DE"/>
        </w:rPr>
        <w:t xml:space="preserve">ungefähre </w:t>
      </w:r>
      <w:r w:rsidR="00F07670" w:rsidRPr="000F6BCC">
        <w:rPr>
          <w:rFonts w:cstheme="minorHAnsi"/>
          <w:lang w:val="de-DE"/>
        </w:rPr>
        <w:t>Vorstellung davon, in welchen rechtlichen Grenzen sich politisches Handeln bewegt</w:t>
      </w:r>
      <w:r w:rsidR="00515492" w:rsidRPr="000F6BCC">
        <w:rPr>
          <w:rFonts w:cstheme="minorHAnsi"/>
          <w:lang w:val="de-DE"/>
        </w:rPr>
        <w:t xml:space="preserve"> und verfügen</w:t>
      </w:r>
      <w:r w:rsidR="001915D2" w:rsidRPr="000F6BCC">
        <w:rPr>
          <w:rFonts w:cstheme="minorHAnsi"/>
          <w:lang w:val="de-DE"/>
        </w:rPr>
        <w:t xml:space="preserve"> bereits über Erfahrungen mit den Äußerungen verschiedener Politikerinnen und Politiker.</w:t>
      </w:r>
      <w:r w:rsidR="00515492" w:rsidRPr="000F6BCC">
        <w:rPr>
          <w:rFonts w:cstheme="minorHAnsi"/>
          <w:lang w:val="de-DE"/>
        </w:rPr>
        <w:t xml:space="preserve"> </w:t>
      </w:r>
      <w:r w:rsidR="001915D2" w:rsidRPr="000F6BCC">
        <w:rPr>
          <w:rFonts w:cstheme="minorHAnsi"/>
          <w:lang w:val="de-DE"/>
        </w:rPr>
        <w:t xml:space="preserve">Sie haben in der Regel </w:t>
      </w:r>
      <w:r w:rsidR="00515492" w:rsidRPr="000F6BCC">
        <w:rPr>
          <w:rFonts w:cstheme="minorHAnsi"/>
          <w:lang w:val="de-DE"/>
        </w:rPr>
        <w:t xml:space="preserve">relevante </w:t>
      </w:r>
      <w:r w:rsidR="001915D2" w:rsidRPr="000F6BCC">
        <w:rPr>
          <w:rFonts w:cstheme="minorHAnsi"/>
          <w:lang w:val="de-DE"/>
        </w:rPr>
        <w:t>Evidenzen, auf die sie</w:t>
      </w:r>
      <w:r w:rsidR="00515492" w:rsidRPr="000F6BCC">
        <w:rPr>
          <w:rFonts w:cstheme="minorHAnsi"/>
          <w:lang w:val="de-DE"/>
        </w:rPr>
        <w:t xml:space="preserve"> ihre Überzeugung stützen, dass die Sprecherin</w:t>
      </w:r>
      <w:r w:rsidR="00A61F19" w:rsidRPr="000F6BCC">
        <w:rPr>
          <w:rFonts w:cstheme="minorHAnsi"/>
          <w:lang w:val="de-DE"/>
        </w:rPr>
        <w:t>nen</w:t>
      </w:r>
      <w:r w:rsidR="00515492" w:rsidRPr="000F6BCC">
        <w:rPr>
          <w:rFonts w:cstheme="minorHAnsi"/>
          <w:lang w:val="de-DE"/>
        </w:rPr>
        <w:t xml:space="preserve"> vertrauenswürdig </w:t>
      </w:r>
      <w:r w:rsidR="00A61F19" w:rsidRPr="000F6BCC">
        <w:rPr>
          <w:rFonts w:cstheme="minorHAnsi"/>
          <w:lang w:val="de-DE"/>
        </w:rPr>
        <w:t>sind</w:t>
      </w:r>
      <w:r w:rsidR="00515492" w:rsidRPr="000F6BCC">
        <w:rPr>
          <w:rFonts w:cstheme="minorHAnsi"/>
          <w:lang w:val="de-DE"/>
        </w:rPr>
        <w:t>.</w:t>
      </w:r>
    </w:p>
    <w:p w14:paraId="37A0FB99" w14:textId="77777777" w:rsidR="00A61F19" w:rsidRPr="000F6BCC" w:rsidRDefault="00E56028" w:rsidP="000F6BCC">
      <w:pPr>
        <w:spacing w:after="120" w:line="360" w:lineRule="auto"/>
        <w:jc w:val="both"/>
        <w:rPr>
          <w:rFonts w:cstheme="minorHAnsi"/>
          <w:b/>
          <w:lang w:val="de-DE"/>
        </w:rPr>
      </w:pPr>
      <w:r w:rsidRPr="000F6BCC">
        <w:rPr>
          <w:rFonts w:cstheme="minorHAnsi"/>
          <w:b/>
          <w:lang w:val="de-DE"/>
        </w:rPr>
        <w:t xml:space="preserve">6.2 </w:t>
      </w:r>
      <w:r w:rsidR="00A61F19" w:rsidRPr="000F6BCC">
        <w:rPr>
          <w:rFonts w:cstheme="minorHAnsi"/>
          <w:b/>
          <w:lang w:val="de-DE"/>
        </w:rPr>
        <w:t>Praktisches Vertrauen</w:t>
      </w:r>
    </w:p>
    <w:p w14:paraId="35E0EB08" w14:textId="18128630" w:rsidR="00A61F19" w:rsidRPr="000F6BCC" w:rsidRDefault="00D97CE0" w:rsidP="000F6BCC">
      <w:pPr>
        <w:spacing w:after="120" w:line="360" w:lineRule="auto"/>
        <w:jc w:val="both"/>
        <w:rPr>
          <w:rFonts w:cstheme="minorHAnsi"/>
          <w:lang w:val="de-DE"/>
        </w:rPr>
      </w:pPr>
      <w:r w:rsidRPr="000F6BCC">
        <w:rPr>
          <w:rFonts w:cstheme="minorHAnsi"/>
          <w:lang w:val="de-DE"/>
        </w:rPr>
        <w:t>Im</w:t>
      </w:r>
      <w:r w:rsidR="00294856" w:rsidRPr="000F6BCC">
        <w:rPr>
          <w:rFonts w:cstheme="minorHAnsi"/>
          <w:lang w:val="de-DE"/>
        </w:rPr>
        <w:t xml:space="preserve"> Kontext von</w:t>
      </w:r>
      <w:r w:rsidRPr="000F6BCC">
        <w:rPr>
          <w:rFonts w:cstheme="minorHAnsi"/>
          <w:lang w:val="de-DE"/>
        </w:rPr>
        <w:t xml:space="preserve"> Empfehlungen ist praktisches Vertrauen relevant, insofern der Hörer seine </w:t>
      </w:r>
      <w:r w:rsidR="00B41887" w:rsidRPr="000F6BCC">
        <w:rPr>
          <w:rFonts w:cstheme="minorHAnsi"/>
          <w:lang w:val="de-DE"/>
        </w:rPr>
        <w:t>Entscheidung</w:t>
      </w:r>
      <w:r w:rsidR="00950139" w:rsidRPr="000F6BCC">
        <w:rPr>
          <w:rFonts w:cstheme="minorHAnsi"/>
          <w:lang w:val="de-DE"/>
        </w:rPr>
        <w:t>,</w:t>
      </w:r>
      <w:r w:rsidRPr="000F6BCC">
        <w:rPr>
          <w:rFonts w:cstheme="minorHAnsi"/>
          <w:lang w:val="de-DE"/>
        </w:rPr>
        <w:t xml:space="preserve"> zu φ-en</w:t>
      </w:r>
      <w:r w:rsidR="00950139" w:rsidRPr="000F6BCC">
        <w:rPr>
          <w:rFonts w:cstheme="minorHAnsi"/>
          <w:lang w:val="de-DE"/>
        </w:rPr>
        <w:t>,</w:t>
      </w:r>
      <w:r w:rsidRPr="000F6BCC">
        <w:rPr>
          <w:rFonts w:cstheme="minorHAnsi"/>
          <w:lang w:val="de-DE"/>
        </w:rPr>
        <w:t xml:space="preserve"> von der Empfehlung</w:t>
      </w:r>
      <w:r w:rsidR="00B41887" w:rsidRPr="000F6BCC">
        <w:rPr>
          <w:rFonts w:cstheme="minorHAnsi"/>
          <w:lang w:val="de-DE"/>
        </w:rPr>
        <w:t xml:space="preserve"> der Sprecherin abhängig macht. Empfehlungen setzen diese </w:t>
      </w:r>
      <w:r w:rsidRPr="000F6BCC">
        <w:rPr>
          <w:rFonts w:cstheme="minorHAnsi"/>
          <w:lang w:val="de-DE"/>
        </w:rPr>
        <w:t>Abhängigkeit</w:t>
      </w:r>
      <w:r w:rsidR="00B41887" w:rsidRPr="000F6BCC">
        <w:rPr>
          <w:rFonts w:cstheme="minorHAnsi"/>
          <w:lang w:val="de-DE"/>
        </w:rPr>
        <w:t xml:space="preserve"> </w:t>
      </w:r>
      <w:r w:rsidRPr="000F6BCC">
        <w:rPr>
          <w:rFonts w:cstheme="minorHAnsi"/>
          <w:lang w:val="de-DE"/>
        </w:rPr>
        <w:t xml:space="preserve">sogar </w:t>
      </w:r>
      <w:r w:rsidR="00B41887" w:rsidRPr="000F6BCC">
        <w:rPr>
          <w:rFonts w:cstheme="minorHAnsi"/>
          <w:lang w:val="de-DE"/>
        </w:rPr>
        <w:t>voraus, weil sie sinnlos wären, wenn der Hörer in seine</w:t>
      </w:r>
      <w:r w:rsidRPr="000F6BCC">
        <w:rPr>
          <w:rFonts w:cstheme="minorHAnsi"/>
          <w:lang w:val="de-DE"/>
        </w:rPr>
        <w:t>r</w:t>
      </w:r>
      <w:r w:rsidR="00B41887" w:rsidRPr="000F6BCC">
        <w:rPr>
          <w:rFonts w:cstheme="minorHAnsi"/>
          <w:lang w:val="de-DE"/>
        </w:rPr>
        <w:t xml:space="preserve"> Entscheidung</w:t>
      </w:r>
      <w:r w:rsidR="00950139" w:rsidRPr="000F6BCC">
        <w:rPr>
          <w:rFonts w:cstheme="minorHAnsi"/>
          <w:lang w:val="de-DE"/>
        </w:rPr>
        <w:t>,</w:t>
      </w:r>
      <w:r w:rsidR="00B41887" w:rsidRPr="000F6BCC">
        <w:rPr>
          <w:rFonts w:cstheme="minorHAnsi"/>
          <w:lang w:val="de-DE"/>
        </w:rPr>
        <w:t xml:space="preserve"> </w:t>
      </w:r>
      <w:r w:rsidRPr="000F6BCC">
        <w:rPr>
          <w:rFonts w:cstheme="minorHAnsi"/>
          <w:lang w:val="de-DE"/>
        </w:rPr>
        <w:t>zu φ-en</w:t>
      </w:r>
      <w:r w:rsidR="00950139" w:rsidRPr="000F6BCC">
        <w:rPr>
          <w:rFonts w:cstheme="minorHAnsi"/>
          <w:lang w:val="de-DE"/>
        </w:rPr>
        <w:t>,</w:t>
      </w:r>
      <w:r w:rsidR="00B41887" w:rsidRPr="000F6BCC">
        <w:rPr>
          <w:rFonts w:cstheme="minorHAnsi"/>
          <w:lang w:val="de-DE"/>
        </w:rPr>
        <w:t xml:space="preserve"> </w:t>
      </w:r>
      <w:r w:rsidRPr="000F6BCC">
        <w:rPr>
          <w:rFonts w:cstheme="minorHAnsi"/>
          <w:lang w:val="de-DE"/>
        </w:rPr>
        <w:t xml:space="preserve">durch die Empfehlung </w:t>
      </w:r>
      <w:r w:rsidR="00B41887" w:rsidRPr="000F6BCC">
        <w:rPr>
          <w:rFonts w:cstheme="minorHAnsi"/>
          <w:lang w:val="de-DE"/>
        </w:rPr>
        <w:t>u</w:t>
      </w:r>
      <w:r w:rsidRPr="000F6BCC">
        <w:rPr>
          <w:rFonts w:cstheme="minorHAnsi"/>
          <w:lang w:val="de-DE"/>
        </w:rPr>
        <w:t>nbeeinflussbar wäre. Ein Hörer</w:t>
      </w:r>
      <w:r w:rsidR="00950139" w:rsidRPr="000F6BCC">
        <w:rPr>
          <w:rFonts w:cstheme="minorHAnsi"/>
          <w:lang w:val="de-DE"/>
        </w:rPr>
        <w:t>,</w:t>
      </w:r>
      <w:r w:rsidRPr="000F6BCC">
        <w:rPr>
          <w:rFonts w:cstheme="minorHAnsi"/>
          <w:lang w:val="de-DE"/>
        </w:rPr>
        <w:t xml:space="preserve"> der einer Sprecherin in diesem praktischen Sinne vertraut</w:t>
      </w:r>
      <w:r w:rsidR="00C6403C" w:rsidRPr="000F6BCC">
        <w:rPr>
          <w:rFonts w:cstheme="minorHAnsi"/>
          <w:lang w:val="de-DE"/>
        </w:rPr>
        <w:t>,</w:t>
      </w:r>
      <w:r w:rsidRPr="000F6BCC">
        <w:rPr>
          <w:rFonts w:cstheme="minorHAnsi"/>
          <w:lang w:val="de-DE"/>
        </w:rPr>
        <w:t xml:space="preserve"> lässt sich allerdings durch die Überzeugung der Sprecherin, dass er φ-</w:t>
      </w:r>
      <w:r w:rsidR="00E172CE" w:rsidRPr="000F6BCC">
        <w:rPr>
          <w:rFonts w:cstheme="minorHAnsi"/>
          <w:lang w:val="de-DE"/>
        </w:rPr>
        <w:t xml:space="preserve">en solle, </w:t>
      </w:r>
      <w:r w:rsidR="00C6403C" w:rsidRPr="000F6BCC">
        <w:rPr>
          <w:rFonts w:cstheme="minorHAnsi"/>
          <w:lang w:val="de-DE"/>
        </w:rPr>
        <w:t xml:space="preserve">nicht nur </w:t>
      </w:r>
      <w:r w:rsidR="00E172CE" w:rsidRPr="000F6BCC">
        <w:rPr>
          <w:rFonts w:cstheme="minorHAnsi"/>
          <w:lang w:val="de-DE"/>
        </w:rPr>
        <w:t>beeinflussen. Die Überzeugung der Sprecherin</w:t>
      </w:r>
      <w:r w:rsidR="00D455A7" w:rsidRPr="000F6BCC">
        <w:rPr>
          <w:rFonts w:cstheme="minorHAnsi"/>
          <w:lang w:val="de-DE"/>
        </w:rPr>
        <w:t>, dass er φ-en sollte,</w:t>
      </w:r>
      <w:r w:rsidR="00E172CE" w:rsidRPr="000F6BCC">
        <w:rPr>
          <w:rFonts w:cstheme="minorHAnsi"/>
          <w:lang w:val="de-DE"/>
        </w:rPr>
        <w:t xml:space="preserve"> muss selbst der Grund seiner Handlung sein. Würde seine Handlungsentscheidung nicht allein auf der Empfehlung</w:t>
      </w:r>
      <w:r w:rsidR="00D455A7" w:rsidRPr="000F6BCC">
        <w:rPr>
          <w:rFonts w:cstheme="minorHAnsi"/>
          <w:lang w:val="de-DE"/>
        </w:rPr>
        <w:t xml:space="preserve"> der Sprecherin</w:t>
      </w:r>
      <w:r w:rsidR="00E172CE" w:rsidRPr="000F6BCC">
        <w:rPr>
          <w:rFonts w:cstheme="minorHAnsi"/>
          <w:lang w:val="de-DE"/>
        </w:rPr>
        <w:t>, sondern auch auf seinen sonstigen Gründen</w:t>
      </w:r>
      <w:r w:rsidR="00F13EB7" w:rsidRPr="000F6BCC">
        <w:rPr>
          <w:rFonts w:cstheme="minorHAnsi"/>
          <w:lang w:val="de-DE"/>
        </w:rPr>
        <w:t>,</w:t>
      </w:r>
      <w:r w:rsidR="00E172CE" w:rsidRPr="000F6BCC">
        <w:rPr>
          <w:rFonts w:cstheme="minorHAnsi"/>
          <w:lang w:val="de-DE"/>
        </w:rPr>
        <w:t xml:space="preserve"> zu φ-en</w:t>
      </w:r>
      <w:r w:rsidR="00F13EB7" w:rsidRPr="000F6BCC">
        <w:rPr>
          <w:rFonts w:cstheme="minorHAnsi"/>
          <w:lang w:val="de-DE"/>
        </w:rPr>
        <w:t>,</w:t>
      </w:r>
      <w:r w:rsidR="00E172CE" w:rsidRPr="000F6BCC">
        <w:rPr>
          <w:rFonts w:cstheme="minorHAnsi"/>
          <w:lang w:val="de-DE"/>
        </w:rPr>
        <w:t xml:space="preserve"> basieren, oder würde er die Empfehlung lediglich in seine Überlegung</w:t>
      </w:r>
      <w:r w:rsidR="00F13EB7" w:rsidRPr="000F6BCC">
        <w:rPr>
          <w:rFonts w:cstheme="minorHAnsi"/>
          <w:lang w:val="de-DE"/>
        </w:rPr>
        <w:t>,</w:t>
      </w:r>
      <w:r w:rsidR="00E172CE" w:rsidRPr="000F6BCC">
        <w:rPr>
          <w:rFonts w:cstheme="minorHAnsi"/>
          <w:lang w:val="de-DE"/>
        </w:rPr>
        <w:t xml:space="preserve"> </w:t>
      </w:r>
      <w:r w:rsidR="00D455A7" w:rsidRPr="000F6BCC">
        <w:rPr>
          <w:rFonts w:cstheme="minorHAnsi"/>
          <w:lang w:val="de-DE"/>
        </w:rPr>
        <w:t>wie er handeln soll</w:t>
      </w:r>
      <w:r w:rsidR="00F13EB7" w:rsidRPr="000F6BCC">
        <w:rPr>
          <w:rFonts w:cstheme="minorHAnsi"/>
          <w:lang w:val="de-DE"/>
        </w:rPr>
        <w:t>,</w:t>
      </w:r>
      <w:r w:rsidR="00D455A7" w:rsidRPr="000F6BCC">
        <w:rPr>
          <w:rFonts w:cstheme="minorHAnsi"/>
          <w:lang w:val="de-DE"/>
        </w:rPr>
        <w:t xml:space="preserve"> einbeziehen, </w:t>
      </w:r>
      <w:r w:rsidR="00E172CE" w:rsidRPr="000F6BCC">
        <w:rPr>
          <w:rFonts w:cstheme="minorHAnsi"/>
          <w:lang w:val="de-DE"/>
        </w:rPr>
        <w:t>wäre seine Handlungsentscheidung nicht oder nicht in einem für Vertrauen notwendigen Maße von der Empfehlung der Sprecherin abhängig. Um</w:t>
      </w:r>
      <w:r w:rsidR="00F13EB7" w:rsidRPr="000F6BCC">
        <w:rPr>
          <w:rFonts w:cstheme="minorHAnsi"/>
          <w:lang w:val="de-DE"/>
        </w:rPr>
        <w:t xml:space="preserve"> einer Sprecherin praktisch zu v</w:t>
      </w:r>
      <w:r w:rsidR="00E172CE" w:rsidRPr="000F6BCC">
        <w:rPr>
          <w:rFonts w:cstheme="minorHAnsi"/>
          <w:lang w:val="de-DE"/>
        </w:rPr>
        <w:t>ertrauen</w:t>
      </w:r>
      <w:r w:rsidR="00F13EB7" w:rsidRPr="000F6BCC">
        <w:rPr>
          <w:rFonts w:cstheme="minorHAnsi"/>
          <w:lang w:val="de-DE"/>
        </w:rPr>
        <w:t>,</w:t>
      </w:r>
      <w:r w:rsidR="00E172CE" w:rsidRPr="000F6BCC">
        <w:rPr>
          <w:rFonts w:cstheme="minorHAnsi"/>
          <w:lang w:val="de-DE"/>
        </w:rPr>
        <w:t xml:space="preserve"> muss der </w:t>
      </w:r>
      <w:r w:rsidR="00D455A7" w:rsidRPr="000F6BCC">
        <w:rPr>
          <w:rFonts w:cstheme="minorHAnsi"/>
          <w:lang w:val="de-DE"/>
        </w:rPr>
        <w:t>Hörer daher glauben, dass die Sprecherin besser weiß als er selbst, was zu tun richtig ist.</w:t>
      </w:r>
    </w:p>
    <w:p w14:paraId="10A57291" w14:textId="77777777" w:rsidR="00D455A7" w:rsidRPr="000F6BCC" w:rsidRDefault="00D455A7" w:rsidP="000F6BCC">
      <w:pPr>
        <w:spacing w:after="120" w:line="360" w:lineRule="auto"/>
        <w:jc w:val="both"/>
        <w:rPr>
          <w:rFonts w:cstheme="minorHAnsi"/>
          <w:lang w:val="de-DE"/>
        </w:rPr>
      </w:pPr>
      <w:r w:rsidRPr="000F6BCC">
        <w:rPr>
          <w:rFonts w:cstheme="minorHAnsi"/>
          <w:lang w:val="de-DE"/>
        </w:rPr>
        <w:t xml:space="preserve">Wir hatten in Abschnitt II aber auch gesehen, dass Empfehlungen sich von Befehlen </w:t>
      </w:r>
      <w:r w:rsidR="00C6403C" w:rsidRPr="000F6BCC">
        <w:rPr>
          <w:rFonts w:cstheme="minorHAnsi"/>
          <w:lang w:val="de-DE"/>
        </w:rPr>
        <w:t xml:space="preserve">unter anderem </w:t>
      </w:r>
      <w:r w:rsidRPr="000F6BCC">
        <w:rPr>
          <w:rFonts w:cstheme="minorHAnsi"/>
          <w:lang w:val="de-DE"/>
        </w:rPr>
        <w:t>dad</w:t>
      </w:r>
      <w:r w:rsidR="00C6403C" w:rsidRPr="000F6BCC">
        <w:rPr>
          <w:rFonts w:cstheme="minorHAnsi"/>
          <w:lang w:val="de-DE"/>
        </w:rPr>
        <w:t>urch</w:t>
      </w:r>
      <w:r w:rsidRPr="000F6BCC">
        <w:rPr>
          <w:rFonts w:cstheme="minorHAnsi"/>
          <w:lang w:val="de-DE"/>
        </w:rPr>
        <w:t xml:space="preserve"> unterscheiden, dass sie in uneigennütziger Absicht geäußert werden. Sie reagieren auf die Bedürfn</w:t>
      </w:r>
      <w:r w:rsidR="00F127E1" w:rsidRPr="000F6BCC">
        <w:rPr>
          <w:rFonts w:cstheme="minorHAnsi"/>
          <w:lang w:val="de-DE"/>
        </w:rPr>
        <w:t>isse des Hörers. Insofern muss der Hörer der Sprecherin auch vertrauen</w:t>
      </w:r>
      <w:r w:rsidR="00F13EB7" w:rsidRPr="000F6BCC">
        <w:rPr>
          <w:rFonts w:cstheme="minorHAnsi"/>
          <w:lang w:val="de-DE"/>
        </w:rPr>
        <w:t>,</w:t>
      </w:r>
      <w:r w:rsidR="00F127E1" w:rsidRPr="000F6BCC">
        <w:rPr>
          <w:rFonts w:cstheme="minorHAnsi"/>
          <w:lang w:val="de-DE"/>
        </w:rPr>
        <w:t xml:space="preserve"> ihn durch das </w:t>
      </w:r>
      <w:r w:rsidR="00192757" w:rsidRPr="000F6BCC">
        <w:rPr>
          <w:rFonts w:cstheme="minorHAnsi"/>
          <w:lang w:val="de-DE"/>
        </w:rPr>
        <w:t>Ä</w:t>
      </w:r>
      <w:r w:rsidR="00F127E1" w:rsidRPr="000F6BCC">
        <w:rPr>
          <w:rFonts w:cstheme="minorHAnsi"/>
          <w:lang w:val="de-DE"/>
        </w:rPr>
        <w:t>ußern der Empfehlung nicht zu manipulieren. Er muss ihr nicht nur eine überlegene Urteilskompetenz hinsichtlich seiner Handlungsoptionen unterstellen, sondern auch ein</w:t>
      </w:r>
      <w:r w:rsidR="00851ADD" w:rsidRPr="000F6BCC">
        <w:rPr>
          <w:rFonts w:cstheme="minorHAnsi"/>
          <w:lang w:val="de-DE"/>
        </w:rPr>
        <w:t>e uneigennützige</w:t>
      </w:r>
      <w:r w:rsidR="00F127E1" w:rsidRPr="000F6BCC">
        <w:rPr>
          <w:rFonts w:cstheme="minorHAnsi"/>
          <w:lang w:val="de-DE"/>
        </w:rPr>
        <w:t xml:space="preserve"> Einstellung. Die praktische Komponente des Vertrauens in eine Empfehlung kann daher wie folgt formuliert werden: </w:t>
      </w:r>
    </w:p>
    <w:p w14:paraId="3628E44A" w14:textId="77777777" w:rsidR="00622FE2" w:rsidRPr="000F6BCC" w:rsidRDefault="00622FE2" w:rsidP="000F6BCC">
      <w:pPr>
        <w:spacing w:after="120" w:line="360" w:lineRule="auto"/>
        <w:jc w:val="both"/>
        <w:rPr>
          <w:rFonts w:cstheme="minorHAnsi"/>
          <w:lang w:val="de-DE"/>
        </w:rPr>
      </w:pPr>
      <w:r w:rsidRPr="000F6BCC">
        <w:rPr>
          <w:rFonts w:cstheme="minorHAnsi"/>
          <w:lang w:val="de-DE"/>
        </w:rPr>
        <w:t>Ein Hörer H vertraut einer Sprecherin S, dass e</w:t>
      </w:r>
      <w:r w:rsidR="00C34FDE" w:rsidRPr="000F6BCC">
        <w:rPr>
          <w:rFonts w:cstheme="minorHAnsi"/>
          <w:lang w:val="de-DE"/>
        </w:rPr>
        <w:t>s richtig ist</w:t>
      </w:r>
      <w:r w:rsidR="00F13EB7" w:rsidRPr="000F6BCC">
        <w:rPr>
          <w:rFonts w:cstheme="minorHAnsi"/>
          <w:lang w:val="de-DE"/>
        </w:rPr>
        <w:t>,</w:t>
      </w:r>
      <w:r w:rsidR="00C34FDE" w:rsidRPr="000F6BCC">
        <w:rPr>
          <w:rFonts w:cstheme="minorHAnsi"/>
          <w:lang w:val="de-DE"/>
        </w:rPr>
        <w:t xml:space="preserve"> zu</w:t>
      </w:r>
      <w:r w:rsidRPr="000F6BCC">
        <w:rPr>
          <w:rFonts w:cstheme="minorHAnsi"/>
          <w:lang w:val="de-DE"/>
        </w:rPr>
        <w:t xml:space="preserve"> φ-en</w:t>
      </w:r>
      <w:r w:rsidR="00F13EB7" w:rsidRPr="000F6BCC">
        <w:rPr>
          <w:rFonts w:cstheme="minorHAnsi"/>
          <w:lang w:val="de-DE"/>
        </w:rPr>
        <w:t>,</w:t>
      </w:r>
      <w:r w:rsidRPr="000F6BCC">
        <w:rPr>
          <w:rFonts w:cstheme="minorHAnsi"/>
          <w:lang w:val="de-DE"/>
        </w:rPr>
        <w:t xml:space="preserve"> genau dann, wenn </w:t>
      </w:r>
    </w:p>
    <w:p w14:paraId="59CACCE3" w14:textId="77777777" w:rsidR="00622FE2" w:rsidRPr="000F6BCC" w:rsidRDefault="00622FE2" w:rsidP="000F6BCC">
      <w:pPr>
        <w:numPr>
          <w:ilvl w:val="0"/>
          <w:numId w:val="25"/>
        </w:numPr>
        <w:spacing w:after="120" w:line="360" w:lineRule="auto"/>
        <w:ind w:left="1134" w:hanging="567"/>
        <w:jc w:val="both"/>
        <w:rPr>
          <w:rFonts w:cstheme="minorHAnsi"/>
          <w:lang w:val="de-DE"/>
        </w:rPr>
      </w:pPr>
      <w:r w:rsidRPr="000F6BCC">
        <w:rPr>
          <w:rFonts w:cstheme="minorHAnsi"/>
          <w:lang w:val="de-DE"/>
        </w:rPr>
        <w:t xml:space="preserve">H glaubt, dass S </w:t>
      </w:r>
      <w:r w:rsidR="00C34FDE" w:rsidRPr="000F6BCC">
        <w:rPr>
          <w:rFonts w:cstheme="minorHAnsi"/>
          <w:lang w:val="de-DE"/>
        </w:rPr>
        <w:t>besser</w:t>
      </w:r>
      <w:r w:rsidRPr="000F6BCC">
        <w:rPr>
          <w:rFonts w:cstheme="minorHAnsi"/>
          <w:lang w:val="de-DE"/>
        </w:rPr>
        <w:t xml:space="preserve"> weiß</w:t>
      </w:r>
      <w:r w:rsidR="00E6553A" w:rsidRPr="000F6BCC">
        <w:rPr>
          <w:rFonts w:cstheme="minorHAnsi"/>
          <w:lang w:val="de-DE"/>
        </w:rPr>
        <w:t xml:space="preserve"> als H</w:t>
      </w:r>
      <w:r w:rsidR="00C34FDE" w:rsidRPr="000F6BCC">
        <w:rPr>
          <w:rFonts w:cstheme="minorHAnsi"/>
          <w:lang w:val="de-DE"/>
        </w:rPr>
        <w:t xml:space="preserve">, was </w:t>
      </w:r>
      <w:r w:rsidR="00E6553A" w:rsidRPr="000F6BCC">
        <w:rPr>
          <w:rFonts w:cstheme="minorHAnsi"/>
          <w:lang w:val="de-DE"/>
        </w:rPr>
        <w:t xml:space="preserve">für H </w:t>
      </w:r>
      <w:r w:rsidR="00C34FDE" w:rsidRPr="000F6BCC">
        <w:rPr>
          <w:rFonts w:cstheme="minorHAnsi"/>
          <w:lang w:val="de-DE"/>
        </w:rPr>
        <w:t>zu tun richtig ist</w:t>
      </w:r>
      <w:r w:rsidR="00306370" w:rsidRPr="000F6BCC">
        <w:rPr>
          <w:rFonts w:cstheme="minorHAnsi"/>
          <w:lang w:val="de-DE"/>
        </w:rPr>
        <w:t>,</w:t>
      </w:r>
    </w:p>
    <w:p w14:paraId="542310C8" w14:textId="77777777" w:rsidR="00622FE2" w:rsidRPr="000F6BCC" w:rsidRDefault="00622FE2" w:rsidP="000F6BCC">
      <w:pPr>
        <w:numPr>
          <w:ilvl w:val="0"/>
          <w:numId w:val="25"/>
        </w:numPr>
        <w:spacing w:after="120" w:line="360" w:lineRule="auto"/>
        <w:ind w:left="1134" w:hanging="567"/>
        <w:jc w:val="both"/>
        <w:rPr>
          <w:rFonts w:cstheme="minorHAnsi"/>
          <w:lang w:val="de-DE"/>
        </w:rPr>
      </w:pPr>
      <w:r w:rsidRPr="000F6BCC">
        <w:rPr>
          <w:rFonts w:cstheme="minorHAnsi"/>
          <w:lang w:val="de-DE"/>
        </w:rPr>
        <w:t xml:space="preserve">H von S erwartet, </w:t>
      </w:r>
      <w:r w:rsidR="00C34FDE" w:rsidRPr="000F6BCC">
        <w:rPr>
          <w:rFonts w:cstheme="minorHAnsi"/>
          <w:lang w:val="de-DE"/>
        </w:rPr>
        <w:t>nur dann den Wunsch zu äußern, dass H</w:t>
      </w:r>
      <w:r w:rsidRPr="000F6BCC">
        <w:rPr>
          <w:rFonts w:cstheme="minorHAnsi"/>
          <w:lang w:val="de-DE"/>
        </w:rPr>
        <w:t xml:space="preserve"> φ-en</w:t>
      </w:r>
      <w:r w:rsidR="00C34FDE" w:rsidRPr="000F6BCC">
        <w:rPr>
          <w:rFonts w:cstheme="minorHAnsi"/>
          <w:lang w:val="de-DE"/>
        </w:rPr>
        <w:t xml:space="preserve"> möge</w:t>
      </w:r>
      <w:r w:rsidR="00E6553A" w:rsidRPr="000F6BCC">
        <w:rPr>
          <w:rFonts w:cstheme="minorHAnsi"/>
          <w:lang w:val="de-DE"/>
        </w:rPr>
        <w:t>, wenn S damit</w:t>
      </w:r>
      <w:r w:rsidR="00306370" w:rsidRPr="000F6BCC">
        <w:rPr>
          <w:rFonts w:cstheme="minorHAnsi"/>
          <w:lang w:val="de-DE"/>
        </w:rPr>
        <w:t xml:space="preserve"> uneigennützige Motive verfolgt,</w:t>
      </w:r>
    </w:p>
    <w:p w14:paraId="6047AD35" w14:textId="77777777" w:rsidR="00622FE2" w:rsidRPr="000F6BCC" w:rsidRDefault="00622FE2" w:rsidP="000F6BCC">
      <w:pPr>
        <w:numPr>
          <w:ilvl w:val="0"/>
          <w:numId w:val="25"/>
        </w:numPr>
        <w:spacing w:after="120" w:line="360" w:lineRule="auto"/>
        <w:ind w:left="1134" w:hanging="567"/>
        <w:jc w:val="both"/>
        <w:rPr>
          <w:rFonts w:cstheme="minorHAnsi"/>
          <w:i/>
          <w:lang w:val="de-DE"/>
        </w:rPr>
      </w:pPr>
      <w:r w:rsidRPr="000F6BCC">
        <w:rPr>
          <w:rFonts w:cstheme="minorHAnsi"/>
          <w:lang w:val="de-DE"/>
        </w:rPr>
        <w:t xml:space="preserve">H glaubt, dass S </w:t>
      </w:r>
      <w:r w:rsidR="00675C25" w:rsidRPr="000F6BCC">
        <w:rPr>
          <w:rFonts w:cstheme="minorHAnsi"/>
          <w:lang w:val="de-DE"/>
        </w:rPr>
        <w:t>diese Erwartung erfüllen wird</w:t>
      </w:r>
      <w:r w:rsidR="00675C25" w:rsidRPr="000F6BCC">
        <w:rPr>
          <w:rFonts w:cstheme="minorHAnsi"/>
          <w:i/>
          <w:lang w:val="de-DE"/>
        </w:rPr>
        <w:t>.</w:t>
      </w:r>
    </w:p>
    <w:p w14:paraId="38CCC151" w14:textId="19B2A127" w:rsidR="00840855" w:rsidRPr="000F6BCC" w:rsidRDefault="00F127E1" w:rsidP="000F6BCC">
      <w:pPr>
        <w:spacing w:after="120" w:line="360" w:lineRule="auto"/>
        <w:jc w:val="both"/>
        <w:rPr>
          <w:rFonts w:cstheme="minorHAnsi"/>
          <w:lang w:val="de-DE"/>
        </w:rPr>
      </w:pPr>
      <w:r w:rsidRPr="000F6BCC">
        <w:rPr>
          <w:rFonts w:cstheme="minorHAnsi"/>
          <w:lang w:val="de-DE"/>
        </w:rPr>
        <w:t xml:space="preserve">Auch hier geht es also wieder um Vertrauen in einem </w:t>
      </w:r>
      <w:proofErr w:type="spellStart"/>
      <w:r w:rsidRPr="000F6BCC">
        <w:rPr>
          <w:rFonts w:cstheme="minorHAnsi"/>
          <w:lang w:val="de-DE"/>
        </w:rPr>
        <w:t>doxastischen</w:t>
      </w:r>
      <w:proofErr w:type="spellEnd"/>
      <w:r w:rsidRPr="000F6BCC">
        <w:rPr>
          <w:rFonts w:cstheme="minorHAnsi"/>
          <w:lang w:val="de-DE"/>
        </w:rPr>
        <w:t xml:space="preserve"> und normativ gehaltvollen Sinne. </w:t>
      </w:r>
      <w:r w:rsidR="008E4C13" w:rsidRPr="000F6BCC">
        <w:rPr>
          <w:rFonts w:cstheme="minorHAnsi"/>
          <w:lang w:val="de-DE"/>
        </w:rPr>
        <w:t>In Bezug auf wissenschaftsba</w:t>
      </w:r>
      <w:r w:rsidR="00E6553A" w:rsidRPr="000F6BCC">
        <w:rPr>
          <w:rFonts w:cstheme="minorHAnsi"/>
          <w:lang w:val="de-DE"/>
        </w:rPr>
        <w:t xml:space="preserve">sierte Empfehlungen der Politik im </w:t>
      </w:r>
      <w:r w:rsidR="00294856" w:rsidRPr="000F6BCC">
        <w:rPr>
          <w:rFonts w:cstheme="minorHAnsi"/>
          <w:lang w:val="de-DE"/>
        </w:rPr>
        <w:t>Kontext</w:t>
      </w:r>
      <w:r w:rsidR="00E6553A" w:rsidRPr="000F6BCC">
        <w:rPr>
          <w:rFonts w:cstheme="minorHAnsi"/>
          <w:lang w:val="de-DE"/>
        </w:rPr>
        <w:t xml:space="preserve"> der COVID-19-Pandemie </w:t>
      </w:r>
      <w:r w:rsidR="008E4C13" w:rsidRPr="000F6BCC">
        <w:rPr>
          <w:rFonts w:cstheme="minorHAnsi"/>
          <w:lang w:val="de-DE"/>
        </w:rPr>
        <w:lastRenderedPageBreak/>
        <w:t xml:space="preserve">scheint diese Konzeption angemessen, weil wir als Bürgerinnen und Bürger mit </w:t>
      </w:r>
      <w:r w:rsidR="00E6553A" w:rsidRPr="000F6BCC">
        <w:rPr>
          <w:rFonts w:cstheme="minorHAnsi"/>
          <w:lang w:val="de-DE"/>
        </w:rPr>
        <w:t xml:space="preserve">Recht </w:t>
      </w:r>
      <w:r w:rsidR="008E4C13" w:rsidRPr="000F6BCC">
        <w:rPr>
          <w:rFonts w:cstheme="minorHAnsi"/>
          <w:lang w:val="de-DE"/>
        </w:rPr>
        <w:t>erwarten</w:t>
      </w:r>
      <w:r w:rsidR="00A96859" w:rsidRPr="000F6BCC">
        <w:rPr>
          <w:rFonts w:cstheme="minorHAnsi"/>
          <w:lang w:val="de-DE"/>
        </w:rPr>
        <w:t>, dass politische Entscheidungsträger uns nicht als bloßes Mittel zur Erfüllu</w:t>
      </w:r>
      <w:r w:rsidR="00083903" w:rsidRPr="000F6BCC">
        <w:rPr>
          <w:rFonts w:cstheme="minorHAnsi"/>
          <w:lang w:val="de-DE"/>
        </w:rPr>
        <w:t>ng ihrer Interessen betrachten. Wir betrachten Politiker als gewählte Vert</w:t>
      </w:r>
      <w:r w:rsidR="000B058B" w:rsidRPr="000F6BCC">
        <w:rPr>
          <w:rFonts w:cstheme="minorHAnsi"/>
          <w:lang w:val="de-DE"/>
        </w:rPr>
        <w:t>reter der Bevölkerung, deren Aufgabe darin besteht</w:t>
      </w:r>
      <w:r w:rsidR="00306370" w:rsidRPr="000F6BCC">
        <w:rPr>
          <w:rFonts w:cstheme="minorHAnsi"/>
          <w:lang w:val="de-DE"/>
        </w:rPr>
        <w:t>,</w:t>
      </w:r>
      <w:r w:rsidR="000B058B" w:rsidRPr="000F6BCC">
        <w:rPr>
          <w:rFonts w:cstheme="minorHAnsi"/>
          <w:lang w:val="de-DE"/>
        </w:rPr>
        <w:t xml:space="preserve"> in öffentlichem Interesse zu agieren. D</w:t>
      </w:r>
      <w:r w:rsidR="00083903" w:rsidRPr="000F6BCC">
        <w:rPr>
          <w:rFonts w:cstheme="minorHAnsi"/>
          <w:lang w:val="de-DE"/>
        </w:rPr>
        <w:t xml:space="preserve">aher </w:t>
      </w:r>
      <w:r w:rsidR="000B058B" w:rsidRPr="000F6BCC">
        <w:rPr>
          <w:rFonts w:cstheme="minorHAnsi"/>
          <w:lang w:val="de-DE"/>
        </w:rPr>
        <w:t xml:space="preserve">sind </w:t>
      </w:r>
      <w:r w:rsidR="00306370" w:rsidRPr="000F6BCC">
        <w:rPr>
          <w:rFonts w:cstheme="minorHAnsi"/>
          <w:lang w:val="de-DE"/>
        </w:rPr>
        <w:t xml:space="preserve">wir </w:t>
      </w:r>
      <w:r w:rsidR="008E4C13" w:rsidRPr="000F6BCC">
        <w:rPr>
          <w:rFonts w:cstheme="minorHAnsi"/>
          <w:lang w:val="de-DE"/>
        </w:rPr>
        <w:t xml:space="preserve">zu Recht empört, wenn </w:t>
      </w:r>
      <w:r w:rsidR="00083903" w:rsidRPr="000F6BCC">
        <w:rPr>
          <w:rFonts w:cstheme="minorHAnsi"/>
          <w:lang w:val="de-DE"/>
        </w:rPr>
        <w:t>sie</w:t>
      </w:r>
      <w:r w:rsidR="008E4C13" w:rsidRPr="000F6BCC">
        <w:rPr>
          <w:rFonts w:cstheme="minorHAnsi"/>
          <w:lang w:val="de-DE"/>
        </w:rPr>
        <w:t xml:space="preserve"> </w:t>
      </w:r>
      <w:r w:rsidR="00083903" w:rsidRPr="000F6BCC">
        <w:rPr>
          <w:rFonts w:cstheme="minorHAnsi"/>
          <w:lang w:val="de-DE"/>
        </w:rPr>
        <w:t>zu</w:t>
      </w:r>
      <w:r w:rsidR="008E4C13" w:rsidRPr="000F6BCC">
        <w:rPr>
          <w:rFonts w:cstheme="minorHAnsi"/>
          <w:lang w:val="de-DE"/>
        </w:rPr>
        <w:t xml:space="preserve"> Handlungen </w:t>
      </w:r>
      <w:r w:rsidR="00083903" w:rsidRPr="000F6BCC">
        <w:rPr>
          <w:rFonts w:cstheme="minorHAnsi"/>
          <w:lang w:val="de-DE"/>
        </w:rPr>
        <w:t>aufrufen</w:t>
      </w:r>
      <w:r w:rsidR="008E4C13" w:rsidRPr="000F6BCC">
        <w:rPr>
          <w:rFonts w:cstheme="minorHAnsi"/>
          <w:lang w:val="de-DE"/>
        </w:rPr>
        <w:t>,</w:t>
      </w:r>
      <w:r w:rsidR="00083903" w:rsidRPr="000F6BCC">
        <w:rPr>
          <w:rFonts w:cstheme="minorHAnsi"/>
          <w:lang w:val="de-DE"/>
        </w:rPr>
        <w:t xml:space="preserve"> die </w:t>
      </w:r>
      <w:r w:rsidR="000B058B" w:rsidRPr="000F6BCC">
        <w:rPr>
          <w:rFonts w:cstheme="minorHAnsi"/>
          <w:lang w:val="de-DE"/>
        </w:rPr>
        <w:t xml:space="preserve">nur ihren eigenen, nicht aber dem </w:t>
      </w:r>
      <w:r w:rsidR="00083903" w:rsidRPr="000F6BCC">
        <w:rPr>
          <w:rFonts w:cstheme="minorHAnsi"/>
          <w:lang w:val="de-DE"/>
        </w:rPr>
        <w:t>öffentlichen Interesse dienen</w:t>
      </w:r>
      <w:r w:rsidR="008E4C13" w:rsidRPr="000F6BCC">
        <w:rPr>
          <w:rFonts w:cstheme="minorHAnsi"/>
          <w:lang w:val="de-DE"/>
        </w:rPr>
        <w:t>.</w:t>
      </w:r>
      <w:r w:rsidR="000B058B" w:rsidRPr="000F6BCC">
        <w:rPr>
          <w:rFonts w:cstheme="minorHAnsi"/>
          <w:lang w:val="de-DE"/>
        </w:rPr>
        <w:t xml:space="preserve"> Diese Erwartung, dass die Politik im öffentlichen Interesse agieren sollte, kommt in Bedingung (ii) zum Ausdruck.</w:t>
      </w:r>
      <w:r w:rsidR="009C083E" w:rsidRPr="000F6BCC">
        <w:rPr>
          <w:rFonts w:cstheme="minorHAnsi"/>
          <w:lang w:val="de-DE"/>
        </w:rPr>
        <w:t xml:space="preserve"> Problematisch</w:t>
      </w:r>
      <w:r w:rsidR="000B058B" w:rsidRPr="000F6BCC">
        <w:rPr>
          <w:rFonts w:cstheme="minorHAnsi"/>
          <w:lang w:val="de-DE"/>
        </w:rPr>
        <w:t>er</w:t>
      </w:r>
      <w:r w:rsidR="009C083E" w:rsidRPr="000F6BCC">
        <w:rPr>
          <w:rFonts w:cstheme="minorHAnsi"/>
          <w:lang w:val="de-DE"/>
        </w:rPr>
        <w:t xml:space="preserve"> erscheint </w:t>
      </w:r>
      <w:r w:rsidR="000B058B" w:rsidRPr="000F6BCC">
        <w:rPr>
          <w:rFonts w:cstheme="minorHAnsi"/>
          <w:lang w:val="de-DE"/>
        </w:rPr>
        <w:t>im</w:t>
      </w:r>
      <w:r w:rsidR="009C083E" w:rsidRPr="000F6BCC">
        <w:rPr>
          <w:rFonts w:cstheme="minorHAnsi"/>
          <w:lang w:val="de-DE"/>
        </w:rPr>
        <w:t xml:space="preserve"> vorliegenden Fall</w:t>
      </w:r>
      <w:r w:rsidR="00726419" w:rsidRPr="000F6BCC">
        <w:rPr>
          <w:rFonts w:cstheme="minorHAnsi"/>
          <w:lang w:val="de-DE"/>
        </w:rPr>
        <w:t xml:space="preserve"> des Vertrauens in die Empfehlungen der Politik allerdings</w:t>
      </w:r>
      <w:r w:rsidR="009C083E" w:rsidRPr="000F6BCC">
        <w:rPr>
          <w:rFonts w:cstheme="minorHAnsi"/>
          <w:lang w:val="de-DE"/>
        </w:rPr>
        <w:t xml:space="preserve"> die Bed</w:t>
      </w:r>
      <w:r w:rsidR="000B058B" w:rsidRPr="000F6BCC">
        <w:rPr>
          <w:rFonts w:cstheme="minorHAnsi"/>
          <w:lang w:val="de-DE"/>
        </w:rPr>
        <w:t>ingung (i)</w:t>
      </w:r>
      <w:r w:rsidR="0023688F" w:rsidRPr="000F6BCC">
        <w:rPr>
          <w:rFonts w:cstheme="minorHAnsi"/>
          <w:lang w:val="de-DE"/>
        </w:rPr>
        <w:t>,</w:t>
      </w:r>
      <w:r w:rsidR="000B058B" w:rsidRPr="000F6BCC">
        <w:rPr>
          <w:rFonts w:cstheme="minorHAnsi"/>
          <w:lang w:val="de-DE"/>
        </w:rPr>
        <w:t xml:space="preserve"> und zwar, weil es</w:t>
      </w:r>
      <w:r w:rsidR="00EB3629" w:rsidRPr="000F6BCC">
        <w:rPr>
          <w:rFonts w:cstheme="minorHAnsi"/>
          <w:lang w:val="de-DE"/>
        </w:rPr>
        <w:t xml:space="preserve"> </w:t>
      </w:r>
      <w:r w:rsidR="00726419" w:rsidRPr="000F6BCC">
        <w:rPr>
          <w:rFonts w:cstheme="minorHAnsi"/>
          <w:lang w:val="de-DE"/>
        </w:rPr>
        <w:t>i</w:t>
      </w:r>
      <w:r w:rsidR="009C083E" w:rsidRPr="000F6BCC">
        <w:rPr>
          <w:rFonts w:cstheme="minorHAnsi"/>
          <w:lang w:val="de-DE"/>
        </w:rPr>
        <w:t>n einer D</w:t>
      </w:r>
      <w:r w:rsidR="00192757" w:rsidRPr="000F6BCC">
        <w:rPr>
          <w:rFonts w:cstheme="minorHAnsi"/>
          <w:lang w:val="de-DE"/>
        </w:rPr>
        <w:t xml:space="preserve">emokratie geboten </w:t>
      </w:r>
      <w:r w:rsidR="000B058B" w:rsidRPr="000F6BCC">
        <w:rPr>
          <w:rFonts w:cstheme="minorHAnsi"/>
          <w:lang w:val="de-DE"/>
        </w:rPr>
        <w:t>erscheint</w:t>
      </w:r>
      <w:r w:rsidR="0023688F" w:rsidRPr="000F6BCC">
        <w:rPr>
          <w:rFonts w:cstheme="minorHAnsi"/>
          <w:lang w:val="de-DE"/>
        </w:rPr>
        <w:t>,</w:t>
      </w:r>
      <w:r w:rsidR="000B058B" w:rsidRPr="000F6BCC">
        <w:rPr>
          <w:rFonts w:cstheme="minorHAnsi"/>
          <w:lang w:val="de-DE"/>
        </w:rPr>
        <w:t xml:space="preserve"> </w:t>
      </w:r>
      <w:r w:rsidR="009C083E" w:rsidRPr="000F6BCC">
        <w:rPr>
          <w:rFonts w:cstheme="minorHAnsi"/>
          <w:lang w:val="de-DE"/>
        </w:rPr>
        <w:t>Politik</w:t>
      </w:r>
      <w:r w:rsidR="00192757" w:rsidRPr="000F6BCC">
        <w:rPr>
          <w:rFonts w:cstheme="minorHAnsi"/>
          <w:lang w:val="de-DE"/>
        </w:rPr>
        <w:t>ern</w:t>
      </w:r>
      <w:r w:rsidR="000B058B" w:rsidRPr="000F6BCC">
        <w:rPr>
          <w:rFonts w:cstheme="minorHAnsi"/>
          <w:lang w:val="de-DE"/>
        </w:rPr>
        <w:t xml:space="preserve"> </w:t>
      </w:r>
      <w:r w:rsidR="009C083E" w:rsidRPr="000F6BCC">
        <w:rPr>
          <w:rFonts w:cstheme="minorHAnsi"/>
          <w:lang w:val="de-DE"/>
        </w:rPr>
        <w:t>nicht einfach zu unterstellen, dass sie wisse</w:t>
      </w:r>
      <w:r w:rsidR="00192757" w:rsidRPr="000F6BCC">
        <w:rPr>
          <w:rFonts w:cstheme="minorHAnsi"/>
          <w:lang w:val="de-DE"/>
        </w:rPr>
        <w:t>n</w:t>
      </w:r>
      <w:r w:rsidR="0023688F" w:rsidRPr="000F6BCC">
        <w:rPr>
          <w:rFonts w:cstheme="minorHAnsi"/>
          <w:lang w:val="de-DE"/>
        </w:rPr>
        <w:t>,</w:t>
      </w:r>
      <w:r w:rsidR="009C083E" w:rsidRPr="000F6BCC">
        <w:rPr>
          <w:rFonts w:cstheme="minorHAnsi"/>
          <w:lang w:val="de-DE"/>
        </w:rPr>
        <w:t xml:space="preserve"> was zu tun richtig ist. Damit die </w:t>
      </w:r>
      <w:r w:rsidR="00192757" w:rsidRPr="000F6BCC">
        <w:rPr>
          <w:rFonts w:cstheme="minorHAnsi"/>
          <w:lang w:val="de-DE"/>
        </w:rPr>
        <w:t>demokratische</w:t>
      </w:r>
      <w:r w:rsidR="009C083E" w:rsidRPr="000F6BCC">
        <w:rPr>
          <w:rFonts w:cstheme="minorHAnsi"/>
          <w:lang w:val="de-DE"/>
        </w:rPr>
        <w:t xml:space="preserve"> Entscheidungsfindung funktioniert</w:t>
      </w:r>
      <w:r w:rsidR="00192757" w:rsidRPr="000F6BCC">
        <w:rPr>
          <w:rFonts w:cstheme="minorHAnsi"/>
          <w:lang w:val="de-DE"/>
        </w:rPr>
        <w:t>,</w:t>
      </w:r>
      <w:r w:rsidR="009C083E" w:rsidRPr="000F6BCC">
        <w:rPr>
          <w:rFonts w:cstheme="minorHAnsi"/>
          <w:lang w:val="de-DE"/>
        </w:rPr>
        <w:t xml:space="preserve"> müssen die Bürgerinnen und Bürger ihre eigenen Vorstellungen </w:t>
      </w:r>
      <w:r w:rsidR="00192757" w:rsidRPr="000F6BCC">
        <w:rPr>
          <w:rFonts w:cstheme="minorHAnsi"/>
          <w:lang w:val="de-DE"/>
        </w:rPr>
        <w:t xml:space="preserve">dessen </w:t>
      </w:r>
      <w:r w:rsidR="009C083E" w:rsidRPr="000F6BCC">
        <w:rPr>
          <w:rFonts w:cstheme="minorHAnsi"/>
          <w:lang w:val="de-DE"/>
        </w:rPr>
        <w:t>artikulieren, was zu tun richtig is</w:t>
      </w:r>
      <w:r w:rsidR="00192757" w:rsidRPr="000F6BCC">
        <w:rPr>
          <w:rFonts w:cstheme="minorHAnsi"/>
          <w:lang w:val="de-DE"/>
        </w:rPr>
        <w:t xml:space="preserve">t. </w:t>
      </w:r>
      <w:r w:rsidR="009C083E" w:rsidRPr="000F6BCC">
        <w:rPr>
          <w:rFonts w:cstheme="minorHAnsi"/>
          <w:lang w:val="de-DE"/>
        </w:rPr>
        <w:t>Auch wenn Regierungen die Autorität besitzen</w:t>
      </w:r>
      <w:r w:rsidR="0023688F" w:rsidRPr="000F6BCC">
        <w:rPr>
          <w:rFonts w:cstheme="minorHAnsi"/>
          <w:lang w:val="de-DE"/>
        </w:rPr>
        <w:t>,</w:t>
      </w:r>
      <w:r w:rsidR="00192757" w:rsidRPr="000F6BCC">
        <w:rPr>
          <w:rFonts w:cstheme="minorHAnsi"/>
          <w:lang w:val="de-DE"/>
        </w:rPr>
        <w:t xml:space="preserve"> in Form von Gesetzen zu bestimmen</w:t>
      </w:r>
      <w:r w:rsidR="0023688F" w:rsidRPr="000F6BCC">
        <w:rPr>
          <w:rFonts w:cstheme="minorHAnsi"/>
          <w:lang w:val="de-DE"/>
        </w:rPr>
        <w:t>,</w:t>
      </w:r>
      <w:r w:rsidR="00192757" w:rsidRPr="000F6BCC">
        <w:rPr>
          <w:rFonts w:cstheme="minorHAnsi"/>
          <w:lang w:val="de-DE"/>
        </w:rPr>
        <w:t xml:space="preserve"> welche Handlungen als zulässig und unzulässig gelten</w:t>
      </w:r>
      <w:r w:rsidR="0023688F" w:rsidRPr="000F6BCC">
        <w:rPr>
          <w:rFonts w:cstheme="minorHAnsi"/>
          <w:lang w:val="de-DE"/>
        </w:rPr>
        <w:t>,</w:t>
      </w:r>
      <w:r w:rsidR="00192757" w:rsidRPr="000F6BCC">
        <w:rPr>
          <w:rFonts w:cstheme="minorHAnsi"/>
          <w:lang w:val="de-DE"/>
        </w:rPr>
        <w:t xml:space="preserve"> und damit eine Vorstellung dessen artikulieren, was zu tun richtig und falsch ist, muss dieses Urteil letztlich vo</w:t>
      </w:r>
      <w:r w:rsidR="00B453B8" w:rsidRPr="000F6BCC">
        <w:rPr>
          <w:rFonts w:cstheme="minorHAnsi"/>
          <w:lang w:val="de-DE"/>
        </w:rPr>
        <w:t>n</w:t>
      </w:r>
      <w:r w:rsidR="00192757" w:rsidRPr="000F6BCC">
        <w:rPr>
          <w:rFonts w:cstheme="minorHAnsi"/>
          <w:lang w:val="de-DE"/>
        </w:rPr>
        <w:t xml:space="preserve"> </w:t>
      </w:r>
      <w:r w:rsidR="00B453B8" w:rsidRPr="000F6BCC">
        <w:rPr>
          <w:rFonts w:cstheme="minorHAnsi"/>
          <w:lang w:val="de-DE"/>
        </w:rPr>
        <w:t xml:space="preserve">den </w:t>
      </w:r>
      <w:r w:rsidR="00192757" w:rsidRPr="000F6BCC">
        <w:rPr>
          <w:rFonts w:cstheme="minorHAnsi"/>
          <w:lang w:val="de-DE"/>
        </w:rPr>
        <w:t>Urteil</w:t>
      </w:r>
      <w:r w:rsidR="00B453B8" w:rsidRPr="000F6BCC">
        <w:rPr>
          <w:rFonts w:cstheme="minorHAnsi"/>
          <w:lang w:val="de-DE"/>
        </w:rPr>
        <w:t>en</w:t>
      </w:r>
      <w:r w:rsidR="00192757" w:rsidRPr="000F6BCC">
        <w:rPr>
          <w:rFonts w:cstheme="minorHAnsi"/>
          <w:lang w:val="de-DE"/>
        </w:rPr>
        <w:t xml:space="preserve"> der Bürgerinnen und Bürger abhängig bleiben. Die Regierung darf der Bevölkerung keine </w:t>
      </w:r>
      <w:r w:rsidR="00B453B8" w:rsidRPr="000F6BCC">
        <w:rPr>
          <w:rFonts w:cstheme="minorHAnsi"/>
          <w:lang w:val="de-DE"/>
        </w:rPr>
        <w:t>Vorstellung</w:t>
      </w:r>
      <w:r w:rsidR="00192757" w:rsidRPr="000F6BCC">
        <w:rPr>
          <w:rFonts w:cstheme="minorHAnsi"/>
          <w:lang w:val="de-DE"/>
        </w:rPr>
        <w:t xml:space="preserve"> des Guten vorschreiben</w:t>
      </w:r>
      <w:r w:rsidR="00B453B8" w:rsidRPr="000F6BCC">
        <w:rPr>
          <w:rFonts w:cstheme="minorHAnsi"/>
          <w:lang w:val="de-DE"/>
        </w:rPr>
        <w:t>, die nicht in den Vorstellungen der Bürgerinnen und Bürger verankert ist</w:t>
      </w:r>
      <w:r w:rsidR="00192757" w:rsidRPr="000F6BCC">
        <w:rPr>
          <w:rFonts w:cstheme="minorHAnsi"/>
          <w:lang w:val="de-DE"/>
        </w:rPr>
        <w:t>. Daher sollte die Bedingung (i)</w:t>
      </w:r>
      <w:r w:rsidR="007E4520" w:rsidRPr="000F6BCC">
        <w:rPr>
          <w:rFonts w:cstheme="minorHAnsi"/>
          <w:lang w:val="de-DE"/>
        </w:rPr>
        <w:t>,</w:t>
      </w:r>
      <w:r w:rsidR="00192757" w:rsidRPr="000F6BCC">
        <w:rPr>
          <w:rFonts w:cstheme="minorHAnsi"/>
          <w:lang w:val="de-DE"/>
        </w:rPr>
        <w:t xml:space="preserve"> so notwendig sie für eine Konzeption praktischen Vertrauens auch </w:t>
      </w:r>
      <w:r w:rsidR="00B453B8" w:rsidRPr="000F6BCC">
        <w:rPr>
          <w:rFonts w:cstheme="minorHAnsi"/>
          <w:lang w:val="de-DE"/>
        </w:rPr>
        <w:t>ist</w:t>
      </w:r>
      <w:r w:rsidR="00192757" w:rsidRPr="000F6BCC">
        <w:rPr>
          <w:rFonts w:cstheme="minorHAnsi"/>
          <w:lang w:val="de-DE"/>
        </w:rPr>
        <w:t xml:space="preserve">, unter idealen demokratischen Bedingungen nicht erfüllt </w:t>
      </w:r>
      <w:r w:rsidR="00B453B8" w:rsidRPr="000F6BCC">
        <w:rPr>
          <w:rFonts w:cstheme="minorHAnsi"/>
          <w:lang w:val="de-DE"/>
        </w:rPr>
        <w:t>werden</w:t>
      </w:r>
      <w:r w:rsidR="00192757" w:rsidRPr="000F6BCC">
        <w:rPr>
          <w:rFonts w:cstheme="minorHAnsi"/>
          <w:lang w:val="de-DE"/>
        </w:rPr>
        <w:t>. Im konkreten Fall des Vertrauens in die wissenschaftsbasierten Empfehlungen sollten die Bürger</w:t>
      </w:r>
      <w:r w:rsidR="00B453B8" w:rsidRPr="000F6BCC">
        <w:rPr>
          <w:rFonts w:cstheme="minorHAnsi"/>
          <w:lang w:val="de-DE"/>
        </w:rPr>
        <w:t>innen und Bürger d</w:t>
      </w:r>
      <w:r w:rsidR="00272D17" w:rsidRPr="000F6BCC">
        <w:rPr>
          <w:rFonts w:cstheme="minorHAnsi"/>
          <w:lang w:val="de-DE"/>
        </w:rPr>
        <w:t>ie</w:t>
      </w:r>
      <w:r w:rsidR="00B453B8" w:rsidRPr="000F6BCC">
        <w:rPr>
          <w:rFonts w:cstheme="minorHAnsi"/>
          <w:lang w:val="de-DE"/>
        </w:rPr>
        <w:t xml:space="preserve"> Politik nur als epistemisch</w:t>
      </w:r>
      <w:r w:rsidR="007E4520" w:rsidRPr="000F6BCC">
        <w:rPr>
          <w:rFonts w:cstheme="minorHAnsi"/>
          <w:lang w:val="de-DE"/>
        </w:rPr>
        <w:t>,</w:t>
      </w:r>
      <w:r w:rsidR="00B453B8" w:rsidRPr="000F6BCC">
        <w:rPr>
          <w:rFonts w:cstheme="minorHAnsi"/>
          <w:lang w:val="de-DE"/>
        </w:rPr>
        <w:t xml:space="preserve"> aber nicht als praktisch </w:t>
      </w:r>
      <w:r w:rsidR="00272D17" w:rsidRPr="000F6BCC">
        <w:rPr>
          <w:rFonts w:cstheme="minorHAnsi"/>
          <w:lang w:val="de-DE"/>
        </w:rPr>
        <w:t>ü</w:t>
      </w:r>
      <w:r w:rsidR="00B453B8" w:rsidRPr="000F6BCC">
        <w:rPr>
          <w:rFonts w:cstheme="minorHAnsi"/>
          <w:lang w:val="de-DE"/>
        </w:rPr>
        <w:t>berlegen betrachten.</w:t>
      </w:r>
    </w:p>
    <w:p w14:paraId="22210BF5" w14:textId="77777777" w:rsidR="00272D17" w:rsidRPr="000F6BCC" w:rsidRDefault="00E56028" w:rsidP="000F6BCC">
      <w:pPr>
        <w:spacing w:after="120" w:line="360" w:lineRule="auto"/>
        <w:jc w:val="both"/>
        <w:rPr>
          <w:rFonts w:cstheme="minorHAnsi"/>
          <w:b/>
          <w:lang w:val="de-DE"/>
        </w:rPr>
      </w:pPr>
      <w:r w:rsidRPr="000F6BCC">
        <w:rPr>
          <w:rFonts w:cstheme="minorHAnsi"/>
          <w:b/>
          <w:lang w:val="de-DE"/>
        </w:rPr>
        <w:t xml:space="preserve">6.3 </w:t>
      </w:r>
      <w:r w:rsidR="00272D17" w:rsidRPr="000F6BCC">
        <w:rPr>
          <w:rFonts w:cstheme="minorHAnsi"/>
          <w:b/>
          <w:lang w:val="de-DE"/>
        </w:rPr>
        <w:t>Vertrauen in Empfehlungen</w:t>
      </w:r>
    </w:p>
    <w:p w14:paraId="68D46D13" w14:textId="60593FD3" w:rsidR="00272D17" w:rsidRPr="000F6BCC" w:rsidRDefault="00272D17" w:rsidP="000F6BCC">
      <w:pPr>
        <w:spacing w:after="120" w:line="360" w:lineRule="auto"/>
        <w:jc w:val="both"/>
        <w:rPr>
          <w:rFonts w:cstheme="minorHAnsi"/>
          <w:lang w:val="de-DE"/>
        </w:rPr>
      </w:pPr>
      <w:r w:rsidRPr="000F6BCC">
        <w:rPr>
          <w:rFonts w:cstheme="minorHAnsi"/>
          <w:lang w:val="de-DE"/>
        </w:rPr>
        <w:t>Setzen wir die beiden Komponenten unter Berücksichtigung der gerade erwähnten Einschränkung zusammen</w:t>
      </w:r>
      <w:r w:rsidR="007E4520" w:rsidRPr="000F6BCC">
        <w:rPr>
          <w:rFonts w:cstheme="minorHAnsi"/>
          <w:lang w:val="de-DE"/>
        </w:rPr>
        <w:t>,</w:t>
      </w:r>
      <w:r w:rsidRPr="000F6BCC">
        <w:rPr>
          <w:rFonts w:cstheme="minorHAnsi"/>
          <w:lang w:val="de-DE"/>
        </w:rPr>
        <w:t xml:space="preserve"> ergibt sich für das Vertrauen eines Hörers in die wissenschaftsbasierte Empfehlung einer Politikerin P das folgende Bild:</w:t>
      </w:r>
    </w:p>
    <w:p w14:paraId="38695F26" w14:textId="77777777" w:rsidR="00272D17" w:rsidRPr="000F6BCC" w:rsidRDefault="00272D17" w:rsidP="000F6BCC">
      <w:pPr>
        <w:spacing w:after="120" w:line="360" w:lineRule="auto"/>
        <w:jc w:val="both"/>
        <w:rPr>
          <w:rFonts w:cstheme="minorHAnsi"/>
          <w:lang w:val="de-DE"/>
        </w:rPr>
      </w:pPr>
      <w:r w:rsidRPr="000F6BCC">
        <w:rPr>
          <w:rFonts w:cstheme="minorHAnsi"/>
          <w:lang w:val="de-DE"/>
        </w:rPr>
        <w:t xml:space="preserve">Ein Hörer H vertraut der Empfehlung einer Politikerin P, dass er </w:t>
      </w:r>
      <w:r w:rsidR="00D11BC0" w:rsidRPr="000F6BCC">
        <w:rPr>
          <w:rFonts w:cstheme="minorHAnsi"/>
          <w:lang w:val="de-DE"/>
        </w:rPr>
        <w:t xml:space="preserve">φ-en </w:t>
      </w:r>
      <w:r w:rsidRPr="000F6BCC">
        <w:rPr>
          <w:rFonts w:cstheme="minorHAnsi"/>
          <w:lang w:val="de-DE"/>
        </w:rPr>
        <w:t>sollte</w:t>
      </w:r>
      <w:r w:rsidR="007E4520" w:rsidRPr="000F6BCC">
        <w:rPr>
          <w:rFonts w:cstheme="minorHAnsi"/>
          <w:lang w:val="de-DE"/>
        </w:rPr>
        <w:t>,</w:t>
      </w:r>
      <w:r w:rsidRPr="000F6BCC">
        <w:rPr>
          <w:rFonts w:cstheme="minorHAnsi"/>
          <w:lang w:val="de-DE"/>
        </w:rPr>
        <w:t xml:space="preserve"> genau dann, wenn </w:t>
      </w:r>
    </w:p>
    <w:p w14:paraId="3D740833" w14:textId="77777777" w:rsidR="00272D17" w:rsidRPr="000F6BCC" w:rsidRDefault="00272D17" w:rsidP="000F6BCC">
      <w:pPr>
        <w:numPr>
          <w:ilvl w:val="0"/>
          <w:numId w:val="27"/>
        </w:numPr>
        <w:spacing w:after="120" w:line="360" w:lineRule="auto"/>
        <w:ind w:left="1134" w:hanging="567"/>
        <w:jc w:val="both"/>
        <w:rPr>
          <w:rFonts w:cstheme="minorHAnsi"/>
          <w:lang w:val="de-DE"/>
        </w:rPr>
      </w:pPr>
      <w:r w:rsidRPr="000F6BCC">
        <w:rPr>
          <w:rFonts w:cstheme="minorHAnsi"/>
          <w:lang w:val="de-DE"/>
        </w:rPr>
        <w:t xml:space="preserve">H glaubt, dass </w:t>
      </w:r>
      <w:r w:rsidR="00D11BC0" w:rsidRPr="000F6BCC">
        <w:rPr>
          <w:rFonts w:cstheme="minorHAnsi"/>
          <w:lang w:val="de-DE"/>
        </w:rPr>
        <w:t>P ihm in einem</w:t>
      </w:r>
      <w:r w:rsidRPr="000F6BCC">
        <w:rPr>
          <w:rFonts w:cstheme="minorHAnsi"/>
          <w:lang w:val="de-DE"/>
        </w:rPr>
        <w:t xml:space="preserve"> für seine Entscheidung</w:t>
      </w:r>
      <w:r w:rsidR="007E4520" w:rsidRPr="000F6BCC">
        <w:rPr>
          <w:rFonts w:cstheme="minorHAnsi"/>
          <w:lang w:val="de-DE"/>
        </w:rPr>
        <w:t>,</w:t>
      </w:r>
      <w:r w:rsidRPr="000F6BCC">
        <w:rPr>
          <w:rFonts w:cstheme="minorHAnsi"/>
          <w:lang w:val="de-DE"/>
        </w:rPr>
        <w:t xml:space="preserve"> zu φ-en</w:t>
      </w:r>
      <w:r w:rsidR="007E4520" w:rsidRPr="000F6BCC">
        <w:rPr>
          <w:rFonts w:cstheme="minorHAnsi"/>
          <w:lang w:val="de-DE"/>
        </w:rPr>
        <w:t>,</w:t>
      </w:r>
      <w:r w:rsidRPr="000F6BCC">
        <w:rPr>
          <w:rFonts w:cstheme="minorHAnsi"/>
          <w:lang w:val="de-DE"/>
        </w:rPr>
        <w:t xml:space="preserve"> relevanten Wissensg</w:t>
      </w:r>
      <w:r w:rsidR="007E4520" w:rsidRPr="000F6BCC">
        <w:rPr>
          <w:rFonts w:cstheme="minorHAnsi"/>
          <w:lang w:val="de-DE"/>
        </w:rPr>
        <w:t>ebiet epistemisch überlegen ist,</w:t>
      </w:r>
    </w:p>
    <w:p w14:paraId="276B6CBD" w14:textId="77777777" w:rsidR="00272D17" w:rsidRPr="000F6BCC" w:rsidRDefault="00272D17" w:rsidP="000F6BCC">
      <w:pPr>
        <w:numPr>
          <w:ilvl w:val="0"/>
          <w:numId w:val="27"/>
        </w:numPr>
        <w:spacing w:after="120" w:line="360" w:lineRule="auto"/>
        <w:ind w:left="1134" w:hanging="567"/>
        <w:jc w:val="both"/>
        <w:rPr>
          <w:rFonts w:cstheme="minorHAnsi"/>
          <w:lang w:val="de-DE"/>
        </w:rPr>
      </w:pPr>
      <w:r w:rsidRPr="000F6BCC">
        <w:rPr>
          <w:rFonts w:cstheme="minorHAnsi"/>
          <w:lang w:val="de-DE"/>
        </w:rPr>
        <w:t xml:space="preserve">H von </w:t>
      </w:r>
      <w:r w:rsidR="00D11BC0" w:rsidRPr="000F6BCC">
        <w:rPr>
          <w:rFonts w:cstheme="minorHAnsi"/>
          <w:lang w:val="de-DE"/>
        </w:rPr>
        <w:t>P</w:t>
      </w:r>
      <w:r w:rsidRPr="000F6BCC">
        <w:rPr>
          <w:rFonts w:cstheme="minorHAnsi"/>
          <w:lang w:val="de-DE"/>
        </w:rPr>
        <w:t xml:space="preserve"> erwartet, nur dann zu behaupten, dass er Grund habe</w:t>
      </w:r>
      <w:r w:rsidR="00DB741A" w:rsidRPr="000F6BCC">
        <w:rPr>
          <w:rFonts w:cstheme="minorHAnsi"/>
          <w:lang w:val="de-DE"/>
        </w:rPr>
        <w:t>,</w:t>
      </w:r>
      <w:r w:rsidRPr="000F6BCC">
        <w:rPr>
          <w:rFonts w:cstheme="minorHAnsi"/>
          <w:lang w:val="de-DE"/>
        </w:rPr>
        <w:t xml:space="preserve"> zu φ-en</w:t>
      </w:r>
      <w:r w:rsidR="00DB741A" w:rsidRPr="000F6BCC">
        <w:rPr>
          <w:rFonts w:cstheme="minorHAnsi"/>
          <w:lang w:val="de-DE"/>
        </w:rPr>
        <w:t>,</w:t>
      </w:r>
      <w:r w:rsidRPr="000F6BCC">
        <w:rPr>
          <w:rFonts w:cstheme="minorHAnsi"/>
          <w:lang w:val="de-DE"/>
        </w:rPr>
        <w:t xml:space="preserve"> wenn </w:t>
      </w:r>
      <w:r w:rsidR="00D11BC0" w:rsidRPr="000F6BCC">
        <w:rPr>
          <w:rFonts w:cstheme="minorHAnsi"/>
          <w:lang w:val="de-DE"/>
        </w:rPr>
        <w:t>P</w:t>
      </w:r>
      <w:r w:rsidRPr="000F6BCC">
        <w:rPr>
          <w:rFonts w:cstheme="minorHAnsi"/>
          <w:lang w:val="de-DE"/>
        </w:rPr>
        <w:t xml:space="preserve"> aus guten Gründen glaubt, dass das der Fall ist</w:t>
      </w:r>
      <w:r w:rsidR="00DB741A" w:rsidRPr="000F6BCC">
        <w:rPr>
          <w:rFonts w:cstheme="minorHAnsi"/>
          <w:lang w:val="de-DE"/>
        </w:rPr>
        <w:t>,</w:t>
      </w:r>
    </w:p>
    <w:p w14:paraId="5F374AD3" w14:textId="77777777" w:rsidR="00076742" w:rsidRPr="000F6BCC" w:rsidRDefault="00076742" w:rsidP="000F6BCC">
      <w:pPr>
        <w:numPr>
          <w:ilvl w:val="0"/>
          <w:numId w:val="27"/>
        </w:numPr>
        <w:spacing w:after="120" w:line="360" w:lineRule="auto"/>
        <w:ind w:left="1134" w:hanging="567"/>
        <w:jc w:val="both"/>
        <w:rPr>
          <w:rFonts w:cstheme="minorHAnsi"/>
          <w:lang w:val="de-DE"/>
        </w:rPr>
      </w:pPr>
      <w:r w:rsidRPr="000F6BCC">
        <w:rPr>
          <w:rFonts w:cstheme="minorHAnsi"/>
          <w:lang w:val="de-DE"/>
        </w:rPr>
        <w:t>H von P erwartet, nur dann den Wunsch zu äußern, dass H φ-en möge, wenn P damit</w:t>
      </w:r>
      <w:r w:rsidR="00DB741A" w:rsidRPr="000F6BCC">
        <w:rPr>
          <w:rFonts w:cstheme="minorHAnsi"/>
          <w:lang w:val="de-DE"/>
        </w:rPr>
        <w:t xml:space="preserve"> uneigennützige Motive verfolgt,</w:t>
      </w:r>
    </w:p>
    <w:p w14:paraId="673E7B62" w14:textId="77777777" w:rsidR="00D11BC0" w:rsidRPr="000F6BCC" w:rsidRDefault="00272D17" w:rsidP="000F6BCC">
      <w:pPr>
        <w:numPr>
          <w:ilvl w:val="0"/>
          <w:numId w:val="21"/>
        </w:numPr>
        <w:spacing w:after="120" w:line="360" w:lineRule="auto"/>
        <w:ind w:left="1134" w:hanging="567"/>
        <w:jc w:val="both"/>
        <w:rPr>
          <w:rFonts w:cstheme="minorHAnsi"/>
          <w:lang w:val="de-DE"/>
        </w:rPr>
      </w:pPr>
      <w:r w:rsidRPr="000F6BCC">
        <w:rPr>
          <w:rFonts w:cstheme="minorHAnsi"/>
          <w:lang w:val="de-DE"/>
        </w:rPr>
        <w:t xml:space="preserve">H glaubt, dass </w:t>
      </w:r>
      <w:r w:rsidR="00D11BC0" w:rsidRPr="000F6BCC">
        <w:rPr>
          <w:rFonts w:cstheme="minorHAnsi"/>
          <w:lang w:val="de-DE"/>
        </w:rPr>
        <w:t>P</w:t>
      </w:r>
      <w:r w:rsidRPr="000F6BCC">
        <w:rPr>
          <w:rFonts w:cstheme="minorHAnsi"/>
          <w:lang w:val="de-DE"/>
        </w:rPr>
        <w:t xml:space="preserve"> die</w:t>
      </w:r>
      <w:r w:rsidR="00D11BC0" w:rsidRPr="000F6BCC">
        <w:rPr>
          <w:rFonts w:cstheme="minorHAnsi"/>
          <w:lang w:val="de-DE"/>
        </w:rPr>
        <w:t>se</w:t>
      </w:r>
      <w:r w:rsidRPr="000F6BCC">
        <w:rPr>
          <w:rFonts w:cstheme="minorHAnsi"/>
          <w:lang w:val="de-DE"/>
        </w:rPr>
        <w:t xml:space="preserve"> Erwartung</w:t>
      </w:r>
      <w:r w:rsidR="00D11BC0" w:rsidRPr="000F6BCC">
        <w:rPr>
          <w:rFonts w:cstheme="minorHAnsi"/>
          <w:lang w:val="de-DE"/>
        </w:rPr>
        <w:t>en</w:t>
      </w:r>
      <w:r w:rsidR="00DB741A" w:rsidRPr="000F6BCC">
        <w:rPr>
          <w:rFonts w:cstheme="minorHAnsi"/>
          <w:lang w:val="de-DE"/>
        </w:rPr>
        <w:t xml:space="preserve"> erfüllen wird.</w:t>
      </w:r>
    </w:p>
    <w:p w14:paraId="63104CAB" w14:textId="53AF97A9" w:rsidR="00487340" w:rsidRPr="000F6BCC" w:rsidRDefault="00076742" w:rsidP="000F6BCC">
      <w:pPr>
        <w:spacing w:after="120" w:line="360" w:lineRule="auto"/>
        <w:jc w:val="both"/>
        <w:rPr>
          <w:rFonts w:cstheme="minorHAnsi"/>
          <w:lang w:val="de-DE"/>
        </w:rPr>
      </w:pPr>
      <w:r w:rsidRPr="000F6BCC">
        <w:rPr>
          <w:rFonts w:cstheme="minorHAnsi"/>
          <w:lang w:val="de-DE"/>
        </w:rPr>
        <w:t xml:space="preserve">Wenn der Hörer in unserem Beispiel diese Einstellungen gegenüber der Politikerin einnimmt, kann man sagen, dass sein Vertrauen seine Überzeugungen stützt, dass die Politikerin aufrichtig, </w:t>
      </w:r>
      <w:r w:rsidRPr="000F6BCC">
        <w:rPr>
          <w:rFonts w:cstheme="minorHAnsi"/>
          <w:lang w:val="de-DE"/>
        </w:rPr>
        <w:lastRenderedPageBreak/>
        <w:t>wohlinformiert und zustimmungswürdig ist. Sein Vertrauen berechtigt ihn also</w:t>
      </w:r>
      <w:r w:rsidR="004D6FFC" w:rsidRPr="000F6BCC">
        <w:rPr>
          <w:rFonts w:cstheme="minorHAnsi"/>
          <w:lang w:val="de-DE"/>
        </w:rPr>
        <w:t>,</w:t>
      </w:r>
      <w:r w:rsidRPr="000F6BCC">
        <w:rPr>
          <w:rFonts w:cstheme="minorHAnsi"/>
          <w:lang w:val="de-DE"/>
        </w:rPr>
        <w:t xml:space="preserve"> die Empfehlung der Politikerin anzunehmen und die Gründe</w:t>
      </w:r>
      <w:r w:rsidR="004D6FFC" w:rsidRPr="000F6BCC">
        <w:rPr>
          <w:rFonts w:cstheme="minorHAnsi"/>
          <w:lang w:val="de-DE"/>
        </w:rPr>
        <w:t>,</w:t>
      </w:r>
      <w:r w:rsidRPr="000F6BCC">
        <w:rPr>
          <w:rFonts w:cstheme="minorHAnsi"/>
          <w:lang w:val="de-DE"/>
        </w:rPr>
        <w:t xml:space="preserve"> die ihm durch die Empfehlung zugänglich werden</w:t>
      </w:r>
      <w:r w:rsidR="004D6FFC" w:rsidRPr="000F6BCC">
        <w:rPr>
          <w:rFonts w:cstheme="minorHAnsi"/>
          <w:lang w:val="de-DE"/>
        </w:rPr>
        <w:t>,</w:t>
      </w:r>
      <w:r w:rsidRPr="000F6BCC">
        <w:rPr>
          <w:rFonts w:cstheme="minorHAnsi"/>
          <w:lang w:val="de-DE"/>
        </w:rPr>
        <w:t xml:space="preserve"> in seine Überlegungen einzubeziehen, was er tun soll.</w:t>
      </w:r>
      <w:r w:rsidR="00FC052A" w:rsidRPr="000F6BCC">
        <w:rPr>
          <w:rFonts w:cstheme="minorHAnsi"/>
          <w:lang w:val="de-DE"/>
        </w:rPr>
        <w:t xml:space="preserve"> Natürlich garantiert Vertrauen keine Vertrauenswürdigkeit</w:t>
      </w:r>
      <w:r w:rsidR="00902DBA" w:rsidRPr="000F6BCC">
        <w:rPr>
          <w:rFonts w:cstheme="minorHAnsi"/>
          <w:lang w:val="de-DE"/>
        </w:rPr>
        <w:t xml:space="preserve">. Die Politikerin kann unaufrichtige, schlecht informierte und eigennützige Empfehlungen abgeben. Das ist schlicht die Kehrseite von Vertrauen. </w:t>
      </w:r>
      <w:r w:rsidR="00C41D5B" w:rsidRPr="000F6BCC">
        <w:rPr>
          <w:rFonts w:cstheme="minorHAnsi"/>
          <w:lang w:val="de-DE"/>
        </w:rPr>
        <w:t>Vertrauen als Grund für die Rationalität der Akzeptanz von Empfehlungen anzuführen</w:t>
      </w:r>
      <w:r w:rsidR="00294856" w:rsidRPr="000F6BCC">
        <w:rPr>
          <w:rFonts w:cstheme="minorHAnsi"/>
          <w:lang w:val="de-DE"/>
        </w:rPr>
        <w:t>,</w:t>
      </w:r>
      <w:r w:rsidR="00C41D5B" w:rsidRPr="000F6BCC">
        <w:rPr>
          <w:rFonts w:cstheme="minorHAnsi"/>
          <w:lang w:val="de-DE"/>
        </w:rPr>
        <w:t xml:space="preserve"> erscheint daher unbefriedigend. Zu</w:t>
      </w:r>
      <w:r w:rsidR="00A044A8" w:rsidRPr="000F6BCC">
        <w:rPr>
          <w:rFonts w:cstheme="minorHAnsi"/>
          <w:lang w:val="de-DE"/>
        </w:rPr>
        <w:t xml:space="preserve"> klären ist deshalb die Frage, warum die Einstellung des Vertrauens den Hörer eigentlich zu der Annahme berechtigen sollte, dass </w:t>
      </w:r>
      <w:r w:rsidR="00C9451A" w:rsidRPr="000F6BCC">
        <w:rPr>
          <w:rFonts w:cstheme="minorHAnsi"/>
          <w:lang w:val="de-DE"/>
        </w:rPr>
        <w:t>die Politikerin vertrauenswürdig ist.</w:t>
      </w:r>
      <w:r w:rsidR="00C41D5B" w:rsidRPr="000F6BCC">
        <w:rPr>
          <w:rFonts w:cstheme="minorHAnsi"/>
          <w:lang w:val="de-DE"/>
        </w:rPr>
        <w:t xml:space="preserve"> </w:t>
      </w:r>
      <w:r w:rsidR="00487340" w:rsidRPr="000F6BCC">
        <w:rPr>
          <w:rFonts w:cstheme="minorHAnsi"/>
          <w:lang w:val="de-DE"/>
        </w:rPr>
        <w:t xml:space="preserve">Im </w:t>
      </w:r>
      <w:r w:rsidR="00FC052A" w:rsidRPr="000F6BCC">
        <w:rPr>
          <w:rFonts w:cstheme="minorHAnsi"/>
          <w:lang w:val="de-DE"/>
        </w:rPr>
        <w:t>folgenden</w:t>
      </w:r>
      <w:r w:rsidR="00DE4F6C" w:rsidRPr="000F6BCC">
        <w:rPr>
          <w:rFonts w:cstheme="minorHAnsi"/>
          <w:lang w:val="de-DE"/>
        </w:rPr>
        <w:t xml:space="preserve"> Abschnitt werde ich daher einen kurzen Blick auf die Frage werfen, was das Vertrauen eines Hörers in die wissenschaftsbasierte Empfehlung der Politikerin eigentlich rational macht</w:t>
      </w:r>
      <w:r w:rsidR="00487340" w:rsidRPr="000F6BCC">
        <w:rPr>
          <w:rFonts w:cstheme="minorHAnsi"/>
          <w:lang w:val="de-DE"/>
        </w:rPr>
        <w:t xml:space="preserve">. </w:t>
      </w:r>
    </w:p>
    <w:p w14:paraId="035A35CF" w14:textId="77777777" w:rsidR="00487340" w:rsidRPr="000F6BCC" w:rsidRDefault="00054768" w:rsidP="000F6BCC">
      <w:pPr>
        <w:spacing w:after="120" w:line="360" w:lineRule="auto"/>
        <w:jc w:val="both"/>
        <w:rPr>
          <w:rFonts w:cstheme="minorHAnsi"/>
          <w:b/>
          <w:sz w:val="24"/>
          <w:szCs w:val="24"/>
          <w:lang w:val="de-DE"/>
        </w:rPr>
      </w:pPr>
      <w:r w:rsidRPr="000F6BCC">
        <w:rPr>
          <w:rFonts w:cstheme="minorHAnsi"/>
          <w:b/>
          <w:sz w:val="24"/>
          <w:szCs w:val="24"/>
          <w:lang w:val="de-DE"/>
        </w:rPr>
        <w:t>7. Die Rationalität von Vertrauen in Empfehlungen</w:t>
      </w:r>
    </w:p>
    <w:p w14:paraId="36CEF914" w14:textId="5AF270C5" w:rsidR="00C443C5" w:rsidRPr="000F6BCC" w:rsidRDefault="00A044A8" w:rsidP="000F6BCC">
      <w:pPr>
        <w:spacing w:after="120" w:line="360" w:lineRule="auto"/>
        <w:jc w:val="both"/>
        <w:rPr>
          <w:rFonts w:cstheme="minorHAnsi"/>
          <w:lang w:val="de-DE"/>
        </w:rPr>
      </w:pPr>
      <w:r w:rsidRPr="000F6BCC">
        <w:rPr>
          <w:rFonts w:cstheme="minorHAnsi"/>
          <w:lang w:val="de-DE"/>
        </w:rPr>
        <w:t>Eine analoge Debatte um die Möglichkeit des Wissens aus dem Zeugnis anderer aufgreifend, ergibt sich das folgende Problem. Man kann erstens annehmen, dass das Vertrauen des Hörers nur dann gerechtfertigt ist, wenn</w:t>
      </w:r>
      <w:r w:rsidR="00294856" w:rsidRPr="000F6BCC">
        <w:rPr>
          <w:rFonts w:cstheme="minorHAnsi"/>
          <w:lang w:val="de-DE"/>
        </w:rPr>
        <w:t xml:space="preserve"> er</w:t>
      </w:r>
      <w:r w:rsidRPr="000F6BCC">
        <w:rPr>
          <w:rFonts w:cstheme="minorHAnsi"/>
          <w:lang w:val="de-DE"/>
        </w:rPr>
        <w:t xml:space="preserve"> über ausreichende Evidenzen verfügt, die seine Überzeugung rechtfertigen, dass die Sprecherin vertrauenswürdig ist. Dies entspräche der reduktionistischen Sichtweise auf die Rechtfertigung von Wissen aus dem Zeugnis anderer</w:t>
      </w:r>
      <w:r w:rsidR="00EB5C40" w:rsidRPr="000F6BCC">
        <w:rPr>
          <w:rFonts w:cstheme="minorHAnsi"/>
          <w:lang w:val="de-DE"/>
        </w:rPr>
        <w:t xml:space="preserve"> </w:t>
      </w:r>
      <w:sdt>
        <w:sdtPr>
          <w:rPr>
            <w:rFonts w:cstheme="minorHAnsi"/>
            <w:lang w:val="de-DE"/>
          </w:rPr>
          <w:alias w:val="To edit, see citavi.com/edit"/>
          <w:tag w:val="CitaviPlaceholder#937cb5ec-775d-4f9a-b069-eb352476a738"/>
          <w:id w:val="2085329431"/>
          <w:placeholder>
            <w:docPart w:val="DefaultPlaceholder_-1854013440"/>
          </w:placeholder>
        </w:sdtPr>
        <w:sdtEndPr/>
        <w:sdtContent>
          <w:r w:rsidR="009D14C5" w:rsidRPr="000F6BCC">
            <w:rPr>
              <w:rFonts w:cstheme="minorHAnsi"/>
              <w:lang w:val="de-DE"/>
            </w:rPr>
            <w:fldChar w:fldCharType="begin"/>
          </w:r>
          <w:r w:rsidR="00EB5C40" w:rsidRPr="000F6BCC">
            <w:rPr>
              <w:rFonts w:cstheme="minorHAnsi"/>
              <w:lang w:val="de-DE"/>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}</w:instrText>
          </w:r>
          <w:r w:rsidR="009D14C5" w:rsidRPr="000F6BCC">
            <w:rPr>
              <w:rFonts w:cstheme="minorHAnsi"/>
              <w:lang w:val="de-DE"/>
            </w:rPr>
            <w:fldChar w:fldCharType="separate"/>
          </w:r>
          <w:r w:rsidR="00EB5C40" w:rsidRPr="000F6BCC">
            <w:rPr>
              <w:rFonts w:cstheme="minorHAnsi"/>
              <w:lang w:val="de-DE"/>
            </w:rPr>
            <w:t>(Fricker 2006)</w:t>
          </w:r>
          <w:r w:rsidR="009D14C5" w:rsidRPr="000F6BCC">
            <w:rPr>
              <w:rFonts w:cstheme="minorHAnsi"/>
              <w:lang w:val="de-DE"/>
            </w:rPr>
            <w:fldChar w:fldCharType="end"/>
          </w:r>
        </w:sdtContent>
      </w:sdt>
      <w:r w:rsidRPr="000F6BCC">
        <w:rPr>
          <w:rFonts w:cstheme="minorHAnsi"/>
          <w:lang w:val="de-DE"/>
        </w:rPr>
        <w:t xml:space="preserve">. Dann aber wäre das Vertrauen des </w:t>
      </w:r>
      <w:r w:rsidR="00DE39C5" w:rsidRPr="000F6BCC">
        <w:rPr>
          <w:rFonts w:cstheme="minorHAnsi"/>
          <w:lang w:val="de-DE"/>
        </w:rPr>
        <w:t xml:space="preserve">Hörers </w:t>
      </w:r>
      <w:r w:rsidRPr="000F6BCC">
        <w:rPr>
          <w:rFonts w:cstheme="minorHAnsi"/>
          <w:lang w:val="de-DE"/>
        </w:rPr>
        <w:t>nicht der Grund, der seine Akzeptanz der Empfehlung rechtfertigt. Genaugenommen müsste der Hörer in diesem Fall gar nicht vertrauen, weil er ja aufgrund ihm zugänglicher Evidenzen gerechtfertigt ist zu glauben, dass die Politikerin aufrichtig, uneigennützig und wohlinformiert ist. D</w:t>
      </w:r>
      <w:r w:rsidR="00DE39C5" w:rsidRPr="000F6BCC">
        <w:rPr>
          <w:rFonts w:cstheme="minorHAnsi"/>
          <w:lang w:val="de-DE"/>
        </w:rPr>
        <w:t>ie zweite Strategie entspricht der nicht-reduktionistischen Sichtweise auf die Rechtfertigung aus dem Zeugnis anderer</w:t>
      </w:r>
      <w:r w:rsidR="00CB1C62" w:rsidRPr="000F6BCC">
        <w:rPr>
          <w:rFonts w:cstheme="minorHAnsi"/>
          <w:lang w:val="de-DE"/>
        </w:rPr>
        <w:t>, der zufolge eine A-priori-</w:t>
      </w:r>
      <w:r w:rsidR="00DE39C5" w:rsidRPr="000F6BCC">
        <w:rPr>
          <w:rFonts w:cstheme="minorHAnsi"/>
          <w:lang w:val="de-DE"/>
        </w:rPr>
        <w:t>Rechtfertigung besteht</w:t>
      </w:r>
      <w:r w:rsidR="00CB1C62" w:rsidRPr="000F6BCC">
        <w:rPr>
          <w:rFonts w:cstheme="minorHAnsi"/>
          <w:lang w:val="de-DE"/>
        </w:rPr>
        <w:t>,</w:t>
      </w:r>
      <w:r w:rsidR="00DE39C5" w:rsidRPr="000F6BCC">
        <w:rPr>
          <w:rFonts w:cstheme="minorHAnsi"/>
          <w:lang w:val="de-DE"/>
        </w:rPr>
        <w:t xml:space="preserve"> die Aussagen anderer Personen für wahr zu halten</w:t>
      </w:r>
      <w:r w:rsidR="00EB5C40" w:rsidRPr="000F6BCC">
        <w:rPr>
          <w:rFonts w:cstheme="minorHAnsi"/>
          <w:lang w:val="de-DE"/>
        </w:rPr>
        <w:t xml:space="preserve"> </w:t>
      </w:r>
      <w:sdt>
        <w:sdtPr>
          <w:rPr>
            <w:rFonts w:cstheme="minorHAnsi"/>
            <w:lang w:val="de-DE"/>
          </w:rPr>
          <w:alias w:val="To edit, see citavi.com/edit"/>
          <w:tag w:val="CitaviPlaceholder#8ba273a3-b778-45d7-9c53-d7d080e6310f"/>
          <w:id w:val="-910232886"/>
          <w:placeholder>
            <w:docPart w:val="DefaultPlaceholder_-1854013440"/>
          </w:placeholder>
        </w:sdtPr>
        <w:sdtEndPr/>
        <w:sdtContent>
          <w:r w:rsidR="009D14C5" w:rsidRPr="000F6BCC">
            <w:rPr>
              <w:rFonts w:cstheme="minorHAnsi"/>
              <w:lang w:val="de-DE"/>
            </w:rPr>
            <w:fldChar w:fldCharType="begin"/>
          </w:r>
          <w:r w:rsidR="00D64C33" w:rsidRPr="000F6BCC">
            <w:rPr>
              <w:rFonts w:cstheme="minorHAnsi"/>
              <w:lang w:val="de-DE"/>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}</w:instrText>
          </w:r>
          <w:r w:rsidR="009D14C5" w:rsidRPr="000F6BCC">
            <w:rPr>
              <w:rFonts w:cstheme="minorHAnsi"/>
              <w:lang w:val="de-DE"/>
            </w:rPr>
            <w:fldChar w:fldCharType="separate"/>
          </w:r>
          <w:r w:rsidR="00EB5C40" w:rsidRPr="000F6BCC">
            <w:rPr>
              <w:rFonts w:cstheme="minorHAnsi"/>
              <w:lang w:val="de-DE"/>
            </w:rPr>
            <w:t>(Coady 1992; Burge 1993; McDowell 1994)</w:t>
          </w:r>
          <w:r w:rsidR="009D14C5" w:rsidRPr="000F6BCC">
            <w:rPr>
              <w:rFonts w:cstheme="minorHAnsi"/>
              <w:lang w:val="de-DE"/>
            </w:rPr>
            <w:fldChar w:fldCharType="end"/>
          </w:r>
        </w:sdtContent>
      </w:sdt>
      <w:r w:rsidR="00DE39C5" w:rsidRPr="000F6BCC">
        <w:rPr>
          <w:rFonts w:cstheme="minorHAnsi"/>
          <w:lang w:val="de-DE"/>
        </w:rPr>
        <w:t>. Auf den Fall der Empfehlung übertragen müssten wir also annehmen, dass der Hörer a priori gerechtfertigt ist zu glauben, dass die Sprecherin aufrichtig, uneigennützig und wohlinformiert is</w:t>
      </w:r>
      <w:r w:rsidR="00E94D83" w:rsidRPr="000F6BCC">
        <w:rPr>
          <w:rFonts w:cstheme="minorHAnsi"/>
          <w:lang w:val="de-DE"/>
        </w:rPr>
        <w:t>t. Der Hörer wäre dann gerechtfertigt</w:t>
      </w:r>
      <w:r w:rsidR="00CB1C62" w:rsidRPr="000F6BCC">
        <w:rPr>
          <w:rFonts w:cstheme="minorHAnsi"/>
          <w:lang w:val="de-DE"/>
        </w:rPr>
        <w:t>,</w:t>
      </w:r>
      <w:r w:rsidR="00E94D83" w:rsidRPr="000F6BCC">
        <w:rPr>
          <w:rFonts w:cstheme="minorHAnsi"/>
          <w:lang w:val="de-DE"/>
        </w:rPr>
        <w:t xml:space="preserve"> eine Empfehlung zu akzeptieren, solange er keine Anhaltspunkte dafür hat, dass die Politikerin in den Dimensionen Aufrichtigkeit, Uneigennützigkeit und Wohlinformiertheit </w:t>
      </w:r>
      <w:r w:rsidR="00C443C5" w:rsidRPr="000F6BCC">
        <w:rPr>
          <w:rFonts w:cstheme="minorHAnsi"/>
          <w:lang w:val="de-DE"/>
        </w:rPr>
        <w:t>nicht vertrauenswürdig ist. Aber auch dieser Ansatz ist ungeeignet</w:t>
      </w:r>
      <w:r w:rsidR="00CB1C62" w:rsidRPr="000F6BCC">
        <w:rPr>
          <w:rFonts w:cstheme="minorHAnsi"/>
          <w:lang w:val="de-DE"/>
        </w:rPr>
        <w:t>,</w:t>
      </w:r>
      <w:r w:rsidR="00C443C5" w:rsidRPr="000F6BCC">
        <w:rPr>
          <w:rFonts w:cstheme="minorHAnsi"/>
          <w:lang w:val="de-DE"/>
        </w:rPr>
        <w:t xml:space="preserve"> Vertrauen als Grund der Akzeptanz der Empfehlung auszuweisen, denn der Hörer wäre berechtigt</w:t>
      </w:r>
      <w:r w:rsidR="00CB1C62" w:rsidRPr="000F6BCC">
        <w:rPr>
          <w:rFonts w:cstheme="minorHAnsi"/>
          <w:lang w:val="de-DE"/>
        </w:rPr>
        <w:t>,</w:t>
      </w:r>
      <w:r w:rsidR="00C443C5" w:rsidRPr="000F6BCC">
        <w:rPr>
          <w:rFonts w:cstheme="minorHAnsi"/>
          <w:lang w:val="de-DE"/>
        </w:rPr>
        <w:t xml:space="preserve"> die Empfehlung der Politikerin auch dann zu akzeptieren, wenn er gar keine normativen Erwartungen</w:t>
      </w:r>
      <w:r w:rsidR="0050636C" w:rsidRPr="000F6BCC">
        <w:rPr>
          <w:rFonts w:cstheme="minorHAnsi"/>
          <w:lang w:val="de-DE"/>
        </w:rPr>
        <w:t xml:space="preserve"> an die Politikerin hätte. Das bloße Fehlen von Anhaltspunkten für mangel</w:t>
      </w:r>
      <w:r w:rsidR="009078C7" w:rsidRPr="000F6BCC">
        <w:rPr>
          <w:rFonts w:cstheme="minorHAnsi"/>
          <w:lang w:val="de-DE"/>
        </w:rPr>
        <w:t>n</w:t>
      </w:r>
      <w:r w:rsidR="0050636C" w:rsidRPr="000F6BCC">
        <w:rPr>
          <w:rFonts w:cstheme="minorHAnsi"/>
          <w:lang w:val="de-DE"/>
        </w:rPr>
        <w:t>de Vertrauenswürdigkeit würde ausreichen</w:t>
      </w:r>
      <w:r w:rsidR="00883938" w:rsidRPr="000F6BCC">
        <w:rPr>
          <w:rFonts w:cstheme="minorHAnsi"/>
          <w:lang w:val="de-DE"/>
        </w:rPr>
        <w:t>,</w:t>
      </w:r>
      <w:r w:rsidR="009078C7" w:rsidRPr="000F6BCC">
        <w:rPr>
          <w:rFonts w:cstheme="minorHAnsi"/>
          <w:lang w:val="de-DE"/>
        </w:rPr>
        <w:t xml:space="preserve"> die Empfehlung zu akzeptieren</w:t>
      </w:r>
      <w:r w:rsidR="00883938" w:rsidRPr="000F6BCC">
        <w:rPr>
          <w:rFonts w:cstheme="minorHAnsi"/>
          <w:lang w:val="de-DE"/>
        </w:rPr>
        <w:t>,</w:t>
      </w:r>
      <w:r w:rsidR="009078C7" w:rsidRPr="000F6BCC">
        <w:rPr>
          <w:rFonts w:cstheme="minorHAnsi"/>
          <w:lang w:val="de-DE"/>
        </w:rPr>
        <w:t xml:space="preserve"> und die Einstellung des Hörers ließe sich nicht als das starke Vertrauen beschreiben, das wir bis hierher herausgearbeitet haben, sondern müsste als bloßes </w:t>
      </w:r>
      <w:r w:rsidR="00DC3FE5" w:rsidRPr="000F6BCC">
        <w:rPr>
          <w:rFonts w:cstheme="minorHAnsi"/>
          <w:lang w:val="de-DE"/>
        </w:rPr>
        <w:t>S</w:t>
      </w:r>
      <w:r w:rsidR="009078C7" w:rsidRPr="000F6BCC">
        <w:rPr>
          <w:rFonts w:cstheme="minorHAnsi"/>
          <w:lang w:val="de-DE"/>
        </w:rPr>
        <w:t>ich-</w:t>
      </w:r>
      <w:r w:rsidR="00DC3FE5" w:rsidRPr="000F6BCC">
        <w:rPr>
          <w:rFonts w:cstheme="minorHAnsi"/>
          <w:lang w:val="de-DE"/>
        </w:rPr>
        <w:t>V</w:t>
      </w:r>
      <w:r w:rsidR="009078C7" w:rsidRPr="000F6BCC">
        <w:rPr>
          <w:rFonts w:cstheme="minorHAnsi"/>
          <w:lang w:val="de-DE"/>
        </w:rPr>
        <w:t>erlassen charakterisiert werden.</w:t>
      </w:r>
    </w:p>
    <w:p w14:paraId="3D36348E" w14:textId="3AC9E1C1" w:rsidR="00A044A8" w:rsidRPr="000F6BCC" w:rsidRDefault="009078C7" w:rsidP="000F6BCC">
      <w:pPr>
        <w:spacing w:after="120" w:line="360" w:lineRule="auto"/>
        <w:jc w:val="both"/>
        <w:rPr>
          <w:rFonts w:cstheme="minorHAnsi"/>
          <w:lang w:val="de-DE"/>
        </w:rPr>
      </w:pPr>
      <w:r w:rsidRPr="000F6BCC">
        <w:rPr>
          <w:rFonts w:cstheme="minorHAnsi"/>
          <w:lang w:val="de-DE"/>
        </w:rPr>
        <w:t>Wenn wir also den hier entwicke</w:t>
      </w:r>
      <w:r w:rsidR="00883938" w:rsidRPr="000F6BCC">
        <w:rPr>
          <w:rFonts w:cstheme="minorHAnsi"/>
          <w:lang w:val="de-DE"/>
        </w:rPr>
        <w:t>lten Vertrauensbegriff aufrecht</w:t>
      </w:r>
      <w:r w:rsidRPr="000F6BCC">
        <w:rPr>
          <w:rFonts w:cstheme="minorHAnsi"/>
          <w:lang w:val="de-DE"/>
        </w:rPr>
        <w:t xml:space="preserve">erhalten wollen, dann bleibt </w:t>
      </w:r>
      <w:r w:rsidR="00C443C5" w:rsidRPr="000F6BCC">
        <w:rPr>
          <w:rFonts w:cstheme="minorHAnsi"/>
          <w:lang w:val="de-DE"/>
        </w:rPr>
        <w:t>nur die Möglichkeit</w:t>
      </w:r>
      <w:r w:rsidR="00883938" w:rsidRPr="000F6BCC">
        <w:rPr>
          <w:rFonts w:cstheme="minorHAnsi"/>
          <w:lang w:val="de-DE"/>
        </w:rPr>
        <w:t>,</w:t>
      </w:r>
      <w:r w:rsidR="00C443C5" w:rsidRPr="000F6BCC">
        <w:rPr>
          <w:rFonts w:cstheme="minorHAnsi"/>
          <w:lang w:val="de-DE"/>
        </w:rPr>
        <w:t xml:space="preserve"> die Rationalität von Vertrauen</w:t>
      </w:r>
      <w:r w:rsidR="0050636C" w:rsidRPr="000F6BCC">
        <w:rPr>
          <w:rFonts w:cstheme="minorHAnsi"/>
          <w:lang w:val="de-DE"/>
        </w:rPr>
        <w:t xml:space="preserve"> durch spezielle </w:t>
      </w:r>
      <w:proofErr w:type="spellStart"/>
      <w:r w:rsidR="0050636C" w:rsidRPr="000F6BCC">
        <w:rPr>
          <w:rFonts w:cstheme="minorHAnsi"/>
          <w:lang w:val="de-DE"/>
        </w:rPr>
        <w:t>akteur</w:t>
      </w:r>
      <w:proofErr w:type="spellEnd"/>
      <w:r w:rsidR="0050636C" w:rsidRPr="000F6BCC">
        <w:rPr>
          <w:rFonts w:cstheme="minorHAnsi"/>
          <w:lang w:val="de-DE"/>
        </w:rPr>
        <w:t>-relative Gründe zu rechtfertigen</w:t>
      </w:r>
      <w:r w:rsidR="00EB5C40" w:rsidRPr="000F6BCC">
        <w:rPr>
          <w:rFonts w:cstheme="minorHAnsi"/>
          <w:lang w:val="de-DE"/>
        </w:rPr>
        <w:t xml:space="preserve"> </w:t>
      </w:r>
      <w:sdt>
        <w:sdtPr>
          <w:rPr>
            <w:rFonts w:cstheme="minorHAnsi"/>
            <w:lang w:val="de-DE"/>
          </w:rPr>
          <w:alias w:val="To edit, see citavi.com/edit"/>
          <w:tag w:val="CitaviPlaceholder#9846e6d0-9848-405c-afe0-356a6fd6945e"/>
          <w:id w:val="-158770256"/>
          <w:placeholder>
            <w:docPart w:val="DefaultPlaceholder_-1854013440"/>
          </w:placeholder>
        </w:sdtPr>
        <w:sdtEndPr/>
        <w:sdtContent>
          <w:r w:rsidR="009D14C5" w:rsidRPr="000F6BCC">
            <w:rPr>
              <w:rFonts w:cstheme="minorHAnsi"/>
              <w:lang w:val="de-DE"/>
            </w:rPr>
            <w:fldChar w:fldCharType="begin"/>
          </w:r>
          <w:r w:rsidR="00D64C33" w:rsidRPr="000F6BCC">
            <w:rPr>
              <w:rFonts w:cstheme="minorHAnsi"/>
              <w:lang w:val="de-DE"/>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}</w:instrText>
          </w:r>
          <w:r w:rsidR="009D14C5" w:rsidRPr="000F6BCC">
            <w:rPr>
              <w:rFonts w:cstheme="minorHAnsi"/>
              <w:lang w:val="de-DE"/>
            </w:rPr>
            <w:fldChar w:fldCharType="separate"/>
          </w:r>
          <w:r w:rsidR="00EB5C40" w:rsidRPr="000F6BCC">
            <w:rPr>
              <w:rFonts w:cstheme="minorHAnsi"/>
              <w:lang w:val="de-DE"/>
            </w:rPr>
            <w:t>(Keren 2014; McMyler 2011)</w:t>
          </w:r>
          <w:r w:rsidR="009D14C5" w:rsidRPr="000F6BCC">
            <w:rPr>
              <w:rFonts w:cstheme="minorHAnsi"/>
              <w:lang w:val="de-DE"/>
            </w:rPr>
            <w:fldChar w:fldCharType="end"/>
          </w:r>
        </w:sdtContent>
      </w:sdt>
      <w:r w:rsidR="0050636C" w:rsidRPr="000F6BCC">
        <w:rPr>
          <w:rFonts w:cstheme="minorHAnsi"/>
          <w:lang w:val="de-DE"/>
        </w:rPr>
        <w:t>.</w:t>
      </w:r>
      <w:r w:rsidRPr="000F6BCC">
        <w:rPr>
          <w:rFonts w:cstheme="minorHAnsi"/>
          <w:lang w:val="de-DE"/>
        </w:rPr>
        <w:t xml:space="preserve"> Das Vertrauen des Hörers in die Empfehlung der Politikerin wäre dann nur für Hörer rational, die in eine</w:t>
      </w:r>
      <w:r w:rsidR="009212E4" w:rsidRPr="000F6BCC">
        <w:rPr>
          <w:rFonts w:cstheme="minorHAnsi"/>
          <w:lang w:val="de-DE"/>
        </w:rPr>
        <w:t>r</w:t>
      </w:r>
      <w:r w:rsidRPr="000F6BCC">
        <w:rPr>
          <w:rFonts w:cstheme="minorHAnsi"/>
          <w:lang w:val="de-DE"/>
        </w:rPr>
        <w:t xml:space="preserve"> bestimmten Beziehung zu der Politikerin stehen, in der es normativ fragwürdig wäre</w:t>
      </w:r>
      <w:r w:rsidR="00883938" w:rsidRPr="000F6BCC">
        <w:rPr>
          <w:rFonts w:cstheme="minorHAnsi"/>
          <w:lang w:val="de-DE"/>
        </w:rPr>
        <w:t>,</w:t>
      </w:r>
      <w:r w:rsidR="00294856" w:rsidRPr="000F6BCC">
        <w:rPr>
          <w:rFonts w:cstheme="minorHAnsi"/>
          <w:lang w:val="de-DE"/>
        </w:rPr>
        <w:t xml:space="preserve"> ihre</w:t>
      </w:r>
      <w:r w:rsidR="00E136B5" w:rsidRPr="000F6BCC">
        <w:rPr>
          <w:rFonts w:cstheme="minorHAnsi"/>
          <w:lang w:val="de-DE"/>
        </w:rPr>
        <w:t xml:space="preserve"> </w:t>
      </w:r>
      <w:r w:rsidR="009212E4" w:rsidRPr="000F6BCC">
        <w:rPr>
          <w:rFonts w:cstheme="minorHAnsi"/>
          <w:lang w:val="de-DE"/>
        </w:rPr>
        <w:t xml:space="preserve">Empfehlung nicht zu berücksichtigen. Solche </w:t>
      </w:r>
      <w:proofErr w:type="spellStart"/>
      <w:r w:rsidR="009212E4" w:rsidRPr="000F6BCC">
        <w:rPr>
          <w:rFonts w:cstheme="minorHAnsi"/>
          <w:lang w:val="de-DE"/>
        </w:rPr>
        <w:t>akteur</w:t>
      </w:r>
      <w:proofErr w:type="spellEnd"/>
      <w:r w:rsidR="009212E4" w:rsidRPr="000F6BCC">
        <w:rPr>
          <w:rFonts w:cstheme="minorHAnsi"/>
          <w:lang w:val="de-DE"/>
        </w:rPr>
        <w:t xml:space="preserve">-relativen Gründe scheinen </w:t>
      </w:r>
      <w:r w:rsidR="00E136B5" w:rsidRPr="000F6BCC">
        <w:rPr>
          <w:rFonts w:cstheme="minorHAnsi"/>
          <w:lang w:val="de-DE"/>
        </w:rPr>
        <w:t xml:space="preserve">nur </w:t>
      </w:r>
      <w:r w:rsidR="009212E4" w:rsidRPr="000F6BCC">
        <w:rPr>
          <w:rFonts w:cstheme="minorHAnsi"/>
          <w:lang w:val="de-DE"/>
        </w:rPr>
        <w:t xml:space="preserve">Personen zu haben, die eine Sprecherin als </w:t>
      </w:r>
      <w:r w:rsidR="00E136B5" w:rsidRPr="000F6BCC">
        <w:rPr>
          <w:rFonts w:cstheme="minorHAnsi"/>
          <w:lang w:val="de-DE"/>
        </w:rPr>
        <w:t>„</w:t>
      </w:r>
      <w:r w:rsidR="009212E4" w:rsidRPr="000F6BCC">
        <w:rPr>
          <w:rFonts w:cstheme="minorHAnsi"/>
          <w:lang w:val="de-DE"/>
        </w:rPr>
        <w:t>gute Ratgeberin</w:t>
      </w:r>
      <w:r w:rsidR="00E136B5" w:rsidRPr="000F6BCC">
        <w:rPr>
          <w:rFonts w:cstheme="minorHAnsi"/>
          <w:lang w:val="de-DE"/>
        </w:rPr>
        <w:t>“</w:t>
      </w:r>
      <w:r w:rsidR="00E136B5" w:rsidRPr="000F6BCC">
        <w:rPr>
          <w:rStyle w:val="Funotenzeichen"/>
          <w:rFonts w:cstheme="minorHAnsi"/>
          <w:lang w:val="de-DE"/>
        </w:rPr>
        <w:footnoteReference w:id="16"/>
      </w:r>
      <w:r w:rsidR="009212E4" w:rsidRPr="000F6BCC">
        <w:rPr>
          <w:rFonts w:cstheme="minorHAnsi"/>
          <w:lang w:val="de-DE"/>
        </w:rPr>
        <w:t xml:space="preserve"> anerkennen. Das Vertrauen</w:t>
      </w:r>
      <w:r w:rsidR="00E136B5" w:rsidRPr="000F6BCC">
        <w:rPr>
          <w:rFonts w:cstheme="minorHAnsi"/>
          <w:lang w:val="de-DE"/>
        </w:rPr>
        <w:t xml:space="preserve"> des Hörers</w:t>
      </w:r>
      <w:r w:rsidR="009212E4" w:rsidRPr="000F6BCC">
        <w:rPr>
          <w:rFonts w:cstheme="minorHAnsi"/>
          <w:lang w:val="de-DE"/>
        </w:rPr>
        <w:t xml:space="preserve"> </w:t>
      </w:r>
      <w:r w:rsidR="00E136B5" w:rsidRPr="000F6BCC">
        <w:rPr>
          <w:rFonts w:cstheme="minorHAnsi"/>
          <w:lang w:val="de-DE"/>
        </w:rPr>
        <w:t xml:space="preserve">in die Empfehlung der Politikerin </w:t>
      </w:r>
      <w:r w:rsidR="009E71DB" w:rsidRPr="000F6BCC">
        <w:rPr>
          <w:rFonts w:cstheme="minorHAnsi"/>
          <w:lang w:val="de-DE"/>
        </w:rPr>
        <w:t>wäre dieser Ansicht zu</w:t>
      </w:r>
      <w:r w:rsidR="009212E4" w:rsidRPr="000F6BCC">
        <w:rPr>
          <w:rFonts w:cstheme="minorHAnsi"/>
          <w:lang w:val="de-DE"/>
        </w:rPr>
        <w:t xml:space="preserve">folge </w:t>
      </w:r>
      <w:r w:rsidR="00E136B5" w:rsidRPr="000F6BCC">
        <w:rPr>
          <w:rFonts w:cstheme="minorHAnsi"/>
          <w:lang w:val="de-DE"/>
        </w:rPr>
        <w:t xml:space="preserve">also </w:t>
      </w:r>
      <w:r w:rsidR="009212E4" w:rsidRPr="000F6BCC">
        <w:rPr>
          <w:rFonts w:cstheme="minorHAnsi"/>
          <w:lang w:val="de-DE"/>
        </w:rPr>
        <w:t xml:space="preserve">rational, </w:t>
      </w:r>
      <w:r w:rsidR="00E136B5" w:rsidRPr="000F6BCC">
        <w:rPr>
          <w:rFonts w:cstheme="minorHAnsi"/>
          <w:lang w:val="de-DE"/>
        </w:rPr>
        <w:t>insofern die Politikerin für den Hörer den Status einer guten Ratgeberin hat.</w:t>
      </w:r>
    </w:p>
    <w:p w14:paraId="638AFF94" w14:textId="0A016A29" w:rsidR="00E136B5" w:rsidRPr="000F6BCC" w:rsidRDefault="00E136B5" w:rsidP="000F6BCC">
      <w:pPr>
        <w:spacing w:after="120" w:line="360" w:lineRule="auto"/>
        <w:jc w:val="both"/>
        <w:rPr>
          <w:rFonts w:cstheme="minorHAnsi"/>
          <w:lang w:val="de-DE"/>
        </w:rPr>
      </w:pPr>
      <w:r w:rsidRPr="000F6BCC">
        <w:rPr>
          <w:rFonts w:cstheme="minorHAnsi"/>
          <w:lang w:val="de-DE"/>
        </w:rPr>
        <w:t>Welche Eigenschaften muss eine Sprecherin aufweisen</w:t>
      </w:r>
      <w:r w:rsidR="0068086C" w:rsidRPr="000F6BCC">
        <w:rPr>
          <w:rFonts w:cstheme="minorHAnsi"/>
          <w:lang w:val="de-DE"/>
        </w:rPr>
        <w:t>,</w:t>
      </w:r>
      <w:r w:rsidRPr="000F6BCC">
        <w:rPr>
          <w:rFonts w:cstheme="minorHAnsi"/>
          <w:lang w:val="de-DE"/>
        </w:rPr>
        <w:t xml:space="preserve"> </w:t>
      </w:r>
      <w:r w:rsidR="009E71DB" w:rsidRPr="000F6BCC">
        <w:rPr>
          <w:rFonts w:cstheme="minorHAnsi"/>
          <w:lang w:val="de-DE"/>
        </w:rPr>
        <w:t>um eine gute Ratgeberin zu sein? Gute Empfehlungen für einen Hörer kann nur äußern</w:t>
      </w:r>
      <w:r w:rsidR="0068086C" w:rsidRPr="000F6BCC">
        <w:rPr>
          <w:rFonts w:cstheme="minorHAnsi"/>
          <w:lang w:val="de-DE"/>
        </w:rPr>
        <w:t>,</w:t>
      </w:r>
      <w:r w:rsidR="009E71DB" w:rsidRPr="000F6BCC">
        <w:rPr>
          <w:rFonts w:cstheme="minorHAnsi"/>
          <w:lang w:val="de-DE"/>
        </w:rPr>
        <w:t xml:space="preserve"> wer über Kenntnisse verfügt, die dem Hörer nicht zugänglich sind. Eine gute Ratgeberin ist dem Hörer also in einer r</w:t>
      </w:r>
      <w:r w:rsidR="00DC3FE5" w:rsidRPr="000F6BCC">
        <w:rPr>
          <w:rFonts w:cstheme="minorHAnsi"/>
          <w:lang w:val="de-DE"/>
        </w:rPr>
        <w:t>elevanten Hinsicht epistemisch ü</w:t>
      </w:r>
      <w:r w:rsidR="009E71DB" w:rsidRPr="000F6BCC">
        <w:rPr>
          <w:rFonts w:cstheme="minorHAnsi"/>
          <w:lang w:val="de-DE"/>
        </w:rPr>
        <w:t>berlegen. Gute Empfehlungen für einen Hörer kann zudem nur äußern, wer in der Lage ist</w:t>
      </w:r>
      <w:r w:rsidR="0068086C" w:rsidRPr="000F6BCC">
        <w:rPr>
          <w:rFonts w:cstheme="minorHAnsi"/>
          <w:lang w:val="de-DE"/>
        </w:rPr>
        <w:t>,</w:t>
      </w:r>
      <w:r w:rsidR="009E71DB" w:rsidRPr="000F6BCC">
        <w:rPr>
          <w:rFonts w:cstheme="minorHAnsi"/>
          <w:lang w:val="de-DE"/>
        </w:rPr>
        <w:t xml:space="preserve"> sich so in de</w:t>
      </w:r>
      <w:r w:rsidR="00DC3FE5" w:rsidRPr="000F6BCC">
        <w:rPr>
          <w:rFonts w:cstheme="minorHAnsi"/>
          <w:lang w:val="de-DE"/>
        </w:rPr>
        <w:t>n Hörer hineinzuversetzen</w:t>
      </w:r>
      <w:r w:rsidR="009E71DB" w:rsidRPr="000F6BCC">
        <w:rPr>
          <w:rFonts w:cstheme="minorHAnsi"/>
          <w:lang w:val="de-DE"/>
        </w:rPr>
        <w:t>, dass dessen Schwierigkeiten</w:t>
      </w:r>
      <w:r w:rsidR="0068086C" w:rsidRPr="000F6BCC">
        <w:rPr>
          <w:rFonts w:cstheme="minorHAnsi"/>
          <w:lang w:val="de-DE"/>
        </w:rPr>
        <w:t>,</w:t>
      </w:r>
      <w:r w:rsidR="009E71DB" w:rsidRPr="000F6BCC">
        <w:rPr>
          <w:rFonts w:cstheme="minorHAnsi"/>
          <w:lang w:val="de-DE"/>
        </w:rPr>
        <w:t xml:space="preserve"> eine Handlungsentscheidung zu treffen</w:t>
      </w:r>
      <w:r w:rsidR="0068086C" w:rsidRPr="000F6BCC">
        <w:rPr>
          <w:rFonts w:cstheme="minorHAnsi"/>
          <w:lang w:val="de-DE"/>
        </w:rPr>
        <w:t>,</w:t>
      </w:r>
      <w:r w:rsidR="009E71DB" w:rsidRPr="000F6BCC">
        <w:rPr>
          <w:rFonts w:cstheme="minorHAnsi"/>
          <w:lang w:val="de-DE"/>
        </w:rPr>
        <w:t xml:space="preserve"> nachvollziehbar werden. Ein</w:t>
      </w:r>
      <w:r w:rsidR="00294856" w:rsidRPr="000F6BCC">
        <w:rPr>
          <w:rFonts w:cstheme="minorHAnsi"/>
          <w:lang w:val="de-DE"/>
        </w:rPr>
        <w:t>e</w:t>
      </w:r>
      <w:r w:rsidR="009E71DB" w:rsidRPr="000F6BCC">
        <w:rPr>
          <w:rFonts w:cstheme="minorHAnsi"/>
          <w:lang w:val="de-DE"/>
        </w:rPr>
        <w:t xml:space="preserve"> solche Person verfügt daher über Empathie. Wer gute Empfehlungen äußern will</w:t>
      </w:r>
      <w:r w:rsidR="004E5F66" w:rsidRPr="000F6BCC">
        <w:rPr>
          <w:rFonts w:cstheme="minorHAnsi"/>
          <w:lang w:val="de-DE"/>
        </w:rPr>
        <w:t>,</w:t>
      </w:r>
      <w:r w:rsidR="00DC3FE5" w:rsidRPr="000F6BCC">
        <w:rPr>
          <w:rFonts w:cstheme="minorHAnsi"/>
          <w:lang w:val="de-DE"/>
        </w:rPr>
        <w:t xml:space="preserve"> muss zudem in der Lage </w:t>
      </w:r>
      <w:r w:rsidR="0068086C" w:rsidRPr="000F6BCC">
        <w:rPr>
          <w:rFonts w:cstheme="minorHAnsi"/>
          <w:lang w:val="de-DE"/>
        </w:rPr>
        <w:t xml:space="preserve">sein, </w:t>
      </w:r>
      <w:r w:rsidR="009E71DB" w:rsidRPr="000F6BCC">
        <w:rPr>
          <w:rFonts w:cstheme="minorHAnsi"/>
          <w:lang w:val="de-DE"/>
        </w:rPr>
        <w:t>eigene Interesse</w:t>
      </w:r>
      <w:r w:rsidR="00DC3FE5" w:rsidRPr="000F6BCC">
        <w:rPr>
          <w:rFonts w:cstheme="minorHAnsi"/>
          <w:lang w:val="de-DE"/>
        </w:rPr>
        <w:t>n</w:t>
      </w:r>
      <w:r w:rsidR="009E71DB" w:rsidRPr="000F6BCC">
        <w:rPr>
          <w:rFonts w:cstheme="minorHAnsi"/>
          <w:lang w:val="de-DE"/>
        </w:rPr>
        <w:t xml:space="preserve"> und Bedürfnissen </w:t>
      </w:r>
      <w:r w:rsidR="00DC3FE5" w:rsidRPr="000F6BCC">
        <w:rPr>
          <w:rFonts w:cstheme="minorHAnsi"/>
          <w:lang w:val="de-DE"/>
        </w:rPr>
        <w:t>zurückzustellen</w:t>
      </w:r>
      <w:r w:rsidR="004E5F66" w:rsidRPr="000F6BCC">
        <w:rPr>
          <w:rFonts w:cstheme="minorHAnsi"/>
          <w:lang w:val="de-DE"/>
        </w:rPr>
        <w:t>, denn es geht bei Empfehlungen darum</w:t>
      </w:r>
      <w:r w:rsidR="0068086C" w:rsidRPr="000F6BCC">
        <w:rPr>
          <w:rFonts w:cstheme="minorHAnsi"/>
          <w:lang w:val="de-DE"/>
        </w:rPr>
        <w:t>,</w:t>
      </w:r>
      <w:r w:rsidR="004E5F66" w:rsidRPr="000F6BCC">
        <w:rPr>
          <w:rFonts w:cstheme="minorHAnsi"/>
          <w:lang w:val="de-DE"/>
        </w:rPr>
        <w:t xml:space="preserve"> ein Urteil im Sinne des Hörers abzugeben. Eine gute Ratgeberin ist </w:t>
      </w:r>
      <w:r w:rsidR="00AA4CEA" w:rsidRPr="000F6BCC">
        <w:rPr>
          <w:rFonts w:cstheme="minorHAnsi"/>
          <w:lang w:val="de-DE"/>
        </w:rPr>
        <w:t xml:space="preserve">daher auch </w:t>
      </w:r>
      <w:r w:rsidR="004E5F66" w:rsidRPr="000F6BCC">
        <w:rPr>
          <w:rFonts w:cstheme="minorHAnsi"/>
          <w:lang w:val="de-DE"/>
        </w:rPr>
        <w:t>uneigennützig.</w:t>
      </w:r>
      <w:r w:rsidR="00166111" w:rsidRPr="000F6BCC">
        <w:rPr>
          <w:rFonts w:cstheme="minorHAnsi"/>
          <w:lang w:val="de-DE"/>
        </w:rPr>
        <w:t xml:space="preserve"> </w:t>
      </w:r>
      <w:r w:rsidR="00E4752D" w:rsidRPr="000F6BCC">
        <w:rPr>
          <w:rFonts w:cstheme="minorHAnsi"/>
          <w:lang w:val="de-DE"/>
        </w:rPr>
        <w:t>Neben diesen objektiven Eigenschaften ist aber eine relationale Eigenschaft für gute Ratgeberinnen zentral. Sie könnten nicht als Ratgeberinnen wirken, wenn sie als solche nicht vom Hörer anerkannt werden würden. Da diese Anerkennung aber nicht auf Evidenzen des Hörers über das Vorhandensein dieser objektiven Eigenschaften bestehen kann (sonst könnte der Hörer nicht im starken Sinne vertrauen), kann die Anerkennung nur in der Zuschreibung einer bestimmten Rolle durch den Hörer fundiert sein. Qua dieser Rolle kommen einer Ratgeberin bestimmte sozio-epistemische Pf</w:t>
      </w:r>
      <w:r w:rsidR="00DF713D" w:rsidRPr="000F6BCC">
        <w:rPr>
          <w:rFonts w:cstheme="minorHAnsi"/>
          <w:lang w:val="de-DE"/>
        </w:rPr>
        <w:t>lichten zu</w:t>
      </w:r>
      <w:r w:rsidR="00294856" w:rsidRPr="000F6BCC">
        <w:rPr>
          <w:rFonts w:cstheme="minorHAnsi"/>
          <w:lang w:val="de-DE"/>
        </w:rPr>
        <w:t xml:space="preserve">, beispielsweise </w:t>
      </w:r>
      <w:r w:rsidR="00DF713D" w:rsidRPr="000F6BCC">
        <w:rPr>
          <w:rFonts w:cstheme="minorHAnsi"/>
          <w:lang w:val="de-DE"/>
        </w:rPr>
        <w:t>die Übernahme von Verantwortung für ihre Empfehlungen. Sollte sie Empfehlungen äußern, die nicht auf ihren überlegenen Kenntnissen basieren, nicht an den Interessen des Hörers orientiert oder eigennützig sind, verliert sie die Anerkennung des Hörers. Ihr Status als gute Ratgeberin hängt maßgeblich davon ab, wie sehr sie bereit ist</w:t>
      </w:r>
      <w:r w:rsidR="005F0DF4" w:rsidRPr="000F6BCC">
        <w:rPr>
          <w:rFonts w:cstheme="minorHAnsi"/>
          <w:lang w:val="de-DE"/>
        </w:rPr>
        <w:t>,</w:t>
      </w:r>
      <w:r w:rsidR="00DF713D" w:rsidRPr="000F6BCC">
        <w:rPr>
          <w:rFonts w:cstheme="minorHAnsi"/>
          <w:lang w:val="de-DE"/>
        </w:rPr>
        <w:t xml:space="preserve"> die sozio-epistemische Funktion einer guten Ratgeberin zu erfüllen.</w:t>
      </w:r>
    </w:p>
    <w:p w14:paraId="667BC25B" w14:textId="38D1DD87" w:rsidR="00DC3FE5" w:rsidRPr="000F6BCC" w:rsidRDefault="00AA4CEA" w:rsidP="000F6BCC">
      <w:pPr>
        <w:spacing w:after="120" w:line="360" w:lineRule="auto"/>
        <w:jc w:val="both"/>
        <w:rPr>
          <w:rFonts w:cstheme="minorHAnsi"/>
          <w:lang w:val="de-DE"/>
        </w:rPr>
      </w:pPr>
      <w:r w:rsidRPr="000F6BCC">
        <w:rPr>
          <w:rFonts w:cstheme="minorHAnsi"/>
          <w:lang w:val="de-DE"/>
        </w:rPr>
        <w:t>Auf dieser Grundlage können wir nun fragen, ob es empirisch angemessen ist</w:t>
      </w:r>
      <w:r w:rsidR="00DC3FE5" w:rsidRPr="000F6BCC">
        <w:rPr>
          <w:rFonts w:cstheme="minorHAnsi"/>
          <w:lang w:val="de-DE"/>
        </w:rPr>
        <w:t>,</w:t>
      </w:r>
      <w:r w:rsidRPr="000F6BCC">
        <w:rPr>
          <w:rFonts w:cstheme="minorHAnsi"/>
          <w:lang w:val="de-DE"/>
        </w:rPr>
        <w:t xml:space="preserve"> die Beziehung zwischen Politikerinnen, die wissenschaftsbasierte Empfehlungen äußern</w:t>
      </w:r>
      <w:r w:rsidR="005F0DF4" w:rsidRPr="000F6BCC">
        <w:rPr>
          <w:rFonts w:cstheme="minorHAnsi"/>
          <w:lang w:val="de-DE"/>
        </w:rPr>
        <w:t>,</w:t>
      </w:r>
      <w:r w:rsidRPr="000F6BCC">
        <w:rPr>
          <w:rFonts w:cstheme="minorHAnsi"/>
          <w:lang w:val="de-DE"/>
        </w:rPr>
        <w:t xml:space="preserve"> und Bürgern als Rezipienten dieser Empfehlungen als die Beziehung zwischen einer guten Ratgeberin und einem </w:t>
      </w:r>
      <w:proofErr w:type="spellStart"/>
      <w:r w:rsidRPr="000F6BCC">
        <w:rPr>
          <w:rFonts w:cstheme="minorHAnsi"/>
          <w:lang w:val="de-DE"/>
        </w:rPr>
        <w:t>Ratsucher</w:t>
      </w:r>
      <w:proofErr w:type="spellEnd"/>
      <w:r w:rsidRPr="000F6BCC">
        <w:rPr>
          <w:rFonts w:cstheme="minorHAnsi"/>
          <w:lang w:val="de-DE"/>
        </w:rPr>
        <w:t xml:space="preserve"> zu betrachten</w:t>
      </w:r>
      <w:r w:rsidR="00E4752D" w:rsidRPr="000F6BCC">
        <w:rPr>
          <w:rFonts w:cstheme="minorHAnsi"/>
          <w:lang w:val="de-DE"/>
        </w:rPr>
        <w:t xml:space="preserve">? </w:t>
      </w:r>
      <w:r w:rsidR="00DF713D" w:rsidRPr="000F6BCC">
        <w:rPr>
          <w:rFonts w:cstheme="minorHAnsi"/>
          <w:lang w:val="de-DE"/>
        </w:rPr>
        <w:t xml:space="preserve">Dazu müssen wir die vier genannten Kriterien </w:t>
      </w:r>
      <w:r w:rsidR="00DC3FE5" w:rsidRPr="000F6BCC">
        <w:rPr>
          <w:rFonts w:cstheme="minorHAnsi"/>
          <w:lang w:val="de-DE"/>
        </w:rPr>
        <w:t xml:space="preserve">auf wissenschaftsbasierte Empfehlungen der Politik im </w:t>
      </w:r>
      <w:r w:rsidR="00294856" w:rsidRPr="000F6BCC">
        <w:rPr>
          <w:rFonts w:cstheme="minorHAnsi"/>
          <w:lang w:val="de-DE"/>
        </w:rPr>
        <w:t xml:space="preserve">Kontext </w:t>
      </w:r>
      <w:r w:rsidR="00DC3FE5" w:rsidRPr="000F6BCC">
        <w:rPr>
          <w:rFonts w:cstheme="minorHAnsi"/>
          <w:lang w:val="de-DE"/>
        </w:rPr>
        <w:t xml:space="preserve">der COVID-19-Pandemie </w:t>
      </w:r>
      <w:r w:rsidR="00DF713D" w:rsidRPr="000F6BCC">
        <w:rPr>
          <w:rFonts w:cstheme="minorHAnsi"/>
          <w:lang w:val="de-DE"/>
        </w:rPr>
        <w:t xml:space="preserve">anwenden. </w:t>
      </w:r>
      <w:r w:rsidR="00294856" w:rsidRPr="000F6BCC">
        <w:rPr>
          <w:rFonts w:cstheme="minorHAnsi"/>
          <w:lang w:val="de-DE"/>
        </w:rPr>
        <w:t xml:space="preserve">Wie ich zeigen werde, gibt es </w:t>
      </w:r>
      <w:r w:rsidR="00DF713D" w:rsidRPr="000F6BCC">
        <w:rPr>
          <w:rFonts w:cstheme="minorHAnsi"/>
          <w:lang w:val="de-DE"/>
        </w:rPr>
        <w:t xml:space="preserve">eine ganze Reihe von Gründen, aus denen man bezweifeln kann, dass Politikerinnen, die auf dem Urteil wissenschaftlicher </w:t>
      </w:r>
      <w:r w:rsidR="00DF713D" w:rsidRPr="000F6BCC">
        <w:rPr>
          <w:rFonts w:cstheme="minorHAnsi"/>
          <w:lang w:val="de-DE"/>
        </w:rPr>
        <w:lastRenderedPageBreak/>
        <w:t>Expertinnen beruhende Empfehlungen geäußert haben</w:t>
      </w:r>
      <w:r w:rsidR="005F0DF4" w:rsidRPr="000F6BCC">
        <w:rPr>
          <w:rFonts w:cstheme="minorHAnsi"/>
          <w:lang w:val="de-DE"/>
        </w:rPr>
        <w:t>,</w:t>
      </w:r>
      <w:r w:rsidR="00DF713D" w:rsidRPr="000F6BCC">
        <w:rPr>
          <w:rFonts w:cstheme="minorHAnsi"/>
          <w:lang w:val="de-DE"/>
        </w:rPr>
        <w:t xml:space="preserve"> als gute Ratgeberinnen betrachtet werden konnten</w:t>
      </w:r>
      <w:r w:rsidR="00DC3FE5" w:rsidRPr="000F6BCC">
        <w:rPr>
          <w:rFonts w:cstheme="minorHAnsi"/>
          <w:lang w:val="de-DE"/>
        </w:rPr>
        <w:t>.</w:t>
      </w:r>
    </w:p>
    <w:p w14:paraId="34DC04FC" w14:textId="662C5F74" w:rsidR="000E1662" w:rsidRPr="000F6BCC" w:rsidRDefault="00DF713D" w:rsidP="000F6BCC">
      <w:pPr>
        <w:spacing w:after="120" w:line="360" w:lineRule="auto"/>
        <w:jc w:val="both"/>
        <w:rPr>
          <w:rFonts w:cstheme="minorHAnsi"/>
          <w:lang w:val="de-DE"/>
        </w:rPr>
      </w:pPr>
      <w:r w:rsidRPr="000F6BCC">
        <w:rPr>
          <w:rFonts w:cstheme="minorHAnsi"/>
          <w:lang w:val="de-DE"/>
        </w:rPr>
        <w:t xml:space="preserve">Betrachten wir als erstes das Kriterium der epistemischen Überlegenheit. In ihrer Funktion als verantwortliche Mitglieder der Regierung hatten Politikerinnen </w:t>
      </w:r>
      <w:r w:rsidR="006D2B10" w:rsidRPr="000F6BCC">
        <w:rPr>
          <w:rFonts w:cstheme="minorHAnsi"/>
          <w:lang w:val="de-DE"/>
        </w:rPr>
        <w:t>vermutlich</w:t>
      </w:r>
      <w:r w:rsidRPr="000F6BCC">
        <w:rPr>
          <w:rFonts w:cstheme="minorHAnsi"/>
          <w:lang w:val="de-DE"/>
        </w:rPr>
        <w:t xml:space="preserve"> einen besseren Zugang zur relevanten Expertise als d</w:t>
      </w:r>
      <w:r w:rsidR="006D2B10" w:rsidRPr="000F6BCC">
        <w:rPr>
          <w:rFonts w:cstheme="minorHAnsi"/>
          <w:lang w:val="de-DE"/>
        </w:rPr>
        <w:t>ie meisten</w:t>
      </w:r>
      <w:r w:rsidRPr="000F6BCC">
        <w:rPr>
          <w:rFonts w:cstheme="minorHAnsi"/>
          <w:lang w:val="de-DE"/>
        </w:rPr>
        <w:t xml:space="preserve"> Bürger</w:t>
      </w:r>
      <w:r w:rsidR="006D2B10" w:rsidRPr="000F6BCC">
        <w:rPr>
          <w:rFonts w:cstheme="minorHAnsi"/>
          <w:lang w:val="de-DE"/>
        </w:rPr>
        <w:t>innen und Bürger</w:t>
      </w:r>
      <w:r w:rsidRPr="000F6BCC">
        <w:rPr>
          <w:rFonts w:cstheme="minorHAnsi"/>
          <w:lang w:val="de-DE"/>
        </w:rPr>
        <w:t>. Anderersei</w:t>
      </w:r>
      <w:r w:rsidR="006D2B10" w:rsidRPr="000F6BCC">
        <w:rPr>
          <w:rFonts w:cstheme="minorHAnsi"/>
          <w:lang w:val="de-DE"/>
        </w:rPr>
        <w:t>ts ist der leichtere Zugang in eine</w:t>
      </w:r>
      <w:r w:rsidR="005F0DF4" w:rsidRPr="000F6BCC">
        <w:rPr>
          <w:rFonts w:cstheme="minorHAnsi"/>
          <w:lang w:val="de-DE"/>
        </w:rPr>
        <w:t>r</w:t>
      </w:r>
      <w:r w:rsidR="006D2B10" w:rsidRPr="000F6BCC">
        <w:rPr>
          <w:rFonts w:cstheme="minorHAnsi"/>
          <w:lang w:val="de-DE"/>
        </w:rPr>
        <w:t xml:space="preserve"> Phase</w:t>
      </w:r>
      <w:r w:rsidR="005F0DF4" w:rsidRPr="000F6BCC">
        <w:rPr>
          <w:rFonts w:cstheme="minorHAnsi"/>
          <w:lang w:val="de-DE"/>
        </w:rPr>
        <w:t>, in der wissenschaftliches</w:t>
      </w:r>
      <w:r w:rsidR="006D2B10" w:rsidRPr="000F6BCC">
        <w:rPr>
          <w:rFonts w:cstheme="minorHAnsi"/>
          <w:lang w:val="de-DE"/>
        </w:rPr>
        <w:t xml:space="preserve"> Wissen noch unsicher ist</w:t>
      </w:r>
      <w:r w:rsidR="005F0DF4" w:rsidRPr="000F6BCC">
        <w:rPr>
          <w:rFonts w:cstheme="minorHAnsi"/>
          <w:lang w:val="de-DE"/>
        </w:rPr>
        <w:t>,</w:t>
      </w:r>
      <w:r w:rsidR="006D2B10" w:rsidRPr="000F6BCC">
        <w:rPr>
          <w:rFonts w:cstheme="minorHAnsi"/>
          <w:lang w:val="de-DE"/>
        </w:rPr>
        <w:t xml:space="preserve"> kein Garant für epistemische Autorität. Letztere käme nur den Expertinnen und Experten zu</w:t>
      </w:r>
      <w:r w:rsidR="005F0DF4" w:rsidRPr="000F6BCC">
        <w:rPr>
          <w:rFonts w:cstheme="minorHAnsi"/>
          <w:lang w:val="de-DE"/>
        </w:rPr>
        <w:t>,</w:t>
      </w:r>
      <w:r w:rsidR="006D2B10" w:rsidRPr="000F6BCC">
        <w:rPr>
          <w:rFonts w:cstheme="minorHAnsi"/>
          <w:lang w:val="de-DE"/>
        </w:rPr>
        <w:t xml:space="preserve"> insofern sie als Fachleute über die Fähigkeiten verfügen</w:t>
      </w:r>
      <w:r w:rsidR="005F0DF4" w:rsidRPr="000F6BCC">
        <w:rPr>
          <w:rFonts w:cstheme="minorHAnsi"/>
          <w:lang w:val="de-DE"/>
        </w:rPr>
        <w:t>,</w:t>
      </w:r>
      <w:r w:rsidR="006D2B10" w:rsidRPr="000F6BCC">
        <w:rPr>
          <w:rFonts w:cstheme="minorHAnsi"/>
          <w:lang w:val="de-DE"/>
        </w:rPr>
        <w:t xml:space="preserve"> dieses Wissen erst zu erzeugen. </w:t>
      </w:r>
      <w:r w:rsidR="004A5A12" w:rsidRPr="000F6BCC">
        <w:rPr>
          <w:rFonts w:cstheme="minorHAnsi"/>
          <w:lang w:val="de-DE"/>
        </w:rPr>
        <w:t>Erst in</w:t>
      </w:r>
      <w:r w:rsidR="006D2B10" w:rsidRPr="000F6BCC">
        <w:rPr>
          <w:rFonts w:cstheme="minorHAnsi"/>
          <w:lang w:val="de-DE"/>
        </w:rPr>
        <w:t xml:space="preserve"> späteren Phasen der Pandemie</w:t>
      </w:r>
      <w:r w:rsidR="005F0DF4" w:rsidRPr="000F6BCC">
        <w:rPr>
          <w:rFonts w:cstheme="minorHAnsi"/>
          <w:lang w:val="de-DE"/>
        </w:rPr>
        <w:t>,</w:t>
      </w:r>
      <w:r w:rsidR="006D2B10" w:rsidRPr="000F6BCC">
        <w:rPr>
          <w:rFonts w:cstheme="minorHAnsi"/>
          <w:lang w:val="de-DE"/>
        </w:rPr>
        <w:t xml:space="preserve"> als in zent</w:t>
      </w:r>
      <w:r w:rsidR="004A5A12" w:rsidRPr="000F6BCC">
        <w:rPr>
          <w:rFonts w:cstheme="minorHAnsi"/>
          <w:lang w:val="de-DE"/>
        </w:rPr>
        <w:t>ralen Fragen Einigkeit unter den Experten bestand</w:t>
      </w:r>
      <w:r w:rsidR="005F0DF4" w:rsidRPr="000F6BCC">
        <w:rPr>
          <w:rFonts w:cstheme="minorHAnsi"/>
          <w:lang w:val="de-DE"/>
        </w:rPr>
        <w:t>,</w:t>
      </w:r>
      <w:r w:rsidR="004A5A12" w:rsidRPr="000F6BCC">
        <w:rPr>
          <w:rFonts w:cstheme="minorHAnsi"/>
          <w:lang w:val="de-DE"/>
        </w:rPr>
        <w:t xml:space="preserve"> macht der leichtere Zugang einen Unterschied. Schwerer wiegt, dass aus Sicht des Hörers die epistemische Überlegenheit der Politikerin auch davon abhängt, ob diese in der Lage ist</w:t>
      </w:r>
      <w:r w:rsidR="005F0DF4" w:rsidRPr="000F6BCC">
        <w:rPr>
          <w:rFonts w:cstheme="minorHAnsi"/>
          <w:lang w:val="de-DE"/>
        </w:rPr>
        <w:t>,</w:t>
      </w:r>
      <w:r w:rsidR="004A5A12" w:rsidRPr="000F6BCC">
        <w:rPr>
          <w:rFonts w:cstheme="minorHAnsi"/>
          <w:lang w:val="de-DE"/>
        </w:rPr>
        <w:t xml:space="preserve"> die relevanten Experten zu identifizieren. Auf den ersten Blick scheint zumindest unklar zu sein, weshalb die Politikerin den Bürgerinnen und Bürgern hier überlegen sein sollte. Der wichtigere Punkt ist allerdings, </w:t>
      </w:r>
      <w:r w:rsidR="00453CB1" w:rsidRPr="000F6BCC">
        <w:rPr>
          <w:rFonts w:cstheme="minorHAnsi"/>
          <w:lang w:val="de-DE"/>
        </w:rPr>
        <w:t>dass Politiker</w:t>
      </w:r>
      <w:r w:rsidR="004A5A12" w:rsidRPr="000F6BCC">
        <w:rPr>
          <w:rFonts w:cstheme="minorHAnsi"/>
          <w:lang w:val="de-DE"/>
        </w:rPr>
        <w:t>innen</w:t>
      </w:r>
      <w:r w:rsidR="00453CB1" w:rsidRPr="000F6BCC">
        <w:rPr>
          <w:rFonts w:cstheme="minorHAnsi"/>
          <w:lang w:val="de-DE"/>
        </w:rPr>
        <w:t xml:space="preserve"> selbst dann</w:t>
      </w:r>
      <w:r w:rsidR="005F0DF4" w:rsidRPr="000F6BCC">
        <w:rPr>
          <w:rFonts w:cstheme="minorHAnsi"/>
          <w:lang w:val="de-DE"/>
        </w:rPr>
        <w:t>,</w:t>
      </w:r>
      <w:r w:rsidR="00453CB1" w:rsidRPr="000F6BCC">
        <w:rPr>
          <w:rFonts w:cstheme="minorHAnsi"/>
          <w:lang w:val="de-DE"/>
        </w:rPr>
        <w:t xml:space="preserve"> wenn </w:t>
      </w:r>
      <w:r w:rsidR="00477049" w:rsidRPr="000F6BCC">
        <w:rPr>
          <w:rFonts w:cstheme="minorHAnsi"/>
          <w:lang w:val="de-DE"/>
        </w:rPr>
        <w:t xml:space="preserve">sie </w:t>
      </w:r>
      <w:r w:rsidR="004A5A12" w:rsidRPr="000F6BCC">
        <w:rPr>
          <w:rFonts w:cstheme="minorHAnsi"/>
          <w:lang w:val="de-DE"/>
        </w:rPr>
        <w:t>besser</w:t>
      </w:r>
      <w:r w:rsidR="00453CB1" w:rsidRPr="000F6BCC">
        <w:rPr>
          <w:rFonts w:cstheme="minorHAnsi"/>
          <w:lang w:val="de-DE"/>
        </w:rPr>
        <w:t xml:space="preserve"> informiert sind </w:t>
      </w:r>
      <w:r w:rsidR="004A5A12" w:rsidRPr="000F6BCC">
        <w:rPr>
          <w:rFonts w:cstheme="minorHAnsi"/>
          <w:lang w:val="de-DE"/>
        </w:rPr>
        <w:t>als der Hörer</w:t>
      </w:r>
      <w:r w:rsidR="005F0DF4" w:rsidRPr="000F6BCC">
        <w:rPr>
          <w:rFonts w:cstheme="minorHAnsi"/>
          <w:lang w:val="de-DE"/>
        </w:rPr>
        <w:t>,</w:t>
      </w:r>
      <w:r w:rsidR="004A5A12" w:rsidRPr="000F6BCC">
        <w:rPr>
          <w:rFonts w:cstheme="minorHAnsi"/>
          <w:lang w:val="de-DE"/>
        </w:rPr>
        <w:t xml:space="preserve"> </w:t>
      </w:r>
      <w:r w:rsidR="00453CB1" w:rsidRPr="000F6BCC">
        <w:rPr>
          <w:rFonts w:cstheme="minorHAnsi"/>
          <w:lang w:val="de-DE"/>
        </w:rPr>
        <w:t xml:space="preserve">Empfehlungen </w:t>
      </w:r>
      <w:r w:rsidR="004A5A12" w:rsidRPr="000F6BCC">
        <w:rPr>
          <w:rFonts w:cstheme="minorHAnsi"/>
          <w:lang w:val="de-DE"/>
        </w:rPr>
        <w:t xml:space="preserve">aufgrund von wissenschaftlichen Erkenntnissen </w:t>
      </w:r>
      <w:r w:rsidR="00453CB1" w:rsidRPr="000F6BCC">
        <w:rPr>
          <w:rFonts w:cstheme="minorHAnsi"/>
          <w:lang w:val="de-DE"/>
        </w:rPr>
        <w:t xml:space="preserve">treffen, </w:t>
      </w:r>
      <w:r w:rsidR="004A5A12" w:rsidRPr="000F6BCC">
        <w:rPr>
          <w:rFonts w:cstheme="minorHAnsi"/>
          <w:lang w:val="de-DE"/>
        </w:rPr>
        <w:t>denen indirekt bestimmte Werturteile eingeschrieben sind.</w:t>
      </w:r>
      <w:r w:rsidR="004A5A12" w:rsidRPr="000F6BCC">
        <w:rPr>
          <w:rStyle w:val="Funotenzeichen"/>
          <w:rFonts w:cstheme="minorHAnsi"/>
          <w:lang w:val="de-DE"/>
        </w:rPr>
        <w:footnoteReference w:id="17"/>
      </w:r>
      <w:r w:rsidR="004A5A12" w:rsidRPr="000F6BCC">
        <w:rPr>
          <w:rFonts w:cstheme="minorHAnsi"/>
          <w:lang w:val="de-DE"/>
        </w:rPr>
        <w:t xml:space="preserve"> </w:t>
      </w:r>
      <w:r w:rsidR="00477049" w:rsidRPr="000F6BCC">
        <w:rPr>
          <w:rFonts w:cstheme="minorHAnsi"/>
          <w:lang w:val="de-DE"/>
        </w:rPr>
        <w:t>Sollten diese Werturteile nicht transparent sein oder</w:t>
      </w:r>
      <w:r w:rsidR="009E0BCD" w:rsidRPr="000F6BCC">
        <w:rPr>
          <w:rFonts w:cstheme="minorHAnsi"/>
          <w:lang w:val="de-DE"/>
        </w:rPr>
        <w:t xml:space="preserve"> –</w:t>
      </w:r>
      <w:r w:rsidR="00477049" w:rsidRPr="000F6BCC">
        <w:rPr>
          <w:rFonts w:cstheme="minorHAnsi"/>
          <w:lang w:val="de-DE"/>
        </w:rPr>
        <w:t>wenn sie transparent sind</w:t>
      </w:r>
      <w:r w:rsidR="009E0BCD" w:rsidRPr="000F6BCC">
        <w:rPr>
          <w:rFonts w:cstheme="minorHAnsi"/>
          <w:lang w:val="de-DE"/>
        </w:rPr>
        <w:t xml:space="preserve"> –</w:t>
      </w:r>
      <w:r w:rsidR="00477049" w:rsidRPr="000F6BCC">
        <w:rPr>
          <w:rFonts w:cstheme="minorHAnsi"/>
          <w:lang w:val="de-DE"/>
        </w:rPr>
        <w:t xml:space="preserve"> von denen des Hörers abweichen, kann das die Anerkennung der epistemischen Überlegenheit unterminieren.</w:t>
      </w:r>
    </w:p>
    <w:p w14:paraId="77B80EE9" w14:textId="4F56D60F" w:rsidR="003F0F86" w:rsidRPr="000F6BCC" w:rsidRDefault="00477049" w:rsidP="000F6BCC">
      <w:pPr>
        <w:spacing w:after="120" w:line="360" w:lineRule="auto"/>
        <w:jc w:val="both"/>
        <w:rPr>
          <w:rFonts w:cstheme="minorHAnsi"/>
          <w:lang w:val="de-DE"/>
        </w:rPr>
      </w:pPr>
      <w:r w:rsidRPr="000F6BCC">
        <w:rPr>
          <w:rFonts w:cstheme="minorHAnsi"/>
          <w:lang w:val="de-DE"/>
        </w:rPr>
        <w:t>Betrachten wir das Kriterium der Empathie</w:t>
      </w:r>
      <w:r w:rsidR="0002452E" w:rsidRPr="000F6BCC">
        <w:rPr>
          <w:rFonts w:cstheme="minorHAnsi"/>
          <w:lang w:val="de-DE"/>
        </w:rPr>
        <w:t>,</w:t>
      </w:r>
      <w:r w:rsidRPr="000F6BCC">
        <w:rPr>
          <w:rFonts w:cstheme="minorHAnsi"/>
          <w:lang w:val="de-DE"/>
        </w:rPr>
        <w:t xml:space="preserve"> stellt sich zunächst die Frage, was dies im vorliegenden Kontext eigentlich bedeuten soll. Es kann nicht bedeuten, dass Politikerinnen nur dann gute Ratgeberinnen sind, wenn sie in der Lage sind</w:t>
      </w:r>
      <w:r w:rsidR="006814AF" w:rsidRPr="000F6BCC">
        <w:rPr>
          <w:rFonts w:cstheme="minorHAnsi"/>
          <w:lang w:val="de-DE"/>
        </w:rPr>
        <w:t>,</w:t>
      </w:r>
      <w:r w:rsidRPr="000F6BCC">
        <w:rPr>
          <w:rFonts w:cstheme="minorHAnsi"/>
          <w:lang w:val="de-DE"/>
        </w:rPr>
        <w:t xml:space="preserve"> die Welt</w:t>
      </w:r>
      <w:r w:rsidR="003F0F86" w:rsidRPr="000F6BCC">
        <w:rPr>
          <w:rFonts w:cstheme="minorHAnsi"/>
          <w:lang w:val="de-DE"/>
        </w:rPr>
        <w:t xml:space="preserve"> aus der Perspektive jedes einz</w:t>
      </w:r>
      <w:r w:rsidRPr="000F6BCC">
        <w:rPr>
          <w:rFonts w:cstheme="minorHAnsi"/>
          <w:lang w:val="de-DE"/>
        </w:rPr>
        <w:t>e</w:t>
      </w:r>
      <w:r w:rsidR="003F0F86" w:rsidRPr="000F6BCC">
        <w:rPr>
          <w:rFonts w:cstheme="minorHAnsi"/>
          <w:lang w:val="de-DE"/>
        </w:rPr>
        <w:t>l</w:t>
      </w:r>
      <w:r w:rsidRPr="000F6BCC">
        <w:rPr>
          <w:rFonts w:cstheme="minorHAnsi"/>
          <w:lang w:val="de-DE"/>
        </w:rPr>
        <w:t xml:space="preserve">nen potentiellen Hörers zu betrachten. Das ist nicht nur praktisch unmöglich, sondern auch gar nicht erforderlich, da Maßnahmen zur Eindämmung der Pandemie auf kollektives Handeln abzielen. Daher sind Handlungsempfehlungen auch nicht an Einzelpersonen, sondern die Bevölkerung insgesamt gerichtet. </w:t>
      </w:r>
      <w:r w:rsidR="003F0F86" w:rsidRPr="000F6BCC">
        <w:rPr>
          <w:rFonts w:cstheme="minorHAnsi"/>
          <w:lang w:val="de-DE"/>
        </w:rPr>
        <w:t xml:space="preserve">Damit spiegeln sie aber nicht mehr die Ziele des einzelnen Hörers wieder, sondern die Ziele, welche die Politiker der Bevölkerung als Gesamtheit unterstellen. Politikerinnen legen ihren </w:t>
      </w:r>
      <w:r w:rsidR="00C01D9A" w:rsidRPr="000F6BCC">
        <w:rPr>
          <w:rFonts w:cstheme="minorHAnsi"/>
          <w:lang w:val="de-DE"/>
        </w:rPr>
        <w:t xml:space="preserve">Empfehlungen bestimmte Werturteile </w:t>
      </w:r>
      <w:r w:rsidR="003F0F86" w:rsidRPr="000F6BCC">
        <w:rPr>
          <w:rFonts w:cstheme="minorHAnsi"/>
          <w:lang w:val="de-DE"/>
        </w:rPr>
        <w:t>oder</w:t>
      </w:r>
      <w:r w:rsidR="00C01D9A" w:rsidRPr="000F6BCC">
        <w:rPr>
          <w:rFonts w:cstheme="minorHAnsi"/>
          <w:lang w:val="de-DE"/>
        </w:rPr>
        <w:t xml:space="preserve"> Rangfolgen von Werturteilen zugrunde</w:t>
      </w:r>
      <w:r w:rsidR="006814AF" w:rsidRPr="000F6BCC">
        <w:rPr>
          <w:rFonts w:cstheme="minorHAnsi"/>
          <w:lang w:val="de-DE"/>
        </w:rPr>
        <w:t>,</w:t>
      </w:r>
      <w:r w:rsidR="00C01D9A" w:rsidRPr="000F6BCC">
        <w:rPr>
          <w:rFonts w:cstheme="minorHAnsi"/>
          <w:lang w:val="de-DE"/>
        </w:rPr>
        <w:t xml:space="preserve"> die im </w:t>
      </w:r>
      <w:r w:rsidR="003F0F86" w:rsidRPr="000F6BCC">
        <w:rPr>
          <w:rFonts w:cstheme="minorHAnsi"/>
          <w:lang w:val="de-DE"/>
        </w:rPr>
        <w:t>I</w:t>
      </w:r>
      <w:r w:rsidR="00C01D9A" w:rsidRPr="000F6BCC">
        <w:rPr>
          <w:rFonts w:cstheme="minorHAnsi"/>
          <w:lang w:val="de-DE"/>
        </w:rPr>
        <w:t>dealfall auf die Wert</w:t>
      </w:r>
      <w:r w:rsidR="003F0F86" w:rsidRPr="000F6BCC">
        <w:rPr>
          <w:rFonts w:cstheme="minorHAnsi"/>
          <w:lang w:val="de-DE"/>
        </w:rPr>
        <w:t>e</w:t>
      </w:r>
      <w:r w:rsidR="00C01D9A" w:rsidRPr="000F6BCC">
        <w:rPr>
          <w:rFonts w:cstheme="minorHAnsi"/>
          <w:lang w:val="de-DE"/>
        </w:rPr>
        <w:t xml:space="preserve"> ode</w:t>
      </w:r>
      <w:r w:rsidR="003F0F86" w:rsidRPr="000F6BCC">
        <w:rPr>
          <w:rFonts w:cstheme="minorHAnsi"/>
          <w:lang w:val="de-DE"/>
        </w:rPr>
        <w:t>r</w:t>
      </w:r>
      <w:r w:rsidR="00C01D9A" w:rsidRPr="000F6BCC">
        <w:rPr>
          <w:rFonts w:cstheme="minorHAnsi"/>
          <w:lang w:val="de-DE"/>
        </w:rPr>
        <w:t xml:space="preserve"> Rangfolgen von Werten der Bevölkerung abgestimmt sind</w:t>
      </w:r>
      <w:r w:rsidR="006814AF" w:rsidRPr="000F6BCC">
        <w:rPr>
          <w:rFonts w:cstheme="minorHAnsi"/>
          <w:lang w:val="de-DE"/>
        </w:rPr>
        <w:t>,</w:t>
      </w:r>
      <w:r w:rsidR="003F0F86" w:rsidRPr="000F6BCC">
        <w:rPr>
          <w:rFonts w:cstheme="minorHAnsi"/>
          <w:lang w:val="de-DE"/>
        </w:rPr>
        <w:t xml:space="preserve"> aber nicht notwendigerweise auf diejenigen des einzelnen Hörers. Dass die Empfehlungen aus Sicht des einzelnen wenig empathisch erscheinen, lässt sich zudem kaum vermeiden. Im </w:t>
      </w:r>
      <w:r w:rsidR="009E0BCD" w:rsidRPr="000F6BCC">
        <w:rPr>
          <w:rFonts w:cstheme="minorHAnsi"/>
          <w:lang w:val="de-DE"/>
        </w:rPr>
        <w:t>Kontext</w:t>
      </w:r>
      <w:r w:rsidR="003F0F86" w:rsidRPr="000F6BCC">
        <w:rPr>
          <w:rFonts w:cstheme="minorHAnsi"/>
          <w:lang w:val="de-DE"/>
        </w:rPr>
        <w:t xml:space="preserve"> der COVID-19-Pandemie wirken viele der empfohlenen Maßnahmen nur, wenn sie von möglichst vielen Personen gemeinsam </w:t>
      </w:r>
      <w:r w:rsidR="003F0F86" w:rsidRPr="000F6BCC">
        <w:rPr>
          <w:rFonts w:cstheme="minorHAnsi"/>
          <w:lang w:val="de-DE"/>
        </w:rPr>
        <w:lastRenderedPageBreak/>
        <w:t>befolgt werden</w:t>
      </w:r>
      <w:r w:rsidR="004E40D4" w:rsidRPr="000F6BCC">
        <w:rPr>
          <w:rFonts w:cstheme="minorHAnsi"/>
          <w:lang w:val="de-DE"/>
        </w:rPr>
        <w:t>, so dass eine Fokussierung der Empfehlungen auf die Werte einer einzelnen Person überhaupt nicht zielführend wäre. So bleibt Spielraum</w:t>
      </w:r>
      <w:r w:rsidR="006814AF" w:rsidRPr="000F6BCC">
        <w:rPr>
          <w:rFonts w:cstheme="minorHAnsi"/>
          <w:lang w:val="de-DE"/>
        </w:rPr>
        <w:t>,</w:t>
      </w:r>
      <w:r w:rsidR="004E40D4" w:rsidRPr="000F6BCC">
        <w:rPr>
          <w:rFonts w:cstheme="minorHAnsi"/>
          <w:lang w:val="de-DE"/>
        </w:rPr>
        <w:t xml:space="preserve"> die Empathie von Politikerinnen zu bezweifeln.</w:t>
      </w:r>
    </w:p>
    <w:p w14:paraId="6B20F8E7" w14:textId="77777777" w:rsidR="00C01D9A" w:rsidRPr="000F6BCC" w:rsidRDefault="004E40D4" w:rsidP="000F6BCC">
      <w:pPr>
        <w:spacing w:after="120" w:line="360" w:lineRule="auto"/>
        <w:jc w:val="both"/>
        <w:rPr>
          <w:rFonts w:cstheme="minorHAnsi"/>
          <w:lang w:val="de-DE"/>
        </w:rPr>
      </w:pPr>
      <w:r w:rsidRPr="000F6BCC">
        <w:rPr>
          <w:rFonts w:cstheme="minorHAnsi"/>
          <w:lang w:val="de-DE"/>
        </w:rPr>
        <w:t xml:space="preserve">Auch die Uneigennützigkeit der Empfehlungen erscheint nicht selbstverständlich. </w:t>
      </w:r>
      <w:r w:rsidR="00C01D9A" w:rsidRPr="000F6BCC">
        <w:rPr>
          <w:rFonts w:cstheme="minorHAnsi"/>
          <w:lang w:val="de-DE"/>
        </w:rPr>
        <w:t xml:space="preserve">Politikerinnen </w:t>
      </w:r>
      <w:r w:rsidRPr="000F6BCC">
        <w:rPr>
          <w:rFonts w:cstheme="minorHAnsi"/>
          <w:lang w:val="de-DE"/>
        </w:rPr>
        <w:t>wollen meistens auch</w:t>
      </w:r>
      <w:r w:rsidR="00C01D9A" w:rsidRPr="000F6BCC">
        <w:rPr>
          <w:rFonts w:cstheme="minorHAnsi"/>
          <w:lang w:val="de-DE"/>
        </w:rPr>
        <w:t xml:space="preserve"> wiedergewählt werden. Das bedeutet</w:t>
      </w:r>
      <w:r w:rsidR="00C32588" w:rsidRPr="000F6BCC">
        <w:rPr>
          <w:rFonts w:cstheme="minorHAnsi"/>
          <w:lang w:val="de-DE"/>
        </w:rPr>
        <w:t>,</w:t>
      </w:r>
      <w:r w:rsidR="00C01D9A" w:rsidRPr="000F6BCC">
        <w:rPr>
          <w:rFonts w:cstheme="minorHAnsi"/>
          <w:lang w:val="de-DE"/>
        </w:rPr>
        <w:t xml:space="preserve"> es gibt ein Interesse der Politik</w:t>
      </w:r>
      <w:r w:rsidR="006814AF" w:rsidRPr="000F6BCC">
        <w:rPr>
          <w:rFonts w:cstheme="minorHAnsi"/>
          <w:lang w:val="de-DE"/>
        </w:rPr>
        <w:t>,</w:t>
      </w:r>
      <w:r w:rsidR="00C01D9A" w:rsidRPr="000F6BCC">
        <w:rPr>
          <w:rFonts w:cstheme="minorHAnsi"/>
          <w:lang w:val="de-DE"/>
        </w:rPr>
        <w:t xml:space="preserve"> Empfehlungen so zu formulieren, dass sie ihre Wählerklientel nicht </w:t>
      </w:r>
      <w:r w:rsidR="00C32588" w:rsidRPr="000F6BCC">
        <w:rPr>
          <w:rFonts w:cstheme="minorHAnsi"/>
          <w:lang w:val="de-DE"/>
        </w:rPr>
        <w:t xml:space="preserve">zu sehr </w:t>
      </w:r>
      <w:r w:rsidR="00C01D9A" w:rsidRPr="000F6BCC">
        <w:rPr>
          <w:rFonts w:cstheme="minorHAnsi"/>
          <w:lang w:val="de-DE"/>
        </w:rPr>
        <w:t xml:space="preserve">verschrecken. Während das einerseits dazu führen kann, dass die </w:t>
      </w:r>
      <w:r w:rsidR="006814AF" w:rsidRPr="000F6BCC">
        <w:rPr>
          <w:rFonts w:cstheme="minorHAnsi"/>
          <w:lang w:val="de-DE"/>
        </w:rPr>
        <w:t>Empfehlungen sich stärker an den</w:t>
      </w:r>
      <w:r w:rsidR="00C01D9A" w:rsidRPr="000F6BCC">
        <w:rPr>
          <w:rFonts w:cstheme="minorHAnsi"/>
          <w:lang w:val="de-DE"/>
        </w:rPr>
        <w:t xml:space="preserve"> Werten dieser Kli</w:t>
      </w:r>
      <w:r w:rsidR="00C32588" w:rsidRPr="000F6BCC">
        <w:rPr>
          <w:rFonts w:cstheme="minorHAnsi"/>
          <w:lang w:val="de-DE"/>
        </w:rPr>
        <w:t>e</w:t>
      </w:r>
      <w:r w:rsidR="00C01D9A" w:rsidRPr="000F6BCC">
        <w:rPr>
          <w:rFonts w:cstheme="minorHAnsi"/>
          <w:lang w:val="de-DE"/>
        </w:rPr>
        <w:t>ntel orientier</w:t>
      </w:r>
      <w:r w:rsidRPr="000F6BCC">
        <w:rPr>
          <w:rFonts w:cstheme="minorHAnsi"/>
          <w:lang w:val="de-DE"/>
        </w:rPr>
        <w:t xml:space="preserve">en und </w:t>
      </w:r>
      <w:r w:rsidR="00C32588" w:rsidRPr="000F6BCC">
        <w:rPr>
          <w:rFonts w:cstheme="minorHAnsi"/>
          <w:lang w:val="de-DE"/>
        </w:rPr>
        <w:t>die Politikerinnen aus</w:t>
      </w:r>
      <w:r w:rsidRPr="000F6BCC">
        <w:rPr>
          <w:rFonts w:cstheme="minorHAnsi"/>
          <w:lang w:val="de-DE"/>
        </w:rPr>
        <w:t xml:space="preserve"> Sicht dieser Gruppe vertrauenswürdiger erscheinen,</w:t>
      </w:r>
      <w:r w:rsidR="00C01D9A" w:rsidRPr="000F6BCC">
        <w:rPr>
          <w:rFonts w:cstheme="minorHAnsi"/>
          <w:lang w:val="de-DE"/>
        </w:rPr>
        <w:t xml:space="preserve"> kann es </w:t>
      </w:r>
      <w:r w:rsidR="00C32588" w:rsidRPr="000F6BCC">
        <w:rPr>
          <w:rFonts w:cstheme="minorHAnsi"/>
          <w:lang w:val="de-DE"/>
        </w:rPr>
        <w:t>für andere Gruppen die Vertrauenswürdigkeit verringern.</w:t>
      </w:r>
      <w:r w:rsidRPr="000F6BCC">
        <w:rPr>
          <w:rFonts w:cstheme="minorHAnsi"/>
          <w:lang w:val="de-DE"/>
        </w:rPr>
        <w:t xml:space="preserve"> </w:t>
      </w:r>
      <w:r w:rsidR="00C32588" w:rsidRPr="000F6BCC">
        <w:rPr>
          <w:rFonts w:cstheme="minorHAnsi"/>
          <w:lang w:val="de-DE"/>
        </w:rPr>
        <w:t>Wenn die Empfehlungen nicht als unabhängig von partikularen Interessen verstanden werden,</w:t>
      </w:r>
      <w:r w:rsidR="00E075D0" w:rsidRPr="000F6BCC">
        <w:rPr>
          <w:rFonts w:cstheme="minorHAnsi"/>
          <w:lang w:val="de-DE"/>
        </w:rPr>
        <w:t xml:space="preserve"> steht auch ihre epistemische Qualität und damit die epistemische Überlegenheit der Politikerin infrage.</w:t>
      </w:r>
    </w:p>
    <w:p w14:paraId="6AF9A449" w14:textId="2DA9B9F3" w:rsidR="00CC02F0" w:rsidRPr="000F6BCC" w:rsidRDefault="00E075D0" w:rsidP="000F6BCC">
      <w:pPr>
        <w:spacing w:after="120" w:line="360" w:lineRule="auto"/>
        <w:jc w:val="both"/>
        <w:rPr>
          <w:rFonts w:cstheme="minorHAnsi"/>
          <w:lang w:val="de-DE"/>
        </w:rPr>
      </w:pPr>
      <w:r w:rsidRPr="000F6BCC">
        <w:rPr>
          <w:rFonts w:cstheme="minorHAnsi"/>
          <w:lang w:val="de-DE"/>
        </w:rPr>
        <w:t xml:space="preserve">Es gibt gerade im Kontext der Pandemie daher eine größere Zahl an Hindernissen, die einer Anerkennung </w:t>
      </w:r>
      <w:proofErr w:type="gramStart"/>
      <w:r w:rsidRPr="000F6BCC">
        <w:rPr>
          <w:rFonts w:cstheme="minorHAnsi"/>
          <w:lang w:val="de-DE"/>
        </w:rPr>
        <w:t>einer wissenschaftsbasierte Empfehlungen</w:t>
      </w:r>
      <w:proofErr w:type="gramEnd"/>
      <w:r w:rsidRPr="000F6BCC">
        <w:rPr>
          <w:rFonts w:cstheme="minorHAnsi"/>
          <w:lang w:val="de-DE"/>
        </w:rPr>
        <w:t xml:space="preserve"> äußernden Politikerin als gute Ratgeberin im Wege stehen.</w:t>
      </w:r>
      <w:r w:rsidR="005E3084" w:rsidRPr="000F6BCC">
        <w:rPr>
          <w:rFonts w:cstheme="minorHAnsi"/>
          <w:lang w:val="de-DE"/>
        </w:rPr>
        <w:t xml:space="preserve"> Allerdings sind alle untersuchten Kriterien Q</w:t>
      </w:r>
      <w:r w:rsidRPr="000F6BCC">
        <w:rPr>
          <w:rFonts w:cstheme="minorHAnsi"/>
          <w:lang w:val="de-DE"/>
        </w:rPr>
        <w:t xml:space="preserve">uellen </w:t>
      </w:r>
      <w:proofErr w:type="spellStart"/>
      <w:r w:rsidRPr="000F6BCC">
        <w:rPr>
          <w:rFonts w:cstheme="minorHAnsi"/>
          <w:lang w:val="de-DE"/>
        </w:rPr>
        <w:t>akteur</w:t>
      </w:r>
      <w:proofErr w:type="spellEnd"/>
      <w:r w:rsidRPr="000F6BCC">
        <w:rPr>
          <w:rFonts w:cstheme="minorHAnsi"/>
          <w:lang w:val="de-DE"/>
        </w:rPr>
        <w:t xml:space="preserve">-neutraler Gründe, insofern </w:t>
      </w:r>
      <w:r w:rsidR="005E3084" w:rsidRPr="000F6BCC">
        <w:rPr>
          <w:rFonts w:cstheme="minorHAnsi"/>
          <w:lang w:val="de-DE"/>
        </w:rPr>
        <w:t>sie</w:t>
      </w:r>
      <w:r w:rsidRPr="000F6BCC">
        <w:rPr>
          <w:rFonts w:cstheme="minorHAnsi"/>
          <w:lang w:val="de-DE"/>
        </w:rPr>
        <w:t xml:space="preserve"> für jeden möglichen Hörer Gründe darstellen</w:t>
      </w:r>
      <w:r w:rsidR="005E3084" w:rsidRPr="000F6BCC">
        <w:rPr>
          <w:rFonts w:cstheme="minorHAnsi"/>
          <w:lang w:val="de-DE"/>
        </w:rPr>
        <w:t xml:space="preserve"> können</w:t>
      </w:r>
      <w:r w:rsidR="00013B41" w:rsidRPr="000F6BCC">
        <w:rPr>
          <w:rFonts w:cstheme="minorHAnsi"/>
          <w:lang w:val="de-DE"/>
        </w:rPr>
        <w:t>, der Politikerin d</w:t>
      </w:r>
      <w:r w:rsidRPr="000F6BCC">
        <w:rPr>
          <w:rFonts w:cstheme="minorHAnsi"/>
          <w:lang w:val="de-DE"/>
        </w:rPr>
        <w:t>e</w:t>
      </w:r>
      <w:r w:rsidR="00013B41" w:rsidRPr="000F6BCC">
        <w:rPr>
          <w:rFonts w:cstheme="minorHAnsi"/>
          <w:lang w:val="de-DE"/>
        </w:rPr>
        <w:t>n</w:t>
      </w:r>
      <w:r w:rsidRPr="000F6BCC">
        <w:rPr>
          <w:rFonts w:cstheme="minorHAnsi"/>
          <w:lang w:val="de-DE"/>
        </w:rPr>
        <w:t xml:space="preserve"> Status einer guten Ratgeberin </w:t>
      </w:r>
      <w:r w:rsidR="005E3084" w:rsidRPr="000F6BCC">
        <w:rPr>
          <w:rFonts w:cstheme="minorHAnsi"/>
          <w:lang w:val="de-DE"/>
        </w:rPr>
        <w:t xml:space="preserve">(nicht) </w:t>
      </w:r>
      <w:r w:rsidRPr="000F6BCC">
        <w:rPr>
          <w:rFonts w:cstheme="minorHAnsi"/>
          <w:lang w:val="de-DE"/>
        </w:rPr>
        <w:t xml:space="preserve">zuzuschreiben. Wenn die Basis der für Empfehlungen relevanten Form von Vertrauen aber </w:t>
      </w:r>
      <w:r w:rsidR="005E3084" w:rsidRPr="000F6BCC">
        <w:rPr>
          <w:rFonts w:cstheme="minorHAnsi"/>
          <w:lang w:val="de-DE"/>
        </w:rPr>
        <w:t>die Anerkennung durch den Hörer ist, dann muss Vertrauen auch möglich sein, wenn für den Hörer nicht transparent ist, ob die Politikerin dies</w:t>
      </w:r>
      <w:r w:rsidR="00911E4F" w:rsidRPr="000F6BCC">
        <w:rPr>
          <w:rFonts w:cstheme="minorHAnsi"/>
          <w:lang w:val="de-DE"/>
        </w:rPr>
        <w:t>e</w:t>
      </w:r>
      <w:r w:rsidR="005E3084" w:rsidRPr="000F6BCC">
        <w:rPr>
          <w:rFonts w:cstheme="minorHAnsi"/>
          <w:lang w:val="de-DE"/>
        </w:rPr>
        <w:t xml:space="preserve"> Kriterien erfüllt. Ein Grund für Vertrauen in die Politikerin sollte daher insbesondere in der normativen Beziehung gesehen werden, die zwischen Bürgerinnen und Bürgern auf der einen und Politikerinnen und Politikern auf der anderen Seite qua ihrer jeweiligen sozio-epistemischen Funktionen besteht. Die Po</w:t>
      </w:r>
      <w:r w:rsidR="00D719B8" w:rsidRPr="000F6BCC">
        <w:rPr>
          <w:rFonts w:cstheme="minorHAnsi"/>
          <w:lang w:val="de-DE"/>
        </w:rPr>
        <w:t>litik ist in unserem p</w:t>
      </w:r>
      <w:r w:rsidR="005E3084" w:rsidRPr="000F6BCC">
        <w:rPr>
          <w:rFonts w:cstheme="minorHAnsi"/>
          <w:lang w:val="de-DE"/>
        </w:rPr>
        <w:t>olitischen System gegenüber den Bürgerinnen und Bürgern verantwortlich. Aus diesem Grund muss sie sich bemühen</w:t>
      </w:r>
      <w:r w:rsidR="00D719B8" w:rsidRPr="000F6BCC">
        <w:rPr>
          <w:rFonts w:cstheme="minorHAnsi"/>
          <w:lang w:val="de-DE"/>
        </w:rPr>
        <w:t>,</w:t>
      </w:r>
      <w:r w:rsidR="005E3084" w:rsidRPr="000F6BCC">
        <w:rPr>
          <w:rFonts w:cstheme="minorHAnsi"/>
          <w:lang w:val="de-DE"/>
        </w:rPr>
        <w:t xml:space="preserve"> in einer Situation wie der Pandemie die Rolle einer </w:t>
      </w:r>
      <w:r w:rsidR="00CC02F0" w:rsidRPr="000F6BCC">
        <w:rPr>
          <w:rFonts w:cstheme="minorHAnsi"/>
          <w:lang w:val="de-DE"/>
        </w:rPr>
        <w:t>Ratgeberin, die wissenschaftsbasierte Empfehlungen gibt</w:t>
      </w:r>
      <w:r w:rsidR="00D719B8" w:rsidRPr="000F6BCC">
        <w:rPr>
          <w:rFonts w:cstheme="minorHAnsi"/>
          <w:lang w:val="de-DE"/>
        </w:rPr>
        <w:t>,</w:t>
      </w:r>
      <w:r w:rsidR="00CC02F0" w:rsidRPr="000F6BCC">
        <w:rPr>
          <w:rFonts w:cstheme="minorHAnsi"/>
          <w:lang w:val="de-DE"/>
        </w:rPr>
        <w:t xml:space="preserve"> so gut wie möglich auszufüllen und die Verantwortung für di</w:t>
      </w:r>
      <w:r w:rsidR="00911E4F" w:rsidRPr="000F6BCC">
        <w:rPr>
          <w:rFonts w:cstheme="minorHAnsi"/>
          <w:lang w:val="de-DE"/>
        </w:rPr>
        <w:t>e Qualität ihrer Empfehlungen</w:t>
      </w:r>
      <w:r w:rsidR="00CC02F0" w:rsidRPr="000F6BCC">
        <w:rPr>
          <w:rFonts w:cstheme="minorHAnsi"/>
          <w:lang w:val="de-DE"/>
        </w:rPr>
        <w:t xml:space="preserve"> übernehmen. Diese Bereitschaft</w:t>
      </w:r>
      <w:r w:rsidR="00D719B8" w:rsidRPr="000F6BCC">
        <w:rPr>
          <w:rFonts w:cstheme="minorHAnsi"/>
          <w:lang w:val="de-DE"/>
        </w:rPr>
        <w:t>,</w:t>
      </w:r>
      <w:r w:rsidR="00CC02F0" w:rsidRPr="000F6BCC">
        <w:rPr>
          <w:rFonts w:cstheme="minorHAnsi"/>
          <w:lang w:val="de-DE"/>
        </w:rPr>
        <w:t xml:space="preserve"> den Anforderungen diese</w:t>
      </w:r>
      <w:r w:rsidR="00D719B8" w:rsidRPr="000F6BCC">
        <w:rPr>
          <w:rFonts w:cstheme="minorHAnsi"/>
          <w:lang w:val="de-DE"/>
        </w:rPr>
        <w:t>r</w:t>
      </w:r>
      <w:r w:rsidR="00CC02F0" w:rsidRPr="000F6BCC">
        <w:rPr>
          <w:rFonts w:cstheme="minorHAnsi"/>
          <w:lang w:val="de-DE"/>
        </w:rPr>
        <w:t xml:space="preserve"> Rolle zu entsprechen</w:t>
      </w:r>
      <w:r w:rsidR="00D719B8" w:rsidRPr="000F6BCC">
        <w:rPr>
          <w:rFonts w:cstheme="minorHAnsi"/>
          <w:lang w:val="de-DE"/>
        </w:rPr>
        <w:t>,</w:t>
      </w:r>
      <w:r w:rsidR="00CC02F0" w:rsidRPr="000F6BCC">
        <w:rPr>
          <w:rFonts w:cstheme="minorHAnsi"/>
          <w:lang w:val="de-DE"/>
        </w:rPr>
        <w:t xml:space="preserve"> ist der eigentliche Grund</w:t>
      </w:r>
      <w:r w:rsidR="00D719B8" w:rsidRPr="000F6BCC">
        <w:rPr>
          <w:rFonts w:cstheme="minorHAnsi"/>
          <w:lang w:val="de-DE"/>
        </w:rPr>
        <w:t>,</w:t>
      </w:r>
      <w:r w:rsidR="00CC02F0" w:rsidRPr="000F6BCC">
        <w:rPr>
          <w:rFonts w:cstheme="minorHAnsi"/>
          <w:lang w:val="de-DE"/>
        </w:rPr>
        <w:t xml:space="preserve"> weshalb ein Hörer der Politikerin die beanspruchte Autorität zuschreiben sollte. Sie ist zugleich der rechtfertigende Grund seines Vertrauens</w:t>
      </w:r>
      <w:r w:rsidR="003C5FA8" w:rsidRPr="000F6BCC">
        <w:rPr>
          <w:rFonts w:cstheme="minorHAnsi"/>
          <w:lang w:val="de-DE"/>
        </w:rPr>
        <w:t>. Letzteres wird allerdings auf die epistemische Komponente beschränkt bleiben müssen. Da wissenschaftsbasierte Empfehlungen von Politikerinnen insbesondere im Kontext der Pandemie immer an Bevölkerungsgruppen oder an die Bevölkerung insgesamt gerichtet sind, besteht immer die Möglichkeit, dass</w:t>
      </w:r>
      <w:r w:rsidR="00D719B8" w:rsidRPr="000F6BCC">
        <w:rPr>
          <w:rFonts w:cstheme="minorHAnsi"/>
          <w:lang w:val="de-DE"/>
        </w:rPr>
        <w:t xml:space="preserve"> eine</w:t>
      </w:r>
      <w:r w:rsidR="003C5FA8" w:rsidRPr="000F6BCC">
        <w:rPr>
          <w:rFonts w:cstheme="minorHAnsi"/>
          <w:lang w:val="de-DE"/>
        </w:rPr>
        <w:t xml:space="preserve"> Empfehlung den Werten eines einzelnen Hörers nicht entsprechen wird. </w:t>
      </w:r>
    </w:p>
    <w:p w14:paraId="062073CB" w14:textId="77777777" w:rsidR="00CC02F0" w:rsidRPr="000F6BCC" w:rsidRDefault="00054768" w:rsidP="000F6BCC">
      <w:pPr>
        <w:spacing w:after="120" w:line="360" w:lineRule="auto"/>
        <w:jc w:val="both"/>
        <w:rPr>
          <w:rFonts w:cstheme="minorHAnsi"/>
          <w:b/>
          <w:sz w:val="24"/>
          <w:szCs w:val="24"/>
          <w:lang w:val="de-DE"/>
        </w:rPr>
      </w:pPr>
      <w:r w:rsidRPr="000F6BCC">
        <w:rPr>
          <w:rFonts w:cstheme="minorHAnsi"/>
          <w:b/>
          <w:sz w:val="24"/>
          <w:szCs w:val="24"/>
          <w:lang w:val="de-DE"/>
        </w:rPr>
        <w:t>8. Konklusion</w:t>
      </w:r>
    </w:p>
    <w:p w14:paraId="2606DC2F" w14:textId="522B2C17" w:rsidR="00B06D4E" w:rsidRPr="000F6BCC" w:rsidRDefault="003C5FA8" w:rsidP="000F6BCC">
      <w:pPr>
        <w:spacing w:after="120" w:line="360" w:lineRule="auto"/>
        <w:jc w:val="both"/>
        <w:rPr>
          <w:rFonts w:cstheme="minorHAnsi"/>
          <w:lang w:val="de-DE"/>
        </w:rPr>
      </w:pPr>
      <w:r w:rsidRPr="000F6BCC">
        <w:rPr>
          <w:rFonts w:cstheme="minorHAnsi"/>
          <w:lang w:val="de-DE"/>
        </w:rPr>
        <w:t>In diesem Aufsatz habe ich im Rahmen der Diskussionen über die Rolle von Experten während der COVID-19</w:t>
      </w:r>
      <w:r w:rsidR="00D719B8" w:rsidRPr="000F6BCC">
        <w:rPr>
          <w:rFonts w:cstheme="minorHAnsi"/>
          <w:lang w:val="de-DE"/>
        </w:rPr>
        <w:t>-</w:t>
      </w:r>
      <w:r w:rsidRPr="000F6BCC">
        <w:rPr>
          <w:rFonts w:cstheme="minorHAnsi"/>
          <w:lang w:val="de-DE"/>
        </w:rPr>
        <w:t>Pandemie untersucht</w:t>
      </w:r>
      <w:r w:rsidR="00D719B8" w:rsidRPr="000F6BCC">
        <w:rPr>
          <w:rFonts w:cstheme="minorHAnsi"/>
          <w:lang w:val="de-DE"/>
        </w:rPr>
        <w:t>,</w:t>
      </w:r>
      <w:r w:rsidRPr="000F6BCC">
        <w:rPr>
          <w:rFonts w:cstheme="minorHAnsi"/>
          <w:lang w:val="de-DE"/>
        </w:rPr>
        <w:t xml:space="preserve"> inwiefern Vertrauen die rationale Basis der Akzeptanz wissenschaftsbasierter Empfehlungen darstellen kann. Ausgehend von einer sprechakttheoretische</w:t>
      </w:r>
      <w:r w:rsidR="00E976F6" w:rsidRPr="000F6BCC">
        <w:rPr>
          <w:rFonts w:cstheme="minorHAnsi"/>
          <w:lang w:val="de-DE"/>
        </w:rPr>
        <w:t xml:space="preserve">n </w:t>
      </w:r>
      <w:r w:rsidR="00E976F6" w:rsidRPr="000F6BCC">
        <w:rPr>
          <w:rFonts w:cstheme="minorHAnsi"/>
          <w:lang w:val="de-DE"/>
        </w:rPr>
        <w:lastRenderedPageBreak/>
        <w:t xml:space="preserve">Analyse, die Empfehlungen primär als </w:t>
      </w:r>
      <w:r w:rsidRPr="000F6BCC">
        <w:rPr>
          <w:rFonts w:cstheme="minorHAnsi"/>
          <w:lang w:val="de-DE"/>
        </w:rPr>
        <w:t xml:space="preserve">direktiv </w:t>
      </w:r>
      <w:r w:rsidR="00E976F6" w:rsidRPr="000F6BCC">
        <w:rPr>
          <w:rFonts w:cstheme="minorHAnsi"/>
          <w:lang w:val="de-DE"/>
        </w:rPr>
        <w:t>versteht</w:t>
      </w:r>
      <w:r w:rsidR="0025607B" w:rsidRPr="000F6BCC">
        <w:rPr>
          <w:rFonts w:cstheme="minorHAnsi"/>
          <w:lang w:val="de-DE"/>
        </w:rPr>
        <w:t xml:space="preserve"> und in den Kontext der Debatten um die Eindämmung der Pandemie stellt</w:t>
      </w:r>
      <w:r w:rsidR="00E976F6" w:rsidRPr="000F6BCC">
        <w:rPr>
          <w:rFonts w:cstheme="minorHAnsi"/>
          <w:lang w:val="de-DE"/>
        </w:rPr>
        <w:t>, hat</w:t>
      </w:r>
      <w:r w:rsidRPr="000F6BCC">
        <w:rPr>
          <w:rFonts w:cstheme="minorHAnsi"/>
          <w:lang w:val="de-DE"/>
        </w:rPr>
        <w:t xml:space="preserve"> </w:t>
      </w:r>
      <w:r w:rsidR="00E976F6" w:rsidRPr="000F6BCC">
        <w:rPr>
          <w:rFonts w:cstheme="minorHAnsi"/>
          <w:lang w:val="de-DE"/>
        </w:rPr>
        <w:t>die U</w:t>
      </w:r>
      <w:r w:rsidRPr="000F6BCC">
        <w:rPr>
          <w:rFonts w:cstheme="minorHAnsi"/>
          <w:lang w:val="de-DE"/>
        </w:rPr>
        <w:t xml:space="preserve">ntersuchung </w:t>
      </w:r>
      <w:r w:rsidR="00E976F6" w:rsidRPr="000F6BCC">
        <w:rPr>
          <w:rFonts w:cstheme="minorHAnsi"/>
          <w:lang w:val="de-DE"/>
        </w:rPr>
        <w:t>gezeigt, dass ein</w:t>
      </w:r>
      <w:r w:rsidRPr="000F6BCC">
        <w:rPr>
          <w:rFonts w:cstheme="minorHAnsi"/>
          <w:lang w:val="de-DE"/>
        </w:rPr>
        <w:t xml:space="preserve"> Hörer Grund hat</w:t>
      </w:r>
      <w:r w:rsidR="00AE21D8" w:rsidRPr="000F6BCC">
        <w:rPr>
          <w:rFonts w:cstheme="minorHAnsi"/>
          <w:lang w:val="de-DE"/>
        </w:rPr>
        <w:t>,</w:t>
      </w:r>
      <w:r w:rsidRPr="000F6BCC">
        <w:rPr>
          <w:rFonts w:cstheme="minorHAnsi"/>
          <w:lang w:val="de-DE"/>
        </w:rPr>
        <w:t xml:space="preserve"> eine Empfehlung zu akzeptieren, wen</w:t>
      </w:r>
      <w:r w:rsidR="00E976F6" w:rsidRPr="000F6BCC">
        <w:rPr>
          <w:rFonts w:cstheme="minorHAnsi"/>
          <w:lang w:val="de-DE"/>
        </w:rPr>
        <w:t xml:space="preserve">n er glaubt, dass die Empfehlung aufrichtig, wohlinformiert und zustimmungswürdig ist. </w:t>
      </w:r>
      <w:r w:rsidR="0025607B" w:rsidRPr="000F6BCC">
        <w:rPr>
          <w:rFonts w:cstheme="minorHAnsi"/>
          <w:lang w:val="de-DE"/>
        </w:rPr>
        <w:t>D</w:t>
      </w:r>
      <w:r w:rsidR="00E976F6" w:rsidRPr="000F6BCC">
        <w:rPr>
          <w:rFonts w:cstheme="minorHAnsi"/>
          <w:lang w:val="de-DE"/>
        </w:rPr>
        <w:t>iese Überzeugungen des Hörers</w:t>
      </w:r>
      <w:r w:rsidR="0025607B" w:rsidRPr="000F6BCC">
        <w:rPr>
          <w:rFonts w:cstheme="minorHAnsi"/>
          <w:lang w:val="de-DE"/>
        </w:rPr>
        <w:t xml:space="preserve"> können durch eine für Empfehlungen spezifische Art des Vertrauens</w:t>
      </w:r>
      <w:r w:rsidR="00E976F6" w:rsidRPr="000F6BCC">
        <w:rPr>
          <w:rFonts w:cstheme="minorHAnsi"/>
          <w:lang w:val="de-DE"/>
        </w:rPr>
        <w:t xml:space="preserve"> </w:t>
      </w:r>
      <w:r w:rsidR="0025607B" w:rsidRPr="000F6BCC">
        <w:rPr>
          <w:rFonts w:cstheme="minorHAnsi"/>
          <w:lang w:val="de-DE"/>
        </w:rPr>
        <w:t>ge</w:t>
      </w:r>
      <w:r w:rsidR="00E976F6" w:rsidRPr="000F6BCC">
        <w:rPr>
          <w:rFonts w:cstheme="minorHAnsi"/>
          <w:lang w:val="de-DE"/>
        </w:rPr>
        <w:t>rechtfertig</w:t>
      </w:r>
      <w:r w:rsidR="0025607B" w:rsidRPr="000F6BCC">
        <w:rPr>
          <w:rFonts w:cstheme="minorHAnsi"/>
          <w:lang w:val="de-DE"/>
        </w:rPr>
        <w:t>t werden. Dafür muss</w:t>
      </w:r>
      <w:r w:rsidR="00E976F6" w:rsidRPr="000F6BCC">
        <w:rPr>
          <w:rFonts w:cstheme="minorHAnsi"/>
          <w:lang w:val="de-DE"/>
        </w:rPr>
        <w:t xml:space="preserve"> der Hörer </w:t>
      </w:r>
      <w:r w:rsidR="0025607B" w:rsidRPr="000F6BCC">
        <w:rPr>
          <w:rFonts w:cstheme="minorHAnsi"/>
          <w:lang w:val="de-DE"/>
        </w:rPr>
        <w:t xml:space="preserve">aber </w:t>
      </w:r>
      <w:r w:rsidR="00E976F6" w:rsidRPr="000F6BCC">
        <w:rPr>
          <w:rFonts w:cstheme="minorHAnsi"/>
          <w:lang w:val="de-DE"/>
        </w:rPr>
        <w:t>in einer für Vertrauen angemessen</w:t>
      </w:r>
      <w:r w:rsidR="00AE21D8" w:rsidRPr="000F6BCC">
        <w:rPr>
          <w:rFonts w:cstheme="minorHAnsi"/>
          <w:lang w:val="de-DE"/>
        </w:rPr>
        <w:t>en</w:t>
      </w:r>
      <w:r w:rsidR="00E976F6" w:rsidRPr="000F6BCC">
        <w:rPr>
          <w:rFonts w:cstheme="minorHAnsi"/>
          <w:lang w:val="de-DE"/>
        </w:rPr>
        <w:t xml:space="preserve"> B</w:t>
      </w:r>
      <w:r w:rsidR="00AE21D8" w:rsidRPr="000F6BCC">
        <w:rPr>
          <w:rFonts w:cstheme="minorHAnsi"/>
          <w:lang w:val="de-DE"/>
        </w:rPr>
        <w:t>eziehung zu der Sprecherin stehen</w:t>
      </w:r>
      <w:r w:rsidR="00E976F6" w:rsidRPr="000F6BCC">
        <w:rPr>
          <w:rFonts w:cstheme="minorHAnsi"/>
          <w:lang w:val="de-DE"/>
        </w:rPr>
        <w:t>. Für den Fall der Beziehung zwischen einer</w:t>
      </w:r>
      <w:r w:rsidR="0025607B" w:rsidRPr="000F6BCC">
        <w:rPr>
          <w:rFonts w:cstheme="minorHAnsi"/>
          <w:lang w:val="de-DE"/>
        </w:rPr>
        <w:t xml:space="preserve"> Politikerin, die</w:t>
      </w:r>
      <w:r w:rsidR="00E976F6" w:rsidRPr="000F6BCC">
        <w:rPr>
          <w:rFonts w:cstheme="minorHAnsi"/>
          <w:lang w:val="de-DE"/>
        </w:rPr>
        <w:t xml:space="preserve"> wissenschaftsbasierte</w:t>
      </w:r>
      <w:r w:rsidR="0025607B" w:rsidRPr="000F6BCC">
        <w:rPr>
          <w:rFonts w:cstheme="minorHAnsi"/>
          <w:lang w:val="de-DE"/>
        </w:rPr>
        <w:t xml:space="preserve"> Empfehlungen äußert,</w:t>
      </w:r>
      <w:r w:rsidR="00E976F6" w:rsidRPr="000F6BCC">
        <w:rPr>
          <w:rFonts w:cstheme="minorHAnsi"/>
          <w:lang w:val="de-DE"/>
        </w:rPr>
        <w:t xml:space="preserve"> und d</w:t>
      </w:r>
      <w:r w:rsidR="0025607B" w:rsidRPr="000F6BCC">
        <w:rPr>
          <w:rFonts w:cstheme="minorHAnsi"/>
          <w:lang w:val="de-DE"/>
        </w:rPr>
        <w:t xml:space="preserve">en Bürgerinnen und Bürgern als Adressaten dieser Empfehlungen hat sich gezeigt, dass solches Vertrauen die Anerkennung der als gute Ratgeberin erfordert. Diese Anerkennung bezieht sich aber nur </w:t>
      </w:r>
      <w:r w:rsidR="009E0BCD" w:rsidRPr="000F6BCC">
        <w:rPr>
          <w:rFonts w:cstheme="minorHAnsi"/>
          <w:lang w:val="de-DE"/>
        </w:rPr>
        <w:t>auf die</w:t>
      </w:r>
      <w:r w:rsidR="00911E4F" w:rsidRPr="000F6BCC">
        <w:rPr>
          <w:rFonts w:cstheme="minorHAnsi"/>
          <w:lang w:val="de-DE"/>
        </w:rPr>
        <w:t xml:space="preserve"> epistemische</w:t>
      </w:r>
      <w:r w:rsidR="00AE21D8" w:rsidRPr="000F6BCC">
        <w:rPr>
          <w:rFonts w:cstheme="minorHAnsi"/>
          <w:lang w:val="de-DE"/>
        </w:rPr>
        <w:t>,</w:t>
      </w:r>
      <w:r w:rsidR="0025607B" w:rsidRPr="000F6BCC">
        <w:rPr>
          <w:rFonts w:cstheme="minorHAnsi"/>
          <w:lang w:val="de-DE"/>
        </w:rPr>
        <w:t xml:space="preserve"> nicht aber </w:t>
      </w:r>
      <w:r w:rsidR="009E0BCD" w:rsidRPr="000F6BCC">
        <w:rPr>
          <w:rFonts w:cstheme="minorHAnsi"/>
          <w:lang w:val="de-DE"/>
        </w:rPr>
        <w:t>auf die</w:t>
      </w:r>
      <w:r w:rsidR="0025607B" w:rsidRPr="000F6BCC">
        <w:rPr>
          <w:rFonts w:cstheme="minorHAnsi"/>
          <w:lang w:val="de-DE"/>
        </w:rPr>
        <w:t xml:space="preserve"> prak</w:t>
      </w:r>
      <w:r w:rsidR="00911E4F" w:rsidRPr="000F6BCC">
        <w:rPr>
          <w:rFonts w:cstheme="minorHAnsi"/>
          <w:lang w:val="de-DE"/>
        </w:rPr>
        <w:t xml:space="preserve">tische Autorität der Sprecherin, weil nur erstere in dem </w:t>
      </w:r>
      <w:proofErr w:type="spellStart"/>
      <w:r w:rsidR="00911E4F" w:rsidRPr="000F6BCC">
        <w:rPr>
          <w:rFonts w:cstheme="minorHAnsi"/>
          <w:lang w:val="de-DE"/>
        </w:rPr>
        <w:t>akteur</w:t>
      </w:r>
      <w:proofErr w:type="spellEnd"/>
      <w:r w:rsidR="00911E4F" w:rsidRPr="000F6BCC">
        <w:rPr>
          <w:rFonts w:cstheme="minorHAnsi"/>
          <w:lang w:val="de-DE"/>
        </w:rPr>
        <w:t>-neutralen Gut wissenschaf</w:t>
      </w:r>
      <w:r w:rsidR="002B2AE6" w:rsidRPr="000F6BCC">
        <w:rPr>
          <w:rFonts w:cstheme="minorHAnsi"/>
          <w:lang w:val="de-DE"/>
        </w:rPr>
        <w:t>t</w:t>
      </w:r>
      <w:r w:rsidR="000F6BCC" w:rsidRPr="000F6BCC">
        <w:rPr>
          <w:rFonts w:cstheme="minorHAnsi"/>
          <w:lang w:val="de-DE"/>
        </w:rPr>
        <w:t>l</w:t>
      </w:r>
      <w:r w:rsidR="00911E4F" w:rsidRPr="000F6BCC">
        <w:rPr>
          <w:rFonts w:cstheme="minorHAnsi"/>
          <w:lang w:val="de-DE"/>
        </w:rPr>
        <w:t>icher Expertise gründet. D</w:t>
      </w:r>
      <w:r w:rsidR="002B2AE6" w:rsidRPr="000F6BCC">
        <w:rPr>
          <w:rFonts w:cstheme="minorHAnsi"/>
          <w:lang w:val="de-DE"/>
        </w:rPr>
        <w:t xml:space="preserve">ie praktische Autorität einer Sprecherin ist dagegen abhängig von geteilten Wertvorstellungen von Sprecherin und Hörer und daher nur relativ zum Hörer. </w:t>
      </w:r>
      <w:r w:rsidR="00A047F3" w:rsidRPr="000F6BCC">
        <w:rPr>
          <w:rFonts w:cstheme="minorHAnsi"/>
          <w:lang w:val="de-DE"/>
        </w:rPr>
        <w:t>Als Hörer sollten wir e</w:t>
      </w:r>
      <w:r w:rsidR="002B2AE6" w:rsidRPr="000F6BCC">
        <w:rPr>
          <w:rFonts w:cstheme="minorHAnsi"/>
          <w:lang w:val="de-DE"/>
        </w:rPr>
        <w:t>iner Empfehlung d</w:t>
      </w:r>
      <w:r w:rsidR="00A047F3" w:rsidRPr="000F6BCC">
        <w:rPr>
          <w:rFonts w:cstheme="minorHAnsi"/>
          <w:lang w:val="de-DE"/>
        </w:rPr>
        <w:t>eshalb</w:t>
      </w:r>
      <w:r w:rsidR="002B2AE6" w:rsidRPr="000F6BCC">
        <w:rPr>
          <w:rFonts w:cstheme="minorHAnsi"/>
          <w:lang w:val="de-DE"/>
        </w:rPr>
        <w:t xml:space="preserve"> </w:t>
      </w:r>
      <w:r w:rsidR="00A047F3" w:rsidRPr="000F6BCC">
        <w:rPr>
          <w:rFonts w:cstheme="minorHAnsi"/>
          <w:lang w:val="de-DE"/>
        </w:rPr>
        <w:t>nur dann folgen, wenn wir die Sprecherin in beiden Dimensionen als Autorität betrachten k</w:t>
      </w:r>
      <w:r w:rsidR="0031139E" w:rsidRPr="000F6BCC">
        <w:rPr>
          <w:rFonts w:cstheme="minorHAnsi"/>
          <w:lang w:val="de-DE"/>
        </w:rPr>
        <w:t>önnen.</w:t>
      </w:r>
      <w:r w:rsidR="004476C5" w:rsidRPr="000F6BCC">
        <w:rPr>
          <w:rStyle w:val="Funotenzeichen"/>
          <w:rFonts w:cstheme="minorHAnsi"/>
          <w:lang w:val="de-DE"/>
        </w:rPr>
        <w:footnoteReference w:id="18"/>
      </w:r>
    </w:p>
    <w:p w14:paraId="7039BBB5" w14:textId="551E1902" w:rsidR="00EB5C40" w:rsidRPr="000F6BCC" w:rsidRDefault="009D14C5" w:rsidP="000F6BCC">
      <w:pPr>
        <w:pStyle w:val="CitaviBibliographyHeading"/>
        <w:spacing w:before="0" w:after="120" w:line="360" w:lineRule="auto"/>
        <w:ind w:left="567" w:hanging="567"/>
        <w:jc w:val="both"/>
        <w:rPr>
          <w:rFonts w:asciiTheme="minorHAnsi" w:hAnsiTheme="minorHAnsi" w:cstheme="minorHAnsi"/>
          <w:sz w:val="22"/>
          <w:szCs w:val="22"/>
        </w:rPr>
      </w:pPr>
      <w:r w:rsidRPr="000F6BCC">
        <w:rPr>
          <w:rFonts w:asciiTheme="minorHAnsi" w:hAnsiTheme="minorHAnsi" w:cstheme="minorHAnsi"/>
          <w:sz w:val="22"/>
          <w:szCs w:val="22"/>
          <w:lang w:val="de-DE"/>
        </w:rPr>
        <w:fldChar w:fldCharType="begin"/>
      </w:r>
      <w:r w:rsidR="00A613ED" w:rsidRPr="000F6BCC">
        <w:rPr>
          <w:rFonts w:asciiTheme="minorHAnsi" w:hAnsiTheme="minorHAnsi" w:cstheme="minorHAnsi"/>
          <w:sz w:val="22"/>
          <w:szCs w:val="22"/>
        </w:rPr>
        <w:instrText>ADDIN CitaviBibliography</w:instrText>
      </w:r>
      <w:r w:rsidRPr="000F6BCC">
        <w:rPr>
          <w:rFonts w:asciiTheme="minorHAnsi" w:hAnsiTheme="minorHAnsi" w:cstheme="minorHAnsi"/>
          <w:sz w:val="22"/>
          <w:szCs w:val="22"/>
          <w:lang w:val="de-DE"/>
        </w:rPr>
        <w:fldChar w:fldCharType="separate"/>
      </w:r>
      <w:proofErr w:type="spellStart"/>
      <w:r w:rsidR="00EB5C40" w:rsidRPr="000F6BCC">
        <w:rPr>
          <w:rFonts w:asciiTheme="minorHAnsi" w:hAnsiTheme="minorHAnsi" w:cstheme="minorHAnsi"/>
          <w:b/>
          <w:color w:val="auto"/>
          <w:sz w:val="24"/>
          <w:szCs w:val="24"/>
        </w:rPr>
        <w:t>Literatur</w:t>
      </w:r>
      <w:proofErr w:type="spellEnd"/>
    </w:p>
    <w:p w14:paraId="71E2F747" w14:textId="77777777" w:rsidR="00EB5C40" w:rsidRPr="000F6BCC" w:rsidRDefault="00AE21D8" w:rsidP="000F6BCC">
      <w:pPr>
        <w:pStyle w:val="CitaviBibliographyEntry"/>
        <w:spacing w:line="360" w:lineRule="auto"/>
        <w:jc w:val="both"/>
        <w:rPr>
          <w:rFonts w:cstheme="minorHAnsi"/>
        </w:rPr>
      </w:pPr>
      <w:bookmarkStart w:id="1" w:name="_CTVL00109f85ba02a7d46a39befdab2ab521884"/>
      <w:r w:rsidRPr="000F6BCC">
        <w:rPr>
          <w:rFonts w:cstheme="minorHAnsi"/>
        </w:rPr>
        <w:t>Baier, Annette (1986):</w:t>
      </w:r>
      <w:r w:rsidR="00EB5C40" w:rsidRPr="000F6BCC">
        <w:rPr>
          <w:rFonts w:cstheme="minorHAnsi"/>
        </w:rPr>
        <w:t xml:space="preserve"> Trust and antitrust.</w:t>
      </w:r>
      <w:r w:rsidRPr="000F6BCC">
        <w:rPr>
          <w:rFonts w:cstheme="minorHAnsi"/>
        </w:rPr>
        <w:t xml:space="preserve"> In:</w:t>
      </w:r>
      <w:r w:rsidR="00EB5C40" w:rsidRPr="000F6BCC">
        <w:rPr>
          <w:rFonts w:cstheme="minorHAnsi"/>
        </w:rPr>
        <w:t xml:space="preserve"> </w:t>
      </w:r>
      <w:r w:rsidR="00EB5C40" w:rsidRPr="000F6BCC">
        <w:rPr>
          <w:rFonts w:cstheme="minorHAnsi"/>
          <w:i/>
        </w:rPr>
        <w:t>Ethics</w:t>
      </w:r>
      <w:r w:rsidRPr="000F6BCC">
        <w:rPr>
          <w:rFonts w:cstheme="minorHAnsi"/>
        </w:rPr>
        <w:t xml:space="preserve"> 96 (2), 231-260.</w:t>
      </w:r>
    </w:p>
    <w:p w14:paraId="2B35479F" w14:textId="77777777" w:rsidR="00EB5C40" w:rsidRPr="000F6BCC" w:rsidRDefault="00AE21D8" w:rsidP="000F6BCC">
      <w:pPr>
        <w:pStyle w:val="CitaviBibliographyEntry"/>
        <w:spacing w:line="360" w:lineRule="auto"/>
        <w:jc w:val="both"/>
        <w:rPr>
          <w:rFonts w:cstheme="minorHAnsi"/>
          <w:i/>
        </w:rPr>
      </w:pPr>
      <w:bookmarkStart w:id="2" w:name="_CTVL001f2160f15454d4837a21ebec5e4de3fef"/>
      <w:bookmarkEnd w:id="1"/>
      <w:r w:rsidRPr="000F6BCC">
        <w:rPr>
          <w:rFonts w:cstheme="minorHAnsi"/>
        </w:rPr>
        <w:t>Bennett, Matthew (2020):</w:t>
      </w:r>
      <w:r w:rsidR="00EB5C40" w:rsidRPr="000F6BCC">
        <w:rPr>
          <w:rFonts w:cstheme="minorHAnsi"/>
        </w:rPr>
        <w:t xml:space="preserve"> Should I Do as I’m Told? Trust, Experts, and COVID-19.</w:t>
      </w:r>
      <w:r w:rsidRPr="000F6BCC">
        <w:rPr>
          <w:rFonts w:cstheme="minorHAnsi"/>
        </w:rPr>
        <w:t xml:space="preserve"> In:</w:t>
      </w:r>
      <w:r w:rsidR="00EB5C40" w:rsidRPr="000F6BCC">
        <w:rPr>
          <w:rFonts w:cstheme="minorHAnsi"/>
        </w:rPr>
        <w:t xml:space="preserve"> </w:t>
      </w:r>
      <w:r w:rsidR="00EB5C40" w:rsidRPr="000F6BCC">
        <w:rPr>
          <w:rFonts w:cstheme="minorHAnsi"/>
          <w:i/>
        </w:rPr>
        <w:t xml:space="preserve">Kennedy Institute of Ethics </w:t>
      </w:r>
      <w:r w:rsidRPr="000F6BCC">
        <w:rPr>
          <w:rFonts w:cstheme="minorHAnsi"/>
          <w:i/>
        </w:rPr>
        <w:t>J</w:t>
      </w:r>
      <w:r w:rsidR="00EB5C40" w:rsidRPr="000F6BCC">
        <w:rPr>
          <w:rFonts w:cstheme="minorHAnsi"/>
          <w:i/>
        </w:rPr>
        <w:t>ournal</w:t>
      </w:r>
      <w:r w:rsidRPr="000F6BCC">
        <w:rPr>
          <w:rFonts w:cstheme="minorHAnsi"/>
        </w:rPr>
        <w:t xml:space="preserve"> 30 (3-4), 243-</w:t>
      </w:r>
      <w:r w:rsidR="00EB5C40" w:rsidRPr="000F6BCC">
        <w:rPr>
          <w:rFonts w:cstheme="minorHAnsi"/>
        </w:rPr>
        <w:t>263.</w:t>
      </w:r>
    </w:p>
    <w:p w14:paraId="360956BC" w14:textId="77777777" w:rsidR="00EB5C40" w:rsidRPr="000F6BCC" w:rsidRDefault="00EB5C40" w:rsidP="000F6BCC">
      <w:pPr>
        <w:pStyle w:val="CitaviBibliographyEntry"/>
        <w:spacing w:line="360" w:lineRule="auto"/>
        <w:jc w:val="both"/>
        <w:rPr>
          <w:rFonts w:cstheme="minorHAnsi"/>
        </w:rPr>
      </w:pPr>
      <w:bookmarkStart w:id="3" w:name="_CTVL00101770a51eb6d4c808a6e464759006070"/>
      <w:bookmarkEnd w:id="2"/>
      <w:r w:rsidRPr="000F6BCC">
        <w:rPr>
          <w:rFonts w:cstheme="minorHAnsi"/>
        </w:rPr>
        <w:t>Bennett, Matthew (2021)</w:t>
      </w:r>
      <w:r w:rsidR="00AE21D8" w:rsidRPr="000F6BCC">
        <w:rPr>
          <w:rFonts w:cstheme="minorHAnsi"/>
        </w:rPr>
        <w:t>:</w:t>
      </w:r>
      <w:r w:rsidRPr="000F6BCC">
        <w:rPr>
          <w:rFonts w:cstheme="minorHAnsi"/>
        </w:rPr>
        <w:t xml:space="preserve"> Demoralizing Trust.</w:t>
      </w:r>
      <w:r w:rsidR="00AE21D8" w:rsidRPr="000F6BCC">
        <w:rPr>
          <w:rFonts w:cstheme="minorHAnsi"/>
        </w:rPr>
        <w:t xml:space="preserve"> In:</w:t>
      </w:r>
      <w:r w:rsidRPr="000F6BCC">
        <w:rPr>
          <w:rFonts w:cstheme="minorHAnsi"/>
        </w:rPr>
        <w:t xml:space="preserve"> </w:t>
      </w:r>
      <w:r w:rsidRPr="000F6BCC">
        <w:rPr>
          <w:rFonts w:cstheme="minorHAnsi"/>
          <w:i/>
        </w:rPr>
        <w:t>Ethics</w:t>
      </w:r>
      <w:r w:rsidRPr="000F6BCC">
        <w:rPr>
          <w:rFonts w:cstheme="minorHAnsi"/>
        </w:rPr>
        <w:t xml:space="preserve"> 131 (3), 511</w:t>
      </w:r>
      <w:r w:rsidR="00AE21D8" w:rsidRPr="000F6BCC">
        <w:rPr>
          <w:rFonts w:cstheme="minorHAnsi"/>
        </w:rPr>
        <w:t>-</w:t>
      </w:r>
      <w:r w:rsidRPr="000F6BCC">
        <w:rPr>
          <w:rFonts w:cstheme="minorHAnsi"/>
        </w:rPr>
        <w:t>538.</w:t>
      </w:r>
    </w:p>
    <w:p w14:paraId="1F513813" w14:textId="77777777" w:rsidR="00EB5C40" w:rsidRPr="000F6BCC" w:rsidRDefault="005F1C54" w:rsidP="000F6BCC">
      <w:pPr>
        <w:pStyle w:val="CitaviBibliographyEntry"/>
        <w:spacing w:line="360" w:lineRule="auto"/>
        <w:jc w:val="both"/>
        <w:rPr>
          <w:rFonts w:cstheme="minorHAnsi"/>
          <w:lang w:val="de-DE"/>
        </w:rPr>
      </w:pPr>
      <w:bookmarkStart w:id="4" w:name="_CTVL001e853b6bbb83d4d8999e361d7454f17a0"/>
      <w:bookmarkEnd w:id="3"/>
      <w:r w:rsidRPr="000F6BCC">
        <w:rPr>
          <w:rFonts w:cstheme="minorHAnsi"/>
          <w:lang w:val="de-DE"/>
        </w:rPr>
        <w:t>Bogner, Alexander (2021):</w:t>
      </w:r>
      <w:r w:rsidR="00EB5C40" w:rsidRPr="000F6BCC">
        <w:rPr>
          <w:rFonts w:cstheme="minorHAnsi"/>
          <w:lang w:val="de-DE"/>
        </w:rPr>
        <w:t xml:space="preserve"> </w:t>
      </w:r>
      <w:r w:rsidR="00EB5C40" w:rsidRPr="000F6BCC">
        <w:rPr>
          <w:rFonts w:cstheme="minorHAnsi"/>
          <w:i/>
          <w:lang w:val="de-DE"/>
        </w:rPr>
        <w:t>Die Epistemisierung des Politischen. Wie die Macht des Wissens die Demokratie gefährdet</w:t>
      </w:r>
      <w:r w:rsidR="00EB5C40" w:rsidRPr="000F6BCC">
        <w:rPr>
          <w:rFonts w:cstheme="minorHAnsi"/>
          <w:lang w:val="de-DE"/>
        </w:rPr>
        <w:t>. Ditzingen, Reclam Verlag.</w:t>
      </w:r>
    </w:p>
    <w:p w14:paraId="09E0F936" w14:textId="77777777" w:rsidR="00EB5C40" w:rsidRPr="000F6BCC" w:rsidRDefault="005F1C54" w:rsidP="000F6BCC">
      <w:pPr>
        <w:pStyle w:val="CitaviBibliographyEntry"/>
        <w:spacing w:line="360" w:lineRule="auto"/>
        <w:jc w:val="both"/>
        <w:rPr>
          <w:rFonts w:cstheme="minorHAnsi"/>
          <w:lang w:val="de-DE"/>
        </w:rPr>
      </w:pPr>
      <w:bookmarkStart w:id="5" w:name="_CTVL001049a94e507434b478cac0be5043f8024"/>
      <w:bookmarkEnd w:id="4"/>
      <w:r w:rsidRPr="000F6BCC">
        <w:rPr>
          <w:rFonts w:cstheme="minorHAnsi"/>
          <w:lang w:val="de-DE"/>
        </w:rPr>
        <w:t>Budnik, Christian (2016):</w:t>
      </w:r>
      <w:r w:rsidR="00EB5C40" w:rsidRPr="000F6BCC">
        <w:rPr>
          <w:rFonts w:cstheme="minorHAnsi"/>
          <w:lang w:val="de-DE"/>
        </w:rPr>
        <w:t xml:space="preserve"> Gründe für Vertrauen, Vertrauenswürdigkeit und Kompetenz.</w:t>
      </w:r>
      <w:r w:rsidRPr="000F6BCC">
        <w:rPr>
          <w:rFonts w:cstheme="minorHAnsi"/>
          <w:lang w:val="de-DE"/>
        </w:rPr>
        <w:t xml:space="preserve"> In:</w:t>
      </w:r>
      <w:r w:rsidR="00EB5C40" w:rsidRPr="000F6BCC">
        <w:rPr>
          <w:rFonts w:cstheme="minorHAnsi"/>
          <w:lang w:val="de-DE"/>
        </w:rPr>
        <w:t xml:space="preserve"> </w:t>
      </w:r>
      <w:r w:rsidR="00EB5C40" w:rsidRPr="000F6BCC">
        <w:rPr>
          <w:rFonts w:cstheme="minorHAnsi"/>
          <w:i/>
          <w:lang w:val="de-DE"/>
        </w:rPr>
        <w:t>Deutsche Zeitschrift für Philosophie</w:t>
      </w:r>
      <w:r w:rsidRPr="000F6BCC">
        <w:rPr>
          <w:rFonts w:cstheme="minorHAnsi"/>
          <w:lang w:val="de-DE"/>
        </w:rPr>
        <w:t xml:space="preserve"> 64 (1), </w:t>
      </w:r>
      <w:r w:rsidRPr="000F6BCC">
        <w:rPr>
          <w:lang w:val="de-DE"/>
        </w:rPr>
        <w:t>103-118</w:t>
      </w:r>
      <w:r w:rsidRPr="000F6BCC">
        <w:rPr>
          <w:rFonts w:cstheme="minorHAnsi"/>
          <w:lang w:val="de-DE"/>
        </w:rPr>
        <w:t>.</w:t>
      </w:r>
    </w:p>
    <w:p w14:paraId="16C54AF6" w14:textId="77777777" w:rsidR="00EB5C40" w:rsidRPr="000F6BCC" w:rsidRDefault="005F1C54" w:rsidP="000F6BCC">
      <w:pPr>
        <w:pStyle w:val="CitaviBibliographyEntry"/>
        <w:spacing w:line="360" w:lineRule="auto"/>
        <w:jc w:val="both"/>
        <w:rPr>
          <w:rFonts w:cstheme="minorHAnsi"/>
          <w:lang w:val="de-DE"/>
        </w:rPr>
      </w:pPr>
      <w:bookmarkStart w:id="6" w:name="_CTVL0012ef197bca96f4e9e9a6ef468b306de14"/>
      <w:bookmarkEnd w:id="5"/>
      <w:r w:rsidRPr="000F6BCC">
        <w:rPr>
          <w:rFonts w:cstheme="minorHAnsi"/>
          <w:lang w:val="de-DE"/>
        </w:rPr>
        <w:t>Burge, Tyler (1993):</w:t>
      </w:r>
      <w:r w:rsidR="00EB5C40" w:rsidRPr="000F6BCC">
        <w:rPr>
          <w:rFonts w:cstheme="minorHAnsi"/>
          <w:lang w:val="de-DE"/>
        </w:rPr>
        <w:t xml:space="preserve"> Content preservation.</w:t>
      </w:r>
      <w:r w:rsidRPr="000F6BCC">
        <w:rPr>
          <w:rFonts w:cstheme="minorHAnsi"/>
          <w:lang w:val="de-DE"/>
        </w:rPr>
        <w:t xml:space="preserve"> In:</w:t>
      </w:r>
      <w:r w:rsidR="00EB5C40" w:rsidRPr="000F6BCC">
        <w:rPr>
          <w:rFonts w:cstheme="minorHAnsi"/>
          <w:lang w:val="de-DE"/>
        </w:rPr>
        <w:t xml:space="preserve"> </w:t>
      </w:r>
      <w:r w:rsidR="00EB5C40" w:rsidRPr="000F6BCC">
        <w:rPr>
          <w:rFonts w:cstheme="minorHAnsi"/>
          <w:i/>
          <w:lang w:val="de-DE"/>
        </w:rPr>
        <w:t>Philosophical Review</w:t>
      </w:r>
      <w:r w:rsidRPr="000F6BCC">
        <w:rPr>
          <w:rFonts w:cstheme="minorHAnsi"/>
          <w:lang w:val="de-DE"/>
        </w:rPr>
        <w:t xml:space="preserve"> 102 (4), 457-</w:t>
      </w:r>
      <w:r w:rsidR="00EB5C40" w:rsidRPr="000F6BCC">
        <w:rPr>
          <w:rFonts w:cstheme="minorHAnsi"/>
          <w:lang w:val="de-DE"/>
        </w:rPr>
        <w:t>488.</w:t>
      </w:r>
    </w:p>
    <w:p w14:paraId="29D977A4" w14:textId="77777777" w:rsidR="00EB5C40" w:rsidRPr="000F6BCC" w:rsidRDefault="00EB5C40" w:rsidP="000F6BCC">
      <w:pPr>
        <w:pStyle w:val="CitaviBibliographyEntry"/>
        <w:spacing w:line="360" w:lineRule="auto"/>
        <w:jc w:val="both"/>
        <w:rPr>
          <w:rFonts w:cstheme="minorHAnsi"/>
        </w:rPr>
      </w:pPr>
      <w:bookmarkStart w:id="7" w:name="_CTVL0012c4534fba69140e0aa20b9d026df8626"/>
      <w:bookmarkEnd w:id="6"/>
      <w:r w:rsidRPr="000F6BCC">
        <w:rPr>
          <w:rFonts w:cstheme="minorHAnsi"/>
        </w:rPr>
        <w:t>Coady, C. A. J. (1992)</w:t>
      </w:r>
      <w:r w:rsidR="005F1C54" w:rsidRPr="000F6BCC">
        <w:rPr>
          <w:rFonts w:cstheme="minorHAnsi"/>
        </w:rPr>
        <w:t>:</w:t>
      </w:r>
      <w:r w:rsidRPr="000F6BCC">
        <w:rPr>
          <w:rFonts w:cstheme="minorHAnsi"/>
        </w:rPr>
        <w:t xml:space="preserve"> </w:t>
      </w:r>
      <w:r w:rsidRPr="000F6BCC">
        <w:rPr>
          <w:rFonts w:cstheme="minorHAnsi"/>
          <w:i/>
        </w:rPr>
        <w:t>Testimony: A Philosophical Study</w:t>
      </w:r>
      <w:r w:rsidRPr="000F6BCC">
        <w:rPr>
          <w:rFonts w:cstheme="minorHAnsi"/>
        </w:rPr>
        <w:t>. Oxford University Press.</w:t>
      </w:r>
    </w:p>
    <w:p w14:paraId="16CF91DE" w14:textId="77777777" w:rsidR="00EB5C40" w:rsidRPr="000F6BCC" w:rsidRDefault="00EB5C40" w:rsidP="000F6BCC">
      <w:pPr>
        <w:pStyle w:val="CitaviBibliographyEntry"/>
        <w:spacing w:line="360" w:lineRule="auto"/>
        <w:jc w:val="both"/>
        <w:rPr>
          <w:rFonts w:cstheme="minorHAnsi"/>
        </w:rPr>
      </w:pPr>
      <w:bookmarkStart w:id="8" w:name="_CTVL001ce647bae4dcb4931987ba52f0d8c5619"/>
      <w:bookmarkEnd w:id="7"/>
      <w:r w:rsidRPr="000F6BCC">
        <w:rPr>
          <w:rFonts w:cstheme="minorHAnsi"/>
        </w:rPr>
        <w:t>Collins, Harry M./Evans, Robert (2007</w:t>
      </w:r>
      <w:r w:rsidR="005F1C54" w:rsidRPr="000F6BCC">
        <w:rPr>
          <w:rFonts w:cstheme="minorHAnsi"/>
        </w:rPr>
        <w:t>):</w:t>
      </w:r>
      <w:r w:rsidRPr="000F6BCC">
        <w:rPr>
          <w:rFonts w:cstheme="minorHAnsi"/>
        </w:rPr>
        <w:t xml:space="preserve"> </w:t>
      </w:r>
      <w:r w:rsidRPr="000F6BCC">
        <w:rPr>
          <w:rFonts w:cstheme="minorHAnsi"/>
          <w:i/>
        </w:rPr>
        <w:t>Rethinking expertise</w:t>
      </w:r>
      <w:r w:rsidRPr="000F6BCC">
        <w:rPr>
          <w:rFonts w:cstheme="minorHAnsi"/>
        </w:rPr>
        <w:t>. Chicago, University of Chicago Press.</w:t>
      </w:r>
    </w:p>
    <w:p w14:paraId="341BA979" w14:textId="77777777" w:rsidR="00EB5C40" w:rsidRPr="000F6BCC" w:rsidRDefault="005F1C54" w:rsidP="000F6BCC">
      <w:pPr>
        <w:pStyle w:val="CitaviBibliographyEntry"/>
        <w:spacing w:line="360" w:lineRule="auto"/>
        <w:jc w:val="both"/>
        <w:rPr>
          <w:rFonts w:cstheme="minorHAnsi"/>
        </w:rPr>
      </w:pPr>
      <w:bookmarkStart w:id="9" w:name="_CTVL001c4bbae3db641476abca33540b2bbb875"/>
      <w:bookmarkEnd w:id="8"/>
      <w:r w:rsidRPr="000F6BCC">
        <w:rPr>
          <w:rFonts w:cstheme="minorHAnsi"/>
        </w:rPr>
        <w:t>Darwall, Stephen L. (2017):</w:t>
      </w:r>
      <w:r w:rsidR="00EB5C40" w:rsidRPr="000F6BCC">
        <w:rPr>
          <w:rFonts w:cstheme="minorHAnsi"/>
        </w:rPr>
        <w:t xml:space="preserve"> Trust as a Second-Personal A</w:t>
      </w:r>
      <w:r w:rsidR="00EA7008" w:rsidRPr="000F6BCC">
        <w:rPr>
          <w:rFonts w:cstheme="minorHAnsi"/>
        </w:rPr>
        <w:t>ttitude (of the Heart). In: P. Faulkner/T. W. Simpson (Hg.):</w:t>
      </w:r>
      <w:r w:rsidR="00EB5C40" w:rsidRPr="000F6BCC">
        <w:rPr>
          <w:rFonts w:cstheme="minorHAnsi"/>
        </w:rPr>
        <w:t xml:space="preserve"> </w:t>
      </w:r>
      <w:r w:rsidR="00EB5C40" w:rsidRPr="000F6BCC">
        <w:rPr>
          <w:rFonts w:cstheme="minorHAnsi"/>
          <w:i/>
        </w:rPr>
        <w:t>The philosophy of trust</w:t>
      </w:r>
      <w:r w:rsidR="00EB5C40" w:rsidRPr="000F6BCC">
        <w:rPr>
          <w:rFonts w:cstheme="minorHAnsi"/>
        </w:rPr>
        <w:t>. Oxford/New Yo</w:t>
      </w:r>
      <w:r w:rsidR="00EA7008" w:rsidRPr="000F6BCC">
        <w:rPr>
          <w:rFonts w:cstheme="minorHAnsi"/>
        </w:rPr>
        <w:t>rk, Oxford University Press, 35-</w:t>
      </w:r>
      <w:r w:rsidR="00EB5C40" w:rsidRPr="000F6BCC">
        <w:rPr>
          <w:rFonts w:cstheme="minorHAnsi"/>
        </w:rPr>
        <w:t>50.</w:t>
      </w:r>
    </w:p>
    <w:p w14:paraId="244146CC" w14:textId="77777777" w:rsidR="00EB5C40" w:rsidRPr="000F6BCC" w:rsidRDefault="00EA7008" w:rsidP="000F6BCC">
      <w:pPr>
        <w:pStyle w:val="CitaviBibliographyEntry"/>
        <w:spacing w:line="360" w:lineRule="auto"/>
        <w:jc w:val="both"/>
        <w:rPr>
          <w:rFonts w:cstheme="minorHAnsi"/>
        </w:rPr>
      </w:pPr>
      <w:bookmarkStart w:id="10" w:name="_CTVL001eda6b99a4cba49889fb9327d9e410208"/>
      <w:bookmarkEnd w:id="9"/>
      <w:r w:rsidRPr="000F6BCC">
        <w:rPr>
          <w:rFonts w:cstheme="minorHAnsi"/>
        </w:rPr>
        <w:t>Dormandy, Katherine (2020):</w:t>
      </w:r>
      <w:r w:rsidR="00EB5C40" w:rsidRPr="000F6BCC">
        <w:rPr>
          <w:rFonts w:cstheme="minorHAnsi"/>
        </w:rPr>
        <w:t xml:space="preserve"> Introduction. An Overview on Trust and Some Key Epis</w:t>
      </w:r>
      <w:r w:rsidRPr="000F6BCC">
        <w:rPr>
          <w:rFonts w:cstheme="minorHAnsi"/>
        </w:rPr>
        <w:t xml:space="preserve">temological Applications. In: K. Dormandy (Hg.): </w:t>
      </w:r>
      <w:r w:rsidR="00EB5C40" w:rsidRPr="000F6BCC">
        <w:rPr>
          <w:rFonts w:cstheme="minorHAnsi"/>
          <w:i/>
        </w:rPr>
        <w:t>Trust in epistemology</w:t>
      </w:r>
      <w:r w:rsidR="00EB5C40" w:rsidRPr="000F6BCC">
        <w:rPr>
          <w:rFonts w:cstheme="minorHAnsi"/>
        </w:rPr>
        <w:t>. New York,</w:t>
      </w:r>
      <w:r w:rsidRPr="000F6BCC">
        <w:rPr>
          <w:rFonts w:cstheme="minorHAnsi"/>
        </w:rPr>
        <w:t xml:space="preserve"> Routledge, 1-</w:t>
      </w:r>
      <w:r w:rsidR="00EB5C40" w:rsidRPr="000F6BCC">
        <w:rPr>
          <w:rFonts w:cstheme="minorHAnsi"/>
        </w:rPr>
        <w:t>40.</w:t>
      </w:r>
    </w:p>
    <w:p w14:paraId="7745D0A7" w14:textId="77777777" w:rsidR="00EB5C40" w:rsidRPr="000F6BCC" w:rsidRDefault="00EA7008" w:rsidP="000F6BCC">
      <w:pPr>
        <w:pStyle w:val="CitaviBibliographyEntry"/>
        <w:spacing w:line="360" w:lineRule="auto"/>
        <w:jc w:val="both"/>
        <w:rPr>
          <w:rFonts w:cstheme="minorHAnsi"/>
          <w:lang w:val="de-DE"/>
        </w:rPr>
      </w:pPr>
      <w:bookmarkStart w:id="11" w:name="_CTVL001dc1396d02456462c8d48f737bb24ab65"/>
      <w:bookmarkEnd w:id="10"/>
      <w:r w:rsidRPr="000F6BCC">
        <w:rPr>
          <w:rFonts w:cstheme="minorHAnsi"/>
          <w:lang w:val="de-DE"/>
        </w:rPr>
        <w:lastRenderedPageBreak/>
        <w:t>Dorn, Thea (2020):</w:t>
      </w:r>
      <w:r w:rsidR="00EB5C40" w:rsidRPr="000F6BCC">
        <w:rPr>
          <w:rFonts w:cstheme="minorHAnsi"/>
          <w:lang w:val="de-DE"/>
        </w:rPr>
        <w:t xml:space="preserve"> Nicht predigen sollt ihr, sondern forschen!</w:t>
      </w:r>
      <w:r w:rsidRPr="000F6BCC">
        <w:rPr>
          <w:rFonts w:cstheme="minorHAnsi"/>
          <w:lang w:val="de-DE"/>
        </w:rPr>
        <w:t xml:space="preserve"> In:</w:t>
      </w:r>
      <w:r w:rsidR="00EB5C40" w:rsidRPr="000F6BCC">
        <w:rPr>
          <w:rFonts w:cstheme="minorHAnsi"/>
          <w:lang w:val="de-DE"/>
        </w:rPr>
        <w:t xml:space="preserve"> </w:t>
      </w:r>
      <w:r w:rsidR="00EB5C40" w:rsidRPr="000F6BCC">
        <w:rPr>
          <w:rFonts w:cstheme="minorHAnsi"/>
          <w:i/>
          <w:lang w:val="de-DE"/>
        </w:rPr>
        <w:t>Die Zeit</w:t>
      </w:r>
      <w:r w:rsidR="00EB5C40" w:rsidRPr="000F6BCC">
        <w:rPr>
          <w:rFonts w:cstheme="minorHAnsi"/>
          <w:lang w:val="de-DE"/>
        </w:rPr>
        <w:t xml:space="preserve"> vom 07.06.2020. Online verfügbar unter www.zeit.de/2020/24/epidemiologie-wissenschaft-zweifel-glaube (abgerufen am 13.07.2022).</w:t>
      </w:r>
    </w:p>
    <w:p w14:paraId="4C62A0FC" w14:textId="77777777" w:rsidR="00EB5C40" w:rsidRPr="000F6BCC" w:rsidRDefault="00EA7008" w:rsidP="000F6BCC">
      <w:pPr>
        <w:pStyle w:val="CitaviBibliographyEntry"/>
        <w:spacing w:line="360" w:lineRule="auto"/>
        <w:jc w:val="both"/>
        <w:rPr>
          <w:rFonts w:cstheme="minorHAnsi"/>
        </w:rPr>
      </w:pPr>
      <w:bookmarkStart w:id="12" w:name="_CTVL001c540b833f8aa47288d5a61c4e5456b24"/>
      <w:bookmarkEnd w:id="11"/>
      <w:r w:rsidRPr="000F6BCC">
        <w:rPr>
          <w:rFonts w:cstheme="minorHAnsi"/>
        </w:rPr>
        <w:t>Douglas, Heather E. (2007):</w:t>
      </w:r>
      <w:r w:rsidR="00EB5C40" w:rsidRPr="000F6BCC">
        <w:rPr>
          <w:rFonts w:cstheme="minorHAnsi"/>
        </w:rPr>
        <w:t xml:space="preserve"> Rejecting the ideal o</w:t>
      </w:r>
      <w:r w:rsidRPr="000F6BCC">
        <w:rPr>
          <w:rFonts w:cstheme="minorHAnsi"/>
        </w:rPr>
        <w:t>f value-free science. In: A.</w:t>
      </w:r>
      <w:r w:rsidR="00EB5C40" w:rsidRPr="000F6BCC">
        <w:rPr>
          <w:rFonts w:cstheme="minorHAnsi"/>
        </w:rPr>
        <w:t xml:space="preserve"> Wylie/H</w:t>
      </w:r>
      <w:r w:rsidRPr="000F6BCC">
        <w:rPr>
          <w:rFonts w:cstheme="minorHAnsi"/>
        </w:rPr>
        <w:t>.</w:t>
      </w:r>
      <w:r w:rsidR="00EB5C40" w:rsidRPr="000F6BCC">
        <w:rPr>
          <w:rFonts w:cstheme="minorHAnsi"/>
        </w:rPr>
        <w:t xml:space="preserve"> Kincaid/J</w:t>
      </w:r>
      <w:r w:rsidRPr="000F6BCC">
        <w:rPr>
          <w:rFonts w:cstheme="minorHAnsi"/>
        </w:rPr>
        <w:t>.</w:t>
      </w:r>
      <w:r w:rsidR="00EB5C40" w:rsidRPr="000F6BCC">
        <w:rPr>
          <w:rFonts w:cstheme="minorHAnsi"/>
        </w:rPr>
        <w:t xml:space="preserve"> Du</w:t>
      </w:r>
      <w:r w:rsidRPr="000F6BCC">
        <w:rPr>
          <w:rFonts w:cstheme="minorHAnsi"/>
        </w:rPr>
        <w:t>pré (Hg.):</w:t>
      </w:r>
      <w:r w:rsidR="00EB5C40" w:rsidRPr="000F6BCC">
        <w:rPr>
          <w:rFonts w:cstheme="minorHAnsi"/>
        </w:rPr>
        <w:t xml:space="preserve"> </w:t>
      </w:r>
      <w:r w:rsidR="00EB5C40" w:rsidRPr="000F6BCC">
        <w:rPr>
          <w:rFonts w:cstheme="minorHAnsi"/>
          <w:i/>
        </w:rPr>
        <w:t>Value-free science? Ideals and illusions</w:t>
      </w:r>
      <w:r w:rsidR="00EB5C40" w:rsidRPr="000F6BCC">
        <w:rPr>
          <w:rFonts w:cstheme="minorHAnsi"/>
        </w:rPr>
        <w:t>. Oxford/New Yor</w:t>
      </w:r>
      <w:r w:rsidRPr="000F6BCC">
        <w:rPr>
          <w:rFonts w:cstheme="minorHAnsi"/>
        </w:rPr>
        <w:t>k, Oxford University Press, 120-</w:t>
      </w:r>
      <w:r w:rsidR="00EB5C40" w:rsidRPr="000F6BCC">
        <w:rPr>
          <w:rFonts w:cstheme="minorHAnsi"/>
        </w:rPr>
        <w:t>139.</w:t>
      </w:r>
    </w:p>
    <w:p w14:paraId="7EC6C95F" w14:textId="77777777" w:rsidR="00EB5C40" w:rsidRPr="000F6BCC" w:rsidRDefault="00EA7008" w:rsidP="000F6BCC">
      <w:pPr>
        <w:pStyle w:val="CitaviBibliographyEntry"/>
        <w:spacing w:line="360" w:lineRule="auto"/>
        <w:jc w:val="both"/>
        <w:rPr>
          <w:rFonts w:cstheme="minorHAnsi"/>
        </w:rPr>
      </w:pPr>
      <w:bookmarkStart w:id="13" w:name="_CTVL001fbaf074a366a44bdbb4b99ee6c4684f0"/>
      <w:bookmarkEnd w:id="12"/>
      <w:r w:rsidRPr="000F6BCC">
        <w:rPr>
          <w:rFonts w:cstheme="minorHAnsi"/>
        </w:rPr>
        <w:t>Douglas, Heather E. (2009):</w:t>
      </w:r>
      <w:r w:rsidR="00EB5C40" w:rsidRPr="000F6BCC">
        <w:rPr>
          <w:rFonts w:cstheme="minorHAnsi"/>
        </w:rPr>
        <w:t xml:space="preserve"> </w:t>
      </w:r>
      <w:r w:rsidR="00EB5C40" w:rsidRPr="000F6BCC">
        <w:rPr>
          <w:rFonts w:cstheme="minorHAnsi"/>
          <w:i/>
        </w:rPr>
        <w:t>Science, policy, and the value-free ideal</w:t>
      </w:r>
      <w:r w:rsidR="00EB5C40" w:rsidRPr="000F6BCC">
        <w:rPr>
          <w:rFonts w:cstheme="minorHAnsi"/>
        </w:rPr>
        <w:t>. Pittsburgh, University of Pittsburgh Press.</w:t>
      </w:r>
    </w:p>
    <w:p w14:paraId="2B283BF2" w14:textId="77777777" w:rsidR="00EB5C40" w:rsidRPr="000F6BCC" w:rsidRDefault="00EA7008" w:rsidP="000F6BCC">
      <w:pPr>
        <w:pStyle w:val="CitaviBibliographyEntry"/>
        <w:spacing w:line="360" w:lineRule="auto"/>
        <w:jc w:val="both"/>
        <w:rPr>
          <w:rFonts w:cstheme="minorHAnsi"/>
        </w:rPr>
      </w:pPr>
      <w:bookmarkStart w:id="14" w:name="_CTVL0013b40639c9e14464bab72c35224b17078"/>
      <w:bookmarkEnd w:id="13"/>
      <w:r w:rsidRPr="000F6BCC">
        <w:rPr>
          <w:rFonts w:cstheme="minorHAnsi"/>
        </w:rPr>
        <w:t>Faulkner, Paul (2007):</w:t>
      </w:r>
      <w:r w:rsidR="00EB5C40" w:rsidRPr="000F6BCC">
        <w:rPr>
          <w:rFonts w:cstheme="minorHAnsi"/>
        </w:rPr>
        <w:t xml:space="preserve"> On Telling and Trusting.</w:t>
      </w:r>
      <w:r w:rsidRPr="000F6BCC">
        <w:rPr>
          <w:rFonts w:cstheme="minorHAnsi"/>
        </w:rPr>
        <w:t xml:space="preserve"> In:</w:t>
      </w:r>
      <w:r w:rsidR="00EB5C40" w:rsidRPr="000F6BCC">
        <w:rPr>
          <w:rFonts w:cstheme="minorHAnsi"/>
        </w:rPr>
        <w:t xml:space="preserve"> </w:t>
      </w:r>
      <w:r w:rsidR="00EB5C40" w:rsidRPr="000F6BCC">
        <w:rPr>
          <w:rFonts w:cstheme="minorHAnsi"/>
          <w:i/>
        </w:rPr>
        <w:t>Mind</w:t>
      </w:r>
      <w:r w:rsidR="00EB5C40" w:rsidRPr="000F6BCC">
        <w:rPr>
          <w:rFonts w:cstheme="minorHAnsi"/>
        </w:rPr>
        <w:t xml:space="preserve"> 116 (464), 875</w:t>
      </w:r>
      <w:r w:rsidR="002F384E" w:rsidRPr="000F6BCC">
        <w:rPr>
          <w:rFonts w:cstheme="minorHAnsi"/>
        </w:rPr>
        <w:t>-</w:t>
      </w:r>
      <w:r w:rsidR="00EB5C40" w:rsidRPr="000F6BCC">
        <w:rPr>
          <w:rFonts w:cstheme="minorHAnsi"/>
        </w:rPr>
        <w:t>902.</w:t>
      </w:r>
    </w:p>
    <w:p w14:paraId="41908543" w14:textId="77777777" w:rsidR="00EB5C40" w:rsidRPr="000F6BCC" w:rsidRDefault="002F384E" w:rsidP="000F6BCC">
      <w:pPr>
        <w:pStyle w:val="CitaviBibliographyEntry"/>
        <w:spacing w:line="360" w:lineRule="auto"/>
        <w:jc w:val="both"/>
        <w:rPr>
          <w:rFonts w:cstheme="minorHAnsi"/>
        </w:rPr>
      </w:pPr>
      <w:bookmarkStart w:id="15" w:name="_CTVL0013472c2b507e843b69dde8523a2c9684d"/>
      <w:bookmarkEnd w:id="14"/>
      <w:r w:rsidRPr="000F6BCC">
        <w:rPr>
          <w:rFonts w:cstheme="minorHAnsi"/>
        </w:rPr>
        <w:t>Fricker, Elizabeth (2006):</w:t>
      </w:r>
      <w:r w:rsidR="00EB5C40" w:rsidRPr="000F6BCC">
        <w:rPr>
          <w:rFonts w:cstheme="minorHAnsi"/>
        </w:rPr>
        <w:t xml:space="preserve"> Second-hand knowledge.</w:t>
      </w:r>
      <w:r w:rsidRPr="000F6BCC">
        <w:rPr>
          <w:rFonts w:cstheme="minorHAnsi"/>
        </w:rPr>
        <w:t xml:space="preserve"> In:</w:t>
      </w:r>
      <w:r w:rsidR="00EB5C40" w:rsidRPr="000F6BCC">
        <w:rPr>
          <w:rFonts w:cstheme="minorHAnsi"/>
        </w:rPr>
        <w:t xml:space="preserve"> </w:t>
      </w:r>
      <w:r w:rsidR="00EB5C40" w:rsidRPr="000F6BCC">
        <w:rPr>
          <w:rFonts w:cstheme="minorHAnsi"/>
          <w:i/>
        </w:rPr>
        <w:t>Philosophy and Phenomenological Research</w:t>
      </w:r>
      <w:r w:rsidRPr="000F6BCC">
        <w:rPr>
          <w:rFonts w:cstheme="minorHAnsi"/>
        </w:rPr>
        <w:t xml:space="preserve"> 73 (3), 592-</w:t>
      </w:r>
      <w:r w:rsidR="00EB5C40" w:rsidRPr="000F6BCC">
        <w:rPr>
          <w:rFonts w:cstheme="minorHAnsi"/>
        </w:rPr>
        <w:t>618.</w:t>
      </w:r>
    </w:p>
    <w:p w14:paraId="605526B7" w14:textId="77777777" w:rsidR="00EB5C40" w:rsidRPr="000F6BCC" w:rsidRDefault="00EB5C40" w:rsidP="000F6BCC">
      <w:pPr>
        <w:pStyle w:val="CitaviBibliographyEntry"/>
        <w:spacing w:line="360" w:lineRule="auto"/>
        <w:jc w:val="both"/>
        <w:rPr>
          <w:rFonts w:cstheme="minorHAnsi"/>
        </w:rPr>
      </w:pPr>
      <w:bookmarkStart w:id="16" w:name="_CTVL00127d3026300f444d1b1d463e1f3b69f82"/>
      <w:bookmarkEnd w:id="15"/>
      <w:r w:rsidRPr="000F6BCC">
        <w:rPr>
          <w:rFonts w:cstheme="minorHAnsi"/>
        </w:rPr>
        <w:t>Gambetta, Diego (1</w:t>
      </w:r>
      <w:r w:rsidR="002F384E" w:rsidRPr="000F6BCC">
        <w:rPr>
          <w:rFonts w:cstheme="minorHAnsi"/>
        </w:rPr>
        <w:t>988):</w:t>
      </w:r>
      <w:r w:rsidRPr="000F6BCC">
        <w:rPr>
          <w:rFonts w:cstheme="minorHAnsi"/>
        </w:rPr>
        <w:t xml:space="preserve"> Can We Trust Trust? In: D</w:t>
      </w:r>
      <w:r w:rsidR="002F384E" w:rsidRPr="000F6BCC">
        <w:rPr>
          <w:rFonts w:cstheme="minorHAnsi"/>
        </w:rPr>
        <w:t>.</w:t>
      </w:r>
      <w:r w:rsidRPr="000F6BCC">
        <w:rPr>
          <w:rFonts w:cstheme="minorHAnsi"/>
        </w:rPr>
        <w:t xml:space="preserve"> Gambetta (Hg.)</w:t>
      </w:r>
      <w:r w:rsidR="002F384E" w:rsidRPr="000F6BCC">
        <w:rPr>
          <w:rFonts w:cstheme="minorHAnsi"/>
        </w:rPr>
        <w:t>:</w:t>
      </w:r>
      <w:r w:rsidRPr="000F6BCC">
        <w:rPr>
          <w:rFonts w:cstheme="minorHAnsi"/>
        </w:rPr>
        <w:t xml:space="preserve"> </w:t>
      </w:r>
      <w:r w:rsidRPr="000F6BCC">
        <w:rPr>
          <w:rFonts w:cstheme="minorHAnsi"/>
          <w:i/>
        </w:rPr>
        <w:t>Trust. Making and breaking cooperative relations</w:t>
      </w:r>
      <w:r w:rsidRPr="000F6BCC">
        <w:rPr>
          <w:rFonts w:cstheme="minorHAnsi"/>
        </w:rPr>
        <w:t>. New York, Blackwell, 213</w:t>
      </w:r>
      <w:r w:rsidR="002F384E" w:rsidRPr="000F6BCC">
        <w:rPr>
          <w:rFonts w:cstheme="minorHAnsi"/>
        </w:rPr>
        <w:t>-</w:t>
      </w:r>
      <w:r w:rsidRPr="000F6BCC">
        <w:rPr>
          <w:rFonts w:cstheme="minorHAnsi"/>
        </w:rPr>
        <w:t>238.</w:t>
      </w:r>
    </w:p>
    <w:p w14:paraId="3DBB3058" w14:textId="77777777" w:rsidR="00EB5C40" w:rsidRPr="000F6BCC" w:rsidRDefault="00EB5C40" w:rsidP="000F6BCC">
      <w:pPr>
        <w:pStyle w:val="CitaviBibliographyEntry"/>
        <w:spacing w:line="360" w:lineRule="auto"/>
        <w:jc w:val="both"/>
        <w:rPr>
          <w:rFonts w:cstheme="minorHAnsi"/>
        </w:rPr>
      </w:pPr>
      <w:bookmarkStart w:id="17" w:name="_CTVL0011dc37a77e90245de9699297bf26e8805"/>
      <w:bookmarkEnd w:id="16"/>
      <w:r w:rsidRPr="000F6BCC">
        <w:rPr>
          <w:rFonts w:cstheme="minorHAnsi"/>
        </w:rPr>
        <w:t>Gauthier, David P. (1963)</w:t>
      </w:r>
      <w:r w:rsidR="002F384E" w:rsidRPr="000F6BCC">
        <w:rPr>
          <w:rFonts w:cstheme="minorHAnsi"/>
        </w:rPr>
        <w:t>:</w:t>
      </w:r>
      <w:r w:rsidRPr="000F6BCC">
        <w:rPr>
          <w:rFonts w:cstheme="minorHAnsi"/>
        </w:rPr>
        <w:t xml:space="preserve"> </w:t>
      </w:r>
      <w:r w:rsidRPr="000F6BCC">
        <w:rPr>
          <w:rFonts w:cstheme="minorHAnsi"/>
          <w:i/>
        </w:rPr>
        <w:t>Practical Reasoning. The Structure and Foundation of Prudential and Moral Arguments and Their Exemplification in Discourse</w:t>
      </w:r>
      <w:r w:rsidRPr="000F6BCC">
        <w:rPr>
          <w:rFonts w:cstheme="minorHAnsi"/>
        </w:rPr>
        <w:t>. Oxford, Oxford University Press.</w:t>
      </w:r>
    </w:p>
    <w:p w14:paraId="513A6F18" w14:textId="77777777" w:rsidR="00EB5C40" w:rsidRPr="000F6BCC" w:rsidRDefault="002F384E" w:rsidP="000F6BCC">
      <w:pPr>
        <w:pStyle w:val="CitaviBibliographyEntry"/>
        <w:spacing w:line="360" w:lineRule="auto"/>
        <w:jc w:val="both"/>
        <w:rPr>
          <w:rFonts w:cstheme="minorHAnsi"/>
        </w:rPr>
      </w:pPr>
      <w:bookmarkStart w:id="18" w:name="_CTVL00154724fa3df674a4ab2554540bfb566aa"/>
      <w:bookmarkEnd w:id="17"/>
      <w:r w:rsidRPr="000F6BCC">
        <w:rPr>
          <w:rFonts w:cstheme="minorHAnsi"/>
        </w:rPr>
        <w:t>Goldman, Alvin I. (2018):</w:t>
      </w:r>
      <w:r w:rsidR="00EB5C40" w:rsidRPr="000F6BCC">
        <w:rPr>
          <w:rFonts w:cstheme="minorHAnsi"/>
        </w:rPr>
        <w:t xml:space="preserve"> Expertise.</w:t>
      </w:r>
      <w:r w:rsidRPr="000F6BCC">
        <w:rPr>
          <w:rFonts w:cstheme="minorHAnsi"/>
        </w:rPr>
        <w:t xml:space="preserve"> In:</w:t>
      </w:r>
      <w:r w:rsidR="00EB5C40" w:rsidRPr="000F6BCC">
        <w:rPr>
          <w:rFonts w:cstheme="minorHAnsi"/>
        </w:rPr>
        <w:t xml:space="preserve"> </w:t>
      </w:r>
      <w:r w:rsidR="00EB5C40" w:rsidRPr="000F6BCC">
        <w:rPr>
          <w:rFonts w:cstheme="minorHAnsi"/>
          <w:i/>
        </w:rPr>
        <w:t xml:space="preserve">Topoi </w:t>
      </w:r>
      <w:r w:rsidRPr="000F6BCC">
        <w:rPr>
          <w:rFonts w:cstheme="minorHAnsi"/>
        </w:rPr>
        <w:t>37 (1), 3-</w:t>
      </w:r>
      <w:r w:rsidR="00EB5C40" w:rsidRPr="000F6BCC">
        <w:rPr>
          <w:rFonts w:cstheme="minorHAnsi"/>
        </w:rPr>
        <w:t>10.</w:t>
      </w:r>
    </w:p>
    <w:p w14:paraId="49C4BE5D" w14:textId="77777777" w:rsidR="00EB5C40" w:rsidRPr="000F6BCC" w:rsidRDefault="00EB5C40" w:rsidP="000F6BCC">
      <w:pPr>
        <w:pStyle w:val="CitaviBibliographyEntry"/>
        <w:spacing w:line="360" w:lineRule="auto"/>
        <w:jc w:val="both"/>
        <w:rPr>
          <w:rFonts w:cstheme="minorHAnsi"/>
        </w:rPr>
      </w:pPr>
      <w:bookmarkStart w:id="19" w:name="_CTVL0016fef5071923d4ed5b07bcc1abe0299a4"/>
      <w:bookmarkEnd w:id="18"/>
      <w:r w:rsidRPr="000F6BCC">
        <w:rPr>
          <w:rFonts w:cstheme="minorHAnsi"/>
        </w:rPr>
        <w:t>Hawley, Katherine (2014)</w:t>
      </w:r>
      <w:r w:rsidR="002F384E" w:rsidRPr="000F6BCC">
        <w:rPr>
          <w:rFonts w:cstheme="minorHAnsi"/>
        </w:rPr>
        <w:t>:</w:t>
      </w:r>
      <w:r w:rsidRPr="000F6BCC">
        <w:rPr>
          <w:rFonts w:cstheme="minorHAnsi"/>
        </w:rPr>
        <w:t xml:space="preserve"> Trust, Distrust and Commitment.</w:t>
      </w:r>
      <w:r w:rsidR="002F384E" w:rsidRPr="000F6BCC">
        <w:rPr>
          <w:rFonts w:cstheme="minorHAnsi"/>
        </w:rPr>
        <w:t xml:space="preserve"> In:</w:t>
      </w:r>
      <w:r w:rsidRPr="000F6BCC">
        <w:rPr>
          <w:rFonts w:cstheme="minorHAnsi"/>
        </w:rPr>
        <w:t xml:space="preserve"> </w:t>
      </w:r>
      <w:r w:rsidRPr="000F6BCC">
        <w:rPr>
          <w:rFonts w:cstheme="minorHAnsi"/>
          <w:i/>
        </w:rPr>
        <w:t>Noûs</w:t>
      </w:r>
      <w:r w:rsidR="002F384E" w:rsidRPr="000F6BCC">
        <w:rPr>
          <w:rFonts w:cstheme="minorHAnsi"/>
        </w:rPr>
        <w:t xml:space="preserve"> 48 (1), 1-</w:t>
      </w:r>
      <w:r w:rsidRPr="000F6BCC">
        <w:rPr>
          <w:rFonts w:cstheme="minorHAnsi"/>
        </w:rPr>
        <w:t>20.</w:t>
      </w:r>
    </w:p>
    <w:p w14:paraId="1BC7DD0A" w14:textId="77777777" w:rsidR="00EB5C40" w:rsidRPr="000F6BCC" w:rsidRDefault="002F384E" w:rsidP="000F6BCC">
      <w:pPr>
        <w:pStyle w:val="CitaviBibliographyEntry"/>
        <w:spacing w:line="360" w:lineRule="auto"/>
        <w:jc w:val="both"/>
        <w:rPr>
          <w:rFonts w:cstheme="minorHAnsi"/>
        </w:rPr>
      </w:pPr>
      <w:bookmarkStart w:id="20" w:name="_CTVL001546a18f6ea3d408ca28b8457692410d7"/>
      <w:bookmarkEnd w:id="19"/>
      <w:r w:rsidRPr="000F6BCC">
        <w:rPr>
          <w:rFonts w:cstheme="minorHAnsi"/>
        </w:rPr>
        <w:t>Hieronymi, Pamela (2008):</w:t>
      </w:r>
      <w:r w:rsidR="00EB5C40" w:rsidRPr="000F6BCC">
        <w:rPr>
          <w:rFonts w:cstheme="minorHAnsi"/>
        </w:rPr>
        <w:t xml:space="preserve"> The reasons of trust.</w:t>
      </w:r>
      <w:r w:rsidRPr="000F6BCC">
        <w:rPr>
          <w:rFonts w:cstheme="minorHAnsi"/>
        </w:rPr>
        <w:t xml:space="preserve"> In:</w:t>
      </w:r>
      <w:r w:rsidR="00EB5C40" w:rsidRPr="000F6BCC">
        <w:rPr>
          <w:rFonts w:cstheme="minorHAnsi"/>
        </w:rPr>
        <w:t xml:space="preserve"> </w:t>
      </w:r>
      <w:r w:rsidR="00EB5C40" w:rsidRPr="000F6BCC">
        <w:rPr>
          <w:rFonts w:cstheme="minorHAnsi"/>
          <w:i/>
        </w:rPr>
        <w:t>Australasian Journal of Philosophy</w:t>
      </w:r>
      <w:r w:rsidR="00EB5C40" w:rsidRPr="000F6BCC">
        <w:rPr>
          <w:rFonts w:cstheme="minorHAnsi"/>
        </w:rPr>
        <w:t xml:space="preserve"> 86 (2), 213</w:t>
      </w:r>
      <w:r w:rsidRPr="000F6BCC">
        <w:rPr>
          <w:rFonts w:cstheme="minorHAnsi"/>
        </w:rPr>
        <w:t>-236.</w:t>
      </w:r>
    </w:p>
    <w:p w14:paraId="5D7787A5" w14:textId="77777777" w:rsidR="00EB5C40" w:rsidRPr="000F6BCC" w:rsidRDefault="002F384E" w:rsidP="000F6BCC">
      <w:pPr>
        <w:pStyle w:val="CitaviBibliographyEntry"/>
        <w:spacing w:line="360" w:lineRule="auto"/>
        <w:jc w:val="both"/>
        <w:rPr>
          <w:rFonts w:cstheme="minorHAnsi"/>
        </w:rPr>
      </w:pPr>
      <w:bookmarkStart w:id="21" w:name="_CTVL001c9f5827f0619487282505be8f8b42d55"/>
      <w:bookmarkEnd w:id="20"/>
      <w:r w:rsidRPr="000F6BCC">
        <w:rPr>
          <w:rFonts w:cstheme="minorHAnsi"/>
        </w:rPr>
        <w:t>Hinchman, Edward (2005):</w:t>
      </w:r>
      <w:r w:rsidR="00EB5C40" w:rsidRPr="000F6BCC">
        <w:rPr>
          <w:rFonts w:cstheme="minorHAnsi"/>
        </w:rPr>
        <w:t xml:space="preserve"> Advising as inviting to trust.</w:t>
      </w:r>
      <w:r w:rsidRPr="000F6BCC">
        <w:rPr>
          <w:rFonts w:cstheme="minorHAnsi"/>
        </w:rPr>
        <w:t xml:space="preserve"> In:</w:t>
      </w:r>
      <w:r w:rsidR="00EB5C40" w:rsidRPr="000F6BCC">
        <w:rPr>
          <w:rFonts w:cstheme="minorHAnsi"/>
        </w:rPr>
        <w:t xml:space="preserve"> </w:t>
      </w:r>
      <w:r w:rsidR="00EB5C40" w:rsidRPr="000F6BCC">
        <w:rPr>
          <w:rFonts w:cstheme="minorHAnsi"/>
          <w:i/>
        </w:rPr>
        <w:t>Canadian Journal of Philosophy</w:t>
      </w:r>
      <w:r w:rsidR="00EB5C40" w:rsidRPr="000F6BCC">
        <w:rPr>
          <w:rFonts w:cstheme="minorHAnsi"/>
        </w:rPr>
        <w:t xml:space="preserve"> 35 (</w:t>
      </w:r>
      <w:r w:rsidRPr="000F6BCC">
        <w:rPr>
          <w:rFonts w:cstheme="minorHAnsi"/>
        </w:rPr>
        <w:t>3), 355-</w:t>
      </w:r>
      <w:r w:rsidR="00EB5C40" w:rsidRPr="000F6BCC">
        <w:rPr>
          <w:rFonts w:cstheme="minorHAnsi"/>
        </w:rPr>
        <w:t>385.</w:t>
      </w:r>
    </w:p>
    <w:p w14:paraId="17E03897" w14:textId="64133A56" w:rsidR="00FE5F73" w:rsidRPr="000F6BCC" w:rsidRDefault="00FE5F73" w:rsidP="000F6BCC">
      <w:pPr>
        <w:pStyle w:val="CitaviBibliographyEntry"/>
        <w:spacing w:line="360" w:lineRule="auto"/>
        <w:jc w:val="both"/>
        <w:rPr>
          <w:rFonts w:cstheme="minorHAnsi"/>
          <w:lang w:val="de-DE"/>
        </w:rPr>
      </w:pPr>
      <w:bookmarkStart w:id="22" w:name="_CTVL00170718832ff4f46e7938f49422b7bd5f0"/>
      <w:bookmarkEnd w:id="21"/>
      <w:r w:rsidRPr="000F6BCC">
        <w:rPr>
          <w:rFonts w:cstheme="minorHAnsi"/>
          <w:lang w:val="de-DE"/>
        </w:rPr>
        <w:t xml:space="preserve">Hirschi, Caspar (2021): Wenn Wissenschaft zur Ideologie wird. In: </w:t>
      </w:r>
      <w:r w:rsidRPr="000F6BCC">
        <w:rPr>
          <w:rFonts w:cstheme="minorHAnsi"/>
          <w:i/>
          <w:iCs/>
          <w:lang w:val="de-DE"/>
        </w:rPr>
        <w:t>Frankfurter Allgemeine Zeitung</w:t>
      </w:r>
      <w:r w:rsidRPr="000F6BCC">
        <w:rPr>
          <w:rFonts w:cstheme="minorHAnsi"/>
          <w:lang w:val="de-DE"/>
        </w:rPr>
        <w:t>, 9.3.2021. Online verfügbar unter www.faz.net/aktuell/feuilleton/debatten/wie-sich-die-rolle-von-experten-in-der-pandemie-wandelt-17233562.html#void (abgerufen am 10.08.2022).</w:t>
      </w:r>
    </w:p>
    <w:p w14:paraId="4D9BBBED" w14:textId="7EB243CE" w:rsidR="00EB5C40" w:rsidRPr="000F6BCC" w:rsidRDefault="00EB5C40" w:rsidP="000F6BCC">
      <w:pPr>
        <w:pStyle w:val="CitaviBibliographyEntry"/>
        <w:spacing w:line="360" w:lineRule="auto"/>
        <w:jc w:val="both"/>
        <w:rPr>
          <w:rFonts w:cstheme="minorHAnsi"/>
        </w:rPr>
      </w:pPr>
      <w:r w:rsidRPr="000F6BCC">
        <w:rPr>
          <w:rFonts w:cstheme="minorHAnsi"/>
        </w:rPr>
        <w:t>Holton, Richard (1994)</w:t>
      </w:r>
      <w:r w:rsidR="002F384E" w:rsidRPr="000F6BCC">
        <w:rPr>
          <w:rFonts w:cstheme="minorHAnsi"/>
        </w:rPr>
        <w:t>:</w:t>
      </w:r>
      <w:r w:rsidRPr="000F6BCC">
        <w:rPr>
          <w:rFonts w:cstheme="minorHAnsi"/>
        </w:rPr>
        <w:t xml:space="preserve"> Deciding to trust, coming to believe.</w:t>
      </w:r>
      <w:r w:rsidR="002F384E" w:rsidRPr="000F6BCC">
        <w:rPr>
          <w:rFonts w:cstheme="minorHAnsi"/>
        </w:rPr>
        <w:t xml:space="preserve"> In:</w:t>
      </w:r>
      <w:r w:rsidRPr="000F6BCC">
        <w:rPr>
          <w:rFonts w:cstheme="minorHAnsi"/>
        </w:rPr>
        <w:t xml:space="preserve"> </w:t>
      </w:r>
      <w:r w:rsidRPr="000F6BCC">
        <w:rPr>
          <w:rFonts w:cstheme="minorHAnsi"/>
          <w:i/>
        </w:rPr>
        <w:t>Australasian Journal of Philosophy</w:t>
      </w:r>
      <w:r w:rsidR="002F384E" w:rsidRPr="000F6BCC">
        <w:rPr>
          <w:rFonts w:cstheme="minorHAnsi"/>
        </w:rPr>
        <w:t xml:space="preserve"> 72 (1), 63-</w:t>
      </w:r>
      <w:r w:rsidRPr="000F6BCC">
        <w:rPr>
          <w:rFonts w:cstheme="minorHAnsi"/>
        </w:rPr>
        <w:t>76.</w:t>
      </w:r>
    </w:p>
    <w:p w14:paraId="6A855E05" w14:textId="77777777" w:rsidR="00EB5C40" w:rsidRPr="000F6BCC" w:rsidRDefault="002F384E" w:rsidP="000F6BCC">
      <w:pPr>
        <w:pStyle w:val="CitaviBibliographyEntry"/>
        <w:spacing w:line="360" w:lineRule="auto"/>
        <w:jc w:val="both"/>
        <w:rPr>
          <w:rFonts w:cstheme="minorHAnsi"/>
        </w:rPr>
      </w:pPr>
      <w:bookmarkStart w:id="23" w:name="_CTVL00133c3aab2f29942ea9804b8ae1c892e98"/>
      <w:bookmarkEnd w:id="22"/>
      <w:r w:rsidRPr="000F6BCC">
        <w:rPr>
          <w:rFonts w:cstheme="minorHAnsi"/>
        </w:rPr>
        <w:t>Jones, Karen (1996):</w:t>
      </w:r>
      <w:r w:rsidR="00EB5C40" w:rsidRPr="000F6BCC">
        <w:rPr>
          <w:rFonts w:cstheme="minorHAnsi"/>
        </w:rPr>
        <w:t xml:space="preserve"> Trust as an Affective Attitude.</w:t>
      </w:r>
      <w:r w:rsidRPr="000F6BCC">
        <w:rPr>
          <w:rFonts w:cstheme="minorHAnsi"/>
        </w:rPr>
        <w:t xml:space="preserve"> In:</w:t>
      </w:r>
      <w:r w:rsidR="00EB5C40" w:rsidRPr="000F6BCC">
        <w:rPr>
          <w:rFonts w:cstheme="minorHAnsi"/>
        </w:rPr>
        <w:t xml:space="preserve"> </w:t>
      </w:r>
      <w:r w:rsidR="00EB5C40" w:rsidRPr="000F6BCC">
        <w:rPr>
          <w:rFonts w:cstheme="minorHAnsi"/>
          <w:i/>
        </w:rPr>
        <w:t>Ethics</w:t>
      </w:r>
      <w:r w:rsidR="00EB5C40" w:rsidRPr="000F6BCC">
        <w:rPr>
          <w:rFonts w:cstheme="minorHAnsi"/>
        </w:rPr>
        <w:t xml:space="preserve"> 107 (1), 4</w:t>
      </w:r>
      <w:r w:rsidRPr="000F6BCC">
        <w:rPr>
          <w:rFonts w:cstheme="minorHAnsi"/>
        </w:rPr>
        <w:t>-25.</w:t>
      </w:r>
    </w:p>
    <w:p w14:paraId="1974C760" w14:textId="77777777" w:rsidR="00EB5C40" w:rsidRPr="000F6BCC" w:rsidRDefault="00EB5C40" w:rsidP="000F6BCC">
      <w:pPr>
        <w:pStyle w:val="CitaviBibliographyEntry"/>
        <w:spacing w:line="360" w:lineRule="auto"/>
        <w:jc w:val="both"/>
        <w:rPr>
          <w:rFonts w:cstheme="minorHAnsi"/>
        </w:rPr>
      </w:pPr>
      <w:bookmarkStart w:id="24" w:name="_CTVL00119694a21936043a89d244b3243a5e6eb"/>
      <w:bookmarkEnd w:id="23"/>
      <w:r w:rsidRPr="000F6BCC">
        <w:rPr>
          <w:rFonts w:cstheme="minorHAnsi"/>
        </w:rPr>
        <w:t>Keren, Arnon (2014)</w:t>
      </w:r>
      <w:r w:rsidR="002F384E" w:rsidRPr="000F6BCC">
        <w:rPr>
          <w:rFonts w:cstheme="minorHAnsi"/>
        </w:rPr>
        <w:t>:</w:t>
      </w:r>
      <w:r w:rsidRPr="000F6BCC">
        <w:rPr>
          <w:rFonts w:cstheme="minorHAnsi"/>
        </w:rPr>
        <w:t xml:space="preserve"> Trust and belief: a preemptive reasons account.</w:t>
      </w:r>
      <w:r w:rsidR="002F384E" w:rsidRPr="000F6BCC">
        <w:rPr>
          <w:rFonts w:cstheme="minorHAnsi"/>
        </w:rPr>
        <w:t xml:space="preserve"> In:</w:t>
      </w:r>
      <w:r w:rsidRPr="000F6BCC">
        <w:rPr>
          <w:rFonts w:cstheme="minorHAnsi"/>
        </w:rPr>
        <w:t xml:space="preserve"> </w:t>
      </w:r>
      <w:r w:rsidRPr="000F6BCC">
        <w:rPr>
          <w:rFonts w:cstheme="minorHAnsi"/>
          <w:i/>
        </w:rPr>
        <w:t>Synthese</w:t>
      </w:r>
      <w:r w:rsidRPr="000F6BCC">
        <w:rPr>
          <w:rFonts w:cstheme="minorHAnsi"/>
        </w:rPr>
        <w:t xml:space="preserve"> 191 (12), 2593</w:t>
      </w:r>
      <w:r w:rsidR="002F384E" w:rsidRPr="000F6BCC">
        <w:rPr>
          <w:rFonts w:cstheme="minorHAnsi"/>
        </w:rPr>
        <w:t>-2615.</w:t>
      </w:r>
    </w:p>
    <w:p w14:paraId="30117462" w14:textId="77777777" w:rsidR="00EB5C40" w:rsidRPr="000F6BCC" w:rsidRDefault="002F384E" w:rsidP="000F6BCC">
      <w:pPr>
        <w:pStyle w:val="CitaviBibliographyEntry"/>
        <w:spacing w:line="360" w:lineRule="auto"/>
        <w:jc w:val="both"/>
        <w:rPr>
          <w:rFonts w:cstheme="minorHAnsi"/>
        </w:rPr>
      </w:pPr>
      <w:bookmarkStart w:id="25" w:name="_CTVL001b58c6d9c16854f718474bf092cbd78c1"/>
      <w:bookmarkEnd w:id="24"/>
      <w:r w:rsidRPr="000F6BCC">
        <w:rPr>
          <w:rFonts w:cstheme="minorHAnsi"/>
        </w:rPr>
        <w:t>Lahno, Bernd (2001):</w:t>
      </w:r>
      <w:r w:rsidR="00EB5C40" w:rsidRPr="000F6BCC">
        <w:rPr>
          <w:rFonts w:cstheme="minorHAnsi"/>
        </w:rPr>
        <w:t xml:space="preserve"> On the Emotional Character of Trust.</w:t>
      </w:r>
      <w:r w:rsidRPr="000F6BCC">
        <w:rPr>
          <w:rFonts w:cstheme="minorHAnsi"/>
        </w:rPr>
        <w:t xml:space="preserve"> In:</w:t>
      </w:r>
      <w:r w:rsidR="00EB5C40" w:rsidRPr="000F6BCC">
        <w:rPr>
          <w:rFonts w:cstheme="minorHAnsi"/>
        </w:rPr>
        <w:t xml:space="preserve"> </w:t>
      </w:r>
      <w:r w:rsidR="00EB5C40" w:rsidRPr="000F6BCC">
        <w:rPr>
          <w:rFonts w:cstheme="minorHAnsi"/>
          <w:i/>
        </w:rPr>
        <w:t>Ethical Theory and Moral Practice</w:t>
      </w:r>
      <w:r w:rsidRPr="000F6BCC">
        <w:rPr>
          <w:rFonts w:cstheme="minorHAnsi"/>
        </w:rPr>
        <w:t xml:space="preserve"> 4 (2), 171-189.</w:t>
      </w:r>
    </w:p>
    <w:p w14:paraId="28AAAA85" w14:textId="77777777" w:rsidR="00EB5C40" w:rsidRPr="000F6BCC" w:rsidRDefault="002F384E" w:rsidP="000F6BCC">
      <w:pPr>
        <w:pStyle w:val="CitaviBibliographyEntry"/>
        <w:spacing w:line="360" w:lineRule="auto"/>
        <w:jc w:val="both"/>
        <w:rPr>
          <w:rFonts w:cstheme="minorHAnsi"/>
        </w:rPr>
      </w:pPr>
      <w:bookmarkStart w:id="26" w:name="_CTVL001a10b72fe26f94086836c0e0e3d61598e"/>
      <w:bookmarkEnd w:id="25"/>
      <w:r w:rsidRPr="000F6BCC">
        <w:rPr>
          <w:rFonts w:cstheme="minorHAnsi"/>
          <w:lang w:val="de-DE"/>
        </w:rPr>
        <w:t>Leefmann, Jon (2020):</w:t>
      </w:r>
      <w:r w:rsidR="00EB5C40" w:rsidRPr="000F6BCC">
        <w:rPr>
          <w:rFonts w:cstheme="minorHAnsi"/>
          <w:lang w:val="de-DE"/>
        </w:rPr>
        <w:t xml:space="preserve"> Vertrauen, epistemische Rechtfertigung und das Zeugnis wissenschaftlicher Experten. In: M</w:t>
      </w:r>
      <w:r w:rsidR="00DA0E70" w:rsidRPr="000F6BCC">
        <w:rPr>
          <w:rFonts w:cstheme="minorHAnsi"/>
          <w:lang w:val="de-DE"/>
        </w:rPr>
        <w:t>.</w:t>
      </w:r>
      <w:r w:rsidR="00EB5C40" w:rsidRPr="000F6BCC">
        <w:rPr>
          <w:rFonts w:cstheme="minorHAnsi"/>
          <w:lang w:val="de-DE"/>
        </w:rPr>
        <w:t xml:space="preserve"> Jungert/A</w:t>
      </w:r>
      <w:r w:rsidR="00DA0E70" w:rsidRPr="000F6BCC">
        <w:rPr>
          <w:rFonts w:cstheme="minorHAnsi"/>
          <w:lang w:val="de-DE"/>
        </w:rPr>
        <w:t>.</w:t>
      </w:r>
      <w:r w:rsidR="00EB5C40" w:rsidRPr="000F6BCC">
        <w:rPr>
          <w:rFonts w:cstheme="minorHAnsi"/>
          <w:lang w:val="de-DE"/>
        </w:rPr>
        <w:t xml:space="preserve"> Frewer/E</w:t>
      </w:r>
      <w:r w:rsidR="00DA0E70" w:rsidRPr="000F6BCC">
        <w:rPr>
          <w:rFonts w:cstheme="minorHAnsi"/>
          <w:lang w:val="de-DE"/>
        </w:rPr>
        <w:t>.</w:t>
      </w:r>
      <w:r w:rsidR="00EB5C40" w:rsidRPr="000F6BCC">
        <w:rPr>
          <w:rFonts w:cstheme="minorHAnsi"/>
          <w:lang w:val="de-DE"/>
        </w:rPr>
        <w:t xml:space="preserve"> Mayr (Hg.)</w:t>
      </w:r>
      <w:r w:rsidR="00DA0E70" w:rsidRPr="000F6BCC">
        <w:rPr>
          <w:rFonts w:cstheme="minorHAnsi"/>
          <w:lang w:val="de-DE"/>
        </w:rPr>
        <w:t>:</w:t>
      </w:r>
      <w:r w:rsidR="00EB5C40" w:rsidRPr="000F6BCC">
        <w:rPr>
          <w:rFonts w:cstheme="minorHAnsi"/>
          <w:lang w:val="de-DE"/>
        </w:rPr>
        <w:t xml:space="preserve"> </w:t>
      </w:r>
      <w:r w:rsidR="00EB5C40" w:rsidRPr="000F6BCC">
        <w:rPr>
          <w:rFonts w:cstheme="minorHAnsi"/>
          <w:i/>
          <w:lang w:val="de-DE"/>
        </w:rPr>
        <w:t>Wissenschaftsreflexion. Interdisziplinäre Perspektiven auf Theorie, Praxis und Ethik der Wissenschaften</w:t>
      </w:r>
      <w:r w:rsidR="00EB5C40" w:rsidRPr="000F6BCC">
        <w:rPr>
          <w:rFonts w:cstheme="minorHAnsi"/>
          <w:lang w:val="de-DE"/>
        </w:rPr>
        <w:t xml:space="preserve">. </w:t>
      </w:r>
      <w:r w:rsidR="00EB5C40" w:rsidRPr="000F6BCC">
        <w:rPr>
          <w:rFonts w:cstheme="minorHAnsi"/>
        </w:rPr>
        <w:t>Paderborn, Mentis, 69</w:t>
      </w:r>
      <w:r w:rsidR="00DA0E70" w:rsidRPr="000F6BCC">
        <w:rPr>
          <w:rFonts w:cstheme="minorHAnsi"/>
        </w:rPr>
        <w:t>-</w:t>
      </w:r>
      <w:r w:rsidR="00EB5C40" w:rsidRPr="000F6BCC">
        <w:rPr>
          <w:rFonts w:cstheme="minorHAnsi"/>
        </w:rPr>
        <w:t>103.</w:t>
      </w:r>
    </w:p>
    <w:p w14:paraId="365C7EC4" w14:textId="77777777" w:rsidR="00EB5C40" w:rsidRPr="000F6BCC" w:rsidRDefault="00EB5C40" w:rsidP="000F6BCC">
      <w:pPr>
        <w:pStyle w:val="CitaviBibliographyEntry"/>
        <w:spacing w:line="360" w:lineRule="auto"/>
        <w:jc w:val="both"/>
        <w:rPr>
          <w:rFonts w:cstheme="minorHAnsi"/>
        </w:rPr>
      </w:pPr>
      <w:bookmarkStart w:id="27" w:name="_CTVL00130eb179b477e46be8bda4852cced8e0c"/>
      <w:bookmarkEnd w:id="26"/>
      <w:r w:rsidRPr="000F6BCC">
        <w:rPr>
          <w:rFonts w:cstheme="minorHAnsi"/>
        </w:rPr>
        <w:lastRenderedPageBreak/>
        <w:t>Marušić, Berislav (2017)</w:t>
      </w:r>
      <w:r w:rsidR="00DA0E70" w:rsidRPr="000F6BCC">
        <w:rPr>
          <w:rFonts w:cstheme="minorHAnsi"/>
        </w:rPr>
        <w:t>:</w:t>
      </w:r>
      <w:r w:rsidRPr="000F6BCC">
        <w:rPr>
          <w:rFonts w:cstheme="minorHAnsi"/>
        </w:rPr>
        <w:t xml:space="preserve"> Trust, Reliance and the Participant Stance.</w:t>
      </w:r>
      <w:r w:rsidR="00DA0E70" w:rsidRPr="000F6BCC">
        <w:rPr>
          <w:rFonts w:cstheme="minorHAnsi"/>
        </w:rPr>
        <w:t xml:space="preserve"> In:</w:t>
      </w:r>
      <w:r w:rsidRPr="000F6BCC">
        <w:rPr>
          <w:rFonts w:cstheme="minorHAnsi"/>
        </w:rPr>
        <w:t xml:space="preserve"> </w:t>
      </w:r>
      <w:r w:rsidRPr="000F6BCC">
        <w:rPr>
          <w:rFonts w:cstheme="minorHAnsi"/>
          <w:i/>
        </w:rPr>
        <w:t>Philosophers</w:t>
      </w:r>
      <w:r w:rsidR="00DA0E70" w:rsidRPr="000F6BCC">
        <w:rPr>
          <w:rFonts w:cstheme="minorHAnsi"/>
          <w:i/>
        </w:rPr>
        <w:t>'</w:t>
      </w:r>
      <w:r w:rsidRPr="000F6BCC">
        <w:rPr>
          <w:rFonts w:cstheme="minorHAnsi"/>
          <w:i/>
        </w:rPr>
        <w:t xml:space="preserve"> Imprint</w:t>
      </w:r>
      <w:r w:rsidR="00DA0E70" w:rsidRPr="000F6BCC">
        <w:rPr>
          <w:rFonts w:cstheme="minorHAnsi"/>
        </w:rPr>
        <w:t xml:space="preserve"> 17 (17), 1-10.</w:t>
      </w:r>
    </w:p>
    <w:p w14:paraId="157805DD" w14:textId="77777777" w:rsidR="00EB5C40" w:rsidRPr="000F6BCC" w:rsidRDefault="00DA0E70" w:rsidP="000F6BCC">
      <w:pPr>
        <w:pStyle w:val="CitaviBibliographyEntry"/>
        <w:spacing w:line="360" w:lineRule="auto"/>
        <w:jc w:val="both"/>
        <w:rPr>
          <w:rFonts w:cstheme="minorHAnsi"/>
        </w:rPr>
      </w:pPr>
      <w:bookmarkStart w:id="28" w:name="_CTVL001771f383ffb4141f1a1228d8e8e6326c3"/>
      <w:bookmarkEnd w:id="27"/>
      <w:r w:rsidRPr="000F6BCC">
        <w:rPr>
          <w:rFonts w:cstheme="minorHAnsi"/>
        </w:rPr>
        <w:t>McDowell, John (1994):</w:t>
      </w:r>
      <w:r w:rsidR="00EB5C40" w:rsidRPr="000F6BCC">
        <w:rPr>
          <w:rFonts w:cstheme="minorHAnsi"/>
        </w:rPr>
        <w:t xml:space="preserve"> Knowledge by hearsay. In: A</w:t>
      </w:r>
      <w:r w:rsidRPr="000F6BCC">
        <w:rPr>
          <w:rFonts w:cstheme="minorHAnsi"/>
        </w:rPr>
        <w:t>.</w:t>
      </w:r>
      <w:r w:rsidR="00EB5C40" w:rsidRPr="000F6BCC">
        <w:rPr>
          <w:rFonts w:cstheme="minorHAnsi"/>
        </w:rPr>
        <w:t xml:space="preserve"> Chakrabarti/B</w:t>
      </w:r>
      <w:r w:rsidRPr="000F6BCC">
        <w:rPr>
          <w:rFonts w:cstheme="minorHAnsi"/>
        </w:rPr>
        <w:t xml:space="preserve">. </w:t>
      </w:r>
      <w:r w:rsidR="00EB5C40" w:rsidRPr="000F6BCC">
        <w:rPr>
          <w:rFonts w:cstheme="minorHAnsi"/>
        </w:rPr>
        <w:t>Krishna Matilal (Hg.)</w:t>
      </w:r>
      <w:r w:rsidRPr="000F6BCC">
        <w:rPr>
          <w:rFonts w:cstheme="minorHAnsi"/>
        </w:rPr>
        <w:t>:</w:t>
      </w:r>
      <w:r w:rsidR="00EB5C40" w:rsidRPr="000F6BCC">
        <w:rPr>
          <w:rFonts w:cstheme="minorHAnsi"/>
        </w:rPr>
        <w:t xml:space="preserve"> </w:t>
      </w:r>
      <w:r w:rsidR="00EB5C40" w:rsidRPr="000F6BCC">
        <w:rPr>
          <w:rFonts w:cstheme="minorHAnsi"/>
          <w:i/>
        </w:rPr>
        <w:t>Knowing from words. Western and Indian philosophical analysis of understanding and testimony.</w:t>
      </w:r>
      <w:r w:rsidRPr="000F6BCC">
        <w:rPr>
          <w:rFonts w:cstheme="minorHAnsi"/>
        </w:rPr>
        <w:t xml:space="preserve"> Dordrecht, Kluwer,</w:t>
      </w:r>
      <w:r w:rsidRPr="000F6BCC">
        <w:t xml:space="preserve"> 195-224.</w:t>
      </w:r>
    </w:p>
    <w:p w14:paraId="3885AEE6" w14:textId="77777777" w:rsidR="00EB5C40" w:rsidRPr="000F6BCC" w:rsidRDefault="00DA0E70" w:rsidP="000F6BCC">
      <w:pPr>
        <w:pStyle w:val="CitaviBibliographyEntry"/>
        <w:spacing w:line="360" w:lineRule="auto"/>
        <w:jc w:val="both"/>
        <w:rPr>
          <w:rFonts w:cstheme="minorHAnsi"/>
        </w:rPr>
      </w:pPr>
      <w:bookmarkStart w:id="29" w:name="_CTVL001b0b0c9fb5f1741c7a6ecefd1a800235b"/>
      <w:bookmarkEnd w:id="28"/>
      <w:r w:rsidRPr="000F6BCC">
        <w:rPr>
          <w:rFonts w:cstheme="minorHAnsi"/>
        </w:rPr>
        <w:t>McMyler, Benjamin (2011):</w:t>
      </w:r>
      <w:r w:rsidR="00EB5C40" w:rsidRPr="000F6BCC">
        <w:rPr>
          <w:rFonts w:cstheme="minorHAnsi"/>
        </w:rPr>
        <w:t xml:space="preserve"> </w:t>
      </w:r>
      <w:r w:rsidR="00EB5C40" w:rsidRPr="000F6BCC">
        <w:rPr>
          <w:rFonts w:cstheme="minorHAnsi"/>
          <w:i/>
        </w:rPr>
        <w:t>Testimony, trust, and authority</w:t>
      </w:r>
      <w:r w:rsidR="00EB5C40" w:rsidRPr="000F6BCC">
        <w:rPr>
          <w:rFonts w:cstheme="minorHAnsi"/>
        </w:rPr>
        <w:t>. Oxford, New York, Oxford University Press.</w:t>
      </w:r>
    </w:p>
    <w:p w14:paraId="7B938F8F" w14:textId="77777777" w:rsidR="00EB5C40" w:rsidRPr="000F6BCC" w:rsidRDefault="007927B0" w:rsidP="000F6BCC">
      <w:pPr>
        <w:pStyle w:val="CitaviBibliographyEntry"/>
        <w:spacing w:line="360" w:lineRule="auto"/>
        <w:jc w:val="both"/>
        <w:rPr>
          <w:rFonts w:cstheme="minorHAnsi"/>
        </w:rPr>
      </w:pPr>
      <w:bookmarkStart w:id="30" w:name="_CTVL001fedf3558ffdb437d949ae2181cb551ee"/>
      <w:bookmarkEnd w:id="29"/>
      <w:r w:rsidRPr="000F6BCC">
        <w:rPr>
          <w:rFonts w:cstheme="minorHAnsi"/>
        </w:rPr>
        <w:t>Miller, Boaz (2013):</w:t>
      </w:r>
      <w:r w:rsidR="00EB5C40" w:rsidRPr="000F6BCC">
        <w:rPr>
          <w:rFonts w:cstheme="minorHAnsi"/>
        </w:rPr>
        <w:t xml:space="preserve"> When is consensus knowledge based? Distinguishing shared knowledge from mere agreement.</w:t>
      </w:r>
      <w:r w:rsidRPr="000F6BCC">
        <w:rPr>
          <w:rFonts w:cstheme="minorHAnsi"/>
        </w:rPr>
        <w:t xml:space="preserve"> In:</w:t>
      </w:r>
      <w:r w:rsidR="00EB5C40" w:rsidRPr="000F6BCC">
        <w:rPr>
          <w:rFonts w:cstheme="minorHAnsi"/>
        </w:rPr>
        <w:t xml:space="preserve"> </w:t>
      </w:r>
      <w:r w:rsidR="00EB5C40" w:rsidRPr="000F6BCC">
        <w:rPr>
          <w:rFonts w:cstheme="minorHAnsi"/>
          <w:i/>
        </w:rPr>
        <w:t>Synthese</w:t>
      </w:r>
      <w:r w:rsidRPr="000F6BCC">
        <w:rPr>
          <w:rFonts w:cstheme="minorHAnsi"/>
        </w:rPr>
        <w:t xml:space="preserve"> 190 (7), 1293-</w:t>
      </w:r>
      <w:r w:rsidR="00EB5C40" w:rsidRPr="000F6BCC">
        <w:rPr>
          <w:rFonts w:cstheme="minorHAnsi"/>
        </w:rPr>
        <w:t>1316.</w:t>
      </w:r>
    </w:p>
    <w:p w14:paraId="66F75144" w14:textId="77777777" w:rsidR="00EB5C40" w:rsidRPr="000F6BCC" w:rsidRDefault="007927B0" w:rsidP="000F6BCC">
      <w:pPr>
        <w:pStyle w:val="CitaviBibliographyEntry"/>
        <w:spacing w:line="360" w:lineRule="auto"/>
        <w:jc w:val="both"/>
        <w:rPr>
          <w:rFonts w:cstheme="minorHAnsi"/>
        </w:rPr>
      </w:pPr>
      <w:bookmarkStart w:id="31" w:name="_CTVL00190648422d53249b8af1ee3ade3a180ea"/>
      <w:bookmarkEnd w:id="30"/>
      <w:r w:rsidRPr="000F6BCC">
        <w:rPr>
          <w:rFonts w:cstheme="minorHAnsi"/>
        </w:rPr>
        <w:t>Miller, Boaz (2016):</w:t>
      </w:r>
      <w:r w:rsidR="00EB5C40" w:rsidRPr="000F6BCC">
        <w:rPr>
          <w:rFonts w:cstheme="minorHAnsi"/>
        </w:rPr>
        <w:t xml:space="preserve"> Scientific Consensus and Expert Testimony in Courts. Lessons from the Bendectin Litigation.</w:t>
      </w:r>
      <w:r w:rsidRPr="000F6BCC">
        <w:rPr>
          <w:rFonts w:cstheme="minorHAnsi"/>
        </w:rPr>
        <w:t xml:space="preserve"> In:</w:t>
      </w:r>
      <w:r w:rsidR="00EB5C40" w:rsidRPr="000F6BCC">
        <w:rPr>
          <w:rFonts w:cstheme="minorHAnsi"/>
        </w:rPr>
        <w:t xml:space="preserve"> </w:t>
      </w:r>
      <w:r w:rsidR="00EB5C40" w:rsidRPr="000F6BCC">
        <w:rPr>
          <w:rFonts w:cstheme="minorHAnsi"/>
          <w:i/>
        </w:rPr>
        <w:t>Foundations of Science</w:t>
      </w:r>
      <w:r w:rsidRPr="000F6BCC">
        <w:rPr>
          <w:rFonts w:cstheme="minorHAnsi"/>
        </w:rPr>
        <w:t xml:space="preserve"> 21 (1), 15-33.</w:t>
      </w:r>
    </w:p>
    <w:p w14:paraId="38F58255" w14:textId="77777777" w:rsidR="00EB5C40" w:rsidRPr="000F6BCC" w:rsidRDefault="00EB5C40" w:rsidP="000F6BCC">
      <w:pPr>
        <w:pStyle w:val="CitaviBibliographyEntry"/>
        <w:spacing w:line="360" w:lineRule="auto"/>
        <w:jc w:val="both"/>
        <w:rPr>
          <w:rFonts w:cstheme="minorHAnsi"/>
          <w:lang w:val="de-DE"/>
        </w:rPr>
      </w:pPr>
      <w:bookmarkStart w:id="32" w:name="_CTVL0012b90b86724184fde9a5f1486a38001a4"/>
      <w:bookmarkEnd w:id="31"/>
      <w:r w:rsidRPr="000F6BCC">
        <w:rPr>
          <w:rFonts w:cstheme="minorHAnsi"/>
        </w:rPr>
        <w:t>Nationale Akademie der W</w:t>
      </w:r>
      <w:r w:rsidR="007927B0" w:rsidRPr="000F6BCC">
        <w:rPr>
          <w:rFonts w:cstheme="minorHAnsi"/>
        </w:rPr>
        <w:t>issenschaften Leopoldina (2020):</w:t>
      </w:r>
      <w:r w:rsidRPr="000F6BCC">
        <w:rPr>
          <w:rFonts w:cstheme="minorHAnsi"/>
        </w:rPr>
        <w:t xml:space="preserve"> 7</w:t>
      </w:r>
      <w:r w:rsidR="007927B0" w:rsidRPr="000F6BCC">
        <w:rPr>
          <w:rFonts w:cstheme="minorHAnsi"/>
        </w:rPr>
        <w:t>.</w:t>
      </w:r>
      <w:r w:rsidRPr="000F6BCC">
        <w:rPr>
          <w:rFonts w:cstheme="minorHAnsi"/>
        </w:rPr>
        <w:t xml:space="preserve"> </w:t>
      </w:r>
      <w:r w:rsidRPr="000F6BCC">
        <w:rPr>
          <w:rFonts w:cstheme="minorHAnsi"/>
          <w:lang w:val="de-DE"/>
        </w:rPr>
        <w:t>Ad-hoc-Stellungnahme. Coronavirus-Pandemie: Die Fei</w:t>
      </w:r>
      <w:r w:rsidR="007927B0" w:rsidRPr="000F6BCC">
        <w:rPr>
          <w:rFonts w:cstheme="minorHAnsi"/>
          <w:lang w:val="de-DE"/>
        </w:rPr>
        <w:t>e</w:t>
      </w:r>
      <w:r w:rsidRPr="000F6BCC">
        <w:rPr>
          <w:rFonts w:cstheme="minorHAnsi"/>
          <w:lang w:val="de-DE"/>
        </w:rPr>
        <w:t>rtage und den Jahreswechsel für einen harten Lockdown nutzen. Online verfügbar unter www.leopoldina.org/uploads/tx_leopublication/2020_Leopoldina-Stellungnahmen_Coronavirus-Pandemie_1-7.pdf.</w:t>
      </w:r>
    </w:p>
    <w:p w14:paraId="3D95CE8C" w14:textId="77777777" w:rsidR="00EB5C40" w:rsidRPr="000F6BCC" w:rsidRDefault="007927B0" w:rsidP="000F6BCC">
      <w:pPr>
        <w:pStyle w:val="CitaviBibliographyEntry"/>
        <w:spacing w:line="360" w:lineRule="auto"/>
        <w:jc w:val="both"/>
        <w:rPr>
          <w:rFonts w:cstheme="minorHAnsi"/>
        </w:rPr>
      </w:pPr>
      <w:bookmarkStart w:id="33" w:name="_CTVL0015755882800374ae7bbeb624ec7de5fcd"/>
      <w:bookmarkEnd w:id="32"/>
      <w:r w:rsidRPr="000F6BCC">
        <w:rPr>
          <w:rFonts w:cstheme="minorHAnsi"/>
        </w:rPr>
        <w:t>Nickel, Philip J. (2007):</w:t>
      </w:r>
      <w:r w:rsidR="00EB5C40" w:rsidRPr="000F6BCC">
        <w:rPr>
          <w:rFonts w:cstheme="minorHAnsi"/>
        </w:rPr>
        <w:t xml:space="preserve"> Trust and Obligation-Ascription.</w:t>
      </w:r>
      <w:r w:rsidRPr="000F6BCC">
        <w:rPr>
          <w:rFonts w:cstheme="minorHAnsi"/>
        </w:rPr>
        <w:t xml:space="preserve"> In:</w:t>
      </w:r>
      <w:r w:rsidR="00EB5C40" w:rsidRPr="000F6BCC">
        <w:rPr>
          <w:rFonts w:cstheme="minorHAnsi"/>
        </w:rPr>
        <w:t xml:space="preserve"> </w:t>
      </w:r>
      <w:r w:rsidR="00EB5C40" w:rsidRPr="000F6BCC">
        <w:rPr>
          <w:rFonts w:cstheme="minorHAnsi"/>
          <w:i/>
        </w:rPr>
        <w:t>Ethical Theory and Moral Practice</w:t>
      </w:r>
      <w:r w:rsidR="00EB5C40" w:rsidRPr="000F6BCC">
        <w:rPr>
          <w:rFonts w:cstheme="minorHAnsi"/>
        </w:rPr>
        <w:t xml:space="preserve"> 10 (3), 309</w:t>
      </w:r>
      <w:r w:rsidRPr="000F6BCC">
        <w:rPr>
          <w:rFonts w:cstheme="minorHAnsi"/>
        </w:rPr>
        <w:t>-</w:t>
      </w:r>
      <w:r w:rsidR="00EB5C40" w:rsidRPr="000F6BCC">
        <w:rPr>
          <w:rFonts w:cstheme="minorHAnsi"/>
        </w:rPr>
        <w:t>319.</w:t>
      </w:r>
    </w:p>
    <w:p w14:paraId="37219844" w14:textId="77777777" w:rsidR="00EB5C40" w:rsidRPr="000F6BCC" w:rsidRDefault="007927B0" w:rsidP="000F6BCC">
      <w:pPr>
        <w:pStyle w:val="CitaviBibliographyEntry"/>
        <w:spacing w:line="360" w:lineRule="auto"/>
        <w:jc w:val="both"/>
        <w:rPr>
          <w:rFonts w:cstheme="minorHAnsi"/>
        </w:rPr>
      </w:pPr>
      <w:bookmarkStart w:id="34" w:name="_CTVL001ebdb29d471bd48c8b468e5b070be4f86"/>
      <w:bookmarkEnd w:id="33"/>
      <w:r w:rsidRPr="000F6BCC">
        <w:rPr>
          <w:rFonts w:cstheme="minorHAnsi"/>
        </w:rPr>
        <w:t>Pielke, Roger A. (2007):</w:t>
      </w:r>
      <w:r w:rsidR="00EB5C40" w:rsidRPr="000F6BCC">
        <w:rPr>
          <w:rFonts w:cstheme="minorHAnsi"/>
        </w:rPr>
        <w:t xml:space="preserve"> </w:t>
      </w:r>
      <w:r w:rsidR="00EB5C40" w:rsidRPr="000F6BCC">
        <w:rPr>
          <w:rFonts w:cstheme="minorHAnsi"/>
          <w:i/>
        </w:rPr>
        <w:t>The honest broker. Making sense of science in policy and politics.</w:t>
      </w:r>
      <w:r w:rsidR="00EB5C40" w:rsidRPr="000F6BCC">
        <w:rPr>
          <w:rFonts w:cstheme="minorHAnsi"/>
        </w:rPr>
        <w:t xml:space="preserve"> Cambridge/New York, Cambridge University Press.</w:t>
      </w:r>
    </w:p>
    <w:p w14:paraId="1EDB4684" w14:textId="77777777" w:rsidR="00EB5C40" w:rsidRPr="000F6BCC" w:rsidRDefault="007927B0" w:rsidP="000F6BCC">
      <w:pPr>
        <w:pStyle w:val="CitaviBibliographyEntry"/>
        <w:spacing w:line="360" w:lineRule="auto"/>
        <w:jc w:val="both"/>
        <w:rPr>
          <w:rFonts w:cstheme="minorHAnsi"/>
        </w:rPr>
      </w:pPr>
      <w:bookmarkStart w:id="35" w:name="_CTVL0017aa7e1a6138a4c0e9fd5c7f08f233e63"/>
      <w:bookmarkEnd w:id="34"/>
      <w:r w:rsidRPr="000F6BCC">
        <w:rPr>
          <w:rFonts w:cstheme="minorHAnsi"/>
        </w:rPr>
        <w:t>Quast, Christian (2018a):</w:t>
      </w:r>
      <w:r w:rsidR="00EB5C40" w:rsidRPr="000F6BCC">
        <w:rPr>
          <w:rFonts w:cstheme="minorHAnsi"/>
        </w:rPr>
        <w:t xml:space="preserve"> Expertise: A Practical Explication.</w:t>
      </w:r>
      <w:r w:rsidRPr="000F6BCC">
        <w:rPr>
          <w:rFonts w:cstheme="minorHAnsi"/>
        </w:rPr>
        <w:t xml:space="preserve"> In:</w:t>
      </w:r>
      <w:r w:rsidR="00EB5C40" w:rsidRPr="000F6BCC">
        <w:rPr>
          <w:rFonts w:cstheme="minorHAnsi"/>
        </w:rPr>
        <w:t xml:space="preserve"> </w:t>
      </w:r>
      <w:r w:rsidR="00EB5C40" w:rsidRPr="000F6BCC">
        <w:rPr>
          <w:rFonts w:cstheme="minorHAnsi"/>
          <w:i/>
        </w:rPr>
        <w:t>Topoi</w:t>
      </w:r>
      <w:r w:rsidRPr="000F6BCC">
        <w:rPr>
          <w:rFonts w:cstheme="minorHAnsi"/>
        </w:rPr>
        <w:t xml:space="preserve"> 37 (1), 11-</w:t>
      </w:r>
      <w:r w:rsidR="00EB5C40" w:rsidRPr="000F6BCC">
        <w:rPr>
          <w:rFonts w:cstheme="minorHAnsi"/>
        </w:rPr>
        <w:t>27.</w:t>
      </w:r>
    </w:p>
    <w:p w14:paraId="5D2CF950" w14:textId="77777777" w:rsidR="00EB5C40" w:rsidRPr="000F6BCC" w:rsidRDefault="007927B0" w:rsidP="000F6BCC">
      <w:pPr>
        <w:pStyle w:val="CitaviBibliographyEntry"/>
        <w:spacing w:line="360" w:lineRule="auto"/>
        <w:jc w:val="both"/>
        <w:rPr>
          <w:rFonts w:cstheme="minorHAnsi"/>
          <w:lang w:val="de-DE"/>
        </w:rPr>
      </w:pPr>
      <w:bookmarkStart w:id="36" w:name="_CTVL0011ce80848f70e45b89f53f713291e98a0"/>
      <w:bookmarkEnd w:id="35"/>
      <w:r w:rsidRPr="000F6BCC">
        <w:rPr>
          <w:rFonts w:cstheme="minorHAnsi"/>
        </w:rPr>
        <w:t>Quast, Christian (2018b):</w:t>
      </w:r>
      <w:r w:rsidR="00EB5C40" w:rsidRPr="000F6BCC">
        <w:rPr>
          <w:rFonts w:cstheme="minorHAnsi"/>
        </w:rPr>
        <w:t xml:space="preserve"> Towards a Balanced Account of Expertise.</w:t>
      </w:r>
      <w:r w:rsidRPr="000F6BCC">
        <w:rPr>
          <w:rFonts w:cstheme="minorHAnsi"/>
        </w:rPr>
        <w:t xml:space="preserve"> </w:t>
      </w:r>
      <w:r w:rsidRPr="000F6BCC">
        <w:rPr>
          <w:rFonts w:cstheme="minorHAnsi"/>
          <w:lang w:val="de-DE"/>
        </w:rPr>
        <w:t>In:</w:t>
      </w:r>
      <w:r w:rsidR="00EB5C40" w:rsidRPr="000F6BCC">
        <w:rPr>
          <w:rFonts w:cstheme="minorHAnsi"/>
          <w:lang w:val="de-DE"/>
        </w:rPr>
        <w:t xml:space="preserve"> </w:t>
      </w:r>
      <w:r w:rsidR="00EB5C40" w:rsidRPr="000F6BCC">
        <w:rPr>
          <w:rFonts w:cstheme="minorHAnsi"/>
          <w:i/>
          <w:lang w:val="de-DE"/>
        </w:rPr>
        <w:t>Social Epistemology</w:t>
      </w:r>
      <w:r w:rsidRPr="000F6BCC">
        <w:rPr>
          <w:rFonts w:cstheme="minorHAnsi"/>
          <w:lang w:val="de-DE"/>
        </w:rPr>
        <w:t xml:space="preserve"> 32 (6), 397-419.</w:t>
      </w:r>
    </w:p>
    <w:p w14:paraId="21655738" w14:textId="77777777" w:rsidR="00EB5C40" w:rsidRPr="000F6BCC" w:rsidRDefault="007927B0" w:rsidP="000F6BCC">
      <w:pPr>
        <w:pStyle w:val="CitaviBibliographyEntry"/>
        <w:spacing w:line="360" w:lineRule="auto"/>
        <w:jc w:val="both"/>
        <w:rPr>
          <w:rFonts w:cstheme="minorHAnsi"/>
          <w:lang w:val="de-DE"/>
        </w:rPr>
      </w:pPr>
      <w:bookmarkStart w:id="37" w:name="_CTVL001b38e58613f974e7a8b184e971a0c1c4e"/>
      <w:bookmarkEnd w:id="36"/>
      <w:r w:rsidRPr="000F6BCC">
        <w:rPr>
          <w:rFonts w:cstheme="minorHAnsi"/>
          <w:lang w:val="de-DE"/>
        </w:rPr>
        <w:t>Rudner, Richard (2013):</w:t>
      </w:r>
      <w:r w:rsidR="00EB5C40" w:rsidRPr="000F6BCC">
        <w:rPr>
          <w:rFonts w:cstheme="minorHAnsi"/>
          <w:lang w:val="de-DE"/>
        </w:rPr>
        <w:t xml:space="preserve"> Der Wissenschaftler qua Wissenschaftler fällt Werturteile. In: G</w:t>
      </w:r>
      <w:r w:rsidRPr="000F6BCC">
        <w:rPr>
          <w:rFonts w:cstheme="minorHAnsi"/>
          <w:lang w:val="de-DE"/>
        </w:rPr>
        <w:t>.</w:t>
      </w:r>
      <w:r w:rsidR="00EB5C40" w:rsidRPr="000F6BCC">
        <w:rPr>
          <w:rFonts w:cstheme="minorHAnsi"/>
          <w:lang w:val="de-DE"/>
        </w:rPr>
        <w:t xml:space="preserve"> Schurz/M</w:t>
      </w:r>
      <w:r w:rsidRPr="000F6BCC">
        <w:rPr>
          <w:rFonts w:cstheme="minorHAnsi"/>
          <w:lang w:val="de-DE"/>
        </w:rPr>
        <w:t>. Carrier (Hg.):</w:t>
      </w:r>
      <w:r w:rsidR="00EB5C40" w:rsidRPr="000F6BCC">
        <w:rPr>
          <w:rFonts w:cstheme="minorHAnsi"/>
          <w:lang w:val="de-DE"/>
        </w:rPr>
        <w:t xml:space="preserve"> </w:t>
      </w:r>
      <w:r w:rsidR="00EB5C40" w:rsidRPr="000F6BCC">
        <w:rPr>
          <w:rFonts w:cstheme="minorHAnsi"/>
          <w:i/>
          <w:lang w:val="de-DE"/>
        </w:rPr>
        <w:t>Werte in den Wissenschaften. Neue Ansätze zum Werturteilsstreit</w:t>
      </w:r>
      <w:r w:rsidR="00EB5C40" w:rsidRPr="000F6BCC">
        <w:rPr>
          <w:rFonts w:cstheme="minorHAnsi"/>
          <w:lang w:val="de-DE"/>
        </w:rPr>
        <w:t>. Berlin, Suhrkamp, 108</w:t>
      </w:r>
      <w:r w:rsidR="00F85BD3" w:rsidRPr="000F6BCC">
        <w:rPr>
          <w:rFonts w:cstheme="minorHAnsi"/>
          <w:lang w:val="de-DE"/>
        </w:rPr>
        <w:t>-</w:t>
      </w:r>
      <w:r w:rsidR="00EB5C40" w:rsidRPr="000F6BCC">
        <w:rPr>
          <w:rFonts w:cstheme="minorHAnsi"/>
          <w:lang w:val="de-DE"/>
        </w:rPr>
        <w:t>117.</w:t>
      </w:r>
    </w:p>
    <w:p w14:paraId="47CFBB10" w14:textId="77777777" w:rsidR="00EB5C40" w:rsidRPr="000F6BCC" w:rsidRDefault="00F85BD3" w:rsidP="000F6BCC">
      <w:pPr>
        <w:pStyle w:val="CitaviBibliographyEntry"/>
        <w:spacing w:line="360" w:lineRule="auto"/>
        <w:jc w:val="both"/>
        <w:rPr>
          <w:rFonts w:cstheme="minorHAnsi"/>
        </w:rPr>
      </w:pPr>
      <w:bookmarkStart w:id="38" w:name="_CTVL00107e962acf11d422c937197c7dca356f5"/>
      <w:bookmarkEnd w:id="37"/>
      <w:r w:rsidRPr="000F6BCC">
        <w:rPr>
          <w:rFonts w:cstheme="minorHAnsi"/>
          <w:lang w:val="de-DE"/>
        </w:rPr>
        <w:t>Schmechtig, Pedro (2018):</w:t>
      </w:r>
      <w:r w:rsidR="00EB5C40" w:rsidRPr="000F6BCC">
        <w:rPr>
          <w:rFonts w:cstheme="minorHAnsi"/>
          <w:lang w:val="de-DE"/>
        </w:rPr>
        <w:t xml:space="preserve"> Kognitiver Ratschlag, testimoniale Autoritäten und der Wert epistemischer Weisheit.</w:t>
      </w:r>
      <w:r w:rsidRPr="000F6BCC">
        <w:rPr>
          <w:rFonts w:cstheme="minorHAnsi"/>
          <w:lang w:val="de-DE"/>
        </w:rPr>
        <w:t xml:space="preserve"> </w:t>
      </w:r>
      <w:r w:rsidRPr="000F6BCC">
        <w:rPr>
          <w:rFonts w:cstheme="minorHAnsi"/>
        </w:rPr>
        <w:t>In:</w:t>
      </w:r>
      <w:r w:rsidR="00EB5C40" w:rsidRPr="000F6BCC">
        <w:rPr>
          <w:rFonts w:cstheme="minorHAnsi"/>
        </w:rPr>
        <w:t xml:space="preserve"> </w:t>
      </w:r>
      <w:r w:rsidR="00EB5C40" w:rsidRPr="000F6BCC">
        <w:rPr>
          <w:rFonts w:cstheme="minorHAnsi"/>
          <w:i/>
        </w:rPr>
        <w:t>Acta Universitatis Lodziensis. Folia Philosophica. Ethica-Aesthetica-Practica</w:t>
      </w:r>
      <w:r w:rsidRPr="000F6BCC">
        <w:rPr>
          <w:rFonts w:cstheme="minorHAnsi"/>
        </w:rPr>
        <w:t xml:space="preserve"> (32), 185-214.</w:t>
      </w:r>
    </w:p>
    <w:p w14:paraId="074825BD" w14:textId="77777777" w:rsidR="00EB5C40" w:rsidRPr="000F6BCC" w:rsidRDefault="00F85BD3" w:rsidP="000F6BCC">
      <w:pPr>
        <w:pStyle w:val="CitaviBibliographyEntry"/>
        <w:spacing w:line="360" w:lineRule="auto"/>
        <w:jc w:val="both"/>
        <w:rPr>
          <w:rFonts w:cstheme="minorHAnsi"/>
          <w:lang w:val="de-DE"/>
        </w:rPr>
      </w:pPr>
      <w:bookmarkStart w:id="39" w:name="_CTVL001b1a8e3e455054b65b6661f50676273c2"/>
      <w:bookmarkEnd w:id="38"/>
      <w:r w:rsidRPr="000F6BCC">
        <w:rPr>
          <w:rFonts w:cstheme="minorHAnsi"/>
        </w:rPr>
        <w:t>Searle, John R. (1974):</w:t>
      </w:r>
      <w:r w:rsidR="00EB5C40" w:rsidRPr="000F6BCC">
        <w:rPr>
          <w:rFonts w:cstheme="minorHAnsi"/>
        </w:rPr>
        <w:t xml:space="preserve"> </w:t>
      </w:r>
      <w:r w:rsidR="00EB5C40" w:rsidRPr="000F6BCC">
        <w:rPr>
          <w:rFonts w:cstheme="minorHAnsi"/>
          <w:i/>
        </w:rPr>
        <w:t xml:space="preserve">Sprechakte. </w:t>
      </w:r>
      <w:r w:rsidR="00EB5C40" w:rsidRPr="000F6BCC">
        <w:rPr>
          <w:rFonts w:cstheme="minorHAnsi"/>
          <w:i/>
          <w:lang w:val="de-DE"/>
        </w:rPr>
        <w:t>Ein sprachphilosophischer Essay</w:t>
      </w:r>
      <w:r w:rsidR="00EB5C40" w:rsidRPr="000F6BCC">
        <w:rPr>
          <w:rFonts w:cstheme="minorHAnsi"/>
          <w:lang w:val="de-DE"/>
        </w:rPr>
        <w:t>. 6. Aufl. Frankfurt am Main, Suhrkamp.</w:t>
      </w:r>
    </w:p>
    <w:p w14:paraId="75DC7DBA" w14:textId="77777777" w:rsidR="00EB5C40" w:rsidRPr="000F6BCC" w:rsidRDefault="00F85BD3" w:rsidP="000F6BCC">
      <w:pPr>
        <w:pStyle w:val="CitaviBibliographyEntry"/>
        <w:spacing w:line="360" w:lineRule="auto"/>
        <w:jc w:val="both"/>
        <w:rPr>
          <w:rFonts w:cstheme="minorHAnsi"/>
        </w:rPr>
      </w:pPr>
      <w:bookmarkStart w:id="40" w:name="_CTVL0018a506110060d416caca97ad0fa957580"/>
      <w:bookmarkEnd w:id="39"/>
      <w:r w:rsidRPr="000F6BCC">
        <w:rPr>
          <w:rFonts w:cstheme="minorHAnsi"/>
        </w:rPr>
        <w:t>Sliwa, Paulina (2012):</w:t>
      </w:r>
      <w:r w:rsidR="00EB5C40" w:rsidRPr="000F6BCC">
        <w:rPr>
          <w:rFonts w:cstheme="minorHAnsi"/>
        </w:rPr>
        <w:t xml:space="preserve"> In defense of moral testimony.</w:t>
      </w:r>
      <w:r w:rsidRPr="000F6BCC">
        <w:rPr>
          <w:rFonts w:cstheme="minorHAnsi"/>
        </w:rPr>
        <w:t xml:space="preserve"> In:</w:t>
      </w:r>
      <w:r w:rsidR="00EB5C40" w:rsidRPr="000F6BCC">
        <w:rPr>
          <w:rFonts w:cstheme="minorHAnsi"/>
        </w:rPr>
        <w:t xml:space="preserve"> </w:t>
      </w:r>
      <w:r w:rsidR="00EB5C40" w:rsidRPr="000F6BCC">
        <w:rPr>
          <w:rFonts w:cstheme="minorHAnsi"/>
          <w:i/>
        </w:rPr>
        <w:t>Philosophical Studies</w:t>
      </w:r>
      <w:r w:rsidRPr="000F6BCC">
        <w:rPr>
          <w:rFonts w:cstheme="minorHAnsi"/>
        </w:rPr>
        <w:t xml:space="preserve"> 158 (2), 175-</w:t>
      </w:r>
      <w:r w:rsidR="00EB5C40" w:rsidRPr="000F6BCC">
        <w:rPr>
          <w:rFonts w:cstheme="minorHAnsi"/>
        </w:rPr>
        <w:t>195.</w:t>
      </w:r>
    </w:p>
    <w:p w14:paraId="26D04002" w14:textId="77777777" w:rsidR="00EB5C40" w:rsidRPr="000F6BCC" w:rsidRDefault="00F85BD3" w:rsidP="000F6BCC">
      <w:pPr>
        <w:pStyle w:val="CitaviBibliographyEntry"/>
        <w:spacing w:line="360" w:lineRule="auto"/>
        <w:jc w:val="both"/>
        <w:rPr>
          <w:rFonts w:cstheme="minorHAnsi"/>
        </w:rPr>
      </w:pPr>
      <w:bookmarkStart w:id="41" w:name="_CTVL00175f27035b0904d6f855901112da6d681"/>
      <w:bookmarkEnd w:id="40"/>
      <w:r w:rsidRPr="000F6BCC">
        <w:rPr>
          <w:rFonts w:cstheme="minorHAnsi"/>
        </w:rPr>
        <w:t>Turner, Stephen P. (2003):</w:t>
      </w:r>
      <w:r w:rsidR="00EB5C40" w:rsidRPr="000F6BCC">
        <w:rPr>
          <w:rFonts w:cstheme="minorHAnsi"/>
        </w:rPr>
        <w:t xml:space="preserve"> </w:t>
      </w:r>
      <w:r w:rsidR="00EB5C40" w:rsidRPr="000F6BCC">
        <w:rPr>
          <w:rFonts w:cstheme="minorHAnsi"/>
          <w:i/>
        </w:rPr>
        <w:t>Liberal democracy 3.0. Civil society in an age of experts</w:t>
      </w:r>
      <w:r w:rsidR="00EB5C40" w:rsidRPr="000F6BCC">
        <w:rPr>
          <w:rFonts w:cstheme="minorHAnsi"/>
        </w:rPr>
        <w:t>. London/Thousand Oaks, Calif, SAGE Publications.</w:t>
      </w:r>
    </w:p>
    <w:p w14:paraId="1E3454E3" w14:textId="77777777" w:rsidR="00EB5C40" w:rsidRPr="000F6BCC" w:rsidRDefault="00EB5C40" w:rsidP="000F6BCC">
      <w:pPr>
        <w:pStyle w:val="CitaviBibliographyEntry"/>
        <w:spacing w:line="360" w:lineRule="auto"/>
        <w:jc w:val="both"/>
        <w:rPr>
          <w:rFonts w:cstheme="minorHAnsi"/>
          <w:lang w:val="de-DE"/>
        </w:rPr>
      </w:pPr>
      <w:bookmarkStart w:id="42" w:name="_CTVL001de336d2e78204b028f09361545b43d0f"/>
      <w:bookmarkEnd w:id="41"/>
      <w:r w:rsidRPr="000F6BCC">
        <w:rPr>
          <w:rFonts w:cstheme="minorHAnsi"/>
        </w:rPr>
        <w:lastRenderedPageBreak/>
        <w:t>Wiesing, Urban/Becker, Daniel/Hahn, Phillip/Trümmers, Henning</w:t>
      </w:r>
      <w:r w:rsidR="00F85BD3" w:rsidRPr="000F6BCC">
        <w:rPr>
          <w:rFonts w:cstheme="minorHAnsi"/>
        </w:rPr>
        <w:t>/Blum, Christoph Dominik (2021):</w:t>
      </w:r>
      <w:r w:rsidRPr="000F6BCC">
        <w:rPr>
          <w:rFonts w:cstheme="minorHAnsi"/>
        </w:rPr>
        <w:t xml:space="preserve"> Wissenschaftliche (Politik-)Beratung in Zeiten von Corona. </w:t>
      </w:r>
      <w:r w:rsidRPr="000F6BCC">
        <w:rPr>
          <w:rFonts w:cstheme="minorHAnsi"/>
          <w:lang w:val="de-DE"/>
        </w:rPr>
        <w:t>Die Stellungnahmen der Leopoldina zur Covid-19-Pandemie.</w:t>
      </w:r>
      <w:r w:rsidR="00F85BD3" w:rsidRPr="000F6BCC">
        <w:rPr>
          <w:rFonts w:cstheme="minorHAnsi"/>
          <w:lang w:val="de-DE"/>
        </w:rPr>
        <w:t xml:space="preserve"> In:</w:t>
      </w:r>
      <w:r w:rsidRPr="000F6BCC">
        <w:rPr>
          <w:rFonts w:cstheme="minorHAnsi"/>
          <w:lang w:val="de-DE"/>
        </w:rPr>
        <w:t xml:space="preserve"> </w:t>
      </w:r>
      <w:r w:rsidRPr="000F6BCC">
        <w:rPr>
          <w:rFonts w:cstheme="minorHAnsi"/>
          <w:i/>
          <w:lang w:val="de-DE"/>
        </w:rPr>
        <w:t>Ethik und Gesellschaft</w:t>
      </w:r>
      <w:r w:rsidR="00F85BD3" w:rsidRPr="000F6BCC">
        <w:rPr>
          <w:rFonts w:cstheme="minorHAnsi"/>
          <w:lang w:val="de-DE"/>
        </w:rPr>
        <w:t xml:space="preserve"> 2021 (1), 1-</w:t>
      </w:r>
      <w:r w:rsidRPr="000F6BCC">
        <w:rPr>
          <w:rFonts w:cstheme="minorHAnsi"/>
          <w:lang w:val="de-DE"/>
        </w:rPr>
        <w:t>24.</w:t>
      </w:r>
    </w:p>
    <w:p w14:paraId="58A938DE" w14:textId="77777777" w:rsidR="00EB5C40" w:rsidRPr="000F6BCC" w:rsidRDefault="00F85BD3" w:rsidP="000F6BCC">
      <w:pPr>
        <w:pStyle w:val="CitaviBibliographyEntry"/>
        <w:spacing w:line="360" w:lineRule="auto"/>
        <w:jc w:val="both"/>
        <w:rPr>
          <w:rFonts w:cstheme="minorHAnsi"/>
        </w:rPr>
      </w:pPr>
      <w:bookmarkStart w:id="43" w:name="_CTVL001e6fd6aef78fa41c0b4cb89664661c88a"/>
      <w:bookmarkEnd w:id="42"/>
      <w:r w:rsidRPr="000F6BCC">
        <w:rPr>
          <w:rFonts w:cstheme="minorHAnsi"/>
        </w:rPr>
        <w:t>Wiland, Eric (2004):</w:t>
      </w:r>
      <w:r w:rsidR="00EB5C40" w:rsidRPr="000F6BCC">
        <w:rPr>
          <w:rFonts w:cstheme="minorHAnsi"/>
        </w:rPr>
        <w:t xml:space="preserve"> Trusting Advice and Weakness of Will.</w:t>
      </w:r>
      <w:r w:rsidRPr="000F6BCC">
        <w:rPr>
          <w:rFonts w:cstheme="minorHAnsi"/>
        </w:rPr>
        <w:t xml:space="preserve"> In:</w:t>
      </w:r>
      <w:r w:rsidR="00EB5C40" w:rsidRPr="000F6BCC">
        <w:rPr>
          <w:rFonts w:cstheme="minorHAnsi"/>
        </w:rPr>
        <w:t xml:space="preserve"> </w:t>
      </w:r>
      <w:r w:rsidR="00EB5C40" w:rsidRPr="000F6BCC">
        <w:rPr>
          <w:rFonts w:cstheme="minorHAnsi"/>
          <w:i/>
        </w:rPr>
        <w:t>Social Theory and Practice</w:t>
      </w:r>
      <w:r w:rsidR="00EB5C40" w:rsidRPr="000F6BCC">
        <w:rPr>
          <w:rFonts w:cstheme="minorHAnsi"/>
        </w:rPr>
        <w:t xml:space="preserve"> 30 (3), 371</w:t>
      </w:r>
      <w:r w:rsidRPr="000F6BCC">
        <w:rPr>
          <w:rFonts w:cstheme="minorHAnsi"/>
        </w:rPr>
        <w:t>-389.</w:t>
      </w:r>
    </w:p>
    <w:p w14:paraId="6EF78386" w14:textId="77777777" w:rsidR="00EB5C40" w:rsidRPr="000F6BCC" w:rsidRDefault="00EB5C40" w:rsidP="000F6BCC">
      <w:pPr>
        <w:pStyle w:val="CitaviBibliographyEntry"/>
        <w:spacing w:line="360" w:lineRule="auto"/>
        <w:jc w:val="both"/>
        <w:rPr>
          <w:rFonts w:cstheme="minorHAnsi"/>
          <w:lang w:val="de-DE"/>
        </w:rPr>
      </w:pPr>
      <w:bookmarkStart w:id="44" w:name="_CTVL001092a32c1d2514e018ba5f14b452d6b87"/>
      <w:bookmarkEnd w:id="43"/>
      <w:r w:rsidRPr="000F6BCC">
        <w:rPr>
          <w:rFonts w:cstheme="minorHAnsi"/>
        </w:rPr>
        <w:t>Wiland, Eric (2021)</w:t>
      </w:r>
      <w:r w:rsidR="00F85BD3" w:rsidRPr="000F6BCC">
        <w:rPr>
          <w:rFonts w:cstheme="minorHAnsi"/>
        </w:rPr>
        <w:t>:</w:t>
      </w:r>
      <w:r w:rsidRPr="000F6BCC">
        <w:rPr>
          <w:rFonts w:cstheme="minorHAnsi"/>
        </w:rPr>
        <w:t xml:space="preserve"> </w:t>
      </w:r>
      <w:r w:rsidRPr="000F6BCC">
        <w:rPr>
          <w:rFonts w:cstheme="minorHAnsi"/>
          <w:i/>
          <w:lang w:val="en-GB"/>
        </w:rPr>
        <w:t>Guided by voices. Moral te</w:t>
      </w:r>
      <w:r w:rsidR="00B675B3" w:rsidRPr="000F6BCC">
        <w:rPr>
          <w:rFonts w:cstheme="minorHAnsi"/>
          <w:i/>
          <w:lang w:val="en-GB"/>
        </w:rPr>
        <w:t>stimony, advice, and forging a 'we'</w:t>
      </w:r>
      <w:r w:rsidRPr="000F6BCC">
        <w:rPr>
          <w:rFonts w:cstheme="minorHAnsi"/>
          <w:lang w:val="en-GB"/>
        </w:rPr>
        <w:t xml:space="preserve">. </w:t>
      </w:r>
      <w:r w:rsidRPr="000F6BCC">
        <w:rPr>
          <w:rFonts w:cstheme="minorHAnsi"/>
          <w:lang w:val="de-DE"/>
        </w:rPr>
        <w:t>Oxford, Oxford University Press.</w:t>
      </w:r>
    </w:p>
    <w:p w14:paraId="287D9495" w14:textId="00B5AF98" w:rsidR="00A613ED" w:rsidRPr="004D0AD8" w:rsidRDefault="00B675B3" w:rsidP="000F6BCC">
      <w:pPr>
        <w:pStyle w:val="CitaviBibliographyEntry"/>
        <w:spacing w:line="360" w:lineRule="auto"/>
        <w:jc w:val="both"/>
        <w:rPr>
          <w:rFonts w:cstheme="minorHAnsi"/>
          <w:lang w:val="de-DE"/>
        </w:rPr>
      </w:pPr>
      <w:bookmarkStart w:id="45" w:name="_CTVL0015313b420d30842399b782ff4fa979531"/>
      <w:bookmarkEnd w:id="44"/>
      <w:r w:rsidRPr="000F6BCC">
        <w:rPr>
          <w:rFonts w:cstheme="minorHAnsi"/>
          <w:lang w:val="de-DE"/>
        </w:rPr>
        <w:t>Zeit Online (2020):</w:t>
      </w:r>
      <w:r w:rsidR="00EB5C40" w:rsidRPr="000F6BCC">
        <w:rPr>
          <w:rFonts w:cstheme="minorHAnsi"/>
          <w:lang w:val="de-DE"/>
        </w:rPr>
        <w:t xml:space="preserve"> Trump wirbt erneut für umstrittenes Mittel Hydroxychloroquin.</w:t>
      </w:r>
      <w:r w:rsidRPr="000F6BCC">
        <w:rPr>
          <w:rFonts w:cstheme="minorHAnsi"/>
          <w:lang w:val="de-DE"/>
        </w:rPr>
        <w:t xml:space="preserve"> In: </w:t>
      </w:r>
      <w:r w:rsidRPr="000F6BCC">
        <w:rPr>
          <w:rFonts w:cstheme="minorHAnsi"/>
          <w:i/>
          <w:lang w:val="de-DE"/>
        </w:rPr>
        <w:t>Die Zeit</w:t>
      </w:r>
      <w:r w:rsidRPr="000F6BCC">
        <w:rPr>
          <w:rFonts w:cstheme="minorHAnsi"/>
          <w:lang w:val="de-DE"/>
        </w:rPr>
        <w:t>.</w:t>
      </w:r>
      <w:r w:rsidR="00EB5C40" w:rsidRPr="000F6BCC">
        <w:rPr>
          <w:rFonts w:cstheme="minorHAnsi"/>
          <w:lang w:val="de-DE"/>
        </w:rPr>
        <w:t xml:space="preserve"> Online verfügbar unter www.zeit.de/politik/ausland/2020-07/malariamittel-hydroxychloroquin-donald-trump-corona-usa-nicht-wirksam (abgerufen am 13.07.2022)</w:t>
      </w:r>
      <w:bookmarkEnd w:id="45"/>
      <w:r w:rsidR="00EB5C40" w:rsidRPr="000F6BCC">
        <w:rPr>
          <w:rFonts w:cstheme="minorHAnsi"/>
          <w:lang w:val="de-DE"/>
        </w:rPr>
        <w:t>.</w:t>
      </w:r>
      <w:r w:rsidR="009D14C5" w:rsidRPr="000F6BCC">
        <w:rPr>
          <w:rFonts w:cstheme="minorHAnsi"/>
          <w:lang w:val="de-DE"/>
        </w:rPr>
        <w:fldChar w:fldCharType="end"/>
      </w:r>
    </w:p>
    <w:p w14:paraId="74B9D6FE" w14:textId="77777777" w:rsidR="00A613ED" w:rsidRPr="004D0AD8" w:rsidRDefault="00A613ED" w:rsidP="000F6BCC">
      <w:pPr>
        <w:jc w:val="both"/>
        <w:rPr>
          <w:rFonts w:cstheme="minorHAnsi"/>
          <w:lang w:val="de-DE"/>
        </w:rPr>
      </w:pPr>
    </w:p>
    <w:sectPr w:rsidR="00A613ED" w:rsidRPr="004D0AD8" w:rsidSect="009D14C5">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322499" w14:textId="77777777" w:rsidR="002B2AE6" w:rsidRDefault="002B2AE6" w:rsidP="00B724F5">
      <w:pPr>
        <w:spacing w:after="0" w:line="240" w:lineRule="auto"/>
      </w:pPr>
      <w:r>
        <w:separator/>
      </w:r>
    </w:p>
  </w:endnote>
  <w:endnote w:type="continuationSeparator" w:id="0">
    <w:p w14:paraId="7B5A57CF" w14:textId="77777777" w:rsidR="002B2AE6" w:rsidRDefault="002B2AE6" w:rsidP="00B724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120FB" w14:textId="77777777" w:rsidR="002B2AE6" w:rsidRDefault="002B2AE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755FE6" w14:textId="77777777" w:rsidR="002B2AE6" w:rsidRDefault="002B2AE6">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2BBCD" w14:textId="77777777" w:rsidR="002B2AE6" w:rsidRDefault="002B2AE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99CFB0" w14:textId="77777777" w:rsidR="002B2AE6" w:rsidRDefault="002B2AE6" w:rsidP="00B724F5">
      <w:pPr>
        <w:spacing w:after="0" w:line="240" w:lineRule="auto"/>
      </w:pPr>
      <w:r>
        <w:separator/>
      </w:r>
    </w:p>
  </w:footnote>
  <w:footnote w:type="continuationSeparator" w:id="0">
    <w:p w14:paraId="14F4AC3D" w14:textId="77777777" w:rsidR="002B2AE6" w:rsidRDefault="002B2AE6" w:rsidP="00B724F5">
      <w:pPr>
        <w:spacing w:after="0" w:line="240" w:lineRule="auto"/>
      </w:pPr>
      <w:r>
        <w:continuationSeparator/>
      </w:r>
    </w:p>
  </w:footnote>
  <w:footnote w:id="1">
    <w:p w14:paraId="2EE8D78D" w14:textId="77777777" w:rsidR="002B2AE6" w:rsidRPr="00D706DC" w:rsidRDefault="002B2AE6" w:rsidP="002311E0">
      <w:pPr>
        <w:pStyle w:val="Funotentext"/>
        <w:jc w:val="both"/>
        <w:rPr>
          <w:lang w:val="de-DE"/>
        </w:rPr>
      </w:pPr>
      <w:r>
        <w:rPr>
          <w:rStyle w:val="Funotenzeichen"/>
        </w:rPr>
        <w:footnoteRef/>
      </w:r>
      <w:r w:rsidRPr="00D706DC">
        <w:rPr>
          <w:lang w:val="de-DE"/>
        </w:rPr>
        <w:t xml:space="preserve"> </w:t>
      </w:r>
      <w:r>
        <w:rPr>
          <w:lang w:val="de-DE"/>
        </w:rPr>
        <w:t xml:space="preserve">Diese Unterschiede sind auf unterschiedliche Weise auch von </w:t>
      </w:r>
      <w:sdt>
        <w:sdtPr>
          <w:rPr>
            <w:lang w:val="de-DE"/>
          </w:rPr>
          <w:alias w:val="To edit, see citavi.com/edit"/>
          <w:tag w:val="CitaviPlaceholder#f226b676-7762-4dd1-b8d6-92c86c0b690f"/>
          <w:id w:val="-491801910"/>
          <w:placeholder>
            <w:docPart w:val="DefaultPlaceholder_-1854013440"/>
          </w:placeholder>
        </w:sdtPr>
        <w:sdtEndPr/>
        <w:sdtContent>
          <w:r>
            <w:rPr>
              <w:lang w:val="de-DE"/>
            </w:rPr>
            <w:fldChar w:fldCharType="begin"/>
          </w:r>
          <w:r>
            <w:rPr>
              <w:lang w:val="de-DE"/>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}</w:instrText>
          </w:r>
          <w:r>
            <w:rPr>
              <w:lang w:val="de-DE"/>
            </w:rPr>
            <w:fldChar w:fldCharType="separate"/>
          </w:r>
          <w:proofErr w:type="spellStart"/>
          <w:r>
            <w:rPr>
              <w:lang w:val="de-DE"/>
            </w:rPr>
            <w:t>Hinchman</w:t>
          </w:r>
          <w:proofErr w:type="spellEnd"/>
          <w:r>
            <w:rPr>
              <w:lang w:val="de-DE"/>
            </w:rPr>
            <w:t xml:space="preserve"> (2005)</w:t>
          </w:r>
          <w:r>
            <w:rPr>
              <w:lang w:val="de-DE"/>
            </w:rPr>
            <w:fldChar w:fldCharType="end"/>
          </w:r>
        </w:sdtContent>
      </w:sdt>
      <w:r>
        <w:rPr>
          <w:lang w:val="de-DE"/>
        </w:rPr>
        <w:t xml:space="preserve"> und </w:t>
      </w:r>
      <w:sdt>
        <w:sdtPr>
          <w:rPr>
            <w:lang w:val="de-DE"/>
          </w:rPr>
          <w:alias w:val="To edit, see citavi.com/edit"/>
          <w:tag w:val="CitaviPlaceholder#80bc3a7d-ef3c-4472-8224-9da1b4946fbb"/>
          <w:id w:val="-970438055"/>
          <w:placeholder>
            <w:docPart w:val="DefaultPlaceholder_-1854013440"/>
          </w:placeholder>
        </w:sdtPr>
        <w:sdtEndPr/>
        <w:sdtContent>
          <w:r>
            <w:rPr>
              <w:lang w:val="de-DE"/>
            </w:rPr>
            <w:fldChar w:fldCharType="begin"/>
          </w:r>
          <w:r>
            <w:rPr>
              <w:lang w:val="de-DE"/>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}</w:instrText>
          </w:r>
          <w:r>
            <w:rPr>
              <w:lang w:val="de-DE"/>
            </w:rPr>
            <w:fldChar w:fldCharType="separate"/>
          </w:r>
          <w:r>
            <w:rPr>
              <w:lang w:val="de-DE"/>
            </w:rPr>
            <w:t>Bennett (2020)</w:t>
          </w:r>
          <w:r>
            <w:rPr>
              <w:lang w:val="de-DE"/>
            </w:rPr>
            <w:fldChar w:fldCharType="end"/>
          </w:r>
        </w:sdtContent>
      </w:sdt>
      <w:r>
        <w:rPr>
          <w:lang w:val="de-DE"/>
        </w:rPr>
        <w:t xml:space="preserve"> untersucht worden.</w:t>
      </w:r>
    </w:p>
  </w:footnote>
  <w:footnote w:id="2">
    <w:p w14:paraId="35A206A1" w14:textId="77777777" w:rsidR="002B2AE6" w:rsidRPr="00B52FA7" w:rsidRDefault="002B2AE6" w:rsidP="002311E0">
      <w:pPr>
        <w:pStyle w:val="Funotentext"/>
        <w:jc w:val="both"/>
        <w:rPr>
          <w:lang w:val="de-DE"/>
        </w:rPr>
      </w:pPr>
      <w:r>
        <w:rPr>
          <w:rStyle w:val="Funotenzeichen"/>
        </w:rPr>
        <w:footnoteRef/>
      </w:r>
      <w:r w:rsidRPr="00B52FA7">
        <w:rPr>
          <w:lang w:val="de-DE"/>
        </w:rPr>
        <w:t xml:space="preserve"> </w:t>
      </w:r>
      <w:r>
        <w:rPr>
          <w:lang w:val="de-DE"/>
        </w:rPr>
        <w:t xml:space="preserve">Diese </w:t>
      </w:r>
      <w:r w:rsidRPr="00C27EAA">
        <w:rPr>
          <w:lang w:val="de-DE"/>
        </w:rPr>
        <w:t>Literatur unterscheidet nicht systematisch zwischen Empfehlungen (</w:t>
      </w:r>
      <w:proofErr w:type="spellStart"/>
      <w:r w:rsidRPr="00C27EAA">
        <w:rPr>
          <w:lang w:val="de-DE"/>
        </w:rPr>
        <w:t>recommendations</w:t>
      </w:r>
      <w:proofErr w:type="spellEnd"/>
      <w:r w:rsidRPr="00C27EAA">
        <w:rPr>
          <w:lang w:val="de-DE"/>
        </w:rPr>
        <w:t>) und Ratschlägen (</w:t>
      </w:r>
      <w:proofErr w:type="spellStart"/>
      <w:r w:rsidRPr="00C27EAA">
        <w:rPr>
          <w:lang w:val="de-DE"/>
        </w:rPr>
        <w:t>advices</w:t>
      </w:r>
      <w:proofErr w:type="spellEnd"/>
      <w:r w:rsidRPr="00C27EAA">
        <w:rPr>
          <w:lang w:val="de-DE"/>
        </w:rPr>
        <w:t>).</w:t>
      </w:r>
      <w:r w:rsidRPr="00C27EAA">
        <w:rPr>
          <w:sz w:val="22"/>
          <w:szCs w:val="22"/>
          <w:lang w:val="de-DE"/>
        </w:rPr>
        <w:t xml:space="preserve"> </w:t>
      </w:r>
      <w:r w:rsidRPr="00C27EAA">
        <w:rPr>
          <w:lang w:val="de-DE"/>
        </w:rPr>
        <w:t>Ob ein derartiger Unterschied besteht, kann ich hier nicht erörtern. In der deutschen und englischen Alltagssprache werden beide Ausdrücke allerdings häufig synonym gebraucht, wobei Ratschlag (</w:t>
      </w:r>
      <w:proofErr w:type="spellStart"/>
      <w:r w:rsidRPr="00C27EAA">
        <w:rPr>
          <w:lang w:val="de-DE"/>
        </w:rPr>
        <w:t>advice</w:t>
      </w:r>
      <w:proofErr w:type="spellEnd"/>
      <w:r w:rsidRPr="00C27EAA">
        <w:rPr>
          <w:lang w:val="de-DE"/>
        </w:rPr>
        <w:t>) in beiden</w:t>
      </w:r>
      <w:r w:rsidRPr="00A2105E">
        <w:rPr>
          <w:lang w:val="de-DE"/>
        </w:rPr>
        <w:t xml:space="preserve"> Sprachen besonders in Kontexten üblich erscheint, in denen eine Person</w:t>
      </w:r>
      <w:r>
        <w:rPr>
          <w:lang w:val="de-DE"/>
        </w:rPr>
        <w:t xml:space="preserve"> zunächst</w:t>
      </w:r>
      <w:r w:rsidRPr="00A2105E">
        <w:rPr>
          <w:lang w:val="de-DE"/>
        </w:rPr>
        <w:t xml:space="preserve"> formell </w:t>
      </w:r>
      <w:r>
        <w:rPr>
          <w:lang w:val="de-DE"/>
        </w:rPr>
        <w:t>um</w:t>
      </w:r>
      <w:r w:rsidRPr="00A2105E">
        <w:rPr>
          <w:lang w:val="de-DE"/>
        </w:rPr>
        <w:t xml:space="preserve"> eine Beurteilung </w:t>
      </w:r>
      <w:r>
        <w:rPr>
          <w:lang w:val="de-DE"/>
        </w:rPr>
        <w:t>gebeten hat</w:t>
      </w:r>
      <w:r w:rsidRPr="00A2105E">
        <w:rPr>
          <w:lang w:val="de-DE"/>
        </w:rPr>
        <w:t xml:space="preserve">. </w:t>
      </w:r>
      <w:r>
        <w:rPr>
          <w:lang w:val="de-DE"/>
        </w:rPr>
        <w:t xml:space="preserve">Jedenfalls stellen Autoren wie </w:t>
      </w:r>
      <w:sdt>
        <w:sdtPr>
          <w:rPr>
            <w:lang w:val="de-DE"/>
          </w:rPr>
          <w:alias w:val="To edit, see citavi.com/edit"/>
          <w:tag w:val="CitaviPlaceholder#c960d6da-1c44-435a-aace-a65fcb4daf17"/>
          <w:id w:val="1312986672"/>
          <w:placeholder>
            <w:docPart w:val="DefaultPlaceholder_-1854013440"/>
          </w:placeholder>
        </w:sdtPr>
        <w:sdtEndPr/>
        <w:sdtContent>
          <w:r>
            <w:rPr>
              <w:lang w:val="de-DE"/>
            </w:rPr>
            <w:fldChar w:fldCharType="begin"/>
          </w:r>
          <w:r>
            <w:rPr>
              <w:lang w:val="de-DE"/>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}</w:instrText>
          </w:r>
          <w:r>
            <w:rPr>
              <w:lang w:val="de-DE"/>
            </w:rPr>
            <w:fldChar w:fldCharType="separate"/>
          </w:r>
          <w:r>
            <w:rPr>
              <w:lang w:val="de-DE"/>
            </w:rPr>
            <w:t>Gauthier (1963)</w:t>
          </w:r>
          <w:r>
            <w:rPr>
              <w:lang w:val="de-DE"/>
            </w:rPr>
            <w:fldChar w:fldCharType="end"/>
          </w:r>
        </w:sdtContent>
      </w:sdt>
      <w:r>
        <w:rPr>
          <w:lang w:val="de-DE"/>
        </w:rPr>
        <w:t xml:space="preserve"> und </w:t>
      </w:r>
      <w:sdt>
        <w:sdtPr>
          <w:rPr>
            <w:lang w:val="de-DE"/>
          </w:rPr>
          <w:alias w:val="To edit, see citavi.com/edit"/>
          <w:tag w:val="CitaviPlaceholder#ea8abf97-1433-48e3-9d83-37c930a111bf"/>
          <w:id w:val="-517002744"/>
          <w:placeholder>
            <w:docPart w:val="DefaultPlaceholder_-1854013440"/>
          </w:placeholder>
        </w:sdtPr>
        <w:sdtEndPr/>
        <w:sdtContent>
          <w:r>
            <w:rPr>
              <w:lang w:val="de-DE"/>
            </w:rPr>
            <w:fldChar w:fldCharType="begin"/>
          </w:r>
          <w:r>
            <w:rPr>
              <w:lang w:val="de-DE"/>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}</w:instrText>
          </w:r>
          <w:r>
            <w:rPr>
              <w:lang w:val="de-DE"/>
            </w:rPr>
            <w:fldChar w:fldCharType="separate"/>
          </w:r>
          <w:proofErr w:type="spellStart"/>
          <w:r>
            <w:rPr>
              <w:lang w:val="de-DE"/>
            </w:rPr>
            <w:t>Wiland</w:t>
          </w:r>
          <w:proofErr w:type="spellEnd"/>
          <w:r>
            <w:rPr>
              <w:lang w:val="de-DE"/>
            </w:rPr>
            <w:t xml:space="preserve"> (2004; 2021)</w:t>
          </w:r>
          <w:r>
            <w:rPr>
              <w:lang w:val="de-DE"/>
            </w:rPr>
            <w:fldChar w:fldCharType="end"/>
          </w:r>
        </w:sdtContent>
      </w:sdt>
      <w:r w:rsidRPr="00067228">
        <w:t xml:space="preserve"> </w:t>
      </w:r>
      <w:proofErr w:type="spellStart"/>
      <w:r>
        <w:t>so</w:t>
      </w:r>
      <w:r w:rsidRPr="00067228">
        <w:t>wie</w:t>
      </w:r>
      <w:proofErr w:type="spellEnd"/>
      <w:r w:rsidRPr="00067228">
        <w:t xml:space="preserve"> </w:t>
      </w:r>
      <w:sdt>
        <w:sdtPr>
          <w:rPr>
            <w:lang w:val="de-DE"/>
          </w:rPr>
          <w:alias w:val="To edit, see citavi.com/edit"/>
          <w:tag w:val="CitaviPlaceholder#12d44628-7827-4869-a1a0-bc16f97f8355"/>
          <w:id w:val="45649891"/>
          <w:placeholder>
            <w:docPart w:val="DefaultPlaceholder_-1854013440"/>
          </w:placeholder>
        </w:sdtPr>
        <w:sdtEndPr/>
        <w:sdtContent>
          <w:r>
            <w:rPr>
              <w:lang w:val="de-DE"/>
            </w:rPr>
            <w:fldChar w:fldCharType="begin"/>
          </w:r>
          <w: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}</w:instrText>
          </w:r>
          <w:r>
            <w:rPr>
              <w:lang w:val="de-DE"/>
            </w:rPr>
            <w:fldChar w:fldCharType="separate"/>
          </w:r>
          <w:r>
            <w:t>Searle (1974)</w:t>
          </w:r>
          <w:r>
            <w:rPr>
              <w:lang w:val="de-DE"/>
            </w:rPr>
            <w:fldChar w:fldCharType="end"/>
          </w:r>
        </w:sdtContent>
      </w:sdt>
      <w:r>
        <w:rPr>
          <w:lang w:val="de-DE"/>
        </w:rPr>
        <w:t xml:space="preserve"> den direktiven Aspekt in den Vordergrund; Autoren wie </w:t>
      </w:r>
      <w:sdt>
        <w:sdtPr>
          <w:rPr>
            <w:lang w:val="de-DE"/>
          </w:rPr>
          <w:alias w:val="To edit, see citavi.com/edit"/>
          <w:tag w:val="CitaviPlaceholder#496557db-3857-41bc-a99e-4722496713a8"/>
          <w:id w:val="1226190201"/>
          <w:placeholder>
            <w:docPart w:val="DefaultPlaceholder_-1854013440"/>
          </w:placeholder>
        </w:sdtPr>
        <w:sdtEndPr/>
        <w:sdtContent>
          <w:r>
            <w:rPr>
              <w:lang w:val="de-DE"/>
            </w:rPr>
            <w:fldChar w:fldCharType="begin"/>
          </w:r>
          <w:r>
            <w:rPr>
              <w:lang w:val="de-DE"/>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}</w:instrText>
          </w:r>
          <w:r>
            <w:rPr>
              <w:lang w:val="de-DE"/>
            </w:rPr>
            <w:fldChar w:fldCharType="separate"/>
          </w:r>
          <w:proofErr w:type="spellStart"/>
          <w:r>
            <w:rPr>
              <w:lang w:val="de-DE"/>
            </w:rPr>
            <w:t>Hinchman</w:t>
          </w:r>
          <w:proofErr w:type="spellEnd"/>
          <w:r>
            <w:rPr>
              <w:lang w:val="de-DE"/>
            </w:rPr>
            <w:t xml:space="preserve"> (2005)</w:t>
          </w:r>
          <w:r>
            <w:rPr>
              <w:lang w:val="de-DE"/>
            </w:rPr>
            <w:fldChar w:fldCharType="end"/>
          </w:r>
        </w:sdtContent>
      </w:sdt>
      <w:r>
        <w:rPr>
          <w:lang w:val="de-DE"/>
        </w:rPr>
        <w:t xml:space="preserve"> und </w:t>
      </w:r>
      <w:sdt>
        <w:sdtPr>
          <w:rPr>
            <w:lang w:val="de-DE"/>
          </w:rPr>
          <w:alias w:val="To edit, see citavi.com/edit"/>
          <w:tag w:val="CitaviPlaceholder#632f692b-971a-42bc-a3c5-3f942858deec"/>
          <w:id w:val="-1939213071"/>
          <w:placeholder>
            <w:docPart w:val="DefaultPlaceholder_-1854013440"/>
          </w:placeholder>
        </w:sdtPr>
        <w:sdtEndPr/>
        <w:sdtContent>
          <w:r>
            <w:rPr>
              <w:lang w:val="de-DE"/>
            </w:rPr>
            <w:fldChar w:fldCharType="begin"/>
          </w:r>
          <w:r>
            <w:rPr>
              <w:lang w:val="de-DE"/>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}</w:instrText>
          </w:r>
          <w:r>
            <w:rPr>
              <w:lang w:val="de-DE"/>
            </w:rPr>
            <w:fldChar w:fldCharType="separate"/>
          </w:r>
          <w:proofErr w:type="spellStart"/>
          <w:r>
            <w:rPr>
              <w:lang w:val="de-DE"/>
            </w:rPr>
            <w:t>Sliwa</w:t>
          </w:r>
          <w:proofErr w:type="spellEnd"/>
          <w:r>
            <w:rPr>
              <w:lang w:val="de-DE"/>
            </w:rPr>
            <w:t xml:space="preserve"> (2012)</w:t>
          </w:r>
          <w:r>
            <w:rPr>
              <w:lang w:val="de-DE"/>
            </w:rPr>
            <w:fldChar w:fldCharType="end"/>
          </w:r>
        </w:sdtContent>
      </w:sdt>
      <w:r>
        <w:rPr>
          <w:lang w:val="de-DE"/>
        </w:rPr>
        <w:t xml:space="preserve"> dagegen den deklarativen. </w:t>
      </w:r>
    </w:p>
  </w:footnote>
  <w:footnote w:id="3">
    <w:p w14:paraId="23E51021" w14:textId="2B605445" w:rsidR="002B2AE6" w:rsidRPr="0097205E" w:rsidRDefault="002B2AE6" w:rsidP="002311E0">
      <w:pPr>
        <w:pStyle w:val="Funotentext"/>
        <w:jc w:val="both"/>
        <w:rPr>
          <w:lang w:val="de-DE"/>
        </w:rPr>
      </w:pPr>
      <w:r>
        <w:rPr>
          <w:rStyle w:val="Funotenzeichen"/>
        </w:rPr>
        <w:footnoteRef/>
      </w:r>
      <w:r w:rsidRPr="0097205E">
        <w:rPr>
          <w:lang w:val="de-DE"/>
        </w:rPr>
        <w:t xml:space="preserve"> </w:t>
      </w:r>
      <w:r>
        <w:rPr>
          <w:lang w:val="de-DE"/>
        </w:rPr>
        <w:t xml:space="preserve">Im Folgenden wird eine nicht weiter spezifizierte Handlung mit </w:t>
      </w:r>
      <w:r>
        <w:rPr>
          <w:rFonts w:cstheme="minorHAnsi"/>
          <w:lang w:val="de-DE"/>
        </w:rPr>
        <w:t>φ bezeichnet, das Ausführen der Handlung mit φ-</w:t>
      </w:r>
      <w:r w:rsidRPr="00AD7D52">
        <w:rPr>
          <w:rFonts w:cstheme="minorHAnsi"/>
          <w:lang w:val="de-DE"/>
        </w:rPr>
        <w:t>[Verbendung]</w:t>
      </w:r>
      <w:r>
        <w:rPr>
          <w:rFonts w:cstheme="minorHAnsi"/>
          <w:lang w:val="de-DE"/>
        </w:rPr>
        <w:t>, also beispielsweise „er φ-t“ oder „wir φ-en“.</w:t>
      </w:r>
    </w:p>
  </w:footnote>
  <w:footnote w:id="4">
    <w:p w14:paraId="25A879F6" w14:textId="77777777" w:rsidR="002B2AE6" w:rsidRPr="009E0BCD" w:rsidRDefault="002B2AE6">
      <w:pPr>
        <w:pStyle w:val="Funotentext"/>
        <w:rPr>
          <w:lang w:val="de-DE"/>
        </w:rPr>
      </w:pPr>
      <w:r>
        <w:rPr>
          <w:rStyle w:val="Funotenzeichen"/>
        </w:rPr>
        <w:footnoteRef/>
      </w:r>
      <w:r w:rsidRPr="009E0BCD">
        <w:rPr>
          <w:lang w:val="de-DE"/>
        </w:rPr>
        <w:t xml:space="preserve"> </w:t>
      </w:r>
      <w:r>
        <w:rPr>
          <w:lang w:val="de-DE"/>
        </w:rPr>
        <w:t>Mögliche Grenzfälle sind paternalistische Befehle und Bitten. Die Sprecherin kann auch Befehle und Bitten äußern, von denen sie glaubt, dass es im Interesse des Hörers ist diesen nachzukommen. In solchen Fällen erschiene die Antwort „Weil ich glaube, dass es in ihrem Sinne ist, wenn Sie eine Maske tragen“ auch als angemessene Begründung eines Befehls oder einer Bitte zu funktionieren. Allerdings weisen diese Fälle gerade auf einen wichtigen Unterschied zwischen Empfehlungen und Befehlen bzw. Bitten hin. Bei Empfehlungen ist es notwendig, dass es der Sprecherin um die Interessen des Hörers gehen muss. Bei Befehlen und Bitten besteht diese Notwendigkeit nicht. Ich danke den Herausgebern für diesen Einwand.</w:t>
      </w:r>
    </w:p>
  </w:footnote>
  <w:footnote w:id="5">
    <w:p w14:paraId="4B5BA024" w14:textId="77777777" w:rsidR="002B2AE6" w:rsidRPr="00DE0700" w:rsidRDefault="002B2AE6" w:rsidP="002311E0">
      <w:pPr>
        <w:pStyle w:val="Funotentext"/>
        <w:jc w:val="both"/>
        <w:rPr>
          <w:lang w:val="de-DE"/>
        </w:rPr>
      </w:pPr>
      <w:r>
        <w:rPr>
          <w:rStyle w:val="Funotenzeichen"/>
        </w:rPr>
        <w:footnoteRef/>
      </w:r>
      <w:r w:rsidRPr="00843255">
        <w:rPr>
          <w:lang w:val="de-DE"/>
        </w:rPr>
        <w:t xml:space="preserve"> </w:t>
      </w:r>
      <w:r>
        <w:rPr>
          <w:lang w:val="de-DE"/>
        </w:rPr>
        <w:t xml:space="preserve">Dies beschreibt auch </w:t>
      </w:r>
      <w:proofErr w:type="spellStart"/>
      <w:r>
        <w:rPr>
          <w:lang w:val="de-DE"/>
        </w:rPr>
        <w:t>Hinchman</w:t>
      </w:r>
      <w:proofErr w:type="spellEnd"/>
      <w:r>
        <w:rPr>
          <w:lang w:val="de-DE"/>
        </w:rPr>
        <w:t xml:space="preserve"> für den verwandten Fall des </w:t>
      </w:r>
      <w:proofErr w:type="spellStart"/>
      <w:r>
        <w:rPr>
          <w:lang w:val="de-DE"/>
        </w:rPr>
        <w:t>Ratgebens</w:t>
      </w:r>
      <w:proofErr w:type="spellEnd"/>
      <w:r>
        <w:rPr>
          <w:lang w:val="de-DE"/>
        </w:rPr>
        <w:t xml:space="preserve"> (</w:t>
      </w:r>
      <w:proofErr w:type="spellStart"/>
      <w:r>
        <w:rPr>
          <w:lang w:val="de-DE"/>
        </w:rPr>
        <w:t>advice</w:t>
      </w:r>
      <w:proofErr w:type="spellEnd"/>
      <w:r>
        <w:rPr>
          <w:lang w:val="de-DE"/>
        </w:rPr>
        <w:t xml:space="preserve">). </w:t>
      </w:r>
      <w:r w:rsidRPr="00843255">
        <w:t xml:space="preserve">Die </w:t>
      </w:r>
      <w:proofErr w:type="spellStart"/>
      <w:r w:rsidRPr="00843255">
        <w:t>Sprechhandlungen</w:t>
      </w:r>
      <w:proofErr w:type="spellEnd"/>
      <w:r w:rsidRPr="00843255">
        <w:t xml:space="preserve"> des </w:t>
      </w:r>
      <w:proofErr w:type="spellStart"/>
      <w:r w:rsidRPr="00843255">
        <w:t>Mitteilens</w:t>
      </w:r>
      <w:proofErr w:type="spellEnd"/>
      <w:r w:rsidRPr="00843255">
        <w:t xml:space="preserve"> und </w:t>
      </w:r>
      <w:proofErr w:type="spellStart"/>
      <w:r w:rsidRPr="00843255">
        <w:t>Ratgebens</w:t>
      </w:r>
      <w:proofErr w:type="spellEnd"/>
      <w:r w:rsidRPr="00843255">
        <w:t xml:space="preserve"> </w:t>
      </w:r>
      <w:proofErr w:type="spellStart"/>
      <w:r w:rsidRPr="00843255">
        <w:t>vergleichend</w:t>
      </w:r>
      <w:proofErr w:type="spellEnd"/>
      <w:r w:rsidRPr="00843255">
        <w:t xml:space="preserve"> </w:t>
      </w:r>
      <w:proofErr w:type="spellStart"/>
      <w:r w:rsidRPr="00843255">
        <w:t>schreibt</w:t>
      </w:r>
      <w:proofErr w:type="spellEnd"/>
      <w:r w:rsidRPr="00843255">
        <w:t xml:space="preserve"> </w:t>
      </w:r>
      <w:proofErr w:type="spellStart"/>
      <w:r w:rsidRPr="00843255">
        <w:t>er</w:t>
      </w:r>
      <w:proofErr w:type="spellEnd"/>
      <w:r w:rsidRPr="00843255">
        <w:t>:</w:t>
      </w:r>
      <w:r w:rsidRPr="00CD0C98">
        <w:t xml:space="preserve"> </w:t>
      </w:r>
      <w:r w:rsidRPr="000273E8">
        <w:t>„The adviser but not necessarily the mere testifier represents herself as taking a perspective of the advisee’s self-interest, a perspective which she moreover represents as presuming may equal or exceed in authority for the advisee the perspective of the advisee himself.”</w:t>
      </w:r>
      <w:r w:rsidRPr="00CD0C98">
        <w:rPr>
          <w:i/>
        </w:rPr>
        <w:t xml:space="preserve"> </w:t>
      </w:r>
      <w:sdt>
        <w:sdtPr>
          <w:rPr>
            <w:i/>
          </w:rPr>
          <w:alias w:val="To edit, see citavi.com/edit"/>
          <w:tag w:val="CitaviPlaceholder#af137b1c-fb25-46eb-845a-62bc11b2ed76"/>
          <w:id w:val="1720169628"/>
          <w:placeholder>
            <w:docPart w:val="DefaultPlaceholder_-1854013440"/>
          </w:placeholder>
        </w:sdtPr>
        <w:sdtEndPr/>
        <w:sdtContent>
          <w:r w:rsidRPr="00DE0700">
            <w:fldChar w:fldCharType="begin"/>
          </w:r>
          <w: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</w:instrText>
          </w:r>
          <w:r w:rsidRPr="00D64C33">
            <w:rPr>
              <w:lang w:val="de-DE"/>
            </w:rPr>
            <w:instrText>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}</w:instrText>
          </w:r>
          <w:r w:rsidRPr="00DE0700">
            <w:fldChar w:fldCharType="separate"/>
          </w:r>
          <w:r w:rsidRPr="00D64C33">
            <w:rPr>
              <w:lang w:val="de-DE"/>
            </w:rPr>
            <w:t>(</w:t>
          </w:r>
          <w:proofErr w:type="spellStart"/>
          <w:r w:rsidRPr="00D64C33">
            <w:rPr>
              <w:lang w:val="de-DE"/>
            </w:rPr>
            <w:t>Hinchman</w:t>
          </w:r>
          <w:proofErr w:type="spellEnd"/>
          <w:r w:rsidRPr="00D64C33">
            <w:rPr>
              <w:lang w:val="de-DE"/>
            </w:rPr>
            <w:t xml:space="preserve"> 2005).</w:t>
          </w:r>
          <w:r w:rsidRPr="00DE0700">
            <w:fldChar w:fldCharType="end"/>
          </w:r>
        </w:sdtContent>
      </w:sdt>
    </w:p>
  </w:footnote>
  <w:footnote w:id="6">
    <w:p w14:paraId="151B73C0" w14:textId="1EC42203" w:rsidR="002B2AE6" w:rsidRPr="00667E8E" w:rsidRDefault="002B2AE6" w:rsidP="002311E0">
      <w:pPr>
        <w:pStyle w:val="Funotentext"/>
        <w:jc w:val="both"/>
        <w:rPr>
          <w:lang w:val="de-DE"/>
        </w:rPr>
      </w:pPr>
      <w:r>
        <w:rPr>
          <w:rStyle w:val="Funotenzeichen"/>
        </w:rPr>
        <w:footnoteRef/>
      </w:r>
      <w:r w:rsidRPr="00667E8E">
        <w:rPr>
          <w:lang w:val="de-DE"/>
        </w:rPr>
        <w:t xml:space="preserve"> </w:t>
      </w:r>
      <w:r>
        <w:rPr>
          <w:lang w:val="de-DE"/>
        </w:rPr>
        <w:t xml:space="preserve">Es gibt eine Ausnahme, in der das Ablehnen einer Bitte keine Zurückweisung der Sprecherin bedeuten muss. Beispielsweise ist in einem pädagogischen Kontext das Ablehnen der Bitte nicht notwendigerweise verletzend. Wenn der Sprecherin klar ist, dass die Ablehnung ihrer Bitte einem übergeordneten Lernziel dient, signalisiert die Ablehnung nicht Missachtung, sondern vielmehr Vertrauen in ihre Fähigkeiten. </w:t>
      </w:r>
    </w:p>
  </w:footnote>
  <w:footnote w:id="7">
    <w:p w14:paraId="59344B17" w14:textId="2613AA0E" w:rsidR="002B2AE6" w:rsidRPr="009433CD" w:rsidRDefault="002B2AE6" w:rsidP="002311E0">
      <w:pPr>
        <w:pStyle w:val="Funotentext"/>
        <w:jc w:val="both"/>
        <w:rPr>
          <w:lang w:val="de-DE"/>
        </w:rPr>
      </w:pPr>
      <w:r>
        <w:rPr>
          <w:rStyle w:val="Funotenzeichen"/>
        </w:rPr>
        <w:footnoteRef/>
      </w:r>
      <w:r w:rsidRPr="009433CD">
        <w:rPr>
          <w:lang w:val="de-DE"/>
        </w:rPr>
        <w:t xml:space="preserve"> </w:t>
      </w:r>
      <w:r w:rsidR="0090214A">
        <w:rPr>
          <w:lang w:val="de-DE"/>
        </w:rPr>
        <w:t>Im Kontext</w:t>
      </w:r>
      <w:r w:rsidRPr="00451B52">
        <w:rPr>
          <w:lang w:val="de-DE"/>
        </w:rPr>
        <w:t xml:space="preserve"> dieses Aufsatzes kann der Begriff der wissenschaftlichen Expertin nicht abschließend geklärt werden. In den philosophischen und sozialwissenschaftlichen Diskussionen des Expertenbegriffs werden in der Regel beide der genannten Dimensionen anerkannt. Ob die sozio-epistemische Funktion oder die tatsächliche Expertise als grundlegend für das Verständnis des Begriffes betrachtet wird, unterscheidet verschiedene Ansätze voneinander. So vertritt beispielsweise </w:t>
      </w:r>
      <w:sdt>
        <w:sdtPr>
          <w:rPr>
            <w:lang w:val="de-DE"/>
          </w:rPr>
          <w:alias w:val="To edit, see citavi.com/edit"/>
          <w:tag w:val="CitaviPlaceholder#31d592e2-fc67-4df5-97ed-b2dbf88ef6f4"/>
          <w:id w:val="859012976"/>
          <w:placeholder>
            <w:docPart w:val="DefaultPlaceholder_-1854013440"/>
          </w:placeholder>
        </w:sdtPr>
        <w:sdtEndPr/>
        <w:sdtContent>
          <w:r w:rsidRPr="00451B52">
            <w:rPr>
              <w:lang w:val="de-DE"/>
            </w:rPr>
            <w:fldChar w:fldCharType="begin"/>
          </w:r>
          <w:r w:rsidRPr="00451B52">
            <w:rPr>
              <w:lang w:val="de-DE"/>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}</w:instrText>
          </w:r>
          <w:r w:rsidRPr="00451B52">
            <w:rPr>
              <w:lang w:val="de-DE"/>
            </w:rPr>
            <w:fldChar w:fldCharType="separate"/>
          </w:r>
          <w:r w:rsidRPr="00451B52">
            <w:rPr>
              <w:lang w:val="de-DE"/>
            </w:rPr>
            <w:t>Goldman (2018)</w:t>
          </w:r>
          <w:r w:rsidRPr="00451B52">
            <w:rPr>
              <w:lang w:val="de-DE"/>
            </w:rPr>
            <w:fldChar w:fldCharType="end"/>
          </w:r>
        </w:sdtContent>
      </w:sdt>
      <w:r w:rsidRPr="00451B52">
        <w:rPr>
          <w:lang w:val="de-DE"/>
        </w:rPr>
        <w:t xml:space="preserve"> einen </w:t>
      </w:r>
      <w:r w:rsidR="0090214A">
        <w:rPr>
          <w:lang w:val="de-DE"/>
        </w:rPr>
        <w:t>Expertenbegriff</w:t>
      </w:r>
      <w:bookmarkStart w:id="0" w:name="_GoBack"/>
      <w:bookmarkEnd w:id="0"/>
      <w:r w:rsidRPr="00451B52">
        <w:rPr>
          <w:lang w:val="de-DE"/>
        </w:rPr>
        <w:t xml:space="preserve">, der nur überdurchschnittliche epistemische Fähigkeiten als notwendig erachtet. Soziologen wie </w:t>
      </w:r>
      <w:sdt>
        <w:sdtPr>
          <w:rPr>
            <w:lang w:val="de-DE"/>
          </w:rPr>
          <w:alias w:val="To edit, see citavi.com/edit"/>
          <w:tag w:val="CitaviPlaceholder#8da78a4d-6dd7-4e87-b53d-cce380dd0a44"/>
          <w:id w:val="-1511212686"/>
          <w:placeholder>
            <w:docPart w:val="DefaultPlaceholder_-1854013440"/>
          </w:placeholder>
        </w:sdtPr>
        <w:sdtEndPr/>
        <w:sdtContent>
          <w:r w:rsidRPr="00451B52">
            <w:rPr>
              <w:lang w:val="de-DE"/>
            </w:rPr>
            <w:fldChar w:fldCharType="begin"/>
          </w:r>
          <w:r w:rsidRPr="00451B52">
            <w:rPr>
              <w:lang w:val="de-DE"/>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}</w:instrText>
          </w:r>
          <w:r w:rsidRPr="00451B52">
            <w:rPr>
              <w:lang w:val="de-DE"/>
            </w:rPr>
            <w:fldChar w:fldCharType="separate"/>
          </w:r>
          <w:r w:rsidRPr="00451B52">
            <w:rPr>
              <w:lang w:val="de-DE"/>
            </w:rPr>
            <w:t>Collins und Evans (2007)</w:t>
          </w:r>
          <w:r w:rsidRPr="00451B52">
            <w:rPr>
              <w:lang w:val="de-DE"/>
            </w:rPr>
            <w:fldChar w:fldCharType="end"/>
          </w:r>
          <w:r w:rsidRPr="00451B52">
            <w:rPr>
              <w:lang w:val="de-DE"/>
            </w:rPr>
            <w:t xml:space="preserve"> </w:t>
          </w:r>
        </w:sdtContent>
      </w:sdt>
      <w:r w:rsidRPr="00451B52">
        <w:rPr>
          <w:lang w:val="de-DE"/>
        </w:rPr>
        <w:t xml:space="preserve">betonen dagegen vor allem die Rolle des Wissenschaftlers innerhalb der Wissenschaftsgemeinschaft. </w:t>
      </w:r>
      <w:sdt>
        <w:sdtPr>
          <w:rPr>
            <w:lang w:val="de-DE"/>
          </w:rPr>
          <w:alias w:val="To edit, see citavi.com/edit"/>
          <w:tag w:val="CitaviPlaceholder#1d859841-c21a-4d34-9501-b93a7c6dde2f"/>
          <w:id w:val="-1024781212"/>
          <w:placeholder>
            <w:docPart w:val="DefaultPlaceholder_-1854013440"/>
          </w:placeholder>
        </w:sdtPr>
        <w:sdtEndPr/>
        <w:sdtContent>
          <w:r w:rsidRPr="00451B52">
            <w:rPr>
              <w:lang w:val="de-DE"/>
            </w:rPr>
            <w:fldChar w:fldCharType="begin"/>
          </w:r>
          <w:r w:rsidRPr="00451B52">
            <w:rPr>
              <w:lang w:val="de-DE"/>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}</w:instrText>
          </w:r>
          <w:r w:rsidRPr="00451B52">
            <w:rPr>
              <w:lang w:val="de-DE"/>
            </w:rPr>
            <w:fldChar w:fldCharType="separate"/>
          </w:r>
          <w:r w:rsidRPr="00451B52">
            <w:rPr>
              <w:lang w:val="de-DE"/>
            </w:rPr>
            <w:t>Quast (2018a; 2018b)</w:t>
          </w:r>
          <w:r w:rsidRPr="00451B52">
            <w:rPr>
              <w:lang w:val="de-DE"/>
            </w:rPr>
            <w:fldChar w:fldCharType="end"/>
          </w:r>
          <w:r w:rsidRPr="00451B52">
            <w:rPr>
              <w:lang w:val="de-DE"/>
            </w:rPr>
            <w:t xml:space="preserve"> </w:t>
          </w:r>
        </w:sdtContent>
      </w:sdt>
      <w:r w:rsidRPr="00451B52">
        <w:rPr>
          <w:lang w:val="de-DE"/>
        </w:rPr>
        <w:t>vertritt einen Ansatz, in dem es zu den notwendigen Bed</w:t>
      </w:r>
      <w:r>
        <w:rPr>
          <w:lang w:val="de-DE"/>
        </w:rPr>
        <w:t xml:space="preserve">ingungen des Expertenbegriffes gehört, anderen Personen seine Expertise zur Verfügung zu stellen. </w:t>
      </w:r>
    </w:p>
  </w:footnote>
  <w:footnote w:id="8">
    <w:p w14:paraId="46318FFD" w14:textId="77777777" w:rsidR="002B2AE6" w:rsidRPr="00DD1F30" w:rsidRDefault="002B2AE6" w:rsidP="002311E0">
      <w:pPr>
        <w:pStyle w:val="Funotentext"/>
        <w:jc w:val="both"/>
        <w:rPr>
          <w:lang w:val="de-DE"/>
        </w:rPr>
      </w:pPr>
      <w:r>
        <w:rPr>
          <w:rStyle w:val="Funotenzeichen"/>
        </w:rPr>
        <w:footnoteRef/>
      </w:r>
      <w:r w:rsidRPr="00DD1F30">
        <w:rPr>
          <w:lang w:val="de-DE"/>
        </w:rPr>
        <w:t xml:space="preserve"> </w:t>
      </w:r>
      <w:r>
        <w:rPr>
          <w:lang w:val="de-DE"/>
        </w:rPr>
        <w:t>Entsprechend</w:t>
      </w:r>
      <w:r w:rsidRPr="00DD1F30">
        <w:rPr>
          <w:lang w:val="de-DE"/>
        </w:rPr>
        <w:t xml:space="preserve"> </w:t>
      </w:r>
      <w:r>
        <w:rPr>
          <w:lang w:val="de-DE"/>
        </w:rPr>
        <w:t xml:space="preserve">lässt sich argumentieren, dass ein Staat, der der Wissenschaft durch die Zuweisung der Rolle als neutraler Informationsgeber diesen besonderen Einfluss zugesteht, undemokratisch handelt. Ein demokratisch verfasster Staat sollte </w:t>
      </w:r>
      <w:r w:rsidRPr="00DD1F30">
        <w:rPr>
          <w:lang w:val="de-DE"/>
        </w:rPr>
        <w:t xml:space="preserve">keine </w:t>
      </w:r>
      <w:r>
        <w:rPr>
          <w:lang w:val="de-DE"/>
        </w:rPr>
        <w:t xml:space="preserve">gesellschaftliche Gruppe </w:t>
      </w:r>
      <w:r w:rsidRPr="00DD1F30">
        <w:rPr>
          <w:lang w:val="de-DE"/>
        </w:rPr>
        <w:t xml:space="preserve">bevorzugen. Vor diesem Hintergrund erscheint es manchen Autoren </w:t>
      </w:r>
      <w:r>
        <w:rPr>
          <w:lang w:val="de-DE"/>
        </w:rPr>
        <w:t xml:space="preserve">(wie </w:t>
      </w:r>
      <w:sdt>
        <w:sdtPr>
          <w:rPr>
            <w:lang w:val="de-DE"/>
          </w:rPr>
          <w:alias w:val="To edit, see citavi.com/edit"/>
          <w:tag w:val="CitaviPlaceholder#e034f144-9f91-4f33-acaa-473c3ce61766"/>
          <w:id w:val="-990865905"/>
          <w:placeholder>
            <w:docPart w:val="DefaultPlaceholder_-1854013440"/>
          </w:placeholder>
        </w:sdtPr>
        <w:sdtEndPr/>
        <w:sdtContent>
          <w:r>
            <w:rPr>
              <w:lang w:val="de-DE"/>
            </w:rPr>
            <w:fldChar w:fldCharType="begin"/>
          </w:r>
          <w:r>
            <w:rPr>
              <w:lang w:val="de-DE"/>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}</w:instrText>
          </w:r>
          <w:r>
            <w:rPr>
              <w:lang w:val="de-DE"/>
            </w:rPr>
            <w:fldChar w:fldCharType="separate"/>
          </w:r>
          <w:r>
            <w:rPr>
              <w:lang w:val="de-DE"/>
            </w:rPr>
            <w:t>Turner 2003)</w:t>
          </w:r>
          <w:r>
            <w:rPr>
              <w:lang w:val="de-DE"/>
            </w:rPr>
            <w:fldChar w:fldCharType="end"/>
          </w:r>
          <w:r>
            <w:rPr>
              <w:lang w:val="de-DE"/>
            </w:rPr>
            <w:t xml:space="preserve"> </w:t>
          </w:r>
        </w:sdtContent>
      </w:sdt>
      <w:r w:rsidRPr="00DD1F30">
        <w:rPr>
          <w:lang w:val="de-DE"/>
        </w:rPr>
        <w:t xml:space="preserve">fraglich, </w:t>
      </w:r>
      <w:r>
        <w:rPr>
          <w:lang w:val="de-DE"/>
        </w:rPr>
        <w:t xml:space="preserve">ob und wie sich die besondere </w:t>
      </w:r>
      <w:r w:rsidRPr="00DD1F30">
        <w:rPr>
          <w:lang w:val="de-DE"/>
        </w:rPr>
        <w:t>epistemische Autorität</w:t>
      </w:r>
      <w:r>
        <w:rPr>
          <w:lang w:val="de-DE"/>
        </w:rPr>
        <w:t xml:space="preserve"> wissenschaftlicher Expertinnen im Rahmen einer liberalen Demokratie überhaupt rechtfertigen lässt.</w:t>
      </w:r>
    </w:p>
  </w:footnote>
  <w:footnote w:id="9">
    <w:p w14:paraId="766DC68E" w14:textId="19A460EE" w:rsidR="002B2AE6" w:rsidRPr="00E1548F" w:rsidRDefault="002B2AE6" w:rsidP="002311E0">
      <w:pPr>
        <w:pStyle w:val="Funotentext"/>
        <w:jc w:val="both"/>
        <w:rPr>
          <w:lang w:val="de-DE"/>
        </w:rPr>
      </w:pPr>
      <w:r>
        <w:rPr>
          <w:rStyle w:val="Funotenzeichen"/>
        </w:rPr>
        <w:footnoteRef/>
      </w:r>
      <w:r w:rsidRPr="00E1548F">
        <w:rPr>
          <w:lang w:val="de-DE"/>
        </w:rPr>
        <w:t xml:space="preserve"> </w:t>
      </w:r>
      <w:r>
        <w:rPr>
          <w:lang w:val="de-DE"/>
        </w:rPr>
        <w:t>Dieses Problem zeigte sich allerdings in den USA, wo der damalige Präsident Trump durch die Empfehlung von Maßnahmen zur Pandem</w:t>
      </w:r>
      <w:r w:rsidRPr="00260F51">
        <w:rPr>
          <w:lang w:val="de-DE"/>
        </w:rPr>
        <w:t xml:space="preserve">iebekämpfung auffiel, die </w:t>
      </w:r>
      <w:r w:rsidR="0031139E" w:rsidRPr="009E0BCD">
        <w:rPr>
          <w:lang w:val="de-DE"/>
        </w:rPr>
        <w:t>jeglicher wissenschaftliche</w:t>
      </w:r>
      <w:r w:rsidR="0031139E" w:rsidRPr="00260F51">
        <w:rPr>
          <w:lang w:val="de-DE"/>
        </w:rPr>
        <w:t>ren Grundlage</w:t>
      </w:r>
      <w:r>
        <w:rPr>
          <w:lang w:val="de-DE"/>
        </w:rPr>
        <w:t xml:space="preserve"> </w:t>
      </w:r>
      <w:r w:rsidRPr="00397064">
        <w:rPr>
          <w:lang w:val="de-DE"/>
        </w:rPr>
        <w:t>entbehrten</w:t>
      </w:r>
      <w:r>
        <w:rPr>
          <w:lang w:val="de-DE"/>
        </w:rPr>
        <w:t xml:space="preserve"> und von Seite der Wissenschaft korrigiert werden mussten. Das wohl bekannteste Beispiel ist Trumps Empfehlung, zur Behandlung einer COVID-19-Infektion </w:t>
      </w:r>
      <w:proofErr w:type="spellStart"/>
      <w:r>
        <w:rPr>
          <w:lang w:val="de-DE"/>
        </w:rPr>
        <w:t>Hydroxchloroquin</w:t>
      </w:r>
      <w:proofErr w:type="spellEnd"/>
      <w:r>
        <w:rPr>
          <w:lang w:val="de-DE"/>
        </w:rPr>
        <w:t xml:space="preserve"> zu trinken </w:t>
      </w:r>
      <w:sdt>
        <w:sdtPr>
          <w:rPr>
            <w:lang w:val="de-DE"/>
          </w:rPr>
          <w:alias w:val="To edit, see citavi.com/edit"/>
          <w:tag w:val="CitaviPlaceholder#52f9e9df-9088-45e2-8a68-9f6f737ff47e"/>
          <w:id w:val="79113832"/>
          <w:placeholder>
            <w:docPart w:val="DefaultPlaceholder_-1854013440"/>
          </w:placeholder>
        </w:sdtPr>
        <w:sdtEndPr/>
        <w:sdtContent>
          <w:r>
            <w:rPr>
              <w:lang w:val="de-DE"/>
            </w:rPr>
            <w:fldChar w:fldCharType="begin"/>
          </w:r>
          <w:r>
            <w:rPr>
              <w:lang w:val="de-DE"/>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}</w:instrText>
          </w:r>
          <w:r>
            <w:rPr>
              <w:lang w:val="de-DE"/>
            </w:rPr>
            <w:fldChar w:fldCharType="separate"/>
          </w:r>
          <w:r>
            <w:rPr>
              <w:lang w:val="de-DE"/>
            </w:rPr>
            <w:t>(Zeit Online 2020)</w:t>
          </w:r>
          <w:r>
            <w:rPr>
              <w:lang w:val="de-DE"/>
            </w:rPr>
            <w:fldChar w:fldCharType="end"/>
          </w:r>
        </w:sdtContent>
      </w:sdt>
      <w:r>
        <w:rPr>
          <w:lang w:val="de-DE"/>
        </w:rPr>
        <w:t>.</w:t>
      </w:r>
    </w:p>
  </w:footnote>
  <w:footnote w:id="10">
    <w:p w14:paraId="6C673A22" w14:textId="2B715ECE" w:rsidR="002B2AE6" w:rsidRPr="009977E2" w:rsidRDefault="002B2AE6" w:rsidP="002311E0">
      <w:pPr>
        <w:pStyle w:val="Funotentext"/>
        <w:jc w:val="both"/>
        <w:rPr>
          <w:lang w:val="de-DE"/>
        </w:rPr>
      </w:pPr>
      <w:r>
        <w:rPr>
          <w:rStyle w:val="Funotenzeichen"/>
        </w:rPr>
        <w:footnoteRef/>
      </w:r>
      <w:r w:rsidRPr="009977E2">
        <w:rPr>
          <w:lang w:val="de-DE"/>
        </w:rPr>
        <w:t xml:space="preserve"> </w:t>
      </w:r>
      <w:r>
        <w:rPr>
          <w:lang w:val="de-DE"/>
        </w:rPr>
        <w:t xml:space="preserve">Wissenschaftlerinnen und Wissenschaftler waren regelmäßig in den Fernseh-Talkshows präsent oder wurden in den Nachrichten zitiert. Bemerkenswert ist auch, dass einige Expertinnen und Experten, wie Christian </w:t>
      </w:r>
      <w:proofErr w:type="spellStart"/>
      <w:r>
        <w:rPr>
          <w:lang w:val="de-DE"/>
        </w:rPr>
        <w:t>Drosten</w:t>
      </w:r>
      <w:proofErr w:type="spellEnd"/>
      <w:r>
        <w:rPr>
          <w:lang w:val="de-DE"/>
        </w:rPr>
        <w:t xml:space="preserve">, Sandra </w:t>
      </w:r>
      <w:proofErr w:type="spellStart"/>
      <w:r>
        <w:rPr>
          <w:lang w:val="de-DE"/>
        </w:rPr>
        <w:t>Cisek</w:t>
      </w:r>
      <w:proofErr w:type="spellEnd"/>
      <w:r>
        <w:rPr>
          <w:lang w:val="de-DE"/>
        </w:rPr>
        <w:t xml:space="preserve"> oder Alexander </w:t>
      </w:r>
      <w:proofErr w:type="spellStart"/>
      <w:r>
        <w:rPr>
          <w:lang w:val="de-DE"/>
        </w:rPr>
        <w:t>Kekulé</w:t>
      </w:r>
      <w:proofErr w:type="spellEnd"/>
      <w:r>
        <w:rPr>
          <w:lang w:val="de-DE"/>
        </w:rPr>
        <w:t xml:space="preserve"> eigene Podcast-Formate auflegten, die über die Mediatheken öffentlich-rechtlicher Sender verbreitet wurden.</w:t>
      </w:r>
    </w:p>
  </w:footnote>
  <w:footnote w:id="11">
    <w:p w14:paraId="4F2E10A1" w14:textId="77777777" w:rsidR="002B2AE6" w:rsidRPr="0084285D" w:rsidRDefault="002B2AE6" w:rsidP="002311E0">
      <w:pPr>
        <w:pStyle w:val="Funotentext"/>
        <w:jc w:val="both"/>
        <w:rPr>
          <w:lang w:val="de-DE"/>
        </w:rPr>
      </w:pPr>
      <w:r>
        <w:rPr>
          <w:rStyle w:val="Funotenzeichen"/>
        </w:rPr>
        <w:footnoteRef/>
      </w:r>
      <w:r w:rsidRPr="0084285D">
        <w:rPr>
          <w:lang w:val="de-DE"/>
        </w:rPr>
        <w:t xml:space="preserve"> </w:t>
      </w:r>
      <w:r>
        <w:rPr>
          <w:lang w:val="de-DE"/>
        </w:rPr>
        <w:t>Im Folgenden spreche ich statt von „zukunftsbezogener Überzeugung“ von „Erwartung“</w:t>
      </w:r>
    </w:p>
  </w:footnote>
  <w:footnote w:id="12">
    <w:p w14:paraId="3540C815" w14:textId="77777777" w:rsidR="002B2AE6" w:rsidRPr="00871EC1" w:rsidRDefault="002B2AE6" w:rsidP="002311E0">
      <w:pPr>
        <w:pStyle w:val="Funotentext"/>
        <w:jc w:val="both"/>
        <w:rPr>
          <w:lang w:val="de-DE"/>
        </w:rPr>
      </w:pPr>
      <w:r>
        <w:rPr>
          <w:rStyle w:val="Funotenzeichen"/>
        </w:rPr>
        <w:footnoteRef/>
      </w:r>
      <w:r w:rsidRPr="00871EC1">
        <w:rPr>
          <w:lang w:val="de-DE"/>
        </w:rPr>
        <w:t xml:space="preserve"> </w:t>
      </w:r>
      <w:r>
        <w:rPr>
          <w:lang w:val="de-DE"/>
        </w:rPr>
        <w:t xml:space="preserve">Diese in der </w:t>
      </w:r>
      <w:r w:rsidRPr="00F27A0A">
        <w:rPr>
          <w:lang w:val="de-DE"/>
        </w:rPr>
        <w:t>Literatur gängige Unterscheidung zwischen „</w:t>
      </w:r>
      <w:proofErr w:type="spellStart"/>
      <w:r w:rsidRPr="00F27A0A">
        <w:rPr>
          <w:lang w:val="de-DE"/>
        </w:rPr>
        <w:t>predictive</w:t>
      </w:r>
      <w:proofErr w:type="spellEnd"/>
      <w:r w:rsidRPr="00F27A0A">
        <w:rPr>
          <w:lang w:val="de-DE"/>
        </w:rPr>
        <w:t xml:space="preserve"> </w:t>
      </w:r>
      <w:proofErr w:type="spellStart"/>
      <w:r w:rsidRPr="00F27A0A">
        <w:rPr>
          <w:lang w:val="de-DE"/>
        </w:rPr>
        <w:t>expectations</w:t>
      </w:r>
      <w:proofErr w:type="spellEnd"/>
      <w:r w:rsidRPr="00F27A0A">
        <w:rPr>
          <w:lang w:val="de-DE"/>
        </w:rPr>
        <w:t xml:space="preserve">“ und „normative </w:t>
      </w:r>
      <w:proofErr w:type="spellStart"/>
      <w:r w:rsidRPr="00F27A0A">
        <w:rPr>
          <w:lang w:val="de-DE"/>
        </w:rPr>
        <w:t>expectations</w:t>
      </w:r>
      <w:proofErr w:type="spellEnd"/>
      <w:r w:rsidRPr="00F27A0A">
        <w:rPr>
          <w:lang w:val="de-DE"/>
        </w:rPr>
        <w:t>“ findet sich in Bezug auf Vertrauen etwa bei</w:t>
      </w:r>
      <w:r>
        <w:rPr>
          <w:lang w:val="de-DE"/>
        </w:rPr>
        <w:t xml:space="preserve"> </w:t>
      </w:r>
      <w:sdt>
        <w:sdtPr>
          <w:rPr>
            <w:lang w:val="de-DE"/>
          </w:rPr>
          <w:alias w:val="To edit, see citavi.com/edit"/>
          <w:tag w:val="CitaviPlaceholder#be5e98f7-30e8-4661-8d4a-4e05e3cf2e28"/>
          <w:id w:val="1424215527"/>
          <w:placeholder>
            <w:docPart w:val="DefaultPlaceholder_-1854013440"/>
          </w:placeholder>
        </w:sdtPr>
        <w:sdtEndPr/>
        <w:sdtContent>
          <w:r>
            <w:rPr>
              <w:lang w:val="de-DE"/>
            </w:rPr>
            <w:fldChar w:fldCharType="begin"/>
          </w:r>
          <w:r>
            <w:rPr>
              <w:lang w:val="de-DE"/>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}</w:instrText>
          </w:r>
          <w:r>
            <w:rPr>
              <w:lang w:val="de-DE"/>
            </w:rPr>
            <w:fldChar w:fldCharType="separate"/>
          </w:r>
          <w:r>
            <w:rPr>
              <w:lang w:val="de-DE"/>
            </w:rPr>
            <w:t>Faulkner (2007)</w:t>
          </w:r>
          <w:r>
            <w:rPr>
              <w:lang w:val="de-DE"/>
            </w:rPr>
            <w:fldChar w:fldCharType="end"/>
          </w:r>
        </w:sdtContent>
      </w:sdt>
      <w:r w:rsidRPr="00F27A0A">
        <w:rPr>
          <w:lang w:val="de-DE"/>
        </w:rPr>
        <w:t xml:space="preserve"> und </w:t>
      </w:r>
      <w:sdt>
        <w:sdtPr>
          <w:rPr>
            <w:lang w:val="de-DE"/>
          </w:rPr>
          <w:alias w:val="To edit, see citavi.com/edit"/>
          <w:tag w:val="CitaviPlaceholder#f1e90ffc-beb7-4177-8358-eb710eeac919"/>
          <w:id w:val="-1142501923"/>
          <w:placeholder>
            <w:docPart w:val="DefaultPlaceholder_-1854013440"/>
          </w:placeholder>
        </w:sdtPr>
        <w:sdtEndPr/>
        <w:sdtContent>
          <w:r>
            <w:rPr>
              <w:lang w:val="de-DE"/>
            </w:rPr>
            <w:fldChar w:fldCharType="begin"/>
          </w:r>
          <w:r>
            <w:rPr>
              <w:lang w:val="de-DE"/>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}</w:instrText>
          </w:r>
          <w:r>
            <w:rPr>
              <w:lang w:val="de-DE"/>
            </w:rPr>
            <w:fldChar w:fldCharType="separate"/>
          </w:r>
          <w:proofErr w:type="spellStart"/>
          <w:r>
            <w:rPr>
              <w:lang w:val="de-DE"/>
            </w:rPr>
            <w:t>Darwall</w:t>
          </w:r>
          <w:proofErr w:type="spellEnd"/>
          <w:r>
            <w:rPr>
              <w:lang w:val="de-DE"/>
            </w:rPr>
            <w:t xml:space="preserve"> (2017)</w:t>
          </w:r>
          <w:r>
            <w:rPr>
              <w:lang w:val="de-DE"/>
            </w:rPr>
            <w:fldChar w:fldCharType="end"/>
          </w:r>
        </w:sdtContent>
      </w:sdt>
      <w:r w:rsidRPr="00F27A0A">
        <w:rPr>
          <w:lang w:val="de-DE"/>
        </w:rPr>
        <w:t xml:space="preserve">. </w:t>
      </w:r>
      <w:sdt>
        <w:sdtPr>
          <w:rPr>
            <w:lang w:val="de-DE"/>
          </w:rPr>
          <w:alias w:val="To edit, see citavi.com/edit"/>
          <w:tag w:val="CitaviPlaceholder#71656ce5-20a3-4b29-886d-10a65b5c1e6a"/>
          <w:id w:val="-1419476250"/>
          <w:placeholder>
            <w:docPart w:val="DefaultPlaceholder_-1854013440"/>
          </w:placeholder>
        </w:sdtPr>
        <w:sdtEndPr/>
        <w:sdtContent>
          <w:r>
            <w:rPr>
              <w:lang w:val="de-DE"/>
            </w:rPr>
            <w:fldChar w:fldCharType="begin"/>
          </w:r>
          <w:r>
            <w:rPr>
              <w:lang w:val="de-DE"/>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}</w:instrText>
          </w:r>
          <w:r>
            <w:rPr>
              <w:lang w:val="de-DE"/>
            </w:rPr>
            <w:fldChar w:fldCharType="separate"/>
          </w:r>
          <w:proofErr w:type="spellStart"/>
          <w:r>
            <w:rPr>
              <w:lang w:val="de-DE"/>
            </w:rPr>
            <w:t>Dormandy</w:t>
          </w:r>
          <w:proofErr w:type="spellEnd"/>
          <w:r>
            <w:rPr>
              <w:lang w:val="de-DE"/>
            </w:rPr>
            <w:t xml:space="preserve"> (2020)</w:t>
          </w:r>
          <w:r>
            <w:rPr>
              <w:lang w:val="de-DE"/>
            </w:rPr>
            <w:fldChar w:fldCharType="end"/>
          </w:r>
        </w:sdtContent>
      </w:sdt>
      <w:r w:rsidRPr="00F27A0A">
        <w:rPr>
          <w:lang w:val="de-DE"/>
        </w:rPr>
        <w:t xml:space="preserve"> nutzt sie</w:t>
      </w:r>
      <w:r>
        <w:rPr>
          <w:lang w:val="de-DE"/>
        </w:rPr>
        <w:t>,</w:t>
      </w:r>
      <w:r w:rsidRPr="00F27A0A">
        <w:rPr>
          <w:lang w:val="de-DE"/>
        </w:rPr>
        <w:t xml:space="preserve"> um vier Ansätze von Vertrauen zu differenzieren: (i) „</w:t>
      </w:r>
      <w:proofErr w:type="spellStart"/>
      <w:r w:rsidRPr="00F27A0A">
        <w:rPr>
          <w:lang w:val="de-DE"/>
        </w:rPr>
        <w:t>mere-predictive</w:t>
      </w:r>
      <w:proofErr w:type="spellEnd"/>
      <w:r w:rsidRPr="00F27A0A">
        <w:rPr>
          <w:lang w:val="de-DE"/>
        </w:rPr>
        <w:t xml:space="preserve"> </w:t>
      </w:r>
      <w:proofErr w:type="spellStart"/>
      <w:r w:rsidRPr="00F27A0A">
        <w:rPr>
          <w:lang w:val="de-DE"/>
        </w:rPr>
        <w:t>accounts</w:t>
      </w:r>
      <w:proofErr w:type="spellEnd"/>
      <w:r w:rsidRPr="00F27A0A">
        <w:rPr>
          <w:lang w:val="de-DE"/>
        </w:rPr>
        <w:t>“, (ii) „</w:t>
      </w:r>
      <w:proofErr w:type="spellStart"/>
      <w:r w:rsidRPr="00F27A0A">
        <w:rPr>
          <w:lang w:val="de-DE"/>
        </w:rPr>
        <w:t>mere</w:t>
      </w:r>
      <w:proofErr w:type="spellEnd"/>
      <w:r w:rsidRPr="00F27A0A">
        <w:rPr>
          <w:lang w:val="de-DE"/>
        </w:rPr>
        <w:t xml:space="preserve">-normative </w:t>
      </w:r>
      <w:proofErr w:type="spellStart"/>
      <w:r w:rsidRPr="00F27A0A">
        <w:rPr>
          <w:lang w:val="de-DE"/>
        </w:rPr>
        <w:t>accounts</w:t>
      </w:r>
      <w:proofErr w:type="spellEnd"/>
      <w:r w:rsidRPr="00F27A0A">
        <w:rPr>
          <w:lang w:val="de-DE"/>
        </w:rPr>
        <w:t>“, (iii) „</w:t>
      </w:r>
      <w:proofErr w:type="spellStart"/>
      <w:r w:rsidRPr="00F27A0A">
        <w:rPr>
          <w:lang w:val="de-DE"/>
        </w:rPr>
        <w:t>combined</w:t>
      </w:r>
      <w:proofErr w:type="spellEnd"/>
      <w:r w:rsidRPr="00F27A0A">
        <w:rPr>
          <w:lang w:val="de-DE"/>
        </w:rPr>
        <w:t xml:space="preserve"> </w:t>
      </w:r>
      <w:proofErr w:type="spellStart"/>
      <w:r w:rsidRPr="00F27A0A">
        <w:rPr>
          <w:lang w:val="de-DE"/>
        </w:rPr>
        <w:t>accounts</w:t>
      </w:r>
      <w:proofErr w:type="spellEnd"/>
      <w:r w:rsidRPr="00F27A0A">
        <w:rPr>
          <w:lang w:val="de-DE"/>
        </w:rPr>
        <w:t>“ und (iv) solche, die behaupten, dass Vertrauen nicht notwendig eine Erwartung beinhalten muss.</w:t>
      </w:r>
    </w:p>
  </w:footnote>
  <w:footnote w:id="13">
    <w:p w14:paraId="11488E12" w14:textId="77777777" w:rsidR="002B2AE6" w:rsidRPr="00871EC1" w:rsidRDefault="002B2AE6" w:rsidP="002311E0">
      <w:pPr>
        <w:pStyle w:val="Funotentext"/>
        <w:jc w:val="both"/>
        <w:rPr>
          <w:lang w:val="de-DE"/>
        </w:rPr>
      </w:pPr>
      <w:r>
        <w:rPr>
          <w:rStyle w:val="Funotenzeichen"/>
        </w:rPr>
        <w:footnoteRef/>
      </w:r>
      <w:r w:rsidRPr="00871EC1">
        <w:rPr>
          <w:lang w:val="de-DE"/>
        </w:rPr>
        <w:t xml:space="preserve"> </w:t>
      </w:r>
      <w:r>
        <w:rPr>
          <w:lang w:val="de-DE"/>
        </w:rPr>
        <w:t xml:space="preserve">Vgl. </w:t>
      </w:r>
      <w:sdt>
        <w:sdtPr>
          <w:rPr>
            <w:lang w:val="de-DE"/>
          </w:rPr>
          <w:alias w:val="To edit, see citavi.com/edit"/>
          <w:tag w:val="CitaviPlaceholder#254ac979-646b-4c19-bdf4-c83d5b43ce27"/>
          <w:id w:val="-328755437"/>
          <w:placeholder>
            <w:docPart w:val="DefaultPlaceholder_-1854013440"/>
          </w:placeholder>
        </w:sdtPr>
        <w:sdtEndPr/>
        <w:sdtContent>
          <w:r>
            <w:rPr>
              <w:lang w:val="de-DE"/>
            </w:rPr>
            <w:fldChar w:fldCharType="begin"/>
          </w:r>
          <w:r>
            <w:rPr>
              <w:lang w:val="de-DE"/>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}</w:instrText>
          </w:r>
          <w:r>
            <w:rPr>
              <w:lang w:val="de-DE"/>
            </w:rPr>
            <w:fldChar w:fldCharType="separate"/>
          </w:r>
          <w:proofErr w:type="spellStart"/>
          <w:r>
            <w:rPr>
              <w:lang w:val="de-DE"/>
            </w:rPr>
            <w:t>Holton</w:t>
          </w:r>
          <w:proofErr w:type="spellEnd"/>
          <w:r>
            <w:rPr>
              <w:lang w:val="de-DE"/>
            </w:rPr>
            <w:t xml:space="preserve"> (1994); Faulkner (2007)</w:t>
          </w:r>
          <w:r>
            <w:rPr>
              <w:lang w:val="de-DE"/>
            </w:rPr>
            <w:fldChar w:fldCharType="end"/>
          </w:r>
        </w:sdtContent>
      </w:sdt>
      <w:r>
        <w:rPr>
          <w:lang w:val="de-DE"/>
        </w:rPr>
        <w:t>.</w:t>
      </w:r>
    </w:p>
  </w:footnote>
  <w:footnote w:id="14">
    <w:p w14:paraId="277F041C" w14:textId="374EC7E6" w:rsidR="002B2AE6" w:rsidRPr="005C2B21" w:rsidRDefault="002B2AE6" w:rsidP="002311E0">
      <w:pPr>
        <w:pStyle w:val="Funotentext"/>
        <w:jc w:val="both"/>
        <w:rPr>
          <w:lang w:val="de-DE"/>
        </w:rPr>
      </w:pPr>
      <w:r>
        <w:rPr>
          <w:rStyle w:val="Funotenzeichen"/>
        </w:rPr>
        <w:footnoteRef/>
      </w:r>
      <w:r w:rsidRPr="005C2B21">
        <w:rPr>
          <w:lang w:val="de-DE"/>
        </w:rPr>
        <w:t xml:space="preserve"> </w:t>
      </w:r>
      <w:r>
        <w:rPr>
          <w:lang w:val="de-DE"/>
        </w:rPr>
        <w:t>Wie genau diese Unterscheidung zu ziehen ist, ist in der Literatur umstritten. Grob kann man zwei Ansätze unterscheiden. Vertreter non-</w:t>
      </w:r>
      <w:proofErr w:type="spellStart"/>
      <w:r>
        <w:rPr>
          <w:lang w:val="de-DE"/>
        </w:rPr>
        <w:t>doxastischer</w:t>
      </w:r>
      <w:proofErr w:type="spellEnd"/>
      <w:r>
        <w:rPr>
          <w:lang w:val="de-DE"/>
        </w:rPr>
        <w:t xml:space="preserve"> Theorien gehen von einer Kontinuität zwischen Sich-Verlassen und Vertrauen aus. Demnach sind sowohl Vertrauen als auch Sich-Verlassen praktische Einstellungen, die sich nur dadurch voneinander unterscheiden, dass Vertrauen zusätzlich eine interpersonale und damit normative Dimension aufweist, wie beispielsweise das Unterstellen wohlwollender Handlungsmotive </w:t>
      </w:r>
      <w:sdt>
        <w:sdtPr>
          <w:rPr>
            <w:lang w:val="de-DE"/>
          </w:rPr>
          <w:alias w:val="To edit, see citavi.com/edit"/>
          <w:tag w:val="CitaviPlaceholder#b46749bb-f8f4-4ce1-b98c-e55623180843"/>
          <w:id w:val="1768891117"/>
          <w:placeholder>
            <w:docPart w:val="2D6A01399E5C449593BAF01877F52845"/>
          </w:placeholder>
        </w:sdtPr>
        <w:sdtEndPr/>
        <w:sdtContent>
          <w:r>
            <w:rPr>
              <w:lang w:val="de-DE"/>
            </w:rPr>
            <w:fldChar w:fldCharType="begin"/>
          </w:r>
          <w:r>
            <w:rPr>
              <w:lang w:val="de-DE"/>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}</w:instrText>
          </w:r>
          <w:r>
            <w:rPr>
              <w:lang w:val="de-DE"/>
            </w:rPr>
            <w:fldChar w:fldCharType="separate"/>
          </w:r>
          <w:r>
            <w:rPr>
              <w:lang w:val="de-DE"/>
            </w:rPr>
            <w:t>(Baier 1986)</w:t>
          </w:r>
          <w:r>
            <w:rPr>
              <w:lang w:val="de-DE"/>
            </w:rPr>
            <w:fldChar w:fldCharType="end"/>
          </w:r>
        </w:sdtContent>
      </w:sdt>
      <w:r>
        <w:rPr>
          <w:lang w:val="de-DE"/>
        </w:rPr>
        <w:t xml:space="preserve">, spezifischer Selbstverpflichtungen </w:t>
      </w:r>
      <w:sdt>
        <w:sdtPr>
          <w:rPr>
            <w:lang w:val="de-DE"/>
          </w:rPr>
          <w:alias w:val="To edit, see citavi.com/edit"/>
          <w:tag w:val="CitaviPlaceholder#4b5e7de7-3737-4e11-9f77-24140cc5fd93"/>
          <w:id w:val="1350994695"/>
          <w:placeholder>
            <w:docPart w:val="2D6A01399E5C449593BAF01877F52845"/>
          </w:placeholder>
        </w:sdtPr>
        <w:sdtEndPr/>
        <w:sdtContent>
          <w:r>
            <w:rPr>
              <w:lang w:val="de-DE"/>
            </w:rPr>
            <w:fldChar w:fldCharType="begin"/>
          </w:r>
          <w:r>
            <w:rPr>
              <w:lang w:val="de-DE"/>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}</w:instrText>
          </w:r>
          <w:r>
            <w:rPr>
              <w:lang w:val="de-DE"/>
            </w:rPr>
            <w:fldChar w:fldCharType="separate"/>
          </w:r>
          <w:r>
            <w:rPr>
              <w:lang w:val="de-DE"/>
            </w:rPr>
            <w:t>(</w:t>
          </w:r>
          <w:proofErr w:type="spellStart"/>
          <w:r>
            <w:rPr>
              <w:lang w:val="de-DE"/>
            </w:rPr>
            <w:t>Hawley</w:t>
          </w:r>
          <w:proofErr w:type="spellEnd"/>
          <w:r>
            <w:rPr>
              <w:lang w:val="de-DE"/>
            </w:rPr>
            <w:t xml:space="preserve"> 2014; Bennett 2021)</w:t>
          </w:r>
          <w:r>
            <w:rPr>
              <w:lang w:val="de-DE"/>
            </w:rPr>
            <w:fldChar w:fldCharType="end"/>
          </w:r>
        </w:sdtContent>
      </w:sdt>
      <w:r>
        <w:rPr>
          <w:lang w:val="de-DE"/>
        </w:rPr>
        <w:t xml:space="preserve"> oder moralischer Pflichten </w:t>
      </w:r>
      <w:sdt>
        <w:sdtPr>
          <w:rPr>
            <w:lang w:val="de-DE"/>
          </w:rPr>
          <w:alias w:val="To edit, see citavi.com/edit"/>
          <w:tag w:val="CitaviPlaceholder#731ceafe-419b-4f21-aab1-53f476e6eaa5"/>
          <w:id w:val="337053920"/>
          <w:placeholder>
            <w:docPart w:val="2D6A01399E5C449593BAF01877F52845"/>
          </w:placeholder>
        </w:sdtPr>
        <w:sdtEndPr/>
        <w:sdtContent>
          <w:r>
            <w:rPr>
              <w:lang w:val="de-DE"/>
            </w:rPr>
            <w:fldChar w:fldCharType="begin"/>
          </w:r>
          <w:r>
            <w:rPr>
              <w:lang w:val="de-DE"/>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}</w:instrText>
          </w:r>
          <w:r>
            <w:rPr>
              <w:lang w:val="de-DE"/>
            </w:rPr>
            <w:fldChar w:fldCharType="separate"/>
          </w:r>
          <w:r>
            <w:rPr>
              <w:lang w:val="de-DE"/>
            </w:rPr>
            <w:t>(Nickel 2007)</w:t>
          </w:r>
          <w:r>
            <w:rPr>
              <w:lang w:val="de-DE"/>
            </w:rPr>
            <w:fldChar w:fldCharType="end"/>
          </w:r>
        </w:sdtContent>
      </w:sdt>
      <w:r>
        <w:rPr>
          <w:lang w:val="de-DE"/>
        </w:rPr>
        <w:t xml:space="preserve"> beim Gegenüber oder das Einnehmen eines Teilnehmerstandpunktes </w:t>
      </w:r>
      <w:sdt>
        <w:sdtPr>
          <w:rPr>
            <w:lang w:val="de-DE"/>
          </w:rPr>
          <w:alias w:val="To edit, see citavi.com/edit"/>
          <w:tag w:val="CitaviPlaceholder#dfa10baf-9fcb-4d19-8443-a10240c1f99a"/>
          <w:id w:val="253326725"/>
          <w:placeholder>
            <w:docPart w:val="2D6A01399E5C449593BAF01877F52845"/>
          </w:placeholder>
        </w:sdtPr>
        <w:sdtEndPr/>
        <w:sdtContent>
          <w:r>
            <w:rPr>
              <w:lang w:val="de-DE"/>
            </w:rPr>
            <w:fldChar w:fldCharType="begin"/>
          </w:r>
          <w:r>
            <w:rPr>
              <w:lang w:val="de-DE"/>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}</w:instrText>
          </w:r>
          <w:r>
            <w:rPr>
              <w:lang w:val="de-DE"/>
            </w:rPr>
            <w:fldChar w:fldCharType="separate"/>
          </w:r>
          <w:r>
            <w:rPr>
              <w:lang w:val="de-DE"/>
            </w:rPr>
            <w:t>(</w:t>
          </w:r>
          <w:proofErr w:type="spellStart"/>
          <w:r>
            <w:rPr>
              <w:lang w:val="de-DE"/>
            </w:rPr>
            <w:t>Holton</w:t>
          </w:r>
          <w:proofErr w:type="spellEnd"/>
          <w:r>
            <w:rPr>
              <w:lang w:val="de-DE"/>
            </w:rPr>
            <w:t xml:space="preserve"> 1994)</w:t>
          </w:r>
          <w:r>
            <w:rPr>
              <w:lang w:val="de-DE"/>
            </w:rPr>
            <w:fldChar w:fldCharType="end"/>
          </w:r>
        </w:sdtContent>
      </w:sdt>
      <w:r>
        <w:rPr>
          <w:lang w:val="de-DE"/>
        </w:rPr>
        <w:t xml:space="preserve"> oder einer optimistischen emotionalen Haltung </w:t>
      </w:r>
      <w:sdt>
        <w:sdtPr>
          <w:rPr>
            <w:lang w:val="de-DE"/>
          </w:rPr>
          <w:alias w:val="To edit, see citavi.com/edit"/>
          <w:tag w:val="CitaviPlaceholder#a3b0e872-8230-47d2-b47f-dbc370061b27"/>
          <w:id w:val="1332412919"/>
          <w:placeholder>
            <w:docPart w:val="2D6A01399E5C449593BAF01877F52845"/>
          </w:placeholder>
        </w:sdtPr>
        <w:sdtEndPr/>
        <w:sdtContent>
          <w:r>
            <w:rPr>
              <w:lang w:val="de-DE"/>
            </w:rPr>
            <w:t xml:space="preserve">gegenüber den Handlungen der Person </w:t>
          </w:r>
          <w:r>
            <w:rPr>
              <w:lang w:val="de-DE"/>
            </w:rPr>
            <w:fldChar w:fldCharType="begin"/>
          </w:r>
          <w:r>
            <w:rPr>
              <w:lang w:val="de-DE"/>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}</w:instrText>
          </w:r>
          <w:r>
            <w:rPr>
              <w:lang w:val="de-DE"/>
            </w:rPr>
            <w:fldChar w:fldCharType="separate"/>
          </w:r>
          <w:r>
            <w:rPr>
              <w:lang w:val="de-DE"/>
            </w:rPr>
            <w:t>(</w:t>
          </w:r>
          <w:proofErr w:type="spellStart"/>
          <w:r>
            <w:rPr>
              <w:lang w:val="de-DE"/>
            </w:rPr>
            <w:t>Lahno</w:t>
          </w:r>
          <w:proofErr w:type="spellEnd"/>
          <w:r>
            <w:rPr>
              <w:lang w:val="de-DE"/>
            </w:rPr>
            <w:t xml:space="preserve"> 2001; Jones 1996)</w:t>
          </w:r>
          <w:r>
            <w:rPr>
              <w:lang w:val="de-DE"/>
            </w:rPr>
            <w:fldChar w:fldCharType="end"/>
          </w:r>
        </w:sdtContent>
      </w:sdt>
      <w:r>
        <w:rPr>
          <w:lang w:val="de-DE"/>
        </w:rPr>
        <w:t xml:space="preserve">. Vertreter </w:t>
      </w:r>
      <w:proofErr w:type="spellStart"/>
      <w:r>
        <w:rPr>
          <w:lang w:val="de-DE"/>
        </w:rPr>
        <w:t>doxastischer</w:t>
      </w:r>
      <w:proofErr w:type="spellEnd"/>
      <w:r>
        <w:rPr>
          <w:lang w:val="de-DE"/>
        </w:rPr>
        <w:t xml:space="preserve"> Theorien lehnen diese Kontinuität ab. Ihnen zufolge ist Vertrauen keine praktische, sondern eine kognitive Einstellung, die sich von der kognitiven Einstellung des Glaubens allerdings ebenfalls in der interpersonalen Dimension unterscheidet. Wer einer anderen Person vertraut, glaubt demzufolge dieser Person, dass sie seine Abhängigkeit bei ihrer Handlungsentscheidung berücksichtigen und sich daher erwartungsgemäß verhalten wird </w:t>
      </w:r>
      <w:sdt>
        <w:sdtPr>
          <w:rPr>
            <w:lang w:val="de-DE"/>
          </w:rPr>
          <w:alias w:val="To edit, see citavi.com/edit"/>
          <w:tag w:val="CitaviPlaceholder#590a578a-d0e7-4ee7-8a03-aa382653a497"/>
          <w:id w:val="154573966"/>
          <w:placeholder>
            <w:docPart w:val="2D6A01399E5C449593BAF01877F52845"/>
          </w:placeholder>
        </w:sdtPr>
        <w:sdtEndPr/>
        <w:sdtContent>
          <w:r>
            <w:rPr>
              <w:lang w:val="de-DE"/>
            </w:rPr>
            <w:fldChar w:fldCharType="begin"/>
          </w:r>
          <w:r>
            <w:rPr>
              <w:lang w:val="de-DE"/>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}</w:instrText>
          </w:r>
          <w:r>
            <w:rPr>
              <w:lang w:val="de-DE"/>
            </w:rPr>
            <w:fldChar w:fldCharType="separate"/>
          </w:r>
          <w:r>
            <w:rPr>
              <w:lang w:val="de-DE"/>
            </w:rPr>
            <w:t>(</w:t>
          </w:r>
          <w:proofErr w:type="spellStart"/>
          <w:r>
            <w:rPr>
              <w:lang w:val="de-DE"/>
            </w:rPr>
            <w:t>Hieronymi</w:t>
          </w:r>
          <w:proofErr w:type="spellEnd"/>
          <w:r>
            <w:rPr>
              <w:lang w:val="de-DE"/>
            </w:rPr>
            <w:t xml:space="preserve"> 2008; </w:t>
          </w:r>
          <w:proofErr w:type="spellStart"/>
          <w:r>
            <w:rPr>
              <w:lang w:val="de-DE"/>
            </w:rPr>
            <w:t>Marušić</w:t>
          </w:r>
          <w:proofErr w:type="spellEnd"/>
          <w:r>
            <w:rPr>
              <w:lang w:val="de-DE"/>
            </w:rPr>
            <w:t xml:space="preserve"> 2017; </w:t>
          </w:r>
          <w:proofErr w:type="spellStart"/>
          <w:r>
            <w:rPr>
              <w:lang w:val="de-DE"/>
            </w:rPr>
            <w:t>Budnik</w:t>
          </w:r>
          <w:proofErr w:type="spellEnd"/>
          <w:r>
            <w:rPr>
              <w:lang w:val="de-DE"/>
            </w:rPr>
            <w:t xml:space="preserve"> 2016)</w:t>
          </w:r>
          <w:r>
            <w:rPr>
              <w:lang w:val="de-DE"/>
            </w:rPr>
            <w:fldChar w:fldCharType="end"/>
          </w:r>
        </w:sdtContent>
      </w:sdt>
      <w:r>
        <w:rPr>
          <w:lang w:val="de-DE"/>
        </w:rPr>
        <w:t xml:space="preserve">. Argumente, die Unterscheidung in der einen oder anderen Weise zu treffen, habe ich ausführlicher in </w:t>
      </w:r>
      <w:sdt>
        <w:sdtPr>
          <w:rPr>
            <w:lang w:val="de-DE"/>
          </w:rPr>
          <w:alias w:val="To edit, see citavi.com/edit"/>
          <w:tag w:val="CitaviPlaceholder#381251b8-304e-45a5-8f65-2f1151d30f77"/>
          <w:id w:val="82032771"/>
          <w:placeholder>
            <w:docPart w:val="2D6A01399E5C449593BAF01877F52845"/>
          </w:placeholder>
        </w:sdtPr>
        <w:sdtEndPr/>
        <w:sdtContent>
          <w:r>
            <w:rPr>
              <w:lang w:val="de-DE"/>
            </w:rPr>
            <w:fldChar w:fldCharType="begin"/>
          </w:r>
          <w:r>
            <w:rPr>
              <w:lang w:val="de-DE"/>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}</w:instrText>
          </w:r>
          <w:r>
            <w:rPr>
              <w:lang w:val="de-DE"/>
            </w:rPr>
            <w:fldChar w:fldCharType="separate"/>
          </w:r>
          <w:r>
            <w:rPr>
              <w:lang w:val="de-DE"/>
            </w:rPr>
            <w:t>Leefmann (2020)</w:t>
          </w:r>
          <w:r>
            <w:rPr>
              <w:lang w:val="de-DE"/>
            </w:rPr>
            <w:fldChar w:fldCharType="end"/>
          </w:r>
        </w:sdtContent>
      </w:sdt>
      <w:r>
        <w:rPr>
          <w:lang w:val="de-DE"/>
        </w:rPr>
        <w:t xml:space="preserve"> diskutiert.</w:t>
      </w:r>
    </w:p>
  </w:footnote>
  <w:footnote w:id="15">
    <w:p w14:paraId="4ECD6928" w14:textId="77777777" w:rsidR="002B2AE6" w:rsidRPr="00D15883" w:rsidRDefault="002B2AE6" w:rsidP="002311E0">
      <w:pPr>
        <w:pStyle w:val="Funotentext"/>
        <w:jc w:val="both"/>
        <w:rPr>
          <w:lang w:val="de-DE"/>
        </w:rPr>
      </w:pPr>
      <w:r>
        <w:rPr>
          <w:rStyle w:val="Funotenzeichen"/>
        </w:rPr>
        <w:footnoteRef/>
      </w:r>
      <w:r w:rsidRPr="00D15883">
        <w:rPr>
          <w:lang w:val="de-DE"/>
        </w:rPr>
        <w:t xml:space="preserve"> </w:t>
      </w:r>
      <w:r>
        <w:rPr>
          <w:lang w:val="de-DE"/>
        </w:rPr>
        <w:t xml:space="preserve">Für beide Ansichten gibt es gute Argumente. Betrachtet man das Entstehen von Vertrauensbeziehungen, fällt einerseits auf, dass wir anderen Personen nicht unterschiedslos vertrauen, sondern deren Vertrauenswürdigkeit mithilfe von Evidenzen einzuschätzen versuchen </w:t>
      </w:r>
      <w:sdt>
        <w:sdtPr>
          <w:rPr>
            <w:lang w:val="de-DE"/>
          </w:rPr>
          <w:alias w:val="To edit, see citavi.com/edit"/>
          <w:tag w:val="CitaviPlaceholder#316974c8-491f-4682-bec0-1a1fa6b0f171"/>
          <w:id w:val="991449113"/>
          <w:placeholder>
            <w:docPart w:val="2D6A01399E5C449593BAF01877F52845"/>
          </w:placeholder>
        </w:sdtPr>
        <w:sdtEndPr/>
        <w:sdtContent>
          <w:r>
            <w:rPr>
              <w:lang w:val="de-DE"/>
            </w:rPr>
            <w:fldChar w:fldCharType="begin"/>
          </w:r>
          <w:r>
            <w:rPr>
              <w:lang w:val="de-DE"/>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}</w:instrText>
          </w:r>
          <w:r>
            <w:rPr>
              <w:lang w:val="de-DE"/>
            </w:rPr>
            <w:fldChar w:fldCharType="separate"/>
          </w:r>
          <w:r>
            <w:rPr>
              <w:lang w:val="de-DE"/>
            </w:rPr>
            <w:t>(Gambetta 1988)</w:t>
          </w:r>
          <w:r>
            <w:rPr>
              <w:lang w:val="de-DE"/>
            </w:rPr>
            <w:fldChar w:fldCharType="end"/>
          </w:r>
        </w:sdtContent>
      </w:sdt>
      <w:r>
        <w:rPr>
          <w:lang w:val="de-DE"/>
        </w:rPr>
        <w:t xml:space="preserve">. Andererseits können wir uns aber in manchen Fällen auch willentlich entscheiden, Personen zu vertrauen, bei denen wir Zweifel haben, ob sie sich tatsächlich als vertrauenswürdig erweisen werden </w:t>
      </w:r>
      <w:sdt>
        <w:sdtPr>
          <w:rPr>
            <w:lang w:val="de-DE"/>
          </w:rPr>
          <w:alias w:val="To edit, see citavi.com/edit"/>
          <w:tag w:val="CitaviPlaceholder#41a09bc0-28d3-41b7-b821-d68805602ea2"/>
          <w:id w:val="2101983283"/>
          <w:placeholder>
            <w:docPart w:val="2D6A01399E5C449593BAF01877F52845"/>
          </w:placeholder>
        </w:sdtPr>
        <w:sdtEndPr/>
        <w:sdtContent>
          <w:r>
            <w:rPr>
              <w:lang w:val="de-DE"/>
            </w:rPr>
            <w:fldChar w:fldCharType="begin"/>
          </w:r>
          <w:r>
            <w:rPr>
              <w:lang w:val="de-DE"/>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}</w:instrText>
          </w:r>
          <w:r>
            <w:rPr>
              <w:lang w:val="de-DE"/>
            </w:rPr>
            <w:fldChar w:fldCharType="separate"/>
          </w:r>
          <w:r>
            <w:rPr>
              <w:lang w:val="de-DE"/>
            </w:rPr>
            <w:t>(</w:t>
          </w:r>
          <w:proofErr w:type="spellStart"/>
          <w:r>
            <w:rPr>
              <w:lang w:val="de-DE"/>
            </w:rPr>
            <w:t>Holton</w:t>
          </w:r>
          <w:proofErr w:type="spellEnd"/>
          <w:r>
            <w:rPr>
              <w:lang w:val="de-DE"/>
            </w:rPr>
            <w:t xml:space="preserve"> 1994)</w:t>
          </w:r>
          <w:r>
            <w:rPr>
              <w:lang w:val="de-DE"/>
            </w:rPr>
            <w:fldChar w:fldCharType="end"/>
          </w:r>
        </w:sdtContent>
      </w:sdt>
      <w:r>
        <w:rPr>
          <w:lang w:val="de-DE"/>
        </w:rPr>
        <w:t>. Im ersten Fall erklären epistemische Gründe, warum wir der anderen Person vertrauen, im zweiten praktische.</w:t>
      </w:r>
    </w:p>
  </w:footnote>
  <w:footnote w:id="16">
    <w:p w14:paraId="39480C35" w14:textId="77777777" w:rsidR="002B2AE6" w:rsidRPr="00E136B5" w:rsidRDefault="002B2AE6" w:rsidP="002311E0">
      <w:pPr>
        <w:pStyle w:val="Funotentext"/>
        <w:jc w:val="both"/>
        <w:rPr>
          <w:lang w:val="de-DE"/>
        </w:rPr>
      </w:pPr>
      <w:r>
        <w:rPr>
          <w:rStyle w:val="Funotenzeichen"/>
        </w:rPr>
        <w:footnoteRef/>
      </w:r>
      <w:r w:rsidRPr="00E136B5">
        <w:rPr>
          <w:lang w:val="de-DE"/>
        </w:rPr>
        <w:t xml:space="preserve"> </w:t>
      </w:r>
      <w:r>
        <w:rPr>
          <w:lang w:val="de-DE"/>
        </w:rPr>
        <w:t xml:space="preserve">Ich verwende den Begriff „Ratgeberin“ in Ermangelung eines passenden Ausdrucks für eine Person, die eine Empfehlung äußert. Damit soll nicht insinuiert werden, dass </w:t>
      </w:r>
      <w:proofErr w:type="spellStart"/>
      <w:r>
        <w:rPr>
          <w:lang w:val="de-DE"/>
        </w:rPr>
        <w:t>Ratgeben</w:t>
      </w:r>
      <w:proofErr w:type="spellEnd"/>
      <w:r>
        <w:rPr>
          <w:lang w:val="de-DE"/>
        </w:rPr>
        <w:t xml:space="preserve"> und Empfehlen identisch sind. Zum Zusammenhang von </w:t>
      </w:r>
      <w:proofErr w:type="spellStart"/>
      <w:r>
        <w:rPr>
          <w:lang w:val="de-DE"/>
        </w:rPr>
        <w:t>Ratgeben</w:t>
      </w:r>
      <w:proofErr w:type="spellEnd"/>
      <w:r>
        <w:rPr>
          <w:lang w:val="de-DE"/>
        </w:rPr>
        <w:t xml:space="preserve"> und Weisheit siehe auch </w:t>
      </w:r>
      <w:sdt>
        <w:sdtPr>
          <w:rPr>
            <w:lang w:val="de-DE"/>
          </w:rPr>
          <w:alias w:val="To edit, see citavi.com/edit"/>
          <w:tag w:val="CitaviPlaceholder#86f2528b-4f39-4d96-9ee5-49b4923c00ba"/>
          <w:id w:val="-830209542"/>
          <w:placeholder>
            <w:docPart w:val="DefaultPlaceholder_-1854013440"/>
          </w:placeholder>
        </w:sdtPr>
        <w:sdtEndPr/>
        <w:sdtContent>
          <w:r>
            <w:rPr>
              <w:lang w:val="de-DE"/>
            </w:rPr>
            <w:fldChar w:fldCharType="begin"/>
          </w:r>
          <w:r>
            <w:rPr>
              <w:lang w:val="de-DE"/>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}</w:instrText>
          </w:r>
          <w:r>
            <w:rPr>
              <w:lang w:val="de-DE"/>
            </w:rPr>
            <w:fldChar w:fldCharType="separate"/>
          </w:r>
          <w:r>
            <w:rPr>
              <w:lang w:val="de-DE"/>
            </w:rPr>
            <w:t>Schmechtig (2018).</w:t>
          </w:r>
          <w:r>
            <w:rPr>
              <w:lang w:val="de-DE"/>
            </w:rPr>
            <w:fldChar w:fldCharType="end"/>
          </w:r>
        </w:sdtContent>
      </w:sdt>
    </w:p>
  </w:footnote>
  <w:footnote w:id="17">
    <w:p w14:paraId="1C091D94" w14:textId="18F4353B" w:rsidR="002B2AE6" w:rsidRPr="004A5A12" w:rsidRDefault="002B2AE6" w:rsidP="002311E0">
      <w:pPr>
        <w:pStyle w:val="Funotentext"/>
        <w:jc w:val="both"/>
        <w:rPr>
          <w:lang w:val="de-DE"/>
        </w:rPr>
      </w:pPr>
      <w:r>
        <w:rPr>
          <w:rStyle w:val="Funotenzeichen"/>
        </w:rPr>
        <w:footnoteRef/>
      </w:r>
      <w:r w:rsidRPr="004A5A12">
        <w:rPr>
          <w:lang w:val="de-DE"/>
        </w:rPr>
        <w:t xml:space="preserve"> </w:t>
      </w:r>
      <w:r>
        <w:rPr>
          <w:lang w:val="de-DE"/>
        </w:rPr>
        <w:t xml:space="preserve">Man beachte in diesem Zusammenhang das Argument des </w:t>
      </w:r>
      <w:r w:rsidRPr="009E0BCD">
        <w:rPr>
          <w:lang w:val="de-DE"/>
        </w:rPr>
        <w:t>induktiven</w:t>
      </w:r>
      <w:r>
        <w:rPr>
          <w:lang w:val="de-DE"/>
        </w:rPr>
        <w:t xml:space="preserve"> Risikos, dem zufolge Wissenschaftler in verschiedenen Phasen des Forschungsprozesses zwischen den Risiken abwägen müssen, eine eigentlich wahre Hypothese fälschlicherweise abzulehnen oder eine eigentliche falsche Hypothese fälschlicherweise anzunehmen. Diese Abwägung kann nicht ohne eine Bewertung der Konsequenzen der beiden Fehler geschehen, weshalb wissenschaftliches Wissen unvermeidlich durch Werte affiziert sei </w:t>
      </w:r>
      <w:sdt>
        <w:sdtPr>
          <w:rPr>
            <w:lang w:val="de-DE"/>
          </w:rPr>
          <w:alias w:val="To edit, see citavi.com/edit"/>
          <w:tag w:val="CitaviPlaceholder#1e95ce6b-f220-45de-bb85-5dc5f4aa7d67"/>
          <w:id w:val="-1638248698"/>
          <w:placeholder>
            <w:docPart w:val="DefaultPlaceholder_-1854013440"/>
          </w:placeholder>
        </w:sdtPr>
        <w:sdtEndPr/>
        <w:sdtContent>
          <w:r>
            <w:rPr>
              <w:lang w:val="de-DE"/>
            </w:rPr>
            <w:fldChar w:fldCharType="begin"/>
          </w:r>
          <w:r>
            <w:rPr>
              <w:lang w:val="de-DE"/>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}</w:instrText>
          </w:r>
          <w:r>
            <w:rPr>
              <w:lang w:val="de-DE"/>
            </w:rPr>
            <w:fldChar w:fldCharType="separate"/>
          </w:r>
          <w:r>
            <w:rPr>
              <w:lang w:val="de-DE"/>
            </w:rPr>
            <w:t>(Douglas 2007)</w:t>
          </w:r>
          <w:r>
            <w:rPr>
              <w:lang w:val="de-DE"/>
            </w:rPr>
            <w:fldChar w:fldCharType="end"/>
          </w:r>
        </w:sdtContent>
      </w:sdt>
      <w:r>
        <w:rPr>
          <w:lang w:val="de-DE"/>
        </w:rPr>
        <w:t xml:space="preserve">. </w:t>
      </w:r>
    </w:p>
  </w:footnote>
  <w:footnote w:id="18">
    <w:p w14:paraId="05CF023D" w14:textId="7F4786E4" w:rsidR="002B2AE6" w:rsidRPr="004476C5" w:rsidRDefault="002B2AE6">
      <w:pPr>
        <w:pStyle w:val="Funotentext"/>
        <w:rPr>
          <w:lang w:val="de-DE"/>
        </w:rPr>
      </w:pPr>
      <w:r>
        <w:rPr>
          <w:rStyle w:val="Funotenzeichen"/>
        </w:rPr>
        <w:footnoteRef/>
      </w:r>
      <w:r w:rsidRPr="004476C5">
        <w:rPr>
          <w:lang w:val="de-DE"/>
        </w:rPr>
        <w:t xml:space="preserve"> </w:t>
      </w:r>
      <w:r>
        <w:rPr>
          <w:lang w:val="de-DE"/>
        </w:rPr>
        <w:t xml:space="preserve">Ich danke den Herausgebern des Bandes für die kritische und konstruktive Kommentierung einer früheren Version dieses Aufsatzes.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6373C9" w14:textId="77777777" w:rsidR="002B2AE6" w:rsidRDefault="002B2AE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22275" w14:textId="77777777" w:rsidR="002B2AE6" w:rsidRDefault="002B2AE6">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BC96F0" w14:textId="77777777" w:rsidR="002B2AE6" w:rsidRDefault="002B2AE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E2992"/>
    <w:multiLevelType w:val="hybridMultilevel"/>
    <w:tmpl w:val="FF16753E"/>
    <w:lvl w:ilvl="0" w:tplc="3B5EEE3C">
      <w:start w:val="2"/>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F821793"/>
    <w:multiLevelType w:val="hybridMultilevel"/>
    <w:tmpl w:val="8778AE8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3C7711B"/>
    <w:multiLevelType w:val="hybridMultilevel"/>
    <w:tmpl w:val="6D8878A2"/>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AAB55D6"/>
    <w:multiLevelType w:val="hybridMultilevel"/>
    <w:tmpl w:val="6F92A2B4"/>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096452A"/>
    <w:multiLevelType w:val="hybridMultilevel"/>
    <w:tmpl w:val="30687F34"/>
    <w:lvl w:ilvl="0" w:tplc="04070017">
      <w:start w:val="1"/>
      <w:numFmt w:val="lowerLetter"/>
      <w:lvlText w:val="%1)"/>
      <w:lvlJc w:val="left"/>
      <w:pPr>
        <w:ind w:left="817" w:hanging="360"/>
      </w:pPr>
    </w:lvl>
    <w:lvl w:ilvl="1" w:tplc="04070019" w:tentative="1">
      <w:start w:val="1"/>
      <w:numFmt w:val="lowerLetter"/>
      <w:lvlText w:val="%2."/>
      <w:lvlJc w:val="left"/>
      <w:pPr>
        <w:ind w:left="1537" w:hanging="360"/>
      </w:pPr>
    </w:lvl>
    <w:lvl w:ilvl="2" w:tplc="0407001B" w:tentative="1">
      <w:start w:val="1"/>
      <w:numFmt w:val="lowerRoman"/>
      <w:lvlText w:val="%3."/>
      <w:lvlJc w:val="right"/>
      <w:pPr>
        <w:ind w:left="2257" w:hanging="180"/>
      </w:pPr>
    </w:lvl>
    <w:lvl w:ilvl="3" w:tplc="0407000F" w:tentative="1">
      <w:start w:val="1"/>
      <w:numFmt w:val="decimal"/>
      <w:lvlText w:val="%4."/>
      <w:lvlJc w:val="left"/>
      <w:pPr>
        <w:ind w:left="2977" w:hanging="360"/>
      </w:pPr>
    </w:lvl>
    <w:lvl w:ilvl="4" w:tplc="04070019" w:tentative="1">
      <w:start w:val="1"/>
      <w:numFmt w:val="lowerLetter"/>
      <w:lvlText w:val="%5."/>
      <w:lvlJc w:val="left"/>
      <w:pPr>
        <w:ind w:left="3697" w:hanging="360"/>
      </w:pPr>
    </w:lvl>
    <w:lvl w:ilvl="5" w:tplc="0407001B" w:tentative="1">
      <w:start w:val="1"/>
      <w:numFmt w:val="lowerRoman"/>
      <w:lvlText w:val="%6."/>
      <w:lvlJc w:val="right"/>
      <w:pPr>
        <w:ind w:left="4417" w:hanging="180"/>
      </w:pPr>
    </w:lvl>
    <w:lvl w:ilvl="6" w:tplc="0407000F" w:tentative="1">
      <w:start w:val="1"/>
      <w:numFmt w:val="decimal"/>
      <w:lvlText w:val="%7."/>
      <w:lvlJc w:val="left"/>
      <w:pPr>
        <w:ind w:left="5137" w:hanging="360"/>
      </w:pPr>
    </w:lvl>
    <w:lvl w:ilvl="7" w:tplc="04070019" w:tentative="1">
      <w:start w:val="1"/>
      <w:numFmt w:val="lowerLetter"/>
      <w:lvlText w:val="%8."/>
      <w:lvlJc w:val="left"/>
      <w:pPr>
        <w:ind w:left="5857" w:hanging="360"/>
      </w:pPr>
    </w:lvl>
    <w:lvl w:ilvl="8" w:tplc="0407001B" w:tentative="1">
      <w:start w:val="1"/>
      <w:numFmt w:val="lowerRoman"/>
      <w:lvlText w:val="%9."/>
      <w:lvlJc w:val="right"/>
      <w:pPr>
        <w:ind w:left="6577" w:hanging="180"/>
      </w:pPr>
    </w:lvl>
  </w:abstractNum>
  <w:abstractNum w:abstractNumId="5" w15:restartNumberingAfterBreak="0">
    <w:nsid w:val="23DB4C53"/>
    <w:multiLevelType w:val="hybridMultilevel"/>
    <w:tmpl w:val="43E4D0C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60C4320"/>
    <w:multiLevelType w:val="hybridMultilevel"/>
    <w:tmpl w:val="B1082426"/>
    <w:lvl w:ilvl="0" w:tplc="04070011">
      <w:start w:val="1"/>
      <w:numFmt w:val="decimal"/>
      <w:lvlText w:val="%1)"/>
      <w:lvlJc w:val="left"/>
      <w:pPr>
        <w:ind w:left="817" w:hanging="360"/>
      </w:pPr>
    </w:lvl>
    <w:lvl w:ilvl="1" w:tplc="04070019" w:tentative="1">
      <w:start w:val="1"/>
      <w:numFmt w:val="lowerLetter"/>
      <w:lvlText w:val="%2."/>
      <w:lvlJc w:val="left"/>
      <w:pPr>
        <w:ind w:left="1537" w:hanging="360"/>
      </w:pPr>
    </w:lvl>
    <w:lvl w:ilvl="2" w:tplc="0407001B" w:tentative="1">
      <w:start w:val="1"/>
      <w:numFmt w:val="lowerRoman"/>
      <w:lvlText w:val="%3."/>
      <w:lvlJc w:val="right"/>
      <w:pPr>
        <w:ind w:left="2257" w:hanging="180"/>
      </w:pPr>
    </w:lvl>
    <w:lvl w:ilvl="3" w:tplc="0407000F" w:tentative="1">
      <w:start w:val="1"/>
      <w:numFmt w:val="decimal"/>
      <w:lvlText w:val="%4."/>
      <w:lvlJc w:val="left"/>
      <w:pPr>
        <w:ind w:left="2977" w:hanging="360"/>
      </w:pPr>
    </w:lvl>
    <w:lvl w:ilvl="4" w:tplc="04070019" w:tentative="1">
      <w:start w:val="1"/>
      <w:numFmt w:val="lowerLetter"/>
      <w:lvlText w:val="%5."/>
      <w:lvlJc w:val="left"/>
      <w:pPr>
        <w:ind w:left="3697" w:hanging="360"/>
      </w:pPr>
    </w:lvl>
    <w:lvl w:ilvl="5" w:tplc="0407001B" w:tentative="1">
      <w:start w:val="1"/>
      <w:numFmt w:val="lowerRoman"/>
      <w:lvlText w:val="%6."/>
      <w:lvlJc w:val="right"/>
      <w:pPr>
        <w:ind w:left="4417" w:hanging="180"/>
      </w:pPr>
    </w:lvl>
    <w:lvl w:ilvl="6" w:tplc="0407000F" w:tentative="1">
      <w:start w:val="1"/>
      <w:numFmt w:val="decimal"/>
      <w:lvlText w:val="%7."/>
      <w:lvlJc w:val="left"/>
      <w:pPr>
        <w:ind w:left="5137" w:hanging="360"/>
      </w:pPr>
    </w:lvl>
    <w:lvl w:ilvl="7" w:tplc="04070019" w:tentative="1">
      <w:start w:val="1"/>
      <w:numFmt w:val="lowerLetter"/>
      <w:lvlText w:val="%8."/>
      <w:lvlJc w:val="left"/>
      <w:pPr>
        <w:ind w:left="5857" w:hanging="360"/>
      </w:pPr>
    </w:lvl>
    <w:lvl w:ilvl="8" w:tplc="0407001B" w:tentative="1">
      <w:start w:val="1"/>
      <w:numFmt w:val="lowerRoman"/>
      <w:lvlText w:val="%9."/>
      <w:lvlJc w:val="right"/>
      <w:pPr>
        <w:ind w:left="6577" w:hanging="180"/>
      </w:pPr>
    </w:lvl>
  </w:abstractNum>
  <w:abstractNum w:abstractNumId="7" w15:restartNumberingAfterBreak="0">
    <w:nsid w:val="2FA51192"/>
    <w:multiLevelType w:val="hybridMultilevel"/>
    <w:tmpl w:val="299C8E70"/>
    <w:lvl w:ilvl="0" w:tplc="AE603950">
      <w:start w:val="1"/>
      <w:numFmt w:val="lowerRoman"/>
      <w:lvlText w:val="(%1)"/>
      <w:lvlJc w:val="left"/>
      <w:pPr>
        <w:ind w:left="1428" w:hanging="72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8" w15:restartNumberingAfterBreak="0">
    <w:nsid w:val="369E0A6B"/>
    <w:multiLevelType w:val="hybridMultilevel"/>
    <w:tmpl w:val="B638F28E"/>
    <w:lvl w:ilvl="0" w:tplc="DD28DED6">
      <w:start w:val="1"/>
      <w:numFmt w:val="upperRoman"/>
      <w:lvlText w:val="%1."/>
      <w:lvlJc w:val="left"/>
      <w:pPr>
        <w:ind w:left="1080" w:hanging="72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8695C6E"/>
    <w:multiLevelType w:val="hybridMultilevel"/>
    <w:tmpl w:val="69DA6514"/>
    <w:lvl w:ilvl="0" w:tplc="084472E6">
      <w:start w:val="1"/>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91E706E"/>
    <w:multiLevelType w:val="hybridMultilevel"/>
    <w:tmpl w:val="299C8E70"/>
    <w:lvl w:ilvl="0" w:tplc="AE603950">
      <w:start w:val="1"/>
      <w:numFmt w:val="lowerRoman"/>
      <w:lvlText w:val="(%1)"/>
      <w:lvlJc w:val="left"/>
      <w:pPr>
        <w:ind w:left="1428" w:hanging="72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1" w15:restartNumberingAfterBreak="0">
    <w:nsid w:val="3FB84000"/>
    <w:multiLevelType w:val="hybridMultilevel"/>
    <w:tmpl w:val="05E44836"/>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444B41D9"/>
    <w:multiLevelType w:val="hybridMultilevel"/>
    <w:tmpl w:val="965A7DA6"/>
    <w:lvl w:ilvl="0" w:tplc="EA8C8D6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49144836"/>
    <w:multiLevelType w:val="hybridMultilevel"/>
    <w:tmpl w:val="299C8E70"/>
    <w:lvl w:ilvl="0" w:tplc="AE603950">
      <w:start w:val="1"/>
      <w:numFmt w:val="lowerRoman"/>
      <w:lvlText w:val="(%1)"/>
      <w:lvlJc w:val="left"/>
      <w:pPr>
        <w:ind w:left="1428" w:hanging="72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4" w15:restartNumberingAfterBreak="0">
    <w:nsid w:val="4C8F4107"/>
    <w:multiLevelType w:val="hybridMultilevel"/>
    <w:tmpl w:val="CFACA37C"/>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EE85E2E"/>
    <w:multiLevelType w:val="hybridMultilevel"/>
    <w:tmpl w:val="F3E0938C"/>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52CE7247"/>
    <w:multiLevelType w:val="hybridMultilevel"/>
    <w:tmpl w:val="A7EC8C6C"/>
    <w:lvl w:ilvl="0" w:tplc="04070015">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55513E5D"/>
    <w:multiLevelType w:val="hybridMultilevel"/>
    <w:tmpl w:val="58E23676"/>
    <w:lvl w:ilvl="0" w:tplc="45041186">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5622230B"/>
    <w:multiLevelType w:val="hybridMultilevel"/>
    <w:tmpl w:val="07745DD6"/>
    <w:lvl w:ilvl="0" w:tplc="04070017">
      <w:start w:val="1"/>
      <w:numFmt w:val="lowerLetter"/>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76A34A5"/>
    <w:multiLevelType w:val="hybridMultilevel"/>
    <w:tmpl w:val="093225A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5FDA7C3B"/>
    <w:multiLevelType w:val="hybridMultilevel"/>
    <w:tmpl w:val="7A5C9C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4317117"/>
    <w:multiLevelType w:val="hybridMultilevel"/>
    <w:tmpl w:val="093225A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653D13CA"/>
    <w:multiLevelType w:val="hybridMultilevel"/>
    <w:tmpl w:val="1ED4319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CC51988"/>
    <w:multiLevelType w:val="hybridMultilevel"/>
    <w:tmpl w:val="299C8E70"/>
    <w:lvl w:ilvl="0" w:tplc="AE603950">
      <w:start w:val="1"/>
      <w:numFmt w:val="lowerRoman"/>
      <w:lvlText w:val="(%1)"/>
      <w:lvlJc w:val="left"/>
      <w:pPr>
        <w:ind w:left="1428" w:hanging="72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24" w15:restartNumberingAfterBreak="0">
    <w:nsid w:val="71BE4FD7"/>
    <w:multiLevelType w:val="hybridMultilevel"/>
    <w:tmpl w:val="864C86AC"/>
    <w:lvl w:ilvl="0" w:tplc="C00869F0">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72265C3B"/>
    <w:multiLevelType w:val="hybridMultilevel"/>
    <w:tmpl w:val="1E6A49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25154EB"/>
    <w:multiLevelType w:val="hybridMultilevel"/>
    <w:tmpl w:val="4E266632"/>
    <w:lvl w:ilvl="0" w:tplc="2CF88C7E">
      <w:start w:val="1"/>
      <w:numFmt w:val="lowerRoman"/>
      <w:lvlText w:val="(%1)"/>
      <w:lvlJc w:val="left"/>
      <w:pPr>
        <w:ind w:left="1428" w:hanging="720"/>
      </w:pPr>
      <w:rPr>
        <w:rFonts w:hint="default"/>
        <w:i w:val="0"/>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27" w15:restartNumberingAfterBreak="0">
    <w:nsid w:val="794E7FA8"/>
    <w:multiLevelType w:val="hybridMultilevel"/>
    <w:tmpl w:val="AB52D59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797D72D2"/>
    <w:multiLevelType w:val="hybridMultilevel"/>
    <w:tmpl w:val="87228A88"/>
    <w:lvl w:ilvl="0" w:tplc="64DA91E6">
      <w:start w:val="2"/>
      <w:numFmt w:val="lowerRoman"/>
      <w:lvlText w:val="(%1)"/>
      <w:lvlJc w:val="left"/>
      <w:pPr>
        <w:ind w:left="1428" w:hanging="72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29" w15:restartNumberingAfterBreak="0">
    <w:nsid w:val="7C300A1E"/>
    <w:multiLevelType w:val="hybridMultilevel"/>
    <w:tmpl w:val="093225A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7D113710"/>
    <w:multiLevelType w:val="hybridMultilevel"/>
    <w:tmpl w:val="5F965E4A"/>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6"/>
  </w:num>
  <w:num w:numId="2">
    <w:abstractNumId w:val="21"/>
  </w:num>
  <w:num w:numId="3">
    <w:abstractNumId w:val="27"/>
  </w:num>
  <w:num w:numId="4">
    <w:abstractNumId w:val="15"/>
  </w:num>
  <w:num w:numId="5">
    <w:abstractNumId w:val="20"/>
  </w:num>
  <w:num w:numId="6">
    <w:abstractNumId w:val="11"/>
  </w:num>
  <w:num w:numId="7">
    <w:abstractNumId w:val="1"/>
  </w:num>
  <w:num w:numId="8">
    <w:abstractNumId w:val="5"/>
  </w:num>
  <w:num w:numId="9">
    <w:abstractNumId w:val="29"/>
  </w:num>
  <w:num w:numId="10">
    <w:abstractNumId w:val="19"/>
  </w:num>
  <w:num w:numId="11">
    <w:abstractNumId w:val="2"/>
  </w:num>
  <w:num w:numId="12">
    <w:abstractNumId w:val="25"/>
  </w:num>
  <w:num w:numId="13">
    <w:abstractNumId w:val="4"/>
  </w:num>
  <w:num w:numId="14">
    <w:abstractNumId w:val="18"/>
  </w:num>
  <w:num w:numId="15">
    <w:abstractNumId w:val="0"/>
  </w:num>
  <w:num w:numId="16">
    <w:abstractNumId w:val="14"/>
  </w:num>
  <w:num w:numId="17">
    <w:abstractNumId w:val="17"/>
  </w:num>
  <w:num w:numId="18">
    <w:abstractNumId w:val="6"/>
  </w:num>
  <w:num w:numId="19">
    <w:abstractNumId w:val="30"/>
  </w:num>
  <w:num w:numId="20">
    <w:abstractNumId w:val="22"/>
  </w:num>
  <w:num w:numId="21">
    <w:abstractNumId w:val="13"/>
  </w:num>
  <w:num w:numId="22">
    <w:abstractNumId w:val="28"/>
  </w:num>
  <w:num w:numId="23">
    <w:abstractNumId w:val="12"/>
  </w:num>
  <w:num w:numId="24">
    <w:abstractNumId w:val="10"/>
  </w:num>
  <w:num w:numId="25">
    <w:abstractNumId w:val="26"/>
  </w:num>
  <w:num w:numId="26">
    <w:abstractNumId w:val="23"/>
  </w:num>
  <w:num w:numId="27">
    <w:abstractNumId w:val="7"/>
  </w:num>
  <w:num w:numId="28">
    <w:abstractNumId w:val="24"/>
  </w:num>
  <w:num w:numId="29">
    <w:abstractNumId w:val="3"/>
  </w:num>
  <w:num w:numId="30">
    <w:abstractNumId w:val="9"/>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proofState w:spelling="clean" w:grammar="clean"/>
  <w:defaultTabStop w:val="708"/>
  <w:hyphenationZone w:val="425"/>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4F5"/>
    <w:rsid w:val="00001F7E"/>
    <w:rsid w:val="00004C4F"/>
    <w:rsid w:val="00006828"/>
    <w:rsid w:val="00010421"/>
    <w:rsid w:val="00013B41"/>
    <w:rsid w:val="00013DE6"/>
    <w:rsid w:val="000217DC"/>
    <w:rsid w:val="000221BC"/>
    <w:rsid w:val="00022B55"/>
    <w:rsid w:val="0002452E"/>
    <w:rsid w:val="00026AD2"/>
    <w:rsid w:val="000273E8"/>
    <w:rsid w:val="00033E9D"/>
    <w:rsid w:val="0004228D"/>
    <w:rsid w:val="00054768"/>
    <w:rsid w:val="000569DD"/>
    <w:rsid w:val="00064FCA"/>
    <w:rsid w:val="00067228"/>
    <w:rsid w:val="00076742"/>
    <w:rsid w:val="00076D0E"/>
    <w:rsid w:val="00077AF3"/>
    <w:rsid w:val="00081E9B"/>
    <w:rsid w:val="00083903"/>
    <w:rsid w:val="00084DE7"/>
    <w:rsid w:val="000B058B"/>
    <w:rsid w:val="000C772C"/>
    <w:rsid w:val="000D2168"/>
    <w:rsid w:val="000E1662"/>
    <w:rsid w:val="000E7ACB"/>
    <w:rsid w:val="000F0C79"/>
    <w:rsid w:val="000F39B2"/>
    <w:rsid w:val="000F6BCC"/>
    <w:rsid w:val="001073B4"/>
    <w:rsid w:val="00126015"/>
    <w:rsid w:val="001516F2"/>
    <w:rsid w:val="00157155"/>
    <w:rsid w:val="00162420"/>
    <w:rsid w:val="00166111"/>
    <w:rsid w:val="00173243"/>
    <w:rsid w:val="00190242"/>
    <w:rsid w:val="00190356"/>
    <w:rsid w:val="001915D2"/>
    <w:rsid w:val="00192757"/>
    <w:rsid w:val="001A096B"/>
    <w:rsid w:val="001A2A10"/>
    <w:rsid w:val="001A3452"/>
    <w:rsid w:val="001C3D36"/>
    <w:rsid w:val="001D540D"/>
    <w:rsid w:val="001E19C4"/>
    <w:rsid w:val="001E457B"/>
    <w:rsid w:val="001E5A9F"/>
    <w:rsid w:val="001F0801"/>
    <w:rsid w:val="001F12EC"/>
    <w:rsid w:val="001F1E8C"/>
    <w:rsid w:val="00206BDC"/>
    <w:rsid w:val="00207576"/>
    <w:rsid w:val="00210470"/>
    <w:rsid w:val="00210CBC"/>
    <w:rsid w:val="002130BE"/>
    <w:rsid w:val="0022213F"/>
    <w:rsid w:val="002311E0"/>
    <w:rsid w:val="0023688F"/>
    <w:rsid w:val="00241A00"/>
    <w:rsid w:val="00252476"/>
    <w:rsid w:val="0025607B"/>
    <w:rsid w:val="00260F51"/>
    <w:rsid w:val="00261F3B"/>
    <w:rsid w:val="00263658"/>
    <w:rsid w:val="00272D17"/>
    <w:rsid w:val="002747F8"/>
    <w:rsid w:val="00294856"/>
    <w:rsid w:val="002A05FB"/>
    <w:rsid w:val="002A0977"/>
    <w:rsid w:val="002B2AE6"/>
    <w:rsid w:val="002E493F"/>
    <w:rsid w:val="002F384E"/>
    <w:rsid w:val="002F3977"/>
    <w:rsid w:val="00306370"/>
    <w:rsid w:val="00310AB7"/>
    <w:rsid w:val="0031139E"/>
    <w:rsid w:val="00337429"/>
    <w:rsid w:val="003460FC"/>
    <w:rsid w:val="003527BB"/>
    <w:rsid w:val="003762CF"/>
    <w:rsid w:val="00380CBF"/>
    <w:rsid w:val="003968D8"/>
    <w:rsid w:val="00397064"/>
    <w:rsid w:val="00397F13"/>
    <w:rsid w:val="003A0015"/>
    <w:rsid w:val="003A1C15"/>
    <w:rsid w:val="003A579D"/>
    <w:rsid w:val="003A6FC7"/>
    <w:rsid w:val="003B223F"/>
    <w:rsid w:val="003C5FA8"/>
    <w:rsid w:val="003D2994"/>
    <w:rsid w:val="003D6957"/>
    <w:rsid w:val="003E027A"/>
    <w:rsid w:val="003E351A"/>
    <w:rsid w:val="003F0F86"/>
    <w:rsid w:val="00400DAA"/>
    <w:rsid w:val="00403C2B"/>
    <w:rsid w:val="00413962"/>
    <w:rsid w:val="00415E22"/>
    <w:rsid w:val="004277DD"/>
    <w:rsid w:val="00427EC6"/>
    <w:rsid w:val="004476C5"/>
    <w:rsid w:val="00451B52"/>
    <w:rsid w:val="00453CB1"/>
    <w:rsid w:val="00456345"/>
    <w:rsid w:val="00471B21"/>
    <w:rsid w:val="00477049"/>
    <w:rsid w:val="00484FAA"/>
    <w:rsid w:val="00487340"/>
    <w:rsid w:val="00495540"/>
    <w:rsid w:val="00496985"/>
    <w:rsid w:val="004A2B1F"/>
    <w:rsid w:val="004A5A12"/>
    <w:rsid w:val="004B442F"/>
    <w:rsid w:val="004B496D"/>
    <w:rsid w:val="004C3B7D"/>
    <w:rsid w:val="004D0AD8"/>
    <w:rsid w:val="004D6FFC"/>
    <w:rsid w:val="004E40D4"/>
    <w:rsid w:val="004E5F66"/>
    <w:rsid w:val="004F1ABD"/>
    <w:rsid w:val="004F42EC"/>
    <w:rsid w:val="004F7D2A"/>
    <w:rsid w:val="00501891"/>
    <w:rsid w:val="00504659"/>
    <w:rsid w:val="0050598C"/>
    <w:rsid w:val="00505A51"/>
    <w:rsid w:val="0050636C"/>
    <w:rsid w:val="00513EB9"/>
    <w:rsid w:val="00515492"/>
    <w:rsid w:val="00537806"/>
    <w:rsid w:val="00541672"/>
    <w:rsid w:val="00542B31"/>
    <w:rsid w:val="00552003"/>
    <w:rsid w:val="00552FBB"/>
    <w:rsid w:val="005716DF"/>
    <w:rsid w:val="005744AD"/>
    <w:rsid w:val="00580333"/>
    <w:rsid w:val="00582125"/>
    <w:rsid w:val="00593CEC"/>
    <w:rsid w:val="005B281F"/>
    <w:rsid w:val="005C7B56"/>
    <w:rsid w:val="005D75F9"/>
    <w:rsid w:val="005D7858"/>
    <w:rsid w:val="005E3084"/>
    <w:rsid w:val="005E3B77"/>
    <w:rsid w:val="005E503D"/>
    <w:rsid w:val="005F0DF4"/>
    <w:rsid w:val="005F1C54"/>
    <w:rsid w:val="00607418"/>
    <w:rsid w:val="006117D5"/>
    <w:rsid w:val="00612A64"/>
    <w:rsid w:val="00612EFF"/>
    <w:rsid w:val="0062082B"/>
    <w:rsid w:val="00622FE2"/>
    <w:rsid w:val="00636926"/>
    <w:rsid w:val="00644814"/>
    <w:rsid w:val="006622D1"/>
    <w:rsid w:val="00665D0D"/>
    <w:rsid w:val="00675C25"/>
    <w:rsid w:val="00675F72"/>
    <w:rsid w:val="006806BC"/>
    <w:rsid w:val="0068086C"/>
    <w:rsid w:val="006814AF"/>
    <w:rsid w:val="00696E67"/>
    <w:rsid w:val="006B63A7"/>
    <w:rsid w:val="006D2B10"/>
    <w:rsid w:val="006E1847"/>
    <w:rsid w:val="006F2704"/>
    <w:rsid w:val="006F5BD6"/>
    <w:rsid w:val="006F7137"/>
    <w:rsid w:val="007060EB"/>
    <w:rsid w:val="00726419"/>
    <w:rsid w:val="0076065A"/>
    <w:rsid w:val="00777898"/>
    <w:rsid w:val="007927B0"/>
    <w:rsid w:val="00795130"/>
    <w:rsid w:val="007A39BA"/>
    <w:rsid w:val="007A3B1C"/>
    <w:rsid w:val="007A5698"/>
    <w:rsid w:val="007A5C1E"/>
    <w:rsid w:val="007A5F6B"/>
    <w:rsid w:val="007B353C"/>
    <w:rsid w:val="007B7123"/>
    <w:rsid w:val="007D0D1A"/>
    <w:rsid w:val="007D4214"/>
    <w:rsid w:val="007D589D"/>
    <w:rsid w:val="007D7A6E"/>
    <w:rsid w:val="007E4520"/>
    <w:rsid w:val="007F3FEB"/>
    <w:rsid w:val="007F442E"/>
    <w:rsid w:val="00802145"/>
    <w:rsid w:val="00805787"/>
    <w:rsid w:val="00807FD6"/>
    <w:rsid w:val="00812162"/>
    <w:rsid w:val="008134A8"/>
    <w:rsid w:val="00814E6E"/>
    <w:rsid w:val="00816EC3"/>
    <w:rsid w:val="008209E4"/>
    <w:rsid w:val="00820D12"/>
    <w:rsid w:val="008318F1"/>
    <w:rsid w:val="0083393F"/>
    <w:rsid w:val="00840855"/>
    <w:rsid w:val="00841881"/>
    <w:rsid w:val="0084285D"/>
    <w:rsid w:val="00851ADD"/>
    <w:rsid w:val="008525EF"/>
    <w:rsid w:val="0085267D"/>
    <w:rsid w:val="0086169F"/>
    <w:rsid w:val="00871EC1"/>
    <w:rsid w:val="00883938"/>
    <w:rsid w:val="008854EE"/>
    <w:rsid w:val="008C4763"/>
    <w:rsid w:val="008D46C1"/>
    <w:rsid w:val="008E1FCD"/>
    <w:rsid w:val="008E4C13"/>
    <w:rsid w:val="008E59BA"/>
    <w:rsid w:val="0090214A"/>
    <w:rsid w:val="0090231D"/>
    <w:rsid w:val="00902DBA"/>
    <w:rsid w:val="009078C7"/>
    <w:rsid w:val="00911E4F"/>
    <w:rsid w:val="00913F04"/>
    <w:rsid w:val="009158CC"/>
    <w:rsid w:val="00917065"/>
    <w:rsid w:val="009212E4"/>
    <w:rsid w:val="00924925"/>
    <w:rsid w:val="009251B9"/>
    <w:rsid w:val="0092723B"/>
    <w:rsid w:val="009349C1"/>
    <w:rsid w:val="00934B49"/>
    <w:rsid w:val="009361A5"/>
    <w:rsid w:val="009433CD"/>
    <w:rsid w:val="00944E49"/>
    <w:rsid w:val="00947C05"/>
    <w:rsid w:val="00950139"/>
    <w:rsid w:val="00950756"/>
    <w:rsid w:val="00951F37"/>
    <w:rsid w:val="0097205E"/>
    <w:rsid w:val="00972103"/>
    <w:rsid w:val="00976919"/>
    <w:rsid w:val="0098279A"/>
    <w:rsid w:val="00982D13"/>
    <w:rsid w:val="009C03EC"/>
    <w:rsid w:val="009C083E"/>
    <w:rsid w:val="009D14C5"/>
    <w:rsid w:val="009D4879"/>
    <w:rsid w:val="009E0BCD"/>
    <w:rsid w:val="009E3BAF"/>
    <w:rsid w:val="009E71DB"/>
    <w:rsid w:val="00A02231"/>
    <w:rsid w:val="00A044A8"/>
    <w:rsid w:val="00A047F3"/>
    <w:rsid w:val="00A06B14"/>
    <w:rsid w:val="00A07901"/>
    <w:rsid w:val="00A12BC3"/>
    <w:rsid w:val="00A2105E"/>
    <w:rsid w:val="00A33CC9"/>
    <w:rsid w:val="00A5029C"/>
    <w:rsid w:val="00A522DC"/>
    <w:rsid w:val="00A53AB2"/>
    <w:rsid w:val="00A613ED"/>
    <w:rsid w:val="00A61F19"/>
    <w:rsid w:val="00A71DDF"/>
    <w:rsid w:val="00A759F8"/>
    <w:rsid w:val="00A9218F"/>
    <w:rsid w:val="00A92E7E"/>
    <w:rsid w:val="00A96859"/>
    <w:rsid w:val="00AA4CEA"/>
    <w:rsid w:val="00AA7043"/>
    <w:rsid w:val="00AD7D52"/>
    <w:rsid w:val="00AE16EE"/>
    <w:rsid w:val="00AE21D8"/>
    <w:rsid w:val="00AE4867"/>
    <w:rsid w:val="00AE7091"/>
    <w:rsid w:val="00AF634C"/>
    <w:rsid w:val="00AF7153"/>
    <w:rsid w:val="00B01729"/>
    <w:rsid w:val="00B06D4E"/>
    <w:rsid w:val="00B16BF8"/>
    <w:rsid w:val="00B202C6"/>
    <w:rsid w:val="00B25990"/>
    <w:rsid w:val="00B308E7"/>
    <w:rsid w:val="00B3703A"/>
    <w:rsid w:val="00B373FA"/>
    <w:rsid w:val="00B41887"/>
    <w:rsid w:val="00B43A05"/>
    <w:rsid w:val="00B453B8"/>
    <w:rsid w:val="00B51B56"/>
    <w:rsid w:val="00B52718"/>
    <w:rsid w:val="00B52FA7"/>
    <w:rsid w:val="00B56E60"/>
    <w:rsid w:val="00B61BE2"/>
    <w:rsid w:val="00B675B3"/>
    <w:rsid w:val="00B724F5"/>
    <w:rsid w:val="00B7437D"/>
    <w:rsid w:val="00BE1F25"/>
    <w:rsid w:val="00BF4C6D"/>
    <w:rsid w:val="00BF54E3"/>
    <w:rsid w:val="00BF77EF"/>
    <w:rsid w:val="00C01D9A"/>
    <w:rsid w:val="00C11D54"/>
    <w:rsid w:val="00C1471A"/>
    <w:rsid w:val="00C1773B"/>
    <w:rsid w:val="00C17B41"/>
    <w:rsid w:val="00C207D6"/>
    <w:rsid w:val="00C21B78"/>
    <w:rsid w:val="00C2250B"/>
    <w:rsid w:val="00C24F60"/>
    <w:rsid w:val="00C27EAA"/>
    <w:rsid w:val="00C32588"/>
    <w:rsid w:val="00C339A9"/>
    <w:rsid w:val="00C34FDE"/>
    <w:rsid w:val="00C410D2"/>
    <w:rsid w:val="00C41D5B"/>
    <w:rsid w:val="00C443C5"/>
    <w:rsid w:val="00C6403C"/>
    <w:rsid w:val="00C707DB"/>
    <w:rsid w:val="00C76C82"/>
    <w:rsid w:val="00C86510"/>
    <w:rsid w:val="00C9451A"/>
    <w:rsid w:val="00CA513F"/>
    <w:rsid w:val="00CB1C62"/>
    <w:rsid w:val="00CB5A69"/>
    <w:rsid w:val="00CB62B8"/>
    <w:rsid w:val="00CC02F0"/>
    <w:rsid w:val="00CC4558"/>
    <w:rsid w:val="00CE3B94"/>
    <w:rsid w:val="00CE4CDF"/>
    <w:rsid w:val="00D11BC0"/>
    <w:rsid w:val="00D1332C"/>
    <w:rsid w:val="00D16DCA"/>
    <w:rsid w:val="00D20454"/>
    <w:rsid w:val="00D30E98"/>
    <w:rsid w:val="00D31494"/>
    <w:rsid w:val="00D3337D"/>
    <w:rsid w:val="00D455A7"/>
    <w:rsid w:val="00D50401"/>
    <w:rsid w:val="00D64BF8"/>
    <w:rsid w:val="00D64C33"/>
    <w:rsid w:val="00D65682"/>
    <w:rsid w:val="00D66E8F"/>
    <w:rsid w:val="00D706DC"/>
    <w:rsid w:val="00D719B8"/>
    <w:rsid w:val="00D753A5"/>
    <w:rsid w:val="00D75EB8"/>
    <w:rsid w:val="00D85CF2"/>
    <w:rsid w:val="00D97CE0"/>
    <w:rsid w:val="00DA0E70"/>
    <w:rsid w:val="00DA4F5B"/>
    <w:rsid w:val="00DA78C9"/>
    <w:rsid w:val="00DB16A6"/>
    <w:rsid w:val="00DB741A"/>
    <w:rsid w:val="00DC3FE5"/>
    <w:rsid w:val="00DD1F30"/>
    <w:rsid w:val="00DD6CD4"/>
    <w:rsid w:val="00DE0700"/>
    <w:rsid w:val="00DE39C5"/>
    <w:rsid w:val="00DE4F6C"/>
    <w:rsid w:val="00DF713D"/>
    <w:rsid w:val="00E02045"/>
    <w:rsid w:val="00E075D0"/>
    <w:rsid w:val="00E136B5"/>
    <w:rsid w:val="00E147AA"/>
    <w:rsid w:val="00E1548F"/>
    <w:rsid w:val="00E172CE"/>
    <w:rsid w:val="00E32CE4"/>
    <w:rsid w:val="00E36ACB"/>
    <w:rsid w:val="00E423DC"/>
    <w:rsid w:val="00E4752D"/>
    <w:rsid w:val="00E507EE"/>
    <w:rsid w:val="00E55425"/>
    <w:rsid w:val="00E56028"/>
    <w:rsid w:val="00E636C3"/>
    <w:rsid w:val="00E643DE"/>
    <w:rsid w:val="00E6553A"/>
    <w:rsid w:val="00E763A5"/>
    <w:rsid w:val="00E7724D"/>
    <w:rsid w:val="00E8263F"/>
    <w:rsid w:val="00E83BFD"/>
    <w:rsid w:val="00E94D83"/>
    <w:rsid w:val="00E976F6"/>
    <w:rsid w:val="00EA7008"/>
    <w:rsid w:val="00EB1965"/>
    <w:rsid w:val="00EB1A1C"/>
    <w:rsid w:val="00EB3629"/>
    <w:rsid w:val="00EB5C40"/>
    <w:rsid w:val="00ED0A48"/>
    <w:rsid w:val="00ED2E64"/>
    <w:rsid w:val="00ED3371"/>
    <w:rsid w:val="00ED46B9"/>
    <w:rsid w:val="00EF63DF"/>
    <w:rsid w:val="00EF6EB6"/>
    <w:rsid w:val="00EF7C87"/>
    <w:rsid w:val="00F07110"/>
    <w:rsid w:val="00F07670"/>
    <w:rsid w:val="00F11E50"/>
    <w:rsid w:val="00F127E1"/>
    <w:rsid w:val="00F13EB7"/>
    <w:rsid w:val="00F229DE"/>
    <w:rsid w:val="00F23362"/>
    <w:rsid w:val="00F27140"/>
    <w:rsid w:val="00F27A0A"/>
    <w:rsid w:val="00F3282F"/>
    <w:rsid w:val="00F6239A"/>
    <w:rsid w:val="00F85BD3"/>
    <w:rsid w:val="00F9288A"/>
    <w:rsid w:val="00FA2276"/>
    <w:rsid w:val="00FB3238"/>
    <w:rsid w:val="00FC052A"/>
    <w:rsid w:val="00FC44E4"/>
    <w:rsid w:val="00FC711C"/>
    <w:rsid w:val="00FE02B8"/>
    <w:rsid w:val="00FE211A"/>
    <w:rsid w:val="00FE5F59"/>
    <w:rsid w:val="00FE5F73"/>
    <w:rsid w:val="00FE6785"/>
    <w:rsid w:val="00FF17F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6729B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22FE2"/>
    <w:rPr>
      <w:lang w:val="en-US"/>
    </w:rPr>
  </w:style>
  <w:style w:type="paragraph" w:styleId="berschrift1">
    <w:name w:val="heading 1"/>
    <w:basedOn w:val="Standard"/>
    <w:next w:val="Standard"/>
    <w:link w:val="berschrift1Zchn"/>
    <w:uiPriority w:val="9"/>
    <w:qFormat/>
    <w:rsid w:val="00A613E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semiHidden/>
    <w:unhideWhenUsed/>
    <w:qFormat/>
    <w:rsid w:val="00A613E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semiHidden/>
    <w:unhideWhenUsed/>
    <w:qFormat/>
    <w:rsid w:val="00A613E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erschrift4">
    <w:name w:val="heading 4"/>
    <w:basedOn w:val="Standard"/>
    <w:next w:val="Standard"/>
    <w:link w:val="berschrift4Zchn"/>
    <w:uiPriority w:val="9"/>
    <w:semiHidden/>
    <w:unhideWhenUsed/>
    <w:qFormat/>
    <w:rsid w:val="00A613ED"/>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A613ED"/>
    <w:pPr>
      <w:keepNext/>
      <w:keepLines/>
      <w:spacing w:before="40" w:after="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uiPriority w:val="9"/>
    <w:semiHidden/>
    <w:unhideWhenUsed/>
    <w:qFormat/>
    <w:rsid w:val="00A613ED"/>
    <w:pPr>
      <w:keepNext/>
      <w:keepLines/>
      <w:spacing w:before="40" w:after="0"/>
      <w:outlineLvl w:val="5"/>
    </w:pPr>
    <w:rPr>
      <w:rFonts w:asciiTheme="majorHAnsi" w:eastAsiaTheme="majorEastAsia" w:hAnsiTheme="majorHAnsi" w:cstheme="majorBidi"/>
      <w:color w:val="1F4D78" w:themeColor="accent1" w:themeShade="7F"/>
    </w:rPr>
  </w:style>
  <w:style w:type="paragraph" w:styleId="berschrift7">
    <w:name w:val="heading 7"/>
    <w:basedOn w:val="Standard"/>
    <w:next w:val="Standard"/>
    <w:link w:val="berschrift7Zchn"/>
    <w:uiPriority w:val="9"/>
    <w:semiHidden/>
    <w:unhideWhenUsed/>
    <w:qFormat/>
    <w:rsid w:val="00A613ED"/>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berschrift8">
    <w:name w:val="heading 8"/>
    <w:basedOn w:val="Standard"/>
    <w:next w:val="Standard"/>
    <w:link w:val="berschrift8Zchn"/>
    <w:uiPriority w:val="9"/>
    <w:semiHidden/>
    <w:unhideWhenUsed/>
    <w:qFormat/>
    <w:rsid w:val="00A613E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A613E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B724F5"/>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B724F5"/>
    <w:rPr>
      <w:sz w:val="20"/>
      <w:szCs w:val="20"/>
      <w:lang w:val="en-US"/>
    </w:rPr>
  </w:style>
  <w:style w:type="character" w:styleId="Funotenzeichen">
    <w:name w:val="footnote reference"/>
    <w:basedOn w:val="Absatz-Standardschriftart"/>
    <w:uiPriority w:val="99"/>
    <w:semiHidden/>
    <w:unhideWhenUsed/>
    <w:rsid w:val="00B724F5"/>
    <w:rPr>
      <w:vertAlign w:val="superscript"/>
    </w:rPr>
  </w:style>
  <w:style w:type="paragraph" w:styleId="Listenabsatz">
    <w:name w:val="List Paragraph"/>
    <w:basedOn w:val="Standard"/>
    <w:uiPriority w:val="34"/>
    <w:qFormat/>
    <w:rsid w:val="00B724F5"/>
    <w:pPr>
      <w:ind w:left="720"/>
      <w:contextualSpacing/>
    </w:pPr>
  </w:style>
  <w:style w:type="paragraph" w:styleId="Sprechblasentext">
    <w:name w:val="Balloon Text"/>
    <w:basedOn w:val="Standard"/>
    <w:link w:val="SprechblasentextZchn"/>
    <w:uiPriority w:val="99"/>
    <w:semiHidden/>
    <w:unhideWhenUsed/>
    <w:rsid w:val="0092492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24925"/>
    <w:rPr>
      <w:rFonts w:ascii="Segoe UI" w:hAnsi="Segoe UI" w:cs="Segoe UI"/>
      <w:sz w:val="18"/>
      <w:szCs w:val="18"/>
      <w:lang w:val="en-US"/>
    </w:rPr>
  </w:style>
  <w:style w:type="character" w:styleId="Kommentarzeichen">
    <w:name w:val="annotation reference"/>
    <w:basedOn w:val="Absatz-Standardschriftart"/>
    <w:uiPriority w:val="99"/>
    <w:semiHidden/>
    <w:unhideWhenUsed/>
    <w:rsid w:val="00B61BE2"/>
    <w:rPr>
      <w:sz w:val="16"/>
      <w:szCs w:val="16"/>
    </w:rPr>
  </w:style>
  <w:style w:type="paragraph" w:styleId="Kommentartext">
    <w:name w:val="annotation text"/>
    <w:basedOn w:val="Standard"/>
    <w:link w:val="KommentartextZchn"/>
    <w:uiPriority w:val="99"/>
    <w:unhideWhenUsed/>
    <w:rsid w:val="00B61BE2"/>
    <w:pPr>
      <w:spacing w:line="240" w:lineRule="auto"/>
    </w:pPr>
    <w:rPr>
      <w:sz w:val="20"/>
      <w:szCs w:val="20"/>
    </w:rPr>
  </w:style>
  <w:style w:type="character" w:customStyle="1" w:styleId="KommentartextZchn">
    <w:name w:val="Kommentartext Zchn"/>
    <w:basedOn w:val="Absatz-Standardschriftart"/>
    <w:link w:val="Kommentartext"/>
    <w:uiPriority w:val="99"/>
    <w:rsid w:val="00B61BE2"/>
    <w:rPr>
      <w:sz w:val="20"/>
      <w:szCs w:val="20"/>
      <w:lang w:val="en-US"/>
    </w:rPr>
  </w:style>
  <w:style w:type="paragraph" w:styleId="Kommentarthema">
    <w:name w:val="annotation subject"/>
    <w:basedOn w:val="Kommentartext"/>
    <w:next w:val="Kommentartext"/>
    <w:link w:val="KommentarthemaZchn"/>
    <w:uiPriority w:val="99"/>
    <w:semiHidden/>
    <w:unhideWhenUsed/>
    <w:rsid w:val="00840855"/>
    <w:rPr>
      <w:b/>
      <w:bCs/>
    </w:rPr>
  </w:style>
  <w:style w:type="character" w:customStyle="1" w:styleId="KommentarthemaZchn">
    <w:name w:val="Kommentarthema Zchn"/>
    <w:basedOn w:val="KommentartextZchn"/>
    <w:link w:val="Kommentarthema"/>
    <w:uiPriority w:val="99"/>
    <w:semiHidden/>
    <w:rsid w:val="00840855"/>
    <w:rPr>
      <w:b/>
      <w:bCs/>
      <w:sz w:val="20"/>
      <w:szCs w:val="20"/>
      <w:lang w:val="en-US"/>
    </w:rPr>
  </w:style>
  <w:style w:type="character" w:styleId="Platzhaltertext">
    <w:name w:val="Placeholder Text"/>
    <w:basedOn w:val="Absatz-Standardschriftart"/>
    <w:uiPriority w:val="99"/>
    <w:semiHidden/>
    <w:rsid w:val="00A613ED"/>
    <w:rPr>
      <w:color w:val="808080"/>
    </w:rPr>
  </w:style>
  <w:style w:type="paragraph" w:customStyle="1" w:styleId="CitaviBibliographyEntry">
    <w:name w:val="Citavi Bibliography Entry"/>
    <w:basedOn w:val="Standard"/>
    <w:link w:val="CitaviBibliographyEntryZchn"/>
    <w:uiPriority w:val="99"/>
    <w:rsid w:val="00A613ED"/>
    <w:pPr>
      <w:tabs>
        <w:tab w:val="left" w:pos="567"/>
      </w:tabs>
      <w:spacing w:after="60"/>
      <w:ind w:left="567" w:hanging="567"/>
    </w:pPr>
  </w:style>
  <w:style w:type="character" w:customStyle="1" w:styleId="CitaviBibliographyEntryZchn">
    <w:name w:val="Citavi Bibliography Entry Zchn"/>
    <w:basedOn w:val="Absatz-Standardschriftart"/>
    <w:link w:val="CitaviBibliographyEntry"/>
    <w:uiPriority w:val="99"/>
    <w:rsid w:val="00A613ED"/>
    <w:rPr>
      <w:lang w:val="en-US"/>
    </w:rPr>
  </w:style>
  <w:style w:type="paragraph" w:customStyle="1" w:styleId="CitaviBibliographyHeading">
    <w:name w:val="Citavi Bibliography Heading"/>
    <w:basedOn w:val="berschrift1"/>
    <w:link w:val="CitaviBibliographyHeadingZchn"/>
    <w:uiPriority w:val="99"/>
    <w:rsid w:val="00A613ED"/>
  </w:style>
  <w:style w:type="character" w:customStyle="1" w:styleId="CitaviBibliographyHeadingZchn">
    <w:name w:val="Citavi Bibliography Heading Zchn"/>
    <w:basedOn w:val="Absatz-Standardschriftart"/>
    <w:link w:val="CitaviBibliographyHeading"/>
    <w:uiPriority w:val="99"/>
    <w:rsid w:val="00A613ED"/>
    <w:rPr>
      <w:rFonts w:asciiTheme="majorHAnsi" w:eastAsiaTheme="majorEastAsia" w:hAnsiTheme="majorHAnsi" w:cstheme="majorBidi"/>
      <w:color w:val="2E74B5" w:themeColor="accent1" w:themeShade="BF"/>
      <w:sz w:val="32"/>
      <w:szCs w:val="32"/>
      <w:lang w:val="en-US"/>
    </w:rPr>
  </w:style>
  <w:style w:type="character" w:customStyle="1" w:styleId="berschrift1Zchn">
    <w:name w:val="Überschrift 1 Zchn"/>
    <w:basedOn w:val="Absatz-Standardschriftart"/>
    <w:link w:val="berschrift1"/>
    <w:uiPriority w:val="9"/>
    <w:rsid w:val="00A613ED"/>
    <w:rPr>
      <w:rFonts w:asciiTheme="majorHAnsi" w:eastAsiaTheme="majorEastAsia" w:hAnsiTheme="majorHAnsi" w:cstheme="majorBidi"/>
      <w:color w:val="2E74B5" w:themeColor="accent1" w:themeShade="BF"/>
      <w:sz w:val="32"/>
      <w:szCs w:val="32"/>
      <w:lang w:val="en-US"/>
    </w:rPr>
  </w:style>
  <w:style w:type="paragraph" w:customStyle="1" w:styleId="CitaviChapterBibliographyHeading">
    <w:name w:val="Citavi Chapter Bibliography Heading"/>
    <w:basedOn w:val="berschrift2"/>
    <w:link w:val="CitaviChapterBibliographyHeadingZchn"/>
    <w:uiPriority w:val="99"/>
    <w:rsid w:val="00A613ED"/>
  </w:style>
  <w:style w:type="character" w:customStyle="1" w:styleId="CitaviChapterBibliographyHeadingZchn">
    <w:name w:val="Citavi Chapter Bibliography Heading Zchn"/>
    <w:basedOn w:val="Absatz-Standardschriftart"/>
    <w:link w:val="CitaviChapterBibliographyHeading"/>
    <w:uiPriority w:val="99"/>
    <w:rsid w:val="00A613ED"/>
    <w:rPr>
      <w:rFonts w:asciiTheme="majorHAnsi" w:eastAsiaTheme="majorEastAsia" w:hAnsiTheme="majorHAnsi" w:cstheme="majorBidi"/>
      <w:color w:val="2E74B5" w:themeColor="accent1" w:themeShade="BF"/>
      <w:sz w:val="26"/>
      <w:szCs w:val="26"/>
      <w:lang w:val="en-US"/>
    </w:rPr>
  </w:style>
  <w:style w:type="character" w:customStyle="1" w:styleId="berschrift2Zchn">
    <w:name w:val="Überschrift 2 Zchn"/>
    <w:basedOn w:val="Absatz-Standardschriftart"/>
    <w:link w:val="berschrift2"/>
    <w:uiPriority w:val="9"/>
    <w:semiHidden/>
    <w:rsid w:val="00A613ED"/>
    <w:rPr>
      <w:rFonts w:asciiTheme="majorHAnsi" w:eastAsiaTheme="majorEastAsia" w:hAnsiTheme="majorHAnsi" w:cstheme="majorBidi"/>
      <w:color w:val="2E74B5" w:themeColor="accent1" w:themeShade="BF"/>
      <w:sz w:val="26"/>
      <w:szCs w:val="26"/>
      <w:lang w:val="en-US"/>
    </w:rPr>
  </w:style>
  <w:style w:type="paragraph" w:customStyle="1" w:styleId="CitaviBibliographySubheading1">
    <w:name w:val="Citavi Bibliography Subheading 1"/>
    <w:basedOn w:val="berschrift2"/>
    <w:link w:val="CitaviBibliographySubheading1Zchn"/>
    <w:uiPriority w:val="99"/>
    <w:rsid w:val="00A613ED"/>
    <w:pPr>
      <w:outlineLvl w:val="9"/>
    </w:pPr>
    <w:rPr>
      <w:lang w:val="de-DE"/>
    </w:rPr>
  </w:style>
  <w:style w:type="character" w:customStyle="1" w:styleId="CitaviBibliographySubheading1Zchn">
    <w:name w:val="Citavi Bibliography Subheading 1 Zchn"/>
    <w:basedOn w:val="Absatz-Standardschriftart"/>
    <w:link w:val="CitaviBibliographySubheading1"/>
    <w:uiPriority w:val="99"/>
    <w:rsid w:val="00A613ED"/>
    <w:rPr>
      <w:rFonts w:asciiTheme="majorHAnsi" w:eastAsiaTheme="majorEastAsia" w:hAnsiTheme="majorHAnsi" w:cstheme="majorBidi"/>
      <w:color w:val="2E74B5" w:themeColor="accent1" w:themeShade="BF"/>
      <w:sz w:val="26"/>
      <w:szCs w:val="26"/>
    </w:rPr>
  </w:style>
  <w:style w:type="paragraph" w:customStyle="1" w:styleId="CitaviBibliographySubheading2">
    <w:name w:val="Citavi Bibliography Subheading 2"/>
    <w:basedOn w:val="berschrift3"/>
    <w:link w:val="CitaviBibliographySubheading2Zchn"/>
    <w:uiPriority w:val="99"/>
    <w:rsid w:val="00A613ED"/>
    <w:pPr>
      <w:outlineLvl w:val="9"/>
    </w:pPr>
    <w:rPr>
      <w:lang w:val="de-DE"/>
    </w:rPr>
  </w:style>
  <w:style w:type="character" w:customStyle="1" w:styleId="CitaviBibliographySubheading2Zchn">
    <w:name w:val="Citavi Bibliography Subheading 2 Zchn"/>
    <w:basedOn w:val="Absatz-Standardschriftart"/>
    <w:link w:val="CitaviBibliographySubheading2"/>
    <w:uiPriority w:val="99"/>
    <w:rsid w:val="00A613ED"/>
    <w:rPr>
      <w:rFonts w:asciiTheme="majorHAnsi" w:eastAsiaTheme="majorEastAsia" w:hAnsiTheme="majorHAnsi" w:cstheme="majorBidi"/>
      <w:color w:val="1F4D78" w:themeColor="accent1" w:themeShade="7F"/>
      <w:sz w:val="24"/>
      <w:szCs w:val="24"/>
    </w:rPr>
  </w:style>
  <w:style w:type="character" w:customStyle="1" w:styleId="berschrift3Zchn">
    <w:name w:val="Überschrift 3 Zchn"/>
    <w:basedOn w:val="Absatz-Standardschriftart"/>
    <w:link w:val="berschrift3"/>
    <w:uiPriority w:val="9"/>
    <w:semiHidden/>
    <w:rsid w:val="00A613ED"/>
    <w:rPr>
      <w:rFonts w:asciiTheme="majorHAnsi" w:eastAsiaTheme="majorEastAsia" w:hAnsiTheme="majorHAnsi" w:cstheme="majorBidi"/>
      <w:color w:val="1F4D78" w:themeColor="accent1" w:themeShade="7F"/>
      <w:sz w:val="24"/>
      <w:szCs w:val="24"/>
      <w:lang w:val="en-US"/>
    </w:rPr>
  </w:style>
  <w:style w:type="paragraph" w:customStyle="1" w:styleId="CitaviBibliographySubheading3">
    <w:name w:val="Citavi Bibliography Subheading 3"/>
    <w:basedOn w:val="berschrift4"/>
    <w:link w:val="CitaviBibliographySubheading3Zchn"/>
    <w:uiPriority w:val="99"/>
    <w:rsid w:val="00A613ED"/>
    <w:pPr>
      <w:outlineLvl w:val="9"/>
    </w:pPr>
    <w:rPr>
      <w:lang w:val="de-DE"/>
    </w:rPr>
  </w:style>
  <w:style w:type="character" w:customStyle="1" w:styleId="CitaviBibliographySubheading3Zchn">
    <w:name w:val="Citavi Bibliography Subheading 3 Zchn"/>
    <w:basedOn w:val="Absatz-Standardschriftart"/>
    <w:link w:val="CitaviBibliographySubheading3"/>
    <w:uiPriority w:val="99"/>
    <w:rsid w:val="00A613ED"/>
    <w:rPr>
      <w:rFonts w:asciiTheme="majorHAnsi" w:eastAsiaTheme="majorEastAsia" w:hAnsiTheme="majorHAnsi" w:cstheme="majorBidi"/>
      <w:i/>
      <w:iCs/>
      <w:color w:val="2E74B5" w:themeColor="accent1" w:themeShade="BF"/>
    </w:rPr>
  </w:style>
  <w:style w:type="character" w:customStyle="1" w:styleId="berschrift4Zchn">
    <w:name w:val="Überschrift 4 Zchn"/>
    <w:basedOn w:val="Absatz-Standardschriftart"/>
    <w:link w:val="berschrift4"/>
    <w:uiPriority w:val="9"/>
    <w:semiHidden/>
    <w:rsid w:val="00A613ED"/>
    <w:rPr>
      <w:rFonts w:asciiTheme="majorHAnsi" w:eastAsiaTheme="majorEastAsia" w:hAnsiTheme="majorHAnsi" w:cstheme="majorBidi"/>
      <w:i/>
      <w:iCs/>
      <w:color w:val="2E74B5" w:themeColor="accent1" w:themeShade="BF"/>
      <w:lang w:val="en-US"/>
    </w:rPr>
  </w:style>
  <w:style w:type="paragraph" w:customStyle="1" w:styleId="CitaviBibliographySubheading4">
    <w:name w:val="Citavi Bibliography Subheading 4"/>
    <w:basedOn w:val="berschrift5"/>
    <w:link w:val="CitaviBibliographySubheading4Zchn"/>
    <w:uiPriority w:val="99"/>
    <w:rsid w:val="00A613ED"/>
    <w:pPr>
      <w:outlineLvl w:val="9"/>
    </w:pPr>
    <w:rPr>
      <w:lang w:val="de-DE"/>
    </w:rPr>
  </w:style>
  <w:style w:type="character" w:customStyle="1" w:styleId="CitaviBibliographySubheading4Zchn">
    <w:name w:val="Citavi Bibliography Subheading 4 Zchn"/>
    <w:basedOn w:val="Absatz-Standardschriftart"/>
    <w:link w:val="CitaviBibliographySubheading4"/>
    <w:uiPriority w:val="99"/>
    <w:rsid w:val="00A613ED"/>
    <w:rPr>
      <w:rFonts w:asciiTheme="majorHAnsi" w:eastAsiaTheme="majorEastAsia" w:hAnsiTheme="majorHAnsi" w:cstheme="majorBidi"/>
      <w:color w:val="2E74B5" w:themeColor="accent1" w:themeShade="BF"/>
    </w:rPr>
  </w:style>
  <w:style w:type="character" w:customStyle="1" w:styleId="berschrift5Zchn">
    <w:name w:val="Überschrift 5 Zchn"/>
    <w:basedOn w:val="Absatz-Standardschriftart"/>
    <w:link w:val="berschrift5"/>
    <w:uiPriority w:val="9"/>
    <w:semiHidden/>
    <w:rsid w:val="00A613ED"/>
    <w:rPr>
      <w:rFonts w:asciiTheme="majorHAnsi" w:eastAsiaTheme="majorEastAsia" w:hAnsiTheme="majorHAnsi" w:cstheme="majorBidi"/>
      <w:color w:val="2E74B5" w:themeColor="accent1" w:themeShade="BF"/>
      <w:lang w:val="en-US"/>
    </w:rPr>
  </w:style>
  <w:style w:type="paragraph" w:customStyle="1" w:styleId="CitaviBibliographySubheading5">
    <w:name w:val="Citavi Bibliography Subheading 5"/>
    <w:basedOn w:val="berschrift6"/>
    <w:link w:val="CitaviBibliographySubheading5Zchn"/>
    <w:uiPriority w:val="99"/>
    <w:rsid w:val="00A613ED"/>
    <w:pPr>
      <w:outlineLvl w:val="9"/>
    </w:pPr>
    <w:rPr>
      <w:lang w:val="de-DE"/>
    </w:rPr>
  </w:style>
  <w:style w:type="character" w:customStyle="1" w:styleId="CitaviBibliographySubheading5Zchn">
    <w:name w:val="Citavi Bibliography Subheading 5 Zchn"/>
    <w:basedOn w:val="Absatz-Standardschriftart"/>
    <w:link w:val="CitaviBibliographySubheading5"/>
    <w:uiPriority w:val="99"/>
    <w:rsid w:val="00A613ED"/>
    <w:rPr>
      <w:rFonts w:asciiTheme="majorHAnsi" w:eastAsiaTheme="majorEastAsia" w:hAnsiTheme="majorHAnsi" w:cstheme="majorBidi"/>
      <w:color w:val="1F4D78" w:themeColor="accent1" w:themeShade="7F"/>
    </w:rPr>
  </w:style>
  <w:style w:type="character" w:customStyle="1" w:styleId="berschrift6Zchn">
    <w:name w:val="Überschrift 6 Zchn"/>
    <w:basedOn w:val="Absatz-Standardschriftart"/>
    <w:link w:val="berschrift6"/>
    <w:uiPriority w:val="9"/>
    <w:semiHidden/>
    <w:rsid w:val="00A613ED"/>
    <w:rPr>
      <w:rFonts w:asciiTheme="majorHAnsi" w:eastAsiaTheme="majorEastAsia" w:hAnsiTheme="majorHAnsi" w:cstheme="majorBidi"/>
      <w:color w:val="1F4D78" w:themeColor="accent1" w:themeShade="7F"/>
      <w:lang w:val="en-US"/>
    </w:rPr>
  </w:style>
  <w:style w:type="paragraph" w:customStyle="1" w:styleId="CitaviBibliographySubheading6">
    <w:name w:val="Citavi Bibliography Subheading 6"/>
    <w:basedOn w:val="berschrift7"/>
    <w:link w:val="CitaviBibliographySubheading6Zchn"/>
    <w:uiPriority w:val="99"/>
    <w:rsid w:val="00A613ED"/>
    <w:pPr>
      <w:outlineLvl w:val="9"/>
    </w:pPr>
    <w:rPr>
      <w:lang w:val="de-DE"/>
    </w:rPr>
  </w:style>
  <w:style w:type="character" w:customStyle="1" w:styleId="CitaviBibliographySubheading6Zchn">
    <w:name w:val="Citavi Bibliography Subheading 6 Zchn"/>
    <w:basedOn w:val="Absatz-Standardschriftart"/>
    <w:link w:val="CitaviBibliographySubheading6"/>
    <w:uiPriority w:val="99"/>
    <w:rsid w:val="00A613ED"/>
    <w:rPr>
      <w:rFonts w:asciiTheme="majorHAnsi" w:eastAsiaTheme="majorEastAsia" w:hAnsiTheme="majorHAnsi" w:cstheme="majorBidi"/>
      <w:i/>
      <w:iCs/>
      <w:color w:val="1F4D78" w:themeColor="accent1" w:themeShade="7F"/>
    </w:rPr>
  </w:style>
  <w:style w:type="character" w:customStyle="1" w:styleId="berschrift7Zchn">
    <w:name w:val="Überschrift 7 Zchn"/>
    <w:basedOn w:val="Absatz-Standardschriftart"/>
    <w:link w:val="berschrift7"/>
    <w:uiPriority w:val="9"/>
    <w:semiHidden/>
    <w:rsid w:val="00A613ED"/>
    <w:rPr>
      <w:rFonts w:asciiTheme="majorHAnsi" w:eastAsiaTheme="majorEastAsia" w:hAnsiTheme="majorHAnsi" w:cstheme="majorBidi"/>
      <w:i/>
      <w:iCs/>
      <w:color w:val="1F4D78" w:themeColor="accent1" w:themeShade="7F"/>
      <w:lang w:val="en-US"/>
    </w:rPr>
  </w:style>
  <w:style w:type="paragraph" w:customStyle="1" w:styleId="CitaviBibliographySubheading7">
    <w:name w:val="Citavi Bibliography Subheading 7"/>
    <w:basedOn w:val="berschrift8"/>
    <w:link w:val="CitaviBibliographySubheading7Zchn"/>
    <w:uiPriority w:val="99"/>
    <w:rsid w:val="00A613ED"/>
    <w:pPr>
      <w:outlineLvl w:val="9"/>
    </w:pPr>
    <w:rPr>
      <w:lang w:val="de-DE"/>
    </w:rPr>
  </w:style>
  <w:style w:type="character" w:customStyle="1" w:styleId="CitaviBibliographySubheading7Zchn">
    <w:name w:val="Citavi Bibliography Subheading 7 Zchn"/>
    <w:basedOn w:val="Absatz-Standardschriftart"/>
    <w:link w:val="CitaviBibliographySubheading7"/>
    <w:uiPriority w:val="99"/>
    <w:rsid w:val="00A613ED"/>
    <w:rPr>
      <w:rFonts w:asciiTheme="majorHAnsi" w:eastAsiaTheme="majorEastAsia" w:hAnsiTheme="majorHAnsi" w:cstheme="majorBidi"/>
      <w:color w:val="272727" w:themeColor="text1" w:themeTint="D8"/>
      <w:sz w:val="21"/>
      <w:szCs w:val="21"/>
    </w:rPr>
  </w:style>
  <w:style w:type="character" w:customStyle="1" w:styleId="berschrift8Zchn">
    <w:name w:val="Überschrift 8 Zchn"/>
    <w:basedOn w:val="Absatz-Standardschriftart"/>
    <w:link w:val="berschrift8"/>
    <w:uiPriority w:val="9"/>
    <w:semiHidden/>
    <w:rsid w:val="00A613ED"/>
    <w:rPr>
      <w:rFonts w:asciiTheme="majorHAnsi" w:eastAsiaTheme="majorEastAsia" w:hAnsiTheme="majorHAnsi" w:cstheme="majorBidi"/>
      <w:color w:val="272727" w:themeColor="text1" w:themeTint="D8"/>
      <w:sz w:val="21"/>
      <w:szCs w:val="21"/>
      <w:lang w:val="en-US"/>
    </w:rPr>
  </w:style>
  <w:style w:type="paragraph" w:customStyle="1" w:styleId="CitaviBibliographySubheading8">
    <w:name w:val="Citavi Bibliography Subheading 8"/>
    <w:basedOn w:val="berschrift9"/>
    <w:link w:val="CitaviBibliographySubheading8Zchn"/>
    <w:uiPriority w:val="99"/>
    <w:rsid w:val="00A613ED"/>
    <w:pPr>
      <w:outlineLvl w:val="9"/>
    </w:pPr>
    <w:rPr>
      <w:lang w:val="de-DE"/>
    </w:rPr>
  </w:style>
  <w:style w:type="character" w:customStyle="1" w:styleId="CitaviBibliographySubheading8Zchn">
    <w:name w:val="Citavi Bibliography Subheading 8 Zchn"/>
    <w:basedOn w:val="Absatz-Standardschriftart"/>
    <w:link w:val="CitaviBibliographySubheading8"/>
    <w:uiPriority w:val="99"/>
    <w:rsid w:val="00A613ED"/>
    <w:rPr>
      <w:rFonts w:asciiTheme="majorHAnsi" w:eastAsiaTheme="majorEastAsia" w:hAnsiTheme="majorHAnsi" w:cstheme="majorBidi"/>
      <w:i/>
      <w:iCs/>
      <w:color w:val="272727" w:themeColor="text1" w:themeTint="D8"/>
      <w:sz w:val="21"/>
      <w:szCs w:val="21"/>
    </w:rPr>
  </w:style>
  <w:style w:type="character" w:customStyle="1" w:styleId="berschrift9Zchn">
    <w:name w:val="Überschrift 9 Zchn"/>
    <w:basedOn w:val="Absatz-Standardschriftart"/>
    <w:link w:val="berschrift9"/>
    <w:uiPriority w:val="9"/>
    <w:semiHidden/>
    <w:rsid w:val="00A613ED"/>
    <w:rPr>
      <w:rFonts w:asciiTheme="majorHAnsi" w:eastAsiaTheme="majorEastAsia" w:hAnsiTheme="majorHAnsi" w:cstheme="majorBidi"/>
      <w:i/>
      <w:iCs/>
      <w:color w:val="272727" w:themeColor="text1" w:themeTint="D8"/>
      <w:sz w:val="21"/>
      <w:szCs w:val="21"/>
      <w:lang w:val="en-US"/>
    </w:rPr>
  </w:style>
  <w:style w:type="paragraph" w:styleId="Kopfzeile">
    <w:name w:val="header"/>
    <w:basedOn w:val="Standard"/>
    <w:link w:val="KopfzeileZchn"/>
    <w:uiPriority w:val="99"/>
    <w:unhideWhenUsed/>
    <w:rsid w:val="009E3BAF"/>
    <w:pPr>
      <w:tabs>
        <w:tab w:val="center" w:pos="4703"/>
        <w:tab w:val="right" w:pos="9406"/>
      </w:tabs>
      <w:spacing w:after="0" w:line="240" w:lineRule="auto"/>
    </w:pPr>
  </w:style>
  <w:style w:type="character" w:customStyle="1" w:styleId="KopfzeileZchn">
    <w:name w:val="Kopfzeile Zchn"/>
    <w:basedOn w:val="Absatz-Standardschriftart"/>
    <w:link w:val="Kopfzeile"/>
    <w:uiPriority w:val="99"/>
    <w:rsid w:val="009E3BAF"/>
    <w:rPr>
      <w:lang w:val="en-US"/>
    </w:rPr>
  </w:style>
  <w:style w:type="paragraph" w:styleId="Fuzeile">
    <w:name w:val="footer"/>
    <w:basedOn w:val="Standard"/>
    <w:link w:val="FuzeileZchn"/>
    <w:uiPriority w:val="99"/>
    <w:unhideWhenUsed/>
    <w:rsid w:val="009E3BAF"/>
    <w:pPr>
      <w:tabs>
        <w:tab w:val="center" w:pos="4703"/>
        <w:tab w:val="right" w:pos="9406"/>
      </w:tabs>
      <w:spacing w:after="0" w:line="240" w:lineRule="auto"/>
    </w:pPr>
  </w:style>
  <w:style w:type="character" w:customStyle="1" w:styleId="FuzeileZchn">
    <w:name w:val="Fußzeile Zchn"/>
    <w:basedOn w:val="Absatz-Standardschriftart"/>
    <w:link w:val="Fuzeile"/>
    <w:uiPriority w:val="99"/>
    <w:rsid w:val="009E3BAF"/>
    <w:rPr>
      <w:lang w:val="en-US"/>
    </w:rPr>
  </w:style>
  <w:style w:type="character" w:styleId="Hyperlink">
    <w:name w:val="Hyperlink"/>
    <w:basedOn w:val="Absatz-Standardschriftart"/>
    <w:uiPriority w:val="99"/>
    <w:unhideWhenUsed/>
    <w:rsid w:val="00F3282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198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n.leefmann@fau.d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D6A01399E5C449593BAF01877F52845"/>
        <w:category>
          <w:name w:val="Allgemein"/>
          <w:gallery w:val="placeholder"/>
        </w:category>
        <w:types>
          <w:type w:val="bbPlcHdr"/>
        </w:types>
        <w:behaviors>
          <w:behavior w:val="content"/>
        </w:behaviors>
        <w:guid w:val="{42B48073-F5AB-4E94-8F28-AD318071898E}"/>
      </w:docPartPr>
      <w:docPartBody>
        <w:p w:rsidR="00641AD6" w:rsidRDefault="00641AD6" w:rsidP="00641AD6">
          <w:pPr>
            <w:pStyle w:val="2D6A01399E5C449593BAF01877F52845"/>
          </w:pPr>
          <w:r w:rsidRPr="00230C87">
            <w:rPr>
              <w:rStyle w:val="Platzhaltertext"/>
            </w:rPr>
            <w:t>Klicken oder tippen Sie hier, um Text einzugeben.</w:t>
          </w:r>
        </w:p>
      </w:docPartBody>
    </w:docPart>
    <w:docPart>
      <w:docPartPr>
        <w:name w:val="DefaultPlaceholder_-1854013440"/>
        <w:category>
          <w:name w:val="Allgemein"/>
          <w:gallery w:val="placeholder"/>
        </w:category>
        <w:types>
          <w:type w:val="bbPlcHdr"/>
        </w:types>
        <w:behaviors>
          <w:behavior w:val="content"/>
        </w:behaviors>
        <w:guid w:val="{4AB7A29A-9DAF-4790-8770-D69D66CBEF95}"/>
      </w:docPartPr>
      <w:docPartBody>
        <w:p w:rsidR="003E5FED" w:rsidRDefault="0007402B">
          <w:r w:rsidRPr="005558BE">
            <w:rPr>
              <w:rStyle w:val="Platzhaltertext"/>
            </w:rPr>
            <w:t>Klicken oder tippen Sie hier, um Text einzugeben.</w:t>
          </w:r>
        </w:p>
      </w:docPartBody>
    </w:docPart>
    <w:docPart>
      <w:docPartPr>
        <w:name w:val="789F16C6FB4B488FB68E821C164015FC"/>
        <w:category>
          <w:name w:val="Allgemein"/>
          <w:gallery w:val="placeholder"/>
        </w:category>
        <w:types>
          <w:type w:val="bbPlcHdr"/>
        </w:types>
        <w:behaviors>
          <w:behavior w:val="content"/>
        </w:behaviors>
        <w:guid w:val="{9A402911-3FF1-4384-A6EB-AA6D10347528}"/>
      </w:docPartPr>
      <w:docPartBody>
        <w:p w:rsidR="003E5FED" w:rsidRDefault="0007402B" w:rsidP="0007402B">
          <w:pPr>
            <w:pStyle w:val="789F16C6FB4B488FB68E821C164015FC"/>
          </w:pPr>
          <w:r w:rsidRPr="005558BE">
            <w:rPr>
              <w:rStyle w:val="Platzhaltertext"/>
            </w:rPr>
            <w:t>Klicken oder tippen Sie hier, um Text einzugeben.</w:t>
          </w:r>
        </w:p>
      </w:docPartBody>
    </w:docPart>
    <w:docPart>
      <w:docPartPr>
        <w:name w:val="DA77A5F75F7C41C3A4417049A5E80501"/>
        <w:category>
          <w:name w:val="Allgemein"/>
          <w:gallery w:val="placeholder"/>
        </w:category>
        <w:types>
          <w:type w:val="bbPlcHdr"/>
        </w:types>
        <w:behaviors>
          <w:behavior w:val="content"/>
        </w:behaviors>
        <w:guid w:val="{2E9CB39B-3D70-4D53-9144-A67FD469BA18}"/>
      </w:docPartPr>
      <w:docPartBody>
        <w:p w:rsidR="003E5FED" w:rsidRDefault="0007402B" w:rsidP="0007402B">
          <w:pPr>
            <w:pStyle w:val="DA77A5F75F7C41C3A4417049A5E80501"/>
          </w:pPr>
          <w:r w:rsidRPr="005558BE">
            <w:rPr>
              <w:rStyle w:val="Platzhaltertext"/>
            </w:rPr>
            <w:t>Klicken oder tippen Sie hier, um Text einzugeben.</w:t>
          </w:r>
        </w:p>
      </w:docPartBody>
    </w:docPart>
    <w:docPart>
      <w:docPartPr>
        <w:name w:val="405C5342F5EC48DEBC87B634912C049D"/>
        <w:category>
          <w:name w:val="Allgemein"/>
          <w:gallery w:val="placeholder"/>
        </w:category>
        <w:types>
          <w:type w:val="bbPlcHdr"/>
        </w:types>
        <w:behaviors>
          <w:behavior w:val="content"/>
        </w:behaviors>
        <w:guid w:val="{C014A1A6-B10E-48CD-A2C9-7F7424498059}"/>
      </w:docPartPr>
      <w:docPartBody>
        <w:p w:rsidR="003E5FED" w:rsidRDefault="0007402B" w:rsidP="0007402B">
          <w:pPr>
            <w:pStyle w:val="405C5342F5EC48DEBC87B634912C049D"/>
          </w:pPr>
          <w:r w:rsidRPr="005558BE">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2"/>
  </w:compat>
  <w:rsids>
    <w:rsidRoot w:val="00641AD6"/>
    <w:rsid w:val="0007402B"/>
    <w:rsid w:val="003633B0"/>
    <w:rsid w:val="00396210"/>
    <w:rsid w:val="003E5FED"/>
    <w:rsid w:val="005F4EAF"/>
    <w:rsid w:val="00641AD6"/>
    <w:rsid w:val="00811123"/>
    <w:rsid w:val="00885880"/>
    <w:rsid w:val="00A27470"/>
    <w:rsid w:val="00CE1857"/>
    <w:rsid w:val="00F26BC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F4EA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07402B"/>
    <w:rPr>
      <w:color w:val="808080"/>
    </w:rPr>
  </w:style>
  <w:style w:type="paragraph" w:customStyle="1" w:styleId="2D6A01399E5C449593BAF01877F52845">
    <w:name w:val="2D6A01399E5C449593BAF01877F52845"/>
    <w:rsid w:val="00641AD6"/>
  </w:style>
  <w:style w:type="paragraph" w:customStyle="1" w:styleId="DED816F31D1B4B1AA27151B00706C924">
    <w:name w:val="DED816F31D1B4B1AA27151B00706C924"/>
    <w:rsid w:val="0007402B"/>
  </w:style>
  <w:style w:type="paragraph" w:customStyle="1" w:styleId="789F16C6FB4B488FB68E821C164015FC">
    <w:name w:val="789F16C6FB4B488FB68E821C164015FC"/>
    <w:rsid w:val="0007402B"/>
  </w:style>
  <w:style w:type="paragraph" w:customStyle="1" w:styleId="DA77A5F75F7C41C3A4417049A5E80501">
    <w:name w:val="DA77A5F75F7C41C3A4417049A5E80501"/>
    <w:rsid w:val="0007402B"/>
  </w:style>
  <w:style w:type="paragraph" w:customStyle="1" w:styleId="405C5342F5EC48DEBC87B634912C049D">
    <w:name w:val="405C5342F5EC48DEBC87B634912C049D"/>
    <w:rsid w:val="000740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E6D3BF-98CE-49E5-BB4B-62D5CFC17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20965</Words>
  <Characters>132081</Characters>
  <Application>Microsoft Office Word</Application>
  <DocSecurity>0</DocSecurity>
  <Lines>1100</Lines>
  <Paragraphs>305</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152741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2022-09-15T16:08:00Z</dcterms:created>
  <dcterms:modified xsi:type="dcterms:W3CDTF">2022-09-15T16:28:00Z</dcterms:modified>
</cp:coreProperties>
</file>