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4EE83" w14:textId="156A3964" w:rsidR="00AD056F" w:rsidRDefault="0008490F" w:rsidP="00DB7D3D">
      <w:pPr>
        <w:tabs>
          <w:tab w:val="left" w:pos="5760"/>
        </w:tabs>
        <w:rPr>
          <w:b/>
          <w:sz w:val="24"/>
          <w:szCs w:val="24"/>
        </w:rPr>
      </w:pPr>
      <w:r>
        <w:rPr>
          <w:b/>
          <w:sz w:val="24"/>
          <w:szCs w:val="24"/>
        </w:rPr>
        <w:t>Knowledge</w:t>
      </w:r>
      <w:r w:rsidR="001C7121">
        <w:rPr>
          <w:b/>
          <w:sz w:val="24"/>
          <w:szCs w:val="24"/>
        </w:rPr>
        <w:t xml:space="preserve"> an</w:t>
      </w:r>
      <w:r w:rsidR="007157A9">
        <w:rPr>
          <w:b/>
          <w:sz w:val="24"/>
          <w:szCs w:val="24"/>
        </w:rPr>
        <w:t>d Presence</w:t>
      </w:r>
      <w:r>
        <w:rPr>
          <w:b/>
          <w:sz w:val="24"/>
          <w:szCs w:val="24"/>
        </w:rPr>
        <w:t xml:space="preserve"> </w:t>
      </w:r>
      <w:r w:rsidR="00897291">
        <w:rPr>
          <w:b/>
          <w:sz w:val="24"/>
          <w:szCs w:val="24"/>
        </w:rPr>
        <w:t>in</w:t>
      </w:r>
      <w:r w:rsidR="00D94CF0">
        <w:rPr>
          <w:b/>
          <w:sz w:val="24"/>
          <w:szCs w:val="24"/>
        </w:rPr>
        <w:t xml:space="preserve"> E</w:t>
      </w:r>
      <w:r w:rsidR="00072195">
        <w:rPr>
          <w:b/>
          <w:sz w:val="24"/>
          <w:szCs w:val="24"/>
        </w:rPr>
        <w:t>arly Greek</w:t>
      </w:r>
      <w:r w:rsidR="007157A9">
        <w:rPr>
          <w:b/>
          <w:sz w:val="24"/>
          <w:szCs w:val="24"/>
        </w:rPr>
        <w:t xml:space="preserve"> Poetry and Philosophy</w:t>
      </w:r>
    </w:p>
    <w:p w14:paraId="14432B48" w14:textId="3D5A29CB" w:rsidR="00524006" w:rsidRPr="00524006" w:rsidRDefault="00524006" w:rsidP="0096028B">
      <w:pPr>
        <w:spacing w:before="100" w:beforeAutospacing="1" w:after="100" w:afterAutospacing="1"/>
        <w:ind w:left="720"/>
        <w:rPr>
          <w:rFonts w:ascii="Times New Roman" w:eastAsia="Times New Roman" w:hAnsi="Times New Roman"/>
          <w:i/>
          <w:sz w:val="22"/>
          <w:szCs w:val="22"/>
        </w:rPr>
      </w:pPr>
      <w:r w:rsidRPr="00524006">
        <w:rPr>
          <w:rFonts w:ascii="Times New Roman" w:eastAsia="Times New Roman" w:hAnsi="Times New Roman"/>
          <w:i/>
          <w:sz w:val="22"/>
          <w:szCs w:val="22"/>
        </w:rPr>
        <w:t>The most elementary act of mental analysis takes time to do; the most rudimentary sort of speculative knowledge, abstractions so simple that we can hardly conceive the human mind without them, must grow, and with difficulty. Philosophy itself, mental and moral, has its preparation, its forethoughts, in the poetry that preceded it. (</w:t>
      </w:r>
      <w:r w:rsidRPr="00524006">
        <w:rPr>
          <w:rFonts w:ascii="Times New Roman" w:eastAsia="Times New Roman" w:hAnsi="Times New Roman"/>
          <w:sz w:val="22"/>
          <w:szCs w:val="22"/>
        </w:rPr>
        <w:t>Walter Pater</w:t>
      </w:r>
      <w:r w:rsidRPr="00524006">
        <w:rPr>
          <w:rFonts w:ascii="Times New Roman" w:eastAsia="Times New Roman" w:hAnsi="Times New Roman"/>
          <w:i/>
          <w:sz w:val="22"/>
          <w:szCs w:val="22"/>
        </w:rPr>
        <w:t>, Plato and Platonism)</w:t>
      </w:r>
    </w:p>
    <w:p w14:paraId="5092B100" w14:textId="3FAE285D" w:rsidR="00E663EF" w:rsidRPr="003B28C0" w:rsidRDefault="005F2220" w:rsidP="00D231A7">
      <w:pPr>
        <w:rPr>
          <w:b/>
          <w:sz w:val="24"/>
          <w:szCs w:val="24"/>
        </w:rPr>
      </w:pPr>
      <w:r>
        <w:rPr>
          <w:b/>
          <w:sz w:val="24"/>
          <w:szCs w:val="24"/>
        </w:rPr>
        <w:t xml:space="preserve">I </w:t>
      </w:r>
      <w:r>
        <w:rPr>
          <w:b/>
          <w:sz w:val="24"/>
          <w:szCs w:val="24"/>
        </w:rPr>
        <w:tab/>
      </w:r>
      <w:r w:rsidR="00E663EF">
        <w:rPr>
          <w:b/>
          <w:sz w:val="24"/>
          <w:szCs w:val="24"/>
        </w:rPr>
        <w:t>Introduction</w:t>
      </w:r>
    </w:p>
    <w:p w14:paraId="73E66D21" w14:textId="77777777" w:rsidR="0010691C" w:rsidRPr="008C1E5F" w:rsidRDefault="0010691C" w:rsidP="00D231A7">
      <w:pPr>
        <w:rPr>
          <w:sz w:val="24"/>
          <w:szCs w:val="24"/>
        </w:rPr>
      </w:pPr>
    </w:p>
    <w:p w14:paraId="083AD2F8" w14:textId="78F007B3" w:rsidR="0010691C" w:rsidRDefault="006A755A" w:rsidP="00D231A7">
      <w:pPr>
        <w:rPr>
          <w:sz w:val="24"/>
          <w:szCs w:val="24"/>
        </w:rPr>
      </w:pPr>
      <w:r w:rsidRPr="008C1E5F">
        <w:rPr>
          <w:sz w:val="24"/>
          <w:szCs w:val="24"/>
        </w:rPr>
        <w:tab/>
        <w:t>In</w:t>
      </w:r>
      <w:r w:rsidR="008900D8">
        <w:rPr>
          <w:sz w:val="24"/>
          <w:szCs w:val="24"/>
        </w:rPr>
        <w:t xml:space="preserve"> a well-known passage in</w:t>
      </w:r>
      <w:r w:rsidR="000956C3">
        <w:rPr>
          <w:sz w:val="24"/>
          <w:szCs w:val="24"/>
        </w:rPr>
        <w:t xml:space="preserve"> Homer</w:t>
      </w:r>
      <w:r w:rsidR="00572007">
        <w:rPr>
          <w:sz w:val="24"/>
          <w:szCs w:val="24"/>
        </w:rPr>
        <w:t>’</w:t>
      </w:r>
      <w:r w:rsidR="00A8126D">
        <w:rPr>
          <w:sz w:val="24"/>
          <w:szCs w:val="24"/>
        </w:rPr>
        <w:t>s</w:t>
      </w:r>
      <w:r w:rsidR="00411DAE">
        <w:rPr>
          <w:sz w:val="24"/>
          <w:szCs w:val="24"/>
        </w:rPr>
        <w:t xml:space="preserve"> </w:t>
      </w:r>
      <w:r w:rsidR="00411DAE" w:rsidRPr="00411DAE">
        <w:rPr>
          <w:i/>
          <w:sz w:val="24"/>
          <w:szCs w:val="24"/>
        </w:rPr>
        <w:t>Iliad</w:t>
      </w:r>
      <w:r w:rsidR="00B41455" w:rsidRPr="008C1E5F">
        <w:rPr>
          <w:sz w:val="24"/>
          <w:szCs w:val="24"/>
        </w:rPr>
        <w:t xml:space="preserve"> </w:t>
      </w:r>
      <w:r w:rsidR="008865F4">
        <w:rPr>
          <w:sz w:val="24"/>
          <w:szCs w:val="24"/>
        </w:rPr>
        <w:t>the singer</w:t>
      </w:r>
      <w:r w:rsidR="00625163">
        <w:rPr>
          <w:sz w:val="24"/>
          <w:szCs w:val="24"/>
        </w:rPr>
        <w:t xml:space="preserve"> </w:t>
      </w:r>
      <w:r w:rsidR="000B4003">
        <w:rPr>
          <w:sz w:val="24"/>
          <w:szCs w:val="24"/>
        </w:rPr>
        <w:t>calls on</w:t>
      </w:r>
      <w:r w:rsidR="0059383A">
        <w:rPr>
          <w:sz w:val="24"/>
          <w:szCs w:val="24"/>
        </w:rPr>
        <w:t xml:space="preserve"> the Muses for </w:t>
      </w:r>
      <w:r w:rsidR="00ED44E0">
        <w:rPr>
          <w:sz w:val="24"/>
          <w:szCs w:val="24"/>
        </w:rPr>
        <w:t>assistance</w:t>
      </w:r>
      <w:r w:rsidR="003D5C17" w:rsidRPr="008C1E5F">
        <w:rPr>
          <w:sz w:val="24"/>
          <w:szCs w:val="24"/>
        </w:rPr>
        <w:t xml:space="preserve"> in terms that foreshadow</w:t>
      </w:r>
      <w:r w:rsidR="00AE0583">
        <w:rPr>
          <w:sz w:val="24"/>
          <w:szCs w:val="24"/>
        </w:rPr>
        <w:t xml:space="preserve"> </w:t>
      </w:r>
      <w:r w:rsidR="00B70042" w:rsidRPr="008C1E5F">
        <w:rPr>
          <w:sz w:val="24"/>
          <w:szCs w:val="24"/>
        </w:rPr>
        <w:t>later</w:t>
      </w:r>
      <w:r w:rsidR="009432FD">
        <w:rPr>
          <w:sz w:val="24"/>
          <w:szCs w:val="24"/>
        </w:rPr>
        <w:t xml:space="preserve"> philosophical </w:t>
      </w:r>
      <w:r w:rsidR="004A1D7E">
        <w:rPr>
          <w:sz w:val="24"/>
          <w:szCs w:val="24"/>
        </w:rPr>
        <w:t>thought</w:t>
      </w:r>
      <w:r w:rsidR="003D5C17" w:rsidRPr="008C1E5F">
        <w:rPr>
          <w:sz w:val="24"/>
          <w:szCs w:val="24"/>
        </w:rPr>
        <w:t>:</w:t>
      </w:r>
    </w:p>
    <w:p w14:paraId="57DB0D6E" w14:textId="77777777" w:rsidR="00F2578C" w:rsidRPr="008C1E5F" w:rsidRDefault="00F2578C" w:rsidP="00D231A7">
      <w:pPr>
        <w:rPr>
          <w:sz w:val="24"/>
          <w:szCs w:val="24"/>
        </w:rPr>
      </w:pPr>
    </w:p>
    <w:p w14:paraId="07A30278" w14:textId="2670FFD7" w:rsidR="007C4000" w:rsidRPr="00196521" w:rsidRDefault="00F50BD0" w:rsidP="00196521">
      <w:pPr>
        <w:pStyle w:val="p1"/>
        <w:ind w:left="720"/>
        <w:rPr>
          <w:rStyle w:val="s1"/>
          <w:rFonts w:ascii="Times" w:hAnsi="Times"/>
        </w:rPr>
      </w:pPr>
      <w:r w:rsidRPr="00196521">
        <w:rPr>
          <w:rStyle w:val="s1"/>
          <w:rFonts w:ascii="Times" w:hAnsi="Times"/>
        </w:rPr>
        <w:t xml:space="preserve">Tell me now, </w:t>
      </w:r>
      <w:r w:rsidR="00466783" w:rsidRPr="00196521">
        <w:rPr>
          <w:rStyle w:val="s1"/>
          <w:rFonts w:ascii="Times" w:hAnsi="Times"/>
        </w:rPr>
        <w:t>Muses who</w:t>
      </w:r>
      <w:r w:rsidR="003B28C0" w:rsidRPr="00196521">
        <w:rPr>
          <w:rStyle w:val="s1"/>
          <w:rFonts w:ascii="Times" w:hAnsi="Times"/>
        </w:rPr>
        <w:t xml:space="preserve"> h</w:t>
      </w:r>
      <w:r w:rsidR="00FA684C" w:rsidRPr="00196521">
        <w:rPr>
          <w:rStyle w:val="s1"/>
          <w:rFonts w:ascii="Times" w:hAnsi="Times"/>
        </w:rPr>
        <w:t>ave dwellings on Olympus—</w:t>
      </w:r>
      <w:r w:rsidRPr="00196521">
        <w:rPr>
          <w:rStyle w:val="s1"/>
          <w:rFonts w:ascii="Times" w:hAnsi="Times"/>
        </w:rPr>
        <w:t xml:space="preserve">for you, </w:t>
      </w:r>
      <w:r w:rsidR="006F7783" w:rsidRPr="00196521">
        <w:rPr>
          <w:rStyle w:val="s1"/>
          <w:rFonts w:ascii="Times" w:hAnsi="Times"/>
        </w:rPr>
        <w:t>goddesses</w:t>
      </w:r>
      <w:r w:rsidRPr="00196521">
        <w:rPr>
          <w:rStyle w:val="s1"/>
          <w:rFonts w:ascii="Times" w:hAnsi="Times"/>
        </w:rPr>
        <w:t>,</w:t>
      </w:r>
      <w:r w:rsidR="006F7783" w:rsidRPr="00196521">
        <w:rPr>
          <w:rStyle w:val="s1"/>
          <w:rFonts w:ascii="Times" w:hAnsi="Times"/>
        </w:rPr>
        <w:t xml:space="preserve"> are present</w:t>
      </w:r>
      <w:r w:rsidR="003B28C0" w:rsidRPr="00196521">
        <w:rPr>
          <w:rStyle w:val="s1"/>
          <w:rFonts w:ascii="Times" w:hAnsi="Times"/>
        </w:rPr>
        <w:t xml:space="preserve"> and know all thi</w:t>
      </w:r>
      <w:r w:rsidR="00FA684C" w:rsidRPr="00196521">
        <w:rPr>
          <w:rStyle w:val="s1"/>
          <w:rFonts w:ascii="Times" w:hAnsi="Times"/>
        </w:rPr>
        <w:t>ngs</w:t>
      </w:r>
      <w:r w:rsidR="00D013F4" w:rsidRPr="00196521">
        <w:rPr>
          <w:rStyle w:val="s1"/>
          <w:rFonts w:ascii="Times" w:hAnsi="Times"/>
        </w:rPr>
        <w:t xml:space="preserve"> (</w:t>
      </w:r>
      <w:proofErr w:type="spellStart"/>
      <w:r w:rsidR="00D013F4" w:rsidRPr="00196521">
        <w:rPr>
          <w:rStyle w:val="s1"/>
          <w:rFonts w:ascii="Times" w:hAnsi="Times"/>
          <w:i/>
        </w:rPr>
        <w:t>pareste</w:t>
      </w:r>
      <w:proofErr w:type="spellEnd"/>
      <w:r w:rsidR="00D013F4" w:rsidRPr="00196521">
        <w:rPr>
          <w:rStyle w:val="s1"/>
          <w:rFonts w:ascii="Times" w:hAnsi="Times"/>
          <w:i/>
        </w:rPr>
        <w:t xml:space="preserve"> </w:t>
      </w:r>
      <w:proofErr w:type="spellStart"/>
      <w:r w:rsidR="00D013F4" w:rsidRPr="00196521">
        <w:rPr>
          <w:rStyle w:val="s1"/>
          <w:rFonts w:ascii="Times" w:hAnsi="Times"/>
          <w:i/>
        </w:rPr>
        <w:t>te</w:t>
      </w:r>
      <w:proofErr w:type="spellEnd"/>
      <w:r w:rsidR="00D013F4" w:rsidRPr="00196521">
        <w:rPr>
          <w:rStyle w:val="s1"/>
          <w:rFonts w:ascii="Times" w:hAnsi="Times"/>
          <w:i/>
        </w:rPr>
        <w:t xml:space="preserve"> </w:t>
      </w:r>
      <w:proofErr w:type="spellStart"/>
      <w:r w:rsidR="00D013F4" w:rsidRPr="00196521">
        <w:rPr>
          <w:rStyle w:val="s1"/>
          <w:rFonts w:ascii="Times" w:hAnsi="Times"/>
          <w:i/>
        </w:rPr>
        <w:t>iste</w:t>
      </w:r>
      <w:proofErr w:type="spellEnd"/>
      <w:r w:rsidR="00D013F4" w:rsidRPr="00196521">
        <w:rPr>
          <w:rStyle w:val="s1"/>
          <w:rFonts w:ascii="Times" w:hAnsi="Times"/>
          <w:i/>
        </w:rPr>
        <w:t xml:space="preserve"> </w:t>
      </w:r>
      <w:proofErr w:type="spellStart"/>
      <w:r w:rsidR="00D013F4" w:rsidRPr="00196521">
        <w:rPr>
          <w:rStyle w:val="s1"/>
          <w:rFonts w:ascii="Times" w:hAnsi="Times"/>
          <w:i/>
        </w:rPr>
        <w:t>panta</w:t>
      </w:r>
      <w:proofErr w:type="spellEnd"/>
      <w:r w:rsidR="00D013F4" w:rsidRPr="00196521">
        <w:rPr>
          <w:rStyle w:val="s1"/>
          <w:rFonts w:ascii="Times" w:hAnsi="Times"/>
        </w:rPr>
        <w:t>)</w:t>
      </w:r>
      <w:r w:rsidR="00416890" w:rsidRPr="00196521">
        <w:rPr>
          <w:rStyle w:val="s1"/>
          <w:rFonts w:ascii="Times" w:hAnsi="Times"/>
        </w:rPr>
        <w:t>, whereas we hear only</w:t>
      </w:r>
      <w:r w:rsidR="00FA684C" w:rsidRPr="00196521">
        <w:rPr>
          <w:rStyle w:val="s1"/>
          <w:rFonts w:ascii="Times" w:hAnsi="Times"/>
        </w:rPr>
        <w:t xml:space="preserve"> a rumo</w:t>
      </w:r>
      <w:r w:rsidR="006F7783" w:rsidRPr="00196521">
        <w:rPr>
          <w:rStyle w:val="s1"/>
          <w:rFonts w:ascii="Times" w:hAnsi="Times"/>
        </w:rPr>
        <w:t>r and know nothing</w:t>
      </w:r>
      <w:r w:rsidR="00D013F4" w:rsidRPr="00196521">
        <w:rPr>
          <w:rStyle w:val="s1"/>
          <w:rFonts w:ascii="Times" w:hAnsi="Times"/>
        </w:rPr>
        <w:t xml:space="preserve"> (</w:t>
      </w:r>
      <w:proofErr w:type="spellStart"/>
      <w:r w:rsidR="009C12B0" w:rsidRPr="00196521">
        <w:rPr>
          <w:rStyle w:val="s1"/>
          <w:rFonts w:ascii="Times" w:hAnsi="Times"/>
          <w:i/>
        </w:rPr>
        <w:t>kleos</w:t>
      </w:r>
      <w:proofErr w:type="spellEnd"/>
      <w:r w:rsidR="009C12B0" w:rsidRPr="00196521">
        <w:rPr>
          <w:rStyle w:val="s1"/>
          <w:rFonts w:ascii="Times" w:hAnsi="Times"/>
          <w:i/>
        </w:rPr>
        <w:t xml:space="preserve"> </w:t>
      </w:r>
      <w:proofErr w:type="spellStart"/>
      <w:r w:rsidR="009C12B0" w:rsidRPr="00196521">
        <w:rPr>
          <w:rStyle w:val="s1"/>
          <w:rFonts w:ascii="Times" w:hAnsi="Times"/>
          <w:i/>
        </w:rPr>
        <w:t>hoion</w:t>
      </w:r>
      <w:proofErr w:type="spellEnd"/>
      <w:r w:rsidR="009C12B0" w:rsidRPr="00196521">
        <w:rPr>
          <w:rStyle w:val="s1"/>
          <w:rFonts w:ascii="Times" w:hAnsi="Times"/>
          <w:i/>
        </w:rPr>
        <w:t xml:space="preserve"> </w:t>
      </w:r>
      <w:proofErr w:type="spellStart"/>
      <w:r w:rsidR="009C12B0" w:rsidRPr="00196521">
        <w:rPr>
          <w:rStyle w:val="s1"/>
          <w:rFonts w:ascii="Times" w:hAnsi="Times"/>
          <w:i/>
        </w:rPr>
        <w:t>akouomen</w:t>
      </w:r>
      <w:proofErr w:type="spellEnd"/>
      <w:r w:rsidR="009C12B0" w:rsidRPr="00196521">
        <w:rPr>
          <w:rStyle w:val="s1"/>
          <w:rFonts w:ascii="Times" w:hAnsi="Times"/>
          <w:i/>
        </w:rPr>
        <w:t xml:space="preserve"> </w:t>
      </w:r>
      <w:proofErr w:type="spellStart"/>
      <w:r w:rsidR="00D013F4" w:rsidRPr="00196521">
        <w:rPr>
          <w:rStyle w:val="s1"/>
          <w:rFonts w:ascii="Times" w:hAnsi="Times"/>
          <w:i/>
        </w:rPr>
        <w:t>oude</w:t>
      </w:r>
      <w:proofErr w:type="spellEnd"/>
      <w:r w:rsidR="00D013F4" w:rsidRPr="00196521">
        <w:rPr>
          <w:rStyle w:val="s1"/>
          <w:rFonts w:ascii="Times" w:hAnsi="Times"/>
          <w:i/>
        </w:rPr>
        <w:t xml:space="preserve"> </w:t>
      </w:r>
      <w:proofErr w:type="spellStart"/>
      <w:r w:rsidR="00D013F4" w:rsidRPr="00196521">
        <w:rPr>
          <w:rStyle w:val="s1"/>
          <w:rFonts w:ascii="Times" w:hAnsi="Times"/>
          <w:i/>
        </w:rPr>
        <w:t>ti</w:t>
      </w:r>
      <w:proofErr w:type="spellEnd"/>
      <w:r w:rsidR="00D013F4" w:rsidRPr="00196521">
        <w:rPr>
          <w:rStyle w:val="s1"/>
          <w:rFonts w:ascii="Times" w:hAnsi="Times"/>
          <w:i/>
        </w:rPr>
        <w:t xml:space="preserve"> </w:t>
      </w:r>
      <w:proofErr w:type="spellStart"/>
      <w:r w:rsidR="00D013F4" w:rsidRPr="00196521">
        <w:rPr>
          <w:rStyle w:val="s1"/>
          <w:rFonts w:ascii="Times" w:hAnsi="Times"/>
          <w:i/>
        </w:rPr>
        <w:t>idmen</w:t>
      </w:r>
      <w:proofErr w:type="spellEnd"/>
      <w:r w:rsidR="00D013F4" w:rsidRPr="00196521">
        <w:rPr>
          <w:rStyle w:val="s1"/>
          <w:rFonts w:ascii="Times" w:hAnsi="Times"/>
        </w:rPr>
        <w:t>)</w:t>
      </w:r>
      <w:r w:rsidR="003B28C0" w:rsidRPr="00196521">
        <w:rPr>
          <w:rStyle w:val="s1"/>
          <w:rFonts w:ascii="Times" w:hAnsi="Times"/>
        </w:rPr>
        <w:t>—who were the captains of th</w:t>
      </w:r>
      <w:r w:rsidR="00466783" w:rsidRPr="00196521">
        <w:rPr>
          <w:rStyle w:val="s1"/>
          <w:rFonts w:ascii="Times" w:hAnsi="Times"/>
        </w:rPr>
        <w:t xml:space="preserve">e </w:t>
      </w:r>
      <w:proofErr w:type="spellStart"/>
      <w:r w:rsidR="00466783" w:rsidRPr="00196521">
        <w:rPr>
          <w:rStyle w:val="s1"/>
          <w:rFonts w:ascii="Times" w:hAnsi="Times"/>
        </w:rPr>
        <w:t>Danaans</w:t>
      </w:r>
      <w:proofErr w:type="spellEnd"/>
      <w:r w:rsidR="00466783" w:rsidRPr="00196521">
        <w:rPr>
          <w:rStyle w:val="s1"/>
          <w:rFonts w:ascii="Times" w:hAnsi="Times"/>
        </w:rPr>
        <w:t xml:space="preserve"> and their lords. </w:t>
      </w:r>
      <w:r w:rsidR="003B28C0" w:rsidRPr="00196521">
        <w:rPr>
          <w:rStyle w:val="s1"/>
          <w:rFonts w:ascii="Times" w:hAnsi="Times"/>
        </w:rPr>
        <w:t>(</w:t>
      </w:r>
      <w:r w:rsidR="005E19F0" w:rsidRPr="00196521">
        <w:rPr>
          <w:rStyle w:val="s1"/>
          <w:rFonts w:ascii="Times" w:hAnsi="Times"/>
          <w:i/>
        </w:rPr>
        <w:t>Il</w:t>
      </w:r>
      <w:r w:rsidR="00137ED4">
        <w:rPr>
          <w:rStyle w:val="s1"/>
          <w:rFonts w:ascii="Times" w:hAnsi="Times"/>
          <w:i/>
        </w:rPr>
        <w:t>iad</w:t>
      </w:r>
      <w:r w:rsidR="00542A33">
        <w:rPr>
          <w:rStyle w:val="s1"/>
          <w:rFonts w:ascii="Times" w:hAnsi="Times"/>
        </w:rPr>
        <w:t xml:space="preserve"> 2.</w:t>
      </w:r>
      <w:r w:rsidR="003B28C0" w:rsidRPr="00196521">
        <w:rPr>
          <w:rStyle w:val="s1"/>
          <w:rFonts w:ascii="Times" w:hAnsi="Times"/>
        </w:rPr>
        <w:t>484</w:t>
      </w:r>
      <w:r w:rsidR="00757FF6">
        <w:rPr>
          <w:rStyle w:val="s1"/>
          <w:rFonts w:ascii="Times" w:hAnsi="Times"/>
        </w:rPr>
        <w:sym w:font="Symbol" w:char="F02D"/>
      </w:r>
      <w:r w:rsidR="00137ED4">
        <w:rPr>
          <w:rStyle w:val="s1"/>
          <w:rFonts w:ascii="Times" w:hAnsi="Times"/>
        </w:rPr>
        <w:t>4</w:t>
      </w:r>
      <w:r w:rsidR="00996A8E">
        <w:rPr>
          <w:rStyle w:val="s1"/>
          <w:rFonts w:ascii="Times" w:hAnsi="Times"/>
        </w:rPr>
        <w:t>86</w:t>
      </w:r>
      <w:r w:rsidR="00FA684C" w:rsidRPr="00196521">
        <w:rPr>
          <w:rStyle w:val="s1"/>
          <w:rFonts w:ascii="Times" w:hAnsi="Times"/>
        </w:rPr>
        <w:t>)</w:t>
      </w:r>
      <w:r w:rsidR="007C4000" w:rsidRPr="00196521">
        <w:rPr>
          <w:rStyle w:val="EndnoteReference"/>
          <w:rFonts w:ascii="Times" w:hAnsi="Times"/>
        </w:rPr>
        <w:endnoteReference w:id="1"/>
      </w:r>
    </w:p>
    <w:p w14:paraId="74C7102E" w14:textId="77777777" w:rsidR="007C4000" w:rsidRPr="008C1E5F" w:rsidRDefault="007C4000" w:rsidP="00D231A7">
      <w:pPr>
        <w:pStyle w:val="p1"/>
        <w:rPr>
          <w:rStyle w:val="s1"/>
          <w:rFonts w:ascii="Times" w:hAnsi="Times"/>
        </w:rPr>
      </w:pPr>
    </w:p>
    <w:p w14:paraId="52807D68" w14:textId="50766298" w:rsidR="007C4000" w:rsidRDefault="007C4000" w:rsidP="008750EE">
      <w:pPr>
        <w:pStyle w:val="p1"/>
        <w:rPr>
          <w:rStyle w:val="s1"/>
          <w:rFonts w:ascii="Times" w:hAnsi="Times"/>
        </w:rPr>
      </w:pPr>
      <w:r>
        <w:rPr>
          <w:rStyle w:val="s1"/>
          <w:rFonts w:ascii="Times" w:hAnsi="Times"/>
        </w:rPr>
        <w:t>As he approaches the daunting task of naming all the Greek commanders who sailed to Troy, the singer calls on the Olympian Muses who are present (presumably everywhere</w:t>
      </w:r>
      <w:r w:rsidRPr="008C1E5F">
        <w:rPr>
          <w:rStyle w:val="EndnoteReference"/>
          <w:rFonts w:ascii="Times" w:hAnsi="Times"/>
        </w:rPr>
        <w:endnoteReference w:id="2"/>
      </w:r>
      <w:r>
        <w:rPr>
          <w:rStyle w:val="s1"/>
          <w:rFonts w:ascii="Times" w:hAnsi="Times"/>
        </w:rPr>
        <w:t>) and know all things, whereas he has only heard a report and knows nothing. The chief difficulty here appears to be</w:t>
      </w:r>
      <w:r w:rsidR="000C3D6E">
        <w:rPr>
          <w:rStyle w:val="s1"/>
          <w:rFonts w:ascii="Times" w:hAnsi="Times"/>
        </w:rPr>
        <w:t xml:space="preserve"> </w:t>
      </w:r>
      <w:r w:rsidR="0010321F">
        <w:rPr>
          <w:rStyle w:val="s1"/>
          <w:rFonts w:ascii="Times" w:hAnsi="Times"/>
        </w:rPr>
        <w:t>physical separation: the poet is far removed from the events of which he sings</w:t>
      </w:r>
      <w:r>
        <w:rPr>
          <w:rStyle w:val="s1"/>
          <w:rFonts w:ascii="Times" w:hAnsi="Times"/>
        </w:rPr>
        <w:t>.</w:t>
      </w:r>
    </w:p>
    <w:p w14:paraId="13CD758C" w14:textId="77777777" w:rsidR="007C4000" w:rsidRDefault="007C4000" w:rsidP="008750EE">
      <w:pPr>
        <w:pStyle w:val="p1"/>
        <w:rPr>
          <w:rStyle w:val="s1"/>
          <w:rFonts w:ascii="Times" w:hAnsi="Times"/>
        </w:rPr>
      </w:pPr>
    </w:p>
    <w:p w14:paraId="4BAEFEA9" w14:textId="28A0AA07" w:rsidR="007C4000" w:rsidRDefault="007C4000" w:rsidP="001A7A40">
      <w:pPr>
        <w:pStyle w:val="p1"/>
        <w:ind w:firstLine="720"/>
        <w:rPr>
          <w:rStyle w:val="s1"/>
          <w:rFonts w:ascii="Times" w:hAnsi="Times"/>
        </w:rPr>
      </w:pPr>
      <w:r>
        <w:rPr>
          <w:rStyle w:val="s1"/>
          <w:rFonts w:ascii="Times" w:hAnsi="Times"/>
        </w:rPr>
        <w:t xml:space="preserve">The epistemic challenge, however, is not peculiar to the singer. In the opening scene of the </w:t>
      </w:r>
      <w:r w:rsidRPr="00326FA8">
        <w:rPr>
          <w:rStyle w:val="s1"/>
          <w:rFonts w:ascii="Times" w:hAnsi="Times"/>
          <w:i/>
        </w:rPr>
        <w:t>Iliad</w:t>
      </w:r>
      <w:r>
        <w:rPr>
          <w:rStyle w:val="s1"/>
          <w:rFonts w:ascii="Times" w:hAnsi="Times"/>
        </w:rPr>
        <w:t xml:space="preserve"> Achilles similarly faults Agamemnon for his </w:t>
      </w:r>
      <w:r w:rsidR="0010321F">
        <w:rPr>
          <w:rStyle w:val="s1"/>
          <w:rFonts w:ascii="Times" w:hAnsi="Times"/>
        </w:rPr>
        <w:t>failure</w:t>
      </w:r>
      <w:r>
        <w:rPr>
          <w:rStyle w:val="s1"/>
          <w:rFonts w:ascii="Times" w:hAnsi="Times"/>
        </w:rPr>
        <w:t xml:space="preserve"> to take</w:t>
      </w:r>
      <w:r w:rsidR="0010321F">
        <w:rPr>
          <w:rStyle w:val="s1"/>
          <w:rFonts w:ascii="Times" w:hAnsi="Times"/>
        </w:rPr>
        <w:t xml:space="preserve"> the</w:t>
      </w:r>
      <w:r>
        <w:rPr>
          <w:rStyle w:val="s1"/>
          <w:rFonts w:ascii="Times" w:hAnsi="Times"/>
        </w:rPr>
        <w:t xml:space="preserve"> broader view: </w:t>
      </w:r>
      <w:r w:rsidRPr="00CE5432">
        <w:rPr>
          <w:rStyle w:val="s1"/>
          <w:rFonts w:ascii="Times" w:hAnsi="Times"/>
        </w:rPr>
        <w:t xml:space="preserve"> </w:t>
      </w:r>
    </w:p>
    <w:p w14:paraId="40CD41A6" w14:textId="77777777" w:rsidR="007C4000" w:rsidRDefault="007C4000" w:rsidP="00C15955">
      <w:pPr>
        <w:pStyle w:val="p1"/>
        <w:ind w:firstLine="720"/>
        <w:rPr>
          <w:rStyle w:val="s1"/>
          <w:rFonts w:ascii="Times" w:hAnsi="Times"/>
        </w:rPr>
      </w:pPr>
    </w:p>
    <w:p w14:paraId="1D5C4457" w14:textId="7B6A07A4" w:rsidR="007C4000" w:rsidRDefault="007C4000" w:rsidP="00686F8F">
      <w:pPr>
        <w:pStyle w:val="p1"/>
        <w:ind w:left="720"/>
        <w:rPr>
          <w:rFonts w:ascii="Times" w:hAnsi="Times"/>
        </w:rPr>
      </w:pPr>
      <w:r w:rsidRPr="00CE5432">
        <w:rPr>
          <w:rFonts w:ascii="Times" w:hAnsi="Times"/>
        </w:rPr>
        <w:t>T</w:t>
      </w:r>
      <w:r>
        <w:rPr>
          <w:rFonts w:ascii="Times" w:hAnsi="Times"/>
        </w:rPr>
        <w:t>ruly he rages with baneful mind</w:t>
      </w:r>
      <w:r w:rsidRPr="00CE5432">
        <w:rPr>
          <w:rFonts w:ascii="Times" w:hAnsi="Times"/>
        </w:rPr>
        <w:t xml:space="preserve"> and knows not at all </w:t>
      </w:r>
      <w:r>
        <w:rPr>
          <w:rFonts w:ascii="Times" w:hAnsi="Times"/>
        </w:rPr>
        <w:t xml:space="preserve">how </w:t>
      </w:r>
      <w:r w:rsidRPr="00CE5432">
        <w:rPr>
          <w:rFonts w:ascii="Times" w:hAnsi="Times"/>
        </w:rPr>
        <w:t>to look</w:t>
      </w:r>
      <w:r>
        <w:rPr>
          <w:rFonts w:ascii="Times" w:hAnsi="Times"/>
        </w:rPr>
        <w:t xml:space="preserve"> both before and after, so that the</w:t>
      </w:r>
      <w:r w:rsidRPr="00CE5432">
        <w:rPr>
          <w:rFonts w:ascii="Times" w:hAnsi="Times"/>
        </w:rPr>
        <w:t xml:space="preserve"> Achaeans might </w:t>
      </w:r>
      <w:r w:rsidRPr="00C15955">
        <w:rPr>
          <w:rFonts w:ascii="Times" w:hAnsi="Times"/>
        </w:rPr>
        <w:t>wage war in safety beside their ships” (</w:t>
      </w:r>
      <w:r w:rsidRPr="00C15955">
        <w:rPr>
          <w:rFonts w:ascii="Times" w:hAnsi="Times"/>
          <w:i/>
        </w:rPr>
        <w:t>I</w:t>
      </w:r>
      <w:r w:rsidR="00771582">
        <w:rPr>
          <w:rFonts w:ascii="Times" w:hAnsi="Times"/>
          <w:i/>
        </w:rPr>
        <w:t>liad</w:t>
      </w:r>
      <w:r w:rsidRPr="00C15955">
        <w:rPr>
          <w:rFonts w:ascii="Times" w:hAnsi="Times"/>
        </w:rPr>
        <w:t xml:space="preserve"> </w:t>
      </w:r>
      <w:r w:rsidR="008A4483">
        <w:rPr>
          <w:rFonts w:ascii="Times" w:hAnsi="Times"/>
        </w:rPr>
        <w:t>1.</w:t>
      </w:r>
      <w:r w:rsidRPr="00C15955">
        <w:rPr>
          <w:rFonts w:ascii="Times" w:hAnsi="Times"/>
        </w:rPr>
        <w:t>342</w:t>
      </w:r>
      <w:r w:rsidR="00B01D2E">
        <w:rPr>
          <w:rStyle w:val="s1"/>
          <w:rFonts w:ascii="Times" w:hAnsi="Times"/>
        </w:rPr>
        <w:sym w:font="Symbol" w:char="F02D"/>
      </w:r>
      <w:r w:rsidR="00771582">
        <w:rPr>
          <w:rFonts w:ascii="Times" w:hAnsi="Times"/>
        </w:rPr>
        <w:t>3</w:t>
      </w:r>
      <w:r w:rsidRPr="00C15955">
        <w:rPr>
          <w:rFonts w:ascii="Times" w:hAnsi="Times"/>
        </w:rPr>
        <w:t xml:space="preserve">45). </w:t>
      </w:r>
    </w:p>
    <w:p w14:paraId="2E3C775F" w14:textId="77777777" w:rsidR="007C4000" w:rsidRDefault="007C4000" w:rsidP="00C15955">
      <w:pPr>
        <w:pStyle w:val="p1"/>
        <w:ind w:firstLine="720"/>
        <w:rPr>
          <w:rFonts w:ascii="Times" w:hAnsi="Times"/>
        </w:rPr>
      </w:pPr>
    </w:p>
    <w:p w14:paraId="3A1C5413" w14:textId="1A698BCF" w:rsidR="007C4000" w:rsidRPr="006F4B37" w:rsidRDefault="007C4000" w:rsidP="007D1E10">
      <w:pPr>
        <w:pStyle w:val="p1"/>
        <w:rPr>
          <w:rFonts w:ascii="Times" w:hAnsi="Times"/>
          <w:b/>
        </w:rPr>
      </w:pPr>
      <w:r w:rsidRPr="00C15955">
        <w:rPr>
          <w:rFonts w:ascii="Times" w:hAnsi="Times"/>
        </w:rPr>
        <w:t>The phrase “</w:t>
      </w:r>
      <w:r>
        <w:rPr>
          <w:rFonts w:ascii="Times" w:hAnsi="Times"/>
        </w:rPr>
        <w:t xml:space="preserve">not…both </w:t>
      </w:r>
      <w:r w:rsidRPr="00C15955">
        <w:rPr>
          <w:rFonts w:ascii="Times" w:hAnsi="Times"/>
        </w:rPr>
        <w:t>before and after” (</w:t>
      </w:r>
      <w:proofErr w:type="spellStart"/>
      <w:r w:rsidRPr="007C211B">
        <w:rPr>
          <w:rFonts w:ascii="Times" w:hAnsi="Times"/>
          <w:i/>
        </w:rPr>
        <w:t>oude</w:t>
      </w:r>
      <w:proofErr w:type="spellEnd"/>
      <w:r>
        <w:rPr>
          <w:rFonts w:ascii="Times" w:hAnsi="Times"/>
        </w:rPr>
        <w:t>…</w:t>
      </w:r>
      <w:proofErr w:type="spellStart"/>
      <w:r w:rsidRPr="00C15955">
        <w:rPr>
          <w:rFonts w:ascii="Times" w:hAnsi="Times"/>
          <w:i/>
        </w:rPr>
        <w:t>prossô</w:t>
      </w:r>
      <w:proofErr w:type="spellEnd"/>
      <w:r w:rsidRPr="00C15955">
        <w:rPr>
          <w:rFonts w:ascii="Times" w:hAnsi="Times"/>
          <w:i/>
        </w:rPr>
        <w:t xml:space="preserve"> kai </w:t>
      </w:r>
      <w:proofErr w:type="spellStart"/>
      <w:r w:rsidRPr="00C15955">
        <w:rPr>
          <w:rFonts w:ascii="Times" w:hAnsi="Times"/>
          <w:i/>
        </w:rPr>
        <w:t>opissô</w:t>
      </w:r>
      <w:proofErr w:type="spellEnd"/>
      <w:r>
        <w:rPr>
          <w:rFonts w:ascii="Times" w:hAnsi="Times"/>
        </w:rPr>
        <w:t>) applies to those who can neither learn from the past nor</w:t>
      </w:r>
      <w:r w:rsidRPr="00C15955">
        <w:rPr>
          <w:rFonts w:ascii="Times" w:hAnsi="Times"/>
        </w:rPr>
        <w:t xml:space="preserve"> </w:t>
      </w:r>
      <w:r>
        <w:rPr>
          <w:rFonts w:ascii="Times" w:hAnsi="Times"/>
        </w:rPr>
        <w:t>anticipate the future</w:t>
      </w:r>
      <w:r w:rsidRPr="00C15955">
        <w:rPr>
          <w:rFonts w:ascii="Times" w:hAnsi="Times"/>
        </w:rPr>
        <w:t>.</w:t>
      </w:r>
      <w:r w:rsidRPr="00C15955">
        <w:rPr>
          <w:rStyle w:val="EndnoteReference"/>
          <w:rFonts w:ascii="Times" w:hAnsi="Times"/>
        </w:rPr>
        <w:endnoteReference w:id="3"/>
      </w:r>
      <w:r w:rsidRPr="00C15955">
        <w:rPr>
          <w:rFonts w:ascii="Times" w:hAnsi="Times"/>
        </w:rPr>
        <w:t xml:space="preserve"> In the </w:t>
      </w:r>
      <w:r w:rsidRPr="00C15955">
        <w:rPr>
          <w:rFonts w:ascii="Times" w:hAnsi="Times"/>
          <w:i/>
        </w:rPr>
        <w:t>Odyssey</w:t>
      </w:r>
      <w:r w:rsidRPr="00C15955">
        <w:rPr>
          <w:rFonts w:ascii="Times" w:hAnsi="Times"/>
        </w:rPr>
        <w:t xml:space="preserve">, Homer contrasts </w:t>
      </w:r>
      <w:r>
        <w:rPr>
          <w:rFonts w:ascii="Times" w:hAnsi="Times"/>
        </w:rPr>
        <w:t>t</w:t>
      </w:r>
      <w:r w:rsidRPr="00C15955">
        <w:rPr>
          <w:rFonts w:ascii="Times" w:hAnsi="Times"/>
        </w:rPr>
        <w:t xml:space="preserve">he suitors </w:t>
      </w:r>
      <w:r>
        <w:rPr>
          <w:rFonts w:ascii="Times" w:hAnsi="Times"/>
        </w:rPr>
        <w:t>who fail to sense the disaster awaiting</w:t>
      </w:r>
      <w:r w:rsidRPr="00C15955">
        <w:rPr>
          <w:rFonts w:ascii="Times" w:hAnsi="Times"/>
        </w:rPr>
        <w:t xml:space="preserve"> them with the seer </w:t>
      </w:r>
      <w:proofErr w:type="spellStart"/>
      <w:r w:rsidRPr="00C15955">
        <w:rPr>
          <w:rFonts w:ascii="Times" w:hAnsi="Times"/>
        </w:rPr>
        <w:t>Halitherses</w:t>
      </w:r>
      <w:proofErr w:type="spellEnd"/>
      <w:r w:rsidRPr="00C15955">
        <w:rPr>
          <w:rFonts w:ascii="Times" w:hAnsi="Times"/>
        </w:rPr>
        <w:t xml:space="preserve"> who “</w:t>
      </w:r>
      <w:r w:rsidRPr="00C15955">
        <w:rPr>
          <w:rStyle w:val="s1"/>
          <w:rFonts w:ascii="Times" w:hAnsi="Times"/>
        </w:rPr>
        <w:t>alone saw before and after” (</w:t>
      </w:r>
      <w:r w:rsidRPr="00C15955">
        <w:rPr>
          <w:rStyle w:val="s1"/>
          <w:rFonts w:ascii="Times" w:hAnsi="Times"/>
          <w:i/>
        </w:rPr>
        <w:t xml:space="preserve">ho gar </w:t>
      </w:r>
      <w:proofErr w:type="spellStart"/>
      <w:r w:rsidRPr="00C15955">
        <w:rPr>
          <w:rStyle w:val="s1"/>
          <w:rFonts w:ascii="Times" w:hAnsi="Times"/>
          <w:i/>
        </w:rPr>
        <w:t>hoios</w:t>
      </w:r>
      <w:proofErr w:type="spellEnd"/>
      <w:r w:rsidRPr="00C15955">
        <w:rPr>
          <w:rStyle w:val="s1"/>
          <w:rFonts w:ascii="Times" w:hAnsi="Times"/>
          <w:i/>
        </w:rPr>
        <w:t xml:space="preserve"> </w:t>
      </w:r>
      <w:proofErr w:type="spellStart"/>
      <w:r w:rsidRPr="00C15955">
        <w:rPr>
          <w:rStyle w:val="s1"/>
          <w:rFonts w:ascii="Times" w:hAnsi="Times"/>
          <w:i/>
        </w:rPr>
        <w:t>ora</w:t>
      </w:r>
      <w:proofErr w:type="spellEnd"/>
      <w:r w:rsidRPr="00C15955">
        <w:rPr>
          <w:rStyle w:val="s1"/>
          <w:rFonts w:ascii="Times" w:hAnsi="Times"/>
          <w:i/>
        </w:rPr>
        <w:t xml:space="preserve"> </w:t>
      </w:r>
      <w:proofErr w:type="spellStart"/>
      <w:r w:rsidRPr="00C15955">
        <w:rPr>
          <w:rStyle w:val="s1"/>
          <w:rFonts w:ascii="Times" w:hAnsi="Times"/>
          <w:i/>
        </w:rPr>
        <w:t>prossô</w:t>
      </w:r>
      <w:proofErr w:type="spellEnd"/>
      <w:r w:rsidRPr="00C15955">
        <w:rPr>
          <w:rStyle w:val="s1"/>
          <w:rFonts w:ascii="Times" w:hAnsi="Times"/>
          <w:i/>
        </w:rPr>
        <w:t xml:space="preserve"> kai </w:t>
      </w:r>
      <w:proofErr w:type="spellStart"/>
      <w:r w:rsidRPr="00C15955">
        <w:rPr>
          <w:rStyle w:val="s1"/>
          <w:rFonts w:ascii="Times" w:hAnsi="Times"/>
          <w:i/>
        </w:rPr>
        <w:t>opissô</w:t>
      </w:r>
      <w:proofErr w:type="spellEnd"/>
      <w:r w:rsidRPr="00C15955">
        <w:rPr>
          <w:rStyle w:val="s1"/>
          <w:rFonts w:ascii="Times" w:hAnsi="Times"/>
        </w:rPr>
        <w:t xml:space="preserve">, </w:t>
      </w:r>
      <w:r w:rsidRPr="00C15955">
        <w:rPr>
          <w:rStyle w:val="s1"/>
          <w:rFonts w:ascii="Times" w:hAnsi="Times"/>
          <w:i/>
        </w:rPr>
        <w:t>O</w:t>
      </w:r>
      <w:r w:rsidR="006C7554">
        <w:rPr>
          <w:rStyle w:val="s1"/>
          <w:rFonts w:ascii="Times" w:hAnsi="Times"/>
          <w:i/>
        </w:rPr>
        <w:t xml:space="preserve">dyssey </w:t>
      </w:r>
      <w:r w:rsidR="008A4483">
        <w:rPr>
          <w:rStyle w:val="s1"/>
          <w:rFonts w:ascii="Times" w:hAnsi="Times"/>
        </w:rPr>
        <w:t>24.</w:t>
      </w:r>
      <w:r w:rsidRPr="00C15955">
        <w:rPr>
          <w:rStyle w:val="s1"/>
          <w:rFonts w:ascii="Times" w:hAnsi="Times"/>
        </w:rPr>
        <w:t>452).</w:t>
      </w:r>
      <w:r w:rsidRPr="00C15955">
        <w:rPr>
          <w:rFonts w:ascii="Times" w:hAnsi="Times"/>
        </w:rPr>
        <w:t xml:space="preserve"> </w:t>
      </w:r>
      <w:r w:rsidRPr="00C15955">
        <w:rPr>
          <w:rStyle w:val="s1"/>
          <w:rFonts w:ascii="Times" w:hAnsi="Times"/>
        </w:rPr>
        <w:t xml:space="preserve">In his speech to the suitor </w:t>
      </w:r>
      <w:proofErr w:type="spellStart"/>
      <w:r w:rsidRPr="00C15955">
        <w:rPr>
          <w:rStyle w:val="s1"/>
          <w:rFonts w:ascii="Times" w:hAnsi="Times"/>
        </w:rPr>
        <w:t>Amphinomus</w:t>
      </w:r>
      <w:proofErr w:type="spellEnd"/>
      <w:r w:rsidRPr="00C15955">
        <w:rPr>
          <w:rStyle w:val="s1"/>
          <w:rFonts w:ascii="Times" w:hAnsi="Times"/>
        </w:rPr>
        <w:t>, Odysseus identifies</w:t>
      </w:r>
      <w:r>
        <w:rPr>
          <w:rStyle w:val="s1"/>
          <w:rFonts w:ascii="Times" w:hAnsi="Times"/>
        </w:rPr>
        <w:t xml:space="preserve"> the</w:t>
      </w:r>
      <w:r w:rsidRPr="00C15955">
        <w:rPr>
          <w:rStyle w:val="s1"/>
          <w:rFonts w:ascii="Times" w:hAnsi="Times"/>
        </w:rPr>
        <w:t xml:space="preserve"> inability to think of “what will be hereafter” (</w:t>
      </w:r>
      <w:proofErr w:type="spellStart"/>
      <w:r w:rsidRPr="00C15955">
        <w:rPr>
          <w:rStyle w:val="s1"/>
          <w:rFonts w:ascii="Times" w:hAnsi="Times"/>
          <w:i/>
        </w:rPr>
        <w:t>opissô</w:t>
      </w:r>
      <w:proofErr w:type="spellEnd"/>
      <w:r w:rsidRPr="00C15955">
        <w:rPr>
          <w:rStyle w:val="s1"/>
          <w:rFonts w:ascii="Times" w:hAnsi="Times"/>
        </w:rPr>
        <w:t>) as characte</w:t>
      </w:r>
      <w:r>
        <w:rPr>
          <w:rStyle w:val="s1"/>
          <w:rFonts w:ascii="Times" w:hAnsi="Times"/>
        </w:rPr>
        <w:t>ristic of the species and likens</w:t>
      </w:r>
      <w:r w:rsidRPr="00C15955">
        <w:rPr>
          <w:rStyle w:val="s1"/>
          <w:rFonts w:ascii="Times" w:hAnsi="Times"/>
        </w:rPr>
        <w:t xml:space="preserve"> the </w:t>
      </w:r>
      <w:proofErr w:type="spellStart"/>
      <w:r w:rsidRPr="00C15955">
        <w:rPr>
          <w:rStyle w:val="s1"/>
          <w:rFonts w:ascii="Times" w:hAnsi="Times"/>
          <w:i/>
        </w:rPr>
        <w:t>noos</w:t>
      </w:r>
      <w:proofErr w:type="spellEnd"/>
      <w:r w:rsidRPr="00C15955">
        <w:rPr>
          <w:rStyle w:val="s1"/>
          <w:rFonts w:ascii="Times" w:hAnsi="Times"/>
        </w:rPr>
        <w:t xml:space="preserve"> or “mind” of mortals to “the day the father of gods and men brings to them” (</w:t>
      </w:r>
      <w:r w:rsidRPr="00C15955">
        <w:rPr>
          <w:rStyle w:val="s1"/>
          <w:rFonts w:ascii="Times" w:hAnsi="Times"/>
          <w:i/>
        </w:rPr>
        <w:t>O</w:t>
      </w:r>
      <w:r w:rsidR="006C7554">
        <w:rPr>
          <w:rStyle w:val="s1"/>
          <w:rFonts w:ascii="Times" w:hAnsi="Times"/>
          <w:i/>
        </w:rPr>
        <w:t xml:space="preserve">dyssey </w:t>
      </w:r>
      <w:r w:rsidR="00D43E88">
        <w:rPr>
          <w:rStyle w:val="s1"/>
          <w:rFonts w:ascii="Times" w:hAnsi="Times"/>
        </w:rPr>
        <w:t>18.</w:t>
      </w:r>
      <w:r w:rsidRPr="00C15955">
        <w:rPr>
          <w:rStyle w:val="s1"/>
          <w:rFonts w:ascii="Times" w:hAnsi="Times"/>
        </w:rPr>
        <w:t>133</w:t>
      </w:r>
      <w:r w:rsidR="00757FF6">
        <w:rPr>
          <w:rStyle w:val="s1"/>
          <w:rFonts w:ascii="Times" w:hAnsi="Times"/>
        </w:rPr>
        <w:sym w:font="Symbol" w:char="F02D"/>
      </w:r>
      <w:r w:rsidR="006C7554">
        <w:rPr>
          <w:rStyle w:val="s1"/>
          <w:rFonts w:ascii="Times" w:hAnsi="Times"/>
        </w:rPr>
        <w:t>1</w:t>
      </w:r>
      <w:r w:rsidRPr="00C15955">
        <w:rPr>
          <w:rStyle w:val="s1"/>
          <w:rFonts w:ascii="Times" w:hAnsi="Times"/>
        </w:rPr>
        <w:t>37)</w:t>
      </w:r>
      <w:r>
        <w:rPr>
          <w:rStyle w:val="s1"/>
          <w:rFonts w:ascii="Times" w:hAnsi="Times"/>
        </w:rPr>
        <w:t xml:space="preserve">. </w:t>
      </w:r>
      <w:r>
        <w:rPr>
          <w:rFonts w:ascii="Times" w:hAnsi="Times"/>
        </w:rPr>
        <w:t xml:space="preserve">As we shall see, the narrow </w:t>
      </w:r>
      <w:r w:rsidR="009C3517">
        <w:rPr>
          <w:rFonts w:ascii="Times" w:hAnsi="Times"/>
        </w:rPr>
        <w:t>scope</w:t>
      </w:r>
      <w:r>
        <w:rPr>
          <w:rFonts w:ascii="Times" w:hAnsi="Times"/>
        </w:rPr>
        <w:t xml:space="preserve"> of human experience </w:t>
      </w:r>
      <w:r w:rsidR="009C3517">
        <w:rPr>
          <w:rFonts w:ascii="Times" w:hAnsi="Times"/>
        </w:rPr>
        <w:t>was a common</w:t>
      </w:r>
      <w:r>
        <w:rPr>
          <w:rFonts w:ascii="Times" w:hAnsi="Times"/>
        </w:rPr>
        <w:t xml:space="preserve"> </w:t>
      </w:r>
      <w:r w:rsidR="009C3517">
        <w:rPr>
          <w:rFonts w:ascii="Times" w:hAnsi="Times"/>
        </w:rPr>
        <w:t xml:space="preserve">lament among </w:t>
      </w:r>
      <w:r>
        <w:rPr>
          <w:rFonts w:ascii="Times" w:hAnsi="Times"/>
        </w:rPr>
        <w:t>Greek poet</w:t>
      </w:r>
      <w:r w:rsidR="009C3517">
        <w:rPr>
          <w:rFonts w:ascii="Times" w:hAnsi="Times"/>
        </w:rPr>
        <w:t>s of the archaic period</w:t>
      </w:r>
      <w:r>
        <w:rPr>
          <w:rFonts w:ascii="Times" w:hAnsi="Times"/>
        </w:rPr>
        <w:t xml:space="preserve"> and a number of </w:t>
      </w:r>
      <w:proofErr w:type="spellStart"/>
      <w:r>
        <w:rPr>
          <w:rFonts w:ascii="Times" w:hAnsi="Times"/>
        </w:rPr>
        <w:t>Presocratic</w:t>
      </w:r>
      <w:proofErr w:type="spellEnd"/>
      <w:r>
        <w:rPr>
          <w:rFonts w:ascii="Times" w:hAnsi="Times"/>
        </w:rPr>
        <w:t xml:space="preserve"> philosophers </w:t>
      </w:r>
      <w:r w:rsidR="009C3517">
        <w:rPr>
          <w:rFonts w:ascii="Times" w:hAnsi="Times"/>
        </w:rPr>
        <w:t>shared their concern</w:t>
      </w:r>
      <w:r>
        <w:rPr>
          <w:rFonts w:ascii="Times" w:hAnsi="Times"/>
        </w:rPr>
        <w:t xml:space="preserve">. One early thinker, Xenophanes of Colophon, appears to have concurred in </w:t>
      </w:r>
      <w:r w:rsidR="00BD411F">
        <w:rPr>
          <w:rFonts w:ascii="Times" w:hAnsi="Times"/>
        </w:rPr>
        <w:t>the</w:t>
      </w:r>
      <w:r>
        <w:rPr>
          <w:rFonts w:ascii="Times" w:hAnsi="Times"/>
        </w:rPr>
        <w:t xml:space="preserve"> traditional </w:t>
      </w:r>
      <w:r w:rsidR="00264593">
        <w:rPr>
          <w:rFonts w:ascii="Times" w:hAnsi="Times"/>
        </w:rPr>
        <w:t>pessimism</w:t>
      </w:r>
      <w:r w:rsidR="009C3517">
        <w:rPr>
          <w:rFonts w:ascii="Times" w:hAnsi="Times"/>
        </w:rPr>
        <w:t xml:space="preserve"> while </w:t>
      </w:r>
      <w:r>
        <w:rPr>
          <w:rFonts w:ascii="Times" w:hAnsi="Times"/>
        </w:rPr>
        <w:t xml:space="preserve">Heraclitus, Parmenides, Empedocles, and Democritus all held that human beings, with or without the assistance of divine powers, could </w:t>
      </w:r>
      <w:r w:rsidR="009C3517">
        <w:rPr>
          <w:rFonts w:ascii="Times" w:hAnsi="Times"/>
        </w:rPr>
        <w:t xml:space="preserve">achieve </w:t>
      </w:r>
      <w:r>
        <w:rPr>
          <w:rFonts w:ascii="Times" w:hAnsi="Times"/>
        </w:rPr>
        <w:t>knowledge</w:t>
      </w:r>
      <w:r w:rsidR="008A0760">
        <w:rPr>
          <w:rFonts w:ascii="Times" w:hAnsi="Times"/>
        </w:rPr>
        <w:t>, even</w:t>
      </w:r>
      <w:r>
        <w:rPr>
          <w:rFonts w:ascii="Times" w:hAnsi="Times"/>
        </w:rPr>
        <w:t xml:space="preserve"> of distant events or conditions.</w:t>
      </w:r>
    </w:p>
    <w:p w14:paraId="7FF13095" w14:textId="700867A8" w:rsidR="007C4000" w:rsidRDefault="007C4000" w:rsidP="007D1E10">
      <w:pPr>
        <w:pStyle w:val="p1"/>
        <w:rPr>
          <w:rFonts w:ascii="Times" w:hAnsi="Times"/>
        </w:rPr>
      </w:pPr>
      <w:r>
        <w:rPr>
          <w:rFonts w:ascii="Times" w:hAnsi="Times"/>
        </w:rPr>
        <w:t xml:space="preserve"> </w:t>
      </w:r>
    </w:p>
    <w:p w14:paraId="01C8E937" w14:textId="1F19C80E" w:rsidR="007C4000" w:rsidRPr="00D310E4" w:rsidRDefault="007C4000" w:rsidP="007D1E10">
      <w:pPr>
        <w:pStyle w:val="p1"/>
        <w:rPr>
          <w:rFonts w:ascii="Times" w:hAnsi="Times"/>
        </w:rPr>
      </w:pPr>
      <w:r>
        <w:rPr>
          <w:rFonts w:ascii="Times" w:hAnsi="Times"/>
        </w:rPr>
        <w:t xml:space="preserve"> </w:t>
      </w:r>
      <w:r w:rsidRPr="00E663EF">
        <w:rPr>
          <w:rFonts w:ascii="Times" w:hAnsi="Times"/>
          <w:b/>
        </w:rPr>
        <w:t>II</w:t>
      </w:r>
      <w:r w:rsidRPr="00E663EF">
        <w:rPr>
          <w:rFonts w:ascii="Times" w:hAnsi="Times"/>
          <w:b/>
        </w:rPr>
        <w:tab/>
      </w:r>
      <w:r w:rsidR="009C3517">
        <w:rPr>
          <w:rFonts w:ascii="Times" w:hAnsi="Times"/>
          <w:b/>
        </w:rPr>
        <w:t>Knowledge and Presence in Early G</w:t>
      </w:r>
      <w:r>
        <w:rPr>
          <w:rFonts w:ascii="Times" w:hAnsi="Times"/>
          <w:b/>
        </w:rPr>
        <w:t>reek poetry</w:t>
      </w:r>
    </w:p>
    <w:p w14:paraId="56221894" w14:textId="77777777" w:rsidR="007C4000" w:rsidRDefault="007C4000" w:rsidP="007D1E10">
      <w:pPr>
        <w:pStyle w:val="p1"/>
        <w:rPr>
          <w:rFonts w:ascii="Times" w:hAnsi="Times"/>
        </w:rPr>
      </w:pPr>
    </w:p>
    <w:p w14:paraId="5148F4C3" w14:textId="2C78FEFA" w:rsidR="007C4000" w:rsidRDefault="007C4000" w:rsidP="007D1E10">
      <w:pPr>
        <w:pStyle w:val="p1"/>
        <w:rPr>
          <w:rFonts w:ascii="Times" w:hAnsi="Times"/>
        </w:rPr>
      </w:pPr>
      <w:r>
        <w:rPr>
          <w:rFonts w:ascii="Times" w:hAnsi="Times"/>
        </w:rPr>
        <w:tab/>
        <w:t xml:space="preserve">Laments about the ignorance, foolishness, and general helplessness of humankind </w:t>
      </w:r>
      <w:r w:rsidR="00DB7D3D">
        <w:rPr>
          <w:rFonts w:ascii="Times" w:hAnsi="Times"/>
        </w:rPr>
        <w:t>can be</w:t>
      </w:r>
      <w:r w:rsidR="007E207B">
        <w:rPr>
          <w:rFonts w:ascii="Times" w:hAnsi="Times"/>
        </w:rPr>
        <w:t xml:space="preserve"> heard</w:t>
      </w:r>
      <w:r>
        <w:rPr>
          <w:rFonts w:ascii="Times" w:hAnsi="Times"/>
        </w:rPr>
        <w:t xml:space="preserve"> often in </w:t>
      </w:r>
      <w:r w:rsidR="00DB7D3D">
        <w:rPr>
          <w:rFonts w:ascii="Times" w:hAnsi="Times"/>
        </w:rPr>
        <w:t xml:space="preserve">archaic </w:t>
      </w:r>
      <w:r>
        <w:rPr>
          <w:rFonts w:ascii="Times" w:hAnsi="Times"/>
        </w:rPr>
        <w:t>Greek poetry:</w:t>
      </w:r>
    </w:p>
    <w:p w14:paraId="5A9BACC2" w14:textId="77777777" w:rsidR="007C4000" w:rsidRDefault="007C4000" w:rsidP="00603AEC">
      <w:pPr>
        <w:pStyle w:val="p1"/>
        <w:rPr>
          <w:rFonts w:ascii="Times" w:hAnsi="Times"/>
        </w:rPr>
      </w:pPr>
    </w:p>
    <w:p w14:paraId="2CCACA6E" w14:textId="7648EBB0" w:rsidR="007C4000" w:rsidRDefault="007C4000" w:rsidP="00602FF1">
      <w:pPr>
        <w:pStyle w:val="p1"/>
        <w:ind w:left="720"/>
        <w:rPr>
          <w:rFonts w:ascii="Times" w:hAnsi="Times"/>
        </w:rPr>
      </w:pPr>
      <w:r>
        <w:rPr>
          <w:rFonts w:ascii="Times" w:hAnsi="Times"/>
        </w:rPr>
        <w:lastRenderedPageBreak/>
        <w:t>[The Muses hymn the suffering of men], how they live witless and helpless (</w:t>
      </w:r>
      <w:proofErr w:type="spellStart"/>
      <w:r w:rsidRPr="001141FF">
        <w:rPr>
          <w:rFonts w:ascii="Times" w:hAnsi="Times"/>
          <w:i/>
        </w:rPr>
        <w:t>aphradees</w:t>
      </w:r>
      <w:proofErr w:type="spellEnd"/>
      <w:r>
        <w:rPr>
          <w:rFonts w:ascii="Times" w:hAnsi="Times"/>
        </w:rPr>
        <w:t xml:space="preserve"> </w:t>
      </w:r>
      <w:r w:rsidRPr="001141FF">
        <w:rPr>
          <w:rFonts w:ascii="Times" w:hAnsi="Times"/>
          <w:i/>
        </w:rPr>
        <w:t xml:space="preserve">kai </w:t>
      </w:r>
      <w:proofErr w:type="spellStart"/>
      <w:r w:rsidRPr="001141FF">
        <w:rPr>
          <w:rFonts w:ascii="Times" w:hAnsi="Times"/>
          <w:i/>
        </w:rPr>
        <w:t>amêchanoi</w:t>
      </w:r>
      <w:proofErr w:type="spellEnd"/>
      <w:r>
        <w:rPr>
          <w:rFonts w:ascii="Times" w:hAnsi="Times"/>
        </w:rPr>
        <w:t>) and cannot find healing for death or defense against old age. (</w:t>
      </w:r>
      <w:r w:rsidRPr="00E663EF">
        <w:rPr>
          <w:rFonts w:ascii="Times" w:hAnsi="Times"/>
          <w:i/>
        </w:rPr>
        <w:t xml:space="preserve">Hymn to </w:t>
      </w:r>
      <w:r>
        <w:rPr>
          <w:rFonts w:ascii="Times" w:hAnsi="Times"/>
          <w:i/>
        </w:rPr>
        <w:t xml:space="preserve">Pythian </w:t>
      </w:r>
      <w:r w:rsidRPr="00E663EF">
        <w:rPr>
          <w:rFonts w:ascii="Times" w:hAnsi="Times"/>
          <w:i/>
        </w:rPr>
        <w:t>Apollo</w:t>
      </w:r>
      <w:r w:rsidR="00B01D2E">
        <w:rPr>
          <w:rFonts w:ascii="Times" w:hAnsi="Times"/>
        </w:rPr>
        <w:t xml:space="preserve"> </w:t>
      </w:r>
      <w:r>
        <w:rPr>
          <w:rFonts w:ascii="Times" w:hAnsi="Times"/>
        </w:rPr>
        <w:t>189</w:t>
      </w:r>
      <w:r w:rsidR="00B01D2E">
        <w:rPr>
          <w:rStyle w:val="s1"/>
          <w:rFonts w:ascii="Times" w:hAnsi="Times"/>
        </w:rPr>
        <w:sym w:font="Symbol" w:char="F02D"/>
      </w:r>
      <w:r>
        <w:rPr>
          <w:rFonts w:ascii="Times" w:hAnsi="Times"/>
        </w:rPr>
        <w:t>193)</w:t>
      </w:r>
      <w:r w:rsidRPr="003C4509">
        <w:rPr>
          <w:rStyle w:val="EndnoteReference"/>
          <w:rFonts w:ascii="Times" w:hAnsi="Times"/>
        </w:rPr>
        <w:endnoteReference w:id="4"/>
      </w:r>
    </w:p>
    <w:p w14:paraId="114712A8" w14:textId="77777777" w:rsidR="007C4000" w:rsidRDefault="007C4000" w:rsidP="003C4509">
      <w:pPr>
        <w:pStyle w:val="p1"/>
        <w:rPr>
          <w:rFonts w:ascii="Times" w:hAnsi="Times"/>
        </w:rPr>
      </w:pPr>
    </w:p>
    <w:p w14:paraId="6EA37631" w14:textId="63017F59" w:rsidR="007C4000" w:rsidRDefault="007C4000" w:rsidP="00021C93">
      <w:pPr>
        <w:pStyle w:val="p1"/>
        <w:rPr>
          <w:rFonts w:ascii="Times" w:hAnsi="Times"/>
        </w:rPr>
      </w:pPr>
      <w:r>
        <w:rPr>
          <w:rFonts w:ascii="Times" w:hAnsi="Times"/>
        </w:rPr>
        <w:t xml:space="preserve">One sub-theme within this broader lament is the inability of human beings to anticipate future events or conditions: </w:t>
      </w:r>
    </w:p>
    <w:p w14:paraId="52212902" w14:textId="77777777" w:rsidR="007C4000" w:rsidRDefault="007C4000" w:rsidP="00021C93">
      <w:pPr>
        <w:pStyle w:val="p1"/>
        <w:rPr>
          <w:rFonts w:ascii="Times" w:hAnsi="Times"/>
        </w:rPr>
      </w:pPr>
    </w:p>
    <w:p w14:paraId="1BD73361" w14:textId="4F8E3ABC" w:rsidR="007C4000" w:rsidRDefault="007C4000" w:rsidP="00AD7492">
      <w:pPr>
        <w:pStyle w:val="p1"/>
        <w:ind w:left="720"/>
        <w:rPr>
          <w:rFonts w:ascii="Times" w:hAnsi="Times"/>
        </w:rPr>
      </w:pPr>
      <w:r w:rsidRPr="00E663EF">
        <w:rPr>
          <w:rFonts w:ascii="Times" w:hAnsi="Times"/>
        </w:rPr>
        <w:t>Unknowing (</w:t>
      </w:r>
      <w:proofErr w:type="spellStart"/>
      <w:r w:rsidRPr="00E663EF">
        <w:rPr>
          <w:rFonts w:ascii="Times" w:hAnsi="Times" w:cs="Times"/>
          <w:i/>
          <w:iCs/>
        </w:rPr>
        <w:t>nêides</w:t>
      </w:r>
      <w:proofErr w:type="spellEnd"/>
      <w:r w:rsidRPr="00E663EF">
        <w:rPr>
          <w:rFonts w:ascii="Times" w:hAnsi="Times"/>
        </w:rPr>
        <w:t xml:space="preserve">) are humans and foolish </w:t>
      </w:r>
      <w:r>
        <w:rPr>
          <w:rFonts w:ascii="Times" w:hAnsi="Times"/>
        </w:rPr>
        <w:t>(</w:t>
      </w:r>
      <w:proofErr w:type="spellStart"/>
      <w:r w:rsidRPr="00B127CC">
        <w:rPr>
          <w:rFonts w:ascii="Times" w:hAnsi="Times"/>
          <w:i/>
        </w:rPr>
        <w:t>aphradmones</w:t>
      </w:r>
      <w:proofErr w:type="spellEnd"/>
      <w:r>
        <w:rPr>
          <w:rFonts w:ascii="Times" w:hAnsi="Times"/>
        </w:rPr>
        <w:t xml:space="preserve">), </w:t>
      </w:r>
      <w:r w:rsidRPr="00E663EF">
        <w:rPr>
          <w:rFonts w:ascii="Times" w:hAnsi="Times"/>
        </w:rPr>
        <w:t>not foreseeing the good or evil that comes upon them</w:t>
      </w:r>
      <w:r>
        <w:rPr>
          <w:rFonts w:ascii="Times" w:hAnsi="Times"/>
        </w:rPr>
        <w:t>. (</w:t>
      </w:r>
      <w:r w:rsidRPr="00E663EF">
        <w:rPr>
          <w:rFonts w:ascii="Times" w:hAnsi="Times" w:cs="Times"/>
          <w:i/>
          <w:iCs/>
        </w:rPr>
        <w:t>Hymn to Demeter</w:t>
      </w:r>
      <w:r w:rsidR="00771DF9">
        <w:rPr>
          <w:rFonts w:ascii="Times" w:hAnsi="Times" w:cs="Times"/>
          <w:i/>
          <w:iCs/>
        </w:rPr>
        <w:t xml:space="preserve"> </w:t>
      </w:r>
      <w:r>
        <w:rPr>
          <w:rFonts w:ascii="Times" w:hAnsi="Times"/>
        </w:rPr>
        <w:t>256</w:t>
      </w:r>
      <w:r w:rsidR="00771DF9">
        <w:rPr>
          <w:rStyle w:val="s1"/>
          <w:rFonts w:ascii="Times" w:hAnsi="Times"/>
        </w:rPr>
        <w:sym w:font="Symbol" w:char="F02D"/>
      </w:r>
      <w:r w:rsidR="00771DF9">
        <w:rPr>
          <w:rStyle w:val="s1"/>
          <w:rFonts w:ascii="Times" w:hAnsi="Times"/>
        </w:rPr>
        <w:t>25</w:t>
      </w:r>
      <w:r>
        <w:rPr>
          <w:rFonts w:ascii="Times" w:hAnsi="Times"/>
        </w:rPr>
        <w:t>7)</w:t>
      </w:r>
    </w:p>
    <w:p w14:paraId="374263B0" w14:textId="77777777" w:rsidR="007C4000" w:rsidRDefault="007C4000" w:rsidP="00AD7492">
      <w:pPr>
        <w:pStyle w:val="p1"/>
        <w:rPr>
          <w:rFonts w:ascii="Times" w:hAnsi="Times"/>
        </w:rPr>
      </w:pPr>
    </w:p>
    <w:p w14:paraId="3C16C620" w14:textId="554D090A" w:rsidR="007C4000" w:rsidRDefault="007C4000" w:rsidP="0072701A">
      <w:pPr>
        <w:pStyle w:val="p1"/>
        <w:ind w:left="720"/>
        <w:rPr>
          <w:rFonts w:ascii="Times" w:hAnsi="Times"/>
        </w:rPr>
      </w:pPr>
      <w:r>
        <w:rPr>
          <w:rFonts w:ascii="Times" w:hAnsi="Times"/>
        </w:rPr>
        <w:t>Nor does any man get what he wishes, for his desire hold the ends of sore perplexity (</w:t>
      </w:r>
      <w:proofErr w:type="spellStart"/>
      <w:r w:rsidRPr="0072701A">
        <w:rPr>
          <w:rFonts w:ascii="Times" w:hAnsi="Times"/>
          <w:i/>
        </w:rPr>
        <w:t>amêchaniês</w:t>
      </w:r>
      <w:proofErr w:type="spellEnd"/>
      <w:r>
        <w:rPr>
          <w:rFonts w:ascii="Times" w:hAnsi="Times"/>
        </w:rPr>
        <w:t>). We men practice vain things, knowing nothing (</w:t>
      </w:r>
      <w:proofErr w:type="spellStart"/>
      <w:r w:rsidRPr="00B15560">
        <w:rPr>
          <w:rFonts w:ascii="Times" w:hAnsi="Times"/>
          <w:i/>
        </w:rPr>
        <w:t>eidotes</w:t>
      </w:r>
      <w:proofErr w:type="spellEnd"/>
      <w:r w:rsidRPr="00B15560">
        <w:rPr>
          <w:rFonts w:ascii="Times" w:hAnsi="Times"/>
          <w:i/>
        </w:rPr>
        <w:t xml:space="preserve"> </w:t>
      </w:r>
      <w:proofErr w:type="spellStart"/>
      <w:r w:rsidRPr="00B15560">
        <w:rPr>
          <w:rFonts w:ascii="Times" w:hAnsi="Times"/>
          <w:i/>
        </w:rPr>
        <w:t>ouden</w:t>
      </w:r>
      <w:proofErr w:type="spellEnd"/>
      <w:r>
        <w:rPr>
          <w:rFonts w:ascii="Times" w:hAnsi="Times"/>
        </w:rPr>
        <w:t>) while the gods accomplish all to their intention. (</w:t>
      </w:r>
      <w:proofErr w:type="spellStart"/>
      <w:r>
        <w:rPr>
          <w:rFonts w:ascii="Times" w:hAnsi="Times"/>
        </w:rPr>
        <w:t>Theognis</w:t>
      </w:r>
      <w:proofErr w:type="spellEnd"/>
      <w:r>
        <w:rPr>
          <w:rFonts w:ascii="Times" w:hAnsi="Times"/>
        </w:rPr>
        <w:t xml:space="preserve"> 139</w:t>
      </w:r>
      <w:r w:rsidR="00771DF9">
        <w:rPr>
          <w:rStyle w:val="s1"/>
          <w:rFonts w:ascii="Times" w:hAnsi="Times"/>
        </w:rPr>
        <w:sym w:font="Symbol" w:char="F02D"/>
      </w:r>
      <w:r w:rsidR="00771DF9">
        <w:rPr>
          <w:rStyle w:val="s1"/>
          <w:rFonts w:ascii="Times" w:hAnsi="Times"/>
        </w:rPr>
        <w:t>1</w:t>
      </w:r>
      <w:r>
        <w:rPr>
          <w:rFonts w:ascii="Times" w:hAnsi="Times"/>
        </w:rPr>
        <w:t>42)</w:t>
      </w:r>
      <w:r w:rsidRPr="00E663EF">
        <w:rPr>
          <w:rFonts w:ascii="Times" w:hAnsi="Times"/>
        </w:rPr>
        <w:t xml:space="preserve"> </w:t>
      </w:r>
    </w:p>
    <w:p w14:paraId="44CD8828" w14:textId="77777777" w:rsidR="007C4000" w:rsidRDefault="007C4000" w:rsidP="00892E9E">
      <w:pPr>
        <w:pStyle w:val="p1"/>
        <w:ind w:firstLine="720"/>
        <w:rPr>
          <w:rFonts w:ascii="Times" w:hAnsi="Times"/>
        </w:rPr>
      </w:pPr>
    </w:p>
    <w:p w14:paraId="1F23E7F8" w14:textId="79E6E9F6" w:rsidR="007C4000" w:rsidRDefault="007C4000" w:rsidP="00F06D09">
      <w:pPr>
        <w:pStyle w:val="TOAHeading"/>
        <w:widowControl w:val="0"/>
        <w:ind w:left="720"/>
        <w:rPr>
          <w:szCs w:val="24"/>
        </w:rPr>
      </w:pPr>
      <w:r>
        <w:rPr>
          <w:szCs w:val="24"/>
        </w:rPr>
        <w:t>There is no mind (</w:t>
      </w:r>
      <w:proofErr w:type="spellStart"/>
      <w:r>
        <w:rPr>
          <w:i/>
          <w:szCs w:val="24"/>
        </w:rPr>
        <w:t>noo</w:t>
      </w:r>
      <w:r w:rsidRPr="008F35F3">
        <w:rPr>
          <w:i/>
          <w:szCs w:val="24"/>
        </w:rPr>
        <w:t>s</w:t>
      </w:r>
      <w:proofErr w:type="spellEnd"/>
      <w:r>
        <w:rPr>
          <w:szCs w:val="24"/>
        </w:rPr>
        <w:t>) in human beings, but we live for the day like beasts, not knowing (</w:t>
      </w:r>
      <w:proofErr w:type="spellStart"/>
      <w:r w:rsidRPr="0060380D">
        <w:rPr>
          <w:i/>
          <w:szCs w:val="24"/>
        </w:rPr>
        <w:t>ouden</w:t>
      </w:r>
      <w:proofErr w:type="spellEnd"/>
      <w:r w:rsidRPr="0060380D">
        <w:rPr>
          <w:i/>
          <w:szCs w:val="24"/>
        </w:rPr>
        <w:t xml:space="preserve"> </w:t>
      </w:r>
      <w:proofErr w:type="spellStart"/>
      <w:r w:rsidRPr="0060380D">
        <w:rPr>
          <w:i/>
          <w:szCs w:val="24"/>
        </w:rPr>
        <w:t>eidotes</w:t>
      </w:r>
      <w:proofErr w:type="spellEnd"/>
      <w:r>
        <w:rPr>
          <w:szCs w:val="24"/>
        </w:rPr>
        <w:t>) how the god will bring each thing about. (</w:t>
      </w:r>
      <w:proofErr w:type="spellStart"/>
      <w:r>
        <w:rPr>
          <w:szCs w:val="24"/>
        </w:rPr>
        <w:t>Semonides</w:t>
      </w:r>
      <w:proofErr w:type="spellEnd"/>
      <w:r>
        <w:rPr>
          <w:szCs w:val="24"/>
        </w:rPr>
        <w:t xml:space="preserve"> </w:t>
      </w:r>
      <w:proofErr w:type="spellStart"/>
      <w:r>
        <w:rPr>
          <w:szCs w:val="24"/>
        </w:rPr>
        <w:t>fr.</w:t>
      </w:r>
      <w:proofErr w:type="spellEnd"/>
      <w:r>
        <w:rPr>
          <w:szCs w:val="24"/>
        </w:rPr>
        <w:t xml:space="preserve"> 1)</w:t>
      </w:r>
    </w:p>
    <w:p w14:paraId="0901581C" w14:textId="77777777" w:rsidR="007C4000" w:rsidRDefault="007C4000" w:rsidP="00F15628">
      <w:pPr>
        <w:pStyle w:val="TOAHeading"/>
        <w:widowControl w:val="0"/>
        <w:ind w:firstLine="720"/>
        <w:rPr>
          <w:szCs w:val="24"/>
        </w:rPr>
      </w:pPr>
    </w:p>
    <w:p w14:paraId="2C160400" w14:textId="2AAA6EA4" w:rsidR="007C4000" w:rsidRPr="00412110" w:rsidRDefault="007C4000" w:rsidP="006A7474">
      <w:pPr>
        <w:pStyle w:val="TOAHeading"/>
        <w:widowControl w:val="0"/>
        <w:ind w:left="720"/>
        <w:rPr>
          <w:szCs w:val="24"/>
        </w:rPr>
      </w:pPr>
      <w:r w:rsidRPr="00412110">
        <w:rPr>
          <w:szCs w:val="24"/>
        </w:rPr>
        <w:t xml:space="preserve">You who are a human being, </w:t>
      </w:r>
      <w:r>
        <w:rPr>
          <w:szCs w:val="24"/>
        </w:rPr>
        <w:t>n</w:t>
      </w:r>
      <w:r w:rsidRPr="00412110">
        <w:rPr>
          <w:szCs w:val="24"/>
        </w:rPr>
        <w:t xml:space="preserve">ever say what tomorrow will bring, </w:t>
      </w:r>
      <w:r>
        <w:rPr>
          <w:szCs w:val="24"/>
        </w:rPr>
        <w:t>n</w:t>
      </w:r>
      <w:r w:rsidRPr="00412110">
        <w:rPr>
          <w:szCs w:val="24"/>
        </w:rPr>
        <w:t>or when you see someone pr</w:t>
      </w:r>
      <w:r>
        <w:rPr>
          <w:szCs w:val="24"/>
        </w:rPr>
        <w:t>osper, how long this will last, f</w:t>
      </w:r>
      <w:r w:rsidRPr="00412110">
        <w:rPr>
          <w:szCs w:val="24"/>
        </w:rPr>
        <w:t>or change is swifter than the changing course of the wide-winged fly.</w:t>
      </w:r>
      <w:r>
        <w:rPr>
          <w:szCs w:val="24"/>
        </w:rPr>
        <w:t xml:space="preserve"> (Simonides </w:t>
      </w:r>
      <w:proofErr w:type="spellStart"/>
      <w:r>
        <w:rPr>
          <w:szCs w:val="24"/>
        </w:rPr>
        <w:t>fr.</w:t>
      </w:r>
      <w:proofErr w:type="spellEnd"/>
      <w:r>
        <w:rPr>
          <w:szCs w:val="24"/>
        </w:rPr>
        <w:t xml:space="preserve"> 22)</w:t>
      </w:r>
      <w:r w:rsidRPr="00412110">
        <w:rPr>
          <w:szCs w:val="24"/>
        </w:rPr>
        <w:t xml:space="preserve"> </w:t>
      </w:r>
    </w:p>
    <w:p w14:paraId="724205FC" w14:textId="77777777" w:rsidR="007C4000" w:rsidRDefault="007C4000" w:rsidP="007D1E10">
      <w:pPr>
        <w:pStyle w:val="p1"/>
        <w:rPr>
          <w:rFonts w:ascii="Times" w:hAnsi="Times"/>
        </w:rPr>
      </w:pPr>
    </w:p>
    <w:p w14:paraId="08BE985B" w14:textId="0213FC23" w:rsidR="007C4000" w:rsidRDefault="007C4000" w:rsidP="00377A31">
      <w:pPr>
        <w:pStyle w:val="p1"/>
        <w:rPr>
          <w:rFonts w:ascii="Times" w:hAnsi="Times"/>
        </w:rPr>
      </w:pPr>
      <w:r>
        <w:rPr>
          <w:rFonts w:ascii="Times" w:hAnsi="Times"/>
        </w:rPr>
        <w:t>As he echoes Homer</w:t>
      </w:r>
      <w:r w:rsidR="009862B9">
        <w:rPr>
          <w:rFonts w:ascii="Times" w:hAnsi="Times"/>
        </w:rPr>
        <w:t>’</w:t>
      </w:r>
      <w:r>
        <w:rPr>
          <w:rFonts w:ascii="Times" w:hAnsi="Times"/>
        </w:rPr>
        <w:t xml:space="preserve">s disparagement of the </w:t>
      </w:r>
      <w:proofErr w:type="spellStart"/>
      <w:r w:rsidRPr="006F2412">
        <w:rPr>
          <w:rFonts w:ascii="Times" w:hAnsi="Times"/>
          <w:i/>
        </w:rPr>
        <w:t>noos</w:t>
      </w:r>
      <w:proofErr w:type="spellEnd"/>
      <w:r>
        <w:rPr>
          <w:rFonts w:ascii="Times" w:hAnsi="Times"/>
        </w:rPr>
        <w:t xml:space="preserve"> of mortals, the poet Archilochus identifies one contributing factor: mortal minds are shaped, hence limited by, the events or conditions they happen to have experienced:</w:t>
      </w:r>
      <w:r>
        <w:rPr>
          <w:rFonts w:ascii="Times" w:hAnsi="Times"/>
        </w:rPr>
        <w:tab/>
      </w:r>
    </w:p>
    <w:p w14:paraId="555B6869" w14:textId="77777777" w:rsidR="007C4000" w:rsidRDefault="007C4000" w:rsidP="007D1E10">
      <w:pPr>
        <w:pStyle w:val="p1"/>
        <w:rPr>
          <w:rFonts w:ascii="Times" w:hAnsi="Times"/>
        </w:rPr>
      </w:pPr>
    </w:p>
    <w:p w14:paraId="4AA7E4C4" w14:textId="6763661D" w:rsidR="007C4000" w:rsidRDefault="007C4000" w:rsidP="001008EA">
      <w:pPr>
        <w:pStyle w:val="p1"/>
        <w:ind w:left="720"/>
        <w:rPr>
          <w:rFonts w:ascii="Times" w:hAnsi="Times"/>
        </w:rPr>
      </w:pPr>
      <w:r w:rsidRPr="00E663EF">
        <w:rPr>
          <w:rFonts w:ascii="Times" w:hAnsi="Times"/>
        </w:rPr>
        <w:t xml:space="preserve">Of such a sort, Glaucus, son of </w:t>
      </w:r>
      <w:proofErr w:type="spellStart"/>
      <w:r w:rsidRPr="00E663EF">
        <w:rPr>
          <w:rFonts w:ascii="Times" w:hAnsi="Times"/>
        </w:rPr>
        <w:t>Leptines</w:t>
      </w:r>
      <w:proofErr w:type="spellEnd"/>
      <w:r w:rsidRPr="00E663EF">
        <w:rPr>
          <w:rFonts w:ascii="Times" w:hAnsi="Times"/>
        </w:rPr>
        <w:t>, is the mind (</w:t>
      </w:r>
      <w:proofErr w:type="spellStart"/>
      <w:r w:rsidRPr="00E663EF">
        <w:rPr>
          <w:rFonts w:ascii="Times" w:hAnsi="Times" w:cs="Times"/>
          <w:i/>
          <w:iCs/>
        </w:rPr>
        <w:t>thumos</w:t>
      </w:r>
      <w:proofErr w:type="spellEnd"/>
      <w:r w:rsidRPr="00E663EF">
        <w:rPr>
          <w:rFonts w:ascii="Times" w:hAnsi="Times"/>
        </w:rPr>
        <w:t>) of mortal man, whatever Zeus may bring him for the day, for he thinks such things as he meets with (</w:t>
      </w:r>
      <w:proofErr w:type="spellStart"/>
      <w:r w:rsidRPr="00E663EF">
        <w:rPr>
          <w:rFonts w:ascii="Times" w:hAnsi="Times"/>
          <w:i/>
        </w:rPr>
        <w:t>hokoiois</w:t>
      </w:r>
      <w:proofErr w:type="spellEnd"/>
      <w:r w:rsidRPr="00E663EF">
        <w:rPr>
          <w:rFonts w:ascii="Times" w:hAnsi="Times"/>
          <w:i/>
        </w:rPr>
        <w:t xml:space="preserve"> </w:t>
      </w:r>
      <w:proofErr w:type="spellStart"/>
      <w:r w:rsidRPr="00E663EF">
        <w:rPr>
          <w:rFonts w:ascii="Times" w:hAnsi="Times"/>
          <w:i/>
        </w:rPr>
        <w:t>enkureôsin</w:t>
      </w:r>
      <w:proofErr w:type="spellEnd"/>
      <w:r>
        <w:rPr>
          <w:rFonts w:ascii="Times" w:hAnsi="Times"/>
        </w:rPr>
        <w:t>). (</w:t>
      </w:r>
      <w:r w:rsidRPr="00E663EF">
        <w:rPr>
          <w:rFonts w:ascii="Times" w:hAnsi="Times"/>
        </w:rPr>
        <w:t>A</w:t>
      </w:r>
      <w:r>
        <w:rPr>
          <w:rFonts w:ascii="Times" w:hAnsi="Times"/>
        </w:rPr>
        <w:t xml:space="preserve">rchilochus </w:t>
      </w:r>
      <w:proofErr w:type="spellStart"/>
      <w:r>
        <w:rPr>
          <w:rFonts w:ascii="Times" w:hAnsi="Times"/>
        </w:rPr>
        <w:t>fr.</w:t>
      </w:r>
      <w:proofErr w:type="spellEnd"/>
      <w:r>
        <w:rPr>
          <w:rFonts w:ascii="Times" w:hAnsi="Times"/>
        </w:rPr>
        <w:t xml:space="preserve"> 70, 68 Diehl)</w:t>
      </w:r>
      <w:r>
        <w:rPr>
          <w:rStyle w:val="EndnoteReference"/>
          <w:rFonts w:ascii="Times" w:hAnsi="Times"/>
        </w:rPr>
        <w:endnoteReference w:id="5"/>
      </w:r>
    </w:p>
    <w:p w14:paraId="6B406DD2" w14:textId="77777777" w:rsidR="007C4000" w:rsidRDefault="007C4000" w:rsidP="007D1E10">
      <w:pPr>
        <w:pStyle w:val="p1"/>
        <w:rPr>
          <w:rFonts w:ascii="Times" w:hAnsi="Times"/>
        </w:rPr>
      </w:pPr>
    </w:p>
    <w:p w14:paraId="06E89B1E" w14:textId="2225FB9C" w:rsidR="007C4000" w:rsidRPr="00C15955" w:rsidRDefault="007C4000" w:rsidP="00981EFC">
      <w:pPr>
        <w:pStyle w:val="p1"/>
        <w:ind w:firstLine="720"/>
        <w:rPr>
          <w:rFonts w:ascii="Times" w:hAnsi="Times"/>
        </w:rPr>
      </w:pPr>
      <w:r>
        <w:rPr>
          <w:rFonts w:ascii="Times" w:hAnsi="Times"/>
        </w:rPr>
        <w:t xml:space="preserve">One </w:t>
      </w:r>
      <w:r w:rsidR="00CA019B">
        <w:rPr>
          <w:rFonts w:ascii="Times" w:hAnsi="Times"/>
        </w:rPr>
        <w:t>feature</w:t>
      </w:r>
      <w:r>
        <w:rPr>
          <w:rFonts w:ascii="Times" w:hAnsi="Times"/>
        </w:rPr>
        <w:t xml:space="preserve"> of the Greek language </w:t>
      </w:r>
      <w:r w:rsidR="006D066B">
        <w:rPr>
          <w:rFonts w:ascii="Times" w:hAnsi="Times"/>
        </w:rPr>
        <w:t xml:space="preserve">is </w:t>
      </w:r>
      <w:r w:rsidR="002972E6">
        <w:rPr>
          <w:rFonts w:ascii="Times" w:hAnsi="Times"/>
        </w:rPr>
        <w:t>relevant</w:t>
      </w:r>
      <w:r>
        <w:rPr>
          <w:rFonts w:ascii="Times" w:hAnsi="Times"/>
        </w:rPr>
        <w:t xml:space="preserve"> here. Each of the three most commonly used</w:t>
      </w:r>
      <w:r w:rsidR="002972E6">
        <w:rPr>
          <w:rFonts w:ascii="Times" w:hAnsi="Times"/>
        </w:rPr>
        <w:t xml:space="preserve"> Greek </w:t>
      </w:r>
      <w:r>
        <w:rPr>
          <w:rFonts w:ascii="Times" w:hAnsi="Times"/>
        </w:rPr>
        <w:t>verbs</w:t>
      </w:r>
      <w:r w:rsidR="002972E6">
        <w:rPr>
          <w:rFonts w:ascii="Times" w:hAnsi="Times"/>
        </w:rPr>
        <w:t xml:space="preserve"> for knowing</w:t>
      </w:r>
      <w:r>
        <w:rPr>
          <w:rFonts w:ascii="Times" w:hAnsi="Times"/>
        </w:rPr>
        <w:t>—</w:t>
      </w:r>
      <w:proofErr w:type="spellStart"/>
      <w:r w:rsidRPr="00C15955">
        <w:rPr>
          <w:rFonts w:ascii="Times" w:hAnsi="Times"/>
          <w:i/>
        </w:rPr>
        <w:t>gignôskô</w:t>
      </w:r>
      <w:proofErr w:type="spellEnd"/>
      <w:r w:rsidRPr="00C15955">
        <w:rPr>
          <w:rFonts w:ascii="Times" w:hAnsi="Times"/>
          <w:i/>
        </w:rPr>
        <w:t xml:space="preserve">, </w:t>
      </w:r>
      <w:proofErr w:type="spellStart"/>
      <w:r w:rsidRPr="00C15955">
        <w:rPr>
          <w:rFonts w:ascii="Times" w:hAnsi="Times"/>
          <w:i/>
        </w:rPr>
        <w:t>epistamai</w:t>
      </w:r>
      <w:proofErr w:type="spellEnd"/>
      <w:r w:rsidRPr="00C15955">
        <w:rPr>
          <w:rFonts w:ascii="Times" w:hAnsi="Times"/>
          <w:i/>
        </w:rPr>
        <w:t xml:space="preserve">, and </w:t>
      </w:r>
      <w:proofErr w:type="spellStart"/>
      <w:r w:rsidRPr="00C15955">
        <w:rPr>
          <w:rFonts w:ascii="Times" w:hAnsi="Times"/>
          <w:i/>
        </w:rPr>
        <w:t>oida</w:t>
      </w:r>
      <w:proofErr w:type="spellEnd"/>
      <w:r>
        <w:rPr>
          <w:rFonts w:ascii="Times" w:hAnsi="Times"/>
        </w:rPr>
        <w:t>—</w:t>
      </w:r>
      <w:r w:rsidR="00D907D2">
        <w:rPr>
          <w:rFonts w:ascii="Times" w:hAnsi="Times"/>
        </w:rPr>
        <w:t xml:space="preserve">was associated </w:t>
      </w:r>
      <w:r w:rsidR="006D066B">
        <w:rPr>
          <w:rFonts w:ascii="Times" w:hAnsi="Times"/>
        </w:rPr>
        <w:t>to some degree</w:t>
      </w:r>
      <w:r>
        <w:rPr>
          <w:rFonts w:ascii="Times" w:hAnsi="Times"/>
        </w:rPr>
        <w:t xml:space="preserve"> with sense perception. </w:t>
      </w:r>
      <w:r w:rsidRPr="00C15955">
        <w:rPr>
          <w:rFonts w:ascii="Times" w:hAnsi="Times"/>
        </w:rPr>
        <w:t xml:space="preserve">The primary meaning of </w:t>
      </w:r>
      <w:proofErr w:type="spellStart"/>
      <w:r w:rsidRPr="00C15955">
        <w:rPr>
          <w:rFonts w:ascii="Times" w:hAnsi="Times"/>
          <w:i/>
        </w:rPr>
        <w:t>gignôskô</w:t>
      </w:r>
      <w:proofErr w:type="spellEnd"/>
      <w:r w:rsidR="00CA019B">
        <w:rPr>
          <w:rFonts w:ascii="Times" w:hAnsi="Times"/>
        </w:rPr>
        <w:t xml:space="preserve"> </w:t>
      </w:r>
      <w:r w:rsidRPr="00C15955">
        <w:rPr>
          <w:rFonts w:ascii="Times" w:hAnsi="Times"/>
        </w:rPr>
        <w:t>appears to have been “come to know” or “know again, recognize,” with the pre</w:t>
      </w:r>
      <w:r>
        <w:rPr>
          <w:rFonts w:ascii="Times" w:hAnsi="Times"/>
        </w:rPr>
        <w:t>sent tense of the verb formed</w:t>
      </w:r>
      <w:r w:rsidRPr="00C15955">
        <w:rPr>
          <w:rFonts w:ascii="Times" w:hAnsi="Times"/>
        </w:rPr>
        <w:t xml:space="preserve"> </w:t>
      </w:r>
      <w:r>
        <w:rPr>
          <w:rFonts w:ascii="Times" w:hAnsi="Times"/>
        </w:rPr>
        <w:t xml:space="preserve">by reduplication </w:t>
      </w:r>
      <w:r w:rsidR="00CA019B">
        <w:rPr>
          <w:rFonts w:ascii="Times" w:hAnsi="Times"/>
        </w:rPr>
        <w:t xml:space="preserve">on </w:t>
      </w:r>
      <w:r w:rsidRPr="00C15955">
        <w:rPr>
          <w:rFonts w:ascii="Times" w:hAnsi="Times"/>
        </w:rPr>
        <w:t xml:space="preserve">the aorist form </w:t>
      </w:r>
      <w:proofErr w:type="spellStart"/>
      <w:r w:rsidRPr="00C15955">
        <w:rPr>
          <w:rFonts w:ascii="Times" w:hAnsi="Times"/>
          <w:i/>
        </w:rPr>
        <w:t>gnônai</w:t>
      </w:r>
      <w:proofErr w:type="spellEnd"/>
      <w:r>
        <w:rPr>
          <w:rFonts w:ascii="Times" w:hAnsi="Times"/>
        </w:rPr>
        <w:t xml:space="preserve"> with the </w:t>
      </w:r>
      <w:r w:rsidRPr="00C15955">
        <w:rPr>
          <w:rFonts w:ascii="Times" w:hAnsi="Times"/>
        </w:rPr>
        <w:t xml:space="preserve">addition of the inceptive element </w:t>
      </w:r>
      <w:proofErr w:type="spellStart"/>
      <w:r w:rsidRPr="00C15955">
        <w:rPr>
          <w:rFonts w:ascii="Times" w:hAnsi="Times"/>
          <w:i/>
        </w:rPr>
        <w:t>skô</w:t>
      </w:r>
      <w:proofErr w:type="spellEnd"/>
      <w:r w:rsidRPr="00C15955">
        <w:rPr>
          <w:rFonts w:ascii="Times" w:hAnsi="Times"/>
          <w:i/>
        </w:rPr>
        <w:t>-</w:t>
      </w:r>
      <w:r w:rsidRPr="00C15955">
        <w:rPr>
          <w:rFonts w:ascii="Times" w:hAnsi="Times"/>
        </w:rPr>
        <w:t>.</w:t>
      </w:r>
      <w:r>
        <w:rPr>
          <w:rStyle w:val="EndnoteReference"/>
          <w:rFonts w:ascii="Times" w:hAnsi="Times"/>
        </w:rPr>
        <w:endnoteReference w:id="6"/>
      </w:r>
      <w:r w:rsidRPr="00C15955">
        <w:rPr>
          <w:rFonts w:ascii="Times" w:hAnsi="Times"/>
        </w:rPr>
        <w:t xml:space="preserve"> </w:t>
      </w:r>
      <w:r>
        <w:rPr>
          <w:rFonts w:ascii="Times" w:hAnsi="Times"/>
        </w:rPr>
        <w:t xml:space="preserve">The </w:t>
      </w:r>
      <w:r w:rsidRPr="00C15955">
        <w:rPr>
          <w:rFonts w:ascii="Times" w:hAnsi="Times"/>
        </w:rPr>
        <w:t>meaning of the</w:t>
      </w:r>
      <w:r>
        <w:rPr>
          <w:rFonts w:ascii="Times" w:hAnsi="Times"/>
        </w:rPr>
        <w:t xml:space="preserve"> basic</w:t>
      </w:r>
      <w:r w:rsidRPr="00C15955">
        <w:rPr>
          <w:rFonts w:ascii="Times" w:hAnsi="Times"/>
        </w:rPr>
        <w:t xml:space="preserve"> </w:t>
      </w:r>
      <w:proofErr w:type="spellStart"/>
      <w:r w:rsidRPr="00C15955">
        <w:rPr>
          <w:rFonts w:ascii="Times" w:hAnsi="Times"/>
          <w:i/>
        </w:rPr>
        <w:t>gnô</w:t>
      </w:r>
      <w:proofErr w:type="spellEnd"/>
      <w:r w:rsidRPr="00C15955">
        <w:rPr>
          <w:rFonts w:ascii="Times" w:hAnsi="Times"/>
          <w:i/>
        </w:rPr>
        <w:t>-</w:t>
      </w:r>
      <w:r>
        <w:rPr>
          <w:rFonts w:ascii="Times" w:hAnsi="Times"/>
        </w:rPr>
        <w:t xml:space="preserve"> element is believed to have been</w:t>
      </w:r>
      <w:r w:rsidRPr="00C15955">
        <w:rPr>
          <w:rFonts w:ascii="Times" w:hAnsi="Times"/>
        </w:rPr>
        <w:t xml:space="preserve"> “notice</w:t>
      </w:r>
      <w:r>
        <w:rPr>
          <w:rFonts w:ascii="Times" w:hAnsi="Times"/>
        </w:rPr>
        <w:t>” or “take note of</w:t>
      </w:r>
      <w:r w:rsidRPr="00C15955">
        <w:rPr>
          <w:rFonts w:ascii="Times" w:hAnsi="Times"/>
        </w:rPr>
        <w:t>.</w:t>
      </w:r>
      <w:r>
        <w:rPr>
          <w:rFonts w:ascii="Times" w:hAnsi="Times"/>
        </w:rPr>
        <w:t>”</w:t>
      </w:r>
      <w:r w:rsidRPr="00C15955">
        <w:rPr>
          <w:rFonts w:ascii="Times" w:hAnsi="Times"/>
        </w:rPr>
        <w:t xml:space="preserve"> In Homer, </w:t>
      </w:r>
      <w:r>
        <w:rPr>
          <w:rFonts w:ascii="Times" w:hAnsi="Times"/>
        </w:rPr>
        <w:t xml:space="preserve">the meaning of </w:t>
      </w:r>
      <w:proofErr w:type="spellStart"/>
      <w:r w:rsidRPr="00C15955">
        <w:rPr>
          <w:rFonts w:ascii="Times" w:hAnsi="Times"/>
          <w:i/>
        </w:rPr>
        <w:t>gignôskô</w:t>
      </w:r>
      <w:proofErr w:type="spellEnd"/>
      <w:r>
        <w:rPr>
          <w:rFonts w:ascii="Times" w:hAnsi="Times"/>
        </w:rPr>
        <w:t xml:space="preserve"> ranges from simple perceptual awareness</w:t>
      </w:r>
      <w:r w:rsidRPr="00C15955">
        <w:rPr>
          <w:rStyle w:val="EndnoteReference"/>
          <w:rFonts w:ascii="Times" w:hAnsi="Times"/>
        </w:rPr>
        <w:endnoteReference w:id="7"/>
      </w:r>
      <w:r>
        <w:rPr>
          <w:rFonts w:ascii="Times" w:hAnsi="Times"/>
        </w:rPr>
        <w:t xml:space="preserve"> to ascertaining the </w:t>
      </w:r>
      <w:r w:rsidRPr="00C15955">
        <w:rPr>
          <w:rFonts w:ascii="Times" w:hAnsi="Times"/>
        </w:rPr>
        <w:t>identity</w:t>
      </w:r>
      <w:r>
        <w:rPr>
          <w:rFonts w:ascii="Times" w:hAnsi="Times"/>
        </w:rPr>
        <w:t xml:space="preserve"> of what one perceives</w:t>
      </w:r>
      <w:r w:rsidRPr="00C15955">
        <w:rPr>
          <w:rStyle w:val="EndnoteReference"/>
          <w:rFonts w:ascii="Times" w:hAnsi="Times"/>
        </w:rPr>
        <w:endnoteReference w:id="8"/>
      </w:r>
      <w:r w:rsidRPr="00C15955">
        <w:rPr>
          <w:rFonts w:ascii="Times" w:hAnsi="Times"/>
        </w:rPr>
        <w:t>, recognizing someone or something one already knows</w:t>
      </w:r>
      <w:r w:rsidRPr="00C15955">
        <w:rPr>
          <w:rStyle w:val="EndnoteReference"/>
          <w:rFonts w:ascii="Times" w:hAnsi="Times"/>
        </w:rPr>
        <w:endnoteReference w:id="9"/>
      </w:r>
      <w:r w:rsidRPr="00C15955">
        <w:rPr>
          <w:rFonts w:ascii="Times" w:hAnsi="Times"/>
        </w:rPr>
        <w:t xml:space="preserve">, </w:t>
      </w:r>
      <w:r>
        <w:rPr>
          <w:rFonts w:ascii="Times" w:hAnsi="Times"/>
        </w:rPr>
        <w:t>and ascertaining the nature of the</w:t>
      </w:r>
      <w:r w:rsidRPr="00C15955">
        <w:rPr>
          <w:rFonts w:ascii="Times" w:hAnsi="Times"/>
        </w:rPr>
        <w:t xml:space="preserve"> thing</w:t>
      </w:r>
      <w:r>
        <w:rPr>
          <w:rFonts w:ascii="Times" w:hAnsi="Times"/>
        </w:rPr>
        <w:t>s</w:t>
      </w:r>
      <w:r w:rsidRPr="00C15955">
        <w:rPr>
          <w:rStyle w:val="EndnoteReference"/>
          <w:rFonts w:ascii="Times" w:hAnsi="Times"/>
        </w:rPr>
        <w:endnoteReference w:id="10"/>
      </w:r>
      <w:r>
        <w:rPr>
          <w:rFonts w:ascii="Times" w:hAnsi="Times"/>
        </w:rPr>
        <w:t>, events, or activities one has observed</w:t>
      </w:r>
      <w:r w:rsidRPr="00C15955">
        <w:rPr>
          <w:rFonts w:ascii="Times" w:hAnsi="Times"/>
        </w:rPr>
        <w:t>.</w:t>
      </w:r>
      <w:r w:rsidRPr="00C15955">
        <w:rPr>
          <w:rStyle w:val="EndnoteReference"/>
          <w:rFonts w:ascii="Times" w:hAnsi="Times"/>
        </w:rPr>
        <w:endnoteReference w:id="11"/>
      </w:r>
      <w:r w:rsidRPr="00C15955">
        <w:rPr>
          <w:rFonts w:ascii="Times" w:hAnsi="Times"/>
        </w:rPr>
        <w:t xml:space="preserve"> </w:t>
      </w:r>
    </w:p>
    <w:p w14:paraId="24938BCB" w14:textId="77777777" w:rsidR="007C4000" w:rsidRDefault="007C4000" w:rsidP="00D231A7">
      <w:pPr>
        <w:pStyle w:val="FootnoteText"/>
      </w:pPr>
    </w:p>
    <w:p w14:paraId="4B669F92" w14:textId="61B195B7" w:rsidR="007C4000" w:rsidRDefault="007C4000" w:rsidP="00D231A7">
      <w:pPr>
        <w:pStyle w:val="FootnoteText"/>
        <w:ind w:firstLine="720"/>
        <w:rPr>
          <w:b/>
        </w:rPr>
      </w:pPr>
      <w:r>
        <w:t xml:space="preserve">The standard Greek lexicon (LSJ) defines </w:t>
      </w:r>
      <w:proofErr w:type="spellStart"/>
      <w:r w:rsidRPr="00C233AA">
        <w:rPr>
          <w:i/>
        </w:rPr>
        <w:t>epistamai</w:t>
      </w:r>
      <w:proofErr w:type="spellEnd"/>
      <w:r>
        <w:t xml:space="preserve"> as “know how to do, be able to do, be capable of doing (with a related use of “to be assured or feel sure that”), to understand a matter, know, be well versed in or acquainted with, to know by heart, to know as a fact, and (rarely) know a person, know that”; and for the participle </w:t>
      </w:r>
      <w:proofErr w:type="spellStart"/>
      <w:r w:rsidRPr="009A0AC7">
        <w:rPr>
          <w:i/>
        </w:rPr>
        <w:t>epistamenos</w:t>
      </w:r>
      <w:proofErr w:type="spellEnd"/>
      <w:r>
        <w:t>, “knowing, understanding, skillful, skilled, versed in” and adverbially “skillfully, expertly.”</w:t>
      </w:r>
      <w:r w:rsidRPr="000C5127">
        <w:t xml:space="preserve"> </w:t>
      </w:r>
      <w:r>
        <w:t>In Homer, practical or skill uses of the verb predominate</w:t>
      </w:r>
      <w:r>
        <w:rPr>
          <w:rStyle w:val="EndnoteReference"/>
        </w:rPr>
        <w:endnoteReference w:id="12"/>
      </w:r>
      <w:r>
        <w:t>, with only one clear instance of knowing about some matter of fact.</w:t>
      </w:r>
      <w:r>
        <w:rPr>
          <w:rStyle w:val="EndnoteReference"/>
        </w:rPr>
        <w:endnoteReference w:id="13"/>
      </w:r>
      <w:r>
        <w:t xml:space="preserve"> </w:t>
      </w:r>
      <w:proofErr w:type="spellStart"/>
      <w:r>
        <w:rPr>
          <w:i/>
        </w:rPr>
        <w:t>Epistamai</w:t>
      </w:r>
      <w:proofErr w:type="spellEnd"/>
      <w:r>
        <w:t xml:space="preserve"> appears commonly in Greek poetry in connection with skills and expertise</w:t>
      </w:r>
      <w:r>
        <w:rPr>
          <w:rStyle w:val="EndnoteReference"/>
        </w:rPr>
        <w:endnoteReference w:id="14"/>
      </w:r>
      <w:r>
        <w:t xml:space="preserve">, also </w:t>
      </w:r>
      <w:r>
        <w:lastRenderedPageBreak/>
        <w:t>occasionally designating an awareness of some fact, truth, or state of affairs.</w:t>
      </w:r>
      <w:r>
        <w:rPr>
          <w:rStyle w:val="EndnoteReference"/>
        </w:rPr>
        <w:endnoteReference w:id="15"/>
      </w:r>
      <w:r>
        <w:t xml:space="preserve"> Its origin in *</w:t>
      </w:r>
      <w:r w:rsidRPr="000C5127">
        <w:rPr>
          <w:i/>
        </w:rPr>
        <w:t>epi</w:t>
      </w:r>
      <w:r>
        <w:rPr>
          <w:i/>
        </w:rPr>
        <w:t>-</w:t>
      </w:r>
      <w:proofErr w:type="spellStart"/>
      <w:r w:rsidRPr="000C5127">
        <w:rPr>
          <w:i/>
        </w:rPr>
        <w:t>histamai</w:t>
      </w:r>
      <w:proofErr w:type="spellEnd"/>
      <w:r>
        <w:rPr>
          <w:rFonts w:ascii="Athenian" w:hAnsi="Athenian"/>
        </w:rPr>
        <w:t xml:space="preserve"> </w:t>
      </w:r>
      <w:r>
        <w:t xml:space="preserve">(“stand before” or “be confronted with”) suggests that a person </w:t>
      </w:r>
      <w:proofErr w:type="spellStart"/>
      <w:r w:rsidRPr="000C5127">
        <w:rPr>
          <w:i/>
        </w:rPr>
        <w:t>epistatai</w:t>
      </w:r>
      <w:proofErr w:type="spellEnd"/>
      <w:r>
        <w:t xml:space="preserve">, or becomes </w:t>
      </w:r>
      <w:proofErr w:type="spellStart"/>
      <w:r w:rsidRPr="006C2198">
        <w:rPr>
          <w:i/>
        </w:rPr>
        <w:t>epistamenos</w:t>
      </w:r>
      <w:proofErr w:type="spellEnd"/>
      <w:r>
        <w:t>, in becoming acquainted with, skilled in, and confident about some matter.</w:t>
      </w:r>
      <w:r>
        <w:rPr>
          <w:rStyle w:val="EndnoteReference"/>
        </w:rPr>
        <w:endnoteReference w:id="16"/>
      </w:r>
    </w:p>
    <w:p w14:paraId="3B04800D" w14:textId="77777777" w:rsidR="007C4000" w:rsidRDefault="007C4000" w:rsidP="00564957">
      <w:pPr>
        <w:pStyle w:val="FootnoteText"/>
        <w:tabs>
          <w:tab w:val="left" w:pos="1800"/>
        </w:tabs>
      </w:pPr>
    </w:p>
    <w:p w14:paraId="0F14D084" w14:textId="772CDE24" w:rsidR="007C4000" w:rsidRDefault="007C4000" w:rsidP="00F15DC0">
      <w:pPr>
        <w:pStyle w:val="FootnoteText"/>
        <w:ind w:firstLine="720"/>
      </w:pPr>
      <w:r>
        <w:t xml:space="preserve">Similarly, as a perfect form of </w:t>
      </w:r>
      <w:proofErr w:type="spellStart"/>
      <w:r>
        <w:rPr>
          <w:i/>
        </w:rPr>
        <w:t>eidô</w:t>
      </w:r>
      <w:proofErr w:type="spellEnd"/>
      <w:r>
        <w:t xml:space="preserve"> (“see”), the Greek verb </w:t>
      </w:r>
      <w:proofErr w:type="spellStart"/>
      <w:r>
        <w:rPr>
          <w:i/>
        </w:rPr>
        <w:t>oida</w:t>
      </w:r>
      <w:proofErr w:type="spellEnd"/>
      <w:r>
        <w:t xml:space="preserve"> (“know”) originally designated a knowledge grounded in vision (meaning “I have seen”),</w:t>
      </w:r>
      <w:r>
        <w:rPr>
          <w:rStyle w:val="EndnoteReference"/>
        </w:rPr>
        <w:endnoteReference w:id="17"/>
      </w:r>
      <w:r>
        <w:t xml:space="preserve"> although forms of </w:t>
      </w:r>
      <w:proofErr w:type="spellStart"/>
      <w:r>
        <w:rPr>
          <w:i/>
        </w:rPr>
        <w:t>oida</w:t>
      </w:r>
      <w:proofErr w:type="spellEnd"/>
      <w:r>
        <w:t xml:space="preserve"> occur in Homer in connection with faculties other than our sense of sight.</w:t>
      </w:r>
      <w:r>
        <w:rPr>
          <w:rStyle w:val="EndnoteReference"/>
        </w:rPr>
        <w:endnoteReference w:id="18"/>
      </w:r>
      <w:r>
        <w:t xml:space="preserve"> But since </w:t>
      </w:r>
      <w:proofErr w:type="spellStart"/>
      <w:r>
        <w:rPr>
          <w:i/>
        </w:rPr>
        <w:t>oida</w:t>
      </w:r>
      <w:proofErr w:type="spellEnd"/>
      <w:r>
        <w:t xml:space="preserve"> covers the range of cognitive achievements marked out by </w:t>
      </w:r>
      <w:proofErr w:type="spellStart"/>
      <w:r>
        <w:rPr>
          <w:i/>
        </w:rPr>
        <w:t>epistamai</w:t>
      </w:r>
      <w:proofErr w:type="spellEnd"/>
      <w:r>
        <w:t xml:space="preserve"> and </w:t>
      </w:r>
      <w:proofErr w:type="spellStart"/>
      <w:r>
        <w:rPr>
          <w:i/>
        </w:rPr>
        <w:t>gignôskô</w:t>
      </w:r>
      <w:proofErr w:type="spellEnd"/>
      <w:r>
        <w:t>, and can be used interchangeably with both, it also associates knowing with having perceived a particular person, object, event, or state of affairs. I would not claim (as</w:t>
      </w:r>
      <w:r w:rsidR="00EE4163">
        <w:t xml:space="preserve"> some</w:t>
      </w:r>
      <w:r>
        <w:t xml:space="preserve"> have) that during this early period the Greek verbs for knowing </w:t>
      </w:r>
      <w:r w:rsidRPr="00783EDE">
        <w:rPr>
          <w:i/>
        </w:rPr>
        <w:t>just</w:t>
      </w:r>
      <w:r>
        <w:t xml:space="preserve"> </w:t>
      </w:r>
      <w:r w:rsidRPr="00783EDE">
        <w:rPr>
          <w:i/>
        </w:rPr>
        <w:t>meant</w:t>
      </w:r>
      <w:r>
        <w:t xml:space="preserve"> “know by sense perception, especially by seeing” (cf. the passage just quoted from </w:t>
      </w:r>
      <w:r w:rsidRPr="006251FF">
        <w:rPr>
          <w:i/>
        </w:rPr>
        <w:t>I</w:t>
      </w:r>
      <w:r w:rsidR="00EE4163">
        <w:rPr>
          <w:i/>
        </w:rPr>
        <w:t>liad</w:t>
      </w:r>
      <w:r>
        <w:t xml:space="preserve"> </w:t>
      </w:r>
      <w:r w:rsidR="007E14E6">
        <w:t>20</w:t>
      </w:r>
      <w:r>
        <w:t>)</w:t>
      </w:r>
      <w:r w:rsidR="00816875">
        <w:t>, b</w:t>
      </w:r>
      <w:r>
        <w:t xml:space="preserve">ut it would be </w:t>
      </w:r>
      <w:r w:rsidR="006C743D">
        <w:t>true</w:t>
      </w:r>
      <w:r>
        <w:t xml:space="preserve"> to say that these verbs are </w:t>
      </w:r>
      <w:r w:rsidRPr="00FD712F">
        <w:rPr>
          <w:i/>
        </w:rPr>
        <w:t>typically employed</w:t>
      </w:r>
      <w:r>
        <w:t xml:space="preserve"> </w:t>
      </w:r>
      <w:r w:rsidR="00816875">
        <w:t xml:space="preserve">in settings in which an individual </w:t>
      </w:r>
      <w:r w:rsidR="0042763C">
        <w:t>has</w:t>
      </w:r>
      <w:r>
        <w:t xml:space="preserve"> direct experience of some matter.</w:t>
      </w:r>
    </w:p>
    <w:p w14:paraId="5091092E" w14:textId="77777777" w:rsidR="007C4000" w:rsidRDefault="007C4000" w:rsidP="00A71FA7">
      <w:pPr>
        <w:pStyle w:val="FootnoteText"/>
      </w:pPr>
    </w:p>
    <w:p w14:paraId="13AACA74" w14:textId="4DFD405C" w:rsidR="007C4000" w:rsidRDefault="007C4000" w:rsidP="00DB11D6">
      <w:pPr>
        <w:pStyle w:val="FootnoteText"/>
        <w:ind w:firstLine="720"/>
      </w:pPr>
      <w:r>
        <w:t>Thus, even before philosophers began to reflect on the sources and limits of knowledge, the poets of archaic Greece had already developed their own, largely pessimistic view of the matter. They held, essentially: (1) that during their brief life</w:t>
      </w:r>
      <w:r w:rsidR="00433764">
        <w:t>-</w:t>
      </w:r>
      <w:r>
        <w:t>times mortals</w:t>
      </w:r>
      <w:r w:rsidR="00F522C3">
        <w:t xml:space="preserve"> can</w:t>
      </w:r>
      <w:r>
        <w:t xml:space="preserve"> directly experience only a small portion of the world; (2) that mortals can think (hence know) only in terms of what they have directly experienced; and therefore (3), that during their brief life</w:t>
      </w:r>
      <w:r w:rsidR="00433764">
        <w:t>-</w:t>
      </w:r>
      <w:r>
        <w:t>times mortals can think of (hence know) only a small portion of the world. When one adds</w:t>
      </w:r>
      <w:r w:rsidR="00955AB8">
        <w:t xml:space="preserve"> to this</w:t>
      </w:r>
      <w:r>
        <w:t xml:space="preserve"> the truism that the scope of human experience pales in comparison with the synoptic view of the world enjoyed by the gods</w:t>
      </w:r>
      <w:r>
        <w:rPr>
          <w:rStyle w:val="EndnoteReference"/>
        </w:rPr>
        <w:endnoteReference w:id="19"/>
      </w:r>
      <w:r>
        <w:t>, it follows that with respect to any distant event or state of affairs it is for gods to know and mortals merely to opine.</w:t>
      </w:r>
    </w:p>
    <w:p w14:paraId="39AD5546" w14:textId="77777777" w:rsidR="007C4000" w:rsidRDefault="007C4000" w:rsidP="00C76A6F">
      <w:pPr>
        <w:pStyle w:val="FootnoteText"/>
      </w:pPr>
    </w:p>
    <w:p w14:paraId="49AD2D1B" w14:textId="7E3C1FF6" w:rsidR="007C4000" w:rsidRPr="00C76A6F" w:rsidRDefault="007C4000" w:rsidP="00C76A6F">
      <w:pPr>
        <w:pStyle w:val="FootnoteText"/>
        <w:rPr>
          <w:b/>
        </w:rPr>
      </w:pPr>
      <w:r>
        <w:rPr>
          <w:b/>
        </w:rPr>
        <w:t xml:space="preserve">III </w:t>
      </w:r>
      <w:r>
        <w:rPr>
          <w:b/>
        </w:rPr>
        <w:tab/>
        <w:t xml:space="preserve">Philosophical </w:t>
      </w:r>
      <w:r w:rsidR="009F2B3B">
        <w:rPr>
          <w:b/>
        </w:rPr>
        <w:t>R</w:t>
      </w:r>
      <w:r>
        <w:rPr>
          <w:b/>
        </w:rPr>
        <w:t>esponses to the</w:t>
      </w:r>
      <w:r w:rsidR="004F41FF">
        <w:rPr>
          <w:b/>
        </w:rPr>
        <w:t xml:space="preserve"> </w:t>
      </w:r>
      <w:r w:rsidR="009F2B3B">
        <w:rPr>
          <w:b/>
        </w:rPr>
        <w:t>P</w:t>
      </w:r>
      <w:r>
        <w:rPr>
          <w:b/>
        </w:rPr>
        <w:t>roblem</w:t>
      </w:r>
    </w:p>
    <w:p w14:paraId="0E2536A0" w14:textId="77777777" w:rsidR="007C4000" w:rsidRDefault="007C4000" w:rsidP="00A71FA7">
      <w:pPr>
        <w:pStyle w:val="FootnoteText"/>
      </w:pPr>
    </w:p>
    <w:p w14:paraId="6AD6579A" w14:textId="19AC276B" w:rsidR="007C4000" w:rsidRDefault="007C4000" w:rsidP="00E847BD">
      <w:pPr>
        <w:pStyle w:val="p1"/>
        <w:ind w:firstLine="720"/>
        <w:rPr>
          <w:rStyle w:val="s1"/>
          <w:rFonts w:ascii="Times" w:hAnsi="Times"/>
        </w:rPr>
      </w:pPr>
      <w:r>
        <w:rPr>
          <w:rStyle w:val="s1"/>
          <w:rFonts w:ascii="Times" w:hAnsi="Times"/>
        </w:rPr>
        <w:t>At some point in the early decades of the 5</w:t>
      </w:r>
      <w:r w:rsidRPr="00345347">
        <w:rPr>
          <w:rStyle w:val="s1"/>
          <w:rFonts w:ascii="Times" w:hAnsi="Times"/>
          <w:vertAlign w:val="superscript"/>
        </w:rPr>
        <w:t>th</w:t>
      </w:r>
      <w:r>
        <w:rPr>
          <w:rStyle w:val="s1"/>
          <w:rFonts w:ascii="Times" w:hAnsi="Times"/>
        </w:rPr>
        <w:t xml:space="preserve"> century</w:t>
      </w:r>
      <w:r>
        <w:rPr>
          <w:rStyle w:val="EndnoteReference"/>
          <w:rFonts w:ascii="Times" w:hAnsi="Times"/>
        </w:rPr>
        <w:endnoteReference w:id="20"/>
      </w:r>
      <w:r>
        <w:rPr>
          <w:rStyle w:val="s1"/>
          <w:rFonts w:ascii="Times" w:hAnsi="Times"/>
        </w:rPr>
        <w:t>, the philosophically-minded poet Xenophanes of Colophon reflected on the prospects for knowledge in terms that echoed the traditional view (B 34):</w:t>
      </w:r>
    </w:p>
    <w:p w14:paraId="3BEB972C" w14:textId="77777777" w:rsidR="007C4000" w:rsidRDefault="007C4000" w:rsidP="00E847BD">
      <w:pPr>
        <w:pStyle w:val="p1"/>
        <w:ind w:firstLine="720"/>
        <w:rPr>
          <w:rStyle w:val="s1"/>
          <w:rFonts w:ascii="Times" w:hAnsi="Times"/>
        </w:rPr>
      </w:pPr>
    </w:p>
    <w:p w14:paraId="58133FEF" w14:textId="7F9C6254" w:rsidR="007C4000" w:rsidRDefault="007C4000" w:rsidP="00E847BD">
      <w:pPr>
        <w:pStyle w:val="p1"/>
        <w:ind w:left="720"/>
        <w:rPr>
          <w:rStyle w:val="s1"/>
          <w:rFonts w:ascii="Times" w:hAnsi="Times"/>
        </w:rPr>
      </w:pPr>
      <w:r>
        <w:rPr>
          <w:rStyle w:val="s1"/>
          <w:rFonts w:ascii="Times" w:hAnsi="Times"/>
        </w:rPr>
        <w:t>And, of course</w:t>
      </w:r>
      <w:r>
        <w:rPr>
          <w:rStyle w:val="EndnoteReference"/>
          <w:rFonts w:ascii="Times" w:hAnsi="Times"/>
        </w:rPr>
        <w:endnoteReference w:id="21"/>
      </w:r>
      <w:r>
        <w:rPr>
          <w:rStyle w:val="s1"/>
          <w:rFonts w:ascii="Times" w:hAnsi="Times"/>
        </w:rPr>
        <w:t>, the clear and sure truth (</w:t>
      </w:r>
      <w:r w:rsidRPr="00045013">
        <w:rPr>
          <w:rStyle w:val="s1"/>
          <w:rFonts w:ascii="Times" w:hAnsi="Times"/>
          <w:i/>
        </w:rPr>
        <w:t xml:space="preserve">to </w:t>
      </w:r>
      <w:proofErr w:type="spellStart"/>
      <w:r w:rsidRPr="00045013">
        <w:rPr>
          <w:rStyle w:val="s1"/>
          <w:rFonts w:ascii="Times" w:hAnsi="Times"/>
          <w:i/>
        </w:rPr>
        <w:t>saphes</w:t>
      </w:r>
      <w:proofErr w:type="spellEnd"/>
      <w:r>
        <w:rPr>
          <w:rStyle w:val="s1"/>
          <w:rFonts w:ascii="Times" w:hAnsi="Times"/>
        </w:rPr>
        <w:t>) no man has seen, nor will there be anyone who knows (</w:t>
      </w:r>
      <w:proofErr w:type="spellStart"/>
      <w:r w:rsidRPr="0016124C">
        <w:rPr>
          <w:rStyle w:val="s1"/>
          <w:rFonts w:ascii="Times" w:hAnsi="Times"/>
          <w:i/>
        </w:rPr>
        <w:t>eidôs</w:t>
      </w:r>
      <w:proofErr w:type="spellEnd"/>
      <w:r>
        <w:rPr>
          <w:rStyle w:val="s1"/>
          <w:rFonts w:ascii="Times" w:hAnsi="Times"/>
        </w:rPr>
        <w:t>) about the gods and such things as I say about all things. For even if one were to succeed the most in speaking of what is brought to fulfillment (</w:t>
      </w:r>
      <w:r w:rsidRPr="00C77FFD">
        <w:rPr>
          <w:rStyle w:val="s1"/>
          <w:rFonts w:ascii="Times" w:hAnsi="Times"/>
          <w:i/>
        </w:rPr>
        <w:t xml:space="preserve">ta </w:t>
      </w:r>
      <w:proofErr w:type="spellStart"/>
      <w:r w:rsidRPr="00C77FFD">
        <w:rPr>
          <w:rStyle w:val="s1"/>
          <w:rFonts w:ascii="Times" w:hAnsi="Times"/>
          <w:i/>
        </w:rPr>
        <w:t>malista</w:t>
      </w:r>
      <w:proofErr w:type="spellEnd"/>
      <w:r w:rsidRPr="00C77FFD">
        <w:rPr>
          <w:rStyle w:val="s1"/>
          <w:rFonts w:ascii="Times" w:hAnsi="Times"/>
          <w:i/>
        </w:rPr>
        <w:t xml:space="preserve"> </w:t>
      </w:r>
      <w:proofErr w:type="spellStart"/>
      <w:r w:rsidRPr="00C77FFD">
        <w:rPr>
          <w:rStyle w:val="s1"/>
          <w:rFonts w:ascii="Times" w:hAnsi="Times"/>
          <w:i/>
        </w:rPr>
        <w:t>tuchoi</w:t>
      </w:r>
      <w:proofErr w:type="spellEnd"/>
      <w:r w:rsidRPr="00C77FFD">
        <w:rPr>
          <w:rStyle w:val="s1"/>
          <w:rFonts w:ascii="Times" w:hAnsi="Times"/>
          <w:i/>
        </w:rPr>
        <w:t xml:space="preserve"> </w:t>
      </w:r>
      <w:proofErr w:type="spellStart"/>
      <w:r w:rsidRPr="00C77FFD">
        <w:rPr>
          <w:rStyle w:val="s1"/>
          <w:rFonts w:ascii="Times" w:hAnsi="Times"/>
          <w:i/>
        </w:rPr>
        <w:t>tetelesmenon</w:t>
      </w:r>
      <w:proofErr w:type="spellEnd"/>
      <w:r w:rsidRPr="00C77FFD">
        <w:rPr>
          <w:rStyle w:val="s1"/>
          <w:rFonts w:ascii="Times" w:hAnsi="Times"/>
          <w:i/>
        </w:rPr>
        <w:t xml:space="preserve"> </w:t>
      </w:r>
      <w:proofErr w:type="spellStart"/>
      <w:r w:rsidRPr="00C77FFD">
        <w:rPr>
          <w:rStyle w:val="s1"/>
          <w:rFonts w:ascii="Times" w:hAnsi="Times"/>
          <w:i/>
        </w:rPr>
        <w:t>eipôn</w:t>
      </w:r>
      <w:proofErr w:type="spellEnd"/>
      <w:r>
        <w:rPr>
          <w:rStyle w:val="s1"/>
          <w:rFonts w:ascii="Times" w:hAnsi="Times"/>
        </w:rPr>
        <w:t>), nevert</w:t>
      </w:r>
      <w:r w:rsidRPr="00702F11">
        <w:rPr>
          <w:rStyle w:val="s1"/>
          <w:rFonts w:ascii="Times" w:hAnsi="Times"/>
        </w:rPr>
        <w:t>heless, he himself would not know</w:t>
      </w:r>
      <w:r>
        <w:rPr>
          <w:rStyle w:val="s1"/>
          <w:rFonts w:ascii="Times" w:hAnsi="Times"/>
        </w:rPr>
        <w:t xml:space="preserve"> (</w:t>
      </w:r>
      <w:proofErr w:type="spellStart"/>
      <w:r w:rsidRPr="0016124C">
        <w:rPr>
          <w:rStyle w:val="s1"/>
          <w:rFonts w:ascii="Times" w:hAnsi="Times"/>
          <w:i/>
        </w:rPr>
        <w:t>o</w:t>
      </w:r>
      <w:r w:rsidR="00EF6910">
        <w:rPr>
          <w:rStyle w:val="s1"/>
          <w:rFonts w:ascii="Times" w:hAnsi="Times"/>
          <w:i/>
        </w:rPr>
        <w:t>uk</w:t>
      </w:r>
      <w:proofErr w:type="spellEnd"/>
      <w:r w:rsidR="00EF6910">
        <w:rPr>
          <w:rStyle w:val="s1"/>
          <w:rFonts w:ascii="Times" w:hAnsi="Times"/>
          <w:i/>
        </w:rPr>
        <w:t xml:space="preserve"> </w:t>
      </w:r>
      <w:proofErr w:type="spellStart"/>
      <w:r w:rsidR="00EF6910">
        <w:rPr>
          <w:rStyle w:val="s1"/>
          <w:rFonts w:ascii="Times" w:hAnsi="Times"/>
          <w:i/>
        </w:rPr>
        <w:t>o</w:t>
      </w:r>
      <w:r w:rsidRPr="0016124C">
        <w:rPr>
          <w:rStyle w:val="s1"/>
          <w:rFonts w:ascii="Times" w:hAnsi="Times"/>
          <w:i/>
        </w:rPr>
        <w:t>ide</w:t>
      </w:r>
      <w:proofErr w:type="spellEnd"/>
      <w:r>
        <w:rPr>
          <w:rStyle w:val="s1"/>
          <w:rFonts w:ascii="Times" w:hAnsi="Times"/>
        </w:rPr>
        <w:t>)</w:t>
      </w:r>
      <w:r w:rsidRPr="00702F11">
        <w:rPr>
          <w:rStyle w:val="s1"/>
          <w:rFonts w:ascii="Times" w:hAnsi="Times"/>
        </w:rPr>
        <w:t>. But opinion</w:t>
      </w:r>
      <w:r>
        <w:rPr>
          <w:rStyle w:val="s1"/>
          <w:rFonts w:ascii="Times" w:hAnsi="Times"/>
        </w:rPr>
        <w:t xml:space="preserve"> (</w:t>
      </w:r>
      <w:proofErr w:type="spellStart"/>
      <w:r w:rsidRPr="0015176F">
        <w:rPr>
          <w:rStyle w:val="s1"/>
          <w:rFonts w:ascii="Times" w:hAnsi="Times"/>
          <w:i/>
        </w:rPr>
        <w:t>dokos</w:t>
      </w:r>
      <w:proofErr w:type="spellEnd"/>
      <w:r>
        <w:rPr>
          <w:rStyle w:val="s1"/>
          <w:rFonts w:ascii="Times" w:hAnsi="Times"/>
        </w:rPr>
        <w:t>) is fashioned for all (men)</w:t>
      </w:r>
      <w:r w:rsidRPr="00702F11">
        <w:rPr>
          <w:rStyle w:val="s1"/>
          <w:rFonts w:ascii="Times" w:hAnsi="Times"/>
        </w:rPr>
        <w:t>.</w:t>
      </w:r>
      <w:r w:rsidRPr="00702F11">
        <w:rPr>
          <w:rStyle w:val="EndnoteReference"/>
          <w:rFonts w:ascii="Times" w:hAnsi="Times"/>
        </w:rPr>
        <w:endnoteReference w:id="22"/>
      </w:r>
      <w:r w:rsidRPr="00702F11">
        <w:rPr>
          <w:rStyle w:val="s1"/>
          <w:rFonts w:ascii="Times" w:hAnsi="Times"/>
        </w:rPr>
        <w:t xml:space="preserve"> </w:t>
      </w:r>
    </w:p>
    <w:p w14:paraId="7588A291" w14:textId="77777777" w:rsidR="007C4000" w:rsidRPr="00702F11" w:rsidRDefault="007C4000" w:rsidP="00E847BD">
      <w:pPr>
        <w:pStyle w:val="p1"/>
        <w:ind w:left="720"/>
        <w:rPr>
          <w:rStyle w:val="s1"/>
          <w:rFonts w:ascii="Times" w:hAnsi="Times"/>
        </w:rPr>
      </w:pPr>
    </w:p>
    <w:p w14:paraId="15D1805A" w14:textId="48A995F0" w:rsidR="007C4000" w:rsidRDefault="007C4000" w:rsidP="009F44FA">
      <w:pPr>
        <w:pStyle w:val="p1"/>
        <w:rPr>
          <w:rFonts w:ascii="Times" w:hAnsi="Times"/>
        </w:rPr>
      </w:pPr>
      <w:r>
        <w:rPr>
          <w:rFonts w:ascii="Times" w:hAnsi="Times"/>
        </w:rPr>
        <w:t>B 34 puts forward, essentially, two lines of argument in support of a single negative conclusion, both trading on the existence of a gap between things we mortal</w:t>
      </w:r>
      <w:r w:rsidR="0036640E">
        <w:rPr>
          <w:rFonts w:ascii="Times" w:hAnsi="Times"/>
        </w:rPr>
        <w:t>s</w:t>
      </w:r>
      <w:r>
        <w:rPr>
          <w:rFonts w:ascii="Times" w:hAnsi="Times"/>
        </w:rPr>
        <w:t xml:space="preserve"> might like to know and the resources we have available to us in this connection. Xenophanes begins by reminding those in his audience of the obvious impossibility of knowing </w:t>
      </w:r>
      <w:r w:rsidRPr="00225733">
        <w:rPr>
          <w:rFonts w:ascii="Times" w:hAnsi="Times"/>
          <w:i/>
        </w:rPr>
        <w:t xml:space="preserve">to </w:t>
      </w:r>
      <w:proofErr w:type="spellStart"/>
      <w:r w:rsidRPr="00225733">
        <w:rPr>
          <w:rFonts w:ascii="Times" w:hAnsi="Times"/>
          <w:i/>
        </w:rPr>
        <w:t>saphes</w:t>
      </w:r>
      <w:proofErr w:type="spellEnd"/>
      <w:r>
        <w:rPr>
          <w:rFonts w:ascii="Times" w:hAnsi="Times"/>
        </w:rPr>
        <w:t xml:space="preserve"> about “such things as </w:t>
      </w:r>
      <w:r w:rsidRPr="000B0523">
        <w:rPr>
          <w:rFonts w:ascii="Times" w:hAnsi="Times"/>
        </w:rPr>
        <w:t>I sa</w:t>
      </w:r>
      <w:r>
        <w:rPr>
          <w:rFonts w:ascii="Times" w:hAnsi="Times"/>
        </w:rPr>
        <w:t xml:space="preserve">y about the gods and all things”. </w:t>
      </w:r>
      <w:r w:rsidRPr="00225733">
        <w:rPr>
          <w:rFonts w:ascii="Times" w:hAnsi="Times"/>
          <w:i/>
        </w:rPr>
        <w:t xml:space="preserve">To </w:t>
      </w:r>
      <w:proofErr w:type="spellStart"/>
      <w:r w:rsidRPr="00225733">
        <w:rPr>
          <w:rFonts w:ascii="Times" w:hAnsi="Times"/>
          <w:i/>
        </w:rPr>
        <w:t>saphes</w:t>
      </w:r>
      <w:proofErr w:type="spellEnd"/>
      <w:r>
        <w:rPr>
          <w:rFonts w:ascii="Times" w:hAnsi="Times"/>
        </w:rPr>
        <w:t xml:space="preserve">, we should remember, is not simply “the truth” or “truth in general”, but rather “the clear and </w:t>
      </w:r>
      <w:r w:rsidR="00493478">
        <w:rPr>
          <w:rFonts w:ascii="Times" w:hAnsi="Times"/>
        </w:rPr>
        <w:t>certain</w:t>
      </w:r>
      <w:r>
        <w:rPr>
          <w:rFonts w:ascii="Times" w:hAnsi="Times"/>
        </w:rPr>
        <w:t xml:space="preserve"> truth”, the kind of truth </w:t>
      </w:r>
      <w:r w:rsidR="00CA1F73">
        <w:rPr>
          <w:rFonts w:ascii="Times" w:hAnsi="Times"/>
        </w:rPr>
        <w:t>individuals</w:t>
      </w:r>
      <w:r>
        <w:rPr>
          <w:rFonts w:ascii="Times" w:hAnsi="Times"/>
        </w:rPr>
        <w:t xml:space="preserve"> typically</w:t>
      </w:r>
      <w:r w:rsidR="00EA182A">
        <w:rPr>
          <w:rFonts w:ascii="Times" w:hAnsi="Times"/>
        </w:rPr>
        <w:t xml:space="preserve"> know</w:t>
      </w:r>
      <w:r>
        <w:rPr>
          <w:rFonts w:ascii="Times" w:hAnsi="Times"/>
        </w:rPr>
        <w:t xml:space="preserve"> when </w:t>
      </w:r>
      <w:r w:rsidR="00564957">
        <w:rPr>
          <w:rFonts w:ascii="Times" w:hAnsi="Times"/>
        </w:rPr>
        <w:t>they are</w:t>
      </w:r>
      <w:r>
        <w:rPr>
          <w:rFonts w:ascii="Times" w:hAnsi="Times"/>
        </w:rPr>
        <w:t xml:space="preserve"> directly presented with the relevant circumstances.</w:t>
      </w:r>
      <w:r w:rsidRPr="00AD7769">
        <w:rPr>
          <w:rStyle w:val="EndnoteReference"/>
          <w:rFonts w:ascii="Times" w:hAnsi="Times"/>
        </w:rPr>
        <w:endnoteReference w:id="23"/>
      </w:r>
      <w:r w:rsidRPr="00AD7769">
        <w:rPr>
          <w:rFonts w:ascii="Times" w:hAnsi="Times"/>
        </w:rPr>
        <w:t xml:space="preserve"> </w:t>
      </w:r>
      <w:r>
        <w:rPr>
          <w:rFonts w:ascii="Times" w:hAnsi="Times"/>
        </w:rPr>
        <w:t>Not only do the gods occupy a realm far off the beaten track, but, as Xenophanes elsewhere (B 16) explains</w:t>
      </w:r>
      <w:r w:rsidRPr="000B0523">
        <w:rPr>
          <w:rFonts w:ascii="Times" w:hAnsi="Times"/>
        </w:rPr>
        <w:t xml:space="preserve">, </w:t>
      </w:r>
      <w:r>
        <w:rPr>
          <w:rFonts w:ascii="Times" w:hAnsi="Times"/>
        </w:rPr>
        <w:t xml:space="preserve">our conceptions of divinity are infected with subjectivity: “Ethiopian gods are black and snub-nosed, Thracian gods are grey-eyed and red haired.” Thus, no characterization of the will, actions, or nature of divine </w:t>
      </w:r>
      <w:r>
        <w:rPr>
          <w:rFonts w:ascii="Times" w:hAnsi="Times"/>
        </w:rPr>
        <w:lastRenderedPageBreak/>
        <w:t xml:space="preserve">beings can ever rise to the level of clear and </w:t>
      </w:r>
      <w:r w:rsidR="00493478">
        <w:rPr>
          <w:rFonts w:ascii="Times" w:hAnsi="Times"/>
        </w:rPr>
        <w:t>certain</w:t>
      </w:r>
      <w:r>
        <w:rPr>
          <w:rFonts w:ascii="Times" w:hAnsi="Times"/>
        </w:rPr>
        <w:t xml:space="preserve"> truth. Equally obviously, no mortal can ever be in a position to have clear and </w:t>
      </w:r>
      <w:r w:rsidR="00493478">
        <w:rPr>
          <w:rFonts w:ascii="Times" w:hAnsi="Times"/>
        </w:rPr>
        <w:t>certain</w:t>
      </w:r>
      <w:r>
        <w:rPr>
          <w:rFonts w:ascii="Times" w:hAnsi="Times"/>
        </w:rPr>
        <w:t xml:space="preserve"> knowledge of the nature of things as they exist at all places and times—so long as direct observation is regarded as a necessary condition for</w:t>
      </w:r>
      <w:r w:rsidR="00493478">
        <w:rPr>
          <w:rFonts w:ascii="Times" w:hAnsi="Times"/>
        </w:rPr>
        <w:t xml:space="preserve"> knowing the</w:t>
      </w:r>
      <w:r>
        <w:rPr>
          <w:rFonts w:ascii="Times" w:hAnsi="Times"/>
        </w:rPr>
        <w:t xml:space="preserve"> clear and </w:t>
      </w:r>
      <w:r w:rsidR="00493478">
        <w:rPr>
          <w:rFonts w:ascii="Times" w:hAnsi="Times"/>
        </w:rPr>
        <w:t>certain truth.</w:t>
      </w:r>
    </w:p>
    <w:p w14:paraId="2135B0EC" w14:textId="77777777" w:rsidR="007C4000" w:rsidRDefault="007C4000" w:rsidP="00E847BD">
      <w:pPr>
        <w:pStyle w:val="p1"/>
        <w:rPr>
          <w:rFonts w:ascii="Times" w:hAnsi="Times"/>
        </w:rPr>
      </w:pPr>
    </w:p>
    <w:p w14:paraId="23D1185D" w14:textId="6ABE6EDE" w:rsidR="007C4000" w:rsidRDefault="007C4000" w:rsidP="00E847BD">
      <w:pPr>
        <w:pStyle w:val="p1"/>
        <w:ind w:firstLine="720"/>
        <w:rPr>
          <w:rFonts w:ascii="Times" w:hAnsi="Times"/>
        </w:rPr>
      </w:pPr>
      <w:r>
        <w:rPr>
          <w:rFonts w:ascii="Times" w:hAnsi="Times"/>
        </w:rPr>
        <w:t>Xenophanes now adds: “for even if someone were to succeed the most in speaking of what is brought to fulfillment, he himself would not know.” In this remark Xenophanes closes off what had previously been the one saving option: “speaking of what is brought to fulfillment” was typically the province of divinely inspired individuals who claim to be able to predict future events or recover obscure events from the past.</w:t>
      </w:r>
      <w:r>
        <w:rPr>
          <w:rStyle w:val="EndnoteReference"/>
          <w:rFonts w:ascii="Times" w:hAnsi="Times"/>
        </w:rPr>
        <w:endnoteReference w:id="24"/>
      </w:r>
      <w:r>
        <w:rPr>
          <w:rFonts w:ascii="Times" w:hAnsi="Times"/>
        </w:rPr>
        <w:t xml:space="preserve"> But Xenophanes provides alternative, entirely naturalistic explanations for a wide range of phenomena traditionally regarded as omens and portents (rainbows, eclipses, shooting stars, etc.), thereby depriving the seer of his divinatory materials.</w:t>
      </w:r>
      <w:r>
        <w:rPr>
          <w:rStyle w:val="EndnoteReference"/>
          <w:rFonts w:ascii="Times" w:hAnsi="Times"/>
        </w:rPr>
        <w:endnoteReference w:id="25"/>
      </w:r>
      <w:r>
        <w:rPr>
          <w:rFonts w:ascii="Times" w:hAnsi="Times"/>
        </w:rPr>
        <w:t xml:space="preserve"> So—and this is the first stage of the argument—mortals have not known and never will know the clear and </w:t>
      </w:r>
      <w:r w:rsidR="006A6FC8">
        <w:rPr>
          <w:rFonts w:ascii="Times" w:hAnsi="Times"/>
        </w:rPr>
        <w:t>certain</w:t>
      </w:r>
      <w:r>
        <w:rPr>
          <w:rFonts w:ascii="Times" w:hAnsi="Times"/>
        </w:rPr>
        <w:t xml:space="preserve"> truth concerning such non-evident matters as the gods and the </w:t>
      </w:r>
      <w:r w:rsidRPr="006A2793">
        <w:rPr>
          <w:rFonts w:ascii="Times" w:hAnsi="Times"/>
        </w:rPr>
        <w:t>nature of all things</w:t>
      </w:r>
      <w:r>
        <w:rPr>
          <w:rFonts w:ascii="Times" w:hAnsi="Times"/>
        </w:rPr>
        <w:t>. And now in addition—stage two—</w:t>
      </w:r>
      <w:r w:rsidRPr="006A2793">
        <w:rPr>
          <w:rFonts w:ascii="Times" w:hAnsi="Times"/>
        </w:rPr>
        <w:t>even if s</w:t>
      </w:r>
      <w:r>
        <w:rPr>
          <w:rFonts w:ascii="Times" w:hAnsi="Times"/>
        </w:rPr>
        <w:t>omeone were to speak truly concerning</w:t>
      </w:r>
      <w:r w:rsidRPr="006A2793">
        <w:rPr>
          <w:rFonts w:ascii="Times" w:hAnsi="Times"/>
        </w:rPr>
        <w:t xml:space="preserve"> events as they come to pass, </w:t>
      </w:r>
      <w:r>
        <w:rPr>
          <w:rFonts w:ascii="Times" w:hAnsi="Times"/>
        </w:rPr>
        <w:t>that person would still have only opinion (</w:t>
      </w:r>
      <w:proofErr w:type="spellStart"/>
      <w:r w:rsidRPr="003726C8">
        <w:rPr>
          <w:rFonts w:ascii="Times" w:hAnsi="Times"/>
          <w:i/>
        </w:rPr>
        <w:t>dokos</w:t>
      </w:r>
      <w:proofErr w:type="spellEnd"/>
      <w:r>
        <w:rPr>
          <w:rFonts w:ascii="Times" w:hAnsi="Times"/>
        </w:rPr>
        <w:t>), and not</w:t>
      </w:r>
      <w:r w:rsidR="006A6FC8">
        <w:rPr>
          <w:rFonts w:ascii="Times" w:hAnsi="Times"/>
        </w:rPr>
        <w:t xml:space="preserve"> certain</w:t>
      </w:r>
      <w:r>
        <w:rPr>
          <w:rFonts w:ascii="Times" w:hAnsi="Times"/>
        </w:rPr>
        <w:t xml:space="preserve"> knowledge</w:t>
      </w:r>
      <w:r w:rsidRPr="006A2793">
        <w:rPr>
          <w:rFonts w:ascii="Times" w:hAnsi="Times"/>
        </w:rPr>
        <w:t>.</w:t>
      </w:r>
      <w:r>
        <w:rPr>
          <w:rFonts w:ascii="Times" w:hAnsi="Times"/>
        </w:rPr>
        <w:t xml:space="preserve"> The lucky guess, even the intelligent conjecture, still falls short of the sure grasp of the truth that counts as </w:t>
      </w:r>
      <w:r w:rsidRPr="00B41B03">
        <w:rPr>
          <w:rFonts w:ascii="Times" w:hAnsi="Times"/>
          <w:u w:val="single"/>
        </w:rPr>
        <w:t>knowing</w:t>
      </w:r>
      <w:r>
        <w:rPr>
          <w:rFonts w:ascii="Times" w:hAnsi="Times"/>
        </w:rPr>
        <w:t>. So not only is there a gap between the things we might like to know and what we are in a position to observe first-hand, it is also impossible for us to make up for this deficiency by calling on divine beings for their assistance. Again, according to Xenophanes, “…it is for gods to know and humans to opine.”</w:t>
      </w:r>
      <w:r>
        <w:rPr>
          <w:rStyle w:val="EndnoteReference"/>
          <w:rFonts w:ascii="Times" w:hAnsi="Times"/>
        </w:rPr>
        <w:endnoteReference w:id="26"/>
      </w:r>
    </w:p>
    <w:p w14:paraId="6E6976DF" w14:textId="77777777" w:rsidR="007C4000" w:rsidRDefault="007C4000" w:rsidP="00E847BD">
      <w:pPr>
        <w:pStyle w:val="p1"/>
        <w:ind w:firstLine="720"/>
        <w:rPr>
          <w:rFonts w:ascii="Times" w:hAnsi="Times"/>
        </w:rPr>
      </w:pPr>
    </w:p>
    <w:p w14:paraId="1D40D72D" w14:textId="252F8129" w:rsidR="007C4000" w:rsidRDefault="007C4000" w:rsidP="00E847BD">
      <w:pPr>
        <w:pStyle w:val="p1"/>
        <w:ind w:firstLine="720"/>
        <w:rPr>
          <w:rFonts w:ascii="Times" w:hAnsi="Times"/>
        </w:rPr>
      </w:pPr>
      <w:r>
        <w:rPr>
          <w:rFonts w:ascii="Times" w:hAnsi="Times"/>
        </w:rPr>
        <w:t>In two other respects Xenophanes</w:t>
      </w:r>
      <w:r w:rsidR="00C06B82">
        <w:rPr>
          <w:rFonts w:ascii="Times" w:hAnsi="Times"/>
        </w:rPr>
        <w:t>’</w:t>
      </w:r>
      <w:r>
        <w:rPr>
          <w:rFonts w:ascii="Times" w:hAnsi="Times"/>
        </w:rPr>
        <w:t xml:space="preserve"> outlook aligns more closely with that of the archaic poet than with the attitude displayed by the Ionian philosopher-scientists. In fragment B 36 he highlights the degree to which human opinion is the product of happenstance:</w:t>
      </w:r>
    </w:p>
    <w:p w14:paraId="58CD9318" w14:textId="77777777" w:rsidR="007C4000" w:rsidRDefault="007C4000" w:rsidP="00E847BD">
      <w:pPr>
        <w:pStyle w:val="p1"/>
        <w:ind w:firstLine="720"/>
        <w:rPr>
          <w:rFonts w:ascii="Times" w:hAnsi="Times"/>
        </w:rPr>
      </w:pPr>
    </w:p>
    <w:p w14:paraId="0FCB7409" w14:textId="0B2F2D9A" w:rsidR="007C4000" w:rsidRDefault="007C4000" w:rsidP="00E847BD">
      <w:pPr>
        <w:pStyle w:val="p1"/>
        <w:ind w:firstLine="720"/>
        <w:rPr>
          <w:rFonts w:ascii="Times" w:hAnsi="Times"/>
        </w:rPr>
      </w:pPr>
      <w:r>
        <w:rPr>
          <w:rFonts w:ascii="Times" w:hAnsi="Times"/>
        </w:rPr>
        <w:t>If gods had not made yellow honey, they would think that figs were much sweeter.</w:t>
      </w:r>
    </w:p>
    <w:p w14:paraId="07749E4A" w14:textId="77777777" w:rsidR="007C4000" w:rsidRDefault="007C4000" w:rsidP="00B87CCC">
      <w:pPr>
        <w:pStyle w:val="p1"/>
        <w:rPr>
          <w:rFonts w:ascii="Times" w:hAnsi="Times"/>
        </w:rPr>
      </w:pPr>
    </w:p>
    <w:p w14:paraId="3476366C" w14:textId="13AB7FCC" w:rsidR="007C4000" w:rsidRDefault="007C4000" w:rsidP="00B87CCC">
      <w:pPr>
        <w:pStyle w:val="p1"/>
        <w:rPr>
          <w:rFonts w:ascii="Times" w:hAnsi="Times"/>
        </w:rPr>
      </w:pPr>
      <w:r>
        <w:rPr>
          <w:rFonts w:ascii="Times" w:hAnsi="Times"/>
        </w:rPr>
        <w:t>On one reading, B 36 asserts merely the subjectivity of our sense of taste; our judgments of sweetness can be affected by other taste experiences, just as our sense of the temperature of the bath water may be affected by the temperature we experience just prior to stepping in</w:t>
      </w:r>
      <w:r w:rsidR="00DD4911">
        <w:rPr>
          <w:rFonts w:ascii="Times" w:hAnsi="Times"/>
        </w:rPr>
        <w:t>to</w:t>
      </w:r>
      <w:r>
        <w:rPr>
          <w:rFonts w:ascii="Times" w:hAnsi="Times"/>
        </w:rPr>
        <w:t xml:space="preserve"> the tub. But if we take sweetness as a synecdoche </w:t>
      </w:r>
      <w:r w:rsidR="00DD4911">
        <w:rPr>
          <w:rFonts w:ascii="Times" w:hAnsi="Times"/>
        </w:rPr>
        <w:t xml:space="preserve">for </w:t>
      </w:r>
      <w:r w:rsidR="00073451">
        <w:rPr>
          <w:rFonts w:ascii="Times" w:hAnsi="Times"/>
        </w:rPr>
        <w:t>qualities in general</w:t>
      </w:r>
      <w:r w:rsidR="00DD4911">
        <w:rPr>
          <w:rFonts w:ascii="Times" w:hAnsi="Times"/>
        </w:rPr>
        <w:t xml:space="preserve"> </w:t>
      </w:r>
      <w:r>
        <w:rPr>
          <w:rFonts w:ascii="Times" w:hAnsi="Times"/>
        </w:rPr>
        <w:t>we may read B 36 as an assertion of the relativity of human judgement in general: for all subject matters, what we human beings believe to be the case is a function of our prior experience, i.e. the local conditions we happen to have encountered. We can also see Xenophanes</w:t>
      </w:r>
      <w:r w:rsidR="007003DE">
        <w:rPr>
          <w:rFonts w:ascii="Times" w:hAnsi="Times"/>
        </w:rPr>
        <w:t>”</w:t>
      </w:r>
      <w:r>
        <w:rPr>
          <w:rFonts w:ascii="Times" w:hAnsi="Times"/>
        </w:rPr>
        <w:t xml:space="preserve"> remarks about the noticeable similarities between religious believers and their gods (B 14-16) as yet another example of how the beliefs of mortal beings are dictated by circumstances.</w:t>
      </w:r>
      <w:r>
        <w:rPr>
          <w:rStyle w:val="EndnoteReference"/>
          <w:rFonts w:ascii="Times" w:hAnsi="Times"/>
        </w:rPr>
        <w:endnoteReference w:id="27"/>
      </w:r>
    </w:p>
    <w:p w14:paraId="5789BED1" w14:textId="77777777" w:rsidR="007C4000" w:rsidRDefault="007C4000" w:rsidP="0043059E">
      <w:pPr>
        <w:pStyle w:val="FootnoteText"/>
      </w:pPr>
    </w:p>
    <w:p w14:paraId="26C4AA42" w14:textId="038BCF4B" w:rsidR="007C4000" w:rsidRPr="003924BF" w:rsidRDefault="007C4000" w:rsidP="00AD4268">
      <w:pPr>
        <w:pStyle w:val="FootnoteText"/>
        <w:ind w:firstLine="720"/>
      </w:pPr>
      <w:r>
        <w:t>The first philosopher to challenge the older pessimism was Heraclitus of Ephesus</w:t>
      </w:r>
      <w:r w:rsidRPr="007611EC">
        <w:t>.</w:t>
      </w:r>
      <w:r w:rsidRPr="007611EC">
        <w:rPr>
          <w:rStyle w:val="EndnoteReference"/>
        </w:rPr>
        <w:endnoteReference w:id="28"/>
      </w:r>
      <w:r w:rsidRPr="007611EC">
        <w:t xml:space="preserve"> </w:t>
      </w:r>
      <w:r>
        <w:t>In a series of artfully crafted aphorisms, fashioned at some point in the early decades of the 5</w:t>
      </w:r>
      <w:r w:rsidRPr="00DA3E71">
        <w:rPr>
          <w:vertAlign w:val="superscript"/>
        </w:rPr>
        <w:t>th</w:t>
      </w:r>
      <w:r>
        <w:t xml:space="preserve"> century, Heraclitus put forward what he represented as his insight into the nature of things as they exist in all places and times, as well as how things change over time in accordance with a single governing principle. In the process, he also challenged the association of knowledge with direct experience and the traditional standing of the poets as paragons of wisdom. Heraclitus signals a more optimistic view at the outset of his treatise when (in fragment B1) he describes his agenda as</w:t>
      </w:r>
      <w:r w:rsidRPr="003A27EA">
        <w:t xml:space="preserve"> “distinguish</w:t>
      </w:r>
      <w:r>
        <w:t>ing</w:t>
      </w:r>
      <w:r w:rsidRPr="003A27EA">
        <w:t xml:space="preserve"> each thing according to its nature</w:t>
      </w:r>
      <w:r>
        <w:t xml:space="preserve"> and making</w:t>
      </w:r>
      <w:r w:rsidRPr="003A27EA">
        <w:t xml:space="preserve"> known how it is (</w:t>
      </w:r>
      <w:r w:rsidRPr="0067163A">
        <w:rPr>
          <w:i/>
        </w:rPr>
        <w:t xml:space="preserve">kata </w:t>
      </w:r>
      <w:proofErr w:type="spellStart"/>
      <w:r w:rsidRPr="0067163A">
        <w:rPr>
          <w:i/>
        </w:rPr>
        <w:lastRenderedPageBreak/>
        <w:t>phusin</w:t>
      </w:r>
      <w:proofErr w:type="spellEnd"/>
      <w:r>
        <w:t xml:space="preserve"> </w:t>
      </w:r>
      <w:proofErr w:type="spellStart"/>
      <w:r w:rsidRPr="003A27EA">
        <w:rPr>
          <w:i/>
        </w:rPr>
        <w:t>diaireôn</w:t>
      </w:r>
      <w:proofErr w:type="spellEnd"/>
      <w:r w:rsidRPr="003A27EA">
        <w:rPr>
          <w:i/>
        </w:rPr>
        <w:t xml:space="preserve"> </w:t>
      </w:r>
      <w:proofErr w:type="spellStart"/>
      <w:r w:rsidRPr="003A27EA">
        <w:rPr>
          <w:i/>
        </w:rPr>
        <w:t>hekaston</w:t>
      </w:r>
      <w:proofErr w:type="spellEnd"/>
      <w:r w:rsidRPr="003A27EA">
        <w:rPr>
          <w:i/>
        </w:rPr>
        <w:t xml:space="preserve"> kai </w:t>
      </w:r>
      <w:proofErr w:type="spellStart"/>
      <w:r w:rsidRPr="003A27EA">
        <w:rPr>
          <w:i/>
        </w:rPr>
        <w:t>phradzôn</w:t>
      </w:r>
      <w:proofErr w:type="spellEnd"/>
      <w:r w:rsidRPr="003A27EA">
        <w:rPr>
          <w:i/>
        </w:rPr>
        <w:t xml:space="preserve"> </w:t>
      </w:r>
      <w:proofErr w:type="spellStart"/>
      <w:r w:rsidRPr="003A27EA">
        <w:rPr>
          <w:i/>
        </w:rPr>
        <w:t>hokôs</w:t>
      </w:r>
      <w:proofErr w:type="spellEnd"/>
      <w:r w:rsidRPr="003A27EA">
        <w:rPr>
          <w:i/>
        </w:rPr>
        <w:t xml:space="preserve"> </w:t>
      </w:r>
      <w:proofErr w:type="spellStart"/>
      <w:r w:rsidRPr="003A27EA">
        <w:rPr>
          <w:i/>
        </w:rPr>
        <w:t>e</w:t>
      </w:r>
      <w:r w:rsidR="0017348A">
        <w:rPr>
          <w:i/>
        </w:rPr>
        <w:t>c</w:t>
      </w:r>
      <w:r w:rsidRPr="003A27EA">
        <w:rPr>
          <w:i/>
        </w:rPr>
        <w:t>hei</w:t>
      </w:r>
      <w:proofErr w:type="spellEnd"/>
      <w:r>
        <w:t>).” Equally upbeat is his claim that the central element in his account of the cosmos and our place in it</w:t>
      </w:r>
      <w:r w:rsidRPr="003A27EA">
        <w:t xml:space="preserve">—the </w:t>
      </w:r>
      <w:r w:rsidRPr="003A27EA">
        <w:rPr>
          <w:i/>
        </w:rPr>
        <w:t>logos</w:t>
      </w:r>
      <w:r>
        <w:t xml:space="preserve"> that is both his</w:t>
      </w:r>
      <w:r w:rsidRPr="003A27EA">
        <w:t xml:space="preserve"> “message” and “the structural plan” of the universe at large</w:t>
      </w:r>
      <w:r w:rsidRPr="003A27EA">
        <w:rPr>
          <w:rStyle w:val="EndnoteReference"/>
        </w:rPr>
        <w:endnoteReference w:id="29"/>
      </w:r>
      <w:r>
        <w:t xml:space="preserve">—is both </w:t>
      </w:r>
      <w:r w:rsidRPr="003A27EA">
        <w:t xml:space="preserve">universal in </w:t>
      </w:r>
      <w:r w:rsidRPr="003924BF">
        <w:t xml:space="preserve">its application </w:t>
      </w:r>
      <w:r w:rsidRPr="003924BF">
        <w:rPr>
          <w:u w:val="single"/>
        </w:rPr>
        <w:t>and</w:t>
      </w:r>
      <w:r w:rsidRPr="003924BF">
        <w:t xml:space="preserve"> directly </w:t>
      </w:r>
      <w:r w:rsidR="00AF33BB">
        <w:t>present</w:t>
      </w:r>
      <w:r w:rsidRPr="003924BF">
        <w:t xml:space="preserve"> to each individual. </w:t>
      </w:r>
    </w:p>
    <w:p w14:paraId="489C5B4A" w14:textId="77777777" w:rsidR="007C4000" w:rsidRPr="003924BF" w:rsidRDefault="007C4000" w:rsidP="00B82000">
      <w:pPr>
        <w:pStyle w:val="p1"/>
        <w:ind w:firstLine="720"/>
      </w:pPr>
    </w:p>
    <w:p w14:paraId="710A6095" w14:textId="22E0BD4C" w:rsidR="007C4000" w:rsidRPr="003924BF" w:rsidRDefault="007C4000" w:rsidP="003924BF">
      <w:pPr>
        <w:pStyle w:val="p1"/>
        <w:ind w:firstLine="720"/>
        <w:rPr>
          <w:rFonts w:ascii="Times" w:hAnsi="Times"/>
        </w:rPr>
      </w:pPr>
      <w:r w:rsidRPr="003924BF">
        <w:rPr>
          <w:rFonts w:ascii="Times" w:hAnsi="Times"/>
        </w:rPr>
        <w:t>First, the claim to universality: “wisdom (</w:t>
      </w:r>
      <w:r w:rsidRPr="003924BF">
        <w:rPr>
          <w:rFonts w:ascii="Times" w:hAnsi="Times"/>
          <w:i/>
        </w:rPr>
        <w:t xml:space="preserve">to </w:t>
      </w:r>
      <w:proofErr w:type="spellStart"/>
      <w:r w:rsidRPr="003924BF">
        <w:rPr>
          <w:rFonts w:ascii="Times" w:hAnsi="Times"/>
          <w:i/>
        </w:rPr>
        <w:t>sophon</w:t>
      </w:r>
      <w:proofErr w:type="spellEnd"/>
      <w:r w:rsidRPr="003924BF">
        <w:rPr>
          <w:rFonts w:ascii="Times" w:hAnsi="Times"/>
        </w:rPr>
        <w:t>) is one thing: to master the intelligent plan (</w:t>
      </w:r>
      <w:proofErr w:type="spellStart"/>
      <w:r w:rsidRPr="003924BF">
        <w:rPr>
          <w:rFonts w:ascii="Times" w:hAnsi="Times"/>
          <w:i/>
        </w:rPr>
        <w:t>epistasthai</w:t>
      </w:r>
      <w:proofErr w:type="spellEnd"/>
      <w:r w:rsidRPr="003924BF">
        <w:rPr>
          <w:rFonts w:ascii="Times" w:hAnsi="Times"/>
          <w:i/>
        </w:rPr>
        <w:t xml:space="preserve"> </w:t>
      </w:r>
      <w:proofErr w:type="spellStart"/>
      <w:r w:rsidRPr="003924BF">
        <w:rPr>
          <w:rFonts w:ascii="Times" w:hAnsi="Times"/>
          <w:i/>
        </w:rPr>
        <w:t>gnômên</w:t>
      </w:r>
      <w:proofErr w:type="spellEnd"/>
      <w:r w:rsidRPr="003924BF">
        <w:rPr>
          <w:rFonts w:ascii="Times" w:hAnsi="Times"/>
        </w:rPr>
        <w:t xml:space="preserve">) of how </w:t>
      </w:r>
      <w:r w:rsidRPr="003924BF">
        <w:rPr>
          <w:rFonts w:ascii="Times" w:hAnsi="Times"/>
          <w:u w:val="single"/>
        </w:rPr>
        <w:t>all things are steered through all</w:t>
      </w:r>
      <w:r w:rsidRPr="003924BF">
        <w:rPr>
          <w:rFonts w:ascii="Times" w:hAnsi="Times"/>
        </w:rPr>
        <w:t xml:space="preserve">” (B 41). Grasping the </w:t>
      </w:r>
      <w:r w:rsidRPr="003924BF">
        <w:rPr>
          <w:rFonts w:ascii="Times" w:hAnsi="Times"/>
          <w:i/>
        </w:rPr>
        <w:t>logos</w:t>
      </w:r>
      <w:r w:rsidRPr="003924BF">
        <w:rPr>
          <w:rFonts w:ascii="Times" w:hAnsi="Times"/>
        </w:rPr>
        <w:t xml:space="preserve"> (in both senses) requires among other things understanding how “</w:t>
      </w:r>
      <w:r w:rsidRPr="003924BF">
        <w:rPr>
          <w:rFonts w:ascii="Times" w:hAnsi="Times"/>
          <w:u w:val="single"/>
        </w:rPr>
        <w:t>all things</w:t>
      </w:r>
      <w:r w:rsidRPr="003924BF">
        <w:rPr>
          <w:rFonts w:ascii="Times" w:hAnsi="Times"/>
        </w:rPr>
        <w:t xml:space="preserve"> are one” (B 50) and how “things that disagree with themselves agree with themselves” (B 51), as illustrated by the</w:t>
      </w:r>
      <w:r>
        <w:rPr>
          <w:rFonts w:ascii="Times" w:hAnsi="Times"/>
        </w:rPr>
        <w:t xml:space="preserve"> bow and lyre (B 51), </w:t>
      </w:r>
      <w:r w:rsidRPr="003924BF">
        <w:rPr>
          <w:rFonts w:ascii="Times" w:hAnsi="Times"/>
        </w:rPr>
        <w:t xml:space="preserve">the up and down road (B 60), young and old, waking and sleeping, life and death (B 88), the beginning and end of a circle (B 103), etc. In addition, the </w:t>
      </w:r>
      <w:r w:rsidRPr="003924BF">
        <w:rPr>
          <w:rFonts w:ascii="Times" w:hAnsi="Times"/>
          <w:i/>
        </w:rPr>
        <w:t>logos</w:t>
      </w:r>
      <w:r w:rsidRPr="003924BF">
        <w:rPr>
          <w:rFonts w:ascii="Times" w:hAnsi="Times"/>
        </w:rPr>
        <w:t xml:space="preserve"> “holds forever” (B 1) and is “the same </w:t>
      </w:r>
      <w:r w:rsidRPr="003924BF">
        <w:rPr>
          <w:rFonts w:ascii="Times" w:hAnsi="Times"/>
          <w:u w:val="single"/>
        </w:rPr>
        <w:t>for all</w:t>
      </w:r>
      <w:r w:rsidRPr="003924BF">
        <w:rPr>
          <w:rFonts w:ascii="Times" w:hAnsi="Times"/>
        </w:rPr>
        <w:t>” (B 30). Among other</w:t>
      </w:r>
      <w:r>
        <w:rPr>
          <w:rFonts w:ascii="Times" w:hAnsi="Times"/>
        </w:rPr>
        <w:t xml:space="preserve"> universal claims</w:t>
      </w:r>
      <w:r w:rsidRPr="003924BF">
        <w:rPr>
          <w:rFonts w:ascii="Times" w:hAnsi="Times"/>
        </w:rPr>
        <w:t xml:space="preserve">: “Thunderbolt steers </w:t>
      </w:r>
      <w:r w:rsidRPr="003924BF">
        <w:rPr>
          <w:rFonts w:ascii="Times" w:hAnsi="Times"/>
          <w:u w:val="single"/>
        </w:rPr>
        <w:t>all things</w:t>
      </w:r>
      <w:r w:rsidRPr="003924BF">
        <w:rPr>
          <w:rFonts w:ascii="Times" w:hAnsi="Times"/>
        </w:rPr>
        <w:t>” (B 64), “</w:t>
      </w:r>
      <w:r w:rsidRPr="003924BF">
        <w:rPr>
          <w:rFonts w:ascii="Times" w:hAnsi="Times"/>
          <w:u w:val="single"/>
        </w:rPr>
        <w:t>All things</w:t>
      </w:r>
      <w:r w:rsidRPr="003924BF">
        <w:rPr>
          <w:rFonts w:ascii="Times" w:hAnsi="Times"/>
        </w:rPr>
        <w:t xml:space="preserve"> are in exchange for fire and fire for </w:t>
      </w:r>
      <w:r w:rsidRPr="003924BF">
        <w:rPr>
          <w:rFonts w:ascii="Times" w:hAnsi="Times"/>
          <w:u w:val="single"/>
        </w:rPr>
        <w:t>all things</w:t>
      </w:r>
      <w:r w:rsidRPr="003924BF">
        <w:rPr>
          <w:rFonts w:ascii="Times" w:hAnsi="Times"/>
        </w:rPr>
        <w:t>” (B 90), and “…</w:t>
      </w:r>
      <w:r w:rsidRPr="003924BF">
        <w:rPr>
          <w:rFonts w:ascii="Times" w:hAnsi="Times"/>
          <w:u w:val="single"/>
        </w:rPr>
        <w:t>all things</w:t>
      </w:r>
      <w:r w:rsidRPr="003924BF">
        <w:rPr>
          <w:rFonts w:ascii="Times" w:hAnsi="Times"/>
        </w:rPr>
        <w:t xml:space="preserve"> happen in accordance with strife and necessity” (B 80). </w:t>
      </w:r>
    </w:p>
    <w:p w14:paraId="719349BD" w14:textId="77777777" w:rsidR="007C4000" w:rsidRPr="00535DAF" w:rsidRDefault="007C4000" w:rsidP="003924BF">
      <w:pPr>
        <w:rPr>
          <w:sz w:val="24"/>
          <w:szCs w:val="24"/>
        </w:rPr>
      </w:pPr>
    </w:p>
    <w:p w14:paraId="117A9ECC" w14:textId="67E64D42" w:rsidR="007C4000" w:rsidRPr="00535DAF" w:rsidRDefault="007C4000" w:rsidP="00535DAF">
      <w:pPr>
        <w:widowControl w:val="0"/>
        <w:autoSpaceDE w:val="0"/>
        <w:autoSpaceDN w:val="0"/>
        <w:adjustRightInd w:val="0"/>
        <w:spacing w:after="240"/>
        <w:ind w:firstLine="720"/>
        <w:rPr>
          <w:rFonts w:cs="Palatino"/>
          <w:sz w:val="24"/>
          <w:szCs w:val="24"/>
        </w:rPr>
      </w:pPr>
      <w:r w:rsidRPr="00535DAF">
        <w:rPr>
          <w:sz w:val="24"/>
          <w:szCs w:val="24"/>
        </w:rPr>
        <w:t xml:space="preserve">Next, </w:t>
      </w:r>
      <w:r>
        <w:rPr>
          <w:sz w:val="24"/>
          <w:szCs w:val="24"/>
        </w:rPr>
        <w:t xml:space="preserve">the claim to </w:t>
      </w:r>
      <w:r w:rsidR="00AF33BB">
        <w:rPr>
          <w:sz w:val="24"/>
          <w:szCs w:val="24"/>
        </w:rPr>
        <w:t>presence</w:t>
      </w:r>
      <w:r w:rsidRPr="00535DAF">
        <w:rPr>
          <w:sz w:val="24"/>
          <w:szCs w:val="24"/>
        </w:rPr>
        <w:t xml:space="preserve">: “Thinking,” he claims, “is </w:t>
      </w:r>
      <w:r w:rsidRPr="00397FB3">
        <w:rPr>
          <w:sz w:val="24"/>
          <w:szCs w:val="24"/>
          <w:u w:val="single"/>
        </w:rPr>
        <w:t>commo</w:t>
      </w:r>
      <w:r>
        <w:rPr>
          <w:sz w:val="24"/>
          <w:szCs w:val="24"/>
          <w:u w:val="single"/>
        </w:rPr>
        <w:t>n t</w:t>
      </w:r>
      <w:r w:rsidRPr="00535DAF">
        <w:rPr>
          <w:sz w:val="24"/>
          <w:szCs w:val="24"/>
          <w:u w:val="single"/>
        </w:rPr>
        <w:t>o all</w:t>
      </w:r>
      <w:r w:rsidRPr="00535DAF">
        <w:rPr>
          <w:sz w:val="24"/>
          <w:szCs w:val="24"/>
        </w:rPr>
        <w:t xml:space="preserve">” (B 113), “It </w:t>
      </w:r>
      <w:r w:rsidRPr="00397FB3">
        <w:rPr>
          <w:sz w:val="24"/>
          <w:szCs w:val="24"/>
          <w:u w:val="single"/>
        </w:rPr>
        <w:t>belongs</w:t>
      </w:r>
      <w:r w:rsidRPr="00535DAF">
        <w:rPr>
          <w:sz w:val="24"/>
          <w:szCs w:val="24"/>
        </w:rPr>
        <w:t xml:space="preserve"> </w:t>
      </w:r>
      <w:r w:rsidRPr="00535DAF">
        <w:rPr>
          <w:sz w:val="24"/>
          <w:szCs w:val="24"/>
          <w:u w:val="single"/>
        </w:rPr>
        <w:t>to all people</w:t>
      </w:r>
      <w:r w:rsidRPr="00535DAF">
        <w:rPr>
          <w:sz w:val="24"/>
          <w:szCs w:val="24"/>
        </w:rPr>
        <w:t xml:space="preserve"> to know themselves and to think rightly” (B 116), </w:t>
      </w:r>
      <w:r w:rsidRPr="00535DAF">
        <w:rPr>
          <w:rFonts w:cs="Palatino"/>
          <w:sz w:val="24"/>
          <w:szCs w:val="24"/>
        </w:rPr>
        <w:t xml:space="preserve">“although </w:t>
      </w:r>
      <w:r w:rsidRPr="00535DAF">
        <w:rPr>
          <w:rFonts w:cs="Palatino"/>
          <w:sz w:val="24"/>
          <w:szCs w:val="24"/>
          <w:u w:val="single"/>
        </w:rPr>
        <w:t xml:space="preserve">the </w:t>
      </w:r>
      <w:r w:rsidRPr="00535DAF">
        <w:rPr>
          <w:rFonts w:cs="Palatino"/>
          <w:i/>
          <w:sz w:val="24"/>
          <w:szCs w:val="24"/>
          <w:u w:val="single"/>
        </w:rPr>
        <w:t>logos</w:t>
      </w:r>
      <w:r w:rsidRPr="00535DAF">
        <w:rPr>
          <w:rFonts w:cs="Palatino"/>
          <w:sz w:val="24"/>
          <w:szCs w:val="24"/>
          <w:u w:val="single"/>
        </w:rPr>
        <w:t xml:space="preserve"> is common</w:t>
      </w:r>
      <w:r w:rsidRPr="00535DAF">
        <w:rPr>
          <w:rFonts w:cs="Palatino"/>
          <w:sz w:val="24"/>
          <w:szCs w:val="24"/>
        </w:rPr>
        <w:t xml:space="preserve">, most people live as if they had their own private understanding” (B 2), and “They are at odds with the </w:t>
      </w:r>
      <w:r w:rsidRPr="00535DAF">
        <w:rPr>
          <w:rFonts w:cs="Palatino"/>
          <w:i/>
          <w:sz w:val="24"/>
          <w:szCs w:val="24"/>
        </w:rPr>
        <w:t>logos</w:t>
      </w:r>
      <w:r w:rsidRPr="00535DAF">
        <w:rPr>
          <w:rFonts w:cs="Palatino"/>
          <w:sz w:val="24"/>
          <w:szCs w:val="24"/>
        </w:rPr>
        <w:t xml:space="preserve">, </w:t>
      </w:r>
      <w:r w:rsidRPr="00535DAF">
        <w:rPr>
          <w:rFonts w:cs="Palatino"/>
          <w:sz w:val="24"/>
          <w:szCs w:val="24"/>
          <w:u w:val="single"/>
        </w:rPr>
        <w:t>with which above all they are in continuous contact</w:t>
      </w:r>
      <w:r w:rsidRPr="00535DAF">
        <w:rPr>
          <w:rFonts w:cs="Palatino"/>
          <w:sz w:val="24"/>
          <w:szCs w:val="24"/>
        </w:rPr>
        <w:t xml:space="preserve">, and the things they meet </w:t>
      </w:r>
      <w:r w:rsidR="00363296">
        <w:rPr>
          <w:rFonts w:cs="Palatino"/>
          <w:sz w:val="24"/>
          <w:szCs w:val="24"/>
        </w:rPr>
        <w:t xml:space="preserve">with </w:t>
      </w:r>
      <w:r w:rsidRPr="00535DAF">
        <w:rPr>
          <w:rFonts w:cs="Palatino"/>
          <w:sz w:val="24"/>
          <w:szCs w:val="24"/>
        </w:rPr>
        <w:t>every day appear strange to them” (B 72). But</w:t>
      </w:r>
      <w:r>
        <w:rPr>
          <w:rFonts w:cs="Palatino"/>
          <w:sz w:val="24"/>
          <w:szCs w:val="24"/>
        </w:rPr>
        <w:t>,</w:t>
      </w:r>
      <w:r w:rsidRPr="00535DAF">
        <w:rPr>
          <w:rFonts w:cs="Palatino"/>
          <w:sz w:val="24"/>
          <w:szCs w:val="24"/>
        </w:rPr>
        <w:t xml:space="preserve"> as this last set of remarks indicates, although it </w:t>
      </w:r>
      <w:r>
        <w:rPr>
          <w:rFonts w:cs="Palatino"/>
          <w:sz w:val="24"/>
          <w:szCs w:val="24"/>
        </w:rPr>
        <w:t>lies</w:t>
      </w:r>
      <w:r w:rsidRPr="00535DAF">
        <w:rPr>
          <w:rFonts w:cs="Palatino"/>
          <w:sz w:val="24"/>
          <w:szCs w:val="24"/>
        </w:rPr>
        <w:t xml:space="preserve"> within the power</w:t>
      </w:r>
      <w:r>
        <w:rPr>
          <w:rFonts w:cs="Palatino"/>
          <w:sz w:val="24"/>
          <w:szCs w:val="24"/>
        </w:rPr>
        <w:t xml:space="preserve"> of ordinary</w:t>
      </w:r>
      <w:r w:rsidRPr="00535DAF">
        <w:rPr>
          <w:rFonts w:cs="Palatino"/>
          <w:sz w:val="24"/>
          <w:szCs w:val="24"/>
        </w:rPr>
        <w:t xml:space="preserve"> individual</w:t>
      </w:r>
      <w:r>
        <w:rPr>
          <w:rFonts w:cs="Palatino"/>
          <w:sz w:val="24"/>
          <w:szCs w:val="24"/>
        </w:rPr>
        <w:t>s</w:t>
      </w:r>
      <w:r w:rsidRPr="00535DAF">
        <w:rPr>
          <w:rFonts w:cs="Palatino"/>
          <w:sz w:val="24"/>
          <w:szCs w:val="24"/>
        </w:rPr>
        <w:t xml:space="preserve"> to grasp the </w:t>
      </w:r>
      <w:r w:rsidRPr="00535DAF">
        <w:rPr>
          <w:rFonts w:cs="Palatino"/>
          <w:i/>
          <w:sz w:val="24"/>
          <w:szCs w:val="24"/>
        </w:rPr>
        <w:t>logos</w:t>
      </w:r>
      <w:r>
        <w:rPr>
          <w:rFonts w:cs="Palatino"/>
          <w:sz w:val="24"/>
          <w:szCs w:val="24"/>
        </w:rPr>
        <w:t xml:space="preserve">, achieving that </w:t>
      </w:r>
      <w:r w:rsidRPr="00535DAF">
        <w:rPr>
          <w:rFonts w:cs="Palatino"/>
          <w:sz w:val="24"/>
          <w:szCs w:val="24"/>
        </w:rPr>
        <w:t xml:space="preserve">understanding </w:t>
      </w:r>
      <w:r>
        <w:rPr>
          <w:rFonts w:cs="Palatino"/>
          <w:sz w:val="24"/>
          <w:szCs w:val="24"/>
        </w:rPr>
        <w:t>will require</w:t>
      </w:r>
      <w:r w:rsidRPr="00535DAF">
        <w:rPr>
          <w:rFonts w:cs="Palatino"/>
          <w:sz w:val="24"/>
          <w:szCs w:val="24"/>
        </w:rPr>
        <w:t xml:space="preserve"> more than</w:t>
      </w:r>
      <w:r>
        <w:rPr>
          <w:rFonts w:cs="Palatino"/>
          <w:sz w:val="24"/>
          <w:szCs w:val="24"/>
        </w:rPr>
        <w:t xml:space="preserve"> the use</w:t>
      </w:r>
      <w:r w:rsidRPr="00535DAF">
        <w:rPr>
          <w:rFonts w:cs="Palatino"/>
          <w:sz w:val="24"/>
          <w:szCs w:val="24"/>
        </w:rPr>
        <w:t xml:space="preserve"> of </w:t>
      </w:r>
      <w:r w:rsidR="007003DE">
        <w:rPr>
          <w:rFonts w:cs="Palatino"/>
          <w:sz w:val="24"/>
          <w:szCs w:val="24"/>
        </w:rPr>
        <w:t>“</w:t>
      </w:r>
      <w:r w:rsidRPr="00535DAF">
        <w:rPr>
          <w:rFonts w:cs="Palatino"/>
          <w:sz w:val="24"/>
          <w:szCs w:val="24"/>
        </w:rPr>
        <w:t>eyes and ears.</w:t>
      </w:r>
      <w:r w:rsidR="007003DE">
        <w:rPr>
          <w:rFonts w:cs="Palatino"/>
          <w:sz w:val="24"/>
          <w:szCs w:val="24"/>
        </w:rPr>
        <w:t>”</w:t>
      </w:r>
      <w:r w:rsidRPr="00535DAF">
        <w:rPr>
          <w:rFonts w:cs="Palatino"/>
          <w:sz w:val="24"/>
          <w:szCs w:val="24"/>
        </w:rPr>
        <w:t xml:space="preserve"> </w:t>
      </w:r>
      <w:r>
        <w:rPr>
          <w:rFonts w:cs="Palatino"/>
          <w:sz w:val="24"/>
          <w:szCs w:val="24"/>
        </w:rPr>
        <w:t xml:space="preserve">So much seems evident from the indictment of the polymaths (at least for the Ionian inquirers </w:t>
      </w:r>
      <w:r w:rsidRPr="00535DAF">
        <w:rPr>
          <w:rFonts w:cs="Palatino"/>
          <w:sz w:val="24"/>
          <w:szCs w:val="24"/>
        </w:rPr>
        <w:t xml:space="preserve">Xenophanes and </w:t>
      </w:r>
      <w:proofErr w:type="spellStart"/>
      <w:r w:rsidRPr="00535DAF">
        <w:rPr>
          <w:rFonts w:cs="Palatino"/>
          <w:sz w:val="24"/>
          <w:szCs w:val="24"/>
        </w:rPr>
        <w:t>Hecataeus</w:t>
      </w:r>
      <w:proofErr w:type="spellEnd"/>
      <w:r>
        <w:rPr>
          <w:rFonts w:cs="Palatino"/>
          <w:sz w:val="24"/>
          <w:szCs w:val="24"/>
        </w:rPr>
        <w:t>)</w:t>
      </w:r>
      <w:r w:rsidRPr="00535DAF">
        <w:rPr>
          <w:rFonts w:cs="Palatino"/>
          <w:sz w:val="24"/>
          <w:szCs w:val="24"/>
        </w:rPr>
        <w:t xml:space="preserve"> as lacking in </w:t>
      </w:r>
      <w:proofErr w:type="spellStart"/>
      <w:r w:rsidRPr="00535DAF">
        <w:rPr>
          <w:rFonts w:cs="Palatino"/>
          <w:i/>
          <w:sz w:val="24"/>
          <w:szCs w:val="24"/>
        </w:rPr>
        <w:t>noos</w:t>
      </w:r>
      <w:proofErr w:type="spellEnd"/>
      <w:r w:rsidRPr="00535DAF">
        <w:rPr>
          <w:rFonts w:cs="Palatino"/>
          <w:sz w:val="24"/>
          <w:szCs w:val="24"/>
        </w:rPr>
        <w:t xml:space="preserve"> (B 40)</w:t>
      </w:r>
      <w:r>
        <w:rPr>
          <w:rFonts w:cs="Palatino"/>
          <w:sz w:val="24"/>
          <w:szCs w:val="24"/>
        </w:rPr>
        <w:t>,</w:t>
      </w:r>
      <w:r w:rsidRPr="00535DAF">
        <w:rPr>
          <w:rFonts w:cs="Palatino"/>
          <w:sz w:val="24"/>
          <w:szCs w:val="24"/>
        </w:rPr>
        <w:t xml:space="preserve"> and the characterization of eyes and ears as “bad witnesses for those with </w:t>
      </w:r>
      <w:r w:rsidR="007003DE">
        <w:rPr>
          <w:rFonts w:cs="Palatino"/>
          <w:sz w:val="24"/>
          <w:szCs w:val="24"/>
        </w:rPr>
        <w:t>“</w:t>
      </w:r>
      <w:r w:rsidRPr="00535DAF">
        <w:rPr>
          <w:rFonts w:cs="Palatino"/>
          <w:sz w:val="24"/>
          <w:szCs w:val="24"/>
        </w:rPr>
        <w:t>barbarian</w:t>
      </w:r>
      <w:r w:rsidR="007003DE">
        <w:rPr>
          <w:rFonts w:cs="Palatino"/>
          <w:sz w:val="24"/>
          <w:szCs w:val="24"/>
        </w:rPr>
        <w:t>”</w:t>
      </w:r>
      <w:r w:rsidRPr="00535DAF">
        <w:rPr>
          <w:rFonts w:cs="Palatino"/>
          <w:sz w:val="24"/>
          <w:szCs w:val="24"/>
        </w:rPr>
        <w:t xml:space="preserve"> or uncomprehending souls</w:t>
      </w:r>
      <w:r>
        <w:rPr>
          <w:rFonts w:cs="Palatino"/>
          <w:sz w:val="24"/>
          <w:szCs w:val="24"/>
        </w:rPr>
        <w:t>”</w:t>
      </w:r>
      <w:r w:rsidRPr="00535DAF">
        <w:rPr>
          <w:rFonts w:cs="Palatino"/>
          <w:sz w:val="24"/>
          <w:szCs w:val="24"/>
        </w:rPr>
        <w:t xml:space="preserve"> (B 107). Through a repeated contrasting of those with experience and those with no experience (B 1 and 17), presence and absence (B 34), contact and isolation (B 2 and 72), sleeping and waking (B 89), and hearing but not comprehending (B 34), He</w:t>
      </w:r>
      <w:r>
        <w:rPr>
          <w:rFonts w:cs="Palatino"/>
          <w:sz w:val="24"/>
          <w:szCs w:val="24"/>
        </w:rPr>
        <w:t>raclitus insists that we must move beyond perceptual contact if we are to understand the true but hidde</w:t>
      </w:r>
      <w:r w:rsidR="005A4FAB">
        <w:rPr>
          <w:rFonts w:cs="Palatino"/>
          <w:sz w:val="24"/>
          <w:szCs w:val="24"/>
        </w:rPr>
        <w:t>n</w:t>
      </w:r>
      <w:r>
        <w:rPr>
          <w:rFonts w:cs="Palatino"/>
          <w:sz w:val="24"/>
          <w:szCs w:val="24"/>
        </w:rPr>
        <w:t xml:space="preserve"> </w:t>
      </w:r>
      <w:r w:rsidRPr="00535DAF">
        <w:rPr>
          <w:rFonts w:cs="Palatino"/>
          <w:sz w:val="24"/>
          <w:szCs w:val="24"/>
        </w:rPr>
        <w:t>nature</w:t>
      </w:r>
      <w:r>
        <w:rPr>
          <w:rFonts w:cs="Palatino"/>
          <w:sz w:val="24"/>
          <w:szCs w:val="24"/>
        </w:rPr>
        <w:t xml:space="preserve"> of events occurring throughout the cosmos. Mere mortals </w:t>
      </w:r>
      <w:r w:rsidR="00144B98">
        <w:rPr>
          <w:rFonts w:cs="Palatino"/>
          <w:sz w:val="24"/>
          <w:szCs w:val="24"/>
        </w:rPr>
        <w:t>may</w:t>
      </w:r>
      <w:r>
        <w:rPr>
          <w:rFonts w:cs="Palatino"/>
          <w:sz w:val="24"/>
          <w:szCs w:val="24"/>
        </w:rPr>
        <w:t xml:space="preserve"> gain access to the principles and forces that rule the cosmos, but they must do more than simply observe their perceptible effects.</w:t>
      </w:r>
    </w:p>
    <w:p w14:paraId="379238E0" w14:textId="061434D1" w:rsidR="007C4000" w:rsidRPr="003A4F61" w:rsidRDefault="007C4000" w:rsidP="00535DAF">
      <w:pPr>
        <w:widowControl w:val="0"/>
        <w:autoSpaceDE w:val="0"/>
        <w:autoSpaceDN w:val="0"/>
        <w:adjustRightInd w:val="0"/>
        <w:spacing w:after="240"/>
        <w:ind w:firstLine="720"/>
        <w:rPr>
          <w:rFonts w:cs="Times"/>
          <w:sz w:val="24"/>
          <w:szCs w:val="24"/>
        </w:rPr>
      </w:pPr>
      <w:r w:rsidRPr="00535DAF">
        <w:rPr>
          <w:rFonts w:cs="Palatino"/>
          <w:sz w:val="24"/>
          <w:szCs w:val="24"/>
        </w:rPr>
        <w:t xml:space="preserve">Heraclitus saves his harshest condemnation for </w:t>
      </w:r>
      <w:r>
        <w:rPr>
          <w:rFonts w:cs="Palatino"/>
          <w:sz w:val="24"/>
          <w:szCs w:val="24"/>
        </w:rPr>
        <w:t xml:space="preserve">the popular poets </w:t>
      </w:r>
      <w:r w:rsidRPr="00535DAF">
        <w:rPr>
          <w:rFonts w:cs="Palatino"/>
          <w:sz w:val="24"/>
          <w:szCs w:val="24"/>
        </w:rPr>
        <w:t>Homer, Hesiod, and Archilochus—as in B 57: “</w:t>
      </w:r>
      <w:r w:rsidRPr="00535DAF">
        <w:rPr>
          <w:rFonts w:cs="Times"/>
          <w:sz w:val="24"/>
          <w:szCs w:val="24"/>
        </w:rPr>
        <w:t>The teacher of most people</w:t>
      </w:r>
      <w:r w:rsidRPr="00535DAF">
        <w:rPr>
          <w:rFonts w:cs="Times"/>
          <w:position w:val="13"/>
          <w:sz w:val="24"/>
          <w:szCs w:val="24"/>
        </w:rPr>
        <w:t xml:space="preserve"> </w:t>
      </w:r>
      <w:r>
        <w:rPr>
          <w:rFonts w:cs="Times"/>
          <w:sz w:val="24"/>
          <w:szCs w:val="24"/>
        </w:rPr>
        <w:t>is Hesiod. They feel sure</w:t>
      </w:r>
      <w:r w:rsidRPr="00535DAF">
        <w:rPr>
          <w:rFonts w:cs="Times"/>
          <w:sz w:val="24"/>
          <w:szCs w:val="24"/>
        </w:rPr>
        <w:t xml:space="preserve"> he knows the most things, a man who did not know day and night, i.e. that they are one thing.” Similarly</w:t>
      </w:r>
      <w:r>
        <w:rPr>
          <w:rFonts w:cs="Times"/>
          <w:sz w:val="24"/>
          <w:szCs w:val="24"/>
        </w:rPr>
        <w:t>, B 104</w:t>
      </w:r>
      <w:r w:rsidRPr="00535DAF">
        <w:rPr>
          <w:rFonts w:cs="Times"/>
          <w:sz w:val="24"/>
          <w:szCs w:val="24"/>
        </w:rPr>
        <w:t xml:space="preserve">: </w:t>
      </w:r>
      <w:r>
        <w:rPr>
          <w:rFonts w:cs="Times"/>
          <w:sz w:val="24"/>
          <w:szCs w:val="24"/>
        </w:rPr>
        <w:t>“</w:t>
      </w:r>
      <w:r w:rsidRPr="00535DAF">
        <w:rPr>
          <w:rFonts w:cs="Times"/>
          <w:sz w:val="24"/>
          <w:szCs w:val="24"/>
        </w:rPr>
        <w:t>What unde</w:t>
      </w:r>
      <w:r>
        <w:rPr>
          <w:rFonts w:cs="Times"/>
          <w:sz w:val="24"/>
          <w:szCs w:val="24"/>
        </w:rPr>
        <w:t xml:space="preserve">rstanding or intelligence </w:t>
      </w:r>
      <w:r w:rsidRPr="00535DAF">
        <w:rPr>
          <w:rFonts w:cs="Times"/>
          <w:sz w:val="24"/>
          <w:szCs w:val="24"/>
        </w:rPr>
        <w:t>do they possess? They place thei</w:t>
      </w:r>
      <w:r>
        <w:rPr>
          <w:rFonts w:cs="Times"/>
          <w:sz w:val="24"/>
          <w:szCs w:val="24"/>
        </w:rPr>
        <w:t>r trust in the popular bards</w:t>
      </w:r>
      <w:r w:rsidRPr="00535DAF">
        <w:rPr>
          <w:rFonts w:cs="Times"/>
          <w:sz w:val="24"/>
          <w:szCs w:val="24"/>
        </w:rPr>
        <w:t>, and take the throng for their teacher, not realizing that the many are bad, and the good are few.</w:t>
      </w:r>
      <w:r>
        <w:rPr>
          <w:rFonts w:cs="Times"/>
          <w:sz w:val="24"/>
          <w:szCs w:val="24"/>
        </w:rPr>
        <w:t>” And in B 17 he challenges Archilochus</w:t>
      </w:r>
      <w:r w:rsidR="007003DE">
        <w:rPr>
          <w:rFonts w:cs="Times"/>
          <w:sz w:val="24"/>
          <w:szCs w:val="24"/>
        </w:rPr>
        <w:t>”</w:t>
      </w:r>
      <w:r>
        <w:rPr>
          <w:rFonts w:cs="Times"/>
          <w:sz w:val="24"/>
          <w:szCs w:val="24"/>
        </w:rPr>
        <w:t xml:space="preserve"> claim that people “think such things as they meet with” by asserting that “they do </w:t>
      </w:r>
      <w:r w:rsidRPr="007B0472">
        <w:rPr>
          <w:rFonts w:cs="Times"/>
          <w:sz w:val="24"/>
          <w:szCs w:val="24"/>
          <w:u w:val="single"/>
        </w:rPr>
        <w:t>not</w:t>
      </w:r>
      <w:r>
        <w:rPr>
          <w:rFonts w:cs="Times"/>
          <w:sz w:val="24"/>
          <w:szCs w:val="24"/>
        </w:rPr>
        <w:t xml:space="preserve"> think such things as they meet with”—people do not, in other words, think in terms of the </w:t>
      </w:r>
      <w:r w:rsidRPr="00605E72">
        <w:rPr>
          <w:rFonts w:cs="Times"/>
          <w:i/>
          <w:sz w:val="24"/>
          <w:szCs w:val="24"/>
        </w:rPr>
        <w:t>logos</w:t>
      </w:r>
      <w:r>
        <w:rPr>
          <w:rFonts w:cs="Times"/>
          <w:sz w:val="24"/>
          <w:szCs w:val="24"/>
        </w:rPr>
        <w:t xml:space="preserve"> with which they are in constant contact.</w:t>
      </w:r>
    </w:p>
    <w:p w14:paraId="53AA76BF" w14:textId="7E104773" w:rsidR="007C4000" w:rsidRDefault="007C4000" w:rsidP="00B82000">
      <w:pPr>
        <w:ind w:firstLine="720"/>
        <w:rPr>
          <w:rFonts w:cs="Palatino"/>
          <w:sz w:val="24"/>
          <w:szCs w:val="24"/>
        </w:rPr>
      </w:pPr>
      <w:r>
        <w:rPr>
          <w:sz w:val="24"/>
          <w:szCs w:val="24"/>
        </w:rPr>
        <w:t xml:space="preserve">It is evident, then, that Heraclitus believed that he (and others able to profit from his instruction) could move beyond their perceptual acquaintance with </w:t>
      </w:r>
      <w:r w:rsidR="007003DE">
        <w:rPr>
          <w:sz w:val="24"/>
          <w:szCs w:val="24"/>
        </w:rPr>
        <w:t>“</w:t>
      </w:r>
      <w:r>
        <w:rPr>
          <w:sz w:val="24"/>
          <w:szCs w:val="24"/>
        </w:rPr>
        <w:t>what they meet with</w:t>
      </w:r>
      <w:r w:rsidR="007003DE">
        <w:rPr>
          <w:sz w:val="24"/>
          <w:szCs w:val="24"/>
        </w:rPr>
        <w:t>”</w:t>
      </w:r>
      <w:r>
        <w:rPr>
          <w:sz w:val="24"/>
          <w:szCs w:val="24"/>
        </w:rPr>
        <w:t xml:space="preserve"> to acquire knowledge of the principles and forces that order the cosmos. But how did he suppose anyone could do that? The key to his positive outlook, I believe, lies in his focusing on</w:t>
      </w:r>
      <w:r>
        <w:rPr>
          <w:rFonts w:cs="Palatino"/>
          <w:sz w:val="24"/>
          <w:szCs w:val="24"/>
        </w:rPr>
        <w:t xml:space="preserve"> specific phenomena whose nature (</w:t>
      </w:r>
      <w:proofErr w:type="spellStart"/>
      <w:r w:rsidRPr="00D6343E">
        <w:rPr>
          <w:rFonts w:cs="Palatino"/>
          <w:i/>
          <w:sz w:val="24"/>
          <w:szCs w:val="24"/>
        </w:rPr>
        <w:t>phusis</w:t>
      </w:r>
      <w:proofErr w:type="spellEnd"/>
      <w:r>
        <w:rPr>
          <w:rFonts w:cs="Palatino"/>
          <w:sz w:val="24"/>
          <w:szCs w:val="24"/>
        </w:rPr>
        <w:t xml:space="preserve">) implicates, albeit in some non-obvious way, the presence of one or more universal principles. These phenomena include such emblematic items as </w:t>
      </w:r>
      <w:r w:rsidRPr="003A27EA">
        <w:rPr>
          <w:rFonts w:cs="Palatino"/>
          <w:sz w:val="24"/>
          <w:szCs w:val="24"/>
        </w:rPr>
        <w:t xml:space="preserve">the river </w:t>
      </w:r>
      <w:r w:rsidRPr="003A27EA">
        <w:rPr>
          <w:rFonts w:cs="Palatino"/>
          <w:sz w:val="24"/>
          <w:szCs w:val="24"/>
        </w:rPr>
        <w:lastRenderedPageBreak/>
        <w:t>that is b</w:t>
      </w:r>
      <w:r>
        <w:rPr>
          <w:rFonts w:cs="Palatino"/>
          <w:sz w:val="24"/>
          <w:szCs w:val="24"/>
        </w:rPr>
        <w:t xml:space="preserve">oth constantly changing and </w:t>
      </w:r>
      <w:r w:rsidRPr="003A27EA">
        <w:rPr>
          <w:rFonts w:cs="Palatino"/>
          <w:sz w:val="24"/>
          <w:szCs w:val="24"/>
        </w:rPr>
        <w:t>remaining the same, the up and down roadway that is one and the same, the bar</w:t>
      </w:r>
      <w:r>
        <w:rPr>
          <w:rFonts w:cs="Palatino"/>
          <w:sz w:val="24"/>
          <w:szCs w:val="24"/>
        </w:rPr>
        <w:t>ley drink that remains what</w:t>
      </w:r>
      <w:r w:rsidRPr="003A27EA">
        <w:rPr>
          <w:rFonts w:cs="Palatino"/>
          <w:sz w:val="24"/>
          <w:szCs w:val="24"/>
        </w:rPr>
        <w:t xml:space="preserve"> it is only when it continues to be stirred, </w:t>
      </w:r>
      <w:r>
        <w:rPr>
          <w:rFonts w:cs="Palatino"/>
          <w:sz w:val="24"/>
          <w:szCs w:val="24"/>
        </w:rPr>
        <w:t xml:space="preserve">the </w:t>
      </w:r>
      <w:r w:rsidRPr="003A27EA">
        <w:rPr>
          <w:rFonts w:cs="Palatino"/>
          <w:sz w:val="24"/>
          <w:szCs w:val="24"/>
        </w:rPr>
        <w:t>handwriting that is both crooked a</w:t>
      </w:r>
      <w:r>
        <w:rPr>
          <w:rFonts w:cs="Palatino"/>
          <w:sz w:val="24"/>
          <w:szCs w:val="24"/>
        </w:rPr>
        <w:t>nd straight, the beautiful cosmos</w:t>
      </w:r>
      <w:r w:rsidRPr="003A27EA">
        <w:rPr>
          <w:rFonts w:cs="Palatino"/>
          <w:sz w:val="24"/>
          <w:szCs w:val="24"/>
        </w:rPr>
        <w:t xml:space="preserve"> that is also refuse poured out at r</w:t>
      </w:r>
      <w:r>
        <w:rPr>
          <w:rFonts w:cs="Palatino"/>
          <w:sz w:val="24"/>
          <w:szCs w:val="24"/>
        </w:rPr>
        <w:t>andom, and a host of other items</w:t>
      </w:r>
      <w:r w:rsidRPr="003A27EA">
        <w:rPr>
          <w:rFonts w:cs="Palatino"/>
          <w:sz w:val="24"/>
          <w:szCs w:val="24"/>
        </w:rPr>
        <w:t xml:space="preserve"> which are what they are as well as the </w:t>
      </w:r>
      <w:r>
        <w:rPr>
          <w:rFonts w:cs="Palatino"/>
          <w:sz w:val="24"/>
          <w:szCs w:val="24"/>
        </w:rPr>
        <w:t xml:space="preserve">exact </w:t>
      </w:r>
      <w:r w:rsidRPr="003A27EA">
        <w:rPr>
          <w:rFonts w:cs="Palatino"/>
          <w:sz w:val="24"/>
          <w:szCs w:val="24"/>
        </w:rPr>
        <w:t>opposite of what they are.</w:t>
      </w:r>
      <w:r>
        <w:rPr>
          <w:rFonts w:cs="Palatino"/>
          <w:sz w:val="24"/>
          <w:szCs w:val="24"/>
        </w:rPr>
        <w:t xml:space="preserve"> In short, we can discover the principles that order the cosmos, specifically the principle of the unity of the opposites, by directing our attention toward the things</w:t>
      </w:r>
      <w:r w:rsidR="00027396">
        <w:rPr>
          <w:rFonts w:cs="Palatino"/>
          <w:sz w:val="24"/>
          <w:szCs w:val="24"/>
        </w:rPr>
        <w:t xml:space="preserve"> met</w:t>
      </w:r>
      <w:r>
        <w:rPr>
          <w:rFonts w:cs="Palatino"/>
          <w:sz w:val="24"/>
          <w:szCs w:val="24"/>
        </w:rPr>
        <w:t xml:space="preserve"> with on a daily basis that are emblematic of</w:t>
      </w:r>
      <w:r w:rsidRPr="003A27EA">
        <w:rPr>
          <w:rFonts w:cs="Palatino"/>
          <w:sz w:val="24"/>
          <w:szCs w:val="24"/>
        </w:rPr>
        <w:t xml:space="preserve"> </w:t>
      </w:r>
      <w:r>
        <w:rPr>
          <w:rFonts w:cs="Palatino"/>
          <w:sz w:val="24"/>
          <w:szCs w:val="24"/>
        </w:rPr>
        <w:t xml:space="preserve">those </w:t>
      </w:r>
      <w:r w:rsidRPr="003A27EA">
        <w:rPr>
          <w:rFonts w:cs="Palatino"/>
          <w:sz w:val="24"/>
          <w:szCs w:val="24"/>
        </w:rPr>
        <w:t>larger principles or patterns.</w:t>
      </w:r>
      <w:r w:rsidRPr="003A27EA">
        <w:rPr>
          <w:rStyle w:val="EndnoteReference"/>
          <w:rFonts w:cs="Palatino"/>
          <w:sz w:val="24"/>
          <w:szCs w:val="24"/>
        </w:rPr>
        <w:endnoteReference w:id="30"/>
      </w:r>
      <w:r>
        <w:rPr>
          <w:rFonts w:cs="Palatino"/>
          <w:sz w:val="24"/>
          <w:szCs w:val="24"/>
        </w:rPr>
        <w:t xml:space="preserve"> Grasping these non-evident universal principles, rather than listening to the popular sages, is what can “teach </w:t>
      </w:r>
      <w:r w:rsidRPr="002723A7">
        <w:rPr>
          <w:rFonts w:cs="Palatino"/>
          <w:i/>
          <w:sz w:val="24"/>
          <w:szCs w:val="24"/>
        </w:rPr>
        <w:t>nous</w:t>
      </w:r>
      <w:r>
        <w:rPr>
          <w:rFonts w:cs="Palatino"/>
          <w:sz w:val="24"/>
          <w:szCs w:val="24"/>
        </w:rPr>
        <w:t>.”</w:t>
      </w:r>
    </w:p>
    <w:p w14:paraId="645E7F61" w14:textId="77777777" w:rsidR="007C4000" w:rsidRDefault="007C4000" w:rsidP="00B82000">
      <w:pPr>
        <w:ind w:firstLine="720"/>
        <w:rPr>
          <w:rFonts w:cs="Palatino"/>
          <w:sz w:val="24"/>
          <w:szCs w:val="24"/>
        </w:rPr>
      </w:pPr>
    </w:p>
    <w:p w14:paraId="74A83FE3" w14:textId="44E76707" w:rsidR="007C4000" w:rsidRDefault="007C4000" w:rsidP="00B82000">
      <w:pPr>
        <w:ind w:firstLine="720"/>
        <w:rPr>
          <w:rFonts w:cs="Palatino"/>
          <w:sz w:val="24"/>
          <w:szCs w:val="24"/>
        </w:rPr>
      </w:pPr>
      <w:r>
        <w:rPr>
          <w:rFonts w:cs="Palatino"/>
          <w:sz w:val="24"/>
          <w:szCs w:val="24"/>
        </w:rPr>
        <w:t>It is also worth noting that, so far as we know, Heraclitus was the first Greek thinker to speak of the soul (</w:t>
      </w:r>
      <w:proofErr w:type="spellStart"/>
      <w:r w:rsidRPr="00BB58FC">
        <w:rPr>
          <w:rFonts w:cs="Palatino"/>
          <w:i/>
          <w:sz w:val="24"/>
          <w:szCs w:val="24"/>
        </w:rPr>
        <w:t>psuchê</w:t>
      </w:r>
      <w:proofErr w:type="spellEnd"/>
      <w:r>
        <w:rPr>
          <w:rFonts w:cs="Palatino"/>
          <w:sz w:val="24"/>
          <w:szCs w:val="24"/>
        </w:rPr>
        <w:t>) in connection with gaining knowledge.</w:t>
      </w:r>
      <w:r>
        <w:rPr>
          <w:rStyle w:val="EndnoteReference"/>
          <w:rFonts w:cs="Palatino"/>
          <w:sz w:val="24"/>
          <w:szCs w:val="24"/>
        </w:rPr>
        <w:endnoteReference w:id="31"/>
      </w:r>
      <w:r>
        <w:rPr>
          <w:rFonts w:cs="Palatino"/>
          <w:sz w:val="24"/>
          <w:szCs w:val="24"/>
        </w:rPr>
        <w:t xml:space="preserve"> We are told (in B 107) that:</w:t>
      </w:r>
      <w:r>
        <w:rPr>
          <w:rFonts w:cs="Palatino"/>
          <w:sz w:val="24"/>
          <w:szCs w:val="24"/>
        </w:rPr>
        <w:br/>
      </w:r>
      <w:r>
        <w:rPr>
          <w:rFonts w:cs="Palatino"/>
          <w:sz w:val="24"/>
          <w:szCs w:val="24"/>
        </w:rPr>
        <w:br/>
      </w:r>
      <w:r>
        <w:rPr>
          <w:rFonts w:cs="Palatino"/>
          <w:sz w:val="24"/>
          <w:szCs w:val="24"/>
        </w:rPr>
        <w:tab/>
        <w:t>Eyes and ears are bad witnesses for those with uncomprehending (</w:t>
      </w:r>
      <w:r w:rsidR="007003DE">
        <w:rPr>
          <w:rFonts w:cs="Palatino"/>
          <w:sz w:val="24"/>
          <w:szCs w:val="24"/>
        </w:rPr>
        <w:t>“</w:t>
      </w:r>
      <w:r>
        <w:rPr>
          <w:rFonts w:cs="Palatino"/>
          <w:sz w:val="24"/>
          <w:szCs w:val="24"/>
        </w:rPr>
        <w:t>barbarian</w:t>
      </w:r>
      <w:r w:rsidR="007003DE">
        <w:rPr>
          <w:rFonts w:cs="Palatino"/>
          <w:sz w:val="24"/>
          <w:szCs w:val="24"/>
        </w:rPr>
        <w:t>”</w:t>
      </w:r>
      <w:r>
        <w:rPr>
          <w:rFonts w:cs="Palatino"/>
          <w:sz w:val="24"/>
          <w:szCs w:val="24"/>
        </w:rPr>
        <w:t>) souls.</w:t>
      </w:r>
    </w:p>
    <w:p w14:paraId="6FBF8E81" w14:textId="1BADA480" w:rsidR="007C4000" w:rsidRDefault="007C4000" w:rsidP="00BB58FC">
      <w:pPr>
        <w:rPr>
          <w:rFonts w:cs="Palatino"/>
          <w:sz w:val="24"/>
          <w:szCs w:val="24"/>
        </w:rPr>
      </w:pPr>
    </w:p>
    <w:p w14:paraId="6F679B1A" w14:textId="363DDA04" w:rsidR="007C4000" w:rsidRDefault="007C4000" w:rsidP="00BB58FC">
      <w:pPr>
        <w:rPr>
          <w:rFonts w:cs="Palatino"/>
          <w:sz w:val="24"/>
          <w:szCs w:val="24"/>
        </w:rPr>
      </w:pPr>
      <w:r>
        <w:rPr>
          <w:rFonts w:cs="Palatino"/>
          <w:sz w:val="24"/>
          <w:szCs w:val="24"/>
        </w:rPr>
        <w:t>On one plausible reading, Heraclitus</w:t>
      </w:r>
      <w:r w:rsidR="00455C89">
        <w:rPr>
          <w:rFonts w:cs="Palatino"/>
          <w:sz w:val="24"/>
          <w:szCs w:val="24"/>
        </w:rPr>
        <w:t xml:space="preserve">’ </w:t>
      </w:r>
      <w:r>
        <w:rPr>
          <w:rFonts w:cs="Palatino"/>
          <w:sz w:val="24"/>
          <w:szCs w:val="24"/>
        </w:rPr>
        <w:t>point here is that unless we have some understanding of the ways in which the opposites agree, we are likely to be misled by the contrast and variation characteristic of sense experience. People do not understand, in other words, how there is a “backwards turning connection”—how things opposed to each other are actually in agreement with each other. Similarly, some connection between knowledge and the state of the soul is at least suggested in the difficult B 118:</w:t>
      </w:r>
    </w:p>
    <w:p w14:paraId="3AD214A8" w14:textId="77777777" w:rsidR="007C4000" w:rsidRDefault="007C4000" w:rsidP="00BB58FC">
      <w:pPr>
        <w:rPr>
          <w:rFonts w:cs="Palatino"/>
          <w:sz w:val="24"/>
          <w:szCs w:val="24"/>
        </w:rPr>
      </w:pPr>
    </w:p>
    <w:p w14:paraId="334BA45F" w14:textId="5193D553" w:rsidR="007C4000" w:rsidRDefault="007C4000" w:rsidP="00BB58FC">
      <w:pPr>
        <w:rPr>
          <w:rFonts w:cs="Palatino"/>
          <w:sz w:val="24"/>
          <w:szCs w:val="24"/>
        </w:rPr>
      </w:pPr>
      <w:r>
        <w:rPr>
          <w:rFonts w:cs="Palatino"/>
          <w:sz w:val="24"/>
          <w:szCs w:val="24"/>
        </w:rPr>
        <w:tab/>
        <w:t>A flash of light, a dry soul is wisest and best.</w:t>
      </w:r>
    </w:p>
    <w:p w14:paraId="71B8E6DE" w14:textId="77777777" w:rsidR="007C4000" w:rsidRDefault="007C4000" w:rsidP="00BB58FC">
      <w:pPr>
        <w:rPr>
          <w:rFonts w:cs="Palatino"/>
          <w:sz w:val="24"/>
          <w:szCs w:val="24"/>
        </w:rPr>
      </w:pPr>
    </w:p>
    <w:p w14:paraId="5D7DC690" w14:textId="4A494ED6" w:rsidR="007C4000" w:rsidRDefault="007C4000" w:rsidP="00BB58FC">
      <w:pPr>
        <w:rPr>
          <w:rFonts w:cs="Palatino"/>
          <w:sz w:val="24"/>
          <w:szCs w:val="24"/>
        </w:rPr>
      </w:pPr>
      <w:r>
        <w:rPr>
          <w:rFonts w:cs="Palatino"/>
          <w:sz w:val="24"/>
          <w:szCs w:val="24"/>
        </w:rPr>
        <w:t xml:space="preserve">If we take a </w:t>
      </w:r>
      <w:r w:rsidR="001B55BA">
        <w:rPr>
          <w:rFonts w:cs="Palatino"/>
          <w:sz w:val="24"/>
          <w:szCs w:val="24"/>
        </w:rPr>
        <w:t>“</w:t>
      </w:r>
      <w:r>
        <w:rPr>
          <w:rFonts w:cs="Palatino"/>
          <w:sz w:val="24"/>
          <w:szCs w:val="24"/>
        </w:rPr>
        <w:t>dry soul” to be one purified by coming into contact with the “ever-living fire” that is synonymous with the cosmic order, then here also the soul plays an essential role in coming to understand the nature of things. These remarks have a direct bearing on problem</w:t>
      </w:r>
      <w:r w:rsidR="00326E84">
        <w:rPr>
          <w:rFonts w:cs="Palatino"/>
          <w:sz w:val="24"/>
          <w:szCs w:val="24"/>
        </w:rPr>
        <w:t xml:space="preserve"> of presence</w:t>
      </w:r>
      <w:r>
        <w:rPr>
          <w:rFonts w:cs="Palatino"/>
          <w:sz w:val="24"/>
          <w:szCs w:val="24"/>
        </w:rPr>
        <w:t>, since if we are able to understand how events taking place throughout the universe happen in accordance with a single governing principle</w:t>
      </w:r>
      <w:r w:rsidR="00326E84">
        <w:rPr>
          <w:rFonts w:cs="Palatino"/>
          <w:sz w:val="24"/>
          <w:szCs w:val="24"/>
        </w:rPr>
        <w:t>,</w:t>
      </w:r>
      <w:r>
        <w:rPr>
          <w:rFonts w:cs="Palatino"/>
          <w:sz w:val="24"/>
          <w:szCs w:val="24"/>
        </w:rPr>
        <w:t xml:space="preserve"> thanks in part to </w:t>
      </w:r>
      <w:r w:rsidR="00326E84">
        <w:rPr>
          <w:rFonts w:cs="Palatino"/>
          <w:sz w:val="24"/>
          <w:szCs w:val="24"/>
        </w:rPr>
        <w:t>our</w:t>
      </w:r>
      <w:r>
        <w:rPr>
          <w:rFonts w:cs="Palatino"/>
          <w:sz w:val="24"/>
          <w:szCs w:val="24"/>
        </w:rPr>
        <w:t xml:space="preserve"> exercise of </w:t>
      </w:r>
      <w:r w:rsidR="00326E84">
        <w:rPr>
          <w:rFonts w:cs="Palatino"/>
          <w:sz w:val="24"/>
          <w:szCs w:val="24"/>
        </w:rPr>
        <w:t>the</w:t>
      </w:r>
      <w:r>
        <w:rPr>
          <w:rFonts w:cs="Palatino"/>
          <w:sz w:val="24"/>
          <w:szCs w:val="24"/>
        </w:rPr>
        <w:t xml:space="preserve"> soul</w:t>
      </w:r>
      <w:r w:rsidR="00516244">
        <w:rPr>
          <w:rFonts w:cs="Palatino"/>
          <w:sz w:val="24"/>
          <w:szCs w:val="24"/>
        </w:rPr>
        <w:t>’</w:t>
      </w:r>
      <w:r>
        <w:rPr>
          <w:rFonts w:cs="Palatino"/>
          <w:sz w:val="24"/>
          <w:szCs w:val="24"/>
        </w:rPr>
        <w:t>s powers, then we are</w:t>
      </w:r>
      <w:r w:rsidR="00326E84">
        <w:rPr>
          <w:rFonts w:cs="Palatino"/>
          <w:sz w:val="24"/>
          <w:szCs w:val="24"/>
        </w:rPr>
        <w:t xml:space="preserve"> not</w:t>
      </w:r>
      <w:r>
        <w:rPr>
          <w:rFonts w:cs="Palatino"/>
          <w:sz w:val="24"/>
          <w:szCs w:val="24"/>
        </w:rPr>
        <w:t xml:space="preserve"> constrained to think of things only in the way in which we encounter them in sense experience. Heraclitus did not invent the capacity to reason, but he does appear to have been the first to assert that by reflecting on hidden connections between the parts of nature we can come to understand both the larger world and our place in it. </w:t>
      </w:r>
    </w:p>
    <w:p w14:paraId="50D818E6" w14:textId="77777777" w:rsidR="007C4000" w:rsidRPr="00756B75" w:rsidRDefault="007C4000" w:rsidP="00B82000">
      <w:pPr>
        <w:ind w:firstLine="720"/>
        <w:rPr>
          <w:rFonts w:cs="Palatino"/>
          <w:sz w:val="24"/>
          <w:szCs w:val="24"/>
        </w:rPr>
      </w:pPr>
    </w:p>
    <w:p w14:paraId="05713294" w14:textId="7608F01C" w:rsidR="007C4000" w:rsidRDefault="007C4000" w:rsidP="004F2E22">
      <w:pPr>
        <w:pStyle w:val="p1"/>
        <w:ind w:firstLine="720"/>
        <w:rPr>
          <w:rFonts w:ascii="Times" w:hAnsi="Times"/>
        </w:rPr>
      </w:pPr>
      <w:r>
        <w:rPr>
          <w:rFonts w:ascii="Times" w:hAnsi="Times"/>
        </w:rPr>
        <w:t xml:space="preserve">He was not, however, the only early thinker to attempt to sever the link between knowledge and </w:t>
      </w:r>
      <w:r w:rsidR="009E7F96">
        <w:rPr>
          <w:rFonts w:ascii="Times" w:hAnsi="Times"/>
        </w:rPr>
        <w:t>presence</w:t>
      </w:r>
      <w:r>
        <w:rPr>
          <w:rFonts w:ascii="Times" w:hAnsi="Times"/>
        </w:rPr>
        <w:t>. Witness the words of the goddess of Parmenides</w:t>
      </w:r>
      <w:r w:rsidR="00123FB0">
        <w:rPr>
          <w:rFonts w:ascii="Times" w:hAnsi="Times"/>
        </w:rPr>
        <w:t>’</w:t>
      </w:r>
      <w:r>
        <w:rPr>
          <w:rFonts w:ascii="Times" w:hAnsi="Times"/>
        </w:rPr>
        <w:t xml:space="preserve"> B4: </w:t>
      </w:r>
    </w:p>
    <w:p w14:paraId="1926BCB8" w14:textId="77777777" w:rsidR="007C4000" w:rsidRDefault="007C4000" w:rsidP="00B82000">
      <w:pPr>
        <w:pStyle w:val="p1"/>
        <w:ind w:firstLine="720"/>
        <w:rPr>
          <w:rFonts w:ascii="Times" w:hAnsi="Times"/>
        </w:rPr>
      </w:pPr>
    </w:p>
    <w:p w14:paraId="7E22ABF1" w14:textId="3C2A96A8" w:rsidR="007C4000" w:rsidRDefault="007C4000" w:rsidP="00B82000">
      <w:pPr>
        <w:pStyle w:val="p1"/>
        <w:ind w:firstLine="720"/>
        <w:rPr>
          <w:rFonts w:ascii="Times" w:hAnsi="Times"/>
        </w:rPr>
      </w:pPr>
      <w:r>
        <w:rPr>
          <w:rFonts w:ascii="Times" w:hAnsi="Times"/>
        </w:rPr>
        <w:t>Gaze upon things which though far off are yet firmly present to mind (</w:t>
      </w:r>
      <w:proofErr w:type="spellStart"/>
      <w:r w:rsidRPr="007C13E2">
        <w:rPr>
          <w:rFonts w:ascii="Times" w:hAnsi="Times"/>
          <w:i/>
        </w:rPr>
        <w:t>n</w:t>
      </w:r>
      <w:r>
        <w:rPr>
          <w:rFonts w:ascii="Times" w:hAnsi="Times"/>
          <w:i/>
        </w:rPr>
        <w:t>o</w:t>
      </w:r>
      <w:r w:rsidRPr="007C13E2">
        <w:rPr>
          <w:rFonts w:ascii="Times" w:hAnsi="Times"/>
          <w:i/>
        </w:rPr>
        <w:t>ôi</w:t>
      </w:r>
      <w:proofErr w:type="spellEnd"/>
      <w:r w:rsidR="00A144A3">
        <w:rPr>
          <w:rFonts w:ascii="Times" w:hAnsi="Times"/>
          <w:i/>
        </w:rPr>
        <w:t xml:space="preserve"> </w:t>
      </w:r>
      <w:proofErr w:type="spellStart"/>
      <w:r w:rsidR="00A144A3">
        <w:rPr>
          <w:rFonts w:ascii="Times" w:hAnsi="Times"/>
          <w:i/>
        </w:rPr>
        <w:t>pareonta</w:t>
      </w:r>
      <w:proofErr w:type="spellEnd"/>
      <w:r>
        <w:rPr>
          <w:rFonts w:ascii="Times" w:hAnsi="Times"/>
        </w:rPr>
        <w:t>);</w:t>
      </w:r>
    </w:p>
    <w:p w14:paraId="132B44BC" w14:textId="0BFD3857" w:rsidR="007C4000" w:rsidRDefault="007C4000" w:rsidP="00B82000">
      <w:pPr>
        <w:pStyle w:val="p1"/>
        <w:ind w:firstLine="720"/>
        <w:rPr>
          <w:rFonts w:ascii="Times" w:hAnsi="Times"/>
        </w:rPr>
      </w:pPr>
      <w:r>
        <w:rPr>
          <w:rFonts w:ascii="Times" w:hAnsi="Times"/>
        </w:rPr>
        <w:t>For you shall not cut off what-is (</w:t>
      </w:r>
      <w:r w:rsidRPr="006F46A9">
        <w:rPr>
          <w:rFonts w:ascii="Times" w:hAnsi="Times"/>
          <w:i/>
        </w:rPr>
        <w:t>to eon</w:t>
      </w:r>
      <w:r>
        <w:rPr>
          <w:rFonts w:ascii="Times" w:hAnsi="Times"/>
        </w:rPr>
        <w:t>) from holding fast to what-is,</w:t>
      </w:r>
    </w:p>
    <w:p w14:paraId="72F1C60F" w14:textId="197D6E9E" w:rsidR="007C4000" w:rsidRDefault="007C4000" w:rsidP="00B82000">
      <w:pPr>
        <w:pStyle w:val="p1"/>
        <w:ind w:firstLine="720"/>
        <w:rPr>
          <w:rFonts w:ascii="Times" w:hAnsi="Times"/>
        </w:rPr>
      </w:pPr>
      <w:r>
        <w:rPr>
          <w:rFonts w:ascii="Times" w:hAnsi="Times"/>
        </w:rPr>
        <w:t>Nor does it disperse itself in every way everywhere in order,</w:t>
      </w:r>
    </w:p>
    <w:p w14:paraId="67A13924" w14:textId="0EB55146" w:rsidR="007C4000" w:rsidRDefault="007C4000" w:rsidP="00B82000">
      <w:pPr>
        <w:pStyle w:val="p1"/>
        <w:ind w:firstLine="720"/>
        <w:rPr>
          <w:rFonts w:ascii="Times" w:hAnsi="Times"/>
        </w:rPr>
      </w:pPr>
      <w:r>
        <w:rPr>
          <w:rFonts w:ascii="Times" w:hAnsi="Times"/>
        </w:rPr>
        <w:t>Nor gather itself together.</w:t>
      </w:r>
    </w:p>
    <w:p w14:paraId="16E2C97E" w14:textId="77777777" w:rsidR="007C4000" w:rsidRDefault="007C4000" w:rsidP="00B82000">
      <w:pPr>
        <w:pStyle w:val="p1"/>
        <w:ind w:firstLine="720"/>
        <w:rPr>
          <w:rFonts w:ascii="Times" w:hAnsi="Times"/>
        </w:rPr>
      </w:pPr>
    </w:p>
    <w:p w14:paraId="2B67AE94" w14:textId="27CA69BD" w:rsidR="007C4000" w:rsidRPr="00C75B25" w:rsidRDefault="007C4000" w:rsidP="00B82000">
      <w:pPr>
        <w:pStyle w:val="p1"/>
        <w:rPr>
          <w:rStyle w:val="s1"/>
          <w:rFonts w:ascii="Times" w:hAnsi="Times"/>
        </w:rPr>
      </w:pPr>
      <w:r>
        <w:rPr>
          <w:rFonts w:ascii="Times" w:hAnsi="Times"/>
        </w:rPr>
        <w:t>The goddess enjoins mortals to think</w:t>
      </w:r>
      <w:r>
        <w:rPr>
          <w:rStyle w:val="EndnoteReference"/>
          <w:rFonts w:ascii="Times" w:hAnsi="Times"/>
        </w:rPr>
        <w:endnoteReference w:id="32"/>
      </w:r>
      <w:r>
        <w:rPr>
          <w:rFonts w:ascii="Times" w:hAnsi="Times"/>
        </w:rPr>
        <w:t xml:space="preserve"> about things which though far off are still firmly present to the mind, in so far as what-is has a uniform and indivisible nature (“you shall not cut off what-is from holding fast to what is”), and (in addition) what-is cannot “be dispersed in some order” or “gather itself together.” The reasoning underlying the goddess</w:t>
      </w:r>
      <w:r w:rsidR="00516244">
        <w:rPr>
          <w:rFonts w:ascii="Times" w:hAnsi="Times"/>
        </w:rPr>
        <w:t>’</w:t>
      </w:r>
      <w:r>
        <w:rPr>
          <w:rFonts w:ascii="Times" w:hAnsi="Times"/>
        </w:rPr>
        <w:t xml:space="preserve"> directive is grounded in the true but unappreciated nature of reality: we must think about and come to know</w:t>
      </w:r>
      <w:r>
        <w:rPr>
          <w:rStyle w:val="EndnoteReference"/>
          <w:rFonts w:ascii="Times" w:hAnsi="Times"/>
        </w:rPr>
        <w:endnoteReference w:id="33"/>
      </w:r>
      <w:r>
        <w:rPr>
          <w:rFonts w:ascii="Times" w:hAnsi="Times"/>
        </w:rPr>
        <w:t xml:space="preserve"> what-is in only one </w:t>
      </w:r>
      <w:r>
        <w:rPr>
          <w:rFonts w:ascii="Times" w:hAnsi="Times"/>
        </w:rPr>
        <w:lastRenderedPageBreak/>
        <w:t>way in so far as what-is has a specific nature—to wit: even things that are distant in some respect are still “firmly present (</w:t>
      </w:r>
      <w:proofErr w:type="spellStart"/>
      <w:r w:rsidRPr="00524F54">
        <w:rPr>
          <w:rFonts w:ascii="Times" w:hAnsi="Times"/>
          <w:i/>
        </w:rPr>
        <w:t>pareonta</w:t>
      </w:r>
      <w:proofErr w:type="spellEnd"/>
      <w:r>
        <w:rPr>
          <w:rFonts w:ascii="Times" w:hAnsi="Times"/>
        </w:rPr>
        <w:t xml:space="preserve"> </w:t>
      </w:r>
      <w:proofErr w:type="spellStart"/>
      <w:r w:rsidRPr="00524F54">
        <w:rPr>
          <w:rFonts w:ascii="Times" w:hAnsi="Times"/>
          <w:i/>
        </w:rPr>
        <w:t>bebaiôs</w:t>
      </w:r>
      <w:proofErr w:type="spellEnd"/>
      <w:r>
        <w:rPr>
          <w:rFonts w:ascii="Times" w:hAnsi="Times"/>
        </w:rPr>
        <w:t>) to the mind.”</w:t>
      </w:r>
      <w:r>
        <w:rPr>
          <w:rStyle w:val="EndnoteReference"/>
          <w:rFonts w:ascii="Times" w:hAnsi="Times"/>
        </w:rPr>
        <w:endnoteReference w:id="34"/>
      </w:r>
      <w:r>
        <w:rPr>
          <w:rFonts w:ascii="Times" w:hAnsi="Times"/>
        </w:rPr>
        <w:t xml:space="preserve"> That what-is exists in a firmly present, unshaking, certifiable, and inviolable manner is indicated by the “very many signs” presented in B8 which establish that what-is can never come into being or be destroyed, be divided into parts, move about from place to place, and develop over time. In addition, in so far as what-is exists in an entirely uniform manner, it cannot be accurately characterized—as perhaps Heraclitus had attempted to do—as first being dispersed in some arrangement and then gathering itself together.</w:t>
      </w:r>
      <w:r>
        <w:rPr>
          <w:rStyle w:val="EndnoteReference"/>
          <w:rFonts w:ascii="Times" w:hAnsi="Times"/>
        </w:rPr>
        <w:endnoteReference w:id="35"/>
      </w:r>
      <w:r>
        <w:rPr>
          <w:rFonts w:ascii="Times" w:hAnsi="Times"/>
        </w:rPr>
        <w:t xml:space="preserve"> So when in fragment B 7 Parmenides has his goddess enjoin the youth to “judge by reasoning the much-contested </w:t>
      </w:r>
      <w:r w:rsidR="001F3E35">
        <w:rPr>
          <w:rFonts w:ascii="Times" w:hAnsi="Times"/>
        </w:rPr>
        <w:t>testing</w:t>
      </w:r>
      <w:r>
        <w:rPr>
          <w:rFonts w:ascii="Times" w:hAnsi="Times"/>
        </w:rPr>
        <w:t xml:space="preserve"> spoken by me”</w:t>
      </w:r>
      <w:r w:rsidRPr="001A2507">
        <w:rPr>
          <w:rStyle w:val="EndnoteReference"/>
          <w:rFonts w:ascii="Times" w:eastAsia="Times New Roman" w:hAnsi="Times"/>
        </w:rPr>
        <w:t xml:space="preserve"> </w:t>
      </w:r>
      <w:r>
        <w:rPr>
          <w:rStyle w:val="EndnoteReference"/>
          <w:rFonts w:ascii="Times" w:eastAsia="Times New Roman" w:hAnsi="Times"/>
        </w:rPr>
        <w:endnoteReference w:id="36"/>
      </w:r>
      <w:r>
        <w:rPr>
          <w:rFonts w:ascii="Times" w:hAnsi="Times"/>
        </w:rPr>
        <w:t xml:space="preserve"> he is implicitly rejecting the pessimistic assessment of human intelligence given first by the poets and </w:t>
      </w:r>
      <w:r w:rsidR="005F1229">
        <w:rPr>
          <w:rFonts w:ascii="Times" w:hAnsi="Times"/>
        </w:rPr>
        <w:t>subsequently</w:t>
      </w:r>
      <w:r>
        <w:rPr>
          <w:rFonts w:ascii="Times" w:hAnsi="Times"/>
        </w:rPr>
        <w:t xml:space="preserve"> by Xenophanes. Mortal thought is neither entirely derived from nor limited to the things we encounter through our </w:t>
      </w:r>
      <w:r w:rsidR="005F1229">
        <w:rPr>
          <w:rFonts w:ascii="Times" w:hAnsi="Times"/>
        </w:rPr>
        <w:t xml:space="preserve">sense </w:t>
      </w:r>
      <w:r>
        <w:rPr>
          <w:rFonts w:ascii="Times" w:hAnsi="Times"/>
        </w:rPr>
        <w:t>faculties.</w:t>
      </w:r>
      <w:r>
        <w:rPr>
          <w:rStyle w:val="EndnoteReference"/>
          <w:rFonts w:ascii="Times" w:hAnsi="Times"/>
        </w:rPr>
        <w:endnoteReference w:id="37"/>
      </w:r>
      <w:r>
        <w:rPr>
          <w:rFonts w:ascii="Times" w:hAnsi="Times"/>
        </w:rPr>
        <w:t xml:space="preserve"> On the contrary, by exercising our capacity for rational</w:t>
      </w:r>
      <w:r w:rsidR="005F1229">
        <w:rPr>
          <w:rFonts w:ascii="Times" w:hAnsi="Times"/>
        </w:rPr>
        <w:t xml:space="preserve"> thinking</w:t>
      </w:r>
      <w:r>
        <w:rPr>
          <w:rFonts w:ascii="Times" w:hAnsi="Times"/>
        </w:rPr>
        <w:t xml:space="preserve"> we can discover the nature of reality, even in its most distant aspects.</w:t>
      </w:r>
      <w:r>
        <w:rPr>
          <w:rStyle w:val="EndnoteReference"/>
          <w:rFonts w:ascii="Times" w:hAnsi="Times"/>
        </w:rPr>
        <w:endnoteReference w:id="38"/>
      </w:r>
      <w:r>
        <w:rPr>
          <w:rFonts w:ascii="Times" w:hAnsi="Times"/>
        </w:rPr>
        <w:t xml:space="preserve">   </w:t>
      </w:r>
    </w:p>
    <w:p w14:paraId="0CCF9CE2" w14:textId="13C248D2" w:rsidR="007C4000" w:rsidRPr="003D71A7" w:rsidRDefault="007C4000" w:rsidP="00B82000">
      <w:pPr>
        <w:pStyle w:val="p1"/>
        <w:rPr>
          <w:rStyle w:val="s1"/>
          <w:rFonts w:ascii="Times" w:hAnsi="Times"/>
        </w:rPr>
      </w:pPr>
      <w:r w:rsidRPr="00C75B25">
        <w:rPr>
          <w:rStyle w:val="s1"/>
          <w:rFonts w:ascii="Times" w:hAnsi="Times"/>
        </w:rPr>
        <w:tab/>
      </w:r>
    </w:p>
    <w:p w14:paraId="2BA4B3B9" w14:textId="66CAB2B3" w:rsidR="007C4000" w:rsidRDefault="007C4000" w:rsidP="00344667">
      <w:pPr>
        <w:pStyle w:val="p1"/>
        <w:ind w:firstLine="720"/>
        <w:rPr>
          <w:rStyle w:val="s1"/>
          <w:rFonts w:ascii="Times" w:hAnsi="Times"/>
        </w:rPr>
      </w:pPr>
      <w:r>
        <w:rPr>
          <w:rStyle w:val="s1"/>
          <w:rFonts w:ascii="Times" w:hAnsi="Times"/>
        </w:rPr>
        <w:t xml:space="preserve">In both his epistemology and his metaphysics Empedocles gives what might be termed a partial endorsement of the traditional disparagement of human intelligence. In his account of what-is (B 8, 11, 12, and 17), </w:t>
      </w:r>
      <w:r w:rsidR="00DF17C2">
        <w:rPr>
          <w:rStyle w:val="s1"/>
          <w:rFonts w:ascii="Times" w:hAnsi="Times"/>
        </w:rPr>
        <w:t>Empedocles</w:t>
      </w:r>
      <w:r>
        <w:rPr>
          <w:rStyle w:val="s1"/>
          <w:rFonts w:ascii="Times" w:hAnsi="Times"/>
        </w:rPr>
        <w:t xml:space="preserve"> reaffirms Parmenides</w:t>
      </w:r>
      <w:r w:rsidR="008D2D70">
        <w:rPr>
          <w:rStyle w:val="s1"/>
          <w:rFonts w:ascii="Times" w:hAnsi="Times"/>
        </w:rPr>
        <w:t>’</w:t>
      </w:r>
      <w:r>
        <w:rPr>
          <w:rStyle w:val="s1"/>
          <w:rFonts w:ascii="Times" w:hAnsi="Times"/>
        </w:rPr>
        <w:t xml:space="preserve"> rejection of the possibility of absolute coming into being and destruction</w:t>
      </w:r>
      <w:r w:rsidR="002D4341">
        <w:rPr>
          <w:rStyle w:val="s1"/>
          <w:rFonts w:ascii="Times" w:hAnsi="Times"/>
        </w:rPr>
        <w:t>,</w:t>
      </w:r>
      <w:r>
        <w:rPr>
          <w:rStyle w:val="s1"/>
          <w:rFonts w:ascii="Times" w:hAnsi="Times"/>
        </w:rPr>
        <w:t xml:space="preserve"> but </w:t>
      </w:r>
      <w:r w:rsidR="002D4341">
        <w:rPr>
          <w:rStyle w:val="s1"/>
          <w:rFonts w:ascii="Times" w:hAnsi="Times"/>
        </w:rPr>
        <w:t xml:space="preserve">he also </w:t>
      </w:r>
      <w:r>
        <w:rPr>
          <w:rStyle w:val="s1"/>
          <w:rFonts w:ascii="Times" w:hAnsi="Times"/>
        </w:rPr>
        <w:t>posits a kind of creation and destruction made possible through the mixing and separation of the basic elements. Similarly, Empedocles laments in traditional language the narrow range of human experience</w:t>
      </w:r>
      <w:r>
        <w:rPr>
          <w:rStyle w:val="EndnoteReference"/>
          <w:rFonts w:ascii="Times" w:hAnsi="Times"/>
        </w:rPr>
        <w:endnoteReference w:id="39"/>
      </w:r>
      <w:r>
        <w:rPr>
          <w:rStyle w:val="s1"/>
          <w:rFonts w:ascii="Times" w:hAnsi="Times"/>
        </w:rPr>
        <w:t xml:space="preserve"> and restricts the beliefs of mortals to “what they have met with”</w:t>
      </w:r>
      <w:r>
        <w:rPr>
          <w:rStyle w:val="EndnoteReference"/>
          <w:rFonts w:ascii="Times" w:hAnsi="Times"/>
        </w:rPr>
        <w:endnoteReference w:id="40"/>
      </w:r>
      <w:r>
        <w:rPr>
          <w:rStyle w:val="s1"/>
          <w:rFonts w:ascii="Times" w:hAnsi="Times"/>
        </w:rPr>
        <w:t>, with the singular exception of one who has had the good fortune to come within earshot of Empedocles</w:t>
      </w:r>
      <w:r w:rsidR="008D2D70">
        <w:rPr>
          <w:rStyle w:val="s1"/>
          <w:rFonts w:ascii="Times" w:hAnsi="Times"/>
        </w:rPr>
        <w:t>’</w:t>
      </w:r>
      <w:r>
        <w:rPr>
          <w:rStyle w:val="s1"/>
          <w:rFonts w:ascii="Times" w:hAnsi="Times"/>
        </w:rPr>
        <w:t xml:space="preserve"> </w:t>
      </w:r>
      <w:r w:rsidR="002D4341">
        <w:rPr>
          <w:rStyle w:val="s1"/>
          <w:rFonts w:ascii="Times" w:hAnsi="Times"/>
        </w:rPr>
        <w:t>teachings</w:t>
      </w:r>
      <w:r>
        <w:rPr>
          <w:rStyle w:val="s1"/>
          <w:rFonts w:ascii="Times" w:hAnsi="Times"/>
        </w:rPr>
        <w:t>:</w:t>
      </w:r>
    </w:p>
    <w:p w14:paraId="02180EF4" w14:textId="77777777" w:rsidR="007C4000" w:rsidRDefault="007C4000" w:rsidP="003D71A7">
      <w:pPr>
        <w:pStyle w:val="p1"/>
        <w:rPr>
          <w:rFonts w:ascii="Times" w:hAnsi="Times"/>
        </w:rPr>
      </w:pPr>
    </w:p>
    <w:p w14:paraId="2C6E6C0B" w14:textId="09A7EFC8" w:rsidR="007C4000" w:rsidRDefault="007C4000" w:rsidP="007567F1">
      <w:pPr>
        <w:pStyle w:val="p1"/>
        <w:ind w:left="720"/>
        <w:rPr>
          <w:rFonts w:ascii="Times" w:eastAsia="Times New Roman" w:hAnsi="Times"/>
        </w:rPr>
      </w:pPr>
      <w:r>
        <w:rPr>
          <w:rFonts w:ascii="Times" w:eastAsia="Times New Roman" w:hAnsi="Times"/>
        </w:rPr>
        <w:t>For narrow are the devices that are spread throughout the body</w:t>
      </w:r>
    </w:p>
    <w:p w14:paraId="4AF67BF6" w14:textId="69A0F048" w:rsidR="007C4000" w:rsidRDefault="007C4000" w:rsidP="007567F1">
      <w:pPr>
        <w:pStyle w:val="p1"/>
        <w:ind w:left="720"/>
        <w:rPr>
          <w:rFonts w:ascii="Times" w:eastAsia="Times New Roman" w:hAnsi="Times"/>
        </w:rPr>
      </w:pPr>
      <w:r>
        <w:rPr>
          <w:rFonts w:ascii="Times" w:eastAsia="Times New Roman" w:hAnsi="Times"/>
        </w:rPr>
        <w:t>And many wretched things bursting through blunt the thoughts,</w:t>
      </w:r>
    </w:p>
    <w:p w14:paraId="5357C803" w14:textId="666CFD95" w:rsidR="007C4000" w:rsidRDefault="007C4000" w:rsidP="007567F1">
      <w:pPr>
        <w:pStyle w:val="p1"/>
        <w:ind w:left="720"/>
        <w:rPr>
          <w:rFonts w:ascii="Times" w:eastAsia="Times New Roman" w:hAnsi="Times"/>
        </w:rPr>
      </w:pPr>
      <w:r>
        <w:rPr>
          <w:rFonts w:ascii="Times" w:eastAsia="Times New Roman" w:hAnsi="Times"/>
        </w:rPr>
        <w:t>And having beheld but a small part (</w:t>
      </w:r>
      <w:proofErr w:type="spellStart"/>
      <w:r w:rsidRPr="00B85044">
        <w:rPr>
          <w:rFonts w:ascii="Times" w:eastAsia="Times New Roman" w:hAnsi="Times"/>
          <w:i/>
        </w:rPr>
        <w:t>pauson</w:t>
      </w:r>
      <w:proofErr w:type="spellEnd"/>
      <w:r w:rsidRPr="00B85044">
        <w:rPr>
          <w:rFonts w:ascii="Times" w:eastAsia="Times New Roman" w:hAnsi="Times"/>
          <w:i/>
        </w:rPr>
        <w:t>…</w:t>
      </w:r>
      <w:proofErr w:type="spellStart"/>
      <w:r w:rsidRPr="00B85044">
        <w:rPr>
          <w:rFonts w:ascii="Times" w:eastAsia="Times New Roman" w:hAnsi="Times"/>
          <w:i/>
        </w:rPr>
        <w:t>meros</w:t>
      </w:r>
      <w:proofErr w:type="spellEnd"/>
      <w:r>
        <w:rPr>
          <w:rFonts w:ascii="Times" w:eastAsia="Times New Roman" w:hAnsi="Times"/>
        </w:rPr>
        <w:t>) of life in their experience,</w:t>
      </w:r>
    </w:p>
    <w:p w14:paraId="3A3D4924" w14:textId="5AA1B769" w:rsidR="007C4000" w:rsidRDefault="007C4000" w:rsidP="007567F1">
      <w:pPr>
        <w:pStyle w:val="p1"/>
        <w:ind w:left="720"/>
        <w:rPr>
          <w:rFonts w:ascii="Times" w:eastAsia="Times New Roman" w:hAnsi="Times"/>
        </w:rPr>
      </w:pPr>
      <w:r>
        <w:rPr>
          <w:rFonts w:ascii="Times" w:eastAsia="Times New Roman" w:hAnsi="Times"/>
        </w:rPr>
        <w:t>Taking off they fly like smoke, short-lived.</w:t>
      </w:r>
    </w:p>
    <w:p w14:paraId="3D2BF6A4" w14:textId="05951689" w:rsidR="007C4000" w:rsidRDefault="007C4000" w:rsidP="007567F1">
      <w:pPr>
        <w:pStyle w:val="p1"/>
        <w:ind w:left="720"/>
        <w:rPr>
          <w:rFonts w:ascii="Times" w:eastAsia="Times New Roman" w:hAnsi="Times"/>
        </w:rPr>
      </w:pPr>
      <w:r>
        <w:rPr>
          <w:rFonts w:ascii="Times" w:eastAsia="Times New Roman" w:hAnsi="Times"/>
        </w:rPr>
        <w:t>Each persuaded only of that which he has met with (</w:t>
      </w:r>
      <w:proofErr w:type="spellStart"/>
      <w:r w:rsidRPr="006A3D1A">
        <w:rPr>
          <w:rFonts w:ascii="Times" w:eastAsia="Times New Roman" w:hAnsi="Times"/>
          <w:i/>
        </w:rPr>
        <w:t>prosekursen</w:t>
      </w:r>
      <w:proofErr w:type="spellEnd"/>
      <w:r>
        <w:rPr>
          <w:rFonts w:ascii="Times" w:eastAsia="Times New Roman" w:hAnsi="Times"/>
        </w:rPr>
        <w:t>),</w:t>
      </w:r>
    </w:p>
    <w:p w14:paraId="5E9048CE" w14:textId="3B2B6A7F" w:rsidR="007C4000" w:rsidRDefault="007C4000" w:rsidP="007567F1">
      <w:pPr>
        <w:pStyle w:val="p1"/>
        <w:ind w:left="720"/>
        <w:rPr>
          <w:rFonts w:ascii="Times" w:eastAsia="Times New Roman" w:hAnsi="Times"/>
        </w:rPr>
      </w:pPr>
      <w:r>
        <w:rPr>
          <w:rFonts w:ascii="Times" w:eastAsia="Times New Roman" w:hAnsi="Times"/>
        </w:rPr>
        <w:t>As they are driven everywhere, everyone claims to have found the whole.</w:t>
      </w:r>
    </w:p>
    <w:p w14:paraId="0BA15DE9" w14:textId="339A1D05" w:rsidR="007C4000" w:rsidRDefault="007C4000" w:rsidP="007567F1">
      <w:pPr>
        <w:pStyle w:val="p1"/>
        <w:ind w:left="720"/>
        <w:rPr>
          <w:rFonts w:ascii="Times" w:eastAsia="Times New Roman" w:hAnsi="Times"/>
        </w:rPr>
      </w:pPr>
      <w:r>
        <w:rPr>
          <w:rFonts w:ascii="Times" w:eastAsia="Times New Roman" w:hAnsi="Times"/>
        </w:rPr>
        <w:t xml:space="preserve">These things are neither beheld by men, nor heard, </w:t>
      </w:r>
    </w:p>
    <w:p w14:paraId="2D7E6309" w14:textId="3D2D5A45" w:rsidR="007C4000" w:rsidRDefault="007C4000" w:rsidP="00DC3651">
      <w:pPr>
        <w:pStyle w:val="p1"/>
        <w:ind w:left="720"/>
        <w:rPr>
          <w:rFonts w:ascii="Times" w:eastAsia="Times New Roman" w:hAnsi="Times"/>
        </w:rPr>
      </w:pPr>
      <w:r>
        <w:rPr>
          <w:rFonts w:ascii="Times" w:eastAsia="Times New Roman" w:hAnsi="Times"/>
        </w:rPr>
        <w:t xml:space="preserve">Nor comprehended by mind. </w:t>
      </w:r>
    </w:p>
    <w:p w14:paraId="489C69F8" w14:textId="20744B68" w:rsidR="007C4000" w:rsidRDefault="007C4000" w:rsidP="007567F1">
      <w:pPr>
        <w:pStyle w:val="p1"/>
        <w:ind w:left="720"/>
        <w:rPr>
          <w:rFonts w:ascii="Times" w:eastAsia="Times New Roman" w:hAnsi="Times"/>
        </w:rPr>
      </w:pPr>
      <w:r>
        <w:rPr>
          <w:rFonts w:ascii="Times" w:eastAsia="Times New Roman" w:hAnsi="Times"/>
        </w:rPr>
        <w:t>But you</w:t>
      </w:r>
      <w:r>
        <w:rPr>
          <w:rStyle w:val="EndnoteReference"/>
          <w:rFonts w:ascii="Times" w:hAnsi="Times"/>
        </w:rPr>
        <w:endnoteReference w:id="41"/>
      </w:r>
      <w:r>
        <w:rPr>
          <w:rFonts w:ascii="Times" w:eastAsia="Times New Roman" w:hAnsi="Times"/>
        </w:rPr>
        <w:t>, since you have turned aside here.</w:t>
      </w:r>
    </w:p>
    <w:p w14:paraId="60809FF3" w14:textId="315B40B8" w:rsidR="007C4000" w:rsidRDefault="007C4000" w:rsidP="007567F1">
      <w:pPr>
        <w:pStyle w:val="p1"/>
        <w:ind w:left="720"/>
        <w:rPr>
          <w:rFonts w:ascii="Times" w:eastAsia="Times New Roman" w:hAnsi="Times"/>
        </w:rPr>
      </w:pPr>
      <w:r>
        <w:rPr>
          <w:rFonts w:ascii="Times" w:eastAsia="Times New Roman" w:hAnsi="Times"/>
        </w:rPr>
        <w:t xml:space="preserve">Shall learn as far as mortal thought can reach. </w:t>
      </w:r>
    </w:p>
    <w:p w14:paraId="3D6ADF07" w14:textId="4185101C" w:rsidR="007C4000" w:rsidRDefault="007C4000" w:rsidP="007567F1">
      <w:pPr>
        <w:pStyle w:val="p1"/>
        <w:ind w:left="720"/>
        <w:rPr>
          <w:rFonts w:ascii="Times" w:eastAsia="Times New Roman" w:hAnsi="Times"/>
        </w:rPr>
      </w:pPr>
      <w:r>
        <w:rPr>
          <w:rFonts w:ascii="Times" w:eastAsia="Times New Roman" w:hAnsi="Times"/>
        </w:rPr>
        <w:t xml:space="preserve"> </w:t>
      </w:r>
    </w:p>
    <w:p w14:paraId="2A85268E" w14:textId="109154AB" w:rsidR="007C4000" w:rsidRDefault="007C4000" w:rsidP="003E354F">
      <w:pPr>
        <w:pStyle w:val="p1"/>
        <w:rPr>
          <w:rFonts w:ascii="Times" w:eastAsia="Times New Roman" w:hAnsi="Times"/>
        </w:rPr>
      </w:pPr>
      <w:r>
        <w:rPr>
          <w:rFonts w:ascii="Times" w:eastAsia="Times New Roman" w:hAnsi="Times"/>
        </w:rPr>
        <w:t>Despite the predominantly pessimistic tone of this remark, in B 131 Empedocles affirms a pluralistic view of how to achieve clear knowledge of each thing:</w:t>
      </w:r>
    </w:p>
    <w:p w14:paraId="22BB5BBD" w14:textId="77777777" w:rsidR="007C4000" w:rsidRDefault="007C4000" w:rsidP="003E354F">
      <w:pPr>
        <w:pStyle w:val="p1"/>
        <w:rPr>
          <w:rFonts w:ascii="Times" w:eastAsia="Times New Roman" w:hAnsi="Times"/>
        </w:rPr>
      </w:pPr>
    </w:p>
    <w:p w14:paraId="0E0F5B68" w14:textId="7E6757A4" w:rsidR="007C4000" w:rsidRDefault="007C4000" w:rsidP="003E354F">
      <w:pPr>
        <w:pStyle w:val="p1"/>
        <w:rPr>
          <w:rFonts w:ascii="Times" w:eastAsia="Times New Roman" w:hAnsi="Times"/>
        </w:rPr>
      </w:pPr>
      <w:r>
        <w:rPr>
          <w:rFonts w:ascii="Times" w:eastAsia="Times New Roman" w:hAnsi="Times"/>
        </w:rPr>
        <w:tab/>
        <w:t>But come behold each thing by every device through which it becomes clear (</w:t>
      </w:r>
      <w:proofErr w:type="spellStart"/>
      <w:r>
        <w:rPr>
          <w:rFonts w:ascii="Times" w:eastAsia="Times New Roman" w:hAnsi="Times"/>
          <w:i/>
        </w:rPr>
        <w:t>dê</w:t>
      </w:r>
      <w:r w:rsidRPr="008D6FE3">
        <w:rPr>
          <w:rFonts w:ascii="Times" w:eastAsia="Times New Roman" w:hAnsi="Times"/>
          <w:i/>
        </w:rPr>
        <w:t>lon</w:t>
      </w:r>
      <w:proofErr w:type="spellEnd"/>
      <w:r>
        <w:rPr>
          <w:rFonts w:ascii="Times" w:eastAsia="Times New Roman" w:hAnsi="Times"/>
        </w:rPr>
        <w:t>)</w:t>
      </w:r>
    </w:p>
    <w:p w14:paraId="7E324DC3" w14:textId="4B7CEA70" w:rsidR="007C4000" w:rsidRDefault="007C4000" w:rsidP="003E354F">
      <w:pPr>
        <w:pStyle w:val="p1"/>
        <w:rPr>
          <w:rFonts w:ascii="Times" w:eastAsia="Times New Roman" w:hAnsi="Times"/>
        </w:rPr>
      </w:pPr>
      <w:r>
        <w:rPr>
          <w:rFonts w:ascii="Times" w:eastAsia="Times New Roman" w:hAnsi="Times"/>
        </w:rPr>
        <w:tab/>
        <w:t>Not regarding any sight as more trustworthy than hearing,</w:t>
      </w:r>
    </w:p>
    <w:p w14:paraId="2ACC6852" w14:textId="19DF8072" w:rsidR="007C4000" w:rsidRDefault="007C4000" w:rsidP="003E354F">
      <w:pPr>
        <w:pStyle w:val="p1"/>
        <w:rPr>
          <w:rFonts w:ascii="Times" w:eastAsia="Times New Roman" w:hAnsi="Times"/>
        </w:rPr>
      </w:pPr>
      <w:r>
        <w:rPr>
          <w:rFonts w:ascii="Times" w:eastAsia="Times New Roman" w:hAnsi="Times"/>
        </w:rPr>
        <w:tab/>
        <w:t>Nor resounding hearing beyond the clarities of the tongue,</w:t>
      </w:r>
    </w:p>
    <w:p w14:paraId="08389A0D" w14:textId="7BCCFE1B" w:rsidR="007C4000" w:rsidRDefault="007C4000" w:rsidP="003E354F">
      <w:pPr>
        <w:pStyle w:val="p1"/>
        <w:rPr>
          <w:rFonts w:ascii="Times" w:eastAsia="Times New Roman" w:hAnsi="Times"/>
        </w:rPr>
      </w:pPr>
      <w:r>
        <w:rPr>
          <w:rFonts w:ascii="Times" w:eastAsia="Times New Roman" w:hAnsi="Times"/>
        </w:rPr>
        <w:tab/>
        <w:t>Nor withholding trust (</w:t>
      </w:r>
      <w:proofErr w:type="spellStart"/>
      <w:r w:rsidRPr="00C177D9">
        <w:rPr>
          <w:rFonts w:ascii="Times" w:eastAsia="Times New Roman" w:hAnsi="Times"/>
          <w:i/>
        </w:rPr>
        <w:t>pistei</w:t>
      </w:r>
      <w:proofErr w:type="spellEnd"/>
      <w:r>
        <w:rPr>
          <w:rFonts w:ascii="Times" w:eastAsia="Times New Roman" w:hAnsi="Times"/>
        </w:rPr>
        <w:t>) from any of the other organs</w:t>
      </w:r>
    </w:p>
    <w:p w14:paraId="204C45CD" w14:textId="3B421861" w:rsidR="007C4000" w:rsidRDefault="007C4000" w:rsidP="003E354F">
      <w:pPr>
        <w:pStyle w:val="p1"/>
        <w:rPr>
          <w:rFonts w:ascii="Times" w:eastAsia="Times New Roman" w:hAnsi="Times"/>
        </w:rPr>
      </w:pPr>
      <w:r>
        <w:rPr>
          <w:rFonts w:ascii="Times" w:eastAsia="Times New Roman" w:hAnsi="Times"/>
        </w:rPr>
        <w:tab/>
        <w:t>By which there is a pathway to understanding (</w:t>
      </w:r>
      <w:proofErr w:type="spellStart"/>
      <w:r w:rsidRPr="00772DEF">
        <w:rPr>
          <w:rFonts w:ascii="Times" w:eastAsia="Times New Roman" w:hAnsi="Times"/>
          <w:i/>
        </w:rPr>
        <w:t>noêsai</w:t>
      </w:r>
      <w:proofErr w:type="spellEnd"/>
      <w:r>
        <w:rPr>
          <w:rFonts w:ascii="Times" w:eastAsia="Times New Roman" w:hAnsi="Times"/>
        </w:rPr>
        <w:t>)</w:t>
      </w:r>
    </w:p>
    <w:p w14:paraId="5FF92CE4" w14:textId="41BAA854" w:rsidR="007C4000" w:rsidRDefault="007C4000" w:rsidP="003E354F">
      <w:pPr>
        <w:pStyle w:val="p1"/>
        <w:rPr>
          <w:rFonts w:ascii="Times" w:eastAsia="Times New Roman" w:hAnsi="Times"/>
        </w:rPr>
      </w:pPr>
      <w:r>
        <w:rPr>
          <w:rFonts w:ascii="Times" w:eastAsia="Times New Roman" w:hAnsi="Times"/>
        </w:rPr>
        <w:tab/>
        <w:t>But understand (</w:t>
      </w:r>
      <w:proofErr w:type="spellStart"/>
      <w:r w:rsidRPr="00772DEF">
        <w:rPr>
          <w:rFonts w:ascii="Times" w:eastAsia="Times New Roman" w:hAnsi="Times"/>
          <w:i/>
        </w:rPr>
        <w:t>noei</w:t>
      </w:r>
      <w:proofErr w:type="spellEnd"/>
      <w:r>
        <w:rPr>
          <w:rFonts w:ascii="Times" w:eastAsia="Times New Roman" w:hAnsi="Times"/>
        </w:rPr>
        <w:t>)</w:t>
      </w:r>
      <w:r>
        <w:rPr>
          <w:rStyle w:val="EndnoteReference"/>
          <w:rFonts w:ascii="Times" w:eastAsia="Times New Roman" w:hAnsi="Times"/>
        </w:rPr>
        <w:endnoteReference w:id="42"/>
      </w:r>
      <w:r>
        <w:rPr>
          <w:rFonts w:ascii="Times" w:eastAsia="Times New Roman" w:hAnsi="Times"/>
        </w:rPr>
        <w:t xml:space="preserve"> each thing in the way it becomes clear (</w:t>
      </w:r>
      <w:proofErr w:type="spellStart"/>
      <w:r w:rsidRPr="000326E5">
        <w:rPr>
          <w:rFonts w:ascii="Times" w:eastAsia="Times New Roman" w:hAnsi="Times"/>
          <w:i/>
        </w:rPr>
        <w:t>dêlon</w:t>
      </w:r>
      <w:proofErr w:type="spellEnd"/>
      <w:r>
        <w:rPr>
          <w:rFonts w:ascii="Times" w:eastAsia="Times New Roman" w:hAnsi="Times"/>
        </w:rPr>
        <w:t>). (B 131.9</w:t>
      </w:r>
      <w:r w:rsidR="00CF6083">
        <w:rPr>
          <w:rStyle w:val="s1"/>
          <w:rFonts w:ascii="Times" w:hAnsi="Times"/>
        </w:rPr>
        <w:sym w:font="Symbol" w:char="F02D"/>
      </w:r>
      <w:r>
        <w:rPr>
          <w:rFonts w:ascii="Times" w:eastAsia="Times New Roman" w:hAnsi="Times"/>
        </w:rPr>
        <w:t>13)</w:t>
      </w:r>
    </w:p>
    <w:p w14:paraId="61D91AC4" w14:textId="77777777" w:rsidR="007C4000" w:rsidRDefault="007C4000" w:rsidP="003E71CF">
      <w:pPr>
        <w:pStyle w:val="p1"/>
        <w:rPr>
          <w:rFonts w:ascii="Times" w:eastAsia="Times New Roman" w:hAnsi="Times"/>
        </w:rPr>
      </w:pPr>
    </w:p>
    <w:p w14:paraId="53C10825" w14:textId="2E2BCB49" w:rsidR="007C4000" w:rsidRDefault="007C4000" w:rsidP="00AC7F88">
      <w:pPr>
        <w:pStyle w:val="p1"/>
        <w:rPr>
          <w:rFonts w:ascii="Times" w:eastAsia="Times New Roman" w:hAnsi="Times"/>
        </w:rPr>
      </w:pPr>
      <w:r>
        <w:rPr>
          <w:rFonts w:ascii="Times" w:eastAsia="Times New Roman" w:hAnsi="Times"/>
        </w:rPr>
        <w:t>These remarks place Empedocles</w:t>
      </w:r>
      <w:r w:rsidR="0049420A">
        <w:rPr>
          <w:rFonts w:ascii="Times" w:eastAsia="Times New Roman" w:hAnsi="Times"/>
        </w:rPr>
        <w:t>’</w:t>
      </w:r>
      <w:r>
        <w:rPr>
          <w:rFonts w:ascii="Times" w:eastAsia="Times New Roman" w:hAnsi="Times"/>
        </w:rPr>
        <w:t xml:space="preserve"> view of the prospects for knowledge somewhere in between the pessimism of Xenophanes and the optimism of Heraclitus and Parmenides. The thoughts of </w:t>
      </w:r>
      <w:r>
        <w:rPr>
          <w:rFonts w:ascii="Times" w:eastAsia="Times New Roman" w:hAnsi="Times"/>
        </w:rPr>
        <w:lastRenderedPageBreak/>
        <w:t xml:space="preserve">the mass of mankind are restricted to the circumstances in which they find themselves. Yet for those </w:t>
      </w:r>
      <w:r w:rsidR="00343F75">
        <w:rPr>
          <w:rFonts w:ascii="Times" w:eastAsia="Times New Roman" w:hAnsi="Times"/>
        </w:rPr>
        <w:t>able and willing</w:t>
      </w:r>
      <w:r>
        <w:rPr>
          <w:rFonts w:ascii="Times" w:eastAsia="Times New Roman" w:hAnsi="Times"/>
        </w:rPr>
        <w:t xml:space="preserve"> to hear Empedocles</w:t>
      </w:r>
      <w:r w:rsidR="0049420A">
        <w:rPr>
          <w:rFonts w:ascii="Times" w:eastAsia="Times New Roman" w:hAnsi="Times"/>
        </w:rPr>
        <w:t>’</w:t>
      </w:r>
      <w:r>
        <w:rPr>
          <w:rFonts w:ascii="Times" w:eastAsia="Times New Roman" w:hAnsi="Times"/>
        </w:rPr>
        <w:t xml:space="preserve"> words and “divide up the discourse in their inner parts” (B 4), it is possible to discover the nature of the basic elements and the ways in which love and strife </w:t>
      </w:r>
      <w:r w:rsidR="008F52D3">
        <w:rPr>
          <w:rFonts w:ascii="Times" w:eastAsia="Times New Roman" w:hAnsi="Times"/>
        </w:rPr>
        <w:t>hold sway throughout</w:t>
      </w:r>
      <w:r>
        <w:rPr>
          <w:rFonts w:ascii="Times" w:eastAsia="Times New Roman" w:hAnsi="Times"/>
        </w:rPr>
        <w:t xml:space="preserve"> the cosmos.</w:t>
      </w:r>
    </w:p>
    <w:p w14:paraId="253764ED" w14:textId="77777777" w:rsidR="007C4000" w:rsidRDefault="007C4000" w:rsidP="003D71A7">
      <w:pPr>
        <w:pStyle w:val="p1"/>
        <w:rPr>
          <w:rFonts w:ascii="Times" w:hAnsi="Times"/>
        </w:rPr>
      </w:pPr>
    </w:p>
    <w:p w14:paraId="0AD7087C" w14:textId="00C6CF15" w:rsidR="007C4000" w:rsidRDefault="007C4000" w:rsidP="00D07B04">
      <w:pPr>
        <w:pStyle w:val="p1"/>
        <w:ind w:firstLine="720"/>
        <w:rPr>
          <w:rFonts w:ascii="Times" w:hAnsi="Times"/>
        </w:rPr>
      </w:pPr>
      <w:r>
        <w:rPr>
          <w:rFonts w:ascii="Times" w:hAnsi="Times"/>
        </w:rPr>
        <w:t xml:space="preserve">Democritus appears to have embraced a similarly </w:t>
      </w:r>
      <w:r w:rsidR="007E659C">
        <w:rPr>
          <w:rFonts w:ascii="Times" w:hAnsi="Times"/>
        </w:rPr>
        <w:t>complex</w:t>
      </w:r>
      <w:r>
        <w:rPr>
          <w:rFonts w:ascii="Times" w:hAnsi="Times"/>
        </w:rPr>
        <w:t xml:space="preserve"> view. Clearly, being</w:t>
      </w:r>
      <w:r w:rsidR="00621157">
        <w:rPr>
          <w:rFonts w:ascii="Times" w:hAnsi="Times"/>
        </w:rPr>
        <w:t xml:space="preserve"> separated</w:t>
      </w:r>
      <w:r>
        <w:rPr>
          <w:rFonts w:ascii="Times" w:hAnsi="Times"/>
        </w:rPr>
        <w:t xml:space="preserve"> from the realities constituted something of an impediment to knowledge:</w:t>
      </w:r>
    </w:p>
    <w:p w14:paraId="7C6EA499" w14:textId="77777777" w:rsidR="007C4000" w:rsidRDefault="007C4000" w:rsidP="00D07B04">
      <w:pPr>
        <w:pStyle w:val="p1"/>
        <w:ind w:firstLine="720"/>
        <w:rPr>
          <w:rFonts w:ascii="Times" w:hAnsi="Times"/>
        </w:rPr>
      </w:pPr>
    </w:p>
    <w:p w14:paraId="08E5FE87" w14:textId="2C9CFAC1" w:rsidR="007C4000" w:rsidRDefault="007C4000" w:rsidP="00AC2DBD">
      <w:pPr>
        <w:pStyle w:val="p1"/>
        <w:ind w:left="720"/>
        <w:rPr>
          <w:rFonts w:ascii="Times" w:hAnsi="Times"/>
        </w:rPr>
      </w:pPr>
      <w:r>
        <w:rPr>
          <w:rFonts w:ascii="Times" w:hAnsi="Times"/>
        </w:rPr>
        <w:t>According to this standard a person must know that he is separated from reality (</w:t>
      </w:r>
      <w:proofErr w:type="spellStart"/>
      <w:r w:rsidRPr="00A16BF0">
        <w:rPr>
          <w:rFonts w:ascii="Times" w:hAnsi="Times"/>
          <w:i/>
        </w:rPr>
        <w:t>apêllaktai</w:t>
      </w:r>
      <w:proofErr w:type="spellEnd"/>
      <w:r>
        <w:rPr>
          <w:rFonts w:ascii="Times" w:hAnsi="Times"/>
          <w:i/>
        </w:rPr>
        <w:t xml:space="preserve"> </w:t>
      </w:r>
      <w:proofErr w:type="spellStart"/>
      <w:r>
        <w:rPr>
          <w:rFonts w:ascii="Times" w:hAnsi="Times"/>
          <w:i/>
        </w:rPr>
        <w:t>eteês</w:t>
      </w:r>
      <w:proofErr w:type="spellEnd"/>
      <w:r>
        <w:rPr>
          <w:rFonts w:ascii="Times" w:hAnsi="Times"/>
        </w:rPr>
        <w:t>). (B 6)</w:t>
      </w:r>
    </w:p>
    <w:p w14:paraId="7A623C88" w14:textId="77777777" w:rsidR="007C4000" w:rsidRDefault="007C4000" w:rsidP="00AC2DBD">
      <w:pPr>
        <w:pStyle w:val="p1"/>
        <w:ind w:firstLine="720"/>
        <w:rPr>
          <w:rFonts w:ascii="Times" w:hAnsi="Times"/>
        </w:rPr>
      </w:pPr>
    </w:p>
    <w:p w14:paraId="25B93627" w14:textId="6A68CA3B" w:rsidR="007C4000" w:rsidRDefault="007C4000" w:rsidP="00412BAB">
      <w:pPr>
        <w:pStyle w:val="p1"/>
        <w:ind w:left="720"/>
        <w:rPr>
          <w:rFonts w:ascii="Times" w:hAnsi="Times"/>
        </w:rPr>
      </w:pPr>
      <w:r>
        <w:rPr>
          <w:rFonts w:ascii="Times" w:hAnsi="Times"/>
        </w:rPr>
        <w:t>In reality we know nothing (</w:t>
      </w:r>
      <w:proofErr w:type="spellStart"/>
      <w:r w:rsidRPr="00412BAB">
        <w:rPr>
          <w:rFonts w:ascii="Times" w:hAnsi="Times"/>
          <w:i/>
        </w:rPr>
        <w:t>etêi</w:t>
      </w:r>
      <w:proofErr w:type="spellEnd"/>
      <w:r>
        <w:rPr>
          <w:rFonts w:ascii="Times" w:hAnsi="Times"/>
        </w:rPr>
        <w:t xml:space="preserve"> </w:t>
      </w:r>
      <w:proofErr w:type="spellStart"/>
      <w:r w:rsidRPr="00340D8B">
        <w:rPr>
          <w:rFonts w:ascii="Times" w:hAnsi="Times"/>
          <w:i/>
        </w:rPr>
        <w:t>ouden</w:t>
      </w:r>
      <w:proofErr w:type="spellEnd"/>
      <w:r w:rsidRPr="00340D8B">
        <w:rPr>
          <w:rFonts w:ascii="Times" w:hAnsi="Times"/>
          <w:i/>
        </w:rPr>
        <w:t xml:space="preserve"> </w:t>
      </w:r>
      <w:proofErr w:type="spellStart"/>
      <w:r w:rsidRPr="00340D8B">
        <w:rPr>
          <w:rFonts w:ascii="Times" w:hAnsi="Times"/>
          <w:i/>
        </w:rPr>
        <w:t>idmen</w:t>
      </w:r>
      <w:proofErr w:type="spellEnd"/>
      <w:r>
        <w:rPr>
          <w:rFonts w:ascii="Times" w:hAnsi="Times"/>
        </w:rPr>
        <w:t>), for the truth is in the depths (</w:t>
      </w:r>
      <w:proofErr w:type="spellStart"/>
      <w:r w:rsidRPr="00412BAB">
        <w:rPr>
          <w:rFonts w:ascii="Times" w:hAnsi="Times"/>
          <w:i/>
        </w:rPr>
        <w:t>hê</w:t>
      </w:r>
      <w:proofErr w:type="spellEnd"/>
      <w:r w:rsidRPr="00412BAB">
        <w:rPr>
          <w:rFonts w:ascii="Times" w:hAnsi="Times"/>
          <w:i/>
        </w:rPr>
        <w:t xml:space="preserve"> </w:t>
      </w:r>
      <w:proofErr w:type="spellStart"/>
      <w:r w:rsidRPr="00412BAB">
        <w:rPr>
          <w:rFonts w:ascii="Times" w:hAnsi="Times"/>
          <w:i/>
        </w:rPr>
        <w:t>alêtheia</w:t>
      </w:r>
      <w:proofErr w:type="spellEnd"/>
      <w:r>
        <w:rPr>
          <w:rFonts w:ascii="Times" w:hAnsi="Times"/>
        </w:rPr>
        <w:t xml:space="preserve"> </w:t>
      </w:r>
      <w:proofErr w:type="spellStart"/>
      <w:r w:rsidRPr="002A54E0">
        <w:rPr>
          <w:rFonts w:ascii="Times" w:hAnsi="Times"/>
          <w:i/>
        </w:rPr>
        <w:t>buthôi</w:t>
      </w:r>
      <w:proofErr w:type="spellEnd"/>
      <w:r>
        <w:rPr>
          <w:rFonts w:ascii="Times" w:hAnsi="Times"/>
        </w:rPr>
        <w:t>). (B 117)</w:t>
      </w:r>
      <w:r>
        <w:rPr>
          <w:rStyle w:val="EndnoteReference"/>
          <w:rFonts w:ascii="Times" w:hAnsi="Times"/>
        </w:rPr>
        <w:endnoteReference w:id="43"/>
      </w:r>
    </w:p>
    <w:p w14:paraId="4C9F4E58" w14:textId="77777777" w:rsidR="007C4000" w:rsidRDefault="007C4000" w:rsidP="00AC2DBD">
      <w:pPr>
        <w:pStyle w:val="p1"/>
        <w:rPr>
          <w:rFonts w:ascii="Times" w:hAnsi="Times"/>
        </w:rPr>
      </w:pPr>
    </w:p>
    <w:p w14:paraId="472A67CB" w14:textId="497C2736" w:rsidR="007C4000" w:rsidRDefault="007C4000" w:rsidP="00AC2DBD">
      <w:pPr>
        <w:pStyle w:val="p1"/>
        <w:rPr>
          <w:rFonts w:ascii="Times" w:hAnsi="Times"/>
        </w:rPr>
      </w:pPr>
      <w:r>
        <w:rPr>
          <w:rFonts w:ascii="Times" w:hAnsi="Times"/>
        </w:rPr>
        <w:t>As he denies that we possess secure knowledge Democritus also asserts that our perception and beliefs result from an interaction involving our bodies and the object:</w:t>
      </w:r>
    </w:p>
    <w:p w14:paraId="6CBD042E" w14:textId="77777777" w:rsidR="007C4000" w:rsidRDefault="007C4000" w:rsidP="00AC2DBD">
      <w:pPr>
        <w:pStyle w:val="p1"/>
        <w:rPr>
          <w:rFonts w:ascii="Times" w:hAnsi="Times"/>
        </w:rPr>
      </w:pPr>
    </w:p>
    <w:p w14:paraId="2A564B6E" w14:textId="3C7B4624" w:rsidR="007C4000" w:rsidRDefault="007C4000" w:rsidP="00AC2DBD">
      <w:pPr>
        <w:pStyle w:val="p1"/>
        <w:ind w:left="720"/>
        <w:rPr>
          <w:rFonts w:ascii="Times" w:hAnsi="Times"/>
        </w:rPr>
      </w:pPr>
      <w:r>
        <w:rPr>
          <w:rFonts w:ascii="Times" w:hAnsi="Times"/>
        </w:rPr>
        <w:t>In reality, we understand nothing securely (</w:t>
      </w:r>
      <w:proofErr w:type="spellStart"/>
      <w:r w:rsidRPr="00EB3963">
        <w:rPr>
          <w:rFonts w:ascii="Times" w:hAnsi="Times"/>
          <w:i/>
        </w:rPr>
        <w:t>ouden</w:t>
      </w:r>
      <w:proofErr w:type="spellEnd"/>
      <w:r w:rsidRPr="00EB3963">
        <w:rPr>
          <w:rFonts w:ascii="Times" w:hAnsi="Times"/>
          <w:i/>
        </w:rPr>
        <w:t xml:space="preserve"> </w:t>
      </w:r>
      <w:proofErr w:type="spellStart"/>
      <w:r w:rsidRPr="00EB3963">
        <w:rPr>
          <w:rFonts w:ascii="Times" w:hAnsi="Times"/>
          <w:i/>
        </w:rPr>
        <w:t>atrekes</w:t>
      </w:r>
      <w:proofErr w:type="spellEnd"/>
      <w:r w:rsidRPr="00EB3963">
        <w:rPr>
          <w:rFonts w:ascii="Times" w:hAnsi="Times"/>
          <w:i/>
        </w:rPr>
        <w:t xml:space="preserve"> </w:t>
      </w:r>
      <w:proofErr w:type="spellStart"/>
      <w:r w:rsidRPr="00EB3963">
        <w:rPr>
          <w:rFonts w:ascii="Times" w:hAnsi="Times"/>
          <w:i/>
        </w:rPr>
        <w:t>suniemen</w:t>
      </w:r>
      <w:proofErr w:type="spellEnd"/>
      <w:r>
        <w:rPr>
          <w:rFonts w:ascii="Times" w:hAnsi="Times"/>
        </w:rPr>
        <w:t>), but we perceive what changes in relation to the disposition of the body as things enter or resist. (B 9)</w:t>
      </w:r>
    </w:p>
    <w:p w14:paraId="705DE9D8" w14:textId="77777777" w:rsidR="007C4000" w:rsidRDefault="007C4000" w:rsidP="00AC2DBD">
      <w:pPr>
        <w:pStyle w:val="p1"/>
        <w:rPr>
          <w:rFonts w:ascii="Times" w:hAnsi="Times"/>
        </w:rPr>
      </w:pPr>
    </w:p>
    <w:p w14:paraId="5DE0FE33" w14:textId="7BB6E10F" w:rsidR="007C4000" w:rsidRDefault="007C4000" w:rsidP="00AC2DBD">
      <w:pPr>
        <w:pStyle w:val="p1"/>
        <w:ind w:left="720"/>
        <w:rPr>
          <w:rFonts w:ascii="Times" w:hAnsi="Times"/>
        </w:rPr>
      </w:pPr>
      <w:r>
        <w:rPr>
          <w:rFonts w:ascii="Times" w:hAnsi="Times"/>
        </w:rPr>
        <w:t>This explanation too shows that in reality we know nothing about anything (</w:t>
      </w:r>
      <w:proofErr w:type="spellStart"/>
      <w:r w:rsidRPr="0074357D">
        <w:rPr>
          <w:rFonts w:ascii="Times" w:hAnsi="Times"/>
          <w:i/>
        </w:rPr>
        <w:t>eteêi</w:t>
      </w:r>
      <w:proofErr w:type="spellEnd"/>
      <w:r w:rsidRPr="0074357D">
        <w:rPr>
          <w:rFonts w:ascii="Times" w:hAnsi="Times"/>
          <w:i/>
        </w:rPr>
        <w:t xml:space="preserve"> </w:t>
      </w:r>
      <w:proofErr w:type="spellStart"/>
      <w:r w:rsidRPr="0032512D">
        <w:rPr>
          <w:rFonts w:ascii="Times" w:hAnsi="Times"/>
          <w:i/>
        </w:rPr>
        <w:t>ouden</w:t>
      </w:r>
      <w:proofErr w:type="spellEnd"/>
      <w:r w:rsidRPr="0032512D">
        <w:rPr>
          <w:rFonts w:ascii="Times" w:hAnsi="Times"/>
          <w:i/>
        </w:rPr>
        <w:t xml:space="preserve"> </w:t>
      </w:r>
      <w:proofErr w:type="spellStart"/>
      <w:r w:rsidRPr="0032512D">
        <w:rPr>
          <w:rFonts w:ascii="Times" w:hAnsi="Times"/>
          <w:i/>
        </w:rPr>
        <w:t>ismen</w:t>
      </w:r>
      <w:proofErr w:type="spellEnd"/>
      <w:r>
        <w:rPr>
          <w:rFonts w:ascii="Times" w:hAnsi="Times"/>
        </w:rPr>
        <w:t xml:space="preserve"> </w:t>
      </w:r>
      <w:r w:rsidRPr="0032512D">
        <w:rPr>
          <w:rFonts w:ascii="Times" w:hAnsi="Times"/>
          <w:i/>
        </w:rPr>
        <w:t xml:space="preserve">peri </w:t>
      </w:r>
      <w:proofErr w:type="spellStart"/>
      <w:r w:rsidRPr="0032512D">
        <w:rPr>
          <w:rFonts w:ascii="Times" w:hAnsi="Times"/>
          <w:i/>
        </w:rPr>
        <w:t>oudenos</w:t>
      </w:r>
      <w:proofErr w:type="spellEnd"/>
      <w:r>
        <w:rPr>
          <w:rFonts w:ascii="Times" w:hAnsi="Times"/>
        </w:rPr>
        <w:t>), but for everyone believing is an influx (</w:t>
      </w:r>
      <w:proofErr w:type="spellStart"/>
      <w:r w:rsidRPr="0032512D">
        <w:rPr>
          <w:rFonts w:ascii="Times" w:hAnsi="Times"/>
          <w:i/>
        </w:rPr>
        <w:t>epirusmiê</w:t>
      </w:r>
      <w:proofErr w:type="spellEnd"/>
      <w:r>
        <w:rPr>
          <w:rFonts w:ascii="Times" w:hAnsi="Times"/>
        </w:rPr>
        <w:t>). (B 7)</w:t>
      </w:r>
    </w:p>
    <w:p w14:paraId="3BAD9399" w14:textId="34C0666B" w:rsidR="007C4000" w:rsidRDefault="007C4000" w:rsidP="00AC2DBD">
      <w:pPr>
        <w:pStyle w:val="p1"/>
        <w:rPr>
          <w:rFonts w:ascii="Times" w:hAnsi="Times"/>
        </w:rPr>
      </w:pPr>
      <w:r>
        <w:rPr>
          <w:rFonts w:ascii="Times" w:hAnsi="Times"/>
        </w:rPr>
        <w:t xml:space="preserve"> </w:t>
      </w:r>
    </w:p>
    <w:p w14:paraId="50565BAC" w14:textId="423C5F99" w:rsidR="007C4000" w:rsidRDefault="007C4000" w:rsidP="00555FEF">
      <w:pPr>
        <w:pStyle w:val="p1"/>
        <w:ind w:firstLine="720"/>
        <w:rPr>
          <w:rFonts w:ascii="Times" w:hAnsi="Times"/>
        </w:rPr>
      </w:pPr>
      <w:r>
        <w:rPr>
          <w:rFonts w:ascii="Times" w:hAnsi="Times"/>
        </w:rPr>
        <w:t>Some students of Democritus</w:t>
      </w:r>
      <w:r w:rsidR="0049420A">
        <w:rPr>
          <w:rFonts w:ascii="Times" w:hAnsi="Times"/>
        </w:rPr>
        <w:t>’</w:t>
      </w:r>
      <w:r>
        <w:rPr>
          <w:rFonts w:ascii="Times" w:hAnsi="Times"/>
        </w:rPr>
        <w:t xml:space="preserve"> thought, both ancient and modern, have read these remarks as an unqualified rejection of the possibility of knowledge.</w:t>
      </w:r>
      <w:r>
        <w:rPr>
          <w:rStyle w:val="EndnoteReference"/>
          <w:rFonts w:ascii="Times" w:hAnsi="Times"/>
        </w:rPr>
        <w:endnoteReference w:id="44"/>
      </w:r>
      <w:r>
        <w:rPr>
          <w:rFonts w:ascii="Times" w:hAnsi="Times"/>
        </w:rPr>
        <w:t xml:space="preserve"> Jonathan Barnes, for </w:t>
      </w:r>
      <w:r w:rsidR="008005CB">
        <w:rPr>
          <w:rFonts w:ascii="Times" w:hAnsi="Times"/>
        </w:rPr>
        <w:t>one</w:t>
      </w:r>
      <w:r>
        <w:rPr>
          <w:rFonts w:ascii="Times" w:hAnsi="Times"/>
        </w:rPr>
        <w:t>, takes Democritus</w:t>
      </w:r>
      <w:r w:rsidR="0049420A">
        <w:rPr>
          <w:rFonts w:ascii="Times" w:hAnsi="Times"/>
        </w:rPr>
        <w:t>’</w:t>
      </w:r>
      <w:r>
        <w:rPr>
          <w:rFonts w:ascii="Times" w:hAnsi="Times"/>
        </w:rPr>
        <w:t xml:space="preserve"> denial of knowledge to be definitive in so far as it is </w:t>
      </w:r>
      <w:r w:rsidRPr="0014404F">
        <w:rPr>
          <w:rFonts w:ascii="Times" w:hAnsi="Times"/>
        </w:rPr>
        <w:t>grounded in</w:t>
      </w:r>
      <w:r>
        <w:rPr>
          <w:rFonts w:ascii="Times" w:hAnsi="Times"/>
        </w:rPr>
        <w:t xml:space="preserve"> a kind of </w:t>
      </w:r>
      <w:r w:rsidR="007003DE">
        <w:rPr>
          <w:rFonts w:ascii="Times" w:hAnsi="Times"/>
        </w:rPr>
        <w:t>“</w:t>
      </w:r>
      <w:r>
        <w:rPr>
          <w:rFonts w:ascii="Times" w:hAnsi="Times"/>
        </w:rPr>
        <w:t>Heisenberg indeterminacy</w:t>
      </w:r>
      <w:r w:rsidR="007003DE">
        <w:rPr>
          <w:rFonts w:ascii="Times" w:hAnsi="Times"/>
        </w:rPr>
        <w:t>”</w:t>
      </w:r>
      <w:r>
        <w:rPr>
          <w:rFonts w:ascii="Times" w:hAnsi="Times"/>
        </w:rPr>
        <w:t>: in becoming aware of an object our sense faculties interact with the object and necessarily alter it to some degree. When understood as an inherent, structural problem, knowledge (of the object itself) is clearly impossible.</w:t>
      </w:r>
      <w:r>
        <w:rPr>
          <w:rStyle w:val="EndnoteReference"/>
          <w:rFonts w:ascii="Times" w:hAnsi="Times"/>
        </w:rPr>
        <w:endnoteReference w:id="45"/>
      </w:r>
      <w:r>
        <w:rPr>
          <w:rFonts w:ascii="Times" w:hAnsi="Times"/>
        </w:rPr>
        <w:t xml:space="preserve"> Democritus</w:t>
      </w:r>
      <w:r w:rsidR="00A55D0B">
        <w:rPr>
          <w:rFonts w:ascii="Times" w:hAnsi="Times"/>
        </w:rPr>
        <w:t>’</w:t>
      </w:r>
      <w:r>
        <w:rPr>
          <w:rFonts w:ascii="Times" w:hAnsi="Times"/>
        </w:rPr>
        <w:t xml:space="preserve"> remarks do not</w:t>
      </w:r>
      <w:r w:rsidR="00B724A1">
        <w:rPr>
          <w:rFonts w:ascii="Times" w:hAnsi="Times"/>
        </w:rPr>
        <w:t xml:space="preserve">, however, </w:t>
      </w:r>
      <w:r>
        <w:rPr>
          <w:rFonts w:ascii="Times" w:hAnsi="Times"/>
        </w:rPr>
        <w:t>line up</w:t>
      </w:r>
      <w:r w:rsidR="00B724A1">
        <w:rPr>
          <w:rFonts w:ascii="Times" w:hAnsi="Times"/>
        </w:rPr>
        <w:t xml:space="preserve"> precisely</w:t>
      </w:r>
      <w:r>
        <w:rPr>
          <w:rFonts w:ascii="Times" w:hAnsi="Times"/>
        </w:rPr>
        <w:t xml:space="preserve"> with Barnes</w:t>
      </w:r>
      <w:r w:rsidR="00B724A1">
        <w:rPr>
          <w:rFonts w:ascii="Times" w:hAnsi="Times"/>
        </w:rPr>
        <w:t>’</w:t>
      </w:r>
      <w:r>
        <w:rPr>
          <w:rFonts w:ascii="Times" w:hAnsi="Times"/>
        </w:rPr>
        <w:t xml:space="preserve"> analysis. What Democritus says (in B 9) is that we understand nothing securely </w:t>
      </w:r>
      <w:r w:rsidRPr="00AA19B6">
        <w:rPr>
          <w:rFonts w:ascii="Times" w:hAnsi="Times"/>
          <w:u w:val="single"/>
        </w:rPr>
        <w:t>but</w:t>
      </w:r>
      <w:r>
        <w:rPr>
          <w:rFonts w:ascii="Times" w:hAnsi="Times"/>
        </w:rPr>
        <w:t xml:space="preserve"> (</w:t>
      </w:r>
      <w:r w:rsidRPr="00940C5B">
        <w:rPr>
          <w:rFonts w:ascii="Times" w:hAnsi="Times"/>
          <w:i/>
        </w:rPr>
        <w:t>men</w:t>
      </w:r>
      <w:r>
        <w:rPr>
          <w:rFonts w:ascii="Times" w:hAnsi="Times"/>
        </w:rPr>
        <w:t>…</w:t>
      </w:r>
      <w:proofErr w:type="spellStart"/>
      <w:r w:rsidRPr="00FE2752">
        <w:rPr>
          <w:rFonts w:ascii="Times" w:hAnsi="Times"/>
          <w:i/>
        </w:rPr>
        <w:t>alla</w:t>
      </w:r>
      <w:proofErr w:type="spellEnd"/>
      <w:r>
        <w:rPr>
          <w:rFonts w:ascii="Times" w:hAnsi="Times"/>
        </w:rPr>
        <w:t xml:space="preserve">) we perceive what changes, and (in B 7) that we know nothing </w:t>
      </w:r>
      <w:r w:rsidRPr="00AA19B6">
        <w:rPr>
          <w:rFonts w:ascii="Times" w:hAnsi="Times"/>
          <w:u w:val="single"/>
        </w:rPr>
        <w:t>but</w:t>
      </w:r>
      <w:r>
        <w:rPr>
          <w:rFonts w:ascii="Times" w:hAnsi="Times"/>
        </w:rPr>
        <w:t xml:space="preserve"> (</w:t>
      </w:r>
      <w:r w:rsidRPr="00C85CF1">
        <w:rPr>
          <w:rFonts w:ascii="Times" w:hAnsi="Times"/>
          <w:i/>
        </w:rPr>
        <w:t>men</w:t>
      </w:r>
      <w:r>
        <w:rPr>
          <w:rFonts w:ascii="Times" w:hAnsi="Times"/>
        </w:rPr>
        <w:t>…</w:t>
      </w:r>
      <w:r w:rsidRPr="006A5EDA">
        <w:rPr>
          <w:rFonts w:ascii="Times" w:hAnsi="Times"/>
          <w:i/>
        </w:rPr>
        <w:t>de</w:t>
      </w:r>
      <w:r>
        <w:rPr>
          <w:rFonts w:ascii="Times" w:hAnsi="Times"/>
        </w:rPr>
        <w:t>) believing is an influx (B 7). Thus, what Barnes takes as a conclusion followed by the supporting rational Democritus presented as two parallel claims. It is entirely possible that Democritus</w:t>
      </w:r>
      <w:r w:rsidR="00A55D0B">
        <w:rPr>
          <w:rFonts w:ascii="Times" w:hAnsi="Times"/>
        </w:rPr>
        <w:t>’</w:t>
      </w:r>
      <w:r>
        <w:rPr>
          <w:rFonts w:ascii="Times" w:hAnsi="Times"/>
        </w:rPr>
        <w:t xml:space="preserve"> thesis was that we have no knowledge of the realities, but we do have perception and belief achieved </w:t>
      </w:r>
      <w:r w:rsidR="008005CB">
        <w:rPr>
          <w:rFonts w:ascii="Times" w:hAnsi="Times"/>
        </w:rPr>
        <w:t xml:space="preserve">by means of an </w:t>
      </w:r>
      <w:r>
        <w:rPr>
          <w:rFonts w:ascii="Times" w:hAnsi="Times"/>
        </w:rPr>
        <w:t>interaction between the objects and ourselves.</w:t>
      </w:r>
      <w:r>
        <w:rPr>
          <w:rStyle w:val="EndnoteReference"/>
          <w:rFonts w:ascii="Times" w:hAnsi="Times"/>
        </w:rPr>
        <w:endnoteReference w:id="46"/>
      </w:r>
    </w:p>
    <w:p w14:paraId="60E445A4" w14:textId="77777777" w:rsidR="007C4000" w:rsidRDefault="007C4000" w:rsidP="00555FEF">
      <w:pPr>
        <w:pStyle w:val="p1"/>
        <w:ind w:firstLine="720"/>
        <w:rPr>
          <w:rFonts w:ascii="Times" w:hAnsi="Times"/>
        </w:rPr>
      </w:pPr>
    </w:p>
    <w:p w14:paraId="54ECC2EB" w14:textId="7A88C024" w:rsidR="007C4000" w:rsidRDefault="00AC2A1F" w:rsidP="00327ECF">
      <w:pPr>
        <w:pStyle w:val="p1"/>
        <w:ind w:firstLine="720"/>
        <w:rPr>
          <w:rFonts w:ascii="Times" w:hAnsi="Times"/>
        </w:rPr>
      </w:pPr>
      <w:r>
        <w:rPr>
          <w:rFonts w:ascii="Times" w:hAnsi="Times"/>
        </w:rPr>
        <w:t>In addition</w:t>
      </w:r>
      <w:r w:rsidR="007C4000">
        <w:rPr>
          <w:rFonts w:ascii="Times" w:hAnsi="Times"/>
        </w:rPr>
        <w:t xml:space="preserve">, any attempt to saddle Democritus with a full-blooded skepticism must find reason to discount evidence which supports a less extreme thesis. </w:t>
      </w:r>
      <w:proofErr w:type="spellStart"/>
      <w:r w:rsidR="007C4000">
        <w:rPr>
          <w:rFonts w:ascii="Times" w:hAnsi="Times"/>
        </w:rPr>
        <w:t>Aëtius</w:t>
      </w:r>
      <w:proofErr w:type="spellEnd"/>
      <w:r w:rsidR="007C4000">
        <w:rPr>
          <w:rFonts w:ascii="Times" w:hAnsi="Times"/>
        </w:rPr>
        <w:t xml:space="preserve">, for example, credited Leucippus, Diogenes, and Democritus not with the unknowability of the atoms and the void, but rather with the unknowability of </w:t>
      </w:r>
      <w:r w:rsidR="007C4000">
        <w:rPr>
          <w:rFonts w:ascii="Times" w:hAnsi="Times"/>
          <w:u w:val="single"/>
        </w:rPr>
        <w:t>everything</w:t>
      </w:r>
      <w:r w:rsidR="007C4000" w:rsidRPr="000B5CE9">
        <w:rPr>
          <w:rFonts w:ascii="Times" w:hAnsi="Times"/>
          <w:u w:val="single"/>
        </w:rPr>
        <w:t xml:space="preserve"> other than</w:t>
      </w:r>
      <w:r w:rsidR="007C4000">
        <w:rPr>
          <w:rFonts w:ascii="Times" w:hAnsi="Times"/>
        </w:rPr>
        <w:t xml:space="preserve"> the basic realities:</w:t>
      </w:r>
    </w:p>
    <w:p w14:paraId="56A9EB41" w14:textId="77777777" w:rsidR="007C4000" w:rsidRDefault="007C4000" w:rsidP="00327ECF">
      <w:pPr>
        <w:pStyle w:val="p1"/>
        <w:ind w:firstLine="720"/>
        <w:rPr>
          <w:rFonts w:ascii="Times" w:hAnsi="Times"/>
        </w:rPr>
      </w:pPr>
    </w:p>
    <w:p w14:paraId="1FF04E74" w14:textId="29118693" w:rsidR="007C4000" w:rsidRDefault="007C4000" w:rsidP="00175CA1">
      <w:pPr>
        <w:pStyle w:val="p1"/>
        <w:ind w:left="720"/>
        <w:rPr>
          <w:rFonts w:ascii="Times" w:hAnsi="Times"/>
        </w:rPr>
      </w:pPr>
      <w:r>
        <w:rPr>
          <w:rFonts w:ascii="Times" w:hAnsi="Times"/>
        </w:rPr>
        <w:t>Nothing is true or comprehensible (</w:t>
      </w:r>
      <w:proofErr w:type="spellStart"/>
      <w:r w:rsidRPr="00175CA1">
        <w:rPr>
          <w:rFonts w:ascii="Times" w:hAnsi="Times"/>
          <w:i/>
        </w:rPr>
        <w:t>katalêpton</w:t>
      </w:r>
      <w:proofErr w:type="spellEnd"/>
      <w:r>
        <w:rPr>
          <w:rFonts w:ascii="Times" w:hAnsi="Times"/>
        </w:rPr>
        <w:t>) beyond the primary elements: atoms and the void. These alone exist by nature</w:t>
      </w:r>
      <w:proofErr w:type="gramStart"/>
      <w:r>
        <w:rPr>
          <w:rFonts w:ascii="Times" w:hAnsi="Times"/>
        </w:rPr>
        <w:t>…(</w:t>
      </w:r>
      <w:proofErr w:type="gramEnd"/>
      <w:r>
        <w:rPr>
          <w:rFonts w:ascii="Times" w:hAnsi="Times"/>
        </w:rPr>
        <w:t>A 32)</w:t>
      </w:r>
    </w:p>
    <w:p w14:paraId="6708BE56" w14:textId="77777777" w:rsidR="007C4000" w:rsidRDefault="007C4000" w:rsidP="001D7FDA">
      <w:pPr>
        <w:pStyle w:val="p1"/>
        <w:rPr>
          <w:rFonts w:ascii="Times" w:hAnsi="Times"/>
        </w:rPr>
      </w:pPr>
    </w:p>
    <w:p w14:paraId="557AE985" w14:textId="1DF58409" w:rsidR="007C4000" w:rsidRDefault="007C4000" w:rsidP="001D7FDA">
      <w:pPr>
        <w:pStyle w:val="p1"/>
        <w:rPr>
          <w:rFonts w:ascii="Times" w:hAnsi="Times"/>
        </w:rPr>
      </w:pPr>
      <w:proofErr w:type="spellStart"/>
      <w:r>
        <w:rPr>
          <w:rFonts w:ascii="Times" w:hAnsi="Times"/>
        </w:rPr>
        <w:lastRenderedPageBreak/>
        <w:t>Sextus</w:t>
      </w:r>
      <w:proofErr w:type="spellEnd"/>
      <w:r>
        <w:rPr>
          <w:rFonts w:ascii="Times" w:hAnsi="Times"/>
        </w:rPr>
        <w:t xml:space="preserve"> reports finding explicit mention by Democritus of two forms of knowledge, with a clear elevation of that gained through thought (</w:t>
      </w:r>
      <w:r w:rsidRPr="000B5CE9">
        <w:rPr>
          <w:rFonts w:ascii="Times" w:hAnsi="Times"/>
          <w:i/>
        </w:rPr>
        <w:t>dianoia</w:t>
      </w:r>
      <w:r>
        <w:rPr>
          <w:rFonts w:ascii="Times" w:hAnsi="Times"/>
        </w:rPr>
        <w:t>) over one based in sense perception:</w:t>
      </w:r>
    </w:p>
    <w:p w14:paraId="675D6BF4" w14:textId="77777777" w:rsidR="007C4000" w:rsidRDefault="007C4000" w:rsidP="001D7FDA">
      <w:pPr>
        <w:pStyle w:val="p1"/>
        <w:rPr>
          <w:rFonts w:ascii="Times" w:hAnsi="Times"/>
        </w:rPr>
      </w:pPr>
    </w:p>
    <w:p w14:paraId="4C372B07" w14:textId="3357AE02" w:rsidR="007C4000" w:rsidRDefault="007C4000" w:rsidP="000B5CE9">
      <w:pPr>
        <w:pStyle w:val="p1"/>
        <w:ind w:left="720"/>
        <w:rPr>
          <w:rFonts w:ascii="Times" w:hAnsi="Times"/>
        </w:rPr>
      </w:pPr>
      <w:r>
        <w:rPr>
          <w:rFonts w:ascii="Times" w:hAnsi="Times"/>
        </w:rPr>
        <w:t xml:space="preserve">In the </w:t>
      </w:r>
      <w:r w:rsidRPr="00B15ABA">
        <w:rPr>
          <w:rFonts w:ascii="Times" w:hAnsi="Times"/>
          <w:i/>
        </w:rPr>
        <w:t>Standards</w:t>
      </w:r>
      <w:r>
        <w:rPr>
          <w:rFonts w:ascii="Times" w:hAnsi="Times"/>
        </w:rPr>
        <w:t xml:space="preserve"> he says there are two kinds of knowledge (</w:t>
      </w:r>
      <w:proofErr w:type="spellStart"/>
      <w:r w:rsidRPr="00475F32">
        <w:rPr>
          <w:rFonts w:ascii="Times" w:hAnsi="Times"/>
          <w:i/>
        </w:rPr>
        <w:t>gnôseis</w:t>
      </w:r>
      <w:proofErr w:type="spellEnd"/>
      <w:r>
        <w:rPr>
          <w:rFonts w:ascii="Times" w:hAnsi="Times"/>
        </w:rPr>
        <w:t>): one through the senses (</w:t>
      </w:r>
      <w:proofErr w:type="spellStart"/>
      <w:r w:rsidRPr="00B15ABA">
        <w:rPr>
          <w:rFonts w:ascii="Times" w:hAnsi="Times"/>
          <w:i/>
        </w:rPr>
        <w:t>aisthêseôn</w:t>
      </w:r>
      <w:proofErr w:type="spellEnd"/>
      <w:r>
        <w:rPr>
          <w:rFonts w:ascii="Times" w:hAnsi="Times"/>
        </w:rPr>
        <w:t>), one through thought (</w:t>
      </w:r>
      <w:r w:rsidRPr="00B15ABA">
        <w:rPr>
          <w:rFonts w:ascii="Times" w:hAnsi="Times"/>
          <w:i/>
        </w:rPr>
        <w:t>dianoia</w:t>
      </w:r>
      <w:r>
        <w:rPr>
          <w:rFonts w:ascii="Times" w:hAnsi="Times"/>
        </w:rPr>
        <w:t xml:space="preserve">)…He says explicitly </w:t>
      </w:r>
      <w:r w:rsidR="007003DE">
        <w:rPr>
          <w:rFonts w:ascii="Times" w:hAnsi="Times"/>
        </w:rPr>
        <w:t>“</w:t>
      </w:r>
      <w:r>
        <w:rPr>
          <w:rFonts w:ascii="Times" w:hAnsi="Times"/>
        </w:rPr>
        <w:t>Of cognition (</w:t>
      </w:r>
      <w:proofErr w:type="spellStart"/>
      <w:r w:rsidRPr="00B15ABA">
        <w:rPr>
          <w:rFonts w:ascii="Times" w:hAnsi="Times"/>
          <w:i/>
        </w:rPr>
        <w:t>gnômês</w:t>
      </w:r>
      <w:proofErr w:type="spellEnd"/>
      <w:r>
        <w:rPr>
          <w:rFonts w:ascii="Times" w:hAnsi="Times"/>
        </w:rPr>
        <w:t>) there are two kinds, one legitimate, one bastard. Of the bastard kind are these: sight, hearing, smell, taste, touch. And there is the legitimate kind distinct from the latter. (B 11)</w:t>
      </w:r>
    </w:p>
    <w:p w14:paraId="6ED70071" w14:textId="77777777" w:rsidR="007C4000" w:rsidRDefault="007C4000" w:rsidP="00922FCC">
      <w:pPr>
        <w:pStyle w:val="p1"/>
        <w:rPr>
          <w:rFonts w:ascii="Times" w:hAnsi="Times"/>
        </w:rPr>
      </w:pPr>
    </w:p>
    <w:p w14:paraId="425CFAFA" w14:textId="22377369" w:rsidR="007044A5" w:rsidRPr="00327ECF" w:rsidRDefault="007C4000" w:rsidP="00922FCC">
      <w:pPr>
        <w:pStyle w:val="p1"/>
        <w:rPr>
          <w:rFonts w:ascii="Times" w:hAnsi="Times"/>
          <w:i/>
        </w:rPr>
      </w:pPr>
      <w:r>
        <w:rPr>
          <w:rFonts w:ascii="Times" w:hAnsi="Times"/>
        </w:rPr>
        <w:t>In light of these remarks, a number of recent studies</w:t>
      </w:r>
      <w:r>
        <w:rPr>
          <w:rStyle w:val="EndnoteReference"/>
          <w:rFonts w:ascii="Times" w:hAnsi="Times"/>
        </w:rPr>
        <w:endnoteReference w:id="47"/>
      </w:r>
      <w:r>
        <w:rPr>
          <w:rFonts w:ascii="Times" w:hAnsi="Times"/>
        </w:rPr>
        <w:t xml:space="preserve"> credit Democritus with</w:t>
      </w:r>
      <w:r w:rsidR="00AC2A1F">
        <w:rPr>
          <w:rFonts w:ascii="Times" w:hAnsi="Times"/>
        </w:rPr>
        <w:t xml:space="preserve"> something less than a</w:t>
      </w:r>
      <w:r w:rsidR="0021323C">
        <w:rPr>
          <w:rFonts w:ascii="Times" w:hAnsi="Times"/>
        </w:rPr>
        <w:t xml:space="preserve"> total</w:t>
      </w:r>
      <w:r w:rsidR="00AC2A1F">
        <w:rPr>
          <w:rFonts w:ascii="Times" w:hAnsi="Times"/>
        </w:rPr>
        <w:t xml:space="preserve"> skepticism</w:t>
      </w:r>
      <w:r>
        <w:rPr>
          <w:rFonts w:ascii="Times" w:hAnsi="Times"/>
        </w:rPr>
        <w:t xml:space="preserve">: we face considerable difficulty in gaining knowledge about the basic realities, i.e. the atoms and the void, </w:t>
      </w:r>
      <w:r w:rsidR="00AC2A1F">
        <w:rPr>
          <w:rFonts w:ascii="Times" w:hAnsi="Times"/>
        </w:rPr>
        <w:t>in so far as</w:t>
      </w:r>
      <w:r>
        <w:rPr>
          <w:rFonts w:ascii="Times" w:hAnsi="Times"/>
        </w:rPr>
        <w:t xml:space="preserve"> our sense faculties are unable to penetrate to the level at which those realities are </w:t>
      </w:r>
      <w:r w:rsidR="00AC2A1F">
        <w:rPr>
          <w:rFonts w:ascii="Times" w:hAnsi="Times"/>
        </w:rPr>
        <w:t xml:space="preserve">to be </w:t>
      </w:r>
      <w:r>
        <w:rPr>
          <w:rFonts w:ascii="Times" w:hAnsi="Times"/>
        </w:rPr>
        <w:t xml:space="preserve">found. </w:t>
      </w:r>
      <w:proofErr w:type="gramStart"/>
      <w:r>
        <w:rPr>
          <w:rFonts w:ascii="Times" w:hAnsi="Times"/>
        </w:rPr>
        <w:t>So</w:t>
      </w:r>
      <w:proofErr w:type="gramEnd"/>
      <w:r>
        <w:rPr>
          <w:rFonts w:ascii="Times" w:hAnsi="Times"/>
        </w:rPr>
        <w:t xml:space="preserve"> it is not possible to gain knowledge about such matters on the basis of evidence supplied by our bodily senses. Nevertheless, since we can also acquire knowledge through the exercise of our capacity for rational thought, it may yet be possible</w:t>
      </w:r>
      <w:r w:rsidR="00AC2A1F">
        <w:rPr>
          <w:rFonts w:ascii="Times" w:hAnsi="Times"/>
        </w:rPr>
        <w:t xml:space="preserve"> for us</w:t>
      </w:r>
      <w:r>
        <w:rPr>
          <w:rFonts w:ascii="Times" w:hAnsi="Times"/>
        </w:rPr>
        <w:t xml:space="preserve"> to achieve a correct theoretical understanding of the nature of the basic entities.</w:t>
      </w:r>
      <w:r>
        <w:rPr>
          <w:rFonts w:ascii="Times" w:hAnsi="Times"/>
          <w:i/>
        </w:rPr>
        <w:t xml:space="preserve"> </w:t>
      </w:r>
      <w:r>
        <w:rPr>
          <w:rFonts w:ascii="Times" w:hAnsi="Times"/>
        </w:rPr>
        <w:t xml:space="preserve">The present tense statements “we understand nothing” and “we know nothing” can be naturally read as expressing the conviction that </w:t>
      </w:r>
      <w:r w:rsidRPr="000A3591">
        <w:rPr>
          <w:rFonts w:ascii="Times" w:hAnsi="Times"/>
          <w:u w:val="single"/>
        </w:rPr>
        <w:t>at present</w:t>
      </w:r>
      <w:r>
        <w:rPr>
          <w:rFonts w:ascii="Times" w:hAnsi="Times"/>
        </w:rPr>
        <w:t xml:space="preserve"> we lack the kind of detailed understanding of the relationship between the basic realities and our cognitive faculties t</w:t>
      </w:r>
      <w:r w:rsidR="00D1631F">
        <w:rPr>
          <w:rFonts w:ascii="Times" w:hAnsi="Times"/>
        </w:rPr>
        <w:t>hat would</w:t>
      </w:r>
      <w:r>
        <w:rPr>
          <w:rFonts w:ascii="Times" w:hAnsi="Times"/>
        </w:rPr>
        <w:t xml:space="preserve"> justify a claim to knowledge of the real nature of things. But there is no reason to suppose that our present condition represents an ineluctable state of affairs.</w:t>
      </w:r>
      <w:r>
        <w:rPr>
          <w:rStyle w:val="EndnoteReference"/>
          <w:rFonts w:ascii="Times" w:hAnsi="Times"/>
        </w:rPr>
        <w:endnoteReference w:id="48"/>
      </w:r>
      <w:r>
        <w:rPr>
          <w:rFonts w:ascii="Times" w:hAnsi="Times"/>
        </w:rPr>
        <w:t xml:space="preserve"> </w:t>
      </w:r>
    </w:p>
    <w:p w14:paraId="12812C99" w14:textId="77777777" w:rsidR="00080967" w:rsidRPr="006D7F7D" w:rsidRDefault="00080967" w:rsidP="00080967">
      <w:pPr>
        <w:pStyle w:val="p1"/>
        <w:rPr>
          <w:rFonts w:ascii="Times" w:hAnsi="Times"/>
          <w:b/>
        </w:rPr>
      </w:pPr>
    </w:p>
    <w:p w14:paraId="70DC1130" w14:textId="23687F1C" w:rsidR="00EE3B8F" w:rsidRDefault="001C60D9" w:rsidP="00ED7069">
      <w:pPr>
        <w:pStyle w:val="p1"/>
        <w:ind w:firstLine="720"/>
        <w:rPr>
          <w:rStyle w:val="s1"/>
          <w:rFonts w:ascii="Times" w:hAnsi="Times"/>
        </w:rPr>
      </w:pPr>
      <w:r>
        <w:rPr>
          <w:rStyle w:val="s1"/>
          <w:rFonts w:ascii="Times" w:hAnsi="Times"/>
        </w:rPr>
        <w:t>T</w:t>
      </w:r>
      <w:r w:rsidR="00DC4D9A">
        <w:rPr>
          <w:rStyle w:val="s1"/>
          <w:rFonts w:ascii="Times" w:hAnsi="Times"/>
        </w:rPr>
        <w:t>he general t</w:t>
      </w:r>
      <w:r w:rsidR="00CB6294">
        <w:rPr>
          <w:rStyle w:val="s1"/>
          <w:rFonts w:ascii="Times" w:hAnsi="Times"/>
        </w:rPr>
        <w:t>rend</w:t>
      </w:r>
      <w:r>
        <w:rPr>
          <w:rStyle w:val="s1"/>
          <w:rFonts w:ascii="Times" w:hAnsi="Times"/>
        </w:rPr>
        <w:t xml:space="preserve"> is</w:t>
      </w:r>
      <w:r w:rsidR="0074280A">
        <w:rPr>
          <w:rStyle w:val="s1"/>
          <w:rFonts w:ascii="Times" w:hAnsi="Times"/>
        </w:rPr>
        <w:t xml:space="preserve"> </w:t>
      </w:r>
      <w:r>
        <w:rPr>
          <w:rStyle w:val="s1"/>
          <w:rFonts w:ascii="Times" w:hAnsi="Times"/>
        </w:rPr>
        <w:t>clear</w:t>
      </w:r>
      <w:r w:rsidR="004E796E">
        <w:rPr>
          <w:rStyle w:val="s1"/>
          <w:rFonts w:ascii="Times" w:hAnsi="Times"/>
        </w:rPr>
        <w:t xml:space="preserve">: although </w:t>
      </w:r>
      <w:r w:rsidR="00584281">
        <w:rPr>
          <w:rStyle w:val="s1"/>
          <w:rFonts w:ascii="Times" w:hAnsi="Times"/>
        </w:rPr>
        <w:t>Xenophanes</w:t>
      </w:r>
      <w:r w:rsidR="00663424">
        <w:rPr>
          <w:rStyle w:val="s1"/>
          <w:rFonts w:ascii="Times" w:hAnsi="Times"/>
        </w:rPr>
        <w:t xml:space="preserve"> </w:t>
      </w:r>
      <w:r w:rsidR="004E796E">
        <w:rPr>
          <w:rStyle w:val="s1"/>
          <w:rFonts w:ascii="Times" w:hAnsi="Times"/>
        </w:rPr>
        <w:t>reaffirmed</w:t>
      </w:r>
      <w:r w:rsidR="00DC4D9A">
        <w:rPr>
          <w:rStyle w:val="s1"/>
          <w:rFonts w:ascii="Times" w:hAnsi="Times"/>
        </w:rPr>
        <w:t xml:space="preserve"> the older</w:t>
      </w:r>
      <w:r w:rsidR="004E796E">
        <w:rPr>
          <w:rStyle w:val="s1"/>
          <w:rFonts w:ascii="Times" w:hAnsi="Times"/>
        </w:rPr>
        <w:t xml:space="preserve"> association of knowing </w:t>
      </w:r>
      <w:r w:rsidR="00EB5C76">
        <w:rPr>
          <w:rStyle w:val="s1"/>
          <w:rFonts w:ascii="Times" w:hAnsi="Times"/>
        </w:rPr>
        <w:t xml:space="preserve">the truth </w:t>
      </w:r>
      <w:r w:rsidR="004E796E">
        <w:rPr>
          <w:rStyle w:val="s1"/>
          <w:rFonts w:ascii="Times" w:hAnsi="Times"/>
        </w:rPr>
        <w:t xml:space="preserve">with </w:t>
      </w:r>
      <w:r w:rsidR="00EB5C76">
        <w:rPr>
          <w:rStyle w:val="s1"/>
          <w:rFonts w:ascii="Times" w:hAnsi="Times"/>
        </w:rPr>
        <w:t>being</w:t>
      </w:r>
      <w:r w:rsidR="004E796E">
        <w:rPr>
          <w:rStyle w:val="s1"/>
          <w:rFonts w:ascii="Times" w:hAnsi="Times"/>
        </w:rPr>
        <w:t xml:space="preserve"> direct</w:t>
      </w:r>
      <w:r w:rsidR="00EB5C76">
        <w:rPr>
          <w:rStyle w:val="s1"/>
          <w:rFonts w:ascii="Times" w:hAnsi="Times"/>
        </w:rPr>
        <w:t>ly</w:t>
      </w:r>
      <w:r w:rsidR="004E796E">
        <w:rPr>
          <w:rStyle w:val="s1"/>
          <w:rFonts w:ascii="Times" w:hAnsi="Times"/>
        </w:rPr>
        <w:t xml:space="preserve"> presen</w:t>
      </w:r>
      <w:r w:rsidR="00EB5C76">
        <w:rPr>
          <w:rStyle w:val="s1"/>
          <w:rFonts w:ascii="Times" w:hAnsi="Times"/>
        </w:rPr>
        <w:t>t</w:t>
      </w:r>
      <w:r w:rsidR="001210DB">
        <w:rPr>
          <w:rStyle w:val="s1"/>
          <w:rFonts w:ascii="Times" w:hAnsi="Times"/>
        </w:rPr>
        <w:t xml:space="preserve">, </w:t>
      </w:r>
      <w:r w:rsidR="008F0EEC">
        <w:rPr>
          <w:rStyle w:val="s1"/>
          <w:rFonts w:ascii="Times" w:hAnsi="Times"/>
        </w:rPr>
        <w:t xml:space="preserve">Heraclitus </w:t>
      </w:r>
      <w:r w:rsidR="00ED7069">
        <w:rPr>
          <w:rStyle w:val="s1"/>
          <w:rFonts w:ascii="Times" w:hAnsi="Times"/>
        </w:rPr>
        <w:t>held</w:t>
      </w:r>
      <w:r w:rsidR="00FF69AA">
        <w:rPr>
          <w:rStyle w:val="s1"/>
          <w:rFonts w:ascii="Times" w:hAnsi="Times"/>
        </w:rPr>
        <w:t xml:space="preserve"> that </w:t>
      </w:r>
      <w:r w:rsidR="00ED7069">
        <w:rPr>
          <w:rStyle w:val="s1"/>
          <w:rFonts w:ascii="Times" w:hAnsi="Times"/>
        </w:rPr>
        <w:t xml:space="preserve">the </w:t>
      </w:r>
      <w:r w:rsidR="00FF69AA">
        <w:rPr>
          <w:rStyle w:val="s1"/>
          <w:rFonts w:ascii="Times" w:hAnsi="Times"/>
        </w:rPr>
        <w:t xml:space="preserve">soul </w:t>
      </w:r>
      <w:r w:rsidR="00ED7069">
        <w:rPr>
          <w:rStyle w:val="s1"/>
          <w:rFonts w:ascii="Times" w:hAnsi="Times"/>
        </w:rPr>
        <w:t>can</w:t>
      </w:r>
      <w:r w:rsidR="006D7A46">
        <w:rPr>
          <w:rStyle w:val="s1"/>
          <w:rFonts w:ascii="Times" w:hAnsi="Times"/>
        </w:rPr>
        <w:t xml:space="preserve"> discover</w:t>
      </w:r>
      <w:r w:rsidR="00136C73">
        <w:rPr>
          <w:rStyle w:val="s1"/>
          <w:rFonts w:ascii="Times" w:hAnsi="Times"/>
        </w:rPr>
        <w:t xml:space="preserve"> the </w:t>
      </w:r>
      <w:r w:rsidR="00136C73" w:rsidRPr="00136C73">
        <w:rPr>
          <w:rStyle w:val="s1"/>
          <w:rFonts w:ascii="Times" w:hAnsi="Times"/>
          <w:i/>
        </w:rPr>
        <w:t>logos</w:t>
      </w:r>
      <w:r w:rsidR="008F0EEC">
        <w:rPr>
          <w:rStyle w:val="s1"/>
          <w:rFonts w:ascii="Times" w:hAnsi="Times"/>
        </w:rPr>
        <w:t xml:space="preserve"> that holds</w:t>
      </w:r>
      <w:r w:rsidR="00584281">
        <w:rPr>
          <w:rStyle w:val="s1"/>
          <w:rFonts w:ascii="Times" w:hAnsi="Times"/>
        </w:rPr>
        <w:t xml:space="preserve"> everywhere and forever. </w:t>
      </w:r>
      <w:r w:rsidR="00E0782A">
        <w:rPr>
          <w:rStyle w:val="s1"/>
          <w:rFonts w:ascii="Times" w:hAnsi="Times"/>
        </w:rPr>
        <w:t>Parmenides</w:t>
      </w:r>
      <w:r w:rsidR="00BE5938">
        <w:rPr>
          <w:rStyle w:val="s1"/>
          <w:rFonts w:ascii="Times" w:hAnsi="Times"/>
        </w:rPr>
        <w:t xml:space="preserve"> </w:t>
      </w:r>
      <w:r w:rsidR="001444A2">
        <w:rPr>
          <w:rStyle w:val="s1"/>
          <w:rFonts w:ascii="Times" w:hAnsi="Times"/>
        </w:rPr>
        <w:t>similarly</w:t>
      </w:r>
      <w:r w:rsidR="00995DF2">
        <w:rPr>
          <w:rStyle w:val="s1"/>
          <w:rFonts w:ascii="Times" w:hAnsi="Times"/>
        </w:rPr>
        <w:t xml:space="preserve"> </w:t>
      </w:r>
      <w:r w:rsidR="00F36276">
        <w:rPr>
          <w:rStyle w:val="s1"/>
          <w:rFonts w:ascii="Times" w:hAnsi="Times"/>
        </w:rPr>
        <w:t>claimed</w:t>
      </w:r>
      <w:r w:rsidR="00DB282B">
        <w:rPr>
          <w:rStyle w:val="s1"/>
          <w:rFonts w:ascii="Times" w:hAnsi="Times"/>
        </w:rPr>
        <w:t xml:space="preserve"> that</w:t>
      </w:r>
      <w:r w:rsidR="0074280A">
        <w:rPr>
          <w:rStyle w:val="s1"/>
          <w:rFonts w:ascii="Times" w:hAnsi="Times"/>
        </w:rPr>
        <w:t xml:space="preserve"> </w:t>
      </w:r>
      <w:r w:rsidR="00F36276">
        <w:rPr>
          <w:rStyle w:val="s1"/>
          <w:rFonts w:ascii="Times" w:hAnsi="Times"/>
        </w:rPr>
        <w:t xml:space="preserve">human beings could </w:t>
      </w:r>
      <w:r w:rsidR="00E26B33">
        <w:rPr>
          <w:rStyle w:val="s1"/>
          <w:rFonts w:ascii="Times" w:hAnsi="Times"/>
        </w:rPr>
        <w:t>achieve</w:t>
      </w:r>
      <w:r w:rsidR="00F36276">
        <w:rPr>
          <w:rStyle w:val="s1"/>
          <w:rFonts w:ascii="Times" w:hAnsi="Times"/>
        </w:rPr>
        <w:t xml:space="preserve"> a rational understanding of the nature</w:t>
      </w:r>
      <w:r w:rsidR="00685549">
        <w:rPr>
          <w:rStyle w:val="s1"/>
          <w:rFonts w:ascii="Times" w:hAnsi="Times"/>
        </w:rPr>
        <w:t xml:space="preserve"> </w:t>
      </w:r>
      <w:r w:rsidR="00F36276">
        <w:rPr>
          <w:rStyle w:val="s1"/>
          <w:rFonts w:ascii="Times" w:hAnsi="Times"/>
        </w:rPr>
        <w:t xml:space="preserve">of </w:t>
      </w:r>
      <w:r w:rsidR="00B57D0B">
        <w:rPr>
          <w:rStyle w:val="s1"/>
          <w:rFonts w:ascii="Times" w:hAnsi="Times"/>
        </w:rPr>
        <w:t>things</w:t>
      </w:r>
      <w:r w:rsidR="00E26B33">
        <w:rPr>
          <w:rStyle w:val="s1"/>
          <w:rFonts w:ascii="Times" w:hAnsi="Times"/>
        </w:rPr>
        <w:t>, even</w:t>
      </w:r>
      <w:r w:rsidR="00450551">
        <w:rPr>
          <w:rStyle w:val="s1"/>
          <w:rFonts w:ascii="Times" w:hAnsi="Times"/>
        </w:rPr>
        <w:t xml:space="preserve"> those</w:t>
      </w:r>
      <w:r w:rsidR="00C43450">
        <w:rPr>
          <w:rStyle w:val="s1"/>
          <w:rFonts w:ascii="Times" w:hAnsi="Times"/>
        </w:rPr>
        <w:t xml:space="preserve"> located</w:t>
      </w:r>
      <w:r w:rsidR="00674810">
        <w:rPr>
          <w:rStyle w:val="s1"/>
          <w:rFonts w:ascii="Times" w:hAnsi="Times"/>
        </w:rPr>
        <w:t xml:space="preserve"> </w:t>
      </w:r>
      <w:r w:rsidR="00450551">
        <w:rPr>
          <w:rStyle w:val="s1"/>
          <w:rFonts w:ascii="Times" w:hAnsi="Times"/>
        </w:rPr>
        <w:t xml:space="preserve">at some </w:t>
      </w:r>
      <w:r w:rsidR="00ED7069">
        <w:rPr>
          <w:rStyle w:val="s1"/>
          <w:rFonts w:ascii="Times" w:hAnsi="Times"/>
        </w:rPr>
        <w:t>remove</w:t>
      </w:r>
      <w:r w:rsidR="00136C73">
        <w:rPr>
          <w:rStyle w:val="s1"/>
          <w:rFonts w:ascii="Times" w:hAnsi="Times"/>
        </w:rPr>
        <w:t>. And both Empedocles and Democritus contr</w:t>
      </w:r>
      <w:r w:rsidR="008F0EEC">
        <w:rPr>
          <w:rStyle w:val="s1"/>
          <w:rFonts w:ascii="Times" w:hAnsi="Times"/>
        </w:rPr>
        <w:t xml:space="preserve">asted </w:t>
      </w:r>
      <w:r w:rsidR="00AC2A1F">
        <w:rPr>
          <w:rStyle w:val="s1"/>
          <w:rFonts w:ascii="Times" w:hAnsi="Times"/>
        </w:rPr>
        <w:t>an</w:t>
      </w:r>
      <w:r w:rsidR="008F0EEC">
        <w:rPr>
          <w:rStyle w:val="s1"/>
          <w:rFonts w:ascii="Times" w:hAnsi="Times"/>
        </w:rPr>
        <w:t xml:space="preserve"> inferior</w:t>
      </w:r>
      <w:r w:rsidR="00584281">
        <w:rPr>
          <w:rStyle w:val="s1"/>
          <w:rFonts w:ascii="Times" w:hAnsi="Times"/>
        </w:rPr>
        <w:t xml:space="preserve"> </w:t>
      </w:r>
      <w:r w:rsidR="00DC01CF">
        <w:rPr>
          <w:rStyle w:val="s1"/>
          <w:rFonts w:ascii="Times" w:hAnsi="Times"/>
        </w:rPr>
        <w:t xml:space="preserve">form of </w:t>
      </w:r>
      <w:r w:rsidR="001210DB">
        <w:rPr>
          <w:rStyle w:val="s1"/>
          <w:rFonts w:ascii="Times" w:hAnsi="Times"/>
        </w:rPr>
        <w:t>awareness possessed</w:t>
      </w:r>
      <w:r w:rsidR="001444A2">
        <w:rPr>
          <w:rStyle w:val="s1"/>
          <w:rFonts w:ascii="Times" w:hAnsi="Times"/>
        </w:rPr>
        <w:t xml:space="preserve"> by</w:t>
      </w:r>
      <w:r w:rsidR="006D7A46">
        <w:rPr>
          <w:rStyle w:val="s1"/>
          <w:rFonts w:ascii="Times" w:hAnsi="Times"/>
        </w:rPr>
        <w:t xml:space="preserve"> </w:t>
      </w:r>
      <w:r w:rsidR="00E50B39">
        <w:rPr>
          <w:rStyle w:val="s1"/>
          <w:rFonts w:ascii="Times" w:hAnsi="Times"/>
        </w:rPr>
        <w:t>ordinary individual</w:t>
      </w:r>
      <w:r w:rsidR="006D7A46">
        <w:rPr>
          <w:rStyle w:val="s1"/>
          <w:rFonts w:ascii="Times" w:hAnsi="Times"/>
        </w:rPr>
        <w:t>s</w:t>
      </w:r>
      <w:r w:rsidR="00770AA3">
        <w:rPr>
          <w:rStyle w:val="s1"/>
          <w:rFonts w:ascii="Times" w:hAnsi="Times"/>
        </w:rPr>
        <w:t xml:space="preserve"> with </w:t>
      </w:r>
      <w:r w:rsidR="00FD61D9">
        <w:rPr>
          <w:rStyle w:val="s1"/>
          <w:rFonts w:ascii="Times" w:hAnsi="Times"/>
        </w:rPr>
        <w:t>the</w:t>
      </w:r>
      <w:r w:rsidR="00F36276">
        <w:rPr>
          <w:rStyle w:val="s1"/>
          <w:rFonts w:ascii="Times" w:hAnsi="Times"/>
        </w:rPr>
        <w:t xml:space="preserve"> </w:t>
      </w:r>
      <w:r w:rsidR="004E796E">
        <w:rPr>
          <w:rStyle w:val="s1"/>
          <w:rFonts w:ascii="Times" w:hAnsi="Times"/>
        </w:rPr>
        <w:t xml:space="preserve">wide-ranging </w:t>
      </w:r>
      <w:r w:rsidR="00EB5C76">
        <w:rPr>
          <w:rStyle w:val="s1"/>
          <w:rFonts w:ascii="Times" w:hAnsi="Times"/>
        </w:rPr>
        <w:t>understanding</w:t>
      </w:r>
      <w:r w:rsidR="00B57D0B">
        <w:rPr>
          <w:rStyle w:val="s1"/>
          <w:rFonts w:ascii="Times" w:hAnsi="Times"/>
        </w:rPr>
        <w:t xml:space="preserve"> </w:t>
      </w:r>
      <w:r w:rsidR="009807AF">
        <w:rPr>
          <w:rStyle w:val="s1"/>
          <w:rFonts w:ascii="Times" w:hAnsi="Times"/>
        </w:rPr>
        <w:t xml:space="preserve">available </w:t>
      </w:r>
      <w:r w:rsidR="004728C6">
        <w:rPr>
          <w:rStyle w:val="s1"/>
          <w:rFonts w:ascii="Times" w:hAnsi="Times"/>
        </w:rPr>
        <w:t>to those abl</w:t>
      </w:r>
      <w:r w:rsidR="00CB6294">
        <w:rPr>
          <w:rStyle w:val="s1"/>
          <w:rFonts w:ascii="Times" w:hAnsi="Times"/>
        </w:rPr>
        <w:t>e and</w:t>
      </w:r>
      <w:r w:rsidR="00E80200">
        <w:rPr>
          <w:rStyle w:val="s1"/>
          <w:rFonts w:ascii="Times" w:hAnsi="Times"/>
        </w:rPr>
        <w:t xml:space="preserve"> willing</w:t>
      </w:r>
      <w:r w:rsidR="006F1829">
        <w:rPr>
          <w:rStyle w:val="s1"/>
          <w:rFonts w:ascii="Times" w:hAnsi="Times"/>
        </w:rPr>
        <w:t xml:space="preserve"> to</w:t>
      </w:r>
      <w:r w:rsidR="00E26B33">
        <w:rPr>
          <w:rStyle w:val="s1"/>
          <w:rFonts w:ascii="Times" w:hAnsi="Times"/>
        </w:rPr>
        <w:t xml:space="preserve"> hear and</w:t>
      </w:r>
      <w:r w:rsidR="006F1829">
        <w:rPr>
          <w:rStyle w:val="s1"/>
          <w:rFonts w:ascii="Times" w:hAnsi="Times"/>
        </w:rPr>
        <w:t xml:space="preserve"> </w:t>
      </w:r>
      <w:r w:rsidR="00F36276">
        <w:rPr>
          <w:rStyle w:val="s1"/>
          <w:rFonts w:ascii="Times" w:hAnsi="Times"/>
        </w:rPr>
        <w:t xml:space="preserve">reflect on their </w:t>
      </w:r>
      <w:r w:rsidR="00AC2A1F">
        <w:rPr>
          <w:rStyle w:val="s1"/>
          <w:rFonts w:ascii="Times" w:hAnsi="Times"/>
        </w:rPr>
        <w:t>teachings</w:t>
      </w:r>
      <w:r w:rsidR="00F0190B">
        <w:rPr>
          <w:rStyle w:val="s1"/>
          <w:rFonts w:ascii="Times" w:hAnsi="Times"/>
        </w:rPr>
        <w:t>.</w:t>
      </w:r>
    </w:p>
    <w:p w14:paraId="5FD575A6" w14:textId="77777777" w:rsidR="00ED7069" w:rsidRPr="00ED7069" w:rsidRDefault="00ED7069" w:rsidP="00ED7069">
      <w:pPr>
        <w:pStyle w:val="p1"/>
        <w:ind w:firstLine="720"/>
        <w:rPr>
          <w:rFonts w:ascii="Times" w:hAnsi="Times"/>
        </w:rPr>
      </w:pPr>
    </w:p>
    <w:p w14:paraId="03FF4B9B" w14:textId="14CD4B8F" w:rsidR="00BB513B" w:rsidRDefault="00420559" w:rsidP="00FA60B4">
      <w:pPr>
        <w:rPr>
          <w:rFonts w:eastAsia="Times New Roman"/>
          <w:sz w:val="24"/>
          <w:szCs w:val="24"/>
        </w:rPr>
      </w:pPr>
      <w:r>
        <w:rPr>
          <w:rFonts w:eastAsia="Times New Roman"/>
          <w:sz w:val="24"/>
          <w:szCs w:val="24"/>
        </w:rPr>
        <w:t xml:space="preserve"> </w:t>
      </w:r>
      <w:r w:rsidR="00165C54">
        <w:rPr>
          <w:rFonts w:eastAsia="Times New Roman"/>
          <w:sz w:val="24"/>
          <w:szCs w:val="24"/>
        </w:rPr>
        <w:t xml:space="preserve">J. H. </w:t>
      </w:r>
      <w:proofErr w:type="spellStart"/>
      <w:r w:rsidR="00165C54">
        <w:rPr>
          <w:rFonts w:eastAsia="Times New Roman"/>
          <w:sz w:val="24"/>
          <w:szCs w:val="24"/>
        </w:rPr>
        <w:t>Lesher</w:t>
      </w:r>
      <w:proofErr w:type="spellEnd"/>
    </w:p>
    <w:p w14:paraId="3E81E7DD" w14:textId="6137E88C" w:rsidR="00165C54" w:rsidRDefault="00165C54" w:rsidP="00FA60B4">
      <w:pPr>
        <w:rPr>
          <w:rFonts w:eastAsia="Times New Roman"/>
          <w:sz w:val="24"/>
          <w:szCs w:val="24"/>
        </w:rPr>
      </w:pPr>
      <w:r>
        <w:rPr>
          <w:rFonts w:eastAsia="Times New Roman"/>
          <w:sz w:val="24"/>
          <w:szCs w:val="24"/>
        </w:rPr>
        <w:t>Department of Philosophy</w:t>
      </w:r>
    </w:p>
    <w:p w14:paraId="22C7ACAB" w14:textId="67D3251C" w:rsidR="00165C54" w:rsidRDefault="00165C54" w:rsidP="00FA60B4">
      <w:pPr>
        <w:rPr>
          <w:rFonts w:eastAsia="Times New Roman"/>
          <w:sz w:val="24"/>
          <w:szCs w:val="24"/>
        </w:rPr>
      </w:pPr>
      <w:r>
        <w:rPr>
          <w:rFonts w:eastAsia="Times New Roman"/>
          <w:sz w:val="24"/>
          <w:szCs w:val="24"/>
        </w:rPr>
        <w:t>University of North Carolina at Chapel Hill</w:t>
      </w:r>
    </w:p>
    <w:p w14:paraId="2B1181F2" w14:textId="77777777" w:rsidR="00E50B39" w:rsidRDefault="00E50B39" w:rsidP="00FA60B4">
      <w:pPr>
        <w:rPr>
          <w:rFonts w:eastAsia="Times New Roman"/>
          <w:sz w:val="24"/>
          <w:szCs w:val="24"/>
        </w:rPr>
      </w:pPr>
    </w:p>
    <w:p w14:paraId="59B2D955" w14:textId="77777777" w:rsidR="00E50B39" w:rsidRDefault="00E50B39" w:rsidP="00FA60B4">
      <w:pPr>
        <w:rPr>
          <w:rFonts w:eastAsia="Times New Roman"/>
          <w:sz w:val="24"/>
          <w:szCs w:val="24"/>
        </w:rPr>
      </w:pPr>
    </w:p>
    <w:p w14:paraId="3D488977" w14:textId="77777777" w:rsidR="00E50B39" w:rsidRDefault="00E50B39" w:rsidP="00FA60B4">
      <w:pPr>
        <w:rPr>
          <w:rFonts w:eastAsia="Times New Roman"/>
          <w:sz w:val="24"/>
          <w:szCs w:val="24"/>
        </w:rPr>
      </w:pPr>
    </w:p>
    <w:p w14:paraId="22CE702D" w14:textId="77777777" w:rsidR="00E50B39" w:rsidRDefault="00E50B39" w:rsidP="00FA60B4">
      <w:pPr>
        <w:rPr>
          <w:rFonts w:eastAsia="Times New Roman"/>
          <w:sz w:val="24"/>
          <w:szCs w:val="24"/>
        </w:rPr>
      </w:pPr>
    </w:p>
    <w:p w14:paraId="64B22EEF" w14:textId="77777777" w:rsidR="00E50B39" w:rsidRDefault="00E50B39" w:rsidP="00FA60B4">
      <w:pPr>
        <w:rPr>
          <w:rFonts w:eastAsia="Times New Roman"/>
          <w:sz w:val="24"/>
          <w:szCs w:val="24"/>
        </w:rPr>
      </w:pPr>
    </w:p>
    <w:p w14:paraId="22BF76B2" w14:textId="77777777" w:rsidR="00E50B39" w:rsidRDefault="00E50B39" w:rsidP="00FA60B4">
      <w:pPr>
        <w:rPr>
          <w:rFonts w:eastAsia="Times New Roman"/>
          <w:sz w:val="24"/>
          <w:szCs w:val="24"/>
        </w:rPr>
      </w:pPr>
    </w:p>
    <w:p w14:paraId="26394569" w14:textId="77777777" w:rsidR="00E50B39" w:rsidRDefault="00E50B39" w:rsidP="00FA60B4">
      <w:pPr>
        <w:rPr>
          <w:rFonts w:eastAsia="Times New Roman"/>
          <w:sz w:val="24"/>
          <w:szCs w:val="24"/>
        </w:rPr>
      </w:pPr>
    </w:p>
    <w:p w14:paraId="7E289034" w14:textId="77777777" w:rsidR="00E50B39" w:rsidRDefault="00E50B39" w:rsidP="00FA60B4">
      <w:pPr>
        <w:rPr>
          <w:rFonts w:eastAsia="Times New Roman"/>
          <w:sz w:val="24"/>
          <w:szCs w:val="24"/>
        </w:rPr>
      </w:pPr>
    </w:p>
    <w:p w14:paraId="75310A88" w14:textId="77777777" w:rsidR="00E50B39" w:rsidRDefault="00E50B39" w:rsidP="00FA60B4">
      <w:pPr>
        <w:rPr>
          <w:rFonts w:eastAsia="Times New Roman"/>
          <w:sz w:val="24"/>
          <w:szCs w:val="24"/>
        </w:rPr>
      </w:pPr>
    </w:p>
    <w:p w14:paraId="756DF61E" w14:textId="77777777" w:rsidR="00E50B39" w:rsidRDefault="00E50B39" w:rsidP="00FA60B4">
      <w:pPr>
        <w:rPr>
          <w:rFonts w:eastAsia="Times New Roman"/>
          <w:sz w:val="24"/>
          <w:szCs w:val="24"/>
        </w:rPr>
      </w:pPr>
    </w:p>
    <w:p w14:paraId="1687E0B3" w14:textId="77777777" w:rsidR="00E50B39" w:rsidRDefault="00E50B39" w:rsidP="00FA60B4">
      <w:pPr>
        <w:rPr>
          <w:rFonts w:eastAsia="Times New Roman"/>
          <w:sz w:val="24"/>
          <w:szCs w:val="24"/>
        </w:rPr>
      </w:pPr>
    </w:p>
    <w:p w14:paraId="75C3F9FB" w14:textId="77777777" w:rsidR="00E50B39" w:rsidRDefault="00E50B39" w:rsidP="00FA60B4">
      <w:pPr>
        <w:rPr>
          <w:rFonts w:eastAsia="Times New Roman"/>
          <w:sz w:val="24"/>
          <w:szCs w:val="24"/>
        </w:rPr>
      </w:pPr>
    </w:p>
    <w:p w14:paraId="7A5A12E8" w14:textId="77777777" w:rsidR="00E50B39" w:rsidRDefault="00E50B39" w:rsidP="00FA60B4">
      <w:pPr>
        <w:rPr>
          <w:rFonts w:eastAsia="Times New Roman"/>
          <w:sz w:val="24"/>
          <w:szCs w:val="24"/>
        </w:rPr>
      </w:pPr>
    </w:p>
    <w:p w14:paraId="487164E9" w14:textId="1594DA20" w:rsidR="00331C5F" w:rsidRPr="000A49EC" w:rsidRDefault="00140A61" w:rsidP="00C43450">
      <w:pPr>
        <w:pStyle w:val="p1"/>
        <w:rPr>
          <w:rStyle w:val="s1"/>
          <w:rFonts w:ascii="Times" w:hAnsi="Times"/>
          <w:b/>
        </w:rPr>
      </w:pPr>
      <w:r>
        <w:rPr>
          <w:rStyle w:val="s1"/>
          <w:rFonts w:ascii="Times" w:hAnsi="Times"/>
          <w:b/>
        </w:rPr>
        <w:lastRenderedPageBreak/>
        <w:t>Bibliography</w:t>
      </w:r>
    </w:p>
    <w:p w14:paraId="6AC64D05" w14:textId="77777777" w:rsidR="00B82000" w:rsidRPr="000A49EC" w:rsidRDefault="00B82000" w:rsidP="00B82000">
      <w:pPr>
        <w:pStyle w:val="p1"/>
        <w:jc w:val="center"/>
        <w:rPr>
          <w:rStyle w:val="s1"/>
          <w:rFonts w:ascii="Times" w:hAnsi="Times"/>
          <w:b/>
        </w:rPr>
      </w:pPr>
    </w:p>
    <w:p w14:paraId="42EA45B0" w14:textId="2E71433C" w:rsidR="00266EBE" w:rsidRDefault="00266EBE" w:rsidP="00D2420A">
      <w:pPr>
        <w:pStyle w:val="p1"/>
        <w:rPr>
          <w:rFonts w:ascii="Times" w:hAnsi="Times"/>
          <w:color w:val="000000" w:themeColor="text1"/>
        </w:rPr>
      </w:pPr>
      <w:r>
        <w:rPr>
          <w:rFonts w:ascii="Times" w:hAnsi="Times"/>
          <w:color w:val="000000" w:themeColor="text1"/>
        </w:rPr>
        <w:t xml:space="preserve">Barnes, J. </w:t>
      </w:r>
      <w:r w:rsidR="006276E5">
        <w:rPr>
          <w:rFonts w:ascii="Times" w:hAnsi="Times"/>
          <w:color w:val="000000" w:themeColor="text1"/>
        </w:rPr>
        <w:t xml:space="preserve">1979. </w:t>
      </w:r>
      <w:r w:rsidRPr="00DA6E13">
        <w:rPr>
          <w:rFonts w:ascii="Times" w:hAnsi="Times"/>
          <w:i/>
          <w:color w:val="000000" w:themeColor="text1"/>
        </w:rPr>
        <w:t xml:space="preserve">The </w:t>
      </w:r>
      <w:proofErr w:type="spellStart"/>
      <w:r w:rsidRPr="00DA6E13">
        <w:rPr>
          <w:rFonts w:ascii="Times" w:hAnsi="Times"/>
          <w:i/>
          <w:color w:val="000000" w:themeColor="text1"/>
        </w:rPr>
        <w:t>Presocratic</w:t>
      </w:r>
      <w:proofErr w:type="spellEnd"/>
      <w:r w:rsidRPr="00DA6E13">
        <w:rPr>
          <w:rFonts w:ascii="Times" w:hAnsi="Times"/>
          <w:i/>
          <w:color w:val="000000" w:themeColor="text1"/>
        </w:rPr>
        <w:t xml:space="preserve"> Philosophers</w:t>
      </w:r>
      <w:r w:rsidR="00240A48">
        <w:rPr>
          <w:rFonts w:ascii="Times" w:hAnsi="Times"/>
          <w:color w:val="000000" w:themeColor="text1"/>
        </w:rPr>
        <w:t xml:space="preserve">. </w:t>
      </w:r>
      <w:r w:rsidR="00CF76F8">
        <w:rPr>
          <w:rFonts w:ascii="Times" w:hAnsi="Times"/>
          <w:color w:val="000000" w:themeColor="text1"/>
        </w:rPr>
        <w:t>2 vols</w:t>
      </w:r>
      <w:r w:rsidR="006276E5">
        <w:rPr>
          <w:rFonts w:ascii="Times" w:hAnsi="Times"/>
          <w:color w:val="000000" w:themeColor="text1"/>
        </w:rPr>
        <w:t>. London</w:t>
      </w:r>
      <w:r w:rsidR="005F29E6">
        <w:rPr>
          <w:rFonts w:ascii="Times" w:hAnsi="Times"/>
          <w:color w:val="000000" w:themeColor="text1"/>
        </w:rPr>
        <w:t>.</w:t>
      </w:r>
    </w:p>
    <w:p w14:paraId="4F3AC12E" w14:textId="1C11DFE6" w:rsidR="00040102" w:rsidRDefault="00040102" w:rsidP="00D2420A">
      <w:pPr>
        <w:pStyle w:val="p1"/>
        <w:rPr>
          <w:rFonts w:ascii="Times" w:hAnsi="Times"/>
          <w:color w:val="000000" w:themeColor="text1"/>
        </w:rPr>
      </w:pPr>
    </w:p>
    <w:p w14:paraId="74C73A64" w14:textId="3E6D5112" w:rsidR="00040102" w:rsidRDefault="00040102" w:rsidP="00D2420A">
      <w:pPr>
        <w:pStyle w:val="p1"/>
        <w:rPr>
          <w:rFonts w:ascii="Times" w:hAnsi="Times"/>
          <w:color w:val="000000" w:themeColor="text1"/>
        </w:rPr>
      </w:pPr>
      <w:proofErr w:type="spellStart"/>
      <w:r>
        <w:rPr>
          <w:rFonts w:ascii="Times" w:hAnsi="Times"/>
          <w:color w:val="000000" w:themeColor="text1"/>
        </w:rPr>
        <w:t>Beekes</w:t>
      </w:r>
      <w:proofErr w:type="spellEnd"/>
      <w:r>
        <w:rPr>
          <w:rFonts w:ascii="Times" w:hAnsi="Times"/>
          <w:color w:val="000000" w:themeColor="text1"/>
        </w:rPr>
        <w:t xml:space="preserve">, </w:t>
      </w:r>
      <w:r w:rsidR="00240A48">
        <w:rPr>
          <w:rFonts w:ascii="Times" w:hAnsi="Times"/>
          <w:color w:val="000000" w:themeColor="text1"/>
        </w:rPr>
        <w:t xml:space="preserve">R. </w:t>
      </w:r>
      <w:r w:rsidR="007F7555">
        <w:rPr>
          <w:rFonts w:ascii="Times" w:hAnsi="Times"/>
          <w:color w:val="000000" w:themeColor="text1"/>
        </w:rPr>
        <w:t xml:space="preserve">and </w:t>
      </w:r>
      <w:proofErr w:type="spellStart"/>
      <w:r w:rsidR="007F7555">
        <w:rPr>
          <w:rFonts w:ascii="Times" w:hAnsi="Times"/>
          <w:color w:val="000000" w:themeColor="text1"/>
        </w:rPr>
        <w:t>Beek</w:t>
      </w:r>
      <w:proofErr w:type="spellEnd"/>
      <w:r w:rsidR="007F7555">
        <w:rPr>
          <w:rFonts w:ascii="Times" w:hAnsi="Times"/>
          <w:color w:val="000000" w:themeColor="text1"/>
        </w:rPr>
        <w:t xml:space="preserve">, L. </w:t>
      </w:r>
      <w:r w:rsidR="00240A48">
        <w:rPr>
          <w:rFonts w:ascii="Times" w:hAnsi="Times"/>
          <w:color w:val="000000" w:themeColor="text1"/>
        </w:rPr>
        <w:t>20</w:t>
      </w:r>
      <w:r w:rsidR="007F7555">
        <w:rPr>
          <w:rFonts w:ascii="Times" w:hAnsi="Times"/>
          <w:color w:val="000000" w:themeColor="text1"/>
        </w:rPr>
        <w:t>09</w:t>
      </w:r>
      <w:r w:rsidR="00240A48">
        <w:rPr>
          <w:rFonts w:ascii="Times" w:hAnsi="Times"/>
          <w:color w:val="000000" w:themeColor="text1"/>
        </w:rPr>
        <w:t xml:space="preserve">. </w:t>
      </w:r>
      <w:r w:rsidR="00240A48" w:rsidRPr="00240A48">
        <w:rPr>
          <w:rFonts w:ascii="Times" w:hAnsi="Times"/>
          <w:i/>
          <w:color w:val="000000" w:themeColor="text1"/>
        </w:rPr>
        <w:t>Etymological Dictionary of Greek</w:t>
      </w:r>
      <w:r w:rsidR="00240A48">
        <w:rPr>
          <w:rFonts w:ascii="Times" w:hAnsi="Times"/>
          <w:color w:val="000000" w:themeColor="text1"/>
        </w:rPr>
        <w:t>. 2 vols. Leiden.</w:t>
      </w:r>
    </w:p>
    <w:p w14:paraId="30804F93" w14:textId="77777777" w:rsidR="00266EBE" w:rsidRDefault="00266EBE" w:rsidP="00D2420A">
      <w:pPr>
        <w:pStyle w:val="p1"/>
        <w:rPr>
          <w:rFonts w:ascii="Times" w:hAnsi="Times"/>
          <w:color w:val="000000" w:themeColor="text1"/>
        </w:rPr>
      </w:pPr>
    </w:p>
    <w:p w14:paraId="773D1D0D" w14:textId="5367AAC6" w:rsidR="00D2420A" w:rsidRPr="00D2420A" w:rsidRDefault="00894E93" w:rsidP="00D2420A">
      <w:pPr>
        <w:pStyle w:val="p1"/>
        <w:rPr>
          <w:rFonts w:ascii="Times" w:hAnsi="Times" w:cs="Arial"/>
          <w:color w:val="000000" w:themeColor="text1"/>
        </w:rPr>
      </w:pPr>
      <w:proofErr w:type="spellStart"/>
      <w:r w:rsidRPr="00D2420A">
        <w:rPr>
          <w:rFonts w:ascii="Times" w:hAnsi="Times"/>
          <w:color w:val="000000" w:themeColor="text1"/>
        </w:rPr>
        <w:t>Chantraine</w:t>
      </w:r>
      <w:proofErr w:type="spellEnd"/>
      <w:r w:rsidRPr="00D2420A">
        <w:rPr>
          <w:rFonts w:ascii="Times" w:hAnsi="Times"/>
          <w:color w:val="000000" w:themeColor="text1"/>
        </w:rPr>
        <w:t xml:space="preserve">, P. </w:t>
      </w:r>
      <w:r w:rsidR="0020517E">
        <w:rPr>
          <w:rFonts w:ascii="Times" w:hAnsi="Times"/>
          <w:color w:val="000000" w:themeColor="text1"/>
        </w:rPr>
        <w:t xml:space="preserve">1999. </w:t>
      </w:r>
      <w:proofErr w:type="spellStart"/>
      <w:r w:rsidR="00D2420A" w:rsidRPr="00703C29">
        <w:rPr>
          <w:rFonts w:ascii="Times" w:hAnsi="Times" w:cs="Arial"/>
          <w:i/>
          <w:color w:val="000000" w:themeColor="text1"/>
        </w:rPr>
        <w:t>Dictionnaire</w:t>
      </w:r>
      <w:proofErr w:type="spellEnd"/>
      <w:r w:rsidR="00D2420A" w:rsidRPr="00703C29">
        <w:rPr>
          <w:rFonts w:ascii="Times" w:hAnsi="Times" w:cs="Arial"/>
          <w:i/>
          <w:color w:val="000000" w:themeColor="text1"/>
        </w:rPr>
        <w:t xml:space="preserve"> </w:t>
      </w:r>
      <w:proofErr w:type="spellStart"/>
      <w:r w:rsidR="00D2420A" w:rsidRPr="00703C29">
        <w:rPr>
          <w:rFonts w:ascii="Times" w:hAnsi="Times" w:cs="Arial"/>
          <w:i/>
          <w:color w:val="000000" w:themeColor="text1"/>
        </w:rPr>
        <w:t>éty</w:t>
      </w:r>
      <w:r w:rsidR="00703C29">
        <w:rPr>
          <w:rFonts w:ascii="Times" w:hAnsi="Times" w:cs="Arial"/>
          <w:i/>
          <w:color w:val="000000" w:themeColor="text1"/>
        </w:rPr>
        <w:t>mologique</w:t>
      </w:r>
      <w:proofErr w:type="spellEnd"/>
      <w:r w:rsidR="00703C29">
        <w:rPr>
          <w:rFonts w:ascii="Times" w:hAnsi="Times" w:cs="Arial"/>
          <w:i/>
          <w:color w:val="000000" w:themeColor="text1"/>
        </w:rPr>
        <w:t xml:space="preserve"> de la langue grecque:</w:t>
      </w:r>
      <w:r w:rsidR="00D2420A" w:rsidRPr="00703C29">
        <w:rPr>
          <w:rFonts w:ascii="Times" w:hAnsi="Times" w:cs="Arial"/>
          <w:i/>
          <w:color w:val="000000" w:themeColor="text1"/>
        </w:rPr>
        <w:t xml:space="preserve"> </w:t>
      </w:r>
      <w:proofErr w:type="spellStart"/>
      <w:r w:rsidR="00D2420A" w:rsidRPr="00703C29">
        <w:rPr>
          <w:rFonts w:ascii="Times" w:hAnsi="Times" w:cs="Arial"/>
          <w:i/>
          <w:color w:val="000000" w:themeColor="text1"/>
        </w:rPr>
        <w:t>histoire</w:t>
      </w:r>
      <w:proofErr w:type="spellEnd"/>
      <w:r w:rsidR="00D2420A" w:rsidRPr="00703C29">
        <w:rPr>
          <w:rFonts w:ascii="Times" w:hAnsi="Times" w:cs="Arial"/>
          <w:i/>
          <w:color w:val="000000" w:themeColor="text1"/>
        </w:rPr>
        <w:t xml:space="preserve"> des mots</w:t>
      </w:r>
      <w:r w:rsidR="00703C29">
        <w:rPr>
          <w:rFonts w:ascii="Times" w:hAnsi="Times" w:cs="Arial"/>
          <w:color w:val="000000" w:themeColor="text1"/>
        </w:rPr>
        <w:t>.</w:t>
      </w:r>
      <w:r w:rsidR="0020517E">
        <w:rPr>
          <w:rFonts w:ascii="Times" w:hAnsi="Times" w:cs="Arial"/>
          <w:color w:val="000000" w:themeColor="text1"/>
        </w:rPr>
        <w:t xml:space="preserve"> Paris.</w:t>
      </w:r>
    </w:p>
    <w:p w14:paraId="1843454F" w14:textId="77777777" w:rsidR="00894E93" w:rsidRDefault="00894E93" w:rsidP="00B82000">
      <w:pPr>
        <w:pStyle w:val="p1"/>
        <w:rPr>
          <w:rFonts w:ascii="Times" w:hAnsi="Times"/>
          <w:color w:val="000000" w:themeColor="text1"/>
        </w:rPr>
      </w:pPr>
    </w:p>
    <w:p w14:paraId="62DD3774" w14:textId="46E2D638" w:rsidR="00E97D42" w:rsidRDefault="00E97D42" w:rsidP="00B82000">
      <w:pPr>
        <w:pStyle w:val="p1"/>
        <w:rPr>
          <w:rFonts w:ascii="Times" w:hAnsi="Times" w:cs="Arial"/>
          <w:color w:val="000000" w:themeColor="text1"/>
        </w:rPr>
      </w:pPr>
      <w:proofErr w:type="spellStart"/>
      <w:r w:rsidRPr="000A49EC">
        <w:rPr>
          <w:rFonts w:ascii="Times" w:hAnsi="Times"/>
          <w:color w:val="000000" w:themeColor="text1"/>
        </w:rPr>
        <w:t>Coxon</w:t>
      </w:r>
      <w:proofErr w:type="spellEnd"/>
      <w:r w:rsidRPr="000A49EC">
        <w:rPr>
          <w:rFonts w:ascii="Times" w:hAnsi="Times"/>
          <w:color w:val="000000" w:themeColor="text1"/>
        </w:rPr>
        <w:t>, A. H.</w:t>
      </w:r>
      <w:r w:rsidR="00312EC0" w:rsidRPr="000A49EC">
        <w:rPr>
          <w:rFonts w:ascii="Times" w:hAnsi="Times"/>
          <w:color w:val="000000" w:themeColor="text1"/>
        </w:rPr>
        <w:t xml:space="preserve"> </w:t>
      </w:r>
      <w:r w:rsidR="003F5E66">
        <w:rPr>
          <w:rFonts w:ascii="Times" w:hAnsi="Times"/>
          <w:color w:val="000000" w:themeColor="text1"/>
        </w:rPr>
        <w:t xml:space="preserve">1986. </w:t>
      </w:r>
      <w:r w:rsidR="000A49EC" w:rsidRPr="000A49EC">
        <w:rPr>
          <w:rFonts w:ascii="Times" w:hAnsi="Times" w:cs="Arial"/>
          <w:i/>
          <w:color w:val="000000" w:themeColor="text1"/>
        </w:rPr>
        <w:t xml:space="preserve">The </w:t>
      </w:r>
      <w:r w:rsidR="001A288E">
        <w:rPr>
          <w:rFonts w:ascii="Times" w:hAnsi="Times" w:cs="Arial"/>
          <w:i/>
          <w:color w:val="000000" w:themeColor="text1"/>
        </w:rPr>
        <w:t>F</w:t>
      </w:r>
      <w:r w:rsidR="000A49EC" w:rsidRPr="000A49EC">
        <w:rPr>
          <w:rFonts w:ascii="Times" w:hAnsi="Times" w:cs="Arial"/>
          <w:i/>
          <w:color w:val="000000" w:themeColor="text1"/>
        </w:rPr>
        <w:t>ragments of Parmenides</w:t>
      </w:r>
      <w:r w:rsidR="001A288E">
        <w:rPr>
          <w:rFonts w:ascii="Times" w:hAnsi="Times" w:cs="Arial"/>
          <w:i/>
          <w:color w:val="000000" w:themeColor="text1"/>
        </w:rPr>
        <w:t>.</w:t>
      </w:r>
      <w:r w:rsidR="003F5E66">
        <w:rPr>
          <w:rFonts w:ascii="Times" w:hAnsi="Times" w:cs="Arial"/>
          <w:color w:val="000000" w:themeColor="text1"/>
        </w:rPr>
        <w:t xml:space="preserve"> Assen.</w:t>
      </w:r>
    </w:p>
    <w:p w14:paraId="5B006969" w14:textId="77777777" w:rsidR="00002663" w:rsidRDefault="00002663" w:rsidP="00B82000">
      <w:pPr>
        <w:pStyle w:val="p1"/>
        <w:rPr>
          <w:rFonts w:ascii="Times" w:hAnsi="Times" w:cs="Arial"/>
          <w:color w:val="000000" w:themeColor="text1"/>
        </w:rPr>
      </w:pPr>
    </w:p>
    <w:p w14:paraId="39D8BF2E" w14:textId="65755F5B" w:rsidR="00002663" w:rsidRDefault="00002663" w:rsidP="001667B6">
      <w:pPr>
        <w:pStyle w:val="p1"/>
        <w:rPr>
          <w:rFonts w:ascii="Times" w:hAnsi="Times" w:cs="Arial"/>
          <w:color w:val="000000" w:themeColor="text1"/>
        </w:rPr>
      </w:pPr>
      <w:r>
        <w:rPr>
          <w:rFonts w:ascii="Times" w:hAnsi="Times" w:cs="Arial"/>
          <w:color w:val="000000" w:themeColor="text1"/>
        </w:rPr>
        <w:t>Curd, P.</w:t>
      </w:r>
      <w:r w:rsidR="00612E56">
        <w:rPr>
          <w:rFonts w:ascii="Times" w:hAnsi="Times" w:cs="Arial"/>
          <w:color w:val="000000" w:themeColor="text1"/>
        </w:rPr>
        <w:t xml:space="preserve"> 2001.</w:t>
      </w:r>
      <w:r>
        <w:rPr>
          <w:rFonts w:ascii="Times" w:hAnsi="Times" w:cs="Arial"/>
          <w:color w:val="000000" w:themeColor="text1"/>
        </w:rPr>
        <w:t xml:space="preserve"> “Why Democritus was not a skeptic</w:t>
      </w:r>
      <w:r w:rsidR="00612E56">
        <w:rPr>
          <w:rFonts w:ascii="Times" w:hAnsi="Times" w:cs="Arial"/>
          <w:color w:val="000000" w:themeColor="text1"/>
        </w:rPr>
        <w:t>.</w:t>
      </w:r>
      <w:r>
        <w:rPr>
          <w:rFonts w:ascii="Times" w:hAnsi="Times" w:cs="Arial"/>
          <w:color w:val="000000" w:themeColor="text1"/>
        </w:rPr>
        <w:t xml:space="preserve">” </w:t>
      </w:r>
      <w:r w:rsidR="00612E56">
        <w:rPr>
          <w:rFonts w:ascii="Times" w:hAnsi="Times" w:cs="Arial"/>
          <w:color w:val="000000" w:themeColor="text1"/>
        </w:rPr>
        <w:t>I</w:t>
      </w:r>
      <w:r>
        <w:rPr>
          <w:rFonts w:ascii="Times" w:hAnsi="Times" w:cs="Arial"/>
          <w:color w:val="000000" w:themeColor="text1"/>
        </w:rPr>
        <w:t xml:space="preserve">n </w:t>
      </w:r>
      <w:proofErr w:type="spellStart"/>
      <w:r w:rsidR="00C4470D">
        <w:rPr>
          <w:rFonts w:ascii="Times" w:hAnsi="Times" w:cs="Arial"/>
          <w:color w:val="000000" w:themeColor="text1"/>
        </w:rPr>
        <w:t>Preus</w:t>
      </w:r>
      <w:proofErr w:type="spellEnd"/>
      <w:r w:rsidR="001667B6">
        <w:rPr>
          <w:rFonts w:ascii="Times" w:hAnsi="Times" w:cs="Arial"/>
          <w:color w:val="000000" w:themeColor="text1"/>
        </w:rPr>
        <w:t xml:space="preserve"> 2001:</w:t>
      </w:r>
      <w:r w:rsidR="00C4470D">
        <w:rPr>
          <w:rFonts w:ascii="Times" w:hAnsi="Times" w:cs="Arial"/>
          <w:color w:val="000000" w:themeColor="text1"/>
        </w:rPr>
        <w:t>149</w:t>
      </w:r>
      <w:r w:rsidR="002338FC">
        <w:rPr>
          <w:rStyle w:val="s1"/>
          <w:rFonts w:ascii="Times" w:hAnsi="Times"/>
        </w:rPr>
        <w:sym w:font="Symbol" w:char="F02D"/>
      </w:r>
      <w:r w:rsidR="002338FC">
        <w:rPr>
          <w:rStyle w:val="s1"/>
          <w:rFonts w:ascii="Times" w:hAnsi="Times"/>
        </w:rPr>
        <w:t>1</w:t>
      </w:r>
      <w:r w:rsidR="00C4470D">
        <w:rPr>
          <w:rFonts w:ascii="Times" w:hAnsi="Times" w:cs="Arial"/>
          <w:color w:val="000000" w:themeColor="text1"/>
        </w:rPr>
        <w:t>69.</w:t>
      </w:r>
    </w:p>
    <w:p w14:paraId="62D8262F" w14:textId="193DCA25" w:rsidR="00660C83" w:rsidRDefault="00660C83" w:rsidP="001667B6">
      <w:pPr>
        <w:pStyle w:val="p1"/>
        <w:rPr>
          <w:rFonts w:ascii="Times" w:hAnsi="Times" w:cs="Arial"/>
          <w:color w:val="000000" w:themeColor="text1"/>
        </w:rPr>
      </w:pPr>
    </w:p>
    <w:p w14:paraId="487A1C29" w14:textId="317DB23C" w:rsidR="00312EC0" w:rsidRPr="00660C83" w:rsidRDefault="00660C83" w:rsidP="00660C83">
      <w:pPr>
        <w:widowControl w:val="0"/>
        <w:autoSpaceDE w:val="0"/>
        <w:autoSpaceDN w:val="0"/>
        <w:adjustRightInd w:val="0"/>
        <w:spacing w:after="240"/>
        <w:rPr>
          <w:rFonts w:cs="Palatino"/>
          <w:sz w:val="24"/>
          <w:szCs w:val="24"/>
        </w:rPr>
      </w:pPr>
      <w:r>
        <w:rPr>
          <w:rFonts w:cs="Palatino"/>
          <w:iCs/>
          <w:sz w:val="24"/>
          <w:szCs w:val="24"/>
        </w:rPr>
        <w:t xml:space="preserve">Curd, P. and Graham, D. 2008. </w:t>
      </w:r>
      <w:r w:rsidRPr="000A49EC">
        <w:rPr>
          <w:rFonts w:cs="Palatino"/>
          <w:i/>
          <w:iCs/>
          <w:sz w:val="24"/>
          <w:szCs w:val="24"/>
        </w:rPr>
        <w:t xml:space="preserve">The Oxford Handbook of </w:t>
      </w:r>
      <w:proofErr w:type="spellStart"/>
      <w:r w:rsidRPr="000A49EC">
        <w:rPr>
          <w:rFonts w:cs="Palatino"/>
          <w:i/>
          <w:iCs/>
          <w:sz w:val="24"/>
          <w:szCs w:val="24"/>
        </w:rPr>
        <w:t>Presocratic</w:t>
      </w:r>
      <w:proofErr w:type="spellEnd"/>
      <w:r w:rsidRPr="000A49EC">
        <w:rPr>
          <w:rFonts w:cs="Palatino"/>
          <w:i/>
          <w:iCs/>
          <w:sz w:val="24"/>
          <w:szCs w:val="24"/>
        </w:rPr>
        <w:t xml:space="preserve"> Philosophy.</w:t>
      </w:r>
      <w:r>
        <w:rPr>
          <w:rFonts w:cs="Palatino"/>
          <w:i/>
          <w:iCs/>
          <w:sz w:val="24"/>
          <w:szCs w:val="24"/>
        </w:rPr>
        <w:t xml:space="preserve"> </w:t>
      </w:r>
      <w:r>
        <w:rPr>
          <w:rFonts w:cs="Palatino"/>
          <w:iCs/>
          <w:sz w:val="24"/>
          <w:szCs w:val="24"/>
        </w:rPr>
        <w:t>Oxford.</w:t>
      </w:r>
    </w:p>
    <w:p w14:paraId="23DE22FD" w14:textId="50618F8F" w:rsidR="00E97F12" w:rsidRPr="000A49EC" w:rsidRDefault="00E97F12" w:rsidP="00B82000">
      <w:pPr>
        <w:pStyle w:val="p1"/>
        <w:rPr>
          <w:rFonts w:ascii="Times" w:hAnsi="Times"/>
        </w:rPr>
      </w:pPr>
      <w:r w:rsidRPr="000A49EC">
        <w:rPr>
          <w:rFonts w:ascii="Times" w:hAnsi="Times"/>
        </w:rPr>
        <w:t>Denniston,</w:t>
      </w:r>
      <w:r w:rsidR="00901CBF" w:rsidRPr="000A49EC">
        <w:rPr>
          <w:rFonts w:ascii="Times" w:hAnsi="Times"/>
        </w:rPr>
        <w:t xml:space="preserve"> J. D.</w:t>
      </w:r>
      <w:r w:rsidRPr="000A49EC">
        <w:rPr>
          <w:rFonts w:ascii="Times" w:hAnsi="Times"/>
        </w:rPr>
        <w:t xml:space="preserve"> </w:t>
      </w:r>
      <w:r w:rsidR="00961E7D">
        <w:rPr>
          <w:rFonts w:ascii="Times" w:hAnsi="Times"/>
        </w:rPr>
        <w:t>19</w:t>
      </w:r>
      <w:r w:rsidR="00DC0C78">
        <w:rPr>
          <w:rFonts w:ascii="Times" w:hAnsi="Times"/>
        </w:rPr>
        <w:t>96.</w:t>
      </w:r>
      <w:r w:rsidR="00961E7D">
        <w:rPr>
          <w:rFonts w:ascii="Times" w:hAnsi="Times"/>
        </w:rPr>
        <w:t xml:space="preserve"> </w:t>
      </w:r>
      <w:r w:rsidRPr="000A49EC">
        <w:rPr>
          <w:rFonts w:ascii="Times" w:hAnsi="Times"/>
          <w:i/>
        </w:rPr>
        <w:t>The Greek Particles</w:t>
      </w:r>
      <w:r w:rsidR="00901CBF" w:rsidRPr="000A49EC">
        <w:rPr>
          <w:rFonts w:ascii="Times" w:hAnsi="Times"/>
        </w:rPr>
        <w:t>.</w:t>
      </w:r>
      <w:r w:rsidR="00961E7D">
        <w:rPr>
          <w:rFonts w:ascii="Times" w:hAnsi="Times"/>
        </w:rPr>
        <w:t xml:space="preserve"> </w:t>
      </w:r>
      <w:r w:rsidR="00DC0C78">
        <w:rPr>
          <w:rFonts w:ascii="Times" w:hAnsi="Times"/>
        </w:rPr>
        <w:t>3</w:t>
      </w:r>
      <w:r w:rsidR="00DC0C78" w:rsidRPr="00DC0C78">
        <w:rPr>
          <w:rFonts w:ascii="Times" w:hAnsi="Times"/>
          <w:vertAlign w:val="superscript"/>
        </w:rPr>
        <w:t>rd</w:t>
      </w:r>
      <w:r w:rsidR="00DC0C78">
        <w:rPr>
          <w:rFonts w:ascii="Times" w:hAnsi="Times"/>
        </w:rPr>
        <w:t xml:space="preserve"> ed</w:t>
      </w:r>
      <w:r w:rsidR="007F7555">
        <w:rPr>
          <w:rFonts w:ascii="Times" w:hAnsi="Times"/>
        </w:rPr>
        <w:t>ition</w:t>
      </w:r>
      <w:r w:rsidR="00DC0C78">
        <w:rPr>
          <w:rFonts w:ascii="Times" w:hAnsi="Times"/>
        </w:rPr>
        <w:t>. London.</w:t>
      </w:r>
    </w:p>
    <w:p w14:paraId="2CC2D31E" w14:textId="77777777" w:rsidR="00B82000" w:rsidRPr="000A49EC" w:rsidRDefault="00B82000" w:rsidP="00B82000">
      <w:pPr>
        <w:pStyle w:val="p1"/>
        <w:rPr>
          <w:rFonts w:ascii="Times" w:hAnsi="Times"/>
        </w:rPr>
      </w:pPr>
    </w:p>
    <w:p w14:paraId="1877B093" w14:textId="3F16ED1E" w:rsidR="00D76032" w:rsidRPr="000A49EC" w:rsidRDefault="00B23F23" w:rsidP="00B82000">
      <w:pPr>
        <w:pStyle w:val="p1"/>
        <w:rPr>
          <w:rFonts w:ascii="Times" w:hAnsi="Times"/>
        </w:rPr>
      </w:pPr>
      <w:r>
        <w:rPr>
          <w:rFonts w:ascii="Times" w:hAnsi="Times"/>
        </w:rPr>
        <w:t xml:space="preserve">Diels, H. </w:t>
      </w:r>
      <w:r w:rsidR="001A288E">
        <w:rPr>
          <w:rFonts w:ascii="Times" w:hAnsi="Times"/>
        </w:rPr>
        <w:t xml:space="preserve">1951. </w:t>
      </w:r>
      <w:r w:rsidR="00D76032" w:rsidRPr="000A49EC">
        <w:rPr>
          <w:rFonts w:ascii="Times" w:hAnsi="Times"/>
          <w:i/>
        </w:rPr>
        <w:t xml:space="preserve">Die </w:t>
      </w:r>
      <w:proofErr w:type="spellStart"/>
      <w:r w:rsidR="00D76032" w:rsidRPr="000A49EC">
        <w:rPr>
          <w:rFonts w:ascii="Times" w:hAnsi="Times"/>
          <w:i/>
        </w:rPr>
        <w:t>Fragmente</w:t>
      </w:r>
      <w:proofErr w:type="spellEnd"/>
      <w:r w:rsidR="00D76032" w:rsidRPr="000A49EC">
        <w:rPr>
          <w:rFonts w:ascii="Times" w:hAnsi="Times"/>
          <w:i/>
        </w:rPr>
        <w:t xml:space="preserve"> der </w:t>
      </w:r>
      <w:proofErr w:type="spellStart"/>
      <w:r w:rsidR="00D76032" w:rsidRPr="000A49EC">
        <w:rPr>
          <w:rFonts w:ascii="Times" w:hAnsi="Times"/>
          <w:i/>
        </w:rPr>
        <w:t>Vorsokratiker</w:t>
      </w:r>
      <w:proofErr w:type="spellEnd"/>
      <w:r w:rsidR="007F7555">
        <w:rPr>
          <w:rFonts w:ascii="Times" w:hAnsi="Times"/>
        </w:rPr>
        <w:t>.</w:t>
      </w:r>
      <w:r>
        <w:rPr>
          <w:rFonts w:ascii="Times" w:hAnsi="Times"/>
        </w:rPr>
        <w:t xml:space="preserve"> </w:t>
      </w:r>
      <w:r w:rsidR="001A288E">
        <w:rPr>
          <w:rFonts w:ascii="Times" w:hAnsi="Times"/>
        </w:rPr>
        <w:t>5th</w:t>
      </w:r>
      <w:r>
        <w:rPr>
          <w:rFonts w:ascii="Times" w:hAnsi="Times"/>
        </w:rPr>
        <w:t xml:space="preserve"> and subsequent editions revised by W. Kranz</w:t>
      </w:r>
      <w:r w:rsidR="007F7555">
        <w:rPr>
          <w:rFonts w:ascii="Times" w:hAnsi="Times"/>
        </w:rPr>
        <w:t xml:space="preserve">. </w:t>
      </w:r>
      <w:r>
        <w:rPr>
          <w:rFonts w:ascii="Times" w:hAnsi="Times"/>
        </w:rPr>
        <w:t>6</w:t>
      </w:r>
      <w:r w:rsidRPr="00B23F23">
        <w:rPr>
          <w:rFonts w:ascii="Times" w:hAnsi="Times"/>
          <w:vertAlign w:val="superscript"/>
        </w:rPr>
        <w:t>th</w:t>
      </w:r>
      <w:r w:rsidR="00E618F9">
        <w:rPr>
          <w:rFonts w:ascii="Times" w:hAnsi="Times"/>
        </w:rPr>
        <w:t xml:space="preserve"> ed</w:t>
      </w:r>
      <w:r w:rsidR="007F7555">
        <w:rPr>
          <w:rFonts w:ascii="Times" w:hAnsi="Times"/>
        </w:rPr>
        <w:t>ition</w:t>
      </w:r>
      <w:r w:rsidR="001A288E">
        <w:rPr>
          <w:rFonts w:ascii="Times" w:hAnsi="Times"/>
        </w:rPr>
        <w:t>. Zürich.</w:t>
      </w:r>
    </w:p>
    <w:p w14:paraId="4929FC71" w14:textId="77777777" w:rsidR="00B82000" w:rsidRPr="000A49EC" w:rsidRDefault="00B82000" w:rsidP="00B82000">
      <w:pPr>
        <w:pStyle w:val="p1"/>
        <w:rPr>
          <w:rFonts w:ascii="Times" w:hAnsi="Times"/>
        </w:rPr>
      </w:pPr>
    </w:p>
    <w:p w14:paraId="6EC98471" w14:textId="53789F61" w:rsidR="001B2112" w:rsidRDefault="00AE191D" w:rsidP="00B82000">
      <w:pPr>
        <w:pStyle w:val="p1"/>
        <w:rPr>
          <w:rFonts w:ascii="Times" w:hAnsi="Times"/>
        </w:rPr>
      </w:pPr>
      <w:r w:rsidRPr="000A49EC">
        <w:rPr>
          <w:rFonts w:ascii="Times" w:hAnsi="Times"/>
        </w:rPr>
        <w:t xml:space="preserve">Dunkel, G. E. </w:t>
      </w:r>
      <w:r w:rsidR="001A288E">
        <w:rPr>
          <w:rFonts w:ascii="Times" w:hAnsi="Times"/>
        </w:rPr>
        <w:t xml:space="preserve">1982-1983. </w:t>
      </w:r>
      <w:r w:rsidR="00816CF4">
        <w:rPr>
          <w:rFonts w:ascii="Times" w:hAnsi="Times"/>
        </w:rPr>
        <w:t>“</w:t>
      </w:r>
      <w:proofErr w:type="spellStart"/>
      <w:r w:rsidRPr="000A49EC">
        <w:rPr>
          <w:rFonts w:ascii="Times" w:hAnsi="Times"/>
          <w:i/>
        </w:rPr>
        <w:t>Prossô</w:t>
      </w:r>
      <w:proofErr w:type="spellEnd"/>
      <w:r w:rsidRPr="000A49EC">
        <w:rPr>
          <w:rFonts w:ascii="Times" w:hAnsi="Times"/>
          <w:i/>
        </w:rPr>
        <w:t xml:space="preserve"> kai </w:t>
      </w:r>
      <w:proofErr w:type="spellStart"/>
      <w:r w:rsidRPr="000A49EC">
        <w:rPr>
          <w:rFonts w:ascii="Times" w:hAnsi="Times"/>
          <w:i/>
        </w:rPr>
        <w:t>Opissô</w:t>
      </w:r>
      <w:proofErr w:type="spellEnd"/>
      <w:r w:rsidR="001A288E">
        <w:rPr>
          <w:rFonts w:ascii="Times" w:hAnsi="Times"/>
          <w:i/>
        </w:rPr>
        <w:t>.</w:t>
      </w:r>
      <w:r w:rsidR="00D700B2">
        <w:rPr>
          <w:rFonts w:ascii="Times" w:hAnsi="Times"/>
          <w:i/>
        </w:rPr>
        <w:t>”</w:t>
      </w:r>
      <w:r w:rsidRPr="000A49EC">
        <w:rPr>
          <w:rFonts w:ascii="Times" w:hAnsi="Times"/>
        </w:rPr>
        <w:t xml:space="preserve"> </w:t>
      </w:r>
      <w:proofErr w:type="spellStart"/>
      <w:r w:rsidRPr="000A49EC">
        <w:rPr>
          <w:rFonts w:ascii="Times" w:hAnsi="Times"/>
          <w:i/>
        </w:rPr>
        <w:t>Zeitschrift</w:t>
      </w:r>
      <w:proofErr w:type="spellEnd"/>
      <w:r w:rsidRPr="000A49EC">
        <w:rPr>
          <w:rFonts w:ascii="Times" w:hAnsi="Times"/>
          <w:i/>
        </w:rPr>
        <w:t xml:space="preserve"> </w:t>
      </w:r>
      <w:proofErr w:type="spellStart"/>
      <w:r w:rsidRPr="000A49EC">
        <w:rPr>
          <w:rFonts w:ascii="Times" w:hAnsi="Times"/>
          <w:i/>
        </w:rPr>
        <w:t>für</w:t>
      </w:r>
      <w:proofErr w:type="spellEnd"/>
      <w:r w:rsidRPr="000A49EC">
        <w:rPr>
          <w:rFonts w:ascii="Times" w:hAnsi="Times"/>
          <w:i/>
        </w:rPr>
        <w:t xml:space="preserve"> </w:t>
      </w:r>
      <w:proofErr w:type="spellStart"/>
      <w:r w:rsidRPr="000A49EC">
        <w:rPr>
          <w:rFonts w:ascii="Times" w:hAnsi="Times"/>
          <w:i/>
        </w:rPr>
        <w:t>Vergleichende</w:t>
      </w:r>
      <w:proofErr w:type="spellEnd"/>
      <w:r w:rsidRPr="000A49EC">
        <w:rPr>
          <w:rFonts w:ascii="Times" w:hAnsi="Times"/>
          <w:i/>
        </w:rPr>
        <w:t xml:space="preserve"> </w:t>
      </w:r>
      <w:proofErr w:type="spellStart"/>
      <w:r w:rsidRPr="000A49EC">
        <w:rPr>
          <w:rFonts w:ascii="Times" w:hAnsi="Times"/>
          <w:i/>
        </w:rPr>
        <w:t>Sprachforschung</w:t>
      </w:r>
      <w:proofErr w:type="spellEnd"/>
      <w:r w:rsidR="004E4A25">
        <w:rPr>
          <w:rFonts w:ascii="Times" w:hAnsi="Times"/>
        </w:rPr>
        <w:t xml:space="preserve"> </w:t>
      </w:r>
      <w:r w:rsidRPr="000A49EC">
        <w:rPr>
          <w:rFonts w:ascii="Times" w:hAnsi="Times"/>
        </w:rPr>
        <w:t>96</w:t>
      </w:r>
      <w:r w:rsidR="004E4A25">
        <w:rPr>
          <w:rFonts w:ascii="Times" w:hAnsi="Times"/>
        </w:rPr>
        <w:t>:</w:t>
      </w:r>
      <w:r w:rsidRPr="000A49EC">
        <w:rPr>
          <w:rFonts w:ascii="Times" w:hAnsi="Times"/>
        </w:rPr>
        <w:t>67</w:t>
      </w:r>
      <w:r w:rsidR="00890715">
        <w:rPr>
          <w:rStyle w:val="s1"/>
          <w:rFonts w:ascii="Times" w:hAnsi="Times"/>
        </w:rPr>
        <w:sym w:font="Symbol" w:char="F02D"/>
      </w:r>
      <w:r w:rsidRPr="000A49EC">
        <w:rPr>
          <w:rFonts w:ascii="Times" w:hAnsi="Times"/>
        </w:rPr>
        <w:t>87.</w:t>
      </w:r>
    </w:p>
    <w:p w14:paraId="390E4C20" w14:textId="748B3459" w:rsidR="009271AE" w:rsidRDefault="009271AE" w:rsidP="00B82000">
      <w:pPr>
        <w:pStyle w:val="p1"/>
        <w:rPr>
          <w:rFonts w:ascii="Times" w:hAnsi="Times"/>
        </w:rPr>
      </w:pPr>
    </w:p>
    <w:p w14:paraId="1B643A89" w14:textId="00DDE76A" w:rsidR="009271AE" w:rsidRDefault="009271AE" w:rsidP="00B82000">
      <w:pPr>
        <w:pStyle w:val="p1"/>
        <w:rPr>
          <w:rFonts w:ascii="Times" w:hAnsi="Times"/>
        </w:rPr>
      </w:pPr>
      <w:r>
        <w:rPr>
          <w:rFonts w:ascii="Times" w:hAnsi="Times"/>
        </w:rPr>
        <w:t xml:space="preserve">Everson, S., ed. 1990. </w:t>
      </w:r>
      <w:r w:rsidRPr="009271AE">
        <w:rPr>
          <w:rFonts w:ascii="Times" w:hAnsi="Times"/>
          <w:i/>
        </w:rPr>
        <w:t>Companions to Ancient Thought 1:</w:t>
      </w:r>
      <w:r>
        <w:rPr>
          <w:rFonts w:ascii="Times" w:hAnsi="Times"/>
        </w:rPr>
        <w:t xml:space="preserve"> </w:t>
      </w:r>
      <w:r w:rsidRPr="009271AE">
        <w:rPr>
          <w:rFonts w:ascii="Times" w:hAnsi="Times"/>
          <w:i/>
        </w:rPr>
        <w:t>Epistemology</w:t>
      </w:r>
      <w:r>
        <w:rPr>
          <w:rFonts w:ascii="Times" w:hAnsi="Times"/>
        </w:rPr>
        <w:t>. Cambridge.</w:t>
      </w:r>
    </w:p>
    <w:p w14:paraId="6B2EC38F" w14:textId="77777777" w:rsidR="00C26354" w:rsidRDefault="00C26354" w:rsidP="00B82000">
      <w:pPr>
        <w:pStyle w:val="p1"/>
        <w:rPr>
          <w:rFonts w:ascii="Times" w:hAnsi="Times"/>
        </w:rPr>
      </w:pPr>
    </w:p>
    <w:p w14:paraId="7C114573" w14:textId="7F2BDE67" w:rsidR="00C26354" w:rsidRDefault="00C26354" w:rsidP="00B82000">
      <w:pPr>
        <w:pStyle w:val="p1"/>
        <w:rPr>
          <w:rFonts w:ascii="Times" w:hAnsi="Times"/>
        </w:rPr>
      </w:pPr>
      <w:proofErr w:type="spellStart"/>
      <w:r>
        <w:rPr>
          <w:rFonts w:ascii="Times" w:hAnsi="Times"/>
        </w:rPr>
        <w:t>Fränkel</w:t>
      </w:r>
      <w:proofErr w:type="spellEnd"/>
      <w:r>
        <w:rPr>
          <w:rFonts w:ascii="Times" w:hAnsi="Times"/>
        </w:rPr>
        <w:t xml:space="preserve">, H. </w:t>
      </w:r>
      <w:r w:rsidR="00345125">
        <w:rPr>
          <w:rFonts w:ascii="Times" w:hAnsi="Times"/>
        </w:rPr>
        <w:t xml:space="preserve">1962. </w:t>
      </w:r>
      <w:r w:rsidRPr="00C26354">
        <w:rPr>
          <w:rFonts w:ascii="Times" w:hAnsi="Times"/>
          <w:i/>
        </w:rPr>
        <w:t>Early Greek Poetry and Philosophy</w:t>
      </w:r>
      <w:r w:rsidR="00345125">
        <w:rPr>
          <w:rFonts w:ascii="Times" w:hAnsi="Times"/>
        </w:rPr>
        <w:t>. New York.</w:t>
      </w:r>
    </w:p>
    <w:p w14:paraId="79DA2CF3" w14:textId="77777777" w:rsidR="00ED759B" w:rsidRDefault="00ED759B" w:rsidP="00B82000">
      <w:pPr>
        <w:pStyle w:val="p1"/>
        <w:rPr>
          <w:rFonts w:ascii="Times" w:hAnsi="Times"/>
        </w:rPr>
      </w:pPr>
    </w:p>
    <w:p w14:paraId="41FB6AAD" w14:textId="05EB65F8" w:rsidR="00ED759B" w:rsidRPr="000A49EC" w:rsidRDefault="00ED759B" w:rsidP="00B82000">
      <w:pPr>
        <w:pStyle w:val="p1"/>
        <w:rPr>
          <w:rFonts w:ascii="Times" w:hAnsi="Times"/>
        </w:rPr>
      </w:pPr>
      <w:r>
        <w:rPr>
          <w:rFonts w:ascii="Times" w:hAnsi="Times"/>
        </w:rPr>
        <w:t xml:space="preserve">Gallop, D. </w:t>
      </w:r>
      <w:r w:rsidR="00345125">
        <w:rPr>
          <w:rFonts w:ascii="Times" w:hAnsi="Times"/>
        </w:rPr>
        <w:t xml:space="preserve">1984. </w:t>
      </w:r>
      <w:r w:rsidRPr="00906CDF">
        <w:rPr>
          <w:rFonts w:ascii="Times" w:hAnsi="Times"/>
          <w:i/>
        </w:rPr>
        <w:t>Parmenides</w:t>
      </w:r>
      <w:r w:rsidR="00906CDF" w:rsidRPr="00906CDF">
        <w:rPr>
          <w:rFonts w:ascii="Times" w:hAnsi="Times"/>
          <w:i/>
        </w:rPr>
        <w:t xml:space="preserve"> of Elea</w:t>
      </w:r>
      <w:r w:rsidR="00345125">
        <w:rPr>
          <w:rFonts w:ascii="Times" w:hAnsi="Times"/>
        </w:rPr>
        <w:t>. Toronto.</w:t>
      </w:r>
    </w:p>
    <w:p w14:paraId="156708A1" w14:textId="77777777" w:rsidR="00B82000" w:rsidRPr="000A49EC" w:rsidRDefault="00B82000" w:rsidP="00B82000">
      <w:pPr>
        <w:pStyle w:val="p1"/>
        <w:rPr>
          <w:rFonts w:ascii="Times" w:hAnsi="Times"/>
        </w:rPr>
      </w:pPr>
    </w:p>
    <w:p w14:paraId="1C41E40E" w14:textId="2437864F" w:rsidR="00B82000" w:rsidRDefault="00905732" w:rsidP="00B82000">
      <w:pPr>
        <w:widowControl w:val="0"/>
        <w:autoSpaceDE w:val="0"/>
        <w:autoSpaceDN w:val="0"/>
        <w:adjustRightInd w:val="0"/>
        <w:spacing w:after="240"/>
        <w:rPr>
          <w:rFonts w:cs="Palatino"/>
          <w:sz w:val="24"/>
          <w:szCs w:val="24"/>
        </w:rPr>
      </w:pPr>
      <w:r w:rsidRPr="000A49EC">
        <w:rPr>
          <w:rFonts w:cs="Palatino"/>
          <w:sz w:val="24"/>
          <w:szCs w:val="24"/>
        </w:rPr>
        <w:t xml:space="preserve">Graham, D. </w:t>
      </w:r>
      <w:r w:rsidR="00660C83">
        <w:rPr>
          <w:rFonts w:cs="Palatino"/>
          <w:sz w:val="24"/>
          <w:szCs w:val="24"/>
        </w:rPr>
        <w:t xml:space="preserve">2008. </w:t>
      </w:r>
      <w:r w:rsidRPr="000A49EC">
        <w:rPr>
          <w:rFonts w:cs="Palatino"/>
          <w:sz w:val="24"/>
          <w:szCs w:val="24"/>
        </w:rPr>
        <w:t xml:space="preserve">“Heraclitus: Flux, </w:t>
      </w:r>
      <w:r w:rsidR="00D727B2">
        <w:rPr>
          <w:rFonts w:cs="Palatino"/>
          <w:sz w:val="24"/>
          <w:szCs w:val="24"/>
        </w:rPr>
        <w:t>O</w:t>
      </w:r>
      <w:r w:rsidRPr="000A49EC">
        <w:rPr>
          <w:rFonts w:cs="Palatino"/>
          <w:sz w:val="24"/>
          <w:szCs w:val="24"/>
        </w:rPr>
        <w:t>rder, and Knowledge</w:t>
      </w:r>
      <w:r w:rsidR="00D727B2">
        <w:rPr>
          <w:rFonts w:cs="Palatino"/>
          <w:sz w:val="24"/>
          <w:szCs w:val="24"/>
        </w:rPr>
        <w:t>.</w:t>
      </w:r>
      <w:r w:rsidRPr="000A49EC">
        <w:rPr>
          <w:rFonts w:cs="Palatino"/>
          <w:sz w:val="24"/>
          <w:szCs w:val="24"/>
        </w:rPr>
        <w:t xml:space="preserve">” </w:t>
      </w:r>
      <w:r w:rsidR="00660C83">
        <w:rPr>
          <w:rFonts w:cs="Palatino"/>
          <w:sz w:val="24"/>
          <w:szCs w:val="24"/>
        </w:rPr>
        <w:t>In Curd and Graham 2008:169</w:t>
      </w:r>
      <w:r w:rsidR="00890715">
        <w:rPr>
          <w:rStyle w:val="s1"/>
        </w:rPr>
        <w:sym w:font="Symbol" w:char="F02D"/>
      </w:r>
      <w:r w:rsidR="00660C83">
        <w:rPr>
          <w:rStyle w:val="s1"/>
          <w:sz w:val="24"/>
          <w:szCs w:val="24"/>
        </w:rPr>
        <w:t>188.</w:t>
      </w:r>
      <w:r w:rsidRPr="000A49EC">
        <w:rPr>
          <w:rFonts w:cs="Palatino"/>
          <w:sz w:val="24"/>
          <w:szCs w:val="24"/>
        </w:rPr>
        <w:t xml:space="preserve"> </w:t>
      </w:r>
    </w:p>
    <w:p w14:paraId="139632C0" w14:textId="1E0CBC48" w:rsidR="008756D6" w:rsidRDefault="00AA2150" w:rsidP="00B82000">
      <w:pPr>
        <w:widowControl w:val="0"/>
        <w:autoSpaceDE w:val="0"/>
        <w:autoSpaceDN w:val="0"/>
        <w:adjustRightInd w:val="0"/>
        <w:spacing w:after="240"/>
        <w:rPr>
          <w:rFonts w:cs="Palatino"/>
          <w:sz w:val="24"/>
          <w:szCs w:val="24"/>
        </w:rPr>
      </w:pPr>
      <w:r>
        <w:rPr>
          <w:rFonts w:cs="Palatino"/>
          <w:sz w:val="24"/>
          <w:szCs w:val="24"/>
        </w:rPr>
        <w:t>Graham,</w:t>
      </w:r>
      <w:r w:rsidR="008756D6">
        <w:rPr>
          <w:rFonts w:cs="Palatino"/>
          <w:sz w:val="24"/>
          <w:szCs w:val="24"/>
        </w:rPr>
        <w:t xml:space="preserve"> D. </w:t>
      </w:r>
      <w:r w:rsidR="00660C83">
        <w:rPr>
          <w:rFonts w:cs="Palatino"/>
          <w:sz w:val="24"/>
          <w:szCs w:val="24"/>
        </w:rPr>
        <w:t xml:space="preserve">2010. </w:t>
      </w:r>
      <w:r w:rsidR="008756D6" w:rsidRPr="00C863A6">
        <w:rPr>
          <w:rFonts w:cs="Palatino"/>
          <w:i/>
          <w:sz w:val="24"/>
          <w:szCs w:val="24"/>
        </w:rPr>
        <w:t>The Texts of Early Greek Philosophy</w:t>
      </w:r>
      <w:r w:rsidR="00660C83">
        <w:rPr>
          <w:rFonts w:cs="Palatino"/>
          <w:sz w:val="24"/>
          <w:szCs w:val="24"/>
        </w:rPr>
        <w:t xml:space="preserve">. </w:t>
      </w:r>
      <w:r w:rsidR="00C863A6">
        <w:rPr>
          <w:rFonts w:cs="Palatino"/>
          <w:sz w:val="24"/>
          <w:szCs w:val="24"/>
        </w:rPr>
        <w:t>Cambridg</w:t>
      </w:r>
      <w:r w:rsidR="00660C83">
        <w:rPr>
          <w:rFonts w:cs="Palatino"/>
          <w:sz w:val="24"/>
          <w:szCs w:val="24"/>
        </w:rPr>
        <w:t>e</w:t>
      </w:r>
      <w:r w:rsidR="00C863A6">
        <w:rPr>
          <w:rFonts w:cs="Palatino"/>
          <w:sz w:val="24"/>
          <w:szCs w:val="24"/>
        </w:rPr>
        <w:t>.</w:t>
      </w:r>
    </w:p>
    <w:p w14:paraId="4D33D473" w14:textId="3F940AAC" w:rsidR="00554E62" w:rsidRDefault="00554E62" w:rsidP="00B82000">
      <w:pPr>
        <w:widowControl w:val="0"/>
        <w:autoSpaceDE w:val="0"/>
        <w:autoSpaceDN w:val="0"/>
        <w:adjustRightInd w:val="0"/>
        <w:spacing w:after="240"/>
        <w:rPr>
          <w:rFonts w:cs="Palatino"/>
          <w:sz w:val="24"/>
          <w:szCs w:val="24"/>
        </w:rPr>
      </w:pPr>
      <w:r>
        <w:rPr>
          <w:rFonts w:cs="Palatino"/>
          <w:sz w:val="24"/>
          <w:szCs w:val="24"/>
        </w:rPr>
        <w:t xml:space="preserve">Guthrie, W. K. C. </w:t>
      </w:r>
      <w:r w:rsidR="001477A7">
        <w:rPr>
          <w:rFonts w:cs="Palatino"/>
          <w:sz w:val="24"/>
          <w:szCs w:val="24"/>
        </w:rPr>
        <w:t xml:space="preserve">1965. </w:t>
      </w:r>
      <w:r w:rsidRPr="00554E62">
        <w:rPr>
          <w:rFonts w:cs="Palatino"/>
          <w:i/>
          <w:sz w:val="24"/>
          <w:szCs w:val="24"/>
        </w:rPr>
        <w:t>A History of Greek Philosophy</w:t>
      </w:r>
      <w:r w:rsidR="00C70995">
        <w:rPr>
          <w:rFonts w:cs="Palatino"/>
          <w:sz w:val="24"/>
          <w:szCs w:val="24"/>
        </w:rPr>
        <w:t>.</w:t>
      </w:r>
      <w:r>
        <w:rPr>
          <w:rFonts w:cs="Palatino"/>
          <w:sz w:val="24"/>
          <w:szCs w:val="24"/>
        </w:rPr>
        <w:t xml:space="preserve"> Vol. </w:t>
      </w:r>
      <w:r w:rsidR="001477A7">
        <w:rPr>
          <w:rFonts w:cs="Palatino"/>
          <w:sz w:val="24"/>
          <w:szCs w:val="24"/>
        </w:rPr>
        <w:t xml:space="preserve">2. </w:t>
      </w:r>
      <w:r>
        <w:rPr>
          <w:rFonts w:cs="Palatino"/>
          <w:sz w:val="24"/>
          <w:szCs w:val="24"/>
        </w:rPr>
        <w:t>Cambridge</w:t>
      </w:r>
      <w:r w:rsidR="001477A7">
        <w:rPr>
          <w:rFonts w:cs="Palatino"/>
          <w:sz w:val="24"/>
          <w:szCs w:val="24"/>
        </w:rPr>
        <w:t>.</w:t>
      </w:r>
    </w:p>
    <w:p w14:paraId="376174EE" w14:textId="01284DFC" w:rsidR="00D700B2" w:rsidRDefault="00D700B2" w:rsidP="00B82000">
      <w:pPr>
        <w:widowControl w:val="0"/>
        <w:autoSpaceDE w:val="0"/>
        <w:autoSpaceDN w:val="0"/>
        <w:adjustRightInd w:val="0"/>
        <w:spacing w:after="240"/>
        <w:rPr>
          <w:rFonts w:cs="Palatino"/>
          <w:sz w:val="24"/>
          <w:szCs w:val="24"/>
        </w:rPr>
      </w:pPr>
      <w:proofErr w:type="spellStart"/>
      <w:r>
        <w:rPr>
          <w:rFonts w:cs="Palatino"/>
          <w:sz w:val="24"/>
          <w:szCs w:val="24"/>
        </w:rPr>
        <w:t>Heitsch</w:t>
      </w:r>
      <w:proofErr w:type="spellEnd"/>
      <w:r>
        <w:rPr>
          <w:rFonts w:cs="Palatino"/>
          <w:sz w:val="24"/>
          <w:szCs w:val="24"/>
        </w:rPr>
        <w:t>, E.</w:t>
      </w:r>
      <w:r w:rsidR="00DC40AF">
        <w:rPr>
          <w:rFonts w:cs="Palatino"/>
          <w:sz w:val="24"/>
          <w:szCs w:val="24"/>
        </w:rPr>
        <w:t xml:space="preserve"> 1966.</w:t>
      </w:r>
      <w:r>
        <w:rPr>
          <w:rFonts w:cs="Palatino"/>
          <w:sz w:val="24"/>
          <w:szCs w:val="24"/>
        </w:rPr>
        <w:t xml:space="preserve"> “Das </w:t>
      </w:r>
      <w:proofErr w:type="spellStart"/>
      <w:r>
        <w:rPr>
          <w:rFonts w:cs="Palatino"/>
          <w:sz w:val="24"/>
          <w:szCs w:val="24"/>
        </w:rPr>
        <w:t>Wissen</w:t>
      </w:r>
      <w:proofErr w:type="spellEnd"/>
      <w:r>
        <w:rPr>
          <w:rFonts w:cs="Palatino"/>
          <w:sz w:val="24"/>
          <w:szCs w:val="24"/>
        </w:rPr>
        <w:t xml:space="preserve"> des Xenophanes</w:t>
      </w:r>
      <w:r w:rsidR="00DC40AF">
        <w:rPr>
          <w:rFonts w:cs="Palatino"/>
          <w:sz w:val="24"/>
          <w:szCs w:val="24"/>
        </w:rPr>
        <w:t>.</w:t>
      </w:r>
      <w:r>
        <w:rPr>
          <w:rFonts w:cs="Palatino"/>
          <w:sz w:val="24"/>
          <w:szCs w:val="24"/>
        </w:rPr>
        <w:t xml:space="preserve">” </w:t>
      </w:r>
      <w:proofErr w:type="spellStart"/>
      <w:r w:rsidRPr="00D700B2">
        <w:rPr>
          <w:rFonts w:cs="Palatino"/>
          <w:i/>
          <w:sz w:val="24"/>
          <w:szCs w:val="24"/>
        </w:rPr>
        <w:t>Rheinisches</w:t>
      </w:r>
      <w:proofErr w:type="spellEnd"/>
      <w:r w:rsidRPr="00D700B2">
        <w:rPr>
          <w:rFonts w:cs="Palatino"/>
          <w:i/>
          <w:sz w:val="24"/>
          <w:szCs w:val="24"/>
        </w:rPr>
        <w:t xml:space="preserve"> Museum</w:t>
      </w:r>
      <w:r w:rsidR="00DC40AF">
        <w:rPr>
          <w:rFonts w:cs="Palatino"/>
          <w:sz w:val="24"/>
          <w:szCs w:val="24"/>
        </w:rPr>
        <w:t xml:space="preserve"> </w:t>
      </w:r>
      <w:r>
        <w:rPr>
          <w:rFonts w:cs="Palatino"/>
          <w:sz w:val="24"/>
          <w:szCs w:val="24"/>
        </w:rPr>
        <w:t>109</w:t>
      </w:r>
      <w:r w:rsidR="00DC40AF">
        <w:rPr>
          <w:rFonts w:cs="Palatino"/>
          <w:sz w:val="24"/>
          <w:szCs w:val="24"/>
        </w:rPr>
        <w:t>:</w:t>
      </w:r>
      <w:r>
        <w:rPr>
          <w:rFonts w:cs="Palatino"/>
          <w:sz w:val="24"/>
          <w:szCs w:val="24"/>
        </w:rPr>
        <w:t>34</w:t>
      </w:r>
      <w:r w:rsidR="00DC40AF">
        <w:rPr>
          <w:rStyle w:val="s1"/>
        </w:rPr>
        <w:sym w:font="Symbol" w:char="F02D"/>
      </w:r>
      <w:r>
        <w:rPr>
          <w:rFonts w:cs="Palatino"/>
          <w:sz w:val="24"/>
          <w:szCs w:val="24"/>
        </w:rPr>
        <w:t>54.</w:t>
      </w:r>
    </w:p>
    <w:p w14:paraId="5CF044AA" w14:textId="09FBA12D" w:rsidR="00D700B2" w:rsidRPr="000A49EC" w:rsidRDefault="00D700B2" w:rsidP="00B82000">
      <w:pPr>
        <w:widowControl w:val="0"/>
        <w:autoSpaceDE w:val="0"/>
        <w:autoSpaceDN w:val="0"/>
        <w:adjustRightInd w:val="0"/>
        <w:spacing w:after="240"/>
        <w:rPr>
          <w:rFonts w:cs="Palatino"/>
          <w:sz w:val="24"/>
          <w:szCs w:val="24"/>
        </w:rPr>
      </w:pPr>
      <w:r>
        <w:rPr>
          <w:rFonts w:cs="Palatino"/>
          <w:sz w:val="24"/>
          <w:szCs w:val="24"/>
        </w:rPr>
        <w:t>Hussey,</w:t>
      </w:r>
      <w:r w:rsidR="00016B4E">
        <w:rPr>
          <w:rFonts w:cs="Palatino"/>
          <w:sz w:val="24"/>
          <w:szCs w:val="24"/>
        </w:rPr>
        <w:t xml:space="preserve"> E.</w:t>
      </w:r>
      <w:r w:rsidR="009271AE">
        <w:rPr>
          <w:rFonts w:cs="Palatino"/>
          <w:sz w:val="24"/>
          <w:szCs w:val="24"/>
        </w:rPr>
        <w:t xml:space="preserve"> 1990.</w:t>
      </w:r>
      <w:r w:rsidR="00016B4E">
        <w:rPr>
          <w:rFonts w:cs="Palatino"/>
          <w:sz w:val="24"/>
          <w:szCs w:val="24"/>
        </w:rPr>
        <w:t xml:space="preserve"> “The Beginnings of Epistemology: from Homer to </w:t>
      </w:r>
      <w:proofErr w:type="spellStart"/>
      <w:r w:rsidR="00016B4E">
        <w:rPr>
          <w:rFonts w:cs="Palatino"/>
          <w:sz w:val="24"/>
          <w:szCs w:val="24"/>
        </w:rPr>
        <w:t>Philolaus</w:t>
      </w:r>
      <w:proofErr w:type="spellEnd"/>
      <w:r w:rsidR="009271AE">
        <w:rPr>
          <w:rFonts w:cs="Palatino"/>
          <w:sz w:val="24"/>
          <w:szCs w:val="24"/>
        </w:rPr>
        <w:t>.</w:t>
      </w:r>
      <w:r w:rsidR="00016B4E">
        <w:rPr>
          <w:rFonts w:cs="Palatino"/>
          <w:sz w:val="24"/>
          <w:szCs w:val="24"/>
        </w:rPr>
        <w:t xml:space="preserve">” </w:t>
      </w:r>
      <w:r w:rsidR="009271AE">
        <w:rPr>
          <w:rFonts w:cs="Palatino"/>
          <w:sz w:val="24"/>
          <w:szCs w:val="24"/>
        </w:rPr>
        <w:t>I</w:t>
      </w:r>
      <w:r w:rsidR="00016B4E">
        <w:rPr>
          <w:rFonts w:cs="Palatino"/>
          <w:sz w:val="24"/>
          <w:szCs w:val="24"/>
        </w:rPr>
        <w:t>n</w:t>
      </w:r>
      <w:r w:rsidR="009271AE">
        <w:rPr>
          <w:rFonts w:cs="Palatino"/>
          <w:sz w:val="24"/>
          <w:szCs w:val="24"/>
        </w:rPr>
        <w:t xml:space="preserve"> Everson 1990:11</w:t>
      </w:r>
      <w:r w:rsidR="009271AE" w:rsidRPr="009271AE">
        <w:rPr>
          <w:rStyle w:val="s1"/>
          <w:sz w:val="24"/>
          <w:szCs w:val="24"/>
        </w:rPr>
        <w:sym w:font="Symbol" w:char="F02D"/>
      </w:r>
      <w:r w:rsidR="009271AE">
        <w:rPr>
          <w:rFonts w:cs="Palatino"/>
          <w:sz w:val="24"/>
          <w:szCs w:val="24"/>
        </w:rPr>
        <w:t>38.</w:t>
      </w:r>
    </w:p>
    <w:p w14:paraId="502AC6B3" w14:textId="76ABD8DD" w:rsidR="00B82000" w:rsidRPr="00FE6E54" w:rsidRDefault="007279D7" w:rsidP="00B82000">
      <w:pPr>
        <w:widowControl w:val="0"/>
        <w:autoSpaceDE w:val="0"/>
        <w:autoSpaceDN w:val="0"/>
        <w:adjustRightInd w:val="0"/>
        <w:spacing w:after="240"/>
        <w:rPr>
          <w:sz w:val="24"/>
          <w:szCs w:val="24"/>
        </w:rPr>
      </w:pPr>
      <w:r w:rsidRPr="00FE6E54">
        <w:rPr>
          <w:sz w:val="24"/>
          <w:szCs w:val="24"/>
        </w:rPr>
        <w:t xml:space="preserve">Kirk, G., </w:t>
      </w:r>
      <w:r w:rsidR="00CC7A15" w:rsidRPr="00FE6E54">
        <w:rPr>
          <w:sz w:val="24"/>
          <w:szCs w:val="24"/>
        </w:rPr>
        <w:t>R</w:t>
      </w:r>
      <w:r w:rsidRPr="00FE6E54">
        <w:rPr>
          <w:sz w:val="24"/>
          <w:szCs w:val="24"/>
        </w:rPr>
        <w:t>aven</w:t>
      </w:r>
      <w:r w:rsidR="00E41017">
        <w:rPr>
          <w:sz w:val="24"/>
          <w:szCs w:val="24"/>
        </w:rPr>
        <w:t>, J.</w:t>
      </w:r>
      <w:r w:rsidRPr="00FE6E54">
        <w:rPr>
          <w:sz w:val="24"/>
          <w:szCs w:val="24"/>
        </w:rPr>
        <w:t xml:space="preserve">, and </w:t>
      </w:r>
      <w:r w:rsidR="00CC7A15" w:rsidRPr="00FE6E54">
        <w:rPr>
          <w:sz w:val="24"/>
          <w:szCs w:val="24"/>
        </w:rPr>
        <w:t>S</w:t>
      </w:r>
      <w:r w:rsidR="003A365A" w:rsidRPr="00FE6E54">
        <w:rPr>
          <w:sz w:val="24"/>
          <w:szCs w:val="24"/>
        </w:rPr>
        <w:t>chofield</w:t>
      </w:r>
      <w:r w:rsidR="00EC6DF8">
        <w:rPr>
          <w:sz w:val="24"/>
          <w:szCs w:val="24"/>
        </w:rPr>
        <w:t>, M</w:t>
      </w:r>
      <w:r w:rsidR="003A365A" w:rsidRPr="00FE6E54">
        <w:rPr>
          <w:sz w:val="24"/>
          <w:szCs w:val="24"/>
        </w:rPr>
        <w:t xml:space="preserve">. </w:t>
      </w:r>
      <w:r w:rsidR="00B9438D">
        <w:rPr>
          <w:sz w:val="24"/>
          <w:szCs w:val="24"/>
        </w:rPr>
        <w:t xml:space="preserve">1984. </w:t>
      </w:r>
      <w:r w:rsidR="003A365A" w:rsidRPr="00FE6E54">
        <w:rPr>
          <w:i/>
          <w:sz w:val="24"/>
          <w:szCs w:val="24"/>
        </w:rPr>
        <w:t xml:space="preserve">The </w:t>
      </w:r>
      <w:proofErr w:type="spellStart"/>
      <w:r w:rsidR="003A365A" w:rsidRPr="00FE6E54">
        <w:rPr>
          <w:i/>
          <w:sz w:val="24"/>
          <w:szCs w:val="24"/>
        </w:rPr>
        <w:t>Presocratic</w:t>
      </w:r>
      <w:proofErr w:type="spellEnd"/>
      <w:r w:rsidR="003A365A" w:rsidRPr="00FE6E54">
        <w:rPr>
          <w:i/>
          <w:sz w:val="24"/>
          <w:szCs w:val="24"/>
        </w:rPr>
        <w:t xml:space="preserve"> Philosophers</w:t>
      </w:r>
      <w:r w:rsidR="00B9438D">
        <w:rPr>
          <w:sz w:val="24"/>
          <w:szCs w:val="24"/>
        </w:rPr>
        <w:t>.</w:t>
      </w:r>
      <w:r w:rsidR="003A365A" w:rsidRPr="00FE6E54">
        <w:rPr>
          <w:sz w:val="24"/>
          <w:szCs w:val="24"/>
        </w:rPr>
        <w:t xml:space="preserve"> </w:t>
      </w:r>
      <w:r w:rsidR="00E41017">
        <w:rPr>
          <w:sz w:val="24"/>
          <w:szCs w:val="24"/>
        </w:rPr>
        <w:t>2</w:t>
      </w:r>
      <w:r w:rsidR="00E41017" w:rsidRPr="00E41017">
        <w:rPr>
          <w:sz w:val="24"/>
          <w:szCs w:val="24"/>
          <w:vertAlign w:val="superscript"/>
        </w:rPr>
        <w:t>nd</w:t>
      </w:r>
      <w:r w:rsidR="00E41017">
        <w:rPr>
          <w:sz w:val="24"/>
          <w:szCs w:val="24"/>
        </w:rPr>
        <w:t xml:space="preserve"> edition</w:t>
      </w:r>
      <w:r w:rsidR="00EC6DF8">
        <w:rPr>
          <w:sz w:val="24"/>
          <w:szCs w:val="24"/>
        </w:rPr>
        <w:t>.</w:t>
      </w:r>
      <w:r w:rsidR="003A365A" w:rsidRPr="00FE6E54">
        <w:rPr>
          <w:sz w:val="24"/>
          <w:szCs w:val="24"/>
        </w:rPr>
        <w:t xml:space="preserve"> Cambridge.</w:t>
      </w:r>
    </w:p>
    <w:p w14:paraId="068D7CAA" w14:textId="05A67213" w:rsidR="005B2154" w:rsidRDefault="005B2154" w:rsidP="005B2154">
      <w:pPr>
        <w:pStyle w:val="p1"/>
        <w:rPr>
          <w:rFonts w:ascii="Times" w:hAnsi="Times"/>
        </w:rPr>
      </w:pPr>
      <w:r w:rsidRPr="00FE6E54">
        <w:rPr>
          <w:rFonts w:ascii="Times" w:hAnsi="Times"/>
        </w:rPr>
        <w:t>Leaf, W. and Bayfield</w:t>
      </w:r>
      <w:r w:rsidR="00EC6DF8">
        <w:rPr>
          <w:rFonts w:ascii="Times" w:hAnsi="Times"/>
        </w:rPr>
        <w:t>, M</w:t>
      </w:r>
      <w:r w:rsidRPr="00FE6E54">
        <w:rPr>
          <w:rFonts w:ascii="Times" w:hAnsi="Times"/>
        </w:rPr>
        <w:t xml:space="preserve">. </w:t>
      </w:r>
      <w:r w:rsidR="000655CF">
        <w:rPr>
          <w:rFonts w:ascii="Times" w:hAnsi="Times"/>
        </w:rPr>
        <w:t xml:space="preserve">eds. </w:t>
      </w:r>
      <w:r w:rsidR="00EC6DF8">
        <w:rPr>
          <w:rFonts w:ascii="Times" w:hAnsi="Times"/>
        </w:rPr>
        <w:t xml:space="preserve">1959 and 1960. </w:t>
      </w:r>
      <w:r w:rsidRPr="00FE6E54">
        <w:rPr>
          <w:rFonts w:ascii="Times" w:hAnsi="Times"/>
          <w:i/>
        </w:rPr>
        <w:t>The Iliad of Homer</w:t>
      </w:r>
      <w:r w:rsidR="00EC6DF8">
        <w:rPr>
          <w:rFonts w:ascii="Times" w:hAnsi="Times"/>
          <w:i/>
        </w:rPr>
        <w:t xml:space="preserve">. </w:t>
      </w:r>
      <w:r w:rsidR="00194E40">
        <w:rPr>
          <w:rFonts w:ascii="Times" w:hAnsi="Times"/>
        </w:rPr>
        <w:t xml:space="preserve">2 vols. </w:t>
      </w:r>
      <w:r w:rsidR="00EC6DF8">
        <w:rPr>
          <w:rFonts w:ascii="Times" w:hAnsi="Times"/>
        </w:rPr>
        <w:t>London</w:t>
      </w:r>
      <w:r w:rsidRPr="00FE6E54">
        <w:rPr>
          <w:rFonts w:ascii="Times" w:hAnsi="Times"/>
        </w:rPr>
        <w:t>.</w:t>
      </w:r>
    </w:p>
    <w:p w14:paraId="0503E5DC" w14:textId="77777777" w:rsidR="000F46F5" w:rsidRDefault="000F46F5" w:rsidP="005B2154">
      <w:pPr>
        <w:pStyle w:val="p1"/>
        <w:rPr>
          <w:rFonts w:ascii="Times" w:hAnsi="Times"/>
        </w:rPr>
      </w:pPr>
    </w:p>
    <w:p w14:paraId="0195D489" w14:textId="4B868C89" w:rsidR="000F46F5" w:rsidRDefault="000F46F5" w:rsidP="005B2154">
      <w:pPr>
        <w:pStyle w:val="p1"/>
        <w:rPr>
          <w:rFonts w:ascii="Times" w:hAnsi="Times"/>
        </w:rPr>
      </w:pPr>
      <w:proofErr w:type="spellStart"/>
      <w:r>
        <w:rPr>
          <w:rFonts w:ascii="Times" w:hAnsi="Times"/>
        </w:rPr>
        <w:t>Lesher</w:t>
      </w:r>
      <w:proofErr w:type="spellEnd"/>
      <w:r>
        <w:rPr>
          <w:rFonts w:ascii="Times" w:hAnsi="Times"/>
        </w:rPr>
        <w:t xml:space="preserve">, J. </w:t>
      </w:r>
      <w:r w:rsidR="00C70995">
        <w:rPr>
          <w:rFonts w:ascii="Times" w:hAnsi="Times"/>
        </w:rPr>
        <w:t xml:space="preserve">1981. </w:t>
      </w:r>
      <w:r>
        <w:rPr>
          <w:rFonts w:ascii="Times" w:hAnsi="Times"/>
        </w:rPr>
        <w:t xml:space="preserve">“Perceiving and Knowing in the </w:t>
      </w:r>
      <w:r w:rsidRPr="002D696D">
        <w:rPr>
          <w:rFonts w:ascii="Times" w:hAnsi="Times"/>
          <w:i/>
        </w:rPr>
        <w:t>Iliad</w:t>
      </w:r>
      <w:r>
        <w:rPr>
          <w:rFonts w:ascii="Times" w:hAnsi="Times"/>
        </w:rPr>
        <w:t xml:space="preserve"> and </w:t>
      </w:r>
      <w:r w:rsidRPr="002D696D">
        <w:rPr>
          <w:rFonts w:ascii="Times" w:hAnsi="Times"/>
          <w:i/>
        </w:rPr>
        <w:t>Odyssey</w:t>
      </w:r>
      <w:r w:rsidR="00C70995">
        <w:rPr>
          <w:rFonts w:ascii="Times" w:hAnsi="Times"/>
        </w:rPr>
        <w:t>.</w:t>
      </w:r>
      <w:r>
        <w:rPr>
          <w:rFonts w:ascii="Times" w:hAnsi="Times"/>
        </w:rPr>
        <w:t xml:space="preserve">” </w:t>
      </w:r>
      <w:r w:rsidRPr="002D696D">
        <w:rPr>
          <w:rFonts w:ascii="Times" w:hAnsi="Times"/>
          <w:i/>
        </w:rPr>
        <w:t>Phronesis</w:t>
      </w:r>
      <w:r w:rsidR="00C70995">
        <w:rPr>
          <w:rFonts w:ascii="Times" w:hAnsi="Times"/>
        </w:rPr>
        <w:t xml:space="preserve"> </w:t>
      </w:r>
      <w:r w:rsidR="002D696D">
        <w:rPr>
          <w:rFonts w:ascii="Times" w:hAnsi="Times"/>
        </w:rPr>
        <w:t>2</w:t>
      </w:r>
      <w:r w:rsidR="00C70995">
        <w:rPr>
          <w:rFonts w:ascii="Times" w:hAnsi="Times"/>
        </w:rPr>
        <w:t>6:</w:t>
      </w:r>
      <w:r w:rsidR="002D696D">
        <w:rPr>
          <w:rFonts w:ascii="Times" w:hAnsi="Times"/>
        </w:rPr>
        <w:t>2</w:t>
      </w:r>
      <w:r w:rsidR="001C0A05">
        <w:rPr>
          <w:rStyle w:val="s1"/>
          <w:rFonts w:ascii="Times" w:hAnsi="Times"/>
        </w:rPr>
        <w:sym w:font="Symbol" w:char="F02D"/>
      </w:r>
      <w:r w:rsidR="002D696D">
        <w:rPr>
          <w:rFonts w:ascii="Times" w:hAnsi="Times"/>
        </w:rPr>
        <w:t>24.</w:t>
      </w:r>
    </w:p>
    <w:p w14:paraId="6F2EA82E" w14:textId="77777777" w:rsidR="00D6131F" w:rsidRDefault="00D6131F" w:rsidP="005B2154">
      <w:pPr>
        <w:pStyle w:val="p1"/>
        <w:rPr>
          <w:rFonts w:ascii="Times" w:hAnsi="Times"/>
        </w:rPr>
      </w:pPr>
    </w:p>
    <w:p w14:paraId="2C1579E7" w14:textId="3B571787" w:rsidR="00966E3E" w:rsidRPr="00966E3E" w:rsidRDefault="00D6131F" w:rsidP="00966E3E">
      <w:pPr>
        <w:widowControl w:val="0"/>
        <w:autoSpaceDE w:val="0"/>
        <w:autoSpaceDN w:val="0"/>
        <w:adjustRightInd w:val="0"/>
        <w:spacing w:after="240" w:line="360" w:lineRule="atLeast"/>
        <w:rPr>
          <w:rFonts w:cs="Times"/>
          <w:sz w:val="24"/>
          <w:szCs w:val="24"/>
        </w:rPr>
      </w:pPr>
      <w:proofErr w:type="spellStart"/>
      <w:r w:rsidRPr="00966E3E">
        <w:rPr>
          <w:sz w:val="24"/>
          <w:szCs w:val="24"/>
        </w:rPr>
        <w:lastRenderedPageBreak/>
        <w:t>Lesher</w:t>
      </w:r>
      <w:proofErr w:type="spellEnd"/>
      <w:r w:rsidRPr="00966E3E">
        <w:rPr>
          <w:sz w:val="24"/>
          <w:szCs w:val="24"/>
        </w:rPr>
        <w:t>,</w:t>
      </w:r>
      <w:r w:rsidR="004A7B3C" w:rsidRPr="00966E3E">
        <w:rPr>
          <w:sz w:val="24"/>
          <w:szCs w:val="24"/>
        </w:rPr>
        <w:t xml:space="preserve"> J.</w:t>
      </w:r>
      <w:r w:rsidR="00C70995">
        <w:rPr>
          <w:sz w:val="24"/>
          <w:szCs w:val="24"/>
        </w:rPr>
        <w:t xml:space="preserve"> 2009.</w:t>
      </w:r>
      <w:r w:rsidR="004A7B3C" w:rsidRPr="00966E3E">
        <w:rPr>
          <w:sz w:val="24"/>
          <w:szCs w:val="24"/>
        </w:rPr>
        <w:t xml:space="preserve"> “A</w:t>
      </w:r>
      <w:r w:rsidR="00727897">
        <w:rPr>
          <w:sz w:val="24"/>
          <w:szCs w:val="24"/>
        </w:rPr>
        <w:t>rchaic Knowledge</w:t>
      </w:r>
      <w:r w:rsidR="00C70995">
        <w:rPr>
          <w:sz w:val="24"/>
          <w:szCs w:val="24"/>
        </w:rPr>
        <w:t>.</w:t>
      </w:r>
      <w:r w:rsidR="00727897">
        <w:rPr>
          <w:sz w:val="24"/>
          <w:szCs w:val="24"/>
        </w:rPr>
        <w:t xml:space="preserve">” </w:t>
      </w:r>
      <w:r w:rsidR="00C70995">
        <w:rPr>
          <w:sz w:val="24"/>
          <w:szCs w:val="24"/>
        </w:rPr>
        <w:t>I</w:t>
      </w:r>
      <w:r w:rsidR="00727897">
        <w:rPr>
          <w:sz w:val="24"/>
          <w:szCs w:val="24"/>
        </w:rPr>
        <w:t>n</w:t>
      </w:r>
      <w:r w:rsidR="00C70995">
        <w:rPr>
          <w:sz w:val="24"/>
          <w:szCs w:val="24"/>
        </w:rPr>
        <w:t xml:space="preserve"> </w:t>
      </w:r>
      <w:proofErr w:type="spellStart"/>
      <w:r w:rsidR="00C70995">
        <w:rPr>
          <w:sz w:val="24"/>
          <w:szCs w:val="24"/>
        </w:rPr>
        <w:t>Wians</w:t>
      </w:r>
      <w:proofErr w:type="spellEnd"/>
      <w:r w:rsidR="00C70995">
        <w:rPr>
          <w:sz w:val="24"/>
          <w:szCs w:val="24"/>
        </w:rPr>
        <w:t xml:space="preserve"> 2009:13</w:t>
      </w:r>
      <w:r w:rsidR="00767F6C">
        <w:rPr>
          <w:rStyle w:val="s1"/>
        </w:rPr>
        <w:sym w:font="Symbol" w:char="F02D"/>
      </w:r>
      <w:r w:rsidR="00C70995">
        <w:rPr>
          <w:sz w:val="24"/>
          <w:szCs w:val="24"/>
        </w:rPr>
        <w:t>28.</w:t>
      </w:r>
      <w:r w:rsidR="00966E3E" w:rsidRPr="00966E3E">
        <w:rPr>
          <w:rFonts w:ascii="MS Mincho" w:eastAsia="MS Mincho" w:hAnsi="MS Mincho" w:cs="MS Mincho"/>
          <w:sz w:val="24"/>
          <w:szCs w:val="24"/>
        </w:rPr>
        <w:t> </w:t>
      </w:r>
    </w:p>
    <w:p w14:paraId="49C6EFFE" w14:textId="73007CD1" w:rsidR="00FF1E43" w:rsidRDefault="00FF1E43" w:rsidP="005B2154">
      <w:pPr>
        <w:pStyle w:val="p1"/>
        <w:rPr>
          <w:rFonts w:ascii="Times" w:hAnsi="Times"/>
        </w:rPr>
      </w:pPr>
      <w:r>
        <w:rPr>
          <w:rFonts w:ascii="Times" w:hAnsi="Times"/>
        </w:rPr>
        <w:t>Liddell, H. and Scott</w:t>
      </w:r>
      <w:r w:rsidR="00593248">
        <w:rPr>
          <w:rFonts w:ascii="Times" w:hAnsi="Times"/>
        </w:rPr>
        <w:t xml:space="preserve">, R. </w:t>
      </w:r>
      <w:r w:rsidR="0025296A">
        <w:rPr>
          <w:rFonts w:ascii="Times" w:hAnsi="Times"/>
        </w:rPr>
        <w:t xml:space="preserve">1996. </w:t>
      </w:r>
      <w:r w:rsidRPr="00FF1E43">
        <w:rPr>
          <w:rFonts w:ascii="Times" w:hAnsi="Times"/>
          <w:i/>
        </w:rPr>
        <w:t xml:space="preserve">A Greek-English </w:t>
      </w:r>
      <w:proofErr w:type="spellStart"/>
      <w:r w:rsidRPr="00FF1E43">
        <w:rPr>
          <w:rFonts w:ascii="Times" w:hAnsi="Times"/>
          <w:i/>
        </w:rPr>
        <w:t>Lexikon</w:t>
      </w:r>
      <w:proofErr w:type="spellEnd"/>
      <w:r>
        <w:rPr>
          <w:rFonts w:ascii="Times" w:hAnsi="Times"/>
        </w:rPr>
        <w:t>, rev</w:t>
      </w:r>
      <w:r w:rsidR="0025296A">
        <w:rPr>
          <w:rFonts w:ascii="Times" w:hAnsi="Times"/>
        </w:rPr>
        <w:t>.</w:t>
      </w:r>
      <w:r>
        <w:rPr>
          <w:rFonts w:ascii="Times" w:hAnsi="Times"/>
        </w:rPr>
        <w:t xml:space="preserve"> H. Jones and R. McKenzie</w:t>
      </w:r>
      <w:r w:rsidR="0025296A">
        <w:rPr>
          <w:rFonts w:ascii="Times" w:hAnsi="Times"/>
        </w:rPr>
        <w:t xml:space="preserve">. </w:t>
      </w:r>
      <w:r>
        <w:rPr>
          <w:rFonts w:ascii="Times" w:hAnsi="Times"/>
        </w:rPr>
        <w:t>Oxford</w:t>
      </w:r>
      <w:r w:rsidR="0025296A">
        <w:rPr>
          <w:rFonts w:ascii="Times" w:hAnsi="Times"/>
        </w:rPr>
        <w:t>. C</w:t>
      </w:r>
      <w:r>
        <w:rPr>
          <w:rFonts w:ascii="Times" w:hAnsi="Times"/>
        </w:rPr>
        <w:t>ited as LSJ.</w:t>
      </w:r>
    </w:p>
    <w:p w14:paraId="74C14A32" w14:textId="36484C23" w:rsidR="00593248" w:rsidRDefault="00593248" w:rsidP="005B2154">
      <w:pPr>
        <w:pStyle w:val="p1"/>
        <w:rPr>
          <w:rFonts w:ascii="Times" w:hAnsi="Times"/>
        </w:rPr>
      </w:pPr>
    </w:p>
    <w:p w14:paraId="0E9DAAD1" w14:textId="6DF34604" w:rsidR="00593248" w:rsidRDefault="00593248" w:rsidP="005B2154">
      <w:pPr>
        <w:pStyle w:val="p1"/>
        <w:rPr>
          <w:rFonts w:ascii="Times" w:hAnsi="Times"/>
        </w:rPr>
      </w:pPr>
      <w:r>
        <w:rPr>
          <w:rFonts w:ascii="Times" w:hAnsi="Times"/>
        </w:rPr>
        <w:t>Murray, A.</w:t>
      </w:r>
      <w:r w:rsidR="00564C5C">
        <w:rPr>
          <w:rFonts w:ascii="Times" w:hAnsi="Times"/>
        </w:rPr>
        <w:t xml:space="preserve"> T. 1924. </w:t>
      </w:r>
      <w:r w:rsidR="00564C5C" w:rsidRPr="00564C5C">
        <w:rPr>
          <w:rFonts w:ascii="Times" w:hAnsi="Times"/>
          <w:i/>
        </w:rPr>
        <w:t>Homer: The Iliad</w:t>
      </w:r>
      <w:r w:rsidR="00564C5C">
        <w:rPr>
          <w:rFonts w:ascii="Times" w:hAnsi="Times"/>
        </w:rPr>
        <w:t>. London.</w:t>
      </w:r>
    </w:p>
    <w:p w14:paraId="37D5E642" w14:textId="23EF344A" w:rsidR="00564C5C" w:rsidRDefault="00564C5C" w:rsidP="005B2154">
      <w:pPr>
        <w:pStyle w:val="p1"/>
        <w:rPr>
          <w:rFonts w:ascii="Times" w:hAnsi="Times"/>
        </w:rPr>
      </w:pPr>
    </w:p>
    <w:p w14:paraId="2AB5CB35" w14:textId="2DF0A675" w:rsidR="00564C5C" w:rsidRDefault="00564C5C" w:rsidP="005B2154">
      <w:pPr>
        <w:pStyle w:val="p1"/>
        <w:rPr>
          <w:rFonts w:ascii="Times" w:hAnsi="Times"/>
        </w:rPr>
      </w:pPr>
      <w:r>
        <w:rPr>
          <w:rFonts w:ascii="Times" w:hAnsi="Times"/>
        </w:rPr>
        <w:t xml:space="preserve">Murray, A. T. </w:t>
      </w:r>
      <w:r w:rsidRPr="00564C5C">
        <w:rPr>
          <w:rFonts w:ascii="Times" w:hAnsi="Times"/>
          <w:i/>
        </w:rPr>
        <w:t>Homer: The Odyssey</w:t>
      </w:r>
      <w:r>
        <w:rPr>
          <w:rFonts w:ascii="Times" w:hAnsi="Times"/>
        </w:rPr>
        <w:t>. London.</w:t>
      </w:r>
    </w:p>
    <w:p w14:paraId="4E2F06DD" w14:textId="77777777" w:rsidR="006A6DE2" w:rsidRDefault="006A6DE2" w:rsidP="005B2154">
      <w:pPr>
        <w:pStyle w:val="p1"/>
        <w:rPr>
          <w:rFonts w:ascii="Times" w:hAnsi="Times"/>
        </w:rPr>
      </w:pPr>
    </w:p>
    <w:p w14:paraId="7D2718A2" w14:textId="5717319B" w:rsidR="006A6DE2" w:rsidRDefault="006A6DE2" w:rsidP="005B2154">
      <w:pPr>
        <w:pStyle w:val="p1"/>
        <w:rPr>
          <w:rFonts w:ascii="Times" w:hAnsi="Times"/>
        </w:rPr>
      </w:pPr>
      <w:r>
        <w:rPr>
          <w:rFonts w:ascii="Times" w:hAnsi="Times"/>
        </w:rPr>
        <w:t>Nussbaum, M.</w:t>
      </w:r>
      <w:r w:rsidR="0025296A">
        <w:rPr>
          <w:rFonts w:ascii="Times" w:hAnsi="Times"/>
        </w:rPr>
        <w:t xml:space="preserve"> 1972.</w:t>
      </w:r>
      <w:r>
        <w:rPr>
          <w:rFonts w:ascii="Times" w:hAnsi="Times"/>
        </w:rPr>
        <w:t xml:space="preserve"> “</w:t>
      </w:r>
      <w:proofErr w:type="spellStart"/>
      <w:r w:rsidRPr="00B511A4">
        <w:rPr>
          <w:rFonts w:ascii="Times" w:hAnsi="Times"/>
          <w:i/>
        </w:rPr>
        <w:t>Psuchê</w:t>
      </w:r>
      <w:proofErr w:type="spellEnd"/>
      <w:r>
        <w:rPr>
          <w:rFonts w:ascii="Times" w:hAnsi="Times"/>
        </w:rPr>
        <w:t xml:space="preserve"> in Heraclitus I and II</w:t>
      </w:r>
      <w:r w:rsidR="0025296A">
        <w:rPr>
          <w:rFonts w:ascii="Times" w:hAnsi="Times"/>
        </w:rPr>
        <w:t>.</w:t>
      </w:r>
      <w:r>
        <w:rPr>
          <w:rFonts w:ascii="Times" w:hAnsi="Times"/>
        </w:rPr>
        <w:t xml:space="preserve">” </w:t>
      </w:r>
      <w:r w:rsidRPr="00B511A4">
        <w:rPr>
          <w:rFonts w:ascii="Times" w:hAnsi="Times"/>
          <w:i/>
        </w:rPr>
        <w:t>Phronesis</w:t>
      </w:r>
      <w:r w:rsidR="0025296A">
        <w:rPr>
          <w:rFonts w:ascii="Times" w:hAnsi="Times"/>
        </w:rPr>
        <w:t xml:space="preserve"> </w:t>
      </w:r>
      <w:r w:rsidR="009A1BD2">
        <w:rPr>
          <w:rFonts w:ascii="Times" w:hAnsi="Times"/>
        </w:rPr>
        <w:t>1</w:t>
      </w:r>
      <w:r w:rsidR="00B511A4">
        <w:rPr>
          <w:rFonts w:ascii="Times" w:hAnsi="Times"/>
        </w:rPr>
        <w:t>7</w:t>
      </w:r>
      <w:r w:rsidR="0025296A">
        <w:rPr>
          <w:rFonts w:ascii="Times" w:hAnsi="Times"/>
        </w:rPr>
        <w:t>:</w:t>
      </w:r>
      <w:r w:rsidR="00B511A4">
        <w:rPr>
          <w:rFonts w:ascii="Times" w:hAnsi="Times"/>
        </w:rPr>
        <w:t>1</w:t>
      </w:r>
      <w:r w:rsidR="0025296A">
        <w:rPr>
          <w:rStyle w:val="s1"/>
          <w:rFonts w:ascii="Times" w:hAnsi="Times"/>
        </w:rPr>
        <w:sym w:font="Symbol" w:char="F02D"/>
      </w:r>
      <w:r w:rsidR="00B511A4">
        <w:rPr>
          <w:rFonts w:ascii="Times" w:hAnsi="Times"/>
        </w:rPr>
        <w:t>16</w:t>
      </w:r>
      <w:r w:rsidR="009A1BD2">
        <w:rPr>
          <w:rFonts w:ascii="Times" w:hAnsi="Times"/>
        </w:rPr>
        <w:t xml:space="preserve"> and</w:t>
      </w:r>
      <w:r w:rsidR="00B511A4">
        <w:rPr>
          <w:rFonts w:ascii="Times" w:hAnsi="Times"/>
        </w:rPr>
        <w:t xml:space="preserve"> 153</w:t>
      </w:r>
      <w:r w:rsidR="0025296A">
        <w:rPr>
          <w:rStyle w:val="s1"/>
          <w:rFonts w:ascii="Times" w:hAnsi="Times"/>
        </w:rPr>
        <w:sym w:font="Symbol" w:char="F02D"/>
      </w:r>
      <w:r w:rsidR="00B511A4">
        <w:rPr>
          <w:rFonts w:ascii="Times" w:hAnsi="Times"/>
        </w:rPr>
        <w:t>70.</w:t>
      </w:r>
    </w:p>
    <w:p w14:paraId="4EB280B5" w14:textId="31007FAA" w:rsidR="00780650" w:rsidRDefault="00780650" w:rsidP="005B2154">
      <w:pPr>
        <w:pStyle w:val="p1"/>
        <w:rPr>
          <w:rFonts w:ascii="Times" w:hAnsi="Times"/>
        </w:rPr>
      </w:pPr>
    </w:p>
    <w:p w14:paraId="7B2E6369" w14:textId="185F1C47" w:rsidR="00780650" w:rsidRDefault="00780650" w:rsidP="005B2154">
      <w:pPr>
        <w:pStyle w:val="p1"/>
        <w:rPr>
          <w:rFonts w:ascii="Times" w:hAnsi="Times"/>
        </w:rPr>
      </w:pPr>
      <w:proofErr w:type="spellStart"/>
      <w:r>
        <w:rPr>
          <w:rFonts w:ascii="Times" w:hAnsi="Times"/>
        </w:rPr>
        <w:t>Preus</w:t>
      </w:r>
      <w:proofErr w:type="spellEnd"/>
      <w:r>
        <w:rPr>
          <w:rFonts w:ascii="Times" w:hAnsi="Times"/>
        </w:rPr>
        <w:t xml:space="preserve">, A. 2001. </w:t>
      </w:r>
      <w:r w:rsidRPr="00780650">
        <w:rPr>
          <w:rFonts w:ascii="Times" w:hAnsi="Times"/>
          <w:i/>
        </w:rPr>
        <w:t>Before Plato</w:t>
      </w:r>
      <w:r>
        <w:rPr>
          <w:rFonts w:ascii="Times" w:hAnsi="Times"/>
        </w:rPr>
        <w:t>. Albany, NY.</w:t>
      </w:r>
    </w:p>
    <w:p w14:paraId="296CE42A" w14:textId="77777777" w:rsidR="00D700B2" w:rsidRDefault="00D700B2" w:rsidP="005B2154">
      <w:pPr>
        <w:pStyle w:val="p1"/>
        <w:rPr>
          <w:rFonts w:ascii="Times" w:hAnsi="Times"/>
        </w:rPr>
      </w:pPr>
    </w:p>
    <w:p w14:paraId="5179E2C4" w14:textId="23F4421A" w:rsidR="00D700B2" w:rsidRPr="00FE6E54" w:rsidRDefault="00D700B2" w:rsidP="005B2154">
      <w:pPr>
        <w:pStyle w:val="p1"/>
        <w:rPr>
          <w:rFonts w:ascii="Times" w:hAnsi="Times"/>
          <w:color w:val="101010"/>
        </w:rPr>
      </w:pPr>
      <w:r>
        <w:rPr>
          <w:rFonts w:ascii="Times" w:hAnsi="Times"/>
        </w:rPr>
        <w:t>Snell</w:t>
      </w:r>
      <w:r w:rsidR="001769B8">
        <w:rPr>
          <w:rFonts w:ascii="Times" w:hAnsi="Times"/>
        </w:rPr>
        <w:t xml:space="preserve">, B. </w:t>
      </w:r>
      <w:r w:rsidR="00B223E3">
        <w:rPr>
          <w:rFonts w:ascii="Times" w:hAnsi="Times"/>
        </w:rPr>
        <w:t xml:space="preserve">1953. </w:t>
      </w:r>
      <w:r w:rsidR="001769B8" w:rsidRPr="001769B8">
        <w:rPr>
          <w:rFonts w:ascii="Times" w:hAnsi="Times"/>
          <w:i/>
        </w:rPr>
        <w:t>The Discovery of the Mind</w:t>
      </w:r>
      <w:r w:rsidR="00B223E3">
        <w:rPr>
          <w:rFonts w:ascii="Times" w:hAnsi="Times"/>
          <w:i/>
        </w:rPr>
        <w:t xml:space="preserve">. </w:t>
      </w:r>
      <w:r w:rsidR="001769B8">
        <w:rPr>
          <w:rFonts w:ascii="Times" w:hAnsi="Times"/>
        </w:rPr>
        <w:t>Oxfor</w:t>
      </w:r>
      <w:r w:rsidR="00B223E3">
        <w:rPr>
          <w:rFonts w:ascii="Times" w:hAnsi="Times"/>
        </w:rPr>
        <w:t>d</w:t>
      </w:r>
      <w:r w:rsidR="001769B8">
        <w:rPr>
          <w:rFonts w:ascii="Times" w:hAnsi="Times"/>
        </w:rPr>
        <w:t>.</w:t>
      </w:r>
    </w:p>
    <w:p w14:paraId="6C029678" w14:textId="77777777" w:rsidR="00FE6E54" w:rsidRPr="00FE6E54" w:rsidRDefault="00FE6E54" w:rsidP="00FE6E54">
      <w:pPr>
        <w:pStyle w:val="NoSpacing"/>
        <w:rPr>
          <w:sz w:val="24"/>
          <w:szCs w:val="24"/>
        </w:rPr>
      </w:pPr>
    </w:p>
    <w:p w14:paraId="19467068" w14:textId="4D7D4FE6" w:rsidR="00C70995" w:rsidRPr="005226C1" w:rsidRDefault="00AA2150" w:rsidP="005226C1">
      <w:pPr>
        <w:widowControl w:val="0"/>
        <w:autoSpaceDE w:val="0"/>
        <w:autoSpaceDN w:val="0"/>
        <w:adjustRightInd w:val="0"/>
        <w:spacing w:after="240"/>
        <w:rPr>
          <w:sz w:val="24"/>
          <w:szCs w:val="24"/>
        </w:rPr>
      </w:pPr>
      <w:r>
        <w:rPr>
          <w:sz w:val="24"/>
          <w:szCs w:val="24"/>
        </w:rPr>
        <w:t>Taylor,</w:t>
      </w:r>
      <w:r w:rsidR="00EF6795">
        <w:rPr>
          <w:sz w:val="24"/>
          <w:szCs w:val="24"/>
        </w:rPr>
        <w:t xml:space="preserve"> C. C. W. </w:t>
      </w:r>
      <w:r w:rsidR="00973548">
        <w:rPr>
          <w:sz w:val="24"/>
          <w:szCs w:val="24"/>
        </w:rPr>
        <w:t xml:space="preserve">1999. </w:t>
      </w:r>
      <w:r w:rsidR="00EF6795" w:rsidRPr="00EF6795">
        <w:rPr>
          <w:i/>
          <w:sz w:val="24"/>
          <w:szCs w:val="24"/>
        </w:rPr>
        <w:t>The Atomists: Leucippus and Democritus</w:t>
      </w:r>
      <w:r w:rsidR="00973548">
        <w:rPr>
          <w:sz w:val="24"/>
          <w:szCs w:val="24"/>
        </w:rPr>
        <w:t xml:space="preserve">. </w:t>
      </w:r>
      <w:r w:rsidR="00EF6795">
        <w:rPr>
          <w:sz w:val="24"/>
          <w:szCs w:val="24"/>
        </w:rPr>
        <w:t>Toronto.</w:t>
      </w:r>
    </w:p>
    <w:p w14:paraId="6FBAD9B9" w14:textId="78E4ADF9" w:rsidR="00C70995" w:rsidRPr="00FA0ED7" w:rsidRDefault="00C70995" w:rsidP="00FA0ED7">
      <w:pPr>
        <w:textAlignment w:val="baseline"/>
        <w:rPr>
          <w:rFonts w:eastAsia="Times New Roman" w:cs="Arial"/>
          <w:bCs/>
          <w:color w:val="222222"/>
          <w:sz w:val="24"/>
          <w:szCs w:val="24"/>
        </w:rPr>
      </w:pPr>
      <w:proofErr w:type="spellStart"/>
      <w:r>
        <w:rPr>
          <w:rFonts w:eastAsia="Times New Roman" w:cs="Arial"/>
          <w:bCs/>
          <w:color w:val="222222"/>
          <w:sz w:val="24"/>
          <w:szCs w:val="24"/>
        </w:rPr>
        <w:t>Wians</w:t>
      </w:r>
      <w:proofErr w:type="spellEnd"/>
      <w:r>
        <w:rPr>
          <w:rFonts w:eastAsia="Times New Roman" w:cs="Arial"/>
          <w:bCs/>
          <w:color w:val="222222"/>
          <w:sz w:val="24"/>
          <w:szCs w:val="24"/>
        </w:rPr>
        <w:t xml:space="preserve">. W. 2009. </w:t>
      </w:r>
      <w:r w:rsidRPr="00C70995">
        <w:rPr>
          <w:rFonts w:eastAsia="Times New Roman" w:cs="Arial"/>
          <w:bCs/>
          <w:i/>
          <w:color w:val="222222"/>
          <w:sz w:val="24"/>
          <w:szCs w:val="24"/>
        </w:rPr>
        <w:t>Logos and Mythos</w:t>
      </w:r>
      <w:r>
        <w:rPr>
          <w:rFonts w:eastAsia="Times New Roman" w:cs="Arial"/>
          <w:bCs/>
          <w:color w:val="222222"/>
          <w:sz w:val="24"/>
          <w:szCs w:val="24"/>
        </w:rPr>
        <w:t>. Albany, NY.</w:t>
      </w:r>
    </w:p>
    <w:p w14:paraId="5456CD1C" w14:textId="70815DFD" w:rsidR="00FA0ED7" w:rsidRPr="002D696D" w:rsidRDefault="00FA0ED7" w:rsidP="002D696D">
      <w:pPr>
        <w:widowControl w:val="0"/>
        <w:autoSpaceDE w:val="0"/>
        <w:autoSpaceDN w:val="0"/>
        <w:adjustRightInd w:val="0"/>
        <w:spacing w:after="240"/>
        <w:rPr>
          <w:sz w:val="24"/>
          <w:szCs w:val="24"/>
        </w:rPr>
      </w:pPr>
    </w:p>
    <w:sectPr w:rsidR="00FA0ED7" w:rsidRPr="002D696D" w:rsidSect="00B10835">
      <w:headerReference w:type="even" r:id="rId8"/>
      <w:headerReference w:type="default" r:id="rId9"/>
      <w:footnotePr>
        <w:numStart w:val="49"/>
      </w:footnotePr>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E7A5A" w14:textId="77777777" w:rsidR="00C86E32" w:rsidRDefault="00C86E32" w:rsidP="00607312">
      <w:r>
        <w:separator/>
      </w:r>
    </w:p>
  </w:endnote>
  <w:endnote w:type="continuationSeparator" w:id="0">
    <w:p w14:paraId="00E93B3D" w14:textId="77777777" w:rsidR="00C86E32" w:rsidRDefault="00C86E32" w:rsidP="00607312">
      <w:r>
        <w:continuationSeparator/>
      </w:r>
    </w:p>
  </w:endnote>
  <w:endnote w:id="1">
    <w:p w14:paraId="055B5CAA" w14:textId="21542DD3" w:rsidR="00341F41" w:rsidRDefault="007C4000">
      <w:pPr>
        <w:pStyle w:val="EndnoteText"/>
        <w:rPr>
          <w:b/>
        </w:rPr>
      </w:pPr>
      <w:r w:rsidRPr="00341F41">
        <w:rPr>
          <w:b/>
        </w:rPr>
        <w:t>F</w:t>
      </w:r>
      <w:r w:rsidR="00341F41" w:rsidRPr="00341F41">
        <w:rPr>
          <w:b/>
        </w:rPr>
        <w:t>ootnotes</w:t>
      </w:r>
    </w:p>
    <w:p w14:paraId="356EB77E" w14:textId="77777777" w:rsidR="00F0190B" w:rsidRPr="00341F41" w:rsidRDefault="00F0190B">
      <w:pPr>
        <w:pStyle w:val="EndnoteText"/>
        <w:rPr>
          <w:b/>
        </w:rPr>
      </w:pPr>
    </w:p>
    <w:p w14:paraId="549647E3" w14:textId="0FD5662B" w:rsidR="007C4000" w:rsidRDefault="007C4000">
      <w:pPr>
        <w:pStyle w:val="EndnoteText"/>
      </w:pPr>
      <w:r>
        <w:rPr>
          <w:rStyle w:val="EndnoteReference"/>
        </w:rPr>
        <w:endnoteRef/>
      </w:r>
      <w:r>
        <w:t xml:space="preserve"> I follow the translations of Homer by A. T. Murray, with minor departures.</w:t>
      </w:r>
    </w:p>
  </w:endnote>
  <w:endnote w:id="2">
    <w:p w14:paraId="007FCD7C" w14:textId="15C3B685" w:rsidR="007C4000" w:rsidRPr="006F453F" w:rsidRDefault="007C4000" w:rsidP="00070A69">
      <w:pPr>
        <w:pStyle w:val="p1"/>
        <w:rPr>
          <w:sz w:val="20"/>
          <w:szCs w:val="20"/>
        </w:rPr>
      </w:pPr>
      <w:r w:rsidRPr="00A56DDB">
        <w:rPr>
          <w:rStyle w:val="EndnoteReference"/>
          <w:rFonts w:ascii="Times" w:hAnsi="Times"/>
        </w:rPr>
        <w:endnoteRef/>
      </w:r>
      <w:r w:rsidRPr="00A56DDB">
        <w:rPr>
          <w:rFonts w:ascii="Times" w:hAnsi="Times"/>
        </w:rPr>
        <w:t xml:space="preserve"> Leaf and Bayfield comment (</w:t>
      </w:r>
      <w:r w:rsidRPr="00A56DDB">
        <w:rPr>
          <w:rFonts w:ascii="Times" w:hAnsi="Times"/>
          <w:i/>
        </w:rPr>
        <w:t>ad</w:t>
      </w:r>
      <w:r w:rsidRPr="00A56DDB">
        <w:rPr>
          <w:rFonts w:ascii="Times" w:hAnsi="Times"/>
        </w:rPr>
        <w:t xml:space="preserve"> 485): “</w:t>
      </w:r>
      <w:r w:rsidRPr="00A56DDB">
        <w:rPr>
          <w:rFonts w:ascii="Times" w:hAnsi="Times"/>
          <w:i/>
        </w:rPr>
        <w:t>pareste</w:t>
      </w:r>
      <w:r w:rsidRPr="00A56DDB">
        <w:rPr>
          <w:rFonts w:ascii="Times" w:hAnsi="Times"/>
        </w:rPr>
        <w:t xml:space="preserve">: (1) </w:t>
      </w:r>
      <w:r w:rsidR="00845EA3">
        <w:rPr>
          <w:rFonts w:ascii="Times" w:hAnsi="Times"/>
        </w:rPr>
        <w:t>‘</w:t>
      </w:r>
      <w:r w:rsidRPr="00A56DDB">
        <w:rPr>
          <w:rFonts w:ascii="Times" w:hAnsi="Times"/>
        </w:rPr>
        <w:t>are present at all that happens</w:t>
      </w:r>
      <w:r w:rsidR="00845EA3">
        <w:rPr>
          <w:rFonts w:ascii="Times" w:hAnsi="Times"/>
        </w:rPr>
        <w:t>’,</w:t>
      </w:r>
      <w:r w:rsidRPr="00A56DDB">
        <w:rPr>
          <w:rFonts w:ascii="Times" w:hAnsi="Times"/>
        </w:rPr>
        <w:t xml:space="preserve"> or (2) </w:t>
      </w:r>
      <w:r w:rsidR="00845EA3">
        <w:rPr>
          <w:rFonts w:ascii="Times" w:hAnsi="Times"/>
        </w:rPr>
        <w:t>‘</w:t>
      </w:r>
      <w:r w:rsidRPr="00A56DDB">
        <w:rPr>
          <w:rFonts w:ascii="Times" w:hAnsi="Times"/>
        </w:rPr>
        <w:t>stand at the poet</w:t>
      </w:r>
      <w:r w:rsidR="00A8126D">
        <w:rPr>
          <w:rFonts w:ascii="Times" w:hAnsi="Times"/>
        </w:rPr>
        <w:t>”</w:t>
      </w:r>
      <w:r w:rsidRPr="00A56DDB">
        <w:rPr>
          <w:rFonts w:ascii="Times" w:hAnsi="Times"/>
        </w:rPr>
        <w:t>s side</w:t>
      </w:r>
      <w:r w:rsidR="00845EA3">
        <w:rPr>
          <w:rFonts w:ascii="Times" w:hAnsi="Times"/>
        </w:rPr>
        <w:t>.’</w:t>
      </w:r>
      <w:r w:rsidRPr="00A56DDB">
        <w:rPr>
          <w:rFonts w:ascii="Times" w:hAnsi="Times"/>
        </w:rPr>
        <w:t xml:space="preserve"> (1) is better.” </w:t>
      </w:r>
    </w:p>
  </w:endnote>
  <w:endnote w:id="3">
    <w:p w14:paraId="5E3D3AE8" w14:textId="4D995DBD" w:rsidR="007C4000" w:rsidRDefault="007C4000" w:rsidP="00751B83">
      <w:pPr>
        <w:pStyle w:val="EndnoteText"/>
      </w:pPr>
      <w:r>
        <w:rPr>
          <w:rStyle w:val="EndnoteReference"/>
        </w:rPr>
        <w:endnoteRef/>
      </w:r>
      <w:r>
        <w:t xml:space="preserve"> See </w:t>
      </w:r>
      <w:r w:rsidRPr="006637EC">
        <w:rPr>
          <w:i/>
        </w:rPr>
        <w:t>Il</w:t>
      </w:r>
      <w:r w:rsidR="003D5FC5" w:rsidRPr="006637EC">
        <w:rPr>
          <w:i/>
        </w:rPr>
        <w:t>iad</w:t>
      </w:r>
      <w:r w:rsidR="003D5FC5">
        <w:t xml:space="preserve"> 3.</w:t>
      </w:r>
      <w:r>
        <w:t>109</w:t>
      </w:r>
      <w:r w:rsidR="003D5FC5">
        <w:rPr>
          <w:rStyle w:val="s1"/>
        </w:rPr>
        <w:sym w:font="Symbol" w:char="F02D"/>
      </w:r>
      <w:r w:rsidR="00BC550B">
        <w:rPr>
          <w:rStyle w:val="s1"/>
        </w:rPr>
        <w:t>1</w:t>
      </w:r>
      <w:r>
        <w:t>10</w:t>
      </w:r>
      <w:r w:rsidR="003D5FC5">
        <w:t>,</w:t>
      </w:r>
      <w:r>
        <w:t xml:space="preserve"> </w:t>
      </w:r>
      <w:r w:rsidR="003D5FC5">
        <w:t>13.</w:t>
      </w:r>
      <w:r>
        <w:t>730</w:t>
      </w:r>
      <w:r w:rsidR="003D5FC5">
        <w:rPr>
          <w:rStyle w:val="s1"/>
        </w:rPr>
        <w:sym w:font="Symbol" w:char="F02D"/>
      </w:r>
      <w:r w:rsidR="00BC550B">
        <w:rPr>
          <w:rStyle w:val="s1"/>
        </w:rPr>
        <w:t>7</w:t>
      </w:r>
      <w:r>
        <w:t>35</w:t>
      </w:r>
      <w:r w:rsidR="003D5FC5">
        <w:t>,</w:t>
      </w:r>
      <w:r>
        <w:t xml:space="preserve"> and </w:t>
      </w:r>
      <w:r w:rsidR="003D5FC5">
        <w:t>18.</w:t>
      </w:r>
      <w:r>
        <w:t xml:space="preserve">250. </w:t>
      </w:r>
      <w:r w:rsidRPr="009105BA">
        <w:rPr>
          <w:i/>
        </w:rPr>
        <w:t>Prossô</w:t>
      </w:r>
      <w:r>
        <w:t>, literally “forward, ahead,” means “the first event to occur and already in the past</w:t>
      </w:r>
      <w:r w:rsidR="006637EC">
        <w:t>,</w:t>
      </w:r>
      <w:r>
        <w:t xml:space="preserve">” while </w:t>
      </w:r>
      <w:r w:rsidRPr="00775559">
        <w:rPr>
          <w:i/>
        </w:rPr>
        <w:t>opissô</w:t>
      </w:r>
      <w:r>
        <w:t>, literally “behind,” means “the one behind, the next event to occur</w:t>
      </w:r>
      <w:r w:rsidR="006637EC">
        <w:t xml:space="preserve">, </w:t>
      </w:r>
      <w:r>
        <w:t>the future.” For an explanation of this curious feature of the Greek language, see the discussion in Dunkel (1982</w:t>
      </w:r>
      <w:r w:rsidR="00D619FE">
        <w:rPr>
          <w:rStyle w:val="s1"/>
        </w:rPr>
        <w:sym w:font="Symbol" w:char="F02D"/>
      </w:r>
      <w:r>
        <w:t>83), and Lesher (2009).</w:t>
      </w:r>
    </w:p>
  </w:endnote>
  <w:endnote w:id="4">
    <w:p w14:paraId="2F7CC3E4" w14:textId="387CCFA1" w:rsidR="007C4000" w:rsidRDefault="007C4000" w:rsidP="003C4509">
      <w:pPr>
        <w:pStyle w:val="EndnoteText"/>
      </w:pPr>
      <w:r>
        <w:rPr>
          <w:rStyle w:val="EndnoteReference"/>
        </w:rPr>
        <w:endnoteRef/>
      </w:r>
      <w:r>
        <w:t xml:space="preserve"> Similarly: Ibycus, fr. 1</w:t>
      </w:r>
      <w:r w:rsidR="003D5FC5">
        <w:t>.</w:t>
      </w:r>
      <w:r>
        <w:t>23</w:t>
      </w:r>
      <w:r w:rsidR="003D5FC5">
        <w:rPr>
          <w:rStyle w:val="s1"/>
        </w:rPr>
        <w:sym w:font="Symbol" w:char="F02D"/>
      </w:r>
      <w:r>
        <w:t xml:space="preserve">26; Solon, frs. 1 and 13; Pindar, </w:t>
      </w:r>
      <w:r w:rsidRPr="00BB662E">
        <w:rPr>
          <w:i/>
        </w:rPr>
        <w:t>Paean</w:t>
      </w:r>
      <w:r>
        <w:t xml:space="preserve"> </w:t>
      </w:r>
      <w:r w:rsidR="003D5FC5">
        <w:t>6.</w:t>
      </w:r>
      <w:r>
        <w:t>50</w:t>
      </w:r>
      <w:r w:rsidR="003D5FC5">
        <w:rPr>
          <w:rStyle w:val="s1"/>
        </w:rPr>
        <w:sym w:font="Symbol" w:char="F02D"/>
      </w:r>
      <w:r>
        <w:t xml:space="preserve">58; </w:t>
      </w:r>
      <w:r w:rsidRPr="00CF1B2E">
        <w:rPr>
          <w:i/>
        </w:rPr>
        <w:t>Olympian</w:t>
      </w:r>
      <w:r>
        <w:t xml:space="preserve"> </w:t>
      </w:r>
      <w:r w:rsidR="003D5FC5">
        <w:t>7.</w:t>
      </w:r>
      <w:r>
        <w:t>25</w:t>
      </w:r>
      <w:r w:rsidR="003D5FC5">
        <w:rPr>
          <w:rStyle w:val="s1"/>
        </w:rPr>
        <w:sym w:font="Symbol" w:char="F02D"/>
      </w:r>
      <w:r>
        <w:t xml:space="preserve">26; </w:t>
      </w:r>
      <w:r w:rsidR="00A07BB8">
        <w:t xml:space="preserve"> </w:t>
      </w:r>
      <w:r>
        <w:t xml:space="preserve">and </w:t>
      </w:r>
      <w:r w:rsidRPr="0010776C">
        <w:rPr>
          <w:i/>
        </w:rPr>
        <w:t>Nemean</w:t>
      </w:r>
      <w:r>
        <w:t xml:space="preserve"> </w:t>
      </w:r>
      <w:r w:rsidR="003D5FC5">
        <w:t>6.</w:t>
      </w:r>
      <w:r>
        <w:t>6</w:t>
      </w:r>
      <w:r w:rsidR="003D5FC5">
        <w:rPr>
          <w:rStyle w:val="s1"/>
        </w:rPr>
        <w:sym w:font="Symbol" w:char="F02D"/>
      </w:r>
      <w:r>
        <w:t xml:space="preserve">7; </w:t>
      </w:r>
      <w:r w:rsidR="003D5FC5">
        <w:t>7.</w:t>
      </w:r>
      <w:r>
        <w:t>23</w:t>
      </w:r>
      <w:r w:rsidR="003D5FC5">
        <w:rPr>
          <w:rStyle w:val="s1"/>
        </w:rPr>
        <w:sym w:font="Symbol" w:char="F02D"/>
      </w:r>
      <w:r>
        <w:t xml:space="preserve">24; and </w:t>
      </w:r>
      <w:r w:rsidR="003D5FC5">
        <w:t>11.</w:t>
      </w:r>
      <w:r>
        <w:t>43</w:t>
      </w:r>
      <w:r w:rsidR="003D5FC5">
        <w:rPr>
          <w:rStyle w:val="s1"/>
        </w:rPr>
        <w:sym w:font="Symbol" w:char="F02D"/>
      </w:r>
      <w:r>
        <w:t xml:space="preserve">47; </w:t>
      </w:r>
      <w:r w:rsidR="003D5FC5">
        <w:t xml:space="preserve">and </w:t>
      </w:r>
      <w:r>
        <w:t xml:space="preserve">Simonides in Aristotle, </w:t>
      </w:r>
      <w:r w:rsidRPr="003E526A">
        <w:rPr>
          <w:i/>
        </w:rPr>
        <w:t>Met</w:t>
      </w:r>
      <w:r w:rsidR="006637EC">
        <w:rPr>
          <w:i/>
        </w:rPr>
        <w:t>aphysics</w:t>
      </w:r>
      <w:r>
        <w:t xml:space="preserve"> A 1</w:t>
      </w:r>
      <w:r w:rsidR="003D5FC5">
        <w:t>.</w:t>
      </w:r>
      <w:r>
        <w:t>982b28</w:t>
      </w:r>
      <w:r w:rsidR="003D5FC5">
        <w:rPr>
          <w:rStyle w:val="s1"/>
        </w:rPr>
        <w:sym w:font="Symbol" w:char="F02D"/>
      </w:r>
      <w:r>
        <w:t>30.</w:t>
      </w:r>
    </w:p>
  </w:endnote>
  <w:endnote w:id="5">
    <w:p w14:paraId="1A7786B1" w14:textId="51A05B9E" w:rsidR="007C4000" w:rsidRDefault="007C4000">
      <w:pPr>
        <w:pStyle w:val="EndnoteText"/>
      </w:pPr>
      <w:r>
        <w:rPr>
          <w:rStyle w:val="EndnoteReference"/>
        </w:rPr>
        <w:endnoteRef/>
      </w:r>
      <w:r>
        <w:t xml:space="preserve"> In Fränkel</w:t>
      </w:r>
      <w:r w:rsidR="00845EA3">
        <w:t>’</w:t>
      </w:r>
      <w:r>
        <w:t>s paraphrase (1962</w:t>
      </w:r>
      <w:r w:rsidR="00845EA3">
        <w:t>:</w:t>
      </w:r>
      <w:r>
        <w:t>135): “Our world of thought and feeling is radically molded for us by the events which befall us; we are the echo, so to speak, of the conditions in which we find ourselves at a given time.”</w:t>
      </w:r>
    </w:p>
  </w:endnote>
  <w:endnote w:id="6">
    <w:p w14:paraId="3F2B267A" w14:textId="3A0A5D86" w:rsidR="007C4000" w:rsidRDefault="007C4000">
      <w:pPr>
        <w:pStyle w:val="EndnoteText"/>
      </w:pPr>
      <w:r>
        <w:rPr>
          <w:rStyle w:val="EndnoteReference"/>
        </w:rPr>
        <w:endnoteRef/>
      </w:r>
      <w:r>
        <w:t xml:space="preserve"> The standard Greek lexicon (</w:t>
      </w:r>
      <w:r>
        <w:rPr>
          <w:i/>
        </w:rPr>
        <w:t>LSJ</w:t>
      </w:r>
      <w:r>
        <w:t>) gives “come to know, perceive, know, discern, distinguish, recognize, learn, perceive that, feel that, be aware of, perceive to be, know to be, take to mean that, form a judgment, think that, and understand,” as well as the extended and rarer meanings of “determine or decide, know carnally, and make known.” In the standard edition, the meaning of “know” was restricted to past tenses, but this error was corrected in the 1968 supplement.</w:t>
      </w:r>
    </w:p>
  </w:endnote>
  <w:endnote w:id="7">
    <w:p w14:paraId="43D2218A" w14:textId="71FF110D" w:rsidR="007C4000" w:rsidRDefault="007C4000" w:rsidP="001738D1">
      <w:pPr>
        <w:pStyle w:val="EndnoteText"/>
        <w:contextualSpacing/>
      </w:pPr>
      <w:r w:rsidRPr="00EE6627">
        <w:rPr>
          <w:rStyle w:val="EndnoteReference"/>
        </w:rPr>
        <w:endnoteRef/>
      </w:r>
      <w:r w:rsidRPr="00EE6627">
        <w:t xml:space="preserve"> “And the mist I have taken from your eyes so that you might well discern (</w:t>
      </w:r>
      <w:r w:rsidRPr="00EE6627">
        <w:rPr>
          <w:i/>
        </w:rPr>
        <w:t>gignôskêis</w:t>
      </w:r>
      <w:r w:rsidRPr="00EE6627">
        <w:t>) both god and man” (</w:t>
      </w:r>
      <w:r w:rsidRPr="00A07BB8">
        <w:rPr>
          <w:i/>
        </w:rPr>
        <w:t>Il</w:t>
      </w:r>
      <w:r w:rsidR="00A07BB8" w:rsidRPr="00A07BB8">
        <w:rPr>
          <w:i/>
        </w:rPr>
        <w:t>iad</w:t>
      </w:r>
      <w:r w:rsidR="00A07BB8">
        <w:t xml:space="preserve"> 5.</w:t>
      </w:r>
      <w:r w:rsidRPr="00EE6627">
        <w:t>127</w:t>
      </w:r>
      <w:r w:rsidR="00A07BB8">
        <w:rPr>
          <w:rStyle w:val="s1"/>
        </w:rPr>
        <w:sym w:font="Symbol" w:char="F02D"/>
      </w:r>
      <w:r w:rsidR="00BC550B">
        <w:rPr>
          <w:rStyle w:val="s1"/>
        </w:rPr>
        <w:t>1</w:t>
      </w:r>
      <w:r w:rsidRPr="00EE6627">
        <w:t>28).</w:t>
      </w:r>
      <w:r>
        <w:t xml:space="preserve"> </w:t>
      </w:r>
    </w:p>
  </w:endnote>
  <w:endnote w:id="8">
    <w:p w14:paraId="6F5D96BA" w14:textId="0B8B1707" w:rsidR="007C4000" w:rsidRDefault="007C4000" w:rsidP="001738D1">
      <w:pPr>
        <w:pStyle w:val="EndnoteText"/>
        <w:contextualSpacing/>
      </w:pPr>
      <w:r>
        <w:rPr>
          <w:rStyle w:val="EndnoteReference"/>
        </w:rPr>
        <w:endnoteRef/>
      </w:r>
      <w:r>
        <w:t xml:space="preserve"> “Achilles turned and immediately knew (</w:t>
      </w:r>
      <w:r>
        <w:rPr>
          <w:i/>
        </w:rPr>
        <w:t>egnô</w:t>
      </w:r>
      <w:r>
        <w:t>) Pallas Athena (</w:t>
      </w:r>
      <w:r>
        <w:rPr>
          <w:i/>
        </w:rPr>
        <w:t>I</w:t>
      </w:r>
      <w:r w:rsidR="00D968DA">
        <w:rPr>
          <w:i/>
        </w:rPr>
        <w:t xml:space="preserve">liad </w:t>
      </w:r>
      <w:r w:rsidR="00D968DA">
        <w:t>1.</w:t>
      </w:r>
      <w:r>
        <w:t>205</w:t>
      </w:r>
      <w:r w:rsidR="00D968DA">
        <w:rPr>
          <w:rStyle w:val="s1"/>
        </w:rPr>
        <w:sym w:font="Symbol" w:char="F02D"/>
      </w:r>
      <w:r w:rsidR="00BC550B">
        <w:rPr>
          <w:rStyle w:val="s1"/>
        </w:rPr>
        <w:t>2</w:t>
      </w:r>
      <w:r>
        <w:t xml:space="preserve">06). </w:t>
      </w:r>
    </w:p>
  </w:endnote>
  <w:endnote w:id="9">
    <w:p w14:paraId="746C577A" w14:textId="36479E8D" w:rsidR="007C4000" w:rsidRDefault="007C4000" w:rsidP="001738D1">
      <w:pPr>
        <w:pStyle w:val="EndnoteText"/>
        <w:contextualSpacing/>
      </w:pPr>
      <w:r>
        <w:rPr>
          <w:rStyle w:val="EndnoteReference"/>
        </w:rPr>
        <w:endnoteRef/>
      </w:r>
      <w:r>
        <w:t xml:space="preserve"> “We will know each other (</w:t>
      </w:r>
      <w:r>
        <w:rPr>
          <w:i/>
        </w:rPr>
        <w:t>gnôsometh</w:t>
      </w:r>
      <w:r w:rsidR="00BC6390">
        <w:rPr>
          <w:i/>
        </w:rPr>
        <w:t>’</w:t>
      </w:r>
      <w:r>
        <w:rPr>
          <w:i/>
        </w:rPr>
        <w:t xml:space="preserve"> allêlôn</w:t>
      </w:r>
      <w:r>
        <w:t>) more certainly for we have signs which we two know” (</w:t>
      </w:r>
      <w:r>
        <w:rPr>
          <w:i/>
        </w:rPr>
        <w:t>O</w:t>
      </w:r>
      <w:r w:rsidR="00167A76">
        <w:rPr>
          <w:i/>
        </w:rPr>
        <w:t xml:space="preserve">dyssey </w:t>
      </w:r>
      <w:r w:rsidR="00167A76">
        <w:t>23.</w:t>
      </w:r>
      <w:r>
        <w:t xml:space="preserve">109). </w:t>
      </w:r>
    </w:p>
  </w:endnote>
  <w:endnote w:id="10">
    <w:p w14:paraId="7B64D189" w14:textId="1C0DEDFC" w:rsidR="007C4000" w:rsidRDefault="007C4000" w:rsidP="001738D1">
      <w:pPr>
        <w:pStyle w:val="EndnoteText"/>
      </w:pPr>
      <w:r>
        <w:rPr>
          <w:rStyle w:val="EndnoteReference"/>
        </w:rPr>
        <w:endnoteRef/>
      </w:r>
      <w:r>
        <w:t xml:space="preserve"> “I knew (</w:t>
      </w:r>
      <w:r>
        <w:rPr>
          <w:i/>
        </w:rPr>
        <w:t>egnô</w:t>
      </w:r>
      <w:r>
        <w:t>) as I looked upon him that he was a bird of omen” (</w:t>
      </w:r>
      <w:r>
        <w:rPr>
          <w:i/>
        </w:rPr>
        <w:t>O</w:t>
      </w:r>
      <w:r w:rsidR="0050404B">
        <w:rPr>
          <w:i/>
        </w:rPr>
        <w:t xml:space="preserve">dyssey </w:t>
      </w:r>
      <w:r w:rsidR="0050404B">
        <w:t>15.</w:t>
      </w:r>
      <w:r>
        <w:t xml:space="preserve">532). </w:t>
      </w:r>
    </w:p>
  </w:endnote>
  <w:endnote w:id="11">
    <w:p w14:paraId="65C77C76" w14:textId="5B028A93" w:rsidR="007C4000" w:rsidRDefault="007C4000" w:rsidP="001738D1">
      <w:pPr>
        <w:pStyle w:val="EndnoteText"/>
      </w:pPr>
      <w:r>
        <w:rPr>
          <w:rStyle w:val="EndnoteReference"/>
        </w:rPr>
        <w:endnoteRef/>
      </w:r>
      <w:r>
        <w:t xml:space="preserve"> “Since you have observed it for yourself, I think you already know that (</w:t>
      </w:r>
      <w:r>
        <w:rPr>
          <w:i/>
        </w:rPr>
        <w:t>gignôskein hoti</w:t>
      </w:r>
      <w:r>
        <w:t>) a god has rolled destruction on the Danaans and given victory to the Trojans” (</w:t>
      </w:r>
      <w:r>
        <w:rPr>
          <w:i/>
        </w:rPr>
        <w:t>I</w:t>
      </w:r>
      <w:r w:rsidR="000570F4">
        <w:rPr>
          <w:i/>
        </w:rPr>
        <w:t xml:space="preserve">liad </w:t>
      </w:r>
      <w:r w:rsidR="000570F4">
        <w:t>17.</w:t>
      </w:r>
      <w:r>
        <w:t>687</w:t>
      </w:r>
      <w:r w:rsidR="000570F4">
        <w:rPr>
          <w:rStyle w:val="s1"/>
        </w:rPr>
        <w:sym w:font="Symbol" w:char="F02D"/>
      </w:r>
      <w:r w:rsidR="00BC550B">
        <w:rPr>
          <w:rStyle w:val="s1"/>
        </w:rPr>
        <w:t>6</w:t>
      </w:r>
      <w:r>
        <w:t xml:space="preserve">88). </w:t>
      </w:r>
    </w:p>
  </w:endnote>
  <w:endnote w:id="12">
    <w:p w14:paraId="30FEB946" w14:textId="778F4732" w:rsidR="007C4000" w:rsidRDefault="007C4000" w:rsidP="001738D1">
      <w:pPr>
        <w:pStyle w:val="EndnoteText"/>
      </w:pPr>
      <w:r>
        <w:rPr>
          <w:rStyle w:val="EndnoteReference"/>
        </w:rPr>
        <w:endnoteRef/>
      </w:r>
      <w:r>
        <w:t xml:space="preserve"> The following are typical: “Arcadian warriors skilled in warfare (</w:t>
      </w:r>
      <w:r>
        <w:rPr>
          <w:i/>
        </w:rPr>
        <w:t>epistamenoi</w:t>
      </w:r>
      <w:r>
        <w:t xml:space="preserve"> </w:t>
      </w:r>
      <w:r>
        <w:rPr>
          <w:i/>
        </w:rPr>
        <w:t>polemidzein</w:t>
      </w:r>
      <w:r>
        <w:t>)” (</w:t>
      </w:r>
      <w:r>
        <w:rPr>
          <w:i/>
        </w:rPr>
        <w:t>I</w:t>
      </w:r>
      <w:r w:rsidR="002D4837">
        <w:rPr>
          <w:i/>
        </w:rPr>
        <w:t xml:space="preserve">liad </w:t>
      </w:r>
      <w:r w:rsidR="002D4837">
        <w:t>2.</w:t>
      </w:r>
      <w:r>
        <w:t>611); “He who knew how to fashion (</w:t>
      </w:r>
      <w:r>
        <w:rPr>
          <w:i/>
        </w:rPr>
        <w:t>epistato teuchein</w:t>
      </w:r>
      <w:r>
        <w:t>) all kinds of ornaments” (</w:t>
      </w:r>
      <w:r>
        <w:rPr>
          <w:i/>
        </w:rPr>
        <w:t>I</w:t>
      </w:r>
      <w:r w:rsidR="002D4837">
        <w:rPr>
          <w:i/>
        </w:rPr>
        <w:t xml:space="preserve">liad </w:t>
      </w:r>
      <w:r w:rsidR="002D4837">
        <w:t>5.</w:t>
      </w:r>
      <w:r>
        <w:t>60); “skill</w:t>
      </w:r>
      <w:r w:rsidR="002D4837">
        <w:t>e</w:t>
      </w:r>
      <w:r>
        <w:t>d (</w:t>
      </w:r>
      <w:r>
        <w:rPr>
          <w:i/>
        </w:rPr>
        <w:t>epistamenos</w:t>
      </w:r>
      <w:r>
        <w:t>) in the javelin” (</w:t>
      </w:r>
      <w:r>
        <w:rPr>
          <w:i/>
        </w:rPr>
        <w:t>I</w:t>
      </w:r>
      <w:r w:rsidR="002D4837">
        <w:rPr>
          <w:i/>
        </w:rPr>
        <w:t xml:space="preserve">liad </w:t>
      </w:r>
      <w:r w:rsidR="002D4837">
        <w:t>15.</w:t>
      </w:r>
      <w:r>
        <w:t>282).</w:t>
      </w:r>
    </w:p>
  </w:endnote>
  <w:endnote w:id="13">
    <w:p w14:paraId="37167651" w14:textId="37881CC7" w:rsidR="007C4000" w:rsidRPr="003052E4" w:rsidRDefault="007C4000" w:rsidP="001738D1">
      <w:pPr>
        <w:pStyle w:val="EndnoteText"/>
      </w:pPr>
      <w:r w:rsidRPr="003052E4">
        <w:rPr>
          <w:rStyle w:val="EndnoteReference"/>
        </w:rPr>
        <w:endnoteRef/>
      </w:r>
      <w:r>
        <w:t xml:space="preserve"> “No one </w:t>
      </w:r>
      <w:r w:rsidRPr="003052E4">
        <w:t>took thought to rouse me from my couch, though you knew clearly in your hearts (</w:t>
      </w:r>
      <w:r w:rsidRPr="003052E4">
        <w:rPr>
          <w:i/>
        </w:rPr>
        <w:t>epistamenai sapha thumôi</w:t>
      </w:r>
      <w:r w:rsidRPr="003052E4">
        <w:t>) when he went on board the hollow black ship” (</w:t>
      </w:r>
      <w:r w:rsidRPr="00394A3A">
        <w:rPr>
          <w:i/>
        </w:rPr>
        <w:t>O</w:t>
      </w:r>
      <w:r w:rsidR="00270B24">
        <w:rPr>
          <w:i/>
        </w:rPr>
        <w:t>dyssey</w:t>
      </w:r>
      <w:r w:rsidR="00270B24">
        <w:t xml:space="preserve"> 4.</w:t>
      </w:r>
      <w:r w:rsidRPr="003052E4">
        <w:t>729</w:t>
      </w:r>
      <w:r w:rsidR="00270B24">
        <w:rPr>
          <w:rStyle w:val="s1"/>
        </w:rPr>
        <w:sym w:font="Symbol" w:char="F02D"/>
      </w:r>
      <w:r w:rsidR="00270B24">
        <w:rPr>
          <w:rStyle w:val="s1"/>
        </w:rPr>
        <w:t>7</w:t>
      </w:r>
      <w:r w:rsidRPr="003052E4">
        <w:t>31).</w:t>
      </w:r>
    </w:p>
  </w:endnote>
  <w:endnote w:id="14">
    <w:p w14:paraId="73C5CAA1" w14:textId="77777777" w:rsidR="007C4000" w:rsidRPr="003052E4" w:rsidRDefault="007C4000" w:rsidP="001738D1">
      <w:pPr>
        <w:pStyle w:val="EndnoteText"/>
      </w:pPr>
      <w:r w:rsidRPr="003052E4">
        <w:rPr>
          <w:rStyle w:val="EndnoteReference"/>
        </w:rPr>
        <w:endnoteRef/>
      </w:r>
      <w:r w:rsidRPr="003052E4">
        <w:t xml:space="preserve"> This is the most common use of the participle </w:t>
      </w:r>
      <w:r w:rsidRPr="003052E4">
        <w:rPr>
          <w:i/>
        </w:rPr>
        <w:t>epistamenos</w:t>
      </w:r>
      <w:r w:rsidRPr="003052E4">
        <w:t xml:space="preserve"> “skilled in the lovely gift of the Muses” (Archilochus, fr. 1); “another through his learning in the gifts of the Olympian muses, skilled in the measure of their lovely art” (Solon fr. 1), etc.</w:t>
      </w:r>
    </w:p>
  </w:endnote>
  <w:endnote w:id="15">
    <w:p w14:paraId="05FB6E17" w14:textId="6F2D3085" w:rsidR="007C4000" w:rsidRPr="003052E4" w:rsidRDefault="007C4000" w:rsidP="001738D1">
      <w:pPr>
        <w:pStyle w:val="EndnoteText"/>
      </w:pPr>
      <w:r w:rsidRPr="003052E4">
        <w:rPr>
          <w:rStyle w:val="EndnoteReference"/>
        </w:rPr>
        <w:endnoteRef/>
      </w:r>
      <w:r w:rsidRPr="003052E4">
        <w:t xml:space="preserve"> Cf. “…although I know (</w:t>
      </w:r>
      <w:r w:rsidRPr="003052E4">
        <w:rPr>
          <w:i/>
        </w:rPr>
        <w:t>epistamenon</w:t>
      </w:r>
      <w:r w:rsidRPr="003052E4">
        <w:t>) what is good and honorable among men…An ox that sets his strong hoof upon my tongue restrains me, even though I know (</w:t>
      </w:r>
      <w:r w:rsidRPr="003052E4">
        <w:rPr>
          <w:i/>
        </w:rPr>
        <w:t>epistamenos</w:t>
      </w:r>
      <w:r w:rsidRPr="003052E4">
        <w:t>),” (Theognis, 652</w:t>
      </w:r>
      <w:r w:rsidR="00EF5DDF">
        <w:t xml:space="preserve"> and</w:t>
      </w:r>
      <w:r w:rsidRPr="003052E4">
        <w:t xml:space="preserve"> 815</w:t>
      </w:r>
      <w:r w:rsidR="00EF5DDF">
        <w:rPr>
          <w:rStyle w:val="s1"/>
        </w:rPr>
        <w:sym w:font="Symbol" w:char="F02D"/>
      </w:r>
      <w:r w:rsidR="00EF5DDF">
        <w:rPr>
          <w:rStyle w:val="s1"/>
        </w:rPr>
        <w:t>8</w:t>
      </w:r>
      <w:r w:rsidRPr="003052E4">
        <w:t>16).</w:t>
      </w:r>
    </w:p>
  </w:endnote>
  <w:endnote w:id="16">
    <w:p w14:paraId="7ABD86B6" w14:textId="68C4F064" w:rsidR="007C4000" w:rsidRDefault="007C4000">
      <w:pPr>
        <w:pStyle w:val="EndnoteText"/>
      </w:pPr>
      <w:r>
        <w:rPr>
          <w:rStyle w:val="EndnoteReference"/>
        </w:rPr>
        <w:endnoteRef/>
      </w:r>
      <w:r>
        <w:t xml:space="preserve"> See Beekes and Beck, </w:t>
      </w:r>
      <w:r w:rsidR="00040102">
        <w:t>1.</w:t>
      </w:r>
      <w:r>
        <w:t>445.</w:t>
      </w:r>
    </w:p>
  </w:endnote>
  <w:endnote w:id="17">
    <w:p w14:paraId="360CB7D1" w14:textId="26DA24C4" w:rsidR="007C4000" w:rsidRDefault="007C4000">
      <w:pPr>
        <w:pStyle w:val="EndnoteText"/>
      </w:pPr>
      <w:r>
        <w:rPr>
          <w:rStyle w:val="EndnoteReference"/>
        </w:rPr>
        <w:endnoteRef/>
      </w:r>
      <w:r>
        <w:t xml:space="preserve"> See Beekes and Beck, </w:t>
      </w:r>
      <w:r w:rsidR="00040102">
        <w:t>1.</w:t>
      </w:r>
      <w:r>
        <w:t>1053. The significance of this fact has been discussed by Snell (1953), Fränkel (1962), Heitsch (1966), Lesher (1981), Hussey (1990), and Lesher (2009).</w:t>
      </w:r>
    </w:p>
  </w:endnote>
  <w:endnote w:id="18">
    <w:p w14:paraId="0FCA0D4D" w14:textId="217D5EAD" w:rsidR="007C4000" w:rsidRPr="002812E4" w:rsidRDefault="007C4000">
      <w:pPr>
        <w:pStyle w:val="EndnoteText"/>
      </w:pPr>
      <w:r>
        <w:rPr>
          <w:rStyle w:val="EndnoteReference"/>
        </w:rPr>
        <w:endnoteRef/>
      </w:r>
      <w:r>
        <w:t xml:space="preserve"> “We know (</w:t>
      </w:r>
      <w:r>
        <w:rPr>
          <w:i/>
        </w:rPr>
        <w:t>idmen</w:t>
      </w:r>
      <w:r>
        <w:t>) each other</w:t>
      </w:r>
      <w:r w:rsidR="00845EA3">
        <w:t>’</w:t>
      </w:r>
      <w:r>
        <w:t>s lineage and each other</w:t>
      </w:r>
      <w:r w:rsidR="00845EA3">
        <w:t>’</w:t>
      </w:r>
      <w:r>
        <w:t xml:space="preserve">s parents, for we have heard the tales told in olden days by mortal men, but not with sight of eyes have you seen my parents nor I </w:t>
      </w:r>
      <w:r w:rsidRPr="002812E4">
        <w:t>yours” (</w:t>
      </w:r>
      <w:r w:rsidRPr="002812E4">
        <w:rPr>
          <w:i/>
        </w:rPr>
        <w:t>I</w:t>
      </w:r>
      <w:r w:rsidR="00EF5DDF">
        <w:rPr>
          <w:i/>
        </w:rPr>
        <w:t xml:space="preserve">liad </w:t>
      </w:r>
      <w:r w:rsidR="00EF5DDF">
        <w:t>20.</w:t>
      </w:r>
      <w:r w:rsidRPr="002812E4">
        <w:t>203</w:t>
      </w:r>
      <w:r w:rsidR="00EF5DDF">
        <w:rPr>
          <w:rStyle w:val="s1"/>
        </w:rPr>
        <w:sym w:font="Symbol" w:char="F02D"/>
      </w:r>
      <w:r w:rsidR="00EF5DDF">
        <w:rPr>
          <w:rStyle w:val="s1"/>
        </w:rPr>
        <w:t>2</w:t>
      </w:r>
      <w:r>
        <w:t>05</w:t>
      </w:r>
      <w:r w:rsidRPr="002812E4">
        <w:t>)</w:t>
      </w:r>
      <w:r w:rsidR="005B1F9E">
        <w:t>.</w:t>
      </w:r>
    </w:p>
  </w:endnote>
  <w:endnote w:id="19">
    <w:p w14:paraId="2D0AAAE1" w14:textId="5A0D3C8B" w:rsidR="007C4000" w:rsidRDefault="007C4000">
      <w:pPr>
        <w:pStyle w:val="EndnoteText"/>
      </w:pPr>
      <w:r>
        <w:rPr>
          <w:rStyle w:val="EndnoteReference"/>
        </w:rPr>
        <w:endnoteRef/>
      </w:r>
      <w:r>
        <w:t xml:space="preserve"> Cf. Hesiod, </w:t>
      </w:r>
      <w:r w:rsidRPr="003678E3">
        <w:rPr>
          <w:i/>
        </w:rPr>
        <w:t>Works and Days</w:t>
      </w:r>
      <w:r>
        <w:t xml:space="preserve"> 267: “…the eye of Zeus, seeing all things and noting all things.”</w:t>
      </w:r>
    </w:p>
  </w:endnote>
  <w:endnote w:id="20">
    <w:p w14:paraId="27A07E54" w14:textId="41DE243D" w:rsidR="007C4000" w:rsidRDefault="007C4000" w:rsidP="002812E4">
      <w:pPr>
        <w:pStyle w:val="NoSpacing"/>
      </w:pPr>
      <w:r w:rsidRPr="002812E4">
        <w:rPr>
          <w:rStyle w:val="EndnoteReference"/>
          <w:sz w:val="24"/>
          <w:szCs w:val="24"/>
        </w:rPr>
        <w:endnoteRef/>
      </w:r>
      <w:r w:rsidRPr="002812E4">
        <w:rPr>
          <w:sz w:val="24"/>
          <w:szCs w:val="24"/>
        </w:rPr>
        <w:t xml:space="preserve"> Since B 34 makes reference to “such things as I say about all things,” the phrase would appear to relate to Xenophanes</w:t>
      </w:r>
      <w:r w:rsidR="00845EA3">
        <w:rPr>
          <w:sz w:val="24"/>
          <w:szCs w:val="24"/>
        </w:rPr>
        <w:t>’</w:t>
      </w:r>
      <w:r w:rsidRPr="002812E4">
        <w:rPr>
          <w:sz w:val="24"/>
          <w:szCs w:val="24"/>
        </w:rPr>
        <w:t xml:space="preserve"> reflections on the accounts of nature and the divine he has previously put forward, hence reflecting </w:t>
      </w:r>
      <w:r w:rsidR="005B1F9E">
        <w:rPr>
          <w:sz w:val="24"/>
          <w:szCs w:val="24"/>
        </w:rPr>
        <w:t>his</w:t>
      </w:r>
      <w:r w:rsidRPr="002812E4">
        <w:rPr>
          <w:sz w:val="24"/>
          <w:szCs w:val="24"/>
        </w:rPr>
        <w:t xml:space="preserve"> thinking at a fairly late stage of his life.</w:t>
      </w:r>
    </w:p>
  </w:endnote>
  <w:endnote w:id="21">
    <w:p w14:paraId="531B2E7D" w14:textId="1C7575B7" w:rsidR="007C4000" w:rsidRDefault="007C4000" w:rsidP="00E847BD">
      <w:pPr>
        <w:pStyle w:val="EndnoteText"/>
      </w:pPr>
      <w:r>
        <w:rPr>
          <w:rStyle w:val="EndnoteReference"/>
        </w:rPr>
        <w:endnoteRef/>
      </w:r>
      <w:r>
        <w:t xml:space="preserve"> </w:t>
      </w:r>
      <w:r>
        <w:rPr>
          <w:i/>
        </w:rPr>
        <w:t>Kai… m</w:t>
      </w:r>
      <w:r w:rsidRPr="00EB165A">
        <w:rPr>
          <w:i/>
        </w:rPr>
        <w:t>en oun</w:t>
      </w:r>
      <w:r>
        <w:t>: “And of course.” Denniston (1978</w:t>
      </w:r>
      <w:r w:rsidR="00386F79">
        <w:t>:</w:t>
      </w:r>
      <w:r>
        <w:t xml:space="preserve">473) takes </w:t>
      </w:r>
      <w:r w:rsidRPr="00EB165A">
        <w:rPr>
          <w:i/>
        </w:rPr>
        <w:t>oun</w:t>
      </w:r>
      <w:r>
        <w:t xml:space="preserve"> to be emphasizing a prospective </w:t>
      </w:r>
      <w:r w:rsidRPr="00EB165A">
        <w:rPr>
          <w:i/>
        </w:rPr>
        <w:t>men</w:t>
      </w:r>
      <w:r>
        <w:t xml:space="preserve"> (looking ahead to the </w:t>
      </w:r>
      <w:r w:rsidRPr="00EB165A">
        <w:rPr>
          <w:i/>
        </w:rPr>
        <w:t>de</w:t>
      </w:r>
      <w:r>
        <w:t xml:space="preserve"> clause in line four), but </w:t>
      </w:r>
      <w:r w:rsidRPr="00EB165A">
        <w:rPr>
          <w:i/>
        </w:rPr>
        <w:t>me</w:t>
      </w:r>
      <w:r>
        <w:rPr>
          <w:i/>
        </w:rPr>
        <w:t xml:space="preserve">n oun </w:t>
      </w:r>
      <w:r>
        <w:t xml:space="preserve">might also serve to mark an obvious truth: “And </w:t>
      </w:r>
      <w:r w:rsidRPr="00B772F3">
        <w:rPr>
          <w:u w:val="single"/>
        </w:rPr>
        <w:t>of course</w:t>
      </w:r>
      <w:r>
        <w:t xml:space="preserve"> no man has known or ever will know [this sort of truth about these sorts of things]” (cf. LSJ, </w:t>
      </w:r>
      <w:r w:rsidRPr="00F4790E">
        <w:rPr>
          <w:i/>
        </w:rPr>
        <w:t>men</w:t>
      </w:r>
      <w:r>
        <w:t xml:space="preserve"> II 2).</w:t>
      </w:r>
    </w:p>
  </w:endnote>
  <w:endnote w:id="22">
    <w:p w14:paraId="54D3404F" w14:textId="6A93DF7C" w:rsidR="007C4000" w:rsidRDefault="007C4000" w:rsidP="00E847BD">
      <w:pPr>
        <w:pStyle w:val="EndnoteText"/>
      </w:pPr>
      <w:r>
        <w:rPr>
          <w:rStyle w:val="EndnoteReference"/>
        </w:rPr>
        <w:endnoteRef/>
      </w:r>
      <w:r>
        <w:t xml:space="preserve"> Translation</w:t>
      </w:r>
      <w:r w:rsidR="00F862D8">
        <w:t>s</w:t>
      </w:r>
      <w:r>
        <w:t xml:space="preserve"> based on the text</w:t>
      </w:r>
      <w:r w:rsidR="00F862D8">
        <w:t>s</w:t>
      </w:r>
      <w:r>
        <w:t xml:space="preserve"> </w:t>
      </w:r>
      <w:r w:rsidR="00F862D8">
        <w:t>as given in</w:t>
      </w:r>
      <w:r>
        <w:t xml:space="preserve"> Diels-Kranz</w:t>
      </w:r>
      <w:r w:rsidR="00A548EB">
        <w:t xml:space="preserve"> </w:t>
      </w:r>
      <w:r w:rsidR="00F862D8">
        <w:t>1951, cited either as B (fragments) or A (</w:t>
      </w:r>
      <w:r w:rsidR="00F862D8" w:rsidRPr="00F862D8">
        <w:rPr>
          <w:i/>
        </w:rPr>
        <w:t>testimonia</w:t>
      </w:r>
      <w:r w:rsidR="00F862D8">
        <w:t>).</w:t>
      </w:r>
      <w:r>
        <w:t xml:space="preserve"> “All things” (</w:t>
      </w:r>
      <w:r w:rsidRPr="0029506A">
        <w:rPr>
          <w:i/>
        </w:rPr>
        <w:t>pant</w:t>
      </w:r>
      <w:r>
        <w:rPr>
          <w:i/>
        </w:rPr>
        <w:t>ôn</w:t>
      </w:r>
      <w:r>
        <w:t>) is best understood as “all constituents of physical universe” (cf. B 27: “for all things (</w:t>
      </w:r>
      <w:r w:rsidRPr="001A1850">
        <w:rPr>
          <w:i/>
        </w:rPr>
        <w:t>panta</w:t>
      </w:r>
      <w:r>
        <w:t>) are from earth and to earth all things come in the end”).</w:t>
      </w:r>
    </w:p>
  </w:endnote>
  <w:endnote w:id="23">
    <w:p w14:paraId="4756FACE" w14:textId="40D7EF52" w:rsidR="007C4000" w:rsidRDefault="007C4000" w:rsidP="00E847BD">
      <w:pPr>
        <w:pStyle w:val="EndnoteText"/>
      </w:pPr>
      <w:r>
        <w:rPr>
          <w:rStyle w:val="EndnoteReference"/>
        </w:rPr>
        <w:endnoteRef/>
      </w:r>
      <w:r>
        <w:t xml:space="preserve"> Chantraine (1999</w:t>
      </w:r>
      <w:r w:rsidR="00386F79">
        <w:t>:</w:t>
      </w:r>
      <w:r>
        <w:t xml:space="preserve">991) cites the Hittite form </w:t>
      </w:r>
      <w:r>
        <w:rPr>
          <w:i/>
        </w:rPr>
        <w:t>suppi</w:t>
      </w:r>
      <w:r>
        <w:t xml:space="preserve">: </w:t>
      </w:r>
      <w:r w:rsidR="00A8126D">
        <w:t>“</w:t>
      </w:r>
      <w:r>
        <w:t>pure, clear</w:t>
      </w:r>
      <w:r w:rsidR="00A8126D">
        <w:t>”</w:t>
      </w:r>
      <w:r>
        <w:t xml:space="preserve"> and states that </w:t>
      </w:r>
      <w:r>
        <w:rPr>
          <w:i/>
        </w:rPr>
        <w:t>saphês</w:t>
      </w:r>
      <w:r>
        <w:t xml:space="preserve"> and its cognates </w:t>
      </w:r>
      <w:r w:rsidR="00A8126D">
        <w:t>“</w:t>
      </w:r>
      <w:r>
        <w:t>exprime l</w:t>
      </w:r>
      <w:r w:rsidR="00A548EB">
        <w:t>’</w:t>
      </w:r>
      <w:r>
        <w:t>idée d</w:t>
      </w:r>
      <w:r w:rsidR="00A548EB">
        <w:t>’</w:t>
      </w:r>
      <w:r>
        <w:t>évidence, de clartê avec une vue objective.</w:t>
      </w:r>
      <w:r w:rsidR="00A8126D">
        <w:t>”</w:t>
      </w:r>
      <w:r>
        <w:t xml:space="preserve"> The element of direct experience comes out clearly in </w:t>
      </w:r>
      <w:r w:rsidRPr="00A377AB">
        <w:rPr>
          <w:i/>
        </w:rPr>
        <w:t>I</w:t>
      </w:r>
      <w:r w:rsidR="00386F79">
        <w:rPr>
          <w:i/>
        </w:rPr>
        <w:t xml:space="preserve">liad </w:t>
      </w:r>
      <w:r w:rsidR="00386F79">
        <w:t>2.</w:t>
      </w:r>
      <w:r>
        <w:t>252</w:t>
      </w:r>
      <w:r w:rsidR="00F862D8">
        <w:rPr>
          <w:rStyle w:val="s1"/>
        </w:rPr>
        <w:sym w:font="Symbol" w:char="F02D"/>
      </w:r>
      <w:r>
        <w:t xml:space="preserve">253 and </w:t>
      </w:r>
      <w:r w:rsidRPr="00E60CD9">
        <w:rPr>
          <w:i/>
        </w:rPr>
        <w:t>I</w:t>
      </w:r>
      <w:r w:rsidR="00386F79">
        <w:rPr>
          <w:i/>
        </w:rPr>
        <w:t xml:space="preserve">liad </w:t>
      </w:r>
      <w:r w:rsidR="00386F79">
        <w:t>17.</w:t>
      </w:r>
      <w:r>
        <w:t>226</w:t>
      </w:r>
      <w:r w:rsidR="00386F79">
        <w:rPr>
          <w:rStyle w:val="s1"/>
        </w:rPr>
        <w:sym w:font="Symbol" w:char="F02D"/>
      </w:r>
      <w:r>
        <w:t xml:space="preserve">227 (the adverb </w:t>
      </w:r>
      <w:r w:rsidRPr="00E60CD9">
        <w:rPr>
          <w:i/>
        </w:rPr>
        <w:t>sapha</w:t>
      </w:r>
      <w:r>
        <w:t xml:space="preserve">); Herodotus </w:t>
      </w:r>
      <w:r w:rsidRPr="00A377AB">
        <w:rPr>
          <w:i/>
        </w:rPr>
        <w:t>History</w:t>
      </w:r>
      <w:r>
        <w:t xml:space="preserve"> </w:t>
      </w:r>
      <w:r w:rsidR="00F862D8">
        <w:t>2.</w:t>
      </w:r>
      <w:r>
        <w:t>44 (</w:t>
      </w:r>
      <w:r w:rsidRPr="00A377AB">
        <w:rPr>
          <w:i/>
        </w:rPr>
        <w:t>saphes to eidenai</w:t>
      </w:r>
      <w:r>
        <w:t xml:space="preserve">); and Alcmaeon B 1 where the gods have </w:t>
      </w:r>
      <w:r w:rsidRPr="00A377AB">
        <w:rPr>
          <w:i/>
        </w:rPr>
        <w:t>saphêneia</w:t>
      </w:r>
      <w:r>
        <w:t xml:space="preserve"> while mortals must draw inferences from signs (</w:t>
      </w:r>
      <w:r w:rsidRPr="00C86D26">
        <w:rPr>
          <w:i/>
        </w:rPr>
        <w:t>tekmairesthai</w:t>
      </w:r>
      <w:r>
        <w:t>).</w:t>
      </w:r>
    </w:p>
  </w:endnote>
  <w:endnote w:id="24">
    <w:p w14:paraId="6EE07E16" w14:textId="4A6F5241" w:rsidR="007C4000" w:rsidRDefault="007C4000" w:rsidP="00E847BD">
      <w:pPr>
        <w:pStyle w:val="p1"/>
        <w:rPr>
          <w:rStyle w:val="s1"/>
          <w:rFonts w:ascii="Times" w:hAnsi="Times"/>
        </w:rPr>
      </w:pPr>
      <w:r w:rsidRPr="008970DD">
        <w:rPr>
          <w:rStyle w:val="EndnoteReference"/>
          <w:rFonts w:ascii="Times" w:hAnsi="Times"/>
        </w:rPr>
        <w:endnoteRef/>
      </w:r>
      <w:r w:rsidRPr="008970DD">
        <w:rPr>
          <w:rFonts w:ascii="Times" w:hAnsi="Times"/>
        </w:rPr>
        <w:t xml:space="preserve"> The foll</w:t>
      </w:r>
      <w:r>
        <w:rPr>
          <w:rFonts w:ascii="Times" w:hAnsi="Times"/>
        </w:rPr>
        <w:t xml:space="preserve">owing is a typical case of the circumstances in which one speaks of what is </w:t>
      </w:r>
      <w:r w:rsidRPr="00C92985">
        <w:rPr>
          <w:rFonts w:ascii="Times" w:hAnsi="Times"/>
          <w:i/>
        </w:rPr>
        <w:t>tetelesmenos</w:t>
      </w:r>
      <w:r w:rsidRPr="008970DD">
        <w:rPr>
          <w:rFonts w:ascii="Times" w:hAnsi="Times"/>
        </w:rPr>
        <w:t>:</w:t>
      </w:r>
      <w:r w:rsidRPr="008970DD">
        <w:rPr>
          <w:rStyle w:val="s1"/>
          <w:rFonts w:ascii="Times" w:hAnsi="Times"/>
        </w:rPr>
        <w:t xml:space="preserve"> “Then among them spoke also the</w:t>
      </w:r>
      <w:r>
        <w:rPr>
          <w:rStyle w:val="s1"/>
          <w:rFonts w:ascii="Times" w:hAnsi="Times"/>
        </w:rPr>
        <w:t xml:space="preserve"> godlike Theoclymenus, saying:</w:t>
      </w:r>
    </w:p>
    <w:p w14:paraId="3551F63F" w14:textId="4ECA223D" w:rsidR="007C4000" w:rsidRPr="00AB743E" w:rsidRDefault="00A548EB" w:rsidP="00E847BD">
      <w:pPr>
        <w:pStyle w:val="p1"/>
        <w:rPr>
          <w:rFonts w:ascii="Times" w:hAnsi="Times"/>
        </w:rPr>
      </w:pPr>
      <w:r>
        <w:rPr>
          <w:rStyle w:val="s1"/>
          <w:rFonts w:ascii="Times" w:hAnsi="Times"/>
        </w:rPr>
        <w:t>‘</w:t>
      </w:r>
      <w:r w:rsidR="007C4000" w:rsidRPr="008970DD">
        <w:rPr>
          <w:rStyle w:val="s1"/>
          <w:rFonts w:ascii="Times" w:hAnsi="Times"/>
        </w:rPr>
        <w:t>Honored wife of Odysseus, son of Laertes, he truly has no clear understanding</w:t>
      </w:r>
      <w:r w:rsidR="007C4000">
        <w:rPr>
          <w:rStyle w:val="s1"/>
          <w:rFonts w:ascii="Times" w:hAnsi="Times"/>
        </w:rPr>
        <w:t xml:space="preserve"> (</w:t>
      </w:r>
      <w:r w:rsidR="007C4000" w:rsidRPr="001E44DE">
        <w:rPr>
          <w:rStyle w:val="s1"/>
          <w:rFonts w:ascii="Times" w:hAnsi="Times"/>
          <w:i/>
        </w:rPr>
        <w:t>ou sapha oiden</w:t>
      </w:r>
      <w:r w:rsidR="007C4000">
        <w:rPr>
          <w:rStyle w:val="s1"/>
          <w:rFonts w:ascii="Times" w:hAnsi="Times"/>
        </w:rPr>
        <w:t>)</w:t>
      </w:r>
      <w:r w:rsidR="007C4000" w:rsidRPr="008970DD">
        <w:rPr>
          <w:rStyle w:val="s1"/>
          <w:rFonts w:ascii="Times" w:hAnsi="Times"/>
        </w:rPr>
        <w:t>; but do thou hearken to my words, for with certain knowledge will I prophesy to th</w:t>
      </w:r>
      <w:r w:rsidR="007C4000">
        <w:rPr>
          <w:rStyle w:val="s1"/>
          <w:rFonts w:ascii="Times" w:hAnsi="Times"/>
        </w:rPr>
        <w:t>ee (</w:t>
      </w:r>
      <w:r w:rsidR="007C4000" w:rsidRPr="001E44DE">
        <w:rPr>
          <w:rStyle w:val="s1"/>
          <w:rFonts w:ascii="Times" w:hAnsi="Times"/>
          <w:i/>
        </w:rPr>
        <w:t>atrekeôs gar soi manteusomai</w:t>
      </w:r>
      <w:r w:rsidR="007C4000">
        <w:rPr>
          <w:rStyle w:val="s1"/>
          <w:rFonts w:ascii="Times" w:hAnsi="Times"/>
        </w:rPr>
        <w:t>), and will hide naught…</w:t>
      </w:r>
      <w:r>
        <w:rPr>
          <w:rStyle w:val="s1"/>
          <w:rFonts w:ascii="Times" w:hAnsi="Times"/>
        </w:rPr>
        <w:t xml:space="preserve">’ </w:t>
      </w:r>
      <w:r w:rsidR="007C4000" w:rsidRPr="008970DD">
        <w:rPr>
          <w:rStyle w:val="s1"/>
          <w:rFonts w:ascii="Times" w:hAnsi="Times"/>
        </w:rPr>
        <w:t>Th</w:t>
      </w:r>
      <w:r w:rsidR="007C4000">
        <w:rPr>
          <w:rStyle w:val="s1"/>
          <w:rFonts w:ascii="Times" w:hAnsi="Times"/>
        </w:rPr>
        <w:t xml:space="preserve">en wise Penelope answered him: </w:t>
      </w:r>
      <w:r w:rsidR="008A34A0">
        <w:rPr>
          <w:rStyle w:val="s1"/>
          <w:rFonts w:ascii="Times" w:hAnsi="Times"/>
        </w:rPr>
        <w:t>‘</w:t>
      </w:r>
      <w:r w:rsidR="007C4000" w:rsidRPr="008970DD">
        <w:rPr>
          <w:rStyle w:val="s1"/>
          <w:rFonts w:ascii="Times" w:hAnsi="Times"/>
        </w:rPr>
        <w:t xml:space="preserve">Ah, stranger, </w:t>
      </w:r>
      <w:r w:rsidR="007C4000">
        <w:rPr>
          <w:rStyle w:val="s1"/>
          <w:rFonts w:ascii="Times" w:hAnsi="Times"/>
        </w:rPr>
        <w:t xml:space="preserve">I would that this word </w:t>
      </w:r>
      <w:r w:rsidR="007C4000" w:rsidRPr="008970DD">
        <w:rPr>
          <w:rStyle w:val="s1"/>
          <w:rFonts w:ascii="Times" w:hAnsi="Times"/>
        </w:rPr>
        <w:t>might be fulfilled</w:t>
      </w:r>
      <w:r w:rsidR="007C4000">
        <w:rPr>
          <w:rStyle w:val="s1"/>
          <w:rFonts w:ascii="Times" w:hAnsi="Times"/>
        </w:rPr>
        <w:t xml:space="preserve"> (</w:t>
      </w:r>
      <w:r w:rsidR="007C4000" w:rsidRPr="001E44DE">
        <w:rPr>
          <w:rStyle w:val="s1"/>
          <w:rFonts w:ascii="Times" w:hAnsi="Times"/>
          <w:i/>
        </w:rPr>
        <w:t>epos tetelesmenos eiê</w:t>
      </w:r>
      <w:r w:rsidR="007C4000">
        <w:rPr>
          <w:rStyle w:val="s1"/>
          <w:rFonts w:ascii="Times" w:hAnsi="Times"/>
        </w:rPr>
        <w:t>)</w:t>
      </w:r>
      <w:r w:rsidR="008A34A0">
        <w:rPr>
          <w:rStyle w:val="s1"/>
          <w:rFonts w:ascii="Times" w:hAnsi="Times"/>
        </w:rPr>
        <w:t>’”</w:t>
      </w:r>
      <w:r w:rsidR="007C4000">
        <w:rPr>
          <w:rStyle w:val="s1"/>
          <w:rFonts w:ascii="Times" w:hAnsi="Times"/>
        </w:rPr>
        <w:t xml:space="preserve"> (</w:t>
      </w:r>
      <w:r w:rsidR="007C4000" w:rsidRPr="008970DD">
        <w:rPr>
          <w:rStyle w:val="s1"/>
          <w:rFonts w:ascii="Times" w:hAnsi="Times"/>
          <w:i/>
        </w:rPr>
        <w:t>O</w:t>
      </w:r>
      <w:r w:rsidR="008A34A0">
        <w:rPr>
          <w:rStyle w:val="s1"/>
          <w:rFonts w:ascii="Times" w:hAnsi="Times"/>
          <w:i/>
        </w:rPr>
        <w:t xml:space="preserve">dyssey </w:t>
      </w:r>
      <w:r w:rsidR="008A34A0">
        <w:rPr>
          <w:rStyle w:val="s1"/>
          <w:rFonts w:ascii="Times" w:hAnsi="Times"/>
        </w:rPr>
        <w:t>17.</w:t>
      </w:r>
      <w:r w:rsidR="007C4000">
        <w:rPr>
          <w:rStyle w:val="s1"/>
          <w:rFonts w:ascii="Times" w:hAnsi="Times"/>
        </w:rPr>
        <w:t>154</w:t>
      </w:r>
      <w:r>
        <w:rPr>
          <w:rStyle w:val="s1"/>
        </w:rPr>
        <w:sym w:font="Symbol" w:char="F02D"/>
      </w:r>
      <w:r w:rsidR="007C4000">
        <w:rPr>
          <w:rStyle w:val="s1"/>
          <w:rFonts w:ascii="Times" w:hAnsi="Times"/>
        </w:rPr>
        <w:t>160).</w:t>
      </w:r>
    </w:p>
  </w:endnote>
  <w:endnote w:id="25">
    <w:p w14:paraId="2460AA3A" w14:textId="4C926193" w:rsidR="007C4000" w:rsidRDefault="007C4000" w:rsidP="00E847BD">
      <w:pPr>
        <w:pStyle w:val="EndnoteText"/>
      </w:pPr>
      <w:r w:rsidRPr="008970DD">
        <w:rPr>
          <w:rStyle w:val="EndnoteReference"/>
        </w:rPr>
        <w:endnoteRef/>
      </w:r>
      <w:r w:rsidRPr="008970DD">
        <w:t xml:space="preserve"> </w:t>
      </w:r>
      <w:r>
        <w:t>Similarly, the rejection of divine revelation in Xenophanes B 18: “Not from the outset did the gods reveal all things to mortals, but as they seek in time they discover better.” Two ancient authors</w:t>
      </w:r>
      <w:r w:rsidRPr="008970DD">
        <w:t xml:space="preserve"> (Cicero and </w:t>
      </w:r>
      <w:r>
        <w:t>Aetius in A 52) state</w:t>
      </w:r>
      <w:r w:rsidRPr="008970DD">
        <w:t xml:space="preserve"> that Xenophanes “repudiated divination in its entirety.”</w:t>
      </w:r>
      <w:r>
        <w:t xml:space="preserve"> The ultimate basis for Xenophanes</w:t>
      </w:r>
      <w:r w:rsidR="002A0F67">
        <w:t>’</w:t>
      </w:r>
      <w:r>
        <w:t xml:space="preserve"> skepticism, or pessimism, is arguably his conception of the divine, or at least “the one greatest god” who is “not at all like mortals in body and thought” (B 23).</w:t>
      </w:r>
    </w:p>
  </w:endnote>
  <w:endnote w:id="26">
    <w:p w14:paraId="5C0C456A" w14:textId="40D9ED35" w:rsidR="007C4000" w:rsidRPr="00626060" w:rsidRDefault="007C4000" w:rsidP="00626060">
      <w:pPr>
        <w:pStyle w:val="p1"/>
        <w:rPr>
          <w:rFonts w:ascii="Times" w:hAnsi="Times"/>
        </w:rPr>
      </w:pPr>
      <w:r w:rsidRPr="00626060">
        <w:rPr>
          <w:rStyle w:val="EndnoteReference"/>
          <w:rFonts w:ascii="Times" w:hAnsi="Times"/>
        </w:rPr>
        <w:endnoteRef/>
      </w:r>
      <w:r w:rsidRPr="00626060">
        <w:rPr>
          <w:rFonts w:ascii="Times" w:hAnsi="Times"/>
        </w:rPr>
        <w:t xml:space="preserve"> Varro in Augustine, </w:t>
      </w:r>
      <w:r w:rsidR="00B30EE9">
        <w:rPr>
          <w:rFonts w:ascii="Times" w:hAnsi="Times"/>
          <w:i/>
        </w:rPr>
        <w:t>City of God</w:t>
      </w:r>
      <w:r w:rsidRPr="00626060">
        <w:rPr>
          <w:rFonts w:ascii="Times" w:hAnsi="Times"/>
        </w:rPr>
        <w:t xml:space="preserve"> 7</w:t>
      </w:r>
      <w:r w:rsidR="00B30EE9">
        <w:rPr>
          <w:rFonts w:ascii="Times" w:hAnsi="Times"/>
        </w:rPr>
        <w:t>.</w:t>
      </w:r>
      <w:r w:rsidRPr="00626060">
        <w:rPr>
          <w:rFonts w:ascii="Times" w:hAnsi="Times"/>
        </w:rPr>
        <w:t xml:space="preserve">17: </w:t>
      </w:r>
      <w:r>
        <w:rPr>
          <w:rFonts w:ascii="Times" w:hAnsi="Times"/>
        </w:rPr>
        <w:t>“…</w:t>
      </w:r>
      <w:r w:rsidRPr="00626060">
        <w:rPr>
          <w:rFonts w:ascii="Times" w:hAnsi="Times"/>
        </w:rPr>
        <w:t xml:space="preserve">but, as Xenophon of Colophon writes, I will state what I think, not what I am </w:t>
      </w:r>
      <w:r>
        <w:rPr>
          <w:rFonts w:ascii="Times" w:hAnsi="Times"/>
        </w:rPr>
        <w:t xml:space="preserve">prepared to maintain: </w:t>
      </w:r>
      <w:r w:rsidRPr="00626060">
        <w:rPr>
          <w:rFonts w:ascii="Times" w:hAnsi="Times"/>
          <w:i/>
        </w:rPr>
        <w:t>hominis est enim haec opinare, Dei scire</w:t>
      </w:r>
      <w:r w:rsidRPr="00626060">
        <w:rPr>
          <w:rFonts w:ascii="Times" w:hAnsi="Times"/>
        </w:rPr>
        <w:t>.</w:t>
      </w:r>
      <w:r>
        <w:rPr>
          <w:rFonts w:ascii="Times" w:hAnsi="Times"/>
        </w:rPr>
        <w:t>”</w:t>
      </w:r>
      <w:r w:rsidRPr="00626060">
        <w:rPr>
          <w:rFonts w:ascii="Times" w:hAnsi="Times"/>
        </w:rPr>
        <w:t xml:space="preserve"> </w:t>
      </w:r>
    </w:p>
  </w:endnote>
  <w:endnote w:id="27">
    <w:p w14:paraId="147ED6C9" w14:textId="7EB3FB96" w:rsidR="007C4000" w:rsidRDefault="007C4000">
      <w:pPr>
        <w:pStyle w:val="EndnoteText"/>
      </w:pPr>
      <w:r>
        <w:rPr>
          <w:rStyle w:val="EndnoteReference"/>
        </w:rPr>
        <w:endnoteRef/>
      </w:r>
      <w:r>
        <w:t xml:space="preserve"> There is an apparent tension between the pessimism expressed in these remarks and the optimistic outlook reflected in other Xenophanes fragments, especially the positive reference to the fruits of inquiry (</w:t>
      </w:r>
      <w:r w:rsidRPr="005A7922">
        <w:rPr>
          <w:i/>
        </w:rPr>
        <w:t>dzetountes</w:t>
      </w:r>
      <w:r>
        <w:t>) in B 18. But it is important to bear in mind the restricted scope of the pessimistic B 34: “about the gods and such things as I say about all things”. This leaves open the possibility of discovering the truth concerning</w:t>
      </w:r>
      <w:r w:rsidR="002A0F67">
        <w:t xml:space="preserve"> </w:t>
      </w:r>
      <w:r w:rsidR="00BC74D3">
        <w:t xml:space="preserve">all sorts of </w:t>
      </w:r>
      <w:r w:rsidR="002A0F67">
        <w:t>mundane</w:t>
      </w:r>
      <w:r>
        <w:t xml:space="preserve"> matters.</w:t>
      </w:r>
    </w:p>
  </w:endnote>
  <w:endnote w:id="28">
    <w:p w14:paraId="75E71CEA" w14:textId="0A33A4B5" w:rsidR="007C4000" w:rsidRDefault="007C4000" w:rsidP="00F938F8">
      <w:pPr>
        <w:pStyle w:val="EndnoteText"/>
      </w:pPr>
      <w:r w:rsidRPr="00626060">
        <w:rPr>
          <w:rStyle w:val="EndnoteReference"/>
        </w:rPr>
        <w:endnoteRef/>
      </w:r>
      <w:r w:rsidRPr="00626060">
        <w:t xml:space="preserve"> I assume the usual dating of Heraclitus</w:t>
      </w:r>
      <w:r w:rsidR="002A0F67">
        <w:t>’</w:t>
      </w:r>
      <w:r w:rsidRPr="00626060">
        <w:t xml:space="preserve"> </w:t>
      </w:r>
      <w:r w:rsidRPr="00626060">
        <w:rPr>
          <w:i/>
        </w:rPr>
        <w:t>akmê</w:t>
      </w:r>
      <w:r w:rsidRPr="00626060">
        <w:t xml:space="preserve"> to the 69</w:t>
      </w:r>
      <w:r w:rsidRPr="00626060">
        <w:rPr>
          <w:vertAlign w:val="superscript"/>
        </w:rPr>
        <w:t>th</w:t>
      </w:r>
      <w:r w:rsidRPr="00626060">
        <w:t xml:space="preserve"> Olympiad</w:t>
      </w:r>
      <w:r>
        <w:t xml:space="preserve"> (504</w:t>
      </w:r>
      <w:r w:rsidR="00302AA9">
        <w:rPr>
          <w:rStyle w:val="s1"/>
        </w:rPr>
        <w:t>/</w:t>
      </w:r>
      <w:r>
        <w:t>501 BC). It</w:t>
      </w:r>
      <w:r w:rsidR="00B30EE9">
        <w:t xml:space="preserve"> is</w:t>
      </w:r>
      <w:r>
        <w:t xml:space="preserve"> more likely that Heraclitus followed and responded to the older pessimism embraced by Xenophanes rather than the other way around.</w:t>
      </w:r>
    </w:p>
  </w:endnote>
  <w:endnote w:id="29">
    <w:p w14:paraId="0CAE3F62" w14:textId="1FD4665C" w:rsidR="007C4000" w:rsidRDefault="007C4000" w:rsidP="0071450D">
      <w:pPr>
        <w:pStyle w:val="EndnoteText"/>
      </w:pPr>
      <w:r>
        <w:rPr>
          <w:rStyle w:val="EndnoteReference"/>
        </w:rPr>
        <w:endnoteRef/>
      </w:r>
      <w:r>
        <w:t xml:space="preserve"> Following Kirk, Raven, and Schofield (1984</w:t>
      </w:r>
      <w:r w:rsidR="00E8221F">
        <w:t>:</w:t>
      </w:r>
      <w:r>
        <w:t>187): “</w:t>
      </w:r>
      <w:r w:rsidRPr="00ED7601">
        <w:rPr>
          <w:i/>
        </w:rPr>
        <w:t>logos</w:t>
      </w:r>
      <w:r>
        <w:t xml:space="preserve">, which is to be interpreted as the unifying formula or proportionate method of arrangement of things, what might almost be termed their structural plan both individual and in sum.” </w:t>
      </w:r>
    </w:p>
  </w:endnote>
  <w:endnote w:id="30">
    <w:p w14:paraId="13C2590A" w14:textId="0ADF388D" w:rsidR="007C4000" w:rsidRDefault="007C4000" w:rsidP="0071450D">
      <w:pPr>
        <w:pStyle w:val="EndnoteText"/>
      </w:pPr>
      <w:r>
        <w:rPr>
          <w:rStyle w:val="EndnoteReference"/>
        </w:rPr>
        <w:endnoteRef/>
      </w:r>
      <w:r>
        <w:t xml:space="preserve"> Here I follow Graham</w:t>
      </w:r>
      <w:r>
        <w:rPr>
          <w:rFonts w:cs="Palatino"/>
        </w:rPr>
        <w:t xml:space="preserve"> 2008</w:t>
      </w:r>
      <w:r w:rsidR="00015BA9">
        <w:rPr>
          <w:rFonts w:cs="Palatino"/>
        </w:rPr>
        <w:t>:</w:t>
      </w:r>
      <w:r>
        <w:rPr>
          <w:rFonts w:cs="Palatino"/>
        </w:rPr>
        <w:t xml:space="preserve">182: </w:t>
      </w:r>
      <w:r w:rsidRPr="00E21307">
        <w:rPr>
          <w:rFonts w:cs="Palatino"/>
        </w:rPr>
        <w:t>“The concrete case becomes a</w:t>
      </w:r>
      <w:r>
        <w:rPr>
          <w:rFonts w:cs="Palatino"/>
        </w:rPr>
        <w:t xml:space="preserve"> stand-in for a general truth. L</w:t>
      </w:r>
      <w:r w:rsidRPr="00E21307">
        <w:rPr>
          <w:rFonts w:cs="Palatino"/>
        </w:rPr>
        <w:t xml:space="preserve">ife, or experience in general, is like a </w:t>
      </w:r>
      <w:r>
        <w:rPr>
          <w:rFonts w:cs="Palatino"/>
        </w:rPr>
        <w:t>river, or like a road. Heracli</w:t>
      </w:r>
      <w:r w:rsidRPr="00E21307">
        <w:rPr>
          <w:rFonts w:cs="Palatino"/>
        </w:rPr>
        <w:t>tus fashions concrete descriptions of the world to function as emble</w:t>
      </w:r>
      <w:r>
        <w:rPr>
          <w:rFonts w:cs="Palatino"/>
        </w:rPr>
        <w:t>ms of general patterns.” The most common of those patterns is chiasmus: “All things are in exchange for fire and fire for all things, as goods for gold and gold for goods” (B 90, see also B 10, 36, 62, 88, and 126). Heraclitus also draws on the model of oracular utterance in order to explain how, like the god Apollo, the world neither tells us the truth nor hides the truth from us but signals it to us in terms we need to figure out.</w:t>
      </w:r>
    </w:p>
  </w:endnote>
  <w:endnote w:id="31">
    <w:p w14:paraId="3822E9B7" w14:textId="117D081E" w:rsidR="007C4000" w:rsidRDefault="007C4000">
      <w:pPr>
        <w:pStyle w:val="EndnoteText"/>
      </w:pPr>
      <w:r>
        <w:rPr>
          <w:rStyle w:val="EndnoteReference"/>
        </w:rPr>
        <w:endnoteRef/>
      </w:r>
      <w:r>
        <w:t xml:space="preserve"> A thesis introduced and defended by M. Nussbaum (1972).</w:t>
      </w:r>
    </w:p>
  </w:endnote>
  <w:endnote w:id="32">
    <w:p w14:paraId="16785FCE" w14:textId="70D8B0BA" w:rsidR="007C4000" w:rsidRDefault="007C4000">
      <w:pPr>
        <w:pStyle w:val="EndnoteText"/>
      </w:pPr>
      <w:r>
        <w:rPr>
          <w:rStyle w:val="EndnoteReference"/>
        </w:rPr>
        <w:endnoteRef/>
      </w:r>
      <w:r>
        <w:t xml:space="preserve"> I take it that the goddess</w:t>
      </w:r>
      <w:r w:rsidR="002A0F67">
        <w:t>’</w:t>
      </w:r>
      <w:r>
        <w:t xml:space="preserve"> directive to “gaze (</w:t>
      </w:r>
      <w:r w:rsidRPr="0080214D">
        <w:rPr>
          <w:i/>
        </w:rPr>
        <w:t>leusse</w:t>
      </w:r>
      <w:r>
        <w:t xml:space="preserve">) upon things” amounts to a charge to the youth to direct his thoughts broadly, rather than to direct his faculties of sense perception toward distant objects. </w:t>
      </w:r>
      <w:r w:rsidRPr="0080214D">
        <w:rPr>
          <w:i/>
        </w:rPr>
        <w:t>Leuss</w:t>
      </w:r>
      <w:r>
        <w:rPr>
          <w:i/>
        </w:rPr>
        <w:t>ô</w:t>
      </w:r>
      <w:r>
        <w:t xml:space="preserve"> has a straightforward perceptual sense as well as an intellectual one, but her injunction in B 7 against relying on an “unfocussed eye and echoing ear” makes it clear what kind of </w:t>
      </w:r>
      <w:r w:rsidRPr="0080214D">
        <w:rPr>
          <w:i/>
        </w:rPr>
        <w:t>leussein</w:t>
      </w:r>
      <w:r>
        <w:t xml:space="preserve"> she is urging here in B 4. In Homer </w:t>
      </w:r>
      <w:r w:rsidRPr="003325B7">
        <w:rPr>
          <w:i/>
        </w:rPr>
        <w:t>leussô</w:t>
      </w:r>
      <w:r>
        <w:t xml:space="preserve"> can mean either to direct one</w:t>
      </w:r>
      <w:r w:rsidR="00E8221F">
        <w:t>’</w:t>
      </w:r>
      <w:r>
        <w:t xml:space="preserve">s sight (e.g. </w:t>
      </w:r>
      <w:r w:rsidRPr="0099217D">
        <w:rPr>
          <w:i/>
        </w:rPr>
        <w:t>I</w:t>
      </w:r>
      <w:r w:rsidR="00D45E04">
        <w:rPr>
          <w:i/>
        </w:rPr>
        <w:t xml:space="preserve">liad </w:t>
      </w:r>
      <w:r>
        <w:t xml:space="preserve"> </w:t>
      </w:r>
      <w:r w:rsidR="00D45E04">
        <w:t>5.</w:t>
      </w:r>
      <w:r>
        <w:t xml:space="preserve">771) or to think about, bring to mind (e.g. </w:t>
      </w:r>
      <w:r w:rsidRPr="0099217D">
        <w:rPr>
          <w:i/>
        </w:rPr>
        <w:t>I</w:t>
      </w:r>
      <w:r w:rsidR="00D45E04">
        <w:rPr>
          <w:i/>
        </w:rPr>
        <w:t xml:space="preserve">liad </w:t>
      </w:r>
      <w:r w:rsidR="00D45E04">
        <w:t>3.</w:t>
      </w:r>
      <w:r>
        <w:t xml:space="preserve">110: </w:t>
      </w:r>
      <w:r w:rsidRPr="0099217D">
        <w:rPr>
          <w:i/>
        </w:rPr>
        <w:t>prossô kai opissô leussei</w:t>
      </w:r>
      <w:r>
        <w:t>).</w:t>
      </w:r>
    </w:p>
  </w:endnote>
  <w:endnote w:id="33">
    <w:p w14:paraId="502F35DB" w14:textId="0F335DA7" w:rsidR="007C4000" w:rsidRDefault="007C4000" w:rsidP="003774AB">
      <w:pPr>
        <w:pStyle w:val="EndnoteText"/>
      </w:pPr>
      <w:r>
        <w:rPr>
          <w:rStyle w:val="EndnoteReference"/>
        </w:rPr>
        <w:endnoteRef/>
      </w:r>
      <w:r>
        <w:t xml:space="preserve"> The goddess does not state her thesis here in B4 in terms of </w:t>
      </w:r>
      <w:r w:rsidRPr="00260155">
        <w:rPr>
          <w:i/>
        </w:rPr>
        <w:t>knowing</w:t>
      </w:r>
      <w:r>
        <w:t xml:space="preserve"> what-is, but Parmenides elsewhere (B 1.30) links “learning” (</w:t>
      </w:r>
      <w:r w:rsidRPr="00DB7111">
        <w:rPr>
          <w:i/>
        </w:rPr>
        <w:t>puthesthai</w:t>
      </w:r>
      <w:r>
        <w:t>) with “acquiring an unshaking heart of truth.”</w:t>
      </w:r>
    </w:p>
  </w:endnote>
  <w:endnote w:id="34">
    <w:p w14:paraId="5037E2F5" w14:textId="5A786E73" w:rsidR="007C4000" w:rsidRPr="009B3679" w:rsidRDefault="007C4000">
      <w:pPr>
        <w:pStyle w:val="EndnoteText"/>
      </w:pPr>
      <w:r w:rsidRPr="009B3679">
        <w:rPr>
          <w:rStyle w:val="EndnoteReference"/>
        </w:rPr>
        <w:endnoteRef/>
      </w:r>
      <w:r w:rsidRPr="009B3679">
        <w:t xml:space="preserve"> The note of “firm presence” sounded by </w:t>
      </w:r>
      <w:r w:rsidRPr="009B3679">
        <w:rPr>
          <w:i/>
        </w:rPr>
        <w:t>bebaiôs</w:t>
      </w:r>
      <w:r w:rsidRPr="009B3679">
        <w:t xml:space="preserve"> is echoed by </w:t>
      </w:r>
      <w:r w:rsidRPr="009B3679">
        <w:rPr>
          <w:i/>
        </w:rPr>
        <w:t>atremes</w:t>
      </w:r>
      <w:r w:rsidRPr="009B3679">
        <w:t xml:space="preserve">- “unshaking” at B 1.29 and B 8.4, </w:t>
      </w:r>
      <w:r w:rsidRPr="009B3679">
        <w:rPr>
          <w:i/>
        </w:rPr>
        <w:t>dokimôs</w:t>
      </w:r>
      <w:r w:rsidRPr="009B3679">
        <w:t xml:space="preserve"> </w:t>
      </w:r>
      <w:r w:rsidRPr="009B3679">
        <w:rPr>
          <w:i/>
        </w:rPr>
        <w:t>einai</w:t>
      </w:r>
      <w:r w:rsidRPr="009B3679">
        <w:t xml:space="preserve">- “certifiably be” at B 1.32, </w:t>
      </w:r>
      <w:r w:rsidRPr="009B3679">
        <w:rPr>
          <w:i/>
        </w:rPr>
        <w:t>echei</w:t>
      </w:r>
      <w:r w:rsidRPr="009B3679">
        <w:t xml:space="preserve">- </w:t>
      </w:r>
      <w:r>
        <w:t>“</w:t>
      </w:r>
      <w:r w:rsidRPr="009B3679">
        <w:t xml:space="preserve">holds fast” at B 8.15 and B 8.31, </w:t>
      </w:r>
      <w:r w:rsidRPr="009B3679">
        <w:rPr>
          <w:i/>
        </w:rPr>
        <w:t>epedêsen</w:t>
      </w:r>
      <w:r w:rsidRPr="009B3679">
        <w:t xml:space="preserve">- </w:t>
      </w:r>
      <w:r>
        <w:t>“</w:t>
      </w:r>
      <w:r w:rsidRPr="009B3679">
        <w:t xml:space="preserve">shackled” at B 8.37, and by </w:t>
      </w:r>
      <w:r w:rsidRPr="009B3679">
        <w:rPr>
          <w:i/>
        </w:rPr>
        <w:t>asulon</w:t>
      </w:r>
      <w:r w:rsidRPr="009B3679">
        <w:t>-</w:t>
      </w:r>
      <w:r>
        <w:t xml:space="preserve"> “inviolably</w:t>
      </w:r>
      <w:r w:rsidRPr="009B3679">
        <w:t>” at B 8.48.</w:t>
      </w:r>
    </w:p>
  </w:endnote>
  <w:endnote w:id="35">
    <w:p w14:paraId="5421E4E2" w14:textId="510FCD55" w:rsidR="007C4000" w:rsidRPr="009B3679" w:rsidRDefault="007C4000">
      <w:pPr>
        <w:pStyle w:val="EndnoteText"/>
      </w:pPr>
      <w:r w:rsidRPr="009B3679">
        <w:rPr>
          <w:rStyle w:val="EndnoteReference"/>
        </w:rPr>
        <w:endnoteRef/>
      </w:r>
      <w:r w:rsidRPr="009B3679">
        <w:t xml:space="preserve"> Some believe that Parmenides</w:t>
      </w:r>
      <w:r w:rsidR="00B67229">
        <w:t>’</w:t>
      </w:r>
      <w:r>
        <w:t xml:space="preserve"> wording</w:t>
      </w:r>
      <w:r w:rsidRPr="009B3679">
        <w:t>—</w:t>
      </w:r>
      <w:r w:rsidRPr="009B3679">
        <w:rPr>
          <w:i/>
        </w:rPr>
        <w:t>oute skidnamenon pantêi pantôs kata kosmon/ oute sunistamenon</w:t>
      </w:r>
      <w:r w:rsidRPr="009B3679">
        <w:t xml:space="preserve">—echoes the </w:t>
      </w:r>
      <w:r>
        <w:rPr>
          <w:i/>
        </w:rPr>
        <w:t xml:space="preserve">skidnêsi kai palin </w:t>
      </w:r>
      <w:r w:rsidRPr="009B3679">
        <w:rPr>
          <w:i/>
        </w:rPr>
        <w:t>sunagei</w:t>
      </w:r>
      <w:r w:rsidRPr="009B3679">
        <w:t xml:space="preserve"> of Heraclitus B 91 and the </w:t>
      </w:r>
      <w:r w:rsidRPr="009B3679">
        <w:rPr>
          <w:i/>
        </w:rPr>
        <w:t>kosmon</w:t>
      </w:r>
      <w:r w:rsidRPr="009B3679">
        <w:t xml:space="preserve"> of B</w:t>
      </w:r>
      <w:r>
        <w:t xml:space="preserve"> </w:t>
      </w:r>
      <w:r w:rsidRPr="009B3679">
        <w:t>30.</w:t>
      </w:r>
    </w:p>
  </w:endnote>
  <w:endnote w:id="36">
    <w:p w14:paraId="36AE7E23" w14:textId="30892B6D" w:rsidR="007C4000" w:rsidRDefault="007C4000" w:rsidP="001A2507">
      <w:pPr>
        <w:pStyle w:val="EndnoteText"/>
      </w:pPr>
      <w:r>
        <w:rPr>
          <w:rStyle w:val="EndnoteReference"/>
        </w:rPr>
        <w:endnoteRef/>
      </w:r>
      <w:r>
        <w:t xml:space="preserve"> It is difficult to determine the precise meaning of </w:t>
      </w:r>
      <w:r w:rsidRPr="00082405">
        <w:rPr>
          <w:i/>
        </w:rPr>
        <w:t>logos</w:t>
      </w:r>
      <w:r>
        <w:t xml:space="preserve"> in the phrase </w:t>
      </w:r>
      <w:r w:rsidRPr="0020556D">
        <w:rPr>
          <w:i/>
        </w:rPr>
        <w:t>krinai de logôi</w:t>
      </w:r>
      <w:r>
        <w:t>. When it appears at B</w:t>
      </w:r>
      <w:r w:rsidR="00015BA9">
        <w:t xml:space="preserve"> </w:t>
      </w:r>
      <w:r>
        <w:t xml:space="preserve">8.50 (“here I cease my </w:t>
      </w:r>
      <w:r w:rsidRPr="00082405">
        <w:rPr>
          <w:i/>
        </w:rPr>
        <w:t>logos</w:t>
      </w:r>
      <w:r>
        <w:t xml:space="preserve">”) it is plausibly rendered as “account”, but given that the alternative here at B 7.5 is relying on the testimony of eye, ear, and tongue, </w:t>
      </w:r>
      <w:r w:rsidRPr="0020556D">
        <w:rPr>
          <w:i/>
        </w:rPr>
        <w:t>krinai de logôi</w:t>
      </w:r>
      <w:r>
        <w:t xml:space="preserve"> might well mean “judge by (means of your faculty of) reason” or “judge by reasoning.” </w:t>
      </w:r>
    </w:p>
  </w:endnote>
  <w:endnote w:id="37">
    <w:p w14:paraId="2809EEA0" w14:textId="773E9FA5" w:rsidR="007C4000" w:rsidRDefault="007C4000">
      <w:pPr>
        <w:pStyle w:val="EndnoteText"/>
      </w:pPr>
      <w:r>
        <w:rPr>
          <w:rStyle w:val="EndnoteReference"/>
        </w:rPr>
        <w:endnoteRef/>
      </w:r>
      <w:r>
        <w:t xml:space="preserve"> Parmenides imparts the same lesson in B 16 (“So mind (</w:t>
      </w:r>
      <w:r w:rsidRPr="00E147B8">
        <w:rPr>
          <w:i/>
        </w:rPr>
        <w:t>noos</w:t>
      </w:r>
      <w:r>
        <w:t>) is present to men…for the full is thought”). As Gallop (1984</w:t>
      </w:r>
      <w:r w:rsidR="00015BA9">
        <w:t>:</w:t>
      </w:r>
      <w:r>
        <w:t xml:space="preserve">87) explains, “…since </w:t>
      </w:r>
      <w:r w:rsidR="00A8126D">
        <w:t>“</w:t>
      </w:r>
      <w:r>
        <w:t>the full</w:t>
      </w:r>
      <w:r w:rsidR="00A8126D">
        <w:t>”</w:t>
      </w:r>
      <w:r>
        <w:t xml:space="preserve"> is the sole content of thought, it follows that what the human constitution thinks is the same for all men, i.e., what-is.”</w:t>
      </w:r>
    </w:p>
  </w:endnote>
  <w:endnote w:id="38">
    <w:p w14:paraId="1D77CF58" w14:textId="75F0339F" w:rsidR="007C4000" w:rsidRPr="001F3D26" w:rsidRDefault="007C4000" w:rsidP="001F3D26">
      <w:pPr>
        <w:pStyle w:val="EndnoteText"/>
        <w:rPr>
          <w:szCs w:val="24"/>
        </w:rPr>
      </w:pPr>
      <w:r w:rsidRPr="009B3679">
        <w:rPr>
          <w:rStyle w:val="EndnoteReference"/>
          <w:szCs w:val="24"/>
        </w:rPr>
        <w:endnoteRef/>
      </w:r>
      <w:r w:rsidRPr="009B3679">
        <w:rPr>
          <w:szCs w:val="24"/>
        </w:rPr>
        <w:t xml:space="preserve"> </w:t>
      </w:r>
      <w:r>
        <w:rPr>
          <w:szCs w:val="24"/>
        </w:rPr>
        <w:t xml:space="preserve">The point has been made by </w:t>
      </w:r>
      <w:r w:rsidRPr="009B3679">
        <w:rPr>
          <w:szCs w:val="24"/>
        </w:rPr>
        <w:t>Coxo</w:t>
      </w:r>
      <w:r w:rsidR="00C01CDE">
        <w:rPr>
          <w:szCs w:val="24"/>
        </w:rPr>
        <w:t xml:space="preserve">n </w:t>
      </w:r>
      <w:r>
        <w:rPr>
          <w:szCs w:val="24"/>
        </w:rPr>
        <w:t>1986</w:t>
      </w:r>
      <w:r w:rsidR="00C01CDE">
        <w:rPr>
          <w:szCs w:val="24"/>
        </w:rPr>
        <w:t>:</w:t>
      </w:r>
      <w:r>
        <w:rPr>
          <w:szCs w:val="24"/>
        </w:rPr>
        <w:t>187</w:t>
      </w:r>
      <w:r w:rsidRPr="009B3679">
        <w:rPr>
          <w:szCs w:val="24"/>
        </w:rPr>
        <w:t xml:space="preserve">: “Xenophanes had borrowed from Homer (B 485-6) the equation of knowing with present perception and concluded that, with regard to the gods and other matters lying beyond the range of the senses, human beings can have no knowledge but only belief. [Parmenides] answers that the mind not only may have an immediate awareness of </w:t>
      </w:r>
      <w:r w:rsidR="00E8221F">
        <w:rPr>
          <w:szCs w:val="24"/>
        </w:rPr>
        <w:t>‘</w:t>
      </w:r>
      <w:r w:rsidRPr="009B3679">
        <w:rPr>
          <w:szCs w:val="24"/>
        </w:rPr>
        <w:t>absent things</w:t>
      </w:r>
      <w:r w:rsidR="00E8221F">
        <w:rPr>
          <w:szCs w:val="24"/>
        </w:rPr>
        <w:t>’</w:t>
      </w:r>
      <w:r w:rsidRPr="009B3679">
        <w:rPr>
          <w:szCs w:val="24"/>
        </w:rPr>
        <w:t xml:space="preserve"> but that its vision of Being is </w:t>
      </w:r>
      <w:r w:rsidR="00E8221F">
        <w:rPr>
          <w:szCs w:val="24"/>
        </w:rPr>
        <w:t>‘</w:t>
      </w:r>
      <w:r w:rsidRPr="009B3679">
        <w:rPr>
          <w:szCs w:val="24"/>
        </w:rPr>
        <w:t>steady</w:t>
      </w:r>
      <w:r w:rsidR="00E8221F">
        <w:rPr>
          <w:szCs w:val="24"/>
        </w:rPr>
        <w:t>’</w:t>
      </w:r>
      <w:r w:rsidRPr="009B3679">
        <w:rPr>
          <w:szCs w:val="24"/>
        </w:rPr>
        <w:t xml:space="preserve"> as the apprehensions of the dense and rare manifestation of a phy</w:t>
      </w:r>
      <w:r>
        <w:rPr>
          <w:szCs w:val="24"/>
        </w:rPr>
        <w:t>sical substance cannot be.”</w:t>
      </w:r>
    </w:p>
  </w:endnote>
  <w:endnote w:id="39">
    <w:p w14:paraId="7CB44B67" w14:textId="71FC730C" w:rsidR="007C4000" w:rsidRDefault="007C4000">
      <w:pPr>
        <w:pStyle w:val="EndnoteText"/>
      </w:pPr>
      <w:r>
        <w:rPr>
          <w:rStyle w:val="EndnoteReference"/>
        </w:rPr>
        <w:endnoteRef/>
      </w:r>
      <w:r>
        <w:t xml:space="preserve"> In B 39 he criticizes “those who have seen little of the whole (</w:t>
      </w:r>
      <w:r w:rsidRPr="007E08F8">
        <w:rPr>
          <w:i/>
        </w:rPr>
        <w:t>oligon tou</w:t>
      </w:r>
      <w:r>
        <w:t xml:space="preserve"> </w:t>
      </w:r>
      <w:r w:rsidRPr="007E08F8">
        <w:rPr>
          <w:i/>
        </w:rPr>
        <w:t>pantos idontôn</w:t>
      </w:r>
      <w:r>
        <w:t>).”</w:t>
      </w:r>
    </w:p>
  </w:endnote>
  <w:endnote w:id="40">
    <w:p w14:paraId="0EA647E0" w14:textId="52111BD8" w:rsidR="007C4000" w:rsidRDefault="007C4000">
      <w:pPr>
        <w:pStyle w:val="EndnoteText"/>
      </w:pPr>
      <w:r>
        <w:rPr>
          <w:rStyle w:val="EndnoteReference"/>
        </w:rPr>
        <w:endnoteRef/>
      </w:r>
      <w:r>
        <w:t xml:space="preserve"> Cf. also B 106: “The intelligence (</w:t>
      </w:r>
      <w:r w:rsidRPr="00424E3A">
        <w:rPr>
          <w:i/>
        </w:rPr>
        <w:t>mêtis</w:t>
      </w:r>
      <w:r>
        <w:t>) of men grows in proportion to what is present (</w:t>
      </w:r>
      <w:r w:rsidRPr="00424E3A">
        <w:rPr>
          <w:i/>
        </w:rPr>
        <w:t>pros pareon</w:t>
      </w:r>
      <w:r>
        <w:t>).” B 108 similarly states that “Inasmuch as they become different, it was ever present to them to think different thoughts.”</w:t>
      </w:r>
    </w:p>
  </w:endnote>
  <w:endnote w:id="41">
    <w:p w14:paraId="287DA8C7" w14:textId="77777777" w:rsidR="007C4000" w:rsidRDefault="007C4000" w:rsidP="00D647DD">
      <w:pPr>
        <w:pStyle w:val="EndnoteText"/>
      </w:pPr>
      <w:r>
        <w:rPr>
          <w:rStyle w:val="EndnoteReference"/>
        </w:rPr>
        <w:endnoteRef/>
      </w:r>
      <w:r>
        <w:t xml:space="preserve"> In B 1 Empedocles urges “Pausanias, son of prudent Anchites, to hearken.”</w:t>
      </w:r>
    </w:p>
  </w:endnote>
  <w:endnote w:id="42">
    <w:p w14:paraId="520F7BEE" w14:textId="4EA3E7A0" w:rsidR="007C4000" w:rsidRDefault="007C4000">
      <w:pPr>
        <w:pStyle w:val="EndnoteText"/>
      </w:pPr>
      <w:r>
        <w:rPr>
          <w:rStyle w:val="EndnoteReference"/>
        </w:rPr>
        <w:endnoteRef/>
      </w:r>
      <w:r>
        <w:t xml:space="preserve"> One would normally translate </w:t>
      </w:r>
      <w:r w:rsidRPr="00851327">
        <w:rPr>
          <w:i/>
        </w:rPr>
        <w:t>noêsai</w:t>
      </w:r>
      <w:r>
        <w:t xml:space="preserve"> and </w:t>
      </w:r>
      <w:r w:rsidRPr="00851327">
        <w:rPr>
          <w:i/>
        </w:rPr>
        <w:t>noei</w:t>
      </w:r>
      <w:r>
        <w:t xml:space="preserve"> by the English “thinking” and “think</w:t>
      </w:r>
      <w:r w:rsidR="00E8221F">
        <w:t>,”</w:t>
      </w:r>
      <w:r>
        <w:t xml:space="preserve"> but these seem too narrow given Empedocles</w:t>
      </w:r>
      <w:r w:rsidR="00B67229">
        <w:t>’</w:t>
      </w:r>
      <w:r>
        <w:t xml:space="preserve"> injunction not to restrict learning to any one pathway. “Understanding,” as in “the faculty of human understanding,” seems preferable here.</w:t>
      </w:r>
    </w:p>
  </w:endnote>
  <w:endnote w:id="43">
    <w:p w14:paraId="54CCF097" w14:textId="04C57531" w:rsidR="007C4000" w:rsidRDefault="007C4000">
      <w:pPr>
        <w:pStyle w:val="EndnoteText"/>
      </w:pPr>
      <w:r>
        <w:rPr>
          <w:rStyle w:val="EndnoteReference"/>
        </w:rPr>
        <w:endnoteRef/>
      </w:r>
      <w:r>
        <w:t xml:space="preserve"> The meaning of “truth” here is explained by B 125 (from Sextus Empiricus): “…but truth in existent things consists of there being atoms in the void.”</w:t>
      </w:r>
    </w:p>
  </w:endnote>
  <w:endnote w:id="44">
    <w:p w14:paraId="7694438A" w14:textId="39254DE7" w:rsidR="007C4000" w:rsidRPr="005837D7" w:rsidRDefault="007C4000">
      <w:pPr>
        <w:pStyle w:val="EndnoteText"/>
        <w:rPr>
          <w:b/>
        </w:rPr>
      </w:pPr>
      <w:r>
        <w:rPr>
          <w:rStyle w:val="EndnoteReference"/>
        </w:rPr>
        <w:endnoteRef/>
      </w:r>
      <w:r>
        <w:t xml:space="preserve"> Aristotle credited Democritus with holding that “…either nothing is true or at any rate it is unclear (</w:t>
      </w:r>
      <w:r w:rsidRPr="003E6F7B">
        <w:rPr>
          <w:i/>
        </w:rPr>
        <w:t>adêlon</w:t>
      </w:r>
      <w:r>
        <w:t>) to us what is true” (</w:t>
      </w:r>
      <w:r w:rsidRPr="003E6F7B">
        <w:rPr>
          <w:i/>
        </w:rPr>
        <w:t>Met</w:t>
      </w:r>
      <w:r w:rsidR="00E8221F">
        <w:rPr>
          <w:i/>
        </w:rPr>
        <w:t>aphysics</w:t>
      </w:r>
      <w:r>
        <w:t xml:space="preserve"> 1009b), although this remark occurs in the context of a discussion of sense perception. Similarly, Sextus in B 8: “And yet it will be clear that there is no way of knowing how each thing is in reality.” More precisely, what Sextus stated was that “in reality knowing the nature of each thing is “problematic”, “a puzzle” or “in a state of difficulty” (</w:t>
      </w:r>
      <w:r w:rsidRPr="005A42C4">
        <w:rPr>
          <w:i/>
        </w:rPr>
        <w:t>en aporôi</w:t>
      </w:r>
      <w:r>
        <w:t>).</w:t>
      </w:r>
    </w:p>
  </w:endnote>
  <w:endnote w:id="45">
    <w:p w14:paraId="7BA8491D" w14:textId="02D7F34C" w:rsidR="007C4000" w:rsidRPr="001A4919" w:rsidRDefault="007C4000" w:rsidP="001A4919">
      <w:pPr>
        <w:pStyle w:val="p1"/>
        <w:rPr>
          <w:rFonts w:ascii="Times" w:hAnsi="Times"/>
        </w:rPr>
      </w:pPr>
      <w:r>
        <w:rPr>
          <w:rStyle w:val="EndnoteReference"/>
        </w:rPr>
        <w:endnoteRef/>
      </w:r>
      <w:r>
        <w:t xml:space="preserve"> “</w:t>
      </w:r>
      <w:r>
        <w:rPr>
          <w:rFonts w:ascii="Times" w:hAnsi="Times"/>
        </w:rPr>
        <w:t>[Democritus</w:t>
      </w:r>
      <w:r w:rsidR="00B67229">
        <w:rPr>
          <w:rFonts w:ascii="Times" w:hAnsi="Times"/>
        </w:rPr>
        <w:t>’</w:t>
      </w:r>
      <w:r>
        <w:rPr>
          <w:rFonts w:ascii="Times" w:hAnsi="Times"/>
        </w:rPr>
        <w:t xml:space="preserve">] point is this: cognitive processes are interactions between observers and objects of observation; the processes atomically construed, consist in the impingement of atoms from the object on the body of the observer. Now any such process involves a change in the object; for it loses at least those atoms which impinge upon the observer. Consequently, we can never know the state of any object; for any attempt to discover it thereby changes it. We grasp nothing </w:t>
      </w:r>
      <w:r w:rsidR="00A8126D">
        <w:rPr>
          <w:rFonts w:ascii="Times" w:hAnsi="Times"/>
        </w:rPr>
        <w:t>“</w:t>
      </w:r>
      <w:r>
        <w:rPr>
          <w:rFonts w:ascii="Times" w:hAnsi="Times"/>
        </w:rPr>
        <w:t>firm</w:t>
      </w:r>
      <w:r w:rsidR="00A8126D">
        <w:rPr>
          <w:rFonts w:ascii="Times" w:hAnsi="Times"/>
        </w:rPr>
        <w:t>”</w:t>
      </w:r>
      <w:r>
        <w:rPr>
          <w:rFonts w:ascii="Times" w:hAnsi="Times"/>
        </w:rPr>
        <w:t xml:space="preserve">; for our very grip disturbs. Knowledge alters the known; and therefore knowledge is impossible…The </w:t>
      </w:r>
      <w:r w:rsidRPr="000324D8">
        <w:rPr>
          <w:rFonts w:ascii="Times" w:hAnsi="Times"/>
          <w:i/>
        </w:rPr>
        <w:t>doxis epirhusmiê</w:t>
      </w:r>
      <w:r>
        <w:rPr>
          <w:rFonts w:ascii="Times" w:hAnsi="Times"/>
        </w:rPr>
        <w:t xml:space="preserve"> argument is resolutely skeptical; and B 6, B7, B 8, and B 117 leave no room for any knowledge at all.” (Barnes 1979</w:t>
      </w:r>
      <w:r w:rsidR="00E8221F">
        <w:rPr>
          <w:rFonts w:ascii="Times" w:hAnsi="Times"/>
        </w:rPr>
        <w:t>:</w:t>
      </w:r>
      <w:r>
        <w:rPr>
          <w:rFonts w:ascii="Times" w:hAnsi="Times"/>
        </w:rPr>
        <w:t>259</w:t>
      </w:r>
      <w:r w:rsidR="00E8221F">
        <w:rPr>
          <w:rFonts w:ascii="Times" w:hAnsi="Times"/>
        </w:rPr>
        <w:t xml:space="preserve"> and </w:t>
      </w:r>
      <w:r>
        <w:rPr>
          <w:rFonts w:ascii="Times" w:hAnsi="Times"/>
        </w:rPr>
        <w:t>261)</w:t>
      </w:r>
    </w:p>
  </w:endnote>
  <w:endnote w:id="46">
    <w:p w14:paraId="673F60D5" w14:textId="343DD313" w:rsidR="007C4000" w:rsidRDefault="007C4000">
      <w:pPr>
        <w:pStyle w:val="EndnoteText"/>
      </w:pPr>
      <w:r>
        <w:rPr>
          <w:rStyle w:val="EndnoteReference"/>
        </w:rPr>
        <w:endnoteRef/>
      </w:r>
      <w:r>
        <w:t xml:space="preserve"> Cf. the parallel </w:t>
      </w:r>
      <w:r w:rsidRPr="001215F6">
        <w:rPr>
          <w:i/>
        </w:rPr>
        <w:t>men…</w:t>
      </w:r>
      <w:r>
        <w:rPr>
          <w:i/>
        </w:rPr>
        <w:t xml:space="preserve"> </w:t>
      </w:r>
      <w:r w:rsidRPr="001215F6">
        <w:rPr>
          <w:i/>
        </w:rPr>
        <w:t>de</w:t>
      </w:r>
      <w:r>
        <w:t xml:space="preserve"> structure of Xenophanes</w:t>
      </w:r>
      <w:r w:rsidR="00B67229">
        <w:t>’</w:t>
      </w:r>
      <w:r>
        <w:t xml:space="preserve"> B 34: “and certainly (</w:t>
      </w:r>
      <w:r w:rsidRPr="001215F6">
        <w:rPr>
          <w:i/>
        </w:rPr>
        <w:t>men oun</w:t>
      </w:r>
      <w:r>
        <w:t>) the clear truth no man has seen…but opinion (</w:t>
      </w:r>
      <w:r w:rsidRPr="001215F6">
        <w:rPr>
          <w:i/>
        </w:rPr>
        <w:t>dokos de</w:t>
      </w:r>
      <w:r>
        <w:t>) is fashioned for all men.”</w:t>
      </w:r>
    </w:p>
  </w:endnote>
  <w:endnote w:id="47">
    <w:p w14:paraId="38F07034" w14:textId="0D3184CE" w:rsidR="007C4000" w:rsidRDefault="007C4000">
      <w:pPr>
        <w:pStyle w:val="EndnoteText"/>
      </w:pPr>
      <w:r>
        <w:rPr>
          <w:rStyle w:val="EndnoteReference"/>
        </w:rPr>
        <w:endnoteRef/>
      </w:r>
      <w:r>
        <w:t xml:space="preserve"> See the accounts given by Curd (2001</w:t>
      </w:r>
      <w:r w:rsidR="00E8221F">
        <w:t>:</w:t>
      </w:r>
      <w:r>
        <w:t>149</w:t>
      </w:r>
      <w:r w:rsidR="00A12681">
        <w:rPr>
          <w:rStyle w:val="s1"/>
        </w:rPr>
        <w:sym w:font="Symbol" w:char="F02D"/>
      </w:r>
      <w:r w:rsidR="00A12681">
        <w:rPr>
          <w:rStyle w:val="s1"/>
        </w:rPr>
        <w:t>1</w:t>
      </w:r>
      <w:r>
        <w:t>69), Graham (2010</w:t>
      </w:r>
      <w:r w:rsidR="00E8221F">
        <w:t>:</w:t>
      </w:r>
      <w:r>
        <w:t>624), Guthrie (1965</w:t>
      </w:r>
      <w:r w:rsidR="00E8221F">
        <w:t>:</w:t>
      </w:r>
      <w:r>
        <w:t>458</w:t>
      </w:r>
      <w:r w:rsidR="00A12681">
        <w:rPr>
          <w:rStyle w:val="s1"/>
        </w:rPr>
        <w:sym w:font="Symbol" w:char="F02D"/>
      </w:r>
      <w:r w:rsidR="00A12681">
        <w:rPr>
          <w:rStyle w:val="s1"/>
        </w:rPr>
        <w:t>4</w:t>
      </w:r>
      <w:r>
        <w:t>59), and Taylor (199</w:t>
      </w:r>
      <w:r w:rsidR="00E8221F">
        <w:t>9:</w:t>
      </w:r>
      <w:r>
        <w:t>216</w:t>
      </w:r>
      <w:r w:rsidR="00A12681">
        <w:rPr>
          <w:rStyle w:val="s1"/>
        </w:rPr>
        <w:sym w:font="Symbol" w:char="F02D"/>
      </w:r>
      <w:r w:rsidR="00A12681">
        <w:rPr>
          <w:rStyle w:val="s1"/>
        </w:rPr>
        <w:t>2</w:t>
      </w:r>
      <w:r>
        <w:t>22), among others.</w:t>
      </w:r>
    </w:p>
  </w:endnote>
  <w:endnote w:id="48">
    <w:p w14:paraId="35210672" w14:textId="73822D52" w:rsidR="007C4000" w:rsidRDefault="007C4000">
      <w:pPr>
        <w:pStyle w:val="EndnoteText"/>
      </w:pPr>
      <w:r>
        <w:rPr>
          <w:rStyle w:val="EndnoteReference"/>
        </w:rPr>
        <w:endnoteRef/>
      </w:r>
      <w:r>
        <w:t xml:space="preserve"> Cf. the language employed in B 10: “That in reality we do not </w:t>
      </w:r>
      <w:r w:rsidRPr="00190556">
        <w:rPr>
          <w:u w:val="single"/>
        </w:rPr>
        <w:t>now</w:t>
      </w:r>
      <w:r>
        <w:t xml:space="preserve"> (</w:t>
      </w:r>
      <w:r w:rsidRPr="00D77AF9">
        <w:rPr>
          <w:i/>
        </w:rPr>
        <w:t>nun</w:t>
      </w:r>
      <w:r>
        <w:t>) understand what kind of thing each thing is or is not, has been made clear in many ways.” Similarly, what Democritus states in B 6 is that “one is (or has been) separated from reality” (</w:t>
      </w:r>
      <w:r w:rsidRPr="000832AA">
        <w:rPr>
          <w:i/>
        </w:rPr>
        <w:t>ap</w:t>
      </w:r>
      <w:r>
        <w:rPr>
          <w:i/>
        </w:rPr>
        <w:t>ê</w:t>
      </w:r>
      <w:r w:rsidRPr="000832AA">
        <w:rPr>
          <w:i/>
        </w:rPr>
        <w:t>llaktai</w:t>
      </w:r>
      <w:r>
        <w:t>), not that one is forever cut off from it.  According to LSJ, the meaning</w:t>
      </w:r>
      <w:r w:rsidR="00E8221F">
        <w:t>s</w:t>
      </w:r>
      <w:r>
        <w:t xml:space="preserve"> of </w:t>
      </w:r>
      <w:r w:rsidR="00E8221F">
        <w:t xml:space="preserve">the </w:t>
      </w:r>
      <w:r>
        <w:t xml:space="preserve">root verb </w:t>
      </w:r>
      <w:r w:rsidRPr="001A4919">
        <w:rPr>
          <w:i/>
        </w:rPr>
        <w:t>apallassô</w:t>
      </w:r>
      <w:r>
        <w:t xml:space="preserve"> range from “get rid of</w:t>
      </w:r>
      <w:r w:rsidR="00B67229">
        <w:t>,”</w:t>
      </w:r>
      <w:r>
        <w:t xml:space="preserve"> “remove</w:t>
      </w:r>
      <w:r w:rsidR="00E8221F">
        <w:t>,</w:t>
      </w:r>
      <w:r w:rsidR="00B67229">
        <w:t>”</w:t>
      </w:r>
      <w:r>
        <w:t xml:space="preserve"> “depart from</w:t>
      </w:r>
      <w:r w:rsidR="00B67229">
        <w:t>,”</w:t>
      </w:r>
      <w:r>
        <w:t xml:space="preserve"> “take away from</w:t>
      </w:r>
      <w:r w:rsidR="00B67229">
        <w:t>,”</w:t>
      </w:r>
      <w:r>
        <w:t xml:space="preserve"> “leave</w:t>
      </w:r>
      <w:r w:rsidR="00E8221F">
        <w:t>,</w:t>
      </w:r>
      <w:r w:rsidR="00B67229">
        <w:t xml:space="preserve">” and </w:t>
      </w:r>
      <w:r>
        <w:t>“go away” to “give up” and “be done with</w:t>
      </w:r>
      <w:r w:rsidR="00B67229">
        <w:t>.”</w:t>
      </w:r>
      <w:r>
        <w:t xml:space="preserve"> </w:t>
      </w:r>
      <w:r w:rsidR="00B67229">
        <w:t>While s</w:t>
      </w:r>
      <w:r>
        <w:t>ome of these translations</w:t>
      </w:r>
      <w:r w:rsidR="00E8221F">
        <w:t xml:space="preserve"> may</w:t>
      </w:r>
      <w:r>
        <w:t xml:space="preserve"> suggest irretrievability, others do not.</w:t>
      </w:r>
    </w:p>
    <w:p w14:paraId="641186BE" w14:textId="0F6B0CDB" w:rsidR="00F0190B" w:rsidRDefault="00F0190B">
      <w:pPr>
        <w:pStyle w:val="EndnoteText"/>
      </w:pPr>
    </w:p>
    <w:p w14:paraId="18D8DB44" w14:textId="477A7E35" w:rsidR="00F0190B" w:rsidRPr="00AA7FD6" w:rsidRDefault="00F0190B" w:rsidP="00096C1A">
      <w:r w:rsidRPr="00AA7FD6">
        <w:t xml:space="preserve">An earlier version of this paper was presented at </w:t>
      </w:r>
      <w:r w:rsidR="00215738">
        <w:t>the 2018</w:t>
      </w:r>
      <w:r w:rsidRPr="00AA7FD6">
        <w:t xml:space="preserve"> meeting of the Princeton</w:t>
      </w:r>
      <w:r w:rsidR="00013CD2">
        <w:t xml:space="preserve"> University</w:t>
      </w:r>
      <w:r w:rsidRPr="00AA7FD6">
        <w:t>-Kings College</w:t>
      </w:r>
      <w:r w:rsidR="00AA7FD6">
        <w:t xml:space="preserve"> London </w:t>
      </w:r>
      <w:r w:rsidRPr="00AA7FD6">
        <w:t xml:space="preserve">Colloquium. </w:t>
      </w:r>
      <w:r w:rsidRPr="00AA7FD6">
        <w:t>I am grateful</w:t>
      </w:r>
      <w:r w:rsidR="007D7CAD">
        <w:t xml:space="preserve"> to the organizers Peter A</w:t>
      </w:r>
      <w:r w:rsidR="00600C0B">
        <w:t>g</w:t>
      </w:r>
      <w:r w:rsidR="007D7CAD">
        <w:t xml:space="preserve">ocs and Josh Billings for inviting me to </w:t>
      </w:r>
      <w:r w:rsidR="00562613">
        <w:t>participate in</w:t>
      </w:r>
      <w:r w:rsidR="007D7CAD">
        <w:t xml:space="preserve"> the</w:t>
      </w:r>
      <w:r w:rsidR="00013CD2">
        <w:t>ir</w:t>
      </w:r>
      <w:r w:rsidR="007D7CAD">
        <w:t xml:space="preserve"> </w:t>
      </w:r>
      <w:r w:rsidR="007D7CAD">
        <w:t>symposium</w:t>
      </w:r>
      <w:bookmarkStart w:id="0" w:name="_GoBack"/>
      <w:bookmarkEnd w:id="0"/>
      <w:r w:rsidR="007D7CAD">
        <w:t>,</w:t>
      </w:r>
      <w:r w:rsidR="00013CD2">
        <w:t xml:space="preserve"> </w:t>
      </w:r>
      <w:r w:rsidR="007D7CAD">
        <w:t xml:space="preserve">and </w:t>
      </w:r>
      <w:r w:rsidR="00013CD2">
        <w:t xml:space="preserve">to </w:t>
      </w:r>
      <w:r w:rsidR="007D7CAD">
        <w:t>Shaul Tor for his</w:t>
      </w:r>
      <w:r w:rsidRPr="00AA7FD6">
        <w:t xml:space="preserve"> </w:t>
      </w:r>
      <w:r w:rsidR="00013CD2">
        <w:t>helpf</w:t>
      </w:r>
      <w:r w:rsidR="00096C1A">
        <w:t>ul</w:t>
      </w:r>
      <w:r w:rsidRPr="00AA7FD6">
        <w:t xml:space="preserve"> criticisms.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thenian">
    <w:altName w:val="New Athena Unicode"/>
    <w:panose1 w:val="020B0604020202020204"/>
    <w:charset w:val="00"/>
    <w:family w:val="auto"/>
    <w:pitch w:val="variable"/>
    <w:sig w:usb0="03000000"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ACFBD" w14:textId="77777777" w:rsidR="00C86E32" w:rsidRDefault="00C86E32" w:rsidP="00607312">
      <w:r>
        <w:separator/>
      </w:r>
    </w:p>
  </w:footnote>
  <w:footnote w:type="continuationSeparator" w:id="0">
    <w:p w14:paraId="48C3EDF6" w14:textId="77777777" w:rsidR="00C86E32" w:rsidRDefault="00C86E32" w:rsidP="0060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E62F" w14:textId="77777777" w:rsidR="00B029D3" w:rsidRDefault="00B029D3" w:rsidP="00E264E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5E4DFE" w14:textId="77777777" w:rsidR="00B029D3" w:rsidRDefault="00B029D3" w:rsidP="00B029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A2BA1" w14:textId="77777777" w:rsidR="00B029D3" w:rsidRDefault="00B029D3" w:rsidP="00E264E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02C1">
      <w:rPr>
        <w:rStyle w:val="PageNumber"/>
        <w:noProof/>
      </w:rPr>
      <w:t>1</w:t>
    </w:r>
    <w:r>
      <w:rPr>
        <w:rStyle w:val="PageNumber"/>
      </w:rPr>
      <w:fldChar w:fldCharType="end"/>
    </w:r>
  </w:p>
  <w:p w14:paraId="2D8F3D29" w14:textId="77777777" w:rsidR="00B029D3" w:rsidRDefault="00B029D3" w:rsidP="00B029D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8456A"/>
    <w:multiLevelType w:val="hybridMultilevel"/>
    <w:tmpl w:val="494C7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oofState w:spelling="clean" w:grammar="clean"/>
  <w:defaultTabStop w:val="720"/>
  <w:characterSpacingControl w:val="doNotCompress"/>
  <w:footnotePr>
    <w:numStart w:val="49"/>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EB3"/>
    <w:rsid w:val="00000875"/>
    <w:rsid w:val="00001598"/>
    <w:rsid w:val="000017C8"/>
    <w:rsid w:val="00002663"/>
    <w:rsid w:val="00002B41"/>
    <w:rsid w:val="0000309B"/>
    <w:rsid w:val="000034AB"/>
    <w:rsid w:val="000044C8"/>
    <w:rsid w:val="00005DFB"/>
    <w:rsid w:val="000074B3"/>
    <w:rsid w:val="0000752F"/>
    <w:rsid w:val="0001061D"/>
    <w:rsid w:val="00010A39"/>
    <w:rsid w:val="00010CC9"/>
    <w:rsid w:val="00011139"/>
    <w:rsid w:val="00011B82"/>
    <w:rsid w:val="0001331E"/>
    <w:rsid w:val="0001343D"/>
    <w:rsid w:val="00013B7D"/>
    <w:rsid w:val="00013CD2"/>
    <w:rsid w:val="00013FD9"/>
    <w:rsid w:val="00015578"/>
    <w:rsid w:val="00015A89"/>
    <w:rsid w:val="00015BA9"/>
    <w:rsid w:val="00016786"/>
    <w:rsid w:val="000169DA"/>
    <w:rsid w:val="00016B4E"/>
    <w:rsid w:val="00016C42"/>
    <w:rsid w:val="00017B08"/>
    <w:rsid w:val="00017DB8"/>
    <w:rsid w:val="000200AD"/>
    <w:rsid w:val="00020C18"/>
    <w:rsid w:val="00020E9D"/>
    <w:rsid w:val="00021287"/>
    <w:rsid w:val="0002143B"/>
    <w:rsid w:val="000217B2"/>
    <w:rsid w:val="00021C93"/>
    <w:rsid w:val="0002204A"/>
    <w:rsid w:val="00022D8F"/>
    <w:rsid w:val="000234D5"/>
    <w:rsid w:val="00023A16"/>
    <w:rsid w:val="000247DB"/>
    <w:rsid w:val="00024ABF"/>
    <w:rsid w:val="00024EE7"/>
    <w:rsid w:val="00026125"/>
    <w:rsid w:val="000262A4"/>
    <w:rsid w:val="00026599"/>
    <w:rsid w:val="000268FE"/>
    <w:rsid w:val="00027396"/>
    <w:rsid w:val="000302C1"/>
    <w:rsid w:val="00030455"/>
    <w:rsid w:val="000311EC"/>
    <w:rsid w:val="00031A37"/>
    <w:rsid w:val="00031C78"/>
    <w:rsid w:val="00031CF0"/>
    <w:rsid w:val="00032449"/>
    <w:rsid w:val="000324D8"/>
    <w:rsid w:val="000326E5"/>
    <w:rsid w:val="00032E5B"/>
    <w:rsid w:val="00033248"/>
    <w:rsid w:val="0003337C"/>
    <w:rsid w:val="00033CFE"/>
    <w:rsid w:val="00033D6F"/>
    <w:rsid w:val="0003443D"/>
    <w:rsid w:val="000348BD"/>
    <w:rsid w:val="00034DA7"/>
    <w:rsid w:val="00035C79"/>
    <w:rsid w:val="00036BD6"/>
    <w:rsid w:val="00036CBD"/>
    <w:rsid w:val="0003783B"/>
    <w:rsid w:val="000379A2"/>
    <w:rsid w:val="00040102"/>
    <w:rsid w:val="000403DC"/>
    <w:rsid w:val="000408B9"/>
    <w:rsid w:val="00040973"/>
    <w:rsid w:val="00041EC5"/>
    <w:rsid w:val="00042C89"/>
    <w:rsid w:val="00042E3D"/>
    <w:rsid w:val="000431DB"/>
    <w:rsid w:val="00044FFA"/>
    <w:rsid w:val="00045013"/>
    <w:rsid w:val="00045ACC"/>
    <w:rsid w:val="00046EFE"/>
    <w:rsid w:val="00047D23"/>
    <w:rsid w:val="0005025D"/>
    <w:rsid w:val="0005096D"/>
    <w:rsid w:val="00051B9D"/>
    <w:rsid w:val="00051C61"/>
    <w:rsid w:val="00052A58"/>
    <w:rsid w:val="00052AD6"/>
    <w:rsid w:val="00052E70"/>
    <w:rsid w:val="00052EFC"/>
    <w:rsid w:val="00053723"/>
    <w:rsid w:val="00053F02"/>
    <w:rsid w:val="00054146"/>
    <w:rsid w:val="00054DAF"/>
    <w:rsid w:val="00055B2F"/>
    <w:rsid w:val="0005656F"/>
    <w:rsid w:val="00056AB5"/>
    <w:rsid w:val="00056B41"/>
    <w:rsid w:val="000570F4"/>
    <w:rsid w:val="0005762B"/>
    <w:rsid w:val="000576E0"/>
    <w:rsid w:val="0006043C"/>
    <w:rsid w:val="00060D97"/>
    <w:rsid w:val="0006139B"/>
    <w:rsid w:val="000623A4"/>
    <w:rsid w:val="000624EB"/>
    <w:rsid w:val="00062526"/>
    <w:rsid w:val="00062BC7"/>
    <w:rsid w:val="00062E99"/>
    <w:rsid w:val="00063214"/>
    <w:rsid w:val="00063269"/>
    <w:rsid w:val="00063C51"/>
    <w:rsid w:val="0006422F"/>
    <w:rsid w:val="00064539"/>
    <w:rsid w:val="00064B73"/>
    <w:rsid w:val="000655CF"/>
    <w:rsid w:val="00065627"/>
    <w:rsid w:val="00065973"/>
    <w:rsid w:val="00066167"/>
    <w:rsid w:val="000666BD"/>
    <w:rsid w:val="0006764C"/>
    <w:rsid w:val="000700EE"/>
    <w:rsid w:val="00070833"/>
    <w:rsid w:val="00070A69"/>
    <w:rsid w:val="00070E33"/>
    <w:rsid w:val="0007211D"/>
    <w:rsid w:val="00072195"/>
    <w:rsid w:val="000729D2"/>
    <w:rsid w:val="00073451"/>
    <w:rsid w:val="00074559"/>
    <w:rsid w:val="000753B3"/>
    <w:rsid w:val="00075F2E"/>
    <w:rsid w:val="00076699"/>
    <w:rsid w:val="00076A07"/>
    <w:rsid w:val="00076DA1"/>
    <w:rsid w:val="00076F78"/>
    <w:rsid w:val="00080967"/>
    <w:rsid w:val="00080D56"/>
    <w:rsid w:val="00080F59"/>
    <w:rsid w:val="0008140A"/>
    <w:rsid w:val="0008194B"/>
    <w:rsid w:val="00082405"/>
    <w:rsid w:val="00082642"/>
    <w:rsid w:val="000832AA"/>
    <w:rsid w:val="000834E5"/>
    <w:rsid w:val="00083DD0"/>
    <w:rsid w:val="00084820"/>
    <w:rsid w:val="0008490F"/>
    <w:rsid w:val="000856F5"/>
    <w:rsid w:val="000858CC"/>
    <w:rsid w:val="00085ED1"/>
    <w:rsid w:val="000861B5"/>
    <w:rsid w:val="00086B71"/>
    <w:rsid w:val="00087490"/>
    <w:rsid w:val="0009006E"/>
    <w:rsid w:val="00090158"/>
    <w:rsid w:val="000902A9"/>
    <w:rsid w:val="000916A2"/>
    <w:rsid w:val="00091A92"/>
    <w:rsid w:val="0009218B"/>
    <w:rsid w:val="0009224D"/>
    <w:rsid w:val="000926D1"/>
    <w:rsid w:val="00092DBF"/>
    <w:rsid w:val="00093085"/>
    <w:rsid w:val="000936B1"/>
    <w:rsid w:val="000940F0"/>
    <w:rsid w:val="000941C4"/>
    <w:rsid w:val="0009492C"/>
    <w:rsid w:val="00095241"/>
    <w:rsid w:val="000956C3"/>
    <w:rsid w:val="00096340"/>
    <w:rsid w:val="00096C1A"/>
    <w:rsid w:val="000976CB"/>
    <w:rsid w:val="0009784A"/>
    <w:rsid w:val="00097E00"/>
    <w:rsid w:val="00097E53"/>
    <w:rsid w:val="000A01CD"/>
    <w:rsid w:val="000A0EE3"/>
    <w:rsid w:val="000A1C84"/>
    <w:rsid w:val="000A1EBC"/>
    <w:rsid w:val="000A2480"/>
    <w:rsid w:val="000A2680"/>
    <w:rsid w:val="000A276F"/>
    <w:rsid w:val="000A279D"/>
    <w:rsid w:val="000A27DA"/>
    <w:rsid w:val="000A3591"/>
    <w:rsid w:val="000A37E7"/>
    <w:rsid w:val="000A3B23"/>
    <w:rsid w:val="000A3B9A"/>
    <w:rsid w:val="000A3CF9"/>
    <w:rsid w:val="000A49EC"/>
    <w:rsid w:val="000A4C9A"/>
    <w:rsid w:val="000A6411"/>
    <w:rsid w:val="000A64AC"/>
    <w:rsid w:val="000A65F1"/>
    <w:rsid w:val="000A66F5"/>
    <w:rsid w:val="000A7C26"/>
    <w:rsid w:val="000A7F3D"/>
    <w:rsid w:val="000B0344"/>
    <w:rsid w:val="000B0523"/>
    <w:rsid w:val="000B0EB1"/>
    <w:rsid w:val="000B1738"/>
    <w:rsid w:val="000B1DBB"/>
    <w:rsid w:val="000B1E93"/>
    <w:rsid w:val="000B298C"/>
    <w:rsid w:val="000B2BF4"/>
    <w:rsid w:val="000B38D4"/>
    <w:rsid w:val="000B4003"/>
    <w:rsid w:val="000B4DA9"/>
    <w:rsid w:val="000B5245"/>
    <w:rsid w:val="000B53F9"/>
    <w:rsid w:val="000B5CE9"/>
    <w:rsid w:val="000B5D28"/>
    <w:rsid w:val="000B6686"/>
    <w:rsid w:val="000B6C11"/>
    <w:rsid w:val="000B6F9D"/>
    <w:rsid w:val="000C0E06"/>
    <w:rsid w:val="000C1165"/>
    <w:rsid w:val="000C1AFB"/>
    <w:rsid w:val="000C2118"/>
    <w:rsid w:val="000C26C7"/>
    <w:rsid w:val="000C281C"/>
    <w:rsid w:val="000C32C7"/>
    <w:rsid w:val="000C396F"/>
    <w:rsid w:val="000C3D6E"/>
    <w:rsid w:val="000C4565"/>
    <w:rsid w:val="000C5127"/>
    <w:rsid w:val="000C6316"/>
    <w:rsid w:val="000C6579"/>
    <w:rsid w:val="000C730B"/>
    <w:rsid w:val="000C764E"/>
    <w:rsid w:val="000C7925"/>
    <w:rsid w:val="000D0930"/>
    <w:rsid w:val="000D12E1"/>
    <w:rsid w:val="000D160E"/>
    <w:rsid w:val="000D1CC4"/>
    <w:rsid w:val="000D1CCB"/>
    <w:rsid w:val="000D2377"/>
    <w:rsid w:val="000D248E"/>
    <w:rsid w:val="000D2B67"/>
    <w:rsid w:val="000D3BDB"/>
    <w:rsid w:val="000D464B"/>
    <w:rsid w:val="000D5006"/>
    <w:rsid w:val="000D506D"/>
    <w:rsid w:val="000D52AB"/>
    <w:rsid w:val="000D545F"/>
    <w:rsid w:val="000D60E4"/>
    <w:rsid w:val="000D61C1"/>
    <w:rsid w:val="000D64ED"/>
    <w:rsid w:val="000D67AC"/>
    <w:rsid w:val="000D74A6"/>
    <w:rsid w:val="000D75EA"/>
    <w:rsid w:val="000D77FC"/>
    <w:rsid w:val="000E07E3"/>
    <w:rsid w:val="000E32AA"/>
    <w:rsid w:val="000E583D"/>
    <w:rsid w:val="000E5D59"/>
    <w:rsid w:val="000E7265"/>
    <w:rsid w:val="000E77B7"/>
    <w:rsid w:val="000E7D54"/>
    <w:rsid w:val="000F2B22"/>
    <w:rsid w:val="000F3B0B"/>
    <w:rsid w:val="000F46F5"/>
    <w:rsid w:val="000F5A18"/>
    <w:rsid w:val="000F6552"/>
    <w:rsid w:val="000F69D3"/>
    <w:rsid w:val="000F6C16"/>
    <w:rsid w:val="000F704E"/>
    <w:rsid w:val="000F7AA4"/>
    <w:rsid w:val="00100432"/>
    <w:rsid w:val="001006BF"/>
    <w:rsid w:val="001008EA"/>
    <w:rsid w:val="00100B8B"/>
    <w:rsid w:val="00101063"/>
    <w:rsid w:val="0010178D"/>
    <w:rsid w:val="00102846"/>
    <w:rsid w:val="00102B57"/>
    <w:rsid w:val="0010321F"/>
    <w:rsid w:val="001033CA"/>
    <w:rsid w:val="00103AF1"/>
    <w:rsid w:val="00104259"/>
    <w:rsid w:val="001046CB"/>
    <w:rsid w:val="0010521C"/>
    <w:rsid w:val="00105C7D"/>
    <w:rsid w:val="00106620"/>
    <w:rsid w:val="0010691C"/>
    <w:rsid w:val="00106E6E"/>
    <w:rsid w:val="0010776C"/>
    <w:rsid w:val="00107891"/>
    <w:rsid w:val="001108F2"/>
    <w:rsid w:val="00110B76"/>
    <w:rsid w:val="00111E2B"/>
    <w:rsid w:val="001120FA"/>
    <w:rsid w:val="00112D32"/>
    <w:rsid w:val="00113C56"/>
    <w:rsid w:val="00114161"/>
    <w:rsid w:val="001141FF"/>
    <w:rsid w:val="00114CDB"/>
    <w:rsid w:val="00115471"/>
    <w:rsid w:val="0011630C"/>
    <w:rsid w:val="0011656D"/>
    <w:rsid w:val="001173D4"/>
    <w:rsid w:val="00120565"/>
    <w:rsid w:val="00120879"/>
    <w:rsid w:val="001210DB"/>
    <w:rsid w:val="001211EA"/>
    <w:rsid w:val="001215F6"/>
    <w:rsid w:val="001217AD"/>
    <w:rsid w:val="00121AF0"/>
    <w:rsid w:val="00122EF0"/>
    <w:rsid w:val="00123306"/>
    <w:rsid w:val="00123FB0"/>
    <w:rsid w:val="001242C1"/>
    <w:rsid w:val="00124D7A"/>
    <w:rsid w:val="001253BC"/>
    <w:rsid w:val="00126221"/>
    <w:rsid w:val="00126590"/>
    <w:rsid w:val="00126677"/>
    <w:rsid w:val="0012745C"/>
    <w:rsid w:val="00130506"/>
    <w:rsid w:val="001305A9"/>
    <w:rsid w:val="0013095A"/>
    <w:rsid w:val="00130F96"/>
    <w:rsid w:val="00131972"/>
    <w:rsid w:val="00132630"/>
    <w:rsid w:val="001326D0"/>
    <w:rsid w:val="00132DE7"/>
    <w:rsid w:val="00132FCD"/>
    <w:rsid w:val="00133125"/>
    <w:rsid w:val="00134558"/>
    <w:rsid w:val="00134E8E"/>
    <w:rsid w:val="001354DA"/>
    <w:rsid w:val="0013667D"/>
    <w:rsid w:val="00136C73"/>
    <w:rsid w:val="00137464"/>
    <w:rsid w:val="00137933"/>
    <w:rsid w:val="00137ED4"/>
    <w:rsid w:val="00137FCC"/>
    <w:rsid w:val="00140A33"/>
    <w:rsid w:val="00140A61"/>
    <w:rsid w:val="00140ACD"/>
    <w:rsid w:val="00140C63"/>
    <w:rsid w:val="00141725"/>
    <w:rsid w:val="00141C9F"/>
    <w:rsid w:val="00142CA9"/>
    <w:rsid w:val="0014313E"/>
    <w:rsid w:val="00143396"/>
    <w:rsid w:val="0014404F"/>
    <w:rsid w:val="001444A2"/>
    <w:rsid w:val="001447B1"/>
    <w:rsid w:val="001449FF"/>
    <w:rsid w:val="00144B6B"/>
    <w:rsid w:val="00144B98"/>
    <w:rsid w:val="00145095"/>
    <w:rsid w:val="00145304"/>
    <w:rsid w:val="001462BB"/>
    <w:rsid w:val="001463B6"/>
    <w:rsid w:val="0014741F"/>
    <w:rsid w:val="001477A7"/>
    <w:rsid w:val="00147EA9"/>
    <w:rsid w:val="001509B7"/>
    <w:rsid w:val="00150C75"/>
    <w:rsid w:val="0015120D"/>
    <w:rsid w:val="0015176F"/>
    <w:rsid w:val="001519F6"/>
    <w:rsid w:val="00151AC1"/>
    <w:rsid w:val="00151B01"/>
    <w:rsid w:val="00151EAE"/>
    <w:rsid w:val="00151F2B"/>
    <w:rsid w:val="0015297C"/>
    <w:rsid w:val="00152FBA"/>
    <w:rsid w:val="00153044"/>
    <w:rsid w:val="001530CE"/>
    <w:rsid w:val="00153B24"/>
    <w:rsid w:val="001542C7"/>
    <w:rsid w:val="00154461"/>
    <w:rsid w:val="00154BD1"/>
    <w:rsid w:val="0015511A"/>
    <w:rsid w:val="00156252"/>
    <w:rsid w:val="00156753"/>
    <w:rsid w:val="00156BFF"/>
    <w:rsid w:val="00156DF7"/>
    <w:rsid w:val="001570DA"/>
    <w:rsid w:val="00157167"/>
    <w:rsid w:val="00157493"/>
    <w:rsid w:val="00157A1D"/>
    <w:rsid w:val="00157B23"/>
    <w:rsid w:val="00157BD9"/>
    <w:rsid w:val="00157CD7"/>
    <w:rsid w:val="00160B18"/>
    <w:rsid w:val="00160B7D"/>
    <w:rsid w:val="00160D18"/>
    <w:rsid w:val="00161043"/>
    <w:rsid w:val="0016124C"/>
    <w:rsid w:val="001622E0"/>
    <w:rsid w:val="00162FD9"/>
    <w:rsid w:val="00163120"/>
    <w:rsid w:val="00163467"/>
    <w:rsid w:val="001634CC"/>
    <w:rsid w:val="0016495D"/>
    <w:rsid w:val="00164DBD"/>
    <w:rsid w:val="001654F3"/>
    <w:rsid w:val="00165C54"/>
    <w:rsid w:val="00165F74"/>
    <w:rsid w:val="0016611D"/>
    <w:rsid w:val="001667B6"/>
    <w:rsid w:val="00166A5B"/>
    <w:rsid w:val="00166B86"/>
    <w:rsid w:val="00167962"/>
    <w:rsid w:val="00167A76"/>
    <w:rsid w:val="00167C7B"/>
    <w:rsid w:val="001704BB"/>
    <w:rsid w:val="00171B4B"/>
    <w:rsid w:val="00171CCF"/>
    <w:rsid w:val="00171FA5"/>
    <w:rsid w:val="0017276A"/>
    <w:rsid w:val="00172BC9"/>
    <w:rsid w:val="00172C50"/>
    <w:rsid w:val="00172C90"/>
    <w:rsid w:val="00173267"/>
    <w:rsid w:val="0017348A"/>
    <w:rsid w:val="001738D1"/>
    <w:rsid w:val="001740CE"/>
    <w:rsid w:val="001744AD"/>
    <w:rsid w:val="00174C22"/>
    <w:rsid w:val="00175661"/>
    <w:rsid w:val="00175CA1"/>
    <w:rsid w:val="001760C4"/>
    <w:rsid w:val="00176576"/>
    <w:rsid w:val="001769B8"/>
    <w:rsid w:val="00176ADA"/>
    <w:rsid w:val="00176BE3"/>
    <w:rsid w:val="00176CC0"/>
    <w:rsid w:val="001773D2"/>
    <w:rsid w:val="00177526"/>
    <w:rsid w:val="00180227"/>
    <w:rsid w:val="00180329"/>
    <w:rsid w:val="001807A2"/>
    <w:rsid w:val="001807EE"/>
    <w:rsid w:val="001810D7"/>
    <w:rsid w:val="001812CB"/>
    <w:rsid w:val="001820BA"/>
    <w:rsid w:val="0018210D"/>
    <w:rsid w:val="001822D6"/>
    <w:rsid w:val="00182354"/>
    <w:rsid w:val="00182C9B"/>
    <w:rsid w:val="00183833"/>
    <w:rsid w:val="00183A77"/>
    <w:rsid w:val="00184A36"/>
    <w:rsid w:val="00185B00"/>
    <w:rsid w:val="00185BD7"/>
    <w:rsid w:val="001864AC"/>
    <w:rsid w:val="00186FF6"/>
    <w:rsid w:val="00187190"/>
    <w:rsid w:val="00187B2F"/>
    <w:rsid w:val="00187CEA"/>
    <w:rsid w:val="00187CFF"/>
    <w:rsid w:val="00187DB2"/>
    <w:rsid w:val="00190556"/>
    <w:rsid w:val="00190DC3"/>
    <w:rsid w:val="00190E52"/>
    <w:rsid w:val="00191C28"/>
    <w:rsid w:val="00192793"/>
    <w:rsid w:val="00193618"/>
    <w:rsid w:val="001936BE"/>
    <w:rsid w:val="00193E4D"/>
    <w:rsid w:val="00194492"/>
    <w:rsid w:val="00194E40"/>
    <w:rsid w:val="001950AD"/>
    <w:rsid w:val="00195B30"/>
    <w:rsid w:val="00195FBA"/>
    <w:rsid w:val="00195FC3"/>
    <w:rsid w:val="00196521"/>
    <w:rsid w:val="00196E05"/>
    <w:rsid w:val="0019766D"/>
    <w:rsid w:val="00197AAE"/>
    <w:rsid w:val="00197D61"/>
    <w:rsid w:val="001A0442"/>
    <w:rsid w:val="001A0627"/>
    <w:rsid w:val="001A0A0B"/>
    <w:rsid w:val="001A0D5B"/>
    <w:rsid w:val="001A0EFA"/>
    <w:rsid w:val="001A1387"/>
    <w:rsid w:val="001A1850"/>
    <w:rsid w:val="001A1ABC"/>
    <w:rsid w:val="001A240C"/>
    <w:rsid w:val="001A2507"/>
    <w:rsid w:val="001A288E"/>
    <w:rsid w:val="001A372E"/>
    <w:rsid w:val="001A3D89"/>
    <w:rsid w:val="001A3EB1"/>
    <w:rsid w:val="001A40D3"/>
    <w:rsid w:val="001A436F"/>
    <w:rsid w:val="001A490A"/>
    <w:rsid w:val="001A4919"/>
    <w:rsid w:val="001A4F09"/>
    <w:rsid w:val="001A5650"/>
    <w:rsid w:val="001A60B0"/>
    <w:rsid w:val="001A627A"/>
    <w:rsid w:val="001A640D"/>
    <w:rsid w:val="001A7A40"/>
    <w:rsid w:val="001A7B86"/>
    <w:rsid w:val="001B09EE"/>
    <w:rsid w:val="001B0B33"/>
    <w:rsid w:val="001B0B37"/>
    <w:rsid w:val="001B0FC9"/>
    <w:rsid w:val="001B0FCB"/>
    <w:rsid w:val="001B15E5"/>
    <w:rsid w:val="001B1841"/>
    <w:rsid w:val="001B2112"/>
    <w:rsid w:val="001B3626"/>
    <w:rsid w:val="001B3B0A"/>
    <w:rsid w:val="001B4715"/>
    <w:rsid w:val="001B47D1"/>
    <w:rsid w:val="001B4857"/>
    <w:rsid w:val="001B4DD7"/>
    <w:rsid w:val="001B52F7"/>
    <w:rsid w:val="001B55BA"/>
    <w:rsid w:val="001B5631"/>
    <w:rsid w:val="001B565D"/>
    <w:rsid w:val="001B5827"/>
    <w:rsid w:val="001B5B68"/>
    <w:rsid w:val="001B5E0F"/>
    <w:rsid w:val="001B687F"/>
    <w:rsid w:val="001B74A9"/>
    <w:rsid w:val="001B774E"/>
    <w:rsid w:val="001C0095"/>
    <w:rsid w:val="001C0A05"/>
    <w:rsid w:val="001C0D3A"/>
    <w:rsid w:val="001C2513"/>
    <w:rsid w:val="001C286A"/>
    <w:rsid w:val="001C2B4E"/>
    <w:rsid w:val="001C2D3F"/>
    <w:rsid w:val="001C2F02"/>
    <w:rsid w:val="001C42A8"/>
    <w:rsid w:val="001C504C"/>
    <w:rsid w:val="001C54A1"/>
    <w:rsid w:val="001C562B"/>
    <w:rsid w:val="001C5FFF"/>
    <w:rsid w:val="001C6021"/>
    <w:rsid w:val="001C60D9"/>
    <w:rsid w:val="001C64C3"/>
    <w:rsid w:val="001C6820"/>
    <w:rsid w:val="001C6A8E"/>
    <w:rsid w:val="001C6C67"/>
    <w:rsid w:val="001C7121"/>
    <w:rsid w:val="001D0136"/>
    <w:rsid w:val="001D048A"/>
    <w:rsid w:val="001D06B3"/>
    <w:rsid w:val="001D06B5"/>
    <w:rsid w:val="001D2423"/>
    <w:rsid w:val="001D26A0"/>
    <w:rsid w:val="001D35C1"/>
    <w:rsid w:val="001D38DF"/>
    <w:rsid w:val="001D3A89"/>
    <w:rsid w:val="001D4239"/>
    <w:rsid w:val="001D4660"/>
    <w:rsid w:val="001D627B"/>
    <w:rsid w:val="001D6E66"/>
    <w:rsid w:val="001D7672"/>
    <w:rsid w:val="001D7B54"/>
    <w:rsid w:val="001D7FDA"/>
    <w:rsid w:val="001E01D7"/>
    <w:rsid w:val="001E0A9B"/>
    <w:rsid w:val="001E0B1E"/>
    <w:rsid w:val="001E14ED"/>
    <w:rsid w:val="001E2654"/>
    <w:rsid w:val="001E2B53"/>
    <w:rsid w:val="001E2CC5"/>
    <w:rsid w:val="001E2EFC"/>
    <w:rsid w:val="001E3520"/>
    <w:rsid w:val="001E3AC9"/>
    <w:rsid w:val="001E44DE"/>
    <w:rsid w:val="001E4921"/>
    <w:rsid w:val="001E4997"/>
    <w:rsid w:val="001E4A29"/>
    <w:rsid w:val="001E53B3"/>
    <w:rsid w:val="001E549B"/>
    <w:rsid w:val="001E5610"/>
    <w:rsid w:val="001E5A1D"/>
    <w:rsid w:val="001E6C34"/>
    <w:rsid w:val="001E7072"/>
    <w:rsid w:val="001E7F74"/>
    <w:rsid w:val="001F0A7C"/>
    <w:rsid w:val="001F10E5"/>
    <w:rsid w:val="001F24E4"/>
    <w:rsid w:val="001F27ED"/>
    <w:rsid w:val="001F2E58"/>
    <w:rsid w:val="001F3053"/>
    <w:rsid w:val="001F3729"/>
    <w:rsid w:val="001F37BA"/>
    <w:rsid w:val="001F3D26"/>
    <w:rsid w:val="001F3E35"/>
    <w:rsid w:val="001F4704"/>
    <w:rsid w:val="001F4C0D"/>
    <w:rsid w:val="001F5B80"/>
    <w:rsid w:val="001F5CB8"/>
    <w:rsid w:val="001F66DA"/>
    <w:rsid w:val="001F7E29"/>
    <w:rsid w:val="001F7EA5"/>
    <w:rsid w:val="00200C5C"/>
    <w:rsid w:val="00201985"/>
    <w:rsid w:val="00201A47"/>
    <w:rsid w:val="00202989"/>
    <w:rsid w:val="002031E9"/>
    <w:rsid w:val="00203A1D"/>
    <w:rsid w:val="002049CC"/>
    <w:rsid w:val="00204E8C"/>
    <w:rsid w:val="00204F45"/>
    <w:rsid w:val="0020517E"/>
    <w:rsid w:val="0020556D"/>
    <w:rsid w:val="00206429"/>
    <w:rsid w:val="00206E89"/>
    <w:rsid w:val="00207104"/>
    <w:rsid w:val="00207565"/>
    <w:rsid w:val="00207E92"/>
    <w:rsid w:val="00210215"/>
    <w:rsid w:val="00212645"/>
    <w:rsid w:val="00212900"/>
    <w:rsid w:val="002129E9"/>
    <w:rsid w:val="0021323C"/>
    <w:rsid w:val="0021392B"/>
    <w:rsid w:val="0021396C"/>
    <w:rsid w:val="00214ABB"/>
    <w:rsid w:val="00215738"/>
    <w:rsid w:val="002160EE"/>
    <w:rsid w:val="002163A7"/>
    <w:rsid w:val="00216401"/>
    <w:rsid w:val="00216618"/>
    <w:rsid w:val="00217344"/>
    <w:rsid w:val="00217CC6"/>
    <w:rsid w:val="00220C0F"/>
    <w:rsid w:val="00220FCE"/>
    <w:rsid w:val="00221FC1"/>
    <w:rsid w:val="002221C0"/>
    <w:rsid w:val="00222DE3"/>
    <w:rsid w:val="00223041"/>
    <w:rsid w:val="00223BC7"/>
    <w:rsid w:val="0022446F"/>
    <w:rsid w:val="00224C6E"/>
    <w:rsid w:val="00224EFA"/>
    <w:rsid w:val="002253BA"/>
    <w:rsid w:val="00225733"/>
    <w:rsid w:val="00226652"/>
    <w:rsid w:val="00226B10"/>
    <w:rsid w:val="0022798C"/>
    <w:rsid w:val="00227BA1"/>
    <w:rsid w:val="002301E4"/>
    <w:rsid w:val="0023050A"/>
    <w:rsid w:val="00233684"/>
    <w:rsid w:val="002338FC"/>
    <w:rsid w:val="00233A2B"/>
    <w:rsid w:val="00234755"/>
    <w:rsid w:val="0023543C"/>
    <w:rsid w:val="00235D25"/>
    <w:rsid w:val="00235DD5"/>
    <w:rsid w:val="00236780"/>
    <w:rsid w:val="00236924"/>
    <w:rsid w:val="00236BCF"/>
    <w:rsid w:val="0024034C"/>
    <w:rsid w:val="0024035A"/>
    <w:rsid w:val="0024057B"/>
    <w:rsid w:val="002408BC"/>
    <w:rsid w:val="0024093F"/>
    <w:rsid w:val="00240A48"/>
    <w:rsid w:val="00240ABF"/>
    <w:rsid w:val="00240C23"/>
    <w:rsid w:val="002416F9"/>
    <w:rsid w:val="00241B89"/>
    <w:rsid w:val="00241CD5"/>
    <w:rsid w:val="00241CDB"/>
    <w:rsid w:val="002422D6"/>
    <w:rsid w:val="00242A87"/>
    <w:rsid w:val="00243D16"/>
    <w:rsid w:val="0024411B"/>
    <w:rsid w:val="0024453A"/>
    <w:rsid w:val="00244907"/>
    <w:rsid w:val="002449EA"/>
    <w:rsid w:val="00244A50"/>
    <w:rsid w:val="0024535A"/>
    <w:rsid w:val="00246414"/>
    <w:rsid w:val="002468AF"/>
    <w:rsid w:val="0024734B"/>
    <w:rsid w:val="00250046"/>
    <w:rsid w:val="002502E6"/>
    <w:rsid w:val="00250F63"/>
    <w:rsid w:val="00251069"/>
    <w:rsid w:val="002514E1"/>
    <w:rsid w:val="002524F2"/>
    <w:rsid w:val="0025296A"/>
    <w:rsid w:val="0025322C"/>
    <w:rsid w:val="00253246"/>
    <w:rsid w:val="00253D13"/>
    <w:rsid w:val="0025439B"/>
    <w:rsid w:val="00254806"/>
    <w:rsid w:val="002548D9"/>
    <w:rsid w:val="00254F8E"/>
    <w:rsid w:val="002553AD"/>
    <w:rsid w:val="0025554F"/>
    <w:rsid w:val="00255B76"/>
    <w:rsid w:val="002566C7"/>
    <w:rsid w:val="002570A0"/>
    <w:rsid w:val="002574A0"/>
    <w:rsid w:val="0025783F"/>
    <w:rsid w:val="0025791D"/>
    <w:rsid w:val="00260155"/>
    <w:rsid w:val="0026026B"/>
    <w:rsid w:val="00260344"/>
    <w:rsid w:val="002606C7"/>
    <w:rsid w:val="0026125B"/>
    <w:rsid w:val="0026150F"/>
    <w:rsid w:val="00261D37"/>
    <w:rsid w:val="00261D65"/>
    <w:rsid w:val="00262840"/>
    <w:rsid w:val="00262A7D"/>
    <w:rsid w:val="0026354C"/>
    <w:rsid w:val="00264593"/>
    <w:rsid w:val="00266A8B"/>
    <w:rsid w:val="00266EBE"/>
    <w:rsid w:val="00267841"/>
    <w:rsid w:val="00267F47"/>
    <w:rsid w:val="00270B24"/>
    <w:rsid w:val="0027104D"/>
    <w:rsid w:val="002721B5"/>
    <w:rsid w:val="00272370"/>
    <w:rsid w:val="002723A7"/>
    <w:rsid w:val="002725E5"/>
    <w:rsid w:val="002733A8"/>
    <w:rsid w:val="0027360A"/>
    <w:rsid w:val="00273689"/>
    <w:rsid w:val="00273CE4"/>
    <w:rsid w:val="00273F2D"/>
    <w:rsid w:val="00275383"/>
    <w:rsid w:val="00275452"/>
    <w:rsid w:val="002759E6"/>
    <w:rsid w:val="00276357"/>
    <w:rsid w:val="00276546"/>
    <w:rsid w:val="00276EB1"/>
    <w:rsid w:val="00277100"/>
    <w:rsid w:val="00277A7C"/>
    <w:rsid w:val="002800F3"/>
    <w:rsid w:val="002803D5"/>
    <w:rsid w:val="00280AA4"/>
    <w:rsid w:val="0028121B"/>
    <w:rsid w:val="002812E4"/>
    <w:rsid w:val="00281743"/>
    <w:rsid w:val="002817CE"/>
    <w:rsid w:val="00281B49"/>
    <w:rsid w:val="00281D88"/>
    <w:rsid w:val="002822D9"/>
    <w:rsid w:val="00282383"/>
    <w:rsid w:val="002824E8"/>
    <w:rsid w:val="00282984"/>
    <w:rsid w:val="00282C9C"/>
    <w:rsid w:val="0028301E"/>
    <w:rsid w:val="002836C4"/>
    <w:rsid w:val="00283C21"/>
    <w:rsid w:val="00284B54"/>
    <w:rsid w:val="00285FBF"/>
    <w:rsid w:val="0028684A"/>
    <w:rsid w:val="002868A1"/>
    <w:rsid w:val="00287566"/>
    <w:rsid w:val="00287574"/>
    <w:rsid w:val="00287E48"/>
    <w:rsid w:val="002905BE"/>
    <w:rsid w:val="00290C77"/>
    <w:rsid w:val="00291459"/>
    <w:rsid w:val="00291DB1"/>
    <w:rsid w:val="00293F96"/>
    <w:rsid w:val="00294412"/>
    <w:rsid w:val="00294501"/>
    <w:rsid w:val="0029506A"/>
    <w:rsid w:val="002950E1"/>
    <w:rsid w:val="002951FE"/>
    <w:rsid w:val="00295DDE"/>
    <w:rsid w:val="00295FE0"/>
    <w:rsid w:val="00296F0E"/>
    <w:rsid w:val="002972E6"/>
    <w:rsid w:val="002974F3"/>
    <w:rsid w:val="002976D8"/>
    <w:rsid w:val="002A07DA"/>
    <w:rsid w:val="002A0CF7"/>
    <w:rsid w:val="002A0F67"/>
    <w:rsid w:val="002A1606"/>
    <w:rsid w:val="002A1855"/>
    <w:rsid w:val="002A28A9"/>
    <w:rsid w:val="002A3F7D"/>
    <w:rsid w:val="002A41FB"/>
    <w:rsid w:val="002A4F9E"/>
    <w:rsid w:val="002A54E0"/>
    <w:rsid w:val="002A566D"/>
    <w:rsid w:val="002A6A2E"/>
    <w:rsid w:val="002A6A96"/>
    <w:rsid w:val="002A6E67"/>
    <w:rsid w:val="002A7462"/>
    <w:rsid w:val="002A776E"/>
    <w:rsid w:val="002A78EB"/>
    <w:rsid w:val="002A7D51"/>
    <w:rsid w:val="002A7F9A"/>
    <w:rsid w:val="002B02A8"/>
    <w:rsid w:val="002B06E3"/>
    <w:rsid w:val="002B096B"/>
    <w:rsid w:val="002B0DDC"/>
    <w:rsid w:val="002B119A"/>
    <w:rsid w:val="002B1480"/>
    <w:rsid w:val="002B2ADD"/>
    <w:rsid w:val="002B3642"/>
    <w:rsid w:val="002B56B8"/>
    <w:rsid w:val="002B5E5D"/>
    <w:rsid w:val="002B60BF"/>
    <w:rsid w:val="002B65BB"/>
    <w:rsid w:val="002B694D"/>
    <w:rsid w:val="002B7356"/>
    <w:rsid w:val="002C02B8"/>
    <w:rsid w:val="002C1A78"/>
    <w:rsid w:val="002C23B8"/>
    <w:rsid w:val="002C28D0"/>
    <w:rsid w:val="002C2E27"/>
    <w:rsid w:val="002C3297"/>
    <w:rsid w:val="002C3CD8"/>
    <w:rsid w:val="002C43D2"/>
    <w:rsid w:val="002C4ED2"/>
    <w:rsid w:val="002C4FAF"/>
    <w:rsid w:val="002C54FF"/>
    <w:rsid w:val="002C5913"/>
    <w:rsid w:val="002C59BD"/>
    <w:rsid w:val="002C60B9"/>
    <w:rsid w:val="002C673B"/>
    <w:rsid w:val="002C6959"/>
    <w:rsid w:val="002C7962"/>
    <w:rsid w:val="002C7B0E"/>
    <w:rsid w:val="002C7C10"/>
    <w:rsid w:val="002D003C"/>
    <w:rsid w:val="002D0600"/>
    <w:rsid w:val="002D1D83"/>
    <w:rsid w:val="002D1DF8"/>
    <w:rsid w:val="002D3569"/>
    <w:rsid w:val="002D4341"/>
    <w:rsid w:val="002D4837"/>
    <w:rsid w:val="002D48F9"/>
    <w:rsid w:val="002D4C82"/>
    <w:rsid w:val="002D56A6"/>
    <w:rsid w:val="002D696D"/>
    <w:rsid w:val="002D69F9"/>
    <w:rsid w:val="002D7BB2"/>
    <w:rsid w:val="002E010E"/>
    <w:rsid w:val="002E0129"/>
    <w:rsid w:val="002E0174"/>
    <w:rsid w:val="002E0319"/>
    <w:rsid w:val="002E05CC"/>
    <w:rsid w:val="002E0E9B"/>
    <w:rsid w:val="002E1ACB"/>
    <w:rsid w:val="002E21E1"/>
    <w:rsid w:val="002E3017"/>
    <w:rsid w:val="002E3576"/>
    <w:rsid w:val="002E3B73"/>
    <w:rsid w:val="002E4730"/>
    <w:rsid w:val="002E4DAC"/>
    <w:rsid w:val="002E4DDC"/>
    <w:rsid w:val="002E677F"/>
    <w:rsid w:val="002E77A9"/>
    <w:rsid w:val="002E7F57"/>
    <w:rsid w:val="002F0621"/>
    <w:rsid w:val="002F0798"/>
    <w:rsid w:val="002F1485"/>
    <w:rsid w:val="002F1D15"/>
    <w:rsid w:val="002F2062"/>
    <w:rsid w:val="002F2B43"/>
    <w:rsid w:val="002F2D19"/>
    <w:rsid w:val="002F375A"/>
    <w:rsid w:val="002F3E6A"/>
    <w:rsid w:val="002F407C"/>
    <w:rsid w:val="002F42D0"/>
    <w:rsid w:val="002F4DBB"/>
    <w:rsid w:val="002F50E5"/>
    <w:rsid w:val="002F5198"/>
    <w:rsid w:val="002F51E0"/>
    <w:rsid w:val="002F54A3"/>
    <w:rsid w:val="002F5B8B"/>
    <w:rsid w:val="002F5D51"/>
    <w:rsid w:val="002F63BF"/>
    <w:rsid w:val="002F6843"/>
    <w:rsid w:val="002F68C7"/>
    <w:rsid w:val="002F7AB6"/>
    <w:rsid w:val="0030005C"/>
    <w:rsid w:val="00300222"/>
    <w:rsid w:val="00300B7A"/>
    <w:rsid w:val="0030180B"/>
    <w:rsid w:val="003019DE"/>
    <w:rsid w:val="0030210F"/>
    <w:rsid w:val="0030216B"/>
    <w:rsid w:val="00302268"/>
    <w:rsid w:val="00302AA9"/>
    <w:rsid w:val="00302CA7"/>
    <w:rsid w:val="00302D51"/>
    <w:rsid w:val="00302FC3"/>
    <w:rsid w:val="00303535"/>
    <w:rsid w:val="003036E0"/>
    <w:rsid w:val="00303DE5"/>
    <w:rsid w:val="0030416F"/>
    <w:rsid w:val="00304560"/>
    <w:rsid w:val="003046A7"/>
    <w:rsid w:val="003046C3"/>
    <w:rsid w:val="00304768"/>
    <w:rsid w:val="00304E3A"/>
    <w:rsid w:val="00304FB0"/>
    <w:rsid w:val="00304FC7"/>
    <w:rsid w:val="003052E4"/>
    <w:rsid w:val="0030586E"/>
    <w:rsid w:val="00306033"/>
    <w:rsid w:val="00306619"/>
    <w:rsid w:val="003102D3"/>
    <w:rsid w:val="00310772"/>
    <w:rsid w:val="00310EDC"/>
    <w:rsid w:val="00311A70"/>
    <w:rsid w:val="00311B43"/>
    <w:rsid w:val="00312560"/>
    <w:rsid w:val="00312EC0"/>
    <w:rsid w:val="00313341"/>
    <w:rsid w:val="00313408"/>
    <w:rsid w:val="0031375D"/>
    <w:rsid w:val="0031432C"/>
    <w:rsid w:val="003143A6"/>
    <w:rsid w:val="00314CE9"/>
    <w:rsid w:val="00314D83"/>
    <w:rsid w:val="0031516C"/>
    <w:rsid w:val="00315810"/>
    <w:rsid w:val="00316786"/>
    <w:rsid w:val="003177E0"/>
    <w:rsid w:val="00320132"/>
    <w:rsid w:val="00320825"/>
    <w:rsid w:val="00321391"/>
    <w:rsid w:val="003222CD"/>
    <w:rsid w:val="00323073"/>
    <w:rsid w:val="0032350E"/>
    <w:rsid w:val="00324719"/>
    <w:rsid w:val="0032512D"/>
    <w:rsid w:val="003258AC"/>
    <w:rsid w:val="00325E06"/>
    <w:rsid w:val="00325E6A"/>
    <w:rsid w:val="00326664"/>
    <w:rsid w:val="00326763"/>
    <w:rsid w:val="00326E84"/>
    <w:rsid w:val="00326FA8"/>
    <w:rsid w:val="00327489"/>
    <w:rsid w:val="003274EE"/>
    <w:rsid w:val="0032780F"/>
    <w:rsid w:val="00327ECF"/>
    <w:rsid w:val="00327F73"/>
    <w:rsid w:val="00330263"/>
    <w:rsid w:val="00330C92"/>
    <w:rsid w:val="00330CF2"/>
    <w:rsid w:val="003313FE"/>
    <w:rsid w:val="00331788"/>
    <w:rsid w:val="00331C5F"/>
    <w:rsid w:val="00331E53"/>
    <w:rsid w:val="003325B7"/>
    <w:rsid w:val="003328E0"/>
    <w:rsid w:val="00335368"/>
    <w:rsid w:val="003353E4"/>
    <w:rsid w:val="00336E34"/>
    <w:rsid w:val="00340969"/>
    <w:rsid w:val="00340D8B"/>
    <w:rsid w:val="00340FE0"/>
    <w:rsid w:val="003413D8"/>
    <w:rsid w:val="00341E67"/>
    <w:rsid w:val="00341F41"/>
    <w:rsid w:val="00342275"/>
    <w:rsid w:val="0034281A"/>
    <w:rsid w:val="00343271"/>
    <w:rsid w:val="00343651"/>
    <w:rsid w:val="00343A71"/>
    <w:rsid w:val="00343F2D"/>
    <w:rsid w:val="00343F75"/>
    <w:rsid w:val="00344667"/>
    <w:rsid w:val="003448D3"/>
    <w:rsid w:val="0034491D"/>
    <w:rsid w:val="00345125"/>
    <w:rsid w:val="00345347"/>
    <w:rsid w:val="00345A8F"/>
    <w:rsid w:val="00345BB5"/>
    <w:rsid w:val="00345D20"/>
    <w:rsid w:val="003469D4"/>
    <w:rsid w:val="00346E0C"/>
    <w:rsid w:val="00346E4A"/>
    <w:rsid w:val="003470A2"/>
    <w:rsid w:val="0034712A"/>
    <w:rsid w:val="0034738C"/>
    <w:rsid w:val="00347CA6"/>
    <w:rsid w:val="00351032"/>
    <w:rsid w:val="003513A1"/>
    <w:rsid w:val="00351744"/>
    <w:rsid w:val="00351E9E"/>
    <w:rsid w:val="00352D93"/>
    <w:rsid w:val="003531E5"/>
    <w:rsid w:val="0035353F"/>
    <w:rsid w:val="003538D0"/>
    <w:rsid w:val="003542A2"/>
    <w:rsid w:val="00354525"/>
    <w:rsid w:val="0035471A"/>
    <w:rsid w:val="00354C74"/>
    <w:rsid w:val="00354F5A"/>
    <w:rsid w:val="003550B3"/>
    <w:rsid w:val="003551DC"/>
    <w:rsid w:val="00355B6A"/>
    <w:rsid w:val="00356602"/>
    <w:rsid w:val="00356705"/>
    <w:rsid w:val="003568F4"/>
    <w:rsid w:val="00356C76"/>
    <w:rsid w:val="00356D38"/>
    <w:rsid w:val="0035769D"/>
    <w:rsid w:val="003603B6"/>
    <w:rsid w:val="0036122B"/>
    <w:rsid w:val="00361494"/>
    <w:rsid w:val="00361E28"/>
    <w:rsid w:val="00362D0F"/>
    <w:rsid w:val="00363296"/>
    <w:rsid w:val="00363CCC"/>
    <w:rsid w:val="00364131"/>
    <w:rsid w:val="003642F5"/>
    <w:rsid w:val="00364AED"/>
    <w:rsid w:val="00365AA3"/>
    <w:rsid w:val="00365D8B"/>
    <w:rsid w:val="0036640E"/>
    <w:rsid w:val="003668F5"/>
    <w:rsid w:val="003670D7"/>
    <w:rsid w:val="00367502"/>
    <w:rsid w:val="0036772D"/>
    <w:rsid w:val="003678E3"/>
    <w:rsid w:val="0037043F"/>
    <w:rsid w:val="00370517"/>
    <w:rsid w:val="003706AF"/>
    <w:rsid w:val="003709F1"/>
    <w:rsid w:val="00371646"/>
    <w:rsid w:val="00371F70"/>
    <w:rsid w:val="0037204A"/>
    <w:rsid w:val="003722E9"/>
    <w:rsid w:val="00372333"/>
    <w:rsid w:val="003726C8"/>
    <w:rsid w:val="0037274A"/>
    <w:rsid w:val="0037305D"/>
    <w:rsid w:val="00373106"/>
    <w:rsid w:val="0037360C"/>
    <w:rsid w:val="00374603"/>
    <w:rsid w:val="003746D4"/>
    <w:rsid w:val="00374723"/>
    <w:rsid w:val="0037494A"/>
    <w:rsid w:val="00374DD6"/>
    <w:rsid w:val="003754CC"/>
    <w:rsid w:val="003755B3"/>
    <w:rsid w:val="003765A1"/>
    <w:rsid w:val="0037709E"/>
    <w:rsid w:val="003774AB"/>
    <w:rsid w:val="003779A0"/>
    <w:rsid w:val="00377A31"/>
    <w:rsid w:val="00377C9E"/>
    <w:rsid w:val="0038005D"/>
    <w:rsid w:val="00380507"/>
    <w:rsid w:val="00380F46"/>
    <w:rsid w:val="00380FFC"/>
    <w:rsid w:val="0038150D"/>
    <w:rsid w:val="003818AB"/>
    <w:rsid w:val="00381B3C"/>
    <w:rsid w:val="00382BF5"/>
    <w:rsid w:val="00382F26"/>
    <w:rsid w:val="00382F91"/>
    <w:rsid w:val="003831AB"/>
    <w:rsid w:val="003836D5"/>
    <w:rsid w:val="00383924"/>
    <w:rsid w:val="00383E6F"/>
    <w:rsid w:val="003840E0"/>
    <w:rsid w:val="0038500D"/>
    <w:rsid w:val="003859F9"/>
    <w:rsid w:val="00385FEB"/>
    <w:rsid w:val="00386226"/>
    <w:rsid w:val="003866DC"/>
    <w:rsid w:val="00386C0B"/>
    <w:rsid w:val="00386F0F"/>
    <w:rsid w:val="00386F4D"/>
    <w:rsid w:val="00386F79"/>
    <w:rsid w:val="00387968"/>
    <w:rsid w:val="00387A70"/>
    <w:rsid w:val="00390386"/>
    <w:rsid w:val="003903E9"/>
    <w:rsid w:val="00391F37"/>
    <w:rsid w:val="003924BF"/>
    <w:rsid w:val="00392CCF"/>
    <w:rsid w:val="00392FDA"/>
    <w:rsid w:val="00393C2D"/>
    <w:rsid w:val="00394010"/>
    <w:rsid w:val="00394A3A"/>
    <w:rsid w:val="00394CC0"/>
    <w:rsid w:val="00394FFE"/>
    <w:rsid w:val="00395546"/>
    <w:rsid w:val="00395D88"/>
    <w:rsid w:val="00396DE1"/>
    <w:rsid w:val="00397143"/>
    <w:rsid w:val="00397636"/>
    <w:rsid w:val="003977CF"/>
    <w:rsid w:val="00397FB3"/>
    <w:rsid w:val="003A0647"/>
    <w:rsid w:val="003A0AB7"/>
    <w:rsid w:val="003A0F19"/>
    <w:rsid w:val="003A127D"/>
    <w:rsid w:val="003A2252"/>
    <w:rsid w:val="003A22D2"/>
    <w:rsid w:val="003A27EA"/>
    <w:rsid w:val="003A314C"/>
    <w:rsid w:val="003A365A"/>
    <w:rsid w:val="003A468F"/>
    <w:rsid w:val="003A497C"/>
    <w:rsid w:val="003A4E92"/>
    <w:rsid w:val="003A4F61"/>
    <w:rsid w:val="003A5843"/>
    <w:rsid w:val="003A6058"/>
    <w:rsid w:val="003A61E7"/>
    <w:rsid w:val="003A6578"/>
    <w:rsid w:val="003A6691"/>
    <w:rsid w:val="003A6FCD"/>
    <w:rsid w:val="003A74B3"/>
    <w:rsid w:val="003B043E"/>
    <w:rsid w:val="003B21AA"/>
    <w:rsid w:val="003B2263"/>
    <w:rsid w:val="003B2730"/>
    <w:rsid w:val="003B28C0"/>
    <w:rsid w:val="003B2A4C"/>
    <w:rsid w:val="003B2B9C"/>
    <w:rsid w:val="003B3635"/>
    <w:rsid w:val="003B38F7"/>
    <w:rsid w:val="003B3BEE"/>
    <w:rsid w:val="003B3C3C"/>
    <w:rsid w:val="003B4349"/>
    <w:rsid w:val="003B4AAD"/>
    <w:rsid w:val="003B4AFC"/>
    <w:rsid w:val="003B581F"/>
    <w:rsid w:val="003B6D41"/>
    <w:rsid w:val="003B74A0"/>
    <w:rsid w:val="003C02FE"/>
    <w:rsid w:val="003C06CD"/>
    <w:rsid w:val="003C098E"/>
    <w:rsid w:val="003C0B39"/>
    <w:rsid w:val="003C3BDA"/>
    <w:rsid w:val="003C3E18"/>
    <w:rsid w:val="003C3FF5"/>
    <w:rsid w:val="003C4509"/>
    <w:rsid w:val="003C4535"/>
    <w:rsid w:val="003C4568"/>
    <w:rsid w:val="003C48B5"/>
    <w:rsid w:val="003C53CB"/>
    <w:rsid w:val="003C5B56"/>
    <w:rsid w:val="003C617A"/>
    <w:rsid w:val="003C71F8"/>
    <w:rsid w:val="003C72AF"/>
    <w:rsid w:val="003C731F"/>
    <w:rsid w:val="003D04BF"/>
    <w:rsid w:val="003D0CAF"/>
    <w:rsid w:val="003D0CBB"/>
    <w:rsid w:val="003D1EC1"/>
    <w:rsid w:val="003D20E9"/>
    <w:rsid w:val="003D22A0"/>
    <w:rsid w:val="003D3217"/>
    <w:rsid w:val="003D3DCE"/>
    <w:rsid w:val="003D4092"/>
    <w:rsid w:val="003D4542"/>
    <w:rsid w:val="003D4DE3"/>
    <w:rsid w:val="003D4E25"/>
    <w:rsid w:val="003D5B52"/>
    <w:rsid w:val="003D5C17"/>
    <w:rsid w:val="003D5E95"/>
    <w:rsid w:val="003D5FC5"/>
    <w:rsid w:val="003D71A7"/>
    <w:rsid w:val="003D7707"/>
    <w:rsid w:val="003E061A"/>
    <w:rsid w:val="003E0D58"/>
    <w:rsid w:val="003E1545"/>
    <w:rsid w:val="003E354F"/>
    <w:rsid w:val="003E3D81"/>
    <w:rsid w:val="003E43FE"/>
    <w:rsid w:val="003E4458"/>
    <w:rsid w:val="003E446C"/>
    <w:rsid w:val="003E4889"/>
    <w:rsid w:val="003E4A65"/>
    <w:rsid w:val="003E4C16"/>
    <w:rsid w:val="003E526A"/>
    <w:rsid w:val="003E6C7C"/>
    <w:rsid w:val="003E6F7B"/>
    <w:rsid w:val="003E71CF"/>
    <w:rsid w:val="003E72E1"/>
    <w:rsid w:val="003E74A9"/>
    <w:rsid w:val="003E768C"/>
    <w:rsid w:val="003E792E"/>
    <w:rsid w:val="003E7BAD"/>
    <w:rsid w:val="003F0369"/>
    <w:rsid w:val="003F04F4"/>
    <w:rsid w:val="003F054E"/>
    <w:rsid w:val="003F14AD"/>
    <w:rsid w:val="003F1A35"/>
    <w:rsid w:val="003F219E"/>
    <w:rsid w:val="003F23E6"/>
    <w:rsid w:val="003F28B6"/>
    <w:rsid w:val="003F2DAF"/>
    <w:rsid w:val="003F2ED7"/>
    <w:rsid w:val="003F33E9"/>
    <w:rsid w:val="003F3416"/>
    <w:rsid w:val="003F456D"/>
    <w:rsid w:val="003F492C"/>
    <w:rsid w:val="003F5226"/>
    <w:rsid w:val="003F5E66"/>
    <w:rsid w:val="003F60D5"/>
    <w:rsid w:val="003F63DD"/>
    <w:rsid w:val="003F687D"/>
    <w:rsid w:val="003F70E1"/>
    <w:rsid w:val="00400B70"/>
    <w:rsid w:val="00401075"/>
    <w:rsid w:val="004014DA"/>
    <w:rsid w:val="004014DD"/>
    <w:rsid w:val="0040198A"/>
    <w:rsid w:val="00401E10"/>
    <w:rsid w:val="00401F01"/>
    <w:rsid w:val="0040257D"/>
    <w:rsid w:val="004036E1"/>
    <w:rsid w:val="00403D93"/>
    <w:rsid w:val="00403E96"/>
    <w:rsid w:val="00404205"/>
    <w:rsid w:val="004044D8"/>
    <w:rsid w:val="0040454A"/>
    <w:rsid w:val="00405DCA"/>
    <w:rsid w:val="00406E32"/>
    <w:rsid w:val="00407AE1"/>
    <w:rsid w:val="00407E59"/>
    <w:rsid w:val="00410578"/>
    <w:rsid w:val="00411BC8"/>
    <w:rsid w:val="00411DAE"/>
    <w:rsid w:val="00411E1E"/>
    <w:rsid w:val="00412110"/>
    <w:rsid w:val="00412540"/>
    <w:rsid w:val="004129D7"/>
    <w:rsid w:val="00412BAB"/>
    <w:rsid w:val="00412D6F"/>
    <w:rsid w:val="004146C5"/>
    <w:rsid w:val="00415230"/>
    <w:rsid w:val="00415347"/>
    <w:rsid w:val="00415428"/>
    <w:rsid w:val="00415449"/>
    <w:rsid w:val="00415D65"/>
    <w:rsid w:val="00416890"/>
    <w:rsid w:val="004169B9"/>
    <w:rsid w:val="004169CC"/>
    <w:rsid w:val="00417331"/>
    <w:rsid w:val="00417CFD"/>
    <w:rsid w:val="00420559"/>
    <w:rsid w:val="0042146F"/>
    <w:rsid w:val="0042327E"/>
    <w:rsid w:val="00423EF6"/>
    <w:rsid w:val="00424435"/>
    <w:rsid w:val="00424757"/>
    <w:rsid w:val="00424E3A"/>
    <w:rsid w:val="00425100"/>
    <w:rsid w:val="00425733"/>
    <w:rsid w:val="004264E5"/>
    <w:rsid w:val="004264EE"/>
    <w:rsid w:val="00426D08"/>
    <w:rsid w:val="0042763C"/>
    <w:rsid w:val="0043059E"/>
    <w:rsid w:val="00430DB6"/>
    <w:rsid w:val="00431555"/>
    <w:rsid w:val="00431682"/>
    <w:rsid w:val="00431AAE"/>
    <w:rsid w:val="00432148"/>
    <w:rsid w:val="004330E1"/>
    <w:rsid w:val="00433764"/>
    <w:rsid w:val="00433778"/>
    <w:rsid w:val="0043432B"/>
    <w:rsid w:val="00435101"/>
    <w:rsid w:val="00435769"/>
    <w:rsid w:val="0043727C"/>
    <w:rsid w:val="00437E68"/>
    <w:rsid w:val="00440B9B"/>
    <w:rsid w:val="00440CD5"/>
    <w:rsid w:val="00440EE1"/>
    <w:rsid w:val="004410D3"/>
    <w:rsid w:val="00441C55"/>
    <w:rsid w:val="00441DB0"/>
    <w:rsid w:val="00442592"/>
    <w:rsid w:val="0044320D"/>
    <w:rsid w:val="004434D2"/>
    <w:rsid w:val="00443816"/>
    <w:rsid w:val="004440F6"/>
    <w:rsid w:val="00444E20"/>
    <w:rsid w:val="00445296"/>
    <w:rsid w:val="00445336"/>
    <w:rsid w:val="00445F21"/>
    <w:rsid w:val="004473D7"/>
    <w:rsid w:val="00447B40"/>
    <w:rsid w:val="00450551"/>
    <w:rsid w:val="00450789"/>
    <w:rsid w:val="00450F7E"/>
    <w:rsid w:val="004514A9"/>
    <w:rsid w:val="00451571"/>
    <w:rsid w:val="00452113"/>
    <w:rsid w:val="0045238A"/>
    <w:rsid w:val="004524AF"/>
    <w:rsid w:val="00452695"/>
    <w:rsid w:val="00452989"/>
    <w:rsid w:val="004530A2"/>
    <w:rsid w:val="0045335A"/>
    <w:rsid w:val="00453D8E"/>
    <w:rsid w:val="004541B5"/>
    <w:rsid w:val="00454663"/>
    <w:rsid w:val="00454C4B"/>
    <w:rsid w:val="004550FE"/>
    <w:rsid w:val="0045538D"/>
    <w:rsid w:val="00455811"/>
    <w:rsid w:val="00455A60"/>
    <w:rsid w:val="00455C89"/>
    <w:rsid w:val="00456AB1"/>
    <w:rsid w:val="00456C8C"/>
    <w:rsid w:val="00457385"/>
    <w:rsid w:val="00457980"/>
    <w:rsid w:val="00460096"/>
    <w:rsid w:val="00460951"/>
    <w:rsid w:val="00460A72"/>
    <w:rsid w:val="00460D0C"/>
    <w:rsid w:val="00460DDC"/>
    <w:rsid w:val="00461159"/>
    <w:rsid w:val="00461589"/>
    <w:rsid w:val="00461630"/>
    <w:rsid w:val="00461D1A"/>
    <w:rsid w:val="00462EB3"/>
    <w:rsid w:val="004631B5"/>
    <w:rsid w:val="004633E7"/>
    <w:rsid w:val="004638B6"/>
    <w:rsid w:val="00463AFE"/>
    <w:rsid w:val="00464162"/>
    <w:rsid w:val="00466783"/>
    <w:rsid w:val="00466B6B"/>
    <w:rsid w:val="00466D99"/>
    <w:rsid w:val="0046751F"/>
    <w:rsid w:val="004677D2"/>
    <w:rsid w:val="00467948"/>
    <w:rsid w:val="00470C37"/>
    <w:rsid w:val="00470FF4"/>
    <w:rsid w:val="00471473"/>
    <w:rsid w:val="0047162A"/>
    <w:rsid w:val="004717E4"/>
    <w:rsid w:val="00471ADC"/>
    <w:rsid w:val="004721BB"/>
    <w:rsid w:val="0047285C"/>
    <w:rsid w:val="004728C6"/>
    <w:rsid w:val="00472C7D"/>
    <w:rsid w:val="00472D9D"/>
    <w:rsid w:val="00473328"/>
    <w:rsid w:val="00474E10"/>
    <w:rsid w:val="00474F88"/>
    <w:rsid w:val="00475032"/>
    <w:rsid w:val="00475F32"/>
    <w:rsid w:val="004764A9"/>
    <w:rsid w:val="00476687"/>
    <w:rsid w:val="00476689"/>
    <w:rsid w:val="00477A15"/>
    <w:rsid w:val="00477C5A"/>
    <w:rsid w:val="00477F01"/>
    <w:rsid w:val="0048015D"/>
    <w:rsid w:val="004818BD"/>
    <w:rsid w:val="00481B40"/>
    <w:rsid w:val="0048201E"/>
    <w:rsid w:val="00483AA3"/>
    <w:rsid w:val="00483B6A"/>
    <w:rsid w:val="00483B87"/>
    <w:rsid w:val="00484092"/>
    <w:rsid w:val="004840E5"/>
    <w:rsid w:val="004841C6"/>
    <w:rsid w:val="00484499"/>
    <w:rsid w:val="00485E27"/>
    <w:rsid w:val="00485F43"/>
    <w:rsid w:val="00486434"/>
    <w:rsid w:val="00486A26"/>
    <w:rsid w:val="00487895"/>
    <w:rsid w:val="00487C7E"/>
    <w:rsid w:val="00487E62"/>
    <w:rsid w:val="00490287"/>
    <w:rsid w:val="004909F2"/>
    <w:rsid w:val="00490B2D"/>
    <w:rsid w:val="00490B3D"/>
    <w:rsid w:val="00490D92"/>
    <w:rsid w:val="004925E6"/>
    <w:rsid w:val="0049287B"/>
    <w:rsid w:val="00493478"/>
    <w:rsid w:val="0049420A"/>
    <w:rsid w:val="00494701"/>
    <w:rsid w:val="0049536A"/>
    <w:rsid w:val="004955E2"/>
    <w:rsid w:val="0049568B"/>
    <w:rsid w:val="004974D3"/>
    <w:rsid w:val="00497F38"/>
    <w:rsid w:val="00497FC0"/>
    <w:rsid w:val="004A027F"/>
    <w:rsid w:val="004A0518"/>
    <w:rsid w:val="004A0EBC"/>
    <w:rsid w:val="004A0F61"/>
    <w:rsid w:val="004A170E"/>
    <w:rsid w:val="004A1D7E"/>
    <w:rsid w:val="004A2B58"/>
    <w:rsid w:val="004A3521"/>
    <w:rsid w:val="004A3864"/>
    <w:rsid w:val="004A4B7D"/>
    <w:rsid w:val="004A4EC5"/>
    <w:rsid w:val="004A53AB"/>
    <w:rsid w:val="004A5727"/>
    <w:rsid w:val="004A5E8A"/>
    <w:rsid w:val="004A62EE"/>
    <w:rsid w:val="004A6749"/>
    <w:rsid w:val="004A6BC1"/>
    <w:rsid w:val="004A7367"/>
    <w:rsid w:val="004A7B3C"/>
    <w:rsid w:val="004B08AD"/>
    <w:rsid w:val="004B09DF"/>
    <w:rsid w:val="004B0B9A"/>
    <w:rsid w:val="004B14A1"/>
    <w:rsid w:val="004B1DC5"/>
    <w:rsid w:val="004B3CB5"/>
    <w:rsid w:val="004B40A1"/>
    <w:rsid w:val="004B43AE"/>
    <w:rsid w:val="004B44F4"/>
    <w:rsid w:val="004B46A2"/>
    <w:rsid w:val="004B483B"/>
    <w:rsid w:val="004B591B"/>
    <w:rsid w:val="004B5A55"/>
    <w:rsid w:val="004B5E57"/>
    <w:rsid w:val="004B657E"/>
    <w:rsid w:val="004B76CB"/>
    <w:rsid w:val="004B7883"/>
    <w:rsid w:val="004B7D41"/>
    <w:rsid w:val="004B7D62"/>
    <w:rsid w:val="004C0303"/>
    <w:rsid w:val="004C0574"/>
    <w:rsid w:val="004C0D9B"/>
    <w:rsid w:val="004C0F31"/>
    <w:rsid w:val="004C16AF"/>
    <w:rsid w:val="004C2C21"/>
    <w:rsid w:val="004C2D2A"/>
    <w:rsid w:val="004C3012"/>
    <w:rsid w:val="004C365C"/>
    <w:rsid w:val="004C5008"/>
    <w:rsid w:val="004C546D"/>
    <w:rsid w:val="004C6724"/>
    <w:rsid w:val="004C6E4D"/>
    <w:rsid w:val="004C70B4"/>
    <w:rsid w:val="004C7190"/>
    <w:rsid w:val="004C7CDE"/>
    <w:rsid w:val="004C7F7F"/>
    <w:rsid w:val="004D04A9"/>
    <w:rsid w:val="004D0516"/>
    <w:rsid w:val="004D1A84"/>
    <w:rsid w:val="004D1C75"/>
    <w:rsid w:val="004D3820"/>
    <w:rsid w:val="004D4159"/>
    <w:rsid w:val="004D4938"/>
    <w:rsid w:val="004D4EFA"/>
    <w:rsid w:val="004D4FB1"/>
    <w:rsid w:val="004D52DB"/>
    <w:rsid w:val="004D5596"/>
    <w:rsid w:val="004D5917"/>
    <w:rsid w:val="004D5996"/>
    <w:rsid w:val="004D6AF6"/>
    <w:rsid w:val="004D7185"/>
    <w:rsid w:val="004D7F06"/>
    <w:rsid w:val="004E0284"/>
    <w:rsid w:val="004E1162"/>
    <w:rsid w:val="004E11E2"/>
    <w:rsid w:val="004E1375"/>
    <w:rsid w:val="004E1E73"/>
    <w:rsid w:val="004E1EEA"/>
    <w:rsid w:val="004E3813"/>
    <w:rsid w:val="004E40D9"/>
    <w:rsid w:val="004E47AC"/>
    <w:rsid w:val="004E4839"/>
    <w:rsid w:val="004E4A25"/>
    <w:rsid w:val="004E57A3"/>
    <w:rsid w:val="004E6019"/>
    <w:rsid w:val="004E638A"/>
    <w:rsid w:val="004E6B64"/>
    <w:rsid w:val="004E72F4"/>
    <w:rsid w:val="004E796E"/>
    <w:rsid w:val="004E7C2C"/>
    <w:rsid w:val="004E7E13"/>
    <w:rsid w:val="004F0200"/>
    <w:rsid w:val="004F02BC"/>
    <w:rsid w:val="004F037A"/>
    <w:rsid w:val="004F0498"/>
    <w:rsid w:val="004F06DC"/>
    <w:rsid w:val="004F0C57"/>
    <w:rsid w:val="004F1453"/>
    <w:rsid w:val="004F245D"/>
    <w:rsid w:val="004F2659"/>
    <w:rsid w:val="004F265F"/>
    <w:rsid w:val="004F2A59"/>
    <w:rsid w:val="004F2E22"/>
    <w:rsid w:val="004F31A8"/>
    <w:rsid w:val="004F39B7"/>
    <w:rsid w:val="004F41FF"/>
    <w:rsid w:val="004F454D"/>
    <w:rsid w:val="004F559A"/>
    <w:rsid w:val="004F5C6A"/>
    <w:rsid w:val="004F5F78"/>
    <w:rsid w:val="004F60AE"/>
    <w:rsid w:val="004F6A8C"/>
    <w:rsid w:val="004F722E"/>
    <w:rsid w:val="004F72F2"/>
    <w:rsid w:val="004F740C"/>
    <w:rsid w:val="004F79ED"/>
    <w:rsid w:val="005011B2"/>
    <w:rsid w:val="00501705"/>
    <w:rsid w:val="00501CA0"/>
    <w:rsid w:val="0050240F"/>
    <w:rsid w:val="0050254A"/>
    <w:rsid w:val="00502556"/>
    <w:rsid w:val="00502AD9"/>
    <w:rsid w:val="00502CAA"/>
    <w:rsid w:val="00502DDD"/>
    <w:rsid w:val="0050337A"/>
    <w:rsid w:val="0050404B"/>
    <w:rsid w:val="0050436B"/>
    <w:rsid w:val="00505659"/>
    <w:rsid w:val="00506121"/>
    <w:rsid w:val="00506287"/>
    <w:rsid w:val="005062F4"/>
    <w:rsid w:val="005078AA"/>
    <w:rsid w:val="005104A3"/>
    <w:rsid w:val="00510DD4"/>
    <w:rsid w:val="00511475"/>
    <w:rsid w:val="0051249D"/>
    <w:rsid w:val="00512938"/>
    <w:rsid w:val="00513261"/>
    <w:rsid w:val="00513596"/>
    <w:rsid w:val="005136A5"/>
    <w:rsid w:val="00513977"/>
    <w:rsid w:val="00513D11"/>
    <w:rsid w:val="005142ED"/>
    <w:rsid w:val="005144CE"/>
    <w:rsid w:val="005145E2"/>
    <w:rsid w:val="0051462D"/>
    <w:rsid w:val="0051478E"/>
    <w:rsid w:val="00515401"/>
    <w:rsid w:val="00516244"/>
    <w:rsid w:val="0051646C"/>
    <w:rsid w:val="00516999"/>
    <w:rsid w:val="00516E62"/>
    <w:rsid w:val="00517C0B"/>
    <w:rsid w:val="00517C43"/>
    <w:rsid w:val="005200BD"/>
    <w:rsid w:val="0052014D"/>
    <w:rsid w:val="005211DD"/>
    <w:rsid w:val="005219B6"/>
    <w:rsid w:val="00522412"/>
    <w:rsid w:val="005226C1"/>
    <w:rsid w:val="00522BFB"/>
    <w:rsid w:val="00522C96"/>
    <w:rsid w:val="00522F78"/>
    <w:rsid w:val="00523478"/>
    <w:rsid w:val="00524006"/>
    <w:rsid w:val="0052448F"/>
    <w:rsid w:val="00524EFF"/>
    <w:rsid w:val="00524F54"/>
    <w:rsid w:val="00524FB1"/>
    <w:rsid w:val="005258C7"/>
    <w:rsid w:val="00525CDC"/>
    <w:rsid w:val="00525E6D"/>
    <w:rsid w:val="00526381"/>
    <w:rsid w:val="005279C3"/>
    <w:rsid w:val="005303F9"/>
    <w:rsid w:val="005304A2"/>
    <w:rsid w:val="0053079C"/>
    <w:rsid w:val="005311FE"/>
    <w:rsid w:val="005312E4"/>
    <w:rsid w:val="00531A2D"/>
    <w:rsid w:val="0053282B"/>
    <w:rsid w:val="005333CE"/>
    <w:rsid w:val="005339AC"/>
    <w:rsid w:val="00533B1F"/>
    <w:rsid w:val="0053479A"/>
    <w:rsid w:val="00535321"/>
    <w:rsid w:val="0053584B"/>
    <w:rsid w:val="00535DAF"/>
    <w:rsid w:val="00536991"/>
    <w:rsid w:val="005370E5"/>
    <w:rsid w:val="0054052E"/>
    <w:rsid w:val="00540A56"/>
    <w:rsid w:val="0054200B"/>
    <w:rsid w:val="005420EC"/>
    <w:rsid w:val="00542205"/>
    <w:rsid w:val="005423F6"/>
    <w:rsid w:val="00542493"/>
    <w:rsid w:val="00542A33"/>
    <w:rsid w:val="00542DE5"/>
    <w:rsid w:val="00542DFF"/>
    <w:rsid w:val="00543C7F"/>
    <w:rsid w:val="00543DEE"/>
    <w:rsid w:val="00544241"/>
    <w:rsid w:val="005445E7"/>
    <w:rsid w:val="00544D6D"/>
    <w:rsid w:val="00544E0C"/>
    <w:rsid w:val="00545111"/>
    <w:rsid w:val="0054528E"/>
    <w:rsid w:val="00545B29"/>
    <w:rsid w:val="00547192"/>
    <w:rsid w:val="00547649"/>
    <w:rsid w:val="00547CC3"/>
    <w:rsid w:val="005501D4"/>
    <w:rsid w:val="0055027C"/>
    <w:rsid w:val="00550504"/>
    <w:rsid w:val="00550AB9"/>
    <w:rsid w:val="0055157B"/>
    <w:rsid w:val="00552C05"/>
    <w:rsid w:val="00552ECD"/>
    <w:rsid w:val="0055338E"/>
    <w:rsid w:val="0055429D"/>
    <w:rsid w:val="005544AF"/>
    <w:rsid w:val="00554E62"/>
    <w:rsid w:val="00555FEF"/>
    <w:rsid w:val="00557234"/>
    <w:rsid w:val="00560265"/>
    <w:rsid w:val="00560D83"/>
    <w:rsid w:val="00561CBC"/>
    <w:rsid w:val="00562613"/>
    <w:rsid w:val="0056284B"/>
    <w:rsid w:val="00564957"/>
    <w:rsid w:val="00564C5C"/>
    <w:rsid w:val="0056578E"/>
    <w:rsid w:val="00565928"/>
    <w:rsid w:val="00566520"/>
    <w:rsid w:val="005667B5"/>
    <w:rsid w:val="005667EA"/>
    <w:rsid w:val="00567766"/>
    <w:rsid w:val="00567B72"/>
    <w:rsid w:val="00567E38"/>
    <w:rsid w:val="00567E77"/>
    <w:rsid w:val="00567FBC"/>
    <w:rsid w:val="00572007"/>
    <w:rsid w:val="0057283F"/>
    <w:rsid w:val="00573E08"/>
    <w:rsid w:val="005747E3"/>
    <w:rsid w:val="00574D87"/>
    <w:rsid w:val="00575FEE"/>
    <w:rsid w:val="00576B1E"/>
    <w:rsid w:val="00577226"/>
    <w:rsid w:val="00577B06"/>
    <w:rsid w:val="00577CB2"/>
    <w:rsid w:val="00577F0B"/>
    <w:rsid w:val="0058009B"/>
    <w:rsid w:val="0058023F"/>
    <w:rsid w:val="00580FE4"/>
    <w:rsid w:val="005815DC"/>
    <w:rsid w:val="00581B33"/>
    <w:rsid w:val="00582500"/>
    <w:rsid w:val="00582889"/>
    <w:rsid w:val="005829D9"/>
    <w:rsid w:val="00582B53"/>
    <w:rsid w:val="00582DDD"/>
    <w:rsid w:val="00583374"/>
    <w:rsid w:val="005837D7"/>
    <w:rsid w:val="00583AAC"/>
    <w:rsid w:val="00584038"/>
    <w:rsid w:val="00584281"/>
    <w:rsid w:val="005846A1"/>
    <w:rsid w:val="005851CE"/>
    <w:rsid w:val="00585219"/>
    <w:rsid w:val="005854BA"/>
    <w:rsid w:val="00586451"/>
    <w:rsid w:val="00586C07"/>
    <w:rsid w:val="00586D9D"/>
    <w:rsid w:val="005872E9"/>
    <w:rsid w:val="00587A79"/>
    <w:rsid w:val="00587B9B"/>
    <w:rsid w:val="00591327"/>
    <w:rsid w:val="0059234F"/>
    <w:rsid w:val="00592551"/>
    <w:rsid w:val="00592D05"/>
    <w:rsid w:val="00592FAB"/>
    <w:rsid w:val="00593248"/>
    <w:rsid w:val="0059383A"/>
    <w:rsid w:val="00594C69"/>
    <w:rsid w:val="00594DE4"/>
    <w:rsid w:val="00595320"/>
    <w:rsid w:val="0059539B"/>
    <w:rsid w:val="00596143"/>
    <w:rsid w:val="00596540"/>
    <w:rsid w:val="005967A4"/>
    <w:rsid w:val="00596F9B"/>
    <w:rsid w:val="005970E0"/>
    <w:rsid w:val="00597400"/>
    <w:rsid w:val="005974D0"/>
    <w:rsid w:val="00597D3A"/>
    <w:rsid w:val="005A0604"/>
    <w:rsid w:val="005A0D70"/>
    <w:rsid w:val="005A1ADA"/>
    <w:rsid w:val="005A1CF9"/>
    <w:rsid w:val="005A3123"/>
    <w:rsid w:val="005A31E4"/>
    <w:rsid w:val="005A42C4"/>
    <w:rsid w:val="005A4FAB"/>
    <w:rsid w:val="005A517A"/>
    <w:rsid w:val="005A547E"/>
    <w:rsid w:val="005A58F8"/>
    <w:rsid w:val="005A5AF7"/>
    <w:rsid w:val="005A634D"/>
    <w:rsid w:val="005A636E"/>
    <w:rsid w:val="005A6C91"/>
    <w:rsid w:val="005A7922"/>
    <w:rsid w:val="005B1F9E"/>
    <w:rsid w:val="005B2154"/>
    <w:rsid w:val="005B5038"/>
    <w:rsid w:val="005B5289"/>
    <w:rsid w:val="005B54D1"/>
    <w:rsid w:val="005B670F"/>
    <w:rsid w:val="005B67C6"/>
    <w:rsid w:val="005B67CA"/>
    <w:rsid w:val="005B75C9"/>
    <w:rsid w:val="005B7702"/>
    <w:rsid w:val="005B7E7F"/>
    <w:rsid w:val="005B7F93"/>
    <w:rsid w:val="005C0147"/>
    <w:rsid w:val="005C061C"/>
    <w:rsid w:val="005C0E6A"/>
    <w:rsid w:val="005C1870"/>
    <w:rsid w:val="005C1D4C"/>
    <w:rsid w:val="005C25E8"/>
    <w:rsid w:val="005C4009"/>
    <w:rsid w:val="005C41F0"/>
    <w:rsid w:val="005C45E0"/>
    <w:rsid w:val="005C5A3D"/>
    <w:rsid w:val="005C7B77"/>
    <w:rsid w:val="005C7FA8"/>
    <w:rsid w:val="005D145A"/>
    <w:rsid w:val="005D1533"/>
    <w:rsid w:val="005D17BA"/>
    <w:rsid w:val="005D226F"/>
    <w:rsid w:val="005D2517"/>
    <w:rsid w:val="005D29CD"/>
    <w:rsid w:val="005D384D"/>
    <w:rsid w:val="005D42B9"/>
    <w:rsid w:val="005D4836"/>
    <w:rsid w:val="005D49C1"/>
    <w:rsid w:val="005D4CE2"/>
    <w:rsid w:val="005D4FD0"/>
    <w:rsid w:val="005D54BF"/>
    <w:rsid w:val="005D5EED"/>
    <w:rsid w:val="005D6E11"/>
    <w:rsid w:val="005D6F41"/>
    <w:rsid w:val="005D727C"/>
    <w:rsid w:val="005D78EA"/>
    <w:rsid w:val="005E1243"/>
    <w:rsid w:val="005E16F9"/>
    <w:rsid w:val="005E181E"/>
    <w:rsid w:val="005E19F0"/>
    <w:rsid w:val="005E2423"/>
    <w:rsid w:val="005E2715"/>
    <w:rsid w:val="005E2AAA"/>
    <w:rsid w:val="005E3051"/>
    <w:rsid w:val="005E3476"/>
    <w:rsid w:val="005E3688"/>
    <w:rsid w:val="005E38E3"/>
    <w:rsid w:val="005E4814"/>
    <w:rsid w:val="005E497F"/>
    <w:rsid w:val="005E4A5B"/>
    <w:rsid w:val="005E5189"/>
    <w:rsid w:val="005E53CE"/>
    <w:rsid w:val="005E53E8"/>
    <w:rsid w:val="005E54C4"/>
    <w:rsid w:val="005E5A07"/>
    <w:rsid w:val="005E6FCE"/>
    <w:rsid w:val="005E71B5"/>
    <w:rsid w:val="005E71F6"/>
    <w:rsid w:val="005E7428"/>
    <w:rsid w:val="005F0440"/>
    <w:rsid w:val="005F06FE"/>
    <w:rsid w:val="005F093D"/>
    <w:rsid w:val="005F0CC1"/>
    <w:rsid w:val="005F0E42"/>
    <w:rsid w:val="005F1229"/>
    <w:rsid w:val="005F2220"/>
    <w:rsid w:val="005F2831"/>
    <w:rsid w:val="005F29E6"/>
    <w:rsid w:val="005F2FF8"/>
    <w:rsid w:val="005F3742"/>
    <w:rsid w:val="005F3F2E"/>
    <w:rsid w:val="005F4518"/>
    <w:rsid w:val="005F48FB"/>
    <w:rsid w:val="005F493C"/>
    <w:rsid w:val="005F4EA7"/>
    <w:rsid w:val="005F5131"/>
    <w:rsid w:val="005F6116"/>
    <w:rsid w:val="005F798F"/>
    <w:rsid w:val="005F7ABA"/>
    <w:rsid w:val="005F7B08"/>
    <w:rsid w:val="005F7E41"/>
    <w:rsid w:val="005F7F2A"/>
    <w:rsid w:val="006008F5"/>
    <w:rsid w:val="00600C0B"/>
    <w:rsid w:val="00600D07"/>
    <w:rsid w:val="0060126C"/>
    <w:rsid w:val="00601A17"/>
    <w:rsid w:val="00602229"/>
    <w:rsid w:val="00602FF1"/>
    <w:rsid w:val="00603309"/>
    <w:rsid w:val="0060380D"/>
    <w:rsid w:val="00603AEC"/>
    <w:rsid w:val="0060400F"/>
    <w:rsid w:val="0060446F"/>
    <w:rsid w:val="00604734"/>
    <w:rsid w:val="00605E72"/>
    <w:rsid w:val="00606385"/>
    <w:rsid w:val="00607303"/>
    <w:rsid w:val="00607312"/>
    <w:rsid w:val="006075A5"/>
    <w:rsid w:val="0060762C"/>
    <w:rsid w:val="00607916"/>
    <w:rsid w:val="00607981"/>
    <w:rsid w:val="00610332"/>
    <w:rsid w:val="00610AF1"/>
    <w:rsid w:val="00611107"/>
    <w:rsid w:val="00611150"/>
    <w:rsid w:val="00611CA1"/>
    <w:rsid w:val="00612999"/>
    <w:rsid w:val="00612E56"/>
    <w:rsid w:val="00613D3D"/>
    <w:rsid w:val="00613FB2"/>
    <w:rsid w:val="0061486E"/>
    <w:rsid w:val="00615488"/>
    <w:rsid w:val="00615D42"/>
    <w:rsid w:val="00616540"/>
    <w:rsid w:val="0061706F"/>
    <w:rsid w:val="00617DD7"/>
    <w:rsid w:val="00620BDB"/>
    <w:rsid w:val="00621157"/>
    <w:rsid w:val="006229AB"/>
    <w:rsid w:val="00622A55"/>
    <w:rsid w:val="00623599"/>
    <w:rsid w:val="0062397E"/>
    <w:rsid w:val="00624659"/>
    <w:rsid w:val="00624822"/>
    <w:rsid w:val="00624C1B"/>
    <w:rsid w:val="00625163"/>
    <w:rsid w:val="006251FF"/>
    <w:rsid w:val="006253D4"/>
    <w:rsid w:val="00626060"/>
    <w:rsid w:val="0062640F"/>
    <w:rsid w:val="00627014"/>
    <w:rsid w:val="0062701B"/>
    <w:rsid w:val="006276E5"/>
    <w:rsid w:val="00627F5D"/>
    <w:rsid w:val="00630E1A"/>
    <w:rsid w:val="0063186F"/>
    <w:rsid w:val="00632E02"/>
    <w:rsid w:val="00633AB2"/>
    <w:rsid w:val="00633B1B"/>
    <w:rsid w:val="006341DC"/>
    <w:rsid w:val="0063472E"/>
    <w:rsid w:val="006357C2"/>
    <w:rsid w:val="00635950"/>
    <w:rsid w:val="006368E7"/>
    <w:rsid w:val="0063758F"/>
    <w:rsid w:val="00640631"/>
    <w:rsid w:val="00640B06"/>
    <w:rsid w:val="00640DF5"/>
    <w:rsid w:val="0064139F"/>
    <w:rsid w:val="00641C2E"/>
    <w:rsid w:val="00642314"/>
    <w:rsid w:val="00643365"/>
    <w:rsid w:val="006436EA"/>
    <w:rsid w:val="00643F7D"/>
    <w:rsid w:val="00643FA6"/>
    <w:rsid w:val="00644190"/>
    <w:rsid w:val="006448F0"/>
    <w:rsid w:val="00644F25"/>
    <w:rsid w:val="006451C6"/>
    <w:rsid w:val="00645966"/>
    <w:rsid w:val="0064599C"/>
    <w:rsid w:val="0064616C"/>
    <w:rsid w:val="00646884"/>
    <w:rsid w:val="00646B8E"/>
    <w:rsid w:val="0064728D"/>
    <w:rsid w:val="00647F0A"/>
    <w:rsid w:val="00650038"/>
    <w:rsid w:val="00650B08"/>
    <w:rsid w:val="00650C36"/>
    <w:rsid w:val="00651C6C"/>
    <w:rsid w:val="00652229"/>
    <w:rsid w:val="00652B29"/>
    <w:rsid w:val="00653979"/>
    <w:rsid w:val="00653B4A"/>
    <w:rsid w:val="006546B2"/>
    <w:rsid w:val="00654E19"/>
    <w:rsid w:val="00654E80"/>
    <w:rsid w:val="00655383"/>
    <w:rsid w:val="006553A0"/>
    <w:rsid w:val="0065545E"/>
    <w:rsid w:val="00655889"/>
    <w:rsid w:val="00656374"/>
    <w:rsid w:val="00656791"/>
    <w:rsid w:val="00656AF1"/>
    <w:rsid w:val="00656B15"/>
    <w:rsid w:val="0065722D"/>
    <w:rsid w:val="0065771A"/>
    <w:rsid w:val="006606CF"/>
    <w:rsid w:val="00660C83"/>
    <w:rsid w:val="00660EB3"/>
    <w:rsid w:val="00661028"/>
    <w:rsid w:val="006615CB"/>
    <w:rsid w:val="00661684"/>
    <w:rsid w:val="00661739"/>
    <w:rsid w:val="00662670"/>
    <w:rsid w:val="00662925"/>
    <w:rsid w:val="00663424"/>
    <w:rsid w:val="006637EC"/>
    <w:rsid w:val="00663A55"/>
    <w:rsid w:val="00664CF3"/>
    <w:rsid w:val="00665D7B"/>
    <w:rsid w:val="0066691C"/>
    <w:rsid w:val="006670CF"/>
    <w:rsid w:val="00667F56"/>
    <w:rsid w:val="0067015A"/>
    <w:rsid w:val="00670C7E"/>
    <w:rsid w:val="00670E05"/>
    <w:rsid w:val="0067140D"/>
    <w:rsid w:val="00671438"/>
    <w:rsid w:val="0067163A"/>
    <w:rsid w:val="006718FF"/>
    <w:rsid w:val="00671FAE"/>
    <w:rsid w:val="00672A47"/>
    <w:rsid w:val="00672CF2"/>
    <w:rsid w:val="00672D9D"/>
    <w:rsid w:val="00672FCD"/>
    <w:rsid w:val="00674208"/>
    <w:rsid w:val="00674810"/>
    <w:rsid w:val="006757FC"/>
    <w:rsid w:val="00675873"/>
    <w:rsid w:val="00676B34"/>
    <w:rsid w:val="00677A93"/>
    <w:rsid w:val="006800D7"/>
    <w:rsid w:val="006803FD"/>
    <w:rsid w:val="00680A5D"/>
    <w:rsid w:val="006815AE"/>
    <w:rsid w:val="0068216E"/>
    <w:rsid w:val="006836C6"/>
    <w:rsid w:val="00685072"/>
    <w:rsid w:val="00685549"/>
    <w:rsid w:val="006856D0"/>
    <w:rsid w:val="00685AD4"/>
    <w:rsid w:val="00686779"/>
    <w:rsid w:val="00686B76"/>
    <w:rsid w:val="00686F8F"/>
    <w:rsid w:val="00687315"/>
    <w:rsid w:val="00687744"/>
    <w:rsid w:val="00687785"/>
    <w:rsid w:val="00690319"/>
    <w:rsid w:val="00690FEA"/>
    <w:rsid w:val="006914D3"/>
    <w:rsid w:val="00691D6F"/>
    <w:rsid w:val="00692198"/>
    <w:rsid w:val="006928E6"/>
    <w:rsid w:val="00692BB8"/>
    <w:rsid w:val="0069332D"/>
    <w:rsid w:val="006933B8"/>
    <w:rsid w:val="00693778"/>
    <w:rsid w:val="00693813"/>
    <w:rsid w:val="00694171"/>
    <w:rsid w:val="006941EB"/>
    <w:rsid w:val="006949CB"/>
    <w:rsid w:val="00694E2A"/>
    <w:rsid w:val="006953BA"/>
    <w:rsid w:val="00695607"/>
    <w:rsid w:val="0069567D"/>
    <w:rsid w:val="00695768"/>
    <w:rsid w:val="006959B1"/>
    <w:rsid w:val="00695A06"/>
    <w:rsid w:val="00695DEF"/>
    <w:rsid w:val="00696B3D"/>
    <w:rsid w:val="00696D8F"/>
    <w:rsid w:val="0069738F"/>
    <w:rsid w:val="00697827"/>
    <w:rsid w:val="00697BF8"/>
    <w:rsid w:val="006A030C"/>
    <w:rsid w:val="006A0361"/>
    <w:rsid w:val="006A052A"/>
    <w:rsid w:val="006A17B6"/>
    <w:rsid w:val="006A1EF9"/>
    <w:rsid w:val="006A2793"/>
    <w:rsid w:val="006A3741"/>
    <w:rsid w:val="006A39DD"/>
    <w:rsid w:val="006A39F2"/>
    <w:rsid w:val="006A3D1A"/>
    <w:rsid w:val="006A476E"/>
    <w:rsid w:val="006A5050"/>
    <w:rsid w:val="006A5104"/>
    <w:rsid w:val="006A5218"/>
    <w:rsid w:val="006A592A"/>
    <w:rsid w:val="006A5B0A"/>
    <w:rsid w:val="006A5EDA"/>
    <w:rsid w:val="006A6DE2"/>
    <w:rsid w:val="006A6FC8"/>
    <w:rsid w:val="006A7474"/>
    <w:rsid w:val="006A755A"/>
    <w:rsid w:val="006A7C08"/>
    <w:rsid w:val="006B0570"/>
    <w:rsid w:val="006B1977"/>
    <w:rsid w:val="006B19C6"/>
    <w:rsid w:val="006B1AF8"/>
    <w:rsid w:val="006B289A"/>
    <w:rsid w:val="006B3144"/>
    <w:rsid w:val="006B3425"/>
    <w:rsid w:val="006B3510"/>
    <w:rsid w:val="006B459E"/>
    <w:rsid w:val="006B4702"/>
    <w:rsid w:val="006B47C7"/>
    <w:rsid w:val="006B52A2"/>
    <w:rsid w:val="006B58A7"/>
    <w:rsid w:val="006B5F92"/>
    <w:rsid w:val="006B613B"/>
    <w:rsid w:val="006B6F47"/>
    <w:rsid w:val="006B7163"/>
    <w:rsid w:val="006B7202"/>
    <w:rsid w:val="006B7863"/>
    <w:rsid w:val="006B79DF"/>
    <w:rsid w:val="006C094E"/>
    <w:rsid w:val="006C102E"/>
    <w:rsid w:val="006C1432"/>
    <w:rsid w:val="006C1EDA"/>
    <w:rsid w:val="006C2198"/>
    <w:rsid w:val="006C2D2C"/>
    <w:rsid w:val="006C2D58"/>
    <w:rsid w:val="006C3BD9"/>
    <w:rsid w:val="006C3D8D"/>
    <w:rsid w:val="006C3F55"/>
    <w:rsid w:val="006C54D5"/>
    <w:rsid w:val="006C5BA0"/>
    <w:rsid w:val="006C5DDF"/>
    <w:rsid w:val="006C5FFB"/>
    <w:rsid w:val="006C6112"/>
    <w:rsid w:val="006C70BC"/>
    <w:rsid w:val="006C743D"/>
    <w:rsid w:val="006C7554"/>
    <w:rsid w:val="006C77B9"/>
    <w:rsid w:val="006C7C41"/>
    <w:rsid w:val="006D066B"/>
    <w:rsid w:val="006D095C"/>
    <w:rsid w:val="006D1044"/>
    <w:rsid w:val="006D20AD"/>
    <w:rsid w:val="006D2568"/>
    <w:rsid w:val="006D2B7C"/>
    <w:rsid w:val="006D3316"/>
    <w:rsid w:val="006D3C0D"/>
    <w:rsid w:val="006D3CF4"/>
    <w:rsid w:val="006D44DE"/>
    <w:rsid w:val="006D44E3"/>
    <w:rsid w:val="006D4F8A"/>
    <w:rsid w:val="006D55FA"/>
    <w:rsid w:val="006D6079"/>
    <w:rsid w:val="006D64CD"/>
    <w:rsid w:val="006D6FEA"/>
    <w:rsid w:val="006D7A46"/>
    <w:rsid w:val="006D7F7D"/>
    <w:rsid w:val="006E04A7"/>
    <w:rsid w:val="006E0E45"/>
    <w:rsid w:val="006E0EF8"/>
    <w:rsid w:val="006E1351"/>
    <w:rsid w:val="006E1B46"/>
    <w:rsid w:val="006E1CC2"/>
    <w:rsid w:val="006E261E"/>
    <w:rsid w:val="006E2B48"/>
    <w:rsid w:val="006E3317"/>
    <w:rsid w:val="006E3E07"/>
    <w:rsid w:val="006E400D"/>
    <w:rsid w:val="006E4150"/>
    <w:rsid w:val="006E4197"/>
    <w:rsid w:val="006E5779"/>
    <w:rsid w:val="006E5DF1"/>
    <w:rsid w:val="006E6B65"/>
    <w:rsid w:val="006E6C26"/>
    <w:rsid w:val="006E6E38"/>
    <w:rsid w:val="006F00E8"/>
    <w:rsid w:val="006F03D5"/>
    <w:rsid w:val="006F0573"/>
    <w:rsid w:val="006F05E9"/>
    <w:rsid w:val="006F13DE"/>
    <w:rsid w:val="006F15DC"/>
    <w:rsid w:val="006F1829"/>
    <w:rsid w:val="006F1DFA"/>
    <w:rsid w:val="006F1FF4"/>
    <w:rsid w:val="006F2412"/>
    <w:rsid w:val="006F2872"/>
    <w:rsid w:val="006F29B4"/>
    <w:rsid w:val="006F38BB"/>
    <w:rsid w:val="006F3B42"/>
    <w:rsid w:val="006F4188"/>
    <w:rsid w:val="006F453F"/>
    <w:rsid w:val="006F4665"/>
    <w:rsid w:val="006F46A9"/>
    <w:rsid w:val="006F4B14"/>
    <w:rsid w:val="006F4B37"/>
    <w:rsid w:val="006F4C67"/>
    <w:rsid w:val="006F4D21"/>
    <w:rsid w:val="006F53D9"/>
    <w:rsid w:val="006F57F6"/>
    <w:rsid w:val="006F5C91"/>
    <w:rsid w:val="006F5ED0"/>
    <w:rsid w:val="006F620F"/>
    <w:rsid w:val="006F6641"/>
    <w:rsid w:val="006F6735"/>
    <w:rsid w:val="006F73A0"/>
    <w:rsid w:val="006F7783"/>
    <w:rsid w:val="006F7C9E"/>
    <w:rsid w:val="006F7E15"/>
    <w:rsid w:val="007003DE"/>
    <w:rsid w:val="007006F0"/>
    <w:rsid w:val="007027FF"/>
    <w:rsid w:val="00702BAE"/>
    <w:rsid w:val="00702F11"/>
    <w:rsid w:val="00703106"/>
    <w:rsid w:val="0070397F"/>
    <w:rsid w:val="00703B69"/>
    <w:rsid w:val="00703C29"/>
    <w:rsid w:val="007042EA"/>
    <w:rsid w:val="007044A5"/>
    <w:rsid w:val="0070467B"/>
    <w:rsid w:val="0070484B"/>
    <w:rsid w:val="00704943"/>
    <w:rsid w:val="0070496A"/>
    <w:rsid w:val="007057A1"/>
    <w:rsid w:val="007063F9"/>
    <w:rsid w:val="00707A2F"/>
    <w:rsid w:val="00707B4C"/>
    <w:rsid w:val="0071028F"/>
    <w:rsid w:val="00710689"/>
    <w:rsid w:val="00710A46"/>
    <w:rsid w:val="00710CF8"/>
    <w:rsid w:val="00711B8F"/>
    <w:rsid w:val="007125C9"/>
    <w:rsid w:val="00712704"/>
    <w:rsid w:val="00712CDA"/>
    <w:rsid w:val="00713A8B"/>
    <w:rsid w:val="00713C7F"/>
    <w:rsid w:val="0071405B"/>
    <w:rsid w:val="007142AD"/>
    <w:rsid w:val="007143CB"/>
    <w:rsid w:val="0071450D"/>
    <w:rsid w:val="0071466B"/>
    <w:rsid w:val="007154B8"/>
    <w:rsid w:val="007157A9"/>
    <w:rsid w:val="0072022E"/>
    <w:rsid w:val="00720FCD"/>
    <w:rsid w:val="0072120D"/>
    <w:rsid w:val="00721680"/>
    <w:rsid w:val="00721903"/>
    <w:rsid w:val="00721AD7"/>
    <w:rsid w:val="00722AAD"/>
    <w:rsid w:val="00722FCC"/>
    <w:rsid w:val="007233C0"/>
    <w:rsid w:val="0072366E"/>
    <w:rsid w:val="00723790"/>
    <w:rsid w:val="00723A50"/>
    <w:rsid w:val="007242CF"/>
    <w:rsid w:val="0072575B"/>
    <w:rsid w:val="00726631"/>
    <w:rsid w:val="0072701A"/>
    <w:rsid w:val="0072764F"/>
    <w:rsid w:val="00727897"/>
    <w:rsid w:val="007279D7"/>
    <w:rsid w:val="00727AC2"/>
    <w:rsid w:val="00727C39"/>
    <w:rsid w:val="0073025D"/>
    <w:rsid w:val="007304C1"/>
    <w:rsid w:val="00730DD9"/>
    <w:rsid w:val="00730F77"/>
    <w:rsid w:val="00731166"/>
    <w:rsid w:val="007318B8"/>
    <w:rsid w:val="00732B8F"/>
    <w:rsid w:val="00732C05"/>
    <w:rsid w:val="007335E9"/>
    <w:rsid w:val="00733BB1"/>
    <w:rsid w:val="00734036"/>
    <w:rsid w:val="0073466C"/>
    <w:rsid w:val="00734B6C"/>
    <w:rsid w:val="0073533A"/>
    <w:rsid w:val="00736DD7"/>
    <w:rsid w:val="00736FF2"/>
    <w:rsid w:val="00737369"/>
    <w:rsid w:val="00737C9C"/>
    <w:rsid w:val="00740274"/>
    <w:rsid w:val="00742184"/>
    <w:rsid w:val="0074280A"/>
    <w:rsid w:val="0074357D"/>
    <w:rsid w:val="00743A54"/>
    <w:rsid w:val="00746147"/>
    <w:rsid w:val="007476B2"/>
    <w:rsid w:val="00747817"/>
    <w:rsid w:val="00747B09"/>
    <w:rsid w:val="00750528"/>
    <w:rsid w:val="00750F6C"/>
    <w:rsid w:val="0075103F"/>
    <w:rsid w:val="00751060"/>
    <w:rsid w:val="00751107"/>
    <w:rsid w:val="00751290"/>
    <w:rsid w:val="00751459"/>
    <w:rsid w:val="00751B83"/>
    <w:rsid w:val="00752387"/>
    <w:rsid w:val="00752A05"/>
    <w:rsid w:val="00753D7A"/>
    <w:rsid w:val="00753F4F"/>
    <w:rsid w:val="007554D0"/>
    <w:rsid w:val="007561F0"/>
    <w:rsid w:val="007566EB"/>
    <w:rsid w:val="007567F1"/>
    <w:rsid w:val="00756B75"/>
    <w:rsid w:val="007574B2"/>
    <w:rsid w:val="007575F6"/>
    <w:rsid w:val="007578A3"/>
    <w:rsid w:val="00757FF6"/>
    <w:rsid w:val="0076056C"/>
    <w:rsid w:val="007611EC"/>
    <w:rsid w:val="007616FC"/>
    <w:rsid w:val="0076202B"/>
    <w:rsid w:val="007630BF"/>
    <w:rsid w:val="0076389A"/>
    <w:rsid w:val="00763E7E"/>
    <w:rsid w:val="00763F29"/>
    <w:rsid w:val="00764138"/>
    <w:rsid w:val="007652DA"/>
    <w:rsid w:val="00765B08"/>
    <w:rsid w:val="00765E2B"/>
    <w:rsid w:val="00766454"/>
    <w:rsid w:val="00766A87"/>
    <w:rsid w:val="00766BB1"/>
    <w:rsid w:val="00766F8E"/>
    <w:rsid w:val="00767F61"/>
    <w:rsid w:val="00767F6C"/>
    <w:rsid w:val="007701BE"/>
    <w:rsid w:val="007702AA"/>
    <w:rsid w:val="00770AA3"/>
    <w:rsid w:val="00771582"/>
    <w:rsid w:val="0077194F"/>
    <w:rsid w:val="00771DF9"/>
    <w:rsid w:val="00771F5E"/>
    <w:rsid w:val="00772303"/>
    <w:rsid w:val="00772DEF"/>
    <w:rsid w:val="00773138"/>
    <w:rsid w:val="007733F0"/>
    <w:rsid w:val="00773A41"/>
    <w:rsid w:val="00773C6C"/>
    <w:rsid w:val="007741FD"/>
    <w:rsid w:val="00774A50"/>
    <w:rsid w:val="00775559"/>
    <w:rsid w:val="007757CB"/>
    <w:rsid w:val="007759DC"/>
    <w:rsid w:val="007760D3"/>
    <w:rsid w:val="007762B2"/>
    <w:rsid w:val="00777108"/>
    <w:rsid w:val="007771F1"/>
    <w:rsid w:val="007776A6"/>
    <w:rsid w:val="00780164"/>
    <w:rsid w:val="00780650"/>
    <w:rsid w:val="00780AD8"/>
    <w:rsid w:val="007820F5"/>
    <w:rsid w:val="00782E2B"/>
    <w:rsid w:val="0078330C"/>
    <w:rsid w:val="00783B6A"/>
    <w:rsid w:val="00783DD1"/>
    <w:rsid w:val="00783EDE"/>
    <w:rsid w:val="0078400C"/>
    <w:rsid w:val="00784158"/>
    <w:rsid w:val="0078446B"/>
    <w:rsid w:val="007853E7"/>
    <w:rsid w:val="007858DA"/>
    <w:rsid w:val="00785C98"/>
    <w:rsid w:val="007867E8"/>
    <w:rsid w:val="00786AA7"/>
    <w:rsid w:val="00786ACD"/>
    <w:rsid w:val="007878F7"/>
    <w:rsid w:val="00787B94"/>
    <w:rsid w:val="00787C35"/>
    <w:rsid w:val="007906AE"/>
    <w:rsid w:val="007907E1"/>
    <w:rsid w:val="00790C5A"/>
    <w:rsid w:val="007923C0"/>
    <w:rsid w:val="00792420"/>
    <w:rsid w:val="0079253A"/>
    <w:rsid w:val="00792E7F"/>
    <w:rsid w:val="00793A87"/>
    <w:rsid w:val="00793F8D"/>
    <w:rsid w:val="007947B5"/>
    <w:rsid w:val="007956AB"/>
    <w:rsid w:val="007962CC"/>
    <w:rsid w:val="00796472"/>
    <w:rsid w:val="0079789E"/>
    <w:rsid w:val="007979BC"/>
    <w:rsid w:val="00797CA0"/>
    <w:rsid w:val="00797CD3"/>
    <w:rsid w:val="007A043F"/>
    <w:rsid w:val="007A10E9"/>
    <w:rsid w:val="007A1F78"/>
    <w:rsid w:val="007A310F"/>
    <w:rsid w:val="007A3200"/>
    <w:rsid w:val="007A33DF"/>
    <w:rsid w:val="007A363E"/>
    <w:rsid w:val="007A3A2D"/>
    <w:rsid w:val="007A4118"/>
    <w:rsid w:val="007A4162"/>
    <w:rsid w:val="007A476E"/>
    <w:rsid w:val="007A4A68"/>
    <w:rsid w:val="007A5164"/>
    <w:rsid w:val="007A6E7E"/>
    <w:rsid w:val="007A7AA0"/>
    <w:rsid w:val="007A7B6D"/>
    <w:rsid w:val="007B02A0"/>
    <w:rsid w:val="007B0472"/>
    <w:rsid w:val="007B111B"/>
    <w:rsid w:val="007B1135"/>
    <w:rsid w:val="007B1ABC"/>
    <w:rsid w:val="007B1C40"/>
    <w:rsid w:val="007B20B6"/>
    <w:rsid w:val="007B2464"/>
    <w:rsid w:val="007B2548"/>
    <w:rsid w:val="007B2B29"/>
    <w:rsid w:val="007B2F10"/>
    <w:rsid w:val="007B3306"/>
    <w:rsid w:val="007B3C87"/>
    <w:rsid w:val="007B3D08"/>
    <w:rsid w:val="007B402B"/>
    <w:rsid w:val="007B4C37"/>
    <w:rsid w:val="007B5089"/>
    <w:rsid w:val="007B5168"/>
    <w:rsid w:val="007B5987"/>
    <w:rsid w:val="007B61ED"/>
    <w:rsid w:val="007B6200"/>
    <w:rsid w:val="007B6346"/>
    <w:rsid w:val="007B65D3"/>
    <w:rsid w:val="007B6E6C"/>
    <w:rsid w:val="007B6F60"/>
    <w:rsid w:val="007B7478"/>
    <w:rsid w:val="007C0298"/>
    <w:rsid w:val="007C0339"/>
    <w:rsid w:val="007C05A1"/>
    <w:rsid w:val="007C090C"/>
    <w:rsid w:val="007C0A64"/>
    <w:rsid w:val="007C0B3D"/>
    <w:rsid w:val="007C0EBC"/>
    <w:rsid w:val="007C0F41"/>
    <w:rsid w:val="007C13E2"/>
    <w:rsid w:val="007C1766"/>
    <w:rsid w:val="007C1A46"/>
    <w:rsid w:val="007C211B"/>
    <w:rsid w:val="007C24A6"/>
    <w:rsid w:val="007C26D1"/>
    <w:rsid w:val="007C2862"/>
    <w:rsid w:val="007C2A36"/>
    <w:rsid w:val="007C2FB2"/>
    <w:rsid w:val="007C4000"/>
    <w:rsid w:val="007C434E"/>
    <w:rsid w:val="007C44DE"/>
    <w:rsid w:val="007C5773"/>
    <w:rsid w:val="007C6630"/>
    <w:rsid w:val="007D0180"/>
    <w:rsid w:val="007D01CD"/>
    <w:rsid w:val="007D048F"/>
    <w:rsid w:val="007D057A"/>
    <w:rsid w:val="007D0623"/>
    <w:rsid w:val="007D0927"/>
    <w:rsid w:val="007D13CE"/>
    <w:rsid w:val="007D14DA"/>
    <w:rsid w:val="007D15CC"/>
    <w:rsid w:val="007D1A09"/>
    <w:rsid w:val="007D1CA4"/>
    <w:rsid w:val="007D1E10"/>
    <w:rsid w:val="007D1F18"/>
    <w:rsid w:val="007D2639"/>
    <w:rsid w:val="007D2C63"/>
    <w:rsid w:val="007D3790"/>
    <w:rsid w:val="007D45D2"/>
    <w:rsid w:val="007D4BF1"/>
    <w:rsid w:val="007D5591"/>
    <w:rsid w:val="007D72AE"/>
    <w:rsid w:val="007D7CAD"/>
    <w:rsid w:val="007D7F34"/>
    <w:rsid w:val="007D7FEA"/>
    <w:rsid w:val="007D7FF8"/>
    <w:rsid w:val="007E08F8"/>
    <w:rsid w:val="007E0A0F"/>
    <w:rsid w:val="007E0DCE"/>
    <w:rsid w:val="007E0F85"/>
    <w:rsid w:val="007E14E6"/>
    <w:rsid w:val="007E1814"/>
    <w:rsid w:val="007E207B"/>
    <w:rsid w:val="007E21C9"/>
    <w:rsid w:val="007E367A"/>
    <w:rsid w:val="007E3B2E"/>
    <w:rsid w:val="007E4C79"/>
    <w:rsid w:val="007E4D34"/>
    <w:rsid w:val="007E4E3C"/>
    <w:rsid w:val="007E5BE3"/>
    <w:rsid w:val="007E659C"/>
    <w:rsid w:val="007E6ED9"/>
    <w:rsid w:val="007E7137"/>
    <w:rsid w:val="007E7E48"/>
    <w:rsid w:val="007F1ECC"/>
    <w:rsid w:val="007F2529"/>
    <w:rsid w:val="007F2727"/>
    <w:rsid w:val="007F2EDD"/>
    <w:rsid w:val="007F396D"/>
    <w:rsid w:val="007F3F66"/>
    <w:rsid w:val="007F4B45"/>
    <w:rsid w:val="007F542B"/>
    <w:rsid w:val="007F5F80"/>
    <w:rsid w:val="007F752F"/>
    <w:rsid w:val="007F7555"/>
    <w:rsid w:val="007F7677"/>
    <w:rsid w:val="007F7D46"/>
    <w:rsid w:val="008005CB"/>
    <w:rsid w:val="00801340"/>
    <w:rsid w:val="00801681"/>
    <w:rsid w:val="008018B4"/>
    <w:rsid w:val="0080214D"/>
    <w:rsid w:val="0080232B"/>
    <w:rsid w:val="00802AB0"/>
    <w:rsid w:val="00802CC2"/>
    <w:rsid w:val="00803773"/>
    <w:rsid w:val="00803D4F"/>
    <w:rsid w:val="00804288"/>
    <w:rsid w:val="00804A3C"/>
    <w:rsid w:val="00804B58"/>
    <w:rsid w:val="008056C3"/>
    <w:rsid w:val="0080584E"/>
    <w:rsid w:val="00805B59"/>
    <w:rsid w:val="0080631F"/>
    <w:rsid w:val="00806915"/>
    <w:rsid w:val="008078DF"/>
    <w:rsid w:val="00807A17"/>
    <w:rsid w:val="00807C14"/>
    <w:rsid w:val="00810705"/>
    <w:rsid w:val="008114D7"/>
    <w:rsid w:val="0081237C"/>
    <w:rsid w:val="00812610"/>
    <w:rsid w:val="0081301D"/>
    <w:rsid w:val="008130D4"/>
    <w:rsid w:val="00814362"/>
    <w:rsid w:val="00814832"/>
    <w:rsid w:val="00814BE2"/>
    <w:rsid w:val="008150B1"/>
    <w:rsid w:val="00815701"/>
    <w:rsid w:val="00815ADE"/>
    <w:rsid w:val="00815FD2"/>
    <w:rsid w:val="00816781"/>
    <w:rsid w:val="00816875"/>
    <w:rsid w:val="00816CF4"/>
    <w:rsid w:val="00817B1C"/>
    <w:rsid w:val="00820F9B"/>
    <w:rsid w:val="00821C81"/>
    <w:rsid w:val="00821E4D"/>
    <w:rsid w:val="008226F7"/>
    <w:rsid w:val="00822713"/>
    <w:rsid w:val="008227E3"/>
    <w:rsid w:val="008237A8"/>
    <w:rsid w:val="00823D00"/>
    <w:rsid w:val="008248B6"/>
    <w:rsid w:val="00825799"/>
    <w:rsid w:val="00826DE6"/>
    <w:rsid w:val="00827BBE"/>
    <w:rsid w:val="00827D03"/>
    <w:rsid w:val="00830879"/>
    <w:rsid w:val="0083089E"/>
    <w:rsid w:val="00830E3A"/>
    <w:rsid w:val="0083130C"/>
    <w:rsid w:val="00831AE4"/>
    <w:rsid w:val="00831F54"/>
    <w:rsid w:val="0083234C"/>
    <w:rsid w:val="00832D8C"/>
    <w:rsid w:val="00832E19"/>
    <w:rsid w:val="008348F1"/>
    <w:rsid w:val="00834A31"/>
    <w:rsid w:val="00834C67"/>
    <w:rsid w:val="0083547D"/>
    <w:rsid w:val="008360D3"/>
    <w:rsid w:val="008365A3"/>
    <w:rsid w:val="0083686E"/>
    <w:rsid w:val="00836FF2"/>
    <w:rsid w:val="008379E6"/>
    <w:rsid w:val="008405E9"/>
    <w:rsid w:val="00840DC3"/>
    <w:rsid w:val="008414BC"/>
    <w:rsid w:val="008414C0"/>
    <w:rsid w:val="0084178B"/>
    <w:rsid w:val="00841E73"/>
    <w:rsid w:val="00841EEE"/>
    <w:rsid w:val="00842723"/>
    <w:rsid w:val="00842771"/>
    <w:rsid w:val="0084332A"/>
    <w:rsid w:val="00844B95"/>
    <w:rsid w:val="00844F9D"/>
    <w:rsid w:val="00845EA3"/>
    <w:rsid w:val="00845EAF"/>
    <w:rsid w:val="0084608F"/>
    <w:rsid w:val="0084691D"/>
    <w:rsid w:val="00846BFB"/>
    <w:rsid w:val="0084799D"/>
    <w:rsid w:val="00847E64"/>
    <w:rsid w:val="008503AE"/>
    <w:rsid w:val="008505FF"/>
    <w:rsid w:val="00850B2B"/>
    <w:rsid w:val="00850E7A"/>
    <w:rsid w:val="00851327"/>
    <w:rsid w:val="008517E8"/>
    <w:rsid w:val="00851B9D"/>
    <w:rsid w:val="00851C41"/>
    <w:rsid w:val="00852946"/>
    <w:rsid w:val="008530A7"/>
    <w:rsid w:val="00853CF8"/>
    <w:rsid w:val="00855614"/>
    <w:rsid w:val="00855616"/>
    <w:rsid w:val="0085585B"/>
    <w:rsid w:val="00855A40"/>
    <w:rsid w:val="00855C8D"/>
    <w:rsid w:val="00855EA5"/>
    <w:rsid w:val="00856271"/>
    <w:rsid w:val="00856618"/>
    <w:rsid w:val="008575DC"/>
    <w:rsid w:val="008577AD"/>
    <w:rsid w:val="00857C7E"/>
    <w:rsid w:val="00857D5F"/>
    <w:rsid w:val="0086103B"/>
    <w:rsid w:val="00861A14"/>
    <w:rsid w:val="00862E1C"/>
    <w:rsid w:val="00863951"/>
    <w:rsid w:val="008671A8"/>
    <w:rsid w:val="00867D98"/>
    <w:rsid w:val="00867F88"/>
    <w:rsid w:val="00870100"/>
    <w:rsid w:val="00870390"/>
    <w:rsid w:val="00870677"/>
    <w:rsid w:val="00870A57"/>
    <w:rsid w:val="00870C9F"/>
    <w:rsid w:val="00871456"/>
    <w:rsid w:val="00872A50"/>
    <w:rsid w:val="00872C74"/>
    <w:rsid w:val="00872F18"/>
    <w:rsid w:val="008730BF"/>
    <w:rsid w:val="00873CB9"/>
    <w:rsid w:val="00874086"/>
    <w:rsid w:val="008750EE"/>
    <w:rsid w:val="008756D6"/>
    <w:rsid w:val="00875B39"/>
    <w:rsid w:val="00876345"/>
    <w:rsid w:val="00876661"/>
    <w:rsid w:val="00877573"/>
    <w:rsid w:val="00877EF8"/>
    <w:rsid w:val="00877FE5"/>
    <w:rsid w:val="008801A4"/>
    <w:rsid w:val="008808B5"/>
    <w:rsid w:val="00881349"/>
    <w:rsid w:val="00881D4C"/>
    <w:rsid w:val="00882054"/>
    <w:rsid w:val="0088218B"/>
    <w:rsid w:val="00882D49"/>
    <w:rsid w:val="0088300C"/>
    <w:rsid w:val="008833AF"/>
    <w:rsid w:val="008838DE"/>
    <w:rsid w:val="00884333"/>
    <w:rsid w:val="0088516F"/>
    <w:rsid w:val="0088517A"/>
    <w:rsid w:val="008854AA"/>
    <w:rsid w:val="0088607A"/>
    <w:rsid w:val="008865F4"/>
    <w:rsid w:val="00886646"/>
    <w:rsid w:val="0088671B"/>
    <w:rsid w:val="008868D6"/>
    <w:rsid w:val="00886E4B"/>
    <w:rsid w:val="00887F94"/>
    <w:rsid w:val="008900D8"/>
    <w:rsid w:val="0089023A"/>
    <w:rsid w:val="008902D8"/>
    <w:rsid w:val="00890714"/>
    <w:rsid w:val="00890715"/>
    <w:rsid w:val="008910C6"/>
    <w:rsid w:val="0089147A"/>
    <w:rsid w:val="00891681"/>
    <w:rsid w:val="008917C9"/>
    <w:rsid w:val="00891A14"/>
    <w:rsid w:val="00891AAC"/>
    <w:rsid w:val="0089206C"/>
    <w:rsid w:val="008925A2"/>
    <w:rsid w:val="00892E9E"/>
    <w:rsid w:val="00893018"/>
    <w:rsid w:val="00893EA9"/>
    <w:rsid w:val="00894666"/>
    <w:rsid w:val="00894963"/>
    <w:rsid w:val="00894E16"/>
    <w:rsid w:val="00894E93"/>
    <w:rsid w:val="008954B4"/>
    <w:rsid w:val="00895814"/>
    <w:rsid w:val="00896004"/>
    <w:rsid w:val="00896D6E"/>
    <w:rsid w:val="00896DD5"/>
    <w:rsid w:val="008970DD"/>
    <w:rsid w:val="00897291"/>
    <w:rsid w:val="008973ED"/>
    <w:rsid w:val="008976DD"/>
    <w:rsid w:val="00897C88"/>
    <w:rsid w:val="008A0760"/>
    <w:rsid w:val="008A09CB"/>
    <w:rsid w:val="008A0A41"/>
    <w:rsid w:val="008A0C5D"/>
    <w:rsid w:val="008A1A43"/>
    <w:rsid w:val="008A1A69"/>
    <w:rsid w:val="008A2EA0"/>
    <w:rsid w:val="008A34A0"/>
    <w:rsid w:val="008A3637"/>
    <w:rsid w:val="008A3A9C"/>
    <w:rsid w:val="008A4483"/>
    <w:rsid w:val="008A4981"/>
    <w:rsid w:val="008A551F"/>
    <w:rsid w:val="008A55D4"/>
    <w:rsid w:val="008A5791"/>
    <w:rsid w:val="008A57AB"/>
    <w:rsid w:val="008A5EAF"/>
    <w:rsid w:val="008A60EF"/>
    <w:rsid w:val="008A612E"/>
    <w:rsid w:val="008A6C7B"/>
    <w:rsid w:val="008A74F2"/>
    <w:rsid w:val="008B01FE"/>
    <w:rsid w:val="008B020C"/>
    <w:rsid w:val="008B03AE"/>
    <w:rsid w:val="008B04CA"/>
    <w:rsid w:val="008B0DFD"/>
    <w:rsid w:val="008B0E39"/>
    <w:rsid w:val="008B1398"/>
    <w:rsid w:val="008B154B"/>
    <w:rsid w:val="008B196B"/>
    <w:rsid w:val="008B2965"/>
    <w:rsid w:val="008B29F0"/>
    <w:rsid w:val="008B303F"/>
    <w:rsid w:val="008B358F"/>
    <w:rsid w:val="008B37AA"/>
    <w:rsid w:val="008B38A2"/>
    <w:rsid w:val="008B4305"/>
    <w:rsid w:val="008B4594"/>
    <w:rsid w:val="008B4A5E"/>
    <w:rsid w:val="008B68CA"/>
    <w:rsid w:val="008B70B5"/>
    <w:rsid w:val="008B71A9"/>
    <w:rsid w:val="008B7230"/>
    <w:rsid w:val="008C04BB"/>
    <w:rsid w:val="008C09DA"/>
    <w:rsid w:val="008C0B81"/>
    <w:rsid w:val="008C1378"/>
    <w:rsid w:val="008C185A"/>
    <w:rsid w:val="008C1E5F"/>
    <w:rsid w:val="008C2235"/>
    <w:rsid w:val="008C2A81"/>
    <w:rsid w:val="008C2A8B"/>
    <w:rsid w:val="008C31A9"/>
    <w:rsid w:val="008C49AE"/>
    <w:rsid w:val="008C58D5"/>
    <w:rsid w:val="008C5948"/>
    <w:rsid w:val="008C5DA2"/>
    <w:rsid w:val="008C60D6"/>
    <w:rsid w:val="008C650C"/>
    <w:rsid w:val="008C6997"/>
    <w:rsid w:val="008C7357"/>
    <w:rsid w:val="008C7460"/>
    <w:rsid w:val="008C7B45"/>
    <w:rsid w:val="008D0A95"/>
    <w:rsid w:val="008D1F2F"/>
    <w:rsid w:val="008D1F35"/>
    <w:rsid w:val="008D26E2"/>
    <w:rsid w:val="008D2B1A"/>
    <w:rsid w:val="008D2D70"/>
    <w:rsid w:val="008D3081"/>
    <w:rsid w:val="008D3DBF"/>
    <w:rsid w:val="008D4862"/>
    <w:rsid w:val="008D4883"/>
    <w:rsid w:val="008D4C8B"/>
    <w:rsid w:val="008D4CE6"/>
    <w:rsid w:val="008D523D"/>
    <w:rsid w:val="008D5C13"/>
    <w:rsid w:val="008D5F04"/>
    <w:rsid w:val="008D66DE"/>
    <w:rsid w:val="008D67B4"/>
    <w:rsid w:val="008D6D09"/>
    <w:rsid w:val="008D6FE3"/>
    <w:rsid w:val="008D7E52"/>
    <w:rsid w:val="008E01D8"/>
    <w:rsid w:val="008E1127"/>
    <w:rsid w:val="008E1635"/>
    <w:rsid w:val="008E189B"/>
    <w:rsid w:val="008E1DF8"/>
    <w:rsid w:val="008E23DC"/>
    <w:rsid w:val="008E27E3"/>
    <w:rsid w:val="008E31FB"/>
    <w:rsid w:val="008E3CEF"/>
    <w:rsid w:val="008E4140"/>
    <w:rsid w:val="008E4451"/>
    <w:rsid w:val="008E448B"/>
    <w:rsid w:val="008E4B95"/>
    <w:rsid w:val="008E4FC6"/>
    <w:rsid w:val="008E50CF"/>
    <w:rsid w:val="008E5811"/>
    <w:rsid w:val="008E5DF3"/>
    <w:rsid w:val="008E6606"/>
    <w:rsid w:val="008E6760"/>
    <w:rsid w:val="008E6B10"/>
    <w:rsid w:val="008E7343"/>
    <w:rsid w:val="008E7440"/>
    <w:rsid w:val="008E788B"/>
    <w:rsid w:val="008F00A7"/>
    <w:rsid w:val="008F051F"/>
    <w:rsid w:val="008F0EEC"/>
    <w:rsid w:val="008F145B"/>
    <w:rsid w:val="008F2B81"/>
    <w:rsid w:val="008F2C84"/>
    <w:rsid w:val="008F3192"/>
    <w:rsid w:val="008F33FA"/>
    <w:rsid w:val="008F35F3"/>
    <w:rsid w:val="008F36BA"/>
    <w:rsid w:val="008F3C46"/>
    <w:rsid w:val="008F3C49"/>
    <w:rsid w:val="008F3C61"/>
    <w:rsid w:val="008F44C5"/>
    <w:rsid w:val="008F49E9"/>
    <w:rsid w:val="008F4D4D"/>
    <w:rsid w:val="008F52D3"/>
    <w:rsid w:val="008F5425"/>
    <w:rsid w:val="008F5B11"/>
    <w:rsid w:val="008F5BDA"/>
    <w:rsid w:val="008F601B"/>
    <w:rsid w:val="008F657C"/>
    <w:rsid w:val="008F65AE"/>
    <w:rsid w:val="008F6D37"/>
    <w:rsid w:val="0090048B"/>
    <w:rsid w:val="00900826"/>
    <w:rsid w:val="00900B0D"/>
    <w:rsid w:val="00900DBE"/>
    <w:rsid w:val="009011A8"/>
    <w:rsid w:val="009012E8"/>
    <w:rsid w:val="00901AE9"/>
    <w:rsid w:val="00901CBF"/>
    <w:rsid w:val="00902DF5"/>
    <w:rsid w:val="00902E86"/>
    <w:rsid w:val="0090339D"/>
    <w:rsid w:val="00903C80"/>
    <w:rsid w:val="00904D08"/>
    <w:rsid w:val="00905732"/>
    <w:rsid w:val="009068B2"/>
    <w:rsid w:val="00906CDF"/>
    <w:rsid w:val="00907778"/>
    <w:rsid w:val="00907B04"/>
    <w:rsid w:val="009105BA"/>
    <w:rsid w:val="00910FBD"/>
    <w:rsid w:val="00912132"/>
    <w:rsid w:val="009124E9"/>
    <w:rsid w:val="00913293"/>
    <w:rsid w:val="009134B5"/>
    <w:rsid w:val="00913684"/>
    <w:rsid w:val="00913DA4"/>
    <w:rsid w:val="00914C02"/>
    <w:rsid w:val="0091519A"/>
    <w:rsid w:val="00916157"/>
    <w:rsid w:val="009161B8"/>
    <w:rsid w:val="009167DE"/>
    <w:rsid w:val="0091691C"/>
    <w:rsid w:val="00916BEC"/>
    <w:rsid w:val="00917968"/>
    <w:rsid w:val="00917AC5"/>
    <w:rsid w:val="0092071B"/>
    <w:rsid w:val="0092079C"/>
    <w:rsid w:val="00921061"/>
    <w:rsid w:val="00921687"/>
    <w:rsid w:val="00921BEB"/>
    <w:rsid w:val="009225E2"/>
    <w:rsid w:val="00922E2C"/>
    <w:rsid w:val="00922FCC"/>
    <w:rsid w:val="0092449A"/>
    <w:rsid w:val="0092511F"/>
    <w:rsid w:val="00925647"/>
    <w:rsid w:val="00925D24"/>
    <w:rsid w:val="0092682D"/>
    <w:rsid w:val="00926938"/>
    <w:rsid w:val="009269E4"/>
    <w:rsid w:val="00926CCB"/>
    <w:rsid w:val="00926DD8"/>
    <w:rsid w:val="009271AE"/>
    <w:rsid w:val="009272FD"/>
    <w:rsid w:val="00927374"/>
    <w:rsid w:val="00927DFA"/>
    <w:rsid w:val="0093007A"/>
    <w:rsid w:val="009319E8"/>
    <w:rsid w:val="00933597"/>
    <w:rsid w:val="00933643"/>
    <w:rsid w:val="0093425E"/>
    <w:rsid w:val="00934449"/>
    <w:rsid w:val="00934A47"/>
    <w:rsid w:val="0093548D"/>
    <w:rsid w:val="00935AB7"/>
    <w:rsid w:val="00935CE7"/>
    <w:rsid w:val="00935E2E"/>
    <w:rsid w:val="00935EBE"/>
    <w:rsid w:val="0093697B"/>
    <w:rsid w:val="0093723A"/>
    <w:rsid w:val="00937477"/>
    <w:rsid w:val="00937FA0"/>
    <w:rsid w:val="0094071F"/>
    <w:rsid w:val="00940C5B"/>
    <w:rsid w:val="009413AD"/>
    <w:rsid w:val="00941602"/>
    <w:rsid w:val="009419B7"/>
    <w:rsid w:val="00941BD9"/>
    <w:rsid w:val="0094206A"/>
    <w:rsid w:val="0094292B"/>
    <w:rsid w:val="00942984"/>
    <w:rsid w:val="00942E5C"/>
    <w:rsid w:val="009432FD"/>
    <w:rsid w:val="00943899"/>
    <w:rsid w:val="009438F2"/>
    <w:rsid w:val="0094397C"/>
    <w:rsid w:val="00944988"/>
    <w:rsid w:val="0094513F"/>
    <w:rsid w:val="00945752"/>
    <w:rsid w:val="00945A8E"/>
    <w:rsid w:val="009460C0"/>
    <w:rsid w:val="009464FB"/>
    <w:rsid w:val="00946D1A"/>
    <w:rsid w:val="00946D9A"/>
    <w:rsid w:val="00947779"/>
    <w:rsid w:val="009507EF"/>
    <w:rsid w:val="009509AE"/>
    <w:rsid w:val="00950AC6"/>
    <w:rsid w:val="00951399"/>
    <w:rsid w:val="00951442"/>
    <w:rsid w:val="00951B4B"/>
    <w:rsid w:val="00951DC3"/>
    <w:rsid w:val="0095291F"/>
    <w:rsid w:val="0095316E"/>
    <w:rsid w:val="009532C6"/>
    <w:rsid w:val="0095348F"/>
    <w:rsid w:val="0095360D"/>
    <w:rsid w:val="00953BAE"/>
    <w:rsid w:val="00953CAD"/>
    <w:rsid w:val="00953E3E"/>
    <w:rsid w:val="00953F81"/>
    <w:rsid w:val="00953FF6"/>
    <w:rsid w:val="00954B22"/>
    <w:rsid w:val="009551AB"/>
    <w:rsid w:val="00955AB8"/>
    <w:rsid w:val="00955FF8"/>
    <w:rsid w:val="00956386"/>
    <w:rsid w:val="0095656C"/>
    <w:rsid w:val="00956E09"/>
    <w:rsid w:val="009571EB"/>
    <w:rsid w:val="009578DF"/>
    <w:rsid w:val="0096028B"/>
    <w:rsid w:val="009613E4"/>
    <w:rsid w:val="009613F6"/>
    <w:rsid w:val="0096192C"/>
    <w:rsid w:val="00961A7A"/>
    <w:rsid w:val="00961E7D"/>
    <w:rsid w:val="0096212B"/>
    <w:rsid w:val="009621A2"/>
    <w:rsid w:val="009622A8"/>
    <w:rsid w:val="00962391"/>
    <w:rsid w:val="009631DD"/>
    <w:rsid w:val="0096345F"/>
    <w:rsid w:val="00963468"/>
    <w:rsid w:val="00963721"/>
    <w:rsid w:val="00963C5B"/>
    <w:rsid w:val="00963CD8"/>
    <w:rsid w:val="00963D73"/>
    <w:rsid w:val="00964862"/>
    <w:rsid w:val="009649C3"/>
    <w:rsid w:val="00964B12"/>
    <w:rsid w:val="00964D77"/>
    <w:rsid w:val="00965C78"/>
    <w:rsid w:val="00966848"/>
    <w:rsid w:val="00966B2A"/>
    <w:rsid w:val="00966E3E"/>
    <w:rsid w:val="009671C6"/>
    <w:rsid w:val="00967466"/>
    <w:rsid w:val="009675B6"/>
    <w:rsid w:val="009675F1"/>
    <w:rsid w:val="0096764A"/>
    <w:rsid w:val="00970C23"/>
    <w:rsid w:val="00972074"/>
    <w:rsid w:val="0097207A"/>
    <w:rsid w:val="00972D4B"/>
    <w:rsid w:val="0097338F"/>
    <w:rsid w:val="00973548"/>
    <w:rsid w:val="00974523"/>
    <w:rsid w:val="009745FB"/>
    <w:rsid w:val="00975B94"/>
    <w:rsid w:val="009762C9"/>
    <w:rsid w:val="00976C97"/>
    <w:rsid w:val="0097717C"/>
    <w:rsid w:val="00977239"/>
    <w:rsid w:val="009807AF"/>
    <w:rsid w:val="00981EFC"/>
    <w:rsid w:val="00982741"/>
    <w:rsid w:val="00982D8B"/>
    <w:rsid w:val="00983AAA"/>
    <w:rsid w:val="0098474A"/>
    <w:rsid w:val="009849F5"/>
    <w:rsid w:val="00984FBE"/>
    <w:rsid w:val="00985691"/>
    <w:rsid w:val="009862B9"/>
    <w:rsid w:val="009875B9"/>
    <w:rsid w:val="00987DDC"/>
    <w:rsid w:val="00987E79"/>
    <w:rsid w:val="009914CF"/>
    <w:rsid w:val="0099192B"/>
    <w:rsid w:val="00991BCE"/>
    <w:rsid w:val="00991CAB"/>
    <w:rsid w:val="0099217D"/>
    <w:rsid w:val="0099258A"/>
    <w:rsid w:val="00992693"/>
    <w:rsid w:val="00993812"/>
    <w:rsid w:val="00993C83"/>
    <w:rsid w:val="00993D2D"/>
    <w:rsid w:val="00993DA8"/>
    <w:rsid w:val="00995DF2"/>
    <w:rsid w:val="0099645B"/>
    <w:rsid w:val="009966AE"/>
    <w:rsid w:val="009967D7"/>
    <w:rsid w:val="00996A8E"/>
    <w:rsid w:val="009A0300"/>
    <w:rsid w:val="009A0513"/>
    <w:rsid w:val="009A0AC7"/>
    <w:rsid w:val="009A0E8C"/>
    <w:rsid w:val="009A10F1"/>
    <w:rsid w:val="009A1132"/>
    <w:rsid w:val="009A1167"/>
    <w:rsid w:val="009A15B3"/>
    <w:rsid w:val="009A17B5"/>
    <w:rsid w:val="009A1BD2"/>
    <w:rsid w:val="009A1CB0"/>
    <w:rsid w:val="009A1CF2"/>
    <w:rsid w:val="009A24DE"/>
    <w:rsid w:val="009A397A"/>
    <w:rsid w:val="009A4950"/>
    <w:rsid w:val="009A510C"/>
    <w:rsid w:val="009A5B73"/>
    <w:rsid w:val="009A606F"/>
    <w:rsid w:val="009A656A"/>
    <w:rsid w:val="009A66FF"/>
    <w:rsid w:val="009A6DD7"/>
    <w:rsid w:val="009A706A"/>
    <w:rsid w:val="009A78DD"/>
    <w:rsid w:val="009A7CAB"/>
    <w:rsid w:val="009B0309"/>
    <w:rsid w:val="009B12B9"/>
    <w:rsid w:val="009B1FEC"/>
    <w:rsid w:val="009B2296"/>
    <w:rsid w:val="009B26ED"/>
    <w:rsid w:val="009B3679"/>
    <w:rsid w:val="009B4931"/>
    <w:rsid w:val="009B5724"/>
    <w:rsid w:val="009B573E"/>
    <w:rsid w:val="009B5EE9"/>
    <w:rsid w:val="009B6879"/>
    <w:rsid w:val="009B7C67"/>
    <w:rsid w:val="009B7E08"/>
    <w:rsid w:val="009C00E5"/>
    <w:rsid w:val="009C0108"/>
    <w:rsid w:val="009C0258"/>
    <w:rsid w:val="009C03E8"/>
    <w:rsid w:val="009C0858"/>
    <w:rsid w:val="009C12B0"/>
    <w:rsid w:val="009C1A2F"/>
    <w:rsid w:val="009C2002"/>
    <w:rsid w:val="009C2050"/>
    <w:rsid w:val="009C2306"/>
    <w:rsid w:val="009C3517"/>
    <w:rsid w:val="009C3CB5"/>
    <w:rsid w:val="009C4D37"/>
    <w:rsid w:val="009C5363"/>
    <w:rsid w:val="009C5588"/>
    <w:rsid w:val="009C56D7"/>
    <w:rsid w:val="009C591E"/>
    <w:rsid w:val="009C5E49"/>
    <w:rsid w:val="009C67DD"/>
    <w:rsid w:val="009C6F88"/>
    <w:rsid w:val="009C7335"/>
    <w:rsid w:val="009C76B0"/>
    <w:rsid w:val="009C7C75"/>
    <w:rsid w:val="009D0064"/>
    <w:rsid w:val="009D0EBD"/>
    <w:rsid w:val="009D1322"/>
    <w:rsid w:val="009D1EF6"/>
    <w:rsid w:val="009D22CB"/>
    <w:rsid w:val="009D278D"/>
    <w:rsid w:val="009D317C"/>
    <w:rsid w:val="009D3EC0"/>
    <w:rsid w:val="009D3FCC"/>
    <w:rsid w:val="009D55F5"/>
    <w:rsid w:val="009D7300"/>
    <w:rsid w:val="009D7CB6"/>
    <w:rsid w:val="009E06B4"/>
    <w:rsid w:val="009E076D"/>
    <w:rsid w:val="009E0947"/>
    <w:rsid w:val="009E0D83"/>
    <w:rsid w:val="009E0D8F"/>
    <w:rsid w:val="009E1093"/>
    <w:rsid w:val="009E14A4"/>
    <w:rsid w:val="009E1DDA"/>
    <w:rsid w:val="009E238F"/>
    <w:rsid w:val="009E272F"/>
    <w:rsid w:val="009E349F"/>
    <w:rsid w:val="009E3D9C"/>
    <w:rsid w:val="009E5936"/>
    <w:rsid w:val="009E66E8"/>
    <w:rsid w:val="009E6ED3"/>
    <w:rsid w:val="009E79E7"/>
    <w:rsid w:val="009E7F96"/>
    <w:rsid w:val="009E7FB6"/>
    <w:rsid w:val="009F0684"/>
    <w:rsid w:val="009F1155"/>
    <w:rsid w:val="009F150A"/>
    <w:rsid w:val="009F275A"/>
    <w:rsid w:val="009F2B3B"/>
    <w:rsid w:val="009F3D81"/>
    <w:rsid w:val="009F404B"/>
    <w:rsid w:val="009F44F1"/>
    <w:rsid w:val="009F44FA"/>
    <w:rsid w:val="009F50A1"/>
    <w:rsid w:val="009F5481"/>
    <w:rsid w:val="009F570C"/>
    <w:rsid w:val="009F5C2D"/>
    <w:rsid w:val="009F5C3E"/>
    <w:rsid w:val="009F5D7B"/>
    <w:rsid w:val="009F65DE"/>
    <w:rsid w:val="009F69C8"/>
    <w:rsid w:val="009F6E7D"/>
    <w:rsid w:val="009F7143"/>
    <w:rsid w:val="009F7973"/>
    <w:rsid w:val="00A00107"/>
    <w:rsid w:val="00A00817"/>
    <w:rsid w:val="00A011C6"/>
    <w:rsid w:val="00A0146F"/>
    <w:rsid w:val="00A0180C"/>
    <w:rsid w:val="00A02318"/>
    <w:rsid w:val="00A0236C"/>
    <w:rsid w:val="00A02C48"/>
    <w:rsid w:val="00A0316C"/>
    <w:rsid w:val="00A03572"/>
    <w:rsid w:val="00A03A17"/>
    <w:rsid w:val="00A041EC"/>
    <w:rsid w:val="00A0470E"/>
    <w:rsid w:val="00A049B4"/>
    <w:rsid w:val="00A0529C"/>
    <w:rsid w:val="00A052ED"/>
    <w:rsid w:val="00A061F2"/>
    <w:rsid w:val="00A06DDB"/>
    <w:rsid w:val="00A07358"/>
    <w:rsid w:val="00A07BB8"/>
    <w:rsid w:val="00A10036"/>
    <w:rsid w:val="00A10811"/>
    <w:rsid w:val="00A11360"/>
    <w:rsid w:val="00A116EF"/>
    <w:rsid w:val="00A118D9"/>
    <w:rsid w:val="00A11CD0"/>
    <w:rsid w:val="00A11F3B"/>
    <w:rsid w:val="00A12681"/>
    <w:rsid w:val="00A126F5"/>
    <w:rsid w:val="00A12859"/>
    <w:rsid w:val="00A12B3B"/>
    <w:rsid w:val="00A12C95"/>
    <w:rsid w:val="00A12D13"/>
    <w:rsid w:val="00A12E4E"/>
    <w:rsid w:val="00A144A3"/>
    <w:rsid w:val="00A148DA"/>
    <w:rsid w:val="00A14A6D"/>
    <w:rsid w:val="00A15453"/>
    <w:rsid w:val="00A158D9"/>
    <w:rsid w:val="00A16787"/>
    <w:rsid w:val="00A168EC"/>
    <w:rsid w:val="00A16BF0"/>
    <w:rsid w:val="00A20FE9"/>
    <w:rsid w:val="00A21080"/>
    <w:rsid w:val="00A2179D"/>
    <w:rsid w:val="00A21A66"/>
    <w:rsid w:val="00A22729"/>
    <w:rsid w:val="00A22CEA"/>
    <w:rsid w:val="00A22EAA"/>
    <w:rsid w:val="00A23B14"/>
    <w:rsid w:val="00A23E13"/>
    <w:rsid w:val="00A24912"/>
    <w:rsid w:val="00A24C4B"/>
    <w:rsid w:val="00A24CE3"/>
    <w:rsid w:val="00A2513E"/>
    <w:rsid w:val="00A258F4"/>
    <w:rsid w:val="00A259F2"/>
    <w:rsid w:val="00A26416"/>
    <w:rsid w:val="00A26932"/>
    <w:rsid w:val="00A26C44"/>
    <w:rsid w:val="00A27489"/>
    <w:rsid w:val="00A2773C"/>
    <w:rsid w:val="00A27829"/>
    <w:rsid w:val="00A27C04"/>
    <w:rsid w:val="00A30185"/>
    <w:rsid w:val="00A30528"/>
    <w:rsid w:val="00A307AB"/>
    <w:rsid w:val="00A30D6E"/>
    <w:rsid w:val="00A311D4"/>
    <w:rsid w:val="00A317CE"/>
    <w:rsid w:val="00A31844"/>
    <w:rsid w:val="00A31D03"/>
    <w:rsid w:val="00A31DCB"/>
    <w:rsid w:val="00A32E4E"/>
    <w:rsid w:val="00A33255"/>
    <w:rsid w:val="00A333DC"/>
    <w:rsid w:val="00A33A95"/>
    <w:rsid w:val="00A33C66"/>
    <w:rsid w:val="00A33E35"/>
    <w:rsid w:val="00A33F30"/>
    <w:rsid w:val="00A34E60"/>
    <w:rsid w:val="00A35391"/>
    <w:rsid w:val="00A3607A"/>
    <w:rsid w:val="00A36091"/>
    <w:rsid w:val="00A360D6"/>
    <w:rsid w:val="00A369D2"/>
    <w:rsid w:val="00A36B0E"/>
    <w:rsid w:val="00A3736C"/>
    <w:rsid w:val="00A377AB"/>
    <w:rsid w:val="00A37CC6"/>
    <w:rsid w:val="00A37CD4"/>
    <w:rsid w:val="00A4038A"/>
    <w:rsid w:val="00A40E94"/>
    <w:rsid w:val="00A40F53"/>
    <w:rsid w:val="00A4163C"/>
    <w:rsid w:val="00A42669"/>
    <w:rsid w:val="00A435FB"/>
    <w:rsid w:val="00A43E31"/>
    <w:rsid w:val="00A44686"/>
    <w:rsid w:val="00A447EE"/>
    <w:rsid w:val="00A45260"/>
    <w:rsid w:val="00A45758"/>
    <w:rsid w:val="00A458FE"/>
    <w:rsid w:val="00A45E36"/>
    <w:rsid w:val="00A468E1"/>
    <w:rsid w:val="00A47A70"/>
    <w:rsid w:val="00A47D44"/>
    <w:rsid w:val="00A50699"/>
    <w:rsid w:val="00A50959"/>
    <w:rsid w:val="00A50E0C"/>
    <w:rsid w:val="00A51355"/>
    <w:rsid w:val="00A515DE"/>
    <w:rsid w:val="00A52513"/>
    <w:rsid w:val="00A52D75"/>
    <w:rsid w:val="00A52F09"/>
    <w:rsid w:val="00A5344B"/>
    <w:rsid w:val="00A53E5B"/>
    <w:rsid w:val="00A548EB"/>
    <w:rsid w:val="00A54BFB"/>
    <w:rsid w:val="00A54F34"/>
    <w:rsid w:val="00A552CC"/>
    <w:rsid w:val="00A556A1"/>
    <w:rsid w:val="00A55D0B"/>
    <w:rsid w:val="00A5628B"/>
    <w:rsid w:val="00A563B4"/>
    <w:rsid w:val="00A56DDB"/>
    <w:rsid w:val="00A56F31"/>
    <w:rsid w:val="00A5702B"/>
    <w:rsid w:val="00A5705E"/>
    <w:rsid w:val="00A5765A"/>
    <w:rsid w:val="00A60573"/>
    <w:rsid w:val="00A60A2F"/>
    <w:rsid w:val="00A60E3D"/>
    <w:rsid w:val="00A60FCE"/>
    <w:rsid w:val="00A611C3"/>
    <w:rsid w:val="00A61415"/>
    <w:rsid w:val="00A61862"/>
    <w:rsid w:val="00A62068"/>
    <w:rsid w:val="00A62071"/>
    <w:rsid w:val="00A623A3"/>
    <w:rsid w:val="00A6273B"/>
    <w:rsid w:val="00A62F84"/>
    <w:rsid w:val="00A632C8"/>
    <w:rsid w:val="00A65209"/>
    <w:rsid w:val="00A65222"/>
    <w:rsid w:val="00A65C01"/>
    <w:rsid w:val="00A66444"/>
    <w:rsid w:val="00A6649F"/>
    <w:rsid w:val="00A6679B"/>
    <w:rsid w:val="00A6682E"/>
    <w:rsid w:val="00A66C35"/>
    <w:rsid w:val="00A670B8"/>
    <w:rsid w:val="00A675AF"/>
    <w:rsid w:val="00A6794C"/>
    <w:rsid w:val="00A67B0F"/>
    <w:rsid w:val="00A67C40"/>
    <w:rsid w:val="00A7025E"/>
    <w:rsid w:val="00A70D72"/>
    <w:rsid w:val="00A71825"/>
    <w:rsid w:val="00A718A9"/>
    <w:rsid w:val="00A71FA7"/>
    <w:rsid w:val="00A7209E"/>
    <w:rsid w:val="00A7261F"/>
    <w:rsid w:val="00A744A5"/>
    <w:rsid w:val="00A7462B"/>
    <w:rsid w:val="00A74A2D"/>
    <w:rsid w:val="00A74B5C"/>
    <w:rsid w:val="00A7517D"/>
    <w:rsid w:val="00A75EF1"/>
    <w:rsid w:val="00A761D3"/>
    <w:rsid w:val="00A76358"/>
    <w:rsid w:val="00A764C2"/>
    <w:rsid w:val="00A773F7"/>
    <w:rsid w:val="00A774D0"/>
    <w:rsid w:val="00A778C1"/>
    <w:rsid w:val="00A77C95"/>
    <w:rsid w:val="00A80554"/>
    <w:rsid w:val="00A80838"/>
    <w:rsid w:val="00A8120C"/>
    <w:rsid w:val="00A8126D"/>
    <w:rsid w:val="00A81A46"/>
    <w:rsid w:val="00A81D4D"/>
    <w:rsid w:val="00A81F05"/>
    <w:rsid w:val="00A82A7B"/>
    <w:rsid w:val="00A82F69"/>
    <w:rsid w:val="00A85418"/>
    <w:rsid w:val="00A857C5"/>
    <w:rsid w:val="00A85843"/>
    <w:rsid w:val="00A85C44"/>
    <w:rsid w:val="00A86380"/>
    <w:rsid w:val="00A866A0"/>
    <w:rsid w:val="00A86A2F"/>
    <w:rsid w:val="00A86C73"/>
    <w:rsid w:val="00A86DC3"/>
    <w:rsid w:val="00A8701E"/>
    <w:rsid w:val="00A87083"/>
    <w:rsid w:val="00A874FB"/>
    <w:rsid w:val="00A87768"/>
    <w:rsid w:val="00A87A62"/>
    <w:rsid w:val="00A87D57"/>
    <w:rsid w:val="00A90077"/>
    <w:rsid w:val="00A900C9"/>
    <w:rsid w:val="00A90EFE"/>
    <w:rsid w:val="00A913BE"/>
    <w:rsid w:val="00A91538"/>
    <w:rsid w:val="00A91CB4"/>
    <w:rsid w:val="00A92023"/>
    <w:rsid w:val="00A9208F"/>
    <w:rsid w:val="00A932BE"/>
    <w:rsid w:val="00A9512D"/>
    <w:rsid w:val="00A95F82"/>
    <w:rsid w:val="00A96673"/>
    <w:rsid w:val="00A96747"/>
    <w:rsid w:val="00A97372"/>
    <w:rsid w:val="00A9797A"/>
    <w:rsid w:val="00A97CFB"/>
    <w:rsid w:val="00AA0204"/>
    <w:rsid w:val="00AA19B6"/>
    <w:rsid w:val="00AA1D2F"/>
    <w:rsid w:val="00AA2150"/>
    <w:rsid w:val="00AA2AF2"/>
    <w:rsid w:val="00AA31D3"/>
    <w:rsid w:val="00AA3626"/>
    <w:rsid w:val="00AA41B6"/>
    <w:rsid w:val="00AA4947"/>
    <w:rsid w:val="00AA5151"/>
    <w:rsid w:val="00AA520A"/>
    <w:rsid w:val="00AA58B2"/>
    <w:rsid w:val="00AA5C1F"/>
    <w:rsid w:val="00AA7258"/>
    <w:rsid w:val="00AA7ECC"/>
    <w:rsid w:val="00AA7FD6"/>
    <w:rsid w:val="00AA7FD7"/>
    <w:rsid w:val="00AB032F"/>
    <w:rsid w:val="00AB0D4C"/>
    <w:rsid w:val="00AB0E71"/>
    <w:rsid w:val="00AB113F"/>
    <w:rsid w:val="00AB2900"/>
    <w:rsid w:val="00AB3508"/>
    <w:rsid w:val="00AB38AD"/>
    <w:rsid w:val="00AB4641"/>
    <w:rsid w:val="00AB535A"/>
    <w:rsid w:val="00AB560B"/>
    <w:rsid w:val="00AB56B2"/>
    <w:rsid w:val="00AB5721"/>
    <w:rsid w:val="00AB5858"/>
    <w:rsid w:val="00AB5F9E"/>
    <w:rsid w:val="00AB6FCD"/>
    <w:rsid w:val="00AB743E"/>
    <w:rsid w:val="00AB74F4"/>
    <w:rsid w:val="00AB7664"/>
    <w:rsid w:val="00AC0348"/>
    <w:rsid w:val="00AC086A"/>
    <w:rsid w:val="00AC11B0"/>
    <w:rsid w:val="00AC2016"/>
    <w:rsid w:val="00AC2A1F"/>
    <w:rsid w:val="00AC2DBD"/>
    <w:rsid w:val="00AC3B1B"/>
    <w:rsid w:val="00AC51D3"/>
    <w:rsid w:val="00AC54D5"/>
    <w:rsid w:val="00AC5921"/>
    <w:rsid w:val="00AC5CEC"/>
    <w:rsid w:val="00AC63B6"/>
    <w:rsid w:val="00AC6A84"/>
    <w:rsid w:val="00AC7B39"/>
    <w:rsid w:val="00AC7D2A"/>
    <w:rsid w:val="00AC7F88"/>
    <w:rsid w:val="00AD056F"/>
    <w:rsid w:val="00AD07E6"/>
    <w:rsid w:val="00AD0C31"/>
    <w:rsid w:val="00AD0D9B"/>
    <w:rsid w:val="00AD0E95"/>
    <w:rsid w:val="00AD1223"/>
    <w:rsid w:val="00AD123A"/>
    <w:rsid w:val="00AD131A"/>
    <w:rsid w:val="00AD18BD"/>
    <w:rsid w:val="00AD196F"/>
    <w:rsid w:val="00AD24D5"/>
    <w:rsid w:val="00AD2AC1"/>
    <w:rsid w:val="00AD2D88"/>
    <w:rsid w:val="00AD4268"/>
    <w:rsid w:val="00AD5021"/>
    <w:rsid w:val="00AD5214"/>
    <w:rsid w:val="00AD5296"/>
    <w:rsid w:val="00AD566A"/>
    <w:rsid w:val="00AD5A46"/>
    <w:rsid w:val="00AD5DDF"/>
    <w:rsid w:val="00AD60A7"/>
    <w:rsid w:val="00AD6694"/>
    <w:rsid w:val="00AD7492"/>
    <w:rsid w:val="00AD7769"/>
    <w:rsid w:val="00AD7982"/>
    <w:rsid w:val="00AD7BAD"/>
    <w:rsid w:val="00AD7DC9"/>
    <w:rsid w:val="00AD7F18"/>
    <w:rsid w:val="00AD7F1E"/>
    <w:rsid w:val="00AE0583"/>
    <w:rsid w:val="00AE191D"/>
    <w:rsid w:val="00AE26C6"/>
    <w:rsid w:val="00AE2E0E"/>
    <w:rsid w:val="00AE3810"/>
    <w:rsid w:val="00AE3D5F"/>
    <w:rsid w:val="00AE4428"/>
    <w:rsid w:val="00AE4C3C"/>
    <w:rsid w:val="00AE4F63"/>
    <w:rsid w:val="00AE57B3"/>
    <w:rsid w:val="00AE6384"/>
    <w:rsid w:val="00AE68CF"/>
    <w:rsid w:val="00AF13B8"/>
    <w:rsid w:val="00AF1DC0"/>
    <w:rsid w:val="00AF208E"/>
    <w:rsid w:val="00AF33BB"/>
    <w:rsid w:val="00AF42C1"/>
    <w:rsid w:val="00AF4F89"/>
    <w:rsid w:val="00AF53DC"/>
    <w:rsid w:val="00AF5841"/>
    <w:rsid w:val="00AF5E1E"/>
    <w:rsid w:val="00AF5EB2"/>
    <w:rsid w:val="00AF6A6D"/>
    <w:rsid w:val="00AF7339"/>
    <w:rsid w:val="00AF760E"/>
    <w:rsid w:val="00B002DA"/>
    <w:rsid w:val="00B0068A"/>
    <w:rsid w:val="00B007F2"/>
    <w:rsid w:val="00B01130"/>
    <w:rsid w:val="00B017C4"/>
    <w:rsid w:val="00B01D2E"/>
    <w:rsid w:val="00B01E73"/>
    <w:rsid w:val="00B022E6"/>
    <w:rsid w:val="00B0285F"/>
    <w:rsid w:val="00B029D3"/>
    <w:rsid w:val="00B02EAA"/>
    <w:rsid w:val="00B03437"/>
    <w:rsid w:val="00B03526"/>
    <w:rsid w:val="00B03962"/>
    <w:rsid w:val="00B047E9"/>
    <w:rsid w:val="00B049D1"/>
    <w:rsid w:val="00B0559A"/>
    <w:rsid w:val="00B05978"/>
    <w:rsid w:val="00B05D17"/>
    <w:rsid w:val="00B06A96"/>
    <w:rsid w:val="00B06F57"/>
    <w:rsid w:val="00B07ECE"/>
    <w:rsid w:val="00B100BE"/>
    <w:rsid w:val="00B1025C"/>
    <w:rsid w:val="00B103BB"/>
    <w:rsid w:val="00B104E0"/>
    <w:rsid w:val="00B10835"/>
    <w:rsid w:val="00B10D6F"/>
    <w:rsid w:val="00B1134E"/>
    <w:rsid w:val="00B11950"/>
    <w:rsid w:val="00B127CC"/>
    <w:rsid w:val="00B14906"/>
    <w:rsid w:val="00B14A23"/>
    <w:rsid w:val="00B14CF9"/>
    <w:rsid w:val="00B15560"/>
    <w:rsid w:val="00B15ABA"/>
    <w:rsid w:val="00B16AB0"/>
    <w:rsid w:val="00B16F1E"/>
    <w:rsid w:val="00B17C6D"/>
    <w:rsid w:val="00B204AD"/>
    <w:rsid w:val="00B20671"/>
    <w:rsid w:val="00B2184C"/>
    <w:rsid w:val="00B21B43"/>
    <w:rsid w:val="00B21F09"/>
    <w:rsid w:val="00B223E3"/>
    <w:rsid w:val="00B2268E"/>
    <w:rsid w:val="00B227B6"/>
    <w:rsid w:val="00B22A58"/>
    <w:rsid w:val="00B23F23"/>
    <w:rsid w:val="00B24FAE"/>
    <w:rsid w:val="00B2514D"/>
    <w:rsid w:val="00B2545B"/>
    <w:rsid w:val="00B257AC"/>
    <w:rsid w:val="00B25AEF"/>
    <w:rsid w:val="00B2646C"/>
    <w:rsid w:val="00B2706E"/>
    <w:rsid w:val="00B27B7A"/>
    <w:rsid w:val="00B30086"/>
    <w:rsid w:val="00B30889"/>
    <w:rsid w:val="00B30C98"/>
    <w:rsid w:val="00B30EE9"/>
    <w:rsid w:val="00B31FFE"/>
    <w:rsid w:val="00B345CA"/>
    <w:rsid w:val="00B3501D"/>
    <w:rsid w:val="00B35098"/>
    <w:rsid w:val="00B35110"/>
    <w:rsid w:val="00B3551C"/>
    <w:rsid w:val="00B363F4"/>
    <w:rsid w:val="00B36628"/>
    <w:rsid w:val="00B370D6"/>
    <w:rsid w:val="00B37EAA"/>
    <w:rsid w:val="00B4002B"/>
    <w:rsid w:val="00B40A6D"/>
    <w:rsid w:val="00B41322"/>
    <w:rsid w:val="00B41455"/>
    <w:rsid w:val="00B41966"/>
    <w:rsid w:val="00B41B03"/>
    <w:rsid w:val="00B41E6A"/>
    <w:rsid w:val="00B42072"/>
    <w:rsid w:val="00B42B02"/>
    <w:rsid w:val="00B434F6"/>
    <w:rsid w:val="00B43712"/>
    <w:rsid w:val="00B4381E"/>
    <w:rsid w:val="00B439E2"/>
    <w:rsid w:val="00B45440"/>
    <w:rsid w:val="00B45999"/>
    <w:rsid w:val="00B45FD7"/>
    <w:rsid w:val="00B4763A"/>
    <w:rsid w:val="00B47A85"/>
    <w:rsid w:val="00B5080C"/>
    <w:rsid w:val="00B511A4"/>
    <w:rsid w:val="00B521D4"/>
    <w:rsid w:val="00B523C0"/>
    <w:rsid w:val="00B52476"/>
    <w:rsid w:val="00B536E9"/>
    <w:rsid w:val="00B53D5B"/>
    <w:rsid w:val="00B53F51"/>
    <w:rsid w:val="00B540EE"/>
    <w:rsid w:val="00B546B8"/>
    <w:rsid w:val="00B54A43"/>
    <w:rsid w:val="00B55092"/>
    <w:rsid w:val="00B55191"/>
    <w:rsid w:val="00B5534F"/>
    <w:rsid w:val="00B555C4"/>
    <w:rsid w:val="00B55B55"/>
    <w:rsid w:val="00B56647"/>
    <w:rsid w:val="00B56F1F"/>
    <w:rsid w:val="00B57D0B"/>
    <w:rsid w:val="00B60576"/>
    <w:rsid w:val="00B609D8"/>
    <w:rsid w:val="00B60A01"/>
    <w:rsid w:val="00B62031"/>
    <w:rsid w:val="00B6276F"/>
    <w:rsid w:val="00B62853"/>
    <w:rsid w:val="00B6356A"/>
    <w:rsid w:val="00B63577"/>
    <w:rsid w:val="00B64DAA"/>
    <w:rsid w:val="00B65703"/>
    <w:rsid w:val="00B66FEE"/>
    <w:rsid w:val="00B671DA"/>
    <w:rsid w:val="00B67229"/>
    <w:rsid w:val="00B70042"/>
    <w:rsid w:val="00B70542"/>
    <w:rsid w:val="00B70E50"/>
    <w:rsid w:val="00B71445"/>
    <w:rsid w:val="00B7214F"/>
    <w:rsid w:val="00B724A1"/>
    <w:rsid w:val="00B72DF1"/>
    <w:rsid w:val="00B73264"/>
    <w:rsid w:val="00B736B0"/>
    <w:rsid w:val="00B74543"/>
    <w:rsid w:val="00B74964"/>
    <w:rsid w:val="00B74A7A"/>
    <w:rsid w:val="00B74AF8"/>
    <w:rsid w:val="00B75BCB"/>
    <w:rsid w:val="00B76874"/>
    <w:rsid w:val="00B76B6C"/>
    <w:rsid w:val="00B76DA9"/>
    <w:rsid w:val="00B772F3"/>
    <w:rsid w:val="00B77392"/>
    <w:rsid w:val="00B77482"/>
    <w:rsid w:val="00B77A83"/>
    <w:rsid w:val="00B80372"/>
    <w:rsid w:val="00B80765"/>
    <w:rsid w:val="00B8085E"/>
    <w:rsid w:val="00B815CF"/>
    <w:rsid w:val="00B81768"/>
    <w:rsid w:val="00B81CF2"/>
    <w:rsid w:val="00B82000"/>
    <w:rsid w:val="00B82389"/>
    <w:rsid w:val="00B82424"/>
    <w:rsid w:val="00B8276A"/>
    <w:rsid w:val="00B827ED"/>
    <w:rsid w:val="00B83258"/>
    <w:rsid w:val="00B83E79"/>
    <w:rsid w:val="00B841B9"/>
    <w:rsid w:val="00B85044"/>
    <w:rsid w:val="00B85464"/>
    <w:rsid w:val="00B85805"/>
    <w:rsid w:val="00B85A65"/>
    <w:rsid w:val="00B86053"/>
    <w:rsid w:val="00B86DFD"/>
    <w:rsid w:val="00B87C01"/>
    <w:rsid w:val="00B87CCC"/>
    <w:rsid w:val="00B87FEC"/>
    <w:rsid w:val="00B9025C"/>
    <w:rsid w:val="00B903B5"/>
    <w:rsid w:val="00B905A7"/>
    <w:rsid w:val="00B905CB"/>
    <w:rsid w:val="00B90E50"/>
    <w:rsid w:val="00B91A7D"/>
    <w:rsid w:val="00B91D45"/>
    <w:rsid w:val="00B92503"/>
    <w:rsid w:val="00B928D2"/>
    <w:rsid w:val="00B92D59"/>
    <w:rsid w:val="00B9360C"/>
    <w:rsid w:val="00B9438D"/>
    <w:rsid w:val="00B94879"/>
    <w:rsid w:val="00B9563A"/>
    <w:rsid w:val="00B95697"/>
    <w:rsid w:val="00B95F62"/>
    <w:rsid w:val="00B96CA7"/>
    <w:rsid w:val="00B96D04"/>
    <w:rsid w:val="00B96DF6"/>
    <w:rsid w:val="00B96E88"/>
    <w:rsid w:val="00B97681"/>
    <w:rsid w:val="00B97810"/>
    <w:rsid w:val="00B97A8A"/>
    <w:rsid w:val="00B97FBD"/>
    <w:rsid w:val="00BA039F"/>
    <w:rsid w:val="00BA04D7"/>
    <w:rsid w:val="00BA0E24"/>
    <w:rsid w:val="00BA1137"/>
    <w:rsid w:val="00BA28E0"/>
    <w:rsid w:val="00BA2C6F"/>
    <w:rsid w:val="00BA2D52"/>
    <w:rsid w:val="00BA311D"/>
    <w:rsid w:val="00BA3B24"/>
    <w:rsid w:val="00BA3C98"/>
    <w:rsid w:val="00BA3F0E"/>
    <w:rsid w:val="00BA4681"/>
    <w:rsid w:val="00BA54E9"/>
    <w:rsid w:val="00BA59DF"/>
    <w:rsid w:val="00BA627A"/>
    <w:rsid w:val="00BA65B8"/>
    <w:rsid w:val="00BA6D95"/>
    <w:rsid w:val="00BB0176"/>
    <w:rsid w:val="00BB0474"/>
    <w:rsid w:val="00BB0499"/>
    <w:rsid w:val="00BB086D"/>
    <w:rsid w:val="00BB0960"/>
    <w:rsid w:val="00BB2420"/>
    <w:rsid w:val="00BB2806"/>
    <w:rsid w:val="00BB290A"/>
    <w:rsid w:val="00BB3323"/>
    <w:rsid w:val="00BB38B3"/>
    <w:rsid w:val="00BB3E4F"/>
    <w:rsid w:val="00BB489D"/>
    <w:rsid w:val="00BB513B"/>
    <w:rsid w:val="00BB58FC"/>
    <w:rsid w:val="00BB5AA4"/>
    <w:rsid w:val="00BB5B87"/>
    <w:rsid w:val="00BB5D63"/>
    <w:rsid w:val="00BB5DEC"/>
    <w:rsid w:val="00BB6342"/>
    <w:rsid w:val="00BB662E"/>
    <w:rsid w:val="00BB6AF6"/>
    <w:rsid w:val="00BB7144"/>
    <w:rsid w:val="00BB7488"/>
    <w:rsid w:val="00BC06B6"/>
    <w:rsid w:val="00BC1FE2"/>
    <w:rsid w:val="00BC21DA"/>
    <w:rsid w:val="00BC238F"/>
    <w:rsid w:val="00BC2AE5"/>
    <w:rsid w:val="00BC3991"/>
    <w:rsid w:val="00BC3FCF"/>
    <w:rsid w:val="00BC4365"/>
    <w:rsid w:val="00BC4490"/>
    <w:rsid w:val="00BC50CD"/>
    <w:rsid w:val="00BC5411"/>
    <w:rsid w:val="00BC550B"/>
    <w:rsid w:val="00BC56F1"/>
    <w:rsid w:val="00BC582D"/>
    <w:rsid w:val="00BC606E"/>
    <w:rsid w:val="00BC6223"/>
    <w:rsid w:val="00BC633A"/>
    <w:rsid w:val="00BC6390"/>
    <w:rsid w:val="00BC64FB"/>
    <w:rsid w:val="00BC672E"/>
    <w:rsid w:val="00BC6DBA"/>
    <w:rsid w:val="00BC702E"/>
    <w:rsid w:val="00BC74D3"/>
    <w:rsid w:val="00BD0794"/>
    <w:rsid w:val="00BD098D"/>
    <w:rsid w:val="00BD0ADD"/>
    <w:rsid w:val="00BD0FB2"/>
    <w:rsid w:val="00BD18AF"/>
    <w:rsid w:val="00BD1943"/>
    <w:rsid w:val="00BD1E2C"/>
    <w:rsid w:val="00BD2556"/>
    <w:rsid w:val="00BD26F4"/>
    <w:rsid w:val="00BD2BAD"/>
    <w:rsid w:val="00BD2DC6"/>
    <w:rsid w:val="00BD3085"/>
    <w:rsid w:val="00BD33F2"/>
    <w:rsid w:val="00BD3415"/>
    <w:rsid w:val="00BD3683"/>
    <w:rsid w:val="00BD39F1"/>
    <w:rsid w:val="00BD3EDA"/>
    <w:rsid w:val="00BD411F"/>
    <w:rsid w:val="00BD42C8"/>
    <w:rsid w:val="00BD4C8C"/>
    <w:rsid w:val="00BD4EA7"/>
    <w:rsid w:val="00BD5394"/>
    <w:rsid w:val="00BD5B15"/>
    <w:rsid w:val="00BD631B"/>
    <w:rsid w:val="00BD6737"/>
    <w:rsid w:val="00BD6C64"/>
    <w:rsid w:val="00BD6F06"/>
    <w:rsid w:val="00BD708F"/>
    <w:rsid w:val="00BD7244"/>
    <w:rsid w:val="00BE10CE"/>
    <w:rsid w:val="00BE160A"/>
    <w:rsid w:val="00BE212D"/>
    <w:rsid w:val="00BE2C59"/>
    <w:rsid w:val="00BE2E41"/>
    <w:rsid w:val="00BE2F26"/>
    <w:rsid w:val="00BE32E6"/>
    <w:rsid w:val="00BE3DDD"/>
    <w:rsid w:val="00BE5724"/>
    <w:rsid w:val="00BE5938"/>
    <w:rsid w:val="00BE63F2"/>
    <w:rsid w:val="00BE7118"/>
    <w:rsid w:val="00BF0B33"/>
    <w:rsid w:val="00BF1A15"/>
    <w:rsid w:val="00BF23B3"/>
    <w:rsid w:val="00BF2D00"/>
    <w:rsid w:val="00BF491B"/>
    <w:rsid w:val="00BF4DA5"/>
    <w:rsid w:val="00BF4E5A"/>
    <w:rsid w:val="00BF50E2"/>
    <w:rsid w:val="00BF5942"/>
    <w:rsid w:val="00BF5D34"/>
    <w:rsid w:val="00BF6C44"/>
    <w:rsid w:val="00BF795C"/>
    <w:rsid w:val="00BF7CF7"/>
    <w:rsid w:val="00C0057F"/>
    <w:rsid w:val="00C00DC5"/>
    <w:rsid w:val="00C0134F"/>
    <w:rsid w:val="00C014AC"/>
    <w:rsid w:val="00C01CDE"/>
    <w:rsid w:val="00C02392"/>
    <w:rsid w:val="00C028E3"/>
    <w:rsid w:val="00C02F4B"/>
    <w:rsid w:val="00C0383E"/>
    <w:rsid w:val="00C03EB1"/>
    <w:rsid w:val="00C043FB"/>
    <w:rsid w:val="00C048F3"/>
    <w:rsid w:val="00C0579F"/>
    <w:rsid w:val="00C05C52"/>
    <w:rsid w:val="00C062EE"/>
    <w:rsid w:val="00C06B82"/>
    <w:rsid w:val="00C0717F"/>
    <w:rsid w:val="00C07B3B"/>
    <w:rsid w:val="00C10800"/>
    <w:rsid w:val="00C10A70"/>
    <w:rsid w:val="00C11056"/>
    <w:rsid w:val="00C11DB6"/>
    <w:rsid w:val="00C1295D"/>
    <w:rsid w:val="00C13647"/>
    <w:rsid w:val="00C137B5"/>
    <w:rsid w:val="00C1469C"/>
    <w:rsid w:val="00C15088"/>
    <w:rsid w:val="00C150F5"/>
    <w:rsid w:val="00C1568B"/>
    <w:rsid w:val="00C15955"/>
    <w:rsid w:val="00C15982"/>
    <w:rsid w:val="00C162AD"/>
    <w:rsid w:val="00C1657A"/>
    <w:rsid w:val="00C16CF0"/>
    <w:rsid w:val="00C17135"/>
    <w:rsid w:val="00C177D9"/>
    <w:rsid w:val="00C17E40"/>
    <w:rsid w:val="00C17E80"/>
    <w:rsid w:val="00C204C1"/>
    <w:rsid w:val="00C20A7A"/>
    <w:rsid w:val="00C20A9D"/>
    <w:rsid w:val="00C20B24"/>
    <w:rsid w:val="00C21154"/>
    <w:rsid w:val="00C233AA"/>
    <w:rsid w:val="00C23C13"/>
    <w:rsid w:val="00C2456E"/>
    <w:rsid w:val="00C25177"/>
    <w:rsid w:val="00C2526B"/>
    <w:rsid w:val="00C25B87"/>
    <w:rsid w:val="00C25C19"/>
    <w:rsid w:val="00C26354"/>
    <w:rsid w:val="00C31037"/>
    <w:rsid w:val="00C31439"/>
    <w:rsid w:val="00C314F0"/>
    <w:rsid w:val="00C3150C"/>
    <w:rsid w:val="00C318C1"/>
    <w:rsid w:val="00C31E43"/>
    <w:rsid w:val="00C3229A"/>
    <w:rsid w:val="00C32355"/>
    <w:rsid w:val="00C32F37"/>
    <w:rsid w:val="00C332D3"/>
    <w:rsid w:val="00C333DA"/>
    <w:rsid w:val="00C33939"/>
    <w:rsid w:val="00C33958"/>
    <w:rsid w:val="00C33964"/>
    <w:rsid w:val="00C33CFE"/>
    <w:rsid w:val="00C33D6D"/>
    <w:rsid w:val="00C357B0"/>
    <w:rsid w:val="00C35966"/>
    <w:rsid w:val="00C35B86"/>
    <w:rsid w:val="00C35ED0"/>
    <w:rsid w:val="00C36BCC"/>
    <w:rsid w:val="00C374C7"/>
    <w:rsid w:val="00C3758C"/>
    <w:rsid w:val="00C37AA1"/>
    <w:rsid w:val="00C402FB"/>
    <w:rsid w:val="00C403CF"/>
    <w:rsid w:val="00C40E29"/>
    <w:rsid w:val="00C4313A"/>
    <w:rsid w:val="00C43450"/>
    <w:rsid w:val="00C434D9"/>
    <w:rsid w:val="00C43527"/>
    <w:rsid w:val="00C436F6"/>
    <w:rsid w:val="00C43B49"/>
    <w:rsid w:val="00C43C38"/>
    <w:rsid w:val="00C43DE1"/>
    <w:rsid w:val="00C44526"/>
    <w:rsid w:val="00C4470D"/>
    <w:rsid w:val="00C447CE"/>
    <w:rsid w:val="00C44AE7"/>
    <w:rsid w:val="00C44C14"/>
    <w:rsid w:val="00C45C6B"/>
    <w:rsid w:val="00C46012"/>
    <w:rsid w:val="00C4694D"/>
    <w:rsid w:val="00C46ADF"/>
    <w:rsid w:val="00C47E16"/>
    <w:rsid w:val="00C50032"/>
    <w:rsid w:val="00C509DC"/>
    <w:rsid w:val="00C51407"/>
    <w:rsid w:val="00C51C28"/>
    <w:rsid w:val="00C51D74"/>
    <w:rsid w:val="00C52735"/>
    <w:rsid w:val="00C52772"/>
    <w:rsid w:val="00C531F1"/>
    <w:rsid w:val="00C53F08"/>
    <w:rsid w:val="00C54EEF"/>
    <w:rsid w:val="00C550A8"/>
    <w:rsid w:val="00C55DD0"/>
    <w:rsid w:val="00C5614B"/>
    <w:rsid w:val="00C569A3"/>
    <w:rsid w:val="00C56A56"/>
    <w:rsid w:val="00C572A7"/>
    <w:rsid w:val="00C574A7"/>
    <w:rsid w:val="00C57D09"/>
    <w:rsid w:val="00C6124A"/>
    <w:rsid w:val="00C618E0"/>
    <w:rsid w:val="00C61971"/>
    <w:rsid w:val="00C625B7"/>
    <w:rsid w:val="00C632FD"/>
    <w:rsid w:val="00C63793"/>
    <w:rsid w:val="00C644B0"/>
    <w:rsid w:val="00C64632"/>
    <w:rsid w:val="00C64DFD"/>
    <w:rsid w:val="00C6540A"/>
    <w:rsid w:val="00C6601B"/>
    <w:rsid w:val="00C66286"/>
    <w:rsid w:val="00C66A61"/>
    <w:rsid w:val="00C66EF4"/>
    <w:rsid w:val="00C67727"/>
    <w:rsid w:val="00C678F1"/>
    <w:rsid w:val="00C67B14"/>
    <w:rsid w:val="00C67E8A"/>
    <w:rsid w:val="00C705EA"/>
    <w:rsid w:val="00C70671"/>
    <w:rsid w:val="00C706D9"/>
    <w:rsid w:val="00C707ED"/>
    <w:rsid w:val="00C70995"/>
    <w:rsid w:val="00C70E56"/>
    <w:rsid w:val="00C70F8A"/>
    <w:rsid w:val="00C7102B"/>
    <w:rsid w:val="00C71258"/>
    <w:rsid w:val="00C71474"/>
    <w:rsid w:val="00C715CF"/>
    <w:rsid w:val="00C71B82"/>
    <w:rsid w:val="00C724B8"/>
    <w:rsid w:val="00C74224"/>
    <w:rsid w:val="00C75B25"/>
    <w:rsid w:val="00C760A0"/>
    <w:rsid w:val="00C762AB"/>
    <w:rsid w:val="00C764F7"/>
    <w:rsid w:val="00C7671F"/>
    <w:rsid w:val="00C76A6F"/>
    <w:rsid w:val="00C77FFD"/>
    <w:rsid w:val="00C80689"/>
    <w:rsid w:val="00C806BF"/>
    <w:rsid w:val="00C80B8F"/>
    <w:rsid w:val="00C816BC"/>
    <w:rsid w:val="00C82526"/>
    <w:rsid w:val="00C8263B"/>
    <w:rsid w:val="00C83081"/>
    <w:rsid w:val="00C83475"/>
    <w:rsid w:val="00C84A3B"/>
    <w:rsid w:val="00C858C7"/>
    <w:rsid w:val="00C859D7"/>
    <w:rsid w:val="00C85CF1"/>
    <w:rsid w:val="00C86218"/>
    <w:rsid w:val="00C863A6"/>
    <w:rsid w:val="00C86725"/>
    <w:rsid w:val="00C867C5"/>
    <w:rsid w:val="00C869F7"/>
    <w:rsid w:val="00C86D26"/>
    <w:rsid w:val="00C86E32"/>
    <w:rsid w:val="00C8706E"/>
    <w:rsid w:val="00C900A7"/>
    <w:rsid w:val="00C90A8E"/>
    <w:rsid w:val="00C91937"/>
    <w:rsid w:val="00C92925"/>
    <w:rsid w:val="00C92985"/>
    <w:rsid w:val="00C92A26"/>
    <w:rsid w:val="00C92E80"/>
    <w:rsid w:val="00C9316A"/>
    <w:rsid w:val="00C932D9"/>
    <w:rsid w:val="00C93E21"/>
    <w:rsid w:val="00C9456C"/>
    <w:rsid w:val="00C94CE4"/>
    <w:rsid w:val="00C951B8"/>
    <w:rsid w:val="00C95DDF"/>
    <w:rsid w:val="00C96835"/>
    <w:rsid w:val="00C96F81"/>
    <w:rsid w:val="00C97484"/>
    <w:rsid w:val="00C976F9"/>
    <w:rsid w:val="00C97E88"/>
    <w:rsid w:val="00CA019B"/>
    <w:rsid w:val="00CA01E5"/>
    <w:rsid w:val="00CA0BEB"/>
    <w:rsid w:val="00CA0FFD"/>
    <w:rsid w:val="00CA1F73"/>
    <w:rsid w:val="00CA271E"/>
    <w:rsid w:val="00CA2B84"/>
    <w:rsid w:val="00CA2DC8"/>
    <w:rsid w:val="00CA376B"/>
    <w:rsid w:val="00CA3842"/>
    <w:rsid w:val="00CA3F30"/>
    <w:rsid w:val="00CA5C12"/>
    <w:rsid w:val="00CA5FC7"/>
    <w:rsid w:val="00CA6237"/>
    <w:rsid w:val="00CA67C2"/>
    <w:rsid w:val="00CA6F07"/>
    <w:rsid w:val="00CA71F7"/>
    <w:rsid w:val="00CA7AEF"/>
    <w:rsid w:val="00CB05D3"/>
    <w:rsid w:val="00CB25FF"/>
    <w:rsid w:val="00CB387D"/>
    <w:rsid w:val="00CB3A8B"/>
    <w:rsid w:val="00CB3B68"/>
    <w:rsid w:val="00CB426C"/>
    <w:rsid w:val="00CB47D0"/>
    <w:rsid w:val="00CB4B4E"/>
    <w:rsid w:val="00CB513D"/>
    <w:rsid w:val="00CB52DA"/>
    <w:rsid w:val="00CB557A"/>
    <w:rsid w:val="00CB55AC"/>
    <w:rsid w:val="00CB6294"/>
    <w:rsid w:val="00CB7D9B"/>
    <w:rsid w:val="00CC183A"/>
    <w:rsid w:val="00CC1AB2"/>
    <w:rsid w:val="00CC1D85"/>
    <w:rsid w:val="00CC2BAA"/>
    <w:rsid w:val="00CC2D9C"/>
    <w:rsid w:val="00CC2FD0"/>
    <w:rsid w:val="00CC360F"/>
    <w:rsid w:val="00CC458D"/>
    <w:rsid w:val="00CC46CF"/>
    <w:rsid w:val="00CC50A3"/>
    <w:rsid w:val="00CC57B8"/>
    <w:rsid w:val="00CC5A8E"/>
    <w:rsid w:val="00CC6224"/>
    <w:rsid w:val="00CC664C"/>
    <w:rsid w:val="00CC6A1F"/>
    <w:rsid w:val="00CC6E5E"/>
    <w:rsid w:val="00CC6E63"/>
    <w:rsid w:val="00CC7101"/>
    <w:rsid w:val="00CC75B9"/>
    <w:rsid w:val="00CC7A15"/>
    <w:rsid w:val="00CD05EB"/>
    <w:rsid w:val="00CD08AC"/>
    <w:rsid w:val="00CD09E8"/>
    <w:rsid w:val="00CD1052"/>
    <w:rsid w:val="00CD1C0A"/>
    <w:rsid w:val="00CD330D"/>
    <w:rsid w:val="00CD3934"/>
    <w:rsid w:val="00CD5064"/>
    <w:rsid w:val="00CD5622"/>
    <w:rsid w:val="00CD60C5"/>
    <w:rsid w:val="00CD65E9"/>
    <w:rsid w:val="00CD6FCE"/>
    <w:rsid w:val="00CD7294"/>
    <w:rsid w:val="00CD745D"/>
    <w:rsid w:val="00CD781D"/>
    <w:rsid w:val="00CE0451"/>
    <w:rsid w:val="00CE05B2"/>
    <w:rsid w:val="00CE0A22"/>
    <w:rsid w:val="00CE1EC5"/>
    <w:rsid w:val="00CE239F"/>
    <w:rsid w:val="00CE3097"/>
    <w:rsid w:val="00CE414E"/>
    <w:rsid w:val="00CE41F1"/>
    <w:rsid w:val="00CE428B"/>
    <w:rsid w:val="00CE4BF5"/>
    <w:rsid w:val="00CE4C4A"/>
    <w:rsid w:val="00CE530E"/>
    <w:rsid w:val="00CE531C"/>
    <w:rsid w:val="00CE5432"/>
    <w:rsid w:val="00CE586A"/>
    <w:rsid w:val="00CE688A"/>
    <w:rsid w:val="00CE7025"/>
    <w:rsid w:val="00CE762A"/>
    <w:rsid w:val="00CE7D4A"/>
    <w:rsid w:val="00CE7E9A"/>
    <w:rsid w:val="00CF0C11"/>
    <w:rsid w:val="00CF0CFA"/>
    <w:rsid w:val="00CF0EFB"/>
    <w:rsid w:val="00CF1671"/>
    <w:rsid w:val="00CF1B2E"/>
    <w:rsid w:val="00CF1BB4"/>
    <w:rsid w:val="00CF21FF"/>
    <w:rsid w:val="00CF2B42"/>
    <w:rsid w:val="00CF2CF2"/>
    <w:rsid w:val="00CF3EED"/>
    <w:rsid w:val="00CF4FCD"/>
    <w:rsid w:val="00CF6083"/>
    <w:rsid w:val="00CF6165"/>
    <w:rsid w:val="00CF6A77"/>
    <w:rsid w:val="00CF6FCC"/>
    <w:rsid w:val="00CF6FED"/>
    <w:rsid w:val="00CF71BA"/>
    <w:rsid w:val="00CF7389"/>
    <w:rsid w:val="00CF76F8"/>
    <w:rsid w:val="00CF7E7D"/>
    <w:rsid w:val="00D00561"/>
    <w:rsid w:val="00D00908"/>
    <w:rsid w:val="00D013F4"/>
    <w:rsid w:val="00D01E50"/>
    <w:rsid w:val="00D02C81"/>
    <w:rsid w:val="00D03721"/>
    <w:rsid w:val="00D03B40"/>
    <w:rsid w:val="00D04D2C"/>
    <w:rsid w:val="00D04F68"/>
    <w:rsid w:val="00D051D9"/>
    <w:rsid w:val="00D0531A"/>
    <w:rsid w:val="00D05DC0"/>
    <w:rsid w:val="00D061A1"/>
    <w:rsid w:val="00D0695B"/>
    <w:rsid w:val="00D06D67"/>
    <w:rsid w:val="00D07B04"/>
    <w:rsid w:val="00D10226"/>
    <w:rsid w:val="00D10413"/>
    <w:rsid w:val="00D104A3"/>
    <w:rsid w:val="00D10BCC"/>
    <w:rsid w:val="00D10F31"/>
    <w:rsid w:val="00D11147"/>
    <w:rsid w:val="00D112D9"/>
    <w:rsid w:val="00D11388"/>
    <w:rsid w:val="00D1186B"/>
    <w:rsid w:val="00D128A3"/>
    <w:rsid w:val="00D1308E"/>
    <w:rsid w:val="00D13596"/>
    <w:rsid w:val="00D1433F"/>
    <w:rsid w:val="00D14DA7"/>
    <w:rsid w:val="00D1512E"/>
    <w:rsid w:val="00D1572C"/>
    <w:rsid w:val="00D1594F"/>
    <w:rsid w:val="00D15FE2"/>
    <w:rsid w:val="00D1631F"/>
    <w:rsid w:val="00D163BD"/>
    <w:rsid w:val="00D16F06"/>
    <w:rsid w:val="00D17191"/>
    <w:rsid w:val="00D2078E"/>
    <w:rsid w:val="00D20DC7"/>
    <w:rsid w:val="00D212C6"/>
    <w:rsid w:val="00D2131D"/>
    <w:rsid w:val="00D21D43"/>
    <w:rsid w:val="00D22075"/>
    <w:rsid w:val="00D223F8"/>
    <w:rsid w:val="00D229E3"/>
    <w:rsid w:val="00D22A55"/>
    <w:rsid w:val="00D22D1B"/>
    <w:rsid w:val="00D231A7"/>
    <w:rsid w:val="00D2420A"/>
    <w:rsid w:val="00D2625A"/>
    <w:rsid w:val="00D2751F"/>
    <w:rsid w:val="00D27A8C"/>
    <w:rsid w:val="00D27AF7"/>
    <w:rsid w:val="00D30081"/>
    <w:rsid w:val="00D30863"/>
    <w:rsid w:val="00D310E4"/>
    <w:rsid w:val="00D31368"/>
    <w:rsid w:val="00D31B1F"/>
    <w:rsid w:val="00D32403"/>
    <w:rsid w:val="00D3507A"/>
    <w:rsid w:val="00D3567D"/>
    <w:rsid w:val="00D3578E"/>
    <w:rsid w:val="00D35F34"/>
    <w:rsid w:val="00D37A9E"/>
    <w:rsid w:val="00D4043F"/>
    <w:rsid w:val="00D406C5"/>
    <w:rsid w:val="00D40EA1"/>
    <w:rsid w:val="00D4105A"/>
    <w:rsid w:val="00D422F7"/>
    <w:rsid w:val="00D43578"/>
    <w:rsid w:val="00D43B07"/>
    <w:rsid w:val="00D43C70"/>
    <w:rsid w:val="00D43E88"/>
    <w:rsid w:val="00D44EE2"/>
    <w:rsid w:val="00D455B3"/>
    <w:rsid w:val="00D457F9"/>
    <w:rsid w:val="00D45E04"/>
    <w:rsid w:val="00D460A3"/>
    <w:rsid w:val="00D46141"/>
    <w:rsid w:val="00D465F2"/>
    <w:rsid w:val="00D466FE"/>
    <w:rsid w:val="00D4674B"/>
    <w:rsid w:val="00D46C89"/>
    <w:rsid w:val="00D476E7"/>
    <w:rsid w:val="00D47951"/>
    <w:rsid w:val="00D50456"/>
    <w:rsid w:val="00D50EA2"/>
    <w:rsid w:val="00D510A5"/>
    <w:rsid w:val="00D517FD"/>
    <w:rsid w:val="00D528F3"/>
    <w:rsid w:val="00D52D38"/>
    <w:rsid w:val="00D53788"/>
    <w:rsid w:val="00D53851"/>
    <w:rsid w:val="00D53EE3"/>
    <w:rsid w:val="00D54284"/>
    <w:rsid w:val="00D54607"/>
    <w:rsid w:val="00D54CE8"/>
    <w:rsid w:val="00D56DB4"/>
    <w:rsid w:val="00D570D0"/>
    <w:rsid w:val="00D578F2"/>
    <w:rsid w:val="00D6042F"/>
    <w:rsid w:val="00D604B1"/>
    <w:rsid w:val="00D608DF"/>
    <w:rsid w:val="00D609B0"/>
    <w:rsid w:val="00D60FCD"/>
    <w:rsid w:val="00D6131F"/>
    <w:rsid w:val="00D6157E"/>
    <w:rsid w:val="00D6194D"/>
    <w:rsid w:val="00D619F7"/>
    <w:rsid w:val="00D619FE"/>
    <w:rsid w:val="00D6220E"/>
    <w:rsid w:val="00D6224D"/>
    <w:rsid w:val="00D626EA"/>
    <w:rsid w:val="00D6343E"/>
    <w:rsid w:val="00D639F1"/>
    <w:rsid w:val="00D647DD"/>
    <w:rsid w:val="00D65576"/>
    <w:rsid w:val="00D664DA"/>
    <w:rsid w:val="00D66876"/>
    <w:rsid w:val="00D67085"/>
    <w:rsid w:val="00D67F2E"/>
    <w:rsid w:val="00D700B2"/>
    <w:rsid w:val="00D70395"/>
    <w:rsid w:val="00D70FB1"/>
    <w:rsid w:val="00D71D41"/>
    <w:rsid w:val="00D727B2"/>
    <w:rsid w:val="00D73158"/>
    <w:rsid w:val="00D731B1"/>
    <w:rsid w:val="00D743FC"/>
    <w:rsid w:val="00D74CAD"/>
    <w:rsid w:val="00D755DB"/>
    <w:rsid w:val="00D759E8"/>
    <w:rsid w:val="00D75D76"/>
    <w:rsid w:val="00D76032"/>
    <w:rsid w:val="00D76359"/>
    <w:rsid w:val="00D7653E"/>
    <w:rsid w:val="00D76721"/>
    <w:rsid w:val="00D770CC"/>
    <w:rsid w:val="00D7749B"/>
    <w:rsid w:val="00D777C2"/>
    <w:rsid w:val="00D77AF9"/>
    <w:rsid w:val="00D80DDD"/>
    <w:rsid w:val="00D80EB7"/>
    <w:rsid w:val="00D8187D"/>
    <w:rsid w:val="00D81FC4"/>
    <w:rsid w:val="00D82436"/>
    <w:rsid w:val="00D827C4"/>
    <w:rsid w:val="00D829DB"/>
    <w:rsid w:val="00D8304B"/>
    <w:rsid w:val="00D83355"/>
    <w:rsid w:val="00D83B9C"/>
    <w:rsid w:val="00D845D7"/>
    <w:rsid w:val="00D85122"/>
    <w:rsid w:val="00D8573D"/>
    <w:rsid w:val="00D86372"/>
    <w:rsid w:val="00D86539"/>
    <w:rsid w:val="00D866DC"/>
    <w:rsid w:val="00D8692B"/>
    <w:rsid w:val="00D90104"/>
    <w:rsid w:val="00D90320"/>
    <w:rsid w:val="00D907D2"/>
    <w:rsid w:val="00D90A50"/>
    <w:rsid w:val="00D91935"/>
    <w:rsid w:val="00D91A3A"/>
    <w:rsid w:val="00D91AE4"/>
    <w:rsid w:val="00D928FF"/>
    <w:rsid w:val="00D933D8"/>
    <w:rsid w:val="00D9403F"/>
    <w:rsid w:val="00D94106"/>
    <w:rsid w:val="00D94C65"/>
    <w:rsid w:val="00D94CF0"/>
    <w:rsid w:val="00D9563F"/>
    <w:rsid w:val="00D95AE8"/>
    <w:rsid w:val="00D961FC"/>
    <w:rsid w:val="00D964C1"/>
    <w:rsid w:val="00D968DA"/>
    <w:rsid w:val="00D96911"/>
    <w:rsid w:val="00D96AEE"/>
    <w:rsid w:val="00DA120E"/>
    <w:rsid w:val="00DA2492"/>
    <w:rsid w:val="00DA3B3C"/>
    <w:rsid w:val="00DA3E71"/>
    <w:rsid w:val="00DA439A"/>
    <w:rsid w:val="00DA4A7B"/>
    <w:rsid w:val="00DA5841"/>
    <w:rsid w:val="00DA5D34"/>
    <w:rsid w:val="00DA6187"/>
    <w:rsid w:val="00DA6220"/>
    <w:rsid w:val="00DA66F2"/>
    <w:rsid w:val="00DA6E13"/>
    <w:rsid w:val="00DA70AE"/>
    <w:rsid w:val="00DA7800"/>
    <w:rsid w:val="00DA7A9D"/>
    <w:rsid w:val="00DA7F64"/>
    <w:rsid w:val="00DA7FD4"/>
    <w:rsid w:val="00DB083C"/>
    <w:rsid w:val="00DB0CC6"/>
    <w:rsid w:val="00DB0E72"/>
    <w:rsid w:val="00DB11D6"/>
    <w:rsid w:val="00DB13EF"/>
    <w:rsid w:val="00DB282B"/>
    <w:rsid w:val="00DB286A"/>
    <w:rsid w:val="00DB3222"/>
    <w:rsid w:val="00DB33E7"/>
    <w:rsid w:val="00DB4228"/>
    <w:rsid w:val="00DB43AD"/>
    <w:rsid w:val="00DB4B64"/>
    <w:rsid w:val="00DB4C3D"/>
    <w:rsid w:val="00DB4C47"/>
    <w:rsid w:val="00DB5398"/>
    <w:rsid w:val="00DB58F1"/>
    <w:rsid w:val="00DB5BFC"/>
    <w:rsid w:val="00DB65EC"/>
    <w:rsid w:val="00DB7111"/>
    <w:rsid w:val="00DB7D3D"/>
    <w:rsid w:val="00DB7EB0"/>
    <w:rsid w:val="00DC008D"/>
    <w:rsid w:val="00DC01CF"/>
    <w:rsid w:val="00DC020A"/>
    <w:rsid w:val="00DC0C78"/>
    <w:rsid w:val="00DC295D"/>
    <w:rsid w:val="00DC2C6E"/>
    <w:rsid w:val="00DC312A"/>
    <w:rsid w:val="00DC3651"/>
    <w:rsid w:val="00DC38E7"/>
    <w:rsid w:val="00DC3D11"/>
    <w:rsid w:val="00DC40AF"/>
    <w:rsid w:val="00DC4471"/>
    <w:rsid w:val="00DC473F"/>
    <w:rsid w:val="00DC4A88"/>
    <w:rsid w:val="00DC4C2F"/>
    <w:rsid w:val="00DC4D9A"/>
    <w:rsid w:val="00DC54D2"/>
    <w:rsid w:val="00DC5F55"/>
    <w:rsid w:val="00DC603D"/>
    <w:rsid w:val="00DC632B"/>
    <w:rsid w:val="00DC6EAA"/>
    <w:rsid w:val="00DC7273"/>
    <w:rsid w:val="00DC7A82"/>
    <w:rsid w:val="00DC7D95"/>
    <w:rsid w:val="00DD1B54"/>
    <w:rsid w:val="00DD213B"/>
    <w:rsid w:val="00DD2310"/>
    <w:rsid w:val="00DD407D"/>
    <w:rsid w:val="00DD4911"/>
    <w:rsid w:val="00DD49F5"/>
    <w:rsid w:val="00DD5044"/>
    <w:rsid w:val="00DD5752"/>
    <w:rsid w:val="00DD5F72"/>
    <w:rsid w:val="00DD6473"/>
    <w:rsid w:val="00DD69D2"/>
    <w:rsid w:val="00DD7F54"/>
    <w:rsid w:val="00DE0257"/>
    <w:rsid w:val="00DE0498"/>
    <w:rsid w:val="00DE06A7"/>
    <w:rsid w:val="00DE0825"/>
    <w:rsid w:val="00DE107C"/>
    <w:rsid w:val="00DE150A"/>
    <w:rsid w:val="00DE1E84"/>
    <w:rsid w:val="00DE2320"/>
    <w:rsid w:val="00DE2DD8"/>
    <w:rsid w:val="00DE305B"/>
    <w:rsid w:val="00DE3461"/>
    <w:rsid w:val="00DE361B"/>
    <w:rsid w:val="00DE3E30"/>
    <w:rsid w:val="00DE47E5"/>
    <w:rsid w:val="00DE53AA"/>
    <w:rsid w:val="00DE554E"/>
    <w:rsid w:val="00DE57FB"/>
    <w:rsid w:val="00DE5E7C"/>
    <w:rsid w:val="00DE5EBA"/>
    <w:rsid w:val="00DE726F"/>
    <w:rsid w:val="00DE7984"/>
    <w:rsid w:val="00DE7CFB"/>
    <w:rsid w:val="00DF10C1"/>
    <w:rsid w:val="00DF17C2"/>
    <w:rsid w:val="00DF1E3E"/>
    <w:rsid w:val="00DF4178"/>
    <w:rsid w:val="00DF4CAC"/>
    <w:rsid w:val="00DF512E"/>
    <w:rsid w:val="00DF5252"/>
    <w:rsid w:val="00DF63C8"/>
    <w:rsid w:val="00DF648A"/>
    <w:rsid w:val="00DF6D46"/>
    <w:rsid w:val="00DF6E94"/>
    <w:rsid w:val="00DF6EAA"/>
    <w:rsid w:val="00DF7142"/>
    <w:rsid w:val="00DF799A"/>
    <w:rsid w:val="00DF7B47"/>
    <w:rsid w:val="00E000B9"/>
    <w:rsid w:val="00E005EB"/>
    <w:rsid w:val="00E006D6"/>
    <w:rsid w:val="00E0129B"/>
    <w:rsid w:val="00E026DA"/>
    <w:rsid w:val="00E02B20"/>
    <w:rsid w:val="00E02D5A"/>
    <w:rsid w:val="00E04629"/>
    <w:rsid w:val="00E04886"/>
    <w:rsid w:val="00E05220"/>
    <w:rsid w:val="00E053A9"/>
    <w:rsid w:val="00E05AA1"/>
    <w:rsid w:val="00E06471"/>
    <w:rsid w:val="00E0782A"/>
    <w:rsid w:val="00E10203"/>
    <w:rsid w:val="00E10818"/>
    <w:rsid w:val="00E109CB"/>
    <w:rsid w:val="00E1251B"/>
    <w:rsid w:val="00E1419F"/>
    <w:rsid w:val="00E147B8"/>
    <w:rsid w:val="00E147BC"/>
    <w:rsid w:val="00E14AA4"/>
    <w:rsid w:val="00E1599B"/>
    <w:rsid w:val="00E15AE4"/>
    <w:rsid w:val="00E16156"/>
    <w:rsid w:val="00E1693E"/>
    <w:rsid w:val="00E16C85"/>
    <w:rsid w:val="00E16E88"/>
    <w:rsid w:val="00E17135"/>
    <w:rsid w:val="00E1773D"/>
    <w:rsid w:val="00E17E3C"/>
    <w:rsid w:val="00E20027"/>
    <w:rsid w:val="00E2017E"/>
    <w:rsid w:val="00E21307"/>
    <w:rsid w:val="00E223B9"/>
    <w:rsid w:val="00E22B93"/>
    <w:rsid w:val="00E22EC4"/>
    <w:rsid w:val="00E231CF"/>
    <w:rsid w:val="00E234DC"/>
    <w:rsid w:val="00E23BD8"/>
    <w:rsid w:val="00E248F9"/>
    <w:rsid w:val="00E251D5"/>
    <w:rsid w:val="00E25794"/>
    <w:rsid w:val="00E260F1"/>
    <w:rsid w:val="00E26755"/>
    <w:rsid w:val="00E26B33"/>
    <w:rsid w:val="00E2730F"/>
    <w:rsid w:val="00E305E9"/>
    <w:rsid w:val="00E30FD7"/>
    <w:rsid w:val="00E31391"/>
    <w:rsid w:val="00E317CC"/>
    <w:rsid w:val="00E31B5A"/>
    <w:rsid w:val="00E32505"/>
    <w:rsid w:val="00E32A04"/>
    <w:rsid w:val="00E32C02"/>
    <w:rsid w:val="00E334B8"/>
    <w:rsid w:val="00E33BEA"/>
    <w:rsid w:val="00E33E50"/>
    <w:rsid w:val="00E34FAD"/>
    <w:rsid w:val="00E356C4"/>
    <w:rsid w:val="00E35CD3"/>
    <w:rsid w:val="00E361AD"/>
    <w:rsid w:val="00E3700B"/>
    <w:rsid w:val="00E37225"/>
    <w:rsid w:val="00E37B70"/>
    <w:rsid w:val="00E37CF8"/>
    <w:rsid w:val="00E37DBA"/>
    <w:rsid w:val="00E37F5D"/>
    <w:rsid w:val="00E41017"/>
    <w:rsid w:val="00E41094"/>
    <w:rsid w:val="00E415F6"/>
    <w:rsid w:val="00E4190F"/>
    <w:rsid w:val="00E421E0"/>
    <w:rsid w:val="00E42F0E"/>
    <w:rsid w:val="00E430F6"/>
    <w:rsid w:val="00E444EF"/>
    <w:rsid w:val="00E44F0F"/>
    <w:rsid w:val="00E44FEB"/>
    <w:rsid w:val="00E45E3C"/>
    <w:rsid w:val="00E4640B"/>
    <w:rsid w:val="00E47FE4"/>
    <w:rsid w:val="00E5029B"/>
    <w:rsid w:val="00E507ED"/>
    <w:rsid w:val="00E509FE"/>
    <w:rsid w:val="00E50AD5"/>
    <w:rsid w:val="00E50B39"/>
    <w:rsid w:val="00E511F5"/>
    <w:rsid w:val="00E5134E"/>
    <w:rsid w:val="00E514E4"/>
    <w:rsid w:val="00E518D4"/>
    <w:rsid w:val="00E52362"/>
    <w:rsid w:val="00E52F2A"/>
    <w:rsid w:val="00E53FE0"/>
    <w:rsid w:val="00E55A06"/>
    <w:rsid w:val="00E55AA9"/>
    <w:rsid w:val="00E56648"/>
    <w:rsid w:val="00E56FCC"/>
    <w:rsid w:val="00E57365"/>
    <w:rsid w:val="00E5789F"/>
    <w:rsid w:val="00E578B5"/>
    <w:rsid w:val="00E60CD9"/>
    <w:rsid w:val="00E60EA0"/>
    <w:rsid w:val="00E617BA"/>
    <w:rsid w:val="00E618F9"/>
    <w:rsid w:val="00E61C96"/>
    <w:rsid w:val="00E61D7E"/>
    <w:rsid w:val="00E6233F"/>
    <w:rsid w:val="00E62A5B"/>
    <w:rsid w:val="00E6354C"/>
    <w:rsid w:val="00E635EC"/>
    <w:rsid w:val="00E63F20"/>
    <w:rsid w:val="00E6469F"/>
    <w:rsid w:val="00E65370"/>
    <w:rsid w:val="00E6540E"/>
    <w:rsid w:val="00E654D7"/>
    <w:rsid w:val="00E65516"/>
    <w:rsid w:val="00E65E2C"/>
    <w:rsid w:val="00E65FF6"/>
    <w:rsid w:val="00E663EF"/>
    <w:rsid w:val="00E66728"/>
    <w:rsid w:val="00E669BF"/>
    <w:rsid w:val="00E676E0"/>
    <w:rsid w:val="00E67839"/>
    <w:rsid w:val="00E707FE"/>
    <w:rsid w:val="00E70EDA"/>
    <w:rsid w:val="00E726F3"/>
    <w:rsid w:val="00E72714"/>
    <w:rsid w:val="00E7302A"/>
    <w:rsid w:val="00E73B37"/>
    <w:rsid w:val="00E74267"/>
    <w:rsid w:val="00E74ABD"/>
    <w:rsid w:val="00E74DD7"/>
    <w:rsid w:val="00E7500D"/>
    <w:rsid w:val="00E75431"/>
    <w:rsid w:val="00E754E2"/>
    <w:rsid w:val="00E76289"/>
    <w:rsid w:val="00E76574"/>
    <w:rsid w:val="00E76A3D"/>
    <w:rsid w:val="00E775F1"/>
    <w:rsid w:val="00E801B6"/>
    <w:rsid w:val="00E80200"/>
    <w:rsid w:val="00E80A44"/>
    <w:rsid w:val="00E81D3C"/>
    <w:rsid w:val="00E8221F"/>
    <w:rsid w:val="00E825EF"/>
    <w:rsid w:val="00E82957"/>
    <w:rsid w:val="00E82E37"/>
    <w:rsid w:val="00E83183"/>
    <w:rsid w:val="00E84360"/>
    <w:rsid w:val="00E8465D"/>
    <w:rsid w:val="00E847BD"/>
    <w:rsid w:val="00E85393"/>
    <w:rsid w:val="00E8609C"/>
    <w:rsid w:val="00E8682D"/>
    <w:rsid w:val="00E9020C"/>
    <w:rsid w:val="00E91208"/>
    <w:rsid w:val="00E913CF"/>
    <w:rsid w:val="00E92041"/>
    <w:rsid w:val="00E9293B"/>
    <w:rsid w:val="00E92F35"/>
    <w:rsid w:val="00E932FF"/>
    <w:rsid w:val="00E93CCD"/>
    <w:rsid w:val="00E93F74"/>
    <w:rsid w:val="00E95C7F"/>
    <w:rsid w:val="00E96707"/>
    <w:rsid w:val="00E96CEC"/>
    <w:rsid w:val="00E978C6"/>
    <w:rsid w:val="00E97D42"/>
    <w:rsid w:val="00E97F12"/>
    <w:rsid w:val="00EA02CB"/>
    <w:rsid w:val="00EA0945"/>
    <w:rsid w:val="00EA0D02"/>
    <w:rsid w:val="00EA1095"/>
    <w:rsid w:val="00EA182A"/>
    <w:rsid w:val="00EA2949"/>
    <w:rsid w:val="00EA2FA5"/>
    <w:rsid w:val="00EA2FAF"/>
    <w:rsid w:val="00EA31B2"/>
    <w:rsid w:val="00EA3927"/>
    <w:rsid w:val="00EA4156"/>
    <w:rsid w:val="00EA4258"/>
    <w:rsid w:val="00EA5B4C"/>
    <w:rsid w:val="00EA5DDA"/>
    <w:rsid w:val="00EA624B"/>
    <w:rsid w:val="00EA6BCB"/>
    <w:rsid w:val="00EA77F2"/>
    <w:rsid w:val="00EB165A"/>
    <w:rsid w:val="00EB1D61"/>
    <w:rsid w:val="00EB289F"/>
    <w:rsid w:val="00EB2C11"/>
    <w:rsid w:val="00EB2D87"/>
    <w:rsid w:val="00EB3076"/>
    <w:rsid w:val="00EB3346"/>
    <w:rsid w:val="00EB3963"/>
    <w:rsid w:val="00EB3E92"/>
    <w:rsid w:val="00EB51A7"/>
    <w:rsid w:val="00EB51FF"/>
    <w:rsid w:val="00EB5727"/>
    <w:rsid w:val="00EB5765"/>
    <w:rsid w:val="00EB5C76"/>
    <w:rsid w:val="00EB6177"/>
    <w:rsid w:val="00EB6950"/>
    <w:rsid w:val="00EB6BC2"/>
    <w:rsid w:val="00EB6D67"/>
    <w:rsid w:val="00EB74D1"/>
    <w:rsid w:val="00EB7707"/>
    <w:rsid w:val="00EC00DF"/>
    <w:rsid w:val="00EC08D6"/>
    <w:rsid w:val="00EC0ACF"/>
    <w:rsid w:val="00EC17BF"/>
    <w:rsid w:val="00EC1916"/>
    <w:rsid w:val="00EC2F1A"/>
    <w:rsid w:val="00EC3189"/>
    <w:rsid w:val="00EC3F88"/>
    <w:rsid w:val="00EC4AF9"/>
    <w:rsid w:val="00EC582C"/>
    <w:rsid w:val="00EC58B9"/>
    <w:rsid w:val="00EC5AD6"/>
    <w:rsid w:val="00EC622F"/>
    <w:rsid w:val="00EC6A5F"/>
    <w:rsid w:val="00EC6DF8"/>
    <w:rsid w:val="00EC7142"/>
    <w:rsid w:val="00EC7161"/>
    <w:rsid w:val="00EC7AA4"/>
    <w:rsid w:val="00EC7C9C"/>
    <w:rsid w:val="00EC7D5F"/>
    <w:rsid w:val="00EC7F49"/>
    <w:rsid w:val="00ED0AA6"/>
    <w:rsid w:val="00ED0F9A"/>
    <w:rsid w:val="00ED146D"/>
    <w:rsid w:val="00ED1647"/>
    <w:rsid w:val="00ED189C"/>
    <w:rsid w:val="00ED1EE1"/>
    <w:rsid w:val="00ED2893"/>
    <w:rsid w:val="00ED2C6B"/>
    <w:rsid w:val="00ED38AE"/>
    <w:rsid w:val="00ED3A3C"/>
    <w:rsid w:val="00ED410D"/>
    <w:rsid w:val="00ED4318"/>
    <w:rsid w:val="00ED44E0"/>
    <w:rsid w:val="00ED4536"/>
    <w:rsid w:val="00ED4697"/>
    <w:rsid w:val="00ED4768"/>
    <w:rsid w:val="00ED5056"/>
    <w:rsid w:val="00ED5357"/>
    <w:rsid w:val="00ED5482"/>
    <w:rsid w:val="00ED69D5"/>
    <w:rsid w:val="00ED6E77"/>
    <w:rsid w:val="00ED6E79"/>
    <w:rsid w:val="00ED7069"/>
    <w:rsid w:val="00ED759B"/>
    <w:rsid w:val="00ED7601"/>
    <w:rsid w:val="00ED7FEA"/>
    <w:rsid w:val="00EE0C36"/>
    <w:rsid w:val="00EE1570"/>
    <w:rsid w:val="00EE17AE"/>
    <w:rsid w:val="00EE23B6"/>
    <w:rsid w:val="00EE23FF"/>
    <w:rsid w:val="00EE25FA"/>
    <w:rsid w:val="00EE3307"/>
    <w:rsid w:val="00EE3446"/>
    <w:rsid w:val="00EE3556"/>
    <w:rsid w:val="00EE3B4B"/>
    <w:rsid w:val="00EE3B8F"/>
    <w:rsid w:val="00EE3C79"/>
    <w:rsid w:val="00EE415D"/>
    <w:rsid w:val="00EE4163"/>
    <w:rsid w:val="00EE47B8"/>
    <w:rsid w:val="00EE4F5A"/>
    <w:rsid w:val="00EE51E3"/>
    <w:rsid w:val="00EE57DC"/>
    <w:rsid w:val="00EE5CAD"/>
    <w:rsid w:val="00EE61D3"/>
    <w:rsid w:val="00EE6627"/>
    <w:rsid w:val="00EE68EA"/>
    <w:rsid w:val="00EE6910"/>
    <w:rsid w:val="00EE6FCD"/>
    <w:rsid w:val="00EE743A"/>
    <w:rsid w:val="00EE7464"/>
    <w:rsid w:val="00EF06E1"/>
    <w:rsid w:val="00EF08EB"/>
    <w:rsid w:val="00EF0C5C"/>
    <w:rsid w:val="00EF0E5C"/>
    <w:rsid w:val="00EF1A57"/>
    <w:rsid w:val="00EF1A8B"/>
    <w:rsid w:val="00EF229B"/>
    <w:rsid w:val="00EF2B6E"/>
    <w:rsid w:val="00EF39FD"/>
    <w:rsid w:val="00EF4898"/>
    <w:rsid w:val="00EF54E9"/>
    <w:rsid w:val="00EF57B7"/>
    <w:rsid w:val="00EF5DDF"/>
    <w:rsid w:val="00EF627D"/>
    <w:rsid w:val="00EF6795"/>
    <w:rsid w:val="00EF6910"/>
    <w:rsid w:val="00F00157"/>
    <w:rsid w:val="00F00601"/>
    <w:rsid w:val="00F018DE"/>
    <w:rsid w:val="00F0190B"/>
    <w:rsid w:val="00F01A04"/>
    <w:rsid w:val="00F0222E"/>
    <w:rsid w:val="00F0278A"/>
    <w:rsid w:val="00F04500"/>
    <w:rsid w:val="00F04BD5"/>
    <w:rsid w:val="00F0569C"/>
    <w:rsid w:val="00F05841"/>
    <w:rsid w:val="00F05889"/>
    <w:rsid w:val="00F05B59"/>
    <w:rsid w:val="00F064C1"/>
    <w:rsid w:val="00F06D09"/>
    <w:rsid w:val="00F07784"/>
    <w:rsid w:val="00F07B62"/>
    <w:rsid w:val="00F07DE1"/>
    <w:rsid w:val="00F10212"/>
    <w:rsid w:val="00F11705"/>
    <w:rsid w:val="00F121C4"/>
    <w:rsid w:val="00F125A4"/>
    <w:rsid w:val="00F127C6"/>
    <w:rsid w:val="00F136B2"/>
    <w:rsid w:val="00F13E04"/>
    <w:rsid w:val="00F13E79"/>
    <w:rsid w:val="00F14D27"/>
    <w:rsid w:val="00F14F18"/>
    <w:rsid w:val="00F1532F"/>
    <w:rsid w:val="00F15628"/>
    <w:rsid w:val="00F15899"/>
    <w:rsid w:val="00F15DC0"/>
    <w:rsid w:val="00F15F03"/>
    <w:rsid w:val="00F161DC"/>
    <w:rsid w:val="00F168F9"/>
    <w:rsid w:val="00F16A88"/>
    <w:rsid w:val="00F17340"/>
    <w:rsid w:val="00F17722"/>
    <w:rsid w:val="00F17F3A"/>
    <w:rsid w:val="00F204AB"/>
    <w:rsid w:val="00F20F6F"/>
    <w:rsid w:val="00F20FA2"/>
    <w:rsid w:val="00F21605"/>
    <w:rsid w:val="00F21CA7"/>
    <w:rsid w:val="00F2259A"/>
    <w:rsid w:val="00F22D5C"/>
    <w:rsid w:val="00F2330D"/>
    <w:rsid w:val="00F24D6A"/>
    <w:rsid w:val="00F24EC0"/>
    <w:rsid w:val="00F24EFF"/>
    <w:rsid w:val="00F2536E"/>
    <w:rsid w:val="00F2578C"/>
    <w:rsid w:val="00F25B61"/>
    <w:rsid w:val="00F26F1E"/>
    <w:rsid w:val="00F26F47"/>
    <w:rsid w:val="00F272B1"/>
    <w:rsid w:val="00F27B5A"/>
    <w:rsid w:val="00F27E25"/>
    <w:rsid w:val="00F30233"/>
    <w:rsid w:val="00F306D1"/>
    <w:rsid w:val="00F30D89"/>
    <w:rsid w:val="00F31407"/>
    <w:rsid w:val="00F3141D"/>
    <w:rsid w:val="00F31E95"/>
    <w:rsid w:val="00F32594"/>
    <w:rsid w:val="00F3394A"/>
    <w:rsid w:val="00F33A62"/>
    <w:rsid w:val="00F33E19"/>
    <w:rsid w:val="00F34E13"/>
    <w:rsid w:val="00F3516E"/>
    <w:rsid w:val="00F354D2"/>
    <w:rsid w:val="00F35DC5"/>
    <w:rsid w:val="00F36276"/>
    <w:rsid w:val="00F40139"/>
    <w:rsid w:val="00F403F2"/>
    <w:rsid w:val="00F41369"/>
    <w:rsid w:val="00F41B08"/>
    <w:rsid w:val="00F43A42"/>
    <w:rsid w:val="00F43ACD"/>
    <w:rsid w:val="00F43BB8"/>
    <w:rsid w:val="00F44149"/>
    <w:rsid w:val="00F44474"/>
    <w:rsid w:val="00F44B56"/>
    <w:rsid w:val="00F45024"/>
    <w:rsid w:val="00F4526F"/>
    <w:rsid w:val="00F4579C"/>
    <w:rsid w:val="00F45E39"/>
    <w:rsid w:val="00F45FE3"/>
    <w:rsid w:val="00F4699B"/>
    <w:rsid w:val="00F46BFD"/>
    <w:rsid w:val="00F4790E"/>
    <w:rsid w:val="00F504CB"/>
    <w:rsid w:val="00F50BD0"/>
    <w:rsid w:val="00F51148"/>
    <w:rsid w:val="00F5142F"/>
    <w:rsid w:val="00F519FC"/>
    <w:rsid w:val="00F51D7C"/>
    <w:rsid w:val="00F522C3"/>
    <w:rsid w:val="00F52B3B"/>
    <w:rsid w:val="00F53125"/>
    <w:rsid w:val="00F53748"/>
    <w:rsid w:val="00F548A5"/>
    <w:rsid w:val="00F54BD2"/>
    <w:rsid w:val="00F54F16"/>
    <w:rsid w:val="00F55093"/>
    <w:rsid w:val="00F551B2"/>
    <w:rsid w:val="00F55CB5"/>
    <w:rsid w:val="00F56089"/>
    <w:rsid w:val="00F56792"/>
    <w:rsid w:val="00F56808"/>
    <w:rsid w:val="00F56897"/>
    <w:rsid w:val="00F56CB9"/>
    <w:rsid w:val="00F57AD3"/>
    <w:rsid w:val="00F60AA0"/>
    <w:rsid w:val="00F61093"/>
    <w:rsid w:val="00F62C8E"/>
    <w:rsid w:val="00F62D23"/>
    <w:rsid w:val="00F63B0F"/>
    <w:rsid w:val="00F6577A"/>
    <w:rsid w:val="00F65A0A"/>
    <w:rsid w:val="00F6655C"/>
    <w:rsid w:val="00F671AC"/>
    <w:rsid w:val="00F67246"/>
    <w:rsid w:val="00F673D0"/>
    <w:rsid w:val="00F676E6"/>
    <w:rsid w:val="00F67703"/>
    <w:rsid w:val="00F70AC2"/>
    <w:rsid w:val="00F70E3D"/>
    <w:rsid w:val="00F72337"/>
    <w:rsid w:val="00F72607"/>
    <w:rsid w:val="00F72C62"/>
    <w:rsid w:val="00F72E57"/>
    <w:rsid w:val="00F72F1B"/>
    <w:rsid w:val="00F73281"/>
    <w:rsid w:val="00F7417A"/>
    <w:rsid w:val="00F74352"/>
    <w:rsid w:val="00F7445A"/>
    <w:rsid w:val="00F7494D"/>
    <w:rsid w:val="00F753DB"/>
    <w:rsid w:val="00F75551"/>
    <w:rsid w:val="00F76A92"/>
    <w:rsid w:val="00F7724B"/>
    <w:rsid w:val="00F774C7"/>
    <w:rsid w:val="00F77519"/>
    <w:rsid w:val="00F77C26"/>
    <w:rsid w:val="00F80A76"/>
    <w:rsid w:val="00F80BCD"/>
    <w:rsid w:val="00F80E8B"/>
    <w:rsid w:val="00F8162B"/>
    <w:rsid w:val="00F81DFB"/>
    <w:rsid w:val="00F8219E"/>
    <w:rsid w:val="00F827C5"/>
    <w:rsid w:val="00F83489"/>
    <w:rsid w:val="00F83736"/>
    <w:rsid w:val="00F83ACF"/>
    <w:rsid w:val="00F84595"/>
    <w:rsid w:val="00F850F6"/>
    <w:rsid w:val="00F85927"/>
    <w:rsid w:val="00F85B21"/>
    <w:rsid w:val="00F862D8"/>
    <w:rsid w:val="00F86880"/>
    <w:rsid w:val="00F86A40"/>
    <w:rsid w:val="00F87BF3"/>
    <w:rsid w:val="00F91298"/>
    <w:rsid w:val="00F92D79"/>
    <w:rsid w:val="00F92E59"/>
    <w:rsid w:val="00F9306F"/>
    <w:rsid w:val="00F937BC"/>
    <w:rsid w:val="00F938F8"/>
    <w:rsid w:val="00F9394E"/>
    <w:rsid w:val="00F9395B"/>
    <w:rsid w:val="00F94104"/>
    <w:rsid w:val="00F94412"/>
    <w:rsid w:val="00F94B4B"/>
    <w:rsid w:val="00F94DC8"/>
    <w:rsid w:val="00F9549B"/>
    <w:rsid w:val="00F9613E"/>
    <w:rsid w:val="00F9619A"/>
    <w:rsid w:val="00F96943"/>
    <w:rsid w:val="00FA03E7"/>
    <w:rsid w:val="00FA0663"/>
    <w:rsid w:val="00FA0D78"/>
    <w:rsid w:val="00FA0DC4"/>
    <w:rsid w:val="00FA0ED7"/>
    <w:rsid w:val="00FA0FEB"/>
    <w:rsid w:val="00FA1070"/>
    <w:rsid w:val="00FA1B5D"/>
    <w:rsid w:val="00FA227E"/>
    <w:rsid w:val="00FA2ED8"/>
    <w:rsid w:val="00FA4151"/>
    <w:rsid w:val="00FA45BC"/>
    <w:rsid w:val="00FA4950"/>
    <w:rsid w:val="00FA4999"/>
    <w:rsid w:val="00FA55F9"/>
    <w:rsid w:val="00FA60B4"/>
    <w:rsid w:val="00FA6140"/>
    <w:rsid w:val="00FA684C"/>
    <w:rsid w:val="00FA69C6"/>
    <w:rsid w:val="00FA6D45"/>
    <w:rsid w:val="00FA6F25"/>
    <w:rsid w:val="00FA713D"/>
    <w:rsid w:val="00FA75B6"/>
    <w:rsid w:val="00FA7722"/>
    <w:rsid w:val="00FA790B"/>
    <w:rsid w:val="00FA7E8E"/>
    <w:rsid w:val="00FA7FFA"/>
    <w:rsid w:val="00FB0B9F"/>
    <w:rsid w:val="00FB0BDC"/>
    <w:rsid w:val="00FB1873"/>
    <w:rsid w:val="00FB1E58"/>
    <w:rsid w:val="00FB2088"/>
    <w:rsid w:val="00FB27E0"/>
    <w:rsid w:val="00FB2E81"/>
    <w:rsid w:val="00FB327E"/>
    <w:rsid w:val="00FB369E"/>
    <w:rsid w:val="00FB3D40"/>
    <w:rsid w:val="00FB3E61"/>
    <w:rsid w:val="00FB3E84"/>
    <w:rsid w:val="00FB4BFA"/>
    <w:rsid w:val="00FB5DDF"/>
    <w:rsid w:val="00FB7254"/>
    <w:rsid w:val="00FB7608"/>
    <w:rsid w:val="00FB762A"/>
    <w:rsid w:val="00FC02EA"/>
    <w:rsid w:val="00FC13DB"/>
    <w:rsid w:val="00FC167E"/>
    <w:rsid w:val="00FC243F"/>
    <w:rsid w:val="00FC36A7"/>
    <w:rsid w:val="00FC38ED"/>
    <w:rsid w:val="00FC3C09"/>
    <w:rsid w:val="00FC4656"/>
    <w:rsid w:val="00FC46D8"/>
    <w:rsid w:val="00FC4715"/>
    <w:rsid w:val="00FC4DB0"/>
    <w:rsid w:val="00FC4FB1"/>
    <w:rsid w:val="00FC5F12"/>
    <w:rsid w:val="00FC615F"/>
    <w:rsid w:val="00FC6176"/>
    <w:rsid w:val="00FC633E"/>
    <w:rsid w:val="00FC77E7"/>
    <w:rsid w:val="00FC7FA4"/>
    <w:rsid w:val="00FD05DA"/>
    <w:rsid w:val="00FD1676"/>
    <w:rsid w:val="00FD2116"/>
    <w:rsid w:val="00FD23C2"/>
    <w:rsid w:val="00FD276A"/>
    <w:rsid w:val="00FD2D08"/>
    <w:rsid w:val="00FD2D13"/>
    <w:rsid w:val="00FD3733"/>
    <w:rsid w:val="00FD3CB2"/>
    <w:rsid w:val="00FD4302"/>
    <w:rsid w:val="00FD520F"/>
    <w:rsid w:val="00FD61D9"/>
    <w:rsid w:val="00FD6514"/>
    <w:rsid w:val="00FD67E7"/>
    <w:rsid w:val="00FD6DCE"/>
    <w:rsid w:val="00FD6EA8"/>
    <w:rsid w:val="00FD712F"/>
    <w:rsid w:val="00FD71B2"/>
    <w:rsid w:val="00FE02D2"/>
    <w:rsid w:val="00FE0742"/>
    <w:rsid w:val="00FE137B"/>
    <w:rsid w:val="00FE19C3"/>
    <w:rsid w:val="00FE1C61"/>
    <w:rsid w:val="00FE1C72"/>
    <w:rsid w:val="00FE1E5C"/>
    <w:rsid w:val="00FE22FB"/>
    <w:rsid w:val="00FE2752"/>
    <w:rsid w:val="00FE2C9F"/>
    <w:rsid w:val="00FE30AE"/>
    <w:rsid w:val="00FE3523"/>
    <w:rsid w:val="00FE3CE5"/>
    <w:rsid w:val="00FE3D0A"/>
    <w:rsid w:val="00FE3E00"/>
    <w:rsid w:val="00FE40BD"/>
    <w:rsid w:val="00FE4263"/>
    <w:rsid w:val="00FE4360"/>
    <w:rsid w:val="00FE4C10"/>
    <w:rsid w:val="00FE5052"/>
    <w:rsid w:val="00FE659D"/>
    <w:rsid w:val="00FE6934"/>
    <w:rsid w:val="00FE6E54"/>
    <w:rsid w:val="00FE6FB9"/>
    <w:rsid w:val="00FE7AB6"/>
    <w:rsid w:val="00FE7B2F"/>
    <w:rsid w:val="00FF00BB"/>
    <w:rsid w:val="00FF0F29"/>
    <w:rsid w:val="00FF1012"/>
    <w:rsid w:val="00FF12EC"/>
    <w:rsid w:val="00FF1662"/>
    <w:rsid w:val="00FF1E43"/>
    <w:rsid w:val="00FF33B5"/>
    <w:rsid w:val="00FF3E09"/>
    <w:rsid w:val="00FF4567"/>
    <w:rsid w:val="00FF4F74"/>
    <w:rsid w:val="00FF59C7"/>
    <w:rsid w:val="00FF69AA"/>
    <w:rsid w:val="00FF709C"/>
    <w:rsid w:val="00FF7583"/>
    <w:rsid w:val="00FF771F"/>
    <w:rsid w:val="00FF783B"/>
    <w:rsid w:val="00FF7B47"/>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07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thenian" w:eastAsia="Times" w:hAnsiTheme="minorHAns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imes" w:hAnsi="Time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B28C0"/>
    <w:rPr>
      <w:rFonts w:ascii="Georgia" w:hAnsi="Georgia"/>
      <w:sz w:val="24"/>
      <w:szCs w:val="24"/>
    </w:rPr>
  </w:style>
  <w:style w:type="character" w:customStyle="1" w:styleId="s1">
    <w:name w:val="s1"/>
    <w:basedOn w:val="DefaultParagraphFont"/>
    <w:rsid w:val="003B28C0"/>
  </w:style>
  <w:style w:type="paragraph" w:styleId="FootnoteText">
    <w:name w:val="footnote text"/>
    <w:basedOn w:val="Normal"/>
    <w:link w:val="FootnoteTextChar"/>
    <w:unhideWhenUsed/>
    <w:rsid w:val="00607312"/>
    <w:rPr>
      <w:sz w:val="24"/>
      <w:szCs w:val="24"/>
    </w:rPr>
  </w:style>
  <w:style w:type="character" w:customStyle="1" w:styleId="FootnoteTextChar">
    <w:name w:val="Footnote Text Char"/>
    <w:basedOn w:val="DefaultParagraphFont"/>
    <w:link w:val="FootnoteText"/>
    <w:rsid w:val="00607312"/>
    <w:rPr>
      <w:rFonts w:ascii="Times" w:hAnsi="Times"/>
    </w:rPr>
  </w:style>
  <w:style w:type="character" w:styleId="FootnoteReference">
    <w:name w:val="footnote reference"/>
    <w:basedOn w:val="DefaultParagraphFont"/>
    <w:unhideWhenUsed/>
    <w:rsid w:val="00607312"/>
    <w:rPr>
      <w:vertAlign w:val="superscript"/>
    </w:rPr>
  </w:style>
  <w:style w:type="character" w:customStyle="1" w:styleId="s2">
    <w:name w:val="s2"/>
    <w:basedOn w:val="DefaultParagraphFont"/>
    <w:rsid w:val="00A56DDB"/>
    <w:rPr>
      <w:u w:val="single"/>
    </w:rPr>
  </w:style>
  <w:style w:type="character" w:styleId="EndnoteReference">
    <w:name w:val="endnote reference"/>
    <w:basedOn w:val="DefaultParagraphFont"/>
    <w:rsid w:val="008C1E5F"/>
    <w:rPr>
      <w:vertAlign w:val="superscript"/>
    </w:rPr>
  </w:style>
  <w:style w:type="paragraph" w:styleId="MacroText">
    <w:name w:val="macro"/>
    <w:basedOn w:val="Normal"/>
    <w:link w:val="MacroTextChar"/>
    <w:rsid w:val="008C1E5F"/>
    <w:rPr>
      <w:rFonts w:eastAsia="Times New Roman"/>
      <w:noProof/>
      <w:sz w:val="24"/>
    </w:rPr>
  </w:style>
  <w:style w:type="character" w:customStyle="1" w:styleId="MacroTextChar">
    <w:name w:val="Macro Text Char"/>
    <w:basedOn w:val="DefaultParagraphFont"/>
    <w:link w:val="MacroText"/>
    <w:rsid w:val="008C1E5F"/>
    <w:rPr>
      <w:rFonts w:ascii="Times" w:eastAsia="Times New Roman" w:hAnsi="Times"/>
      <w:noProof/>
      <w:szCs w:val="20"/>
    </w:rPr>
  </w:style>
  <w:style w:type="paragraph" w:styleId="Index8">
    <w:name w:val="index 8"/>
    <w:basedOn w:val="Normal"/>
    <w:rsid w:val="008C1E5F"/>
    <w:rPr>
      <w:rFonts w:eastAsia="Times New Roman"/>
      <w:noProof/>
      <w:sz w:val="24"/>
    </w:rPr>
  </w:style>
  <w:style w:type="paragraph" w:styleId="BodyText">
    <w:name w:val="Body Text"/>
    <w:basedOn w:val="Normal"/>
    <w:link w:val="BodyTextChar"/>
    <w:rsid w:val="008C1E5F"/>
    <w:pPr>
      <w:widowControl w:val="0"/>
      <w:spacing w:line="480" w:lineRule="auto"/>
    </w:pPr>
    <w:rPr>
      <w:rFonts w:eastAsia="Times New Roman"/>
      <w:noProof/>
      <w:sz w:val="28"/>
    </w:rPr>
  </w:style>
  <w:style w:type="character" w:customStyle="1" w:styleId="BodyTextChar">
    <w:name w:val="Body Text Char"/>
    <w:basedOn w:val="DefaultParagraphFont"/>
    <w:link w:val="BodyText"/>
    <w:rsid w:val="008C1E5F"/>
    <w:rPr>
      <w:rFonts w:ascii="Times" w:eastAsia="Times New Roman" w:hAnsi="Times"/>
      <w:noProof/>
      <w:sz w:val="28"/>
      <w:szCs w:val="20"/>
    </w:rPr>
  </w:style>
  <w:style w:type="paragraph" w:styleId="Header">
    <w:name w:val="header"/>
    <w:basedOn w:val="Normal"/>
    <w:link w:val="HeaderChar"/>
    <w:uiPriority w:val="99"/>
    <w:unhideWhenUsed/>
    <w:rsid w:val="00B029D3"/>
    <w:pPr>
      <w:tabs>
        <w:tab w:val="center" w:pos="4680"/>
        <w:tab w:val="right" w:pos="9360"/>
      </w:tabs>
    </w:pPr>
  </w:style>
  <w:style w:type="character" w:customStyle="1" w:styleId="HeaderChar">
    <w:name w:val="Header Char"/>
    <w:basedOn w:val="DefaultParagraphFont"/>
    <w:link w:val="Header"/>
    <w:uiPriority w:val="99"/>
    <w:rsid w:val="00B029D3"/>
    <w:rPr>
      <w:rFonts w:ascii="Times" w:hAnsi="Times"/>
      <w:sz w:val="20"/>
      <w:szCs w:val="20"/>
    </w:rPr>
  </w:style>
  <w:style w:type="character" w:styleId="PageNumber">
    <w:name w:val="page number"/>
    <w:basedOn w:val="DefaultParagraphFont"/>
    <w:uiPriority w:val="99"/>
    <w:semiHidden/>
    <w:unhideWhenUsed/>
    <w:rsid w:val="00B029D3"/>
  </w:style>
  <w:style w:type="character" w:customStyle="1" w:styleId="apple-converted-space">
    <w:name w:val="apple-converted-space"/>
    <w:basedOn w:val="DefaultParagraphFont"/>
    <w:rsid w:val="00BF4DA5"/>
  </w:style>
  <w:style w:type="character" w:styleId="Hyperlink">
    <w:name w:val="Hyperlink"/>
    <w:basedOn w:val="DefaultParagraphFont"/>
    <w:uiPriority w:val="99"/>
    <w:semiHidden/>
    <w:unhideWhenUsed/>
    <w:rsid w:val="00695768"/>
    <w:rPr>
      <w:color w:val="0000FF"/>
      <w:u w:val="single"/>
    </w:rPr>
  </w:style>
  <w:style w:type="paragraph" w:styleId="BodyTextIndent">
    <w:name w:val="Body Text Indent"/>
    <w:basedOn w:val="Normal"/>
    <w:link w:val="BodyTextIndentChar"/>
    <w:uiPriority w:val="99"/>
    <w:unhideWhenUsed/>
    <w:rsid w:val="004169B9"/>
    <w:pPr>
      <w:spacing w:after="120"/>
      <w:ind w:left="360"/>
    </w:pPr>
  </w:style>
  <w:style w:type="character" w:customStyle="1" w:styleId="BodyTextIndentChar">
    <w:name w:val="Body Text Indent Char"/>
    <w:basedOn w:val="DefaultParagraphFont"/>
    <w:link w:val="BodyTextIndent"/>
    <w:uiPriority w:val="99"/>
    <w:rsid w:val="004169B9"/>
    <w:rPr>
      <w:rFonts w:ascii="Times" w:hAnsi="Times"/>
      <w:sz w:val="20"/>
      <w:szCs w:val="20"/>
    </w:rPr>
  </w:style>
  <w:style w:type="paragraph" w:styleId="EndnoteText">
    <w:name w:val="endnote text"/>
    <w:basedOn w:val="Normal"/>
    <w:link w:val="EndnoteTextChar"/>
    <w:rsid w:val="004169B9"/>
    <w:rPr>
      <w:noProof/>
      <w:sz w:val="24"/>
    </w:rPr>
  </w:style>
  <w:style w:type="character" w:customStyle="1" w:styleId="EndnoteTextChar">
    <w:name w:val="Endnote Text Char"/>
    <w:basedOn w:val="DefaultParagraphFont"/>
    <w:link w:val="EndnoteText"/>
    <w:rsid w:val="004169B9"/>
    <w:rPr>
      <w:rFonts w:ascii="Times" w:hAnsi="Times"/>
      <w:noProof/>
      <w:szCs w:val="20"/>
    </w:rPr>
  </w:style>
  <w:style w:type="paragraph" w:styleId="NoSpacing">
    <w:name w:val="No Spacing"/>
    <w:uiPriority w:val="1"/>
    <w:qFormat/>
    <w:rsid w:val="00EE6627"/>
    <w:rPr>
      <w:rFonts w:ascii="Times" w:hAnsi="Times"/>
      <w:sz w:val="20"/>
      <w:szCs w:val="20"/>
    </w:rPr>
  </w:style>
  <w:style w:type="paragraph" w:customStyle="1" w:styleId="p2">
    <w:name w:val="p2"/>
    <w:basedOn w:val="Normal"/>
    <w:rsid w:val="00B70542"/>
    <w:rPr>
      <w:rFonts w:ascii="Georgia" w:hAnsi="Georgia"/>
      <w:sz w:val="24"/>
      <w:szCs w:val="24"/>
    </w:rPr>
  </w:style>
  <w:style w:type="paragraph" w:styleId="NormalWeb">
    <w:name w:val="Normal (Web)"/>
    <w:basedOn w:val="Normal"/>
    <w:uiPriority w:val="99"/>
    <w:semiHidden/>
    <w:unhideWhenUsed/>
    <w:rsid w:val="000034AB"/>
    <w:pPr>
      <w:spacing w:before="100" w:beforeAutospacing="1" w:after="100" w:afterAutospacing="1"/>
    </w:pPr>
    <w:rPr>
      <w:rFonts w:ascii="Times New Roman" w:hAnsi="Times New Roman"/>
      <w:sz w:val="24"/>
      <w:szCs w:val="24"/>
    </w:rPr>
  </w:style>
  <w:style w:type="paragraph" w:styleId="Footer">
    <w:name w:val="footer"/>
    <w:basedOn w:val="Normal"/>
    <w:link w:val="FooterChar"/>
    <w:uiPriority w:val="99"/>
    <w:unhideWhenUsed/>
    <w:rsid w:val="00196521"/>
    <w:pPr>
      <w:tabs>
        <w:tab w:val="center" w:pos="4680"/>
        <w:tab w:val="right" w:pos="9360"/>
      </w:tabs>
    </w:pPr>
  </w:style>
  <w:style w:type="character" w:customStyle="1" w:styleId="FooterChar">
    <w:name w:val="Footer Char"/>
    <w:basedOn w:val="DefaultParagraphFont"/>
    <w:link w:val="Footer"/>
    <w:uiPriority w:val="99"/>
    <w:rsid w:val="00196521"/>
    <w:rPr>
      <w:rFonts w:ascii="Times" w:hAnsi="Times"/>
      <w:sz w:val="20"/>
      <w:szCs w:val="20"/>
    </w:rPr>
  </w:style>
  <w:style w:type="paragraph" w:styleId="TOAHeading">
    <w:name w:val="toa heading"/>
    <w:basedOn w:val="Normal"/>
    <w:rsid w:val="00F15628"/>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7301">
      <w:bodyDiv w:val="1"/>
      <w:marLeft w:val="0"/>
      <w:marRight w:val="0"/>
      <w:marTop w:val="0"/>
      <w:marBottom w:val="0"/>
      <w:divBdr>
        <w:top w:val="none" w:sz="0" w:space="0" w:color="auto"/>
        <w:left w:val="none" w:sz="0" w:space="0" w:color="auto"/>
        <w:bottom w:val="none" w:sz="0" w:space="0" w:color="auto"/>
        <w:right w:val="none" w:sz="0" w:space="0" w:color="auto"/>
      </w:divBdr>
      <w:divsChild>
        <w:div w:id="1590038255">
          <w:marLeft w:val="375"/>
          <w:marRight w:val="0"/>
          <w:marTop w:val="0"/>
          <w:marBottom w:val="150"/>
          <w:divBdr>
            <w:top w:val="none" w:sz="0" w:space="0" w:color="auto"/>
            <w:left w:val="none" w:sz="0" w:space="0" w:color="auto"/>
            <w:bottom w:val="none" w:sz="0" w:space="0" w:color="auto"/>
            <w:right w:val="none" w:sz="0" w:space="0" w:color="auto"/>
          </w:divBdr>
        </w:div>
      </w:divsChild>
    </w:div>
    <w:div w:id="70855645">
      <w:bodyDiv w:val="1"/>
      <w:marLeft w:val="0"/>
      <w:marRight w:val="0"/>
      <w:marTop w:val="0"/>
      <w:marBottom w:val="0"/>
      <w:divBdr>
        <w:top w:val="none" w:sz="0" w:space="0" w:color="auto"/>
        <w:left w:val="none" w:sz="0" w:space="0" w:color="auto"/>
        <w:bottom w:val="none" w:sz="0" w:space="0" w:color="auto"/>
        <w:right w:val="none" w:sz="0" w:space="0" w:color="auto"/>
      </w:divBdr>
    </w:div>
    <w:div w:id="78528364">
      <w:bodyDiv w:val="1"/>
      <w:marLeft w:val="0"/>
      <w:marRight w:val="0"/>
      <w:marTop w:val="0"/>
      <w:marBottom w:val="0"/>
      <w:divBdr>
        <w:top w:val="none" w:sz="0" w:space="0" w:color="auto"/>
        <w:left w:val="none" w:sz="0" w:space="0" w:color="auto"/>
        <w:bottom w:val="none" w:sz="0" w:space="0" w:color="auto"/>
        <w:right w:val="none" w:sz="0" w:space="0" w:color="auto"/>
      </w:divBdr>
    </w:div>
    <w:div w:id="102656461">
      <w:bodyDiv w:val="1"/>
      <w:marLeft w:val="0"/>
      <w:marRight w:val="0"/>
      <w:marTop w:val="0"/>
      <w:marBottom w:val="0"/>
      <w:divBdr>
        <w:top w:val="none" w:sz="0" w:space="0" w:color="auto"/>
        <w:left w:val="none" w:sz="0" w:space="0" w:color="auto"/>
        <w:bottom w:val="none" w:sz="0" w:space="0" w:color="auto"/>
        <w:right w:val="none" w:sz="0" w:space="0" w:color="auto"/>
      </w:divBdr>
    </w:div>
    <w:div w:id="386488641">
      <w:bodyDiv w:val="1"/>
      <w:marLeft w:val="0"/>
      <w:marRight w:val="0"/>
      <w:marTop w:val="0"/>
      <w:marBottom w:val="0"/>
      <w:divBdr>
        <w:top w:val="none" w:sz="0" w:space="0" w:color="auto"/>
        <w:left w:val="none" w:sz="0" w:space="0" w:color="auto"/>
        <w:bottom w:val="none" w:sz="0" w:space="0" w:color="auto"/>
        <w:right w:val="none" w:sz="0" w:space="0" w:color="auto"/>
      </w:divBdr>
    </w:div>
    <w:div w:id="396630344">
      <w:bodyDiv w:val="1"/>
      <w:marLeft w:val="0"/>
      <w:marRight w:val="0"/>
      <w:marTop w:val="0"/>
      <w:marBottom w:val="0"/>
      <w:divBdr>
        <w:top w:val="none" w:sz="0" w:space="0" w:color="auto"/>
        <w:left w:val="none" w:sz="0" w:space="0" w:color="auto"/>
        <w:bottom w:val="none" w:sz="0" w:space="0" w:color="auto"/>
        <w:right w:val="none" w:sz="0" w:space="0" w:color="auto"/>
      </w:divBdr>
      <w:divsChild>
        <w:div w:id="913199170">
          <w:marLeft w:val="0"/>
          <w:marRight w:val="0"/>
          <w:marTop w:val="0"/>
          <w:marBottom w:val="0"/>
          <w:divBdr>
            <w:top w:val="none" w:sz="0" w:space="0" w:color="auto"/>
            <w:left w:val="none" w:sz="0" w:space="0" w:color="auto"/>
            <w:bottom w:val="none" w:sz="0" w:space="0" w:color="auto"/>
            <w:right w:val="none" w:sz="0" w:space="0" w:color="auto"/>
          </w:divBdr>
          <w:divsChild>
            <w:div w:id="1741319827">
              <w:marLeft w:val="0"/>
              <w:marRight w:val="0"/>
              <w:marTop w:val="0"/>
              <w:marBottom w:val="0"/>
              <w:divBdr>
                <w:top w:val="none" w:sz="0" w:space="0" w:color="auto"/>
                <w:left w:val="none" w:sz="0" w:space="0" w:color="auto"/>
                <w:bottom w:val="none" w:sz="0" w:space="0" w:color="auto"/>
                <w:right w:val="none" w:sz="0" w:space="0" w:color="auto"/>
              </w:divBdr>
              <w:divsChild>
                <w:div w:id="12438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88331">
      <w:bodyDiv w:val="1"/>
      <w:marLeft w:val="0"/>
      <w:marRight w:val="0"/>
      <w:marTop w:val="0"/>
      <w:marBottom w:val="0"/>
      <w:divBdr>
        <w:top w:val="none" w:sz="0" w:space="0" w:color="auto"/>
        <w:left w:val="none" w:sz="0" w:space="0" w:color="auto"/>
        <w:bottom w:val="none" w:sz="0" w:space="0" w:color="auto"/>
        <w:right w:val="none" w:sz="0" w:space="0" w:color="auto"/>
      </w:divBdr>
    </w:div>
    <w:div w:id="430395293">
      <w:bodyDiv w:val="1"/>
      <w:marLeft w:val="0"/>
      <w:marRight w:val="0"/>
      <w:marTop w:val="0"/>
      <w:marBottom w:val="0"/>
      <w:divBdr>
        <w:top w:val="none" w:sz="0" w:space="0" w:color="auto"/>
        <w:left w:val="none" w:sz="0" w:space="0" w:color="auto"/>
        <w:bottom w:val="none" w:sz="0" w:space="0" w:color="auto"/>
        <w:right w:val="none" w:sz="0" w:space="0" w:color="auto"/>
      </w:divBdr>
    </w:div>
    <w:div w:id="441917724">
      <w:bodyDiv w:val="1"/>
      <w:marLeft w:val="0"/>
      <w:marRight w:val="0"/>
      <w:marTop w:val="0"/>
      <w:marBottom w:val="0"/>
      <w:divBdr>
        <w:top w:val="none" w:sz="0" w:space="0" w:color="auto"/>
        <w:left w:val="none" w:sz="0" w:space="0" w:color="auto"/>
        <w:bottom w:val="none" w:sz="0" w:space="0" w:color="auto"/>
        <w:right w:val="none" w:sz="0" w:space="0" w:color="auto"/>
      </w:divBdr>
      <w:divsChild>
        <w:div w:id="1305812458">
          <w:marLeft w:val="0"/>
          <w:marRight w:val="0"/>
          <w:marTop w:val="0"/>
          <w:marBottom w:val="0"/>
          <w:divBdr>
            <w:top w:val="none" w:sz="0" w:space="0" w:color="auto"/>
            <w:left w:val="none" w:sz="0" w:space="0" w:color="auto"/>
            <w:bottom w:val="none" w:sz="0" w:space="0" w:color="auto"/>
            <w:right w:val="none" w:sz="0" w:space="0" w:color="auto"/>
          </w:divBdr>
          <w:divsChild>
            <w:div w:id="2002804771">
              <w:marLeft w:val="0"/>
              <w:marRight w:val="0"/>
              <w:marTop w:val="0"/>
              <w:marBottom w:val="0"/>
              <w:divBdr>
                <w:top w:val="none" w:sz="0" w:space="0" w:color="auto"/>
                <w:left w:val="none" w:sz="0" w:space="0" w:color="auto"/>
                <w:bottom w:val="none" w:sz="0" w:space="0" w:color="auto"/>
                <w:right w:val="none" w:sz="0" w:space="0" w:color="auto"/>
              </w:divBdr>
              <w:divsChild>
                <w:div w:id="7162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20148">
      <w:bodyDiv w:val="1"/>
      <w:marLeft w:val="0"/>
      <w:marRight w:val="0"/>
      <w:marTop w:val="0"/>
      <w:marBottom w:val="0"/>
      <w:divBdr>
        <w:top w:val="none" w:sz="0" w:space="0" w:color="auto"/>
        <w:left w:val="none" w:sz="0" w:space="0" w:color="auto"/>
        <w:bottom w:val="none" w:sz="0" w:space="0" w:color="auto"/>
        <w:right w:val="none" w:sz="0" w:space="0" w:color="auto"/>
      </w:divBdr>
    </w:div>
    <w:div w:id="463815662">
      <w:bodyDiv w:val="1"/>
      <w:marLeft w:val="0"/>
      <w:marRight w:val="0"/>
      <w:marTop w:val="0"/>
      <w:marBottom w:val="0"/>
      <w:divBdr>
        <w:top w:val="none" w:sz="0" w:space="0" w:color="auto"/>
        <w:left w:val="none" w:sz="0" w:space="0" w:color="auto"/>
        <w:bottom w:val="none" w:sz="0" w:space="0" w:color="auto"/>
        <w:right w:val="none" w:sz="0" w:space="0" w:color="auto"/>
      </w:divBdr>
      <w:divsChild>
        <w:div w:id="1531068074">
          <w:marLeft w:val="0"/>
          <w:marRight w:val="0"/>
          <w:marTop w:val="0"/>
          <w:marBottom w:val="0"/>
          <w:divBdr>
            <w:top w:val="none" w:sz="0" w:space="0" w:color="auto"/>
            <w:left w:val="none" w:sz="0" w:space="0" w:color="auto"/>
            <w:bottom w:val="none" w:sz="0" w:space="0" w:color="auto"/>
            <w:right w:val="none" w:sz="0" w:space="0" w:color="auto"/>
          </w:divBdr>
          <w:divsChild>
            <w:div w:id="1870485823">
              <w:marLeft w:val="0"/>
              <w:marRight w:val="0"/>
              <w:marTop w:val="0"/>
              <w:marBottom w:val="0"/>
              <w:divBdr>
                <w:top w:val="none" w:sz="0" w:space="0" w:color="auto"/>
                <w:left w:val="none" w:sz="0" w:space="0" w:color="auto"/>
                <w:bottom w:val="none" w:sz="0" w:space="0" w:color="auto"/>
                <w:right w:val="none" w:sz="0" w:space="0" w:color="auto"/>
              </w:divBdr>
              <w:divsChild>
                <w:div w:id="17196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01846">
      <w:bodyDiv w:val="1"/>
      <w:marLeft w:val="0"/>
      <w:marRight w:val="0"/>
      <w:marTop w:val="0"/>
      <w:marBottom w:val="0"/>
      <w:divBdr>
        <w:top w:val="none" w:sz="0" w:space="0" w:color="auto"/>
        <w:left w:val="none" w:sz="0" w:space="0" w:color="auto"/>
        <w:bottom w:val="none" w:sz="0" w:space="0" w:color="auto"/>
        <w:right w:val="none" w:sz="0" w:space="0" w:color="auto"/>
      </w:divBdr>
    </w:div>
    <w:div w:id="707418322">
      <w:bodyDiv w:val="1"/>
      <w:marLeft w:val="0"/>
      <w:marRight w:val="0"/>
      <w:marTop w:val="0"/>
      <w:marBottom w:val="0"/>
      <w:divBdr>
        <w:top w:val="none" w:sz="0" w:space="0" w:color="auto"/>
        <w:left w:val="none" w:sz="0" w:space="0" w:color="auto"/>
        <w:bottom w:val="none" w:sz="0" w:space="0" w:color="auto"/>
        <w:right w:val="none" w:sz="0" w:space="0" w:color="auto"/>
      </w:divBdr>
    </w:div>
    <w:div w:id="776556619">
      <w:bodyDiv w:val="1"/>
      <w:marLeft w:val="0"/>
      <w:marRight w:val="0"/>
      <w:marTop w:val="0"/>
      <w:marBottom w:val="0"/>
      <w:divBdr>
        <w:top w:val="none" w:sz="0" w:space="0" w:color="auto"/>
        <w:left w:val="none" w:sz="0" w:space="0" w:color="auto"/>
        <w:bottom w:val="none" w:sz="0" w:space="0" w:color="auto"/>
        <w:right w:val="none" w:sz="0" w:space="0" w:color="auto"/>
      </w:divBdr>
    </w:div>
    <w:div w:id="793210436">
      <w:bodyDiv w:val="1"/>
      <w:marLeft w:val="0"/>
      <w:marRight w:val="0"/>
      <w:marTop w:val="0"/>
      <w:marBottom w:val="0"/>
      <w:divBdr>
        <w:top w:val="none" w:sz="0" w:space="0" w:color="auto"/>
        <w:left w:val="none" w:sz="0" w:space="0" w:color="auto"/>
        <w:bottom w:val="none" w:sz="0" w:space="0" w:color="auto"/>
        <w:right w:val="none" w:sz="0" w:space="0" w:color="auto"/>
      </w:divBdr>
    </w:div>
    <w:div w:id="796994011">
      <w:bodyDiv w:val="1"/>
      <w:marLeft w:val="0"/>
      <w:marRight w:val="0"/>
      <w:marTop w:val="0"/>
      <w:marBottom w:val="0"/>
      <w:divBdr>
        <w:top w:val="none" w:sz="0" w:space="0" w:color="auto"/>
        <w:left w:val="none" w:sz="0" w:space="0" w:color="auto"/>
        <w:bottom w:val="none" w:sz="0" w:space="0" w:color="auto"/>
        <w:right w:val="none" w:sz="0" w:space="0" w:color="auto"/>
      </w:divBdr>
    </w:div>
    <w:div w:id="808589883">
      <w:bodyDiv w:val="1"/>
      <w:marLeft w:val="0"/>
      <w:marRight w:val="0"/>
      <w:marTop w:val="0"/>
      <w:marBottom w:val="0"/>
      <w:divBdr>
        <w:top w:val="none" w:sz="0" w:space="0" w:color="auto"/>
        <w:left w:val="none" w:sz="0" w:space="0" w:color="auto"/>
        <w:bottom w:val="none" w:sz="0" w:space="0" w:color="auto"/>
        <w:right w:val="none" w:sz="0" w:space="0" w:color="auto"/>
      </w:divBdr>
    </w:div>
    <w:div w:id="933905471">
      <w:bodyDiv w:val="1"/>
      <w:marLeft w:val="0"/>
      <w:marRight w:val="0"/>
      <w:marTop w:val="0"/>
      <w:marBottom w:val="0"/>
      <w:divBdr>
        <w:top w:val="none" w:sz="0" w:space="0" w:color="auto"/>
        <w:left w:val="none" w:sz="0" w:space="0" w:color="auto"/>
        <w:bottom w:val="none" w:sz="0" w:space="0" w:color="auto"/>
        <w:right w:val="none" w:sz="0" w:space="0" w:color="auto"/>
      </w:divBdr>
    </w:div>
    <w:div w:id="946692598">
      <w:bodyDiv w:val="1"/>
      <w:marLeft w:val="0"/>
      <w:marRight w:val="0"/>
      <w:marTop w:val="0"/>
      <w:marBottom w:val="0"/>
      <w:divBdr>
        <w:top w:val="none" w:sz="0" w:space="0" w:color="auto"/>
        <w:left w:val="none" w:sz="0" w:space="0" w:color="auto"/>
        <w:bottom w:val="none" w:sz="0" w:space="0" w:color="auto"/>
        <w:right w:val="none" w:sz="0" w:space="0" w:color="auto"/>
      </w:divBdr>
    </w:div>
    <w:div w:id="978461479">
      <w:bodyDiv w:val="1"/>
      <w:marLeft w:val="0"/>
      <w:marRight w:val="0"/>
      <w:marTop w:val="0"/>
      <w:marBottom w:val="0"/>
      <w:divBdr>
        <w:top w:val="none" w:sz="0" w:space="0" w:color="auto"/>
        <w:left w:val="none" w:sz="0" w:space="0" w:color="auto"/>
        <w:bottom w:val="none" w:sz="0" w:space="0" w:color="auto"/>
        <w:right w:val="none" w:sz="0" w:space="0" w:color="auto"/>
      </w:divBdr>
      <w:divsChild>
        <w:div w:id="2085837748">
          <w:marLeft w:val="0"/>
          <w:marRight w:val="0"/>
          <w:marTop w:val="0"/>
          <w:marBottom w:val="0"/>
          <w:divBdr>
            <w:top w:val="none" w:sz="0" w:space="0" w:color="auto"/>
            <w:left w:val="none" w:sz="0" w:space="0" w:color="auto"/>
            <w:bottom w:val="none" w:sz="0" w:space="0" w:color="auto"/>
            <w:right w:val="none" w:sz="0" w:space="0" w:color="auto"/>
          </w:divBdr>
          <w:divsChild>
            <w:div w:id="2026051739">
              <w:marLeft w:val="0"/>
              <w:marRight w:val="0"/>
              <w:marTop w:val="0"/>
              <w:marBottom w:val="0"/>
              <w:divBdr>
                <w:top w:val="none" w:sz="0" w:space="0" w:color="auto"/>
                <w:left w:val="none" w:sz="0" w:space="0" w:color="auto"/>
                <w:bottom w:val="none" w:sz="0" w:space="0" w:color="auto"/>
                <w:right w:val="none" w:sz="0" w:space="0" w:color="auto"/>
              </w:divBdr>
              <w:divsChild>
                <w:div w:id="3523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86709">
      <w:bodyDiv w:val="1"/>
      <w:marLeft w:val="0"/>
      <w:marRight w:val="0"/>
      <w:marTop w:val="0"/>
      <w:marBottom w:val="0"/>
      <w:divBdr>
        <w:top w:val="none" w:sz="0" w:space="0" w:color="auto"/>
        <w:left w:val="none" w:sz="0" w:space="0" w:color="auto"/>
        <w:bottom w:val="none" w:sz="0" w:space="0" w:color="auto"/>
        <w:right w:val="none" w:sz="0" w:space="0" w:color="auto"/>
      </w:divBdr>
    </w:div>
    <w:div w:id="1081411640">
      <w:bodyDiv w:val="1"/>
      <w:marLeft w:val="0"/>
      <w:marRight w:val="0"/>
      <w:marTop w:val="0"/>
      <w:marBottom w:val="0"/>
      <w:divBdr>
        <w:top w:val="none" w:sz="0" w:space="0" w:color="auto"/>
        <w:left w:val="none" w:sz="0" w:space="0" w:color="auto"/>
        <w:bottom w:val="none" w:sz="0" w:space="0" w:color="auto"/>
        <w:right w:val="none" w:sz="0" w:space="0" w:color="auto"/>
      </w:divBdr>
    </w:div>
    <w:div w:id="1255482650">
      <w:bodyDiv w:val="1"/>
      <w:marLeft w:val="0"/>
      <w:marRight w:val="0"/>
      <w:marTop w:val="0"/>
      <w:marBottom w:val="0"/>
      <w:divBdr>
        <w:top w:val="none" w:sz="0" w:space="0" w:color="auto"/>
        <w:left w:val="none" w:sz="0" w:space="0" w:color="auto"/>
        <w:bottom w:val="none" w:sz="0" w:space="0" w:color="auto"/>
        <w:right w:val="none" w:sz="0" w:space="0" w:color="auto"/>
      </w:divBdr>
    </w:div>
    <w:div w:id="1280145456">
      <w:bodyDiv w:val="1"/>
      <w:marLeft w:val="0"/>
      <w:marRight w:val="0"/>
      <w:marTop w:val="0"/>
      <w:marBottom w:val="0"/>
      <w:divBdr>
        <w:top w:val="none" w:sz="0" w:space="0" w:color="auto"/>
        <w:left w:val="none" w:sz="0" w:space="0" w:color="auto"/>
        <w:bottom w:val="none" w:sz="0" w:space="0" w:color="auto"/>
        <w:right w:val="none" w:sz="0" w:space="0" w:color="auto"/>
      </w:divBdr>
    </w:div>
    <w:div w:id="1550065482">
      <w:bodyDiv w:val="1"/>
      <w:marLeft w:val="0"/>
      <w:marRight w:val="0"/>
      <w:marTop w:val="0"/>
      <w:marBottom w:val="0"/>
      <w:divBdr>
        <w:top w:val="none" w:sz="0" w:space="0" w:color="auto"/>
        <w:left w:val="none" w:sz="0" w:space="0" w:color="auto"/>
        <w:bottom w:val="none" w:sz="0" w:space="0" w:color="auto"/>
        <w:right w:val="none" w:sz="0" w:space="0" w:color="auto"/>
      </w:divBdr>
    </w:div>
    <w:div w:id="1557547376">
      <w:bodyDiv w:val="1"/>
      <w:marLeft w:val="0"/>
      <w:marRight w:val="0"/>
      <w:marTop w:val="0"/>
      <w:marBottom w:val="0"/>
      <w:divBdr>
        <w:top w:val="none" w:sz="0" w:space="0" w:color="auto"/>
        <w:left w:val="none" w:sz="0" w:space="0" w:color="auto"/>
        <w:bottom w:val="none" w:sz="0" w:space="0" w:color="auto"/>
        <w:right w:val="none" w:sz="0" w:space="0" w:color="auto"/>
      </w:divBdr>
    </w:div>
    <w:div w:id="1575899122">
      <w:bodyDiv w:val="1"/>
      <w:marLeft w:val="0"/>
      <w:marRight w:val="0"/>
      <w:marTop w:val="0"/>
      <w:marBottom w:val="0"/>
      <w:divBdr>
        <w:top w:val="none" w:sz="0" w:space="0" w:color="auto"/>
        <w:left w:val="none" w:sz="0" w:space="0" w:color="auto"/>
        <w:bottom w:val="none" w:sz="0" w:space="0" w:color="auto"/>
        <w:right w:val="none" w:sz="0" w:space="0" w:color="auto"/>
      </w:divBdr>
    </w:div>
    <w:div w:id="1634171859">
      <w:bodyDiv w:val="1"/>
      <w:marLeft w:val="0"/>
      <w:marRight w:val="0"/>
      <w:marTop w:val="0"/>
      <w:marBottom w:val="0"/>
      <w:divBdr>
        <w:top w:val="none" w:sz="0" w:space="0" w:color="auto"/>
        <w:left w:val="none" w:sz="0" w:space="0" w:color="auto"/>
        <w:bottom w:val="none" w:sz="0" w:space="0" w:color="auto"/>
        <w:right w:val="none" w:sz="0" w:space="0" w:color="auto"/>
      </w:divBdr>
    </w:div>
    <w:div w:id="1707564887">
      <w:bodyDiv w:val="1"/>
      <w:marLeft w:val="0"/>
      <w:marRight w:val="0"/>
      <w:marTop w:val="0"/>
      <w:marBottom w:val="0"/>
      <w:divBdr>
        <w:top w:val="none" w:sz="0" w:space="0" w:color="auto"/>
        <w:left w:val="none" w:sz="0" w:space="0" w:color="auto"/>
        <w:bottom w:val="none" w:sz="0" w:space="0" w:color="auto"/>
        <w:right w:val="none" w:sz="0" w:space="0" w:color="auto"/>
      </w:divBdr>
      <w:divsChild>
        <w:div w:id="1936865884">
          <w:marLeft w:val="0"/>
          <w:marRight w:val="0"/>
          <w:marTop w:val="0"/>
          <w:marBottom w:val="0"/>
          <w:divBdr>
            <w:top w:val="none" w:sz="0" w:space="0" w:color="auto"/>
            <w:left w:val="none" w:sz="0" w:space="0" w:color="auto"/>
            <w:bottom w:val="none" w:sz="0" w:space="0" w:color="auto"/>
            <w:right w:val="none" w:sz="0" w:space="0" w:color="auto"/>
          </w:divBdr>
          <w:divsChild>
            <w:div w:id="563415147">
              <w:marLeft w:val="0"/>
              <w:marRight w:val="0"/>
              <w:marTop w:val="0"/>
              <w:marBottom w:val="0"/>
              <w:divBdr>
                <w:top w:val="none" w:sz="0" w:space="0" w:color="auto"/>
                <w:left w:val="none" w:sz="0" w:space="0" w:color="auto"/>
                <w:bottom w:val="none" w:sz="0" w:space="0" w:color="auto"/>
                <w:right w:val="none" w:sz="0" w:space="0" w:color="auto"/>
              </w:divBdr>
              <w:divsChild>
                <w:div w:id="1728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46540">
      <w:bodyDiv w:val="1"/>
      <w:marLeft w:val="0"/>
      <w:marRight w:val="0"/>
      <w:marTop w:val="0"/>
      <w:marBottom w:val="0"/>
      <w:divBdr>
        <w:top w:val="none" w:sz="0" w:space="0" w:color="auto"/>
        <w:left w:val="none" w:sz="0" w:space="0" w:color="auto"/>
        <w:bottom w:val="none" w:sz="0" w:space="0" w:color="auto"/>
        <w:right w:val="none" w:sz="0" w:space="0" w:color="auto"/>
      </w:divBdr>
    </w:div>
    <w:div w:id="1799907817">
      <w:bodyDiv w:val="1"/>
      <w:marLeft w:val="0"/>
      <w:marRight w:val="0"/>
      <w:marTop w:val="0"/>
      <w:marBottom w:val="0"/>
      <w:divBdr>
        <w:top w:val="none" w:sz="0" w:space="0" w:color="auto"/>
        <w:left w:val="none" w:sz="0" w:space="0" w:color="auto"/>
        <w:bottom w:val="none" w:sz="0" w:space="0" w:color="auto"/>
        <w:right w:val="none" w:sz="0" w:space="0" w:color="auto"/>
      </w:divBdr>
    </w:div>
    <w:div w:id="1811247361">
      <w:bodyDiv w:val="1"/>
      <w:marLeft w:val="0"/>
      <w:marRight w:val="0"/>
      <w:marTop w:val="0"/>
      <w:marBottom w:val="0"/>
      <w:divBdr>
        <w:top w:val="none" w:sz="0" w:space="0" w:color="auto"/>
        <w:left w:val="none" w:sz="0" w:space="0" w:color="auto"/>
        <w:bottom w:val="none" w:sz="0" w:space="0" w:color="auto"/>
        <w:right w:val="none" w:sz="0" w:space="0" w:color="auto"/>
      </w:divBdr>
    </w:div>
    <w:div w:id="1819229970">
      <w:bodyDiv w:val="1"/>
      <w:marLeft w:val="0"/>
      <w:marRight w:val="0"/>
      <w:marTop w:val="0"/>
      <w:marBottom w:val="0"/>
      <w:divBdr>
        <w:top w:val="none" w:sz="0" w:space="0" w:color="auto"/>
        <w:left w:val="none" w:sz="0" w:space="0" w:color="auto"/>
        <w:bottom w:val="none" w:sz="0" w:space="0" w:color="auto"/>
        <w:right w:val="none" w:sz="0" w:space="0" w:color="auto"/>
      </w:divBdr>
      <w:divsChild>
        <w:div w:id="47847095">
          <w:marLeft w:val="0"/>
          <w:marRight w:val="0"/>
          <w:marTop w:val="0"/>
          <w:marBottom w:val="0"/>
          <w:divBdr>
            <w:top w:val="none" w:sz="0" w:space="0" w:color="auto"/>
            <w:left w:val="none" w:sz="0" w:space="0" w:color="auto"/>
            <w:bottom w:val="none" w:sz="0" w:space="0" w:color="auto"/>
            <w:right w:val="none" w:sz="0" w:space="0" w:color="auto"/>
          </w:divBdr>
          <w:divsChild>
            <w:div w:id="1538197908">
              <w:marLeft w:val="0"/>
              <w:marRight w:val="0"/>
              <w:marTop w:val="0"/>
              <w:marBottom w:val="0"/>
              <w:divBdr>
                <w:top w:val="none" w:sz="0" w:space="0" w:color="auto"/>
                <w:left w:val="none" w:sz="0" w:space="0" w:color="auto"/>
                <w:bottom w:val="none" w:sz="0" w:space="0" w:color="auto"/>
                <w:right w:val="none" w:sz="0" w:space="0" w:color="auto"/>
              </w:divBdr>
              <w:divsChild>
                <w:div w:id="13382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90350">
      <w:bodyDiv w:val="1"/>
      <w:marLeft w:val="0"/>
      <w:marRight w:val="0"/>
      <w:marTop w:val="0"/>
      <w:marBottom w:val="0"/>
      <w:divBdr>
        <w:top w:val="none" w:sz="0" w:space="0" w:color="auto"/>
        <w:left w:val="none" w:sz="0" w:space="0" w:color="auto"/>
        <w:bottom w:val="none" w:sz="0" w:space="0" w:color="auto"/>
        <w:right w:val="none" w:sz="0" w:space="0" w:color="auto"/>
      </w:divBdr>
    </w:div>
    <w:div w:id="1855150319">
      <w:bodyDiv w:val="1"/>
      <w:marLeft w:val="0"/>
      <w:marRight w:val="0"/>
      <w:marTop w:val="0"/>
      <w:marBottom w:val="0"/>
      <w:divBdr>
        <w:top w:val="none" w:sz="0" w:space="0" w:color="auto"/>
        <w:left w:val="none" w:sz="0" w:space="0" w:color="auto"/>
        <w:bottom w:val="none" w:sz="0" w:space="0" w:color="auto"/>
        <w:right w:val="none" w:sz="0" w:space="0" w:color="auto"/>
      </w:divBdr>
      <w:divsChild>
        <w:div w:id="1254900113">
          <w:marLeft w:val="0"/>
          <w:marRight w:val="0"/>
          <w:marTop w:val="0"/>
          <w:marBottom w:val="0"/>
          <w:divBdr>
            <w:top w:val="none" w:sz="0" w:space="0" w:color="auto"/>
            <w:left w:val="none" w:sz="0" w:space="0" w:color="auto"/>
            <w:bottom w:val="none" w:sz="0" w:space="0" w:color="auto"/>
            <w:right w:val="none" w:sz="0" w:space="0" w:color="auto"/>
          </w:divBdr>
          <w:divsChild>
            <w:div w:id="123737235">
              <w:marLeft w:val="0"/>
              <w:marRight w:val="0"/>
              <w:marTop w:val="0"/>
              <w:marBottom w:val="0"/>
              <w:divBdr>
                <w:top w:val="none" w:sz="0" w:space="0" w:color="auto"/>
                <w:left w:val="none" w:sz="0" w:space="0" w:color="auto"/>
                <w:bottom w:val="none" w:sz="0" w:space="0" w:color="auto"/>
                <w:right w:val="none" w:sz="0" w:space="0" w:color="auto"/>
              </w:divBdr>
              <w:divsChild>
                <w:div w:id="5087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55606">
      <w:bodyDiv w:val="1"/>
      <w:marLeft w:val="0"/>
      <w:marRight w:val="0"/>
      <w:marTop w:val="0"/>
      <w:marBottom w:val="0"/>
      <w:divBdr>
        <w:top w:val="none" w:sz="0" w:space="0" w:color="auto"/>
        <w:left w:val="none" w:sz="0" w:space="0" w:color="auto"/>
        <w:bottom w:val="none" w:sz="0" w:space="0" w:color="auto"/>
        <w:right w:val="none" w:sz="0" w:space="0" w:color="auto"/>
      </w:divBdr>
    </w:div>
    <w:div w:id="1987081196">
      <w:bodyDiv w:val="1"/>
      <w:marLeft w:val="0"/>
      <w:marRight w:val="0"/>
      <w:marTop w:val="0"/>
      <w:marBottom w:val="0"/>
      <w:divBdr>
        <w:top w:val="none" w:sz="0" w:space="0" w:color="auto"/>
        <w:left w:val="none" w:sz="0" w:space="0" w:color="auto"/>
        <w:bottom w:val="none" w:sz="0" w:space="0" w:color="auto"/>
        <w:right w:val="none" w:sz="0" w:space="0" w:color="auto"/>
      </w:divBdr>
    </w:div>
    <w:div w:id="2122449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48D85D-BB64-0741-B533-40516A44A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9385</TotalTime>
  <Pages>14</Pages>
  <Words>4609</Words>
  <Characters>26273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3389</cp:revision>
  <cp:lastPrinted>2017-06-13T17:29:00Z</cp:lastPrinted>
  <dcterms:created xsi:type="dcterms:W3CDTF">2017-01-22T17:14:00Z</dcterms:created>
  <dcterms:modified xsi:type="dcterms:W3CDTF">2022-03-04T04:23:00Z</dcterms:modified>
</cp:coreProperties>
</file>