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C179" w14:textId="15ABBD7B" w:rsidR="001652D3" w:rsidRPr="00B31396" w:rsidRDefault="00ED16B6" w:rsidP="002617BE">
      <w:pPr>
        <w:widowControl w:val="0"/>
        <w:pBdr>
          <w:bottom w:val="single" w:sz="6" w:space="1" w:color="auto"/>
        </w:pBdr>
        <w:jc w:val="center"/>
        <w:rPr>
          <w:rFonts w:ascii="Book Antiqua" w:hAnsi="Book Antiqua"/>
          <w:b/>
          <w:smallCaps/>
        </w:rPr>
      </w:pPr>
      <w:r w:rsidRPr="00B31396">
        <w:rPr>
          <w:rFonts w:ascii="Book Antiqua" w:hAnsi="Book Antiqua"/>
          <w:b/>
          <w:smallCaps/>
        </w:rPr>
        <w:t>Permissible</w:t>
      </w:r>
      <w:r w:rsidR="008A1649" w:rsidRPr="00B31396">
        <w:rPr>
          <w:rFonts w:ascii="Book Antiqua" w:hAnsi="Book Antiqua"/>
          <w:b/>
          <w:smallCaps/>
        </w:rPr>
        <w:t xml:space="preserve"> </w:t>
      </w:r>
      <w:r w:rsidR="00DD63D7" w:rsidRPr="00B31396">
        <w:rPr>
          <w:rFonts w:ascii="Book Antiqua" w:hAnsi="Book Antiqua"/>
          <w:b/>
          <w:smallCaps/>
        </w:rPr>
        <w:t>Promise-</w:t>
      </w:r>
      <w:r w:rsidRPr="00B31396">
        <w:rPr>
          <w:rFonts w:ascii="Book Antiqua" w:hAnsi="Book Antiqua"/>
          <w:b/>
          <w:smallCaps/>
        </w:rPr>
        <w:t>Making</w:t>
      </w:r>
      <w:r w:rsidR="003A59EE" w:rsidRPr="00B31396">
        <w:rPr>
          <w:rFonts w:ascii="Book Antiqua" w:hAnsi="Book Antiqua"/>
          <w:b/>
          <w:smallCaps/>
        </w:rPr>
        <w:t xml:space="preserve"> Under Uncertainty</w:t>
      </w:r>
    </w:p>
    <w:p w14:paraId="5235F806" w14:textId="5394891F" w:rsidR="00ED0D8D" w:rsidRPr="00ED0D8D" w:rsidRDefault="00ED0D8D" w:rsidP="002617BE">
      <w:pPr>
        <w:widowControl w:val="0"/>
        <w:pBdr>
          <w:bottom w:val="single" w:sz="6" w:space="1" w:color="auto"/>
        </w:pBdr>
        <w:jc w:val="center"/>
        <w:rPr>
          <w:rFonts w:ascii="Book Antiqua" w:hAnsi="Book Antiqua"/>
          <w:bCs/>
          <w:smallCaps/>
        </w:rPr>
      </w:pPr>
    </w:p>
    <w:p w14:paraId="4A9A9221" w14:textId="362ADDD3" w:rsidR="00344805" w:rsidRDefault="00ED0D8D" w:rsidP="00344805">
      <w:pPr>
        <w:widowControl w:val="0"/>
        <w:spacing w:before="360"/>
        <w:rPr>
          <w:rFonts w:ascii="Book Antiqua" w:hAnsi="Book Antiqua"/>
        </w:rPr>
      </w:pPr>
      <w:r>
        <w:rPr>
          <w:rFonts w:ascii="Book Antiqua" w:hAnsi="Book Antiqua"/>
          <w:b/>
          <w:smallCaps/>
        </w:rPr>
        <w:t xml:space="preserve">Abstract:  </w:t>
      </w:r>
      <w:r w:rsidRPr="008136C8">
        <w:rPr>
          <w:rFonts w:ascii="Book Antiqua" w:hAnsi="Book Antiqua"/>
        </w:rPr>
        <w:t>I outline four conditions on permissible promise-making: the promise must be for a morally permissible end, must not be deceptive, must be in good faith, and must involve a realistic assessment of oneself. I then address whether promises that you are uncertain you can keep can meet these four criteria, with a focus on campaign promises as an illustrative example. I argue that uncertain promises can meet the first two criteria, but that whether they can meet the second two depends on the source of the promisor’s uncertainty. External uncertainty stemming from outside factors is unproblematic, but internal uncertainty stemming from the promisor’s doubts about her own strength of leads to promises that are in bad faith or unrealistic. I conclude that campaign promises are often subject to internal uncertainty, and are therefore morally i</w:t>
      </w:r>
      <w:r w:rsidRPr="00344805">
        <w:rPr>
          <w:rFonts w:ascii="Book Antiqua" w:hAnsi="Book Antiqua"/>
        </w:rPr>
        <w:t>mpermissible to make, all else being equal.</w:t>
      </w:r>
    </w:p>
    <w:p w14:paraId="25576E94" w14:textId="77777777" w:rsidR="00344805" w:rsidRDefault="00344805" w:rsidP="00344805">
      <w:pPr>
        <w:rPr>
          <w:rFonts w:ascii="Book Antiqua" w:hAnsi="Book Antiqua"/>
        </w:rPr>
      </w:pPr>
    </w:p>
    <w:p w14:paraId="503A3DF2" w14:textId="6320D9C6" w:rsidR="00ED0D8D" w:rsidRPr="00344805" w:rsidRDefault="00ED0D8D" w:rsidP="00344805">
      <w:pPr>
        <w:rPr>
          <w:rFonts w:ascii="Book Antiqua" w:hAnsi="Book Antiqua"/>
        </w:rPr>
      </w:pPr>
      <w:r w:rsidRPr="00344805">
        <w:rPr>
          <w:rFonts w:ascii="Book Antiqua" w:hAnsi="Book Antiqua"/>
          <w:b/>
          <w:smallCaps/>
        </w:rPr>
        <w:t xml:space="preserve">Keywords: </w:t>
      </w:r>
      <w:r w:rsidRPr="00344805">
        <w:rPr>
          <w:rFonts w:ascii="Book Antiqua" w:hAnsi="Book Antiqua"/>
        </w:rPr>
        <w:t>Promis</w:t>
      </w:r>
      <w:r w:rsidR="00814FF7">
        <w:rPr>
          <w:rFonts w:ascii="Book Antiqua" w:hAnsi="Book Antiqua"/>
        </w:rPr>
        <w:t>es</w:t>
      </w:r>
      <w:r w:rsidRPr="00344805">
        <w:rPr>
          <w:rFonts w:ascii="Book Antiqua" w:hAnsi="Book Antiqua"/>
        </w:rPr>
        <w:t>, promise-making, uncertainty, sincerity, campaign promises</w:t>
      </w:r>
    </w:p>
    <w:p w14:paraId="154248D8" w14:textId="77777777" w:rsidR="00344805" w:rsidRDefault="00344805" w:rsidP="00344805">
      <w:pPr>
        <w:rPr>
          <w:rFonts w:ascii="Book Antiqua" w:hAnsi="Book Antiqua"/>
          <w:i/>
          <w:iCs/>
        </w:rPr>
      </w:pPr>
    </w:p>
    <w:p w14:paraId="6143D20D" w14:textId="636E32F5" w:rsidR="00344805" w:rsidRPr="00344805" w:rsidRDefault="00344805" w:rsidP="00344805">
      <w:pPr>
        <w:rPr>
          <w:rFonts w:ascii="Book Antiqua" w:hAnsi="Book Antiqua"/>
        </w:rPr>
      </w:pPr>
      <w:r w:rsidRPr="007B1F0D">
        <w:rPr>
          <w:rFonts w:ascii="Book Antiqua" w:hAnsi="Book Antiqua"/>
          <w:b/>
          <w:bCs/>
          <w:smallCaps/>
        </w:rPr>
        <w:t>Acknowledgements:</w:t>
      </w:r>
      <w:r w:rsidRPr="00344805">
        <w:rPr>
          <w:rFonts w:ascii="Book Antiqua" w:hAnsi="Book Antiqua"/>
        </w:rPr>
        <w:t xml:space="preserve"> Thanks to Joshua Crabill, </w:t>
      </w:r>
      <w:proofErr w:type="spellStart"/>
      <w:r w:rsidRPr="00344805">
        <w:rPr>
          <w:rFonts w:ascii="Book Antiqua" w:hAnsi="Book Antiqua"/>
        </w:rPr>
        <w:t>Berislav</w:t>
      </w:r>
      <w:proofErr w:type="spellEnd"/>
      <w:r w:rsidRPr="00344805">
        <w:rPr>
          <w:rFonts w:ascii="Book Antiqua" w:hAnsi="Book Antiqua"/>
        </w:rPr>
        <w:t xml:space="preserve"> Marušić, and Carolyn McLeod for helpful comments on earlier drafts of this paper. Thanks also to audiences at the University of Richmond and </w:t>
      </w:r>
      <w:r>
        <w:rPr>
          <w:rFonts w:ascii="Book Antiqua" w:hAnsi="Book Antiqua"/>
        </w:rPr>
        <w:t xml:space="preserve">the </w:t>
      </w:r>
      <w:r w:rsidRPr="00344805">
        <w:rPr>
          <w:rFonts w:ascii="Book Antiqua" w:hAnsi="Book Antiqua"/>
        </w:rPr>
        <w:t xml:space="preserve">University of Indianapolis in 2016, to </w:t>
      </w:r>
      <w:r>
        <w:rPr>
          <w:rFonts w:ascii="Book Antiqua" w:hAnsi="Book Antiqua"/>
        </w:rPr>
        <w:t xml:space="preserve">two </w:t>
      </w:r>
      <w:r w:rsidRPr="00344805">
        <w:rPr>
          <w:rFonts w:ascii="Book Antiqua" w:hAnsi="Book Antiqua"/>
        </w:rPr>
        <w:t xml:space="preserve">anonymous referees for this journal, and to my fellow 2015 - 2016 postdocs at the Rotman Institute of Philosophy at the University of Western Ontario (Tommaso Bruni, Lucas Dunlap, </w:t>
      </w:r>
      <w:proofErr w:type="spellStart"/>
      <w:r w:rsidRPr="00344805">
        <w:rPr>
          <w:rFonts w:ascii="Book Antiqua" w:hAnsi="Book Antiqua"/>
        </w:rPr>
        <w:t>Alkistis</w:t>
      </w:r>
      <w:proofErr w:type="spellEnd"/>
      <w:r w:rsidRPr="00344805">
        <w:rPr>
          <w:rFonts w:ascii="Book Antiqua" w:hAnsi="Book Antiqua"/>
        </w:rPr>
        <w:t xml:space="preserve"> Elliott-Graves, Robert Foley, Elina </w:t>
      </w:r>
      <w:proofErr w:type="spellStart"/>
      <w:r w:rsidRPr="00344805">
        <w:rPr>
          <w:rFonts w:ascii="Book Antiqua" w:hAnsi="Book Antiqua"/>
        </w:rPr>
        <w:t>Pechlivanidi</w:t>
      </w:r>
      <w:proofErr w:type="spellEnd"/>
      <w:r w:rsidRPr="00344805">
        <w:rPr>
          <w:rFonts w:ascii="Book Antiqua" w:hAnsi="Book Antiqua"/>
        </w:rPr>
        <w:t xml:space="preserve">, and Catherine Stinson), who </w:t>
      </w:r>
      <w:r w:rsidR="00B702D6">
        <w:rPr>
          <w:rFonts w:ascii="Book Antiqua" w:hAnsi="Book Antiqua"/>
        </w:rPr>
        <w:t xml:space="preserve">all </w:t>
      </w:r>
      <w:r w:rsidRPr="00344805">
        <w:rPr>
          <w:rFonts w:ascii="Book Antiqua" w:hAnsi="Book Antiqua"/>
        </w:rPr>
        <w:t>provided me with valuable feedback as I began developing these ideas.</w:t>
      </w:r>
    </w:p>
    <w:p w14:paraId="238685EB" w14:textId="10E6ADEA" w:rsidR="00494615" w:rsidRPr="00B31396" w:rsidRDefault="00515CA0" w:rsidP="00ED0D8D">
      <w:pPr>
        <w:pStyle w:val="ListParagraph"/>
        <w:widowControl w:val="0"/>
        <w:numPr>
          <w:ilvl w:val="0"/>
          <w:numId w:val="40"/>
        </w:numPr>
        <w:spacing w:before="360" w:line="480" w:lineRule="auto"/>
        <w:rPr>
          <w:rFonts w:ascii="Book Antiqua" w:hAnsi="Book Antiqua"/>
          <w:b/>
          <w:smallCaps/>
        </w:rPr>
      </w:pPr>
      <w:r w:rsidRPr="00B31396">
        <w:rPr>
          <w:rFonts w:ascii="Book Antiqua" w:hAnsi="Book Antiqua"/>
          <w:b/>
          <w:smallCaps/>
        </w:rPr>
        <w:t>Introduction</w:t>
      </w:r>
    </w:p>
    <w:p w14:paraId="10543E04" w14:textId="2DB85FF1" w:rsidR="00A6463C" w:rsidRPr="00B31396" w:rsidRDefault="00126F79" w:rsidP="00ED0D8D">
      <w:pPr>
        <w:widowControl w:val="0"/>
        <w:spacing w:after="240" w:line="480" w:lineRule="auto"/>
        <w:rPr>
          <w:rFonts w:ascii="Book Antiqua" w:hAnsi="Book Antiqua"/>
        </w:rPr>
      </w:pPr>
      <w:r w:rsidRPr="00B31396">
        <w:rPr>
          <w:rFonts w:ascii="Book Antiqua" w:hAnsi="Book Antiqua"/>
        </w:rPr>
        <w:t xml:space="preserve">There is much philosophical debate about the morality of promising, </w:t>
      </w:r>
      <w:r w:rsidR="00FB44D3" w:rsidRPr="00B31396">
        <w:rPr>
          <w:rFonts w:ascii="Book Antiqua" w:hAnsi="Book Antiqua"/>
        </w:rPr>
        <w:t>most of it</w:t>
      </w:r>
      <w:r w:rsidRPr="00B31396">
        <w:rPr>
          <w:rFonts w:ascii="Book Antiqua" w:hAnsi="Book Antiqua"/>
        </w:rPr>
        <w:t xml:space="preserve"> focused on why </w:t>
      </w:r>
      <w:r w:rsidR="00022AE4" w:rsidRPr="00B31396">
        <w:rPr>
          <w:rFonts w:ascii="Book Antiqua" w:hAnsi="Book Antiqua"/>
        </w:rPr>
        <w:t>we are morally obligated to keep our promises</w:t>
      </w:r>
      <w:r w:rsidRPr="00B31396">
        <w:rPr>
          <w:rFonts w:ascii="Book Antiqua" w:hAnsi="Book Antiqua"/>
        </w:rPr>
        <w:t xml:space="preserve">. My aim </w:t>
      </w:r>
      <w:r w:rsidR="00C10BAF" w:rsidRPr="00B31396">
        <w:rPr>
          <w:rFonts w:ascii="Book Antiqua" w:hAnsi="Book Antiqua"/>
        </w:rPr>
        <w:t xml:space="preserve">in this paper </w:t>
      </w:r>
      <w:r w:rsidRPr="00B31396">
        <w:rPr>
          <w:rFonts w:ascii="Book Antiqua" w:hAnsi="Book Antiqua"/>
        </w:rPr>
        <w:t xml:space="preserve">is to </w:t>
      </w:r>
      <w:r w:rsidR="00FB44D3" w:rsidRPr="00B31396">
        <w:rPr>
          <w:rFonts w:ascii="Book Antiqua" w:hAnsi="Book Antiqua"/>
        </w:rPr>
        <w:t>analyze</w:t>
      </w:r>
      <w:r w:rsidRPr="00B31396">
        <w:rPr>
          <w:rFonts w:ascii="Book Antiqua" w:hAnsi="Book Antiqua"/>
        </w:rPr>
        <w:t xml:space="preserve"> an aspect of the morality of promising that has not been as thoroughly explored in the literature</w:t>
      </w:r>
      <w:r w:rsidR="00277CDC" w:rsidRPr="00B31396">
        <w:rPr>
          <w:rFonts w:ascii="Book Antiqua" w:hAnsi="Book Antiqua"/>
        </w:rPr>
        <w:t xml:space="preserve">, and to </w:t>
      </w:r>
      <w:r w:rsidR="0070394B" w:rsidRPr="00B31396">
        <w:rPr>
          <w:rFonts w:ascii="Book Antiqua" w:hAnsi="Book Antiqua"/>
        </w:rPr>
        <w:t xml:space="preserve">investigate </w:t>
      </w:r>
      <w:r w:rsidR="00277CDC" w:rsidRPr="00B31396">
        <w:rPr>
          <w:rFonts w:ascii="Book Antiqua" w:hAnsi="Book Antiqua"/>
        </w:rPr>
        <w:t>not</w:t>
      </w:r>
      <w:r w:rsidRPr="00B31396">
        <w:rPr>
          <w:rFonts w:ascii="Book Antiqua" w:hAnsi="Book Antiqua"/>
        </w:rPr>
        <w:t xml:space="preserve"> wh</w:t>
      </w:r>
      <w:r w:rsidR="00974EBC" w:rsidRPr="00B31396">
        <w:rPr>
          <w:rFonts w:ascii="Book Antiqua" w:hAnsi="Book Antiqua"/>
        </w:rPr>
        <w:t xml:space="preserve">y we ought to </w:t>
      </w:r>
      <w:r w:rsidR="00974EBC" w:rsidRPr="00B31396">
        <w:rPr>
          <w:rFonts w:ascii="Book Antiqua" w:hAnsi="Book Antiqua"/>
          <w:i/>
        </w:rPr>
        <w:t>keep</w:t>
      </w:r>
      <w:r w:rsidR="00974EBC" w:rsidRPr="00B31396">
        <w:rPr>
          <w:rFonts w:ascii="Book Antiqua" w:hAnsi="Book Antiqua"/>
        </w:rPr>
        <w:t xml:space="preserve"> promises or when</w:t>
      </w:r>
      <w:r w:rsidRPr="00B31396">
        <w:rPr>
          <w:rFonts w:ascii="Book Antiqua" w:hAnsi="Book Antiqua"/>
        </w:rPr>
        <w:t xml:space="preserve"> it is permissible to </w:t>
      </w:r>
      <w:r w:rsidRPr="00B31396">
        <w:rPr>
          <w:rFonts w:ascii="Book Antiqua" w:hAnsi="Book Antiqua"/>
          <w:i/>
        </w:rPr>
        <w:t xml:space="preserve">break </w:t>
      </w:r>
      <w:r w:rsidR="00974EBC" w:rsidRPr="00B31396">
        <w:rPr>
          <w:rFonts w:ascii="Book Antiqua" w:hAnsi="Book Antiqua"/>
        </w:rPr>
        <w:t>them,</w:t>
      </w:r>
      <w:r w:rsidRPr="00B31396">
        <w:rPr>
          <w:rFonts w:ascii="Book Antiqua" w:hAnsi="Book Antiqua"/>
        </w:rPr>
        <w:t xml:space="preserve"> but when it is </w:t>
      </w:r>
      <w:r w:rsidR="00A57502" w:rsidRPr="00B31396">
        <w:rPr>
          <w:rFonts w:ascii="Book Antiqua" w:hAnsi="Book Antiqua"/>
        </w:rPr>
        <w:t xml:space="preserve">morally </w:t>
      </w:r>
      <w:r w:rsidRPr="00B31396">
        <w:rPr>
          <w:rFonts w:ascii="Book Antiqua" w:hAnsi="Book Antiqua"/>
        </w:rPr>
        <w:t xml:space="preserve">permissible to </w:t>
      </w:r>
      <w:r w:rsidRPr="00B31396">
        <w:rPr>
          <w:rFonts w:ascii="Book Antiqua" w:hAnsi="Book Antiqua"/>
          <w:i/>
        </w:rPr>
        <w:t xml:space="preserve">make </w:t>
      </w:r>
      <w:r w:rsidR="00974EBC" w:rsidRPr="00B31396">
        <w:rPr>
          <w:rFonts w:ascii="Book Antiqua" w:hAnsi="Book Antiqua"/>
        </w:rPr>
        <w:t>promises</w:t>
      </w:r>
      <w:r w:rsidRPr="00B31396">
        <w:rPr>
          <w:rFonts w:ascii="Book Antiqua" w:hAnsi="Book Antiqua"/>
        </w:rPr>
        <w:t xml:space="preserve"> in the first place</w:t>
      </w:r>
      <w:r w:rsidR="003A59EE" w:rsidRPr="00B31396">
        <w:rPr>
          <w:rFonts w:ascii="Book Antiqua" w:hAnsi="Book Antiqua"/>
        </w:rPr>
        <w:t>, with a special focus on the permissibility of making promises under conditions of uncertainty.</w:t>
      </w:r>
      <w:r w:rsidR="00E353AD" w:rsidRPr="00B31396">
        <w:rPr>
          <w:rFonts w:ascii="Book Antiqua" w:hAnsi="Book Antiqua"/>
        </w:rPr>
        <w:t xml:space="preserve"> (</w:t>
      </w:r>
      <w:r w:rsidR="00E353AD" w:rsidRPr="00B31396">
        <w:rPr>
          <w:rFonts w:ascii="Book Antiqua" w:hAnsi="Book Antiqua"/>
          <w:lang w:val="en-CA"/>
        </w:rPr>
        <w:t xml:space="preserve">For the purposes of this paper, I presume that we are morally obligated to keep our promises, all else being equal. I </w:t>
      </w:r>
      <w:r w:rsidR="00AE02B9">
        <w:rPr>
          <w:rFonts w:ascii="Book Antiqua" w:hAnsi="Book Antiqua"/>
          <w:lang w:val="en-CA"/>
        </w:rPr>
        <w:t>will not</w:t>
      </w:r>
      <w:r w:rsidR="00E353AD" w:rsidRPr="00B31396">
        <w:rPr>
          <w:rFonts w:ascii="Book Antiqua" w:hAnsi="Book Antiqua"/>
          <w:lang w:val="en-CA"/>
        </w:rPr>
        <w:t xml:space="preserve"> take a stand here </w:t>
      </w:r>
      <w:r w:rsidR="00E353AD" w:rsidRPr="00B31396">
        <w:rPr>
          <w:rFonts w:ascii="Book Antiqua" w:hAnsi="Book Antiqua"/>
          <w:lang w:val="en-CA"/>
        </w:rPr>
        <w:lastRenderedPageBreak/>
        <w:t>on why this is the case, as my claims about the permissibility of promise-making are neutral regarding what theory we presume about why promise-keeping is morally valuable or required.)</w:t>
      </w:r>
    </w:p>
    <w:p w14:paraId="24F64E95" w14:textId="1220D16A" w:rsidR="0014129C" w:rsidRPr="00B31396" w:rsidRDefault="000A6F93" w:rsidP="003C3957">
      <w:pPr>
        <w:widowControl w:val="0"/>
        <w:spacing w:after="240" w:line="480" w:lineRule="auto"/>
        <w:ind w:firstLine="720"/>
        <w:rPr>
          <w:rFonts w:ascii="Book Antiqua" w:hAnsi="Book Antiqua"/>
        </w:rPr>
      </w:pPr>
      <w:r w:rsidRPr="00B31396">
        <w:rPr>
          <w:rFonts w:ascii="Book Antiqua" w:hAnsi="Book Antiqua"/>
        </w:rPr>
        <w:t>A</w:t>
      </w:r>
      <w:r w:rsidR="00A92B56" w:rsidRPr="00B31396">
        <w:rPr>
          <w:rFonts w:ascii="Book Antiqua" w:hAnsi="Book Antiqua"/>
        </w:rPr>
        <w:t xml:space="preserve">s </w:t>
      </w:r>
      <w:r w:rsidR="00E2584E" w:rsidRPr="00B31396">
        <w:rPr>
          <w:rFonts w:ascii="Book Antiqua" w:hAnsi="Book Antiqua"/>
        </w:rPr>
        <w:t xml:space="preserve">potential </w:t>
      </w:r>
      <w:r w:rsidR="000609A6" w:rsidRPr="00B31396">
        <w:rPr>
          <w:rFonts w:ascii="Book Antiqua" w:hAnsi="Book Antiqua"/>
        </w:rPr>
        <w:t>promise-</w:t>
      </w:r>
      <w:r w:rsidR="00A92B56" w:rsidRPr="00B31396">
        <w:rPr>
          <w:rFonts w:ascii="Book Antiqua" w:hAnsi="Book Antiqua"/>
        </w:rPr>
        <w:t>makers, we</w:t>
      </w:r>
      <w:r w:rsidR="00974EBC" w:rsidRPr="00B31396">
        <w:rPr>
          <w:rFonts w:ascii="Book Antiqua" w:hAnsi="Book Antiqua"/>
        </w:rPr>
        <w:t xml:space="preserve"> </w:t>
      </w:r>
      <w:r w:rsidR="004F0E53" w:rsidRPr="00B31396">
        <w:rPr>
          <w:rFonts w:ascii="Book Antiqua" w:hAnsi="Book Antiqua"/>
        </w:rPr>
        <w:t xml:space="preserve">want </w:t>
      </w:r>
      <w:r w:rsidR="00AF2828" w:rsidRPr="00B31396">
        <w:rPr>
          <w:rFonts w:ascii="Book Antiqua" w:hAnsi="Book Antiqua"/>
        </w:rPr>
        <w:t>g</w:t>
      </w:r>
      <w:r w:rsidR="00E2584E" w:rsidRPr="00B31396">
        <w:rPr>
          <w:rFonts w:ascii="Book Antiqua" w:hAnsi="Book Antiqua"/>
        </w:rPr>
        <w:t xml:space="preserve">uidelines for deciding </w:t>
      </w:r>
      <w:r w:rsidR="00A92B56" w:rsidRPr="00B31396">
        <w:rPr>
          <w:rFonts w:ascii="Book Antiqua" w:hAnsi="Book Antiqua"/>
        </w:rPr>
        <w:t xml:space="preserve">when it is </w:t>
      </w:r>
      <w:r w:rsidR="002617BE" w:rsidRPr="00B31396">
        <w:rPr>
          <w:rFonts w:ascii="Book Antiqua" w:hAnsi="Book Antiqua"/>
        </w:rPr>
        <w:t xml:space="preserve">and is not </w:t>
      </w:r>
      <w:r w:rsidR="00A6463C" w:rsidRPr="00B31396">
        <w:rPr>
          <w:rFonts w:ascii="Book Antiqua" w:hAnsi="Book Antiqua"/>
        </w:rPr>
        <w:t>appropriate</w:t>
      </w:r>
      <w:r w:rsidR="00A92B56" w:rsidRPr="00B31396">
        <w:rPr>
          <w:rFonts w:ascii="Book Antiqua" w:hAnsi="Book Antiqua"/>
        </w:rPr>
        <w:t xml:space="preserve"> to make </w:t>
      </w:r>
      <w:r w:rsidR="002617BE" w:rsidRPr="00B31396">
        <w:rPr>
          <w:rFonts w:ascii="Book Antiqua" w:hAnsi="Book Antiqua"/>
        </w:rPr>
        <w:t>promises</w:t>
      </w:r>
      <w:r w:rsidR="00A92B56" w:rsidRPr="00B31396">
        <w:rPr>
          <w:rFonts w:ascii="Book Antiqua" w:hAnsi="Book Antiqua"/>
        </w:rPr>
        <w:t xml:space="preserve">. </w:t>
      </w:r>
      <w:r w:rsidR="00A7758A" w:rsidRPr="00B31396">
        <w:rPr>
          <w:rFonts w:ascii="Book Antiqua" w:hAnsi="Book Antiqua"/>
        </w:rPr>
        <w:t xml:space="preserve">And as </w:t>
      </w:r>
      <w:r w:rsidR="007558AF" w:rsidRPr="00B31396">
        <w:rPr>
          <w:rFonts w:ascii="Book Antiqua" w:hAnsi="Book Antiqua"/>
        </w:rPr>
        <w:t xml:space="preserve">potential </w:t>
      </w:r>
      <w:r w:rsidR="00A7758A" w:rsidRPr="00B31396">
        <w:rPr>
          <w:rFonts w:ascii="Book Antiqua" w:hAnsi="Book Antiqua"/>
        </w:rPr>
        <w:t>recipients of promise</w:t>
      </w:r>
      <w:r w:rsidR="00005CFB" w:rsidRPr="00B31396">
        <w:rPr>
          <w:rFonts w:ascii="Book Antiqua" w:hAnsi="Book Antiqua"/>
        </w:rPr>
        <w:t xml:space="preserve">s, </w:t>
      </w:r>
      <w:r w:rsidR="00A7758A" w:rsidRPr="00B31396">
        <w:rPr>
          <w:rFonts w:ascii="Book Antiqua" w:hAnsi="Book Antiqua"/>
        </w:rPr>
        <w:t>w</w:t>
      </w:r>
      <w:r w:rsidR="00A92B56" w:rsidRPr="00B31396">
        <w:rPr>
          <w:rFonts w:ascii="Book Antiqua" w:hAnsi="Book Antiqua"/>
        </w:rPr>
        <w:t xml:space="preserve">e want to be able to assess </w:t>
      </w:r>
      <w:r w:rsidR="00E2584E" w:rsidRPr="00B31396">
        <w:rPr>
          <w:rFonts w:ascii="Book Antiqua" w:hAnsi="Book Antiqua"/>
        </w:rPr>
        <w:t>whether</w:t>
      </w:r>
      <w:r w:rsidR="00974EBC" w:rsidRPr="00B31396">
        <w:rPr>
          <w:rFonts w:ascii="Book Antiqua" w:hAnsi="Book Antiqua"/>
        </w:rPr>
        <w:t xml:space="preserve"> others have acted appropriately in </w:t>
      </w:r>
      <w:r w:rsidR="00911F59" w:rsidRPr="00B31396">
        <w:rPr>
          <w:rFonts w:ascii="Book Antiqua" w:hAnsi="Book Antiqua"/>
        </w:rPr>
        <w:t>their promise-making</w:t>
      </w:r>
      <w:r w:rsidR="00974EBC" w:rsidRPr="00B31396">
        <w:rPr>
          <w:rFonts w:ascii="Book Antiqua" w:hAnsi="Book Antiqua"/>
        </w:rPr>
        <w:t>.</w:t>
      </w:r>
      <w:r w:rsidR="00A904B0" w:rsidRPr="00B31396">
        <w:rPr>
          <w:rFonts w:ascii="Book Antiqua" w:hAnsi="Book Antiqua"/>
          <w:b/>
        </w:rPr>
        <w:t xml:space="preserve"> </w:t>
      </w:r>
      <w:r w:rsidR="009F364A" w:rsidRPr="00B31396">
        <w:rPr>
          <w:rFonts w:ascii="Book Antiqua" w:hAnsi="Book Antiqua"/>
        </w:rPr>
        <w:t>S</w:t>
      </w:r>
      <w:r w:rsidRPr="00B31396">
        <w:rPr>
          <w:rFonts w:ascii="Book Antiqua" w:hAnsi="Book Antiqua"/>
        </w:rPr>
        <w:t xml:space="preserve">uch assessment </w:t>
      </w:r>
      <w:r w:rsidR="009F364A" w:rsidRPr="00B31396">
        <w:rPr>
          <w:rFonts w:ascii="Book Antiqua" w:hAnsi="Book Antiqua"/>
        </w:rPr>
        <w:t>matters in our private lives and personal relationships, a</w:t>
      </w:r>
      <w:r w:rsidR="009A770D" w:rsidRPr="00B31396">
        <w:rPr>
          <w:rFonts w:ascii="Book Antiqua" w:hAnsi="Book Antiqua"/>
        </w:rPr>
        <w:t>s well as</w:t>
      </w:r>
      <w:r w:rsidR="004F0E53" w:rsidRPr="00B31396">
        <w:rPr>
          <w:rFonts w:ascii="Book Antiqua" w:hAnsi="Book Antiqua"/>
        </w:rPr>
        <w:t xml:space="preserve"> for</w:t>
      </w:r>
      <w:r w:rsidR="009F364A" w:rsidRPr="00B31396">
        <w:rPr>
          <w:rFonts w:ascii="Book Antiqua" w:hAnsi="Book Antiqua"/>
        </w:rPr>
        <w:t xml:space="preserve"> our responses to public promises, </w:t>
      </w:r>
      <w:r w:rsidR="004E4646" w:rsidRPr="00B31396">
        <w:rPr>
          <w:rFonts w:ascii="Book Antiqua" w:hAnsi="Book Antiqua"/>
        </w:rPr>
        <w:t xml:space="preserve">such as the </w:t>
      </w:r>
      <w:r w:rsidR="00A904B0" w:rsidRPr="00B31396">
        <w:rPr>
          <w:rFonts w:ascii="Book Antiqua" w:hAnsi="Book Antiqua"/>
        </w:rPr>
        <w:t>campaign promises made by candidates for office in democratic political systems.</w:t>
      </w:r>
      <w:r w:rsidR="00E66798" w:rsidRPr="00B31396">
        <w:rPr>
          <w:rFonts w:ascii="Book Antiqua" w:hAnsi="Book Antiqua"/>
        </w:rPr>
        <w:t xml:space="preserve"> </w:t>
      </w:r>
      <w:r w:rsidR="00301031" w:rsidRPr="00B31396">
        <w:rPr>
          <w:rFonts w:ascii="Book Antiqua" w:hAnsi="Book Antiqua"/>
        </w:rPr>
        <w:t>We</w:t>
      </w:r>
      <w:r w:rsidR="0014129C" w:rsidRPr="00B31396">
        <w:rPr>
          <w:rFonts w:ascii="Book Antiqua" w:hAnsi="Book Antiqua"/>
        </w:rPr>
        <w:t xml:space="preserve"> want our official government representatives to behave in morally upright ways, and whether they do so can affect whether we vote for them and continue to support them.</w:t>
      </w:r>
      <w:r w:rsidR="0014129C" w:rsidRPr="00B31396" w:rsidDel="00CB2409">
        <w:rPr>
          <w:rFonts w:ascii="Book Antiqua" w:hAnsi="Book Antiqua"/>
        </w:rPr>
        <w:t xml:space="preserve"> </w:t>
      </w:r>
      <w:r w:rsidR="0014129C" w:rsidRPr="00B31396">
        <w:rPr>
          <w:rFonts w:ascii="Book Antiqua" w:hAnsi="Book Antiqua"/>
        </w:rPr>
        <w:t>One way in which we can morally assess our politicians is by assessing their campaign promises. We usually focus on whether these promises are ult</w:t>
      </w:r>
      <w:r w:rsidR="00284054" w:rsidRPr="00B31396">
        <w:rPr>
          <w:rFonts w:ascii="Book Antiqua" w:hAnsi="Book Antiqua"/>
        </w:rPr>
        <w:t>imately kept or broken. But it i</w:t>
      </w:r>
      <w:r w:rsidR="0014129C" w:rsidRPr="00B31396">
        <w:rPr>
          <w:rFonts w:ascii="Book Antiqua" w:hAnsi="Book Antiqua"/>
        </w:rPr>
        <w:t>s also worth looking into whether such promises should have been made in the first place, as this gives us a more comprehensive assessment of the morality of our politicians’ actions.</w:t>
      </w:r>
    </w:p>
    <w:p w14:paraId="7592B4D8" w14:textId="2C66FB62" w:rsidR="000B71D4" w:rsidRPr="00BF5BC9" w:rsidRDefault="00022AE4" w:rsidP="003C3957">
      <w:pPr>
        <w:widowControl w:val="0"/>
        <w:spacing w:after="240" w:line="480" w:lineRule="auto"/>
        <w:ind w:firstLine="720"/>
        <w:rPr>
          <w:rFonts w:ascii="Book Antiqua" w:hAnsi="Book Antiqua"/>
          <w:b/>
        </w:rPr>
      </w:pPr>
      <w:r w:rsidRPr="00B31396">
        <w:rPr>
          <w:rFonts w:ascii="Book Antiqua" w:hAnsi="Book Antiqua"/>
        </w:rPr>
        <w:t>Campaign</w:t>
      </w:r>
      <w:r w:rsidR="004E4646" w:rsidRPr="00B31396">
        <w:rPr>
          <w:rFonts w:ascii="Book Antiqua" w:hAnsi="Book Antiqua"/>
        </w:rPr>
        <w:t xml:space="preserve"> promises are especially interesting because </w:t>
      </w:r>
      <w:r w:rsidR="00CA6E0B" w:rsidRPr="00B31396">
        <w:rPr>
          <w:rFonts w:ascii="Book Antiqua" w:hAnsi="Book Antiqua"/>
        </w:rPr>
        <w:t xml:space="preserve">they are </w:t>
      </w:r>
      <w:r w:rsidRPr="00B31396">
        <w:rPr>
          <w:rFonts w:ascii="Book Antiqua" w:hAnsi="Book Antiqua"/>
        </w:rPr>
        <w:t xml:space="preserve">often </w:t>
      </w:r>
      <w:r w:rsidR="00CA6E0B" w:rsidRPr="00B31396">
        <w:rPr>
          <w:rFonts w:ascii="Book Antiqua" w:hAnsi="Book Antiqua"/>
        </w:rPr>
        <w:t xml:space="preserve">made under conditions of uncertainty; </w:t>
      </w:r>
      <w:r w:rsidR="007F0C0C" w:rsidRPr="00B31396">
        <w:rPr>
          <w:rFonts w:ascii="Book Antiqua" w:hAnsi="Book Antiqua"/>
        </w:rPr>
        <w:t>the amount of cooperation requi</w:t>
      </w:r>
      <w:r w:rsidR="0001350E" w:rsidRPr="00B31396">
        <w:rPr>
          <w:rFonts w:ascii="Book Antiqua" w:hAnsi="Book Antiqua"/>
        </w:rPr>
        <w:t>r</w:t>
      </w:r>
      <w:r w:rsidR="007F0C0C" w:rsidRPr="00B31396">
        <w:rPr>
          <w:rFonts w:ascii="Book Antiqua" w:hAnsi="Book Antiqua"/>
        </w:rPr>
        <w:t xml:space="preserve">ed to attain political goals and the </w:t>
      </w:r>
      <w:r w:rsidR="0006436B" w:rsidRPr="00B31396">
        <w:rPr>
          <w:rFonts w:ascii="Book Antiqua" w:hAnsi="Book Antiqua"/>
        </w:rPr>
        <w:t xml:space="preserve">pressures politicians are subject to from lobbyists and others make it the case that </w:t>
      </w:r>
      <w:r w:rsidR="00CA6E0B" w:rsidRPr="00B31396">
        <w:rPr>
          <w:rFonts w:ascii="Book Antiqua" w:hAnsi="Book Antiqua"/>
        </w:rPr>
        <w:t>politician</w:t>
      </w:r>
      <w:r w:rsidR="0006436B" w:rsidRPr="00B31396">
        <w:rPr>
          <w:rFonts w:ascii="Book Antiqua" w:hAnsi="Book Antiqua"/>
        </w:rPr>
        <w:t>s who promise</w:t>
      </w:r>
      <w:r w:rsidR="00CA6E0B" w:rsidRPr="00B31396">
        <w:rPr>
          <w:rFonts w:ascii="Book Antiqua" w:hAnsi="Book Antiqua"/>
        </w:rPr>
        <w:t xml:space="preserve"> to Φ usually </w:t>
      </w:r>
      <w:r w:rsidRPr="00B31396">
        <w:rPr>
          <w:rFonts w:ascii="Book Antiqua" w:hAnsi="Book Antiqua"/>
        </w:rPr>
        <w:t>can</w:t>
      </w:r>
      <w:r w:rsidR="00CA6E0B" w:rsidRPr="00B31396">
        <w:rPr>
          <w:rFonts w:ascii="Book Antiqua" w:hAnsi="Book Antiqua"/>
        </w:rPr>
        <w:t xml:space="preserve">not </w:t>
      </w:r>
      <w:r w:rsidR="009F364A" w:rsidRPr="00B31396">
        <w:rPr>
          <w:rFonts w:ascii="Book Antiqua" w:hAnsi="Book Antiqua"/>
        </w:rPr>
        <w:t xml:space="preserve">be </w:t>
      </w:r>
      <w:r w:rsidR="007F0C0C" w:rsidRPr="00B31396">
        <w:rPr>
          <w:rFonts w:ascii="Book Antiqua" w:hAnsi="Book Antiqua"/>
        </w:rPr>
        <w:t xml:space="preserve">certain </w:t>
      </w:r>
      <w:r w:rsidR="0006436B" w:rsidRPr="00B31396">
        <w:rPr>
          <w:rFonts w:ascii="Book Antiqua" w:hAnsi="Book Antiqua"/>
        </w:rPr>
        <w:t>that they</w:t>
      </w:r>
      <w:r w:rsidR="00CA6E0B" w:rsidRPr="00B31396">
        <w:rPr>
          <w:rFonts w:ascii="Book Antiqua" w:hAnsi="Book Antiqua"/>
        </w:rPr>
        <w:t xml:space="preserve"> will in fact Φ.</w:t>
      </w:r>
      <w:r w:rsidR="008934A0" w:rsidRPr="00B31396">
        <w:rPr>
          <w:rFonts w:ascii="Book Antiqua" w:hAnsi="Book Antiqua"/>
        </w:rPr>
        <w:t xml:space="preserve"> </w:t>
      </w:r>
      <w:r w:rsidR="00FE74CE" w:rsidRPr="00B31396">
        <w:rPr>
          <w:rFonts w:ascii="Book Antiqua" w:hAnsi="Book Antiqua"/>
        </w:rPr>
        <w:t xml:space="preserve">And uncertain promises are puzzling on the face of it for two reasons. First, promises typically clue promisees in to what is going to happen in the future, which allows </w:t>
      </w:r>
      <w:r w:rsidR="005D112B">
        <w:rPr>
          <w:rFonts w:ascii="Book Antiqua" w:hAnsi="Book Antiqua"/>
        </w:rPr>
        <w:t>them</w:t>
      </w:r>
      <w:r w:rsidR="00FE74CE" w:rsidRPr="00B31396">
        <w:rPr>
          <w:rFonts w:ascii="Book Antiqua" w:hAnsi="Book Antiqua"/>
        </w:rPr>
        <w:t xml:space="preserve"> to plan accordingly; campaign promises in particular convey information about how </w:t>
      </w:r>
      <w:r w:rsidR="00FE74CE" w:rsidRPr="00B31396">
        <w:rPr>
          <w:rFonts w:ascii="Book Antiqua" w:hAnsi="Book Antiqua"/>
        </w:rPr>
        <w:lastRenderedPageBreak/>
        <w:t xml:space="preserve">potential politicians will behave if elected, </w:t>
      </w:r>
      <w:r w:rsidR="00FE74CE" w:rsidRPr="00452A40">
        <w:rPr>
          <w:rFonts w:ascii="Book Antiqua" w:hAnsi="Book Antiqua"/>
        </w:rPr>
        <w:t xml:space="preserve">and voters rely on such information in making decisions about whom to vote for. </w:t>
      </w:r>
      <w:r w:rsidR="003878C3">
        <w:rPr>
          <w:rFonts w:ascii="Book Antiqua" w:hAnsi="Book Antiqua"/>
        </w:rPr>
        <w:t>B</w:t>
      </w:r>
      <w:r w:rsidR="00FE74CE" w:rsidRPr="00452A40">
        <w:rPr>
          <w:rFonts w:ascii="Book Antiqua" w:hAnsi="Book Antiqua"/>
        </w:rPr>
        <w:t>ut how can promises for uncertain ends provide any sort of robust assurance? Second, sincerely promising involves strongly volitionally committing yourself to acting. But how can you commit yourself in good faith to attain an end that you’re not certain is attainable?</w:t>
      </w:r>
    </w:p>
    <w:p w14:paraId="0C8802F0" w14:textId="453E1430" w:rsidR="008833D9" w:rsidRPr="00B31396" w:rsidRDefault="000609A6" w:rsidP="005B01D8">
      <w:pPr>
        <w:widowControl w:val="0"/>
        <w:spacing w:after="240" w:line="480" w:lineRule="auto"/>
        <w:ind w:firstLine="720"/>
        <w:rPr>
          <w:rFonts w:ascii="Book Antiqua" w:hAnsi="Book Antiqua"/>
        </w:rPr>
      </w:pPr>
      <w:r w:rsidRPr="00B31396">
        <w:rPr>
          <w:rFonts w:ascii="Book Antiqua" w:hAnsi="Book Antiqua"/>
        </w:rPr>
        <w:t>In this paper, I offer a</w:t>
      </w:r>
      <w:r w:rsidR="004F0E53" w:rsidRPr="00B31396">
        <w:rPr>
          <w:rFonts w:ascii="Book Antiqua" w:hAnsi="Book Antiqua"/>
        </w:rPr>
        <w:t xml:space="preserve"> general </w:t>
      </w:r>
      <w:r w:rsidRPr="00B31396">
        <w:rPr>
          <w:rFonts w:ascii="Book Antiqua" w:hAnsi="Book Antiqua"/>
        </w:rPr>
        <w:t xml:space="preserve">account of the conditions under which promise-making is </w:t>
      </w:r>
      <w:r w:rsidR="00301031" w:rsidRPr="00B31396">
        <w:rPr>
          <w:rFonts w:ascii="Book Antiqua" w:hAnsi="Book Antiqua"/>
        </w:rPr>
        <w:t xml:space="preserve">morally </w:t>
      </w:r>
      <w:r w:rsidRPr="00B31396">
        <w:rPr>
          <w:rFonts w:ascii="Book Antiqua" w:hAnsi="Book Antiqua"/>
        </w:rPr>
        <w:t>permissible</w:t>
      </w:r>
      <w:r w:rsidR="00A6463C" w:rsidRPr="00B31396">
        <w:rPr>
          <w:rFonts w:ascii="Book Antiqua" w:hAnsi="Book Antiqua"/>
        </w:rPr>
        <w:t xml:space="preserve">, using campaign promises </w:t>
      </w:r>
      <w:r w:rsidR="00FF5DCD" w:rsidRPr="00B31396">
        <w:rPr>
          <w:rFonts w:ascii="Book Antiqua" w:hAnsi="Book Antiqua"/>
        </w:rPr>
        <w:t>as a</w:t>
      </w:r>
      <w:r w:rsidR="00A6463C" w:rsidRPr="00B31396">
        <w:rPr>
          <w:rFonts w:ascii="Book Antiqua" w:hAnsi="Book Antiqua"/>
        </w:rPr>
        <w:t>n interesting</w:t>
      </w:r>
      <w:r w:rsidR="00FF5DCD" w:rsidRPr="00B31396">
        <w:rPr>
          <w:rFonts w:ascii="Book Antiqua" w:hAnsi="Book Antiqua"/>
        </w:rPr>
        <w:t xml:space="preserve"> concrete illustration</w:t>
      </w:r>
      <w:r w:rsidR="004F0E53" w:rsidRPr="00B31396">
        <w:rPr>
          <w:rFonts w:ascii="Book Antiqua" w:hAnsi="Book Antiqua"/>
        </w:rPr>
        <w:t xml:space="preserve"> to highlight the special challenges raised by uncertainty</w:t>
      </w:r>
      <w:r w:rsidR="00FF5DCD" w:rsidRPr="00B31396">
        <w:rPr>
          <w:rFonts w:ascii="Book Antiqua" w:hAnsi="Book Antiqua"/>
        </w:rPr>
        <w:t>.</w:t>
      </w:r>
      <w:r w:rsidR="00852E03" w:rsidRPr="00B31396">
        <w:rPr>
          <w:rFonts w:ascii="Book Antiqua" w:hAnsi="Book Antiqua"/>
        </w:rPr>
        <w:t xml:space="preserve"> My concern is with what conditions must be met—and in particular, how much uncertainty there can be, and from what source—for a promise to be morally permissible to make. </w:t>
      </w:r>
      <w:r w:rsidR="008833D9" w:rsidRPr="00B31396">
        <w:rPr>
          <w:rFonts w:ascii="Book Antiqua" w:hAnsi="Book Antiqua"/>
        </w:rPr>
        <w:t xml:space="preserve">I first frame my question more clearly, and then </w:t>
      </w:r>
      <w:r w:rsidR="004E4646" w:rsidRPr="00B31396">
        <w:rPr>
          <w:rFonts w:ascii="Book Antiqua" w:hAnsi="Book Antiqua"/>
        </w:rPr>
        <w:t>outlin</w:t>
      </w:r>
      <w:r w:rsidR="009F364A" w:rsidRPr="00B31396">
        <w:rPr>
          <w:rFonts w:ascii="Book Antiqua" w:hAnsi="Book Antiqua"/>
        </w:rPr>
        <w:t xml:space="preserve">e four </w:t>
      </w:r>
      <w:r w:rsidR="00F13477" w:rsidRPr="00B31396">
        <w:rPr>
          <w:rFonts w:ascii="Book Antiqua" w:hAnsi="Book Antiqua"/>
        </w:rPr>
        <w:t xml:space="preserve">necessary </w:t>
      </w:r>
      <w:r w:rsidR="009F364A" w:rsidRPr="00B31396">
        <w:rPr>
          <w:rFonts w:ascii="Book Antiqua" w:hAnsi="Book Antiqua"/>
        </w:rPr>
        <w:t xml:space="preserve">conditions </w:t>
      </w:r>
      <w:r w:rsidR="003D7394" w:rsidRPr="00B31396">
        <w:rPr>
          <w:rFonts w:ascii="Book Antiqua" w:hAnsi="Book Antiqua"/>
        </w:rPr>
        <w:t xml:space="preserve">that must be met for a promise to be </w:t>
      </w:r>
      <w:r w:rsidR="00CA11BD" w:rsidRPr="00B31396">
        <w:rPr>
          <w:rFonts w:ascii="Book Antiqua" w:hAnsi="Book Antiqua"/>
        </w:rPr>
        <w:t xml:space="preserve">morally </w:t>
      </w:r>
      <w:r w:rsidR="003D7394" w:rsidRPr="00B31396">
        <w:rPr>
          <w:rFonts w:ascii="Book Antiqua" w:hAnsi="Book Antiqua"/>
        </w:rPr>
        <w:t>permissible to make</w:t>
      </w:r>
      <w:r w:rsidR="00352A1F" w:rsidRPr="00B31396">
        <w:rPr>
          <w:rFonts w:ascii="Book Antiqua" w:hAnsi="Book Antiqua"/>
        </w:rPr>
        <w:t xml:space="preserve">. </w:t>
      </w:r>
      <w:r w:rsidR="0001350E" w:rsidRPr="00B31396">
        <w:rPr>
          <w:rFonts w:ascii="Book Antiqua" w:hAnsi="Book Antiqua"/>
        </w:rPr>
        <w:t>F</w:t>
      </w:r>
      <w:r w:rsidR="00301031" w:rsidRPr="00B31396">
        <w:rPr>
          <w:rFonts w:ascii="Book Antiqua" w:hAnsi="Book Antiqua"/>
        </w:rPr>
        <w:t xml:space="preserve">irst, the </w:t>
      </w:r>
      <w:r w:rsidR="00AD051F" w:rsidRPr="00B31396">
        <w:rPr>
          <w:rFonts w:ascii="Book Antiqua" w:hAnsi="Book Antiqua"/>
        </w:rPr>
        <w:t>promise must</w:t>
      </w:r>
      <w:r w:rsidR="00CD50CB" w:rsidRPr="00B31396">
        <w:rPr>
          <w:rFonts w:ascii="Book Antiqua" w:hAnsi="Book Antiqua"/>
        </w:rPr>
        <w:t xml:space="preserve"> be for a</w:t>
      </w:r>
      <w:r w:rsidR="008D41A6" w:rsidRPr="00B31396">
        <w:rPr>
          <w:rFonts w:ascii="Book Antiqua" w:hAnsi="Book Antiqua"/>
        </w:rPr>
        <w:t xml:space="preserve"> morally permissible action aiming at a</w:t>
      </w:r>
      <w:r w:rsidR="00CD50CB" w:rsidRPr="00B31396">
        <w:rPr>
          <w:rFonts w:ascii="Book Antiqua" w:hAnsi="Book Antiqua"/>
        </w:rPr>
        <w:t xml:space="preserve"> morally permissible end</w:t>
      </w:r>
      <w:r w:rsidR="00423616" w:rsidRPr="00B31396">
        <w:rPr>
          <w:rFonts w:ascii="Book Antiqua" w:hAnsi="Book Antiqua"/>
        </w:rPr>
        <w:t>. Second, t</w:t>
      </w:r>
      <w:r w:rsidR="00CD50CB" w:rsidRPr="00B31396">
        <w:rPr>
          <w:rFonts w:ascii="Book Antiqua" w:hAnsi="Book Antiqua"/>
        </w:rPr>
        <w:t xml:space="preserve">he making of it must not </w:t>
      </w:r>
      <w:r w:rsidR="00022AE4" w:rsidRPr="00B31396">
        <w:rPr>
          <w:rFonts w:ascii="Book Antiqua" w:hAnsi="Book Antiqua"/>
        </w:rPr>
        <w:t>deceive others.</w:t>
      </w:r>
      <w:r w:rsidR="00423616" w:rsidRPr="00B31396">
        <w:rPr>
          <w:rFonts w:ascii="Book Antiqua" w:hAnsi="Book Antiqua"/>
        </w:rPr>
        <w:t xml:space="preserve"> Third, the promise must be made </w:t>
      </w:r>
      <w:r w:rsidR="00AC0E79" w:rsidRPr="00B31396">
        <w:rPr>
          <w:rFonts w:ascii="Book Antiqua" w:hAnsi="Book Antiqua"/>
        </w:rPr>
        <w:t>in good faith</w:t>
      </w:r>
      <w:r w:rsidR="0040047A" w:rsidRPr="00B31396">
        <w:rPr>
          <w:rFonts w:ascii="Book Antiqua" w:hAnsi="Book Antiqua"/>
        </w:rPr>
        <w:t xml:space="preserve">, which means it must be made with a sufficiently strong level of </w:t>
      </w:r>
      <w:r w:rsidR="0090409B" w:rsidRPr="00B31396">
        <w:rPr>
          <w:rFonts w:ascii="Book Antiqua" w:hAnsi="Book Antiqua"/>
        </w:rPr>
        <w:t xml:space="preserve">subjective </w:t>
      </w:r>
      <w:r w:rsidR="0040047A" w:rsidRPr="00B31396">
        <w:rPr>
          <w:rFonts w:ascii="Book Antiqua" w:hAnsi="Book Antiqua"/>
        </w:rPr>
        <w:t>volitional commitment</w:t>
      </w:r>
      <w:r w:rsidR="00AC0E79" w:rsidRPr="00B31396">
        <w:rPr>
          <w:rFonts w:ascii="Book Antiqua" w:hAnsi="Book Antiqua"/>
        </w:rPr>
        <w:t xml:space="preserve">. </w:t>
      </w:r>
      <w:r w:rsidR="00F86F61" w:rsidRPr="00B31396">
        <w:rPr>
          <w:rFonts w:ascii="Book Antiqua" w:hAnsi="Book Antiqua"/>
        </w:rPr>
        <w:t>Fourth</w:t>
      </w:r>
      <w:r w:rsidR="00AC0E79" w:rsidRPr="00B31396">
        <w:rPr>
          <w:rFonts w:ascii="Book Antiqua" w:hAnsi="Book Antiqua"/>
        </w:rPr>
        <w:t>, promise-maker</w:t>
      </w:r>
      <w:r w:rsidR="00C37EF1" w:rsidRPr="00B31396">
        <w:rPr>
          <w:rFonts w:ascii="Book Antiqua" w:hAnsi="Book Antiqua"/>
        </w:rPr>
        <w:t>s</w:t>
      </w:r>
      <w:r w:rsidR="00AC0E79" w:rsidRPr="00B31396">
        <w:rPr>
          <w:rFonts w:ascii="Book Antiqua" w:hAnsi="Book Antiqua"/>
        </w:rPr>
        <w:t xml:space="preserve"> must have a realistic conception of </w:t>
      </w:r>
      <w:r w:rsidR="00C37EF1" w:rsidRPr="00B31396">
        <w:rPr>
          <w:rFonts w:ascii="Book Antiqua" w:hAnsi="Book Antiqua"/>
        </w:rPr>
        <w:t>t</w:t>
      </w:r>
      <w:r w:rsidR="00AC0E79" w:rsidRPr="00B31396">
        <w:rPr>
          <w:rFonts w:ascii="Book Antiqua" w:hAnsi="Book Antiqua"/>
        </w:rPr>
        <w:t>he</w:t>
      </w:r>
      <w:r w:rsidR="00C37EF1" w:rsidRPr="00B31396">
        <w:rPr>
          <w:rFonts w:ascii="Book Antiqua" w:hAnsi="Book Antiqua"/>
        </w:rPr>
        <w:t>i</w:t>
      </w:r>
      <w:r w:rsidR="00A20925" w:rsidRPr="00B31396">
        <w:rPr>
          <w:rFonts w:ascii="Book Antiqua" w:hAnsi="Book Antiqua"/>
        </w:rPr>
        <w:t>r own abilities, which</w:t>
      </w:r>
      <w:r w:rsidR="00AC0E79" w:rsidRPr="00B31396">
        <w:rPr>
          <w:rFonts w:ascii="Book Antiqua" w:hAnsi="Book Antiqua"/>
        </w:rPr>
        <w:t xml:space="preserve"> is especially important in </w:t>
      </w:r>
      <w:r w:rsidR="00A6463C" w:rsidRPr="00B31396">
        <w:rPr>
          <w:rFonts w:ascii="Book Antiqua" w:hAnsi="Book Antiqua"/>
        </w:rPr>
        <w:t xml:space="preserve">high-stakes </w:t>
      </w:r>
      <w:r w:rsidR="00AC0E79" w:rsidRPr="00B31396">
        <w:rPr>
          <w:rFonts w:ascii="Book Antiqua" w:hAnsi="Book Antiqua"/>
        </w:rPr>
        <w:t>political contexts.</w:t>
      </w:r>
      <w:r w:rsidR="005B1CF6">
        <w:rPr>
          <w:rFonts w:ascii="Book Antiqua" w:hAnsi="Book Antiqua"/>
        </w:rPr>
        <w:t xml:space="preserve"> </w:t>
      </w:r>
      <w:r w:rsidR="005B1CF6" w:rsidRPr="00600D34">
        <w:rPr>
          <w:rFonts w:ascii="Book Antiqua" w:hAnsi="Book Antiqua"/>
        </w:rPr>
        <w:t xml:space="preserve">These conditions will not always </w:t>
      </w:r>
      <w:r w:rsidR="005B1CF6" w:rsidRPr="00EF2583">
        <w:rPr>
          <w:rFonts w:ascii="Book Antiqua" w:hAnsi="Book Antiqua"/>
        </w:rPr>
        <w:t>be jointly sufficient; there might be additional constraints on permissible promise-making in particular situations.</w:t>
      </w:r>
    </w:p>
    <w:p w14:paraId="20165934" w14:textId="7591AA98" w:rsidR="000D1554" w:rsidRDefault="00C96562" w:rsidP="004F3185">
      <w:pPr>
        <w:widowControl w:val="0"/>
        <w:spacing w:line="480" w:lineRule="auto"/>
        <w:ind w:firstLine="720"/>
        <w:rPr>
          <w:rFonts w:ascii="Book Antiqua" w:hAnsi="Book Antiqua"/>
        </w:rPr>
      </w:pPr>
      <w:r w:rsidRPr="00B31396">
        <w:rPr>
          <w:rFonts w:ascii="Book Antiqua" w:hAnsi="Book Antiqua"/>
        </w:rPr>
        <w:t xml:space="preserve">I then assess whether </w:t>
      </w:r>
      <w:r w:rsidR="00F86F61" w:rsidRPr="00B31396">
        <w:rPr>
          <w:rFonts w:ascii="Book Antiqua" w:hAnsi="Book Antiqua"/>
        </w:rPr>
        <w:t>promise</w:t>
      </w:r>
      <w:r w:rsidR="00B31742" w:rsidRPr="00B31396">
        <w:rPr>
          <w:rFonts w:ascii="Book Antiqua" w:hAnsi="Book Antiqua"/>
        </w:rPr>
        <w:t>s</w:t>
      </w:r>
      <w:r w:rsidR="00F86F61" w:rsidRPr="00B31396">
        <w:rPr>
          <w:rFonts w:ascii="Book Antiqua" w:hAnsi="Book Antiqua"/>
        </w:rPr>
        <w:t xml:space="preserve"> that you are not certain you can keep</w:t>
      </w:r>
      <w:r w:rsidRPr="00B31396">
        <w:rPr>
          <w:rFonts w:ascii="Book Antiqua" w:hAnsi="Book Antiqua"/>
        </w:rPr>
        <w:t xml:space="preserve"> can meet these conditions</w:t>
      </w:r>
      <w:r w:rsidR="00A20925" w:rsidRPr="00B31396">
        <w:rPr>
          <w:rFonts w:ascii="Book Antiqua" w:hAnsi="Book Antiqua"/>
        </w:rPr>
        <w:t>—</w:t>
      </w:r>
      <w:r w:rsidR="005C716D" w:rsidRPr="00B31396">
        <w:rPr>
          <w:rFonts w:ascii="Book Antiqua" w:hAnsi="Book Antiqua"/>
        </w:rPr>
        <w:t xml:space="preserve">for if they can’t, then most campaign promises are impermissible to </w:t>
      </w:r>
      <w:r w:rsidR="005C716D" w:rsidRPr="00BF5BC9">
        <w:rPr>
          <w:rFonts w:ascii="Book Antiqua" w:hAnsi="Book Antiqua"/>
        </w:rPr>
        <w:t>make.</w:t>
      </w:r>
      <w:r w:rsidR="00F86F61" w:rsidRPr="00BF5BC9">
        <w:rPr>
          <w:rFonts w:ascii="Book Antiqua" w:hAnsi="Book Antiqua"/>
        </w:rPr>
        <w:t xml:space="preserve"> </w:t>
      </w:r>
      <w:r w:rsidR="005C716D" w:rsidRPr="00BF5BC9">
        <w:rPr>
          <w:rFonts w:ascii="Book Antiqua" w:hAnsi="Book Antiqua"/>
        </w:rPr>
        <w:t>I argue that u</w:t>
      </w:r>
      <w:r w:rsidR="00C64CC0" w:rsidRPr="00BF5BC9">
        <w:rPr>
          <w:rFonts w:ascii="Book Antiqua" w:hAnsi="Book Antiqua"/>
        </w:rPr>
        <w:t>ncertain</w:t>
      </w:r>
      <w:r w:rsidR="00F86F61" w:rsidRPr="00BF5BC9">
        <w:rPr>
          <w:rFonts w:ascii="Book Antiqua" w:hAnsi="Book Antiqua"/>
        </w:rPr>
        <w:t xml:space="preserve"> promises can </w:t>
      </w:r>
      <w:r w:rsidR="00B31742" w:rsidRPr="00BF5BC9">
        <w:rPr>
          <w:rFonts w:ascii="Book Antiqua" w:hAnsi="Book Antiqua"/>
        </w:rPr>
        <w:t xml:space="preserve">easily </w:t>
      </w:r>
      <w:r w:rsidR="00F86F61" w:rsidRPr="00BF5BC9">
        <w:rPr>
          <w:rFonts w:ascii="Book Antiqua" w:hAnsi="Book Antiqua"/>
        </w:rPr>
        <w:t>meet the first two criteria,</w:t>
      </w:r>
      <w:r w:rsidR="00A6463C" w:rsidRPr="00BF5BC9">
        <w:rPr>
          <w:rFonts w:ascii="Book Antiqua" w:hAnsi="Book Antiqua"/>
        </w:rPr>
        <w:t xml:space="preserve"> since </w:t>
      </w:r>
      <w:r w:rsidR="00F86F61" w:rsidRPr="00BF5BC9">
        <w:rPr>
          <w:rFonts w:ascii="Book Antiqua" w:hAnsi="Book Antiqua"/>
        </w:rPr>
        <w:t xml:space="preserve">they </w:t>
      </w:r>
      <w:r w:rsidR="00F86F61" w:rsidRPr="00BF5BC9">
        <w:rPr>
          <w:rFonts w:ascii="Book Antiqua" w:hAnsi="Book Antiqua"/>
        </w:rPr>
        <w:lastRenderedPageBreak/>
        <w:t xml:space="preserve">can </w:t>
      </w:r>
      <w:r w:rsidR="00A20925" w:rsidRPr="00B31396">
        <w:rPr>
          <w:rFonts w:ascii="Book Antiqua" w:hAnsi="Book Antiqua"/>
        </w:rPr>
        <w:t>be for morally permissible ends</w:t>
      </w:r>
      <w:r w:rsidR="00F86F61" w:rsidRPr="00B31396">
        <w:rPr>
          <w:rFonts w:ascii="Book Antiqua" w:hAnsi="Book Antiqua"/>
        </w:rPr>
        <w:t xml:space="preserve"> and </w:t>
      </w:r>
      <w:r w:rsidR="00E31A60" w:rsidRPr="00B31396">
        <w:rPr>
          <w:rFonts w:ascii="Book Antiqua" w:hAnsi="Book Antiqua"/>
        </w:rPr>
        <w:t>can be non-deceptive. W</w:t>
      </w:r>
      <w:r w:rsidR="00AF2D30" w:rsidRPr="00B31396">
        <w:rPr>
          <w:rFonts w:ascii="Book Antiqua" w:hAnsi="Book Antiqua"/>
        </w:rPr>
        <w:t xml:space="preserve">hether they can meet the last two </w:t>
      </w:r>
      <w:r w:rsidR="006E32C1" w:rsidRPr="00B31396">
        <w:rPr>
          <w:rFonts w:ascii="Book Antiqua" w:hAnsi="Book Antiqua"/>
        </w:rPr>
        <w:t xml:space="preserve">criteria </w:t>
      </w:r>
      <w:r w:rsidR="00AF2D30" w:rsidRPr="00B31396">
        <w:rPr>
          <w:rFonts w:ascii="Book Antiqua" w:hAnsi="Book Antiqua"/>
        </w:rPr>
        <w:t>depends on the source of the promisor’s uncertainty. Promises that are uncertain because of external factors can be made in good faith</w:t>
      </w:r>
      <w:r w:rsidR="002B2512" w:rsidRPr="00B31396">
        <w:rPr>
          <w:rFonts w:ascii="Book Antiqua" w:hAnsi="Book Antiqua"/>
        </w:rPr>
        <w:t xml:space="preserve"> and with a realistic self-assessment</w:t>
      </w:r>
      <w:r w:rsidR="00AF2D30" w:rsidRPr="00B31396">
        <w:rPr>
          <w:rFonts w:ascii="Book Antiqua" w:hAnsi="Book Antiqua"/>
        </w:rPr>
        <w:t>. But promises that are uncertain because of internal fa</w:t>
      </w:r>
      <w:r w:rsidR="002B2512" w:rsidRPr="00B31396">
        <w:rPr>
          <w:rFonts w:ascii="Book Antiqua" w:hAnsi="Book Antiqua"/>
        </w:rPr>
        <w:t>ctors—such as the promisor’s</w:t>
      </w:r>
      <w:r w:rsidR="00AF2D30" w:rsidRPr="00B31396">
        <w:rPr>
          <w:rFonts w:ascii="Book Antiqua" w:hAnsi="Book Antiqua"/>
        </w:rPr>
        <w:t xml:space="preserve"> doubts about her </w:t>
      </w:r>
      <w:r w:rsidR="002B2512" w:rsidRPr="00B31396">
        <w:rPr>
          <w:rFonts w:ascii="Book Antiqua" w:hAnsi="Book Antiqua"/>
        </w:rPr>
        <w:t xml:space="preserve">own </w:t>
      </w:r>
      <w:r w:rsidR="00AB260C" w:rsidRPr="00B31396">
        <w:rPr>
          <w:rFonts w:ascii="Book Antiqua" w:hAnsi="Book Antiqua"/>
        </w:rPr>
        <w:t>strength of will—</w:t>
      </w:r>
      <w:r w:rsidR="00B31742" w:rsidRPr="00B31396">
        <w:rPr>
          <w:rFonts w:ascii="Book Antiqua" w:hAnsi="Book Antiqua"/>
        </w:rPr>
        <w:t>either fail to be in good faith</w:t>
      </w:r>
      <w:r w:rsidR="00AF2D30" w:rsidRPr="00B31396">
        <w:rPr>
          <w:rFonts w:ascii="Book Antiqua" w:hAnsi="Book Antiqua"/>
        </w:rPr>
        <w:t xml:space="preserve"> or </w:t>
      </w:r>
      <w:r w:rsidR="00AB260C" w:rsidRPr="00B31396">
        <w:rPr>
          <w:rFonts w:ascii="Book Antiqua" w:hAnsi="Book Antiqua"/>
        </w:rPr>
        <w:t xml:space="preserve">are </w:t>
      </w:r>
      <w:r w:rsidR="00AF2D30" w:rsidRPr="00B31396">
        <w:rPr>
          <w:rFonts w:ascii="Book Antiqua" w:hAnsi="Book Antiqua"/>
        </w:rPr>
        <w:t>unrealistic. I suggest that many campaign promises are internally uncertain</w:t>
      </w:r>
      <w:r w:rsidR="00F20B85" w:rsidRPr="00B31396">
        <w:rPr>
          <w:rFonts w:ascii="Book Antiqua" w:hAnsi="Book Antiqua"/>
        </w:rPr>
        <w:t>; it follows that they</w:t>
      </w:r>
      <w:r w:rsidR="006E32C1" w:rsidRPr="00B31396">
        <w:rPr>
          <w:rFonts w:ascii="Book Antiqua" w:hAnsi="Book Antiqua"/>
        </w:rPr>
        <w:t xml:space="preserve"> are impermissible to make</w:t>
      </w:r>
      <w:r w:rsidR="00AF2D30" w:rsidRPr="00B31396">
        <w:rPr>
          <w:rFonts w:ascii="Book Antiqua" w:hAnsi="Book Antiqua"/>
        </w:rPr>
        <w:t xml:space="preserve">. </w:t>
      </w:r>
      <w:r w:rsidR="00761856" w:rsidRPr="00B31396">
        <w:rPr>
          <w:rFonts w:ascii="Book Antiqua" w:hAnsi="Book Antiqua"/>
        </w:rPr>
        <w:t>Finally, I offer suggestions about what</w:t>
      </w:r>
      <w:r w:rsidR="006E32C1" w:rsidRPr="00B31396">
        <w:rPr>
          <w:rFonts w:ascii="Book Antiqua" w:hAnsi="Book Antiqua"/>
        </w:rPr>
        <w:t xml:space="preserve"> would-be </w:t>
      </w:r>
      <w:r w:rsidR="00AF2D30" w:rsidRPr="00B31396">
        <w:rPr>
          <w:rFonts w:ascii="Book Antiqua" w:hAnsi="Book Antiqua"/>
        </w:rPr>
        <w:t>p</w:t>
      </w:r>
      <w:r w:rsidR="00A6463C" w:rsidRPr="00B31396">
        <w:rPr>
          <w:rFonts w:ascii="Book Antiqua" w:hAnsi="Book Antiqua"/>
        </w:rPr>
        <w:t>romisors</w:t>
      </w:r>
      <w:r w:rsidR="00AF2D30" w:rsidRPr="00B31396">
        <w:rPr>
          <w:rFonts w:ascii="Book Antiqua" w:hAnsi="Book Antiqua"/>
        </w:rPr>
        <w:t xml:space="preserve"> </w:t>
      </w:r>
      <w:r w:rsidR="006E32C1" w:rsidRPr="00B31396">
        <w:rPr>
          <w:rFonts w:ascii="Book Antiqua" w:hAnsi="Book Antiqua"/>
        </w:rPr>
        <w:t xml:space="preserve">who are internally uncertain </w:t>
      </w:r>
      <w:r w:rsidR="006B5750">
        <w:rPr>
          <w:rFonts w:ascii="Book Antiqua" w:hAnsi="Book Antiqua"/>
        </w:rPr>
        <w:t>might</w:t>
      </w:r>
      <w:r w:rsidR="00A20925" w:rsidRPr="00B31396">
        <w:rPr>
          <w:rFonts w:ascii="Book Antiqua" w:hAnsi="Book Antiqua"/>
        </w:rPr>
        <w:t xml:space="preserve"> </w:t>
      </w:r>
      <w:r w:rsidR="00AF2D30" w:rsidRPr="00B31396">
        <w:rPr>
          <w:rFonts w:ascii="Book Antiqua" w:hAnsi="Book Antiqua"/>
        </w:rPr>
        <w:t>do in</w:t>
      </w:r>
      <w:r w:rsidR="005C716D" w:rsidRPr="00B31396">
        <w:rPr>
          <w:rFonts w:ascii="Book Antiqua" w:hAnsi="Book Antiqua"/>
        </w:rPr>
        <w:t>stead</w:t>
      </w:r>
      <w:r w:rsidR="00AF2D30" w:rsidRPr="00B31396">
        <w:rPr>
          <w:rFonts w:ascii="Book Antiqua" w:hAnsi="Book Antiqua"/>
        </w:rPr>
        <w:t>.</w:t>
      </w:r>
    </w:p>
    <w:p w14:paraId="2FA67486" w14:textId="77777777" w:rsidR="004F3185" w:rsidRPr="00B31396" w:rsidRDefault="004F3185" w:rsidP="004F3185">
      <w:pPr>
        <w:widowControl w:val="0"/>
        <w:spacing w:line="480" w:lineRule="auto"/>
        <w:ind w:firstLine="720"/>
        <w:rPr>
          <w:rFonts w:ascii="Book Antiqua" w:hAnsi="Book Antiqua"/>
        </w:rPr>
      </w:pPr>
    </w:p>
    <w:p w14:paraId="0AD958F1" w14:textId="787CCBF2" w:rsidR="008833D9" w:rsidRPr="00B31396" w:rsidRDefault="008833D9" w:rsidP="005B01D8">
      <w:pPr>
        <w:pStyle w:val="ListParagraph"/>
        <w:widowControl w:val="0"/>
        <w:numPr>
          <w:ilvl w:val="0"/>
          <w:numId w:val="40"/>
        </w:numPr>
        <w:spacing w:after="240" w:line="480" w:lineRule="auto"/>
        <w:rPr>
          <w:rFonts w:ascii="Book Antiqua" w:hAnsi="Book Antiqua"/>
          <w:b/>
          <w:smallCaps/>
        </w:rPr>
      </w:pPr>
      <w:r w:rsidRPr="00B31396">
        <w:rPr>
          <w:rFonts w:ascii="Book Antiqua" w:hAnsi="Book Antiqua"/>
          <w:b/>
          <w:smallCaps/>
        </w:rPr>
        <w:t>Framing the Question</w:t>
      </w:r>
    </w:p>
    <w:p w14:paraId="26E065F3" w14:textId="7F132DFD" w:rsidR="006939DE" w:rsidRPr="00B31396" w:rsidRDefault="00352A1F" w:rsidP="005B01D8">
      <w:pPr>
        <w:widowControl w:val="0"/>
        <w:spacing w:after="240" w:line="480" w:lineRule="auto"/>
        <w:rPr>
          <w:rFonts w:ascii="Book Antiqua" w:hAnsi="Book Antiqua" w:cstheme="minorHAnsi"/>
        </w:rPr>
      </w:pPr>
      <w:r w:rsidRPr="00B31396">
        <w:rPr>
          <w:rFonts w:ascii="Book Antiqua" w:hAnsi="Book Antiqua"/>
        </w:rPr>
        <w:t xml:space="preserve">I focus on </w:t>
      </w:r>
      <w:r w:rsidRPr="00B31396">
        <w:rPr>
          <w:rFonts w:ascii="Book Antiqua" w:hAnsi="Book Antiqua"/>
          <w:i/>
        </w:rPr>
        <w:t>permissibility</w:t>
      </w:r>
      <w:r w:rsidRPr="00B31396">
        <w:rPr>
          <w:rFonts w:ascii="Book Antiqua" w:hAnsi="Book Antiqua"/>
        </w:rPr>
        <w:t xml:space="preserve"> conditions </w:t>
      </w:r>
      <w:r w:rsidR="00BE5DE4" w:rsidRPr="00B31396">
        <w:rPr>
          <w:rFonts w:ascii="Book Antiqua" w:hAnsi="Book Antiqua"/>
        </w:rPr>
        <w:t xml:space="preserve">on promising </w:t>
      </w:r>
      <w:r w:rsidR="005B01D8" w:rsidRPr="00B31396">
        <w:rPr>
          <w:rFonts w:ascii="Book Antiqua" w:hAnsi="Book Antiqua"/>
        </w:rPr>
        <w:t xml:space="preserve">(which determine when a promise is morally permissible to make) </w:t>
      </w:r>
      <w:r w:rsidRPr="00B31396">
        <w:rPr>
          <w:rFonts w:ascii="Book Antiqua" w:hAnsi="Book Antiqua"/>
        </w:rPr>
        <w:t xml:space="preserve">rather than on </w:t>
      </w:r>
      <w:r w:rsidRPr="00B31396">
        <w:rPr>
          <w:rFonts w:ascii="Book Antiqua" w:hAnsi="Book Antiqua"/>
          <w:i/>
        </w:rPr>
        <w:t xml:space="preserve">validity </w:t>
      </w:r>
      <w:r w:rsidRPr="00B31396">
        <w:rPr>
          <w:rFonts w:ascii="Book Antiqua" w:hAnsi="Book Antiqua"/>
        </w:rPr>
        <w:t xml:space="preserve">conditions (which </w:t>
      </w:r>
      <w:r w:rsidR="005B01D8" w:rsidRPr="00B31396">
        <w:rPr>
          <w:rFonts w:ascii="Book Antiqua" w:hAnsi="Book Antiqua"/>
        </w:rPr>
        <w:t>determine</w:t>
      </w:r>
      <w:r w:rsidRPr="00B31396">
        <w:rPr>
          <w:rFonts w:ascii="Book Antiqua" w:hAnsi="Book Antiqua"/>
        </w:rPr>
        <w:t xml:space="preserve"> when an act counts as a promise </w:t>
      </w:r>
      <w:r w:rsidR="005B01D8" w:rsidRPr="00B31396">
        <w:rPr>
          <w:rFonts w:ascii="Book Antiqua" w:hAnsi="Book Antiqua"/>
        </w:rPr>
        <w:t>in the first place</w:t>
      </w:r>
      <w:r w:rsidRPr="00B31396">
        <w:rPr>
          <w:rFonts w:ascii="Book Antiqua" w:hAnsi="Book Antiqua"/>
        </w:rPr>
        <w:t>)</w:t>
      </w:r>
      <w:r w:rsidR="005B01D8" w:rsidRPr="00B31396">
        <w:rPr>
          <w:rFonts w:ascii="Book Antiqua" w:hAnsi="Book Antiqua"/>
        </w:rPr>
        <w:t>. This is</w:t>
      </w:r>
      <w:r w:rsidRPr="00B31396">
        <w:rPr>
          <w:rFonts w:ascii="Book Antiqua" w:hAnsi="Book Antiqua"/>
        </w:rPr>
        <w:t xml:space="preserve"> because I presume that it is possible to make morally impermissible promises</w:t>
      </w:r>
      <w:r w:rsidR="0030539B">
        <w:rPr>
          <w:rFonts w:ascii="Book Antiqua" w:hAnsi="Book Antiqua"/>
        </w:rPr>
        <w:t xml:space="preserve">—that is, </w:t>
      </w:r>
      <w:r w:rsidRPr="00B31396">
        <w:rPr>
          <w:rFonts w:ascii="Book Antiqua" w:hAnsi="Book Antiqua"/>
        </w:rPr>
        <w:t>that a promise to drive the getaway car for a robbery is impermissible to make, but still counts as a promise</w:t>
      </w:r>
      <w:r w:rsidR="0030539B">
        <w:rPr>
          <w:rFonts w:ascii="Book Antiqua" w:hAnsi="Book Antiqua"/>
        </w:rPr>
        <w:t xml:space="preserve">. (I argue for this claim in more detail in Liberman (2015: Ch. 1); </w:t>
      </w:r>
      <w:r w:rsidR="00524467">
        <w:rPr>
          <w:rFonts w:ascii="Book Antiqua" w:hAnsi="Book Antiqua"/>
        </w:rPr>
        <w:t>for arguments to the contrary, se</w:t>
      </w:r>
      <w:r w:rsidR="00524467" w:rsidRPr="00524467">
        <w:rPr>
          <w:rFonts w:ascii="Book Antiqua" w:hAnsi="Book Antiqua"/>
        </w:rPr>
        <w:t xml:space="preserve">e </w:t>
      </w:r>
      <w:r w:rsidR="00524467" w:rsidRPr="00524467">
        <w:rPr>
          <w:rFonts w:ascii="Book Antiqua" w:hAnsi="Book Antiqua"/>
          <w:lang w:val="en-CA"/>
        </w:rPr>
        <w:t>Austin (1962), Shiffrin (2011), and Watson (2009)</w:t>
      </w:r>
      <w:r w:rsidR="005B01D8" w:rsidRPr="00524467">
        <w:rPr>
          <w:rFonts w:ascii="Book Antiqua" w:hAnsi="Book Antiqua"/>
        </w:rPr>
        <w:t>)</w:t>
      </w:r>
      <w:r w:rsidRPr="00524467">
        <w:rPr>
          <w:rFonts w:ascii="Book Antiqua" w:hAnsi="Book Antiqua"/>
        </w:rPr>
        <w:t xml:space="preserve">. </w:t>
      </w:r>
      <w:r w:rsidRPr="00B31396">
        <w:rPr>
          <w:rFonts w:ascii="Book Antiqua" w:hAnsi="Book Antiqua"/>
        </w:rPr>
        <w:t xml:space="preserve">However, the main substance of my argument does not turn on this assumption. </w:t>
      </w:r>
      <w:r w:rsidRPr="00452A40">
        <w:rPr>
          <w:rFonts w:ascii="Book Antiqua" w:hAnsi="Book Antiqua"/>
        </w:rPr>
        <w:t xml:space="preserve">Those who believe that morally impermissible promises fail to count as genuine promises will be interested in a slightly different version of my question: </w:t>
      </w:r>
      <w:r w:rsidR="005B01D8" w:rsidRPr="00BF5BC9">
        <w:rPr>
          <w:rFonts w:ascii="Book Antiqua" w:hAnsi="Book Antiqua"/>
        </w:rPr>
        <w:t xml:space="preserve">namely, </w:t>
      </w:r>
      <w:r w:rsidRPr="00B31396">
        <w:rPr>
          <w:rFonts w:ascii="Book Antiqua" w:hAnsi="Book Antiqua" w:cstheme="minorHAnsi"/>
        </w:rPr>
        <w:t xml:space="preserve">what conditions must be met—and in particular, how much uncertainty can there be, and from what source—for a purported promise to successfully count as a genuine, morally-binding promise?  </w:t>
      </w:r>
    </w:p>
    <w:p w14:paraId="78AE9E61" w14:textId="33B8308D" w:rsidR="00B31396" w:rsidRPr="00B31396" w:rsidRDefault="00352A1F" w:rsidP="00B31396">
      <w:pPr>
        <w:widowControl w:val="0"/>
        <w:spacing w:after="240" w:line="480" w:lineRule="auto"/>
        <w:ind w:firstLine="720"/>
        <w:rPr>
          <w:rFonts w:ascii="Book Antiqua" w:hAnsi="Book Antiqua" w:cstheme="minorHAnsi"/>
        </w:rPr>
      </w:pPr>
      <w:r w:rsidRPr="00B31396">
        <w:rPr>
          <w:rFonts w:ascii="Book Antiqua" w:hAnsi="Book Antiqua" w:cstheme="minorHAnsi"/>
        </w:rPr>
        <w:lastRenderedPageBreak/>
        <w:t>The conditions</w:t>
      </w:r>
      <w:r w:rsidR="005B1C5C">
        <w:rPr>
          <w:rFonts w:ascii="Book Antiqua" w:hAnsi="Book Antiqua" w:cstheme="minorHAnsi"/>
        </w:rPr>
        <w:t xml:space="preserve"> I propose</w:t>
      </w:r>
      <w:r w:rsidR="00116535">
        <w:rPr>
          <w:rFonts w:ascii="Book Antiqua" w:hAnsi="Book Antiqua" w:cstheme="minorHAnsi"/>
        </w:rPr>
        <w:t xml:space="preserve"> </w:t>
      </w:r>
      <w:r w:rsidRPr="00B31396">
        <w:rPr>
          <w:rFonts w:ascii="Book Antiqua" w:hAnsi="Book Antiqua" w:cstheme="minorHAnsi"/>
        </w:rPr>
        <w:t xml:space="preserve">will presumably be the same according to either version of the question. </w:t>
      </w:r>
      <w:r w:rsidR="006939DE" w:rsidRPr="00B31396">
        <w:rPr>
          <w:rFonts w:ascii="Book Antiqua" w:hAnsi="Book Antiqua" w:cstheme="minorHAnsi"/>
        </w:rPr>
        <w:t>For example, suppose Be</w:t>
      </w:r>
      <w:r w:rsidR="008A5817" w:rsidRPr="00B31396">
        <w:rPr>
          <w:rFonts w:ascii="Book Antiqua" w:hAnsi="Book Antiqua" w:cstheme="minorHAnsi"/>
        </w:rPr>
        <w:t>nedick promises Beatrice</w:t>
      </w:r>
      <w:r w:rsidR="006939DE" w:rsidRPr="00B31396">
        <w:rPr>
          <w:rFonts w:ascii="Book Antiqua" w:hAnsi="Book Antiqua" w:cstheme="minorHAnsi"/>
        </w:rPr>
        <w:t xml:space="preserve"> that he will kill Claudio. </w:t>
      </w:r>
      <w:r w:rsidR="008A5817" w:rsidRPr="00B31396">
        <w:rPr>
          <w:rFonts w:ascii="Book Antiqua" w:hAnsi="Book Antiqua" w:cstheme="minorHAnsi"/>
        </w:rPr>
        <w:t xml:space="preserve">We can interpret the immorality of the promised end as </w:t>
      </w:r>
      <w:r w:rsidR="00E519E6">
        <w:rPr>
          <w:rFonts w:ascii="Book Antiqua" w:hAnsi="Book Antiqua" w:cstheme="minorHAnsi"/>
        </w:rPr>
        <w:t>either entailing that</w:t>
      </w:r>
      <w:r w:rsidR="008A5817" w:rsidRPr="00B31396">
        <w:rPr>
          <w:rFonts w:ascii="Book Antiqua" w:hAnsi="Book Antiqua" w:cstheme="minorHAnsi"/>
        </w:rPr>
        <w:t xml:space="preserve"> Benedick’s promise </w:t>
      </w:r>
      <w:r w:rsidR="00E519E6">
        <w:rPr>
          <w:rFonts w:ascii="Book Antiqua" w:hAnsi="Book Antiqua" w:cstheme="minorHAnsi"/>
        </w:rPr>
        <w:t xml:space="preserve">is </w:t>
      </w:r>
      <w:r w:rsidR="008A5817" w:rsidRPr="00B31396">
        <w:rPr>
          <w:rFonts w:ascii="Book Antiqua" w:hAnsi="Book Antiqua" w:cstheme="minorHAnsi"/>
        </w:rPr>
        <w:t>morally impermissible</w:t>
      </w:r>
      <w:r w:rsidR="00E519E6">
        <w:rPr>
          <w:rFonts w:ascii="Book Antiqua" w:hAnsi="Book Antiqua" w:cstheme="minorHAnsi"/>
        </w:rPr>
        <w:t xml:space="preserve"> to make</w:t>
      </w:r>
      <w:r w:rsidR="008A5817" w:rsidRPr="00B31396">
        <w:rPr>
          <w:rFonts w:ascii="Book Antiqua" w:hAnsi="Book Antiqua" w:cstheme="minorHAnsi"/>
          <w:i/>
        </w:rPr>
        <w:t xml:space="preserve">, </w:t>
      </w:r>
      <w:r w:rsidR="008A5817" w:rsidRPr="00B31396">
        <w:rPr>
          <w:rFonts w:ascii="Book Antiqua" w:hAnsi="Book Antiqua" w:cstheme="minorHAnsi"/>
        </w:rPr>
        <w:t>or as</w:t>
      </w:r>
      <w:r w:rsidR="00E519E6">
        <w:rPr>
          <w:rFonts w:ascii="Book Antiqua" w:hAnsi="Book Antiqua" w:cstheme="minorHAnsi"/>
        </w:rPr>
        <w:t xml:space="preserve"> entailing that</w:t>
      </w:r>
      <w:r w:rsidR="008A5817" w:rsidRPr="00B31396">
        <w:rPr>
          <w:rFonts w:ascii="Book Antiqua" w:hAnsi="Book Antiqua" w:cstheme="minorHAnsi"/>
        </w:rPr>
        <w:t xml:space="preserve"> his </w:t>
      </w:r>
      <w:r w:rsidR="00E519E6">
        <w:rPr>
          <w:rFonts w:ascii="Book Antiqua" w:hAnsi="Book Antiqua" w:cstheme="minorHAnsi"/>
        </w:rPr>
        <w:t xml:space="preserve">misguided </w:t>
      </w:r>
      <w:r w:rsidR="008A5817" w:rsidRPr="00B31396">
        <w:rPr>
          <w:rFonts w:ascii="Book Antiqua" w:hAnsi="Book Antiqua" w:cstheme="minorHAnsi"/>
        </w:rPr>
        <w:t>attempt at promising fail</w:t>
      </w:r>
      <w:r w:rsidR="00E519E6">
        <w:rPr>
          <w:rFonts w:ascii="Book Antiqua" w:hAnsi="Book Antiqua" w:cstheme="minorHAnsi"/>
        </w:rPr>
        <w:t>s</w:t>
      </w:r>
      <w:r w:rsidR="008A5817" w:rsidRPr="00B31396">
        <w:rPr>
          <w:rFonts w:ascii="Book Antiqua" w:hAnsi="Book Antiqua" w:cstheme="minorHAnsi"/>
        </w:rPr>
        <w:t xml:space="preserve"> to </w:t>
      </w:r>
      <w:r w:rsidR="00116535">
        <w:rPr>
          <w:rFonts w:ascii="Book Antiqua" w:hAnsi="Book Antiqua" w:cstheme="minorHAnsi"/>
        </w:rPr>
        <w:t>generate valid promise</w:t>
      </w:r>
      <w:r w:rsidR="008A5817" w:rsidRPr="00B31396">
        <w:rPr>
          <w:rFonts w:ascii="Book Antiqua" w:hAnsi="Book Antiqua" w:cstheme="minorHAnsi"/>
        </w:rPr>
        <w:t xml:space="preserve">. The same is true of a </w:t>
      </w:r>
      <w:r w:rsidR="001B73C7">
        <w:rPr>
          <w:rFonts w:ascii="Book Antiqua" w:hAnsi="Book Antiqua" w:cstheme="minorHAnsi"/>
        </w:rPr>
        <w:t xml:space="preserve">deceptive, insincere, or unrealistic </w:t>
      </w:r>
      <w:r w:rsidR="008A5817" w:rsidRPr="00B31396">
        <w:rPr>
          <w:rFonts w:ascii="Book Antiqua" w:hAnsi="Book Antiqua" w:cstheme="minorHAnsi"/>
        </w:rPr>
        <w:t xml:space="preserve">promise; </w:t>
      </w:r>
      <w:r w:rsidR="001B73C7">
        <w:rPr>
          <w:rFonts w:ascii="Book Antiqua" w:hAnsi="Book Antiqua" w:cstheme="minorHAnsi"/>
        </w:rPr>
        <w:t xml:space="preserve">the </w:t>
      </w:r>
      <w:r w:rsidR="008A5817" w:rsidRPr="00B31396">
        <w:rPr>
          <w:rFonts w:ascii="Book Antiqua" w:hAnsi="Book Antiqua" w:cstheme="minorHAnsi"/>
        </w:rPr>
        <w:t>deception</w:t>
      </w:r>
      <w:r w:rsidR="001B73C7">
        <w:rPr>
          <w:rFonts w:ascii="Book Antiqua" w:hAnsi="Book Antiqua" w:cstheme="minorHAnsi"/>
        </w:rPr>
        <w:t>, insincerity, or lack of realism</w:t>
      </w:r>
      <w:r w:rsidR="008A5817" w:rsidRPr="00B31396">
        <w:rPr>
          <w:rFonts w:ascii="Book Antiqua" w:hAnsi="Book Antiqua" w:cstheme="minorHAnsi"/>
        </w:rPr>
        <w:t xml:space="preserve"> either </w:t>
      </w:r>
      <w:r w:rsidR="00C00CEA">
        <w:rPr>
          <w:rFonts w:ascii="Book Antiqua" w:hAnsi="Book Antiqua" w:cstheme="minorHAnsi"/>
        </w:rPr>
        <w:t>entails that making the promise is morally impermissible</w:t>
      </w:r>
      <w:r w:rsidR="00740F33">
        <w:rPr>
          <w:rFonts w:ascii="Book Antiqua" w:hAnsi="Book Antiqua" w:cstheme="minorHAnsi"/>
        </w:rPr>
        <w:t xml:space="preserve"> </w:t>
      </w:r>
      <w:r w:rsidR="008A5817" w:rsidRPr="00B31396">
        <w:rPr>
          <w:rFonts w:ascii="Book Antiqua" w:hAnsi="Book Antiqua" w:cstheme="minorHAnsi"/>
        </w:rPr>
        <w:t xml:space="preserve">or makes </w:t>
      </w:r>
      <w:r w:rsidR="00C00CEA">
        <w:rPr>
          <w:rFonts w:ascii="Book Antiqua" w:hAnsi="Book Antiqua" w:cstheme="minorHAnsi"/>
        </w:rPr>
        <w:t>an</w:t>
      </w:r>
      <w:r w:rsidR="008A5817" w:rsidRPr="00B31396">
        <w:rPr>
          <w:rFonts w:ascii="Book Antiqua" w:hAnsi="Book Antiqua" w:cstheme="minorHAnsi"/>
        </w:rPr>
        <w:t xml:space="preserve"> attempt at promising misfire. While I am focusing on permissibility </w:t>
      </w:r>
      <w:r w:rsidR="008A7500">
        <w:rPr>
          <w:rFonts w:ascii="Book Antiqua" w:hAnsi="Book Antiqua" w:cstheme="minorHAnsi"/>
        </w:rPr>
        <w:t xml:space="preserve">rather than validity </w:t>
      </w:r>
      <w:r w:rsidR="008A5817" w:rsidRPr="00B31396">
        <w:rPr>
          <w:rFonts w:ascii="Book Antiqua" w:hAnsi="Book Antiqua" w:cstheme="minorHAnsi"/>
        </w:rPr>
        <w:t>conditions</w:t>
      </w:r>
      <w:r w:rsidR="00D8354D">
        <w:rPr>
          <w:rFonts w:ascii="Book Antiqua" w:hAnsi="Book Antiqua" w:cstheme="minorHAnsi"/>
        </w:rPr>
        <w:t xml:space="preserve"> in this paper</w:t>
      </w:r>
      <w:r w:rsidR="008A5817" w:rsidRPr="00B31396">
        <w:rPr>
          <w:rFonts w:ascii="Book Antiqua" w:hAnsi="Book Antiqua" w:cstheme="minorHAnsi"/>
        </w:rPr>
        <w:t>, i</w:t>
      </w:r>
      <w:r w:rsidRPr="00B31396">
        <w:rPr>
          <w:rFonts w:ascii="Book Antiqua" w:hAnsi="Book Antiqua" w:cstheme="minorHAnsi"/>
        </w:rPr>
        <w:t>ndependent theoretical considerations that are beyond my present scope will determine which version of the question we should</w:t>
      </w:r>
      <w:r w:rsidR="008A5817" w:rsidRPr="00B31396">
        <w:rPr>
          <w:rFonts w:ascii="Book Antiqua" w:hAnsi="Book Antiqua" w:cstheme="minorHAnsi"/>
        </w:rPr>
        <w:t xml:space="preserve"> ultimately </w:t>
      </w:r>
      <w:r w:rsidRPr="00B31396">
        <w:rPr>
          <w:rFonts w:ascii="Book Antiqua" w:hAnsi="Book Antiqua" w:cstheme="minorHAnsi"/>
        </w:rPr>
        <w:t>adopt.</w:t>
      </w:r>
    </w:p>
    <w:p w14:paraId="6BB49F3B" w14:textId="7F97EEE7" w:rsidR="00524467" w:rsidRDefault="00C00CEA" w:rsidP="00524467">
      <w:pPr>
        <w:widowControl w:val="0"/>
        <w:spacing w:line="480" w:lineRule="auto"/>
        <w:ind w:firstLine="720"/>
        <w:rPr>
          <w:rFonts w:ascii="Book Antiqua" w:hAnsi="Book Antiqua"/>
        </w:rPr>
      </w:pPr>
      <w:r>
        <w:rPr>
          <w:rFonts w:ascii="Book Antiqua" w:hAnsi="Book Antiqua" w:cstheme="minorHAnsi"/>
        </w:rPr>
        <w:t>Crucially, i</w:t>
      </w:r>
      <w:r w:rsidR="00B31396" w:rsidRPr="00B31396">
        <w:rPr>
          <w:rFonts w:ascii="Book Antiqua" w:hAnsi="Book Antiqua" w:cstheme="minorHAnsi"/>
        </w:rPr>
        <w:t xml:space="preserve">n articulating </w:t>
      </w:r>
      <w:r w:rsidR="008474CA">
        <w:rPr>
          <w:rFonts w:ascii="Book Antiqua" w:hAnsi="Book Antiqua" w:cstheme="minorHAnsi"/>
        </w:rPr>
        <w:t>my four</w:t>
      </w:r>
      <w:r w:rsidR="00B31396" w:rsidRPr="00B31396">
        <w:rPr>
          <w:rFonts w:ascii="Book Antiqua" w:hAnsi="Book Antiqua" w:cstheme="minorHAnsi"/>
        </w:rPr>
        <w:t xml:space="preserve"> conditions on </w:t>
      </w:r>
      <w:r w:rsidR="008474CA">
        <w:rPr>
          <w:rFonts w:ascii="Book Antiqua" w:hAnsi="Book Antiqua" w:cstheme="minorHAnsi"/>
        </w:rPr>
        <w:t>permissible promise-making</w:t>
      </w:r>
      <w:r w:rsidR="00B31396" w:rsidRPr="00B31396">
        <w:rPr>
          <w:rFonts w:ascii="Book Antiqua" w:hAnsi="Book Antiqua" w:cstheme="minorHAnsi"/>
        </w:rPr>
        <w:t xml:space="preserve">, I am not attempting to offer </w:t>
      </w:r>
      <w:r w:rsidR="008474CA">
        <w:rPr>
          <w:rFonts w:ascii="Book Antiqua" w:hAnsi="Book Antiqua" w:cstheme="minorHAnsi"/>
        </w:rPr>
        <w:t>criteria</w:t>
      </w:r>
      <w:r w:rsidR="00B31396" w:rsidRPr="00B31396">
        <w:rPr>
          <w:rFonts w:ascii="Book Antiqua" w:hAnsi="Book Antiqua" w:cstheme="minorHAnsi"/>
        </w:rPr>
        <w:t xml:space="preserve"> that will by themselves </w:t>
      </w:r>
      <w:r w:rsidR="00C10D8E">
        <w:rPr>
          <w:rFonts w:ascii="Book Antiqua" w:hAnsi="Book Antiqua" w:cstheme="minorHAnsi"/>
        </w:rPr>
        <w:t xml:space="preserve">always </w:t>
      </w:r>
      <w:r w:rsidR="00B31396" w:rsidRPr="00B31396">
        <w:rPr>
          <w:rFonts w:ascii="Book Antiqua" w:hAnsi="Book Antiqua" w:cstheme="minorHAnsi"/>
        </w:rPr>
        <w:t xml:space="preserve">determine </w:t>
      </w:r>
      <w:r w:rsidR="00C10D8E">
        <w:rPr>
          <w:rFonts w:ascii="Book Antiqua" w:hAnsi="Book Antiqua" w:cstheme="minorHAnsi"/>
        </w:rPr>
        <w:t>whether making a promise is immoral</w:t>
      </w:r>
      <w:r w:rsidR="00B31396" w:rsidRPr="00B31396">
        <w:rPr>
          <w:rFonts w:ascii="Book Antiqua" w:hAnsi="Book Antiqua" w:cstheme="minorHAnsi"/>
        </w:rPr>
        <w:t xml:space="preserve"> all-things-considered.</w:t>
      </w:r>
      <w:r w:rsidR="00452A40">
        <w:rPr>
          <w:rFonts w:ascii="Book Antiqua" w:hAnsi="Book Antiqua" w:cstheme="minorHAnsi"/>
        </w:rPr>
        <w:t xml:space="preserve"> </w:t>
      </w:r>
      <w:r w:rsidR="00B31396" w:rsidRPr="00452A40">
        <w:rPr>
          <w:rFonts w:ascii="Book Antiqua" w:hAnsi="Book Antiqua" w:cstheme="minorHAnsi"/>
        </w:rPr>
        <w:t>Rather, I am offering necessary conditions</w:t>
      </w:r>
      <w:r w:rsidR="00600D34">
        <w:rPr>
          <w:rFonts w:ascii="Book Antiqua" w:hAnsi="Book Antiqua" w:cstheme="minorHAnsi"/>
        </w:rPr>
        <w:t xml:space="preserve"> on</w:t>
      </w:r>
      <w:r w:rsidR="008474CA">
        <w:rPr>
          <w:rFonts w:ascii="Book Antiqua" w:hAnsi="Book Antiqua" w:cstheme="minorHAnsi"/>
        </w:rPr>
        <w:t xml:space="preserve"> when </w:t>
      </w:r>
      <w:r w:rsidR="00C10D8E">
        <w:rPr>
          <w:rFonts w:ascii="Book Antiqua" w:hAnsi="Book Antiqua" w:cstheme="minorHAnsi"/>
        </w:rPr>
        <w:t>making a promise is morally permissible</w:t>
      </w:r>
      <w:r w:rsidR="00600D34">
        <w:rPr>
          <w:rFonts w:ascii="Book Antiqua" w:hAnsi="Book Antiqua" w:cstheme="minorHAnsi"/>
        </w:rPr>
        <w:t xml:space="preserve"> </w:t>
      </w:r>
      <w:r w:rsidR="00600D34">
        <w:rPr>
          <w:rFonts w:ascii="Book Antiqua" w:hAnsi="Book Antiqua" w:cstheme="minorHAnsi"/>
          <w:i/>
        </w:rPr>
        <w:t xml:space="preserve">qua </w:t>
      </w:r>
      <w:r w:rsidR="00600D34">
        <w:rPr>
          <w:rFonts w:ascii="Book Antiqua" w:hAnsi="Book Antiqua" w:cstheme="minorHAnsi"/>
        </w:rPr>
        <w:t>promise.</w:t>
      </w:r>
      <w:r w:rsidR="00452A40">
        <w:rPr>
          <w:rFonts w:ascii="Book Antiqua" w:hAnsi="Book Antiqua" w:cstheme="minorHAnsi"/>
        </w:rPr>
        <w:t xml:space="preserve"> </w:t>
      </w:r>
      <w:r w:rsidR="008474CA">
        <w:rPr>
          <w:rFonts w:ascii="Book Antiqua" w:hAnsi="Book Antiqua" w:cstheme="minorHAnsi"/>
        </w:rPr>
        <w:t xml:space="preserve">(Those who wish to understand my proposal in terms of validity conditions should think of me as offering necessary conditions on when a promissory offer succeeds at generating a </w:t>
      </w:r>
      <w:r w:rsidR="008474CA" w:rsidRPr="007736FD">
        <w:rPr>
          <w:rFonts w:ascii="Book Antiqua" w:hAnsi="Book Antiqua" w:cstheme="minorHAnsi"/>
        </w:rPr>
        <w:t>promise</w:t>
      </w:r>
      <w:r w:rsidR="007736FD">
        <w:rPr>
          <w:rFonts w:ascii="Book Antiqua" w:hAnsi="Book Antiqua" w:cstheme="minorHAnsi"/>
        </w:rPr>
        <w:t>.</w:t>
      </w:r>
      <w:r w:rsidR="008474CA">
        <w:rPr>
          <w:rFonts w:ascii="Book Antiqua" w:hAnsi="Book Antiqua" w:cstheme="minorHAnsi"/>
        </w:rPr>
        <w:t xml:space="preserve">) </w:t>
      </w:r>
      <w:r w:rsidR="00600D34">
        <w:rPr>
          <w:rFonts w:ascii="Book Antiqua" w:hAnsi="Book Antiqua" w:cstheme="minorHAnsi"/>
        </w:rPr>
        <w:t>For t</w:t>
      </w:r>
      <w:r w:rsidR="00352A1F" w:rsidRPr="00600D34">
        <w:rPr>
          <w:rFonts w:ascii="Book Antiqua" w:hAnsi="Book Antiqua"/>
          <w:lang w:val="en-CA"/>
        </w:rPr>
        <w:t xml:space="preserve">here are cases in which the best thing to do all-things-considered is </w:t>
      </w:r>
      <w:r w:rsidR="007736FD">
        <w:rPr>
          <w:rFonts w:ascii="Book Antiqua" w:hAnsi="Book Antiqua"/>
          <w:lang w:val="en-CA"/>
        </w:rPr>
        <w:t xml:space="preserve">to </w:t>
      </w:r>
      <w:r w:rsidR="00352A1F" w:rsidRPr="00600D34">
        <w:rPr>
          <w:rFonts w:ascii="Book Antiqua" w:hAnsi="Book Antiqua"/>
          <w:lang w:val="en-CA"/>
        </w:rPr>
        <w:t>make a</w:t>
      </w:r>
      <w:r w:rsidR="00E519E6">
        <w:rPr>
          <w:rFonts w:ascii="Book Antiqua" w:hAnsi="Book Antiqua"/>
          <w:lang w:val="en-CA"/>
        </w:rPr>
        <w:t xml:space="preserve"> </w:t>
      </w:r>
      <w:r w:rsidR="00352A1F" w:rsidRPr="00600D34">
        <w:rPr>
          <w:rFonts w:ascii="Book Antiqua" w:hAnsi="Book Antiqua"/>
          <w:lang w:val="en-CA"/>
        </w:rPr>
        <w:t>deceptive promise—say, if a contract killer appears at the door asking about your neighbor’s whereabouts, and the only way to make him leave is to insincerely promise that you’ll call him as soon as the neighbor returns home.</w:t>
      </w:r>
      <w:r w:rsidR="00452A40">
        <w:rPr>
          <w:rFonts w:ascii="Book Antiqua" w:hAnsi="Book Antiqua"/>
          <w:lang w:val="en-CA"/>
        </w:rPr>
        <w:t xml:space="preserve"> </w:t>
      </w:r>
      <w:r w:rsidR="008474CA">
        <w:rPr>
          <w:rFonts w:ascii="Book Antiqua" w:hAnsi="Book Antiqua"/>
          <w:lang w:val="en-CA"/>
        </w:rPr>
        <w:t xml:space="preserve">In virtue of </w:t>
      </w:r>
      <w:r w:rsidR="00E519E6">
        <w:rPr>
          <w:rFonts w:ascii="Book Antiqua" w:hAnsi="Book Antiqua"/>
          <w:lang w:val="en-CA"/>
        </w:rPr>
        <w:t>your</w:t>
      </w:r>
      <w:r w:rsidR="008474CA">
        <w:rPr>
          <w:rFonts w:ascii="Book Antiqua" w:hAnsi="Book Antiqua"/>
          <w:lang w:val="en-CA"/>
        </w:rPr>
        <w:t xml:space="preserve"> deception, </w:t>
      </w:r>
      <w:r w:rsidR="00E519E6">
        <w:rPr>
          <w:rFonts w:ascii="Book Antiqua" w:hAnsi="Book Antiqua"/>
          <w:lang w:val="en-CA"/>
        </w:rPr>
        <w:t>the promise is</w:t>
      </w:r>
      <w:r w:rsidR="00452A40">
        <w:rPr>
          <w:rFonts w:ascii="Book Antiqua" w:hAnsi="Book Antiqua"/>
          <w:lang w:val="en-CA"/>
        </w:rPr>
        <w:t xml:space="preserve"> morally </w:t>
      </w:r>
      <w:r w:rsidR="007736FD">
        <w:rPr>
          <w:rFonts w:ascii="Book Antiqua" w:hAnsi="Book Antiqua"/>
          <w:lang w:val="en-CA"/>
        </w:rPr>
        <w:t>problematic</w:t>
      </w:r>
      <w:r w:rsidR="00C10D8E">
        <w:rPr>
          <w:rFonts w:ascii="Book Antiqua" w:hAnsi="Book Antiqua"/>
          <w:lang w:val="en-CA"/>
        </w:rPr>
        <w:t xml:space="preserve"> to make</w:t>
      </w:r>
      <w:r w:rsidR="008474CA">
        <w:rPr>
          <w:rFonts w:ascii="Book Antiqua" w:hAnsi="Book Antiqua"/>
          <w:lang w:val="en-CA"/>
        </w:rPr>
        <w:t xml:space="preserve"> (or </w:t>
      </w:r>
      <w:r w:rsidR="00C10D8E">
        <w:rPr>
          <w:rFonts w:ascii="Book Antiqua" w:hAnsi="Book Antiqua"/>
          <w:lang w:val="en-CA"/>
        </w:rPr>
        <w:t xml:space="preserve">is </w:t>
      </w:r>
      <w:r w:rsidR="008474CA">
        <w:rPr>
          <w:rFonts w:ascii="Book Antiqua" w:hAnsi="Book Antiqua"/>
          <w:lang w:val="en-CA"/>
        </w:rPr>
        <w:t xml:space="preserve">invalid) </w:t>
      </w:r>
      <w:r w:rsidR="00452A40">
        <w:rPr>
          <w:rFonts w:ascii="Book Antiqua" w:hAnsi="Book Antiqua"/>
          <w:lang w:val="en-CA"/>
        </w:rPr>
        <w:t>under my proposed criteria</w:t>
      </w:r>
      <w:r w:rsidR="00E519E6">
        <w:rPr>
          <w:rFonts w:ascii="Book Antiqua" w:hAnsi="Book Antiqua"/>
          <w:lang w:val="en-CA"/>
        </w:rPr>
        <w:t>. B</w:t>
      </w:r>
      <w:r w:rsidR="00452A40">
        <w:rPr>
          <w:rFonts w:ascii="Book Antiqua" w:hAnsi="Book Antiqua"/>
          <w:lang w:val="en-CA"/>
        </w:rPr>
        <w:t xml:space="preserve">ut </w:t>
      </w:r>
      <w:r w:rsidR="00155FAE">
        <w:rPr>
          <w:rFonts w:ascii="Book Antiqua" w:hAnsi="Book Antiqua"/>
          <w:lang w:val="en-CA"/>
        </w:rPr>
        <w:t xml:space="preserve">circumstances entail that </w:t>
      </w:r>
      <w:r w:rsidR="00C10D8E">
        <w:rPr>
          <w:rFonts w:ascii="Book Antiqua" w:hAnsi="Book Antiqua"/>
          <w:lang w:val="en-CA"/>
        </w:rPr>
        <w:t xml:space="preserve">making </w:t>
      </w:r>
      <w:r w:rsidR="000C5F30">
        <w:rPr>
          <w:rFonts w:ascii="Book Antiqua" w:hAnsi="Book Antiqua"/>
          <w:lang w:val="en-CA"/>
        </w:rPr>
        <w:t xml:space="preserve">(or attempting to make) </w:t>
      </w:r>
      <w:r w:rsidR="00C10D8E">
        <w:rPr>
          <w:rFonts w:ascii="Book Antiqua" w:hAnsi="Book Antiqua"/>
          <w:lang w:val="en-CA"/>
        </w:rPr>
        <w:t xml:space="preserve">the </w:t>
      </w:r>
      <w:r w:rsidR="00C10D8E">
        <w:rPr>
          <w:rFonts w:ascii="Book Antiqua" w:hAnsi="Book Antiqua"/>
          <w:lang w:val="en-CA"/>
        </w:rPr>
        <w:lastRenderedPageBreak/>
        <w:t xml:space="preserve">promise </w:t>
      </w:r>
      <w:r w:rsidR="00E519E6">
        <w:rPr>
          <w:rFonts w:ascii="Book Antiqua" w:hAnsi="Book Antiqua"/>
          <w:lang w:val="en-CA"/>
        </w:rPr>
        <w:t>i</w:t>
      </w:r>
      <w:r w:rsidR="00452A40">
        <w:rPr>
          <w:rFonts w:ascii="Book Antiqua" w:hAnsi="Book Antiqua"/>
          <w:lang w:val="en-CA"/>
        </w:rPr>
        <w:t>s still what ought to be done overall.</w:t>
      </w:r>
      <w:r w:rsidR="007736FD">
        <w:rPr>
          <w:rFonts w:ascii="Book Antiqua" w:hAnsi="Book Antiqua"/>
          <w:lang w:val="en-CA"/>
        </w:rPr>
        <w:t xml:space="preserve"> In such cases, t</w:t>
      </w:r>
      <w:r w:rsidR="001741B1">
        <w:rPr>
          <w:rFonts w:ascii="Book Antiqua" w:hAnsi="Book Antiqua"/>
          <w:lang w:val="en-CA"/>
        </w:rPr>
        <w:t>h</w:t>
      </w:r>
      <w:r w:rsidR="00452A40">
        <w:rPr>
          <w:rFonts w:ascii="Book Antiqua" w:hAnsi="Book Antiqua"/>
          <w:lang w:val="en-CA"/>
        </w:rPr>
        <w:t xml:space="preserve">e moral reasons to make the promise have to do with avoiding serious harm to </w:t>
      </w:r>
      <w:proofErr w:type="gramStart"/>
      <w:r w:rsidR="00452A40">
        <w:rPr>
          <w:rFonts w:ascii="Book Antiqua" w:hAnsi="Book Antiqua"/>
          <w:lang w:val="en-CA"/>
        </w:rPr>
        <w:t>another, and</w:t>
      </w:r>
      <w:proofErr w:type="gramEnd"/>
      <w:r w:rsidR="00452A40">
        <w:rPr>
          <w:rFonts w:ascii="Book Antiqua" w:hAnsi="Book Antiqua"/>
          <w:lang w:val="en-CA"/>
        </w:rPr>
        <w:t xml:space="preserve"> have nothing to do with the promise itself or the conventions governing permissible promise-making.</w:t>
      </w:r>
      <w:r w:rsidR="00524467" w:rsidRPr="00EF2583">
        <w:rPr>
          <w:rFonts w:ascii="Book Antiqua" w:hAnsi="Book Antiqua"/>
          <w:sz w:val="22"/>
          <w:szCs w:val="22"/>
        </w:rPr>
        <w:t xml:space="preserve"> </w:t>
      </w:r>
      <w:r w:rsidR="00524467" w:rsidRPr="00524467">
        <w:rPr>
          <w:rFonts w:ascii="Book Antiqua" w:hAnsi="Book Antiqua"/>
        </w:rPr>
        <w:t>This</w:t>
      </w:r>
      <w:r w:rsidR="004B4D7A">
        <w:rPr>
          <w:rFonts w:ascii="Book Antiqua" w:hAnsi="Book Antiqua"/>
        </w:rPr>
        <w:t xml:space="preserve"> distinction is analogous to the distinction between </w:t>
      </w:r>
      <w:r w:rsidR="00524467" w:rsidRPr="00524467">
        <w:rPr>
          <w:rFonts w:ascii="Book Antiqua" w:hAnsi="Book Antiqua"/>
        </w:rPr>
        <w:t xml:space="preserve">the “right kind” vs. “wrong kind” of normative reasons—e.g., admiring Anne because she is admirable vs. admiring Diego because an evil demon threatened to destroy you if you didn’t do so (see </w:t>
      </w:r>
      <w:proofErr w:type="spellStart"/>
      <w:r w:rsidR="00524467" w:rsidRPr="00524467">
        <w:rPr>
          <w:rFonts w:ascii="Book Antiqua" w:hAnsi="Book Antiqua"/>
        </w:rPr>
        <w:t>Gertken</w:t>
      </w:r>
      <w:proofErr w:type="spellEnd"/>
      <w:r w:rsidR="00524467" w:rsidRPr="00524467">
        <w:rPr>
          <w:rFonts w:ascii="Book Antiqua" w:hAnsi="Book Antiqua"/>
        </w:rPr>
        <w:t xml:space="preserve"> and </w:t>
      </w:r>
      <w:proofErr w:type="spellStart"/>
      <w:r w:rsidR="00524467" w:rsidRPr="00524467">
        <w:rPr>
          <w:rFonts w:ascii="Book Antiqua" w:hAnsi="Book Antiqua"/>
        </w:rPr>
        <w:t>Kiesewetter</w:t>
      </w:r>
      <w:proofErr w:type="spellEnd"/>
      <w:r w:rsidR="00524467" w:rsidRPr="00524467">
        <w:rPr>
          <w:rFonts w:ascii="Book Antiqua" w:hAnsi="Book Antiqua"/>
        </w:rPr>
        <w:t xml:space="preserve"> (2017) for an overview of this literature).</w:t>
      </w:r>
    </w:p>
    <w:p w14:paraId="3B22C0A0" w14:textId="77777777" w:rsidR="00524467" w:rsidRPr="00524467" w:rsidRDefault="00524467" w:rsidP="00524467">
      <w:pPr>
        <w:widowControl w:val="0"/>
        <w:spacing w:line="480" w:lineRule="auto"/>
        <w:ind w:firstLine="720"/>
        <w:rPr>
          <w:rFonts w:ascii="Book Antiqua" w:hAnsi="Book Antiqua"/>
          <w:lang w:val="en-CA"/>
        </w:rPr>
      </w:pPr>
    </w:p>
    <w:p w14:paraId="4AAAC379" w14:textId="38F5222E" w:rsidR="00CD6BE8" w:rsidRPr="005B1CF6" w:rsidRDefault="00C865C6" w:rsidP="00CA11BD">
      <w:pPr>
        <w:pStyle w:val="ListParagraph"/>
        <w:widowControl w:val="0"/>
        <w:numPr>
          <w:ilvl w:val="0"/>
          <w:numId w:val="40"/>
        </w:numPr>
        <w:spacing w:after="120" w:line="480" w:lineRule="auto"/>
        <w:rPr>
          <w:rFonts w:ascii="Book Antiqua" w:hAnsi="Book Antiqua"/>
          <w:b/>
          <w:smallCaps/>
        </w:rPr>
      </w:pPr>
      <w:r w:rsidRPr="00600D34">
        <w:rPr>
          <w:rFonts w:ascii="Book Antiqua" w:hAnsi="Book Antiqua"/>
          <w:b/>
          <w:smallCaps/>
        </w:rPr>
        <w:t xml:space="preserve">Morally Permissible </w:t>
      </w:r>
      <w:r w:rsidR="008D41A6" w:rsidRPr="005B1CF6">
        <w:rPr>
          <w:rFonts w:ascii="Book Antiqua" w:hAnsi="Book Antiqua"/>
          <w:b/>
          <w:smallCaps/>
        </w:rPr>
        <w:t>Content</w:t>
      </w:r>
    </w:p>
    <w:p w14:paraId="771A6D51" w14:textId="68DC7256" w:rsidR="00272791" w:rsidRPr="00B31396" w:rsidRDefault="00F43E76" w:rsidP="003C3957">
      <w:pPr>
        <w:widowControl w:val="0"/>
        <w:spacing w:after="240" w:line="480" w:lineRule="auto"/>
        <w:rPr>
          <w:rFonts w:ascii="Book Antiqua" w:hAnsi="Book Antiqua"/>
          <w:lang w:val="en-CA"/>
        </w:rPr>
      </w:pPr>
      <w:r w:rsidRPr="00452A40">
        <w:rPr>
          <w:rFonts w:ascii="Book Antiqua" w:hAnsi="Book Antiqua"/>
          <w:lang w:val="en-CA"/>
        </w:rPr>
        <w:t xml:space="preserve">A promise is </w:t>
      </w:r>
      <w:r w:rsidR="007612BD" w:rsidRPr="00452A40">
        <w:rPr>
          <w:rFonts w:ascii="Book Antiqua" w:hAnsi="Book Antiqua"/>
          <w:lang w:val="en-CA"/>
        </w:rPr>
        <w:t xml:space="preserve">morally </w:t>
      </w:r>
      <w:r w:rsidRPr="00452A40">
        <w:rPr>
          <w:rFonts w:ascii="Book Antiqua" w:hAnsi="Book Antiqua"/>
          <w:lang w:val="en-CA"/>
        </w:rPr>
        <w:t xml:space="preserve">permissible to make only if </w:t>
      </w:r>
      <w:r w:rsidR="008D41A6" w:rsidRPr="00452A40">
        <w:rPr>
          <w:rFonts w:ascii="Book Antiqua" w:hAnsi="Book Antiqua"/>
          <w:lang w:val="en-CA"/>
        </w:rPr>
        <w:t xml:space="preserve">both </w:t>
      </w:r>
      <w:r w:rsidRPr="00452A40">
        <w:rPr>
          <w:rFonts w:ascii="Book Antiqua" w:hAnsi="Book Antiqua"/>
          <w:lang w:val="en-CA"/>
        </w:rPr>
        <w:t>the promised action</w:t>
      </w:r>
      <w:r w:rsidR="008D41A6" w:rsidRPr="00452A40">
        <w:rPr>
          <w:rFonts w:ascii="Book Antiqua" w:hAnsi="Book Antiqua"/>
          <w:lang w:val="en-CA"/>
        </w:rPr>
        <w:t xml:space="preserve"> and the means the promisor plans to take to achieve that action are</w:t>
      </w:r>
      <w:r w:rsidRPr="00B31396">
        <w:rPr>
          <w:rFonts w:ascii="Book Antiqua" w:hAnsi="Book Antiqua"/>
          <w:lang w:val="en-CA"/>
        </w:rPr>
        <w:t xml:space="preserve"> </w:t>
      </w:r>
      <w:r w:rsidR="008D41A6" w:rsidRPr="00B31396">
        <w:rPr>
          <w:rFonts w:ascii="Book Antiqua" w:hAnsi="Book Antiqua"/>
          <w:lang w:val="en-CA"/>
        </w:rPr>
        <w:t>themselves morally permissible</w:t>
      </w:r>
      <w:r w:rsidRPr="00B31396">
        <w:rPr>
          <w:rFonts w:ascii="Book Antiqua" w:hAnsi="Book Antiqua"/>
          <w:lang w:val="en-CA"/>
        </w:rPr>
        <w:t>.</w:t>
      </w:r>
      <w:r w:rsidR="005B391F" w:rsidRPr="00B31396">
        <w:rPr>
          <w:rFonts w:ascii="Book Antiqua" w:hAnsi="Book Antiqua"/>
          <w:lang w:val="en-CA"/>
        </w:rPr>
        <w:t xml:space="preserve"> I</w:t>
      </w:r>
      <w:r w:rsidR="00401382" w:rsidRPr="00B31396">
        <w:rPr>
          <w:rFonts w:ascii="Book Antiqua" w:hAnsi="Book Antiqua"/>
          <w:lang w:val="en-CA"/>
        </w:rPr>
        <w:t>t would be i</w:t>
      </w:r>
      <w:r w:rsidR="005B391F" w:rsidRPr="00B31396">
        <w:rPr>
          <w:rFonts w:ascii="Book Antiqua" w:hAnsi="Book Antiqua"/>
          <w:lang w:val="en-CA"/>
        </w:rPr>
        <w:t>mpermissible</w:t>
      </w:r>
      <w:r w:rsidR="00401382" w:rsidRPr="00B31396">
        <w:rPr>
          <w:rFonts w:ascii="Book Antiqua" w:hAnsi="Book Antiqua"/>
          <w:lang w:val="en-CA"/>
        </w:rPr>
        <w:t xml:space="preserve"> for your accountant to promise </w:t>
      </w:r>
      <w:r w:rsidR="005B391F" w:rsidRPr="00B31396">
        <w:rPr>
          <w:rFonts w:ascii="Book Antiqua" w:hAnsi="Book Antiqua"/>
          <w:lang w:val="en-CA"/>
        </w:rPr>
        <w:t>t</w:t>
      </w:r>
      <w:r w:rsidR="007612BD" w:rsidRPr="00B31396">
        <w:rPr>
          <w:rFonts w:ascii="Book Antiqua" w:hAnsi="Book Antiqua"/>
          <w:lang w:val="en-CA"/>
        </w:rPr>
        <w:t xml:space="preserve">o help you cheat on your taxes, or for a political candidate to promise to refuse entry to </w:t>
      </w:r>
      <w:r w:rsidR="003A59EE" w:rsidRPr="00B31396">
        <w:rPr>
          <w:rFonts w:ascii="Book Antiqua" w:hAnsi="Book Antiqua"/>
          <w:lang w:val="en-CA"/>
        </w:rPr>
        <w:t xml:space="preserve">immigrants of a particular </w:t>
      </w:r>
      <w:r w:rsidR="007612BD" w:rsidRPr="00B31396">
        <w:rPr>
          <w:rFonts w:ascii="Book Antiqua" w:hAnsi="Book Antiqua"/>
          <w:lang w:val="en-CA"/>
        </w:rPr>
        <w:t xml:space="preserve">religion, </w:t>
      </w:r>
      <w:r w:rsidR="005B391F" w:rsidRPr="00B31396">
        <w:rPr>
          <w:rFonts w:ascii="Book Antiqua" w:hAnsi="Book Antiqua"/>
          <w:lang w:val="en-CA"/>
        </w:rPr>
        <w:t>because these ends are themselves morally impermissible.</w:t>
      </w:r>
      <w:r w:rsidR="00401382" w:rsidRPr="00B31396">
        <w:rPr>
          <w:rFonts w:ascii="Book Antiqua" w:hAnsi="Book Antiqua"/>
          <w:lang w:val="en-CA"/>
        </w:rPr>
        <w:t xml:space="preserve"> </w:t>
      </w:r>
      <w:r w:rsidR="003A59EE" w:rsidRPr="00B31396">
        <w:rPr>
          <w:rFonts w:ascii="Book Antiqua" w:hAnsi="Book Antiqua"/>
          <w:lang w:val="en-CA"/>
        </w:rPr>
        <w:t xml:space="preserve">This is because promising </w:t>
      </w:r>
      <w:r w:rsidR="005B391F" w:rsidRPr="00B31396">
        <w:rPr>
          <w:rFonts w:ascii="Book Antiqua" w:hAnsi="Book Antiqua"/>
          <w:lang w:val="en-CA"/>
        </w:rPr>
        <w:t xml:space="preserve">to </w:t>
      </w:r>
      <w:r w:rsidR="005B391F" w:rsidRPr="00B31396">
        <w:rPr>
          <w:rFonts w:ascii="Book Antiqua" w:hAnsi="Book Antiqua"/>
          <w:lang w:val="en-CA"/>
        </w:rPr>
        <w:sym w:font="Symbol" w:char="F046"/>
      </w:r>
      <w:r w:rsidR="003A59EE" w:rsidRPr="00B31396">
        <w:rPr>
          <w:rFonts w:ascii="Book Antiqua" w:hAnsi="Book Antiqua"/>
          <w:lang w:val="en-CA"/>
        </w:rPr>
        <w:t xml:space="preserve"> </w:t>
      </w:r>
      <w:r w:rsidR="005B391F" w:rsidRPr="00B31396">
        <w:rPr>
          <w:rFonts w:ascii="Book Antiqua" w:hAnsi="Book Antiqua"/>
          <w:lang w:val="en-CA"/>
        </w:rPr>
        <w:t>incur</w:t>
      </w:r>
      <w:r w:rsidR="003A59EE" w:rsidRPr="00600D34">
        <w:rPr>
          <w:rFonts w:ascii="Book Antiqua" w:hAnsi="Book Antiqua"/>
          <w:lang w:val="en-CA"/>
        </w:rPr>
        <w:t>s</w:t>
      </w:r>
      <w:r w:rsidR="00F46EBB" w:rsidRPr="00600D34">
        <w:rPr>
          <w:rFonts w:ascii="Book Antiqua" w:hAnsi="Book Antiqua"/>
          <w:lang w:val="en-CA"/>
        </w:rPr>
        <w:t xml:space="preserve"> </w:t>
      </w:r>
      <w:r w:rsidR="00611791" w:rsidRPr="00600D34">
        <w:rPr>
          <w:rFonts w:ascii="Book Antiqua" w:hAnsi="Book Antiqua"/>
          <w:lang w:val="en-CA"/>
        </w:rPr>
        <w:t xml:space="preserve">a moral obligation to </w:t>
      </w:r>
      <w:r w:rsidR="00611791" w:rsidRPr="00B31396">
        <w:rPr>
          <w:rFonts w:ascii="Book Antiqua" w:hAnsi="Book Antiqua"/>
          <w:lang w:val="en-CA"/>
        </w:rPr>
        <w:sym w:font="Symbol" w:char="F046"/>
      </w:r>
      <w:r w:rsidR="005B391F" w:rsidRPr="00B31396">
        <w:rPr>
          <w:rFonts w:ascii="Book Antiqua" w:hAnsi="Book Antiqua"/>
          <w:lang w:val="en-CA"/>
        </w:rPr>
        <w:t>.</w:t>
      </w:r>
      <w:r w:rsidR="009C4D18" w:rsidRPr="00B31396">
        <w:rPr>
          <w:rFonts w:ascii="Book Antiqua" w:hAnsi="Book Antiqua"/>
          <w:lang w:val="en-CA"/>
        </w:rPr>
        <w:t xml:space="preserve"> </w:t>
      </w:r>
      <w:r w:rsidR="005B391F" w:rsidRPr="00600D34">
        <w:rPr>
          <w:rFonts w:ascii="Book Antiqua" w:hAnsi="Book Antiqua"/>
          <w:lang w:val="en-CA"/>
        </w:rPr>
        <w:t xml:space="preserve">And </w:t>
      </w:r>
      <w:r w:rsidR="001F6F9E" w:rsidRPr="00600D34">
        <w:rPr>
          <w:rFonts w:ascii="Book Antiqua" w:hAnsi="Book Antiqua"/>
          <w:lang w:val="en-CA"/>
        </w:rPr>
        <w:t>morally obligating</w:t>
      </w:r>
      <w:r w:rsidR="002D7AA9" w:rsidRPr="00600D34">
        <w:rPr>
          <w:rFonts w:ascii="Book Antiqua" w:hAnsi="Book Antiqua"/>
          <w:lang w:val="en-CA"/>
        </w:rPr>
        <w:t xml:space="preserve"> </w:t>
      </w:r>
      <w:r w:rsidR="00611791" w:rsidRPr="00452A40">
        <w:rPr>
          <w:rFonts w:ascii="Book Antiqua" w:hAnsi="Book Antiqua"/>
          <w:lang w:val="en-CA"/>
        </w:rPr>
        <w:t>yourself to d</w:t>
      </w:r>
      <w:r w:rsidR="00095D7C" w:rsidRPr="00452A40">
        <w:rPr>
          <w:rFonts w:ascii="Book Antiqua" w:hAnsi="Book Antiqua"/>
          <w:lang w:val="en-CA"/>
        </w:rPr>
        <w:t>o something immoral is perverse—c</w:t>
      </w:r>
      <w:r w:rsidR="00611791" w:rsidRPr="00452A40">
        <w:rPr>
          <w:rFonts w:ascii="Book Antiqua" w:hAnsi="Book Antiqua"/>
          <w:lang w:val="en-CA"/>
        </w:rPr>
        <w:t>onsider someon</w:t>
      </w:r>
      <w:r w:rsidR="00013351" w:rsidRPr="00452A40">
        <w:rPr>
          <w:rFonts w:ascii="Book Antiqua" w:hAnsi="Book Antiqua"/>
          <w:lang w:val="en-CA"/>
        </w:rPr>
        <w:t xml:space="preserve">e who joins the army because he </w:t>
      </w:r>
      <w:r w:rsidR="00611791" w:rsidRPr="00B31396">
        <w:rPr>
          <w:rFonts w:ascii="Book Antiqua" w:hAnsi="Book Antiqua"/>
          <w:lang w:val="en-CA"/>
        </w:rPr>
        <w:t xml:space="preserve">believes that he will be morally </w:t>
      </w:r>
      <w:r w:rsidR="00FE085C" w:rsidRPr="00B31396">
        <w:rPr>
          <w:rFonts w:ascii="Book Antiqua" w:hAnsi="Book Antiqua"/>
          <w:lang w:val="en-CA"/>
        </w:rPr>
        <w:t xml:space="preserve">obligated to follow </w:t>
      </w:r>
      <w:r w:rsidR="00611791" w:rsidRPr="00B31396">
        <w:rPr>
          <w:rFonts w:ascii="Book Antiqua" w:hAnsi="Book Antiqua"/>
          <w:lang w:val="en-CA"/>
        </w:rPr>
        <w:t xml:space="preserve">orders, and that </w:t>
      </w:r>
      <w:r w:rsidR="00095D7C" w:rsidRPr="00B31396">
        <w:rPr>
          <w:rFonts w:ascii="Book Antiqua" w:hAnsi="Book Antiqua"/>
          <w:lang w:val="en-CA"/>
        </w:rPr>
        <w:t>he will be given immoral orders that he will then be morally obligated to carry out</w:t>
      </w:r>
      <w:r w:rsidR="00DD12D2" w:rsidRPr="00B31396">
        <w:rPr>
          <w:rFonts w:ascii="Book Antiqua" w:hAnsi="Book Antiqua"/>
          <w:lang w:val="en-CA"/>
        </w:rPr>
        <w:t xml:space="preserve">. </w:t>
      </w:r>
    </w:p>
    <w:p w14:paraId="65A440FE" w14:textId="7FA8EFE6" w:rsidR="00095D7C" w:rsidRPr="00B31396" w:rsidRDefault="00FE085C" w:rsidP="00272791">
      <w:pPr>
        <w:widowControl w:val="0"/>
        <w:spacing w:after="240" w:line="480" w:lineRule="auto"/>
        <w:ind w:firstLine="720"/>
        <w:rPr>
          <w:rFonts w:ascii="Book Antiqua" w:hAnsi="Book Antiqua"/>
          <w:lang w:val="en-CA"/>
        </w:rPr>
      </w:pPr>
      <w:r w:rsidRPr="00B31396">
        <w:rPr>
          <w:rFonts w:ascii="Book Antiqua" w:hAnsi="Book Antiqua"/>
        </w:rPr>
        <w:t xml:space="preserve">The </w:t>
      </w:r>
      <w:r w:rsidR="004D2F6B" w:rsidRPr="00B31396">
        <w:rPr>
          <w:rFonts w:ascii="Book Antiqua" w:hAnsi="Book Antiqua"/>
          <w:lang w:val="en-CA"/>
        </w:rPr>
        <w:t>claim that permissible</w:t>
      </w:r>
      <w:r w:rsidR="004D2F6B" w:rsidRPr="00B31396">
        <w:rPr>
          <w:rFonts w:ascii="Book Antiqua" w:hAnsi="Book Antiqua"/>
          <w:i/>
          <w:lang w:val="en-CA"/>
        </w:rPr>
        <w:t xml:space="preserve"> </w:t>
      </w:r>
      <w:r w:rsidR="004D2F6B" w:rsidRPr="00B31396">
        <w:rPr>
          <w:rFonts w:ascii="Book Antiqua" w:hAnsi="Book Antiqua"/>
          <w:lang w:val="en-CA"/>
        </w:rPr>
        <w:t>promises must be f</w:t>
      </w:r>
      <w:r w:rsidRPr="00B31396">
        <w:rPr>
          <w:rFonts w:ascii="Book Antiqua" w:hAnsi="Book Antiqua"/>
          <w:lang w:val="en-CA"/>
        </w:rPr>
        <w:t>or morally permissible ends is no</w:t>
      </w:r>
      <w:r w:rsidR="004D2F6B" w:rsidRPr="00B31396">
        <w:rPr>
          <w:rFonts w:ascii="Book Antiqua" w:hAnsi="Book Antiqua"/>
          <w:lang w:val="en-CA"/>
        </w:rPr>
        <w:t xml:space="preserve">t affected by whether promises for immoral ends are better classified as impermissible </w:t>
      </w:r>
      <w:r w:rsidR="004D2F6B" w:rsidRPr="00B31396">
        <w:rPr>
          <w:rFonts w:ascii="Book Antiqua" w:hAnsi="Book Antiqua"/>
          <w:i/>
          <w:lang w:val="en-CA"/>
        </w:rPr>
        <w:t>promises</w:t>
      </w:r>
      <w:r w:rsidR="004D2F6B" w:rsidRPr="00B31396">
        <w:rPr>
          <w:rFonts w:ascii="Book Antiqua" w:hAnsi="Book Antiqua"/>
          <w:lang w:val="en-CA"/>
        </w:rPr>
        <w:t xml:space="preserve">, or as impermissible </w:t>
      </w:r>
      <w:r w:rsidR="004D2F6B" w:rsidRPr="00B31396">
        <w:rPr>
          <w:rFonts w:ascii="Book Antiqua" w:hAnsi="Book Antiqua"/>
          <w:i/>
          <w:lang w:val="en-CA"/>
        </w:rPr>
        <w:t>attempts at promising</w:t>
      </w:r>
      <w:r w:rsidR="004D2F6B" w:rsidRPr="00B31396">
        <w:rPr>
          <w:rFonts w:ascii="Book Antiqua" w:hAnsi="Book Antiqua"/>
          <w:lang w:val="en-CA"/>
        </w:rPr>
        <w:t xml:space="preserve"> that fail to </w:t>
      </w:r>
      <w:r w:rsidRPr="00B31396">
        <w:rPr>
          <w:rFonts w:ascii="Book Antiqua" w:hAnsi="Book Antiqua"/>
          <w:lang w:val="en-CA"/>
        </w:rPr>
        <w:t>count as valid promises</w:t>
      </w:r>
      <w:r w:rsidR="004D2F6B" w:rsidRPr="00B31396">
        <w:rPr>
          <w:rFonts w:ascii="Book Antiqua" w:hAnsi="Book Antiqua"/>
          <w:lang w:val="en-CA"/>
        </w:rPr>
        <w:t xml:space="preserve">. For to </w:t>
      </w:r>
      <w:r w:rsidR="004D2F6B" w:rsidRPr="00B31396">
        <w:rPr>
          <w:rFonts w:ascii="Book Antiqua" w:hAnsi="Book Antiqua"/>
          <w:i/>
          <w:lang w:val="en-CA"/>
        </w:rPr>
        <w:t xml:space="preserve">attempt </w:t>
      </w:r>
      <w:r w:rsidR="004D2F6B" w:rsidRPr="00B31396">
        <w:rPr>
          <w:rFonts w:ascii="Book Antiqua" w:hAnsi="Book Antiqua"/>
          <w:lang w:val="en-CA"/>
        </w:rPr>
        <w:t xml:space="preserve">to incur an obligation to do something immoral is equally problematic; </w:t>
      </w:r>
      <w:r w:rsidR="004D2F6B" w:rsidRPr="00B31396">
        <w:rPr>
          <w:rFonts w:ascii="Book Antiqua" w:hAnsi="Book Antiqua"/>
          <w:lang w:val="en-CA"/>
        </w:rPr>
        <w:lastRenderedPageBreak/>
        <w:t>the soldier who joins the military with a perverse desire to be obligated to do unethical things acts immorally even if he is mistaken about what obligations he will in fact incur.</w:t>
      </w:r>
    </w:p>
    <w:p w14:paraId="2C029C10" w14:textId="489514E3" w:rsidR="005344F7" w:rsidRPr="00B31396" w:rsidRDefault="00611791" w:rsidP="00272791">
      <w:pPr>
        <w:widowControl w:val="0"/>
        <w:spacing w:line="480" w:lineRule="auto"/>
        <w:ind w:firstLine="720"/>
        <w:rPr>
          <w:rFonts w:ascii="Book Antiqua" w:hAnsi="Book Antiqua"/>
          <w:lang w:val="en-CA"/>
        </w:rPr>
      </w:pPr>
      <w:r w:rsidRPr="00B31396">
        <w:rPr>
          <w:rFonts w:ascii="Book Antiqua" w:hAnsi="Book Antiqua"/>
          <w:lang w:val="en-CA"/>
        </w:rPr>
        <w:t xml:space="preserve">Moreover, promising to </w:t>
      </w:r>
      <w:r w:rsidRPr="00B31396">
        <w:rPr>
          <w:rFonts w:ascii="Book Antiqua" w:hAnsi="Book Antiqua"/>
          <w:lang w:val="en-CA"/>
        </w:rPr>
        <w:sym w:font="Symbol" w:char="F046"/>
      </w:r>
      <w:r w:rsidRPr="00B31396">
        <w:rPr>
          <w:rFonts w:ascii="Book Antiqua" w:hAnsi="Book Antiqua"/>
          <w:lang w:val="en-CA"/>
        </w:rPr>
        <w:t xml:space="preserve"> </w:t>
      </w:r>
      <w:r w:rsidR="00DD63D7" w:rsidRPr="00600D34">
        <w:rPr>
          <w:rFonts w:ascii="Book Antiqua" w:hAnsi="Book Antiqua"/>
          <w:lang w:val="en-CA"/>
        </w:rPr>
        <w:t>usually</w:t>
      </w:r>
      <w:r w:rsidRPr="00600D34">
        <w:rPr>
          <w:rFonts w:ascii="Book Antiqua" w:hAnsi="Book Antiqua"/>
          <w:lang w:val="en-CA"/>
        </w:rPr>
        <w:t xml:space="preserve"> makes it more likely that you will </w:t>
      </w:r>
      <w:r w:rsidRPr="00B31396">
        <w:rPr>
          <w:rFonts w:ascii="Book Antiqua" w:hAnsi="Book Antiqua"/>
          <w:lang w:val="en-CA"/>
        </w:rPr>
        <w:sym w:font="Symbol" w:char="F046"/>
      </w:r>
      <w:r w:rsidRPr="00B31396">
        <w:rPr>
          <w:rFonts w:ascii="Book Antiqua" w:hAnsi="Book Antiqua"/>
          <w:lang w:val="en-CA"/>
        </w:rPr>
        <w:t xml:space="preserve">, since we are generally motivated to keep our promises. </w:t>
      </w:r>
      <w:r w:rsidR="000A5746" w:rsidRPr="00600D34">
        <w:rPr>
          <w:rFonts w:ascii="Book Antiqua" w:hAnsi="Book Antiqua"/>
          <w:lang w:val="en-CA"/>
        </w:rPr>
        <w:t xml:space="preserve">Promising to </w:t>
      </w:r>
      <w:r w:rsidR="000D0DDC" w:rsidRPr="00600D34">
        <w:rPr>
          <w:rFonts w:ascii="Book Antiqua" w:hAnsi="Book Antiqua"/>
          <w:lang w:val="en-CA"/>
        </w:rPr>
        <w:t>attain an</w:t>
      </w:r>
      <w:r w:rsidR="002617BE" w:rsidRPr="00600D34">
        <w:rPr>
          <w:rFonts w:ascii="Book Antiqua" w:hAnsi="Book Antiqua"/>
          <w:lang w:val="en-CA"/>
        </w:rPr>
        <w:t xml:space="preserve"> immoral end</w:t>
      </w:r>
      <w:r w:rsidR="003A59EE" w:rsidRPr="00452A40">
        <w:rPr>
          <w:rFonts w:ascii="Book Antiqua" w:hAnsi="Book Antiqua"/>
          <w:lang w:val="en-CA"/>
        </w:rPr>
        <w:t xml:space="preserve"> X </w:t>
      </w:r>
      <w:r w:rsidR="000D0DDC" w:rsidRPr="00452A40">
        <w:rPr>
          <w:rFonts w:ascii="Book Antiqua" w:hAnsi="Book Antiqua"/>
          <w:lang w:val="en-CA"/>
        </w:rPr>
        <w:t>is</w:t>
      </w:r>
      <w:r w:rsidR="000A5746" w:rsidRPr="00452A40">
        <w:rPr>
          <w:rFonts w:ascii="Book Antiqua" w:hAnsi="Book Antiqua"/>
          <w:lang w:val="en-CA"/>
        </w:rPr>
        <w:t xml:space="preserve"> an attempt at self-binding that makes it more likely that you will do X. </w:t>
      </w:r>
      <w:r w:rsidRPr="00B31396">
        <w:rPr>
          <w:rFonts w:ascii="Book Antiqua" w:hAnsi="Book Antiqua"/>
          <w:lang w:val="en-CA"/>
        </w:rPr>
        <w:t>And it is wrong to deliberately</w:t>
      </w:r>
      <w:r w:rsidR="00013351" w:rsidRPr="00B31396">
        <w:rPr>
          <w:rFonts w:ascii="Book Antiqua" w:hAnsi="Book Antiqua"/>
          <w:lang w:val="en-CA"/>
        </w:rPr>
        <w:t xml:space="preserve"> attempt to increase the likelihood</w:t>
      </w:r>
      <w:r w:rsidRPr="00B31396">
        <w:rPr>
          <w:rFonts w:ascii="Book Antiqua" w:hAnsi="Book Antiqua"/>
          <w:lang w:val="en-CA"/>
        </w:rPr>
        <w:t xml:space="preserve"> that you will behave immorally; consider someone who knows that she becomes violent when she drinks too much, and overindulges on purpose </w:t>
      </w:r>
      <w:r w:rsidR="002617BE" w:rsidRPr="00B31396">
        <w:rPr>
          <w:rFonts w:ascii="Book Antiqua" w:hAnsi="Book Antiqua"/>
          <w:lang w:val="en-CA"/>
        </w:rPr>
        <w:t>to</w:t>
      </w:r>
      <w:r w:rsidRPr="00B31396">
        <w:rPr>
          <w:rFonts w:ascii="Book Antiqua" w:hAnsi="Book Antiqua"/>
          <w:lang w:val="en-CA"/>
        </w:rPr>
        <w:t xml:space="preserve"> increase the chance that she will get into a fight.</w:t>
      </w:r>
      <w:r w:rsidR="005344F7" w:rsidRPr="00B31396">
        <w:rPr>
          <w:rFonts w:ascii="Book Antiqua" w:hAnsi="Book Antiqua"/>
          <w:lang w:val="en-CA"/>
        </w:rPr>
        <w:t xml:space="preserve">  </w:t>
      </w:r>
    </w:p>
    <w:p w14:paraId="7EF46871" w14:textId="77777777" w:rsidR="00DD63D7" w:rsidRPr="00B31396" w:rsidRDefault="00DD63D7" w:rsidP="003C3957">
      <w:pPr>
        <w:widowControl w:val="0"/>
        <w:spacing w:line="480" w:lineRule="auto"/>
        <w:ind w:firstLine="720"/>
        <w:rPr>
          <w:rFonts w:ascii="Book Antiqua" w:hAnsi="Book Antiqua"/>
          <w:smallCaps/>
          <w:lang w:val="en-CA"/>
        </w:rPr>
      </w:pPr>
    </w:p>
    <w:p w14:paraId="343DEB11" w14:textId="0FA5A99C" w:rsidR="008A1649" w:rsidRPr="00B31396" w:rsidRDefault="00146BC2" w:rsidP="00F7267A">
      <w:pPr>
        <w:pStyle w:val="ListParagraph"/>
        <w:widowControl w:val="0"/>
        <w:numPr>
          <w:ilvl w:val="0"/>
          <w:numId w:val="40"/>
        </w:numPr>
        <w:spacing w:after="120" w:line="480" w:lineRule="auto"/>
        <w:rPr>
          <w:rFonts w:ascii="Book Antiqua" w:hAnsi="Book Antiqua"/>
          <w:b/>
          <w:smallCaps/>
          <w:lang w:val="en-CA"/>
        </w:rPr>
      </w:pPr>
      <w:r w:rsidRPr="00B31396">
        <w:rPr>
          <w:rFonts w:ascii="Book Antiqua" w:hAnsi="Book Antiqua"/>
          <w:b/>
          <w:smallCaps/>
          <w:lang w:val="en-CA"/>
        </w:rPr>
        <w:t>Lack of Deception</w:t>
      </w:r>
    </w:p>
    <w:p w14:paraId="05EE25F9" w14:textId="54C42CB0" w:rsidR="00C02DC3" w:rsidRPr="00B31396" w:rsidRDefault="00146BC2" w:rsidP="00272791">
      <w:pPr>
        <w:widowControl w:val="0"/>
        <w:spacing w:after="240" w:line="480" w:lineRule="auto"/>
        <w:rPr>
          <w:rFonts w:ascii="Book Antiqua" w:hAnsi="Book Antiqua"/>
        </w:rPr>
      </w:pPr>
      <w:r w:rsidRPr="00B31396">
        <w:rPr>
          <w:rFonts w:ascii="Book Antiqua" w:hAnsi="Book Antiqua"/>
        </w:rPr>
        <w:t>A</w:t>
      </w:r>
      <w:r w:rsidR="00B33876" w:rsidRPr="00B31396">
        <w:rPr>
          <w:rFonts w:ascii="Book Antiqua" w:hAnsi="Book Antiqua"/>
        </w:rPr>
        <w:t xml:space="preserve"> </w:t>
      </w:r>
      <w:r w:rsidR="008A1649" w:rsidRPr="00B31396">
        <w:rPr>
          <w:rFonts w:ascii="Book Antiqua" w:hAnsi="Book Antiqua"/>
        </w:rPr>
        <w:t>promi</w:t>
      </w:r>
      <w:r w:rsidR="007612BD" w:rsidRPr="00B31396">
        <w:rPr>
          <w:rFonts w:ascii="Book Antiqua" w:hAnsi="Book Antiqua"/>
        </w:rPr>
        <w:t xml:space="preserve">se is impermissible to make if making </w:t>
      </w:r>
      <w:r w:rsidR="008A1649" w:rsidRPr="00B31396">
        <w:rPr>
          <w:rFonts w:ascii="Book Antiqua" w:hAnsi="Book Antiqua"/>
        </w:rPr>
        <w:t>it involves lead</w:t>
      </w:r>
      <w:r w:rsidR="000B3BF1" w:rsidRPr="00B31396">
        <w:rPr>
          <w:rFonts w:ascii="Book Antiqua" w:hAnsi="Book Antiqua"/>
        </w:rPr>
        <w:t>ing</w:t>
      </w:r>
      <w:r w:rsidR="008A1649" w:rsidRPr="00B31396">
        <w:rPr>
          <w:rFonts w:ascii="Book Antiqua" w:hAnsi="Book Antiqua"/>
        </w:rPr>
        <w:t xml:space="preserve"> others astray in their beliefs</w:t>
      </w:r>
      <w:r w:rsidR="00272791" w:rsidRPr="00B31396">
        <w:rPr>
          <w:rFonts w:ascii="Book Antiqua" w:hAnsi="Book Antiqua"/>
        </w:rPr>
        <w:t xml:space="preserve">. </w:t>
      </w:r>
      <w:r w:rsidR="0046240F" w:rsidRPr="00B31396">
        <w:rPr>
          <w:rFonts w:ascii="Book Antiqua" w:hAnsi="Book Antiqua"/>
        </w:rPr>
        <w:t>I’m presuming</w:t>
      </w:r>
      <w:r w:rsidR="00272791" w:rsidRPr="00B31396">
        <w:rPr>
          <w:rFonts w:ascii="Book Antiqua" w:hAnsi="Book Antiqua"/>
        </w:rPr>
        <w:t xml:space="preserve"> that (all else being equal)</w:t>
      </w:r>
      <w:r w:rsidR="0002626A" w:rsidRPr="00B31396">
        <w:rPr>
          <w:rFonts w:ascii="Book Antiqua" w:hAnsi="Book Antiqua"/>
        </w:rPr>
        <w:t xml:space="preserve"> it is morally impermissible to knowingly allow or actively lead people to form false beliefs</w:t>
      </w:r>
      <w:r w:rsidR="00EE32E7" w:rsidRPr="00B31396">
        <w:rPr>
          <w:rFonts w:ascii="Book Antiqua" w:hAnsi="Book Antiqua"/>
        </w:rPr>
        <w:t>, especially about matters that are</w:t>
      </w:r>
      <w:r w:rsidR="008D6840" w:rsidRPr="00B31396">
        <w:rPr>
          <w:rFonts w:ascii="Book Antiqua" w:hAnsi="Book Antiqua"/>
        </w:rPr>
        <w:t xml:space="preserve"> important </w:t>
      </w:r>
      <w:r w:rsidR="001233BF" w:rsidRPr="00B31396">
        <w:rPr>
          <w:rFonts w:ascii="Book Antiqua" w:hAnsi="Book Antiqua"/>
        </w:rPr>
        <w:t>to them or relevant to their interests</w:t>
      </w:r>
      <w:r w:rsidR="001109D2" w:rsidRPr="00B31396">
        <w:rPr>
          <w:rFonts w:ascii="Book Antiqua" w:hAnsi="Book Antiqua"/>
        </w:rPr>
        <w:t xml:space="preserve">. </w:t>
      </w:r>
      <w:r w:rsidR="00C02DC3" w:rsidRPr="00B31396">
        <w:rPr>
          <w:rFonts w:ascii="Book Antiqua" w:hAnsi="Book Antiqua"/>
        </w:rPr>
        <w:t xml:space="preserve">Deception is </w:t>
      </w:r>
      <w:r w:rsidR="0056587A" w:rsidRPr="00B31396">
        <w:rPr>
          <w:rFonts w:ascii="Book Antiqua" w:hAnsi="Book Antiqua"/>
        </w:rPr>
        <w:t xml:space="preserve">most likely to occur when the promisor </w:t>
      </w:r>
      <w:r w:rsidR="003B7795" w:rsidRPr="00B31396">
        <w:rPr>
          <w:rFonts w:ascii="Book Antiqua" w:hAnsi="Book Antiqua"/>
        </w:rPr>
        <w:t>does not intend to do what they promise to</w:t>
      </w:r>
      <w:r w:rsidR="001951CB" w:rsidRPr="00B31396">
        <w:rPr>
          <w:rFonts w:ascii="Book Antiqua" w:hAnsi="Book Antiqua"/>
        </w:rPr>
        <w:t xml:space="preserve">; call this promising </w:t>
      </w:r>
      <w:r w:rsidR="001951CB" w:rsidRPr="00B31396">
        <w:rPr>
          <w:rFonts w:ascii="Book Antiqua" w:hAnsi="Book Antiqua"/>
          <w:i/>
        </w:rPr>
        <w:t>insincerely.</w:t>
      </w:r>
      <w:r w:rsidR="00E353AD" w:rsidRPr="00B31396">
        <w:rPr>
          <w:rFonts w:ascii="Book Antiqua" w:hAnsi="Book Antiqua"/>
          <w:i/>
        </w:rPr>
        <w:t xml:space="preserve"> </w:t>
      </w:r>
      <w:r w:rsidR="00E353AD" w:rsidRPr="00B31396">
        <w:rPr>
          <w:rFonts w:ascii="Book Antiqua" w:hAnsi="Book Antiqua"/>
        </w:rPr>
        <w:t xml:space="preserve">Whether this counts as </w:t>
      </w:r>
      <w:r w:rsidR="00E353AD" w:rsidRPr="00B31396">
        <w:rPr>
          <w:rFonts w:ascii="Book Antiqua" w:hAnsi="Book Antiqua"/>
          <w:i/>
        </w:rPr>
        <w:t>deception</w:t>
      </w:r>
      <w:r w:rsidR="00E353AD" w:rsidRPr="00B31396">
        <w:rPr>
          <w:rFonts w:ascii="Book Antiqua" w:hAnsi="Book Antiqua"/>
        </w:rPr>
        <w:t xml:space="preserve"> in a strict sense is not important</w:t>
      </w:r>
      <w:r w:rsidR="004C762C">
        <w:rPr>
          <w:rFonts w:ascii="Book Antiqua" w:hAnsi="Book Antiqua"/>
        </w:rPr>
        <w:t>; w</w:t>
      </w:r>
      <w:r w:rsidR="00E353AD" w:rsidRPr="00B31396">
        <w:rPr>
          <w:rFonts w:ascii="Book Antiqua" w:hAnsi="Book Antiqua"/>
        </w:rPr>
        <w:t>hat matters is that acting in this way is generally morally impermissible.</w:t>
      </w:r>
      <w:r w:rsidR="0056587A" w:rsidRPr="00B31396">
        <w:rPr>
          <w:rFonts w:ascii="Book Antiqua" w:hAnsi="Book Antiqua"/>
        </w:rPr>
        <w:t xml:space="preserve"> </w:t>
      </w:r>
      <w:r w:rsidR="008D506B" w:rsidRPr="00B31396">
        <w:rPr>
          <w:rFonts w:ascii="Book Antiqua" w:hAnsi="Book Antiqua"/>
        </w:rPr>
        <w:t xml:space="preserve">This is because </w:t>
      </w:r>
      <w:r w:rsidR="0030476A" w:rsidRPr="00B31396">
        <w:rPr>
          <w:rFonts w:ascii="Book Antiqua" w:hAnsi="Book Antiqua"/>
        </w:rPr>
        <w:t xml:space="preserve">in most cases, </w:t>
      </w:r>
      <w:r w:rsidR="008D506B" w:rsidRPr="00B31396">
        <w:rPr>
          <w:rFonts w:ascii="Book Antiqua" w:hAnsi="Book Antiqua"/>
        </w:rPr>
        <w:t xml:space="preserve">promising to </w:t>
      </w:r>
      <w:r w:rsidR="008D506B" w:rsidRPr="00B31396">
        <w:rPr>
          <w:rFonts w:ascii="Book Antiqua" w:hAnsi="Book Antiqua"/>
        </w:rPr>
        <w:sym w:font="Symbol" w:char="F046"/>
      </w:r>
      <w:r w:rsidR="008D506B" w:rsidRPr="00B31396">
        <w:rPr>
          <w:rFonts w:ascii="Book Antiqua" w:hAnsi="Book Antiqua"/>
        </w:rPr>
        <w:t xml:space="preserve"> </w:t>
      </w:r>
      <w:r w:rsidR="0056587A" w:rsidRPr="00600D34">
        <w:rPr>
          <w:rFonts w:ascii="Book Antiqua" w:hAnsi="Book Antiqua"/>
        </w:rPr>
        <w:t>leads the promisee to believe that the promisor is going to Φ</w:t>
      </w:r>
      <w:r w:rsidR="0030476A" w:rsidRPr="00452A40">
        <w:rPr>
          <w:rFonts w:ascii="Book Antiqua" w:hAnsi="Book Antiqua"/>
        </w:rPr>
        <w:t>.</w:t>
      </w:r>
      <w:r w:rsidR="000F63AE" w:rsidRPr="00452A40">
        <w:rPr>
          <w:rFonts w:ascii="Book Antiqua" w:hAnsi="Book Antiqua"/>
        </w:rPr>
        <w:t xml:space="preserve"> </w:t>
      </w:r>
      <w:r w:rsidR="008D506B" w:rsidRPr="00452A40">
        <w:rPr>
          <w:rFonts w:ascii="Book Antiqua" w:hAnsi="Book Antiqua"/>
        </w:rPr>
        <w:t>I</w:t>
      </w:r>
      <w:r w:rsidR="00AD18E5" w:rsidRPr="00452A40">
        <w:rPr>
          <w:rFonts w:ascii="Book Antiqua" w:hAnsi="Book Antiqua"/>
        </w:rPr>
        <w:t>f</w:t>
      </w:r>
      <w:r w:rsidR="001318EC" w:rsidRPr="00452A40">
        <w:rPr>
          <w:rFonts w:ascii="Book Antiqua" w:hAnsi="Book Antiqua"/>
        </w:rPr>
        <w:t xml:space="preserve"> the promisor</w:t>
      </w:r>
      <w:r w:rsidR="00AE403B" w:rsidRPr="00452A40">
        <w:rPr>
          <w:rFonts w:ascii="Book Antiqua" w:hAnsi="Book Antiqua"/>
        </w:rPr>
        <w:t xml:space="preserve"> does not intend to</w:t>
      </w:r>
      <w:r w:rsidR="003B7795" w:rsidRPr="00452A40">
        <w:rPr>
          <w:rFonts w:ascii="Book Antiqua" w:hAnsi="Book Antiqua"/>
        </w:rPr>
        <w:t xml:space="preserve"> Φ, the promisee </w:t>
      </w:r>
      <w:r w:rsidR="008D506B" w:rsidRPr="00452A40">
        <w:rPr>
          <w:rFonts w:ascii="Book Antiqua" w:hAnsi="Book Antiqua"/>
        </w:rPr>
        <w:t xml:space="preserve">will </w:t>
      </w:r>
      <w:r w:rsidR="003B7795" w:rsidRPr="00452A40">
        <w:rPr>
          <w:rFonts w:ascii="Book Antiqua" w:hAnsi="Book Antiqua"/>
        </w:rPr>
        <w:t xml:space="preserve">be </w:t>
      </w:r>
      <w:r w:rsidR="0030476A" w:rsidRPr="00452A40">
        <w:rPr>
          <w:rFonts w:ascii="Book Antiqua" w:hAnsi="Book Antiqua"/>
        </w:rPr>
        <w:t xml:space="preserve">likely </w:t>
      </w:r>
      <w:r w:rsidR="003B7795" w:rsidRPr="00452A40">
        <w:rPr>
          <w:rFonts w:ascii="Book Antiqua" w:hAnsi="Book Antiqua"/>
        </w:rPr>
        <w:t xml:space="preserve">to </w:t>
      </w:r>
      <w:r w:rsidR="008D506B" w:rsidRPr="00452A40">
        <w:rPr>
          <w:rFonts w:ascii="Book Antiqua" w:hAnsi="Book Antiqua"/>
        </w:rPr>
        <w:t xml:space="preserve">form </w:t>
      </w:r>
      <w:r w:rsidR="00AE403B" w:rsidRPr="00452A40">
        <w:rPr>
          <w:rFonts w:ascii="Book Antiqua" w:hAnsi="Book Antiqua"/>
        </w:rPr>
        <w:t>a false belief about the promisor’s future actions</w:t>
      </w:r>
      <w:r w:rsidR="00BC19CE" w:rsidRPr="00B31396">
        <w:rPr>
          <w:rFonts w:ascii="Book Antiqua" w:hAnsi="Book Antiqua"/>
        </w:rPr>
        <w:t xml:space="preserve">; </w:t>
      </w:r>
      <w:r w:rsidR="00AD18E5" w:rsidRPr="00B31396">
        <w:rPr>
          <w:rFonts w:ascii="Book Antiqua" w:hAnsi="Book Antiqua"/>
        </w:rPr>
        <w:t>a</w:t>
      </w:r>
      <w:r w:rsidR="00371E3E" w:rsidRPr="00B31396">
        <w:rPr>
          <w:rFonts w:ascii="Book Antiqua" w:hAnsi="Book Antiqua"/>
        </w:rPr>
        <w:t xml:space="preserve"> candidate for student council president who </w:t>
      </w:r>
      <w:r w:rsidR="00CB1FA2" w:rsidRPr="00B31396">
        <w:rPr>
          <w:rFonts w:ascii="Book Antiqua" w:hAnsi="Book Antiqua"/>
        </w:rPr>
        <w:t xml:space="preserve">insincerely </w:t>
      </w:r>
      <w:r w:rsidR="00371E3E" w:rsidRPr="00B31396">
        <w:rPr>
          <w:rFonts w:ascii="Book Antiqua" w:hAnsi="Book Antiqua"/>
        </w:rPr>
        <w:t>promises to give everyone free pizza</w:t>
      </w:r>
      <w:r w:rsidR="003F35E1" w:rsidRPr="00B31396">
        <w:rPr>
          <w:rFonts w:ascii="Book Antiqua" w:hAnsi="Book Antiqua"/>
        </w:rPr>
        <w:t xml:space="preserve"> </w:t>
      </w:r>
      <w:r w:rsidR="002617BE" w:rsidRPr="00B31396">
        <w:rPr>
          <w:rFonts w:ascii="Book Antiqua" w:hAnsi="Book Antiqua"/>
        </w:rPr>
        <w:t>to</w:t>
      </w:r>
      <w:r w:rsidR="003C18C2" w:rsidRPr="00B31396">
        <w:rPr>
          <w:rFonts w:ascii="Book Antiqua" w:hAnsi="Book Antiqua"/>
        </w:rPr>
        <w:t xml:space="preserve"> secure the freshman vote </w:t>
      </w:r>
      <w:r w:rsidR="002617BE" w:rsidRPr="00B31396">
        <w:rPr>
          <w:rFonts w:ascii="Book Antiqua" w:hAnsi="Book Antiqua"/>
        </w:rPr>
        <w:t>will lead the other</w:t>
      </w:r>
      <w:r w:rsidR="003F35E1" w:rsidRPr="00B31396">
        <w:rPr>
          <w:rFonts w:ascii="Book Antiqua" w:hAnsi="Book Antiqua"/>
        </w:rPr>
        <w:t xml:space="preserve"> students to </w:t>
      </w:r>
      <w:r w:rsidR="00CB1FA2" w:rsidRPr="00B31396">
        <w:rPr>
          <w:rFonts w:ascii="Book Antiqua" w:hAnsi="Book Antiqua"/>
        </w:rPr>
        <w:t xml:space="preserve">falsely </w:t>
      </w:r>
      <w:r w:rsidR="003F35E1" w:rsidRPr="00B31396">
        <w:rPr>
          <w:rFonts w:ascii="Book Antiqua" w:hAnsi="Book Antiqua"/>
        </w:rPr>
        <w:t>believe that the</w:t>
      </w:r>
      <w:r w:rsidR="00C02DC3" w:rsidRPr="00B31396">
        <w:rPr>
          <w:rFonts w:ascii="Book Antiqua" w:hAnsi="Book Antiqua"/>
        </w:rPr>
        <w:t>y are going to get free pizza</w:t>
      </w:r>
      <w:r w:rsidR="003B7795" w:rsidRPr="00B31396">
        <w:rPr>
          <w:rFonts w:ascii="Book Antiqua" w:hAnsi="Book Antiqua"/>
        </w:rPr>
        <w:t xml:space="preserve">. </w:t>
      </w:r>
      <w:r w:rsidR="00C02DC3" w:rsidRPr="00B31396">
        <w:rPr>
          <w:rFonts w:ascii="Book Antiqua" w:hAnsi="Book Antiqua"/>
        </w:rPr>
        <w:lastRenderedPageBreak/>
        <w:t>To avoid deceiving promisees in this way, promisors must actually intend to do what they promise to do.</w:t>
      </w:r>
    </w:p>
    <w:p w14:paraId="55F8DF21" w14:textId="04F34344" w:rsidR="004F209D" w:rsidRPr="00B31396" w:rsidRDefault="00C02DC3" w:rsidP="005200E8">
      <w:pPr>
        <w:widowControl w:val="0"/>
        <w:spacing w:line="480" w:lineRule="auto"/>
        <w:ind w:firstLine="720"/>
        <w:rPr>
          <w:rFonts w:ascii="Book Antiqua" w:hAnsi="Book Antiqua"/>
        </w:rPr>
      </w:pPr>
      <w:r w:rsidRPr="00B31396">
        <w:rPr>
          <w:rFonts w:ascii="Book Antiqua" w:hAnsi="Book Antiqua"/>
        </w:rPr>
        <w:t xml:space="preserve">In claiming that insincere promises typically lead their promisees to form false beliefs, I am simply making a claim about the </w:t>
      </w:r>
      <w:r w:rsidRPr="00B31396">
        <w:rPr>
          <w:rFonts w:ascii="Book Antiqua" w:hAnsi="Book Antiqua"/>
          <w:i/>
        </w:rPr>
        <w:t xml:space="preserve">effect </w:t>
      </w:r>
      <w:r w:rsidRPr="00B31396">
        <w:rPr>
          <w:rFonts w:ascii="Book Antiqua" w:hAnsi="Book Antiqua"/>
        </w:rPr>
        <w:t xml:space="preserve">of making promises in most cases; I don’t mean to be presuming as expectationalist theorists </w:t>
      </w:r>
      <w:r w:rsidR="004425DE">
        <w:rPr>
          <w:rFonts w:ascii="Book Antiqua" w:hAnsi="Book Antiqua"/>
        </w:rPr>
        <w:t>(</w:t>
      </w:r>
      <w:r w:rsidRPr="00B31396">
        <w:rPr>
          <w:rFonts w:ascii="Book Antiqua" w:hAnsi="Book Antiqua"/>
        </w:rPr>
        <w:t>such as</w:t>
      </w:r>
      <w:r w:rsidR="004425DE">
        <w:rPr>
          <w:rFonts w:ascii="Book Antiqua" w:hAnsi="Book Antiqua"/>
        </w:rPr>
        <w:t xml:space="preserve"> those</w:t>
      </w:r>
      <w:r w:rsidR="00B96A9C" w:rsidRPr="00B31396">
        <w:rPr>
          <w:rFonts w:ascii="Book Antiqua" w:hAnsi="Book Antiqua"/>
        </w:rPr>
        <w:t xml:space="preserve"> of</w:t>
      </w:r>
      <w:r w:rsidRPr="00B31396">
        <w:rPr>
          <w:rFonts w:ascii="Book Antiqua" w:hAnsi="Book Antiqua"/>
        </w:rPr>
        <w:t xml:space="preserve"> T.M. Scanlon (1990 and Chapter 7 of 1998) and others</w:t>
      </w:r>
      <w:r w:rsidR="004425DE">
        <w:rPr>
          <w:rFonts w:ascii="Book Antiqua" w:hAnsi="Book Antiqua"/>
        </w:rPr>
        <w:t>)</w:t>
      </w:r>
      <w:r w:rsidRPr="00B31396">
        <w:rPr>
          <w:rFonts w:ascii="Book Antiqua" w:hAnsi="Book Antiqua"/>
        </w:rPr>
        <w:t xml:space="preserve"> do that the </w:t>
      </w:r>
      <w:r w:rsidRPr="00B31396">
        <w:rPr>
          <w:rFonts w:ascii="Book Antiqua" w:hAnsi="Book Antiqua"/>
          <w:i/>
        </w:rPr>
        <w:t>normative force</w:t>
      </w:r>
      <w:r w:rsidRPr="00B31396">
        <w:rPr>
          <w:rFonts w:ascii="Book Antiqua" w:hAnsi="Book Antiqua"/>
        </w:rPr>
        <w:t xml:space="preserve"> of promising stems from the fact that promises raise expectations in the promisee</w:t>
      </w:r>
      <w:r w:rsidRPr="00B31396">
        <w:rPr>
          <w:rFonts w:ascii="Book Antiqua" w:hAnsi="Book Antiqua"/>
          <w:color w:val="000000" w:themeColor="text1"/>
        </w:rPr>
        <w:t>. If an insincere promise is made without raising the promisee’s expectations—</w:t>
      </w:r>
      <w:r w:rsidRPr="00B31396">
        <w:rPr>
          <w:rFonts w:ascii="Book Antiqua" w:hAnsi="Book Antiqua"/>
        </w:rPr>
        <w:t>say, because the promisor is notoriously untrustworthy and the promisee is rightly skeptical that</w:t>
      </w:r>
      <w:r w:rsidR="00272791" w:rsidRPr="00B31396">
        <w:rPr>
          <w:rFonts w:ascii="Book Antiqua" w:hAnsi="Book Antiqua"/>
        </w:rPr>
        <w:t xml:space="preserve"> he will follow through—it will not</w:t>
      </w:r>
      <w:r w:rsidRPr="00B31396">
        <w:rPr>
          <w:rFonts w:ascii="Book Antiqua" w:hAnsi="Book Antiqua"/>
        </w:rPr>
        <w:t xml:space="preserve"> in fact deceive the promisee, although the promisor may </w:t>
      </w:r>
      <w:r w:rsidR="00272791" w:rsidRPr="00B31396">
        <w:rPr>
          <w:rFonts w:ascii="Book Antiqua" w:hAnsi="Book Antiqua"/>
        </w:rPr>
        <w:t xml:space="preserve">still incur a promissory obligation and may </w:t>
      </w:r>
      <w:r w:rsidRPr="00B31396">
        <w:rPr>
          <w:rFonts w:ascii="Book Antiqua" w:hAnsi="Book Antiqua"/>
        </w:rPr>
        <w:t>nevertheless be criticizable for attempting to deceive.</w:t>
      </w:r>
    </w:p>
    <w:p w14:paraId="5CE120F8" w14:textId="77777777" w:rsidR="00E353AD" w:rsidRPr="00B31396" w:rsidRDefault="00E353AD" w:rsidP="005200E8">
      <w:pPr>
        <w:widowControl w:val="0"/>
        <w:spacing w:line="480" w:lineRule="auto"/>
        <w:ind w:firstLine="720"/>
        <w:rPr>
          <w:rFonts w:ascii="Book Antiqua" w:hAnsi="Book Antiqua"/>
        </w:rPr>
      </w:pPr>
    </w:p>
    <w:p w14:paraId="2A012365" w14:textId="77777777" w:rsidR="00D106C8" w:rsidRPr="00B31396" w:rsidRDefault="00D106C8" w:rsidP="00F7267A">
      <w:pPr>
        <w:pStyle w:val="ListParagraph"/>
        <w:widowControl w:val="0"/>
        <w:numPr>
          <w:ilvl w:val="0"/>
          <w:numId w:val="40"/>
        </w:numPr>
        <w:spacing w:after="120" w:line="480" w:lineRule="auto"/>
        <w:rPr>
          <w:rFonts w:ascii="Book Antiqua" w:hAnsi="Book Antiqua"/>
          <w:smallCaps/>
        </w:rPr>
      </w:pPr>
      <w:r w:rsidRPr="00B31396">
        <w:rPr>
          <w:rFonts w:ascii="Book Antiqua" w:hAnsi="Book Antiqua"/>
          <w:b/>
          <w:smallCaps/>
        </w:rPr>
        <w:t>Promising in Good Faith</w:t>
      </w:r>
    </w:p>
    <w:p w14:paraId="0B9706A9" w14:textId="53792570" w:rsidR="002E3B6D" w:rsidRPr="00452A40" w:rsidRDefault="00DB42C8" w:rsidP="003C3957">
      <w:pPr>
        <w:widowControl w:val="0"/>
        <w:spacing w:after="240" w:line="480" w:lineRule="auto"/>
        <w:rPr>
          <w:rFonts w:ascii="Book Antiqua" w:hAnsi="Book Antiqua"/>
          <w:i/>
        </w:rPr>
      </w:pPr>
      <w:r w:rsidRPr="00B31396">
        <w:rPr>
          <w:rFonts w:ascii="Book Antiqua" w:hAnsi="Book Antiqua"/>
        </w:rPr>
        <w:t>In addition to refraining from making insincere and deceptive promises that they have no intention of keeping, promisors must also be sure to have a sufficiently strong commitment to acting as promised.</w:t>
      </w:r>
      <w:r w:rsidR="00EA4ABC" w:rsidRPr="00B31396">
        <w:rPr>
          <w:rFonts w:ascii="Book Antiqua" w:hAnsi="Book Antiqua"/>
        </w:rPr>
        <w:t xml:space="preserve"> </w:t>
      </w:r>
      <w:r w:rsidR="00AE5490" w:rsidRPr="00B31396">
        <w:rPr>
          <w:rFonts w:ascii="Book Antiqua" w:hAnsi="Book Antiqua"/>
          <w:color w:val="000000" w:themeColor="text1"/>
        </w:rPr>
        <w:t xml:space="preserve">I </w:t>
      </w:r>
      <w:r w:rsidR="0074144C" w:rsidRPr="00B31396">
        <w:rPr>
          <w:rFonts w:ascii="Book Antiqua" w:hAnsi="Book Antiqua"/>
          <w:color w:val="000000" w:themeColor="text1"/>
        </w:rPr>
        <w:t xml:space="preserve">am speaking of </w:t>
      </w:r>
      <w:r w:rsidR="00AE5490" w:rsidRPr="00B31396">
        <w:rPr>
          <w:rFonts w:ascii="Book Antiqua" w:hAnsi="Book Antiqua"/>
          <w:color w:val="000000" w:themeColor="text1"/>
        </w:rPr>
        <w:t>commitment in the</w:t>
      </w:r>
      <w:r w:rsidR="005D0C7F" w:rsidRPr="00B31396">
        <w:rPr>
          <w:rFonts w:ascii="Book Antiqua" w:hAnsi="Book Antiqua"/>
          <w:color w:val="000000" w:themeColor="text1"/>
        </w:rPr>
        <w:t xml:space="preserve"> subjective</w:t>
      </w:r>
      <w:r w:rsidR="00AE5490" w:rsidRPr="00B31396">
        <w:rPr>
          <w:rFonts w:ascii="Book Antiqua" w:hAnsi="Book Antiqua"/>
          <w:color w:val="000000" w:themeColor="text1"/>
        </w:rPr>
        <w:t xml:space="preserve"> attitudinal or </w:t>
      </w:r>
      <w:r w:rsidR="00AE5490" w:rsidRPr="00B31396">
        <w:rPr>
          <w:rFonts w:ascii="Book Antiqua" w:hAnsi="Book Antiqua"/>
          <w:i/>
          <w:color w:val="000000" w:themeColor="text1"/>
        </w:rPr>
        <w:t xml:space="preserve">volitional </w:t>
      </w:r>
      <w:r w:rsidR="00AE5490" w:rsidRPr="00B31396">
        <w:rPr>
          <w:rFonts w:ascii="Book Antiqua" w:hAnsi="Book Antiqua"/>
          <w:color w:val="000000" w:themeColor="text1"/>
        </w:rPr>
        <w:t>sense that involves actually caring about acting (e.g., Alice is committed</w:t>
      </w:r>
      <w:r w:rsidR="00AE5490" w:rsidRPr="00B31396">
        <w:rPr>
          <w:rFonts w:ascii="Book Antiqua" w:hAnsi="Book Antiqua"/>
          <w:i/>
          <w:color w:val="000000" w:themeColor="text1"/>
        </w:rPr>
        <w:t xml:space="preserve"> </w:t>
      </w:r>
      <w:r w:rsidR="00AE5490" w:rsidRPr="00B31396">
        <w:rPr>
          <w:rFonts w:ascii="Book Antiqua" w:hAnsi="Book Antiqua"/>
          <w:color w:val="000000" w:themeColor="text1"/>
        </w:rPr>
        <w:t xml:space="preserve">to working for social justice, and so joins grassroots organizations and strives </w:t>
      </w:r>
      <w:r w:rsidR="002B316E" w:rsidRPr="00B31396">
        <w:rPr>
          <w:rFonts w:ascii="Book Antiqua" w:hAnsi="Book Antiqua"/>
          <w:color w:val="000000" w:themeColor="text1"/>
        </w:rPr>
        <w:t>for</w:t>
      </w:r>
      <w:r w:rsidR="00AE5490" w:rsidRPr="00B31396">
        <w:rPr>
          <w:rFonts w:ascii="Book Antiqua" w:hAnsi="Book Antiqua"/>
          <w:color w:val="000000" w:themeColor="text1"/>
        </w:rPr>
        <w:t xml:space="preserve"> change), rather than in the </w:t>
      </w:r>
      <w:r w:rsidR="00AE5490" w:rsidRPr="00B31396">
        <w:rPr>
          <w:rFonts w:ascii="Book Antiqua" w:hAnsi="Book Antiqua"/>
          <w:i/>
          <w:color w:val="000000" w:themeColor="text1"/>
        </w:rPr>
        <w:t xml:space="preserve">normative </w:t>
      </w:r>
      <w:r w:rsidR="00AE5490" w:rsidRPr="00B31396">
        <w:rPr>
          <w:rFonts w:ascii="Book Antiqua" w:hAnsi="Book Antiqua"/>
          <w:color w:val="000000" w:themeColor="text1"/>
        </w:rPr>
        <w:t xml:space="preserve">sense, which involves being such that you ought to act </w:t>
      </w:r>
      <w:r w:rsidR="00B2790F" w:rsidRPr="00B31396">
        <w:rPr>
          <w:rFonts w:ascii="Book Antiqua" w:hAnsi="Book Antiqua"/>
          <w:color w:val="000000" w:themeColor="text1"/>
        </w:rPr>
        <w:t xml:space="preserve">or believe </w:t>
      </w:r>
      <w:r w:rsidR="00AE5490" w:rsidRPr="00B31396">
        <w:rPr>
          <w:rFonts w:ascii="Book Antiqua" w:hAnsi="Book Antiqua"/>
          <w:color w:val="000000" w:themeColor="text1"/>
        </w:rPr>
        <w:t xml:space="preserve">in some way (e.g., </w:t>
      </w:r>
      <w:r w:rsidR="00B2790F" w:rsidRPr="00B31396">
        <w:rPr>
          <w:rFonts w:ascii="Book Antiqua" w:hAnsi="Book Antiqua"/>
          <w:color w:val="000000" w:themeColor="text1"/>
        </w:rPr>
        <w:t>Philosopher X’s theory commits</w:t>
      </w:r>
      <w:r w:rsidR="008E134B" w:rsidRPr="00B31396">
        <w:rPr>
          <w:rFonts w:ascii="Book Antiqua" w:hAnsi="Book Antiqua"/>
          <w:color w:val="000000" w:themeColor="text1"/>
        </w:rPr>
        <w:t xml:space="preserve"> her</w:t>
      </w:r>
      <w:r w:rsidR="00B2790F" w:rsidRPr="00B31396">
        <w:rPr>
          <w:rFonts w:ascii="Book Antiqua" w:hAnsi="Book Antiqua"/>
          <w:color w:val="000000" w:themeColor="text1"/>
        </w:rPr>
        <w:t xml:space="preserve"> to implausible conclusions, regardless of whether </w:t>
      </w:r>
      <w:r w:rsidR="008E134B" w:rsidRPr="00B31396">
        <w:rPr>
          <w:rFonts w:ascii="Book Antiqua" w:hAnsi="Book Antiqua"/>
          <w:color w:val="000000" w:themeColor="text1"/>
        </w:rPr>
        <w:t>she</w:t>
      </w:r>
      <w:r w:rsidR="00527D56" w:rsidRPr="00B31396">
        <w:rPr>
          <w:rFonts w:ascii="Book Antiqua" w:hAnsi="Book Antiqua"/>
          <w:color w:val="000000" w:themeColor="text1"/>
        </w:rPr>
        <w:t xml:space="preserve"> recognize</w:t>
      </w:r>
      <w:r w:rsidR="008E134B" w:rsidRPr="00B31396">
        <w:rPr>
          <w:rFonts w:ascii="Book Antiqua" w:hAnsi="Book Antiqua"/>
          <w:color w:val="000000" w:themeColor="text1"/>
        </w:rPr>
        <w:t>s</w:t>
      </w:r>
      <w:r w:rsidR="00527D56" w:rsidRPr="00B31396">
        <w:rPr>
          <w:rFonts w:ascii="Book Antiqua" w:hAnsi="Book Antiqua"/>
          <w:color w:val="000000" w:themeColor="text1"/>
        </w:rPr>
        <w:t xml:space="preserve"> this</w:t>
      </w:r>
      <w:r w:rsidR="00524467">
        <w:rPr>
          <w:rFonts w:ascii="Book Antiqua" w:hAnsi="Book Antiqua"/>
          <w:color w:val="000000" w:themeColor="text1"/>
        </w:rPr>
        <w:t>; see Shpall (2014) for an account of these two types of commitment</w:t>
      </w:r>
      <w:r w:rsidR="00AE5490" w:rsidRPr="00B31396">
        <w:rPr>
          <w:rFonts w:ascii="Book Antiqua" w:hAnsi="Book Antiqua"/>
          <w:color w:val="000000" w:themeColor="text1"/>
        </w:rPr>
        <w:t>)</w:t>
      </w:r>
      <w:r w:rsidR="00527D56" w:rsidRPr="00B31396">
        <w:rPr>
          <w:rFonts w:ascii="Book Antiqua" w:hAnsi="Book Antiqua"/>
          <w:color w:val="000000" w:themeColor="text1"/>
        </w:rPr>
        <w:t>.</w:t>
      </w:r>
      <w:r w:rsidR="002D15E2" w:rsidRPr="00B31396">
        <w:rPr>
          <w:rFonts w:ascii="Book Antiqua" w:hAnsi="Book Antiqua"/>
        </w:rPr>
        <w:t xml:space="preserve"> </w:t>
      </w:r>
      <w:r w:rsidR="00BC19CE" w:rsidRPr="00600D34">
        <w:rPr>
          <w:rFonts w:ascii="Book Antiqua" w:hAnsi="Book Antiqua"/>
        </w:rPr>
        <w:t>Call a</w:t>
      </w:r>
      <w:r w:rsidR="00AE5490" w:rsidRPr="00600D34">
        <w:rPr>
          <w:rFonts w:ascii="Book Antiqua" w:hAnsi="Book Antiqua"/>
        </w:rPr>
        <w:t xml:space="preserve"> promise that displays an adequate </w:t>
      </w:r>
      <w:r w:rsidR="00AE5490" w:rsidRPr="00600D34">
        <w:rPr>
          <w:rFonts w:ascii="Book Antiqua" w:hAnsi="Book Antiqua"/>
        </w:rPr>
        <w:lastRenderedPageBreak/>
        <w:t>level of volitional comm</w:t>
      </w:r>
      <w:r w:rsidR="00AE5490" w:rsidRPr="00452A40">
        <w:rPr>
          <w:rFonts w:ascii="Book Antiqua" w:hAnsi="Book Antiqua"/>
        </w:rPr>
        <w:t xml:space="preserve">itment </w:t>
      </w:r>
      <w:r w:rsidR="00BC19CE" w:rsidRPr="00452A40">
        <w:rPr>
          <w:rFonts w:ascii="Book Antiqua" w:hAnsi="Book Antiqua"/>
        </w:rPr>
        <w:t xml:space="preserve">one that </w:t>
      </w:r>
      <w:r w:rsidR="00AE5490" w:rsidRPr="00452A40">
        <w:rPr>
          <w:rFonts w:ascii="Book Antiqua" w:hAnsi="Book Antiqua"/>
        </w:rPr>
        <w:t xml:space="preserve">is made </w:t>
      </w:r>
      <w:r w:rsidR="00AE5490" w:rsidRPr="00452A40">
        <w:rPr>
          <w:rFonts w:ascii="Book Antiqua" w:hAnsi="Book Antiqua"/>
          <w:i/>
        </w:rPr>
        <w:t>in good faith.</w:t>
      </w:r>
    </w:p>
    <w:p w14:paraId="31989C35" w14:textId="51003FC8" w:rsidR="006304AD" w:rsidRPr="00B31396" w:rsidRDefault="00DB42C8" w:rsidP="003C3957">
      <w:pPr>
        <w:widowControl w:val="0"/>
        <w:spacing w:after="240" w:line="480" w:lineRule="auto"/>
        <w:ind w:firstLine="720"/>
        <w:rPr>
          <w:rFonts w:ascii="Book Antiqua" w:hAnsi="Book Antiqua"/>
          <w:i/>
        </w:rPr>
      </w:pPr>
      <w:r w:rsidRPr="00B31396">
        <w:rPr>
          <w:rFonts w:ascii="Book Antiqua" w:hAnsi="Book Antiqua"/>
        </w:rPr>
        <w:t xml:space="preserve">Promising </w:t>
      </w:r>
      <w:r w:rsidR="006304AD" w:rsidRPr="00B31396">
        <w:rPr>
          <w:rFonts w:ascii="Book Antiqua" w:hAnsi="Book Antiqua"/>
        </w:rPr>
        <w:t>in good faith invol</w:t>
      </w:r>
      <w:r w:rsidR="002E3B6D" w:rsidRPr="00B31396">
        <w:rPr>
          <w:rFonts w:ascii="Book Antiqua" w:hAnsi="Book Antiqua"/>
        </w:rPr>
        <w:t>ves undertaking a robust and cou</w:t>
      </w:r>
      <w:r w:rsidR="006304AD" w:rsidRPr="00B31396">
        <w:rPr>
          <w:rFonts w:ascii="Book Antiqua" w:hAnsi="Book Antiqua"/>
        </w:rPr>
        <w:t xml:space="preserve">nterfactually resilient volitional commitment to </w:t>
      </w:r>
      <w:r w:rsidRPr="00B31396">
        <w:rPr>
          <w:rFonts w:ascii="Book Antiqua" w:hAnsi="Book Antiqua" w:cs="Lucida Grande"/>
          <w:color w:val="000000"/>
        </w:rPr>
        <w:t>act</w:t>
      </w:r>
      <w:r w:rsidR="006304AD" w:rsidRPr="00B31396">
        <w:rPr>
          <w:rFonts w:ascii="Book Antiqua" w:hAnsi="Book Antiqua" w:cs="Lucida Grande"/>
          <w:color w:val="000000"/>
        </w:rPr>
        <w:t>ing</w:t>
      </w:r>
      <w:r w:rsidR="006304AD" w:rsidRPr="00B31396">
        <w:rPr>
          <w:rFonts w:ascii="Book Antiqua" w:hAnsi="Book Antiqua"/>
        </w:rPr>
        <w:t>. For example, suppose</w:t>
      </w:r>
      <w:r w:rsidR="005C71F9" w:rsidRPr="00B31396">
        <w:rPr>
          <w:rFonts w:ascii="Book Antiqua" w:hAnsi="Book Antiqua"/>
        </w:rPr>
        <w:t xml:space="preserve"> you promise me that you will </w:t>
      </w:r>
      <w:r w:rsidR="00B11EDA" w:rsidRPr="00B31396">
        <w:rPr>
          <w:rFonts w:ascii="Book Antiqua" w:hAnsi="Book Antiqua"/>
        </w:rPr>
        <w:t>attend my party</w:t>
      </w:r>
      <w:r w:rsidR="005C71F9" w:rsidRPr="00B31396">
        <w:rPr>
          <w:rFonts w:ascii="Book Antiqua" w:hAnsi="Book Antiqua"/>
        </w:rPr>
        <w:t xml:space="preserve"> on Friday, as I’m anxious that no one will show up</w:t>
      </w:r>
      <w:r w:rsidR="006304AD" w:rsidRPr="00B31396">
        <w:rPr>
          <w:rFonts w:ascii="Book Antiqua" w:hAnsi="Book Antiqua"/>
        </w:rPr>
        <w:t>. You assume there are no othe</w:t>
      </w:r>
      <w:r w:rsidR="005D0C7F" w:rsidRPr="00B31396">
        <w:rPr>
          <w:rFonts w:ascii="Book Antiqua" w:hAnsi="Book Antiqua"/>
        </w:rPr>
        <w:t xml:space="preserve">r parties planned for Friday, </w:t>
      </w:r>
      <w:r w:rsidR="005C71F9" w:rsidRPr="00B31396">
        <w:rPr>
          <w:rFonts w:ascii="Book Antiqua" w:hAnsi="Book Antiqua"/>
        </w:rPr>
        <w:t>and as of now you</w:t>
      </w:r>
      <w:r w:rsidR="006304AD" w:rsidRPr="00B31396">
        <w:rPr>
          <w:rFonts w:ascii="Book Antiqua" w:hAnsi="Book Antiqua"/>
        </w:rPr>
        <w:t xml:space="preserve"> intend to go. But you recognize that you will probably to bail on me if you hear about a cooler party happening elsewhere. Your promise is not</w:t>
      </w:r>
      <w:r w:rsidR="005C71F9" w:rsidRPr="00B31396">
        <w:rPr>
          <w:rFonts w:ascii="Book Antiqua" w:hAnsi="Book Antiqua" w:cs="Palatino"/>
        </w:rPr>
        <w:t xml:space="preserve"> in good faith. Because you promised to go, you should</w:t>
      </w:r>
      <w:r w:rsidR="006304AD" w:rsidRPr="00B31396">
        <w:rPr>
          <w:rFonts w:ascii="Book Antiqua" w:hAnsi="Book Antiqua" w:cs="Palatino"/>
        </w:rPr>
        <w:t xml:space="preserve"> be committed to going to my party even if an</w:t>
      </w:r>
      <w:r w:rsidR="005C71F9" w:rsidRPr="00B31396">
        <w:rPr>
          <w:rFonts w:ascii="Book Antiqua" w:hAnsi="Book Antiqua" w:cs="Palatino"/>
        </w:rPr>
        <w:t>other</w:t>
      </w:r>
      <w:r w:rsidR="006304AD" w:rsidRPr="00B31396">
        <w:rPr>
          <w:rFonts w:ascii="Book Antiqua" w:hAnsi="Book Antiqua" w:cs="Palatino"/>
        </w:rPr>
        <w:t xml:space="preserve"> option you prefer arises, or you no longer feel like going, or your original motivation for making the promise has since lessened or even disappeared. </w:t>
      </w:r>
    </w:p>
    <w:p w14:paraId="2A1C02C1" w14:textId="57ABB632" w:rsidR="009F6D86" w:rsidRPr="00B31396" w:rsidRDefault="00DB42C8" w:rsidP="003C3957">
      <w:pPr>
        <w:widowControl w:val="0"/>
        <w:spacing w:after="240" w:line="480" w:lineRule="auto"/>
        <w:ind w:firstLine="720"/>
        <w:rPr>
          <w:rFonts w:ascii="Book Antiqua" w:hAnsi="Book Antiqua"/>
        </w:rPr>
      </w:pPr>
      <w:r w:rsidRPr="00B31396">
        <w:rPr>
          <w:rFonts w:ascii="Book Antiqua" w:hAnsi="Book Antiqua"/>
        </w:rPr>
        <w:t>Promising without a sufficiently strong degree of commitment often deceives the promisee, as the promise</w:t>
      </w:r>
      <w:r w:rsidR="005C71F9" w:rsidRPr="00B31396">
        <w:rPr>
          <w:rFonts w:ascii="Book Antiqua" w:hAnsi="Book Antiqua"/>
        </w:rPr>
        <w:t>e is likely to (falsely) believe</w:t>
      </w:r>
      <w:r w:rsidRPr="00B31396">
        <w:rPr>
          <w:rFonts w:ascii="Book Antiqua" w:hAnsi="Book Antiqua"/>
        </w:rPr>
        <w:t xml:space="preserve"> that the promisor is robustly committed to acting as promised. But p</w:t>
      </w:r>
      <w:r w:rsidR="00A74671" w:rsidRPr="00B31396">
        <w:rPr>
          <w:rFonts w:ascii="Book Antiqua" w:hAnsi="Book Antiqua"/>
        </w:rPr>
        <w:t xml:space="preserve">romises that are not in good faith </w:t>
      </w:r>
      <w:r w:rsidR="0074144C" w:rsidRPr="00B31396">
        <w:rPr>
          <w:rFonts w:ascii="Book Antiqua" w:hAnsi="Book Antiqua"/>
        </w:rPr>
        <w:t xml:space="preserve">are </w:t>
      </w:r>
      <w:r w:rsidR="00F236D4" w:rsidRPr="00B31396">
        <w:rPr>
          <w:rFonts w:ascii="Book Antiqua" w:hAnsi="Book Antiqua"/>
        </w:rPr>
        <w:t xml:space="preserve">problematic for </w:t>
      </w:r>
      <w:r w:rsidRPr="00B31396">
        <w:rPr>
          <w:rFonts w:ascii="Book Antiqua" w:hAnsi="Book Antiqua"/>
        </w:rPr>
        <w:t>further, independent reasons</w:t>
      </w:r>
      <w:r w:rsidR="00F236D4" w:rsidRPr="00B31396">
        <w:rPr>
          <w:rFonts w:ascii="Book Antiqua" w:hAnsi="Book Antiqua"/>
        </w:rPr>
        <w:t xml:space="preserve"> as well. </w:t>
      </w:r>
      <w:r w:rsidR="006D3EB2" w:rsidRPr="00B31396">
        <w:rPr>
          <w:rFonts w:ascii="Book Antiqua" w:hAnsi="Book Antiqua"/>
        </w:rPr>
        <w:t xml:space="preserve">First, </w:t>
      </w:r>
      <w:r w:rsidRPr="00B31396">
        <w:rPr>
          <w:rFonts w:ascii="Book Antiqua" w:hAnsi="Book Antiqua"/>
        </w:rPr>
        <w:t>promisors who are insufficiently committed are less likely to follow through, and are thereby more likely to break their pr</w:t>
      </w:r>
      <w:r w:rsidR="005C71F9" w:rsidRPr="00B31396">
        <w:rPr>
          <w:rFonts w:ascii="Book Antiqua" w:hAnsi="Book Antiqua"/>
        </w:rPr>
        <w:t>omises and harm their promisees. W</w:t>
      </w:r>
      <w:r w:rsidR="00D748EF" w:rsidRPr="00B31396">
        <w:rPr>
          <w:rFonts w:ascii="Book Antiqua" w:hAnsi="Book Antiqua" w:cs="Palatino"/>
        </w:rPr>
        <w:t xml:space="preserve">hile </w:t>
      </w:r>
      <w:r w:rsidR="00971136" w:rsidRPr="00B31396">
        <w:rPr>
          <w:rFonts w:ascii="Book Antiqua" w:hAnsi="Book Antiqua" w:cs="Palatino"/>
        </w:rPr>
        <w:t>you might attend my party</w:t>
      </w:r>
      <w:r w:rsidR="00D748EF" w:rsidRPr="00B31396">
        <w:rPr>
          <w:rFonts w:ascii="Book Antiqua" w:hAnsi="Book Antiqua" w:cs="Palatino"/>
        </w:rPr>
        <w:t>, you’re less likely to do so than you would be had you made the promise with a stronger degree of commitment</w:t>
      </w:r>
      <w:r w:rsidR="00D748EF" w:rsidRPr="00B31396">
        <w:rPr>
          <w:rFonts w:ascii="Book Antiqua" w:hAnsi="Book Antiqua"/>
        </w:rPr>
        <w:t xml:space="preserve">. </w:t>
      </w:r>
      <w:r w:rsidR="009F6D86" w:rsidRPr="00B31396">
        <w:rPr>
          <w:rFonts w:ascii="Book Antiqua" w:hAnsi="Book Antiqua"/>
        </w:rPr>
        <w:t xml:space="preserve">People who promise </w:t>
      </w:r>
      <w:r w:rsidR="00A74671" w:rsidRPr="00B31396">
        <w:rPr>
          <w:rFonts w:ascii="Book Antiqua" w:hAnsi="Book Antiqua"/>
        </w:rPr>
        <w:t>without good faith</w:t>
      </w:r>
      <w:r w:rsidR="0096159F" w:rsidRPr="00B31396">
        <w:rPr>
          <w:rFonts w:ascii="Book Antiqua" w:hAnsi="Book Antiqua"/>
        </w:rPr>
        <w:t xml:space="preserve"> act in a way that </w:t>
      </w:r>
      <w:r w:rsidR="0076499C" w:rsidRPr="00B31396">
        <w:rPr>
          <w:rFonts w:ascii="Book Antiqua" w:hAnsi="Book Antiqua"/>
        </w:rPr>
        <w:t>makes it more likely that</w:t>
      </w:r>
      <w:r w:rsidR="007971DA" w:rsidRPr="00B31396">
        <w:rPr>
          <w:rFonts w:ascii="Book Antiqua" w:hAnsi="Book Antiqua"/>
        </w:rPr>
        <w:t xml:space="preserve"> two kinds of bad outcome</w:t>
      </w:r>
      <w:r w:rsidR="0076499C" w:rsidRPr="00B31396">
        <w:rPr>
          <w:rFonts w:ascii="Book Antiqua" w:hAnsi="Book Antiqua"/>
        </w:rPr>
        <w:t xml:space="preserve"> will occur</w:t>
      </w:r>
      <w:r w:rsidR="007971DA" w:rsidRPr="00B31396">
        <w:rPr>
          <w:rFonts w:ascii="Book Antiqua" w:hAnsi="Book Antiqua"/>
        </w:rPr>
        <w:t xml:space="preserve">: </w:t>
      </w:r>
      <w:r w:rsidR="0076499C" w:rsidRPr="00B31396">
        <w:rPr>
          <w:rFonts w:ascii="Book Antiqua" w:hAnsi="Book Antiqua"/>
        </w:rPr>
        <w:t>(1) that</w:t>
      </w:r>
      <w:r w:rsidR="007971DA" w:rsidRPr="00B31396">
        <w:rPr>
          <w:rFonts w:ascii="Book Antiqua" w:hAnsi="Book Antiqua"/>
        </w:rPr>
        <w:t xml:space="preserve"> a promise will be broken</w:t>
      </w:r>
      <w:r w:rsidR="0076499C" w:rsidRPr="00B31396">
        <w:rPr>
          <w:rFonts w:ascii="Book Antiqua" w:hAnsi="Book Antiqua"/>
        </w:rPr>
        <w:t xml:space="preserve">, </w:t>
      </w:r>
      <w:r w:rsidR="007971DA" w:rsidRPr="00B31396">
        <w:rPr>
          <w:rFonts w:ascii="Book Antiqua" w:hAnsi="Book Antiqua"/>
        </w:rPr>
        <w:t xml:space="preserve">which </w:t>
      </w:r>
      <w:r w:rsidR="0076499C" w:rsidRPr="00B31396">
        <w:rPr>
          <w:rFonts w:ascii="Book Antiqua" w:hAnsi="Book Antiqua"/>
        </w:rPr>
        <w:t xml:space="preserve">might be </w:t>
      </w:r>
      <w:r w:rsidR="007971DA" w:rsidRPr="00B31396">
        <w:rPr>
          <w:rFonts w:ascii="Book Antiqua" w:hAnsi="Book Antiqua"/>
        </w:rPr>
        <w:t xml:space="preserve">bad because it harms </w:t>
      </w:r>
      <w:r w:rsidR="0076499C" w:rsidRPr="00B31396">
        <w:rPr>
          <w:rFonts w:ascii="Book Antiqua" w:hAnsi="Book Antiqua"/>
        </w:rPr>
        <w:t>the promisee, or</w:t>
      </w:r>
      <w:r w:rsidR="007971DA" w:rsidRPr="00B31396">
        <w:rPr>
          <w:rFonts w:ascii="Book Antiqua" w:hAnsi="Book Antiqua"/>
        </w:rPr>
        <w:t xml:space="preserve"> (assuming keeping promises is intrinsically valuable) bad simply </w:t>
      </w:r>
      <w:r w:rsidR="007971DA" w:rsidRPr="00B31396">
        <w:rPr>
          <w:rFonts w:ascii="Book Antiqua" w:hAnsi="Book Antiqua"/>
          <w:i/>
        </w:rPr>
        <w:t xml:space="preserve">qua </w:t>
      </w:r>
      <w:r w:rsidR="007971DA" w:rsidRPr="00B31396">
        <w:rPr>
          <w:rFonts w:ascii="Book Antiqua" w:hAnsi="Book Antiqua"/>
        </w:rPr>
        <w:t>instance of promise-breaking</w:t>
      </w:r>
      <w:r w:rsidR="0076499C" w:rsidRPr="00B31396">
        <w:rPr>
          <w:rFonts w:ascii="Book Antiqua" w:hAnsi="Book Antiqua"/>
        </w:rPr>
        <w:t xml:space="preserve">, and (2) that the promisor will fail to satisfy her moral obligations. </w:t>
      </w:r>
      <w:r w:rsidR="008A2755" w:rsidRPr="00B31396">
        <w:rPr>
          <w:rFonts w:ascii="Book Antiqua" w:hAnsi="Book Antiqua"/>
        </w:rPr>
        <w:t xml:space="preserve">And </w:t>
      </w:r>
      <w:r w:rsidR="0096159F" w:rsidRPr="00B31396">
        <w:rPr>
          <w:rFonts w:ascii="Book Antiqua" w:hAnsi="Book Antiqua"/>
        </w:rPr>
        <w:t xml:space="preserve">in </w:t>
      </w:r>
      <w:r w:rsidR="002617BE" w:rsidRPr="00B31396">
        <w:rPr>
          <w:rFonts w:ascii="Book Antiqua" w:hAnsi="Book Antiqua"/>
        </w:rPr>
        <w:t>general,</w:t>
      </w:r>
      <w:r w:rsidR="0096159F" w:rsidRPr="00B31396">
        <w:rPr>
          <w:rFonts w:ascii="Book Antiqua" w:hAnsi="Book Antiqua"/>
        </w:rPr>
        <w:t xml:space="preserve"> </w:t>
      </w:r>
      <w:r w:rsidR="008A2755" w:rsidRPr="00B31396">
        <w:rPr>
          <w:rFonts w:ascii="Book Antiqua" w:hAnsi="Book Antiqua"/>
        </w:rPr>
        <w:t xml:space="preserve">it is morally </w:t>
      </w:r>
      <w:r w:rsidR="008A2755" w:rsidRPr="00B31396">
        <w:rPr>
          <w:rFonts w:ascii="Book Antiqua" w:hAnsi="Book Antiqua"/>
        </w:rPr>
        <w:lastRenderedPageBreak/>
        <w:t>impermissible to unnecessarily ex</w:t>
      </w:r>
      <w:r w:rsidRPr="00B31396">
        <w:rPr>
          <w:rFonts w:ascii="Book Antiqua" w:hAnsi="Book Antiqua"/>
        </w:rPr>
        <w:t xml:space="preserve">acerbate the risk of </w:t>
      </w:r>
      <w:r w:rsidR="0076499C" w:rsidRPr="00B31396">
        <w:rPr>
          <w:rFonts w:ascii="Book Antiqua" w:hAnsi="Book Antiqua"/>
        </w:rPr>
        <w:t>causing harm to others, causing intrinsically bad things to occur, or failing to satisfy your obligations.</w:t>
      </w:r>
      <w:r w:rsidR="007971DA" w:rsidRPr="00B31396">
        <w:rPr>
          <w:rFonts w:ascii="Book Antiqua" w:hAnsi="Book Antiqua"/>
        </w:rPr>
        <w:t xml:space="preserve"> </w:t>
      </w:r>
    </w:p>
    <w:p w14:paraId="6AB67956" w14:textId="35B78342" w:rsidR="00DA43A2" w:rsidRPr="00B31396" w:rsidRDefault="006D3EB2" w:rsidP="003C3957">
      <w:pPr>
        <w:widowControl w:val="0"/>
        <w:spacing w:after="120" w:line="480" w:lineRule="auto"/>
        <w:ind w:firstLine="720"/>
        <w:rPr>
          <w:rFonts w:ascii="Book Antiqua" w:hAnsi="Book Antiqua"/>
        </w:rPr>
      </w:pPr>
      <w:r w:rsidRPr="00B31396">
        <w:rPr>
          <w:rFonts w:ascii="Book Antiqua" w:hAnsi="Book Antiqua"/>
        </w:rPr>
        <w:t>Second</w:t>
      </w:r>
      <w:r w:rsidR="00DB42C8" w:rsidRPr="00B31396">
        <w:rPr>
          <w:rFonts w:ascii="Book Antiqua" w:hAnsi="Book Antiqua"/>
        </w:rPr>
        <w:t>, promises that lack good faith</w:t>
      </w:r>
      <w:r w:rsidR="005C71F9" w:rsidRPr="00B31396">
        <w:rPr>
          <w:rFonts w:ascii="Book Antiqua" w:hAnsi="Book Antiqua"/>
        </w:rPr>
        <w:t xml:space="preserve"> display</w:t>
      </w:r>
      <w:r w:rsidR="00363106" w:rsidRPr="00B31396">
        <w:rPr>
          <w:rFonts w:ascii="Book Antiqua" w:hAnsi="Book Antiqua"/>
        </w:rPr>
        <w:t xml:space="preserve"> a morally problematic attitude involving a lack of adequate respect and moral consideration for the promisee and her interests. This is so regardless of whether </w:t>
      </w:r>
      <w:r w:rsidR="00DB42C8" w:rsidRPr="00B31396">
        <w:rPr>
          <w:rFonts w:ascii="Book Antiqua" w:hAnsi="Book Antiqua"/>
        </w:rPr>
        <w:t>the promisor’s lack of commitment in fact</w:t>
      </w:r>
      <w:r w:rsidR="00363106" w:rsidRPr="00B31396">
        <w:rPr>
          <w:rFonts w:ascii="Book Antiqua" w:hAnsi="Book Antiqua"/>
        </w:rPr>
        <w:t xml:space="preserve"> </w:t>
      </w:r>
      <w:r w:rsidRPr="00B31396">
        <w:rPr>
          <w:rFonts w:ascii="Book Antiqua" w:hAnsi="Book Antiqua"/>
        </w:rPr>
        <w:t xml:space="preserve">deceives the promisee or </w:t>
      </w:r>
      <w:r w:rsidR="00363106" w:rsidRPr="00B31396">
        <w:rPr>
          <w:rFonts w:ascii="Book Antiqua" w:hAnsi="Book Antiqua"/>
        </w:rPr>
        <w:t>makes</w:t>
      </w:r>
      <w:r w:rsidR="00CC023D" w:rsidRPr="00B31396">
        <w:rPr>
          <w:rFonts w:ascii="Book Antiqua" w:hAnsi="Book Antiqua"/>
        </w:rPr>
        <w:t xml:space="preserve"> </w:t>
      </w:r>
      <w:r w:rsidR="00363106" w:rsidRPr="00B31396">
        <w:rPr>
          <w:rFonts w:ascii="Book Antiqua" w:hAnsi="Book Antiqua"/>
        </w:rPr>
        <w:t xml:space="preserve">promise-keeping less likely. When you make a promise, you </w:t>
      </w:r>
      <w:r w:rsidR="00CC023D" w:rsidRPr="00B31396">
        <w:rPr>
          <w:rFonts w:ascii="Book Antiqua" w:hAnsi="Book Antiqua"/>
        </w:rPr>
        <w:t xml:space="preserve">form a special moral relationship with the promisee, </w:t>
      </w:r>
      <w:r w:rsidR="00DB42C8" w:rsidRPr="00B31396">
        <w:rPr>
          <w:rFonts w:ascii="Book Antiqua" w:hAnsi="Book Antiqua"/>
        </w:rPr>
        <w:t>incurring</w:t>
      </w:r>
      <w:r w:rsidRPr="00B31396">
        <w:rPr>
          <w:rFonts w:ascii="Book Antiqua" w:hAnsi="Book Antiqua"/>
        </w:rPr>
        <w:t xml:space="preserve"> a directed obligation that you owe </w:t>
      </w:r>
      <w:r w:rsidRPr="00B31396">
        <w:rPr>
          <w:rFonts w:ascii="Book Antiqua" w:hAnsi="Book Antiqua"/>
          <w:i/>
        </w:rPr>
        <w:t xml:space="preserve">to </w:t>
      </w:r>
      <w:r w:rsidR="00CC023D" w:rsidRPr="00B31396">
        <w:rPr>
          <w:rFonts w:ascii="Book Antiqua" w:hAnsi="Book Antiqua"/>
          <w:i/>
        </w:rPr>
        <w:t>the promisee</w:t>
      </w:r>
      <w:r w:rsidRPr="00B31396">
        <w:rPr>
          <w:rFonts w:ascii="Book Antiqua" w:hAnsi="Book Antiqua"/>
          <w:i/>
        </w:rPr>
        <w:t xml:space="preserve"> </w:t>
      </w:r>
      <w:r w:rsidRPr="00B31396">
        <w:rPr>
          <w:rFonts w:ascii="Book Antiqua" w:hAnsi="Book Antiqua"/>
        </w:rPr>
        <w:t>to act as you have promised.</w:t>
      </w:r>
      <w:r w:rsidR="00363106" w:rsidRPr="00B31396">
        <w:rPr>
          <w:rFonts w:ascii="Book Antiqua" w:hAnsi="Book Antiqua"/>
        </w:rPr>
        <w:t xml:space="preserve"> Making a promise </w:t>
      </w:r>
      <w:r w:rsidRPr="00B31396">
        <w:rPr>
          <w:rFonts w:ascii="Book Antiqua" w:hAnsi="Book Antiqua"/>
        </w:rPr>
        <w:t xml:space="preserve">without </w:t>
      </w:r>
      <w:r w:rsidR="0096159F" w:rsidRPr="00B31396">
        <w:rPr>
          <w:rFonts w:ascii="Book Antiqua" w:hAnsi="Book Antiqua"/>
        </w:rPr>
        <w:t>being deeply committed</w:t>
      </w:r>
      <w:r w:rsidR="00971136" w:rsidRPr="00B31396">
        <w:rPr>
          <w:rFonts w:ascii="Book Antiqua" w:hAnsi="Book Antiqua"/>
        </w:rPr>
        <w:t xml:space="preserve"> to satisfying</w:t>
      </w:r>
      <w:r w:rsidRPr="00B31396">
        <w:rPr>
          <w:rFonts w:ascii="Book Antiqua" w:hAnsi="Book Antiqua"/>
        </w:rPr>
        <w:t xml:space="preserve"> this </w:t>
      </w:r>
      <w:r w:rsidR="00971136" w:rsidRPr="00B31396">
        <w:rPr>
          <w:rFonts w:ascii="Book Antiqua" w:hAnsi="Book Antiqua"/>
        </w:rPr>
        <w:t xml:space="preserve">special </w:t>
      </w:r>
      <w:r w:rsidR="00CC023D" w:rsidRPr="00B31396">
        <w:rPr>
          <w:rFonts w:ascii="Book Antiqua" w:hAnsi="Book Antiqua"/>
        </w:rPr>
        <w:t xml:space="preserve">directed </w:t>
      </w:r>
      <w:r w:rsidRPr="00B31396">
        <w:rPr>
          <w:rFonts w:ascii="Book Antiqua" w:hAnsi="Book Antiqua"/>
        </w:rPr>
        <w:t xml:space="preserve">obligation </w:t>
      </w:r>
      <w:r w:rsidR="00CC023D" w:rsidRPr="00B31396">
        <w:rPr>
          <w:rFonts w:ascii="Book Antiqua" w:hAnsi="Book Antiqua"/>
        </w:rPr>
        <w:t xml:space="preserve">shows that you </w:t>
      </w:r>
      <w:r w:rsidR="00363106" w:rsidRPr="00B31396">
        <w:rPr>
          <w:rFonts w:ascii="Book Antiqua" w:hAnsi="Book Antiqua"/>
        </w:rPr>
        <w:t>do not take</w:t>
      </w:r>
      <w:r w:rsidR="00CC023D" w:rsidRPr="00B31396">
        <w:rPr>
          <w:rFonts w:ascii="Book Antiqua" w:hAnsi="Book Antiqua"/>
        </w:rPr>
        <w:t xml:space="preserve"> the formation of this moral relationship seriously, which is disrespectful to the</w:t>
      </w:r>
      <w:r w:rsidR="0075078F" w:rsidRPr="00B31396">
        <w:rPr>
          <w:rFonts w:ascii="Book Antiqua" w:hAnsi="Book Antiqua"/>
        </w:rPr>
        <w:t xml:space="preserve"> promisee</w:t>
      </w:r>
      <w:r w:rsidR="00DA43A2" w:rsidRPr="00B31396">
        <w:rPr>
          <w:rFonts w:ascii="Book Antiqua" w:hAnsi="Book Antiqua"/>
        </w:rPr>
        <w:t xml:space="preserve">.   </w:t>
      </w:r>
    </w:p>
    <w:p w14:paraId="2EBEA107" w14:textId="051541E1" w:rsidR="0075078F" w:rsidRPr="00B31396" w:rsidRDefault="00C96DBE" w:rsidP="00637E32">
      <w:pPr>
        <w:widowControl w:val="0"/>
        <w:spacing w:line="480" w:lineRule="auto"/>
        <w:ind w:firstLine="720"/>
        <w:rPr>
          <w:rFonts w:ascii="Book Antiqua" w:hAnsi="Book Antiqua"/>
          <w:b/>
          <w:i/>
        </w:rPr>
      </w:pPr>
      <w:r w:rsidRPr="00B31396">
        <w:rPr>
          <w:rFonts w:ascii="Book Antiqua" w:hAnsi="Book Antiqua"/>
        </w:rPr>
        <w:t>What exactly</w:t>
      </w:r>
      <w:r w:rsidR="00DA43A2" w:rsidRPr="00B31396">
        <w:rPr>
          <w:rFonts w:ascii="Book Antiqua" w:hAnsi="Book Antiqua"/>
        </w:rPr>
        <w:t xml:space="preserve"> this failure </w:t>
      </w:r>
      <w:r w:rsidR="00DB42C8" w:rsidRPr="00B31396">
        <w:rPr>
          <w:rFonts w:ascii="Book Antiqua" w:hAnsi="Book Antiqua"/>
        </w:rPr>
        <w:t xml:space="preserve">to respect the promisee </w:t>
      </w:r>
      <w:r w:rsidR="00DA43A2" w:rsidRPr="00B31396">
        <w:rPr>
          <w:rFonts w:ascii="Book Antiqua" w:hAnsi="Book Antiqua"/>
        </w:rPr>
        <w:t>consists in will vary depending on what normative theory of promissory obligation you prefer. For example, if what matters in promise-making is inv</w:t>
      </w:r>
      <w:r w:rsidR="005200E8" w:rsidRPr="00B31396">
        <w:rPr>
          <w:rFonts w:ascii="Book Antiqua" w:hAnsi="Book Antiqua"/>
        </w:rPr>
        <w:t>iting the promisee to trust you</w:t>
      </w:r>
      <w:r w:rsidRPr="00B31396">
        <w:rPr>
          <w:rFonts w:ascii="Book Antiqua" w:hAnsi="Book Antiqua"/>
        </w:rPr>
        <w:t xml:space="preserve"> </w:t>
      </w:r>
      <w:r w:rsidR="00DA43A2" w:rsidRPr="00B31396">
        <w:rPr>
          <w:rFonts w:ascii="Book Antiqua" w:hAnsi="Book Antiqua"/>
        </w:rPr>
        <w:t xml:space="preserve">as </w:t>
      </w:r>
      <w:r w:rsidR="00DA43A2" w:rsidRPr="00B31396">
        <w:rPr>
          <w:rFonts w:ascii="Book Antiqua" w:hAnsi="Book Antiqua"/>
          <w:color w:val="000000" w:themeColor="text1"/>
        </w:rPr>
        <w:t xml:space="preserve">Daniel Friedrich and Nicholas Southwood (2010) suggest, then failing to be sufficiently committed to your promise is to fail to properly value the trust that </w:t>
      </w:r>
      <w:r w:rsidRPr="00B31396">
        <w:rPr>
          <w:rFonts w:ascii="Book Antiqua" w:hAnsi="Book Antiqua"/>
          <w:color w:val="000000" w:themeColor="text1"/>
        </w:rPr>
        <w:t>the promisee places in you</w:t>
      </w:r>
      <w:r w:rsidR="00DA43A2" w:rsidRPr="00B31396">
        <w:rPr>
          <w:rFonts w:ascii="Book Antiqua" w:hAnsi="Book Antiqua"/>
          <w:color w:val="000000" w:themeColor="text1"/>
        </w:rPr>
        <w:t xml:space="preserve">. If what matters is instead a transfer of normative authority </w:t>
      </w:r>
      <w:r w:rsidRPr="00B31396">
        <w:rPr>
          <w:rFonts w:ascii="Book Antiqua" w:hAnsi="Book Antiqua"/>
          <w:color w:val="000000" w:themeColor="text1"/>
        </w:rPr>
        <w:t>(e.g., to decide what party you attend tonight) from promisor to p</w:t>
      </w:r>
      <w:r w:rsidR="00142F7D" w:rsidRPr="00B31396">
        <w:rPr>
          <w:rFonts w:ascii="Book Antiqua" w:hAnsi="Book Antiqua"/>
          <w:color w:val="000000" w:themeColor="text1"/>
        </w:rPr>
        <w:t>romisee</w:t>
      </w:r>
      <w:r w:rsidRPr="00B31396">
        <w:rPr>
          <w:rFonts w:ascii="Book Antiqua" w:hAnsi="Book Antiqua"/>
          <w:color w:val="000000" w:themeColor="text1"/>
        </w:rPr>
        <w:t xml:space="preserve"> </w:t>
      </w:r>
      <w:r w:rsidR="00DA43A2" w:rsidRPr="00B31396">
        <w:rPr>
          <w:rFonts w:ascii="Book Antiqua" w:hAnsi="Book Antiqua"/>
          <w:color w:val="000000" w:themeColor="text1"/>
        </w:rPr>
        <w:t xml:space="preserve">as David Owens (2012) argues, then failing to be sufficiently committed to your promise is to fail to </w:t>
      </w:r>
      <w:r w:rsidRPr="00B31396">
        <w:rPr>
          <w:rFonts w:ascii="Book Antiqua" w:hAnsi="Book Antiqua"/>
          <w:color w:val="000000" w:themeColor="text1"/>
        </w:rPr>
        <w:t xml:space="preserve">properly </w:t>
      </w:r>
      <w:r w:rsidR="00DA43A2" w:rsidRPr="00B31396">
        <w:rPr>
          <w:rFonts w:ascii="Book Antiqua" w:hAnsi="Book Antiqua"/>
          <w:color w:val="000000" w:themeColor="text1"/>
        </w:rPr>
        <w:t xml:space="preserve">respect the authority that you have granted to the promisee. And if what matters for promise-making is adhering to valuable social conventions as John Rawls (1971) claims, then failing to be sufficiently committed to your promise is to fail to take seriously your role in playing </w:t>
      </w:r>
      <w:r w:rsidR="00DA43A2" w:rsidRPr="00B31396">
        <w:rPr>
          <w:rFonts w:ascii="Book Antiqua" w:hAnsi="Book Antiqua"/>
          <w:color w:val="000000" w:themeColor="text1"/>
        </w:rPr>
        <w:lastRenderedPageBreak/>
        <w:t xml:space="preserve">fair and helping to maintain a valuable </w:t>
      </w:r>
      <w:r w:rsidR="00142F7D" w:rsidRPr="00B31396">
        <w:rPr>
          <w:rFonts w:ascii="Book Antiqua" w:hAnsi="Book Antiqua"/>
          <w:color w:val="000000" w:themeColor="text1"/>
        </w:rPr>
        <w:t xml:space="preserve">social </w:t>
      </w:r>
      <w:r w:rsidR="00DA43A2" w:rsidRPr="00B31396">
        <w:rPr>
          <w:rFonts w:ascii="Book Antiqua" w:hAnsi="Book Antiqua"/>
          <w:color w:val="000000" w:themeColor="text1"/>
        </w:rPr>
        <w:t xml:space="preserve">convention. </w:t>
      </w:r>
      <w:r w:rsidRPr="00B31396">
        <w:rPr>
          <w:rFonts w:ascii="Book Antiqua" w:hAnsi="Book Antiqua"/>
          <w:color w:val="000000" w:themeColor="text1"/>
        </w:rPr>
        <w:t xml:space="preserve">Other theories of promissory obligation will presumably involve some other kind of lack of proper respect for the promisee. </w:t>
      </w:r>
      <w:r w:rsidR="00DA43A2" w:rsidRPr="00B31396">
        <w:rPr>
          <w:rFonts w:ascii="Book Antiqua" w:hAnsi="Book Antiqua"/>
          <w:color w:val="000000" w:themeColor="text1"/>
        </w:rPr>
        <w:t xml:space="preserve">In any case, </w:t>
      </w:r>
      <w:r w:rsidR="00DA43A2" w:rsidRPr="00B31396">
        <w:rPr>
          <w:rFonts w:ascii="Book Antiqua" w:hAnsi="Book Antiqua"/>
        </w:rPr>
        <w:t xml:space="preserve">making an overly casual promise to attend my party </w:t>
      </w:r>
      <w:r w:rsidRPr="00B31396">
        <w:rPr>
          <w:rFonts w:ascii="Book Antiqua" w:hAnsi="Book Antiqua"/>
        </w:rPr>
        <w:t xml:space="preserve">is morally problematic, because it </w:t>
      </w:r>
      <w:r w:rsidR="00DA43A2" w:rsidRPr="00B31396">
        <w:rPr>
          <w:rFonts w:ascii="Book Antiqua" w:hAnsi="Book Antiqua"/>
        </w:rPr>
        <w:t>fails to take my interests as seriously as you should.</w:t>
      </w:r>
    </w:p>
    <w:p w14:paraId="6AD5B2DB" w14:textId="77777777" w:rsidR="00C00CEA" w:rsidRPr="00B31396" w:rsidRDefault="00C00CEA" w:rsidP="00637E32">
      <w:pPr>
        <w:widowControl w:val="0"/>
        <w:spacing w:line="480" w:lineRule="auto"/>
        <w:rPr>
          <w:rFonts w:ascii="Book Antiqua" w:hAnsi="Book Antiqua"/>
          <w:i/>
        </w:rPr>
      </w:pPr>
    </w:p>
    <w:p w14:paraId="3A3B92A8" w14:textId="7A4D5E5D" w:rsidR="008E134B" w:rsidRPr="00B31396" w:rsidRDefault="007A4886" w:rsidP="00F7267A">
      <w:pPr>
        <w:pStyle w:val="ListParagraph"/>
        <w:widowControl w:val="0"/>
        <w:numPr>
          <w:ilvl w:val="0"/>
          <w:numId w:val="40"/>
        </w:numPr>
        <w:spacing w:after="120" w:line="480" w:lineRule="auto"/>
        <w:rPr>
          <w:rFonts w:ascii="Book Antiqua" w:hAnsi="Book Antiqua"/>
          <w:smallCaps/>
        </w:rPr>
      </w:pPr>
      <w:r w:rsidRPr="00B31396">
        <w:rPr>
          <w:rFonts w:ascii="Book Antiqua" w:hAnsi="Book Antiqua"/>
          <w:b/>
          <w:smallCaps/>
        </w:rPr>
        <w:t>R</w:t>
      </w:r>
      <w:r w:rsidR="00B01EED" w:rsidRPr="00B31396">
        <w:rPr>
          <w:rFonts w:ascii="Book Antiqua" w:hAnsi="Book Antiqua"/>
          <w:b/>
          <w:smallCaps/>
        </w:rPr>
        <w:t>ealistic</w:t>
      </w:r>
      <w:r w:rsidRPr="00B31396">
        <w:rPr>
          <w:rFonts w:ascii="Book Antiqua" w:hAnsi="Book Antiqua"/>
          <w:b/>
          <w:smallCaps/>
        </w:rPr>
        <w:t xml:space="preserve"> </w:t>
      </w:r>
      <w:r w:rsidR="00972D90" w:rsidRPr="00B31396">
        <w:rPr>
          <w:rFonts w:ascii="Book Antiqua" w:hAnsi="Book Antiqua"/>
          <w:b/>
          <w:smallCaps/>
        </w:rPr>
        <w:t>Self-Assessment</w:t>
      </w:r>
    </w:p>
    <w:p w14:paraId="1EB6164C" w14:textId="34B57984" w:rsidR="005200E8" w:rsidRPr="00B31396" w:rsidRDefault="00776FDF" w:rsidP="00637E32">
      <w:pPr>
        <w:widowControl w:val="0"/>
        <w:spacing w:after="240" w:line="480" w:lineRule="auto"/>
        <w:rPr>
          <w:rFonts w:ascii="Book Antiqua" w:hAnsi="Book Antiqua"/>
        </w:rPr>
      </w:pPr>
      <w:r w:rsidRPr="00B31396">
        <w:rPr>
          <w:rFonts w:ascii="Book Antiqua" w:hAnsi="Book Antiqua"/>
        </w:rPr>
        <w:t xml:space="preserve">One </w:t>
      </w:r>
      <w:r w:rsidR="00DD4F9A" w:rsidRPr="00B31396">
        <w:rPr>
          <w:rFonts w:ascii="Book Antiqua" w:hAnsi="Book Antiqua"/>
        </w:rPr>
        <w:t>can</w:t>
      </w:r>
      <w:r w:rsidRPr="00B31396">
        <w:rPr>
          <w:rFonts w:ascii="Book Antiqua" w:hAnsi="Book Antiqua"/>
        </w:rPr>
        <w:t xml:space="preserve"> be (irrationally) volitionally committed to something believed to be impossible; the Don </w:t>
      </w:r>
      <w:proofErr w:type="spellStart"/>
      <w:r w:rsidRPr="00B31396">
        <w:rPr>
          <w:rFonts w:ascii="Book Antiqua" w:hAnsi="Book Antiqua"/>
        </w:rPr>
        <w:t>Quijote</w:t>
      </w:r>
      <w:proofErr w:type="spellEnd"/>
      <w:r w:rsidRPr="00B31396">
        <w:rPr>
          <w:rFonts w:ascii="Book Antiqua" w:hAnsi="Book Antiqua"/>
        </w:rPr>
        <w:t xml:space="preserve"> of the musical </w:t>
      </w:r>
      <w:r w:rsidRPr="00B31396">
        <w:rPr>
          <w:rFonts w:ascii="Book Antiqua" w:hAnsi="Book Antiqua"/>
          <w:i/>
        </w:rPr>
        <w:t xml:space="preserve">Man of La Mancha </w:t>
      </w:r>
      <w:r w:rsidRPr="00B31396">
        <w:rPr>
          <w:rFonts w:ascii="Book Antiqua" w:hAnsi="Book Antiqua"/>
        </w:rPr>
        <w:t xml:space="preserve">is </w:t>
      </w:r>
      <w:r w:rsidR="00DD4F9A" w:rsidRPr="00B31396">
        <w:rPr>
          <w:rFonts w:ascii="Book Antiqua" w:hAnsi="Book Antiqua"/>
        </w:rPr>
        <w:t xml:space="preserve">explicitly </w:t>
      </w:r>
      <w:r w:rsidRPr="00B31396">
        <w:rPr>
          <w:rFonts w:ascii="Book Antiqua" w:hAnsi="Book Antiqua"/>
        </w:rPr>
        <w:t xml:space="preserve">committed to dreaming an admittedly impossible dream. </w:t>
      </w:r>
      <w:r w:rsidR="00DD4F9A" w:rsidRPr="00B31396">
        <w:rPr>
          <w:rFonts w:ascii="Book Antiqua" w:hAnsi="Book Antiqua"/>
        </w:rPr>
        <w:t>Less starkly, one can have an unrealistically optimistic</w:t>
      </w:r>
      <w:r w:rsidR="00DD35AA" w:rsidRPr="00B31396">
        <w:rPr>
          <w:rFonts w:ascii="Book Antiqua" w:hAnsi="Book Antiqua"/>
        </w:rPr>
        <w:t xml:space="preserve"> </w:t>
      </w:r>
      <w:r w:rsidR="00DD4F9A" w:rsidRPr="00B31396">
        <w:rPr>
          <w:rFonts w:ascii="Book Antiqua" w:hAnsi="Book Antiqua"/>
        </w:rPr>
        <w:t xml:space="preserve">degree of volitional commitment: to commit oneself fully to, say, a career as a professional athlete or movie star in spite of astronomical odds. </w:t>
      </w:r>
      <w:r w:rsidR="0017188F" w:rsidRPr="00B31396">
        <w:rPr>
          <w:rFonts w:ascii="Book Antiqua" w:hAnsi="Book Antiqua"/>
        </w:rPr>
        <w:t>The volitional commitment involved in permissible promising must not be unrealistic</w:t>
      </w:r>
      <w:r w:rsidR="00CC01D0" w:rsidRPr="00B31396">
        <w:rPr>
          <w:rFonts w:ascii="Book Antiqua" w:hAnsi="Book Antiqua"/>
        </w:rPr>
        <w:t xml:space="preserve"> in this sort of way</w:t>
      </w:r>
      <w:r w:rsidR="0017188F" w:rsidRPr="00B31396">
        <w:rPr>
          <w:rFonts w:ascii="Book Antiqua" w:hAnsi="Book Antiqua"/>
        </w:rPr>
        <w:t xml:space="preserve">. </w:t>
      </w:r>
      <w:r w:rsidR="008E134B" w:rsidRPr="00B31396">
        <w:rPr>
          <w:rFonts w:ascii="Book Antiqua" w:hAnsi="Book Antiqua"/>
        </w:rPr>
        <w:t xml:space="preserve">A </w:t>
      </w:r>
      <w:r w:rsidR="007A4886" w:rsidRPr="00B31396">
        <w:rPr>
          <w:rFonts w:ascii="Book Antiqua" w:hAnsi="Book Antiqua"/>
        </w:rPr>
        <w:t>promise i</w:t>
      </w:r>
      <w:r w:rsidR="003D2FA3" w:rsidRPr="00B31396">
        <w:rPr>
          <w:rFonts w:ascii="Book Antiqua" w:hAnsi="Book Antiqua"/>
        </w:rPr>
        <w:t xml:space="preserve">s permissible to make only if </w:t>
      </w:r>
      <w:r w:rsidR="00637E32" w:rsidRPr="00B31396">
        <w:rPr>
          <w:rFonts w:ascii="Book Antiqua" w:hAnsi="Book Antiqua"/>
        </w:rPr>
        <w:t xml:space="preserve">the </w:t>
      </w:r>
      <w:r w:rsidR="003D2FA3" w:rsidRPr="00B31396">
        <w:rPr>
          <w:rFonts w:ascii="Book Antiqua" w:hAnsi="Book Antiqua"/>
        </w:rPr>
        <w:t xml:space="preserve">promisor </w:t>
      </w:r>
      <w:r w:rsidR="00FF1046" w:rsidRPr="00B31396">
        <w:rPr>
          <w:rFonts w:ascii="Book Antiqua" w:hAnsi="Book Antiqua"/>
          <w:i/>
        </w:rPr>
        <w:t xml:space="preserve">blamelessly </w:t>
      </w:r>
      <w:r w:rsidR="003D2FA3" w:rsidRPr="00B31396">
        <w:rPr>
          <w:rFonts w:ascii="Book Antiqua" w:hAnsi="Book Antiqua"/>
        </w:rPr>
        <w:t xml:space="preserve">believes that </w:t>
      </w:r>
      <w:r w:rsidR="00972D90" w:rsidRPr="00B31396">
        <w:rPr>
          <w:rFonts w:ascii="Book Antiqua" w:hAnsi="Book Antiqua"/>
        </w:rPr>
        <w:t xml:space="preserve">she will be able to carry out the promised action. </w:t>
      </w:r>
      <w:r w:rsidR="003D2FA3" w:rsidRPr="00B31396">
        <w:rPr>
          <w:rFonts w:ascii="Book Antiqua" w:hAnsi="Book Antiqua"/>
        </w:rPr>
        <w:t xml:space="preserve">This </w:t>
      </w:r>
      <w:r w:rsidR="008B2ADE" w:rsidRPr="00B31396">
        <w:rPr>
          <w:rFonts w:ascii="Book Antiqua" w:hAnsi="Book Antiqua"/>
        </w:rPr>
        <w:t xml:space="preserve">constraint </w:t>
      </w:r>
      <w:r w:rsidR="003D2FA3" w:rsidRPr="00B31396">
        <w:rPr>
          <w:rFonts w:ascii="Book Antiqua" w:hAnsi="Book Antiqua"/>
        </w:rPr>
        <w:t xml:space="preserve">requires that the promisor have a reasonable conception of what </w:t>
      </w:r>
      <w:r w:rsidR="008B2ADE" w:rsidRPr="00B31396">
        <w:rPr>
          <w:rFonts w:ascii="Book Antiqua" w:hAnsi="Book Antiqua"/>
        </w:rPr>
        <w:t>she is likely to be able to achieve (e.g., it would not be realistic to promise 100 students that you will grade all of their papers in a single day, as this would require nearly super-human speed and fortitude). I</w:t>
      </w:r>
      <w:r w:rsidR="003D2FA3" w:rsidRPr="00B31396">
        <w:rPr>
          <w:rFonts w:ascii="Book Antiqua" w:hAnsi="Book Antiqua"/>
        </w:rPr>
        <w:t xml:space="preserve">t does not require that the promised action is </w:t>
      </w:r>
      <w:r w:rsidR="003D2FA3" w:rsidRPr="00B31396">
        <w:rPr>
          <w:rFonts w:ascii="Book Antiqua" w:hAnsi="Book Antiqua"/>
          <w:i/>
        </w:rPr>
        <w:t xml:space="preserve">in fact </w:t>
      </w:r>
      <w:r w:rsidR="003D2FA3" w:rsidRPr="00B31396">
        <w:rPr>
          <w:rFonts w:ascii="Book Antiqua" w:hAnsi="Book Antiqua"/>
        </w:rPr>
        <w:t>attainable</w:t>
      </w:r>
      <w:r w:rsidR="00972D90" w:rsidRPr="00B31396">
        <w:rPr>
          <w:rFonts w:ascii="Book Antiqua" w:hAnsi="Book Antiqua"/>
        </w:rPr>
        <w:t xml:space="preserve"> for her</w:t>
      </w:r>
      <w:r w:rsidR="003D2FA3" w:rsidRPr="00B31396">
        <w:rPr>
          <w:rFonts w:ascii="Book Antiqua" w:hAnsi="Book Antiqua"/>
        </w:rPr>
        <w:t xml:space="preserve"> (e.g., it would be realistic to </w:t>
      </w:r>
      <w:r w:rsidR="008B2ADE" w:rsidRPr="00B31396">
        <w:rPr>
          <w:rFonts w:ascii="Book Antiqua" w:hAnsi="Book Antiqua"/>
        </w:rPr>
        <w:t>promise 10 stud</w:t>
      </w:r>
      <w:r w:rsidR="00637E32" w:rsidRPr="00B31396">
        <w:rPr>
          <w:rFonts w:ascii="Book Antiqua" w:hAnsi="Book Antiqua"/>
        </w:rPr>
        <w:t>ents that you will grade their papers in a</w:t>
      </w:r>
      <w:r w:rsidR="008B2ADE" w:rsidRPr="00B31396">
        <w:rPr>
          <w:rFonts w:ascii="Book Antiqua" w:hAnsi="Book Antiqua"/>
        </w:rPr>
        <w:t xml:space="preserve"> day, even though receiving unexpected </w:t>
      </w:r>
      <w:r w:rsidR="00637E32" w:rsidRPr="00B31396">
        <w:rPr>
          <w:rFonts w:ascii="Book Antiqua" w:hAnsi="Book Antiqua"/>
        </w:rPr>
        <w:t xml:space="preserve">bad news </w:t>
      </w:r>
      <w:r w:rsidR="00972D90" w:rsidRPr="00B31396">
        <w:rPr>
          <w:rFonts w:ascii="Book Antiqua" w:hAnsi="Book Antiqua"/>
        </w:rPr>
        <w:t>might</w:t>
      </w:r>
      <w:r w:rsidR="008B2ADE" w:rsidRPr="00B31396">
        <w:rPr>
          <w:rFonts w:ascii="Book Antiqua" w:hAnsi="Book Antiqua"/>
        </w:rPr>
        <w:t xml:space="preserve"> sap you of </w:t>
      </w:r>
      <w:r w:rsidR="00972D90" w:rsidRPr="00B31396">
        <w:rPr>
          <w:rFonts w:ascii="Book Antiqua" w:hAnsi="Book Antiqua"/>
        </w:rPr>
        <w:t xml:space="preserve">the </w:t>
      </w:r>
      <w:r w:rsidR="008B2ADE" w:rsidRPr="00B31396">
        <w:rPr>
          <w:rFonts w:ascii="Book Antiqua" w:hAnsi="Book Antiqua"/>
        </w:rPr>
        <w:t>motivation and focus</w:t>
      </w:r>
      <w:r w:rsidR="005200E8" w:rsidRPr="00B31396">
        <w:rPr>
          <w:rFonts w:ascii="Book Antiqua" w:hAnsi="Book Antiqua"/>
        </w:rPr>
        <w:t xml:space="preserve"> necessary for doing so</w:t>
      </w:r>
      <w:r w:rsidR="003D2FA3" w:rsidRPr="00B31396">
        <w:rPr>
          <w:rFonts w:ascii="Book Antiqua" w:hAnsi="Book Antiqua"/>
        </w:rPr>
        <w:t>)</w:t>
      </w:r>
      <w:r w:rsidR="005200E8" w:rsidRPr="00B31396">
        <w:rPr>
          <w:rFonts w:ascii="Book Antiqua" w:hAnsi="Book Antiqua"/>
        </w:rPr>
        <w:t>.</w:t>
      </w:r>
      <w:r w:rsidR="00A27A07" w:rsidRPr="00B31396">
        <w:rPr>
          <w:rFonts w:ascii="Book Antiqua" w:hAnsi="Book Antiqua"/>
        </w:rPr>
        <w:t xml:space="preserve"> Nor does the constraint require that we know ourselves and our own abilities perfectly, or that we reason infallibly about what is realistic for us</w:t>
      </w:r>
      <w:r w:rsidR="0013289A" w:rsidRPr="00B31396">
        <w:rPr>
          <w:rFonts w:ascii="Book Antiqua" w:hAnsi="Book Antiqua"/>
        </w:rPr>
        <w:t xml:space="preserve"> (e.g., it would be realistic to expect that </w:t>
      </w:r>
      <w:r w:rsidR="0013289A" w:rsidRPr="00B31396">
        <w:rPr>
          <w:rFonts w:ascii="Book Antiqua" w:hAnsi="Book Antiqua"/>
        </w:rPr>
        <w:lastRenderedPageBreak/>
        <w:t xml:space="preserve">you will be able to grade 10 papers today because </w:t>
      </w:r>
      <w:r w:rsidR="00FF1046" w:rsidRPr="00B31396">
        <w:rPr>
          <w:rFonts w:ascii="Book Antiqua" w:hAnsi="Book Antiqua"/>
        </w:rPr>
        <w:t xml:space="preserve">you </w:t>
      </w:r>
      <w:r w:rsidR="00DD4F9A" w:rsidRPr="00B31396">
        <w:rPr>
          <w:rFonts w:ascii="Book Antiqua" w:hAnsi="Book Antiqua"/>
        </w:rPr>
        <w:t>did</w:t>
      </w:r>
      <w:r w:rsidR="0013289A" w:rsidRPr="00B31396">
        <w:rPr>
          <w:rFonts w:ascii="Book Antiqua" w:hAnsi="Book Antiqua"/>
        </w:rPr>
        <w:t xml:space="preserve"> so yesterday, even though you wouldn’t have that expectation if you knew yourself well enough to recognize that you tend to be unfocused on rainy days like today).</w:t>
      </w:r>
    </w:p>
    <w:p w14:paraId="38E13692" w14:textId="29DD2035" w:rsidR="000E7FD3" w:rsidRPr="00B31396" w:rsidRDefault="001F520A" w:rsidP="003C3957">
      <w:pPr>
        <w:widowControl w:val="0"/>
        <w:spacing w:after="240" w:line="480" w:lineRule="auto"/>
        <w:ind w:firstLine="720"/>
        <w:rPr>
          <w:rFonts w:ascii="Book Antiqua" w:hAnsi="Book Antiqua"/>
        </w:rPr>
      </w:pPr>
      <w:r w:rsidRPr="00B31396">
        <w:rPr>
          <w:rFonts w:ascii="Book Antiqua" w:hAnsi="Book Antiqua"/>
        </w:rPr>
        <w:t xml:space="preserve">To make </w:t>
      </w:r>
      <w:r w:rsidR="00972D90" w:rsidRPr="00B31396">
        <w:rPr>
          <w:rFonts w:ascii="Book Antiqua" w:hAnsi="Book Antiqua"/>
        </w:rPr>
        <w:t xml:space="preserve">a promise that involves an unrealistic self-conception </w:t>
      </w:r>
      <w:r w:rsidRPr="00B31396">
        <w:rPr>
          <w:rFonts w:ascii="Book Antiqua" w:hAnsi="Book Antiqua"/>
        </w:rPr>
        <w:t xml:space="preserve">is to deliberately </w:t>
      </w:r>
      <w:r w:rsidR="0075078F" w:rsidRPr="00B31396">
        <w:rPr>
          <w:rFonts w:ascii="Book Antiqua" w:hAnsi="Book Antiqua"/>
        </w:rPr>
        <w:t xml:space="preserve">incur a moral obligation to </w:t>
      </w:r>
      <w:r w:rsidRPr="00B31396">
        <w:rPr>
          <w:rFonts w:ascii="Book Antiqua" w:hAnsi="Book Antiqua"/>
        </w:rPr>
        <w:t>perfor</w:t>
      </w:r>
      <w:r w:rsidR="00DF6093" w:rsidRPr="00B31396">
        <w:rPr>
          <w:rFonts w:ascii="Book Antiqua" w:hAnsi="Book Antiqua"/>
        </w:rPr>
        <w:t xml:space="preserve">m an action that you are very unlikely </w:t>
      </w:r>
      <w:r w:rsidRPr="00B31396">
        <w:rPr>
          <w:rFonts w:ascii="Book Antiqua" w:hAnsi="Book Antiqua"/>
        </w:rPr>
        <w:t xml:space="preserve">to </w:t>
      </w:r>
      <w:r w:rsidR="00CC5F32" w:rsidRPr="00B31396">
        <w:rPr>
          <w:rFonts w:ascii="Book Antiqua" w:hAnsi="Book Antiqua"/>
        </w:rPr>
        <w:t>achieve</w:t>
      </w:r>
      <w:r w:rsidRPr="00B31396">
        <w:rPr>
          <w:rFonts w:ascii="Book Antiqua" w:hAnsi="Book Antiqua"/>
        </w:rPr>
        <w:t xml:space="preserve">. This </w:t>
      </w:r>
      <w:r w:rsidR="00D84DD7" w:rsidRPr="00B31396">
        <w:rPr>
          <w:rFonts w:ascii="Book Antiqua" w:hAnsi="Book Antiqua"/>
        </w:rPr>
        <w:t xml:space="preserve">sets yourself up for moral failure in an even more stark way than </w:t>
      </w:r>
      <w:r w:rsidR="005200E8" w:rsidRPr="00B31396">
        <w:rPr>
          <w:rFonts w:ascii="Book Antiqua" w:hAnsi="Book Antiqua"/>
        </w:rPr>
        <w:t xml:space="preserve">does </w:t>
      </w:r>
      <w:r w:rsidR="00D84DD7" w:rsidRPr="00B31396">
        <w:rPr>
          <w:rFonts w:ascii="Book Antiqua" w:hAnsi="Book Antiqua"/>
        </w:rPr>
        <w:t>making an ins</w:t>
      </w:r>
      <w:r w:rsidR="005200E8" w:rsidRPr="00B31396">
        <w:rPr>
          <w:rFonts w:ascii="Book Antiqua" w:hAnsi="Book Antiqua"/>
        </w:rPr>
        <w:t>incere promise</w:t>
      </w:r>
      <w:r w:rsidR="00922BB0" w:rsidRPr="00B31396">
        <w:rPr>
          <w:rFonts w:ascii="Book Antiqua" w:hAnsi="Book Antiqua"/>
        </w:rPr>
        <w:t>; a</w:t>
      </w:r>
      <w:r w:rsidRPr="00B31396">
        <w:rPr>
          <w:rFonts w:ascii="Book Antiqua" w:hAnsi="Book Antiqua"/>
        </w:rPr>
        <w:t>n insincere promisor might still fulfill her promissory obligation, while a</w:t>
      </w:r>
      <w:r w:rsidR="00DF6093" w:rsidRPr="00B31396">
        <w:rPr>
          <w:rFonts w:ascii="Book Antiqua" w:hAnsi="Book Antiqua"/>
        </w:rPr>
        <w:t xml:space="preserve">n unrealistic promisor almost never will. </w:t>
      </w:r>
      <w:r w:rsidR="002617BE" w:rsidRPr="00B31396">
        <w:rPr>
          <w:rFonts w:ascii="Book Antiqua" w:hAnsi="Book Antiqua"/>
        </w:rPr>
        <w:t>L</w:t>
      </w:r>
      <w:r w:rsidR="000E7FD3" w:rsidRPr="00B31396">
        <w:rPr>
          <w:rFonts w:ascii="Book Antiqua" w:hAnsi="Book Antiqua"/>
        </w:rPr>
        <w:t>ike insincere</w:t>
      </w:r>
      <w:r w:rsidR="00972D90" w:rsidRPr="00B31396">
        <w:rPr>
          <w:rFonts w:ascii="Book Antiqua" w:hAnsi="Book Antiqua"/>
        </w:rPr>
        <w:t xml:space="preserve"> or </w:t>
      </w:r>
      <w:r w:rsidR="002617BE" w:rsidRPr="00B31396">
        <w:rPr>
          <w:rFonts w:ascii="Book Antiqua" w:hAnsi="Book Antiqua"/>
        </w:rPr>
        <w:t>insufficiently sincere</w:t>
      </w:r>
      <w:r w:rsidR="000E7FD3" w:rsidRPr="00B31396">
        <w:rPr>
          <w:rFonts w:ascii="Book Antiqua" w:hAnsi="Book Antiqua"/>
        </w:rPr>
        <w:t xml:space="preserve"> promises, </w:t>
      </w:r>
      <w:r w:rsidR="002617BE" w:rsidRPr="00B31396">
        <w:rPr>
          <w:rFonts w:ascii="Book Antiqua" w:hAnsi="Book Antiqua"/>
        </w:rPr>
        <w:t xml:space="preserve">such promises </w:t>
      </w:r>
      <w:r w:rsidR="000E7FD3" w:rsidRPr="00B31396">
        <w:rPr>
          <w:rFonts w:ascii="Book Antiqua" w:hAnsi="Book Antiqua"/>
        </w:rPr>
        <w:t>are also likely to be deceptive</w:t>
      </w:r>
      <w:r w:rsidR="00D7527E" w:rsidRPr="00B31396">
        <w:rPr>
          <w:rFonts w:ascii="Book Antiqua" w:hAnsi="Book Antiqua"/>
        </w:rPr>
        <w:t xml:space="preserve">; the promisee is entitled to believe that the promisor can and will </w:t>
      </w:r>
      <w:r w:rsidR="00D7527E" w:rsidRPr="00B31396">
        <w:rPr>
          <w:rFonts w:ascii="Book Antiqua" w:hAnsi="Book Antiqua"/>
        </w:rPr>
        <w:sym w:font="Symbol" w:char="F046"/>
      </w:r>
      <w:r w:rsidR="00D7527E" w:rsidRPr="00B31396">
        <w:rPr>
          <w:rFonts w:ascii="Book Antiqua" w:hAnsi="Book Antiqua"/>
        </w:rPr>
        <w:t>, when thi</w:t>
      </w:r>
      <w:r w:rsidR="002617BE" w:rsidRPr="00600D34">
        <w:rPr>
          <w:rFonts w:ascii="Book Antiqua" w:hAnsi="Book Antiqua"/>
        </w:rPr>
        <w:t xml:space="preserve">s has little chance of </w:t>
      </w:r>
      <w:r w:rsidR="00D7527E" w:rsidRPr="00600D34">
        <w:rPr>
          <w:rFonts w:ascii="Book Antiqua" w:hAnsi="Book Antiqua"/>
        </w:rPr>
        <w:t>happening</w:t>
      </w:r>
      <w:r w:rsidR="000E7FD3" w:rsidRPr="00600D34">
        <w:rPr>
          <w:rFonts w:ascii="Book Antiqua" w:hAnsi="Book Antiqua"/>
        </w:rPr>
        <w:t xml:space="preserve">. </w:t>
      </w:r>
      <w:r w:rsidR="00622884" w:rsidRPr="005B1CF6">
        <w:rPr>
          <w:rFonts w:ascii="Book Antiqua" w:hAnsi="Book Antiqua"/>
        </w:rPr>
        <w:t>And even if they are not deceptive, unrealis</w:t>
      </w:r>
      <w:r w:rsidR="00A27A07" w:rsidRPr="00452A40">
        <w:rPr>
          <w:rFonts w:ascii="Book Antiqua" w:hAnsi="Book Antiqua"/>
        </w:rPr>
        <w:t xml:space="preserve">tic promises are like insincere or </w:t>
      </w:r>
      <w:r w:rsidR="00DF6093" w:rsidRPr="00452A40">
        <w:rPr>
          <w:rFonts w:ascii="Book Antiqua" w:hAnsi="Book Antiqua"/>
        </w:rPr>
        <w:t xml:space="preserve">insufficiently sincere </w:t>
      </w:r>
      <w:r w:rsidR="00622884" w:rsidRPr="00714AD8">
        <w:rPr>
          <w:rFonts w:ascii="Book Antiqua" w:hAnsi="Book Antiqua"/>
        </w:rPr>
        <w:t>promises in that t</w:t>
      </w:r>
      <w:r w:rsidR="000E7FD3" w:rsidRPr="00BF5BC9">
        <w:rPr>
          <w:rFonts w:ascii="Book Antiqua" w:hAnsi="Book Antiqua"/>
        </w:rPr>
        <w:t>hey display a lack of respect for the pro</w:t>
      </w:r>
      <w:r w:rsidR="002617BE" w:rsidRPr="00B31396">
        <w:rPr>
          <w:rFonts w:ascii="Book Antiqua" w:hAnsi="Book Antiqua"/>
        </w:rPr>
        <w:t>misee and her interests, as</w:t>
      </w:r>
      <w:r w:rsidR="000E7FD3" w:rsidRPr="00B31396">
        <w:rPr>
          <w:rFonts w:ascii="Book Antiqua" w:hAnsi="Book Antiqua"/>
        </w:rPr>
        <w:t xml:space="preserve"> they</w:t>
      </w:r>
      <w:r w:rsidR="00A27A07" w:rsidRPr="00B31396">
        <w:rPr>
          <w:rFonts w:ascii="Book Antiqua" w:hAnsi="Book Antiqua"/>
        </w:rPr>
        <w:t xml:space="preserve"> deliberately</w:t>
      </w:r>
      <w:r w:rsidR="000E7FD3" w:rsidRPr="00B31396">
        <w:rPr>
          <w:rFonts w:ascii="Book Antiqua" w:hAnsi="Book Antiqua"/>
        </w:rPr>
        <w:t xml:space="preserve"> create a directed obligation that </w:t>
      </w:r>
      <w:r w:rsidR="009408A4" w:rsidRPr="00B31396">
        <w:rPr>
          <w:rFonts w:ascii="Book Antiqua" w:hAnsi="Book Antiqua"/>
        </w:rPr>
        <w:t xml:space="preserve">likely </w:t>
      </w:r>
      <w:r w:rsidR="000E7FD3" w:rsidRPr="00B31396">
        <w:rPr>
          <w:rFonts w:ascii="Book Antiqua" w:hAnsi="Book Antiqua"/>
        </w:rPr>
        <w:t xml:space="preserve">cannot be fulfilled. </w:t>
      </w:r>
    </w:p>
    <w:p w14:paraId="600F0718" w14:textId="06910E4F" w:rsidR="00B01EED" w:rsidRPr="00B31396" w:rsidRDefault="00EA33BD" w:rsidP="003C3957">
      <w:pPr>
        <w:widowControl w:val="0"/>
        <w:spacing w:after="240" w:line="480" w:lineRule="auto"/>
        <w:ind w:firstLine="720"/>
        <w:rPr>
          <w:rFonts w:ascii="Book Antiqua" w:hAnsi="Book Antiqua"/>
        </w:rPr>
      </w:pPr>
      <w:r w:rsidRPr="00B31396">
        <w:rPr>
          <w:rFonts w:ascii="Book Antiqua" w:hAnsi="Book Antiqua"/>
        </w:rPr>
        <w:t xml:space="preserve">At one extreme are promises that violate the basic presumption that “ought </w:t>
      </w:r>
      <w:proofErr w:type="gramStart"/>
      <w:r w:rsidRPr="00B31396">
        <w:rPr>
          <w:rFonts w:ascii="Book Antiqua" w:hAnsi="Book Antiqua"/>
        </w:rPr>
        <w:t>implies</w:t>
      </w:r>
      <w:proofErr w:type="gramEnd"/>
      <w:r w:rsidRPr="00B31396">
        <w:rPr>
          <w:rFonts w:ascii="Book Antiqua" w:hAnsi="Book Antiqua"/>
        </w:rPr>
        <w:t xml:space="preserve"> can” and that are </w:t>
      </w:r>
      <w:r w:rsidR="00972D90" w:rsidRPr="00B31396">
        <w:rPr>
          <w:rFonts w:ascii="Book Antiqua" w:hAnsi="Book Antiqua"/>
        </w:rPr>
        <w:t>completely beyond your abilities</w:t>
      </w:r>
      <w:r w:rsidR="001F520A" w:rsidRPr="00B31396">
        <w:rPr>
          <w:rFonts w:ascii="Book Antiqua" w:hAnsi="Book Antiqua"/>
        </w:rPr>
        <w:t>—say, promising your romantic partner that you</w:t>
      </w:r>
      <w:r w:rsidR="009408A4" w:rsidRPr="00B31396">
        <w:rPr>
          <w:rFonts w:ascii="Book Antiqua" w:hAnsi="Book Antiqua"/>
        </w:rPr>
        <w:t xml:space="preserve"> will (literally) give them the </w:t>
      </w:r>
      <w:r w:rsidRPr="00B31396">
        <w:rPr>
          <w:rFonts w:ascii="Book Antiqua" w:hAnsi="Book Antiqua"/>
        </w:rPr>
        <w:t>(actual) moon.</w:t>
      </w:r>
      <w:r w:rsidR="0008424B" w:rsidRPr="00B31396">
        <w:rPr>
          <w:rFonts w:ascii="Book Antiqua" w:hAnsi="Book Antiqua"/>
        </w:rPr>
        <w:t xml:space="preserve"> </w:t>
      </w:r>
      <w:r w:rsidRPr="00B31396">
        <w:rPr>
          <w:rFonts w:ascii="Book Antiqua" w:hAnsi="Book Antiqua"/>
        </w:rPr>
        <w:t xml:space="preserve">But promises can be unrealistic even if they </w:t>
      </w:r>
      <w:r w:rsidRPr="00B31396">
        <w:rPr>
          <w:rFonts w:ascii="Book Antiqua" w:hAnsi="Book Antiqua"/>
          <w:i/>
        </w:rPr>
        <w:t>can</w:t>
      </w:r>
      <w:r w:rsidRPr="00B31396">
        <w:rPr>
          <w:rFonts w:ascii="Book Antiqua" w:hAnsi="Book Antiqua"/>
        </w:rPr>
        <w:t xml:space="preserve"> be achieved, but it is </w:t>
      </w:r>
      <w:r w:rsidR="0008424B" w:rsidRPr="00B31396">
        <w:rPr>
          <w:rFonts w:ascii="Book Antiqua" w:hAnsi="Book Antiqua"/>
        </w:rPr>
        <w:t>exceptionally unlikely—</w:t>
      </w:r>
      <w:r w:rsidR="00B37974" w:rsidRPr="00B31396">
        <w:rPr>
          <w:rFonts w:ascii="Book Antiqua" w:hAnsi="Book Antiqua"/>
        </w:rPr>
        <w:t xml:space="preserve">say, </w:t>
      </w:r>
      <w:r w:rsidR="00972D90" w:rsidRPr="00B31396">
        <w:rPr>
          <w:rFonts w:ascii="Book Antiqua" w:hAnsi="Book Antiqua"/>
        </w:rPr>
        <w:t>promising your romantic partner that you will never have even a passing sexual thought about another person for the rest of your life</w:t>
      </w:r>
      <w:r w:rsidR="0008424B" w:rsidRPr="00B31396">
        <w:rPr>
          <w:rFonts w:ascii="Book Antiqua" w:hAnsi="Book Antiqua"/>
        </w:rPr>
        <w:t>.</w:t>
      </w:r>
      <w:r w:rsidR="00BC2E5E" w:rsidRPr="00B31396">
        <w:rPr>
          <w:rFonts w:ascii="Book Antiqua" w:hAnsi="Book Antiqua"/>
        </w:rPr>
        <w:t xml:space="preserve"> Another way in which a promis</w:t>
      </w:r>
      <w:r w:rsidR="00972D90" w:rsidRPr="00B31396">
        <w:rPr>
          <w:rFonts w:ascii="Book Antiqua" w:hAnsi="Book Antiqua"/>
        </w:rPr>
        <w:t>e can be unrealistic is if it involves an</w:t>
      </w:r>
      <w:r w:rsidR="00BC2E5E" w:rsidRPr="00B31396">
        <w:rPr>
          <w:rFonts w:ascii="Book Antiqua" w:hAnsi="Book Antiqua"/>
        </w:rPr>
        <w:t xml:space="preserve"> overly optimistic</w:t>
      </w:r>
      <w:r w:rsidR="003970CC" w:rsidRPr="00B31396">
        <w:rPr>
          <w:rFonts w:ascii="Book Antiqua" w:hAnsi="Book Antiqua"/>
        </w:rPr>
        <w:t xml:space="preserve"> or quixotic</w:t>
      </w:r>
      <w:r w:rsidR="00972D90" w:rsidRPr="00B31396">
        <w:rPr>
          <w:rFonts w:ascii="Book Antiqua" w:hAnsi="Book Antiqua"/>
        </w:rPr>
        <w:t xml:space="preserve"> self-assessment</w:t>
      </w:r>
      <w:r w:rsidR="003970CC" w:rsidRPr="00B31396">
        <w:rPr>
          <w:rFonts w:ascii="Book Antiqua" w:hAnsi="Book Antiqua"/>
        </w:rPr>
        <w:t xml:space="preserve">—say, a </w:t>
      </w:r>
      <w:r w:rsidR="005200E8" w:rsidRPr="00B31396">
        <w:rPr>
          <w:rFonts w:ascii="Book Antiqua" w:hAnsi="Book Antiqua"/>
        </w:rPr>
        <w:t xml:space="preserve">U.S. </w:t>
      </w:r>
      <w:r w:rsidR="00972D90" w:rsidRPr="00B31396">
        <w:rPr>
          <w:rFonts w:ascii="Book Antiqua" w:hAnsi="Book Antiqua"/>
        </w:rPr>
        <w:t xml:space="preserve">presidential </w:t>
      </w:r>
      <w:r w:rsidR="003970CC" w:rsidRPr="00B31396">
        <w:rPr>
          <w:rFonts w:ascii="Book Antiqua" w:hAnsi="Book Antiqua"/>
        </w:rPr>
        <w:t xml:space="preserve">candidate with no political experience promising to </w:t>
      </w:r>
      <w:r w:rsidR="008C0E2B" w:rsidRPr="00B31396">
        <w:rPr>
          <w:rFonts w:ascii="Book Antiqua" w:hAnsi="Book Antiqua"/>
        </w:rPr>
        <w:t xml:space="preserve">unilaterally re-negotiate the </w:t>
      </w:r>
      <w:r w:rsidR="001438C8" w:rsidRPr="00B31396">
        <w:rPr>
          <w:rFonts w:ascii="Book Antiqua" w:hAnsi="Book Antiqua"/>
        </w:rPr>
        <w:t>U.S./Iran nuclear deal.</w:t>
      </w:r>
      <w:r w:rsidR="003970CC" w:rsidRPr="00B31396">
        <w:rPr>
          <w:rFonts w:ascii="Book Antiqua" w:hAnsi="Book Antiqua"/>
        </w:rPr>
        <w:t xml:space="preserve"> </w:t>
      </w:r>
      <w:r w:rsidR="00037ADB" w:rsidRPr="00B31396">
        <w:rPr>
          <w:rFonts w:ascii="Book Antiqua" w:hAnsi="Book Antiqua"/>
        </w:rPr>
        <w:t xml:space="preserve"> </w:t>
      </w:r>
    </w:p>
    <w:p w14:paraId="0FC70FEC" w14:textId="206E7DA0" w:rsidR="001B037D" w:rsidRPr="00B31396" w:rsidRDefault="00A45436" w:rsidP="003C3957">
      <w:pPr>
        <w:widowControl w:val="0"/>
        <w:spacing w:after="240" w:line="480" w:lineRule="auto"/>
        <w:ind w:firstLine="720"/>
        <w:rPr>
          <w:rFonts w:ascii="Book Antiqua" w:hAnsi="Book Antiqua"/>
        </w:rPr>
      </w:pPr>
      <w:r w:rsidRPr="00B31396">
        <w:rPr>
          <w:rFonts w:ascii="Book Antiqua" w:hAnsi="Book Antiqua"/>
        </w:rPr>
        <w:lastRenderedPageBreak/>
        <w:t>Q</w:t>
      </w:r>
      <w:r w:rsidR="00C75DD7" w:rsidRPr="00B31396">
        <w:rPr>
          <w:rFonts w:ascii="Book Antiqua" w:hAnsi="Book Antiqua"/>
        </w:rPr>
        <w:t>uixotic</w:t>
      </w:r>
      <w:r w:rsidR="00670F74" w:rsidRPr="00B31396">
        <w:rPr>
          <w:rFonts w:ascii="Book Antiqua" w:hAnsi="Book Antiqua"/>
        </w:rPr>
        <w:t xml:space="preserve">, overly optimistic </w:t>
      </w:r>
      <w:r w:rsidR="00C75DD7" w:rsidRPr="00B31396">
        <w:rPr>
          <w:rFonts w:ascii="Book Antiqua" w:hAnsi="Book Antiqua"/>
        </w:rPr>
        <w:t>commit</w:t>
      </w:r>
      <w:r w:rsidR="0038229A" w:rsidRPr="00B31396">
        <w:rPr>
          <w:rFonts w:ascii="Book Antiqua" w:hAnsi="Book Antiqua"/>
        </w:rPr>
        <w:t>ments might s</w:t>
      </w:r>
      <w:r w:rsidR="00972D90" w:rsidRPr="00B31396">
        <w:rPr>
          <w:rFonts w:ascii="Book Antiqua" w:hAnsi="Book Antiqua"/>
        </w:rPr>
        <w:t>eem permissible (</w:t>
      </w:r>
      <w:r w:rsidR="0038229A" w:rsidRPr="00B31396">
        <w:rPr>
          <w:rFonts w:ascii="Book Antiqua" w:hAnsi="Book Antiqua"/>
        </w:rPr>
        <w:t xml:space="preserve">or </w:t>
      </w:r>
      <w:r w:rsidR="00972D90" w:rsidRPr="00B31396">
        <w:rPr>
          <w:rFonts w:ascii="Book Antiqua" w:hAnsi="Book Antiqua"/>
        </w:rPr>
        <w:t xml:space="preserve">even admirable) </w:t>
      </w:r>
      <w:r w:rsidR="00C75DD7" w:rsidRPr="00B31396">
        <w:rPr>
          <w:rFonts w:ascii="Book Antiqua" w:hAnsi="Book Antiqua"/>
        </w:rPr>
        <w:t xml:space="preserve">when they concern only an agent’s own actions; consider someone who vows to complete a marathon </w:t>
      </w:r>
      <w:r w:rsidR="00DE2545" w:rsidRPr="00B31396">
        <w:rPr>
          <w:rFonts w:ascii="Book Antiqua" w:hAnsi="Book Antiqua"/>
        </w:rPr>
        <w:t>despite</w:t>
      </w:r>
      <w:r w:rsidR="00C75DD7" w:rsidRPr="00B31396">
        <w:rPr>
          <w:rFonts w:ascii="Book Antiqua" w:hAnsi="Book Antiqua"/>
        </w:rPr>
        <w:t xml:space="preserve"> recognizing that she might give up if she becomes too tired. We might admire the pluck and dedication of such people, and how they attempt </w:t>
      </w:r>
      <w:r w:rsidR="00DE2545" w:rsidRPr="00B31396">
        <w:rPr>
          <w:rFonts w:ascii="Book Antiqua" w:hAnsi="Book Antiqua"/>
        </w:rPr>
        <w:t>to control their own destinies against all</w:t>
      </w:r>
      <w:r w:rsidR="0038229A" w:rsidRPr="00B31396">
        <w:rPr>
          <w:rFonts w:ascii="Book Antiqua" w:hAnsi="Book Antiqua"/>
        </w:rPr>
        <w:t xml:space="preserve"> odds</w:t>
      </w:r>
      <w:r w:rsidR="00C75DD7" w:rsidRPr="00B31396">
        <w:rPr>
          <w:rFonts w:ascii="Book Antiqua" w:hAnsi="Book Antiqua"/>
        </w:rPr>
        <w:t>.</w:t>
      </w:r>
      <w:r w:rsidR="001D0CBE" w:rsidRPr="00B31396">
        <w:rPr>
          <w:rFonts w:ascii="Book Antiqua" w:hAnsi="Book Antiqua"/>
        </w:rPr>
        <w:t xml:space="preserve"> </w:t>
      </w:r>
      <w:r w:rsidR="00C75DD7" w:rsidRPr="00B31396">
        <w:rPr>
          <w:rFonts w:ascii="Book Antiqua" w:hAnsi="Book Antiqua"/>
        </w:rPr>
        <w:t>However, such undue optimism is not warranted when maki</w:t>
      </w:r>
      <w:r w:rsidR="00DE2545" w:rsidRPr="00B31396">
        <w:rPr>
          <w:rFonts w:ascii="Book Antiqua" w:hAnsi="Book Antiqua"/>
        </w:rPr>
        <w:t>ng promises, which do not</w:t>
      </w:r>
      <w:r w:rsidR="00C75DD7" w:rsidRPr="00B31396">
        <w:rPr>
          <w:rFonts w:ascii="Book Antiqua" w:hAnsi="Book Antiqua"/>
        </w:rPr>
        <w:t xml:space="preserve"> concern </w:t>
      </w:r>
      <w:r w:rsidR="00DE2545" w:rsidRPr="00B31396">
        <w:rPr>
          <w:rFonts w:ascii="Book Antiqua" w:hAnsi="Book Antiqua"/>
        </w:rPr>
        <w:t xml:space="preserve">only </w:t>
      </w:r>
      <w:r w:rsidR="00C75DD7" w:rsidRPr="00B31396">
        <w:rPr>
          <w:rFonts w:ascii="Book Antiqua" w:hAnsi="Book Antiqua"/>
        </w:rPr>
        <w:t>your own plans but involve actions whose performance you owe to othe</w:t>
      </w:r>
      <w:r w:rsidR="00071072" w:rsidRPr="00B31396">
        <w:rPr>
          <w:rFonts w:ascii="Book Antiqua" w:hAnsi="Book Antiqua"/>
        </w:rPr>
        <w:t>rs.</w:t>
      </w:r>
      <w:r w:rsidR="00C75DD7" w:rsidRPr="00B31396">
        <w:rPr>
          <w:rFonts w:ascii="Book Antiqua" w:hAnsi="Book Antiqua"/>
          <w:b/>
        </w:rPr>
        <w:t xml:space="preserve"> </w:t>
      </w:r>
      <w:r w:rsidR="00C75DD7" w:rsidRPr="00B31396">
        <w:rPr>
          <w:rFonts w:ascii="Book Antiqua" w:hAnsi="Book Antiqua"/>
        </w:rPr>
        <w:t xml:space="preserve">It </w:t>
      </w:r>
      <w:r w:rsidR="00622884" w:rsidRPr="00B31396">
        <w:rPr>
          <w:rFonts w:ascii="Book Antiqua" w:hAnsi="Book Antiqua"/>
        </w:rPr>
        <w:t xml:space="preserve">is disrespectful </w:t>
      </w:r>
      <w:r w:rsidR="00C75DD7" w:rsidRPr="00B31396">
        <w:rPr>
          <w:rFonts w:ascii="Book Antiqua" w:hAnsi="Book Antiqua"/>
        </w:rPr>
        <w:t>to promise your running partner that you will finish the marathon together if you believe there is a significant chance that you’ll give up</w:t>
      </w:r>
      <w:r w:rsidR="003E554A" w:rsidRPr="00B31396">
        <w:rPr>
          <w:rFonts w:ascii="Book Antiqua" w:hAnsi="Book Antiqua"/>
        </w:rPr>
        <w:t xml:space="preserve"> if you get too worn out before the race ends</w:t>
      </w:r>
      <w:r w:rsidR="00CD1E40" w:rsidRPr="00B31396">
        <w:rPr>
          <w:rFonts w:ascii="Book Antiqua" w:hAnsi="Book Antiqua"/>
        </w:rPr>
        <w:t xml:space="preserve">—at least, assuming that the marathon promise does not involve what David Owens (2008) calls a “prophylactic promise,” or a promise the making of which increases the likelihood that the promisor is able to attain the promised action (i.e., the motivation to not let down your running partner </w:t>
      </w:r>
      <w:r w:rsidR="00CD1E40" w:rsidRPr="00B31396">
        <w:rPr>
          <w:rFonts w:ascii="Book Antiqua" w:hAnsi="Book Antiqua"/>
          <w:i/>
        </w:rPr>
        <w:t xml:space="preserve">causes </w:t>
      </w:r>
      <w:r w:rsidR="00CD1E40" w:rsidRPr="00B31396">
        <w:rPr>
          <w:rFonts w:ascii="Book Antiqua" w:hAnsi="Book Antiqua"/>
        </w:rPr>
        <w:t xml:space="preserve">you to be able to complete the marathon, when you wouldn’t have this additional motivation without such a promise). Making a quixotic marathon promise involves </w:t>
      </w:r>
      <w:r w:rsidR="00EA33BD" w:rsidRPr="00B31396">
        <w:rPr>
          <w:rFonts w:ascii="Book Antiqua" w:hAnsi="Book Antiqua"/>
        </w:rPr>
        <w:t>knowingly setting yourself up to fail to give your running partner what you owe her.</w:t>
      </w:r>
      <w:r w:rsidR="00C75DD7" w:rsidRPr="00B31396">
        <w:rPr>
          <w:rFonts w:ascii="Book Antiqua" w:hAnsi="Book Antiqua"/>
        </w:rPr>
        <w:t xml:space="preserve"> As </w:t>
      </w:r>
      <w:r w:rsidR="003E554A" w:rsidRPr="00B31396">
        <w:rPr>
          <w:rFonts w:ascii="Book Antiqua" w:hAnsi="Book Antiqua"/>
        </w:rPr>
        <w:t xml:space="preserve">Jason </w:t>
      </w:r>
      <w:proofErr w:type="spellStart"/>
      <w:r w:rsidR="00411841" w:rsidRPr="00B31396">
        <w:rPr>
          <w:rFonts w:ascii="Book Antiqua" w:hAnsi="Book Antiqua"/>
        </w:rPr>
        <w:t>D’</w:t>
      </w:r>
      <w:r w:rsidR="00C75DD7" w:rsidRPr="00B31396">
        <w:rPr>
          <w:rFonts w:ascii="Book Antiqua" w:hAnsi="Book Antiqua"/>
        </w:rPr>
        <w:t>Cruz</w:t>
      </w:r>
      <w:proofErr w:type="spellEnd"/>
      <w:r w:rsidR="00C75DD7" w:rsidRPr="00B31396">
        <w:rPr>
          <w:rFonts w:ascii="Book Antiqua" w:hAnsi="Book Antiqua"/>
        </w:rPr>
        <w:t xml:space="preserve"> and </w:t>
      </w:r>
      <w:r w:rsidR="003E554A" w:rsidRPr="00B31396">
        <w:rPr>
          <w:rFonts w:ascii="Book Antiqua" w:hAnsi="Book Antiqua"/>
        </w:rPr>
        <w:t xml:space="preserve">Justin </w:t>
      </w:r>
      <w:proofErr w:type="spellStart"/>
      <w:r w:rsidR="00C75DD7" w:rsidRPr="00B31396">
        <w:rPr>
          <w:rFonts w:ascii="Book Antiqua" w:hAnsi="Book Antiqua"/>
        </w:rPr>
        <w:t>Kalef</w:t>
      </w:r>
      <w:proofErr w:type="spellEnd"/>
      <w:r w:rsidR="00C75DD7" w:rsidRPr="00B31396">
        <w:rPr>
          <w:rFonts w:ascii="Book Antiqua" w:hAnsi="Book Antiqua"/>
        </w:rPr>
        <w:t xml:space="preserve"> note, “there is nothing to reproach in striving or intending to do something that one worries may be beyond one’s powers, but the situation is different when one m</w:t>
      </w:r>
      <w:r w:rsidR="003E554A" w:rsidRPr="00B31396">
        <w:rPr>
          <w:rFonts w:ascii="Book Antiqua" w:hAnsi="Book Antiqua"/>
        </w:rPr>
        <w:t>oves beyond this to promising”</w:t>
      </w:r>
      <w:r w:rsidR="0038229A" w:rsidRPr="00B31396">
        <w:rPr>
          <w:rFonts w:ascii="Book Antiqua" w:hAnsi="Book Antiqua"/>
        </w:rPr>
        <w:t xml:space="preserve"> (2015, p. 8).</w:t>
      </w:r>
    </w:p>
    <w:p w14:paraId="1B9F21FF" w14:textId="17F76FAC" w:rsidR="001016C4" w:rsidRDefault="001B037D" w:rsidP="004F3185">
      <w:pPr>
        <w:widowControl w:val="0"/>
        <w:spacing w:line="480" w:lineRule="auto"/>
        <w:ind w:firstLine="720"/>
        <w:rPr>
          <w:rFonts w:ascii="Book Antiqua" w:hAnsi="Book Antiqua"/>
        </w:rPr>
      </w:pPr>
      <w:r w:rsidRPr="00B31396">
        <w:rPr>
          <w:rFonts w:ascii="Book Antiqua" w:hAnsi="Book Antiqua"/>
        </w:rPr>
        <w:t xml:space="preserve">The higher the stakes, the more important it is to ensure that your commitment is grounded in realistic beliefs about your own abilities. It might not matter very much if your running partner doesn’t complete the marathon with you. But it matters a lot more </w:t>
      </w:r>
      <w:r w:rsidRPr="00B31396">
        <w:rPr>
          <w:rFonts w:ascii="Book Antiqua" w:hAnsi="Book Antiqua"/>
        </w:rPr>
        <w:lastRenderedPageBreak/>
        <w:t>if, say, your business partner doesn’t file essential paperwork by an important deadline. And the stakes are high when it comes to campaign promises, which often concern policies that affect some of the most important things in our lives, including our jobs, finances, national security, rights and civil liberties, etc. Political promises grounded in implausible or unrealistic self-conceptions—say, a mediocre businessperson who falsely believes himself to be an incredibly good negotiator—can potentially do a lot of damage.</w:t>
      </w:r>
    </w:p>
    <w:p w14:paraId="0C9F0E33" w14:textId="77777777" w:rsidR="004F3185" w:rsidRPr="00B31396" w:rsidRDefault="004F3185" w:rsidP="004F3185">
      <w:pPr>
        <w:widowControl w:val="0"/>
        <w:spacing w:line="480" w:lineRule="auto"/>
        <w:ind w:firstLine="720"/>
        <w:rPr>
          <w:rFonts w:ascii="Book Antiqua" w:hAnsi="Book Antiqua"/>
        </w:rPr>
      </w:pPr>
    </w:p>
    <w:p w14:paraId="60EA6AFD" w14:textId="06064FF7" w:rsidR="00090DA9" w:rsidRPr="00B31396" w:rsidRDefault="0011119B" w:rsidP="00F7267A">
      <w:pPr>
        <w:pStyle w:val="ListParagraph"/>
        <w:widowControl w:val="0"/>
        <w:numPr>
          <w:ilvl w:val="0"/>
          <w:numId w:val="40"/>
        </w:numPr>
        <w:spacing w:after="240" w:line="480" w:lineRule="auto"/>
        <w:rPr>
          <w:rFonts w:ascii="Book Antiqua" w:hAnsi="Book Antiqua"/>
          <w:b/>
          <w:smallCaps/>
        </w:rPr>
      </w:pPr>
      <w:r w:rsidRPr="00B31396">
        <w:rPr>
          <w:rFonts w:ascii="Book Antiqua" w:hAnsi="Book Antiqua"/>
          <w:b/>
          <w:smallCaps/>
        </w:rPr>
        <w:t xml:space="preserve">Campaign </w:t>
      </w:r>
      <w:r w:rsidR="00C15169" w:rsidRPr="00B31396">
        <w:rPr>
          <w:rFonts w:ascii="Book Antiqua" w:hAnsi="Book Antiqua"/>
          <w:b/>
          <w:smallCaps/>
        </w:rPr>
        <w:t>Promises</w:t>
      </w:r>
    </w:p>
    <w:p w14:paraId="06D76AEC" w14:textId="7D608AC7" w:rsidR="0011119B" w:rsidRPr="00B31396" w:rsidRDefault="004B4895" w:rsidP="003C3957">
      <w:pPr>
        <w:widowControl w:val="0"/>
        <w:spacing w:after="240" w:line="480" w:lineRule="auto"/>
        <w:rPr>
          <w:rFonts w:ascii="Book Antiqua" w:hAnsi="Book Antiqua"/>
        </w:rPr>
      </w:pPr>
      <w:r w:rsidRPr="00B31396">
        <w:rPr>
          <w:rFonts w:ascii="Book Antiqua" w:hAnsi="Book Antiqua"/>
        </w:rPr>
        <w:t xml:space="preserve">So far, I’ve argued that permissible promises must (at least) involve morally permissible content, be non-deceptive, be made in good faith, and involve realistic assessment of the possibilities. In the rest of this paper, I will assess whether these four conditions can be met in conditions of uncertainty. </w:t>
      </w:r>
      <w:r w:rsidR="0011119B" w:rsidRPr="00B31396">
        <w:rPr>
          <w:rFonts w:ascii="Book Antiqua" w:hAnsi="Book Antiqua"/>
        </w:rPr>
        <w:t xml:space="preserve">First, though, I motivate my focus on uncertain campaign promises. In this section, I sketch how political campaign pledges are subject to uncertainty and are plausibly construed as promises. In the next section, I explain why appealing to promising to try or promising conditionally when making a promise under conditions of uncertainty will not completely eliminate our need to understand when uncertain unconditional promises to act are permissible. </w:t>
      </w:r>
    </w:p>
    <w:p w14:paraId="6567DF82" w14:textId="003B0CE4" w:rsidR="00221088" w:rsidRPr="00B31396" w:rsidRDefault="0011119B" w:rsidP="0011119B">
      <w:pPr>
        <w:widowControl w:val="0"/>
        <w:spacing w:after="240" w:line="480" w:lineRule="auto"/>
        <w:ind w:firstLine="720"/>
        <w:rPr>
          <w:rFonts w:ascii="Book Antiqua" w:hAnsi="Book Antiqua"/>
        </w:rPr>
      </w:pPr>
      <w:r w:rsidRPr="00B31396">
        <w:rPr>
          <w:rFonts w:ascii="Book Antiqua" w:hAnsi="Book Antiqua"/>
        </w:rPr>
        <w:t>We</w:t>
      </w:r>
      <w:r w:rsidR="003D0414" w:rsidRPr="00B31396">
        <w:rPr>
          <w:rFonts w:ascii="Book Antiqua" w:hAnsi="Book Antiqua"/>
        </w:rPr>
        <w:t xml:space="preserve"> </w:t>
      </w:r>
      <w:r w:rsidR="00D2204E" w:rsidRPr="00B31396">
        <w:rPr>
          <w:rFonts w:ascii="Book Antiqua" w:hAnsi="Book Antiqua"/>
        </w:rPr>
        <w:t xml:space="preserve">often </w:t>
      </w:r>
      <w:r w:rsidR="003D0414" w:rsidRPr="00B31396">
        <w:rPr>
          <w:rFonts w:ascii="Book Antiqua" w:hAnsi="Book Antiqua"/>
        </w:rPr>
        <w:t xml:space="preserve">make </w:t>
      </w:r>
      <w:r w:rsidR="00502D45" w:rsidRPr="00B31396">
        <w:rPr>
          <w:rFonts w:ascii="Book Antiqua" w:hAnsi="Book Antiqua"/>
        </w:rPr>
        <w:t xml:space="preserve">(or are asked to make) </w:t>
      </w:r>
      <w:r w:rsidR="003D0414" w:rsidRPr="00B31396">
        <w:rPr>
          <w:rFonts w:ascii="Book Antiqua" w:hAnsi="Book Antiqua"/>
        </w:rPr>
        <w:t>uncertain promises in our everyday lives.</w:t>
      </w:r>
      <w:r w:rsidR="00B65540" w:rsidRPr="00B31396">
        <w:rPr>
          <w:rFonts w:ascii="Book Antiqua" w:hAnsi="Book Antiqua"/>
        </w:rPr>
        <w:t xml:space="preserve"> Think of a patient imploring a surgeon to promise that the surgery will be successful when the surgeon knows that there is always some risk involved</w:t>
      </w:r>
      <w:r w:rsidR="00E130E4" w:rsidRPr="00B31396">
        <w:rPr>
          <w:rFonts w:ascii="Book Antiqua" w:hAnsi="Book Antiqua"/>
        </w:rPr>
        <w:t xml:space="preserve">, or </w:t>
      </w:r>
      <w:r w:rsidR="00356E67" w:rsidRPr="00B31396">
        <w:rPr>
          <w:rFonts w:ascii="Book Antiqua" w:hAnsi="Book Antiqua"/>
        </w:rPr>
        <w:t xml:space="preserve">of </w:t>
      </w:r>
      <w:r w:rsidR="00E130E4" w:rsidRPr="00B31396">
        <w:rPr>
          <w:rFonts w:ascii="Book Antiqua" w:hAnsi="Book Antiqua"/>
        </w:rPr>
        <w:t>a soldier heading off to war who</w:t>
      </w:r>
      <w:r w:rsidR="00690258" w:rsidRPr="00B31396">
        <w:rPr>
          <w:rFonts w:ascii="Book Antiqua" w:hAnsi="Book Antiqua"/>
        </w:rPr>
        <w:t>se parent</w:t>
      </w:r>
      <w:r w:rsidR="00FF199F" w:rsidRPr="00B31396">
        <w:rPr>
          <w:rFonts w:ascii="Book Antiqua" w:hAnsi="Book Antiqua"/>
        </w:rPr>
        <w:t>s</w:t>
      </w:r>
      <w:r w:rsidR="00690258" w:rsidRPr="00B31396">
        <w:rPr>
          <w:rFonts w:ascii="Book Antiqua" w:hAnsi="Book Antiqua"/>
        </w:rPr>
        <w:t xml:space="preserve"> </w:t>
      </w:r>
      <w:r w:rsidR="00FF199F" w:rsidRPr="00B31396">
        <w:rPr>
          <w:rFonts w:ascii="Book Antiqua" w:hAnsi="Book Antiqua"/>
        </w:rPr>
        <w:t>ask</w:t>
      </w:r>
      <w:r w:rsidR="000D40BF" w:rsidRPr="00B31396">
        <w:rPr>
          <w:rFonts w:ascii="Book Antiqua" w:hAnsi="Book Antiqua"/>
        </w:rPr>
        <w:t xml:space="preserve"> </w:t>
      </w:r>
      <w:r w:rsidR="00690258" w:rsidRPr="00B31396">
        <w:rPr>
          <w:rFonts w:ascii="Book Antiqua" w:hAnsi="Book Antiqua"/>
        </w:rPr>
        <w:t xml:space="preserve">her to promise that </w:t>
      </w:r>
      <w:r w:rsidR="00E130E4" w:rsidRPr="00B31396">
        <w:rPr>
          <w:rFonts w:ascii="Book Antiqua" w:hAnsi="Book Antiqua"/>
        </w:rPr>
        <w:t xml:space="preserve">she will return. </w:t>
      </w:r>
      <w:r w:rsidR="00E66BF0" w:rsidRPr="00B31396">
        <w:rPr>
          <w:rFonts w:ascii="Book Antiqua" w:hAnsi="Book Antiqua"/>
        </w:rPr>
        <w:t xml:space="preserve">More </w:t>
      </w:r>
      <w:r w:rsidR="00E66BF0" w:rsidRPr="00B31396">
        <w:rPr>
          <w:rFonts w:ascii="Book Antiqua" w:hAnsi="Book Antiqua"/>
        </w:rPr>
        <w:lastRenderedPageBreak/>
        <w:t xml:space="preserve">prosaically, </w:t>
      </w:r>
      <w:r w:rsidR="00221088" w:rsidRPr="00B31396">
        <w:rPr>
          <w:rFonts w:ascii="Book Antiqua" w:eastAsia="Times New Roman" w:hAnsi="Book Antiqua"/>
        </w:rPr>
        <w:t>think of promising an editor that you’ll have a paper finished by next week while worrying that you will not be focused enough to finish it, or promising your mother that you won’t get into political debates with your cantankerous uncle at your holiday dinner while knowing that you might not be able to hold yourself back.</w:t>
      </w:r>
    </w:p>
    <w:p w14:paraId="5DFB5F4D" w14:textId="432F44E4" w:rsidR="00E0006B" w:rsidRPr="00B31396" w:rsidRDefault="00947E6B" w:rsidP="003C3957">
      <w:pPr>
        <w:widowControl w:val="0"/>
        <w:spacing w:after="240" w:line="480" w:lineRule="auto"/>
        <w:ind w:firstLine="720"/>
        <w:rPr>
          <w:rFonts w:ascii="Book Antiqua" w:hAnsi="Book Antiqua"/>
        </w:rPr>
      </w:pPr>
      <w:r w:rsidRPr="00B31396">
        <w:rPr>
          <w:rFonts w:ascii="Book Antiqua" w:hAnsi="Book Antiqua"/>
        </w:rPr>
        <w:t xml:space="preserve">Campaign promises are </w:t>
      </w:r>
      <w:r w:rsidR="0039346B" w:rsidRPr="00B31396">
        <w:rPr>
          <w:rFonts w:ascii="Book Antiqua" w:hAnsi="Book Antiqua"/>
        </w:rPr>
        <w:t xml:space="preserve">especially likely to be </w:t>
      </w:r>
      <w:r w:rsidRPr="00B31396">
        <w:rPr>
          <w:rFonts w:ascii="Book Antiqua" w:hAnsi="Book Antiqua"/>
        </w:rPr>
        <w:t>subject to uncertainty.</w:t>
      </w:r>
      <w:r w:rsidR="00104EA4" w:rsidRPr="00B31396">
        <w:rPr>
          <w:rFonts w:ascii="Book Antiqua" w:hAnsi="Book Antiqua"/>
          <w:b/>
        </w:rPr>
        <w:t xml:space="preserve"> </w:t>
      </w:r>
      <w:r w:rsidR="00C621B8" w:rsidRPr="00B31396">
        <w:rPr>
          <w:rFonts w:ascii="Book Antiqua" w:hAnsi="Book Antiqua"/>
        </w:rPr>
        <w:t>I</w:t>
      </w:r>
      <w:r w:rsidR="001E2EFC" w:rsidRPr="00B31396">
        <w:rPr>
          <w:rFonts w:ascii="Book Antiqua" w:hAnsi="Book Antiqua"/>
        </w:rPr>
        <w:t xml:space="preserve">n political systems that involve any sharing or separation of powers, </w:t>
      </w:r>
      <w:r w:rsidR="002C6F4A" w:rsidRPr="00B31396">
        <w:rPr>
          <w:rFonts w:ascii="Book Antiqua" w:hAnsi="Book Antiqua"/>
        </w:rPr>
        <w:t>m</w:t>
      </w:r>
      <w:r w:rsidR="001E2EFC" w:rsidRPr="00B31396">
        <w:rPr>
          <w:rFonts w:ascii="Book Antiqua" w:hAnsi="Book Antiqua"/>
        </w:rPr>
        <w:t>any of the</w:t>
      </w:r>
      <w:r w:rsidR="004F53A7" w:rsidRPr="00B31396">
        <w:rPr>
          <w:rFonts w:ascii="Book Antiqua" w:hAnsi="Book Antiqua"/>
        </w:rPr>
        <w:t xml:space="preserve"> </w:t>
      </w:r>
      <w:r w:rsidR="00F16148" w:rsidRPr="00B31396">
        <w:rPr>
          <w:rFonts w:ascii="Book Antiqua" w:hAnsi="Book Antiqua"/>
        </w:rPr>
        <w:t xml:space="preserve">complex </w:t>
      </w:r>
      <w:r w:rsidR="004F53A7" w:rsidRPr="00B31396">
        <w:rPr>
          <w:rFonts w:ascii="Book Antiqua" w:hAnsi="Book Antiqua"/>
        </w:rPr>
        <w:t>goals</w:t>
      </w:r>
      <w:r w:rsidR="003F0157" w:rsidRPr="00B31396">
        <w:rPr>
          <w:rFonts w:ascii="Book Antiqua" w:hAnsi="Book Antiqua"/>
        </w:rPr>
        <w:t xml:space="preserve"> that politicians</w:t>
      </w:r>
      <w:r w:rsidR="004F53A7" w:rsidRPr="00B31396">
        <w:rPr>
          <w:rFonts w:ascii="Book Antiqua" w:hAnsi="Book Antiqua"/>
        </w:rPr>
        <w:t xml:space="preserve"> promise to attain—</w:t>
      </w:r>
      <w:r w:rsidR="001029EC" w:rsidRPr="00B31396">
        <w:rPr>
          <w:rFonts w:ascii="Book Antiqua" w:hAnsi="Book Antiqua"/>
        </w:rPr>
        <w:t xml:space="preserve">such as </w:t>
      </w:r>
      <w:r w:rsidR="006B4751" w:rsidRPr="00B31396">
        <w:rPr>
          <w:rFonts w:ascii="Book Antiqua" w:hAnsi="Book Antiqua"/>
        </w:rPr>
        <w:t>reducing the federal deficit, or pulling the military out of an ongoing conflict—</w:t>
      </w:r>
      <w:r w:rsidR="004F53A7" w:rsidRPr="00B31396">
        <w:rPr>
          <w:rFonts w:ascii="Book Antiqua" w:hAnsi="Book Antiqua"/>
        </w:rPr>
        <w:t>cannot</w:t>
      </w:r>
      <w:r w:rsidR="006B4751" w:rsidRPr="00B31396">
        <w:rPr>
          <w:rFonts w:ascii="Book Antiqua" w:hAnsi="Book Antiqua"/>
        </w:rPr>
        <w:t xml:space="preserve"> be accomplished unilaterally. Rather, </w:t>
      </w:r>
      <w:r w:rsidR="00FC1616" w:rsidRPr="00B31396">
        <w:rPr>
          <w:rFonts w:ascii="Book Antiqua" w:hAnsi="Book Antiqua"/>
        </w:rPr>
        <w:t xml:space="preserve">they </w:t>
      </w:r>
      <w:r w:rsidR="006B4751" w:rsidRPr="00B31396">
        <w:rPr>
          <w:rFonts w:ascii="Book Antiqua" w:hAnsi="Book Antiqua"/>
        </w:rPr>
        <w:t xml:space="preserve">are tasks that </w:t>
      </w:r>
      <w:r w:rsidR="00FC1616" w:rsidRPr="00B31396">
        <w:rPr>
          <w:rFonts w:ascii="Book Antiqua" w:hAnsi="Book Antiqua"/>
        </w:rPr>
        <w:t xml:space="preserve">require a great deal of cooperation and compromise from </w:t>
      </w:r>
      <w:r w:rsidR="006B4751" w:rsidRPr="00B31396">
        <w:rPr>
          <w:rFonts w:ascii="Book Antiqua" w:hAnsi="Book Antiqua"/>
        </w:rPr>
        <w:t xml:space="preserve">a wide range of </w:t>
      </w:r>
      <w:r w:rsidR="00FC1616" w:rsidRPr="00B31396">
        <w:rPr>
          <w:rFonts w:ascii="Book Antiqua" w:hAnsi="Book Antiqua"/>
        </w:rPr>
        <w:t>people</w:t>
      </w:r>
      <w:r w:rsidR="001C2C88" w:rsidRPr="00B31396">
        <w:rPr>
          <w:rFonts w:ascii="Book Antiqua" w:hAnsi="Book Antiqua"/>
        </w:rPr>
        <w:t xml:space="preserve">, many of whom </w:t>
      </w:r>
      <w:r w:rsidR="006B4751" w:rsidRPr="00B31396">
        <w:rPr>
          <w:rFonts w:ascii="Book Antiqua" w:hAnsi="Book Antiqua"/>
        </w:rPr>
        <w:t>have fundamentally differen</w:t>
      </w:r>
      <w:r w:rsidR="002937BE" w:rsidRPr="00B31396">
        <w:rPr>
          <w:rFonts w:ascii="Book Antiqua" w:hAnsi="Book Antiqua"/>
        </w:rPr>
        <w:t>t values and priorities</w:t>
      </w:r>
      <w:r w:rsidR="000955A6" w:rsidRPr="00B31396">
        <w:rPr>
          <w:rFonts w:ascii="Book Antiqua" w:hAnsi="Book Antiqua"/>
        </w:rPr>
        <w:t>,</w:t>
      </w:r>
      <w:r w:rsidR="001C2C88" w:rsidRPr="00B31396">
        <w:rPr>
          <w:rFonts w:ascii="Book Antiqua" w:hAnsi="Book Antiqua"/>
        </w:rPr>
        <w:t xml:space="preserve"> and</w:t>
      </w:r>
      <w:r w:rsidR="00EE3C5F" w:rsidRPr="00B31396">
        <w:rPr>
          <w:rFonts w:ascii="Book Antiqua" w:hAnsi="Book Antiqua"/>
        </w:rPr>
        <w:t xml:space="preserve"> </w:t>
      </w:r>
      <w:r w:rsidR="005112A0" w:rsidRPr="00B31396">
        <w:rPr>
          <w:rFonts w:ascii="Book Antiqua" w:hAnsi="Book Antiqua"/>
        </w:rPr>
        <w:t>some of whom are</w:t>
      </w:r>
      <w:r w:rsidR="00EE3C5F" w:rsidRPr="00B31396">
        <w:rPr>
          <w:rFonts w:ascii="Book Antiqua" w:hAnsi="Book Antiqua"/>
        </w:rPr>
        <w:t xml:space="preserve"> </w:t>
      </w:r>
      <w:r w:rsidR="006B4751" w:rsidRPr="00B31396">
        <w:rPr>
          <w:rFonts w:ascii="Book Antiqua" w:hAnsi="Book Antiqua"/>
        </w:rPr>
        <w:t>deliberately antagonistic towards each othe</w:t>
      </w:r>
      <w:r w:rsidR="000E5EC2" w:rsidRPr="00B31396">
        <w:rPr>
          <w:rFonts w:ascii="Book Antiqua" w:hAnsi="Book Antiqua"/>
        </w:rPr>
        <w:t xml:space="preserve">r. Longer-term political goals—such as plans to reduce carbon emissions </w:t>
      </w:r>
      <w:r w:rsidR="002937BE" w:rsidRPr="00B31396">
        <w:rPr>
          <w:rFonts w:ascii="Book Antiqua" w:hAnsi="Book Antiqua"/>
        </w:rPr>
        <w:t>over</w:t>
      </w:r>
      <w:r w:rsidR="000955A6" w:rsidRPr="00B31396">
        <w:rPr>
          <w:rFonts w:ascii="Book Antiqua" w:hAnsi="Book Antiqua"/>
        </w:rPr>
        <w:t xml:space="preserve"> a thirty-</w:t>
      </w:r>
      <w:r w:rsidR="002937BE" w:rsidRPr="00B31396">
        <w:rPr>
          <w:rFonts w:ascii="Book Antiqua" w:hAnsi="Book Antiqua"/>
        </w:rPr>
        <w:t>year period</w:t>
      </w:r>
      <w:r w:rsidR="000E5EC2" w:rsidRPr="00B31396">
        <w:rPr>
          <w:rFonts w:ascii="Book Antiqua" w:hAnsi="Book Antiqua"/>
        </w:rPr>
        <w:t>—</w:t>
      </w:r>
      <w:r w:rsidR="006B4751" w:rsidRPr="00B31396">
        <w:rPr>
          <w:rFonts w:ascii="Book Antiqua" w:hAnsi="Book Antiqua"/>
        </w:rPr>
        <w:t>are even trick</w:t>
      </w:r>
      <w:r w:rsidR="001C502E" w:rsidRPr="00B31396">
        <w:rPr>
          <w:rFonts w:ascii="Book Antiqua" w:hAnsi="Book Antiqua"/>
        </w:rPr>
        <w:t xml:space="preserve">ier, as they also require </w:t>
      </w:r>
      <w:r w:rsidR="000E5EC2" w:rsidRPr="00B31396">
        <w:rPr>
          <w:rFonts w:ascii="Book Antiqua" w:hAnsi="Book Antiqua"/>
        </w:rPr>
        <w:t xml:space="preserve">cooperation from future politicians who have not </w:t>
      </w:r>
      <w:r w:rsidR="002937BE" w:rsidRPr="00B31396">
        <w:rPr>
          <w:rFonts w:ascii="Book Antiqua" w:hAnsi="Book Antiqua"/>
        </w:rPr>
        <w:t>yet been elected</w:t>
      </w:r>
      <w:r w:rsidR="000E5EC2" w:rsidRPr="00B31396">
        <w:rPr>
          <w:rFonts w:ascii="Book Antiqua" w:hAnsi="Book Antiqua"/>
        </w:rPr>
        <w:t xml:space="preserve">. </w:t>
      </w:r>
      <w:r w:rsidRPr="00B31396">
        <w:rPr>
          <w:rFonts w:ascii="Book Antiqua" w:hAnsi="Book Antiqua"/>
        </w:rPr>
        <w:t>Unexpected</w:t>
      </w:r>
      <w:r w:rsidR="00635276" w:rsidRPr="00B31396">
        <w:rPr>
          <w:rFonts w:ascii="Book Antiqua" w:hAnsi="Book Antiqua"/>
        </w:rPr>
        <w:t xml:space="preserve"> circumstances can </w:t>
      </w:r>
      <w:r w:rsidR="00C907DE" w:rsidRPr="00B31396">
        <w:rPr>
          <w:rFonts w:ascii="Book Antiqua" w:hAnsi="Book Antiqua"/>
        </w:rPr>
        <w:t xml:space="preserve">also </w:t>
      </w:r>
      <w:r w:rsidR="00635276" w:rsidRPr="00B31396">
        <w:rPr>
          <w:rFonts w:ascii="Book Antiqua" w:hAnsi="Book Antiqua"/>
        </w:rPr>
        <w:t xml:space="preserve">arise (e.g., </w:t>
      </w:r>
      <w:r w:rsidR="00866927" w:rsidRPr="00B31396">
        <w:rPr>
          <w:rFonts w:ascii="Book Antiqua" w:hAnsi="Book Antiqua"/>
        </w:rPr>
        <w:t>natural disasters</w:t>
      </w:r>
      <w:r w:rsidR="00635276" w:rsidRPr="00B31396">
        <w:rPr>
          <w:rFonts w:ascii="Book Antiqua" w:hAnsi="Book Antiqua"/>
        </w:rPr>
        <w:t>)</w:t>
      </w:r>
      <w:r w:rsidR="006B4751" w:rsidRPr="00B31396">
        <w:rPr>
          <w:rFonts w:ascii="Book Antiqua" w:hAnsi="Book Antiqua"/>
        </w:rPr>
        <w:t xml:space="preserve"> that make goals that once seemed </w:t>
      </w:r>
      <w:r w:rsidR="002937BE" w:rsidRPr="00B31396">
        <w:rPr>
          <w:rFonts w:ascii="Book Antiqua" w:hAnsi="Book Antiqua"/>
        </w:rPr>
        <w:t xml:space="preserve">easily </w:t>
      </w:r>
      <w:r w:rsidR="006B4751" w:rsidRPr="00B31396">
        <w:rPr>
          <w:rFonts w:ascii="Book Antiqua" w:hAnsi="Book Antiqua"/>
        </w:rPr>
        <w:t>attainable hard to achieve</w:t>
      </w:r>
      <w:r w:rsidR="000E5EC2" w:rsidRPr="00B31396">
        <w:rPr>
          <w:rFonts w:ascii="Book Antiqua" w:hAnsi="Book Antiqua"/>
        </w:rPr>
        <w:t>.</w:t>
      </w:r>
      <w:r w:rsidRPr="00B31396">
        <w:rPr>
          <w:rFonts w:ascii="Book Antiqua" w:hAnsi="Book Antiqua"/>
        </w:rPr>
        <w:t xml:space="preserve"> And even when political goals are attainable, politicians are often faced with massive re-election pressures, which might involve pandering to donors or special interest groups in ways that prevent </w:t>
      </w:r>
      <w:r w:rsidR="00901B6D" w:rsidRPr="00B31396">
        <w:rPr>
          <w:rFonts w:ascii="Book Antiqua" w:hAnsi="Book Antiqua"/>
        </w:rPr>
        <w:t xml:space="preserve">their </w:t>
      </w:r>
      <w:r w:rsidR="0070493C" w:rsidRPr="00B31396">
        <w:rPr>
          <w:rFonts w:ascii="Book Antiqua" w:hAnsi="Book Antiqua"/>
        </w:rPr>
        <w:t>promises from being kept.</w:t>
      </w:r>
      <w:r w:rsidR="00E44855" w:rsidRPr="00B31396">
        <w:rPr>
          <w:rFonts w:ascii="Book Antiqua" w:hAnsi="Book Antiqua"/>
        </w:rPr>
        <w:t xml:space="preserve"> Getting elected in the first place requires a willingness to play the political game</w:t>
      </w:r>
      <w:r w:rsidR="00675396">
        <w:rPr>
          <w:rFonts w:ascii="Book Antiqua" w:hAnsi="Book Antiqua"/>
        </w:rPr>
        <w:t>, which means that</w:t>
      </w:r>
      <w:r w:rsidR="00544D36" w:rsidRPr="00B31396">
        <w:rPr>
          <w:rFonts w:ascii="Book Antiqua" w:hAnsi="Book Antiqua"/>
        </w:rPr>
        <w:t xml:space="preserve"> </w:t>
      </w:r>
      <w:r w:rsidR="00E44855" w:rsidRPr="00B31396">
        <w:rPr>
          <w:rFonts w:ascii="Book Antiqua" w:hAnsi="Book Antiqua"/>
        </w:rPr>
        <w:t>any candidate who successfully gets elected will likely be a good political game-player. And good political game-players tend to do what it takes to remain in office, even at the cost of abandoning their campaign promises.</w:t>
      </w:r>
      <w:r w:rsidR="00E0006B" w:rsidRPr="00B31396">
        <w:rPr>
          <w:rFonts w:ascii="Book Antiqua" w:hAnsi="Book Antiqua"/>
        </w:rPr>
        <w:t xml:space="preserve"> </w:t>
      </w:r>
      <w:r w:rsidR="00E0006B" w:rsidRPr="00B31396">
        <w:rPr>
          <w:rFonts w:ascii="Book Antiqua" w:eastAsia="Times New Roman" w:hAnsi="Book Antiqua"/>
        </w:rPr>
        <w:t xml:space="preserve">The temptations faced by politicians to break their word are numerous and </w:t>
      </w:r>
      <w:r w:rsidR="00E0006B" w:rsidRPr="00B31396">
        <w:rPr>
          <w:rFonts w:ascii="Book Antiqua" w:eastAsia="Times New Roman" w:hAnsi="Book Antiqua"/>
        </w:rPr>
        <w:lastRenderedPageBreak/>
        <w:t xml:space="preserve">deep, and their track records at standing firm against </w:t>
      </w:r>
      <w:r w:rsidR="00544D36" w:rsidRPr="00B31396">
        <w:rPr>
          <w:rFonts w:ascii="Book Antiqua" w:eastAsia="Times New Roman" w:hAnsi="Book Antiqua"/>
        </w:rPr>
        <w:t xml:space="preserve">such temptations are not </w:t>
      </w:r>
      <w:r w:rsidR="00E0006B" w:rsidRPr="00B31396">
        <w:rPr>
          <w:rFonts w:ascii="Book Antiqua" w:eastAsia="Times New Roman" w:hAnsi="Book Antiqua"/>
        </w:rPr>
        <w:t>great.</w:t>
      </w:r>
      <w:r w:rsidR="00432A58" w:rsidRPr="00B31396">
        <w:rPr>
          <w:rFonts w:ascii="Book Antiqua" w:eastAsia="Times New Roman" w:hAnsi="Book Antiqua"/>
        </w:rPr>
        <w:t xml:space="preserve"> If uncertain promises are problematic, then most political promises are in trouble.</w:t>
      </w:r>
    </w:p>
    <w:p w14:paraId="71A80C6F" w14:textId="77777777" w:rsidR="00117309" w:rsidRDefault="00F75985" w:rsidP="00117309">
      <w:pPr>
        <w:widowControl w:val="0"/>
        <w:spacing w:after="240" w:line="480" w:lineRule="auto"/>
        <w:ind w:firstLine="720"/>
        <w:rPr>
          <w:rFonts w:ascii="Book Antiqua" w:hAnsi="Book Antiqua"/>
        </w:rPr>
      </w:pPr>
      <w:r w:rsidRPr="00B31396">
        <w:rPr>
          <w:rFonts w:ascii="Book Antiqua" w:hAnsi="Book Antiqua"/>
        </w:rPr>
        <w:t>I’</w:t>
      </w:r>
      <w:r w:rsidR="00751284" w:rsidRPr="00B31396">
        <w:rPr>
          <w:rFonts w:ascii="Book Antiqua" w:hAnsi="Book Antiqua"/>
        </w:rPr>
        <w:t xml:space="preserve">m </w:t>
      </w:r>
      <w:r w:rsidRPr="00B31396">
        <w:rPr>
          <w:rFonts w:ascii="Book Antiqua" w:hAnsi="Book Antiqua"/>
        </w:rPr>
        <w:t>focus</w:t>
      </w:r>
      <w:r w:rsidR="00751284" w:rsidRPr="00B31396">
        <w:rPr>
          <w:rFonts w:ascii="Book Antiqua" w:hAnsi="Book Antiqua"/>
        </w:rPr>
        <w:t>ing</w:t>
      </w:r>
      <w:r w:rsidRPr="00B31396">
        <w:rPr>
          <w:rFonts w:ascii="Book Antiqua" w:hAnsi="Book Antiqua"/>
        </w:rPr>
        <w:t xml:space="preserve"> on the permissibility of making campaign promises </w:t>
      </w:r>
      <w:r w:rsidR="004C2D3E" w:rsidRPr="00B31396">
        <w:rPr>
          <w:rFonts w:ascii="Book Antiqua" w:hAnsi="Book Antiqua"/>
        </w:rPr>
        <w:t>in particular because</w:t>
      </w:r>
      <w:r w:rsidR="00E5154A" w:rsidRPr="00B31396">
        <w:rPr>
          <w:rFonts w:ascii="Book Antiqua" w:hAnsi="Book Antiqua"/>
        </w:rPr>
        <w:t xml:space="preserve"> they are a rich example of promising under uncertainty that we have all encountered</w:t>
      </w:r>
      <w:r w:rsidR="00802FCE" w:rsidRPr="00B31396">
        <w:rPr>
          <w:rFonts w:ascii="Book Antiqua" w:hAnsi="Book Antiqua"/>
        </w:rPr>
        <w:t xml:space="preserve"> before</w:t>
      </w:r>
      <w:r w:rsidR="00E5154A" w:rsidRPr="00B31396">
        <w:rPr>
          <w:rFonts w:ascii="Book Antiqua" w:hAnsi="Book Antiqua"/>
        </w:rPr>
        <w:t>, and are likely to continue to encounter.</w:t>
      </w:r>
      <w:r w:rsidR="00D13427" w:rsidRPr="00B31396">
        <w:rPr>
          <w:rFonts w:ascii="Book Antiqua" w:hAnsi="Book Antiqua"/>
        </w:rPr>
        <w:t xml:space="preserve"> </w:t>
      </w:r>
      <w:r w:rsidR="00751284" w:rsidRPr="00B31396">
        <w:rPr>
          <w:rFonts w:ascii="Book Antiqua" w:hAnsi="Book Antiqua"/>
        </w:rPr>
        <w:t>But t</w:t>
      </w:r>
      <w:r w:rsidR="00D13427" w:rsidRPr="00B31396">
        <w:rPr>
          <w:rFonts w:ascii="Book Antiqua" w:hAnsi="Book Antiqua"/>
        </w:rPr>
        <w:t>he claims I make are meant to apply to any case o</w:t>
      </w:r>
      <w:r w:rsidR="00C51F6A" w:rsidRPr="00B31396">
        <w:rPr>
          <w:rFonts w:ascii="Book Antiqua" w:hAnsi="Book Antiqua"/>
        </w:rPr>
        <w:t>f promising under uncertainty, and readers who are unconvinced that campaign pledges are promises can apply my analysis to uncertain promises of other sorts.</w:t>
      </w:r>
      <w:r w:rsidR="00E437E1">
        <w:rPr>
          <w:rFonts w:ascii="Book Antiqua" w:hAnsi="Book Antiqua"/>
        </w:rPr>
        <w:t xml:space="preserve"> </w:t>
      </w:r>
      <w:r w:rsidR="00117309">
        <w:rPr>
          <w:rFonts w:ascii="Book Antiqua" w:hAnsi="Book Antiqua"/>
        </w:rPr>
        <w:t>For this reason</w:t>
      </w:r>
      <w:r w:rsidR="00D13427" w:rsidRPr="009A42E5">
        <w:rPr>
          <w:rFonts w:ascii="Book Antiqua" w:hAnsi="Book Antiqua"/>
        </w:rPr>
        <w:t>, I</w:t>
      </w:r>
      <w:r w:rsidR="00D13427" w:rsidRPr="00B31396">
        <w:rPr>
          <w:rFonts w:ascii="Book Antiqua" w:hAnsi="Book Antiqua"/>
        </w:rPr>
        <w:t xml:space="preserve"> am abstracting away </w:t>
      </w:r>
      <w:r w:rsidR="009D6B74">
        <w:rPr>
          <w:rFonts w:ascii="Book Antiqua" w:hAnsi="Book Antiqua"/>
        </w:rPr>
        <w:t xml:space="preserve">from </w:t>
      </w:r>
      <w:r w:rsidR="00C51F6A" w:rsidRPr="00B31396">
        <w:rPr>
          <w:rFonts w:ascii="Book Antiqua" w:hAnsi="Book Antiqua"/>
        </w:rPr>
        <w:t xml:space="preserve">many important </w:t>
      </w:r>
      <w:r w:rsidR="00D13427" w:rsidRPr="00B31396">
        <w:rPr>
          <w:rFonts w:ascii="Book Antiqua" w:hAnsi="Book Antiqua"/>
        </w:rPr>
        <w:t>issues parti</w:t>
      </w:r>
      <w:r w:rsidR="00C51F6A" w:rsidRPr="00B31396">
        <w:rPr>
          <w:rFonts w:ascii="Book Antiqua" w:hAnsi="Book Antiqua"/>
        </w:rPr>
        <w:t>cular to campaign promises that are beyond my present scope, including</w:t>
      </w:r>
      <w:r w:rsidR="00D13427" w:rsidRPr="00B31396">
        <w:rPr>
          <w:rFonts w:ascii="Book Antiqua" w:hAnsi="Book Antiqua"/>
        </w:rPr>
        <w:t xml:space="preserve"> the question of whether elected officials</w:t>
      </w:r>
      <w:r w:rsidR="00C51F6A" w:rsidRPr="00B31396">
        <w:rPr>
          <w:rFonts w:ascii="Book Antiqua" w:hAnsi="Book Antiqua"/>
        </w:rPr>
        <w:t xml:space="preserve"> are trustees or delegates, </w:t>
      </w:r>
      <w:r w:rsidR="00D13427" w:rsidRPr="00B31396">
        <w:rPr>
          <w:rFonts w:ascii="Book Antiqua" w:hAnsi="Book Antiqua"/>
        </w:rPr>
        <w:t>more general issues about the eth</w:t>
      </w:r>
      <w:r w:rsidR="00C51F6A" w:rsidRPr="00B31396">
        <w:rPr>
          <w:rFonts w:ascii="Book Antiqua" w:hAnsi="Book Antiqua"/>
        </w:rPr>
        <w:t xml:space="preserve">ics of electoral representation, and complex and interesting questions about the details of how to cash out the claim that campaign pledges are promises. </w:t>
      </w:r>
    </w:p>
    <w:p w14:paraId="0114DE6F" w14:textId="5E54AE1A" w:rsidR="00C51F6A" w:rsidRPr="00B31396" w:rsidRDefault="00C51F6A" w:rsidP="00117309">
      <w:pPr>
        <w:widowControl w:val="0"/>
        <w:spacing w:after="240" w:line="480" w:lineRule="auto"/>
        <w:ind w:firstLine="720"/>
        <w:rPr>
          <w:rFonts w:ascii="Book Antiqua" w:hAnsi="Book Antiqua"/>
        </w:rPr>
      </w:pPr>
      <w:r w:rsidRPr="00B31396">
        <w:rPr>
          <w:rFonts w:ascii="Book Antiqua" w:hAnsi="Book Antiqua"/>
        </w:rPr>
        <w:t xml:space="preserve">I will instead sketch some general reasons to think that the claim that campaign pledges can indeed be construed as promises. </w:t>
      </w:r>
      <w:r w:rsidR="00DE0D26" w:rsidRPr="00B31396">
        <w:rPr>
          <w:rFonts w:ascii="Book Antiqua" w:hAnsi="Book Antiqua"/>
        </w:rPr>
        <w:t>In many democratic political systems, there is a strong prima facie presumption that campaign pledges are promises: candidates in such systems typically take themselves to be making promises on the campaign trail, and those who fail to follow through are routinely accused by the public and the me</w:t>
      </w:r>
      <w:r w:rsidR="004D3097" w:rsidRPr="00B31396">
        <w:rPr>
          <w:rFonts w:ascii="Book Antiqua" w:hAnsi="Book Antiqua"/>
        </w:rPr>
        <w:t>dia of having broken promises.</w:t>
      </w:r>
      <w:r w:rsidR="00083533" w:rsidRPr="00B31396">
        <w:rPr>
          <w:rFonts w:ascii="Book Antiqua" w:hAnsi="Book Antiqua"/>
        </w:rPr>
        <w:t xml:space="preserve"> </w:t>
      </w:r>
      <w:r w:rsidR="0059628E" w:rsidRPr="00B31396">
        <w:rPr>
          <w:rFonts w:ascii="Book Antiqua" w:hAnsi="Book Antiqua"/>
        </w:rPr>
        <w:t>This presumption might not hold in democratic systems with extremely high levels of voter cynicism (perhaps fueled by extremely high levels of corruption). But see, f</w:t>
      </w:r>
      <w:r w:rsidR="00083533" w:rsidRPr="00B31396">
        <w:rPr>
          <w:rFonts w:ascii="Book Antiqua" w:hAnsi="Book Antiqua"/>
        </w:rPr>
        <w:t xml:space="preserve">or example, </w:t>
      </w:r>
      <w:r w:rsidR="00524467">
        <w:rPr>
          <w:rFonts w:ascii="Book Antiqua" w:hAnsi="Book Antiqua"/>
        </w:rPr>
        <w:t xml:space="preserve">how </w:t>
      </w:r>
      <w:r w:rsidR="00083533" w:rsidRPr="00B31396">
        <w:rPr>
          <w:rFonts w:ascii="Book Antiqua" w:hAnsi="Book Antiqua"/>
        </w:rPr>
        <w:t xml:space="preserve">the website </w:t>
      </w:r>
      <w:proofErr w:type="spellStart"/>
      <w:r w:rsidR="00083533" w:rsidRPr="00B31396">
        <w:rPr>
          <w:rFonts w:ascii="Book Antiqua" w:hAnsi="Book Antiqua"/>
        </w:rPr>
        <w:t>Politifact</w:t>
      </w:r>
      <w:proofErr w:type="spellEnd"/>
      <w:r w:rsidR="00083533" w:rsidRPr="00B31396">
        <w:rPr>
          <w:rFonts w:ascii="Book Antiqua" w:hAnsi="Book Antiqua"/>
        </w:rPr>
        <w:t xml:space="preserve"> </w:t>
      </w:r>
      <w:r w:rsidR="00524467">
        <w:rPr>
          <w:rFonts w:ascii="Book Antiqua" w:hAnsi="Book Antiqua"/>
        </w:rPr>
        <w:t>keeps</w:t>
      </w:r>
      <w:r w:rsidR="00083533" w:rsidRPr="00B31396">
        <w:rPr>
          <w:rFonts w:ascii="Book Antiqua" w:hAnsi="Book Antiqua"/>
        </w:rPr>
        <w:t xml:space="preserve"> detailed </w:t>
      </w:r>
      <w:r w:rsidR="0059628E" w:rsidRPr="00B31396">
        <w:rPr>
          <w:rFonts w:ascii="Book Antiqua" w:hAnsi="Book Antiqua"/>
        </w:rPr>
        <w:t>statistics about what U.S. campaign pledges (construed as promises)</w:t>
      </w:r>
      <w:r w:rsidR="00083533" w:rsidRPr="00B31396">
        <w:rPr>
          <w:rFonts w:ascii="Book Antiqua" w:hAnsi="Book Antiqua"/>
        </w:rPr>
        <w:t xml:space="preserve"> have bee</w:t>
      </w:r>
      <w:r w:rsidR="00083533" w:rsidRPr="00524467">
        <w:rPr>
          <w:rFonts w:ascii="Book Antiqua" w:hAnsi="Book Antiqua"/>
        </w:rPr>
        <w:t>n kept, broken, or compromised on</w:t>
      </w:r>
      <w:r w:rsidR="00524467" w:rsidRPr="00524467">
        <w:rPr>
          <w:rFonts w:ascii="Book Antiqua" w:hAnsi="Book Antiqua"/>
        </w:rPr>
        <w:t xml:space="preserve"> (</w:t>
      </w:r>
      <w:hyperlink r:id="rId8" w:history="1">
        <w:r w:rsidR="00524467" w:rsidRPr="00524467">
          <w:rPr>
            <w:rStyle w:val="Hyperlink"/>
            <w:rFonts w:ascii="Book Antiqua" w:hAnsi="Book Antiqua"/>
          </w:rPr>
          <w:t>http://www.politifact.com/truth-o-</w:t>
        </w:r>
        <w:r w:rsidR="00524467" w:rsidRPr="00524467">
          <w:rPr>
            <w:rStyle w:val="Hyperlink"/>
            <w:rFonts w:ascii="Book Antiqua" w:hAnsi="Book Antiqua"/>
          </w:rPr>
          <w:lastRenderedPageBreak/>
          <w:t>meter/promises/</w:t>
        </w:r>
      </w:hyperlink>
      <w:r w:rsidR="00524467" w:rsidRPr="00524467">
        <w:rPr>
          <w:rStyle w:val="Hyperlink"/>
          <w:rFonts w:ascii="Book Antiqua" w:hAnsi="Book Antiqua"/>
        </w:rPr>
        <w:t>)</w:t>
      </w:r>
      <w:r w:rsidR="00524467">
        <w:rPr>
          <w:rFonts w:ascii="Book Antiqua" w:hAnsi="Book Antiqua"/>
        </w:rPr>
        <w:t xml:space="preserve">. </w:t>
      </w:r>
      <w:r w:rsidR="00DE0D26" w:rsidRPr="00600D34">
        <w:rPr>
          <w:rFonts w:ascii="Book Antiqua" w:hAnsi="Book Antiqua"/>
        </w:rPr>
        <w:t>If a strong prima facie presumption can be easily accommodated theoretically, we should try to preserve it.</w:t>
      </w:r>
      <w:r w:rsidRPr="00452A40">
        <w:rPr>
          <w:rFonts w:ascii="Book Antiqua" w:hAnsi="Book Antiqua"/>
        </w:rPr>
        <w:t xml:space="preserve"> Accordingly, I’m presuming that at least some campaign pledges are best construed as promises, and that citizens are the promisees who accept the candidate’s promissory offer by voting for the candidate.</w:t>
      </w:r>
    </w:p>
    <w:p w14:paraId="122E4D35" w14:textId="77777777" w:rsidR="00117309" w:rsidRDefault="00C51F6A" w:rsidP="004F3185">
      <w:pPr>
        <w:widowControl w:val="0"/>
        <w:spacing w:line="480" w:lineRule="auto"/>
        <w:ind w:firstLine="720"/>
        <w:rPr>
          <w:rFonts w:ascii="Book Antiqua" w:hAnsi="Book Antiqua"/>
        </w:rPr>
      </w:pPr>
      <w:r w:rsidRPr="00B31396">
        <w:rPr>
          <w:rFonts w:ascii="Book Antiqua" w:hAnsi="Book Antiqua"/>
        </w:rPr>
        <w:t xml:space="preserve">There are multiple ways to cash out this idea; so long as one of them works, we can construe campaign pledges as promises. </w:t>
      </w:r>
      <w:r w:rsidR="00FC1A0D">
        <w:rPr>
          <w:rFonts w:ascii="Book Antiqua" w:hAnsi="Book Antiqua"/>
        </w:rPr>
        <w:t>F</w:t>
      </w:r>
      <w:r w:rsidRPr="00B31396">
        <w:rPr>
          <w:rFonts w:ascii="Book Antiqua" w:hAnsi="Book Antiqua"/>
        </w:rPr>
        <w:t>or example, it could be that the politician makes promissory offers to the voters as a whole, which count as accepted if the politician is elected. On this model, one individual vote for a politician (whether on the basis of one campaign pledge in particular or multiple campaign pledges) does not constitute acceptance of the candidate’s promise(s). Rather, all of the voters who vote for the candidate contribute to the collective acceptance of all of the candidate’s promises through election. Or it could be that the politician makes</w:t>
      </w:r>
      <w:r w:rsidR="00F15C01">
        <w:rPr>
          <w:rFonts w:ascii="Book Antiqua" w:hAnsi="Book Antiqua"/>
        </w:rPr>
        <w:t xml:space="preserve"> </w:t>
      </w:r>
      <w:r w:rsidRPr="00B31396">
        <w:rPr>
          <w:rFonts w:ascii="Book Antiqua" w:hAnsi="Book Antiqua"/>
        </w:rPr>
        <w:t>promissory offer</w:t>
      </w:r>
      <w:r w:rsidR="00F15C01">
        <w:rPr>
          <w:rFonts w:ascii="Book Antiqua" w:hAnsi="Book Antiqua"/>
        </w:rPr>
        <w:t>s</w:t>
      </w:r>
      <w:r w:rsidRPr="00B31396">
        <w:rPr>
          <w:rFonts w:ascii="Book Antiqua" w:hAnsi="Book Antiqua"/>
        </w:rPr>
        <w:t xml:space="preserve"> to each individual citizen, conditional on being elected. Each individual vote counts as an acceptance of the offer</w:t>
      </w:r>
      <w:r w:rsidR="00F15C01">
        <w:rPr>
          <w:rFonts w:ascii="Book Antiqua" w:hAnsi="Book Antiqua"/>
        </w:rPr>
        <w:t>s</w:t>
      </w:r>
      <w:r w:rsidRPr="00B31396">
        <w:rPr>
          <w:rFonts w:ascii="Book Antiqua" w:hAnsi="Book Antiqua"/>
        </w:rPr>
        <w:t>; the condition is met and promissory obligation</w:t>
      </w:r>
      <w:r w:rsidR="00F15C01">
        <w:rPr>
          <w:rFonts w:ascii="Book Antiqua" w:hAnsi="Book Antiqua"/>
        </w:rPr>
        <w:t>s</w:t>
      </w:r>
      <w:r w:rsidRPr="00B31396">
        <w:rPr>
          <w:rFonts w:ascii="Book Antiqua" w:hAnsi="Book Antiqua"/>
        </w:rPr>
        <w:t xml:space="preserve"> </w:t>
      </w:r>
      <w:r w:rsidR="00F15C01">
        <w:rPr>
          <w:rFonts w:ascii="Book Antiqua" w:hAnsi="Book Antiqua"/>
        </w:rPr>
        <w:t>are</w:t>
      </w:r>
      <w:r w:rsidRPr="00B31396">
        <w:rPr>
          <w:rFonts w:ascii="Book Antiqua" w:hAnsi="Book Antiqua"/>
        </w:rPr>
        <w:t xml:space="preserve"> created only if the candidate is elected. </w:t>
      </w:r>
      <w:r w:rsidR="0003416C" w:rsidRPr="00B31396">
        <w:rPr>
          <w:rFonts w:ascii="Book Antiqua" w:hAnsi="Book Antiqua"/>
        </w:rPr>
        <w:t>On either model, i</w:t>
      </w:r>
      <w:r w:rsidR="00DE0D26" w:rsidRPr="00B31396">
        <w:rPr>
          <w:rFonts w:ascii="Book Antiqua" w:hAnsi="Book Antiqua"/>
        </w:rPr>
        <w:t xml:space="preserve">f voters change their mind </w:t>
      </w:r>
      <w:r w:rsidRPr="00B31396">
        <w:rPr>
          <w:rFonts w:ascii="Book Antiqua" w:hAnsi="Book Antiqua"/>
        </w:rPr>
        <w:t xml:space="preserve">at a later date </w:t>
      </w:r>
      <w:r w:rsidR="00DE0D26" w:rsidRPr="00B31396">
        <w:rPr>
          <w:rFonts w:ascii="Book Antiqua" w:hAnsi="Book Antiqua"/>
        </w:rPr>
        <w:t>about whether they want the promised action</w:t>
      </w:r>
      <w:r w:rsidRPr="00B31396">
        <w:rPr>
          <w:rFonts w:ascii="Book Antiqua" w:hAnsi="Book Antiqua"/>
        </w:rPr>
        <w:t>s</w:t>
      </w:r>
      <w:r w:rsidR="00DE0D26" w:rsidRPr="00B31396">
        <w:rPr>
          <w:rFonts w:ascii="Book Antiqua" w:hAnsi="Book Antiqua"/>
        </w:rPr>
        <w:t xml:space="preserve"> to occur and wish to release a politician from her promise</w:t>
      </w:r>
      <w:r w:rsidRPr="00B31396">
        <w:rPr>
          <w:rFonts w:ascii="Book Antiqua" w:hAnsi="Book Antiqua"/>
        </w:rPr>
        <w:t>s</w:t>
      </w:r>
      <w:r w:rsidR="00DE0D26" w:rsidRPr="00B31396">
        <w:rPr>
          <w:rFonts w:ascii="Book Antiqua" w:hAnsi="Book Antiqua"/>
        </w:rPr>
        <w:t>, they can do so by refraining from re-electing h</w:t>
      </w:r>
      <w:r w:rsidR="0011119B" w:rsidRPr="00B31396">
        <w:rPr>
          <w:rFonts w:ascii="Book Antiqua" w:hAnsi="Book Antiqua"/>
        </w:rPr>
        <w:t>er, or by organizing a recall</w:t>
      </w:r>
      <w:r w:rsidR="00DE0D26" w:rsidRPr="00B31396">
        <w:rPr>
          <w:rFonts w:ascii="Book Antiqua" w:hAnsi="Book Antiqua"/>
        </w:rPr>
        <w:t>.</w:t>
      </w:r>
      <w:r w:rsidR="0003416C" w:rsidRPr="00B31396">
        <w:rPr>
          <w:rFonts w:ascii="Book Antiqua" w:hAnsi="Book Antiqua"/>
        </w:rPr>
        <w:t xml:space="preserve"> </w:t>
      </w:r>
    </w:p>
    <w:p w14:paraId="077EF962" w14:textId="5860BC8D" w:rsidR="00682AC2" w:rsidRPr="00B31396" w:rsidRDefault="0003416C" w:rsidP="004F3185">
      <w:pPr>
        <w:widowControl w:val="0"/>
        <w:spacing w:line="480" w:lineRule="auto"/>
        <w:ind w:firstLine="720"/>
        <w:rPr>
          <w:rFonts w:ascii="Book Antiqua" w:hAnsi="Book Antiqua"/>
        </w:rPr>
      </w:pPr>
      <w:r w:rsidRPr="00B31396">
        <w:rPr>
          <w:rFonts w:ascii="Book Antiqua" w:hAnsi="Book Antiqua"/>
        </w:rPr>
        <w:t>The details of how we work out the idea do not matter, as my account of uncertain promises should be compatible with any view of what campaign promises consist in.</w:t>
      </w:r>
      <w:r w:rsidR="00913176" w:rsidRPr="00B31396">
        <w:rPr>
          <w:rFonts w:ascii="Book Antiqua" w:hAnsi="Book Antiqua"/>
        </w:rPr>
        <w:t xml:space="preserve"> </w:t>
      </w:r>
      <w:r w:rsidRPr="00B31396">
        <w:rPr>
          <w:rFonts w:ascii="Book Antiqua" w:hAnsi="Book Antiqua"/>
        </w:rPr>
        <w:t xml:space="preserve">More importantly, </w:t>
      </w:r>
      <w:r w:rsidR="00913176" w:rsidRPr="00B31396">
        <w:rPr>
          <w:rFonts w:ascii="Book Antiqua" w:hAnsi="Book Antiqua"/>
        </w:rPr>
        <w:t xml:space="preserve">my analysis of promising under </w:t>
      </w:r>
      <w:r w:rsidRPr="00B31396">
        <w:rPr>
          <w:rFonts w:ascii="Book Antiqua" w:hAnsi="Book Antiqua"/>
        </w:rPr>
        <w:t xml:space="preserve">uncertainty </w:t>
      </w:r>
      <w:r w:rsidR="006E7F5C">
        <w:rPr>
          <w:rFonts w:ascii="Book Antiqua" w:hAnsi="Book Antiqua"/>
        </w:rPr>
        <w:t>will be</w:t>
      </w:r>
      <w:r w:rsidRPr="00B31396">
        <w:rPr>
          <w:rFonts w:ascii="Book Antiqua" w:hAnsi="Book Antiqua"/>
        </w:rPr>
        <w:t xml:space="preserve"> broadly applicable to other cases, </w:t>
      </w:r>
      <w:r w:rsidR="00913176" w:rsidRPr="00B31396">
        <w:rPr>
          <w:rFonts w:ascii="Book Antiqua" w:hAnsi="Book Antiqua"/>
        </w:rPr>
        <w:t xml:space="preserve">even if it turns out that campaign pledges should not </w:t>
      </w:r>
      <w:r w:rsidR="00913176" w:rsidRPr="00B31396">
        <w:rPr>
          <w:rFonts w:ascii="Book Antiqua" w:hAnsi="Book Antiqua"/>
        </w:rPr>
        <w:lastRenderedPageBreak/>
        <w:t>be counted among the class of genuine promises.</w:t>
      </w:r>
      <w:r w:rsidR="00117309">
        <w:rPr>
          <w:rFonts w:ascii="Book Antiqua" w:hAnsi="Book Antiqua"/>
        </w:rPr>
        <w:t xml:space="preserve"> </w:t>
      </w:r>
      <w:r w:rsidR="00117309">
        <w:rPr>
          <w:rFonts w:ascii="Book Antiqua" w:hAnsi="Book Antiqua"/>
        </w:rPr>
        <w:t xml:space="preserve">For example, another common class of uncertain promises are marriage promises of the sort made at traditional weddings; in Liberman (manuscript), I offer an account of when it is permissible to make wedding promises you aren’t certain you can keep, and when such promises are subject to </w:t>
      </w:r>
      <w:r w:rsidR="00117309" w:rsidRPr="009A42E5">
        <w:rPr>
          <w:rFonts w:ascii="Book Antiqua" w:hAnsi="Book Antiqua"/>
        </w:rPr>
        <w:t>excusing conditions.</w:t>
      </w:r>
    </w:p>
    <w:p w14:paraId="417A113C" w14:textId="3CD323E4" w:rsidR="0011119B" w:rsidRPr="00B31396" w:rsidRDefault="0011119B" w:rsidP="004F3185">
      <w:pPr>
        <w:widowControl w:val="0"/>
        <w:spacing w:line="480" w:lineRule="auto"/>
        <w:rPr>
          <w:rFonts w:ascii="Book Antiqua" w:hAnsi="Book Antiqua"/>
        </w:rPr>
      </w:pPr>
    </w:p>
    <w:p w14:paraId="02881C2E" w14:textId="65B6B216" w:rsidR="00682AC2" w:rsidRPr="000E6C44" w:rsidRDefault="00682AC2" w:rsidP="000E6C44">
      <w:pPr>
        <w:pStyle w:val="ListParagraph"/>
        <w:widowControl w:val="0"/>
        <w:numPr>
          <w:ilvl w:val="0"/>
          <w:numId w:val="45"/>
        </w:numPr>
        <w:spacing w:after="240" w:line="480" w:lineRule="auto"/>
        <w:rPr>
          <w:rFonts w:ascii="Book Antiqua" w:hAnsi="Book Antiqua"/>
          <w:b/>
          <w:smallCaps/>
        </w:rPr>
      </w:pPr>
      <w:r w:rsidRPr="000E6C44">
        <w:rPr>
          <w:rFonts w:ascii="Book Antiqua" w:hAnsi="Book Antiqua"/>
          <w:b/>
          <w:smallCaps/>
        </w:rPr>
        <w:t>Alternatives to Uncertain Promises?</w:t>
      </w:r>
    </w:p>
    <w:p w14:paraId="0F9477EB" w14:textId="6E1F1378" w:rsidR="007B5176" w:rsidRPr="00B31396" w:rsidRDefault="00913176" w:rsidP="003C3957">
      <w:pPr>
        <w:widowControl w:val="0"/>
        <w:spacing w:after="240" w:line="480" w:lineRule="auto"/>
        <w:rPr>
          <w:rFonts w:ascii="Book Antiqua" w:hAnsi="Book Antiqua"/>
        </w:rPr>
      </w:pPr>
      <w:r w:rsidRPr="00B31396">
        <w:rPr>
          <w:rFonts w:ascii="Book Antiqua" w:hAnsi="Book Antiqua"/>
        </w:rPr>
        <w:t>O</w:t>
      </w:r>
      <w:r w:rsidR="00D13427" w:rsidRPr="00B31396">
        <w:rPr>
          <w:rFonts w:ascii="Book Antiqua" w:hAnsi="Book Antiqua"/>
        </w:rPr>
        <w:t xml:space="preserve">ne might </w:t>
      </w:r>
      <w:r w:rsidR="0046263A" w:rsidRPr="00B31396">
        <w:rPr>
          <w:rFonts w:ascii="Book Antiqua" w:hAnsi="Book Antiqua"/>
        </w:rPr>
        <w:t xml:space="preserve">worry that promising to act under uncertainty is </w:t>
      </w:r>
      <w:r w:rsidR="00AB252C" w:rsidRPr="00B31396">
        <w:rPr>
          <w:rFonts w:ascii="Book Antiqua" w:hAnsi="Book Antiqua"/>
        </w:rPr>
        <w:t>never appropriate</w:t>
      </w:r>
      <w:r w:rsidR="0046263A" w:rsidRPr="00B31396">
        <w:rPr>
          <w:rFonts w:ascii="Book Antiqua" w:hAnsi="Book Antiqua"/>
        </w:rPr>
        <w:t xml:space="preserve">, because there are </w:t>
      </w:r>
      <w:r w:rsidR="00AB252C" w:rsidRPr="00B31396">
        <w:rPr>
          <w:rFonts w:ascii="Book Antiqua" w:hAnsi="Book Antiqua"/>
        </w:rPr>
        <w:t xml:space="preserve">other </w:t>
      </w:r>
      <w:r w:rsidR="0046263A" w:rsidRPr="00B31396">
        <w:rPr>
          <w:rFonts w:ascii="Book Antiqua" w:hAnsi="Book Antiqua"/>
        </w:rPr>
        <w:t xml:space="preserve">kinds of promises that we ought to make when faced with uncertainty, instead. </w:t>
      </w:r>
      <w:r w:rsidRPr="00B31396">
        <w:rPr>
          <w:rFonts w:ascii="Book Antiqua" w:hAnsi="Book Antiqua"/>
        </w:rPr>
        <w:t xml:space="preserve">In the rest of </w:t>
      </w:r>
      <w:r w:rsidR="0046263A" w:rsidRPr="00B31396">
        <w:rPr>
          <w:rFonts w:ascii="Book Antiqua" w:hAnsi="Book Antiqua"/>
        </w:rPr>
        <w:t xml:space="preserve">this section, I </w:t>
      </w:r>
      <w:r w:rsidRPr="00B31396">
        <w:rPr>
          <w:rFonts w:ascii="Book Antiqua" w:hAnsi="Book Antiqua"/>
        </w:rPr>
        <w:t xml:space="preserve">explain </w:t>
      </w:r>
      <w:r w:rsidR="00A01E86" w:rsidRPr="00B31396">
        <w:rPr>
          <w:rFonts w:ascii="Book Antiqua" w:hAnsi="Book Antiqua"/>
        </w:rPr>
        <w:t>why this is not</w:t>
      </w:r>
      <w:r w:rsidR="00202652" w:rsidRPr="00B31396">
        <w:rPr>
          <w:rFonts w:ascii="Book Antiqua" w:hAnsi="Book Antiqua"/>
        </w:rPr>
        <w:t xml:space="preserve"> </w:t>
      </w:r>
      <w:r w:rsidR="0046263A" w:rsidRPr="00B31396">
        <w:rPr>
          <w:rFonts w:ascii="Book Antiqua" w:hAnsi="Book Antiqua"/>
        </w:rPr>
        <w:t>the case.</w:t>
      </w:r>
      <w:r w:rsidR="00822B8A" w:rsidRPr="00B31396">
        <w:rPr>
          <w:rFonts w:ascii="Book Antiqua" w:hAnsi="Book Antiqua"/>
        </w:rPr>
        <w:t xml:space="preserve"> </w:t>
      </w:r>
      <w:r w:rsidR="0011119B" w:rsidRPr="00B31396">
        <w:rPr>
          <w:rFonts w:ascii="Book Antiqua" w:hAnsi="Book Antiqua"/>
        </w:rPr>
        <w:t>Although promises to try or conditional promises are sometimes morally appropriate, they will not always be</w:t>
      </w:r>
      <w:r w:rsidR="002345DA" w:rsidRPr="00B31396">
        <w:rPr>
          <w:rFonts w:ascii="Book Antiqua" w:hAnsi="Book Antiqua"/>
        </w:rPr>
        <w:t xml:space="preserve"> so</w:t>
      </w:r>
      <w:r w:rsidR="0011119B" w:rsidRPr="00B31396">
        <w:rPr>
          <w:rFonts w:ascii="Book Antiqua" w:hAnsi="Book Antiqua"/>
        </w:rPr>
        <w:t>. Moreover, actual politicians routinely make unconditional uncertain promises to act, which makes it worth investigating whether and when such promises are permissible.</w:t>
      </w:r>
    </w:p>
    <w:p w14:paraId="21C4A8FD" w14:textId="5522C629" w:rsidR="007B5176" w:rsidRPr="00B31396" w:rsidRDefault="006E7385" w:rsidP="00F7267A">
      <w:pPr>
        <w:pStyle w:val="ListParagraph"/>
        <w:widowControl w:val="0"/>
        <w:numPr>
          <w:ilvl w:val="1"/>
          <w:numId w:val="43"/>
        </w:numPr>
        <w:spacing w:line="480" w:lineRule="auto"/>
        <w:rPr>
          <w:rFonts w:ascii="Book Antiqua" w:hAnsi="Book Antiqua"/>
          <w:b/>
          <w:i/>
        </w:rPr>
      </w:pPr>
      <w:r w:rsidRPr="00B31396">
        <w:rPr>
          <w:rFonts w:ascii="Book Antiqua" w:hAnsi="Book Antiqua"/>
          <w:b/>
          <w:i/>
        </w:rPr>
        <w:t>Promising to try</w:t>
      </w:r>
      <w:r w:rsidR="00DC3B03" w:rsidRPr="00B31396">
        <w:rPr>
          <w:rFonts w:ascii="Book Antiqua" w:hAnsi="Book Antiqua"/>
          <w:b/>
          <w:i/>
        </w:rPr>
        <w:t>?</w:t>
      </w:r>
    </w:p>
    <w:p w14:paraId="675ADF8C" w14:textId="4B3D2C99" w:rsidR="00DB46E2" w:rsidRPr="005B1CF6" w:rsidRDefault="00AB252C" w:rsidP="00907A70">
      <w:pPr>
        <w:widowControl w:val="0"/>
        <w:spacing w:after="240" w:line="480" w:lineRule="auto"/>
        <w:ind w:firstLine="720"/>
        <w:rPr>
          <w:rFonts w:ascii="Book Antiqua" w:hAnsi="Book Antiqua"/>
        </w:rPr>
      </w:pPr>
      <w:r w:rsidRPr="00B31396">
        <w:rPr>
          <w:rFonts w:ascii="Book Antiqua" w:hAnsi="Book Antiqua"/>
        </w:rPr>
        <w:t xml:space="preserve">Perhaps we should never promise to attain ends we are not certain we can achieve, </w:t>
      </w:r>
      <w:r w:rsidR="00B92B3E" w:rsidRPr="00B31396">
        <w:rPr>
          <w:rFonts w:ascii="Book Antiqua" w:hAnsi="Book Antiqua"/>
        </w:rPr>
        <w:t xml:space="preserve">but should instead </w:t>
      </w:r>
      <w:r w:rsidR="00655C54" w:rsidRPr="00B31396">
        <w:rPr>
          <w:rFonts w:ascii="Book Antiqua" w:hAnsi="Book Antiqua"/>
        </w:rPr>
        <w:t xml:space="preserve">merely </w:t>
      </w:r>
      <w:r w:rsidRPr="00B31396">
        <w:rPr>
          <w:rFonts w:ascii="Book Antiqua" w:hAnsi="Book Antiqua"/>
        </w:rPr>
        <w:t xml:space="preserve">promise to </w:t>
      </w:r>
      <w:r w:rsidRPr="00B31396">
        <w:rPr>
          <w:rFonts w:ascii="Book Antiqua" w:hAnsi="Book Antiqua"/>
          <w:i/>
        </w:rPr>
        <w:t xml:space="preserve">try </w:t>
      </w:r>
      <w:r w:rsidRPr="00B31396">
        <w:rPr>
          <w:rFonts w:ascii="Book Antiqua" w:hAnsi="Book Antiqua"/>
        </w:rPr>
        <w:t>to attain them.</w:t>
      </w:r>
      <w:r w:rsidR="00254294" w:rsidRPr="00B31396">
        <w:rPr>
          <w:rFonts w:ascii="Book Antiqua" w:hAnsi="Book Antiqua"/>
        </w:rPr>
        <w:t xml:space="preserve"> It </w:t>
      </w:r>
      <w:r w:rsidR="009B650E" w:rsidRPr="00B31396">
        <w:rPr>
          <w:rFonts w:ascii="Book Antiqua" w:hAnsi="Book Antiqua"/>
        </w:rPr>
        <w:t xml:space="preserve">might </w:t>
      </w:r>
      <w:r w:rsidR="00E01972" w:rsidRPr="00B31396">
        <w:rPr>
          <w:rFonts w:ascii="Book Antiqua" w:hAnsi="Book Antiqua"/>
        </w:rPr>
        <w:t>seem un</w:t>
      </w:r>
      <w:r w:rsidR="00254294" w:rsidRPr="00B31396">
        <w:rPr>
          <w:rFonts w:ascii="Book Antiqua" w:hAnsi="Book Antiqua"/>
        </w:rPr>
        <w:t xml:space="preserve">problematic for the doctor to promise to </w:t>
      </w:r>
      <w:r w:rsidR="00254294" w:rsidRPr="00B31396">
        <w:rPr>
          <w:rFonts w:ascii="Book Antiqua" w:hAnsi="Book Antiqua"/>
          <w:i/>
        </w:rPr>
        <w:t xml:space="preserve">try </w:t>
      </w:r>
      <w:r w:rsidR="00254294" w:rsidRPr="00B31396">
        <w:rPr>
          <w:rFonts w:ascii="Book Antiqua" w:hAnsi="Book Antiqua"/>
        </w:rPr>
        <w:t xml:space="preserve">to successfully carry out the surgery, or </w:t>
      </w:r>
      <w:r w:rsidR="00655C54" w:rsidRPr="00B31396">
        <w:rPr>
          <w:rFonts w:ascii="Book Antiqua" w:hAnsi="Book Antiqua"/>
        </w:rPr>
        <w:t xml:space="preserve">for </w:t>
      </w:r>
      <w:r w:rsidR="00E66BF0" w:rsidRPr="00B31396">
        <w:rPr>
          <w:rFonts w:ascii="Book Antiqua" w:hAnsi="Book Antiqua"/>
        </w:rPr>
        <w:t>the child</w:t>
      </w:r>
      <w:r w:rsidR="00254294" w:rsidRPr="00B31396">
        <w:rPr>
          <w:rFonts w:ascii="Book Antiqua" w:hAnsi="Book Antiqua"/>
        </w:rPr>
        <w:t xml:space="preserve"> to </w:t>
      </w:r>
      <w:r w:rsidR="00254294" w:rsidRPr="00B31396">
        <w:rPr>
          <w:rFonts w:ascii="Book Antiqua" w:hAnsi="Book Antiqua"/>
          <w:i/>
        </w:rPr>
        <w:t xml:space="preserve">try </w:t>
      </w:r>
      <w:r w:rsidR="00254294" w:rsidRPr="00B31396">
        <w:rPr>
          <w:rFonts w:ascii="Book Antiqua" w:hAnsi="Book Antiqua"/>
        </w:rPr>
        <w:t xml:space="preserve">to come home from the war, or </w:t>
      </w:r>
      <w:r w:rsidR="00655C54" w:rsidRPr="00B31396">
        <w:rPr>
          <w:rFonts w:ascii="Book Antiqua" w:hAnsi="Book Antiqua"/>
        </w:rPr>
        <w:t xml:space="preserve">for </w:t>
      </w:r>
      <w:r w:rsidR="00254294" w:rsidRPr="00B31396">
        <w:rPr>
          <w:rFonts w:ascii="Book Antiqua" w:hAnsi="Book Antiqua"/>
        </w:rPr>
        <w:t xml:space="preserve">the politician to </w:t>
      </w:r>
      <w:r w:rsidR="00254294" w:rsidRPr="00B31396">
        <w:rPr>
          <w:rFonts w:ascii="Book Antiqua" w:hAnsi="Book Antiqua"/>
          <w:i/>
        </w:rPr>
        <w:t>try</w:t>
      </w:r>
      <w:r w:rsidR="00254294" w:rsidRPr="00B31396">
        <w:rPr>
          <w:rFonts w:ascii="Book Antiqua" w:hAnsi="Book Antiqua"/>
        </w:rPr>
        <w:t xml:space="preserve"> to</w:t>
      </w:r>
      <w:r w:rsidR="00254294" w:rsidRPr="00B31396">
        <w:rPr>
          <w:rFonts w:ascii="Book Antiqua" w:hAnsi="Book Antiqua"/>
          <w:i/>
        </w:rPr>
        <w:t xml:space="preserve"> </w:t>
      </w:r>
      <w:r w:rsidR="001C4443" w:rsidRPr="00B31396">
        <w:rPr>
          <w:rFonts w:ascii="Book Antiqua" w:hAnsi="Book Antiqua"/>
        </w:rPr>
        <w:t xml:space="preserve">reduce the federal deficit, </w:t>
      </w:r>
      <w:r w:rsidR="009B650E" w:rsidRPr="00B31396">
        <w:rPr>
          <w:rFonts w:ascii="Book Antiqua" w:hAnsi="Book Antiqua"/>
        </w:rPr>
        <w:t>when</w:t>
      </w:r>
      <w:r w:rsidR="00E01972" w:rsidRPr="00B31396">
        <w:rPr>
          <w:rFonts w:ascii="Book Antiqua" w:hAnsi="Book Antiqua"/>
        </w:rPr>
        <w:t xml:space="preserve"> it </w:t>
      </w:r>
      <w:r w:rsidR="00655C54" w:rsidRPr="00B31396">
        <w:rPr>
          <w:rFonts w:ascii="Book Antiqua" w:hAnsi="Book Antiqua"/>
        </w:rPr>
        <w:t>does seem</w:t>
      </w:r>
      <w:r w:rsidR="00E01972" w:rsidRPr="00B31396">
        <w:rPr>
          <w:rFonts w:ascii="Book Antiqua" w:hAnsi="Book Antiqua"/>
        </w:rPr>
        <w:t xml:space="preserve"> problematic</w:t>
      </w:r>
      <w:r w:rsidR="00324A5F" w:rsidRPr="00B31396">
        <w:rPr>
          <w:rFonts w:ascii="Book Antiqua" w:hAnsi="Book Antiqua"/>
        </w:rPr>
        <w:t xml:space="preserve"> for </w:t>
      </w:r>
      <w:r w:rsidR="00574A48" w:rsidRPr="00B31396">
        <w:rPr>
          <w:rFonts w:ascii="Book Antiqua" w:hAnsi="Book Antiqua"/>
        </w:rPr>
        <w:t xml:space="preserve">them to </w:t>
      </w:r>
      <w:r w:rsidR="00E01972" w:rsidRPr="00B31396">
        <w:rPr>
          <w:rFonts w:ascii="Book Antiqua" w:hAnsi="Book Antiqua"/>
        </w:rPr>
        <w:t xml:space="preserve">promise to successfully </w:t>
      </w:r>
      <w:r w:rsidR="009B650E" w:rsidRPr="00B31396">
        <w:rPr>
          <w:rFonts w:ascii="Book Antiqua" w:hAnsi="Book Antiqua"/>
        </w:rPr>
        <w:t>attain these uncertain goals</w:t>
      </w:r>
      <w:r w:rsidR="00105665" w:rsidRPr="00B31396">
        <w:rPr>
          <w:rFonts w:ascii="Book Antiqua" w:hAnsi="Book Antiqua"/>
        </w:rPr>
        <w:t>.</w:t>
      </w:r>
      <w:r w:rsidR="00C925F9" w:rsidRPr="00B31396">
        <w:rPr>
          <w:rFonts w:ascii="Book Antiqua" w:hAnsi="Book Antiqua"/>
        </w:rPr>
        <w:t xml:space="preserve"> However, there are other cases where promising to try seems </w:t>
      </w:r>
      <w:r w:rsidR="00C925F9" w:rsidRPr="00B31396">
        <w:rPr>
          <w:rFonts w:ascii="Book Antiqua" w:hAnsi="Book Antiqua"/>
        </w:rPr>
        <w:lastRenderedPageBreak/>
        <w:t>much more suspect</w:t>
      </w:r>
      <w:r w:rsidR="009B650E" w:rsidRPr="00B31396">
        <w:rPr>
          <w:rFonts w:ascii="Book Antiqua" w:hAnsi="Book Antiqua"/>
        </w:rPr>
        <w:t xml:space="preserve">, such as </w:t>
      </w:r>
      <w:r w:rsidR="00C925F9" w:rsidRPr="00B31396">
        <w:rPr>
          <w:rFonts w:ascii="Book Antiqua" w:hAnsi="Book Antiqua"/>
        </w:rPr>
        <w:t xml:space="preserve">promising your partner that you will </w:t>
      </w:r>
      <w:r w:rsidR="00C925F9" w:rsidRPr="00B31396">
        <w:rPr>
          <w:rFonts w:ascii="Book Antiqua" w:hAnsi="Book Antiqua"/>
          <w:i/>
        </w:rPr>
        <w:t xml:space="preserve">try </w:t>
      </w:r>
      <w:r w:rsidR="00C925F9" w:rsidRPr="00B31396">
        <w:rPr>
          <w:rFonts w:ascii="Book Antiqua" w:hAnsi="Book Antiqua"/>
        </w:rPr>
        <w:t>t</w:t>
      </w:r>
      <w:r w:rsidR="009B650E" w:rsidRPr="00B31396">
        <w:rPr>
          <w:rFonts w:ascii="Book Antiqua" w:hAnsi="Book Antiqua"/>
        </w:rPr>
        <w:t xml:space="preserve">o be faithful, or </w:t>
      </w:r>
      <w:r w:rsidR="009B650E" w:rsidRPr="00B31396">
        <w:rPr>
          <w:rFonts w:ascii="Book Antiqua" w:hAnsi="Book Antiqua"/>
          <w:i/>
        </w:rPr>
        <w:t xml:space="preserve">try </w:t>
      </w:r>
      <w:r w:rsidR="009B650E" w:rsidRPr="00B31396">
        <w:rPr>
          <w:rFonts w:ascii="Book Antiqua" w:hAnsi="Book Antiqua"/>
        </w:rPr>
        <w:t xml:space="preserve">to </w:t>
      </w:r>
      <w:r w:rsidR="00751284" w:rsidRPr="00B31396">
        <w:rPr>
          <w:rFonts w:ascii="Book Antiqua" w:hAnsi="Book Antiqua"/>
        </w:rPr>
        <w:t>be</w:t>
      </w:r>
      <w:r w:rsidR="009B650E" w:rsidRPr="00B31396">
        <w:rPr>
          <w:rFonts w:ascii="Book Antiqua" w:hAnsi="Book Antiqua"/>
        </w:rPr>
        <w:t xml:space="preserve"> home in time for dinner.</w:t>
      </w:r>
      <w:r w:rsidR="00712360" w:rsidRPr="00B31396">
        <w:rPr>
          <w:rFonts w:ascii="Book Antiqua" w:hAnsi="Book Antiqua"/>
        </w:rPr>
        <w:t xml:space="preserve"> This is because, as </w:t>
      </w:r>
      <w:proofErr w:type="spellStart"/>
      <w:r w:rsidR="00712360" w:rsidRPr="00B31396">
        <w:rPr>
          <w:rFonts w:ascii="Book Antiqua" w:hAnsi="Book Antiqua"/>
        </w:rPr>
        <w:t>Berislav</w:t>
      </w:r>
      <w:proofErr w:type="spellEnd"/>
      <w:r w:rsidR="00712360" w:rsidRPr="00B31396">
        <w:rPr>
          <w:rFonts w:ascii="Book Antiqua" w:hAnsi="Book Antiqua"/>
        </w:rPr>
        <w:t xml:space="preserve"> Marušić argues, promis</w:t>
      </w:r>
      <w:r w:rsidR="00751284" w:rsidRPr="00B31396">
        <w:rPr>
          <w:rFonts w:ascii="Book Antiqua" w:hAnsi="Book Antiqua"/>
        </w:rPr>
        <w:t>es</w:t>
      </w:r>
      <w:r w:rsidR="00712360" w:rsidRPr="00B31396">
        <w:rPr>
          <w:rFonts w:ascii="Book Antiqua" w:hAnsi="Book Antiqua"/>
        </w:rPr>
        <w:t xml:space="preserve"> to try to </w:t>
      </w:r>
      <w:r w:rsidR="00712360" w:rsidRPr="00B31396">
        <w:rPr>
          <w:rFonts w:ascii="Book Antiqua" w:hAnsi="Book Antiqua"/>
        </w:rPr>
        <w:sym w:font="Symbol" w:char="F046"/>
      </w:r>
      <w:r w:rsidR="00712360" w:rsidRPr="00B31396">
        <w:rPr>
          <w:rFonts w:ascii="Book Antiqua" w:hAnsi="Book Antiqua"/>
        </w:rPr>
        <w:t xml:space="preserve"> when </w:t>
      </w:r>
      <w:r w:rsidR="00712360" w:rsidRPr="00B31396">
        <w:rPr>
          <w:rFonts w:ascii="Book Antiqua" w:hAnsi="Book Antiqua" w:cs="Palatino"/>
        </w:rPr>
        <w:sym w:font="Symbol" w:char="F046"/>
      </w:r>
      <w:r w:rsidR="00712360" w:rsidRPr="00B31396">
        <w:rPr>
          <w:rFonts w:ascii="Book Antiqua" w:hAnsi="Book Antiqua" w:cs="Lucida Grande"/>
          <w:color w:val="000000"/>
        </w:rPr>
        <w:t>ing</w:t>
      </w:r>
      <w:r w:rsidR="00712360" w:rsidRPr="00600D34">
        <w:rPr>
          <w:rFonts w:ascii="Book Antiqua" w:hAnsi="Book Antiqua"/>
        </w:rPr>
        <w:t xml:space="preserve"> is entirely up to us </w:t>
      </w:r>
      <w:r w:rsidR="00751284" w:rsidRPr="005B1CF6">
        <w:rPr>
          <w:rFonts w:ascii="Book Antiqua" w:hAnsi="Book Antiqua"/>
        </w:rPr>
        <w:t xml:space="preserve">are </w:t>
      </w:r>
      <w:r w:rsidR="00712360" w:rsidRPr="005B1CF6">
        <w:rPr>
          <w:rFonts w:ascii="Book Antiqua" w:hAnsi="Book Antiqua"/>
        </w:rPr>
        <w:t xml:space="preserve">“always wrong, because they hide a possible </w:t>
      </w:r>
      <w:r w:rsidR="00712360" w:rsidRPr="00452A40">
        <w:rPr>
          <w:rFonts w:ascii="Book Antiqua" w:hAnsi="Book Antiqua"/>
          <w:i/>
        </w:rPr>
        <w:t>choice</w:t>
      </w:r>
      <w:r w:rsidR="00712360" w:rsidRPr="00452A40">
        <w:rPr>
          <w:rFonts w:ascii="Book Antiqua" w:hAnsi="Book Antiqua"/>
        </w:rPr>
        <w:t xml:space="preserve"> under the veil of our susceptibility to c</w:t>
      </w:r>
      <w:r w:rsidR="009D323E" w:rsidRPr="00452A40">
        <w:rPr>
          <w:rFonts w:ascii="Book Antiqua" w:hAnsi="Book Antiqua"/>
        </w:rPr>
        <w:t>ircumstances beyond our control</w:t>
      </w:r>
      <w:r w:rsidR="00712360" w:rsidRPr="00452A40">
        <w:rPr>
          <w:rFonts w:ascii="Book Antiqua" w:hAnsi="Book Antiqua"/>
        </w:rPr>
        <w:t>”</w:t>
      </w:r>
      <w:r w:rsidR="009D323E" w:rsidRPr="00452A40">
        <w:rPr>
          <w:rFonts w:ascii="Book Antiqua" w:hAnsi="Book Antiqua"/>
        </w:rPr>
        <w:t xml:space="preserve"> (</w:t>
      </w:r>
      <w:r w:rsidR="00FF199F" w:rsidRPr="00B31396">
        <w:rPr>
          <w:rFonts w:ascii="Book Antiqua" w:hAnsi="Book Antiqua"/>
        </w:rPr>
        <w:t xml:space="preserve">2016, </w:t>
      </w:r>
      <w:r w:rsidR="004C562B" w:rsidRPr="00B31396">
        <w:rPr>
          <w:rFonts w:ascii="Book Antiqua" w:hAnsi="Book Antiqua"/>
        </w:rPr>
        <w:t>2</w:t>
      </w:r>
      <w:r w:rsidR="009D323E" w:rsidRPr="00B31396">
        <w:rPr>
          <w:rFonts w:ascii="Book Antiqua" w:hAnsi="Book Antiqua"/>
        </w:rPr>
        <w:t>)</w:t>
      </w:r>
      <w:r w:rsidR="00FF199F" w:rsidRPr="00B31396">
        <w:rPr>
          <w:rFonts w:ascii="Book Antiqua" w:hAnsi="Book Antiqua"/>
        </w:rPr>
        <w:t>.</w:t>
      </w:r>
      <w:r w:rsidR="00751284" w:rsidRPr="00B31396">
        <w:rPr>
          <w:rFonts w:ascii="Book Antiqua" w:hAnsi="Book Antiqua"/>
        </w:rPr>
        <w:t xml:space="preserve"> T</w:t>
      </w:r>
      <w:r w:rsidR="00C008AE" w:rsidRPr="00B31396">
        <w:rPr>
          <w:rFonts w:ascii="Book Antiqua" w:hAnsi="Book Antiqua"/>
        </w:rPr>
        <w:t>o promise</w:t>
      </w:r>
      <w:r w:rsidR="009D323E" w:rsidRPr="00B31396">
        <w:rPr>
          <w:rFonts w:ascii="Book Antiqua" w:hAnsi="Book Antiqua"/>
        </w:rPr>
        <w:t xml:space="preserve"> to try to </w:t>
      </w:r>
      <w:r w:rsidR="009D323E" w:rsidRPr="00B31396">
        <w:rPr>
          <w:rFonts w:ascii="Book Antiqua" w:hAnsi="Book Antiqua"/>
        </w:rPr>
        <w:sym w:font="Symbol" w:char="F046"/>
      </w:r>
      <w:r w:rsidR="009D323E" w:rsidRPr="00B31396">
        <w:rPr>
          <w:rFonts w:ascii="Book Antiqua" w:hAnsi="Book Antiqua"/>
        </w:rPr>
        <w:t xml:space="preserve"> </w:t>
      </w:r>
      <w:r w:rsidR="00C008AE" w:rsidRPr="00600D34">
        <w:rPr>
          <w:rFonts w:ascii="Book Antiqua" w:hAnsi="Book Antiqua"/>
        </w:rPr>
        <w:t>is to behave as if</w:t>
      </w:r>
      <w:r w:rsidR="009D323E" w:rsidRPr="005B1CF6">
        <w:rPr>
          <w:rFonts w:ascii="Book Antiqua" w:hAnsi="Book Antiqua"/>
        </w:rPr>
        <w:t xml:space="preserve"> </w:t>
      </w:r>
      <w:r w:rsidR="009D323E" w:rsidRPr="00B31396">
        <w:rPr>
          <w:rFonts w:ascii="Book Antiqua" w:hAnsi="Book Antiqua" w:cs="Palatino"/>
        </w:rPr>
        <w:sym w:font="Symbol" w:char="F046"/>
      </w:r>
      <w:r w:rsidR="009D323E" w:rsidRPr="00B31396">
        <w:rPr>
          <w:rFonts w:ascii="Book Antiqua" w:hAnsi="Book Antiqua" w:cs="Lucida Grande"/>
          <w:color w:val="000000"/>
        </w:rPr>
        <w:t>ing</w:t>
      </w:r>
      <w:r w:rsidR="009D323E" w:rsidRPr="00600D34">
        <w:rPr>
          <w:rFonts w:ascii="Book Antiqua" w:hAnsi="Book Antiqua"/>
        </w:rPr>
        <w:t xml:space="preserve"> isn’</w:t>
      </w:r>
      <w:r w:rsidR="002851FC" w:rsidRPr="005B1CF6">
        <w:rPr>
          <w:rFonts w:ascii="Book Antiqua" w:hAnsi="Book Antiqua"/>
        </w:rPr>
        <w:t xml:space="preserve">t up to you when in fact it is, and to falsely represent your </w:t>
      </w:r>
      <w:r w:rsidR="002851FC" w:rsidRPr="00B31396">
        <w:rPr>
          <w:rFonts w:ascii="Book Antiqua" w:hAnsi="Book Antiqua" w:cs="Palatino"/>
        </w:rPr>
        <w:sym w:font="Symbol" w:char="F046"/>
      </w:r>
      <w:r w:rsidR="002851FC" w:rsidRPr="00B31396">
        <w:rPr>
          <w:rFonts w:ascii="Book Antiqua" w:hAnsi="Book Antiqua" w:cs="Lucida Grande"/>
          <w:color w:val="000000"/>
        </w:rPr>
        <w:t>ing</w:t>
      </w:r>
      <w:r w:rsidR="002851FC" w:rsidRPr="00600D34">
        <w:rPr>
          <w:rFonts w:ascii="Book Antiqua" w:hAnsi="Book Antiqua"/>
        </w:rPr>
        <w:t xml:space="preserve"> </w:t>
      </w:r>
      <w:r w:rsidR="00787F8F">
        <w:rPr>
          <w:rFonts w:ascii="Book Antiqua" w:hAnsi="Book Antiqua"/>
        </w:rPr>
        <w:t xml:space="preserve">as such </w:t>
      </w:r>
      <w:r w:rsidR="002851FC" w:rsidRPr="00600D34">
        <w:rPr>
          <w:rFonts w:ascii="Book Antiqua" w:hAnsi="Book Antiqua"/>
        </w:rPr>
        <w:t>to the promisee.</w:t>
      </w:r>
      <w:r w:rsidR="00712360" w:rsidRPr="005B1CF6">
        <w:rPr>
          <w:rFonts w:ascii="Book Antiqua" w:hAnsi="Book Antiqua"/>
        </w:rPr>
        <w:t xml:space="preserve">  </w:t>
      </w:r>
    </w:p>
    <w:p w14:paraId="006CC1FE" w14:textId="552FEEAB" w:rsidR="00DB46E2" w:rsidRPr="00366BFE" w:rsidRDefault="002851FC" w:rsidP="003C3957">
      <w:pPr>
        <w:widowControl w:val="0"/>
        <w:spacing w:after="240" w:line="480" w:lineRule="auto"/>
        <w:ind w:firstLine="720"/>
        <w:rPr>
          <w:rFonts w:ascii="Book Antiqua" w:hAnsi="Book Antiqua" w:cs="Times"/>
          <w:color w:val="000000" w:themeColor="text1"/>
        </w:rPr>
      </w:pPr>
      <w:r w:rsidRPr="005B1CF6">
        <w:rPr>
          <w:rFonts w:ascii="Book Antiqua" w:hAnsi="Book Antiqua"/>
        </w:rPr>
        <w:t xml:space="preserve">Marušić also </w:t>
      </w:r>
      <w:r w:rsidR="00DB46E2" w:rsidRPr="00452A40">
        <w:rPr>
          <w:rFonts w:ascii="Book Antiqua" w:hAnsi="Book Antiqua"/>
        </w:rPr>
        <w:t>argues</w:t>
      </w:r>
      <w:r w:rsidRPr="00452A40">
        <w:rPr>
          <w:rFonts w:ascii="Book Antiqua" w:hAnsi="Book Antiqua"/>
        </w:rPr>
        <w:t xml:space="preserve"> that </w:t>
      </w:r>
      <w:r w:rsidR="009D323E" w:rsidRPr="00452A40">
        <w:rPr>
          <w:rFonts w:ascii="Book Antiqua" w:hAnsi="Book Antiqua"/>
        </w:rPr>
        <w:t xml:space="preserve">promises to try to </w:t>
      </w:r>
      <w:r w:rsidR="009D323E" w:rsidRPr="00B31396">
        <w:rPr>
          <w:rFonts w:ascii="Book Antiqua" w:hAnsi="Book Antiqua"/>
        </w:rPr>
        <w:sym w:font="Symbol" w:char="F046"/>
      </w:r>
      <w:r w:rsidR="009D323E" w:rsidRPr="00B31396">
        <w:rPr>
          <w:rFonts w:ascii="Book Antiqua" w:hAnsi="Book Antiqua"/>
        </w:rPr>
        <w:t xml:space="preserve"> can be problematic in some cases even when </w:t>
      </w:r>
      <w:r w:rsidR="009D323E" w:rsidRPr="00B31396">
        <w:rPr>
          <w:rFonts w:ascii="Book Antiqua" w:hAnsi="Book Antiqua" w:cs="Palatino"/>
        </w:rPr>
        <w:sym w:font="Symbol" w:char="F046"/>
      </w:r>
      <w:r w:rsidR="009D323E" w:rsidRPr="00B31396">
        <w:rPr>
          <w:rFonts w:ascii="Book Antiqua" w:hAnsi="Book Antiqua" w:cs="Lucida Grande"/>
          <w:color w:val="000000"/>
        </w:rPr>
        <w:t>ing</w:t>
      </w:r>
      <w:r w:rsidR="009D323E" w:rsidRPr="00600D34">
        <w:rPr>
          <w:rFonts w:ascii="Book Antiqua" w:hAnsi="Book Antiqua"/>
        </w:rPr>
        <w:t xml:space="preserve"> is not entirely up to us, because </w:t>
      </w:r>
      <w:r w:rsidRPr="005B1CF6">
        <w:rPr>
          <w:rFonts w:ascii="Book Antiqua" w:hAnsi="Book Antiqua"/>
        </w:rPr>
        <w:t>it is unclear what successfully trying consists in. T</w:t>
      </w:r>
      <w:r w:rsidRPr="00452A40">
        <w:rPr>
          <w:rFonts w:ascii="Book Antiqua" w:hAnsi="Book Antiqua" w:cs="Times"/>
        </w:rPr>
        <w:t xml:space="preserve">his lack of clarity enables promisors to </w:t>
      </w:r>
      <w:r w:rsidRPr="00452A40">
        <w:rPr>
          <w:rFonts w:ascii="Book Antiqua" w:hAnsi="Book Antiqua"/>
          <w:color w:val="221E1F"/>
        </w:rPr>
        <w:t xml:space="preserve">“hide a possible choice under the veil of our susceptibility to circumstances beyond our control,” (8) such that “someone who merely promises to try to come to your party, without specifying </w:t>
      </w:r>
      <w:r w:rsidRPr="00B31396">
        <w:rPr>
          <w:rFonts w:ascii="Book Antiqua" w:hAnsi="Book Antiqua"/>
          <w:color w:val="221E1F"/>
        </w:rPr>
        <w:t>the conditions under which she would fail to come, in effect reserves the right to choose not to come.” (9).</w:t>
      </w:r>
      <w:r w:rsidR="00C17DAC" w:rsidRPr="00B31396">
        <w:rPr>
          <w:rFonts w:ascii="Book Antiqua" w:hAnsi="Book Antiqua"/>
          <w:color w:val="221E1F"/>
        </w:rPr>
        <w:t xml:space="preserve"> </w:t>
      </w:r>
      <w:r w:rsidR="00C17DAC" w:rsidRPr="00B31396">
        <w:rPr>
          <w:rFonts w:ascii="Book Antiqua" w:hAnsi="Book Antiqua" w:cs="Times"/>
        </w:rPr>
        <w:t>This worry is especially salient for campaign promises, as voters want to be able to assess whether such promises have been kept</w:t>
      </w:r>
      <w:r w:rsidR="003B7963" w:rsidRPr="00B31396">
        <w:rPr>
          <w:rFonts w:ascii="Book Antiqua" w:hAnsi="Book Antiqua" w:cs="Times"/>
        </w:rPr>
        <w:t>; if the suc</w:t>
      </w:r>
      <w:r w:rsidR="00B07451" w:rsidRPr="00B31396">
        <w:rPr>
          <w:rFonts w:ascii="Book Antiqua" w:hAnsi="Book Antiqua" w:cs="Times"/>
        </w:rPr>
        <w:t>ces</w:t>
      </w:r>
      <w:r w:rsidR="003B7963" w:rsidRPr="00B31396">
        <w:rPr>
          <w:rFonts w:ascii="Book Antiqua" w:hAnsi="Book Antiqua" w:cs="Times"/>
        </w:rPr>
        <w:t>s conditions on a promise to try are not obvious</w:t>
      </w:r>
      <w:r w:rsidR="00E7279A" w:rsidRPr="00B31396">
        <w:rPr>
          <w:rFonts w:ascii="Book Antiqua" w:hAnsi="Book Antiqua" w:cs="Times"/>
        </w:rPr>
        <w:t>, they will not be able to engag</w:t>
      </w:r>
      <w:r w:rsidR="00E7279A" w:rsidRPr="00366BFE">
        <w:rPr>
          <w:rFonts w:ascii="Book Antiqua" w:hAnsi="Book Antiqua" w:cs="Times"/>
          <w:color w:val="000000" w:themeColor="text1"/>
        </w:rPr>
        <w:t>e in such assessment</w:t>
      </w:r>
      <w:r w:rsidR="003B7963" w:rsidRPr="00366BFE">
        <w:rPr>
          <w:rFonts w:ascii="Book Antiqua" w:hAnsi="Book Antiqua" w:cs="Times"/>
          <w:color w:val="000000" w:themeColor="text1"/>
        </w:rPr>
        <w:t>.</w:t>
      </w:r>
    </w:p>
    <w:p w14:paraId="27DA1428" w14:textId="2F666FFE" w:rsidR="00441326" w:rsidRPr="00452A40" w:rsidRDefault="002851FC" w:rsidP="004F3185">
      <w:pPr>
        <w:widowControl w:val="0"/>
        <w:spacing w:after="200" w:line="480" w:lineRule="auto"/>
        <w:ind w:firstLine="720"/>
        <w:rPr>
          <w:rFonts w:ascii="Book Antiqua" w:hAnsi="Book Antiqua"/>
        </w:rPr>
      </w:pPr>
      <w:r w:rsidRPr="00366BFE">
        <w:rPr>
          <w:rFonts w:ascii="Book Antiqua" w:hAnsi="Book Antiqua"/>
          <w:color w:val="000000" w:themeColor="text1"/>
        </w:rPr>
        <w:t xml:space="preserve">This is not to say that promising to try is never permissible. </w:t>
      </w:r>
      <w:r w:rsidRPr="00B31396">
        <w:rPr>
          <w:rFonts w:ascii="Book Antiqua" w:hAnsi="Book Antiqua"/>
          <w:color w:val="221E1F"/>
        </w:rPr>
        <w:t xml:space="preserve">As </w:t>
      </w:r>
      <w:proofErr w:type="spellStart"/>
      <w:r w:rsidRPr="00B31396">
        <w:rPr>
          <w:rFonts w:ascii="Book Antiqua" w:hAnsi="Book Antiqua"/>
          <w:color w:val="221E1F"/>
        </w:rPr>
        <w:t>D’Cruz</w:t>
      </w:r>
      <w:proofErr w:type="spellEnd"/>
      <w:r w:rsidRPr="00B31396">
        <w:rPr>
          <w:rFonts w:ascii="Book Antiqua" w:hAnsi="Book Antiqua"/>
          <w:color w:val="221E1F"/>
        </w:rPr>
        <w:t xml:space="preserve"> and </w:t>
      </w:r>
      <w:proofErr w:type="spellStart"/>
      <w:r w:rsidRPr="00B31396">
        <w:rPr>
          <w:rFonts w:ascii="Book Antiqua" w:hAnsi="Book Antiqua"/>
          <w:color w:val="221E1F"/>
        </w:rPr>
        <w:t>Kalef</w:t>
      </w:r>
      <w:proofErr w:type="spellEnd"/>
      <w:r w:rsidRPr="00B31396">
        <w:rPr>
          <w:rFonts w:ascii="Book Antiqua" w:hAnsi="Book Antiqua"/>
          <w:color w:val="221E1F"/>
        </w:rPr>
        <w:t xml:space="preserve"> </w:t>
      </w:r>
      <w:r w:rsidR="00DB46E2" w:rsidRPr="00B31396">
        <w:rPr>
          <w:rFonts w:ascii="Book Antiqua" w:hAnsi="Book Antiqua"/>
          <w:color w:val="221E1F"/>
        </w:rPr>
        <w:t>note</w:t>
      </w:r>
      <w:r w:rsidRPr="00B31396">
        <w:rPr>
          <w:rFonts w:ascii="Book Antiqua" w:hAnsi="Book Antiqua"/>
          <w:color w:val="221E1F"/>
        </w:rPr>
        <w:t xml:space="preserve">, </w:t>
      </w:r>
      <w:r w:rsidRPr="00B31396">
        <w:rPr>
          <w:rFonts w:ascii="Book Antiqua" w:hAnsi="Book Antiqua"/>
        </w:rPr>
        <w:t>“responsible promisers typically withdraw from promising to act, and instead promise to try, in circumstances in which they recognize that there is a significant chance that they will not succeed” (2015, 799).</w:t>
      </w:r>
      <w:r w:rsidR="003B7963" w:rsidRPr="00B31396">
        <w:rPr>
          <w:rFonts w:ascii="Book Antiqua" w:hAnsi="Book Antiqua"/>
        </w:rPr>
        <w:t xml:space="preserve"> </w:t>
      </w:r>
      <w:r w:rsidR="00B07451" w:rsidRPr="00B31396">
        <w:rPr>
          <w:rFonts w:ascii="Book Antiqua" w:hAnsi="Book Antiqua"/>
        </w:rPr>
        <w:t>Promises</w:t>
      </w:r>
      <w:r w:rsidR="003B7963" w:rsidRPr="00B31396">
        <w:rPr>
          <w:rFonts w:ascii="Book Antiqua" w:hAnsi="Book Antiqua"/>
        </w:rPr>
        <w:t xml:space="preserve"> to try to succeed in surgery, return from the war, or reduce the federal deficit are presumably promises of this sort—which means that promising to try to act will sometimes be an acceptable alternative to </w:t>
      </w:r>
      <w:r w:rsidR="003B7963" w:rsidRPr="00B31396">
        <w:rPr>
          <w:rFonts w:ascii="Book Antiqua" w:hAnsi="Book Antiqua"/>
        </w:rPr>
        <w:lastRenderedPageBreak/>
        <w:t>promi</w:t>
      </w:r>
      <w:r w:rsidR="00F65F85" w:rsidRPr="00B31396">
        <w:rPr>
          <w:rFonts w:ascii="Book Antiqua" w:hAnsi="Book Antiqua"/>
        </w:rPr>
        <w:t>sing to act under uncertainty.</w:t>
      </w:r>
      <w:r w:rsidR="0038229A" w:rsidRPr="00B31396">
        <w:rPr>
          <w:rFonts w:ascii="Book Antiqua" w:hAnsi="Book Antiqua"/>
        </w:rPr>
        <w:t xml:space="preserve"> </w:t>
      </w:r>
      <w:r w:rsidR="003B7963" w:rsidRPr="00B31396">
        <w:rPr>
          <w:rFonts w:ascii="Book Antiqua" w:hAnsi="Book Antiqua"/>
        </w:rPr>
        <w:t xml:space="preserve">All I am presuming </w:t>
      </w:r>
      <w:r w:rsidR="00366BFE">
        <w:rPr>
          <w:rFonts w:ascii="Book Antiqua" w:hAnsi="Book Antiqua"/>
        </w:rPr>
        <w:t>here</w:t>
      </w:r>
      <w:r w:rsidR="00B07451" w:rsidRPr="00B31396">
        <w:rPr>
          <w:rFonts w:ascii="Book Antiqua" w:hAnsi="Book Antiqua"/>
        </w:rPr>
        <w:t xml:space="preserve"> </w:t>
      </w:r>
      <w:r w:rsidR="003B7963" w:rsidRPr="00B31396">
        <w:rPr>
          <w:rFonts w:ascii="Book Antiqua" w:hAnsi="Book Antiqua"/>
        </w:rPr>
        <w:t xml:space="preserve">is that promising to try will not </w:t>
      </w:r>
      <w:r w:rsidR="003B7963" w:rsidRPr="00B31396">
        <w:rPr>
          <w:rFonts w:ascii="Book Antiqua" w:hAnsi="Book Antiqua"/>
          <w:i/>
        </w:rPr>
        <w:t xml:space="preserve">always </w:t>
      </w:r>
      <w:r w:rsidR="003B7963" w:rsidRPr="00B31396">
        <w:rPr>
          <w:rFonts w:ascii="Book Antiqua" w:hAnsi="Book Antiqua"/>
        </w:rPr>
        <w:t>be such</w:t>
      </w:r>
      <w:r w:rsidR="00B07451" w:rsidRPr="00B31396">
        <w:rPr>
          <w:rFonts w:ascii="Book Antiqua" w:hAnsi="Book Antiqua"/>
        </w:rPr>
        <w:t xml:space="preserve"> an alternative. This will sometimes be the case when </w:t>
      </w:r>
      <w:r w:rsidR="00B07451" w:rsidRPr="00B31396">
        <w:rPr>
          <w:rFonts w:ascii="Book Antiqua" w:hAnsi="Book Antiqua" w:cs="Palatino"/>
        </w:rPr>
        <w:sym w:font="Symbol" w:char="F046"/>
      </w:r>
      <w:r w:rsidR="00B07451" w:rsidRPr="00B31396">
        <w:rPr>
          <w:rFonts w:ascii="Book Antiqua" w:hAnsi="Book Antiqua" w:cs="Lucida Grande"/>
          <w:color w:val="000000"/>
        </w:rPr>
        <w:t>ing</w:t>
      </w:r>
      <w:r w:rsidR="00B07451" w:rsidRPr="00600D34">
        <w:rPr>
          <w:rFonts w:ascii="Book Antiqua" w:hAnsi="Book Antiqua"/>
        </w:rPr>
        <w:t xml:space="preserve"> </w:t>
      </w:r>
      <w:r w:rsidR="00B058D9" w:rsidRPr="005B1CF6">
        <w:rPr>
          <w:rFonts w:ascii="Book Antiqua" w:hAnsi="Book Antiqua"/>
        </w:rPr>
        <w:t>is not entirely up to you</w:t>
      </w:r>
      <w:r w:rsidR="00921BC1" w:rsidRPr="005B1CF6">
        <w:rPr>
          <w:rFonts w:ascii="Book Antiqua" w:hAnsi="Book Antiqua"/>
        </w:rPr>
        <w:t xml:space="preserve">—that is, </w:t>
      </w:r>
      <w:r w:rsidR="00025A5B" w:rsidRPr="00452A40">
        <w:rPr>
          <w:rFonts w:ascii="Book Antiqua" w:hAnsi="Book Antiqua"/>
        </w:rPr>
        <w:t xml:space="preserve">when your doubts about your ability to </w:t>
      </w:r>
      <w:r w:rsidR="00025A5B" w:rsidRPr="00B31396">
        <w:rPr>
          <w:rFonts w:ascii="Book Antiqua" w:hAnsi="Book Antiqua"/>
        </w:rPr>
        <w:sym w:font="Symbol" w:char="F046"/>
      </w:r>
      <w:r w:rsidR="00025A5B" w:rsidRPr="00B31396">
        <w:rPr>
          <w:rFonts w:ascii="Book Antiqua" w:hAnsi="Book Antiqua"/>
        </w:rPr>
        <w:t xml:space="preserve"> ste</w:t>
      </w:r>
      <w:r w:rsidR="007C733F" w:rsidRPr="00600D34">
        <w:rPr>
          <w:rFonts w:ascii="Book Antiqua" w:hAnsi="Book Antiqua"/>
        </w:rPr>
        <w:t>m from doubts about whether the</w:t>
      </w:r>
      <w:r w:rsidR="00025A5B" w:rsidRPr="00600D34">
        <w:rPr>
          <w:rFonts w:ascii="Book Antiqua" w:hAnsi="Book Antiqua"/>
        </w:rPr>
        <w:t xml:space="preserve"> circumstances will permit </w:t>
      </w:r>
      <w:r w:rsidR="00025A5B" w:rsidRPr="00B31396">
        <w:rPr>
          <w:rFonts w:ascii="Book Antiqua" w:hAnsi="Book Antiqua" w:cs="Palatino"/>
        </w:rPr>
        <w:sym w:font="Symbol" w:char="F046"/>
      </w:r>
      <w:r w:rsidR="00025A5B" w:rsidRPr="00B31396">
        <w:rPr>
          <w:rFonts w:ascii="Book Antiqua" w:hAnsi="Book Antiqua" w:cs="Lucida Grande"/>
          <w:color w:val="000000"/>
        </w:rPr>
        <w:t>ing</w:t>
      </w:r>
      <w:r w:rsidR="00025A5B" w:rsidRPr="00600D34">
        <w:rPr>
          <w:rFonts w:ascii="Book Antiqua" w:hAnsi="Book Antiqua"/>
        </w:rPr>
        <w:t xml:space="preserve">, or </w:t>
      </w:r>
      <w:r w:rsidR="00921BC1" w:rsidRPr="005B1CF6">
        <w:rPr>
          <w:rFonts w:ascii="Book Antiqua" w:hAnsi="Book Antiqua"/>
        </w:rPr>
        <w:t>w</w:t>
      </w:r>
      <w:r w:rsidR="00D7110B" w:rsidRPr="005B1CF6">
        <w:rPr>
          <w:rFonts w:ascii="Book Antiqua" w:hAnsi="Book Antiqua"/>
        </w:rPr>
        <w:t>hat I call</w:t>
      </w:r>
      <w:r w:rsidR="00025A5B" w:rsidRPr="00452A40">
        <w:rPr>
          <w:rFonts w:ascii="Book Antiqua" w:hAnsi="Book Antiqua"/>
        </w:rPr>
        <w:t xml:space="preserve"> external uncertainty.</w:t>
      </w:r>
      <w:r w:rsidR="00D7110B" w:rsidRPr="00452A40">
        <w:rPr>
          <w:rFonts w:ascii="Book Antiqua" w:hAnsi="Book Antiqua"/>
        </w:rPr>
        <w:t xml:space="preserve"> </w:t>
      </w:r>
      <w:r w:rsidR="00B07451" w:rsidRPr="00452A40">
        <w:rPr>
          <w:rFonts w:ascii="Book Antiqua" w:hAnsi="Book Antiqua"/>
        </w:rPr>
        <w:t xml:space="preserve">And it will always be the case when </w:t>
      </w:r>
      <w:r w:rsidR="00B07451" w:rsidRPr="00B31396">
        <w:rPr>
          <w:rFonts w:ascii="Book Antiqua" w:hAnsi="Book Antiqua" w:cs="Palatino"/>
        </w:rPr>
        <w:sym w:font="Symbol" w:char="F046"/>
      </w:r>
      <w:r w:rsidR="00B07451" w:rsidRPr="00B31396">
        <w:rPr>
          <w:rFonts w:ascii="Book Antiqua" w:hAnsi="Book Antiqua" w:cs="Lucida Grande"/>
          <w:color w:val="000000"/>
        </w:rPr>
        <w:t>ing</w:t>
      </w:r>
      <w:r w:rsidR="00B07451" w:rsidRPr="00600D34">
        <w:rPr>
          <w:rFonts w:ascii="Book Antiqua" w:hAnsi="Book Antiqua"/>
        </w:rPr>
        <w:t xml:space="preserve"> is entirely up to you—that is, when your doubts about your ability to </w:t>
      </w:r>
      <w:r w:rsidR="00B07451" w:rsidRPr="00B31396">
        <w:rPr>
          <w:rFonts w:ascii="Book Antiqua" w:hAnsi="Book Antiqua"/>
        </w:rPr>
        <w:sym w:font="Symbol" w:char="F046"/>
      </w:r>
      <w:r w:rsidR="00B07451" w:rsidRPr="00B31396">
        <w:rPr>
          <w:rFonts w:ascii="Book Antiqua" w:hAnsi="Book Antiqua"/>
        </w:rPr>
        <w:t xml:space="preserve"> stem from doubts about </w:t>
      </w:r>
      <w:r w:rsidR="00D21088" w:rsidRPr="00600D34">
        <w:rPr>
          <w:rFonts w:ascii="Book Antiqua" w:hAnsi="Book Antiqua"/>
        </w:rPr>
        <w:t xml:space="preserve">your own strength of will, </w:t>
      </w:r>
      <w:r w:rsidR="00A7610E" w:rsidRPr="00452A40">
        <w:rPr>
          <w:rFonts w:ascii="Book Antiqua" w:hAnsi="Book Antiqua"/>
        </w:rPr>
        <w:t>or from what I call internal uncertainty.</w:t>
      </w:r>
    </w:p>
    <w:p w14:paraId="26E335A7" w14:textId="757E1257" w:rsidR="00DD35AA" w:rsidRPr="00B31396" w:rsidRDefault="00574A48" w:rsidP="00F7267A">
      <w:pPr>
        <w:pStyle w:val="ListParagraph"/>
        <w:widowControl w:val="0"/>
        <w:numPr>
          <w:ilvl w:val="1"/>
          <w:numId w:val="43"/>
        </w:numPr>
        <w:spacing w:line="480" w:lineRule="auto"/>
        <w:rPr>
          <w:rFonts w:ascii="Book Antiqua" w:hAnsi="Book Antiqua"/>
          <w:b/>
          <w:i/>
        </w:rPr>
      </w:pPr>
      <w:r w:rsidRPr="00B31396">
        <w:rPr>
          <w:rFonts w:ascii="Book Antiqua" w:hAnsi="Book Antiqua"/>
          <w:b/>
          <w:i/>
        </w:rPr>
        <w:t>Promising conditionally</w:t>
      </w:r>
      <w:r w:rsidR="00DC3B03" w:rsidRPr="00B31396">
        <w:rPr>
          <w:rFonts w:ascii="Book Antiqua" w:hAnsi="Book Antiqua"/>
          <w:b/>
          <w:i/>
        </w:rPr>
        <w:t>?</w:t>
      </w:r>
    </w:p>
    <w:p w14:paraId="35135CBC" w14:textId="0314A5D1" w:rsidR="00B2678B" w:rsidRPr="00452A40" w:rsidRDefault="00146D33" w:rsidP="00907A70">
      <w:pPr>
        <w:widowControl w:val="0"/>
        <w:spacing w:line="480" w:lineRule="auto"/>
        <w:ind w:firstLine="720"/>
        <w:rPr>
          <w:rFonts w:ascii="Book Antiqua" w:hAnsi="Book Antiqua"/>
        </w:rPr>
      </w:pPr>
      <w:r w:rsidRPr="00B31396">
        <w:rPr>
          <w:rFonts w:ascii="Book Antiqua" w:hAnsi="Book Antiqua"/>
        </w:rPr>
        <w:t>It is widely assumed that promises are defeasible obligations, meaning that promising to Φ obligates you to do so unless you have a very good excuse</w:t>
      </w:r>
      <w:r w:rsidR="00106F24">
        <w:rPr>
          <w:rFonts w:ascii="Book Antiqua" w:hAnsi="Book Antiqua"/>
        </w:rPr>
        <w:t xml:space="preserve">, </w:t>
      </w:r>
      <w:r w:rsidRPr="00B31396">
        <w:rPr>
          <w:rFonts w:ascii="Book Antiqua" w:hAnsi="Book Antiqua"/>
        </w:rPr>
        <w:t>such as a more important conflicting obligation unexpectedly arising, or discovering that your promise is impossible to keep</w:t>
      </w:r>
      <w:r w:rsidR="009E0F1D" w:rsidRPr="00B31396">
        <w:rPr>
          <w:rFonts w:ascii="Book Antiqua" w:hAnsi="Book Antiqua"/>
        </w:rPr>
        <w:t>,</w:t>
      </w:r>
      <w:r w:rsidRPr="00B31396">
        <w:rPr>
          <w:rFonts w:ascii="Book Antiqua" w:hAnsi="Book Antiqua"/>
        </w:rPr>
        <w:t xml:space="preserve"> or was premised on false information</w:t>
      </w:r>
      <w:r w:rsidR="00106F24">
        <w:rPr>
          <w:rFonts w:ascii="Book Antiqua" w:hAnsi="Book Antiqua"/>
        </w:rPr>
        <w:t xml:space="preserve"> (</w:t>
      </w:r>
      <w:r w:rsidR="009A42E5">
        <w:rPr>
          <w:rFonts w:ascii="Book Antiqua" w:hAnsi="Book Antiqua"/>
        </w:rPr>
        <w:t>see Liberman (2015</w:t>
      </w:r>
      <w:r w:rsidR="00C348CD">
        <w:rPr>
          <w:rFonts w:ascii="Book Antiqua" w:hAnsi="Book Antiqua"/>
        </w:rPr>
        <w:t>: Ch. 7</w:t>
      </w:r>
      <w:r w:rsidR="009A42E5">
        <w:rPr>
          <w:rFonts w:ascii="Book Antiqua" w:hAnsi="Book Antiqua"/>
        </w:rPr>
        <w:t>) for more on the conditions that count as legitimate excuses for promise-breaking</w:t>
      </w:r>
      <w:r w:rsidR="002345DA" w:rsidRPr="00B31396">
        <w:rPr>
          <w:rFonts w:ascii="Book Antiqua" w:hAnsi="Book Antiqua"/>
        </w:rPr>
        <w:t>)</w:t>
      </w:r>
      <w:r w:rsidRPr="00B31396">
        <w:rPr>
          <w:rFonts w:ascii="Book Antiqua" w:hAnsi="Book Antiqua"/>
        </w:rPr>
        <w:t>.</w:t>
      </w:r>
      <w:r w:rsidR="0086089F" w:rsidRPr="00B31396">
        <w:rPr>
          <w:rFonts w:ascii="Book Antiqua" w:hAnsi="Book Antiqua"/>
        </w:rPr>
        <w:t xml:space="preserve"> When an excusing condition arises, the promisor is not obligated all-things-considered to act as promised. For example, suppose a </w:t>
      </w:r>
      <w:r w:rsidR="0086089F" w:rsidRPr="00B31396">
        <w:rPr>
          <w:rStyle w:val="textmatt-26-35"/>
          <w:rFonts w:ascii="Book Antiqua" w:hAnsi="Book Antiqua"/>
        </w:rPr>
        <w:t>political candidate promises to give a speech at a rally, but</w:t>
      </w:r>
      <w:r w:rsidR="00387F45" w:rsidRPr="00B31396">
        <w:rPr>
          <w:rStyle w:val="textmatt-26-35"/>
          <w:rFonts w:ascii="Book Antiqua" w:hAnsi="Book Antiqua"/>
        </w:rPr>
        <w:t xml:space="preserve"> while driving</w:t>
      </w:r>
      <w:r w:rsidR="0086089F" w:rsidRPr="00B31396">
        <w:rPr>
          <w:rStyle w:val="textmatt-26-35"/>
          <w:rFonts w:ascii="Book Antiqua" w:hAnsi="Book Antiqua"/>
        </w:rPr>
        <w:t xml:space="preserve"> to the rally encounters an injured cyclist in desperate need of assistance</w:t>
      </w:r>
      <w:r w:rsidR="00387F45" w:rsidRPr="00B31396">
        <w:rPr>
          <w:rStyle w:val="textmatt-26-35"/>
          <w:rFonts w:ascii="Book Antiqua" w:hAnsi="Book Antiqua"/>
        </w:rPr>
        <w:t xml:space="preserve"> that only she can provide</w:t>
      </w:r>
      <w:r w:rsidR="0086089F" w:rsidRPr="00B31396">
        <w:rPr>
          <w:rStyle w:val="textmatt-26-35"/>
          <w:rFonts w:ascii="Book Antiqua" w:hAnsi="Book Antiqua"/>
        </w:rPr>
        <w:t xml:space="preserve">. All-things-considered, the candidate should break the promise to give a speech and take the cyclist to the hospital instead. Or suppose the candidate is suddenly stricken with laryngitis, and loses her voice before the rally. All else is not equal in this case, and she is not morally required to make the speech. </w:t>
      </w:r>
      <w:r w:rsidRPr="00B31396">
        <w:rPr>
          <w:rFonts w:ascii="Book Antiqua" w:hAnsi="Book Antiqua"/>
        </w:rPr>
        <w:t xml:space="preserve">One way to </w:t>
      </w:r>
      <w:r w:rsidR="00B2678B" w:rsidRPr="00B31396">
        <w:rPr>
          <w:rFonts w:ascii="Book Antiqua" w:hAnsi="Book Antiqua"/>
        </w:rPr>
        <w:t>understand the defeasibility of promissory obligations</w:t>
      </w:r>
      <w:r w:rsidRPr="00B31396">
        <w:rPr>
          <w:rFonts w:ascii="Book Antiqua" w:hAnsi="Book Antiqua"/>
        </w:rPr>
        <w:t xml:space="preserve"> </w:t>
      </w:r>
      <w:r w:rsidRPr="00B31396">
        <w:rPr>
          <w:rFonts w:ascii="Book Antiqua" w:hAnsi="Book Antiqua"/>
        </w:rPr>
        <w:lastRenderedPageBreak/>
        <w:t>is to think of all promises as being conditional</w:t>
      </w:r>
      <w:r w:rsidR="00387F45" w:rsidRPr="00B31396">
        <w:rPr>
          <w:rFonts w:ascii="Book Antiqua" w:hAnsi="Book Antiqua"/>
        </w:rPr>
        <w:t xml:space="preserve"> in the following</w:t>
      </w:r>
      <w:r w:rsidR="00B360E5" w:rsidRPr="00B31396">
        <w:rPr>
          <w:rFonts w:ascii="Book Antiqua" w:hAnsi="Book Antiqua"/>
        </w:rPr>
        <w:t xml:space="preserve"> way</w:t>
      </w:r>
      <w:r w:rsidRPr="00B31396">
        <w:rPr>
          <w:rFonts w:ascii="Book Antiqua" w:hAnsi="Book Antiqua"/>
        </w:rPr>
        <w:t xml:space="preserve">: the agent promises to </w:t>
      </w:r>
      <w:r w:rsidRPr="00B31396">
        <w:rPr>
          <w:rFonts w:ascii="Book Antiqua" w:hAnsi="Book Antiqua"/>
        </w:rPr>
        <w:sym w:font="Symbol" w:char="F046"/>
      </w:r>
      <w:r w:rsidRPr="00B31396">
        <w:rPr>
          <w:rFonts w:ascii="Book Antiqua" w:hAnsi="Book Antiqua"/>
        </w:rPr>
        <w:t xml:space="preserve"> </w:t>
      </w:r>
      <w:r w:rsidRPr="00600D34">
        <w:rPr>
          <w:rFonts w:ascii="Book Antiqua" w:hAnsi="Book Antiqua"/>
          <w:i/>
        </w:rPr>
        <w:t xml:space="preserve">so long as </w:t>
      </w:r>
      <w:r w:rsidRPr="005B1CF6">
        <w:rPr>
          <w:rFonts w:ascii="Book Antiqua" w:hAnsi="Book Antiqua"/>
        </w:rPr>
        <w:t>a legitimate excusing condition does not arise.</w:t>
      </w:r>
      <w:r w:rsidR="0086089F" w:rsidRPr="00452A40">
        <w:rPr>
          <w:rFonts w:ascii="Book Antiqua" w:hAnsi="Book Antiqua"/>
        </w:rPr>
        <w:t xml:space="preserve">  </w:t>
      </w:r>
    </w:p>
    <w:p w14:paraId="79B6BB77" w14:textId="4C541C7D" w:rsidR="00560F8B" w:rsidRPr="00B31396" w:rsidRDefault="00B360E5" w:rsidP="003C3957">
      <w:pPr>
        <w:widowControl w:val="0"/>
        <w:spacing w:line="480" w:lineRule="auto"/>
        <w:ind w:firstLine="720"/>
        <w:rPr>
          <w:rFonts w:ascii="Book Antiqua" w:hAnsi="Book Antiqua"/>
        </w:rPr>
      </w:pPr>
      <w:r w:rsidRPr="00B31396">
        <w:rPr>
          <w:rFonts w:ascii="Book Antiqua" w:hAnsi="Book Antiqua"/>
        </w:rPr>
        <w:t>Sometimes, the con</w:t>
      </w:r>
      <w:r w:rsidR="005C263A" w:rsidRPr="00B31396">
        <w:rPr>
          <w:rFonts w:ascii="Book Antiqua" w:hAnsi="Book Antiqua"/>
        </w:rPr>
        <w:t xml:space="preserve">tent of a promise is </w:t>
      </w:r>
      <w:r w:rsidRPr="00B31396">
        <w:rPr>
          <w:rFonts w:ascii="Book Antiqua" w:hAnsi="Book Antiqua"/>
        </w:rPr>
        <w:t>conditional</w:t>
      </w:r>
      <w:r w:rsidR="005C263A" w:rsidRPr="00B31396">
        <w:rPr>
          <w:rFonts w:ascii="Book Antiqua" w:hAnsi="Book Antiqua"/>
        </w:rPr>
        <w:t xml:space="preserve"> in a</w:t>
      </w:r>
      <w:r w:rsidR="00B2678B" w:rsidRPr="00B31396">
        <w:rPr>
          <w:rFonts w:ascii="Book Antiqua" w:hAnsi="Book Antiqua"/>
        </w:rPr>
        <w:t xml:space="preserve"> further and more particular</w:t>
      </w:r>
      <w:r w:rsidR="005C263A" w:rsidRPr="00B31396">
        <w:rPr>
          <w:rFonts w:ascii="Book Antiqua" w:hAnsi="Book Antiqua"/>
        </w:rPr>
        <w:t xml:space="preserve"> way</w:t>
      </w:r>
      <w:r w:rsidRPr="00B31396">
        <w:rPr>
          <w:rFonts w:ascii="Book Antiqua" w:hAnsi="Book Antiqua"/>
        </w:rPr>
        <w:t>.</w:t>
      </w:r>
      <w:r w:rsidR="00BD7C3F" w:rsidRPr="00B31396">
        <w:rPr>
          <w:rFonts w:ascii="Book Antiqua" w:hAnsi="Book Antiqua"/>
        </w:rPr>
        <w:t xml:space="preserve"> </w:t>
      </w:r>
      <w:r w:rsidR="00146D33" w:rsidRPr="00B31396">
        <w:rPr>
          <w:rFonts w:ascii="Book Antiqua" w:hAnsi="Book Antiqua"/>
        </w:rPr>
        <w:t>For example,</w:t>
      </w:r>
      <w:r w:rsidRPr="00B31396">
        <w:rPr>
          <w:rFonts w:ascii="Book Antiqua" w:hAnsi="Book Antiqua"/>
        </w:rPr>
        <w:t xml:space="preserve"> I might promise to take you on a picnic </w:t>
      </w:r>
      <w:r w:rsidRPr="00B31396">
        <w:rPr>
          <w:rFonts w:ascii="Book Antiqua" w:hAnsi="Book Antiqua"/>
          <w:i/>
        </w:rPr>
        <w:t xml:space="preserve">only </w:t>
      </w:r>
      <w:r w:rsidR="00363968" w:rsidRPr="00B31396">
        <w:rPr>
          <w:rFonts w:ascii="Book Antiqua" w:hAnsi="Book Antiqua"/>
          <w:i/>
        </w:rPr>
        <w:t>if</w:t>
      </w:r>
      <w:r w:rsidRPr="00B31396">
        <w:rPr>
          <w:rFonts w:ascii="Book Antiqua" w:hAnsi="Book Antiqua"/>
          <w:i/>
        </w:rPr>
        <w:t xml:space="preserve"> </w:t>
      </w:r>
      <w:r w:rsidR="00560F8B" w:rsidRPr="00B31396">
        <w:rPr>
          <w:rFonts w:ascii="Book Antiqua" w:hAnsi="Book Antiqua"/>
        </w:rPr>
        <w:t>the weather is sunny</w:t>
      </w:r>
      <w:r w:rsidRPr="00B31396">
        <w:rPr>
          <w:rFonts w:ascii="Book Antiqua" w:hAnsi="Book Antiqua"/>
        </w:rPr>
        <w:t>.</w:t>
      </w:r>
      <w:r w:rsidR="00947A35" w:rsidRPr="00B31396">
        <w:rPr>
          <w:rFonts w:ascii="Book Antiqua" w:hAnsi="Book Antiqua"/>
        </w:rPr>
        <w:t xml:space="preserve"> </w:t>
      </w:r>
      <w:r w:rsidR="005C263A" w:rsidRPr="00B31396">
        <w:rPr>
          <w:rFonts w:ascii="Book Antiqua" w:hAnsi="Book Antiqua"/>
        </w:rPr>
        <w:t xml:space="preserve">In this case, </w:t>
      </w:r>
      <w:r w:rsidR="0086089F" w:rsidRPr="00B31396">
        <w:rPr>
          <w:rFonts w:ascii="Book Antiqua" w:hAnsi="Book Antiqua"/>
        </w:rPr>
        <w:t xml:space="preserve">my obligation to </w:t>
      </w:r>
      <w:r w:rsidR="00B2678B" w:rsidRPr="00B31396">
        <w:rPr>
          <w:rFonts w:ascii="Book Antiqua" w:hAnsi="Book Antiqua"/>
        </w:rPr>
        <w:t>take you on a picnic no longer holds</w:t>
      </w:r>
      <w:r w:rsidR="005C263A" w:rsidRPr="00B31396">
        <w:rPr>
          <w:rFonts w:ascii="Book Antiqua" w:hAnsi="Book Antiqua"/>
        </w:rPr>
        <w:t xml:space="preserve"> </w:t>
      </w:r>
      <w:r w:rsidR="00B2678B" w:rsidRPr="00B31396">
        <w:rPr>
          <w:rFonts w:ascii="Book Antiqua" w:hAnsi="Book Antiqua"/>
        </w:rPr>
        <w:t>if one the</w:t>
      </w:r>
      <w:r w:rsidR="005C263A" w:rsidRPr="00B31396">
        <w:rPr>
          <w:rFonts w:ascii="Book Antiqua" w:hAnsi="Book Antiqua"/>
        </w:rPr>
        <w:t xml:space="preserve"> typical legitimate excusing condition</w:t>
      </w:r>
      <w:r w:rsidR="00B2678B" w:rsidRPr="00B31396">
        <w:rPr>
          <w:rFonts w:ascii="Book Antiqua" w:hAnsi="Book Antiqua"/>
        </w:rPr>
        <w:t>s</w:t>
      </w:r>
      <w:r w:rsidR="005C263A" w:rsidRPr="00B31396">
        <w:rPr>
          <w:rFonts w:ascii="Book Antiqua" w:hAnsi="Book Antiqua"/>
        </w:rPr>
        <w:t xml:space="preserve"> arises, </w:t>
      </w:r>
      <w:r w:rsidR="00B2678B" w:rsidRPr="00B31396">
        <w:rPr>
          <w:rFonts w:ascii="Book Antiqua" w:hAnsi="Book Antiqua"/>
          <w:i/>
        </w:rPr>
        <w:t>or</w:t>
      </w:r>
      <w:r w:rsidR="005C263A" w:rsidRPr="00B31396">
        <w:rPr>
          <w:rFonts w:ascii="Book Antiqua" w:hAnsi="Book Antiqua"/>
          <w:i/>
        </w:rPr>
        <w:t xml:space="preserve"> </w:t>
      </w:r>
      <w:r w:rsidR="00B2678B" w:rsidRPr="00B31396">
        <w:rPr>
          <w:rFonts w:ascii="Book Antiqua" w:hAnsi="Book Antiqua"/>
        </w:rPr>
        <w:t>if the weather is cloudy. In most cases, c</w:t>
      </w:r>
      <w:r w:rsidR="00560F8B" w:rsidRPr="00B31396">
        <w:rPr>
          <w:rFonts w:ascii="Book Antiqua" w:hAnsi="Book Antiqua"/>
        </w:rPr>
        <w:t>loudy weather wouldn’t license my breaking a p</w:t>
      </w:r>
      <w:r w:rsidR="00B2678B" w:rsidRPr="00B31396">
        <w:rPr>
          <w:rFonts w:ascii="Book Antiqua" w:hAnsi="Book Antiqua"/>
        </w:rPr>
        <w:t>romise to take you on a picnic—</w:t>
      </w:r>
      <w:r w:rsidR="00560F8B" w:rsidRPr="00B31396">
        <w:rPr>
          <w:rFonts w:ascii="Book Antiqua" w:hAnsi="Book Antiqua"/>
        </w:rPr>
        <w:t xml:space="preserve">but it does if the promise is conditional on </w:t>
      </w:r>
      <w:r w:rsidR="00B2678B" w:rsidRPr="00B31396">
        <w:rPr>
          <w:rFonts w:ascii="Book Antiqua" w:hAnsi="Book Antiqua"/>
        </w:rPr>
        <w:t>sunny weather.</w:t>
      </w:r>
      <w:r w:rsidR="00560F8B" w:rsidRPr="00B31396">
        <w:rPr>
          <w:rFonts w:ascii="Book Antiqua" w:hAnsi="Book Antiqua"/>
        </w:rPr>
        <w:t xml:space="preserve"> </w:t>
      </w:r>
    </w:p>
    <w:p w14:paraId="64B19312" w14:textId="3E4611DD" w:rsidR="00B61E72" w:rsidRPr="00B31396" w:rsidRDefault="0080448A" w:rsidP="00B61E72">
      <w:pPr>
        <w:widowControl w:val="0"/>
        <w:spacing w:line="480" w:lineRule="auto"/>
        <w:ind w:firstLine="720"/>
        <w:rPr>
          <w:rFonts w:ascii="Book Antiqua" w:hAnsi="Book Antiqua"/>
        </w:rPr>
      </w:pPr>
      <w:r w:rsidRPr="00B31396">
        <w:rPr>
          <w:rFonts w:ascii="Book Antiqua" w:hAnsi="Book Antiqua"/>
        </w:rPr>
        <w:t xml:space="preserve">One might think that </w:t>
      </w:r>
      <w:r w:rsidR="00E83C67" w:rsidRPr="00B31396">
        <w:rPr>
          <w:rFonts w:ascii="Book Antiqua" w:hAnsi="Book Antiqua"/>
        </w:rPr>
        <w:t>when faced w</w:t>
      </w:r>
      <w:r w:rsidR="00947A35" w:rsidRPr="00B31396">
        <w:rPr>
          <w:rFonts w:ascii="Book Antiqua" w:hAnsi="Book Antiqua"/>
        </w:rPr>
        <w:t>ith uncertainty, we should not</w:t>
      </w:r>
      <w:r w:rsidR="00E83C67" w:rsidRPr="00B31396">
        <w:rPr>
          <w:rFonts w:ascii="Book Antiqua" w:hAnsi="Book Antiqua"/>
        </w:rPr>
        <w:t xml:space="preserve"> promise to act outright, but should instead </w:t>
      </w:r>
      <w:r w:rsidR="00947A35" w:rsidRPr="00B31396">
        <w:rPr>
          <w:rFonts w:ascii="Book Antiqua" w:hAnsi="Book Antiqua"/>
        </w:rPr>
        <w:t>make an explicitly conditional promise to act</w:t>
      </w:r>
      <w:r w:rsidR="00363968" w:rsidRPr="00B31396">
        <w:rPr>
          <w:rFonts w:ascii="Book Antiqua" w:hAnsi="Book Antiqua"/>
        </w:rPr>
        <w:t>,</w:t>
      </w:r>
      <w:r w:rsidR="00E83C67" w:rsidRPr="00B31396">
        <w:rPr>
          <w:rFonts w:ascii="Book Antiqua" w:hAnsi="Book Antiqua"/>
        </w:rPr>
        <w:t xml:space="preserve"> </w:t>
      </w:r>
      <w:r w:rsidR="00E83C67" w:rsidRPr="00B31396">
        <w:rPr>
          <w:rFonts w:ascii="Book Antiqua" w:hAnsi="Book Antiqua"/>
          <w:i/>
        </w:rPr>
        <w:t xml:space="preserve">so long as </w:t>
      </w:r>
      <w:r w:rsidR="00E83C67" w:rsidRPr="00B31396">
        <w:rPr>
          <w:rFonts w:ascii="Book Antiqua" w:hAnsi="Book Antiqua"/>
        </w:rPr>
        <w:t>the thing about which we are uncertain does not occur.</w:t>
      </w:r>
      <w:r w:rsidRPr="00B31396">
        <w:rPr>
          <w:rFonts w:ascii="Book Antiqua" w:hAnsi="Book Antiqua"/>
        </w:rPr>
        <w:t xml:space="preserve"> For example, a politician might promise to refuse campaign contributions from major corporate donors, </w:t>
      </w:r>
      <w:r w:rsidRPr="00B31396">
        <w:rPr>
          <w:rFonts w:ascii="Book Antiqua" w:hAnsi="Book Antiqua"/>
          <w:i/>
        </w:rPr>
        <w:t xml:space="preserve">on the condition that </w:t>
      </w:r>
      <w:r w:rsidRPr="00B31396">
        <w:rPr>
          <w:rFonts w:ascii="Book Antiqua" w:hAnsi="Book Antiqua"/>
        </w:rPr>
        <w:t>her reelection is viable without this funding. For this promise is not uncertain; she is convinced that she will be able to resist the</w:t>
      </w:r>
      <w:r w:rsidR="0093102A" w:rsidRPr="00B31396">
        <w:rPr>
          <w:rFonts w:ascii="Book Antiqua" w:hAnsi="Book Antiqua"/>
        </w:rPr>
        <w:t xml:space="preserve"> allure of corporate funding if</w:t>
      </w:r>
      <w:r w:rsidR="006001D1" w:rsidRPr="00B31396">
        <w:rPr>
          <w:rFonts w:ascii="Book Antiqua" w:hAnsi="Book Antiqua"/>
        </w:rPr>
        <w:t xml:space="preserve"> accepting such funding is not essential for reelection</w:t>
      </w:r>
      <w:r w:rsidR="0093102A" w:rsidRPr="00B31396">
        <w:rPr>
          <w:rFonts w:ascii="Book Antiqua" w:hAnsi="Book Antiqua"/>
        </w:rPr>
        <w:t>.</w:t>
      </w:r>
      <w:r w:rsidRPr="00B31396">
        <w:rPr>
          <w:rFonts w:ascii="Book Antiqua" w:hAnsi="Book Antiqua"/>
        </w:rPr>
        <w:t xml:space="preserve"> </w:t>
      </w:r>
      <w:r w:rsidR="00363968" w:rsidRPr="00B31396">
        <w:rPr>
          <w:rFonts w:ascii="Book Antiqua" w:hAnsi="Book Antiqua"/>
        </w:rPr>
        <w:t xml:space="preserve">Conditional promises </w:t>
      </w:r>
      <w:r w:rsidR="006D3833" w:rsidRPr="00B31396">
        <w:rPr>
          <w:rFonts w:ascii="Book Antiqua" w:hAnsi="Book Antiqua"/>
        </w:rPr>
        <w:t>are sometimes appropriate</w:t>
      </w:r>
      <w:r w:rsidR="00363968" w:rsidRPr="00B31396">
        <w:rPr>
          <w:rFonts w:ascii="Book Antiqua" w:hAnsi="Book Antiqua"/>
        </w:rPr>
        <w:t xml:space="preserve">, such as the promise to take you on a picnic on the condition that the </w:t>
      </w:r>
      <w:r w:rsidR="00560F8B" w:rsidRPr="00B31396">
        <w:rPr>
          <w:rFonts w:ascii="Book Antiqua" w:hAnsi="Book Antiqua"/>
        </w:rPr>
        <w:t>sun is shining</w:t>
      </w:r>
      <w:r w:rsidR="00363968" w:rsidRPr="00B31396">
        <w:rPr>
          <w:rFonts w:ascii="Book Antiqua" w:hAnsi="Book Antiqua"/>
        </w:rPr>
        <w:t>.</w:t>
      </w:r>
      <w:r w:rsidR="00510611" w:rsidRPr="00B31396">
        <w:rPr>
          <w:rFonts w:ascii="Book Antiqua" w:hAnsi="Book Antiqua"/>
        </w:rPr>
        <w:t xml:space="preserve"> </w:t>
      </w:r>
      <w:r w:rsidR="00840E07" w:rsidRPr="00B31396">
        <w:rPr>
          <w:rFonts w:ascii="Book Antiqua" w:hAnsi="Book Antiqua"/>
        </w:rPr>
        <w:t>It makes sense to purposefully constrain</w:t>
      </w:r>
      <w:r w:rsidR="00510611" w:rsidRPr="00B31396">
        <w:rPr>
          <w:rFonts w:ascii="Book Antiqua" w:hAnsi="Book Antiqua"/>
        </w:rPr>
        <w:t xml:space="preserve"> the range of scenarios under which I’m obligated to keep my promise to take you on a picnic, especially because a sunny picnic is more pleasant than a cloudy one.  </w:t>
      </w:r>
    </w:p>
    <w:p w14:paraId="1CE54BED" w14:textId="4E70DECA" w:rsidR="004D7966" w:rsidRPr="00600D34" w:rsidRDefault="00B61E72" w:rsidP="003224B7">
      <w:pPr>
        <w:widowControl w:val="0"/>
        <w:spacing w:line="480" w:lineRule="auto"/>
        <w:ind w:firstLine="720"/>
        <w:rPr>
          <w:rFonts w:ascii="Book Antiqua" w:hAnsi="Book Antiqua"/>
        </w:rPr>
      </w:pPr>
      <w:r w:rsidRPr="00B31396">
        <w:rPr>
          <w:rFonts w:ascii="Book Antiqua" w:hAnsi="Book Antiqua"/>
        </w:rPr>
        <w:t>However, this strategy will not succeed across the board.</w:t>
      </w:r>
      <w:r w:rsidR="00E33F44" w:rsidRPr="00B31396">
        <w:rPr>
          <w:rFonts w:ascii="Book Antiqua" w:hAnsi="Book Antiqua"/>
        </w:rPr>
        <w:t xml:space="preserve"> </w:t>
      </w:r>
      <w:r w:rsidR="003224B7" w:rsidRPr="00B31396">
        <w:rPr>
          <w:rFonts w:ascii="Book Antiqua" w:hAnsi="Book Antiqua"/>
        </w:rPr>
        <w:t>First</w:t>
      </w:r>
      <w:r w:rsidRPr="00B31396">
        <w:rPr>
          <w:rFonts w:ascii="Book Antiqua" w:hAnsi="Book Antiqua"/>
        </w:rPr>
        <w:t xml:space="preserve">, </w:t>
      </w:r>
      <w:r w:rsidR="003224B7" w:rsidRPr="00B31396">
        <w:rPr>
          <w:rFonts w:ascii="Book Antiqua" w:hAnsi="Book Antiqua"/>
        </w:rPr>
        <w:t xml:space="preserve">it will not always be possible to make a promise that perfectly captures the necessary conditions. For </w:t>
      </w:r>
      <w:r w:rsidRPr="00B31396">
        <w:rPr>
          <w:rFonts w:ascii="Book Antiqua" w:hAnsi="Book Antiqua"/>
        </w:rPr>
        <w:t>n</w:t>
      </w:r>
      <w:r w:rsidR="00E33F44" w:rsidRPr="00B31396">
        <w:rPr>
          <w:rFonts w:ascii="Book Antiqua" w:hAnsi="Book Antiqua"/>
        </w:rPr>
        <w:t xml:space="preserve">ot every case of uncertainty is one in which the promisor can predict </w:t>
      </w:r>
      <w:r w:rsidR="004C562B" w:rsidRPr="00B31396">
        <w:rPr>
          <w:rFonts w:ascii="Book Antiqua" w:hAnsi="Book Antiqua"/>
        </w:rPr>
        <w:t xml:space="preserve">the </w:t>
      </w:r>
      <w:r w:rsidR="00E33F44" w:rsidRPr="00B31396">
        <w:rPr>
          <w:rFonts w:ascii="Book Antiqua" w:hAnsi="Book Antiqua"/>
        </w:rPr>
        <w:t xml:space="preserve">particular </w:t>
      </w:r>
      <w:r w:rsidR="00E33F44" w:rsidRPr="00B31396">
        <w:rPr>
          <w:rFonts w:ascii="Book Antiqua" w:hAnsi="Book Antiqua"/>
        </w:rPr>
        <w:lastRenderedPageBreak/>
        <w:t>circumstances in whi</w:t>
      </w:r>
      <w:r w:rsidR="00EE75EE" w:rsidRPr="00B31396">
        <w:rPr>
          <w:rFonts w:ascii="Book Antiqua" w:hAnsi="Book Antiqua"/>
        </w:rPr>
        <w:t>ch</w:t>
      </w:r>
      <w:r w:rsidR="00363968" w:rsidRPr="00B31396">
        <w:rPr>
          <w:rFonts w:ascii="Book Antiqua" w:hAnsi="Book Antiqua"/>
        </w:rPr>
        <w:t xml:space="preserve"> the promise will not be kept. M</w:t>
      </w:r>
      <w:r w:rsidR="00EE75EE" w:rsidRPr="00B31396">
        <w:rPr>
          <w:rFonts w:ascii="Book Antiqua" w:hAnsi="Book Antiqua"/>
        </w:rPr>
        <w:t>aybe the</w:t>
      </w:r>
      <w:r w:rsidR="00381601" w:rsidRPr="00B31396">
        <w:rPr>
          <w:rFonts w:ascii="Book Antiqua" w:hAnsi="Book Antiqua"/>
        </w:rPr>
        <w:t xml:space="preserve"> </w:t>
      </w:r>
      <w:r w:rsidR="0080448A" w:rsidRPr="00B31396">
        <w:rPr>
          <w:rFonts w:ascii="Book Antiqua" w:hAnsi="Book Antiqua"/>
        </w:rPr>
        <w:t>candidate</w:t>
      </w:r>
      <w:r w:rsidR="003224B7" w:rsidRPr="00B31396">
        <w:rPr>
          <w:rFonts w:ascii="Book Antiqua" w:hAnsi="Book Antiqua"/>
        </w:rPr>
        <w:t>’</w:t>
      </w:r>
      <w:r w:rsidR="0080448A" w:rsidRPr="00B31396">
        <w:rPr>
          <w:rFonts w:ascii="Book Antiqua" w:hAnsi="Book Antiqua"/>
        </w:rPr>
        <w:t xml:space="preserve">s ability to refuse corporate funding is uncertain </w:t>
      </w:r>
      <w:r w:rsidR="00EE75EE" w:rsidRPr="00B31396">
        <w:rPr>
          <w:rFonts w:ascii="Book Antiqua" w:hAnsi="Book Antiqua"/>
        </w:rPr>
        <w:t xml:space="preserve">for multiple reasons, some of which </w:t>
      </w:r>
      <w:r w:rsidR="0080448A" w:rsidRPr="00B31396">
        <w:rPr>
          <w:rFonts w:ascii="Book Antiqua" w:hAnsi="Book Antiqua"/>
        </w:rPr>
        <w:t>she canno</w:t>
      </w:r>
      <w:r w:rsidR="00BC19CE" w:rsidRPr="00B31396">
        <w:rPr>
          <w:rFonts w:ascii="Book Antiqua" w:hAnsi="Book Antiqua"/>
        </w:rPr>
        <w:t>t easily predict</w:t>
      </w:r>
      <w:r w:rsidR="003463A1" w:rsidRPr="00B31396">
        <w:rPr>
          <w:rFonts w:ascii="Book Antiqua" w:hAnsi="Book Antiqua"/>
        </w:rPr>
        <w:t xml:space="preserve"> in advance</w:t>
      </w:r>
      <w:r w:rsidR="0080448A" w:rsidRPr="00B31396">
        <w:rPr>
          <w:rFonts w:ascii="Book Antiqua" w:hAnsi="Book Antiqua"/>
        </w:rPr>
        <w:t>—which means that there is nothing that her promise can successfully be conditional on.</w:t>
      </w:r>
      <w:r w:rsidRPr="00B31396">
        <w:rPr>
          <w:rFonts w:ascii="Book Antiqua" w:hAnsi="Book Antiqua"/>
        </w:rPr>
        <w:t xml:space="preserve"> Marušić </w:t>
      </w:r>
      <w:r w:rsidR="00A361CB" w:rsidRPr="00B31396">
        <w:rPr>
          <w:rFonts w:ascii="Book Antiqua" w:hAnsi="Book Antiqua"/>
        </w:rPr>
        <w:t>(2016</w:t>
      </w:r>
      <w:r w:rsidR="003224B7" w:rsidRPr="00B31396">
        <w:rPr>
          <w:rFonts w:ascii="Book Antiqua" w:hAnsi="Book Antiqua"/>
        </w:rPr>
        <w:t xml:space="preserve"> p. 18 – 19</w:t>
      </w:r>
      <w:r w:rsidR="00A361CB" w:rsidRPr="00B31396">
        <w:rPr>
          <w:rFonts w:ascii="Book Antiqua" w:hAnsi="Book Antiqua"/>
        </w:rPr>
        <w:t xml:space="preserve">) </w:t>
      </w:r>
      <w:r w:rsidR="003224B7" w:rsidRPr="00B31396">
        <w:rPr>
          <w:rFonts w:ascii="Book Antiqua" w:hAnsi="Book Antiqua"/>
        </w:rPr>
        <w:t xml:space="preserve">frames a similar thought </w:t>
      </w:r>
      <w:r w:rsidRPr="00B31396">
        <w:rPr>
          <w:rFonts w:ascii="Book Antiqua" w:hAnsi="Book Antiqua"/>
        </w:rPr>
        <w:t xml:space="preserve">in this way: </w:t>
      </w:r>
      <w:r w:rsidR="003224B7" w:rsidRPr="00B31396">
        <w:rPr>
          <w:rFonts w:ascii="Book Antiqua" w:hAnsi="Book Antiqua"/>
        </w:rPr>
        <w:t xml:space="preserve">the conditions on a conditional promise will either rule out the most serious forms of temptation, or they won’t. If the conditions exclude all serious sources of temptation, the promise lacks sufficient </w:t>
      </w:r>
      <w:r w:rsidR="003224B7" w:rsidRPr="00524467">
        <w:rPr>
          <w:rFonts w:ascii="Book Antiqua" w:hAnsi="Book Antiqua"/>
        </w:rPr>
        <w:t>commitment. If the conditions do not exclude all serious sources of temptation, the promise remains subject to uncertainty</w:t>
      </w:r>
      <w:r w:rsidR="001912E4" w:rsidRPr="00524467">
        <w:rPr>
          <w:rFonts w:ascii="Book Antiqua" w:hAnsi="Book Antiqua"/>
        </w:rPr>
        <w:t>.</w:t>
      </w:r>
      <w:r w:rsidR="003224B7" w:rsidRPr="00524467">
        <w:rPr>
          <w:rFonts w:ascii="Book Antiqua" w:hAnsi="Book Antiqua"/>
        </w:rPr>
        <w:t xml:space="preserve"> In neither case does the conditional promise get us what we want.</w:t>
      </w:r>
      <w:r w:rsidR="00524467" w:rsidRPr="00524467">
        <w:rPr>
          <w:rFonts w:ascii="Book Antiqua" w:hAnsi="Book Antiqua"/>
        </w:rPr>
        <w:t xml:space="preserve"> (Note that Marušić frames this discussion not in terms of uncertainty, but as part of an argument for the rational permissibility of promising and resolving </w:t>
      </w:r>
      <w:r w:rsidR="00524467" w:rsidRPr="00BC6140">
        <w:rPr>
          <w:rFonts w:ascii="Book Antiqua" w:hAnsi="Book Antiqua"/>
          <w:iCs/>
        </w:rPr>
        <w:t>against the evidence</w:t>
      </w:r>
      <w:r w:rsidR="00524467" w:rsidRPr="00524467">
        <w:rPr>
          <w:rFonts w:ascii="Book Antiqua" w:hAnsi="Book Antiqua"/>
          <w:i/>
        </w:rPr>
        <w:t xml:space="preserve"> </w:t>
      </w:r>
      <w:r w:rsidR="00524467" w:rsidRPr="00524467">
        <w:rPr>
          <w:rFonts w:ascii="Book Antiqua" w:hAnsi="Book Antiqua"/>
        </w:rPr>
        <w:t>in at least some cases; he argues that appealing to promising to try (or promising conditionally) does not undermine the significance of the cases of promising against the evidence that he discusses.)</w:t>
      </w:r>
      <w:r w:rsidR="001912E4" w:rsidRPr="00B31396">
        <w:rPr>
          <w:rFonts w:ascii="Book Antiqua" w:hAnsi="Book Antiqua"/>
        </w:rPr>
        <w:t xml:space="preserve"> </w:t>
      </w:r>
    </w:p>
    <w:p w14:paraId="721F1BEF" w14:textId="6CB5AF30" w:rsidR="0027068D" w:rsidRPr="00B31396" w:rsidRDefault="00E33F44" w:rsidP="003C3957">
      <w:pPr>
        <w:widowControl w:val="0"/>
        <w:spacing w:after="120" w:line="480" w:lineRule="auto"/>
        <w:ind w:firstLine="720"/>
        <w:rPr>
          <w:rFonts w:ascii="Book Antiqua" w:hAnsi="Book Antiqua"/>
        </w:rPr>
      </w:pPr>
      <w:r w:rsidRPr="00452A40">
        <w:rPr>
          <w:rFonts w:ascii="Book Antiqua" w:hAnsi="Book Antiqua"/>
        </w:rPr>
        <w:t>More importantly, when the condition on a conditional promise is not met, there is</w:t>
      </w:r>
      <w:r w:rsidR="00EE75EE" w:rsidRPr="00452A40">
        <w:rPr>
          <w:rFonts w:ascii="Book Antiqua" w:hAnsi="Book Antiqua"/>
        </w:rPr>
        <w:t xml:space="preserve"> no promissory obligation in place</w:t>
      </w:r>
      <w:r w:rsidR="007B4E26" w:rsidRPr="00452A40">
        <w:rPr>
          <w:rFonts w:ascii="Book Antiqua" w:hAnsi="Book Antiqua"/>
        </w:rPr>
        <w:t xml:space="preserve"> whatsoever</w:t>
      </w:r>
      <w:r w:rsidR="00EE75EE" w:rsidRPr="00452A40">
        <w:rPr>
          <w:rFonts w:ascii="Book Antiqua" w:hAnsi="Book Antiqua"/>
        </w:rPr>
        <w:t xml:space="preserve">. </w:t>
      </w:r>
      <w:r w:rsidR="00911C44" w:rsidRPr="00452A40">
        <w:rPr>
          <w:rFonts w:ascii="Book Antiqua" w:hAnsi="Book Antiqua"/>
        </w:rPr>
        <w:t xml:space="preserve">If the sky is cloudy, </w:t>
      </w:r>
      <w:r w:rsidR="000B4433" w:rsidRPr="00714AD8">
        <w:rPr>
          <w:rFonts w:ascii="Book Antiqua" w:hAnsi="Book Antiqua"/>
        </w:rPr>
        <w:t xml:space="preserve">I am under no </w:t>
      </w:r>
      <w:r w:rsidR="00EE75EE" w:rsidRPr="00B31396">
        <w:rPr>
          <w:rFonts w:ascii="Book Antiqua" w:hAnsi="Book Antiqua"/>
        </w:rPr>
        <w:t xml:space="preserve">promissory </w:t>
      </w:r>
      <w:r w:rsidR="000B4433" w:rsidRPr="00B31396">
        <w:rPr>
          <w:rFonts w:ascii="Book Antiqua" w:hAnsi="Book Antiqua"/>
        </w:rPr>
        <w:t xml:space="preserve">obligation </w:t>
      </w:r>
      <w:r w:rsidR="00EE75EE" w:rsidRPr="00B31396">
        <w:rPr>
          <w:rFonts w:ascii="Book Antiqua" w:hAnsi="Book Antiqua"/>
        </w:rPr>
        <w:t>whatsoever</w:t>
      </w:r>
      <w:r w:rsidR="009F4EB6" w:rsidRPr="00B31396">
        <w:rPr>
          <w:rFonts w:ascii="Book Antiqua" w:hAnsi="Book Antiqua"/>
        </w:rPr>
        <w:t xml:space="preserve"> to take you on a picnic</w:t>
      </w:r>
      <w:r w:rsidR="00381601" w:rsidRPr="00B31396">
        <w:rPr>
          <w:rFonts w:ascii="Book Antiqua" w:hAnsi="Book Antiqua"/>
        </w:rPr>
        <w:t>—</w:t>
      </w:r>
      <w:r w:rsidR="009F4EB6" w:rsidRPr="00B31396">
        <w:rPr>
          <w:rFonts w:ascii="Book Antiqua" w:hAnsi="Book Antiqua"/>
        </w:rPr>
        <w:t>I do not need to consider taking you on a picnic in my deliberations about what to do, and</w:t>
      </w:r>
      <w:r w:rsidR="00907A70" w:rsidRPr="00B31396">
        <w:rPr>
          <w:rFonts w:ascii="Book Antiqua" w:hAnsi="Book Antiqua"/>
        </w:rPr>
        <w:t xml:space="preserve"> I do not owe you any </w:t>
      </w:r>
      <w:r w:rsidR="00EE75EE" w:rsidRPr="00B31396">
        <w:rPr>
          <w:rFonts w:ascii="Book Antiqua" w:hAnsi="Book Antiqua"/>
        </w:rPr>
        <w:t xml:space="preserve">reparation or apology if I </w:t>
      </w:r>
      <w:r w:rsidR="001F2341" w:rsidRPr="00B31396">
        <w:rPr>
          <w:rFonts w:ascii="Book Antiqua" w:hAnsi="Book Antiqua"/>
        </w:rPr>
        <w:t>fail to take you on a picnic</w:t>
      </w:r>
      <w:r w:rsidR="00EE75EE" w:rsidRPr="00B31396">
        <w:rPr>
          <w:rFonts w:ascii="Book Antiqua" w:hAnsi="Book Antiqua"/>
        </w:rPr>
        <w:t>.</w:t>
      </w:r>
      <w:r w:rsidR="00CD23C2" w:rsidRPr="00B31396">
        <w:rPr>
          <w:rFonts w:ascii="Book Antiqua" w:hAnsi="Book Antiqua"/>
        </w:rPr>
        <w:t xml:space="preserve"> </w:t>
      </w:r>
      <w:r w:rsidR="003A0F25" w:rsidRPr="00B31396">
        <w:rPr>
          <w:rFonts w:ascii="Book Antiqua" w:hAnsi="Book Antiqua"/>
        </w:rPr>
        <w:t>Similarly, i</w:t>
      </w:r>
      <w:r w:rsidR="009F4EB6" w:rsidRPr="00B31396">
        <w:rPr>
          <w:rFonts w:ascii="Book Antiqua" w:hAnsi="Book Antiqua"/>
        </w:rPr>
        <w:t>f</w:t>
      </w:r>
      <w:r w:rsidR="0093102A" w:rsidRPr="00B31396">
        <w:rPr>
          <w:rFonts w:ascii="Book Antiqua" w:hAnsi="Book Antiqua"/>
        </w:rPr>
        <w:t xml:space="preserve"> the candidate promises to refuse corporate funding on the condition that reelection is viable without it and this condition is not met, no promissory obligation is in place. The candidate does not have to consider the promise to refuse funding when deliberating about what to do, nor is any </w:t>
      </w:r>
      <w:r w:rsidR="003A0F25" w:rsidRPr="00B31396">
        <w:rPr>
          <w:rFonts w:ascii="Book Antiqua" w:hAnsi="Book Antiqua"/>
        </w:rPr>
        <w:t xml:space="preserve">sort of apology owed to </w:t>
      </w:r>
      <w:r w:rsidR="0093102A" w:rsidRPr="00B31396">
        <w:rPr>
          <w:rFonts w:ascii="Book Antiqua" w:hAnsi="Book Antiqua"/>
        </w:rPr>
        <w:t>voters for accepting corporate funds.</w:t>
      </w:r>
    </w:p>
    <w:p w14:paraId="13A77B25" w14:textId="0CF82899" w:rsidR="0080448A" w:rsidRPr="00B31396" w:rsidRDefault="0093102A" w:rsidP="00BC6140">
      <w:pPr>
        <w:widowControl w:val="0"/>
        <w:spacing w:after="120" w:line="480" w:lineRule="auto"/>
        <w:ind w:firstLine="720"/>
        <w:rPr>
          <w:rFonts w:ascii="Book Antiqua" w:hAnsi="Book Antiqua"/>
        </w:rPr>
      </w:pPr>
      <w:r w:rsidRPr="00B31396">
        <w:rPr>
          <w:rFonts w:ascii="Book Antiqua" w:hAnsi="Book Antiqua"/>
        </w:rPr>
        <w:lastRenderedPageBreak/>
        <w:t xml:space="preserve">This is clearly not the sort of promise that most voters are looking for; </w:t>
      </w:r>
      <w:r w:rsidR="004A31D9" w:rsidRPr="00B31396">
        <w:rPr>
          <w:rFonts w:ascii="Book Antiqua" w:hAnsi="Book Antiqua"/>
        </w:rPr>
        <w:t xml:space="preserve">it does not assure robustly enough, and </w:t>
      </w:r>
      <w:r w:rsidR="00AC2979" w:rsidRPr="00B31396">
        <w:rPr>
          <w:rFonts w:ascii="Book Antiqua" w:hAnsi="Book Antiqua"/>
        </w:rPr>
        <w:t xml:space="preserve">does not </w:t>
      </w:r>
      <w:r w:rsidR="003C4B17" w:rsidRPr="00B31396">
        <w:rPr>
          <w:rFonts w:ascii="Book Antiqua" w:hAnsi="Book Antiqua"/>
        </w:rPr>
        <w:t>display</w:t>
      </w:r>
      <w:r w:rsidR="00AC2979" w:rsidRPr="00B31396">
        <w:rPr>
          <w:rFonts w:ascii="Book Antiqua" w:hAnsi="Book Antiqua"/>
        </w:rPr>
        <w:t xml:space="preserve"> an app</w:t>
      </w:r>
      <w:r w:rsidRPr="00B31396">
        <w:rPr>
          <w:rFonts w:ascii="Book Antiqua" w:hAnsi="Book Antiqua"/>
        </w:rPr>
        <w:t>ropriate concern for the promisee</w:t>
      </w:r>
      <w:r w:rsidR="00AC2979" w:rsidRPr="00B31396">
        <w:rPr>
          <w:rFonts w:ascii="Book Antiqua" w:hAnsi="Book Antiqua"/>
        </w:rPr>
        <w:t>’s interests.</w:t>
      </w:r>
      <w:r w:rsidR="0027067E" w:rsidRPr="00B31396">
        <w:rPr>
          <w:rFonts w:ascii="Book Antiqua" w:hAnsi="Book Antiqua"/>
        </w:rPr>
        <w:t xml:space="preserve"> </w:t>
      </w:r>
      <w:r w:rsidRPr="00B31396">
        <w:rPr>
          <w:rFonts w:ascii="Book Antiqua" w:hAnsi="Book Antiqua"/>
        </w:rPr>
        <w:t>V</w:t>
      </w:r>
      <w:r w:rsidR="00E8661F" w:rsidRPr="00B31396">
        <w:rPr>
          <w:rFonts w:ascii="Book Antiqua" w:hAnsi="Book Antiqua"/>
        </w:rPr>
        <w:t xml:space="preserve">oters </w:t>
      </w:r>
      <w:r w:rsidRPr="00B31396">
        <w:rPr>
          <w:rFonts w:ascii="Book Antiqua" w:hAnsi="Book Antiqua"/>
        </w:rPr>
        <w:t xml:space="preserve">generally </w:t>
      </w:r>
      <w:r w:rsidR="00E8661F" w:rsidRPr="00B31396">
        <w:rPr>
          <w:rFonts w:ascii="Book Antiqua" w:hAnsi="Book Antiqua"/>
        </w:rPr>
        <w:t>do not want candidates</w:t>
      </w:r>
      <w:r w:rsidR="003C4B17" w:rsidRPr="00B31396">
        <w:rPr>
          <w:rFonts w:ascii="Book Antiqua" w:hAnsi="Book Antiqua"/>
        </w:rPr>
        <w:t xml:space="preserve"> </w:t>
      </w:r>
      <w:r w:rsidR="00E8661F" w:rsidRPr="00B31396">
        <w:rPr>
          <w:rFonts w:ascii="Book Antiqua" w:hAnsi="Book Antiqua"/>
        </w:rPr>
        <w:t xml:space="preserve">to be obligated to act as promised only on the condition that doing so is not </w:t>
      </w:r>
      <w:r w:rsidR="00D93258" w:rsidRPr="00B31396">
        <w:rPr>
          <w:rFonts w:ascii="Book Antiqua" w:hAnsi="Book Antiqua"/>
        </w:rPr>
        <w:t xml:space="preserve">too difficult. </w:t>
      </w:r>
      <w:r w:rsidRPr="00B31396">
        <w:rPr>
          <w:rFonts w:ascii="Book Antiqua" w:hAnsi="Book Antiqua"/>
        </w:rPr>
        <w:t xml:space="preserve">To the contrary, we often assume that campaign promises </w:t>
      </w:r>
      <w:r w:rsidR="006845FA" w:rsidRPr="00B31396">
        <w:rPr>
          <w:rFonts w:ascii="Book Antiqua" w:hAnsi="Book Antiqua"/>
        </w:rPr>
        <w:t xml:space="preserve">are meant to </w:t>
      </w:r>
      <w:r w:rsidR="00954A02" w:rsidRPr="00B31396">
        <w:rPr>
          <w:rFonts w:ascii="Book Antiqua" w:hAnsi="Book Antiqua"/>
        </w:rPr>
        <w:t>lead politicians to action</w:t>
      </w:r>
      <w:r w:rsidR="00954A02" w:rsidRPr="00B31396">
        <w:rPr>
          <w:rFonts w:ascii="Book Antiqua" w:hAnsi="Book Antiqua"/>
          <w:i/>
        </w:rPr>
        <w:t xml:space="preserve"> in spite of </w:t>
      </w:r>
      <w:r w:rsidR="004C562B" w:rsidRPr="00B31396">
        <w:rPr>
          <w:rFonts w:ascii="Book Antiqua" w:hAnsi="Book Antiqua"/>
        </w:rPr>
        <w:t>these sorts of barriers</w:t>
      </w:r>
      <w:r w:rsidR="00954A02" w:rsidRPr="00B31396">
        <w:rPr>
          <w:rFonts w:ascii="Book Antiqua" w:hAnsi="Book Antiqua"/>
        </w:rPr>
        <w:t xml:space="preserve">. </w:t>
      </w:r>
      <w:r w:rsidR="00363968" w:rsidRPr="00B31396">
        <w:rPr>
          <w:rFonts w:ascii="Book Antiqua" w:hAnsi="Book Antiqua"/>
        </w:rPr>
        <w:t>C</w:t>
      </w:r>
      <w:r w:rsidR="0027068D" w:rsidRPr="00B31396">
        <w:rPr>
          <w:rFonts w:ascii="Book Antiqua" w:hAnsi="Book Antiqua"/>
        </w:rPr>
        <w:t xml:space="preserve">onditional promises are not </w:t>
      </w:r>
      <w:r w:rsidR="00D93258" w:rsidRPr="00B31396">
        <w:rPr>
          <w:rFonts w:ascii="Book Antiqua" w:hAnsi="Book Antiqua"/>
        </w:rPr>
        <w:t xml:space="preserve">always </w:t>
      </w:r>
      <w:r w:rsidR="0027068D" w:rsidRPr="00B31396">
        <w:rPr>
          <w:rFonts w:ascii="Book Antiqua" w:hAnsi="Book Antiqua"/>
        </w:rPr>
        <w:t>an adequate substitute for pro</w:t>
      </w:r>
      <w:r w:rsidR="00CB186F" w:rsidRPr="00B31396">
        <w:rPr>
          <w:rFonts w:ascii="Book Antiqua" w:hAnsi="Book Antiqua"/>
        </w:rPr>
        <w:t xml:space="preserve">mising to act under uncertainty, especially in political cases where voters seek a more robust form of commitment and assurance. </w:t>
      </w:r>
      <w:r w:rsidR="009A0CEC" w:rsidRPr="00B31396">
        <w:rPr>
          <w:rFonts w:ascii="Book Antiqua" w:hAnsi="Book Antiqua"/>
        </w:rPr>
        <w:t xml:space="preserve">Since </w:t>
      </w:r>
      <w:r w:rsidR="008012C3" w:rsidRPr="00B31396">
        <w:rPr>
          <w:rFonts w:ascii="Book Antiqua" w:hAnsi="Book Antiqua"/>
        </w:rPr>
        <w:t xml:space="preserve">political candidates frequently do make unconditional promises to act, and since </w:t>
      </w:r>
      <w:r w:rsidR="009A0CEC" w:rsidRPr="00B31396">
        <w:rPr>
          <w:rFonts w:ascii="Book Antiqua" w:hAnsi="Book Antiqua"/>
        </w:rPr>
        <w:t>w</w:t>
      </w:r>
      <w:r w:rsidR="00D92B5A" w:rsidRPr="00B31396">
        <w:rPr>
          <w:rFonts w:ascii="Book Antiqua" w:hAnsi="Book Antiqua"/>
        </w:rPr>
        <w:t>e</w:t>
      </w:r>
      <w:r w:rsidR="00D2204E" w:rsidRPr="00B31396">
        <w:rPr>
          <w:rFonts w:ascii="Book Antiqua" w:hAnsi="Book Antiqua"/>
        </w:rPr>
        <w:t xml:space="preserve"> cannot </w:t>
      </w:r>
      <w:r w:rsidR="00F14A71" w:rsidRPr="00B31396">
        <w:rPr>
          <w:rFonts w:ascii="Book Antiqua" w:hAnsi="Book Antiqua"/>
        </w:rPr>
        <w:t xml:space="preserve">completely </w:t>
      </w:r>
      <w:r w:rsidR="00D2204E" w:rsidRPr="00B31396">
        <w:rPr>
          <w:rFonts w:ascii="Book Antiqua" w:hAnsi="Book Antiqua"/>
        </w:rPr>
        <w:t xml:space="preserve">avoid the </w:t>
      </w:r>
      <w:r w:rsidR="008012C3" w:rsidRPr="00B31396">
        <w:rPr>
          <w:rFonts w:ascii="Book Antiqua" w:hAnsi="Book Antiqua"/>
        </w:rPr>
        <w:t>need to make such promises</w:t>
      </w:r>
      <w:r w:rsidR="00D2204E" w:rsidRPr="00B31396">
        <w:rPr>
          <w:rFonts w:ascii="Book Antiqua" w:hAnsi="Book Antiqua"/>
        </w:rPr>
        <w:t xml:space="preserve"> by</w:t>
      </w:r>
      <w:r w:rsidR="008012C3" w:rsidRPr="00B31396">
        <w:rPr>
          <w:rFonts w:ascii="Book Antiqua" w:hAnsi="Book Antiqua"/>
        </w:rPr>
        <w:t xml:space="preserve"> </w:t>
      </w:r>
      <w:r w:rsidR="00D92B5A" w:rsidRPr="00B31396">
        <w:rPr>
          <w:rFonts w:ascii="Book Antiqua" w:hAnsi="Book Antiqua"/>
        </w:rPr>
        <w:t>promising to try or promising conditionally instead, we should consider whether uncertain promises can meet the four criteria for permissible promise-making.</w:t>
      </w:r>
    </w:p>
    <w:p w14:paraId="4B065396" w14:textId="77777777" w:rsidR="00911C44" w:rsidRPr="00B31396" w:rsidRDefault="00911C44" w:rsidP="003C3957">
      <w:pPr>
        <w:widowControl w:val="0"/>
        <w:spacing w:line="480" w:lineRule="auto"/>
        <w:ind w:firstLine="720"/>
        <w:rPr>
          <w:rFonts w:ascii="Book Antiqua" w:hAnsi="Book Antiqua"/>
        </w:rPr>
      </w:pPr>
    </w:p>
    <w:p w14:paraId="0AD66FF6" w14:textId="77777777" w:rsidR="00A2509E" w:rsidRPr="00B31396" w:rsidRDefault="003E5594" w:rsidP="00F7267A">
      <w:pPr>
        <w:pStyle w:val="ListParagraph"/>
        <w:widowControl w:val="0"/>
        <w:numPr>
          <w:ilvl w:val="0"/>
          <w:numId w:val="43"/>
        </w:numPr>
        <w:spacing w:after="240" w:line="480" w:lineRule="auto"/>
        <w:contextualSpacing w:val="0"/>
        <w:rPr>
          <w:rFonts w:ascii="Book Antiqua" w:hAnsi="Book Antiqua"/>
          <w:b/>
          <w:smallCaps/>
        </w:rPr>
      </w:pPr>
      <w:r w:rsidRPr="00B31396">
        <w:rPr>
          <w:rFonts w:ascii="Book Antiqua" w:hAnsi="Book Antiqua"/>
          <w:b/>
          <w:smallCaps/>
        </w:rPr>
        <w:t xml:space="preserve">Morally Permissible Ends and </w:t>
      </w:r>
      <w:r w:rsidR="00A2509E" w:rsidRPr="00B31396">
        <w:rPr>
          <w:rFonts w:ascii="Book Antiqua" w:hAnsi="Book Antiqua"/>
          <w:b/>
          <w:smallCaps/>
        </w:rPr>
        <w:t>Lack of Deception</w:t>
      </w:r>
      <w:r w:rsidRPr="00B31396">
        <w:rPr>
          <w:rFonts w:ascii="Book Antiqua" w:hAnsi="Book Antiqua"/>
          <w:b/>
          <w:smallCaps/>
        </w:rPr>
        <w:t xml:space="preserve"> Under Uncertainty</w:t>
      </w:r>
    </w:p>
    <w:p w14:paraId="1CD098E2" w14:textId="2431D886" w:rsidR="00272B35" w:rsidRPr="005B1CF6" w:rsidRDefault="003E5594" w:rsidP="003C3957">
      <w:pPr>
        <w:widowControl w:val="0"/>
        <w:spacing w:after="240" w:line="480" w:lineRule="auto"/>
        <w:rPr>
          <w:rFonts w:ascii="Book Antiqua" w:hAnsi="Book Antiqua"/>
        </w:rPr>
      </w:pPr>
      <w:r w:rsidRPr="00B31396">
        <w:rPr>
          <w:rFonts w:ascii="Book Antiqua" w:hAnsi="Book Antiqua"/>
        </w:rPr>
        <w:t xml:space="preserve">Uncertain promises can easily meet the first criterion for permissible promise-making, so long as they </w:t>
      </w:r>
      <w:r w:rsidR="00C67AA0" w:rsidRPr="00B31396">
        <w:rPr>
          <w:rFonts w:ascii="Book Antiqua" w:hAnsi="Book Antiqua"/>
        </w:rPr>
        <w:t>involve only</w:t>
      </w:r>
      <w:r w:rsidRPr="00B31396">
        <w:rPr>
          <w:rFonts w:ascii="Book Antiqua" w:hAnsi="Book Antiqua"/>
        </w:rPr>
        <w:t xml:space="preserve"> morally permissible</w:t>
      </w:r>
      <w:r w:rsidR="00C67AA0" w:rsidRPr="00B31396">
        <w:rPr>
          <w:rFonts w:ascii="Book Antiqua" w:hAnsi="Book Antiqua"/>
        </w:rPr>
        <w:t xml:space="preserve"> content</w:t>
      </w:r>
      <w:r w:rsidRPr="00B31396">
        <w:rPr>
          <w:rFonts w:ascii="Book Antiqua" w:hAnsi="Book Antiqua"/>
        </w:rPr>
        <w:t xml:space="preserve">. However, </w:t>
      </w:r>
      <w:r w:rsidR="00DC1133" w:rsidRPr="00B31396">
        <w:rPr>
          <w:rFonts w:ascii="Book Antiqua" w:hAnsi="Book Antiqua"/>
        </w:rPr>
        <w:t xml:space="preserve">they </w:t>
      </w:r>
      <w:r w:rsidR="00D27EA0" w:rsidRPr="00B31396">
        <w:rPr>
          <w:rFonts w:ascii="Book Antiqua" w:hAnsi="Book Antiqua"/>
        </w:rPr>
        <w:t>risk violating the second criterion, which is lack of deception. In most cases, p</w:t>
      </w:r>
      <w:r w:rsidR="00A2509E" w:rsidRPr="00B31396">
        <w:rPr>
          <w:rFonts w:ascii="Book Antiqua" w:hAnsi="Book Antiqua"/>
        </w:rPr>
        <w:t xml:space="preserve">romising to Φ </w:t>
      </w:r>
      <w:r w:rsidRPr="00B31396">
        <w:rPr>
          <w:rFonts w:ascii="Book Antiqua" w:hAnsi="Book Antiqua"/>
        </w:rPr>
        <w:t>licenses the promisee in forming a belief that you</w:t>
      </w:r>
      <w:r w:rsidR="00741FBB" w:rsidRPr="00B31396">
        <w:rPr>
          <w:rFonts w:ascii="Book Antiqua" w:hAnsi="Book Antiqua"/>
        </w:rPr>
        <w:t xml:space="preserve"> are </w:t>
      </w:r>
      <w:r w:rsidR="00B50E86" w:rsidRPr="00B31396">
        <w:rPr>
          <w:rFonts w:ascii="Book Antiqua" w:hAnsi="Book Antiqua"/>
        </w:rPr>
        <w:t xml:space="preserve">assuredly </w:t>
      </w:r>
      <w:r w:rsidR="00741FBB" w:rsidRPr="00B31396">
        <w:rPr>
          <w:rFonts w:ascii="Book Antiqua" w:hAnsi="Book Antiqua"/>
        </w:rPr>
        <w:t xml:space="preserve">going to </w:t>
      </w:r>
      <w:r w:rsidR="00741FBB" w:rsidRPr="00B31396">
        <w:rPr>
          <w:rFonts w:ascii="Book Antiqua" w:hAnsi="Book Antiqua"/>
        </w:rPr>
        <w:sym w:font="Symbol" w:char="F046"/>
      </w:r>
      <w:r w:rsidR="00E74CAA" w:rsidRPr="00B31396">
        <w:rPr>
          <w:rFonts w:ascii="Book Antiqua" w:hAnsi="Book Antiqua"/>
        </w:rPr>
        <w:t xml:space="preserve">. And in </w:t>
      </w:r>
      <w:r w:rsidRPr="00600D34">
        <w:rPr>
          <w:rFonts w:ascii="Book Antiqua" w:hAnsi="Book Antiqua"/>
        </w:rPr>
        <w:t>typical c</w:t>
      </w:r>
      <w:r w:rsidR="004C562B" w:rsidRPr="00452A40">
        <w:rPr>
          <w:rFonts w:ascii="Book Antiqua" w:hAnsi="Book Antiqua"/>
        </w:rPr>
        <w:t xml:space="preserve">ircumstances, the promisee </w:t>
      </w:r>
      <w:r w:rsidR="00E74CAA" w:rsidRPr="00452A40">
        <w:rPr>
          <w:rFonts w:ascii="Book Antiqua" w:hAnsi="Book Antiqua"/>
        </w:rPr>
        <w:t xml:space="preserve">actually </w:t>
      </w:r>
      <w:r w:rsidR="004C562B" w:rsidRPr="00452A40">
        <w:rPr>
          <w:rFonts w:ascii="Book Antiqua" w:hAnsi="Book Antiqua"/>
        </w:rPr>
        <w:t xml:space="preserve">will </w:t>
      </w:r>
      <w:r w:rsidRPr="00452A40">
        <w:rPr>
          <w:rFonts w:ascii="Book Antiqua" w:hAnsi="Book Antiqua"/>
        </w:rPr>
        <w:t xml:space="preserve">form such a belief, and </w:t>
      </w:r>
      <w:r w:rsidR="00741FBB" w:rsidRPr="00452A40">
        <w:rPr>
          <w:rFonts w:ascii="Book Antiqua" w:hAnsi="Book Antiqua"/>
        </w:rPr>
        <w:t xml:space="preserve">will </w:t>
      </w:r>
      <w:r w:rsidRPr="00452A40">
        <w:rPr>
          <w:rFonts w:ascii="Book Antiqua" w:hAnsi="Book Antiqua"/>
        </w:rPr>
        <w:t xml:space="preserve">structure her future plans around your </w:t>
      </w:r>
      <w:r w:rsidRPr="00B31396">
        <w:rPr>
          <w:rFonts w:ascii="Book Antiqua" w:hAnsi="Book Antiqua" w:cs="Palatino"/>
        </w:rPr>
        <w:sym w:font="Symbol" w:char="F046"/>
      </w:r>
      <w:r w:rsidRPr="00B31396">
        <w:rPr>
          <w:rFonts w:ascii="Book Antiqua" w:hAnsi="Book Antiqua" w:cs="Lucida Grande"/>
          <w:color w:val="000000"/>
        </w:rPr>
        <w:t>ing</w:t>
      </w:r>
      <w:r w:rsidRPr="00600D34">
        <w:rPr>
          <w:rFonts w:ascii="Book Antiqua" w:hAnsi="Book Antiqua"/>
        </w:rPr>
        <w:t xml:space="preserve">. </w:t>
      </w:r>
      <w:r w:rsidR="00A2509E" w:rsidRPr="00452A40">
        <w:rPr>
          <w:rFonts w:ascii="Book Antiqua" w:hAnsi="Book Antiqua"/>
        </w:rPr>
        <w:t>But if your Φing is uncertain</w:t>
      </w:r>
      <w:r w:rsidR="004D12E6" w:rsidRPr="00452A40">
        <w:rPr>
          <w:rFonts w:ascii="Book Antiqua" w:hAnsi="Book Antiqua"/>
        </w:rPr>
        <w:t xml:space="preserve">, then you are </w:t>
      </w:r>
      <w:r w:rsidR="004D12E6" w:rsidRPr="00452A40">
        <w:rPr>
          <w:rFonts w:ascii="Book Antiqua" w:hAnsi="Book Antiqua"/>
          <w:i/>
        </w:rPr>
        <w:t xml:space="preserve">not </w:t>
      </w:r>
      <w:r w:rsidR="004D12E6" w:rsidRPr="00452A40">
        <w:rPr>
          <w:rFonts w:ascii="Book Antiqua" w:hAnsi="Book Antiqua"/>
        </w:rPr>
        <w:t xml:space="preserve">assuredly going to </w:t>
      </w:r>
      <w:r w:rsidR="004D12E6" w:rsidRPr="00B31396">
        <w:rPr>
          <w:rFonts w:ascii="Book Antiqua" w:hAnsi="Book Antiqua"/>
        </w:rPr>
        <w:sym w:font="Symbol" w:char="F046"/>
      </w:r>
      <w:r w:rsidR="004D12E6" w:rsidRPr="00B31396">
        <w:rPr>
          <w:rFonts w:ascii="Book Antiqua" w:hAnsi="Book Antiqua"/>
        </w:rPr>
        <w:t xml:space="preserve">, and </w:t>
      </w:r>
      <w:r w:rsidR="00272B35" w:rsidRPr="00600D34">
        <w:rPr>
          <w:rFonts w:ascii="Book Antiqua" w:hAnsi="Book Antiqua"/>
        </w:rPr>
        <w:t xml:space="preserve">the </w:t>
      </w:r>
      <w:r w:rsidR="00A2509E" w:rsidRPr="005B1CF6">
        <w:rPr>
          <w:rFonts w:ascii="Book Antiqua" w:hAnsi="Book Antiqua"/>
        </w:rPr>
        <w:t>promise</w:t>
      </w:r>
      <w:r w:rsidR="00272B35" w:rsidRPr="00452A40">
        <w:rPr>
          <w:rFonts w:ascii="Book Antiqua" w:hAnsi="Book Antiqua"/>
        </w:rPr>
        <w:t>e</w:t>
      </w:r>
      <w:r w:rsidR="00D27EA0" w:rsidRPr="00452A40">
        <w:rPr>
          <w:rFonts w:ascii="Book Antiqua" w:hAnsi="Book Antiqua"/>
        </w:rPr>
        <w:t xml:space="preserve"> is li</w:t>
      </w:r>
      <w:r w:rsidR="00B50E86" w:rsidRPr="00452A40">
        <w:rPr>
          <w:rFonts w:ascii="Book Antiqua" w:hAnsi="Book Antiqua"/>
        </w:rPr>
        <w:t>able</w:t>
      </w:r>
      <w:r w:rsidR="00D27EA0" w:rsidRPr="00452A40">
        <w:rPr>
          <w:rFonts w:ascii="Book Antiqua" w:hAnsi="Book Antiqua"/>
        </w:rPr>
        <w:t xml:space="preserve"> to form a false </w:t>
      </w:r>
      <w:r w:rsidR="00E74CAA" w:rsidRPr="00452A40">
        <w:rPr>
          <w:rFonts w:ascii="Book Antiqua" w:hAnsi="Book Antiqua"/>
        </w:rPr>
        <w:t>belief</w:t>
      </w:r>
      <w:r w:rsidR="0093493A" w:rsidRPr="00452A40">
        <w:rPr>
          <w:rFonts w:ascii="Book Antiqua" w:hAnsi="Book Antiqua"/>
        </w:rPr>
        <w:t xml:space="preserve"> about the certainty </w:t>
      </w:r>
      <w:r w:rsidR="0093493A" w:rsidRPr="00714AD8">
        <w:rPr>
          <w:rFonts w:ascii="Book Antiqua" w:hAnsi="Book Antiqua"/>
        </w:rPr>
        <w:t xml:space="preserve">of your </w:t>
      </w:r>
      <w:r w:rsidR="0093493A" w:rsidRPr="00441326">
        <w:rPr>
          <w:rFonts w:ascii="Book Antiqua" w:hAnsi="Book Antiqua" w:cs="Palatino"/>
        </w:rPr>
        <w:sym w:font="Symbol" w:char="F046"/>
      </w:r>
      <w:r w:rsidR="0093493A" w:rsidRPr="00441326">
        <w:rPr>
          <w:rFonts w:ascii="Book Antiqua" w:hAnsi="Book Antiqua" w:cs="Lucida Grande"/>
          <w:color w:val="000000"/>
        </w:rPr>
        <w:t>ing</w:t>
      </w:r>
      <w:r w:rsidR="004D12E6" w:rsidRPr="00B31396">
        <w:rPr>
          <w:rFonts w:ascii="Book Antiqua" w:hAnsi="Book Antiqua"/>
        </w:rPr>
        <w:t>.</w:t>
      </w:r>
      <w:r w:rsidR="00DC1133" w:rsidRPr="00600D34">
        <w:rPr>
          <w:rFonts w:ascii="Book Antiqua" w:hAnsi="Book Antiqua"/>
        </w:rPr>
        <w:t xml:space="preserve"> </w:t>
      </w:r>
    </w:p>
    <w:p w14:paraId="0A48778E" w14:textId="2A367A90" w:rsidR="000E275C" w:rsidRPr="00B31396" w:rsidRDefault="002A0C8F" w:rsidP="003C3957">
      <w:pPr>
        <w:widowControl w:val="0"/>
        <w:spacing w:after="240" w:line="480" w:lineRule="auto"/>
        <w:ind w:firstLine="720"/>
        <w:rPr>
          <w:rFonts w:ascii="Book Antiqua" w:hAnsi="Book Antiqua"/>
        </w:rPr>
      </w:pPr>
      <w:r w:rsidRPr="00452A40">
        <w:rPr>
          <w:rFonts w:ascii="Book Antiqua" w:hAnsi="Book Antiqua"/>
        </w:rPr>
        <w:lastRenderedPageBreak/>
        <w:t>U</w:t>
      </w:r>
      <w:r w:rsidR="00BD095E" w:rsidRPr="00452A40">
        <w:rPr>
          <w:rFonts w:ascii="Book Antiqua" w:hAnsi="Book Antiqua"/>
        </w:rPr>
        <w:t xml:space="preserve">ncertain promisors </w:t>
      </w:r>
      <w:r w:rsidR="004D12E6" w:rsidRPr="00452A40">
        <w:rPr>
          <w:rFonts w:ascii="Book Antiqua" w:hAnsi="Book Antiqua"/>
        </w:rPr>
        <w:t xml:space="preserve">can avoid being deceptive in </w:t>
      </w:r>
      <w:r w:rsidR="00DC1133" w:rsidRPr="00452A40">
        <w:rPr>
          <w:rFonts w:ascii="Book Antiqua" w:hAnsi="Book Antiqua"/>
        </w:rPr>
        <w:t>two ways</w:t>
      </w:r>
      <w:r w:rsidR="00BD095E" w:rsidRPr="00452A40">
        <w:rPr>
          <w:rFonts w:ascii="Book Antiqua" w:hAnsi="Book Antiqua"/>
        </w:rPr>
        <w:t xml:space="preserve">. </w:t>
      </w:r>
      <w:r w:rsidR="00A2509E" w:rsidRPr="00452A40">
        <w:rPr>
          <w:rFonts w:ascii="Book Antiqua" w:hAnsi="Book Antiqua"/>
        </w:rPr>
        <w:t>First, it might be mutually presumed</w:t>
      </w:r>
      <w:r w:rsidR="009530BF" w:rsidRPr="00B31396">
        <w:rPr>
          <w:rFonts w:ascii="Book Antiqua" w:hAnsi="Book Antiqua"/>
        </w:rPr>
        <w:t xml:space="preserve"> between </w:t>
      </w:r>
      <w:r w:rsidR="00A2509E" w:rsidRPr="00B31396">
        <w:rPr>
          <w:rFonts w:ascii="Book Antiqua" w:hAnsi="Book Antiqua"/>
        </w:rPr>
        <w:t>promisor and promisee that there is uncertainty involved. For example,</w:t>
      </w:r>
      <w:r w:rsidR="00954A02" w:rsidRPr="00B31396">
        <w:rPr>
          <w:rFonts w:ascii="Book Antiqua" w:hAnsi="Book Antiqua"/>
        </w:rPr>
        <w:t xml:space="preserve"> </w:t>
      </w:r>
      <w:r w:rsidR="00A2509E" w:rsidRPr="00B31396">
        <w:rPr>
          <w:rFonts w:ascii="Book Antiqua" w:hAnsi="Book Antiqua"/>
        </w:rPr>
        <w:t>suppose the government is debating building a highway, and it</w:t>
      </w:r>
      <w:r w:rsidR="002E3333" w:rsidRPr="00B31396">
        <w:rPr>
          <w:rFonts w:ascii="Book Antiqua" w:hAnsi="Book Antiqua"/>
        </w:rPr>
        <w:t xml:space="preserve"> i</w:t>
      </w:r>
      <w:r w:rsidR="00A2509E" w:rsidRPr="00B31396">
        <w:rPr>
          <w:rFonts w:ascii="Book Antiqua" w:hAnsi="Book Antiqua"/>
        </w:rPr>
        <w:t xml:space="preserve">s uncertain whether </w:t>
      </w:r>
      <w:r w:rsidR="001D6A1D" w:rsidRPr="00B31396">
        <w:rPr>
          <w:rFonts w:ascii="Book Antiqua" w:hAnsi="Book Antiqua"/>
        </w:rPr>
        <w:t>its construction</w:t>
      </w:r>
      <w:r w:rsidR="00A2509E" w:rsidRPr="00B31396">
        <w:rPr>
          <w:rFonts w:ascii="Book Antiqua" w:hAnsi="Book Antiqua"/>
        </w:rPr>
        <w:t xml:space="preserve"> will be approved and what route </w:t>
      </w:r>
      <w:r w:rsidR="002E3333" w:rsidRPr="00B31396">
        <w:rPr>
          <w:rFonts w:ascii="Book Antiqua" w:hAnsi="Book Antiqua"/>
        </w:rPr>
        <w:t>it</w:t>
      </w:r>
      <w:r w:rsidR="00A2509E" w:rsidRPr="00B31396">
        <w:rPr>
          <w:rFonts w:ascii="Book Antiqua" w:hAnsi="Book Antiqua"/>
        </w:rPr>
        <w:t xml:space="preserve"> will take if so. One</w:t>
      </w:r>
      <w:r w:rsidR="002E3333" w:rsidRPr="00B31396">
        <w:rPr>
          <w:rFonts w:ascii="Book Antiqua" w:hAnsi="Book Antiqua"/>
        </w:rPr>
        <w:t xml:space="preserve"> </w:t>
      </w:r>
      <w:r w:rsidR="00A2509E" w:rsidRPr="00B31396">
        <w:rPr>
          <w:rFonts w:ascii="Book Antiqua" w:hAnsi="Book Antiqua"/>
        </w:rPr>
        <w:t>p</w:t>
      </w:r>
      <w:r w:rsidR="00954A02" w:rsidRPr="00B31396">
        <w:rPr>
          <w:rFonts w:ascii="Book Antiqua" w:hAnsi="Book Antiqua"/>
        </w:rPr>
        <w:t xml:space="preserve">otential route runs through Old </w:t>
      </w:r>
      <w:r w:rsidR="00A2509E" w:rsidRPr="00B31396">
        <w:rPr>
          <w:rFonts w:ascii="Book Antiqua" w:hAnsi="Book Antiqua"/>
        </w:rPr>
        <w:t>MacDonald</w:t>
      </w:r>
      <w:r w:rsidR="00954A02" w:rsidRPr="00B31396">
        <w:rPr>
          <w:rFonts w:ascii="Book Antiqua" w:hAnsi="Book Antiqua"/>
        </w:rPr>
        <w:t>’s</w:t>
      </w:r>
      <w:r w:rsidR="00A2509E" w:rsidRPr="00B31396">
        <w:rPr>
          <w:rFonts w:ascii="Book Antiqua" w:hAnsi="Book Antiqua"/>
        </w:rPr>
        <w:t xml:space="preserve"> farm. If this route is approved, the government will use eminent domain to claim</w:t>
      </w:r>
      <w:r w:rsidR="00954A02" w:rsidRPr="00B31396">
        <w:rPr>
          <w:rFonts w:ascii="Book Antiqua" w:hAnsi="Book Antiqua"/>
        </w:rPr>
        <w:t xml:space="preserve"> the land. </w:t>
      </w:r>
      <w:r w:rsidR="00A2509E" w:rsidRPr="00B31396">
        <w:rPr>
          <w:rFonts w:ascii="Book Antiqua" w:hAnsi="Book Antiqua"/>
        </w:rPr>
        <w:t xml:space="preserve">MacDonald promises his daughter that he will give </w:t>
      </w:r>
      <w:r w:rsidR="009530BF" w:rsidRPr="00B31396">
        <w:rPr>
          <w:rFonts w:ascii="Book Antiqua" w:hAnsi="Book Antiqua"/>
        </w:rPr>
        <w:t xml:space="preserve">her </w:t>
      </w:r>
      <w:r w:rsidR="00A2509E" w:rsidRPr="00B31396">
        <w:rPr>
          <w:rFonts w:ascii="Book Antiqua" w:hAnsi="Book Antiqua"/>
        </w:rPr>
        <w:t>the</w:t>
      </w:r>
      <w:r w:rsidR="002E3333" w:rsidRPr="00B31396">
        <w:rPr>
          <w:rFonts w:ascii="Book Antiqua" w:hAnsi="Book Antiqua"/>
        </w:rPr>
        <w:t xml:space="preserve"> </w:t>
      </w:r>
      <w:r w:rsidR="00A2509E" w:rsidRPr="00B31396">
        <w:rPr>
          <w:rFonts w:ascii="Book Antiqua" w:hAnsi="Book Antiqua"/>
        </w:rPr>
        <w:t>farm</w:t>
      </w:r>
      <w:r w:rsidR="002E3333" w:rsidRPr="00B31396">
        <w:rPr>
          <w:rFonts w:ascii="Book Antiqua" w:hAnsi="Book Antiqua"/>
        </w:rPr>
        <w:t xml:space="preserve"> to run </w:t>
      </w:r>
      <w:r w:rsidR="00A2509E" w:rsidRPr="00B31396">
        <w:rPr>
          <w:rFonts w:ascii="Book Antiqua" w:hAnsi="Book Antiqua"/>
        </w:rPr>
        <w:t xml:space="preserve">within the next few years. They both </w:t>
      </w:r>
      <w:r w:rsidRPr="00B31396">
        <w:rPr>
          <w:rFonts w:ascii="Book Antiqua" w:hAnsi="Book Antiqua"/>
        </w:rPr>
        <w:t>know that the</w:t>
      </w:r>
      <w:r w:rsidR="00A2509E" w:rsidRPr="00B31396">
        <w:rPr>
          <w:rFonts w:ascii="Book Antiqua" w:hAnsi="Book Antiqua"/>
        </w:rPr>
        <w:t xml:space="preserve"> </w:t>
      </w:r>
      <w:r w:rsidR="009530BF" w:rsidRPr="00B31396">
        <w:rPr>
          <w:rFonts w:ascii="Book Antiqua" w:hAnsi="Book Antiqua"/>
        </w:rPr>
        <w:t>government might seize the land before then</w:t>
      </w:r>
      <w:r w:rsidR="00A2509E" w:rsidRPr="00B31396">
        <w:rPr>
          <w:rFonts w:ascii="Book Antiqua" w:hAnsi="Book Antiqua"/>
        </w:rPr>
        <w:t xml:space="preserve">. </w:t>
      </w:r>
      <w:r w:rsidR="002F6851" w:rsidRPr="00B31396">
        <w:rPr>
          <w:rFonts w:ascii="Book Antiqua" w:hAnsi="Book Antiqua"/>
        </w:rPr>
        <w:t xml:space="preserve">Since </w:t>
      </w:r>
      <w:r w:rsidR="001D6A1D" w:rsidRPr="00B31396">
        <w:rPr>
          <w:rFonts w:ascii="Book Antiqua" w:hAnsi="Book Antiqua"/>
        </w:rPr>
        <w:t>his</w:t>
      </w:r>
      <w:r w:rsidR="00A2509E" w:rsidRPr="00B31396">
        <w:rPr>
          <w:rFonts w:ascii="Book Antiqua" w:hAnsi="Book Antiqua"/>
        </w:rPr>
        <w:t xml:space="preserve"> daughter </w:t>
      </w:r>
      <w:r w:rsidR="004C562B" w:rsidRPr="00B31396">
        <w:rPr>
          <w:rFonts w:ascii="Book Antiqua" w:hAnsi="Book Antiqua"/>
        </w:rPr>
        <w:t>knows</w:t>
      </w:r>
      <w:r w:rsidR="00A2509E" w:rsidRPr="00B31396">
        <w:rPr>
          <w:rFonts w:ascii="Book Antiqua" w:hAnsi="Book Antiqua"/>
        </w:rPr>
        <w:t xml:space="preserve"> </w:t>
      </w:r>
      <w:r w:rsidR="004C562B" w:rsidRPr="00B31396">
        <w:rPr>
          <w:rFonts w:ascii="Book Antiqua" w:hAnsi="Book Antiqua"/>
        </w:rPr>
        <w:t xml:space="preserve">that </w:t>
      </w:r>
      <w:r w:rsidR="00A2509E" w:rsidRPr="00B31396">
        <w:rPr>
          <w:rFonts w:ascii="Book Antiqua" w:hAnsi="Book Antiqua"/>
        </w:rPr>
        <w:t xml:space="preserve">there is some </w:t>
      </w:r>
      <w:r w:rsidR="00F064BA" w:rsidRPr="00B31396">
        <w:rPr>
          <w:rFonts w:ascii="Book Antiqua" w:hAnsi="Book Antiqua"/>
        </w:rPr>
        <w:t>chance that</w:t>
      </w:r>
      <w:r w:rsidR="00A2509E" w:rsidRPr="00B31396">
        <w:rPr>
          <w:rFonts w:ascii="Book Antiqua" w:hAnsi="Book Antiqua"/>
        </w:rPr>
        <w:t xml:space="preserve"> </w:t>
      </w:r>
      <w:r w:rsidR="00F064BA" w:rsidRPr="00B31396">
        <w:rPr>
          <w:rFonts w:ascii="Book Antiqua" w:hAnsi="Book Antiqua"/>
        </w:rPr>
        <w:t>her father will be unable to keep his</w:t>
      </w:r>
      <w:r w:rsidR="00A2509E" w:rsidRPr="00B31396">
        <w:rPr>
          <w:rFonts w:ascii="Book Antiqua" w:hAnsi="Book Antiqua"/>
        </w:rPr>
        <w:t xml:space="preserve"> promise</w:t>
      </w:r>
      <w:r w:rsidR="002E3333" w:rsidRPr="00B31396">
        <w:rPr>
          <w:rFonts w:ascii="Book Antiqua" w:hAnsi="Book Antiqua"/>
        </w:rPr>
        <w:t>,</w:t>
      </w:r>
      <w:r w:rsidR="002F6851" w:rsidRPr="00B31396">
        <w:rPr>
          <w:rFonts w:ascii="Book Antiqua" w:hAnsi="Book Antiqua"/>
        </w:rPr>
        <w:t xml:space="preserve"> </w:t>
      </w:r>
      <w:r w:rsidR="00A2509E" w:rsidRPr="00B31396">
        <w:rPr>
          <w:rFonts w:ascii="Book Antiqua" w:hAnsi="Book Antiqua"/>
        </w:rPr>
        <w:t xml:space="preserve">MacDonald’s promise </w:t>
      </w:r>
      <w:r w:rsidR="00720CA0" w:rsidRPr="00B31396">
        <w:rPr>
          <w:rFonts w:ascii="Book Antiqua" w:hAnsi="Book Antiqua"/>
        </w:rPr>
        <w:t>does not deceive her.</w:t>
      </w:r>
    </w:p>
    <w:p w14:paraId="2C26FE93" w14:textId="46AB6733" w:rsidR="0066651D" w:rsidRPr="00B31396" w:rsidRDefault="00A2509E" w:rsidP="00F064BA">
      <w:pPr>
        <w:widowControl w:val="0"/>
        <w:spacing w:after="240" w:line="480" w:lineRule="auto"/>
        <w:ind w:firstLine="720"/>
        <w:rPr>
          <w:rFonts w:ascii="Book Antiqua" w:hAnsi="Book Antiqua"/>
          <w:i/>
        </w:rPr>
      </w:pPr>
      <w:r w:rsidRPr="00B31396">
        <w:rPr>
          <w:rFonts w:ascii="Book Antiqua" w:hAnsi="Book Antiqua"/>
        </w:rPr>
        <w:t>If campaign promises are to be non-deceptive</w:t>
      </w:r>
      <w:r w:rsidR="009D2DF6" w:rsidRPr="00B31396">
        <w:rPr>
          <w:rFonts w:ascii="Book Antiqua" w:hAnsi="Book Antiqua"/>
        </w:rPr>
        <w:t xml:space="preserve"> </w:t>
      </w:r>
      <w:r w:rsidR="004C4410" w:rsidRPr="00B31396">
        <w:rPr>
          <w:rFonts w:ascii="Book Antiqua" w:hAnsi="Book Antiqua"/>
        </w:rPr>
        <w:t>in the same way</w:t>
      </w:r>
      <w:r w:rsidRPr="00B31396">
        <w:rPr>
          <w:rFonts w:ascii="Book Antiqua" w:hAnsi="Book Antiqua"/>
        </w:rPr>
        <w:t xml:space="preserve">, it must be </w:t>
      </w:r>
      <w:r w:rsidR="004C562B" w:rsidRPr="00B31396">
        <w:rPr>
          <w:rFonts w:ascii="Book Antiqua" w:hAnsi="Book Antiqua"/>
        </w:rPr>
        <w:t xml:space="preserve">generally </w:t>
      </w:r>
      <w:r w:rsidRPr="00B31396">
        <w:rPr>
          <w:rFonts w:ascii="Book Antiqua" w:hAnsi="Book Antiqua"/>
        </w:rPr>
        <w:t xml:space="preserve">presumed </w:t>
      </w:r>
      <w:r w:rsidR="004C562B" w:rsidRPr="00B31396">
        <w:rPr>
          <w:rFonts w:ascii="Book Antiqua" w:hAnsi="Book Antiqua"/>
        </w:rPr>
        <w:t>by the populace</w:t>
      </w:r>
      <w:r w:rsidRPr="00B31396">
        <w:rPr>
          <w:rFonts w:ascii="Book Antiqua" w:hAnsi="Book Antiqua"/>
        </w:rPr>
        <w:t xml:space="preserve"> that </w:t>
      </w:r>
      <w:r w:rsidR="009D2DF6" w:rsidRPr="00B31396">
        <w:rPr>
          <w:rFonts w:ascii="Book Antiqua" w:hAnsi="Book Antiqua"/>
        </w:rPr>
        <w:t xml:space="preserve">all </w:t>
      </w:r>
      <w:r w:rsidRPr="00B31396">
        <w:rPr>
          <w:rFonts w:ascii="Book Antiqua" w:hAnsi="Book Antiqua"/>
        </w:rPr>
        <w:t>campaign promises</w:t>
      </w:r>
      <w:r w:rsidR="009D2DF6" w:rsidRPr="00B31396">
        <w:rPr>
          <w:rFonts w:ascii="Book Antiqua" w:hAnsi="Book Antiqua"/>
        </w:rPr>
        <w:t xml:space="preserve"> </w:t>
      </w:r>
      <w:r w:rsidRPr="00B31396">
        <w:rPr>
          <w:rFonts w:ascii="Book Antiqua" w:hAnsi="Book Antiqua"/>
        </w:rPr>
        <w:t>ar</w:t>
      </w:r>
      <w:r w:rsidR="009D2DF6" w:rsidRPr="00B31396">
        <w:rPr>
          <w:rFonts w:ascii="Book Antiqua" w:hAnsi="Book Antiqua"/>
        </w:rPr>
        <w:t>e</w:t>
      </w:r>
      <w:r w:rsidR="004C4410" w:rsidRPr="00B31396">
        <w:rPr>
          <w:rFonts w:ascii="Book Antiqua" w:hAnsi="Book Antiqua"/>
          <w:i/>
        </w:rPr>
        <w:t xml:space="preserve"> </w:t>
      </w:r>
      <w:r w:rsidR="004C4410" w:rsidRPr="00B31396">
        <w:rPr>
          <w:rFonts w:ascii="Book Antiqua" w:hAnsi="Book Antiqua"/>
        </w:rPr>
        <w:t>at least somewhat un</w:t>
      </w:r>
      <w:r w:rsidRPr="00B31396">
        <w:rPr>
          <w:rFonts w:ascii="Book Antiqua" w:hAnsi="Book Antiqua"/>
        </w:rPr>
        <w:t>certain</w:t>
      </w:r>
      <w:r w:rsidR="00BD3C4E" w:rsidRPr="00B31396">
        <w:rPr>
          <w:rFonts w:ascii="Book Antiqua" w:hAnsi="Book Antiqua"/>
        </w:rPr>
        <w:t>, even if they are framed with certainty for rhetorical purposes.</w:t>
      </w:r>
      <w:r w:rsidRPr="00B31396">
        <w:rPr>
          <w:rFonts w:ascii="Book Antiqua" w:hAnsi="Book Antiqua"/>
        </w:rPr>
        <w:t xml:space="preserve"> This might be plausible in </w:t>
      </w:r>
      <w:r w:rsidR="009D2DF6" w:rsidRPr="00B31396">
        <w:rPr>
          <w:rFonts w:ascii="Book Antiqua" w:hAnsi="Book Antiqua"/>
        </w:rPr>
        <w:t>some</w:t>
      </w:r>
      <w:r w:rsidRPr="00B31396">
        <w:rPr>
          <w:rFonts w:ascii="Book Antiqua" w:hAnsi="Book Antiqua"/>
        </w:rPr>
        <w:t xml:space="preserve"> political environment</w:t>
      </w:r>
      <w:r w:rsidR="004C4410" w:rsidRPr="00B31396">
        <w:rPr>
          <w:rFonts w:ascii="Book Antiqua" w:hAnsi="Book Antiqua"/>
        </w:rPr>
        <w:t>s</w:t>
      </w:r>
      <w:r w:rsidRPr="00B31396">
        <w:rPr>
          <w:rFonts w:ascii="Book Antiqua" w:hAnsi="Book Antiqua"/>
        </w:rPr>
        <w:t>. Only very naïve voters assume that all politici</w:t>
      </w:r>
      <w:r w:rsidR="004C562B" w:rsidRPr="00B31396">
        <w:rPr>
          <w:rFonts w:ascii="Book Antiqua" w:hAnsi="Book Antiqua"/>
        </w:rPr>
        <w:t xml:space="preserve">ans will be able to keep all </w:t>
      </w:r>
      <w:r w:rsidRPr="00B31396">
        <w:rPr>
          <w:rFonts w:ascii="Book Antiqua" w:hAnsi="Book Antiqua"/>
        </w:rPr>
        <w:t>the</w:t>
      </w:r>
      <w:r w:rsidR="009D2DF6" w:rsidRPr="00B31396">
        <w:rPr>
          <w:rFonts w:ascii="Book Antiqua" w:hAnsi="Book Antiqua"/>
        </w:rPr>
        <w:t>ir</w:t>
      </w:r>
      <w:r w:rsidRPr="00B31396">
        <w:rPr>
          <w:rFonts w:ascii="Book Antiqua" w:hAnsi="Book Antiqua"/>
        </w:rPr>
        <w:t xml:space="preserve"> promises. Perhaps we share a</w:t>
      </w:r>
      <w:r w:rsidR="009D2DF6" w:rsidRPr="00B31396">
        <w:rPr>
          <w:rFonts w:ascii="Book Antiqua" w:hAnsi="Book Antiqua"/>
        </w:rPr>
        <w:t>n</w:t>
      </w:r>
      <w:r w:rsidRPr="00B31396">
        <w:rPr>
          <w:rFonts w:ascii="Book Antiqua" w:hAnsi="Book Antiqua"/>
        </w:rPr>
        <w:t xml:space="preserve"> awareness that this is how the </w:t>
      </w:r>
      <w:r w:rsidR="004C4410" w:rsidRPr="00B31396">
        <w:rPr>
          <w:rFonts w:ascii="Book Antiqua" w:hAnsi="Book Antiqua"/>
        </w:rPr>
        <w:t xml:space="preserve">political </w:t>
      </w:r>
      <w:r w:rsidRPr="00B31396">
        <w:rPr>
          <w:rFonts w:ascii="Book Antiqua" w:hAnsi="Book Antiqua"/>
        </w:rPr>
        <w:t>game is played: that</w:t>
      </w:r>
      <w:r w:rsidR="004C4410" w:rsidRPr="00B31396">
        <w:rPr>
          <w:rFonts w:ascii="Book Antiqua" w:hAnsi="Book Antiqua"/>
        </w:rPr>
        <w:t>, for example,</w:t>
      </w:r>
      <w:r w:rsidRPr="00B31396">
        <w:rPr>
          <w:rFonts w:ascii="Book Antiqua" w:hAnsi="Book Antiqua"/>
        </w:rPr>
        <w:t xml:space="preserve"> a presidential candidate’s promising to</w:t>
      </w:r>
      <w:r w:rsidR="00C67AA0" w:rsidRPr="00B31396">
        <w:rPr>
          <w:rFonts w:ascii="Book Antiqua" w:hAnsi="Book Antiqua"/>
        </w:rPr>
        <w:t xml:space="preserve"> </w:t>
      </w:r>
      <w:r w:rsidR="0095511B">
        <w:rPr>
          <w:rFonts w:ascii="Book Antiqua" w:hAnsi="Book Antiqua"/>
        </w:rPr>
        <w:t xml:space="preserve">waive student debt </w:t>
      </w:r>
      <w:r w:rsidR="00745A7D" w:rsidRPr="00B31396">
        <w:rPr>
          <w:rFonts w:ascii="Book Antiqua" w:hAnsi="Book Antiqua"/>
        </w:rPr>
        <w:t xml:space="preserve">does not imply that </w:t>
      </w:r>
      <w:r w:rsidR="00C67AA0" w:rsidRPr="00B31396">
        <w:rPr>
          <w:rFonts w:ascii="Book Antiqua" w:hAnsi="Book Antiqua"/>
        </w:rPr>
        <w:t>s</w:t>
      </w:r>
      <w:r w:rsidR="00745A7D" w:rsidRPr="00B31396">
        <w:rPr>
          <w:rFonts w:ascii="Book Antiqua" w:hAnsi="Book Antiqua"/>
        </w:rPr>
        <w:t xml:space="preserve">he will certainly </w:t>
      </w:r>
      <w:r w:rsidRPr="00B31396">
        <w:rPr>
          <w:rFonts w:ascii="Book Antiqua" w:hAnsi="Book Antiqua"/>
        </w:rPr>
        <w:t>a</w:t>
      </w:r>
      <w:r w:rsidR="00745A7D" w:rsidRPr="00B31396">
        <w:rPr>
          <w:rFonts w:ascii="Book Antiqua" w:hAnsi="Book Antiqua"/>
        </w:rPr>
        <w:t xml:space="preserve">ttain this goal, but only that </w:t>
      </w:r>
      <w:r w:rsidR="00C67AA0" w:rsidRPr="00B31396">
        <w:rPr>
          <w:rFonts w:ascii="Book Antiqua" w:hAnsi="Book Antiqua"/>
        </w:rPr>
        <w:t>s</w:t>
      </w:r>
      <w:r w:rsidR="00F064BA" w:rsidRPr="00B31396">
        <w:rPr>
          <w:rFonts w:ascii="Book Antiqua" w:hAnsi="Book Antiqua"/>
        </w:rPr>
        <w:t>he will remain fully committed to doing so, and will achieve this goal if enough other legislators cooperate</w:t>
      </w:r>
      <w:r w:rsidRPr="00B31396">
        <w:rPr>
          <w:rFonts w:ascii="Book Antiqua" w:hAnsi="Book Antiqua"/>
        </w:rPr>
        <w:t xml:space="preserve">. </w:t>
      </w:r>
      <w:r w:rsidR="00F064BA" w:rsidRPr="00B31396">
        <w:rPr>
          <w:rFonts w:ascii="Book Antiqua" w:hAnsi="Book Antiqua"/>
        </w:rPr>
        <w:t>If so</w:t>
      </w:r>
      <w:r w:rsidRPr="00B31396">
        <w:rPr>
          <w:rFonts w:ascii="Book Antiqua" w:hAnsi="Book Antiqua"/>
        </w:rPr>
        <w:t xml:space="preserve">, then a candidate’s uncertain campaign promise to </w:t>
      </w:r>
      <w:r w:rsidR="00846877">
        <w:rPr>
          <w:rFonts w:ascii="Book Antiqua" w:hAnsi="Book Antiqua"/>
        </w:rPr>
        <w:t xml:space="preserve">eliminate student debt </w:t>
      </w:r>
      <w:r w:rsidR="00F064BA" w:rsidRPr="00B31396">
        <w:rPr>
          <w:rFonts w:ascii="Book Antiqua" w:hAnsi="Book Antiqua"/>
        </w:rPr>
        <w:t>need</w:t>
      </w:r>
      <w:r w:rsidRPr="00B31396">
        <w:rPr>
          <w:rFonts w:ascii="Book Antiqua" w:hAnsi="Book Antiqua"/>
        </w:rPr>
        <w:t xml:space="preserve"> not</w:t>
      </w:r>
      <w:r w:rsidRPr="00B31396">
        <w:rPr>
          <w:rFonts w:ascii="Book Antiqua" w:hAnsi="Book Antiqua"/>
          <w:i/>
        </w:rPr>
        <w:t xml:space="preserve"> </w:t>
      </w:r>
      <w:r w:rsidR="00D27EA0" w:rsidRPr="00B31396">
        <w:rPr>
          <w:rFonts w:ascii="Book Antiqua" w:hAnsi="Book Antiqua"/>
        </w:rPr>
        <w:t xml:space="preserve">lead voters to believe </w:t>
      </w:r>
      <w:r w:rsidR="00745A7D" w:rsidRPr="00B31396">
        <w:rPr>
          <w:rFonts w:ascii="Book Antiqua" w:hAnsi="Book Antiqua"/>
        </w:rPr>
        <w:t xml:space="preserve">that </w:t>
      </w:r>
      <w:r w:rsidR="00F53519">
        <w:rPr>
          <w:rFonts w:ascii="Book Antiqua" w:hAnsi="Book Antiqua"/>
        </w:rPr>
        <w:t>debt</w:t>
      </w:r>
      <w:r w:rsidR="00C67AA0" w:rsidRPr="00B31396">
        <w:rPr>
          <w:rFonts w:ascii="Book Antiqua" w:hAnsi="Book Antiqua"/>
        </w:rPr>
        <w:t xml:space="preserve"> will certainly be </w:t>
      </w:r>
      <w:r w:rsidR="00F53519">
        <w:rPr>
          <w:rFonts w:ascii="Book Antiqua" w:hAnsi="Book Antiqua"/>
        </w:rPr>
        <w:t>elimin</w:t>
      </w:r>
      <w:r w:rsidR="009E6923">
        <w:rPr>
          <w:rFonts w:ascii="Book Antiqua" w:hAnsi="Book Antiqua"/>
        </w:rPr>
        <w:t>a</w:t>
      </w:r>
      <w:r w:rsidR="00F53519">
        <w:rPr>
          <w:rFonts w:ascii="Book Antiqua" w:hAnsi="Book Antiqua"/>
        </w:rPr>
        <w:t>ted</w:t>
      </w:r>
      <w:r w:rsidRPr="00B31396">
        <w:rPr>
          <w:rFonts w:ascii="Book Antiqua" w:hAnsi="Book Antiqua"/>
        </w:rPr>
        <w:t xml:space="preserve">, and </w:t>
      </w:r>
      <w:r w:rsidR="004C4410" w:rsidRPr="00B31396">
        <w:rPr>
          <w:rFonts w:ascii="Book Antiqua" w:hAnsi="Book Antiqua"/>
        </w:rPr>
        <w:t>will</w:t>
      </w:r>
      <w:r w:rsidRPr="00B31396">
        <w:rPr>
          <w:rFonts w:ascii="Book Antiqua" w:hAnsi="Book Antiqua"/>
        </w:rPr>
        <w:t xml:space="preserve"> </w:t>
      </w:r>
      <w:r w:rsidR="00745A7D" w:rsidRPr="00B31396">
        <w:rPr>
          <w:rFonts w:ascii="Book Antiqua" w:hAnsi="Book Antiqua"/>
        </w:rPr>
        <w:t>accordingly</w:t>
      </w:r>
      <w:r w:rsidRPr="00B31396">
        <w:rPr>
          <w:rFonts w:ascii="Book Antiqua" w:hAnsi="Book Antiqua"/>
        </w:rPr>
        <w:t xml:space="preserve"> not </w:t>
      </w:r>
      <w:r w:rsidR="004C4410" w:rsidRPr="00B31396">
        <w:rPr>
          <w:rFonts w:ascii="Book Antiqua" w:hAnsi="Book Antiqua"/>
        </w:rPr>
        <w:t xml:space="preserve">be </w:t>
      </w:r>
      <w:r w:rsidRPr="00B31396">
        <w:rPr>
          <w:rFonts w:ascii="Book Antiqua" w:hAnsi="Book Antiqua"/>
        </w:rPr>
        <w:t>deceptive.</w:t>
      </w:r>
      <w:r w:rsidR="00555CAE" w:rsidRPr="00B31396">
        <w:rPr>
          <w:rFonts w:ascii="Book Antiqua" w:hAnsi="Book Antiqua"/>
          <w:i/>
        </w:rPr>
        <w:t xml:space="preserve"> </w:t>
      </w:r>
    </w:p>
    <w:p w14:paraId="6645EF7E" w14:textId="7919526E" w:rsidR="00C71068" w:rsidRPr="00B31396" w:rsidRDefault="00A2509E" w:rsidP="001D6A1D">
      <w:pPr>
        <w:widowControl w:val="0"/>
        <w:spacing w:after="120" w:line="480" w:lineRule="auto"/>
        <w:ind w:firstLine="720"/>
        <w:rPr>
          <w:rFonts w:ascii="Book Antiqua" w:hAnsi="Book Antiqua"/>
        </w:rPr>
      </w:pPr>
      <w:r w:rsidRPr="00B31396">
        <w:rPr>
          <w:rFonts w:ascii="Book Antiqua" w:hAnsi="Book Antiqua"/>
        </w:rPr>
        <w:t xml:space="preserve">Alternatively, promisors can </w:t>
      </w:r>
      <w:r w:rsidR="0078461A" w:rsidRPr="00B31396">
        <w:rPr>
          <w:rFonts w:ascii="Book Antiqua" w:hAnsi="Book Antiqua"/>
        </w:rPr>
        <w:t xml:space="preserve">avoid being </w:t>
      </w:r>
      <w:r w:rsidRPr="00B31396">
        <w:rPr>
          <w:rFonts w:ascii="Book Antiqua" w:hAnsi="Book Antiqua"/>
        </w:rPr>
        <w:t xml:space="preserve">deceptive by being explicit about the </w:t>
      </w:r>
      <w:r w:rsidRPr="00B31396">
        <w:rPr>
          <w:rFonts w:ascii="Book Antiqua" w:hAnsi="Book Antiqua"/>
        </w:rPr>
        <w:lastRenderedPageBreak/>
        <w:t>uncertainty involved</w:t>
      </w:r>
      <w:r w:rsidR="0078461A" w:rsidRPr="00B31396">
        <w:rPr>
          <w:rFonts w:ascii="Book Antiqua" w:hAnsi="Book Antiqua"/>
        </w:rPr>
        <w:t xml:space="preserve"> in </w:t>
      </w:r>
      <w:r w:rsidR="00C71068" w:rsidRPr="00B31396">
        <w:rPr>
          <w:rFonts w:ascii="Book Antiqua" w:hAnsi="Book Antiqua"/>
        </w:rPr>
        <w:t>individual</w:t>
      </w:r>
      <w:r w:rsidR="004C4410" w:rsidRPr="00B31396">
        <w:rPr>
          <w:rFonts w:ascii="Book Antiqua" w:hAnsi="Book Antiqua"/>
        </w:rPr>
        <w:t xml:space="preserve"> </w:t>
      </w:r>
      <w:r w:rsidR="0075644D" w:rsidRPr="00B31396">
        <w:rPr>
          <w:rFonts w:ascii="Book Antiqua" w:hAnsi="Book Antiqua"/>
        </w:rPr>
        <w:t>case</w:t>
      </w:r>
      <w:r w:rsidR="0078461A" w:rsidRPr="00B31396">
        <w:rPr>
          <w:rFonts w:ascii="Book Antiqua" w:hAnsi="Book Antiqua"/>
        </w:rPr>
        <w:t>s</w:t>
      </w:r>
      <w:r w:rsidRPr="00B31396">
        <w:rPr>
          <w:rFonts w:ascii="Book Antiqua" w:hAnsi="Book Antiqua"/>
        </w:rPr>
        <w:t xml:space="preserve">. If the potential plans for a highway are not common knowledge, MacDonald </w:t>
      </w:r>
      <w:r w:rsidR="004C4410" w:rsidRPr="00B31396">
        <w:rPr>
          <w:rFonts w:ascii="Book Antiqua" w:hAnsi="Book Antiqua"/>
        </w:rPr>
        <w:t>must</w:t>
      </w:r>
      <w:r w:rsidRPr="00B31396">
        <w:rPr>
          <w:rFonts w:ascii="Book Antiqua" w:hAnsi="Book Antiqua"/>
        </w:rPr>
        <w:t xml:space="preserve"> </w:t>
      </w:r>
      <w:r w:rsidR="001E4EBA" w:rsidRPr="00B31396">
        <w:rPr>
          <w:rFonts w:ascii="Book Antiqua" w:hAnsi="Book Antiqua"/>
        </w:rPr>
        <w:t xml:space="preserve">clearly </w:t>
      </w:r>
      <w:r w:rsidRPr="00B31396">
        <w:rPr>
          <w:rFonts w:ascii="Book Antiqua" w:hAnsi="Book Antiqua"/>
        </w:rPr>
        <w:t xml:space="preserve">inform his daughter that there is a chance that the farm might be seized before he can give it to her, lest she falsely believe that her future ownership of the farm is certain. Likewise, if there is not a general presumption that all campaign promises are </w:t>
      </w:r>
      <w:r w:rsidR="0078461A" w:rsidRPr="00B31396">
        <w:rPr>
          <w:rFonts w:ascii="Book Antiqua" w:hAnsi="Book Antiqua"/>
        </w:rPr>
        <w:t xml:space="preserve">at least somewhat </w:t>
      </w:r>
      <w:r w:rsidRPr="00B31396">
        <w:rPr>
          <w:rFonts w:ascii="Book Antiqua" w:hAnsi="Book Antiqua"/>
        </w:rPr>
        <w:t xml:space="preserve">uncertain, </w:t>
      </w:r>
      <w:r w:rsidR="0075644D" w:rsidRPr="00B31396">
        <w:rPr>
          <w:rFonts w:ascii="Book Antiqua" w:hAnsi="Book Antiqua"/>
        </w:rPr>
        <w:t xml:space="preserve">candidates will have to be </w:t>
      </w:r>
      <w:r w:rsidRPr="00B31396">
        <w:rPr>
          <w:rFonts w:ascii="Book Antiqua" w:hAnsi="Book Antiqua"/>
        </w:rPr>
        <w:t>explicit about the uncertainty involved in their promis</w:t>
      </w:r>
      <w:r w:rsidR="004C4410" w:rsidRPr="00B31396">
        <w:rPr>
          <w:rFonts w:ascii="Book Antiqua" w:hAnsi="Book Antiqua"/>
        </w:rPr>
        <w:t>e-making</w:t>
      </w:r>
      <w:r w:rsidRPr="00B31396">
        <w:rPr>
          <w:rFonts w:ascii="Book Antiqua" w:hAnsi="Book Antiqua"/>
        </w:rPr>
        <w:t>. They c</w:t>
      </w:r>
      <w:r w:rsidR="00BD3C4E" w:rsidRPr="00B31396">
        <w:rPr>
          <w:rFonts w:ascii="Book Antiqua" w:hAnsi="Book Antiqua"/>
        </w:rPr>
        <w:t>ould</w:t>
      </w:r>
      <w:r w:rsidRPr="00B31396">
        <w:rPr>
          <w:rFonts w:ascii="Book Antiqua" w:hAnsi="Book Antiqua"/>
        </w:rPr>
        <w:t xml:space="preserve"> do this by highlighting the fact that all campaign promises are uncertain</w:t>
      </w:r>
      <w:r w:rsidR="004C4410" w:rsidRPr="00B31396">
        <w:rPr>
          <w:rFonts w:ascii="Book Antiqua" w:hAnsi="Book Antiqua"/>
        </w:rPr>
        <w:t xml:space="preserve"> to some extent</w:t>
      </w:r>
      <w:r w:rsidRPr="00B31396">
        <w:rPr>
          <w:rFonts w:ascii="Book Antiqua" w:hAnsi="Book Antiqua"/>
        </w:rPr>
        <w:t xml:space="preserve">, or </w:t>
      </w:r>
      <w:r w:rsidR="00CA5F26" w:rsidRPr="00B31396">
        <w:rPr>
          <w:rFonts w:ascii="Book Antiqua" w:hAnsi="Book Antiqua"/>
        </w:rPr>
        <w:t xml:space="preserve">by noting </w:t>
      </w:r>
      <w:r w:rsidRPr="00B31396">
        <w:rPr>
          <w:rFonts w:ascii="Book Antiqua" w:hAnsi="Book Antiqua"/>
        </w:rPr>
        <w:t xml:space="preserve">that the particular goals they are proposing are uncertain. For example, </w:t>
      </w:r>
      <w:r w:rsidR="00791C14" w:rsidRPr="00B31396">
        <w:rPr>
          <w:rFonts w:ascii="Book Antiqua" w:hAnsi="Book Antiqua"/>
        </w:rPr>
        <w:t>a presidential</w:t>
      </w:r>
      <w:r w:rsidR="004C305F" w:rsidRPr="00B31396">
        <w:rPr>
          <w:rFonts w:ascii="Book Antiqua" w:hAnsi="Book Antiqua"/>
        </w:rPr>
        <w:t xml:space="preserve"> </w:t>
      </w:r>
      <w:r w:rsidRPr="00B31396">
        <w:rPr>
          <w:rFonts w:ascii="Book Antiqua" w:hAnsi="Book Antiqua"/>
        </w:rPr>
        <w:t xml:space="preserve">candidate might proclaim that </w:t>
      </w:r>
      <w:r w:rsidR="00C71068" w:rsidRPr="00B31396">
        <w:rPr>
          <w:rFonts w:ascii="Book Antiqua" w:hAnsi="Book Antiqua"/>
        </w:rPr>
        <w:t xml:space="preserve">he will </w:t>
      </w:r>
      <w:r w:rsidR="001D6A1D" w:rsidRPr="00B31396">
        <w:rPr>
          <w:rFonts w:ascii="Book Antiqua" w:hAnsi="Book Antiqua"/>
        </w:rPr>
        <w:t>enforce mass</w:t>
      </w:r>
      <w:r w:rsidR="00C71068" w:rsidRPr="00B31396">
        <w:rPr>
          <w:rFonts w:ascii="Book Antiqua" w:hAnsi="Book Antiqua"/>
        </w:rPr>
        <w:t xml:space="preserve"> deportations</w:t>
      </w:r>
      <w:r w:rsidRPr="00B31396">
        <w:rPr>
          <w:rFonts w:ascii="Book Antiqua" w:hAnsi="Book Antiqua"/>
        </w:rPr>
        <w:t xml:space="preserve">, but </w:t>
      </w:r>
      <w:r w:rsidR="002F6851" w:rsidRPr="00B31396">
        <w:rPr>
          <w:rFonts w:ascii="Book Antiqua" w:hAnsi="Book Antiqua"/>
        </w:rPr>
        <w:t xml:space="preserve">explicitly </w:t>
      </w:r>
      <w:r w:rsidRPr="00B31396">
        <w:rPr>
          <w:rFonts w:ascii="Book Antiqua" w:hAnsi="Book Antiqua"/>
        </w:rPr>
        <w:t xml:space="preserve">note that the success of this project will depend on the cooperation of </w:t>
      </w:r>
      <w:r w:rsidR="004C305F" w:rsidRPr="00B31396">
        <w:rPr>
          <w:rFonts w:ascii="Book Antiqua" w:hAnsi="Book Antiqua"/>
        </w:rPr>
        <w:t>the legislature</w:t>
      </w:r>
      <w:r w:rsidR="00C71068" w:rsidRPr="00B31396">
        <w:rPr>
          <w:rFonts w:ascii="Book Antiqua" w:hAnsi="Book Antiqua"/>
        </w:rPr>
        <w:t xml:space="preserve">, immigration enforcement agencies, and state and federal officials. A qualified promise of this </w:t>
      </w:r>
      <w:r w:rsidR="00BD3C4E" w:rsidRPr="00B31396">
        <w:rPr>
          <w:rFonts w:ascii="Book Antiqua" w:hAnsi="Book Antiqua"/>
        </w:rPr>
        <w:t>sort</w:t>
      </w:r>
      <w:r w:rsidRPr="00B31396">
        <w:rPr>
          <w:rFonts w:ascii="Book Antiqua" w:hAnsi="Book Antiqua"/>
        </w:rPr>
        <w:t xml:space="preserve"> will not </w:t>
      </w:r>
      <w:r w:rsidR="00785006" w:rsidRPr="00B31396">
        <w:rPr>
          <w:rFonts w:ascii="Book Antiqua" w:hAnsi="Book Antiqua"/>
        </w:rPr>
        <w:t>lead voters to believe</w:t>
      </w:r>
      <w:r w:rsidRPr="00B31396">
        <w:rPr>
          <w:rFonts w:ascii="Book Antiqua" w:hAnsi="Book Antiqua"/>
        </w:rPr>
        <w:t xml:space="preserve"> that </w:t>
      </w:r>
      <w:r w:rsidR="00C71068" w:rsidRPr="00B31396">
        <w:rPr>
          <w:rFonts w:ascii="Book Antiqua" w:hAnsi="Book Antiqua"/>
        </w:rPr>
        <w:t>mass deportations will assuredly occur</w:t>
      </w:r>
      <w:r w:rsidRPr="00B31396">
        <w:rPr>
          <w:rFonts w:ascii="Book Antiqua" w:hAnsi="Book Antiqua"/>
        </w:rPr>
        <w:t>, and will therefore not be deceptive.</w:t>
      </w:r>
      <w:r w:rsidR="0012204D" w:rsidRPr="00B31396">
        <w:rPr>
          <w:rFonts w:ascii="Book Antiqua" w:hAnsi="Book Antiqua"/>
        </w:rPr>
        <w:t xml:space="preserve"> </w:t>
      </w:r>
      <w:r w:rsidR="002F6851" w:rsidRPr="00B31396">
        <w:rPr>
          <w:rFonts w:ascii="Book Antiqua" w:hAnsi="Book Antiqua"/>
        </w:rPr>
        <w:t>Of course, c</w:t>
      </w:r>
      <w:r w:rsidR="0012204D" w:rsidRPr="00B31396">
        <w:rPr>
          <w:rFonts w:ascii="Book Antiqua" w:hAnsi="Book Antiqua"/>
        </w:rPr>
        <w:t xml:space="preserve">andidates </w:t>
      </w:r>
      <w:r w:rsidRPr="00B31396">
        <w:rPr>
          <w:rFonts w:ascii="Book Antiqua" w:hAnsi="Book Antiqua"/>
        </w:rPr>
        <w:t xml:space="preserve">tend not to hedge their campaign promises in this way. But if our political system is not one in which campaign promises are generally presumed to be uncertain, then </w:t>
      </w:r>
      <w:r w:rsidR="0075644D" w:rsidRPr="00B31396">
        <w:rPr>
          <w:rFonts w:ascii="Book Antiqua" w:hAnsi="Book Antiqua"/>
        </w:rPr>
        <w:t xml:space="preserve">they </w:t>
      </w:r>
      <w:r w:rsidRPr="00B31396">
        <w:rPr>
          <w:rFonts w:ascii="Book Antiqua" w:hAnsi="Book Antiqua"/>
        </w:rPr>
        <w:t>will have to so hedge their uncertain promises if they are to be non-deceptive.</w:t>
      </w:r>
    </w:p>
    <w:p w14:paraId="24634062" w14:textId="77777777" w:rsidR="00FE71D8" w:rsidRPr="00B31396" w:rsidRDefault="00FE71D8" w:rsidP="000E0491">
      <w:pPr>
        <w:widowControl w:val="0"/>
        <w:spacing w:after="120" w:line="480" w:lineRule="auto"/>
        <w:rPr>
          <w:rFonts w:ascii="Book Antiqua" w:hAnsi="Book Antiqua"/>
        </w:rPr>
      </w:pPr>
    </w:p>
    <w:p w14:paraId="79889687" w14:textId="77777777" w:rsidR="00A2509E" w:rsidRPr="00B31396" w:rsidRDefault="00A2509E" w:rsidP="00F7267A">
      <w:pPr>
        <w:pStyle w:val="ListParagraph"/>
        <w:widowControl w:val="0"/>
        <w:numPr>
          <w:ilvl w:val="0"/>
          <w:numId w:val="43"/>
        </w:numPr>
        <w:spacing w:after="120" w:line="480" w:lineRule="auto"/>
        <w:contextualSpacing w:val="0"/>
        <w:rPr>
          <w:rFonts w:ascii="Book Antiqua" w:hAnsi="Book Antiqua"/>
          <w:b/>
          <w:smallCaps/>
        </w:rPr>
      </w:pPr>
      <w:r w:rsidRPr="00B31396">
        <w:rPr>
          <w:rFonts w:ascii="Book Antiqua" w:hAnsi="Book Antiqua"/>
          <w:b/>
          <w:smallCaps/>
        </w:rPr>
        <w:t>Promising in Good Faith</w:t>
      </w:r>
      <w:r w:rsidR="00A338C2" w:rsidRPr="00B31396">
        <w:rPr>
          <w:rFonts w:ascii="Book Antiqua" w:hAnsi="Book Antiqua"/>
          <w:b/>
          <w:smallCaps/>
        </w:rPr>
        <w:t xml:space="preserve"> Under Uncertainty</w:t>
      </w:r>
    </w:p>
    <w:p w14:paraId="2401B068" w14:textId="6BE938E1" w:rsidR="00C71068" w:rsidRPr="00B31396" w:rsidRDefault="00D73A33" w:rsidP="003C3957">
      <w:pPr>
        <w:widowControl w:val="0"/>
        <w:spacing w:after="240" w:line="480" w:lineRule="auto"/>
        <w:rPr>
          <w:rFonts w:ascii="Book Antiqua" w:hAnsi="Book Antiqua" w:cs="Palatino"/>
        </w:rPr>
      </w:pPr>
      <w:r w:rsidRPr="00B31396">
        <w:rPr>
          <w:rFonts w:ascii="Book Antiqua" w:hAnsi="Book Antiqua" w:cs="Palatino"/>
        </w:rPr>
        <w:t xml:space="preserve">Is it possible to have a </w:t>
      </w:r>
      <w:r w:rsidR="00A2509E" w:rsidRPr="00B31396">
        <w:rPr>
          <w:rFonts w:ascii="Book Antiqua" w:hAnsi="Book Antiqua" w:cs="Palatino"/>
        </w:rPr>
        <w:t xml:space="preserve">sufficiently strong </w:t>
      </w:r>
      <w:r w:rsidR="00940621" w:rsidRPr="00B31396">
        <w:rPr>
          <w:rFonts w:ascii="Book Antiqua" w:hAnsi="Book Antiqua" w:cs="Palatino"/>
        </w:rPr>
        <w:t xml:space="preserve">degree of </w:t>
      </w:r>
      <w:r w:rsidR="00A2509E" w:rsidRPr="00B31396">
        <w:rPr>
          <w:rFonts w:ascii="Book Antiqua" w:hAnsi="Book Antiqua" w:cs="Palatino"/>
        </w:rPr>
        <w:t>volitional commitment when promising to do something uncertain? Below, I argue it is easy to do so when the source</w:t>
      </w:r>
      <w:r w:rsidR="00041931" w:rsidRPr="00B31396">
        <w:rPr>
          <w:rFonts w:ascii="Book Antiqua" w:hAnsi="Book Antiqua" w:cs="Palatino"/>
        </w:rPr>
        <w:t xml:space="preserve"> of the uncertainty is external</w:t>
      </w:r>
      <w:r w:rsidR="00A2509E" w:rsidRPr="00B31396">
        <w:rPr>
          <w:rFonts w:ascii="Book Antiqua" w:hAnsi="Book Antiqua" w:cs="Palatino"/>
        </w:rPr>
        <w:t xml:space="preserve">, </w:t>
      </w:r>
      <w:r w:rsidR="00041931" w:rsidRPr="00B31396">
        <w:rPr>
          <w:rFonts w:ascii="Book Antiqua" w:hAnsi="Book Antiqua" w:cs="Palatino"/>
        </w:rPr>
        <w:t>and the promisor worries that the promise will</w:t>
      </w:r>
      <w:r w:rsidR="00A2509E" w:rsidRPr="00B31396">
        <w:rPr>
          <w:rFonts w:ascii="Book Antiqua" w:hAnsi="Book Antiqua" w:cs="Palatino"/>
        </w:rPr>
        <w:t xml:space="preserve"> be impossible </w:t>
      </w:r>
      <w:r w:rsidR="00041931" w:rsidRPr="00B31396">
        <w:rPr>
          <w:rFonts w:ascii="Book Antiqua" w:hAnsi="Book Antiqua" w:cs="Palatino"/>
        </w:rPr>
        <w:t>to keep for reasons beyond her</w:t>
      </w:r>
      <w:r w:rsidR="00A2509E" w:rsidRPr="00B31396">
        <w:rPr>
          <w:rFonts w:ascii="Book Antiqua" w:hAnsi="Book Antiqua" w:cs="Palatino"/>
        </w:rPr>
        <w:t xml:space="preserve"> control. But when the source of the </w:t>
      </w:r>
      <w:r w:rsidR="00A2509E" w:rsidRPr="00B31396">
        <w:rPr>
          <w:rFonts w:ascii="Book Antiqua" w:hAnsi="Book Antiqua" w:cs="Palatino"/>
        </w:rPr>
        <w:lastRenderedPageBreak/>
        <w:t>uncertainty is internal to the promisor—such as doubts about the promisor’s own strength of will</w:t>
      </w:r>
      <w:r w:rsidRPr="00B31396">
        <w:rPr>
          <w:rFonts w:ascii="Book Antiqua" w:hAnsi="Book Antiqua" w:cs="Palatino"/>
        </w:rPr>
        <w:t xml:space="preserve"> or susceptibility to temptation</w:t>
      </w:r>
      <w:r w:rsidR="00A2509E" w:rsidRPr="00B31396">
        <w:rPr>
          <w:rFonts w:ascii="Book Antiqua" w:hAnsi="Book Antiqua" w:cs="Palatino"/>
        </w:rPr>
        <w:t>—</w:t>
      </w:r>
      <w:r w:rsidR="00A17900" w:rsidRPr="00B31396">
        <w:rPr>
          <w:rFonts w:ascii="Book Antiqua" w:hAnsi="Book Antiqua" w:cs="Palatino"/>
        </w:rPr>
        <w:t xml:space="preserve">promising in good faith </w:t>
      </w:r>
      <w:r w:rsidR="00A2509E" w:rsidRPr="00B31396">
        <w:rPr>
          <w:rFonts w:ascii="Book Antiqua" w:hAnsi="Book Antiqua" w:cs="Palatino"/>
        </w:rPr>
        <w:t xml:space="preserve">is </w:t>
      </w:r>
      <w:r w:rsidR="00870867" w:rsidRPr="00B31396">
        <w:rPr>
          <w:rFonts w:ascii="Book Antiqua" w:hAnsi="Book Antiqua" w:cs="Palatino"/>
        </w:rPr>
        <w:t>not possible</w:t>
      </w:r>
      <w:r w:rsidRPr="00B31396">
        <w:rPr>
          <w:rFonts w:ascii="Book Antiqua" w:hAnsi="Book Antiqua" w:cs="Palatino"/>
        </w:rPr>
        <w:t>.</w:t>
      </w:r>
      <w:r w:rsidR="00432A58" w:rsidRPr="00B31396">
        <w:rPr>
          <w:rFonts w:ascii="Book Antiqua" w:hAnsi="Book Antiqua" w:cs="Palatino"/>
        </w:rPr>
        <w:t xml:space="preserve"> It follows that the extent to which campaign promises are </w:t>
      </w:r>
      <w:r w:rsidR="00041931" w:rsidRPr="00B31396">
        <w:rPr>
          <w:rFonts w:ascii="Book Antiqua" w:hAnsi="Book Antiqua" w:cs="Palatino"/>
        </w:rPr>
        <w:t>permissible or problematic</w:t>
      </w:r>
      <w:r w:rsidR="00432A58" w:rsidRPr="00B31396">
        <w:rPr>
          <w:rFonts w:ascii="Book Antiqua" w:hAnsi="Book Antiqua" w:cs="Palatino"/>
        </w:rPr>
        <w:t xml:space="preserve"> will depend on the extent to which they are subject to internal uncertainty.</w:t>
      </w:r>
    </w:p>
    <w:p w14:paraId="14D3F8CB" w14:textId="5BDD4676" w:rsidR="00A2509E" w:rsidRPr="00B31396" w:rsidRDefault="00A2509E" w:rsidP="00F7267A">
      <w:pPr>
        <w:pStyle w:val="ListParagraph"/>
        <w:widowControl w:val="0"/>
        <w:numPr>
          <w:ilvl w:val="1"/>
          <w:numId w:val="43"/>
        </w:numPr>
        <w:spacing w:after="240" w:line="480" w:lineRule="auto"/>
        <w:contextualSpacing w:val="0"/>
        <w:rPr>
          <w:rFonts w:ascii="Book Antiqua" w:hAnsi="Book Antiqua"/>
          <w:b/>
          <w:i/>
        </w:rPr>
      </w:pPr>
      <w:r w:rsidRPr="00B31396">
        <w:rPr>
          <w:rFonts w:ascii="Book Antiqua" w:hAnsi="Book Antiqua"/>
          <w:b/>
          <w:i/>
        </w:rPr>
        <w:t xml:space="preserve">Promising </w:t>
      </w:r>
      <w:r w:rsidR="00A838E5" w:rsidRPr="00B31396">
        <w:rPr>
          <w:rFonts w:ascii="Book Antiqua" w:hAnsi="Book Antiqua"/>
          <w:b/>
          <w:i/>
        </w:rPr>
        <w:t xml:space="preserve">in good faith </w:t>
      </w:r>
      <w:r w:rsidRPr="00B31396">
        <w:rPr>
          <w:rFonts w:ascii="Book Antiqua" w:hAnsi="Book Antiqua"/>
          <w:b/>
          <w:i/>
        </w:rPr>
        <w:t>under external uncertainty</w:t>
      </w:r>
    </w:p>
    <w:p w14:paraId="03C91E73" w14:textId="40F526CD" w:rsidR="00AE7EC5" w:rsidRPr="00B31396" w:rsidRDefault="00826C27" w:rsidP="003C3957">
      <w:pPr>
        <w:widowControl w:val="0"/>
        <w:spacing w:after="240" w:line="480" w:lineRule="auto"/>
        <w:rPr>
          <w:rFonts w:ascii="Book Antiqua" w:hAnsi="Book Antiqua"/>
        </w:rPr>
      </w:pPr>
      <w:r w:rsidRPr="00B31396">
        <w:rPr>
          <w:rFonts w:ascii="Book Antiqua" w:hAnsi="Book Antiqua"/>
          <w:i/>
          <w:vanish/>
          <w:lang w:val="en-CA"/>
        </w:rPr>
        <w:cr/>
        <w:t xml:space="preserve">efeasible or pro tanto  is conditional (?)is e way that my promise to take you on a picnic cease to bind at all when it rains. </w:t>
      </w:r>
      <w:r w:rsidRPr="00B31396">
        <w:rPr>
          <w:rFonts w:ascii="Book Antiqua" w:hAnsi="Book Antiqua"/>
          <w:i/>
          <w:vanish/>
          <w:lang w:val="en-CA"/>
        </w:rPr>
        <w:cr/>
        <w:t xml:space="preserve">efeasible or pro tanto  is conditional (?)is e way that my promise to take you on a picnic cease to bind at all when it rains. </w:t>
      </w:r>
      <w:r w:rsidRPr="00B31396">
        <w:rPr>
          <w:rFonts w:ascii="Book Antiqua" w:hAnsi="Book Antiqua"/>
          <w:i/>
          <w:vanish/>
          <w:lang w:val="en-CA"/>
        </w:rPr>
        <w:cr/>
        <w:t xml:space="preserve">efeasible or pro tanto  is conditional (?)is e way that my promise to take you on a picnic cease to bind at all when it rains. </w:t>
      </w:r>
      <w:r w:rsidRPr="00B31396">
        <w:rPr>
          <w:rFonts w:ascii="Book Antiqua" w:hAnsi="Book Antiqua"/>
          <w:i/>
          <w:vanish/>
          <w:lang w:val="en-CA"/>
        </w:rPr>
        <w:cr/>
        <w:t xml:space="preserve">efeasible or pro tanto  is conditional (?)is e way that my promise to take you on a picnic cease to bind at all when it rains. </w:t>
      </w:r>
      <w:r w:rsidR="00BD781C" w:rsidRPr="00B31396">
        <w:rPr>
          <w:rFonts w:ascii="Book Antiqua" w:hAnsi="Book Antiqua"/>
        </w:rPr>
        <w:t>Consider the political candidate who promises to give a speech at a rally.</w:t>
      </w:r>
      <w:r w:rsidR="00BD781C" w:rsidRPr="00B31396">
        <w:rPr>
          <w:rStyle w:val="textmatt-26-35"/>
          <w:rFonts w:ascii="Book Antiqua" w:hAnsi="Book Antiqua"/>
        </w:rPr>
        <w:t xml:space="preserve"> Her promise is made in good faith if she is strongly committed to giving the speech</w:t>
      </w:r>
      <w:r w:rsidR="00BD781C" w:rsidRPr="00B31396">
        <w:rPr>
          <w:rStyle w:val="textmatt-26-35"/>
          <w:rFonts w:ascii="Book Antiqua" w:hAnsi="Book Antiqua"/>
          <w:i/>
        </w:rPr>
        <w:t xml:space="preserve">. </w:t>
      </w:r>
      <w:r w:rsidR="009A7AE3" w:rsidRPr="00B31396">
        <w:rPr>
          <w:rStyle w:val="textmatt-26-35"/>
          <w:rFonts w:ascii="Book Antiqua" w:hAnsi="Book Antiqua"/>
        </w:rPr>
        <w:t xml:space="preserve">Suppose a legitimate excuse </w:t>
      </w:r>
      <w:r w:rsidR="00F26CBD" w:rsidRPr="00B31396">
        <w:rPr>
          <w:rStyle w:val="textmatt-26-35"/>
          <w:rFonts w:ascii="Book Antiqua" w:hAnsi="Book Antiqua"/>
        </w:rPr>
        <w:t xml:space="preserve">unexpectedly </w:t>
      </w:r>
      <w:r w:rsidR="009A7AE3" w:rsidRPr="00B31396">
        <w:rPr>
          <w:rStyle w:val="textmatt-26-35"/>
          <w:rFonts w:ascii="Book Antiqua" w:hAnsi="Book Antiqua"/>
        </w:rPr>
        <w:t xml:space="preserve">arises—she gets laryngitis, or needs to rescue a stranded bicyclist, </w:t>
      </w:r>
      <w:r w:rsidR="00BD781C" w:rsidRPr="00B31396">
        <w:rPr>
          <w:rStyle w:val="textmatt-26-35"/>
          <w:rFonts w:ascii="Book Antiqua" w:hAnsi="Book Antiqua"/>
        </w:rPr>
        <w:t>making keeping the promise impossible or no longer required, respectivel</w:t>
      </w:r>
      <w:r w:rsidR="009A7AE3" w:rsidRPr="00B31396">
        <w:rPr>
          <w:rStyle w:val="textmatt-26-35"/>
          <w:rFonts w:ascii="Book Antiqua" w:hAnsi="Book Antiqua"/>
        </w:rPr>
        <w:t xml:space="preserve">y. The occurrence of an excusing condition </w:t>
      </w:r>
      <w:r w:rsidR="00AE7EC5" w:rsidRPr="00B31396">
        <w:rPr>
          <w:rStyle w:val="textmatt-26-35"/>
          <w:rFonts w:ascii="Book Antiqua" w:hAnsi="Book Antiqua"/>
        </w:rPr>
        <w:t xml:space="preserve">doesn’t </w:t>
      </w:r>
      <w:r w:rsidR="009A7AE3" w:rsidRPr="00B31396">
        <w:rPr>
          <w:rStyle w:val="textmatt-26-35"/>
          <w:rFonts w:ascii="Book Antiqua" w:hAnsi="Book Antiqua"/>
        </w:rPr>
        <w:t>undermine or negate the candidate’s</w:t>
      </w:r>
      <w:r w:rsidR="00AE7EC5" w:rsidRPr="00B31396">
        <w:rPr>
          <w:rStyle w:val="textmatt-26-35"/>
          <w:rFonts w:ascii="Book Antiqua" w:hAnsi="Book Antiqua"/>
        </w:rPr>
        <w:t xml:space="preserve"> </w:t>
      </w:r>
      <w:r w:rsidR="009A7AE3" w:rsidRPr="00B31396">
        <w:rPr>
          <w:rStyle w:val="textmatt-26-35"/>
          <w:rFonts w:ascii="Book Antiqua" w:hAnsi="Book Antiqua"/>
        </w:rPr>
        <w:t xml:space="preserve">initial </w:t>
      </w:r>
      <w:r w:rsidR="00AE7EC5" w:rsidRPr="00B31396">
        <w:rPr>
          <w:rStyle w:val="textmatt-26-35"/>
          <w:rFonts w:ascii="Book Antiqua" w:hAnsi="Book Antiqua"/>
        </w:rPr>
        <w:t>volitional commitment in any way.</w:t>
      </w:r>
      <w:r w:rsidR="00BD781C" w:rsidRPr="00B31396">
        <w:rPr>
          <w:rStyle w:val="textmatt-26-35"/>
          <w:rFonts w:ascii="Book Antiqua" w:hAnsi="Book Antiqua"/>
        </w:rPr>
        <w:t xml:space="preserve"> </w:t>
      </w:r>
      <w:r w:rsidR="00BD781C" w:rsidRPr="00B31396">
        <w:rPr>
          <w:rFonts w:ascii="Book Antiqua" w:hAnsi="Book Antiqua"/>
        </w:rPr>
        <w:t xml:space="preserve">In general, the strength of a promisor’s volitional commitment in making the promise is not altered if an external barrier unexpectedly arises that prevents a promise from being kept, or that makes it the case that keeping it is not morally obligatory, all-things-considered.  </w:t>
      </w:r>
    </w:p>
    <w:p w14:paraId="64D838EB" w14:textId="35B31EE5" w:rsidR="00EA74D8" w:rsidRPr="00B31396" w:rsidRDefault="007C6685" w:rsidP="003C3957">
      <w:pPr>
        <w:widowControl w:val="0"/>
        <w:spacing w:after="240" w:line="480" w:lineRule="auto"/>
        <w:ind w:firstLine="720"/>
        <w:rPr>
          <w:rStyle w:val="textmatt-26-35"/>
          <w:rFonts w:ascii="Book Antiqua" w:hAnsi="Book Antiqua"/>
        </w:rPr>
      </w:pPr>
      <w:r w:rsidRPr="00B31396">
        <w:rPr>
          <w:rFonts w:ascii="Book Antiqua" w:hAnsi="Book Antiqua"/>
        </w:rPr>
        <w:t>Externally uncertain promis</w:t>
      </w:r>
      <w:r w:rsidR="00414A12" w:rsidRPr="00B31396">
        <w:rPr>
          <w:rFonts w:ascii="Book Antiqua" w:hAnsi="Book Antiqua"/>
        </w:rPr>
        <w:t>ors are in the same sort of situation as the candidate</w:t>
      </w:r>
      <w:r w:rsidR="00AA4092" w:rsidRPr="00B31396">
        <w:rPr>
          <w:rFonts w:ascii="Book Antiqua" w:hAnsi="Book Antiqua"/>
        </w:rPr>
        <w:t xml:space="preserve">, except </w:t>
      </w:r>
      <w:r w:rsidR="00414A12" w:rsidRPr="00B31396">
        <w:rPr>
          <w:rFonts w:ascii="Book Antiqua" w:hAnsi="Book Antiqua"/>
        </w:rPr>
        <w:t>they foresee</w:t>
      </w:r>
      <w:r w:rsidR="00AE7EC5" w:rsidRPr="00B31396">
        <w:rPr>
          <w:rFonts w:ascii="Book Antiqua" w:hAnsi="Book Antiqua"/>
        </w:rPr>
        <w:t xml:space="preserve"> that </w:t>
      </w:r>
      <w:r w:rsidR="00414A12" w:rsidRPr="00B31396">
        <w:rPr>
          <w:rFonts w:ascii="Book Antiqua" w:hAnsi="Book Antiqua"/>
        </w:rPr>
        <w:t>excuses are s</w:t>
      </w:r>
      <w:r w:rsidR="00AE7EC5" w:rsidRPr="00B31396">
        <w:rPr>
          <w:rFonts w:ascii="Book Antiqua" w:hAnsi="Book Antiqua"/>
        </w:rPr>
        <w:t xml:space="preserve">omewhat likely to </w:t>
      </w:r>
      <w:r w:rsidRPr="00B31396">
        <w:rPr>
          <w:rFonts w:ascii="Book Antiqua" w:hAnsi="Book Antiqua"/>
        </w:rPr>
        <w:t>arise</w:t>
      </w:r>
      <w:r w:rsidR="00355AB5" w:rsidRPr="00B31396">
        <w:rPr>
          <w:rFonts w:ascii="Book Antiqua" w:hAnsi="Book Antiqua"/>
        </w:rPr>
        <w:t xml:space="preserve"> when </w:t>
      </w:r>
      <w:r w:rsidR="00414A12" w:rsidRPr="00B31396">
        <w:rPr>
          <w:rFonts w:ascii="Book Antiqua" w:hAnsi="Book Antiqua"/>
        </w:rPr>
        <w:t>they</w:t>
      </w:r>
      <w:r w:rsidR="00D75792" w:rsidRPr="00B31396">
        <w:rPr>
          <w:rFonts w:ascii="Book Antiqua" w:hAnsi="Book Antiqua"/>
        </w:rPr>
        <w:t xml:space="preserve"> first</w:t>
      </w:r>
      <w:r w:rsidR="00414A12" w:rsidRPr="00B31396">
        <w:rPr>
          <w:rFonts w:ascii="Book Antiqua" w:hAnsi="Book Antiqua"/>
        </w:rPr>
        <w:t xml:space="preserve"> make</w:t>
      </w:r>
      <w:r w:rsidR="00355AB5" w:rsidRPr="00B31396">
        <w:rPr>
          <w:rFonts w:ascii="Book Antiqua" w:hAnsi="Book Antiqua"/>
        </w:rPr>
        <w:t xml:space="preserve"> the</w:t>
      </w:r>
      <w:r w:rsidR="00414A12" w:rsidRPr="00B31396">
        <w:rPr>
          <w:rFonts w:ascii="Book Antiqua" w:hAnsi="Book Antiqua"/>
        </w:rPr>
        <w:t>ir</w:t>
      </w:r>
      <w:r w:rsidR="00355AB5" w:rsidRPr="00B31396">
        <w:rPr>
          <w:rFonts w:ascii="Book Antiqua" w:hAnsi="Book Antiqua"/>
        </w:rPr>
        <w:t xml:space="preserve"> promise</w:t>
      </w:r>
      <w:r w:rsidR="00414A12" w:rsidRPr="00B31396">
        <w:rPr>
          <w:rFonts w:ascii="Book Antiqua" w:hAnsi="Book Antiqua"/>
        </w:rPr>
        <w:t>s</w:t>
      </w:r>
      <w:r w:rsidRPr="00B31396">
        <w:rPr>
          <w:rFonts w:ascii="Book Antiqua" w:hAnsi="Book Antiqua"/>
        </w:rPr>
        <w:t>.</w:t>
      </w:r>
      <w:r w:rsidR="00AE7EC5" w:rsidRPr="00B31396">
        <w:rPr>
          <w:rFonts w:ascii="Book Antiqua" w:hAnsi="Book Antiqua"/>
        </w:rPr>
        <w:t xml:space="preserve"> MacDonald’s promise is uncertain because he thinks that the government might seize his land</w:t>
      </w:r>
      <w:r w:rsidR="00F30DDC" w:rsidRPr="00B31396">
        <w:rPr>
          <w:rFonts w:ascii="Book Antiqua" w:hAnsi="Book Antiqua"/>
        </w:rPr>
        <w:t xml:space="preserve">, </w:t>
      </w:r>
      <w:r w:rsidR="00882897" w:rsidRPr="00B31396">
        <w:rPr>
          <w:rFonts w:ascii="Book Antiqua" w:hAnsi="Book Antiqua"/>
        </w:rPr>
        <w:t xml:space="preserve">thereby </w:t>
      </w:r>
      <w:r w:rsidR="00F30DDC" w:rsidRPr="00B31396">
        <w:rPr>
          <w:rFonts w:ascii="Book Antiqua" w:hAnsi="Book Antiqua"/>
        </w:rPr>
        <w:t>making his promise impossible to keep</w:t>
      </w:r>
      <w:r w:rsidR="00AE7EC5" w:rsidRPr="00B31396">
        <w:rPr>
          <w:rFonts w:ascii="Book Antiqua" w:hAnsi="Book Antiqua"/>
        </w:rPr>
        <w:t>.</w:t>
      </w:r>
      <w:r w:rsidR="00F30DDC" w:rsidRPr="00B31396">
        <w:rPr>
          <w:rFonts w:ascii="Book Antiqua" w:hAnsi="Book Antiqua"/>
        </w:rPr>
        <w:t xml:space="preserve"> But </w:t>
      </w:r>
      <w:r w:rsidR="00882897" w:rsidRPr="00B31396">
        <w:rPr>
          <w:rFonts w:ascii="Book Antiqua" w:hAnsi="Book Antiqua"/>
        </w:rPr>
        <w:t>t</w:t>
      </w:r>
      <w:r w:rsidR="00F30DDC" w:rsidRPr="00B31396">
        <w:rPr>
          <w:rFonts w:ascii="Book Antiqua" w:hAnsi="Book Antiqua"/>
        </w:rPr>
        <w:t xml:space="preserve">his </w:t>
      </w:r>
      <w:r w:rsidR="00021905" w:rsidRPr="00B31396">
        <w:rPr>
          <w:rFonts w:ascii="Book Antiqua" w:hAnsi="Book Antiqua"/>
        </w:rPr>
        <w:t>in no way prevents him from being strongly volitionally committed to giving his daughter the farm</w:t>
      </w:r>
      <w:r w:rsidR="00496BCA" w:rsidRPr="00B31396">
        <w:rPr>
          <w:rFonts w:ascii="Book Antiqua" w:hAnsi="Book Antiqua"/>
        </w:rPr>
        <w:t xml:space="preserve"> at the time that he makes the promise</w:t>
      </w:r>
      <w:r w:rsidR="00021905" w:rsidRPr="00B31396">
        <w:rPr>
          <w:rFonts w:ascii="Book Antiqua" w:hAnsi="Book Antiqua"/>
          <w:i/>
        </w:rPr>
        <w:t>.</w:t>
      </w:r>
      <w:r w:rsidR="004C33F7" w:rsidRPr="00B31396">
        <w:rPr>
          <w:rFonts w:ascii="Book Antiqua" w:hAnsi="Book Antiqua"/>
        </w:rPr>
        <w:t xml:space="preserve"> Ordinary promisors grant that an excuse might unexpectedly arise becaus</w:t>
      </w:r>
      <w:r w:rsidR="00882897" w:rsidRPr="00B31396">
        <w:rPr>
          <w:rFonts w:ascii="Book Antiqua" w:hAnsi="Book Antiqua"/>
        </w:rPr>
        <w:t>e life can be unpredictable, although they</w:t>
      </w:r>
      <w:r w:rsidR="004C33F7" w:rsidRPr="00B31396">
        <w:rPr>
          <w:rFonts w:ascii="Book Antiqua" w:hAnsi="Book Antiqua"/>
        </w:rPr>
        <w:t xml:space="preserve"> </w:t>
      </w:r>
      <w:r w:rsidR="00496BCA" w:rsidRPr="00B31396">
        <w:rPr>
          <w:rFonts w:ascii="Book Antiqua" w:hAnsi="Book Antiqua"/>
        </w:rPr>
        <w:t xml:space="preserve">don’t </w:t>
      </w:r>
      <w:r w:rsidR="00882897" w:rsidRPr="00B31396">
        <w:rPr>
          <w:rFonts w:ascii="Book Antiqua" w:hAnsi="Book Antiqua"/>
        </w:rPr>
        <w:t xml:space="preserve">believe </w:t>
      </w:r>
      <w:r w:rsidR="00882897" w:rsidRPr="00B31396">
        <w:rPr>
          <w:rFonts w:ascii="Book Antiqua" w:hAnsi="Book Antiqua"/>
        </w:rPr>
        <w:lastRenderedPageBreak/>
        <w:t>that this is likely</w:t>
      </w:r>
      <w:r w:rsidR="004C33F7" w:rsidRPr="00B31396">
        <w:rPr>
          <w:rFonts w:ascii="Book Antiqua" w:hAnsi="Book Antiqua"/>
        </w:rPr>
        <w:t>. E</w:t>
      </w:r>
      <w:r w:rsidR="00413290" w:rsidRPr="00B31396">
        <w:rPr>
          <w:rStyle w:val="textmatt-26-35"/>
          <w:rFonts w:ascii="Book Antiqua" w:hAnsi="Book Antiqua"/>
        </w:rPr>
        <w:t xml:space="preserve">xternally </w:t>
      </w:r>
      <w:r w:rsidR="004315D9" w:rsidRPr="00B31396">
        <w:rPr>
          <w:rStyle w:val="textmatt-26-35"/>
          <w:rFonts w:ascii="Book Antiqua" w:hAnsi="Book Antiqua"/>
        </w:rPr>
        <w:t xml:space="preserve">uncertain </w:t>
      </w:r>
      <w:r w:rsidR="00021905" w:rsidRPr="00B31396">
        <w:rPr>
          <w:rStyle w:val="textmatt-26-35"/>
          <w:rFonts w:ascii="Book Antiqua" w:hAnsi="Book Antiqua"/>
        </w:rPr>
        <w:t xml:space="preserve">promisors </w:t>
      </w:r>
      <w:r w:rsidR="00C67AA0" w:rsidRPr="00B31396">
        <w:rPr>
          <w:rStyle w:val="textmatt-26-35"/>
          <w:rFonts w:ascii="Book Antiqua" w:hAnsi="Book Antiqua"/>
        </w:rPr>
        <w:t>are in a similar position: they grant that an excuse might arise that makes it the case that they aren’t obligated</w:t>
      </w:r>
      <w:r w:rsidR="00615BBE" w:rsidRPr="00B31396">
        <w:rPr>
          <w:rStyle w:val="textmatt-26-35"/>
          <w:rFonts w:ascii="Book Antiqua" w:hAnsi="Book Antiqua"/>
        </w:rPr>
        <w:t xml:space="preserve"> to keep their promise</w:t>
      </w:r>
      <w:r w:rsidR="00C67AA0" w:rsidRPr="00B31396">
        <w:rPr>
          <w:rStyle w:val="textmatt-26-35"/>
          <w:rFonts w:ascii="Book Antiqua" w:hAnsi="Book Antiqua"/>
        </w:rPr>
        <w:t xml:space="preserve">, and </w:t>
      </w:r>
      <w:r w:rsidR="00615BBE" w:rsidRPr="00B31396">
        <w:rPr>
          <w:rStyle w:val="textmatt-26-35"/>
          <w:rFonts w:ascii="Book Antiqua" w:hAnsi="Book Antiqua"/>
        </w:rPr>
        <w:t xml:space="preserve">they </w:t>
      </w:r>
      <w:r w:rsidR="00C67AA0" w:rsidRPr="00B31396">
        <w:rPr>
          <w:rStyle w:val="textmatt-26-35"/>
          <w:rFonts w:ascii="Book Antiqua" w:hAnsi="Book Antiqua"/>
        </w:rPr>
        <w:t xml:space="preserve">recognize that this is somewhat likely. This </w:t>
      </w:r>
      <w:r w:rsidR="004315D9" w:rsidRPr="00B31396">
        <w:rPr>
          <w:rStyle w:val="textmatt-26-35"/>
          <w:rFonts w:ascii="Book Antiqua" w:hAnsi="Book Antiqua"/>
        </w:rPr>
        <w:t xml:space="preserve">recognition </w:t>
      </w:r>
      <w:r w:rsidR="00123124" w:rsidRPr="00B31396">
        <w:rPr>
          <w:rStyle w:val="textmatt-26-35"/>
          <w:rFonts w:ascii="Book Antiqua" w:hAnsi="Book Antiqua"/>
        </w:rPr>
        <w:t>does not alter the fact that</w:t>
      </w:r>
      <w:r w:rsidR="002A25C4" w:rsidRPr="00B31396">
        <w:rPr>
          <w:rStyle w:val="textmatt-26-35"/>
          <w:rFonts w:ascii="Book Antiqua" w:hAnsi="Book Antiqua"/>
        </w:rPr>
        <w:t xml:space="preserve"> such a</w:t>
      </w:r>
      <w:r w:rsidR="00123124" w:rsidRPr="00B31396">
        <w:rPr>
          <w:rStyle w:val="textmatt-26-35"/>
          <w:rFonts w:ascii="Book Antiqua" w:hAnsi="Book Antiqua"/>
        </w:rPr>
        <w:t xml:space="preserve"> promise</w:t>
      </w:r>
      <w:r w:rsidR="002A25C4" w:rsidRPr="00B31396">
        <w:rPr>
          <w:rStyle w:val="textmatt-26-35"/>
          <w:rFonts w:ascii="Book Antiqua" w:hAnsi="Book Antiqua"/>
        </w:rPr>
        <w:t xml:space="preserve"> can be </w:t>
      </w:r>
      <w:r w:rsidR="00496BCA" w:rsidRPr="00B31396">
        <w:rPr>
          <w:rStyle w:val="textmatt-26-35"/>
          <w:rFonts w:ascii="Book Antiqua" w:hAnsi="Book Antiqua"/>
        </w:rPr>
        <w:t xml:space="preserve">made </w:t>
      </w:r>
      <w:r w:rsidR="002A25C4" w:rsidRPr="00B31396">
        <w:rPr>
          <w:rStyle w:val="textmatt-26-35"/>
          <w:rFonts w:ascii="Book Antiqua" w:hAnsi="Book Antiqua"/>
        </w:rPr>
        <w:t xml:space="preserve">in </w:t>
      </w:r>
      <w:r w:rsidR="00123124" w:rsidRPr="00B31396">
        <w:rPr>
          <w:rStyle w:val="textmatt-26-35"/>
          <w:rFonts w:ascii="Book Antiqua" w:hAnsi="Book Antiqua"/>
        </w:rPr>
        <w:t>good fait</w:t>
      </w:r>
      <w:r w:rsidR="002A25C4" w:rsidRPr="00B31396">
        <w:rPr>
          <w:rStyle w:val="textmatt-26-35"/>
          <w:rFonts w:ascii="Book Antiqua" w:hAnsi="Book Antiqua"/>
        </w:rPr>
        <w:t>h</w:t>
      </w:r>
      <w:r w:rsidR="00496BCA" w:rsidRPr="00B31396">
        <w:rPr>
          <w:rStyle w:val="textmatt-26-35"/>
          <w:rFonts w:ascii="Book Antiqua" w:hAnsi="Book Antiqua"/>
        </w:rPr>
        <w:t xml:space="preserve">, and that such a promisor can be fully committed to acting </w:t>
      </w:r>
      <w:r w:rsidR="00882897" w:rsidRPr="00B31396">
        <w:rPr>
          <w:rStyle w:val="textmatt-26-35"/>
          <w:rFonts w:ascii="Book Antiqua" w:hAnsi="Book Antiqua"/>
          <w:i/>
        </w:rPr>
        <w:t>so long as</w:t>
      </w:r>
      <w:r w:rsidR="00510FBA" w:rsidRPr="00B31396">
        <w:rPr>
          <w:rStyle w:val="textmatt-26-35"/>
          <w:rFonts w:ascii="Book Antiqua" w:hAnsi="Book Antiqua"/>
        </w:rPr>
        <w:t xml:space="preserve"> doing so remains</w:t>
      </w:r>
      <w:r w:rsidR="00496BCA" w:rsidRPr="00B31396">
        <w:rPr>
          <w:rStyle w:val="textmatt-26-35"/>
          <w:rFonts w:ascii="Book Antiqua" w:hAnsi="Book Antiqua"/>
        </w:rPr>
        <w:t xml:space="preserve"> possible and mo</w:t>
      </w:r>
      <w:r w:rsidR="00EA74D8" w:rsidRPr="00B31396">
        <w:rPr>
          <w:rStyle w:val="textmatt-26-35"/>
          <w:rFonts w:ascii="Book Antiqua" w:hAnsi="Book Antiqua"/>
        </w:rPr>
        <w:t>rally required</w:t>
      </w:r>
      <w:r w:rsidR="002A25C4" w:rsidRPr="00B31396">
        <w:rPr>
          <w:rStyle w:val="textmatt-26-35"/>
          <w:rFonts w:ascii="Book Antiqua" w:hAnsi="Book Antiqua"/>
        </w:rPr>
        <w:t xml:space="preserve">. </w:t>
      </w:r>
      <w:r w:rsidR="00882897" w:rsidRPr="00B31396">
        <w:rPr>
          <w:rStyle w:val="textmatt-26-35"/>
          <w:rFonts w:ascii="Book Antiqua" w:hAnsi="Book Antiqua"/>
        </w:rPr>
        <w:t>Accordingly, externally uncertain</w:t>
      </w:r>
      <w:r w:rsidR="004C33F7" w:rsidRPr="00B31396">
        <w:rPr>
          <w:rStyle w:val="textmatt-26-35"/>
          <w:rFonts w:ascii="Book Antiqua" w:hAnsi="Book Antiqua"/>
        </w:rPr>
        <w:t xml:space="preserve"> promise</w:t>
      </w:r>
      <w:r w:rsidR="00882897" w:rsidRPr="00B31396">
        <w:rPr>
          <w:rStyle w:val="textmatt-26-35"/>
          <w:rFonts w:ascii="Book Antiqua" w:hAnsi="Book Antiqua"/>
        </w:rPr>
        <w:t>s</w:t>
      </w:r>
      <w:r w:rsidR="004C33F7" w:rsidRPr="00B31396">
        <w:rPr>
          <w:rStyle w:val="textmatt-26-35"/>
          <w:rFonts w:ascii="Book Antiqua" w:hAnsi="Book Antiqua"/>
        </w:rPr>
        <w:t xml:space="preserve"> can be permissible to make, </w:t>
      </w:r>
      <w:r w:rsidR="002A25C4" w:rsidRPr="00B31396">
        <w:rPr>
          <w:rStyle w:val="textmatt-26-35"/>
          <w:rFonts w:ascii="Book Antiqua" w:hAnsi="Book Antiqua"/>
        </w:rPr>
        <w:t xml:space="preserve">so long as the </w:t>
      </w:r>
      <w:r w:rsidR="004C33F7" w:rsidRPr="00B31396">
        <w:rPr>
          <w:rStyle w:val="textmatt-26-35"/>
          <w:rFonts w:ascii="Book Antiqua" w:hAnsi="Book Antiqua"/>
        </w:rPr>
        <w:t>promisor</w:t>
      </w:r>
      <w:r w:rsidR="002A25C4" w:rsidRPr="00B31396">
        <w:rPr>
          <w:rStyle w:val="textmatt-26-35"/>
          <w:rFonts w:ascii="Book Antiqua" w:hAnsi="Book Antiqua"/>
        </w:rPr>
        <w:t xml:space="preserve"> is not deceptive</w:t>
      </w:r>
      <w:r w:rsidR="00EA74D8" w:rsidRPr="00B31396">
        <w:rPr>
          <w:rStyle w:val="textmatt-26-35"/>
          <w:rFonts w:ascii="Book Antiqua" w:hAnsi="Book Antiqua"/>
        </w:rPr>
        <w:t xml:space="preserve"> about the heightened ris</w:t>
      </w:r>
      <w:r w:rsidR="00615BBE" w:rsidRPr="00B31396">
        <w:rPr>
          <w:rStyle w:val="textmatt-26-35"/>
          <w:rFonts w:ascii="Book Antiqua" w:hAnsi="Book Antiqua"/>
        </w:rPr>
        <w:t>k of excusing circumstances that would permissibly lead to the promise not being kept.</w:t>
      </w:r>
    </w:p>
    <w:p w14:paraId="4D00E673" w14:textId="77777777" w:rsidR="00FE71D8" w:rsidRPr="00B31396" w:rsidRDefault="00A2509E" w:rsidP="00FE71D8">
      <w:pPr>
        <w:pStyle w:val="ListParagraph"/>
        <w:widowControl w:val="0"/>
        <w:numPr>
          <w:ilvl w:val="1"/>
          <w:numId w:val="43"/>
        </w:numPr>
        <w:spacing w:after="240" w:line="480" w:lineRule="auto"/>
        <w:contextualSpacing w:val="0"/>
        <w:rPr>
          <w:rFonts w:ascii="Book Antiqua" w:hAnsi="Book Antiqua"/>
          <w:b/>
          <w:i/>
        </w:rPr>
      </w:pPr>
      <w:r w:rsidRPr="00B31396">
        <w:rPr>
          <w:rFonts w:ascii="Book Antiqua" w:hAnsi="Book Antiqua"/>
          <w:b/>
          <w:i/>
        </w:rPr>
        <w:t xml:space="preserve">Promising </w:t>
      </w:r>
      <w:r w:rsidR="00B90571" w:rsidRPr="00B31396">
        <w:rPr>
          <w:rFonts w:ascii="Book Antiqua" w:hAnsi="Book Antiqua"/>
          <w:b/>
          <w:i/>
        </w:rPr>
        <w:t xml:space="preserve">in good faith </w:t>
      </w:r>
      <w:r w:rsidRPr="00B31396">
        <w:rPr>
          <w:rFonts w:ascii="Book Antiqua" w:hAnsi="Book Antiqua"/>
          <w:b/>
          <w:i/>
        </w:rPr>
        <w:t>under internal uncertainty</w:t>
      </w:r>
    </w:p>
    <w:p w14:paraId="41F28F3C" w14:textId="629046B7" w:rsidR="00892B63" w:rsidRDefault="00A2509E" w:rsidP="003C3957">
      <w:pPr>
        <w:widowControl w:val="0"/>
        <w:spacing w:after="240" w:line="480" w:lineRule="auto"/>
        <w:rPr>
          <w:rFonts w:ascii="Book Antiqua" w:hAnsi="Book Antiqua"/>
        </w:rPr>
      </w:pPr>
      <w:r w:rsidRPr="00B31396">
        <w:rPr>
          <w:rFonts w:ascii="Book Antiqua" w:hAnsi="Book Antiqua"/>
        </w:rPr>
        <w:t>Some promises are uncertain not because the</w:t>
      </w:r>
      <w:r w:rsidR="00271A69" w:rsidRPr="00B31396">
        <w:rPr>
          <w:rFonts w:ascii="Book Antiqua" w:hAnsi="Book Antiqua"/>
        </w:rPr>
        <w:t xml:space="preserve"> promisor believes that the</w:t>
      </w:r>
      <w:r w:rsidRPr="00B31396">
        <w:rPr>
          <w:rFonts w:ascii="Book Antiqua" w:hAnsi="Book Antiqua"/>
        </w:rPr>
        <w:t>re is a heightened chance of an excusing condition, but because the</w:t>
      </w:r>
      <w:r w:rsidR="00271A69" w:rsidRPr="00B31396">
        <w:rPr>
          <w:rFonts w:ascii="Book Antiqua" w:hAnsi="Book Antiqua"/>
        </w:rPr>
        <w:t xml:space="preserve"> promisor believes that there</w:t>
      </w:r>
      <w:r w:rsidRPr="00B31396">
        <w:rPr>
          <w:rFonts w:ascii="Book Antiqua" w:hAnsi="Book Antiqua"/>
        </w:rPr>
        <w:t xml:space="preserve"> is a </w:t>
      </w:r>
      <w:r w:rsidR="00473E34" w:rsidRPr="00B31396">
        <w:rPr>
          <w:rFonts w:ascii="Book Antiqua" w:hAnsi="Book Antiqua"/>
        </w:rPr>
        <w:t xml:space="preserve">significant </w:t>
      </w:r>
      <w:r w:rsidRPr="00B31396">
        <w:rPr>
          <w:rFonts w:ascii="Book Antiqua" w:hAnsi="Book Antiqua"/>
        </w:rPr>
        <w:t xml:space="preserve">chance </w:t>
      </w:r>
      <w:r w:rsidR="00271A69" w:rsidRPr="00B31396">
        <w:rPr>
          <w:rFonts w:ascii="Book Antiqua" w:hAnsi="Book Antiqua"/>
        </w:rPr>
        <w:t>that she</w:t>
      </w:r>
      <w:r w:rsidRPr="00B31396">
        <w:rPr>
          <w:rFonts w:ascii="Book Antiqua" w:hAnsi="Book Antiqua"/>
        </w:rPr>
        <w:t xml:space="preserve"> will </w:t>
      </w:r>
      <w:r w:rsidR="00671374" w:rsidRPr="00B31396">
        <w:rPr>
          <w:rFonts w:ascii="Book Antiqua" w:hAnsi="Book Antiqua"/>
        </w:rPr>
        <w:t>fail to</w:t>
      </w:r>
      <w:r w:rsidR="00843054" w:rsidRPr="00B31396">
        <w:rPr>
          <w:rFonts w:ascii="Book Antiqua" w:hAnsi="Book Antiqua"/>
        </w:rPr>
        <w:t xml:space="preserve"> Φ</w:t>
      </w:r>
      <w:r w:rsidR="00671374" w:rsidRPr="00B31396">
        <w:rPr>
          <w:rFonts w:ascii="Book Antiqua" w:hAnsi="Book Antiqua"/>
        </w:rPr>
        <w:t xml:space="preserve"> as promised </w:t>
      </w:r>
      <w:r w:rsidR="00BD61D6" w:rsidRPr="00B31396">
        <w:rPr>
          <w:rFonts w:ascii="Book Antiqua" w:hAnsi="Book Antiqua"/>
        </w:rPr>
        <w:t xml:space="preserve">due to </w:t>
      </w:r>
      <w:r w:rsidR="006D5173" w:rsidRPr="00B31396">
        <w:rPr>
          <w:rFonts w:ascii="Book Antiqua" w:hAnsi="Book Antiqua"/>
        </w:rPr>
        <w:t xml:space="preserve">inappropriately </w:t>
      </w:r>
      <w:r w:rsidR="00843054" w:rsidRPr="00B31396">
        <w:rPr>
          <w:rFonts w:ascii="Book Antiqua" w:hAnsi="Book Antiqua"/>
        </w:rPr>
        <w:t xml:space="preserve">succumbing to </w:t>
      </w:r>
      <w:r w:rsidR="00901653" w:rsidRPr="00B31396">
        <w:rPr>
          <w:rFonts w:ascii="Book Antiqua" w:hAnsi="Book Antiqua"/>
        </w:rPr>
        <w:t xml:space="preserve">some form of </w:t>
      </w:r>
      <w:r w:rsidR="00C428EF" w:rsidRPr="00B31396">
        <w:rPr>
          <w:rFonts w:ascii="Book Antiqua" w:hAnsi="Book Antiqua"/>
        </w:rPr>
        <w:t xml:space="preserve">temptation </w:t>
      </w:r>
      <w:r w:rsidR="00843054" w:rsidRPr="00B31396">
        <w:rPr>
          <w:rFonts w:ascii="Book Antiqua" w:hAnsi="Book Antiqua"/>
        </w:rPr>
        <w:t xml:space="preserve">to </w:t>
      </w:r>
      <w:r w:rsidR="00C428EF" w:rsidRPr="00B31396">
        <w:rPr>
          <w:rFonts w:ascii="Book Antiqua" w:hAnsi="Book Antiqua"/>
        </w:rPr>
        <w:t xml:space="preserve">not </w:t>
      </w:r>
      <w:r w:rsidR="00843054" w:rsidRPr="00B31396">
        <w:rPr>
          <w:rFonts w:ascii="Book Antiqua" w:hAnsi="Book Antiqua"/>
        </w:rPr>
        <w:t>Φ.</w:t>
      </w:r>
      <w:r w:rsidR="00FE71D8" w:rsidRPr="00B31396">
        <w:rPr>
          <w:rFonts w:ascii="Book Antiqua" w:hAnsi="Book Antiqua"/>
        </w:rPr>
        <w:t xml:space="preserve"> I am not suggesting that miniscule doubts about one’s abilities suffice to make a promise internally uncertain; I can permissibly promise to pick you up at the airport even though I recognize that there is an extremely small chance that the stress of driving around a crowded airport at rush hour will cause even a confident and skilled driver like m</w:t>
      </w:r>
      <w:r w:rsidR="00B51E2D">
        <w:rPr>
          <w:rFonts w:ascii="Book Antiqua" w:hAnsi="Book Antiqua"/>
        </w:rPr>
        <w:t>yself</w:t>
      </w:r>
      <w:r w:rsidR="00FE71D8" w:rsidRPr="00B31396">
        <w:rPr>
          <w:rFonts w:ascii="Book Antiqua" w:hAnsi="Book Antiqua"/>
        </w:rPr>
        <w:t xml:space="preserve"> to have an emotional breakdown that leaves me unable to drive. </w:t>
      </w:r>
      <w:r w:rsidR="00485F43" w:rsidRPr="00B31396">
        <w:rPr>
          <w:rFonts w:ascii="Book Antiqua" w:hAnsi="Book Antiqua"/>
        </w:rPr>
        <w:t>But i</w:t>
      </w:r>
      <w:r w:rsidR="00FE71D8" w:rsidRPr="00B31396">
        <w:rPr>
          <w:rFonts w:ascii="Book Antiqua" w:hAnsi="Book Antiqua"/>
        </w:rPr>
        <w:t xml:space="preserve">f I am brand-new to city driving and I doubt my ability to navigate a crowded airport, or if I have had breakdowns during stressful driving experiences in the past, my promise is internally uncertain.  </w:t>
      </w:r>
    </w:p>
    <w:p w14:paraId="783BE60F" w14:textId="7AE5A20F" w:rsidR="00EC1730" w:rsidRPr="00E96DFE" w:rsidRDefault="00FE71D8" w:rsidP="00EC1730">
      <w:pPr>
        <w:spacing w:line="480" w:lineRule="auto"/>
        <w:ind w:firstLine="720"/>
        <w:rPr>
          <w:rFonts w:ascii="Palatino" w:hAnsi="Palatino"/>
        </w:rPr>
      </w:pPr>
      <w:r w:rsidRPr="00892B63">
        <w:rPr>
          <w:rFonts w:ascii="Book Antiqua" w:hAnsi="Book Antiqua"/>
        </w:rPr>
        <w:lastRenderedPageBreak/>
        <w:t xml:space="preserve">How likely my expected failure must be for the promise to count as internally uncertain will vary, and will depend on </w:t>
      </w:r>
      <w:r w:rsidR="00892B63">
        <w:rPr>
          <w:rFonts w:ascii="Book Antiqua" w:hAnsi="Book Antiqua"/>
        </w:rPr>
        <w:t>a holistic assessment of how important or significant the promise is.</w:t>
      </w:r>
      <w:r w:rsidRPr="00892B63">
        <w:rPr>
          <w:rFonts w:ascii="Book Antiqua" w:hAnsi="Book Antiqua"/>
        </w:rPr>
        <w:t xml:space="preserve"> </w:t>
      </w:r>
      <w:r w:rsidR="00361E68" w:rsidRPr="00E96DFE">
        <w:rPr>
          <w:rFonts w:ascii="Palatino" w:hAnsi="Palatino"/>
        </w:rPr>
        <w:t xml:space="preserve">The most obvious </w:t>
      </w:r>
      <w:r w:rsidR="00361E68">
        <w:rPr>
          <w:rFonts w:ascii="Palatino" w:hAnsi="Palatino"/>
        </w:rPr>
        <w:t>factor</w:t>
      </w:r>
      <w:r w:rsidR="00361E68" w:rsidRPr="00E96DFE">
        <w:rPr>
          <w:rFonts w:ascii="Palatino" w:hAnsi="Palatino"/>
        </w:rPr>
        <w:t xml:space="preserve"> </w:t>
      </w:r>
      <w:r w:rsidR="00361E68">
        <w:rPr>
          <w:rFonts w:ascii="Palatino" w:hAnsi="Palatino"/>
        </w:rPr>
        <w:t xml:space="preserve">that affects the importance of a promise </w:t>
      </w:r>
      <w:r w:rsidR="00361E68" w:rsidRPr="00E96DFE">
        <w:rPr>
          <w:rFonts w:ascii="Palatino" w:hAnsi="Palatino"/>
        </w:rPr>
        <w:t xml:space="preserve">is how </w:t>
      </w:r>
      <w:r w:rsidR="00361E68">
        <w:rPr>
          <w:rFonts w:ascii="Palatino" w:hAnsi="Palatino"/>
        </w:rPr>
        <w:t xml:space="preserve">much </w:t>
      </w:r>
      <w:r w:rsidR="00154045">
        <w:rPr>
          <w:rFonts w:ascii="Palatino" w:hAnsi="Palatino"/>
        </w:rPr>
        <w:t>it</w:t>
      </w:r>
      <w:r w:rsidR="00361E68">
        <w:rPr>
          <w:rFonts w:ascii="Palatino" w:hAnsi="Palatino"/>
        </w:rPr>
        <w:t xml:space="preserve"> matters to</w:t>
      </w:r>
      <w:r w:rsidR="00361E68" w:rsidRPr="00E96DFE">
        <w:rPr>
          <w:rFonts w:ascii="Palatino" w:hAnsi="Palatino"/>
        </w:rPr>
        <w:t xml:space="preserve"> the promisee</w:t>
      </w:r>
      <w:r w:rsidR="00C65BF8">
        <w:rPr>
          <w:rFonts w:ascii="Palatino" w:hAnsi="Palatino"/>
        </w:rPr>
        <w:t xml:space="preserve"> (at least, within reasonable limits)</w:t>
      </w:r>
      <w:r w:rsidR="00361E68" w:rsidRPr="00E96DFE">
        <w:rPr>
          <w:rFonts w:ascii="Palatino" w:hAnsi="Palatino"/>
        </w:rPr>
        <w:t>. In general</w:t>
      </w:r>
      <w:r w:rsidR="00C65BF8">
        <w:rPr>
          <w:rFonts w:ascii="Palatino" w:hAnsi="Palatino"/>
        </w:rPr>
        <w:t xml:space="preserve">, </w:t>
      </w:r>
      <w:r w:rsidR="00361E68" w:rsidRPr="00E96DFE">
        <w:rPr>
          <w:rFonts w:ascii="Palatino" w:hAnsi="Palatino"/>
        </w:rPr>
        <w:t xml:space="preserve">the more </w:t>
      </w:r>
      <w:r w:rsidR="00361E68">
        <w:rPr>
          <w:rFonts w:ascii="Palatino" w:hAnsi="Palatino"/>
        </w:rPr>
        <w:t>important the promise is</w:t>
      </w:r>
      <w:r w:rsidR="00361E68" w:rsidRPr="00E96DFE">
        <w:rPr>
          <w:rFonts w:ascii="Palatino" w:hAnsi="Palatino"/>
        </w:rPr>
        <w:t xml:space="preserve"> to the promisee, the </w:t>
      </w:r>
      <w:r w:rsidR="00361E68">
        <w:rPr>
          <w:rFonts w:ascii="Palatino" w:hAnsi="Palatino"/>
        </w:rPr>
        <w:t>less internal uncertainty is acceptable</w:t>
      </w:r>
      <w:r w:rsidR="00361E68" w:rsidRPr="00E96DFE">
        <w:rPr>
          <w:rFonts w:ascii="Palatino" w:hAnsi="Palatino"/>
        </w:rPr>
        <w:t xml:space="preserve">. </w:t>
      </w:r>
      <w:r w:rsidR="00EC1730">
        <w:rPr>
          <w:rFonts w:ascii="Palatino" w:hAnsi="Palatino"/>
        </w:rPr>
        <w:t>S</w:t>
      </w:r>
      <w:r w:rsidR="00EC1730" w:rsidRPr="00E96DFE">
        <w:rPr>
          <w:rFonts w:ascii="Palatino" w:hAnsi="Palatino"/>
        </w:rPr>
        <w:t>ince the promisor cannot always or infallibly know how much the promise matters to the promisee, the determination of the importance threshold may have to involve the promisor’s best educated guess.</w:t>
      </w:r>
    </w:p>
    <w:p w14:paraId="6163B3F4" w14:textId="2728E7C4" w:rsidR="00CB1C8C" w:rsidRDefault="00EC1730" w:rsidP="00361E68">
      <w:pPr>
        <w:spacing w:line="480" w:lineRule="auto"/>
        <w:ind w:firstLine="720"/>
        <w:rPr>
          <w:rFonts w:ascii="Palatino" w:hAnsi="Palatino"/>
        </w:rPr>
      </w:pPr>
      <w:r>
        <w:rPr>
          <w:rFonts w:ascii="Palatino" w:hAnsi="Palatino"/>
        </w:rPr>
        <w:t>The importance of the promise to the promisee is</w:t>
      </w:r>
      <w:r w:rsidR="00361E68" w:rsidRPr="00E96DFE">
        <w:rPr>
          <w:rFonts w:ascii="Palatino" w:hAnsi="Palatino"/>
        </w:rPr>
        <w:t xml:space="preserve"> determined by a number of </w:t>
      </w:r>
      <w:r w:rsidR="00361E68">
        <w:rPr>
          <w:rFonts w:ascii="Palatino" w:hAnsi="Palatino"/>
        </w:rPr>
        <w:t>factors</w:t>
      </w:r>
      <w:r w:rsidR="00C00CEA">
        <w:rPr>
          <w:rFonts w:ascii="Palatino" w:hAnsi="Palatino"/>
        </w:rPr>
        <w:t>. T</w:t>
      </w:r>
      <w:r w:rsidR="00361E68" w:rsidRPr="00E96DFE">
        <w:rPr>
          <w:rFonts w:ascii="Palatino" w:hAnsi="Palatino"/>
        </w:rPr>
        <w:t>o what extent is the promisee relying on the promisor to perform the promised action? Has the promisee sunk any costs in expectation of the promise being fulfilled? If the promise is part of a reciprocal bargain, has the promisee already performed her share? To what degree, if any, does the promisee care whether the promise is kept apart from considerations about cost and reliance? How close or morally significant is the relationship between the promisor and the</w:t>
      </w:r>
      <w:r w:rsidR="00361E68">
        <w:rPr>
          <w:rFonts w:ascii="Palatino" w:hAnsi="Palatino"/>
        </w:rPr>
        <w:t xml:space="preserve"> promisee?</w:t>
      </w:r>
      <w:r w:rsidR="000A2DF9">
        <w:rPr>
          <w:rFonts w:ascii="Palatino" w:hAnsi="Palatino"/>
        </w:rPr>
        <w:t>,</w:t>
      </w:r>
      <w:r w:rsidR="00361E68">
        <w:rPr>
          <w:rFonts w:ascii="Palatino" w:hAnsi="Palatino"/>
        </w:rPr>
        <w:t xml:space="preserve"> e</w:t>
      </w:r>
      <w:r w:rsidR="00361E68" w:rsidRPr="00E96DFE">
        <w:rPr>
          <w:rFonts w:ascii="Palatino" w:hAnsi="Palatino"/>
        </w:rPr>
        <w:t>tc.</w:t>
      </w:r>
      <w:r w:rsidR="00003A0A">
        <w:rPr>
          <w:rFonts w:ascii="Palatino" w:hAnsi="Palatino"/>
        </w:rPr>
        <w:t xml:space="preserve"> </w:t>
      </w:r>
      <w:r w:rsidR="00912895">
        <w:rPr>
          <w:rFonts w:ascii="Palatino" w:hAnsi="Palatino"/>
        </w:rPr>
        <w:t>While the promisee’s interests are</w:t>
      </w:r>
      <w:r w:rsidR="000A2DF9">
        <w:rPr>
          <w:rFonts w:ascii="Palatino" w:hAnsi="Palatino"/>
        </w:rPr>
        <w:t xml:space="preserve"> the</w:t>
      </w:r>
      <w:r w:rsidR="00912895">
        <w:rPr>
          <w:rFonts w:ascii="Palatino" w:hAnsi="Palatino"/>
        </w:rPr>
        <w:t xml:space="preserve"> primary</w:t>
      </w:r>
      <w:r w:rsidR="000A2DF9">
        <w:rPr>
          <w:rFonts w:ascii="Palatino" w:hAnsi="Palatino"/>
        </w:rPr>
        <w:t xml:space="preserve"> determin</w:t>
      </w:r>
      <w:r w:rsidR="000102AF">
        <w:rPr>
          <w:rFonts w:ascii="Palatino" w:hAnsi="Palatino"/>
        </w:rPr>
        <w:t>ant</w:t>
      </w:r>
      <w:r w:rsidR="000A2DF9">
        <w:rPr>
          <w:rFonts w:ascii="Palatino" w:hAnsi="Palatino"/>
        </w:rPr>
        <w:t xml:space="preserve"> of importance</w:t>
      </w:r>
      <w:r w:rsidR="00912895">
        <w:rPr>
          <w:rFonts w:ascii="Palatino" w:hAnsi="Palatino"/>
        </w:rPr>
        <w:t xml:space="preserve">, promisors can also imbue a promise with </w:t>
      </w:r>
      <w:r>
        <w:rPr>
          <w:rFonts w:ascii="Palatino" w:hAnsi="Palatino"/>
        </w:rPr>
        <w:t>extra solemnity or significance</w:t>
      </w:r>
      <w:r w:rsidR="000A2DF9">
        <w:rPr>
          <w:rFonts w:ascii="Palatino" w:hAnsi="Palatino"/>
        </w:rPr>
        <w:t xml:space="preserve"> by making it</w:t>
      </w:r>
      <w:r>
        <w:rPr>
          <w:rFonts w:ascii="Palatino" w:hAnsi="Palatino"/>
        </w:rPr>
        <w:t xml:space="preserve"> in a formal or public setting (e.g., </w:t>
      </w:r>
      <w:r w:rsidR="000A2DF9">
        <w:rPr>
          <w:rFonts w:ascii="Palatino" w:hAnsi="Palatino"/>
        </w:rPr>
        <w:t xml:space="preserve">a </w:t>
      </w:r>
      <w:r>
        <w:rPr>
          <w:rFonts w:ascii="Palatino" w:hAnsi="Palatino"/>
        </w:rPr>
        <w:t xml:space="preserve">wedding promise or </w:t>
      </w:r>
      <w:r w:rsidR="000A2DF9">
        <w:rPr>
          <w:rFonts w:ascii="Palatino" w:hAnsi="Palatino"/>
        </w:rPr>
        <w:t xml:space="preserve">a </w:t>
      </w:r>
      <w:r>
        <w:rPr>
          <w:rFonts w:ascii="Palatino" w:hAnsi="Palatino"/>
        </w:rPr>
        <w:t>campaign pledge).</w:t>
      </w:r>
      <w:r w:rsidR="004F3185">
        <w:rPr>
          <w:rFonts w:ascii="Palatino" w:hAnsi="Palatino"/>
        </w:rPr>
        <w:t xml:space="preserve"> </w:t>
      </w:r>
      <w:r w:rsidR="000A2DF9">
        <w:rPr>
          <w:rFonts w:ascii="Palatino" w:hAnsi="Palatino"/>
        </w:rPr>
        <w:t xml:space="preserve">Especially solemn promises will likely permit of less uncertainty than do more casual promises. </w:t>
      </w:r>
    </w:p>
    <w:p w14:paraId="6F370196" w14:textId="4B5C1B07" w:rsidR="003464BC" w:rsidRPr="005B1CF6" w:rsidRDefault="00FE71D8" w:rsidP="00FE71D8">
      <w:pPr>
        <w:widowControl w:val="0"/>
        <w:spacing w:after="240" w:line="480" w:lineRule="auto"/>
        <w:ind w:firstLine="720"/>
        <w:rPr>
          <w:rFonts w:ascii="Book Antiqua" w:hAnsi="Book Antiqua"/>
          <w:b/>
          <w:i/>
        </w:rPr>
      </w:pPr>
      <w:r w:rsidRPr="00452A40">
        <w:rPr>
          <w:rFonts w:ascii="Book Antiqua" w:hAnsi="Book Antiqua"/>
        </w:rPr>
        <w:t xml:space="preserve">In some cases of internally uncertain promising, </w:t>
      </w:r>
      <w:r w:rsidR="00843054" w:rsidRPr="00452A40">
        <w:rPr>
          <w:rFonts w:ascii="Book Antiqua" w:hAnsi="Book Antiqua"/>
        </w:rPr>
        <w:t xml:space="preserve">the promisor </w:t>
      </w:r>
      <w:r w:rsidRPr="00452A40">
        <w:rPr>
          <w:rFonts w:ascii="Book Antiqua" w:hAnsi="Book Antiqua"/>
        </w:rPr>
        <w:t>believes that she will remain</w:t>
      </w:r>
      <w:r w:rsidR="00843054" w:rsidRPr="00B31396">
        <w:rPr>
          <w:rFonts w:ascii="Book Antiqua" w:hAnsi="Book Antiqua"/>
        </w:rPr>
        <w:t xml:space="preserve"> strongly volitionally committed to Φing</w:t>
      </w:r>
      <w:r w:rsidRPr="00B31396">
        <w:rPr>
          <w:rFonts w:ascii="Book Antiqua" w:hAnsi="Book Antiqua"/>
        </w:rPr>
        <w:t xml:space="preserve">, </w:t>
      </w:r>
      <w:r w:rsidR="00843054" w:rsidRPr="00B31396">
        <w:rPr>
          <w:rFonts w:ascii="Book Antiqua" w:hAnsi="Book Antiqua"/>
        </w:rPr>
        <w:t xml:space="preserve">yet </w:t>
      </w:r>
      <w:r w:rsidRPr="00B31396">
        <w:rPr>
          <w:rFonts w:ascii="Book Antiqua" w:hAnsi="Book Antiqua"/>
        </w:rPr>
        <w:t xml:space="preserve">might akratically fail to Φ. In other cases, the promisor fears that she might be </w:t>
      </w:r>
      <w:r w:rsidR="00843054" w:rsidRPr="00B31396">
        <w:rPr>
          <w:rFonts w:ascii="Book Antiqua" w:hAnsi="Book Antiqua"/>
        </w:rPr>
        <w:t>weak-willed in Richard Holton’</w:t>
      </w:r>
      <w:r w:rsidR="007201E5" w:rsidRPr="00B31396">
        <w:rPr>
          <w:rFonts w:ascii="Book Antiqua" w:hAnsi="Book Antiqua"/>
        </w:rPr>
        <w:t xml:space="preserve">s </w:t>
      </w:r>
      <w:r w:rsidR="00A81FE4" w:rsidRPr="00B31396">
        <w:rPr>
          <w:rFonts w:ascii="Book Antiqua" w:hAnsi="Book Antiqua"/>
        </w:rPr>
        <w:t xml:space="preserve">(2009) </w:t>
      </w:r>
      <w:r w:rsidRPr="00B31396">
        <w:rPr>
          <w:rFonts w:ascii="Book Antiqua" w:hAnsi="Book Antiqua"/>
        </w:rPr>
        <w:t>sense, and that</w:t>
      </w:r>
      <w:r w:rsidR="007201E5" w:rsidRPr="00B31396">
        <w:rPr>
          <w:rFonts w:ascii="Book Antiqua" w:hAnsi="Book Antiqua"/>
        </w:rPr>
        <w:t xml:space="preserve"> temptation </w:t>
      </w:r>
      <w:r w:rsidRPr="00B31396">
        <w:rPr>
          <w:rFonts w:ascii="Book Antiqua" w:hAnsi="Book Antiqua"/>
        </w:rPr>
        <w:t>will cause</w:t>
      </w:r>
      <w:r w:rsidR="007201E5" w:rsidRPr="00B31396">
        <w:rPr>
          <w:rFonts w:ascii="Book Antiqua" w:hAnsi="Book Antiqua"/>
        </w:rPr>
        <w:t xml:space="preserve"> her </w:t>
      </w:r>
      <w:r w:rsidR="00EA58BF" w:rsidRPr="00B31396">
        <w:rPr>
          <w:rFonts w:ascii="Book Antiqua" w:hAnsi="Book Antiqua"/>
        </w:rPr>
        <w:t xml:space="preserve">to </w:t>
      </w:r>
      <w:r w:rsidR="002F1C94" w:rsidRPr="00B31396">
        <w:rPr>
          <w:rFonts w:ascii="Book Antiqua" w:hAnsi="Book Antiqua"/>
        </w:rPr>
        <w:t>inappropriately revise her intention</w:t>
      </w:r>
      <w:r w:rsidRPr="00B31396">
        <w:rPr>
          <w:rFonts w:ascii="Book Antiqua" w:hAnsi="Book Antiqua"/>
        </w:rPr>
        <w:t xml:space="preserve"> to act as promised</w:t>
      </w:r>
      <w:r w:rsidR="00843054" w:rsidRPr="00B31396">
        <w:rPr>
          <w:rFonts w:ascii="Book Antiqua" w:hAnsi="Book Antiqua"/>
        </w:rPr>
        <w:t>.</w:t>
      </w:r>
      <w:r w:rsidR="00582953" w:rsidRPr="00B31396">
        <w:rPr>
          <w:rFonts w:ascii="Book Antiqua" w:hAnsi="Book Antiqua"/>
        </w:rPr>
        <w:t xml:space="preserve"> </w:t>
      </w:r>
      <w:r w:rsidR="00843054" w:rsidRPr="00B31396">
        <w:rPr>
          <w:rFonts w:ascii="Book Antiqua" w:hAnsi="Book Antiqua"/>
        </w:rPr>
        <w:t>Ei</w:t>
      </w:r>
      <w:r w:rsidR="003F128E" w:rsidRPr="00B31396">
        <w:rPr>
          <w:rFonts w:ascii="Book Antiqua" w:hAnsi="Book Antiqua"/>
        </w:rPr>
        <w:t>ther option</w:t>
      </w:r>
      <w:r w:rsidR="00582953" w:rsidRPr="00B31396">
        <w:rPr>
          <w:rFonts w:ascii="Book Antiqua" w:hAnsi="Book Antiqua"/>
        </w:rPr>
        <w:t xml:space="preserve"> is compatible with </w:t>
      </w:r>
      <w:r w:rsidR="0050109E" w:rsidRPr="00B31396">
        <w:rPr>
          <w:rFonts w:ascii="Book Antiqua" w:hAnsi="Book Antiqua"/>
        </w:rPr>
        <w:t>my claims</w:t>
      </w:r>
      <w:r w:rsidR="003F23CD" w:rsidRPr="00B31396">
        <w:rPr>
          <w:rFonts w:ascii="Book Antiqua" w:hAnsi="Book Antiqua"/>
        </w:rPr>
        <w:t xml:space="preserve"> about internally uncertain </w:t>
      </w:r>
      <w:r w:rsidR="003F23CD" w:rsidRPr="00B31396">
        <w:rPr>
          <w:rFonts w:ascii="Book Antiqua" w:hAnsi="Book Antiqua"/>
        </w:rPr>
        <w:lastRenderedPageBreak/>
        <w:t>promises.</w:t>
      </w:r>
      <w:r w:rsidR="00927016" w:rsidRPr="00B31396">
        <w:rPr>
          <w:rFonts w:ascii="Book Antiqua" w:hAnsi="Book Antiqua"/>
        </w:rPr>
        <w:t xml:space="preserve"> For ease of discussion, I’ll refer to inappropriate succumbing to temptation as </w:t>
      </w:r>
      <w:r w:rsidR="008A573A" w:rsidRPr="00B31396">
        <w:rPr>
          <w:rFonts w:ascii="Book Antiqua" w:hAnsi="Book Antiqua"/>
          <w:i/>
        </w:rPr>
        <w:t>irresolution.</w:t>
      </w:r>
      <w:r w:rsidR="005600BE" w:rsidRPr="00B31396">
        <w:rPr>
          <w:rFonts w:ascii="Book Antiqua" w:hAnsi="Book Antiqua"/>
        </w:rPr>
        <w:t xml:space="preserve"> Not every failure to keep a promise without an external excusing condition is an irresolute failure. For example, suppose candidate A promises to </w:t>
      </w:r>
      <w:r w:rsidR="005600BE" w:rsidRPr="00B31396">
        <w:rPr>
          <w:rFonts w:ascii="Book Antiqua" w:hAnsi="Book Antiqua"/>
        </w:rPr>
        <w:sym w:font="Symbol" w:char="F046"/>
      </w:r>
      <w:r w:rsidR="005600BE" w:rsidRPr="00B31396">
        <w:rPr>
          <w:rFonts w:ascii="Book Antiqua" w:hAnsi="Book Antiqua"/>
        </w:rPr>
        <w:t>, then comes to reasonably believe that ~</w:t>
      </w:r>
      <w:r w:rsidR="005600BE" w:rsidRPr="00B31396">
        <w:rPr>
          <w:rFonts w:ascii="Book Antiqua" w:hAnsi="Book Antiqua" w:cs="Palatino"/>
        </w:rPr>
        <w:sym w:font="Symbol" w:char="F046"/>
      </w:r>
      <w:r w:rsidR="005600BE" w:rsidRPr="00B31396">
        <w:rPr>
          <w:rFonts w:ascii="Book Antiqua" w:hAnsi="Book Antiqua" w:cs="Lucida Grande"/>
          <w:color w:val="000000"/>
        </w:rPr>
        <w:t>ing</w:t>
      </w:r>
      <w:r w:rsidR="005600BE" w:rsidRPr="00600D34">
        <w:rPr>
          <w:rFonts w:ascii="Book Antiqua" w:hAnsi="Book Antiqua"/>
        </w:rPr>
        <w:t xml:space="preserve"> is a much better option. Accordingly, she brea</w:t>
      </w:r>
      <w:r w:rsidR="005600BE" w:rsidRPr="005B1CF6">
        <w:rPr>
          <w:rFonts w:ascii="Book Antiqua" w:hAnsi="Book Antiqua"/>
        </w:rPr>
        <w:t xml:space="preserve">ks her promise to </w:t>
      </w:r>
      <w:r w:rsidR="005600BE" w:rsidRPr="00B31396">
        <w:rPr>
          <w:rFonts w:ascii="Book Antiqua" w:hAnsi="Book Antiqua"/>
        </w:rPr>
        <w:sym w:font="Symbol" w:char="F046"/>
      </w:r>
      <w:r w:rsidR="005600BE" w:rsidRPr="00B31396">
        <w:rPr>
          <w:rFonts w:ascii="Book Antiqua" w:hAnsi="Book Antiqua"/>
        </w:rPr>
        <w:t>. This is not an instance of internal uncertainty, but of updating one’s plans after a change in belief. Whether this is what the candidate ought to do all-things-considered depends on whether ~</w:t>
      </w:r>
      <w:r w:rsidR="005600BE" w:rsidRPr="00B31396">
        <w:rPr>
          <w:rFonts w:ascii="Book Antiqua" w:hAnsi="Book Antiqua" w:cs="Palatino"/>
        </w:rPr>
        <w:sym w:font="Symbol" w:char="F046"/>
      </w:r>
      <w:r w:rsidR="005600BE" w:rsidRPr="00B31396">
        <w:rPr>
          <w:rFonts w:ascii="Book Antiqua" w:hAnsi="Book Antiqua" w:cs="Lucida Grande"/>
          <w:color w:val="000000"/>
        </w:rPr>
        <w:t>ing</w:t>
      </w:r>
      <w:r w:rsidR="005600BE" w:rsidRPr="00600D34">
        <w:rPr>
          <w:rFonts w:ascii="Book Antiqua" w:hAnsi="Book Antiqua"/>
        </w:rPr>
        <w:t xml:space="preserve"> is in fact a better policy.</w:t>
      </w:r>
    </w:p>
    <w:p w14:paraId="0571BA6F" w14:textId="0075B152" w:rsidR="0046649C" w:rsidRPr="00B31396" w:rsidRDefault="009F561C" w:rsidP="003C3957">
      <w:pPr>
        <w:widowControl w:val="0"/>
        <w:spacing w:line="480" w:lineRule="auto"/>
        <w:ind w:firstLine="720"/>
        <w:outlineLvl w:val="0"/>
        <w:rPr>
          <w:rFonts w:ascii="Book Antiqua" w:hAnsi="Book Antiqua"/>
        </w:rPr>
      </w:pPr>
      <w:r w:rsidRPr="00452A40">
        <w:rPr>
          <w:rFonts w:ascii="Book Antiqua" w:hAnsi="Book Antiqua"/>
        </w:rPr>
        <w:t>In general,</w:t>
      </w:r>
      <w:r w:rsidR="005600BE" w:rsidRPr="00452A40">
        <w:rPr>
          <w:rFonts w:ascii="Book Antiqua" w:hAnsi="Book Antiqua"/>
        </w:rPr>
        <w:t xml:space="preserve"> though,</w:t>
      </w:r>
      <w:r w:rsidRPr="00452A40">
        <w:rPr>
          <w:rFonts w:ascii="Book Antiqua" w:hAnsi="Book Antiqua"/>
        </w:rPr>
        <w:t xml:space="preserve"> irresolution is not an excusing condition on promis</w:t>
      </w:r>
      <w:r w:rsidR="00BD61D6" w:rsidRPr="00452A40">
        <w:rPr>
          <w:rFonts w:ascii="Book Antiqua" w:hAnsi="Book Antiqua"/>
        </w:rPr>
        <w:t xml:space="preserve">es </w:t>
      </w:r>
      <w:r w:rsidR="00A2509E" w:rsidRPr="00452A40">
        <w:rPr>
          <w:rFonts w:ascii="Book Antiqua" w:hAnsi="Book Antiqua"/>
        </w:rPr>
        <w:t>in the way that impossibility or the presence of a more important conflicting obligation is. The candidate who fails to keep a promise to give a speech because she has laryngitis is of</w:t>
      </w:r>
      <w:r w:rsidR="00A2509E" w:rsidRPr="00BF5BC9">
        <w:rPr>
          <w:rFonts w:ascii="Book Antiqua" w:hAnsi="Book Antiqua"/>
        </w:rPr>
        <w:t xml:space="preserve">f the moral hook. </w:t>
      </w:r>
      <w:r w:rsidR="00EE593C">
        <w:rPr>
          <w:rFonts w:ascii="Book Antiqua" w:hAnsi="Book Antiqua"/>
        </w:rPr>
        <w:t>T</w:t>
      </w:r>
      <w:r w:rsidR="00A2509E" w:rsidRPr="00BF5BC9">
        <w:rPr>
          <w:rFonts w:ascii="Book Antiqua" w:hAnsi="Book Antiqua"/>
        </w:rPr>
        <w:t xml:space="preserve">he candidate who fails to keep a promise to give a speech because she is exhausted and decides to </w:t>
      </w:r>
      <w:r w:rsidR="00315FD2" w:rsidRPr="00B31396">
        <w:rPr>
          <w:rFonts w:ascii="Book Antiqua" w:hAnsi="Book Antiqua"/>
        </w:rPr>
        <w:t xml:space="preserve">take a </w:t>
      </w:r>
      <w:r w:rsidR="00A2509E" w:rsidRPr="00B31396">
        <w:rPr>
          <w:rFonts w:ascii="Book Antiqua" w:hAnsi="Book Antiqua"/>
        </w:rPr>
        <w:t xml:space="preserve">nap instead is not. To expect that you might be </w:t>
      </w:r>
      <w:r w:rsidR="003F23CD" w:rsidRPr="00B31396">
        <w:rPr>
          <w:rFonts w:ascii="Book Antiqua" w:hAnsi="Book Antiqua"/>
        </w:rPr>
        <w:t>irresolute</w:t>
      </w:r>
      <w:r w:rsidR="00A2509E" w:rsidRPr="00B31396">
        <w:rPr>
          <w:rFonts w:ascii="Book Antiqua" w:hAnsi="Book Antiqua"/>
        </w:rPr>
        <w:t xml:space="preserve"> is </w:t>
      </w:r>
      <w:r w:rsidR="00A2509E" w:rsidRPr="00B31396">
        <w:rPr>
          <w:rFonts w:ascii="Book Antiqua" w:hAnsi="Book Antiqua"/>
          <w:i/>
        </w:rPr>
        <w:t>not</w:t>
      </w:r>
      <w:r w:rsidR="00A2509E" w:rsidRPr="00B31396">
        <w:rPr>
          <w:rFonts w:ascii="Book Antiqua" w:hAnsi="Book Antiqua"/>
        </w:rPr>
        <w:t xml:space="preserve"> to expect that you might not be morally required all-things-considered to keep the promise, after all. Rather, it is to expect that you will remain morally required to keep the promise, but will impermissibly fail to do so.</w:t>
      </w:r>
      <w:r w:rsidR="00C7110B" w:rsidRPr="00B31396">
        <w:rPr>
          <w:rFonts w:ascii="Book Antiqua" w:hAnsi="Book Antiqua"/>
        </w:rPr>
        <w:t xml:space="preserve"> This presumes that agents are responsible for failures stemming from irresolution—perhaps because they were capable of acting but didn’t, or because they were responsible for their inability to act. Uncertainty about one’s own physical or mental capabilities will count as internal or external depending on whether these capabilities are within one’s control.</w:t>
      </w:r>
    </w:p>
    <w:p w14:paraId="2947CF78" w14:textId="2E80D333" w:rsidR="00A2509E" w:rsidRPr="00B31396" w:rsidRDefault="003F23CD" w:rsidP="003C3957">
      <w:pPr>
        <w:widowControl w:val="0"/>
        <w:spacing w:line="480" w:lineRule="auto"/>
        <w:ind w:firstLine="720"/>
        <w:outlineLvl w:val="0"/>
        <w:rPr>
          <w:rFonts w:ascii="Book Antiqua" w:hAnsi="Book Antiqua"/>
        </w:rPr>
      </w:pPr>
      <w:r w:rsidRPr="00B31396">
        <w:rPr>
          <w:rFonts w:ascii="Book Antiqua" w:hAnsi="Book Antiqua"/>
        </w:rPr>
        <w:t>For example, s</w:t>
      </w:r>
      <w:r w:rsidR="00A2509E" w:rsidRPr="00B31396">
        <w:rPr>
          <w:rFonts w:ascii="Book Antiqua" w:hAnsi="Book Antiqua"/>
        </w:rPr>
        <w:t xml:space="preserve">uppose the source of MacDonald’s uncertainty </w:t>
      </w:r>
      <w:r w:rsidRPr="00B31396">
        <w:rPr>
          <w:rFonts w:ascii="Book Antiqua" w:hAnsi="Book Antiqua"/>
        </w:rPr>
        <w:t xml:space="preserve">about whether he will successfully give his daughter the farm </w:t>
      </w:r>
      <w:r w:rsidR="00A2509E" w:rsidRPr="00B31396">
        <w:rPr>
          <w:rFonts w:ascii="Book Antiqua" w:hAnsi="Book Antiqua"/>
        </w:rPr>
        <w:t>is internal rather than external. MacDonald believes that his daughter would do a better job</w:t>
      </w:r>
      <w:r w:rsidR="00985A67">
        <w:rPr>
          <w:rFonts w:ascii="Book Antiqua" w:hAnsi="Book Antiqua"/>
        </w:rPr>
        <w:t xml:space="preserve"> of</w:t>
      </w:r>
      <w:r w:rsidR="00A2509E" w:rsidRPr="00B31396">
        <w:rPr>
          <w:rFonts w:ascii="Book Antiqua" w:hAnsi="Book Antiqua"/>
        </w:rPr>
        <w:t xml:space="preserve"> running the farm than his son </w:t>
      </w:r>
      <w:r w:rsidR="00A2509E" w:rsidRPr="00B31396">
        <w:rPr>
          <w:rFonts w:ascii="Book Antiqua" w:hAnsi="Book Antiqua"/>
        </w:rPr>
        <w:lastRenderedPageBreak/>
        <w:t xml:space="preserve">would, and so promises the farm to her. However, the sexist belief that farming is men’s work is prevalent in his community, and his buddies consistently give him a hard time about trusting </w:t>
      </w:r>
      <w:r w:rsidR="00D32297" w:rsidRPr="00B31396">
        <w:rPr>
          <w:rFonts w:ascii="Book Antiqua" w:hAnsi="Book Antiqua"/>
        </w:rPr>
        <w:t>the</w:t>
      </w:r>
      <w:r w:rsidR="00A2509E" w:rsidRPr="00B31396">
        <w:rPr>
          <w:rFonts w:ascii="Book Antiqua" w:hAnsi="Book Antiqua"/>
        </w:rPr>
        <w:t xml:space="preserve"> farm to his daughter. MacDonald knows himself well enoug</w:t>
      </w:r>
      <w:r w:rsidR="008D66AE" w:rsidRPr="00B31396">
        <w:rPr>
          <w:rFonts w:ascii="Book Antiqua" w:hAnsi="Book Antiqua"/>
        </w:rPr>
        <w:t>h to recognize that he is somewhat</w:t>
      </w:r>
      <w:r w:rsidR="00A2509E" w:rsidRPr="00B31396">
        <w:rPr>
          <w:rFonts w:ascii="Book Antiqua" w:hAnsi="Book Antiqua"/>
        </w:rPr>
        <w:t xml:space="preserve"> susceptible to peer pressure, and that there is a </w:t>
      </w:r>
      <w:r w:rsidR="008D66AE" w:rsidRPr="00B31396">
        <w:rPr>
          <w:rFonts w:ascii="Book Antiqua" w:hAnsi="Book Antiqua"/>
        </w:rPr>
        <w:t xml:space="preserve">good </w:t>
      </w:r>
      <w:r w:rsidR="00A2509E" w:rsidRPr="00B31396">
        <w:rPr>
          <w:rFonts w:ascii="Book Antiqua" w:hAnsi="Book Antiqua"/>
        </w:rPr>
        <w:t>chance that he will succumb to the jeers of his buddies and give the farm to his son</w:t>
      </w:r>
      <w:r w:rsidR="00EB7987" w:rsidRPr="00B31396">
        <w:rPr>
          <w:rFonts w:ascii="Book Antiqua" w:hAnsi="Book Antiqua"/>
        </w:rPr>
        <w:t>. Can MacDonald</w:t>
      </w:r>
      <w:r w:rsidR="00A2509E" w:rsidRPr="00B31396">
        <w:rPr>
          <w:rFonts w:ascii="Book Antiqua" w:hAnsi="Book Antiqua"/>
        </w:rPr>
        <w:t xml:space="preserve"> nevertheless promise in good faith to</w:t>
      </w:r>
      <w:r w:rsidR="00EE0530" w:rsidRPr="00B31396">
        <w:rPr>
          <w:rFonts w:ascii="Book Antiqua" w:hAnsi="Book Antiqua"/>
        </w:rPr>
        <w:t xml:space="preserve"> give the farm to his daughter?</w:t>
      </w:r>
    </w:p>
    <w:p w14:paraId="29748EB8" w14:textId="645BC505" w:rsidR="00203848" w:rsidRPr="00B31396" w:rsidRDefault="00432A58" w:rsidP="003C3957">
      <w:pPr>
        <w:widowControl w:val="0"/>
        <w:spacing w:after="240" w:line="480" w:lineRule="auto"/>
        <w:ind w:firstLine="720"/>
        <w:rPr>
          <w:rFonts w:ascii="Book Antiqua" w:hAnsi="Book Antiqua"/>
        </w:rPr>
      </w:pPr>
      <w:r w:rsidRPr="00B31396">
        <w:rPr>
          <w:rFonts w:ascii="Book Antiqua" w:hAnsi="Book Antiqua"/>
        </w:rPr>
        <w:t>This seems unlikely, as p</w:t>
      </w:r>
      <w:r w:rsidR="008D66AE" w:rsidRPr="00B31396">
        <w:rPr>
          <w:rFonts w:ascii="Book Antiqua" w:hAnsi="Book Antiqua"/>
        </w:rPr>
        <w:t>romising</w:t>
      </w:r>
      <w:r w:rsidR="00CB4919" w:rsidRPr="00B31396">
        <w:rPr>
          <w:rFonts w:ascii="Book Antiqua" w:hAnsi="Book Antiqua"/>
        </w:rPr>
        <w:t xml:space="preserve"> to </w:t>
      </w:r>
      <w:r w:rsidR="00CB4919" w:rsidRPr="00B31396">
        <w:rPr>
          <w:rFonts w:ascii="Book Antiqua" w:hAnsi="Book Antiqua"/>
        </w:rPr>
        <w:sym w:font="Symbol" w:char="F046"/>
      </w:r>
      <w:r w:rsidR="008E1EE6" w:rsidRPr="00B31396">
        <w:rPr>
          <w:rFonts w:ascii="Book Antiqua" w:hAnsi="Book Antiqua"/>
        </w:rPr>
        <w:t xml:space="preserve"> at time </w:t>
      </w:r>
      <w:r w:rsidR="008E1EE6" w:rsidRPr="00600D34">
        <w:rPr>
          <w:rFonts w:ascii="Book Antiqua" w:hAnsi="Book Antiqua"/>
          <w:i/>
        </w:rPr>
        <w:t>t</w:t>
      </w:r>
      <w:r w:rsidR="008D66AE" w:rsidRPr="005B1CF6">
        <w:rPr>
          <w:rFonts w:ascii="Book Antiqua" w:hAnsi="Book Antiqua"/>
        </w:rPr>
        <w:t xml:space="preserve"> while being uncertain </w:t>
      </w:r>
      <w:r w:rsidR="008E1EE6" w:rsidRPr="00452A40">
        <w:rPr>
          <w:rFonts w:ascii="Book Antiqua" w:hAnsi="Book Antiqua"/>
        </w:rPr>
        <w:t>about whether you will be resolute enough to do so</w:t>
      </w:r>
      <w:r w:rsidR="008D66AE" w:rsidRPr="00452A40">
        <w:rPr>
          <w:rFonts w:ascii="Book Antiqua" w:hAnsi="Book Antiqua"/>
        </w:rPr>
        <w:t xml:space="preserve"> is</w:t>
      </w:r>
      <w:r w:rsidR="008E1EE6" w:rsidRPr="00452A40">
        <w:rPr>
          <w:rFonts w:ascii="Book Antiqua" w:hAnsi="Book Antiqua"/>
        </w:rPr>
        <w:t xml:space="preserve"> </w:t>
      </w:r>
      <w:r w:rsidRPr="00452A40">
        <w:rPr>
          <w:rFonts w:ascii="Book Antiqua" w:hAnsi="Book Antiqua"/>
        </w:rPr>
        <w:t xml:space="preserve">often </w:t>
      </w:r>
      <w:r w:rsidR="008E1EE6" w:rsidRPr="00452A40">
        <w:rPr>
          <w:rFonts w:ascii="Book Antiqua" w:hAnsi="Book Antiqua"/>
        </w:rPr>
        <w:t xml:space="preserve">good evidence that your </w:t>
      </w:r>
      <w:r w:rsidR="008D222B" w:rsidRPr="00452A40">
        <w:rPr>
          <w:rFonts w:ascii="Book Antiqua" w:hAnsi="Book Antiqua"/>
        </w:rPr>
        <w:t xml:space="preserve">degree of volitional commitment </w:t>
      </w:r>
      <w:r w:rsidR="00FF08F8" w:rsidRPr="00452A40">
        <w:rPr>
          <w:rFonts w:ascii="Book Antiqua" w:hAnsi="Book Antiqua"/>
        </w:rPr>
        <w:t xml:space="preserve">to </w:t>
      </w:r>
      <w:r w:rsidR="00FF08F8" w:rsidRPr="00B31396">
        <w:rPr>
          <w:rFonts w:ascii="Book Antiqua" w:hAnsi="Book Antiqua" w:cs="Palatino"/>
        </w:rPr>
        <w:sym w:font="Symbol" w:char="F046"/>
      </w:r>
      <w:r w:rsidR="00FF08F8" w:rsidRPr="00B31396">
        <w:rPr>
          <w:rFonts w:ascii="Book Antiqua" w:hAnsi="Book Antiqua" w:cs="Lucida Grande"/>
          <w:color w:val="000000"/>
        </w:rPr>
        <w:t>ing</w:t>
      </w:r>
      <w:r w:rsidR="00FF08F8" w:rsidRPr="00600D34">
        <w:rPr>
          <w:rFonts w:ascii="Book Antiqua" w:hAnsi="Book Antiqua"/>
        </w:rPr>
        <w:t xml:space="preserve"> </w:t>
      </w:r>
      <w:r w:rsidR="008D222B" w:rsidRPr="005B1CF6">
        <w:rPr>
          <w:rFonts w:ascii="Book Antiqua" w:hAnsi="Book Antiqua"/>
        </w:rPr>
        <w:t>isn’t strong enough</w:t>
      </w:r>
      <w:r w:rsidR="00AD05B5" w:rsidRPr="00452A40">
        <w:rPr>
          <w:rFonts w:ascii="Book Antiqua" w:hAnsi="Book Antiqua"/>
        </w:rPr>
        <w:t xml:space="preserve"> </w:t>
      </w:r>
      <w:r w:rsidR="00A14A79" w:rsidRPr="00452A40">
        <w:rPr>
          <w:rFonts w:ascii="Book Antiqua" w:hAnsi="Book Antiqua"/>
        </w:rPr>
        <w:t xml:space="preserve">right </w:t>
      </w:r>
      <w:r w:rsidR="00AD05B5" w:rsidRPr="00452A40">
        <w:rPr>
          <w:rFonts w:ascii="Book Antiqua" w:hAnsi="Book Antiqua"/>
        </w:rPr>
        <w:t>now, or that you predict tha</w:t>
      </w:r>
      <w:r w:rsidR="00C67AA0" w:rsidRPr="00452A40">
        <w:rPr>
          <w:rFonts w:ascii="Book Antiqua" w:hAnsi="Book Antiqua"/>
        </w:rPr>
        <w:t xml:space="preserve">t it won’t be strong enough at </w:t>
      </w:r>
      <w:r w:rsidR="00C67AA0" w:rsidRPr="00BF5BC9">
        <w:rPr>
          <w:rFonts w:ascii="Book Antiqua" w:hAnsi="Book Antiqua"/>
          <w:i/>
        </w:rPr>
        <w:t>t</w:t>
      </w:r>
      <w:r w:rsidR="008D222B" w:rsidRPr="00BF5BC9">
        <w:rPr>
          <w:rFonts w:ascii="Book Antiqua" w:hAnsi="Book Antiqua"/>
        </w:rPr>
        <w:t>.</w:t>
      </w:r>
      <w:r w:rsidR="008D66AE" w:rsidRPr="00B31396">
        <w:rPr>
          <w:rFonts w:ascii="Book Antiqua" w:hAnsi="Book Antiqua"/>
        </w:rPr>
        <w:t xml:space="preserve"> </w:t>
      </w:r>
      <w:r w:rsidR="00203848" w:rsidRPr="00B31396">
        <w:rPr>
          <w:rFonts w:ascii="Book Antiqua" w:hAnsi="Book Antiqua"/>
        </w:rPr>
        <w:t xml:space="preserve">Because it is </w:t>
      </w:r>
      <w:r w:rsidR="008D222B" w:rsidRPr="00B31396">
        <w:rPr>
          <w:rFonts w:ascii="Book Antiqua" w:hAnsi="Book Antiqua"/>
        </w:rPr>
        <w:t xml:space="preserve">possible for MacDonald to give his daughter </w:t>
      </w:r>
      <w:r w:rsidR="00203848" w:rsidRPr="00B31396">
        <w:rPr>
          <w:rFonts w:ascii="Book Antiqua" w:hAnsi="Book Antiqua"/>
        </w:rPr>
        <w:t>the farm,</w:t>
      </w:r>
      <w:r w:rsidR="008D222B" w:rsidRPr="00B31396">
        <w:rPr>
          <w:rFonts w:ascii="Book Antiqua" w:hAnsi="Book Antiqua"/>
        </w:rPr>
        <w:t xml:space="preserve"> the fact that he is worried about his abilit</w:t>
      </w:r>
      <w:r w:rsidR="008D66AE" w:rsidRPr="00B31396">
        <w:rPr>
          <w:rFonts w:ascii="Book Antiqua" w:hAnsi="Book Antiqua"/>
        </w:rPr>
        <w:t xml:space="preserve">y to stand up </w:t>
      </w:r>
      <w:r w:rsidR="008D222B" w:rsidRPr="00B31396">
        <w:rPr>
          <w:rFonts w:ascii="Book Antiqua" w:hAnsi="Book Antiqua"/>
        </w:rPr>
        <w:t xml:space="preserve">his buddies </w:t>
      </w:r>
      <w:r w:rsidR="00FF08F8" w:rsidRPr="00B31396">
        <w:rPr>
          <w:rFonts w:ascii="Book Antiqua" w:hAnsi="Book Antiqua"/>
        </w:rPr>
        <w:t>is a sign</w:t>
      </w:r>
      <w:r w:rsidR="008D222B" w:rsidRPr="00B31396">
        <w:rPr>
          <w:rFonts w:ascii="Book Antiqua" w:hAnsi="Book Antiqua"/>
        </w:rPr>
        <w:t xml:space="preserve"> that he is insufficiently committed.</w:t>
      </w:r>
      <w:r w:rsidR="00203848" w:rsidRPr="00B31396">
        <w:rPr>
          <w:rFonts w:ascii="Book Antiqua" w:hAnsi="Book Antiqua"/>
        </w:rPr>
        <w:t xml:space="preserve"> </w:t>
      </w:r>
      <w:r w:rsidR="00CB4919" w:rsidRPr="00B31396">
        <w:rPr>
          <w:rFonts w:ascii="Book Antiqua" w:hAnsi="Book Antiqua"/>
        </w:rPr>
        <w:t xml:space="preserve">Were he more strongly committed to giving the farm to his daughter, </w:t>
      </w:r>
      <w:r w:rsidR="00485F43" w:rsidRPr="00B31396">
        <w:rPr>
          <w:rFonts w:ascii="Book Antiqua" w:hAnsi="Book Antiqua"/>
        </w:rPr>
        <w:t xml:space="preserve">he would not be so worried that </w:t>
      </w:r>
      <w:r w:rsidR="00CB4919" w:rsidRPr="00B31396">
        <w:rPr>
          <w:rFonts w:ascii="Book Antiqua" w:hAnsi="Book Antiqua"/>
        </w:rPr>
        <w:t xml:space="preserve">the sexist jeers of his friends </w:t>
      </w:r>
      <w:r w:rsidR="00485F43" w:rsidRPr="00B31396">
        <w:rPr>
          <w:rFonts w:ascii="Book Antiqua" w:hAnsi="Book Antiqua"/>
        </w:rPr>
        <w:t>might</w:t>
      </w:r>
      <w:r w:rsidR="00CB4919" w:rsidRPr="00B31396">
        <w:rPr>
          <w:rFonts w:ascii="Book Antiqua" w:hAnsi="Book Antiqua"/>
        </w:rPr>
        <w:t xml:space="preserve"> </w:t>
      </w:r>
      <w:r w:rsidR="00A14A79" w:rsidRPr="00B31396">
        <w:rPr>
          <w:rFonts w:ascii="Book Antiqua" w:hAnsi="Book Antiqua"/>
        </w:rPr>
        <w:t xml:space="preserve">deter </w:t>
      </w:r>
      <w:proofErr w:type="gramStart"/>
      <w:r w:rsidR="00A14A79" w:rsidRPr="00B31396">
        <w:rPr>
          <w:rFonts w:ascii="Book Antiqua" w:hAnsi="Book Antiqua"/>
        </w:rPr>
        <w:t>him</w:t>
      </w:r>
      <w:r w:rsidR="00CB4919" w:rsidRPr="00B31396">
        <w:rPr>
          <w:rFonts w:ascii="Book Antiqua" w:hAnsi="Book Antiqua"/>
        </w:rPr>
        <w:t>.</w:t>
      </w:r>
      <w:proofErr w:type="gramEnd"/>
      <w:r w:rsidR="00CB4919" w:rsidRPr="00B31396">
        <w:rPr>
          <w:rFonts w:ascii="Book Antiqua" w:hAnsi="Book Antiqua"/>
        </w:rPr>
        <w:t xml:space="preserve"> </w:t>
      </w:r>
      <w:r w:rsidR="00203848" w:rsidRPr="00B31396">
        <w:rPr>
          <w:rFonts w:ascii="Book Antiqua" w:hAnsi="Book Antiqua"/>
        </w:rPr>
        <w:t xml:space="preserve">This isn’t so with external uncertainty; the fact that MacDonald </w:t>
      </w:r>
      <w:r w:rsidR="00A14A79" w:rsidRPr="00B31396">
        <w:rPr>
          <w:rFonts w:ascii="Book Antiqua" w:hAnsi="Book Antiqua"/>
        </w:rPr>
        <w:t>recognizes that the</w:t>
      </w:r>
      <w:r w:rsidR="00203848" w:rsidRPr="00B31396">
        <w:rPr>
          <w:rFonts w:ascii="Book Antiqua" w:hAnsi="Book Antiqua"/>
        </w:rPr>
        <w:t xml:space="preserve"> government might claim his land and prevent him from giving it away does not tell us anything about how </w:t>
      </w:r>
      <w:r w:rsidR="00C67AA0" w:rsidRPr="00B31396">
        <w:rPr>
          <w:rFonts w:ascii="Book Antiqua" w:hAnsi="Book Antiqua"/>
        </w:rPr>
        <w:t xml:space="preserve">strongly </w:t>
      </w:r>
      <w:r w:rsidR="00203848" w:rsidRPr="00B31396">
        <w:rPr>
          <w:rFonts w:ascii="Book Antiqua" w:hAnsi="Book Antiqua"/>
        </w:rPr>
        <w:t xml:space="preserve">committed MacDonald is to giving </w:t>
      </w:r>
      <w:r w:rsidR="00CB4919" w:rsidRPr="00B31396">
        <w:rPr>
          <w:rFonts w:ascii="Book Antiqua" w:hAnsi="Book Antiqua"/>
        </w:rPr>
        <w:t xml:space="preserve">his daughter </w:t>
      </w:r>
      <w:r w:rsidR="00203848" w:rsidRPr="00B31396">
        <w:rPr>
          <w:rFonts w:ascii="Book Antiqua" w:hAnsi="Book Antiqua"/>
        </w:rPr>
        <w:t>the farm.</w:t>
      </w:r>
    </w:p>
    <w:p w14:paraId="1BBB73AF" w14:textId="2EFDEE2B" w:rsidR="00A579C6" w:rsidRPr="00B31396" w:rsidRDefault="00203848" w:rsidP="003C3957">
      <w:pPr>
        <w:widowControl w:val="0"/>
        <w:spacing w:after="240" w:line="480" w:lineRule="auto"/>
        <w:ind w:firstLine="720"/>
        <w:rPr>
          <w:rFonts w:ascii="Book Antiqua" w:hAnsi="Book Antiqua"/>
        </w:rPr>
      </w:pPr>
      <w:r w:rsidRPr="00B31396">
        <w:rPr>
          <w:rFonts w:ascii="Book Antiqua" w:hAnsi="Book Antiqua"/>
        </w:rPr>
        <w:t>C</w:t>
      </w:r>
      <w:r w:rsidR="00767A42" w:rsidRPr="00B31396">
        <w:rPr>
          <w:rFonts w:ascii="Book Antiqua" w:hAnsi="Book Antiqua"/>
        </w:rPr>
        <w:t>amp</w:t>
      </w:r>
      <w:r w:rsidRPr="00B31396">
        <w:rPr>
          <w:rFonts w:ascii="Book Antiqua" w:hAnsi="Book Antiqua"/>
        </w:rPr>
        <w:t xml:space="preserve">aign promises in particular seem </w:t>
      </w:r>
      <w:r w:rsidR="00767A42" w:rsidRPr="00B31396">
        <w:rPr>
          <w:rFonts w:ascii="Book Antiqua" w:hAnsi="Book Antiqua"/>
        </w:rPr>
        <w:t>inappropriate to make under internal uncertainty</w:t>
      </w:r>
      <w:r w:rsidRPr="00B31396">
        <w:rPr>
          <w:rFonts w:ascii="Book Antiqua" w:hAnsi="Book Antiqua"/>
        </w:rPr>
        <w:t xml:space="preserve"> becau</w:t>
      </w:r>
      <w:r w:rsidR="00DE368A" w:rsidRPr="00B31396">
        <w:rPr>
          <w:rFonts w:ascii="Book Antiqua" w:hAnsi="Book Antiqua"/>
        </w:rPr>
        <w:t xml:space="preserve">se </w:t>
      </w:r>
      <w:r w:rsidRPr="00B31396">
        <w:rPr>
          <w:rFonts w:ascii="Book Antiqua" w:hAnsi="Book Antiqua"/>
        </w:rPr>
        <w:t>o</w:t>
      </w:r>
      <w:r w:rsidR="00DE368A" w:rsidRPr="00B31396">
        <w:rPr>
          <w:rFonts w:ascii="Book Antiqua" w:hAnsi="Book Antiqua"/>
        </w:rPr>
        <w:t>f</w:t>
      </w:r>
      <w:r w:rsidRPr="00B31396">
        <w:rPr>
          <w:rFonts w:ascii="Book Antiqua" w:hAnsi="Book Antiqua"/>
        </w:rPr>
        <w:t xml:space="preserve"> their reciprocal nature. Campaign promises function as a bargain: c</w:t>
      </w:r>
      <w:r w:rsidR="00767A42" w:rsidRPr="00B31396">
        <w:rPr>
          <w:rFonts w:ascii="Book Antiqua" w:hAnsi="Book Antiqua"/>
        </w:rPr>
        <w:t>andidate X promises that she will act</w:t>
      </w:r>
      <w:r w:rsidRPr="00B31396">
        <w:rPr>
          <w:rFonts w:ascii="Book Antiqua" w:hAnsi="Book Antiqua"/>
        </w:rPr>
        <w:t>, v</w:t>
      </w:r>
      <w:r w:rsidR="00767A42" w:rsidRPr="00B31396">
        <w:rPr>
          <w:rFonts w:ascii="Book Antiqua" w:hAnsi="Book Antiqua"/>
        </w:rPr>
        <w:t>oters accept this promise by electing X</w:t>
      </w:r>
      <w:r w:rsidR="009C73D3" w:rsidRPr="00B31396">
        <w:rPr>
          <w:rFonts w:ascii="Book Antiqua" w:hAnsi="Book Antiqua"/>
        </w:rPr>
        <w:t>, and</w:t>
      </w:r>
      <w:r w:rsidRPr="00B31396">
        <w:rPr>
          <w:rFonts w:ascii="Book Antiqua" w:hAnsi="Book Antiqua"/>
        </w:rPr>
        <w:t xml:space="preserve"> </w:t>
      </w:r>
      <w:r w:rsidR="00767A42" w:rsidRPr="00B31396">
        <w:rPr>
          <w:rFonts w:ascii="Book Antiqua" w:hAnsi="Book Antiqua"/>
        </w:rPr>
        <w:t>X must act as promised to hold up her end</w:t>
      </w:r>
      <w:r w:rsidRPr="00B31396">
        <w:rPr>
          <w:rFonts w:ascii="Book Antiqua" w:hAnsi="Book Antiqua"/>
        </w:rPr>
        <w:t xml:space="preserve">. </w:t>
      </w:r>
      <w:r w:rsidR="00767A42" w:rsidRPr="00B31396">
        <w:rPr>
          <w:rFonts w:ascii="Book Antiqua" w:hAnsi="Book Antiqua"/>
        </w:rPr>
        <w:t>A</w:t>
      </w:r>
      <w:r w:rsidR="0087292C" w:rsidRPr="00B31396">
        <w:rPr>
          <w:rFonts w:ascii="Book Antiqua" w:hAnsi="Book Antiqua"/>
        </w:rPr>
        <w:t>n internally uncertain</w:t>
      </w:r>
      <w:r w:rsidR="00767A42" w:rsidRPr="00B31396">
        <w:rPr>
          <w:rFonts w:ascii="Book Antiqua" w:hAnsi="Book Antiqua"/>
        </w:rPr>
        <w:t xml:space="preserve"> candidate predicts that this bargain will remain in place, but that she might impermissibly fail to </w:t>
      </w:r>
      <w:r w:rsidR="00767A42" w:rsidRPr="00B31396">
        <w:rPr>
          <w:rFonts w:ascii="Book Antiqua" w:hAnsi="Book Antiqua"/>
        </w:rPr>
        <w:lastRenderedPageBreak/>
        <w:t>hold up her end of i</w:t>
      </w:r>
      <w:r w:rsidR="0087292C" w:rsidRPr="00B31396">
        <w:rPr>
          <w:rFonts w:ascii="Book Antiqua" w:hAnsi="Book Antiqua"/>
        </w:rPr>
        <w:t>t</w:t>
      </w:r>
      <w:r w:rsidRPr="00B31396">
        <w:rPr>
          <w:rFonts w:ascii="Book Antiqua" w:hAnsi="Book Antiqua"/>
        </w:rPr>
        <w:t xml:space="preserve">. </w:t>
      </w:r>
      <w:r w:rsidR="00767A42" w:rsidRPr="00B31396">
        <w:rPr>
          <w:rFonts w:ascii="Book Antiqua" w:hAnsi="Book Antiqua"/>
        </w:rPr>
        <w:t>This is not a good faith bargain</w:t>
      </w:r>
      <w:r w:rsidR="00432A58" w:rsidRPr="00B31396">
        <w:rPr>
          <w:rFonts w:ascii="Book Antiqua" w:hAnsi="Book Antiqua"/>
        </w:rPr>
        <w:t>.</w:t>
      </w:r>
      <w:r w:rsidRPr="00B31396">
        <w:rPr>
          <w:rFonts w:ascii="Book Antiqua" w:hAnsi="Book Antiqua"/>
        </w:rPr>
        <w:t xml:space="preserve"> Candidates subject to external uncertainty do not violate their b</w:t>
      </w:r>
      <w:r w:rsidR="00DE368A" w:rsidRPr="00B31396">
        <w:rPr>
          <w:rFonts w:ascii="Book Antiqua" w:hAnsi="Book Antiqua"/>
        </w:rPr>
        <w:t xml:space="preserve">argains in the same way. A </w:t>
      </w:r>
      <w:r w:rsidRPr="00B31396">
        <w:rPr>
          <w:rFonts w:ascii="Book Antiqua" w:hAnsi="Book Antiqua"/>
        </w:rPr>
        <w:t xml:space="preserve">candidate who predicts that an </w:t>
      </w:r>
      <w:proofErr w:type="spellStart"/>
      <w:r w:rsidRPr="00B31396">
        <w:rPr>
          <w:rFonts w:ascii="Book Antiqua" w:hAnsi="Book Antiqua"/>
        </w:rPr>
        <w:t>obstructionary</w:t>
      </w:r>
      <w:proofErr w:type="spellEnd"/>
      <w:r w:rsidRPr="00B31396">
        <w:rPr>
          <w:rFonts w:ascii="Book Antiqua" w:hAnsi="Book Antiqua"/>
        </w:rPr>
        <w:t xml:space="preserve"> Congress might prevent her from fulfilling her promise is foreseeing a situation in which </w:t>
      </w:r>
      <w:r w:rsidR="00DE368A" w:rsidRPr="00B31396">
        <w:rPr>
          <w:rFonts w:ascii="Book Antiqua" w:hAnsi="Book Antiqua"/>
        </w:rPr>
        <w:t xml:space="preserve">she is no longer required to hold up </w:t>
      </w:r>
      <w:r w:rsidR="00432A58" w:rsidRPr="00B31396">
        <w:rPr>
          <w:rFonts w:ascii="Book Antiqua" w:hAnsi="Book Antiqua"/>
        </w:rPr>
        <w:t>her end of the bargain</w:t>
      </w:r>
      <w:r w:rsidR="00A14A79" w:rsidRPr="00B31396">
        <w:rPr>
          <w:rFonts w:ascii="Book Antiqua" w:hAnsi="Book Antiqua"/>
        </w:rPr>
        <w:t>,</w:t>
      </w:r>
      <w:r w:rsidR="00DE368A" w:rsidRPr="00B31396">
        <w:rPr>
          <w:rFonts w:ascii="Book Antiqua" w:hAnsi="Book Antiqua"/>
        </w:rPr>
        <w:t xml:space="preserve"> because an excusing condition has arisen.</w:t>
      </w:r>
    </w:p>
    <w:p w14:paraId="32E682EB" w14:textId="3A5723B9" w:rsidR="00FF08F8" w:rsidRPr="00B31396" w:rsidRDefault="004D5EF8" w:rsidP="004F3185">
      <w:pPr>
        <w:widowControl w:val="0"/>
        <w:spacing w:line="480" w:lineRule="auto"/>
        <w:ind w:firstLine="720"/>
        <w:rPr>
          <w:rFonts w:ascii="Book Antiqua" w:hAnsi="Book Antiqua"/>
          <w:i/>
        </w:rPr>
      </w:pPr>
      <w:r w:rsidRPr="00B31396">
        <w:rPr>
          <w:rFonts w:ascii="Book Antiqua" w:hAnsi="Book Antiqua"/>
        </w:rPr>
        <w:t>I have suggested that internally uncertain promisors cannot be in good faith.</w:t>
      </w:r>
      <w:r w:rsidR="00985A67">
        <w:rPr>
          <w:rFonts w:ascii="Book Antiqua" w:hAnsi="Book Antiqua"/>
        </w:rPr>
        <w:t xml:space="preserve"> </w:t>
      </w:r>
      <w:r w:rsidRPr="00B31396">
        <w:rPr>
          <w:rFonts w:ascii="Book Antiqua" w:hAnsi="Book Antiqua"/>
        </w:rPr>
        <w:t xml:space="preserve">However, internally uncertain promises </w:t>
      </w:r>
      <w:r w:rsidR="00432A58" w:rsidRPr="00B31396">
        <w:rPr>
          <w:rFonts w:ascii="Book Antiqua" w:hAnsi="Book Antiqua"/>
        </w:rPr>
        <w:t xml:space="preserve">are impermissible to make even if </w:t>
      </w:r>
      <w:r w:rsidR="003300ED" w:rsidRPr="00B31396">
        <w:rPr>
          <w:rFonts w:ascii="Book Antiqua" w:hAnsi="Book Antiqua"/>
        </w:rPr>
        <w:t>int</w:t>
      </w:r>
      <w:r w:rsidR="00E45E26" w:rsidRPr="00B31396">
        <w:rPr>
          <w:rFonts w:ascii="Book Antiqua" w:hAnsi="Book Antiqua"/>
        </w:rPr>
        <w:t>ernally uncertain promisors can—albeit irrationally—</w:t>
      </w:r>
      <w:r w:rsidR="003300ED" w:rsidRPr="00B31396">
        <w:rPr>
          <w:rFonts w:ascii="Book Antiqua" w:hAnsi="Book Antiqua"/>
        </w:rPr>
        <w:t>remain deeply and strongly committed to acting while predicting that t</w:t>
      </w:r>
      <w:r w:rsidR="00E45E26" w:rsidRPr="00B31396">
        <w:rPr>
          <w:rFonts w:ascii="Book Antiqua" w:hAnsi="Book Antiqua"/>
        </w:rPr>
        <w:t>hey are likely to</w:t>
      </w:r>
      <w:r w:rsidR="003300ED" w:rsidRPr="00B31396">
        <w:rPr>
          <w:rFonts w:ascii="Book Antiqua" w:hAnsi="Book Antiqua"/>
        </w:rPr>
        <w:t xml:space="preserve"> impermissibly fail to do so. For an </w:t>
      </w:r>
      <w:r w:rsidRPr="00B31396">
        <w:rPr>
          <w:rFonts w:ascii="Book Antiqua" w:hAnsi="Book Antiqua"/>
        </w:rPr>
        <w:t xml:space="preserve">internally uncertain promise that meets the good faith condition will violate the </w:t>
      </w:r>
      <w:r w:rsidR="00EB4524" w:rsidRPr="00B31396">
        <w:rPr>
          <w:rFonts w:ascii="Book Antiqua" w:hAnsi="Book Antiqua"/>
        </w:rPr>
        <w:t>realisticness</w:t>
      </w:r>
      <w:r w:rsidR="002264D4" w:rsidRPr="00B31396">
        <w:rPr>
          <w:rFonts w:ascii="Book Antiqua" w:hAnsi="Book Antiqua"/>
        </w:rPr>
        <w:t xml:space="preserve"> constraint</w:t>
      </w:r>
      <w:r w:rsidRPr="00B31396">
        <w:rPr>
          <w:rFonts w:ascii="Book Antiqua" w:hAnsi="Book Antiqua"/>
        </w:rPr>
        <w:t>, as I will argue below</w:t>
      </w:r>
      <w:r w:rsidR="00985A67">
        <w:rPr>
          <w:rFonts w:ascii="Book Antiqua" w:hAnsi="Book Antiqua"/>
        </w:rPr>
        <w:t>.</w:t>
      </w:r>
    </w:p>
    <w:p w14:paraId="1613C4E8" w14:textId="300AA395" w:rsidR="00FF08F8" w:rsidRPr="00B31396" w:rsidRDefault="00FF08F8" w:rsidP="003C3957">
      <w:pPr>
        <w:widowControl w:val="0"/>
        <w:spacing w:line="480" w:lineRule="auto"/>
        <w:ind w:firstLine="720"/>
        <w:rPr>
          <w:rFonts w:ascii="Book Antiqua" w:hAnsi="Book Antiqua"/>
          <w:i/>
        </w:rPr>
      </w:pPr>
    </w:p>
    <w:p w14:paraId="64923DE3" w14:textId="77777777" w:rsidR="00FB2E54" w:rsidRPr="00B31396" w:rsidRDefault="00FB2E54" w:rsidP="00F7267A">
      <w:pPr>
        <w:pStyle w:val="ListParagraph"/>
        <w:widowControl w:val="0"/>
        <w:numPr>
          <w:ilvl w:val="0"/>
          <w:numId w:val="43"/>
        </w:numPr>
        <w:spacing w:line="480" w:lineRule="auto"/>
        <w:rPr>
          <w:rFonts w:ascii="Book Antiqua" w:hAnsi="Book Antiqua"/>
          <w:b/>
          <w:smallCaps/>
        </w:rPr>
      </w:pPr>
      <w:r w:rsidRPr="00B31396">
        <w:rPr>
          <w:rFonts w:ascii="Book Antiqua" w:hAnsi="Book Antiqua"/>
          <w:b/>
          <w:smallCaps/>
        </w:rPr>
        <w:t>R</w:t>
      </w:r>
      <w:r w:rsidR="00B01EED" w:rsidRPr="00B31396">
        <w:rPr>
          <w:rFonts w:ascii="Book Antiqua" w:hAnsi="Book Antiqua"/>
          <w:b/>
          <w:smallCaps/>
        </w:rPr>
        <w:t>ealistic</w:t>
      </w:r>
      <w:r w:rsidRPr="00B31396">
        <w:rPr>
          <w:rFonts w:ascii="Book Antiqua" w:hAnsi="Book Antiqua"/>
          <w:b/>
          <w:smallCaps/>
        </w:rPr>
        <w:t xml:space="preserve"> Promising Under Uncertainty</w:t>
      </w:r>
    </w:p>
    <w:p w14:paraId="5290C66A" w14:textId="40694E50" w:rsidR="00926AB8" w:rsidRPr="00B31396" w:rsidRDefault="00926AB8" w:rsidP="003C3957">
      <w:pPr>
        <w:widowControl w:val="0"/>
        <w:spacing w:line="480" w:lineRule="auto"/>
        <w:rPr>
          <w:rFonts w:ascii="Book Antiqua" w:hAnsi="Book Antiqua"/>
        </w:rPr>
      </w:pPr>
      <w:r w:rsidRPr="00B31396">
        <w:rPr>
          <w:rFonts w:ascii="Book Antiqua" w:hAnsi="Book Antiqua"/>
        </w:rPr>
        <w:t xml:space="preserve">Promises made under external uncertainty can </w:t>
      </w:r>
      <w:r w:rsidR="002264D4" w:rsidRPr="00B31396">
        <w:rPr>
          <w:rFonts w:ascii="Book Antiqua" w:hAnsi="Book Antiqua"/>
        </w:rPr>
        <w:t xml:space="preserve">easily </w:t>
      </w:r>
      <w:r w:rsidRPr="00B31396">
        <w:rPr>
          <w:rFonts w:ascii="Book Antiqua" w:hAnsi="Book Antiqua"/>
        </w:rPr>
        <w:t xml:space="preserve">meet the </w:t>
      </w:r>
      <w:r w:rsidR="00B01EED" w:rsidRPr="00B31396">
        <w:rPr>
          <w:rFonts w:ascii="Book Antiqua" w:hAnsi="Book Antiqua"/>
        </w:rPr>
        <w:t>realis</w:t>
      </w:r>
      <w:r w:rsidR="00AD56B5" w:rsidRPr="00B31396">
        <w:rPr>
          <w:rFonts w:ascii="Book Antiqua" w:hAnsi="Book Antiqua"/>
        </w:rPr>
        <w:t xml:space="preserve">ticness </w:t>
      </w:r>
      <w:r w:rsidR="00A14A79" w:rsidRPr="00B31396">
        <w:rPr>
          <w:rFonts w:ascii="Book Antiqua" w:hAnsi="Book Antiqua"/>
        </w:rPr>
        <w:t>constraint. P</w:t>
      </w:r>
      <w:r w:rsidRPr="00B31396">
        <w:rPr>
          <w:rFonts w:ascii="Book Antiqua" w:hAnsi="Book Antiqua"/>
        </w:rPr>
        <w:t>romising to Φ when you suspect that you might be prevented from Φing by some outside source does not require form</w:t>
      </w:r>
      <w:r w:rsidR="0087292C" w:rsidRPr="00B31396">
        <w:rPr>
          <w:rFonts w:ascii="Book Antiqua" w:hAnsi="Book Antiqua"/>
        </w:rPr>
        <w:t>ing</w:t>
      </w:r>
      <w:r w:rsidRPr="00B31396">
        <w:rPr>
          <w:rFonts w:ascii="Book Antiqua" w:hAnsi="Book Antiqua"/>
        </w:rPr>
        <w:t xml:space="preserve"> unrealistically optimistic beliefs about yourself and </w:t>
      </w:r>
      <w:r w:rsidR="0087292C" w:rsidRPr="00B31396">
        <w:rPr>
          <w:rFonts w:ascii="Book Antiqua" w:hAnsi="Book Antiqua"/>
        </w:rPr>
        <w:t>your abilities</w:t>
      </w:r>
      <w:r w:rsidRPr="00B31396">
        <w:rPr>
          <w:rFonts w:ascii="Book Antiqua" w:hAnsi="Book Antiqua"/>
        </w:rPr>
        <w:t>. Nor are you setting yourself up for potential moral failure; you’re simply making a promise while recognizing that a legitimate excuse is likelier than usual to arise.</w:t>
      </w:r>
    </w:p>
    <w:p w14:paraId="0596EC57" w14:textId="7D90D80B" w:rsidR="00773A40" w:rsidRPr="00B31396" w:rsidRDefault="00926AB8" w:rsidP="003C3957">
      <w:pPr>
        <w:widowControl w:val="0"/>
        <w:spacing w:line="480" w:lineRule="auto"/>
        <w:ind w:firstLine="720"/>
        <w:rPr>
          <w:rFonts w:ascii="Book Antiqua" w:hAnsi="Book Antiqua" w:cs="Lucida Grande"/>
          <w:color w:val="000000"/>
        </w:rPr>
      </w:pPr>
      <w:r w:rsidRPr="00B31396">
        <w:rPr>
          <w:rFonts w:ascii="Book Antiqua" w:hAnsi="Book Antiqua"/>
        </w:rPr>
        <w:t>Internally uncertai</w:t>
      </w:r>
      <w:r w:rsidR="00432A58" w:rsidRPr="00B31396">
        <w:rPr>
          <w:rFonts w:ascii="Book Antiqua" w:hAnsi="Book Antiqua"/>
        </w:rPr>
        <w:t>n promises are different</w:t>
      </w:r>
      <w:r w:rsidRPr="00B31396">
        <w:rPr>
          <w:rFonts w:ascii="Book Antiqua" w:hAnsi="Book Antiqua"/>
        </w:rPr>
        <w:t xml:space="preserve">. </w:t>
      </w:r>
      <w:r w:rsidR="00432A58" w:rsidRPr="00B31396">
        <w:rPr>
          <w:rFonts w:ascii="Book Antiqua" w:hAnsi="Book Antiqua"/>
        </w:rPr>
        <w:t xml:space="preserve">Promising to </w:t>
      </w:r>
      <w:r w:rsidR="00432A58" w:rsidRPr="00B31396">
        <w:rPr>
          <w:rFonts w:ascii="Book Antiqua" w:hAnsi="Book Antiqua"/>
        </w:rPr>
        <w:sym w:font="Symbol" w:char="F046"/>
      </w:r>
      <w:r w:rsidR="00432A58" w:rsidRPr="00B31396">
        <w:rPr>
          <w:rFonts w:ascii="Book Antiqua" w:hAnsi="Book Antiqua"/>
        </w:rPr>
        <w:t xml:space="preserve"> and remaining deeply committed </w:t>
      </w:r>
      <w:r w:rsidRPr="00452A40">
        <w:rPr>
          <w:rFonts w:ascii="Book Antiqua" w:hAnsi="Book Antiqua"/>
        </w:rPr>
        <w:t>to Φ</w:t>
      </w:r>
      <w:r w:rsidR="00432A58" w:rsidRPr="00452A40">
        <w:rPr>
          <w:rFonts w:ascii="Book Antiqua" w:hAnsi="Book Antiqua"/>
        </w:rPr>
        <w:t>ing</w:t>
      </w:r>
      <w:r w:rsidRPr="00452A40">
        <w:rPr>
          <w:rFonts w:ascii="Book Antiqua" w:hAnsi="Book Antiqua"/>
        </w:rPr>
        <w:t xml:space="preserve"> when you believe that you might be too irresolute to Φ </w:t>
      </w:r>
      <w:r w:rsidRPr="00452A40">
        <w:rPr>
          <w:rFonts w:ascii="Book Antiqua" w:hAnsi="Book Antiqua"/>
          <w:i/>
        </w:rPr>
        <w:t xml:space="preserve">does </w:t>
      </w:r>
      <w:r w:rsidRPr="00BF5BC9">
        <w:rPr>
          <w:rFonts w:ascii="Book Antiqua" w:hAnsi="Book Antiqua"/>
        </w:rPr>
        <w:t xml:space="preserve">involve </w:t>
      </w:r>
      <w:r w:rsidR="00047558" w:rsidRPr="00BF5BC9">
        <w:rPr>
          <w:rFonts w:ascii="Book Antiqua" w:hAnsi="Book Antiqua"/>
        </w:rPr>
        <w:t>an unrea</w:t>
      </w:r>
      <w:r w:rsidRPr="00B31396">
        <w:rPr>
          <w:rFonts w:ascii="Book Antiqua" w:hAnsi="Book Antiqua"/>
        </w:rPr>
        <w:t>listic self-assessment</w:t>
      </w:r>
      <w:r w:rsidR="00C55433" w:rsidRPr="00B31396">
        <w:rPr>
          <w:rFonts w:ascii="Book Antiqua" w:hAnsi="Book Antiqua"/>
        </w:rPr>
        <w:t xml:space="preserve"> that sets you up for</w:t>
      </w:r>
      <w:r w:rsidRPr="00B31396">
        <w:rPr>
          <w:rFonts w:ascii="Book Antiqua" w:hAnsi="Book Antiqua"/>
        </w:rPr>
        <w:t xml:space="preserve"> potential moral failure.</w:t>
      </w:r>
      <w:r w:rsidR="006D1E08" w:rsidRPr="00B31396">
        <w:rPr>
          <w:rFonts w:ascii="Book Antiqua" w:hAnsi="Book Antiqua"/>
        </w:rPr>
        <w:t xml:space="preserve"> </w:t>
      </w:r>
      <w:r w:rsidR="00EE5224" w:rsidRPr="00B31396">
        <w:rPr>
          <w:rFonts w:ascii="Book Antiqua" w:hAnsi="Book Antiqua"/>
        </w:rPr>
        <w:t xml:space="preserve">There </w:t>
      </w:r>
      <w:r w:rsidR="00EE5224" w:rsidRPr="00B31396">
        <w:rPr>
          <w:rFonts w:ascii="Book Antiqua" w:hAnsi="Book Antiqua"/>
        </w:rPr>
        <w:lastRenderedPageBreak/>
        <w:t xml:space="preserve">is something problematic </w:t>
      </w:r>
      <w:r w:rsidR="00B5417C" w:rsidRPr="00B31396">
        <w:rPr>
          <w:rFonts w:ascii="Book Antiqua" w:hAnsi="Book Antiqua"/>
        </w:rPr>
        <w:t xml:space="preserve">about </w:t>
      </w:r>
      <w:r w:rsidR="006D1E08" w:rsidRPr="00B31396">
        <w:rPr>
          <w:rFonts w:ascii="Book Antiqua" w:hAnsi="Book Antiqua"/>
        </w:rPr>
        <w:t xml:space="preserve">being </w:t>
      </w:r>
      <w:r w:rsidR="007B056A" w:rsidRPr="00B31396">
        <w:rPr>
          <w:rFonts w:ascii="Book Antiqua" w:hAnsi="Book Antiqua"/>
        </w:rPr>
        <w:t>strongly</w:t>
      </w:r>
      <w:r w:rsidR="006D1E08" w:rsidRPr="00B31396">
        <w:rPr>
          <w:rFonts w:ascii="Book Antiqua" w:hAnsi="Book Antiqua"/>
        </w:rPr>
        <w:t xml:space="preserve"> committed to</w:t>
      </w:r>
      <w:r w:rsidR="009A6D96" w:rsidRPr="00B31396">
        <w:rPr>
          <w:rFonts w:ascii="Book Antiqua" w:hAnsi="Book Antiqua"/>
        </w:rPr>
        <w:t xml:space="preserve">, say, remaining faithful to your beloved </w:t>
      </w:r>
      <w:r w:rsidR="00B5417C" w:rsidRPr="00B31396">
        <w:rPr>
          <w:rFonts w:ascii="Book Antiqua" w:hAnsi="Book Antiqua"/>
        </w:rPr>
        <w:t>while simultaneously</w:t>
      </w:r>
      <w:r w:rsidR="006D1E08" w:rsidRPr="00B31396">
        <w:rPr>
          <w:rFonts w:ascii="Book Antiqua" w:hAnsi="Book Antiqua"/>
        </w:rPr>
        <w:t xml:space="preserve"> </w:t>
      </w:r>
      <w:r w:rsidR="00B5417C" w:rsidRPr="00B31396">
        <w:rPr>
          <w:rFonts w:ascii="Book Antiqua" w:hAnsi="Book Antiqua"/>
        </w:rPr>
        <w:t>believing that you are at least somewhat likely to succumb to the temptation</w:t>
      </w:r>
      <w:r w:rsidR="009A6D96" w:rsidRPr="00B31396">
        <w:rPr>
          <w:rFonts w:ascii="Book Antiqua" w:hAnsi="Book Antiqua"/>
        </w:rPr>
        <w:t>s of another lover.</w:t>
      </w:r>
      <w:r w:rsidR="00E97F07" w:rsidRPr="00B31396">
        <w:rPr>
          <w:rFonts w:ascii="Book Antiqua" w:hAnsi="Book Antiqua"/>
        </w:rPr>
        <w:t xml:space="preserve"> </w:t>
      </w:r>
      <w:r w:rsidR="007B056A" w:rsidRPr="00B31396">
        <w:rPr>
          <w:rFonts w:ascii="Book Antiqua" w:hAnsi="Book Antiqua"/>
        </w:rPr>
        <w:t xml:space="preserve">Holding </w:t>
      </w:r>
      <w:r w:rsidR="00432A58" w:rsidRPr="00B31396">
        <w:rPr>
          <w:rFonts w:ascii="Book Antiqua" w:hAnsi="Book Antiqua"/>
        </w:rPr>
        <w:t>both</w:t>
      </w:r>
      <w:r w:rsidR="007B056A" w:rsidRPr="00B31396">
        <w:rPr>
          <w:rFonts w:ascii="Book Antiqua" w:hAnsi="Book Antiqua"/>
        </w:rPr>
        <w:t xml:space="preserve"> attitudes</w:t>
      </w:r>
      <w:r w:rsidR="004B6186" w:rsidRPr="00B31396">
        <w:rPr>
          <w:rFonts w:ascii="Book Antiqua" w:hAnsi="Book Antiqua"/>
        </w:rPr>
        <w:t xml:space="preserve"> at the same time involves a</w:t>
      </w:r>
      <w:r w:rsidR="006167D0" w:rsidRPr="00B31396">
        <w:rPr>
          <w:rFonts w:ascii="Book Antiqua" w:hAnsi="Book Antiqua"/>
        </w:rPr>
        <w:t>n irrational</w:t>
      </w:r>
      <w:r w:rsidR="004B6186" w:rsidRPr="00B31396">
        <w:rPr>
          <w:rFonts w:ascii="Book Antiqua" w:hAnsi="Book Antiqua"/>
        </w:rPr>
        <w:t xml:space="preserve"> tension in your self-assessment</w:t>
      </w:r>
      <w:r w:rsidR="00432A58" w:rsidRPr="00B31396">
        <w:rPr>
          <w:rFonts w:ascii="Book Antiqua" w:hAnsi="Book Antiqua" w:cs="Lucida Grande"/>
          <w:color w:val="000000"/>
        </w:rPr>
        <w:t>, and therefore</w:t>
      </w:r>
      <w:r w:rsidR="008215FC" w:rsidRPr="00B31396">
        <w:rPr>
          <w:rFonts w:ascii="Book Antiqua" w:hAnsi="Book Antiqua" w:cs="Lucida Grande"/>
          <w:color w:val="000000"/>
        </w:rPr>
        <w:t xml:space="preserve"> violates the realisticness constraint.</w:t>
      </w:r>
    </w:p>
    <w:p w14:paraId="36F62E7C" w14:textId="18605EBB" w:rsidR="008E6FE4" w:rsidRPr="00B31396" w:rsidRDefault="00432A58" w:rsidP="003C3957">
      <w:pPr>
        <w:widowControl w:val="0"/>
        <w:spacing w:after="240" w:line="480" w:lineRule="auto"/>
        <w:ind w:firstLine="720"/>
        <w:rPr>
          <w:rFonts w:ascii="Book Antiqua" w:hAnsi="Book Antiqua"/>
        </w:rPr>
      </w:pPr>
      <w:r w:rsidRPr="00B31396">
        <w:rPr>
          <w:rFonts w:ascii="Book Antiqua" w:hAnsi="Book Antiqua"/>
        </w:rPr>
        <w:t>If promisors have inappropriately strong levels of commitment,</w:t>
      </w:r>
      <w:r w:rsidR="008E6FE4" w:rsidRPr="00B31396">
        <w:rPr>
          <w:rFonts w:ascii="Book Antiqua" w:hAnsi="Book Antiqua"/>
        </w:rPr>
        <w:t xml:space="preserve"> their promises are not in bad faith, but they are unr</w:t>
      </w:r>
      <w:r w:rsidR="009577A4" w:rsidRPr="00B31396">
        <w:rPr>
          <w:rFonts w:ascii="Book Antiqua" w:hAnsi="Book Antiqua"/>
        </w:rPr>
        <w:t xml:space="preserve">ealistic. For example, </w:t>
      </w:r>
      <w:r w:rsidR="008E6FE4" w:rsidRPr="00B31396">
        <w:rPr>
          <w:rFonts w:ascii="Book Antiqua" w:hAnsi="Book Antiqua"/>
        </w:rPr>
        <w:t>Odysseus is very strongly comm</w:t>
      </w:r>
      <w:r w:rsidR="008E44BC" w:rsidRPr="00B31396">
        <w:rPr>
          <w:rFonts w:ascii="Book Antiqua" w:hAnsi="Book Antiqua"/>
        </w:rPr>
        <w:t>itted to avoiding the sirens</w:t>
      </w:r>
      <w:r w:rsidR="002042DD" w:rsidRPr="00B31396">
        <w:rPr>
          <w:rFonts w:ascii="Book Antiqua" w:hAnsi="Book Antiqua"/>
        </w:rPr>
        <w:t xml:space="preserve"> now</w:t>
      </w:r>
      <w:r w:rsidR="008E6FE4" w:rsidRPr="00B31396">
        <w:rPr>
          <w:rFonts w:ascii="Book Antiqua" w:hAnsi="Book Antiqua"/>
        </w:rPr>
        <w:t xml:space="preserve">, but has been told that when he hears their enchanting song in the future his commitment will </w:t>
      </w:r>
      <w:r w:rsidR="002042DD" w:rsidRPr="00B31396">
        <w:rPr>
          <w:rFonts w:ascii="Book Antiqua" w:hAnsi="Book Antiqua"/>
        </w:rPr>
        <w:t>waver</w:t>
      </w:r>
      <w:r w:rsidR="008E6FE4" w:rsidRPr="00B31396">
        <w:rPr>
          <w:rFonts w:ascii="Book Antiqua" w:hAnsi="Book Antiqua"/>
        </w:rPr>
        <w:t xml:space="preserve">. For Odysseus to promise his crew that he will avoid the sirens </w:t>
      </w:r>
      <w:r w:rsidR="008E44BC" w:rsidRPr="00B31396">
        <w:rPr>
          <w:rFonts w:ascii="Book Antiqua" w:hAnsi="Book Antiqua"/>
        </w:rPr>
        <w:t xml:space="preserve">in the future </w:t>
      </w:r>
      <w:r w:rsidR="008E6FE4" w:rsidRPr="00B31396">
        <w:rPr>
          <w:rFonts w:ascii="Book Antiqua" w:hAnsi="Book Antiqua"/>
        </w:rPr>
        <w:t>w</w:t>
      </w:r>
      <w:r w:rsidR="00B50917" w:rsidRPr="00B31396">
        <w:rPr>
          <w:rFonts w:ascii="Book Antiqua" w:hAnsi="Book Antiqua"/>
        </w:rPr>
        <w:t>ould be unrealistic, and would involve a quixotic over-estimation of his capacities.</w:t>
      </w:r>
      <w:r w:rsidR="008E44BC" w:rsidRPr="00B31396">
        <w:rPr>
          <w:rFonts w:ascii="Book Antiqua" w:hAnsi="Book Antiqua"/>
        </w:rPr>
        <w:t xml:space="preserve"> I</w:t>
      </w:r>
      <w:r w:rsidR="008E6FE4" w:rsidRPr="00B31396">
        <w:rPr>
          <w:rFonts w:ascii="Book Antiqua" w:hAnsi="Book Antiqua"/>
        </w:rPr>
        <w:t>ndeed, he recognizes this, and binds himself in a non-promissory way by literally binding hi</w:t>
      </w:r>
      <w:r w:rsidR="009577A4" w:rsidRPr="00B31396">
        <w:rPr>
          <w:rFonts w:ascii="Book Antiqua" w:hAnsi="Book Antiqua"/>
        </w:rPr>
        <w:t xml:space="preserve">mself to </w:t>
      </w:r>
      <w:r w:rsidR="008E44BC" w:rsidRPr="00B31396">
        <w:rPr>
          <w:rFonts w:ascii="Book Antiqua" w:hAnsi="Book Antiqua"/>
        </w:rPr>
        <w:t>his ship</w:t>
      </w:r>
      <w:r w:rsidR="00E63072" w:rsidRPr="00B31396">
        <w:rPr>
          <w:rFonts w:ascii="Book Antiqua" w:hAnsi="Book Antiqua"/>
        </w:rPr>
        <w:t>’s mast</w:t>
      </w:r>
      <w:r w:rsidR="008E44BC" w:rsidRPr="00B31396">
        <w:rPr>
          <w:rFonts w:ascii="Book Antiqua" w:hAnsi="Book Antiqua"/>
        </w:rPr>
        <w:t xml:space="preserve"> instead.</w:t>
      </w:r>
    </w:p>
    <w:p w14:paraId="4CCE47D1" w14:textId="5A2FD5B5" w:rsidR="00F12E72" w:rsidRDefault="008E44BC" w:rsidP="00316F4E">
      <w:pPr>
        <w:widowControl w:val="0"/>
        <w:spacing w:line="480" w:lineRule="auto"/>
        <w:ind w:firstLine="720"/>
        <w:rPr>
          <w:rFonts w:ascii="Book Antiqua" w:hAnsi="Book Antiqua"/>
        </w:rPr>
      </w:pPr>
      <w:r w:rsidRPr="00B31396">
        <w:rPr>
          <w:rFonts w:ascii="Book Antiqua" w:hAnsi="Book Antiqua"/>
        </w:rPr>
        <w:t xml:space="preserve">A common source of overconfidence in our own abilities is the </w:t>
      </w:r>
      <w:r w:rsidR="008E6FE4" w:rsidRPr="00B31396">
        <w:rPr>
          <w:rFonts w:ascii="Book Antiqua" w:hAnsi="Book Antiqua"/>
        </w:rPr>
        <w:t>cognitive bias of illusory superiority</w:t>
      </w:r>
      <w:r w:rsidR="008E6FE4" w:rsidRPr="00B31396">
        <w:rPr>
          <w:rFonts w:ascii="Book Antiqua" w:hAnsi="Book Antiqua"/>
          <w:i/>
        </w:rPr>
        <w:t xml:space="preserve">, </w:t>
      </w:r>
      <w:r w:rsidR="00A82A3F" w:rsidRPr="00B31396">
        <w:rPr>
          <w:rFonts w:ascii="Book Antiqua" w:hAnsi="Book Antiqua"/>
        </w:rPr>
        <w:t>also known as</w:t>
      </w:r>
      <w:r w:rsidR="008E6FE4" w:rsidRPr="00B31396">
        <w:rPr>
          <w:rFonts w:ascii="Book Antiqua" w:hAnsi="Book Antiqua"/>
        </w:rPr>
        <w:t xml:space="preserve"> the “bet</w:t>
      </w:r>
      <w:r w:rsidR="00432A58" w:rsidRPr="00B31396">
        <w:rPr>
          <w:rFonts w:ascii="Book Antiqua" w:hAnsi="Book Antiqua"/>
        </w:rPr>
        <w:t>ter-than-average effect</w:t>
      </w:r>
      <w:r w:rsidR="000E7233" w:rsidRPr="00B31396">
        <w:rPr>
          <w:rFonts w:ascii="Book Antiqua" w:hAnsi="Book Antiqua"/>
        </w:rPr>
        <w:t>”</w:t>
      </w:r>
      <w:r w:rsidR="00432A58" w:rsidRPr="00B31396">
        <w:rPr>
          <w:rFonts w:ascii="Book Antiqua" w:hAnsi="Book Antiqua"/>
        </w:rPr>
        <w:t>: most of us</w:t>
      </w:r>
      <w:r w:rsidR="008E6FE4" w:rsidRPr="00B31396">
        <w:rPr>
          <w:rFonts w:ascii="Book Antiqua" w:hAnsi="Book Antiqua"/>
        </w:rPr>
        <w:t xml:space="preserve"> tend to think that w</w:t>
      </w:r>
      <w:r w:rsidRPr="00B31396">
        <w:rPr>
          <w:rFonts w:ascii="Book Antiqua" w:hAnsi="Book Antiqua"/>
        </w:rPr>
        <w:t xml:space="preserve">e are better than we </w:t>
      </w:r>
      <w:r w:rsidR="00834AF3" w:rsidRPr="00B31396">
        <w:rPr>
          <w:rFonts w:ascii="Book Antiqua" w:hAnsi="Book Antiqua"/>
        </w:rPr>
        <w:t>really are</w:t>
      </w:r>
      <w:r w:rsidRPr="00B31396">
        <w:rPr>
          <w:rFonts w:ascii="Book Antiqua" w:hAnsi="Book Antiqua"/>
        </w:rPr>
        <w:t>.</w:t>
      </w:r>
      <w:r w:rsidR="008E6FE4" w:rsidRPr="00B31396">
        <w:rPr>
          <w:rFonts w:ascii="Book Antiqua" w:hAnsi="Book Antiqua"/>
        </w:rPr>
        <w:t xml:space="preserve"> </w:t>
      </w:r>
      <w:r w:rsidR="00E25D76" w:rsidRPr="00B31396">
        <w:rPr>
          <w:rFonts w:ascii="Book Antiqua" w:hAnsi="Book Antiqua"/>
        </w:rPr>
        <w:t>It therefore</w:t>
      </w:r>
      <w:r w:rsidR="008E6FE4" w:rsidRPr="00B31396">
        <w:rPr>
          <w:rFonts w:ascii="Book Antiqua" w:hAnsi="Book Antiqua"/>
        </w:rPr>
        <w:t xml:space="preserve"> seems likely that candidates will believe themselves to be more resolute than they really are, and will accordingly </w:t>
      </w:r>
      <w:r w:rsidR="00E25D76" w:rsidRPr="00B31396">
        <w:rPr>
          <w:rFonts w:ascii="Book Antiqua" w:hAnsi="Book Antiqua"/>
        </w:rPr>
        <w:t>feel</w:t>
      </w:r>
      <w:r w:rsidR="008E6FE4" w:rsidRPr="00B31396">
        <w:rPr>
          <w:rFonts w:ascii="Book Antiqua" w:hAnsi="Book Antiqua"/>
        </w:rPr>
        <w:t xml:space="preserve"> certain in their abilities to keep their promises</w:t>
      </w:r>
      <w:r w:rsidR="00E25D76" w:rsidRPr="00B31396">
        <w:rPr>
          <w:rFonts w:ascii="Book Antiqua" w:hAnsi="Book Antiqua"/>
        </w:rPr>
        <w:t xml:space="preserve"> even in cases in which they are in fact susceptible to temptation</w:t>
      </w:r>
      <w:r w:rsidR="008E6FE4" w:rsidRPr="00B31396">
        <w:rPr>
          <w:rFonts w:ascii="Book Antiqua" w:hAnsi="Book Antiqua"/>
        </w:rPr>
        <w:t>. However, candidates who fall prey to superiority illusions sho</w:t>
      </w:r>
      <w:r w:rsidRPr="00B31396">
        <w:rPr>
          <w:rFonts w:ascii="Book Antiqua" w:hAnsi="Book Antiqua"/>
        </w:rPr>
        <w:t xml:space="preserve">uld know better: it is possible </w:t>
      </w:r>
      <w:r w:rsidR="008E6FE4" w:rsidRPr="00B31396">
        <w:rPr>
          <w:rFonts w:ascii="Book Antiqua" w:hAnsi="Book Antiqua"/>
        </w:rPr>
        <w:t xml:space="preserve">for them to learn about common cognitive biases, and </w:t>
      </w:r>
      <w:r w:rsidR="008E6FE4" w:rsidRPr="00BF5BC9">
        <w:rPr>
          <w:rFonts w:ascii="Book Antiqua" w:hAnsi="Book Antiqua"/>
        </w:rPr>
        <w:t xml:space="preserve">to </w:t>
      </w:r>
      <w:r w:rsidRPr="00B31396">
        <w:rPr>
          <w:rFonts w:ascii="Book Antiqua" w:hAnsi="Book Antiqua"/>
        </w:rPr>
        <w:t>take steps to correct their errors</w:t>
      </w:r>
      <w:r w:rsidR="008E6FE4" w:rsidRPr="00B31396">
        <w:rPr>
          <w:rFonts w:ascii="Book Antiqua" w:hAnsi="Book Antiqua"/>
        </w:rPr>
        <w:t xml:space="preserve">.  </w:t>
      </w:r>
      <w:r w:rsidRPr="00B31396">
        <w:rPr>
          <w:rFonts w:ascii="Book Antiqua" w:hAnsi="Book Antiqua"/>
        </w:rPr>
        <w:t>(</w:t>
      </w:r>
      <w:r w:rsidR="00E25D76" w:rsidRPr="00B31396">
        <w:rPr>
          <w:rFonts w:ascii="Book Antiqua" w:hAnsi="Book Antiqua"/>
        </w:rPr>
        <w:t xml:space="preserve">Maybe politicians should </w:t>
      </w:r>
      <w:r w:rsidR="00E45E26" w:rsidRPr="00B31396">
        <w:rPr>
          <w:rFonts w:ascii="Book Antiqua" w:hAnsi="Book Antiqua"/>
        </w:rPr>
        <w:t>have staffers</w:t>
      </w:r>
      <w:r w:rsidRPr="00B31396">
        <w:rPr>
          <w:rFonts w:ascii="Book Antiqua" w:hAnsi="Book Antiqua"/>
        </w:rPr>
        <w:t xml:space="preserve"> give them </w:t>
      </w:r>
      <w:r w:rsidR="00985A67">
        <w:rPr>
          <w:rFonts w:ascii="Book Antiqua" w:hAnsi="Book Antiqua"/>
        </w:rPr>
        <w:t xml:space="preserve">regular </w:t>
      </w:r>
      <w:r w:rsidRPr="00B31396">
        <w:rPr>
          <w:rFonts w:ascii="Book Antiqua" w:hAnsi="Book Antiqua"/>
        </w:rPr>
        <w:t xml:space="preserve">reality checks?) </w:t>
      </w:r>
      <w:r w:rsidR="008E6FE4" w:rsidRPr="00B31396">
        <w:rPr>
          <w:rFonts w:ascii="Book Antiqua" w:hAnsi="Book Antiqua"/>
        </w:rPr>
        <w:t xml:space="preserve">Maintaining a superiority illusion in the face of contrary evidence—especially when the stakes are high—involves an unrealistic conception of </w:t>
      </w:r>
      <w:r w:rsidR="008E6FE4" w:rsidRPr="00B31396">
        <w:rPr>
          <w:rFonts w:ascii="Book Antiqua" w:hAnsi="Book Antiqua"/>
        </w:rPr>
        <w:lastRenderedPageBreak/>
        <w:t>oneself.  he promises that flow from such illusions will not be internally uncertain, but they will viol</w:t>
      </w:r>
      <w:r w:rsidR="00432A58" w:rsidRPr="00B31396">
        <w:rPr>
          <w:rFonts w:ascii="Book Antiqua" w:hAnsi="Book Antiqua"/>
        </w:rPr>
        <w:t>ate the realisticness criterion, and will accordingly be impermissible to make</w:t>
      </w:r>
      <w:r w:rsidR="00F56D59">
        <w:rPr>
          <w:rFonts w:ascii="Book Antiqua" w:hAnsi="Book Antiqua"/>
        </w:rPr>
        <w:t xml:space="preserve">. </w:t>
      </w:r>
      <w:proofErr w:type="spellStart"/>
      <w:r w:rsidR="00E97F07" w:rsidRPr="00B31396">
        <w:rPr>
          <w:rFonts w:ascii="Book Antiqua" w:hAnsi="Book Antiqua"/>
        </w:rPr>
        <w:t>If</w:t>
      </w:r>
      <w:proofErr w:type="spellEnd"/>
      <w:r w:rsidR="00E97F07" w:rsidRPr="00B31396">
        <w:rPr>
          <w:rFonts w:ascii="Book Antiqua" w:hAnsi="Book Antiqua"/>
        </w:rPr>
        <w:t xml:space="preserve"> this is </w:t>
      </w:r>
      <w:r w:rsidR="004B6186" w:rsidRPr="00B31396">
        <w:rPr>
          <w:rFonts w:ascii="Book Antiqua" w:hAnsi="Book Antiqua"/>
        </w:rPr>
        <w:t>right</w:t>
      </w:r>
      <w:r w:rsidR="00E97F07" w:rsidRPr="00B31396">
        <w:rPr>
          <w:rFonts w:ascii="Book Antiqua" w:hAnsi="Book Antiqua"/>
        </w:rPr>
        <w:t>, then even if an internally uncertain promisor could have a sufficiently strong volitional commi</w:t>
      </w:r>
      <w:r w:rsidR="00432A58" w:rsidRPr="00B31396">
        <w:rPr>
          <w:rFonts w:ascii="Book Antiqua" w:hAnsi="Book Antiqua"/>
        </w:rPr>
        <w:t>tment to acting—contra what I</w:t>
      </w:r>
      <w:r w:rsidR="00E97F07" w:rsidRPr="00B31396">
        <w:rPr>
          <w:rFonts w:ascii="Book Antiqua" w:hAnsi="Book Antiqua"/>
        </w:rPr>
        <w:t xml:space="preserve"> </w:t>
      </w:r>
      <w:r w:rsidR="00C818DA" w:rsidRPr="00B31396">
        <w:rPr>
          <w:rFonts w:ascii="Book Antiqua" w:hAnsi="Book Antiqua"/>
        </w:rPr>
        <w:t>argued</w:t>
      </w:r>
      <w:r w:rsidR="00E97F07" w:rsidRPr="00B31396">
        <w:rPr>
          <w:rFonts w:ascii="Book Antiqua" w:hAnsi="Book Antiqua"/>
        </w:rPr>
        <w:t xml:space="preserve"> </w:t>
      </w:r>
      <w:r w:rsidR="00432A58" w:rsidRPr="00B31396">
        <w:rPr>
          <w:rFonts w:ascii="Book Antiqua" w:hAnsi="Book Antiqua"/>
        </w:rPr>
        <w:t>above</w:t>
      </w:r>
      <w:r w:rsidR="00E97F07" w:rsidRPr="00B31396">
        <w:rPr>
          <w:rFonts w:ascii="Book Antiqua" w:hAnsi="Book Antiqua"/>
        </w:rPr>
        <w:t xml:space="preserve">—the promise would be impermissible </w:t>
      </w:r>
      <w:r w:rsidR="007C6ACC" w:rsidRPr="00B31396">
        <w:rPr>
          <w:rFonts w:ascii="Book Antiqua" w:hAnsi="Book Antiqua"/>
        </w:rPr>
        <w:t xml:space="preserve">to make </w:t>
      </w:r>
      <w:r w:rsidR="00E97F07" w:rsidRPr="00B31396">
        <w:rPr>
          <w:rFonts w:ascii="Book Antiqua" w:hAnsi="Book Antiqua"/>
        </w:rPr>
        <w:t xml:space="preserve">anyway, because it would </w:t>
      </w:r>
      <w:r w:rsidR="00432A58" w:rsidRPr="00B31396">
        <w:rPr>
          <w:rFonts w:ascii="Book Antiqua" w:hAnsi="Book Antiqua"/>
        </w:rPr>
        <w:t>be unrealistic.</w:t>
      </w:r>
    </w:p>
    <w:p w14:paraId="78266228" w14:textId="77777777" w:rsidR="00316F4E" w:rsidRPr="00316F4E" w:rsidRDefault="00316F4E" w:rsidP="00316F4E">
      <w:pPr>
        <w:widowControl w:val="0"/>
        <w:spacing w:line="480" w:lineRule="auto"/>
        <w:ind w:firstLine="720"/>
        <w:rPr>
          <w:rFonts w:ascii="Book Antiqua" w:hAnsi="Book Antiqua"/>
        </w:rPr>
      </w:pPr>
    </w:p>
    <w:p w14:paraId="595D1670" w14:textId="77777777" w:rsidR="00130526" w:rsidRPr="00B31396" w:rsidRDefault="00EC700F" w:rsidP="00F7267A">
      <w:pPr>
        <w:pStyle w:val="ListParagraph"/>
        <w:widowControl w:val="0"/>
        <w:numPr>
          <w:ilvl w:val="0"/>
          <w:numId w:val="43"/>
        </w:numPr>
        <w:spacing w:line="480" w:lineRule="auto"/>
        <w:contextualSpacing w:val="0"/>
        <w:rPr>
          <w:rFonts w:ascii="Book Antiqua" w:eastAsia="Times New Roman" w:hAnsi="Book Antiqua"/>
          <w:b/>
          <w:smallCaps/>
        </w:rPr>
      </w:pPr>
      <w:r w:rsidRPr="00B31396">
        <w:rPr>
          <w:rFonts w:ascii="Book Antiqua" w:hAnsi="Book Antiqua"/>
          <w:b/>
          <w:smallCaps/>
        </w:rPr>
        <w:t>Wha</w:t>
      </w:r>
      <w:r w:rsidR="00773A40" w:rsidRPr="00B31396">
        <w:rPr>
          <w:rFonts w:ascii="Book Antiqua" w:hAnsi="Book Antiqua"/>
          <w:b/>
          <w:smallCaps/>
        </w:rPr>
        <w:t>t</w:t>
      </w:r>
      <w:r w:rsidRPr="00B31396">
        <w:rPr>
          <w:rFonts w:ascii="Book Antiqua" w:hAnsi="Book Antiqua"/>
          <w:b/>
          <w:smallCaps/>
        </w:rPr>
        <w:t xml:space="preserve"> Should </w:t>
      </w:r>
      <w:r w:rsidR="00773A40" w:rsidRPr="00B31396">
        <w:rPr>
          <w:rFonts w:ascii="Book Antiqua" w:hAnsi="Book Antiqua"/>
          <w:b/>
          <w:smallCaps/>
        </w:rPr>
        <w:t>Uncertain Promisors Do?</w:t>
      </w:r>
      <w:r w:rsidR="00130526" w:rsidRPr="00B31396">
        <w:rPr>
          <w:rFonts w:ascii="Book Antiqua" w:hAnsi="Book Antiqua"/>
          <w:b/>
          <w:smallCaps/>
        </w:rPr>
        <w:t xml:space="preserve"> </w:t>
      </w:r>
    </w:p>
    <w:p w14:paraId="2CDE2BE8" w14:textId="0E03AD41" w:rsidR="00037AA1" w:rsidRPr="00B31396" w:rsidRDefault="00B02827" w:rsidP="003C3957">
      <w:pPr>
        <w:widowControl w:val="0"/>
        <w:spacing w:line="480" w:lineRule="auto"/>
        <w:rPr>
          <w:rFonts w:ascii="Book Antiqua" w:eastAsia="Times New Roman" w:hAnsi="Book Antiqua"/>
          <w:b/>
          <w:i/>
        </w:rPr>
      </w:pPr>
      <w:r w:rsidRPr="00B31396">
        <w:rPr>
          <w:rFonts w:ascii="Book Antiqua" w:eastAsia="Times New Roman" w:hAnsi="Book Antiqua"/>
        </w:rPr>
        <w:t>I have argued that internally uncertain promises ar</w:t>
      </w:r>
      <w:r w:rsidR="00F8744F" w:rsidRPr="00B31396">
        <w:rPr>
          <w:rFonts w:ascii="Book Antiqua" w:eastAsia="Times New Roman" w:hAnsi="Book Antiqua"/>
        </w:rPr>
        <w:t xml:space="preserve">e not permissible to </w:t>
      </w:r>
      <w:r w:rsidR="00CB1CA7" w:rsidRPr="00B31396">
        <w:rPr>
          <w:rFonts w:ascii="Book Antiqua" w:eastAsia="Times New Roman" w:hAnsi="Book Antiqua"/>
        </w:rPr>
        <w:t xml:space="preserve">make, as they always </w:t>
      </w:r>
      <w:r w:rsidR="00F8066C" w:rsidRPr="00B31396">
        <w:rPr>
          <w:rFonts w:ascii="Book Antiqua" w:eastAsia="Times New Roman" w:hAnsi="Book Antiqua"/>
        </w:rPr>
        <w:t xml:space="preserve">either </w:t>
      </w:r>
      <w:r w:rsidR="00CB1CA7" w:rsidRPr="00B31396">
        <w:rPr>
          <w:rFonts w:ascii="Book Antiqua" w:eastAsia="Times New Roman" w:hAnsi="Book Antiqua"/>
        </w:rPr>
        <w:t xml:space="preserve">fail to be in good faith </w:t>
      </w:r>
      <w:r w:rsidR="00F8744F" w:rsidRPr="00B31396">
        <w:rPr>
          <w:rFonts w:ascii="Book Antiqua" w:eastAsia="Times New Roman" w:hAnsi="Book Antiqua"/>
        </w:rPr>
        <w:t xml:space="preserve">or </w:t>
      </w:r>
      <w:r w:rsidR="00CB1CA7" w:rsidRPr="00B31396">
        <w:rPr>
          <w:rFonts w:ascii="Book Antiqua" w:eastAsia="Times New Roman" w:hAnsi="Book Antiqua"/>
        </w:rPr>
        <w:t xml:space="preserve">are </w:t>
      </w:r>
      <w:r w:rsidR="00F8744F" w:rsidRPr="00B31396">
        <w:rPr>
          <w:rFonts w:ascii="Book Antiqua" w:eastAsia="Times New Roman" w:hAnsi="Book Antiqua"/>
        </w:rPr>
        <w:t>unrealistic.</w:t>
      </w:r>
      <w:r w:rsidR="00C06E20" w:rsidRPr="00B31396">
        <w:rPr>
          <w:rFonts w:ascii="Book Antiqua" w:eastAsia="Times New Roman" w:hAnsi="Book Antiqua"/>
        </w:rPr>
        <w:t xml:space="preserve"> </w:t>
      </w:r>
      <w:r w:rsidR="00552FDC" w:rsidRPr="00B31396">
        <w:rPr>
          <w:rFonts w:ascii="Book Antiqua" w:eastAsia="Times New Roman" w:hAnsi="Book Antiqua"/>
        </w:rPr>
        <w:t xml:space="preserve">I’ve also suggested that political promises are subject to a great deal of internal uncertainty. </w:t>
      </w:r>
      <w:r w:rsidR="00101808" w:rsidRPr="00B31396">
        <w:rPr>
          <w:rFonts w:ascii="Book Antiqua" w:eastAsia="Times New Roman" w:hAnsi="Book Antiqua"/>
        </w:rPr>
        <w:t>What</w:t>
      </w:r>
      <w:r w:rsidR="00695D4C" w:rsidRPr="00B31396">
        <w:rPr>
          <w:rFonts w:ascii="Book Antiqua" w:eastAsia="Times New Roman" w:hAnsi="Book Antiqua"/>
        </w:rPr>
        <w:t>, then,</w:t>
      </w:r>
      <w:r w:rsidR="00101808" w:rsidRPr="00B31396">
        <w:rPr>
          <w:rFonts w:ascii="Book Antiqua" w:eastAsia="Times New Roman" w:hAnsi="Book Antiqua"/>
        </w:rPr>
        <w:t xml:space="preserve"> </w:t>
      </w:r>
      <w:r w:rsidR="00C43590" w:rsidRPr="00B31396">
        <w:rPr>
          <w:rFonts w:ascii="Book Antiqua" w:eastAsia="Times New Roman" w:hAnsi="Book Antiqua"/>
        </w:rPr>
        <w:t>should uncertain promisors—political and otherwise—do?</w:t>
      </w:r>
      <w:r w:rsidR="00C8426C" w:rsidRPr="00B31396">
        <w:rPr>
          <w:rFonts w:ascii="Book Antiqua" w:eastAsia="Times New Roman" w:hAnsi="Book Antiqua"/>
          <w:b/>
          <w:i/>
        </w:rPr>
        <w:t xml:space="preserve">  </w:t>
      </w:r>
    </w:p>
    <w:p w14:paraId="4B658E04" w14:textId="3415912C" w:rsidR="00545B71" w:rsidRPr="00B31396" w:rsidRDefault="0023706A" w:rsidP="003C3957">
      <w:pPr>
        <w:widowControl w:val="0"/>
        <w:spacing w:line="480" w:lineRule="auto"/>
        <w:ind w:firstLine="720"/>
        <w:rPr>
          <w:rFonts w:ascii="Book Antiqua" w:eastAsia="Times New Roman" w:hAnsi="Book Antiqua"/>
        </w:rPr>
      </w:pPr>
      <w:r w:rsidRPr="00B31396">
        <w:rPr>
          <w:rFonts w:ascii="Book Antiqua" w:hAnsi="Book Antiqua"/>
        </w:rPr>
        <w:t>T</w:t>
      </w:r>
      <w:r w:rsidR="00545B71" w:rsidRPr="00B31396">
        <w:rPr>
          <w:rFonts w:ascii="Book Antiqua" w:hAnsi="Book Antiqua"/>
        </w:rPr>
        <w:t xml:space="preserve">he best thing </w:t>
      </w:r>
      <w:r w:rsidR="00C8426C" w:rsidRPr="00B31396">
        <w:rPr>
          <w:rFonts w:ascii="Book Antiqua" w:hAnsi="Book Antiqua"/>
        </w:rPr>
        <w:t>people who are</w:t>
      </w:r>
      <w:r w:rsidR="00545B71" w:rsidRPr="00B31396">
        <w:rPr>
          <w:rFonts w:ascii="Book Antiqua" w:hAnsi="Book Antiqua"/>
        </w:rPr>
        <w:t xml:space="preserve"> internally uncertain about their ability to keep their</w:t>
      </w:r>
      <w:r w:rsidR="00C8426C" w:rsidRPr="00B31396">
        <w:rPr>
          <w:rFonts w:ascii="Book Antiqua" w:hAnsi="Book Antiqua"/>
        </w:rPr>
        <w:t xml:space="preserve"> </w:t>
      </w:r>
      <w:r w:rsidR="00B47A71" w:rsidRPr="00B31396">
        <w:rPr>
          <w:rFonts w:ascii="Book Antiqua" w:hAnsi="Book Antiqua"/>
        </w:rPr>
        <w:t>promises can</w:t>
      </w:r>
      <w:r w:rsidR="00545B71" w:rsidRPr="00B31396">
        <w:rPr>
          <w:rFonts w:ascii="Book Antiqua" w:hAnsi="Book Antiqua"/>
        </w:rPr>
        <w:t xml:space="preserve"> do </w:t>
      </w:r>
      <w:r w:rsidR="00B47A71" w:rsidRPr="00B31396">
        <w:rPr>
          <w:rFonts w:ascii="Book Antiqua" w:hAnsi="Book Antiqua"/>
        </w:rPr>
        <w:t>is</w:t>
      </w:r>
      <w:r w:rsidR="00545B71" w:rsidRPr="00B31396">
        <w:rPr>
          <w:rFonts w:ascii="Book Antiqua" w:hAnsi="Book Antiqua"/>
        </w:rPr>
        <w:t xml:space="preserve"> </w:t>
      </w:r>
      <w:r w:rsidR="009E5C25" w:rsidRPr="00B31396">
        <w:rPr>
          <w:rFonts w:ascii="Book Antiqua" w:hAnsi="Book Antiqua"/>
        </w:rPr>
        <w:t>use strategies to make themselves</w:t>
      </w:r>
      <w:r w:rsidR="00545B71" w:rsidRPr="00B31396">
        <w:rPr>
          <w:rFonts w:ascii="Book Antiqua" w:hAnsi="Book Antiqua"/>
        </w:rPr>
        <w:t xml:space="preserve"> </w:t>
      </w:r>
      <w:r w:rsidR="00C8426C" w:rsidRPr="00B31396">
        <w:rPr>
          <w:rFonts w:ascii="Book Antiqua" w:hAnsi="Book Antiqua"/>
        </w:rPr>
        <w:t xml:space="preserve">more </w:t>
      </w:r>
      <w:r w:rsidR="00545B71" w:rsidRPr="00B31396">
        <w:rPr>
          <w:rFonts w:ascii="Book Antiqua" w:hAnsi="Book Antiqua"/>
        </w:rPr>
        <w:t>certain in their abilit</w:t>
      </w:r>
      <w:r w:rsidR="00F8066C" w:rsidRPr="00B31396">
        <w:rPr>
          <w:rFonts w:ascii="Book Antiqua" w:hAnsi="Book Antiqua"/>
        </w:rPr>
        <w:t>y</w:t>
      </w:r>
      <w:r w:rsidR="00545B71" w:rsidRPr="00B31396">
        <w:rPr>
          <w:rFonts w:ascii="Book Antiqua" w:hAnsi="Book Antiqua"/>
        </w:rPr>
        <w:t xml:space="preserve"> to resist temptation.</w:t>
      </w:r>
      <w:r w:rsidR="009E5C25" w:rsidRPr="00B31396">
        <w:rPr>
          <w:rFonts w:ascii="Book Antiqua" w:hAnsi="Book Antiqua"/>
        </w:rPr>
        <w:t xml:space="preserve"> For example, you </w:t>
      </w:r>
      <w:r w:rsidR="0020729C" w:rsidRPr="00B31396">
        <w:rPr>
          <w:rFonts w:ascii="Book Antiqua" w:hAnsi="Book Antiqua"/>
        </w:rPr>
        <w:t xml:space="preserve">might ask a colleague </w:t>
      </w:r>
      <w:r w:rsidR="00FE10D8" w:rsidRPr="00B31396">
        <w:rPr>
          <w:rFonts w:ascii="Book Antiqua" w:hAnsi="Book Antiqua"/>
        </w:rPr>
        <w:t xml:space="preserve">to </w:t>
      </w:r>
      <w:r w:rsidR="0020729C" w:rsidRPr="00B31396">
        <w:rPr>
          <w:rFonts w:ascii="Book Antiqua" w:hAnsi="Book Antiqua"/>
        </w:rPr>
        <w:t xml:space="preserve">check in with you </w:t>
      </w:r>
      <w:r w:rsidR="00516F02">
        <w:rPr>
          <w:rFonts w:ascii="Book Antiqua" w:hAnsi="Book Antiqua"/>
        </w:rPr>
        <w:t xml:space="preserve">every day </w:t>
      </w:r>
      <w:r w:rsidR="0020729C" w:rsidRPr="00B31396">
        <w:rPr>
          <w:rFonts w:ascii="Book Antiqua" w:hAnsi="Book Antiqua"/>
        </w:rPr>
        <w:t xml:space="preserve">about your progress on the paper </w:t>
      </w:r>
      <w:r w:rsidR="00516F02">
        <w:rPr>
          <w:rFonts w:ascii="Book Antiqua" w:hAnsi="Book Antiqua"/>
        </w:rPr>
        <w:t>you have promised to finish</w:t>
      </w:r>
      <w:r w:rsidR="0020729C" w:rsidRPr="00B31396">
        <w:rPr>
          <w:rFonts w:ascii="Book Antiqua" w:hAnsi="Book Antiqua"/>
        </w:rPr>
        <w:t xml:space="preserve">, or ask your mom if you can sit at the kid’s table this year to </w:t>
      </w:r>
      <w:r w:rsidR="00516F02">
        <w:rPr>
          <w:rFonts w:ascii="Book Antiqua" w:hAnsi="Book Antiqua"/>
        </w:rPr>
        <w:t>more easily keep your promise to avoid fighting with</w:t>
      </w:r>
      <w:r w:rsidR="0020729C" w:rsidRPr="00B31396">
        <w:rPr>
          <w:rFonts w:ascii="Book Antiqua" w:hAnsi="Book Antiqua"/>
        </w:rPr>
        <w:t xml:space="preserve"> your </w:t>
      </w:r>
      <w:r w:rsidR="00552FDC" w:rsidRPr="00B31396">
        <w:rPr>
          <w:rFonts w:ascii="Book Antiqua" w:hAnsi="Book Antiqua"/>
        </w:rPr>
        <w:t xml:space="preserve">combative </w:t>
      </w:r>
      <w:r w:rsidR="0020729C" w:rsidRPr="00B31396">
        <w:rPr>
          <w:rFonts w:ascii="Book Antiqua" w:hAnsi="Book Antiqua"/>
        </w:rPr>
        <w:t>uncle</w:t>
      </w:r>
      <w:r w:rsidR="00552FDC" w:rsidRPr="00B31396">
        <w:rPr>
          <w:rFonts w:ascii="Book Antiqua" w:hAnsi="Book Antiqua"/>
        </w:rPr>
        <w:t xml:space="preserve"> at the holiday dinner</w:t>
      </w:r>
      <w:r w:rsidR="0020729C" w:rsidRPr="00B31396">
        <w:rPr>
          <w:rFonts w:ascii="Book Antiqua" w:hAnsi="Book Antiqua"/>
        </w:rPr>
        <w:t xml:space="preserve">.  </w:t>
      </w:r>
      <w:r w:rsidR="004A5963" w:rsidRPr="00B31396">
        <w:rPr>
          <w:rFonts w:ascii="Book Antiqua" w:hAnsi="Book Antiqua"/>
        </w:rPr>
        <w:t xml:space="preserve">Politicians might engage in such strategies, as well. For example, </w:t>
      </w:r>
      <w:r w:rsidR="00545B71" w:rsidRPr="00B31396">
        <w:rPr>
          <w:rFonts w:ascii="Book Antiqua" w:eastAsia="Times New Roman" w:hAnsi="Book Antiqua"/>
        </w:rPr>
        <w:t xml:space="preserve">when Carmen Trutanich was campaigning for City Attorney of Los Angeles in 2008, he </w:t>
      </w:r>
      <w:r w:rsidR="007E74C6" w:rsidRPr="00B31396">
        <w:rPr>
          <w:rFonts w:ascii="Book Antiqua" w:eastAsia="Times New Roman" w:hAnsi="Book Antiqua"/>
        </w:rPr>
        <w:t>promised</w:t>
      </w:r>
      <w:r w:rsidR="00545B71" w:rsidRPr="00B31396">
        <w:rPr>
          <w:rFonts w:ascii="Book Antiqua" w:eastAsia="Times New Roman" w:hAnsi="Book Antiqua"/>
        </w:rPr>
        <w:t xml:space="preserve"> that if elected, he would refuse to run for </w:t>
      </w:r>
      <w:r w:rsidR="007E74C6" w:rsidRPr="00B31396">
        <w:rPr>
          <w:rFonts w:ascii="Book Antiqua" w:eastAsia="Times New Roman" w:hAnsi="Book Antiqua"/>
        </w:rPr>
        <w:t>a</w:t>
      </w:r>
      <w:r w:rsidR="00545B71" w:rsidRPr="00B31396">
        <w:rPr>
          <w:rFonts w:ascii="Book Antiqua" w:eastAsia="Times New Roman" w:hAnsi="Book Antiqua"/>
        </w:rPr>
        <w:t xml:space="preserve"> higher office </w:t>
      </w:r>
      <w:r w:rsidR="007E74C6" w:rsidRPr="00B31396">
        <w:rPr>
          <w:rFonts w:ascii="Book Antiqua" w:eastAsia="Times New Roman" w:hAnsi="Book Antiqua"/>
        </w:rPr>
        <w:t>while serving out his term</w:t>
      </w:r>
      <w:r w:rsidR="00816629">
        <w:rPr>
          <w:rFonts w:ascii="Book Antiqua" w:eastAsia="Times New Roman" w:hAnsi="Book Antiqua"/>
        </w:rPr>
        <w:t xml:space="preserve">, </w:t>
      </w:r>
      <w:r w:rsidR="00545B71" w:rsidRPr="00B31396">
        <w:rPr>
          <w:rFonts w:ascii="Book Antiqua" w:eastAsia="Times New Roman" w:hAnsi="Book Antiqua"/>
        </w:rPr>
        <w:t xml:space="preserve">and </w:t>
      </w:r>
      <w:r w:rsidR="007E74C6" w:rsidRPr="00B31396">
        <w:rPr>
          <w:rFonts w:ascii="Book Antiqua" w:eastAsia="Times New Roman" w:hAnsi="Book Antiqua"/>
        </w:rPr>
        <w:t xml:space="preserve">pledged </w:t>
      </w:r>
      <w:r w:rsidR="00545B71" w:rsidRPr="00B31396">
        <w:rPr>
          <w:rFonts w:ascii="Book Antiqua" w:eastAsia="Times New Roman" w:hAnsi="Book Antiqua"/>
        </w:rPr>
        <w:t>to take out a full-page ad in the L.A. Times proclaiming “I AM A LIAR” if he broke this promise. Trutanich</w:t>
      </w:r>
      <w:r w:rsidR="0020729C" w:rsidRPr="00B31396">
        <w:rPr>
          <w:rFonts w:ascii="Book Antiqua" w:eastAsia="Times New Roman" w:hAnsi="Book Antiqua"/>
        </w:rPr>
        <w:t xml:space="preserve"> didn’t keep </w:t>
      </w:r>
      <w:r w:rsidR="004A2D28" w:rsidRPr="00B31396">
        <w:rPr>
          <w:rFonts w:ascii="Book Antiqua" w:eastAsia="Times New Roman" w:hAnsi="Book Antiqua"/>
        </w:rPr>
        <w:t>his</w:t>
      </w:r>
      <w:r w:rsidR="0020729C" w:rsidRPr="00B31396">
        <w:rPr>
          <w:rFonts w:ascii="Book Antiqua" w:eastAsia="Times New Roman" w:hAnsi="Book Antiqua"/>
        </w:rPr>
        <w:t xml:space="preserve"> promise;</w:t>
      </w:r>
      <w:r w:rsidR="00545B71" w:rsidRPr="00B31396">
        <w:rPr>
          <w:rFonts w:ascii="Book Antiqua" w:eastAsia="Times New Roman" w:hAnsi="Book Antiqua"/>
        </w:rPr>
        <w:t xml:space="preserve"> he ran for district attorney in 2012, never took out </w:t>
      </w:r>
      <w:r w:rsidR="00F8066C" w:rsidRPr="00B31396">
        <w:rPr>
          <w:rFonts w:ascii="Book Antiqua" w:eastAsia="Times New Roman" w:hAnsi="Book Antiqua"/>
        </w:rPr>
        <w:t>the</w:t>
      </w:r>
      <w:r w:rsidR="00545B71" w:rsidRPr="00B31396">
        <w:rPr>
          <w:rFonts w:ascii="Book Antiqua" w:eastAsia="Times New Roman" w:hAnsi="Book Antiqua"/>
        </w:rPr>
        <w:t xml:space="preserve"> ad</w:t>
      </w:r>
      <w:r w:rsidR="00427BD3" w:rsidRPr="00B31396">
        <w:rPr>
          <w:rFonts w:ascii="Book Antiqua" w:eastAsia="Times New Roman" w:hAnsi="Book Antiqua"/>
        </w:rPr>
        <w:t xml:space="preserve">, </w:t>
      </w:r>
      <w:r w:rsidR="00545B71" w:rsidRPr="00B31396">
        <w:rPr>
          <w:rFonts w:ascii="Book Antiqua" w:eastAsia="Times New Roman" w:hAnsi="Book Antiqua"/>
        </w:rPr>
        <w:t xml:space="preserve">lost the </w:t>
      </w:r>
      <w:r w:rsidR="00D464AA" w:rsidRPr="00B31396">
        <w:rPr>
          <w:rFonts w:ascii="Book Antiqua" w:eastAsia="Times New Roman" w:hAnsi="Book Antiqua"/>
        </w:rPr>
        <w:t xml:space="preserve">DA </w:t>
      </w:r>
      <w:r w:rsidR="00545B71" w:rsidRPr="00B31396">
        <w:rPr>
          <w:rFonts w:ascii="Book Antiqua" w:eastAsia="Times New Roman" w:hAnsi="Book Antiqua"/>
        </w:rPr>
        <w:lastRenderedPageBreak/>
        <w:t>race</w:t>
      </w:r>
      <w:r w:rsidR="00427BD3" w:rsidRPr="00B31396">
        <w:rPr>
          <w:rFonts w:ascii="Book Antiqua" w:eastAsia="Times New Roman" w:hAnsi="Book Antiqua"/>
        </w:rPr>
        <w:t xml:space="preserve"> in a landslide</w:t>
      </w:r>
      <w:r w:rsidR="00545B71" w:rsidRPr="00B31396">
        <w:rPr>
          <w:rFonts w:ascii="Book Antiqua" w:eastAsia="Times New Roman" w:hAnsi="Book Antiqua"/>
        </w:rPr>
        <w:t xml:space="preserve">, and was not re-elected as city attorney. </w:t>
      </w:r>
      <w:r w:rsidR="00545B71" w:rsidRPr="005B1CF6">
        <w:rPr>
          <w:rFonts w:ascii="Book Antiqua" w:eastAsia="Times New Roman" w:hAnsi="Book Antiqua"/>
        </w:rPr>
        <w:t>But Trutanich</w:t>
      </w:r>
      <w:r w:rsidR="00545B71" w:rsidRPr="00452A40">
        <w:rPr>
          <w:rFonts w:ascii="Book Antiqua" w:eastAsia="Times New Roman" w:hAnsi="Book Antiqua"/>
        </w:rPr>
        <w:t xml:space="preserve"> could have bolstered his resolve by giving the L.A. Times the ad money in 2008, and authorizing them to either run the ad if he ran for higher office or return the money if he completed his term. Candidates who </w:t>
      </w:r>
      <w:r w:rsidR="00F8066C" w:rsidRPr="00452A40">
        <w:rPr>
          <w:rFonts w:ascii="Book Antiqua" w:eastAsia="Times New Roman" w:hAnsi="Book Antiqua"/>
        </w:rPr>
        <w:t xml:space="preserve">took </w:t>
      </w:r>
      <w:r w:rsidR="009577A4" w:rsidRPr="00452A40">
        <w:rPr>
          <w:rFonts w:ascii="Book Antiqua" w:eastAsia="Times New Roman" w:hAnsi="Book Antiqua"/>
        </w:rPr>
        <w:t xml:space="preserve">such preventative measures </w:t>
      </w:r>
      <w:r w:rsidR="00F8066C" w:rsidRPr="00BF5BC9">
        <w:rPr>
          <w:rFonts w:ascii="Book Antiqua" w:eastAsia="Times New Roman" w:hAnsi="Book Antiqua"/>
        </w:rPr>
        <w:t>might</w:t>
      </w:r>
      <w:r w:rsidR="00545B71" w:rsidRPr="00BF5BC9">
        <w:rPr>
          <w:rFonts w:ascii="Book Antiqua" w:eastAsia="Times New Roman" w:hAnsi="Book Antiqua"/>
        </w:rPr>
        <w:t xml:space="preserve"> be so</w:t>
      </w:r>
      <w:r w:rsidR="00545B71" w:rsidRPr="00B31396">
        <w:rPr>
          <w:rFonts w:ascii="Book Antiqua" w:eastAsia="Times New Roman" w:hAnsi="Book Antiqua"/>
        </w:rPr>
        <w:t xml:space="preserve"> motivated to avoid embarrassing newspaper ads that they w</w:t>
      </w:r>
      <w:r w:rsidR="00D82BDC" w:rsidRPr="00B31396">
        <w:rPr>
          <w:rFonts w:ascii="Book Antiqua" w:eastAsia="Times New Roman" w:hAnsi="Book Antiqua"/>
        </w:rPr>
        <w:t>ould</w:t>
      </w:r>
      <w:r w:rsidR="00545B71" w:rsidRPr="00B31396">
        <w:rPr>
          <w:rFonts w:ascii="Book Antiqua" w:eastAsia="Times New Roman" w:hAnsi="Book Antiqua"/>
        </w:rPr>
        <w:t xml:space="preserve"> not succumb to the temptation to break their promises.</w:t>
      </w:r>
    </w:p>
    <w:p w14:paraId="0CBE58F2" w14:textId="6F3456B1" w:rsidR="003464BC" w:rsidRPr="00452A40" w:rsidRDefault="00427BD3" w:rsidP="003C3957">
      <w:pPr>
        <w:widowControl w:val="0"/>
        <w:spacing w:line="480" w:lineRule="auto"/>
        <w:ind w:firstLine="720"/>
        <w:outlineLvl w:val="0"/>
        <w:rPr>
          <w:rFonts w:ascii="Book Antiqua" w:hAnsi="Book Antiqua"/>
          <w:i/>
        </w:rPr>
      </w:pPr>
      <w:r w:rsidRPr="00B31396">
        <w:rPr>
          <w:rFonts w:ascii="Book Antiqua" w:eastAsia="Times New Roman" w:hAnsi="Book Antiqua"/>
        </w:rPr>
        <w:t xml:space="preserve">Of course, </w:t>
      </w:r>
      <w:r w:rsidR="005C19DA" w:rsidRPr="00B31396">
        <w:rPr>
          <w:rFonts w:ascii="Book Antiqua" w:eastAsia="Times New Roman" w:hAnsi="Book Antiqua"/>
        </w:rPr>
        <w:t>you won’t always be able to use external means to</w:t>
      </w:r>
      <w:r w:rsidRPr="00B31396">
        <w:rPr>
          <w:rFonts w:ascii="Book Antiqua" w:eastAsia="Times New Roman" w:hAnsi="Book Antiqua"/>
        </w:rPr>
        <w:t xml:space="preserve"> make yourself certain of your ability to keep your promise.  n such cases, you might </w:t>
      </w:r>
      <w:r w:rsidR="00F76CFF" w:rsidRPr="00B31396">
        <w:rPr>
          <w:rFonts w:ascii="Book Antiqua" w:eastAsia="Times New Roman" w:hAnsi="Book Antiqua"/>
        </w:rPr>
        <w:t xml:space="preserve">be able to </w:t>
      </w:r>
      <w:r w:rsidRPr="00B31396">
        <w:rPr>
          <w:rFonts w:ascii="Book Antiqua" w:eastAsia="Times New Roman" w:hAnsi="Book Antiqua"/>
        </w:rPr>
        <w:t xml:space="preserve">make </w:t>
      </w:r>
      <w:r w:rsidR="005C19DA" w:rsidRPr="00B31396">
        <w:rPr>
          <w:rFonts w:ascii="Book Antiqua" w:eastAsia="Times New Roman" w:hAnsi="Book Antiqua"/>
        </w:rPr>
        <w:t xml:space="preserve">a </w:t>
      </w:r>
      <w:r w:rsidRPr="00B31396">
        <w:rPr>
          <w:rFonts w:ascii="Book Antiqua" w:eastAsia="Times New Roman" w:hAnsi="Book Antiqua"/>
        </w:rPr>
        <w:t xml:space="preserve">permissible </w:t>
      </w:r>
      <w:r w:rsidR="005C19DA" w:rsidRPr="00B31396">
        <w:rPr>
          <w:rFonts w:ascii="Book Antiqua" w:eastAsia="Times New Roman" w:hAnsi="Book Antiqua"/>
        </w:rPr>
        <w:t xml:space="preserve">promise </w:t>
      </w:r>
      <w:r w:rsidRPr="00B31396">
        <w:rPr>
          <w:rFonts w:ascii="Book Antiqua" w:eastAsia="Times New Roman" w:hAnsi="Book Antiqua"/>
        </w:rPr>
        <w:t>by scaling back the content of what you are promising</w:t>
      </w:r>
      <w:r w:rsidR="00C408B2" w:rsidRPr="00B31396">
        <w:rPr>
          <w:rFonts w:ascii="Book Antiqua" w:eastAsia="Times New Roman" w:hAnsi="Book Antiqua"/>
        </w:rPr>
        <w:t xml:space="preserve">, or </w:t>
      </w:r>
      <w:r w:rsidR="0001586F" w:rsidRPr="00B31396">
        <w:rPr>
          <w:rFonts w:ascii="Book Antiqua" w:eastAsia="Times New Roman" w:hAnsi="Book Antiqua"/>
        </w:rPr>
        <w:t xml:space="preserve">by </w:t>
      </w:r>
      <w:r w:rsidR="00C408B2" w:rsidRPr="00B31396">
        <w:rPr>
          <w:rFonts w:ascii="Book Antiqua" w:eastAsia="Times New Roman" w:hAnsi="Book Antiqua"/>
        </w:rPr>
        <w:t>promising conditionally</w:t>
      </w:r>
      <w:r w:rsidR="00F76CFF" w:rsidRPr="00B31396">
        <w:rPr>
          <w:rFonts w:ascii="Book Antiqua" w:eastAsia="Times New Roman" w:hAnsi="Book Antiqua"/>
        </w:rPr>
        <w:t>—say, promising your mother that you won’t engage</w:t>
      </w:r>
      <w:r w:rsidR="00852EA2" w:rsidRPr="00B31396">
        <w:rPr>
          <w:rFonts w:ascii="Book Antiqua" w:eastAsia="Times New Roman" w:hAnsi="Book Antiqua"/>
        </w:rPr>
        <w:t xml:space="preserve"> your uncle in political discussion </w:t>
      </w:r>
      <w:r w:rsidR="00C408B2" w:rsidRPr="00B31396">
        <w:rPr>
          <w:rFonts w:ascii="Book Antiqua" w:eastAsia="Times New Roman" w:hAnsi="Book Antiqua"/>
        </w:rPr>
        <w:t xml:space="preserve">unless </w:t>
      </w:r>
      <w:r w:rsidR="00F76CFF" w:rsidRPr="00B31396">
        <w:rPr>
          <w:rFonts w:ascii="Book Antiqua" w:eastAsia="Times New Roman" w:hAnsi="Book Antiqua"/>
        </w:rPr>
        <w:t>he starts spouting conspiracy theories.</w:t>
      </w:r>
      <w:r w:rsidR="0020729C" w:rsidRPr="00B31396">
        <w:rPr>
          <w:rFonts w:ascii="Book Antiqua" w:eastAsia="Times New Roman" w:hAnsi="Book Antiqua"/>
        </w:rPr>
        <w:t xml:space="preserve"> But i</w:t>
      </w:r>
      <w:r w:rsidR="00F76CFF" w:rsidRPr="00B31396">
        <w:rPr>
          <w:rFonts w:ascii="Book Antiqua" w:eastAsia="Times New Roman" w:hAnsi="Book Antiqua"/>
        </w:rPr>
        <w:t>n other cases, this won’t be possible; it won’t h</w:t>
      </w:r>
      <w:r w:rsidR="00852EA2" w:rsidRPr="00B31396">
        <w:rPr>
          <w:rFonts w:ascii="Book Antiqua" w:eastAsia="Times New Roman" w:hAnsi="Book Antiqua"/>
        </w:rPr>
        <w:t xml:space="preserve">elp the </w:t>
      </w:r>
      <w:r w:rsidR="0020729C" w:rsidRPr="00B31396">
        <w:rPr>
          <w:rFonts w:ascii="Book Antiqua" w:eastAsia="Times New Roman" w:hAnsi="Book Antiqua"/>
        </w:rPr>
        <w:t xml:space="preserve">editor if you promise to work hard </w:t>
      </w:r>
      <w:r w:rsidR="00F76CFF" w:rsidRPr="00B31396">
        <w:rPr>
          <w:rFonts w:ascii="Book Antiqua" w:eastAsia="Times New Roman" w:hAnsi="Book Antiqua"/>
        </w:rPr>
        <w:t xml:space="preserve">on your paper, or </w:t>
      </w:r>
      <w:r w:rsidR="00C408B2" w:rsidRPr="00B31396">
        <w:rPr>
          <w:rFonts w:ascii="Book Antiqua" w:eastAsia="Times New Roman" w:hAnsi="Book Antiqua"/>
        </w:rPr>
        <w:t xml:space="preserve">to </w:t>
      </w:r>
      <w:r w:rsidR="00F76CFF" w:rsidRPr="00B31396">
        <w:rPr>
          <w:rFonts w:ascii="Book Antiqua" w:eastAsia="Times New Roman" w:hAnsi="Book Antiqua"/>
        </w:rPr>
        <w:t xml:space="preserve">finish </w:t>
      </w:r>
      <w:r w:rsidR="00852EA2" w:rsidRPr="00B31396">
        <w:rPr>
          <w:rFonts w:ascii="Book Antiqua" w:eastAsia="Times New Roman" w:hAnsi="Book Antiqua"/>
        </w:rPr>
        <w:t>the first section</w:t>
      </w:r>
      <w:r w:rsidR="00F76CFF" w:rsidRPr="00B31396">
        <w:rPr>
          <w:rFonts w:ascii="Book Antiqua" w:eastAsia="Times New Roman" w:hAnsi="Book Antiqua"/>
        </w:rPr>
        <w:t>.</w:t>
      </w:r>
      <w:r w:rsidR="0020729C" w:rsidRPr="00B31396">
        <w:rPr>
          <w:rFonts w:ascii="Book Antiqua" w:eastAsia="Times New Roman" w:hAnsi="Book Antiqua"/>
        </w:rPr>
        <w:t xml:space="preserve"> If </w:t>
      </w:r>
      <w:r w:rsidR="0004153E" w:rsidRPr="00B31396">
        <w:rPr>
          <w:rFonts w:ascii="Book Antiqua" w:eastAsia="Times New Roman" w:hAnsi="Book Antiqua"/>
        </w:rPr>
        <w:t>y</w:t>
      </w:r>
      <w:r w:rsidR="0020729C" w:rsidRPr="00B31396">
        <w:rPr>
          <w:rFonts w:ascii="Book Antiqua" w:eastAsia="Times New Roman" w:hAnsi="Book Antiqua"/>
        </w:rPr>
        <w:t xml:space="preserve">ou are internally uncertain about whether you will </w:t>
      </w:r>
      <w:r w:rsidR="0020729C" w:rsidRPr="00B31396">
        <w:rPr>
          <w:rFonts w:ascii="Book Antiqua" w:eastAsia="Times New Roman" w:hAnsi="Book Antiqua"/>
        </w:rPr>
        <w:sym w:font="Symbol" w:char="F046"/>
      </w:r>
      <w:r w:rsidR="0020729C" w:rsidRPr="00B31396">
        <w:rPr>
          <w:rFonts w:ascii="Book Antiqua" w:eastAsia="Times New Roman" w:hAnsi="Book Antiqua"/>
        </w:rPr>
        <w:t xml:space="preserve">, and you can neither remove this uncertainty through external means nor promise to perform an alternate action that you are more certain about, then </w:t>
      </w:r>
      <w:r w:rsidR="00A91EB2" w:rsidRPr="00600D34">
        <w:rPr>
          <w:rFonts w:ascii="Book Antiqua" w:eastAsia="Times New Roman" w:hAnsi="Book Antiqua"/>
        </w:rPr>
        <w:t>your</w:t>
      </w:r>
      <w:r w:rsidR="00A91EB2" w:rsidRPr="005B1CF6">
        <w:rPr>
          <w:rFonts w:ascii="Book Antiqua" w:eastAsia="Times New Roman" w:hAnsi="Book Antiqua"/>
        </w:rPr>
        <w:t xml:space="preserve"> promise to </w:t>
      </w:r>
      <w:r w:rsidR="00A91EB2" w:rsidRPr="00B31396">
        <w:rPr>
          <w:rFonts w:ascii="Book Antiqua" w:eastAsia="Times New Roman" w:hAnsi="Book Antiqua"/>
        </w:rPr>
        <w:sym w:font="Symbol" w:char="F046"/>
      </w:r>
      <w:r w:rsidR="00A91EB2" w:rsidRPr="00B31396">
        <w:rPr>
          <w:rFonts w:ascii="Book Antiqua" w:eastAsia="Times New Roman" w:hAnsi="Book Antiqua"/>
        </w:rPr>
        <w:t xml:space="preserve"> is </w:t>
      </w:r>
      <w:r w:rsidR="00A91EB2" w:rsidRPr="00600D34">
        <w:rPr>
          <w:rFonts w:ascii="Book Antiqua" w:eastAsia="Times New Roman" w:hAnsi="Book Antiqua"/>
        </w:rPr>
        <w:t>a</w:t>
      </w:r>
      <w:r w:rsidR="00A91EB2" w:rsidRPr="005B1CF6">
        <w:rPr>
          <w:rFonts w:ascii="Book Antiqua" w:eastAsia="Times New Roman" w:hAnsi="Book Antiqua"/>
        </w:rPr>
        <w:t xml:space="preserve"> morally</w:t>
      </w:r>
      <w:r w:rsidR="00A91EB2" w:rsidRPr="00452A40">
        <w:rPr>
          <w:rFonts w:ascii="Book Antiqua" w:eastAsia="Times New Roman" w:hAnsi="Book Antiqua"/>
        </w:rPr>
        <w:t xml:space="preserve"> impermissible </w:t>
      </w:r>
      <w:r w:rsidR="00F51948" w:rsidRPr="00452A40">
        <w:rPr>
          <w:rFonts w:ascii="Book Antiqua" w:eastAsia="Times New Roman" w:hAnsi="Book Antiqua"/>
        </w:rPr>
        <w:t>one</w:t>
      </w:r>
      <w:r w:rsidR="0020729C" w:rsidRPr="00452A40">
        <w:rPr>
          <w:rFonts w:ascii="Book Antiqua" w:eastAsia="Times New Roman" w:hAnsi="Book Antiqua"/>
        </w:rPr>
        <w:t>.</w:t>
      </w:r>
    </w:p>
    <w:p w14:paraId="213E5E26" w14:textId="15F671AF" w:rsidR="00527D56" w:rsidRDefault="004A75F8" w:rsidP="00524467">
      <w:pPr>
        <w:widowControl w:val="0"/>
        <w:spacing w:after="240" w:line="480" w:lineRule="auto"/>
        <w:ind w:firstLine="720"/>
        <w:rPr>
          <w:rFonts w:ascii="Book Antiqua" w:hAnsi="Book Antiqua"/>
        </w:rPr>
      </w:pPr>
      <w:r w:rsidRPr="00452A40">
        <w:rPr>
          <w:rFonts w:ascii="Book Antiqua" w:eastAsia="Times New Roman" w:hAnsi="Book Antiqua"/>
        </w:rPr>
        <w:t xml:space="preserve">This conclusion leaves open the question of whether </w:t>
      </w:r>
      <w:r w:rsidR="007E74C6" w:rsidRPr="00452A40">
        <w:rPr>
          <w:rFonts w:ascii="Book Antiqua" w:eastAsia="Times New Roman" w:hAnsi="Book Antiqua"/>
        </w:rPr>
        <w:t xml:space="preserve">sometimes the moral considerations in favor of making a promise are so weighty that it is better all-things-considered to make a promise </w:t>
      </w:r>
      <w:r w:rsidR="00926665" w:rsidRPr="00BF5BC9">
        <w:rPr>
          <w:rFonts w:ascii="Book Antiqua" w:eastAsia="Times New Roman" w:hAnsi="Book Antiqua"/>
        </w:rPr>
        <w:t xml:space="preserve">that lacks good faith </w:t>
      </w:r>
      <w:r w:rsidRPr="00B31396">
        <w:rPr>
          <w:rFonts w:ascii="Book Antiqua" w:eastAsia="Times New Roman" w:hAnsi="Book Antiqua"/>
        </w:rPr>
        <w:t xml:space="preserve">or is unrealistic </w:t>
      </w:r>
      <w:r w:rsidR="007E74C6" w:rsidRPr="00B31396">
        <w:rPr>
          <w:rFonts w:ascii="Book Antiqua" w:eastAsia="Times New Roman" w:hAnsi="Book Antiqua"/>
        </w:rPr>
        <w:t xml:space="preserve">than </w:t>
      </w:r>
      <w:r w:rsidR="008A7471" w:rsidRPr="00B31396">
        <w:rPr>
          <w:rFonts w:ascii="Book Antiqua" w:eastAsia="Times New Roman" w:hAnsi="Book Antiqua"/>
        </w:rPr>
        <w:t>it would be to</w:t>
      </w:r>
      <w:r w:rsidR="007E74C6" w:rsidRPr="00B31396">
        <w:rPr>
          <w:rFonts w:ascii="Book Antiqua" w:eastAsia="Times New Roman" w:hAnsi="Book Antiqua"/>
        </w:rPr>
        <w:t xml:space="preserve"> refrain from promising. </w:t>
      </w:r>
      <w:r w:rsidRPr="00B31396">
        <w:rPr>
          <w:rFonts w:ascii="Book Antiqua" w:eastAsia="Times New Roman" w:hAnsi="Book Antiqua"/>
        </w:rPr>
        <w:t>This might be true of campaign promises</w:t>
      </w:r>
      <w:r w:rsidR="00FB2A90" w:rsidRPr="00B31396">
        <w:rPr>
          <w:rFonts w:ascii="Book Antiqua" w:eastAsia="Times New Roman" w:hAnsi="Book Antiqua"/>
        </w:rPr>
        <w:t xml:space="preserve">, which are morally valuable insofar as </w:t>
      </w:r>
      <w:r w:rsidR="00371E8F" w:rsidRPr="00B31396">
        <w:rPr>
          <w:rFonts w:ascii="Book Antiqua" w:hAnsi="Book Antiqua"/>
        </w:rPr>
        <w:t xml:space="preserve">they </w:t>
      </w:r>
      <w:r w:rsidR="00FB2A90" w:rsidRPr="00B31396">
        <w:rPr>
          <w:rFonts w:ascii="Book Antiqua" w:hAnsi="Book Antiqua"/>
        </w:rPr>
        <w:t>predict candidate behavior and exert some</w:t>
      </w:r>
      <w:r w:rsidR="00371E8F" w:rsidRPr="00B31396">
        <w:rPr>
          <w:rFonts w:ascii="Book Antiqua" w:hAnsi="Book Antiqua"/>
        </w:rPr>
        <w:t xml:space="preserve"> pressure for politicians to remain accountable to voters.</w:t>
      </w:r>
      <w:r w:rsidR="00371E8F" w:rsidRPr="00B31396">
        <w:rPr>
          <w:rFonts w:ascii="Book Antiqua" w:hAnsi="Book Antiqua"/>
          <w:b/>
        </w:rPr>
        <w:t xml:space="preserve"> </w:t>
      </w:r>
      <w:r w:rsidR="00782794" w:rsidRPr="00B31396">
        <w:rPr>
          <w:rFonts w:ascii="Book Antiqua" w:hAnsi="Book Antiqua"/>
        </w:rPr>
        <w:t xml:space="preserve">Were candidates not to make any promises </w:t>
      </w:r>
      <w:r w:rsidR="00FB2A90" w:rsidRPr="00B31396">
        <w:rPr>
          <w:rFonts w:ascii="Book Antiqua" w:hAnsi="Book Antiqua"/>
        </w:rPr>
        <w:lastRenderedPageBreak/>
        <w:t xml:space="preserve">and </w:t>
      </w:r>
      <w:r w:rsidRPr="00B31396">
        <w:rPr>
          <w:rFonts w:ascii="Book Antiqua" w:hAnsi="Book Antiqua"/>
        </w:rPr>
        <w:t>simply state party platforms instead</w:t>
      </w:r>
      <w:r w:rsidR="00782794" w:rsidRPr="00B31396">
        <w:rPr>
          <w:rFonts w:ascii="Book Antiqua" w:hAnsi="Book Antiqua"/>
        </w:rPr>
        <w:t xml:space="preserve">, they might </w:t>
      </w:r>
      <w:r w:rsidR="00510CC1" w:rsidRPr="00B31396">
        <w:rPr>
          <w:rFonts w:ascii="Book Antiqua" w:hAnsi="Book Antiqua"/>
        </w:rPr>
        <w:t>not be as personally invested in their campaign pledg</w:t>
      </w:r>
      <w:r w:rsidR="00E61DFD" w:rsidRPr="00B31396">
        <w:rPr>
          <w:rFonts w:ascii="Book Antiqua" w:hAnsi="Book Antiqua"/>
        </w:rPr>
        <w:t>e</w:t>
      </w:r>
      <w:r w:rsidR="00510CC1" w:rsidRPr="00B31396">
        <w:rPr>
          <w:rFonts w:ascii="Book Antiqua" w:hAnsi="Book Antiqua"/>
        </w:rPr>
        <w:t xml:space="preserve">s, and might </w:t>
      </w:r>
      <w:r w:rsidR="00782794" w:rsidRPr="00B31396">
        <w:rPr>
          <w:rFonts w:ascii="Book Antiqua" w:hAnsi="Book Antiqua"/>
        </w:rPr>
        <w:t>be disincentivized from following through</w:t>
      </w:r>
      <w:r w:rsidR="00510CC1" w:rsidRPr="00B31396">
        <w:rPr>
          <w:rFonts w:ascii="Book Antiqua" w:hAnsi="Book Antiqua"/>
        </w:rPr>
        <w:t xml:space="preserve"> on them</w:t>
      </w:r>
      <w:r w:rsidR="00852EA2" w:rsidRPr="00B31396">
        <w:rPr>
          <w:rFonts w:ascii="Book Antiqua" w:hAnsi="Book Antiqua"/>
        </w:rPr>
        <w:t xml:space="preserve">. Making an unrealistic or bad faith </w:t>
      </w:r>
      <w:r w:rsidR="00782794" w:rsidRPr="00B31396">
        <w:rPr>
          <w:rFonts w:ascii="Book Antiqua" w:hAnsi="Book Antiqua"/>
        </w:rPr>
        <w:t>promise is bad, but being an inconsistent, unpredictable, or fickle political leader is worse. P</w:t>
      </w:r>
      <w:r w:rsidR="00371E8F" w:rsidRPr="00B31396">
        <w:rPr>
          <w:rFonts w:ascii="Book Antiqua" w:hAnsi="Book Antiqua"/>
        </w:rPr>
        <w:t xml:space="preserve">erhaps the best thing </w:t>
      </w:r>
      <w:r w:rsidR="00DF192E" w:rsidRPr="00B31396">
        <w:rPr>
          <w:rFonts w:ascii="Book Antiqua" w:hAnsi="Book Antiqua"/>
        </w:rPr>
        <w:t>that politicians can do in our current political system—full as it is of temptations that le</w:t>
      </w:r>
      <w:r w:rsidR="00852EA2" w:rsidRPr="00B31396">
        <w:rPr>
          <w:rFonts w:ascii="Book Antiqua" w:hAnsi="Book Antiqua"/>
        </w:rPr>
        <w:t>ad to internal uncertainty—is</w:t>
      </w:r>
      <w:r w:rsidR="00DF192E" w:rsidRPr="00B31396">
        <w:rPr>
          <w:rFonts w:ascii="Book Antiqua" w:hAnsi="Book Antiqua"/>
        </w:rPr>
        <w:t xml:space="preserve"> recognize that their campaign promises are morally problematic</w:t>
      </w:r>
      <w:r w:rsidR="00227EC8" w:rsidRPr="00B31396">
        <w:rPr>
          <w:rFonts w:ascii="Book Antiqua" w:hAnsi="Book Antiqua"/>
        </w:rPr>
        <w:t xml:space="preserve"> to make </w:t>
      </w:r>
      <w:r w:rsidR="00F51948" w:rsidRPr="00B31396">
        <w:rPr>
          <w:rFonts w:ascii="Book Antiqua" w:hAnsi="Book Antiqua"/>
          <w:i/>
        </w:rPr>
        <w:t xml:space="preserve">qua </w:t>
      </w:r>
      <w:r w:rsidR="00F51948" w:rsidRPr="00B31396">
        <w:rPr>
          <w:rFonts w:ascii="Book Antiqua" w:hAnsi="Book Antiqua"/>
        </w:rPr>
        <w:t>promises</w:t>
      </w:r>
      <w:r w:rsidR="00852EA2" w:rsidRPr="00B31396">
        <w:rPr>
          <w:rFonts w:ascii="Book Antiqua" w:hAnsi="Book Antiqua"/>
        </w:rPr>
        <w:t xml:space="preserve">, and then </w:t>
      </w:r>
      <w:r w:rsidR="00816629">
        <w:rPr>
          <w:rFonts w:ascii="Book Antiqua" w:hAnsi="Book Antiqua"/>
        </w:rPr>
        <w:t xml:space="preserve">to </w:t>
      </w:r>
      <w:r w:rsidR="00DF192E" w:rsidRPr="00B31396">
        <w:rPr>
          <w:rFonts w:ascii="Book Antiqua" w:hAnsi="Book Antiqua"/>
        </w:rPr>
        <w:t>make them anyway.</w:t>
      </w:r>
    </w:p>
    <w:p w14:paraId="7D20CCEB" w14:textId="77777777" w:rsidR="00524467" w:rsidRPr="00ED0D8D" w:rsidRDefault="00524467" w:rsidP="00524467">
      <w:pPr>
        <w:widowControl w:val="0"/>
        <w:jc w:val="right"/>
        <w:rPr>
          <w:rFonts w:ascii="Book Antiqua" w:hAnsi="Book Antiqua"/>
          <w:bCs/>
        </w:rPr>
      </w:pPr>
      <w:r w:rsidRPr="00ED0D8D">
        <w:rPr>
          <w:rFonts w:ascii="Book Antiqua" w:hAnsi="Book Antiqua"/>
          <w:bCs/>
        </w:rPr>
        <w:t>Alida Liberman</w:t>
      </w:r>
    </w:p>
    <w:p w14:paraId="6E625705" w14:textId="77777777" w:rsidR="00524467" w:rsidRDefault="00524467" w:rsidP="00524467">
      <w:pPr>
        <w:widowControl w:val="0"/>
        <w:jc w:val="right"/>
        <w:rPr>
          <w:rFonts w:ascii="Book Antiqua" w:hAnsi="Book Antiqua"/>
          <w:bCs/>
        </w:rPr>
      </w:pPr>
      <w:r w:rsidRPr="00ED0D8D">
        <w:rPr>
          <w:rFonts w:ascii="Book Antiqua" w:hAnsi="Book Antiqua"/>
          <w:bCs/>
        </w:rPr>
        <w:t>Southern Methodist Universit</w:t>
      </w:r>
      <w:r>
        <w:rPr>
          <w:rFonts w:ascii="Book Antiqua" w:hAnsi="Book Antiqua"/>
          <w:bCs/>
        </w:rPr>
        <w:t xml:space="preserve">y </w:t>
      </w:r>
    </w:p>
    <w:p w14:paraId="4DB13A33" w14:textId="77777777" w:rsidR="00524467" w:rsidRPr="00ED0D8D" w:rsidRDefault="00524467" w:rsidP="00524467">
      <w:pPr>
        <w:widowControl w:val="0"/>
        <w:jc w:val="right"/>
        <w:rPr>
          <w:rFonts w:ascii="Book Antiqua" w:hAnsi="Book Antiqua"/>
          <w:bCs/>
        </w:rPr>
      </w:pPr>
      <w:r>
        <w:rPr>
          <w:rFonts w:ascii="Book Antiqua" w:hAnsi="Book Antiqua"/>
          <w:bCs/>
        </w:rPr>
        <w:t>aliberman@smu.edu</w:t>
      </w:r>
    </w:p>
    <w:p w14:paraId="5EE0ECE2" w14:textId="3F714A81" w:rsidR="003C3526" w:rsidRDefault="003C3526" w:rsidP="002617BE">
      <w:pPr>
        <w:widowControl w:val="0"/>
        <w:rPr>
          <w:rFonts w:ascii="Book Antiqua" w:hAnsi="Book Antiqua"/>
          <w:b/>
          <w:smallCaps/>
          <w:u w:val="single"/>
        </w:rPr>
      </w:pPr>
    </w:p>
    <w:p w14:paraId="304A9AC3" w14:textId="77777777" w:rsidR="003C3526" w:rsidRPr="003C3526" w:rsidRDefault="003C3526" w:rsidP="002617BE">
      <w:pPr>
        <w:widowControl w:val="0"/>
        <w:rPr>
          <w:rFonts w:ascii="Book Antiqua" w:hAnsi="Book Antiqua"/>
          <w:bCs/>
          <w:smallCaps/>
        </w:rPr>
      </w:pPr>
    </w:p>
    <w:p w14:paraId="0A349916" w14:textId="70FE341D" w:rsidR="00A2509E" w:rsidRPr="00452A40" w:rsidRDefault="00524467" w:rsidP="002617BE">
      <w:pPr>
        <w:widowControl w:val="0"/>
        <w:rPr>
          <w:rFonts w:ascii="Book Antiqua" w:hAnsi="Book Antiqua"/>
          <w:b/>
          <w:smallCaps/>
          <w:u w:val="single"/>
        </w:rPr>
      </w:pPr>
      <w:r>
        <w:rPr>
          <w:rFonts w:ascii="Book Antiqua" w:hAnsi="Book Antiqua"/>
          <w:b/>
          <w:smallCaps/>
          <w:u w:val="single"/>
        </w:rPr>
        <w:t>References</w:t>
      </w:r>
    </w:p>
    <w:p w14:paraId="21227489" w14:textId="77777777" w:rsidR="001D0E28" w:rsidRPr="00B31396" w:rsidRDefault="001D0E28" w:rsidP="002617BE">
      <w:pPr>
        <w:widowControl w:val="0"/>
        <w:rPr>
          <w:rFonts w:ascii="Book Antiqua" w:hAnsi="Book Antiqua"/>
        </w:rPr>
      </w:pPr>
    </w:p>
    <w:p w14:paraId="4F8DCB51" w14:textId="65DEF25E" w:rsidR="00A022CC" w:rsidRPr="00B31396" w:rsidRDefault="00A022CC" w:rsidP="002617BE">
      <w:pPr>
        <w:widowControl w:val="0"/>
        <w:rPr>
          <w:rFonts w:ascii="Book Antiqua" w:hAnsi="Book Antiqua"/>
        </w:rPr>
      </w:pPr>
      <w:r w:rsidRPr="00B31396">
        <w:rPr>
          <w:rFonts w:ascii="Book Antiqua" w:hAnsi="Book Antiqua"/>
        </w:rPr>
        <w:t xml:space="preserve">Austin, J. L. (1962) </w:t>
      </w:r>
      <w:r w:rsidRPr="00B31396">
        <w:rPr>
          <w:rFonts w:ascii="Book Antiqua" w:hAnsi="Book Antiqua"/>
          <w:i/>
        </w:rPr>
        <w:t xml:space="preserve">How to Do Things With Words. </w:t>
      </w:r>
      <w:r w:rsidRPr="00B31396">
        <w:rPr>
          <w:rFonts w:ascii="Book Antiqua" w:hAnsi="Book Antiqua"/>
        </w:rPr>
        <w:t>Oxford</w:t>
      </w:r>
      <w:r w:rsidR="00631F1E">
        <w:rPr>
          <w:rFonts w:ascii="Book Antiqua" w:hAnsi="Book Antiqua"/>
        </w:rPr>
        <w:t>: Oxford</w:t>
      </w:r>
      <w:r w:rsidRPr="00B31396">
        <w:rPr>
          <w:rFonts w:ascii="Book Antiqua" w:hAnsi="Book Antiqua"/>
        </w:rPr>
        <w:t xml:space="preserve"> University Press.</w:t>
      </w:r>
    </w:p>
    <w:p w14:paraId="0609F14D" w14:textId="41DD62B1" w:rsidR="00A022CC" w:rsidRPr="00B31396" w:rsidRDefault="00A022CC" w:rsidP="002617BE">
      <w:pPr>
        <w:widowControl w:val="0"/>
        <w:rPr>
          <w:rFonts w:ascii="Book Antiqua" w:hAnsi="Book Antiqua"/>
        </w:rPr>
      </w:pPr>
    </w:p>
    <w:p w14:paraId="0DBDBE11" w14:textId="71BDD151" w:rsidR="00A2509E" w:rsidRPr="00B31396" w:rsidRDefault="00A2509E" w:rsidP="002617BE">
      <w:pPr>
        <w:widowControl w:val="0"/>
        <w:rPr>
          <w:rFonts w:ascii="Book Antiqua" w:hAnsi="Book Antiqua"/>
        </w:rPr>
      </w:pPr>
      <w:proofErr w:type="spellStart"/>
      <w:r w:rsidRPr="00B31396">
        <w:rPr>
          <w:rFonts w:ascii="Book Antiqua" w:hAnsi="Book Antiqua"/>
        </w:rPr>
        <w:t>D’Cruz</w:t>
      </w:r>
      <w:proofErr w:type="spellEnd"/>
      <w:r w:rsidRPr="00B31396">
        <w:rPr>
          <w:rFonts w:ascii="Book Antiqua" w:hAnsi="Book Antiqua"/>
        </w:rPr>
        <w:t xml:space="preserve">, Jason and Justin </w:t>
      </w:r>
      <w:proofErr w:type="spellStart"/>
      <w:r w:rsidRPr="00B31396">
        <w:rPr>
          <w:rFonts w:ascii="Book Antiqua" w:hAnsi="Book Antiqua"/>
        </w:rPr>
        <w:t>Kalef</w:t>
      </w:r>
      <w:proofErr w:type="spellEnd"/>
      <w:r w:rsidR="00631F1E">
        <w:rPr>
          <w:rFonts w:ascii="Book Antiqua" w:hAnsi="Book Antiqua"/>
        </w:rPr>
        <w:t>.</w:t>
      </w:r>
      <w:r w:rsidRPr="00B31396">
        <w:rPr>
          <w:rFonts w:ascii="Book Antiqua" w:hAnsi="Book Antiqua"/>
        </w:rPr>
        <w:t xml:space="preserve"> (2015) “Promising to Try.” </w:t>
      </w:r>
      <w:r w:rsidRPr="00B31396">
        <w:rPr>
          <w:rStyle w:val="Emphasis"/>
          <w:rFonts w:ascii="Book Antiqua" w:eastAsia="Times New Roman" w:hAnsi="Book Antiqua"/>
        </w:rPr>
        <w:t>Ethics</w:t>
      </w:r>
      <w:r w:rsidRPr="00B31396">
        <w:rPr>
          <w:rStyle w:val="pubinfo"/>
          <w:rFonts w:ascii="Book Antiqua" w:eastAsia="Times New Roman" w:hAnsi="Book Antiqua"/>
        </w:rPr>
        <w:t xml:space="preserve"> 125</w:t>
      </w:r>
      <w:r w:rsidR="00631F1E">
        <w:rPr>
          <w:rStyle w:val="pubinfo"/>
          <w:rFonts w:ascii="Book Antiqua" w:eastAsia="Times New Roman" w:hAnsi="Book Antiqua"/>
        </w:rPr>
        <w:t xml:space="preserve">, no. </w:t>
      </w:r>
      <w:r w:rsidRPr="00B31396">
        <w:rPr>
          <w:rStyle w:val="pubinfo"/>
          <w:rFonts w:ascii="Book Antiqua" w:eastAsia="Times New Roman" w:hAnsi="Book Antiqua"/>
        </w:rPr>
        <w:t>3: 797–806.</w:t>
      </w:r>
    </w:p>
    <w:p w14:paraId="1982152D" w14:textId="77777777" w:rsidR="0097788F" w:rsidRPr="00B31396" w:rsidRDefault="0097788F" w:rsidP="002617BE">
      <w:pPr>
        <w:widowControl w:val="0"/>
        <w:rPr>
          <w:rFonts w:ascii="Book Antiqua" w:hAnsi="Book Antiqua" w:cs="Times"/>
        </w:rPr>
      </w:pPr>
    </w:p>
    <w:p w14:paraId="43314B45" w14:textId="1E85CB85" w:rsidR="008E6FE4" w:rsidRPr="00B31396" w:rsidRDefault="008E6FE4" w:rsidP="002617BE">
      <w:pPr>
        <w:widowControl w:val="0"/>
        <w:rPr>
          <w:rFonts w:ascii="Book Antiqua" w:hAnsi="Book Antiqua"/>
        </w:rPr>
      </w:pPr>
      <w:r w:rsidRPr="00B31396">
        <w:rPr>
          <w:rFonts w:ascii="Book Antiqua" w:hAnsi="Book Antiqua"/>
        </w:rPr>
        <w:t>Friedrich, Daniel and Nicholas Southwood. (2009</w:t>
      </w:r>
      <w:r w:rsidR="00FF199F" w:rsidRPr="00B31396">
        <w:rPr>
          <w:rFonts w:ascii="Book Antiqua" w:hAnsi="Book Antiqua"/>
        </w:rPr>
        <w:t xml:space="preserve">) “Promises Beyond Assurance.” </w:t>
      </w:r>
      <w:r w:rsidR="00FF199F" w:rsidRPr="00B31396">
        <w:rPr>
          <w:rFonts w:ascii="Book Antiqua" w:hAnsi="Book Antiqua"/>
        </w:rPr>
        <w:tab/>
      </w:r>
      <w:r w:rsidRPr="00B31396">
        <w:rPr>
          <w:rFonts w:ascii="Book Antiqua" w:hAnsi="Book Antiqua"/>
          <w:i/>
        </w:rPr>
        <w:t xml:space="preserve">Philosophical Studies </w:t>
      </w:r>
      <w:r w:rsidRPr="00B31396">
        <w:rPr>
          <w:rFonts w:ascii="Book Antiqua" w:hAnsi="Book Antiqua"/>
        </w:rPr>
        <w:t>144</w:t>
      </w:r>
      <w:r w:rsidR="00631F1E">
        <w:rPr>
          <w:rFonts w:ascii="Book Antiqua" w:hAnsi="Book Antiqua"/>
        </w:rPr>
        <w:t>, no.</w:t>
      </w:r>
      <w:r w:rsidRPr="00B31396">
        <w:rPr>
          <w:rFonts w:ascii="Book Antiqua" w:hAnsi="Book Antiqua"/>
        </w:rPr>
        <w:t xml:space="preserve"> 2: 261–280.</w:t>
      </w:r>
    </w:p>
    <w:p w14:paraId="13B660EA" w14:textId="59F10E97" w:rsidR="0049775E" w:rsidRPr="00B31396" w:rsidRDefault="0049775E" w:rsidP="002617BE">
      <w:pPr>
        <w:widowControl w:val="0"/>
        <w:rPr>
          <w:rFonts w:ascii="Book Antiqua" w:hAnsi="Book Antiqua" w:cs="Times"/>
        </w:rPr>
      </w:pPr>
    </w:p>
    <w:p w14:paraId="4C449BB4" w14:textId="31F0D77F" w:rsidR="00BF5BC9" w:rsidRPr="004425DE" w:rsidRDefault="00BF5BC9" w:rsidP="004425DE">
      <w:pPr>
        <w:rPr>
          <w:rFonts w:eastAsia="Times New Roman"/>
        </w:rPr>
      </w:pPr>
      <w:proofErr w:type="spellStart"/>
      <w:r>
        <w:rPr>
          <w:rFonts w:ascii="Book Antiqua" w:hAnsi="Book Antiqua" w:cs="Times"/>
        </w:rPr>
        <w:t>Gertken</w:t>
      </w:r>
      <w:proofErr w:type="spellEnd"/>
      <w:r>
        <w:rPr>
          <w:rFonts w:ascii="Book Antiqua" w:hAnsi="Book Antiqua" w:cs="Times"/>
        </w:rPr>
        <w:t xml:space="preserve">, Jan and </w:t>
      </w:r>
      <w:r w:rsidRPr="00B414AA">
        <w:rPr>
          <w:rFonts w:ascii="Book Antiqua" w:hAnsi="Book Antiqua" w:cs="Times"/>
        </w:rPr>
        <w:t xml:space="preserve">Benjamin </w:t>
      </w:r>
      <w:proofErr w:type="spellStart"/>
      <w:r w:rsidRPr="00B414AA">
        <w:rPr>
          <w:rFonts w:ascii="Book Antiqua" w:hAnsi="Book Antiqua" w:cs="Times"/>
        </w:rPr>
        <w:t>Kiesewetter</w:t>
      </w:r>
      <w:proofErr w:type="spellEnd"/>
      <w:r w:rsidR="004954BF">
        <w:rPr>
          <w:rFonts w:ascii="Book Antiqua" w:hAnsi="Book Antiqua" w:cs="Times"/>
        </w:rPr>
        <w:t>.</w:t>
      </w:r>
      <w:r w:rsidRPr="00B414AA">
        <w:rPr>
          <w:rFonts w:ascii="Book Antiqua" w:hAnsi="Book Antiqua" w:cs="Times"/>
        </w:rPr>
        <w:t xml:space="preserve"> (2017) “</w:t>
      </w:r>
      <w:r w:rsidRPr="00DB2272">
        <w:rPr>
          <w:rFonts w:ascii="Book Antiqua" w:hAnsi="Book Antiqua" w:cs="Times"/>
        </w:rPr>
        <w:t xml:space="preserve">The Right and </w:t>
      </w:r>
      <w:r w:rsidR="005938D9" w:rsidRPr="00DB2272">
        <w:rPr>
          <w:rFonts w:ascii="Book Antiqua" w:hAnsi="Book Antiqua" w:cs="Times"/>
        </w:rPr>
        <w:t xml:space="preserve">the </w:t>
      </w:r>
      <w:r w:rsidRPr="00DB2272">
        <w:rPr>
          <w:rFonts w:ascii="Book Antiqua" w:hAnsi="Book Antiqua" w:cs="Times"/>
        </w:rPr>
        <w:t xml:space="preserve">Wrong Kind of </w:t>
      </w:r>
      <w:r w:rsidR="00B414AA" w:rsidRPr="00DB2272">
        <w:rPr>
          <w:rFonts w:ascii="Book Antiqua" w:hAnsi="Book Antiqua" w:cs="Times"/>
        </w:rPr>
        <w:tab/>
      </w:r>
      <w:r w:rsidRPr="00DB2272">
        <w:rPr>
          <w:rFonts w:ascii="Book Antiqua" w:hAnsi="Book Antiqua" w:cs="Times"/>
        </w:rPr>
        <w:t xml:space="preserve">Reasons.” </w:t>
      </w:r>
      <w:r w:rsidRPr="00DB2272">
        <w:rPr>
          <w:rFonts w:ascii="Book Antiqua" w:hAnsi="Book Antiqua" w:cs="Times"/>
          <w:i/>
        </w:rPr>
        <w:t>Philosophy Compass</w:t>
      </w:r>
      <w:r w:rsidR="00B414AA" w:rsidRPr="00DB2272">
        <w:rPr>
          <w:rFonts w:ascii="Book Antiqua" w:hAnsi="Book Antiqua" w:cs="Times"/>
          <w:i/>
        </w:rPr>
        <w:t xml:space="preserve"> </w:t>
      </w:r>
      <w:r w:rsidR="00B414AA" w:rsidRPr="00DB2272">
        <w:rPr>
          <w:rFonts w:ascii="Book Antiqua" w:eastAsia="Times New Roman" w:hAnsi="Book Antiqua"/>
        </w:rPr>
        <w:t>12</w:t>
      </w:r>
      <w:r w:rsidR="00F9772F">
        <w:rPr>
          <w:rFonts w:ascii="Book Antiqua" w:eastAsia="Times New Roman" w:hAnsi="Book Antiqua"/>
        </w:rPr>
        <w:t>, no: 5</w:t>
      </w:r>
      <w:r w:rsidR="00B414AA" w:rsidRPr="00DB2272">
        <w:rPr>
          <w:rFonts w:ascii="Book Antiqua" w:eastAsia="Times New Roman" w:hAnsi="Book Antiqua"/>
        </w:rPr>
        <w:t>:e12412.</w:t>
      </w:r>
    </w:p>
    <w:p w14:paraId="12707D7A" w14:textId="77777777" w:rsidR="00BF5BC9" w:rsidRDefault="00BF5BC9" w:rsidP="002617BE">
      <w:pPr>
        <w:widowControl w:val="0"/>
        <w:rPr>
          <w:rFonts w:ascii="Book Antiqua" w:hAnsi="Book Antiqua" w:cs="Times"/>
        </w:rPr>
      </w:pPr>
    </w:p>
    <w:p w14:paraId="588E8F11" w14:textId="7B824D2A" w:rsidR="0097788F" w:rsidRPr="00BF5BC9" w:rsidRDefault="0097788F" w:rsidP="002617BE">
      <w:pPr>
        <w:widowControl w:val="0"/>
        <w:rPr>
          <w:rFonts w:ascii="Book Antiqua" w:hAnsi="Book Antiqua" w:cs="Times"/>
        </w:rPr>
      </w:pPr>
      <w:r w:rsidRPr="00BF5BC9">
        <w:rPr>
          <w:rFonts w:ascii="Book Antiqua" w:hAnsi="Book Antiqua" w:cs="Times"/>
        </w:rPr>
        <w:t>Holton, Richard</w:t>
      </w:r>
      <w:r w:rsidR="004954BF">
        <w:rPr>
          <w:rFonts w:ascii="Book Antiqua" w:hAnsi="Book Antiqua" w:cs="Times"/>
        </w:rPr>
        <w:t>.</w:t>
      </w:r>
      <w:r w:rsidRPr="00BF5BC9">
        <w:rPr>
          <w:rFonts w:ascii="Book Antiqua" w:hAnsi="Book Antiqua" w:cs="Times"/>
        </w:rPr>
        <w:t xml:space="preserve"> (2009) </w:t>
      </w:r>
      <w:r w:rsidRPr="00BF5BC9">
        <w:rPr>
          <w:rFonts w:ascii="Book Antiqua" w:hAnsi="Book Antiqua" w:cs="Times"/>
          <w:i/>
        </w:rPr>
        <w:t xml:space="preserve">Willing, Wanting, Waiting. </w:t>
      </w:r>
      <w:r w:rsidRPr="00BF5BC9">
        <w:rPr>
          <w:rFonts w:ascii="Book Antiqua" w:hAnsi="Book Antiqua" w:cs="Times"/>
        </w:rPr>
        <w:t xml:space="preserve">Oxford: Oxford University Press. </w:t>
      </w:r>
    </w:p>
    <w:p w14:paraId="2F08EA66" w14:textId="34787C75" w:rsidR="00A2509E" w:rsidRPr="00BF5BC9" w:rsidRDefault="00A2509E" w:rsidP="002617BE">
      <w:pPr>
        <w:widowControl w:val="0"/>
        <w:rPr>
          <w:rFonts w:ascii="Book Antiqua" w:hAnsi="Book Antiqua"/>
        </w:rPr>
      </w:pPr>
    </w:p>
    <w:p w14:paraId="69B9E86E" w14:textId="6D02B944" w:rsidR="002658DE" w:rsidRDefault="002658DE" w:rsidP="002617BE">
      <w:pPr>
        <w:widowControl w:val="0"/>
        <w:rPr>
          <w:rFonts w:ascii="Book Antiqua" w:hAnsi="Book Antiqua"/>
        </w:rPr>
      </w:pPr>
      <w:r>
        <w:rPr>
          <w:rFonts w:ascii="Book Antiqua" w:hAnsi="Book Antiqua"/>
        </w:rPr>
        <w:t>Liberman, Alida</w:t>
      </w:r>
      <w:r w:rsidR="004954BF">
        <w:rPr>
          <w:rFonts w:ascii="Book Antiqua" w:hAnsi="Book Antiqua"/>
        </w:rPr>
        <w:t>.</w:t>
      </w:r>
      <w:r>
        <w:rPr>
          <w:rFonts w:ascii="Book Antiqua" w:hAnsi="Book Antiqua"/>
        </w:rPr>
        <w:t xml:space="preserve"> (2015) </w:t>
      </w:r>
      <w:r>
        <w:rPr>
          <w:rFonts w:ascii="Book Antiqua" w:hAnsi="Book Antiqua"/>
          <w:i/>
          <w:iCs/>
        </w:rPr>
        <w:t xml:space="preserve">The Mental States First Theory of Promising. </w:t>
      </w:r>
      <w:r>
        <w:rPr>
          <w:rFonts w:ascii="Book Antiqua" w:hAnsi="Book Antiqua"/>
        </w:rPr>
        <w:t xml:space="preserve">Dissertation, </w:t>
      </w:r>
      <w:r>
        <w:rPr>
          <w:rFonts w:ascii="Book Antiqua" w:hAnsi="Book Antiqua"/>
        </w:rPr>
        <w:tab/>
        <w:t>University of Southern California.</w:t>
      </w:r>
    </w:p>
    <w:p w14:paraId="00A47A5C" w14:textId="40F6BF76" w:rsidR="002658DE" w:rsidRDefault="002658DE" w:rsidP="002617BE">
      <w:pPr>
        <w:widowControl w:val="0"/>
        <w:rPr>
          <w:rFonts w:ascii="Book Antiqua" w:hAnsi="Book Antiqua"/>
        </w:rPr>
      </w:pPr>
    </w:p>
    <w:p w14:paraId="551BF9DE" w14:textId="79BE232E" w:rsidR="002658DE" w:rsidRDefault="002658DE" w:rsidP="002617BE">
      <w:pPr>
        <w:widowControl w:val="0"/>
        <w:rPr>
          <w:rFonts w:ascii="Book Antiqua" w:hAnsi="Book Antiqua"/>
        </w:rPr>
      </w:pPr>
      <w:r>
        <w:rPr>
          <w:rFonts w:ascii="Book Antiqua" w:hAnsi="Book Antiqua"/>
        </w:rPr>
        <w:t xml:space="preserve">-----. (Manuscript) “For Better or For Worse: When Are Uncertain Wedding Vows </w:t>
      </w:r>
      <w:r>
        <w:rPr>
          <w:rFonts w:ascii="Book Antiqua" w:hAnsi="Book Antiqua"/>
        </w:rPr>
        <w:tab/>
        <w:t>Permissible?”</w:t>
      </w:r>
    </w:p>
    <w:p w14:paraId="4B330AD5" w14:textId="77777777" w:rsidR="002658DE" w:rsidRPr="002658DE" w:rsidRDefault="002658DE" w:rsidP="002617BE">
      <w:pPr>
        <w:widowControl w:val="0"/>
        <w:rPr>
          <w:rFonts w:ascii="Book Antiqua" w:hAnsi="Book Antiqua"/>
        </w:rPr>
      </w:pPr>
    </w:p>
    <w:p w14:paraId="701375B6" w14:textId="7F87DF86" w:rsidR="00A2509E" w:rsidRPr="00F9772F" w:rsidRDefault="00A2509E" w:rsidP="00F9772F">
      <w:pPr>
        <w:rPr>
          <w:rFonts w:eastAsia="Times New Roman"/>
        </w:rPr>
      </w:pPr>
      <w:r w:rsidRPr="00B31396">
        <w:rPr>
          <w:rFonts w:ascii="Book Antiqua" w:hAnsi="Book Antiqua"/>
        </w:rPr>
        <w:t xml:space="preserve">Marušić, </w:t>
      </w:r>
      <w:proofErr w:type="spellStart"/>
      <w:r w:rsidRPr="00B31396">
        <w:rPr>
          <w:rFonts w:ascii="Book Antiqua" w:hAnsi="Book Antiqua"/>
        </w:rPr>
        <w:t>Berislav</w:t>
      </w:r>
      <w:proofErr w:type="spellEnd"/>
      <w:r w:rsidR="004954BF">
        <w:rPr>
          <w:rFonts w:ascii="Book Antiqua" w:hAnsi="Book Antiqua"/>
        </w:rPr>
        <w:t>.</w:t>
      </w:r>
      <w:r w:rsidRPr="00B31396">
        <w:rPr>
          <w:rFonts w:ascii="Book Antiqua" w:hAnsi="Book Antiqua"/>
        </w:rPr>
        <w:t xml:space="preserve"> </w:t>
      </w:r>
      <w:r w:rsidR="00FF199F" w:rsidRPr="00B31396">
        <w:rPr>
          <w:rFonts w:ascii="Book Antiqua" w:hAnsi="Book Antiqua"/>
        </w:rPr>
        <w:t>(2016</w:t>
      </w:r>
      <w:r w:rsidR="0049775E" w:rsidRPr="00B31396">
        <w:rPr>
          <w:rFonts w:ascii="Book Antiqua" w:hAnsi="Book Antiqua"/>
        </w:rPr>
        <w:t>) “</w:t>
      </w:r>
      <w:r w:rsidR="00EC7996" w:rsidRPr="00B31396">
        <w:rPr>
          <w:rFonts w:ascii="Book Antiqua" w:hAnsi="Book Antiqua"/>
        </w:rPr>
        <w:t xml:space="preserve">What’s Wrong With </w:t>
      </w:r>
      <w:r w:rsidR="0049775E" w:rsidRPr="00B31396">
        <w:rPr>
          <w:rFonts w:ascii="Book Antiqua" w:hAnsi="Book Antiqua"/>
        </w:rPr>
        <w:t>Promising to Try</w:t>
      </w:r>
      <w:r w:rsidR="00EC7996" w:rsidRPr="00B31396">
        <w:rPr>
          <w:rFonts w:ascii="Book Antiqua" w:hAnsi="Book Antiqua"/>
        </w:rPr>
        <w:t>?</w:t>
      </w:r>
      <w:r w:rsidR="0049775E" w:rsidRPr="00B31396">
        <w:rPr>
          <w:rFonts w:ascii="Book Antiqua" w:hAnsi="Book Antiqua"/>
        </w:rPr>
        <w:t xml:space="preserve">” </w:t>
      </w:r>
      <w:r w:rsidR="0049775E" w:rsidRPr="00B31396">
        <w:rPr>
          <w:rFonts w:ascii="Book Antiqua" w:hAnsi="Book Antiqua"/>
          <w:i/>
        </w:rPr>
        <w:t xml:space="preserve">Pacific </w:t>
      </w:r>
      <w:r w:rsidR="00FF199F" w:rsidRPr="00B31396">
        <w:rPr>
          <w:rFonts w:ascii="Book Antiqua" w:hAnsi="Book Antiqua"/>
          <w:i/>
        </w:rPr>
        <w:t xml:space="preserve">Philosophical </w:t>
      </w:r>
      <w:r w:rsidR="000302B8" w:rsidRPr="00B31396">
        <w:rPr>
          <w:rFonts w:ascii="Book Antiqua" w:hAnsi="Book Antiqua"/>
          <w:i/>
        </w:rPr>
        <w:tab/>
        <w:t xml:space="preserve">Quarterly </w:t>
      </w:r>
      <w:r w:rsidR="000302B8" w:rsidRPr="00B31396">
        <w:rPr>
          <w:rFonts w:ascii="Book Antiqua" w:hAnsi="Book Antiqua"/>
        </w:rPr>
        <w:t>97</w:t>
      </w:r>
      <w:r w:rsidR="004954BF">
        <w:rPr>
          <w:rFonts w:ascii="Book Antiqua" w:hAnsi="Book Antiqua"/>
        </w:rPr>
        <w:t xml:space="preserve">, no </w:t>
      </w:r>
      <w:r w:rsidR="000302B8" w:rsidRPr="00B31396">
        <w:rPr>
          <w:rFonts w:ascii="Book Antiqua" w:hAnsi="Book Antiqua"/>
        </w:rPr>
        <w:t>2</w:t>
      </w:r>
      <w:r w:rsidR="00DB2272">
        <w:rPr>
          <w:rFonts w:ascii="Book Antiqua" w:hAnsi="Book Antiqua"/>
        </w:rPr>
        <w:t>: 249-256.</w:t>
      </w:r>
    </w:p>
    <w:p w14:paraId="3087511D" w14:textId="4E9915AC" w:rsidR="00CC4133" w:rsidRPr="00B31396" w:rsidRDefault="000302B8" w:rsidP="00030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ook Antiqua" w:hAnsi="Book Antiqua"/>
        </w:rPr>
      </w:pPr>
      <w:r w:rsidRPr="00B31396">
        <w:rPr>
          <w:rStyle w:val="pubinfo"/>
          <w:rFonts w:ascii="Book Antiqua" w:hAnsi="Book Antiqua"/>
          <w:color w:val="000000" w:themeColor="text1"/>
        </w:rPr>
        <w:t>Owens, David</w:t>
      </w:r>
      <w:r w:rsidR="004954BF">
        <w:rPr>
          <w:rStyle w:val="pubinfo"/>
          <w:rFonts w:ascii="Book Antiqua" w:hAnsi="Book Antiqua"/>
          <w:color w:val="000000" w:themeColor="text1"/>
        </w:rPr>
        <w:t>.</w:t>
      </w:r>
      <w:r w:rsidRPr="00B31396">
        <w:rPr>
          <w:rStyle w:val="citation"/>
          <w:rFonts w:ascii="Book Antiqua" w:hAnsi="Book Antiqua"/>
          <w:color w:val="000000" w:themeColor="text1"/>
        </w:rPr>
        <w:t xml:space="preserve"> (2008) “</w:t>
      </w:r>
      <w:r w:rsidRPr="00B31396">
        <w:rPr>
          <w:rStyle w:val="hi"/>
          <w:rFonts w:ascii="Book Antiqua" w:hAnsi="Book Antiqua"/>
          <w:color w:val="000000" w:themeColor="text1"/>
        </w:rPr>
        <w:t>Promising</w:t>
      </w:r>
      <w:r w:rsidRPr="00B31396">
        <w:rPr>
          <w:rFonts w:ascii="Book Antiqua" w:hAnsi="Book Antiqua"/>
        </w:rPr>
        <w:t xml:space="preserve"> </w:t>
      </w:r>
      <w:r w:rsidRPr="00B31396">
        <w:rPr>
          <w:rStyle w:val="hi"/>
          <w:rFonts w:ascii="Book Antiqua" w:hAnsi="Book Antiqua"/>
          <w:color w:val="000000" w:themeColor="text1"/>
        </w:rPr>
        <w:t>Without</w:t>
      </w:r>
      <w:r w:rsidRPr="00B31396">
        <w:rPr>
          <w:rFonts w:ascii="Book Antiqua" w:hAnsi="Book Antiqua"/>
        </w:rPr>
        <w:t xml:space="preserve"> </w:t>
      </w:r>
      <w:r w:rsidRPr="00B31396">
        <w:rPr>
          <w:rStyle w:val="hi"/>
          <w:rFonts w:ascii="Book Antiqua" w:hAnsi="Book Antiqua"/>
          <w:color w:val="000000" w:themeColor="text1"/>
        </w:rPr>
        <w:t>Intending</w:t>
      </w:r>
      <w:r w:rsidRPr="00B31396">
        <w:rPr>
          <w:rFonts w:ascii="Book Antiqua" w:hAnsi="Book Antiqua"/>
        </w:rPr>
        <w:t>.</w:t>
      </w:r>
      <w:r w:rsidRPr="00B31396">
        <w:rPr>
          <w:rStyle w:val="citation"/>
          <w:rFonts w:ascii="Book Antiqua" w:hAnsi="Book Antiqua"/>
          <w:color w:val="000000" w:themeColor="text1"/>
        </w:rPr>
        <w:t>”</w:t>
      </w:r>
      <w:r w:rsidRPr="00B31396">
        <w:rPr>
          <w:rStyle w:val="pubinfo"/>
          <w:rFonts w:ascii="Book Antiqua" w:hAnsi="Book Antiqua"/>
          <w:color w:val="000000" w:themeColor="text1"/>
        </w:rPr>
        <w:t xml:space="preserve"> </w:t>
      </w:r>
      <w:r w:rsidRPr="00B31396">
        <w:rPr>
          <w:rStyle w:val="Emphasis"/>
          <w:rFonts w:ascii="Book Antiqua" w:hAnsi="Book Antiqua"/>
          <w:color w:val="000000" w:themeColor="text1"/>
        </w:rPr>
        <w:t>Journal of Philosophy</w:t>
      </w:r>
      <w:r w:rsidR="00FD18C3" w:rsidRPr="00B31396">
        <w:rPr>
          <w:rStyle w:val="pubinfo"/>
          <w:rFonts w:ascii="Book Antiqua" w:hAnsi="Book Antiqua"/>
          <w:color w:val="000000" w:themeColor="text1"/>
        </w:rPr>
        <w:t xml:space="preserve"> 105</w:t>
      </w:r>
      <w:r w:rsidR="004954BF">
        <w:rPr>
          <w:rStyle w:val="pubinfo"/>
          <w:rFonts w:ascii="Book Antiqua" w:hAnsi="Book Antiqua"/>
          <w:color w:val="000000" w:themeColor="text1"/>
        </w:rPr>
        <w:t xml:space="preserve">, no. </w:t>
      </w:r>
      <w:r w:rsidR="00FD18C3" w:rsidRPr="00B31396">
        <w:rPr>
          <w:rStyle w:val="pubinfo"/>
          <w:rFonts w:ascii="Book Antiqua" w:hAnsi="Book Antiqua"/>
          <w:color w:val="000000" w:themeColor="text1"/>
        </w:rPr>
        <w:t xml:space="preserve">12: </w:t>
      </w:r>
      <w:r w:rsidR="00FD18C3" w:rsidRPr="00B31396">
        <w:rPr>
          <w:rStyle w:val="pubinfo"/>
          <w:rFonts w:ascii="Book Antiqua" w:hAnsi="Book Antiqua"/>
          <w:color w:val="000000" w:themeColor="text1"/>
        </w:rPr>
        <w:lastRenderedPageBreak/>
        <w:tab/>
      </w:r>
      <w:r w:rsidRPr="00B31396">
        <w:rPr>
          <w:rStyle w:val="pubinfo"/>
          <w:rFonts w:ascii="Book Antiqua" w:hAnsi="Book Antiqua"/>
          <w:color w:val="000000" w:themeColor="text1"/>
        </w:rPr>
        <w:t>737-755.</w:t>
      </w:r>
    </w:p>
    <w:p w14:paraId="3597BA0F" w14:textId="61E13E79" w:rsidR="008E6FE4" w:rsidRPr="00B31396" w:rsidRDefault="000302B8" w:rsidP="002617BE">
      <w:pPr>
        <w:widowControl w:val="0"/>
        <w:rPr>
          <w:rFonts w:ascii="Book Antiqua" w:hAnsi="Book Antiqua"/>
        </w:rPr>
      </w:pPr>
      <w:r w:rsidRPr="00B31396">
        <w:rPr>
          <w:rFonts w:ascii="Book Antiqua" w:hAnsi="Book Antiqua"/>
        </w:rPr>
        <w:t>------</w:t>
      </w:r>
      <w:r w:rsidR="008E6FE4" w:rsidRPr="00B31396">
        <w:rPr>
          <w:rFonts w:ascii="Book Antiqua" w:hAnsi="Book Antiqua"/>
        </w:rPr>
        <w:t xml:space="preserve">. (2012) </w:t>
      </w:r>
      <w:r w:rsidR="008E6FE4" w:rsidRPr="00B31396">
        <w:rPr>
          <w:rFonts w:ascii="Book Antiqua" w:hAnsi="Book Antiqua"/>
          <w:i/>
        </w:rPr>
        <w:t xml:space="preserve">Shaping the Normative Landscape. </w:t>
      </w:r>
      <w:r w:rsidR="008E6FE4" w:rsidRPr="00B31396">
        <w:rPr>
          <w:rFonts w:ascii="Book Antiqua" w:hAnsi="Book Antiqua"/>
        </w:rPr>
        <w:t>Oxford: Oxford University Press.</w:t>
      </w:r>
    </w:p>
    <w:p w14:paraId="0DC7E78C" w14:textId="77777777" w:rsidR="008E6FE4" w:rsidRPr="00B31396" w:rsidRDefault="008E6FE4" w:rsidP="002617BE">
      <w:pPr>
        <w:widowControl w:val="0"/>
        <w:rPr>
          <w:rFonts w:ascii="Book Antiqua" w:hAnsi="Book Antiqua"/>
        </w:rPr>
      </w:pPr>
    </w:p>
    <w:p w14:paraId="70B8C295" w14:textId="1926A3BE" w:rsidR="000302B8" w:rsidRPr="00B31396" w:rsidRDefault="000302B8" w:rsidP="000302B8">
      <w:pPr>
        <w:ind w:left="720" w:hanging="720"/>
        <w:rPr>
          <w:rFonts w:ascii="Book Antiqua" w:hAnsi="Book Antiqua"/>
        </w:rPr>
      </w:pPr>
      <w:r w:rsidRPr="00B31396">
        <w:rPr>
          <w:rStyle w:val="Emphasis"/>
          <w:rFonts w:ascii="Book Antiqua" w:hAnsi="Book Antiqua"/>
          <w:i w:val="0"/>
        </w:rPr>
        <w:t xml:space="preserve">Pink, Thomas. (2009) “Promising and Obligation.” </w:t>
      </w:r>
      <w:r w:rsidRPr="00B31396">
        <w:rPr>
          <w:rStyle w:val="Emphasis"/>
          <w:rFonts w:ascii="Book Antiqua" w:hAnsi="Book Antiqua"/>
        </w:rPr>
        <w:t>Philosophical Perspectives</w:t>
      </w:r>
      <w:r w:rsidRPr="00B31396">
        <w:rPr>
          <w:rStyle w:val="pubinfo"/>
          <w:rFonts w:ascii="Book Antiqua" w:hAnsi="Book Antiqua"/>
        </w:rPr>
        <w:t xml:space="preserve"> 23</w:t>
      </w:r>
      <w:r w:rsidR="004954BF">
        <w:rPr>
          <w:rStyle w:val="pubinfo"/>
          <w:rFonts w:ascii="Book Antiqua" w:hAnsi="Book Antiqua"/>
        </w:rPr>
        <w:t xml:space="preserve">, no. </w:t>
      </w:r>
      <w:r w:rsidRPr="00B31396">
        <w:rPr>
          <w:rStyle w:val="pubinfo"/>
          <w:rFonts w:ascii="Book Antiqua" w:hAnsi="Book Antiqua"/>
        </w:rPr>
        <w:t>1: 389-420.</w:t>
      </w:r>
    </w:p>
    <w:p w14:paraId="63000163" w14:textId="77777777" w:rsidR="00CC4133" w:rsidRPr="00B31396" w:rsidRDefault="00CC4133" w:rsidP="002617BE">
      <w:pPr>
        <w:widowControl w:val="0"/>
        <w:ind w:left="720" w:hanging="720"/>
        <w:outlineLvl w:val="0"/>
        <w:rPr>
          <w:rFonts w:ascii="Book Antiqua" w:hAnsi="Book Antiqua"/>
        </w:rPr>
      </w:pPr>
    </w:p>
    <w:p w14:paraId="18C99D81" w14:textId="4A831096" w:rsidR="008E6FE4" w:rsidRPr="00B31396" w:rsidRDefault="008E6FE4" w:rsidP="002617BE">
      <w:pPr>
        <w:widowControl w:val="0"/>
        <w:ind w:left="720" w:hanging="720"/>
        <w:outlineLvl w:val="0"/>
        <w:rPr>
          <w:rFonts w:ascii="Book Antiqua" w:hAnsi="Book Antiqua"/>
        </w:rPr>
      </w:pPr>
      <w:r w:rsidRPr="00B31396">
        <w:rPr>
          <w:rFonts w:ascii="Book Antiqua" w:hAnsi="Book Antiqua"/>
        </w:rPr>
        <w:t>Rawls, John. (1971)</w:t>
      </w:r>
      <w:r w:rsidR="004954BF">
        <w:rPr>
          <w:rFonts w:ascii="Book Antiqua" w:hAnsi="Book Antiqua"/>
        </w:rPr>
        <w:t xml:space="preserve"> </w:t>
      </w:r>
      <w:r w:rsidRPr="00B31396">
        <w:rPr>
          <w:rFonts w:ascii="Book Antiqua" w:hAnsi="Book Antiqua"/>
          <w:i/>
        </w:rPr>
        <w:t xml:space="preserve">A Theory of Justice. </w:t>
      </w:r>
      <w:r w:rsidRPr="00B31396">
        <w:rPr>
          <w:rFonts w:ascii="Book Antiqua" w:hAnsi="Book Antiqua"/>
        </w:rPr>
        <w:t>Cambridge, MA: Harvard University Press.</w:t>
      </w:r>
    </w:p>
    <w:p w14:paraId="7A247137" w14:textId="6AD29BEC" w:rsidR="008E6FE4" w:rsidRPr="00B31396" w:rsidRDefault="008E6FE4" w:rsidP="002617BE">
      <w:pPr>
        <w:widowControl w:val="0"/>
        <w:rPr>
          <w:rFonts w:ascii="Book Antiqua" w:hAnsi="Book Antiqua"/>
        </w:rPr>
      </w:pPr>
    </w:p>
    <w:p w14:paraId="09AC1F5B" w14:textId="21203438" w:rsidR="008E6FE4" w:rsidRPr="00B31396" w:rsidRDefault="008E6FE4" w:rsidP="002617BE">
      <w:pPr>
        <w:widowControl w:val="0"/>
        <w:rPr>
          <w:rFonts w:ascii="Book Antiqua" w:hAnsi="Book Antiqua"/>
        </w:rPr>
      </w:pPr>
      <w:r w:rsidRPr="00B31396">
        <w:rPr>
          <w:rFonts w:ascii="Book Antiqua" w:hAnsi="Book Antiqua"/>
        </w:rPr>
        <w:t xml:space="preserve">Scanlon, T. M. (1990) </w:t>
      </w:r>
      <w:r w:rsidRPr="00B31396">
        <w:rPr>
          <w:rFonts w:ascii="Book Antiqua" w:hAnsi="Book Antiqua" w:cs="font275"/>
        </w:rPr>
        <w:t xml:space="preserve">“Promises and Practices.” </w:t>
      </w:r>
      <w:r w:rsidRPr="00B31396">
        <w:rPr>
          <w:rFonts w:ascii="Book Antiqua" w:hAnsi="Book Antiqua" w:cs="font275"/>
          <w:i/>
          <w:iCs/>
        </w:rPr>
        <w:t xml:space="preserve">Philosophy &amp; Public Affairs </w:t>
      </w:r>
      <w:r w:rsidRPr="00B31396">
        <w:rPr>
          <w:rFonts w:ascii="Book Antiqua" w:hAnsi="Book Antiqua" w:cs="font275"/>
        </w:rPr>
        <w:t>19: 199–226.</w:t>
      </w:r>
    </w:p>
    <w:p w14:paraId="2822B1CC" w14:textId="560BB0EE" w:rsidR="008E6FE4" w:rsidRPr="00B31396" w:rsidRDefault="008E6FE4" w:rsidP="002617BE">
      <w:pPr>
        <w:widowControl w:val="0"/>
        <w:rPr>
          <w:rFonts w:ascii="Book Antiqua" w:hAnsi="Book Antiqua"/>
        </w:rPr>
      </w:pPr>
    </w:p>
    <w:p w14:paraId="2B3B9018" w14:textId="6B800722" w:rsidR="008E6FE4" w:rsidRPr="00B31396" w:rsidRDefault="008E6FE4" w:rsidP="002617BE">
      <w:pPr>
        <w:widowControl w:val="0"/>
        <w:rPr>
          <w:rFonts w:ascii="Book Antiqua" w:hAnsi="Book Antiqua"/>
        </w:rPr>
      </w:pPr>
      <w:r w:rsidRPr="00B31396">
        <w:rPr>
          <w:rFonts w:ascii="Book Antiqua" w:hAnsi="Book Antiqua"/>
        </w:rPr>
        <w:t xml:space="preserve">-----. (1998) </w:t>
      </w:r>
      <w:r w:rsidRPr="00B31396">
        <w:rPr>
          <w:rFonts w:ascii="Book Antiqua" w:hAnsi="Book Antiqua"/>
          <w:i/>
          <w:iCs/>
        </w:rPr>
        <w:t>What We Owe to Each Other</w:t>
      </w:r>
      <w:r w:rsidRPr="00B31396">
        <w:rPr>
          <w:rFonts w:ascii="Book Antiqua" w:hAnsi="Book Antiqua"/>
        </w:rPr>
        <w:t>. Cambridge, MA: Harvard University Press.</w:t>
      </w:r>
    </w:p>
    <w:p w14:paraId="09A232A1" w14:textId="6280360F" w:rsidR="008E6FE4" w:rsidRPr="00B31396" w:rsidRDefault="008E6FE4" w:rsidP="002617BE">
      <w:pPr>
        <w:widowControl w:val="0"/>
        <w:rPr>
          <w:rFonts w:ascii="Book Antiqua" w:hAnsi="Book Antiqua"/>
        </w:rPr>
      </w:pPr>
    </w:p>
    <w:p w14:paraId="2713BEBD" w14:textId="44856531" w:rsidR="005502CC" w:rsidRPr="00B31396" w:rsidRDefault="005502CC" w:rsidP="002617BE">
      <w:pPr>
        <w:widowControl w:val="0"/>
        <w:autoSpaceDE w:val="0"/>
        <w:autoSpaceDN w:val="0"/>
        <w:adjustRightInd w:val="0"/>
        <w:spacing w:after="240"/>
        <w:rPr>
          <w:rFonts w:ascii="Book Antiqua" w:hAnsi="Book Antiqua" w:cs="Times"/>
        </w:rPr>
      </w:pPr>
      <w:r w:rsidRPr="00B31396">
        <w:rPr>
          <w:rFonts w:ascii="Book Antiqua" w:hAnsi="Book Antiqua" w:cs="Palatino"/>
        </w:rPr>
        <w:t>Shiffrin, Seana</w:t>
      </w:r>
      <w:r w:rsidR="004954BF">
        <w:rPr>
          <w:rFonts w:ascii="Book Antiqua" w:hAnsi="Book Antiqua" w:cs="Palatino"/>
        </w:rPr>
        <w:t>.</w:t>
      </w:r>
      <w:r w:rsidRPr="00B31396">
        <w:rPr>
          <w:rFonts w:ascii="Book Antiqua" w:hAnsi="Book Antiqua" w:cs="Palatino"/>
        </w:rPr>
        <w:t xml:space="preserve"> (2011) “Immoral, Conflicting, and Redundant Promises.” In </w:t>
      </w:r>
      <w:r w:rsidRPr="00B31396">
        <w:rPr>
          <w:rFonts w:ascii="Book Antiqua" w:hAnsi="Book Antiqua" w:cs="Palatino"/>
          <w:i/>
          <w:iCs/>
        </w:rPr>
        <w:t xml:space="preserve">Reasons and </w:t>
      </w:r>
      <w:r w:rsidRPr="00B31396">
        <w:rPr>
          <w:rFonts w:ascii="Book Antiqua" w:hAnsi="Book Antiqua" w:cs="Palatino"/>
          <w:i/>
          <w:iCs/>
        </w:rPr>
        <w:tab/>
        <w:t>Recognition: Essays on the Philosophy of T. M. Scanlon</w:t>
      </w:r>
      <w:r w:rsidRPr="00B31396">
        <w:rPr>
          <w:rFonts w:ascii="Book Antiqua" w:hAnsi="Book Antiqua" w:cs="Palatino"/>
        </w:rPr>
        <w:t xml:space="preserve">, ed. R. Jay Wallace, Rahul </w:t>
      </w:r>
      <w:r w:rsidRPr="00B31396">
        <w:rPr>
          <w:rFonts w:ascii="Book Antiqua" w:hAnsi="Book Antiqua" w:cs="Palatino"/>
        </w:rPr>
        <w:tab/>
        <w:t xml:space="preserve">Kumar, and Samuel Freeman. Oxford: Oxford University Press: 155–78. </w:t>
      </w:r>
    </w:p>
    <w:p w14:paraId="614528C4" w14:textId="44DEB15C" w:rsidR="0090135C" w:rsidRPr="00B31396" w:rsidRDefault="00A2509E" w:rsidP="002617BE">
      <w:pPr>
        <w:widowControl w:val="0"/>
        <w:rPr>
          <w:rStyle w:val="pubinfo"/>
          <w:rFonts w:ascii="Book Antiqua" w:eastAsia="Times New Roman" w:hAnsi="Book Antiqua"/>
        </w:rPr>
      </w:pPr>
      <w:r w:rsidRPr="00B31396">
        <w:rPr>
          <w:rFonts w:ascii="Book Antiqua" w:hAnsi="Book Antiqua"/>
        </w:rPr>
        <w:t>Shpall, Sam</w:t>
      </w:r>
      <w:r w:rsidR="004954BF">
        <w:rPr>
          <w:rFonts w:ascii="Book Antiqua" w:hAnsi="Book Antiqua"/>
        </w:rPr>
        <w:t>.</w:t>
      </w:r>
      <w:r w:rsidRPr="00B31396">
        <w:rPr>
          <w:rFonts w:ascii="Book Antiqua" w:hAnsi="Book Antiqua"/>
        </w:rPr>
        <w:t xml:space="preserve"> (2014) “Moral and Rational Commitment” </w:t>
      </w:r>
      <w:r w:rsidR="004C562B" w:rsidRPr="00B31396">
        <w:rPr>
          <w:rStyle w:val="Emphasis"/>
          <w:rFonts w:ascii="Book Antiqua" w:eastAsia="Times New Roman" w:hAnsi="Book Antiqua"/>
        </w:rPr>
        <w:t xml:space="preserve">Philosophy and </w:t>
      </w:r>
      <w:r w:rsidRPr="00B31396">
        <w:rPr>
          <w:rStyle w:val="Emphasis"/>
          <w:rFonts w:ascii="Book Antiqua" w:eastAsia="Times New Roman" w:hAnsi="Book Antiqua"/>
        </w:rPr>
        <w:t xml:space="preserve">Phenomenological </w:t>
      </w:r>
      <w:r w:rsidR="00FD18C3" w:rsidRPr="00B31396">
        <w:rPr>
          <w:rStyle w:val="Emphasis"/>
          <w:rFonts w:ascii="Book Antiqua" w:eastAsia="Times New Roman" w:hAnsi="Book Antiqua"/>
        </w:rPr>
        <w:tab/>
      </w:r>
      <w:r w:rsidRPr="00B31396">
        <w:rPr>
          <w:rStyle w:val="Emphasis"/>
          <w:rFonts w:ascii="Book Antiqua" w:eastAsia="Times New Roman" w:hAnsi="Book Antiqua"/>
        </w:rPr>
        <w:t>Research</w:t>
      </w:r>
      <w:r w:rsidRPr="00B31396">
        <w:rPr>
          <w:rStyle w:val="pubinfo"/>
          <w:rFonts w:ascii="Book Antiqua" w:eastAsia="Times New Roman" w:hAnsi="Book Antiqua"/>
        </w:rPr>
        <w:t xml:space="preserve"> 88</w:t>
      </w:r>
      <w:r w:rsidR="004954BF">
        <w:rPr>
          <w:rStyle w:val="pubinfo"/>
          <w:rFonts w:ascii="Book Antiqua" w:eastAsia="Times New Roman" w:hAnsi="Book Antiqua"/>
        </w:rPr>
        <w:t xml:space="preserve">, no. </w:t>
      </w:r>
      <w:r w:rsidRPr="00B31396">
        <w:rPr>
          <w:rStyle w:val="pubinfo"/>
          <w:rFonts w:ascii="Book Antiqua" w:eastAsia="Times New Roman" w:hAnsi="Book Antiqua"/>
        </w:rPr>
        <w:t>1:</w:t>
      </w:r>
      <w:r w:rsidR="004954BF">
        <w:rPr>
          <w:rStyle w:val="pubinfo"/>
          <w:rFonts w:ascii="Book Antiqua" w:eastAsia="Times New Roman" w:hAnsi="Book Antiqua"/>
        </w:rPr>
        <w:t xml:space="preserve"> </w:t>
      </w:r>
      <w:r w:rsidRPr="00B31396">
        <w:rPr>
          <w:rStyle w:val="pubinfo"/>
          <w:rFonts w:ascii="Book Antiqua" w:eastAsia="Times New Roman" w:hAnsi="Book Antiqua"/>
        </w:rPr>
        <w:t>146–172.</w:t>
      </w:r>
    </w:p>
    <w:p w14:paraId="0BEC0F92" w14:textId="77777777" w:rsidR="005502CC" w:rsidRPr="00B31396" w:rsidRDefault="005502CC" w:rsidP="002617BE">
      <w:pPr>
        <w:widowControl w:val="0"/>
        <w:rPr>
          <w:rStyle w:val="pubinfo"/>
          <w:rFonts w:ascii="Book Antiqua" w:eastAsia="Times New Roman" w:hAnsi="Book Antiqua"/>
        </w:rPr>
      </w:pPr>
    </w:p>
    <w:p w14:paraId="2A12C6A0" w14:textId="73E56E71" w:rsidR="00A57137" w:rsidRPr="00B31396" w:rsidRDefault="005502CC" w:rsidP="002617BE">
      <w:pPr>
        <w:widowControl w:val="0"/>
        <w:rPr>
          <w:rFonts w:ascii="Book Antiqua" w:hAnsi="Book Antiqua" w:cstheme="minorBidi"/>
          <w:lang w:val="en-CA"/>
        </w:rPr>
      </w:pPr>
      <w:r w:rsidRPr="00B31396">
        <w:rPr>
          <w:rFonts w:ascii="Book Antiqua" w:hAnsi="Book Antiqua" w:cs="Palatino"/>
        </w:rPr>
        <w:t>Watson, Gary</w:t>
      </w:r>
      <w:r w:rsidR="004954BF">
        <w:rPr>
          <w:rFonts w:ascii="Book Antiqua" w:hAnsi="Book Antiqua" w:cs="Palatino"/>
        </w:rPr>
        <w:t>.</w:t>
      </w:r>
      <w:r w:rsidRPr="00B31396">
        <w:rPr>
          <w:rFonts w:ascii="Book Antiqua" w:hAnsi="Book Antiqua" w:cs="Palatino"/>
        </w:rPr>
        <w:t xml:space="preserve"> (2009) “Promises, Reasons, and Normative Powers.” In </w:t>
      </w:r>
      <w:r w:rsidR="004C562B" w:rsidRPr="00B31396">
        <w:rPr>
          <w:rFonts w:ascii="Book Antiqua" w:hAnsi="Book Antiqua" w:cs="Palatino"/>
          <w:i/>
          <w:iCs/>
        </w:rPr>
        <w:t xml:space="preserve">Reasons for </w:t>
      </w:r>
      <w:r w:rsidR="00FD18C3" w:rsidRPr="00B31396">
        <w:rPr>
          <w:rFonts w:ascii="Book Antiqua" w:hAnsi="Book Antiqua" w:cs="Palatino"/>
          <w:i/>
          <w:iCs/>
        </w:rPr>
        <w:tab/>
      </w:r>
      <w:r w:rsidRPr="00B31396">
        <w:rPr>
          <w:rFonts w:ascii="Book Antiqua" w:hAnsi="Book Antiqua" w:cs="Palatino"/>
          <w:i/>
          <w:iCs/>
        </w:rPr>
        <w:t>Action</w:t>
      </w:r>
      <w:r w:rsidR="004C562B" w:rsidRPr="00B31396">
        <w:rPr>
          <w:rFonts w:ascii="Book Antiqua" w:hAnsi="Book Antiqua" w:cs="Palatino"/>
        </w:rPr>
        <w:t xml:space="preserve">, </w:t>
      </w:r>
      <w:r w:rsidRPr="00B31396">
        <w:rPr>
          <w:rFonts w:ascii="Book Antiqua" w:hAnsi="Book Antiqua" w:cs="Palatino"/>
        </w:rPr>
        <w:t>ed. David Sobel and Steven Wall. Cambr</w:t>
      </w:r>
      <w:r w:rsidR="004C562B" w:rsidRPr="00B31396">
        <w:rPr>
          <w:rFonts w:ascii="Book Antiqua" w:hAnsi="Book Antiqua" w:cs="Palatino"/>
        </w:rPr>
        <w:t xml:space="preserve">idge: Cambridge University </w:t>
      </w:r>
      <w:r w:rsidR="00FD18C3" w:rsidRPr="00B31396">
        <w:rPr>
          <w:rFonts w:ascii="Book Antiqua" w:hAnsi="Book Antiqua" w:cs="Palatino"/>
        </w:rPr>
        <w:tab/>
      </w:r>
      <w:r w:rsidRPr="00B31396">
        <w:rPr>
          <w:rFonts w:ascii="Book Antiqua" w:hAnsi="Book Antiqua" w:cs="Palatino"/>
        </w:rPr>
        <w:t>Pres</w:t>
      </w:r>
      <w:r w:rsidR="004C562B" w:rsidRPr="00B31396">
        <w:rPr>
          <w:rFonts w:ascii="Book Antiqua" w:hAnsi="Book Antiqua" w:cs="Palatino"/>
        </w:rPr>
        <w:t>s.</w:t>
      </w:r>
      <w:bookmarkStart w:id="0" w:name="_GoBack"/>
      <w:bookmarkEnd w:id="0"/>
    </w:p>
    <w:sectPr w:rsidR="00A57137" w:rsidRPr="00B31396">
      <w:headerReference w:type="even" r:id="rId9"/>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0846" w14:textId="77777777" w:rsidR="0044574D" w:rsidRDefault="0044574D" w:rsidP="00F02DBA">
      <w:r>
        <w:separator/>
      </w:r>
    </w:p>
  </w:endnote>
  <w:endnote w:type="continuationSeparator" w:id="0">
    <w:p w14:paraId="6B7B9CCF" w14:textId="77777777" w:rsidR="0044574D" w:rsidRDefault="0044574D" w:rsidP="00F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font275">
    <w:altName w:val="Cambria"/>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E00A" w14:textId="77777777" w:rsidR="0044574D" w:rsidRDefault="0044574D" w:rsidP="00F02DBA">
      <w:r>
        <w:separator/>
      </w:r>
    </w:p>
  </w:footnote>
  <w:footnote w:type="continuationSeparator" w:id="0">
    <w:p w14:paraId="349A10D5" w14:textId="77777777" w:rsidR="0044574D" w:rsidRDefault="0044574D" w:rsidP="00F0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6D19" w14:textId="77777777" w:rsidR="006E32C1" w:rsidRDefault="006E32C1" w:rsidP="001616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DE9FE" w14:textId="77777777" w:rsidR="006E32C1" w:rsidRDefault="006E32C1" w:rsidP="003000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731C" w14:textId="77777777" w:rsidR="006E32C1" w:rsidRPr="002617BE" w:rsidRDefault="006E32C1" w:rsidP="0016160A">
    <w:pPr>
      <w:pStyle w:val="Header"/>
      <w:framePr w:wrap="around" w:vAnchor="text" w:hAnchor="margin" w:xAlign="right" w:y="1"/>
      <w:rPr>
        <w:rStyle w:val="PageNumber"/>
        <w:rFonts w:ascii="Garamond" w:hAnsi="Garamond"/>
        <w:sz w:val="26"/>
        <w:szCs w:val="26"/>
      </w:rPr>
    </w:pPr>
    <w:r w:rsidRPr="002617BE">
      <w:rPr>
        <w:rStyle w:val="PageNumber"/>
        <w:rFonts w:ascii="Garamond" w:hAnsi="Garamond"/>
        <w:sz w:val="26"/>
        <w:szCs w:val="26"/>
      </w:rPr>
      <w:fldChar w:fldCharType="begin"/>
    </w:r>
    <w:r w:rsidRPr="002617BE">
      <w:rPr>
        <w:rStyle w:val="PageNumber"/>
        <w:rFonts w:ascii="Garamond" w:hAnsi="Garamond"/>
        <w:sz w:val="26"/>
        <w:szCs w:val="26"/>
      </w:rPr>
      <w:instrText xml:space="preserve">PAGE  </w:instrText>
    </w:r>
    <w:r w:rsidRPr="002617BE">
      <w:rPr>
        <w:rStyle w:val="PageNumber"/>
        <w:rFonts w:ascii="Garamond" w:hAnsi="Garamond"/>
        <w:sz w:val="26"/>
        <w:szCs w:val="26"/>
      </w:rPr>
      <w:fldChar w:fldCharType="separate"/>
    </w:r>
    <w:r w:rsidR="00446215">
      <w:rPr>
        <w:rStyle w:val="PageNumber"/>
        <w:rFonts w:ascii="Garamond" w:hAnsi="Garamond"/>
        <w:noProof/>
        <w:sz w:val="26"/>
        <w:szCs w:val="26"/>
      </w:rPr>
      <w:t>1</w:t>
    </w:r>
    <w:r w:rsidRPr="002617BE">
      <w:rPr>
        <w:rStyle w:val="PageNumber"/>
        <w:rFonts w:ascii="Garamond" w:hAnsi="Garamond"/>
        <w:sz w:val="26"/>
        <w:szCs w:val="26"/>
      </w:rPr>
      <w:fldChar w:fldCharType="end"/>
    </w:r>
  </w:p>
  <w:p w14:paraId="1A668949" w14:textId="77777777" w:rsidR="006E32C1" w:rsidRPr="002617BE" w:rsidRDefault="006E32C1" w:rsidP="00300019">
    <w:pPr>
      <w:pStyle w:val="Header"/>
      <w:ind w:right="360"/>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BDB"/>
    <w:multiLevelType w:val="hybridMultilevel"/>
    <w:tmpl w:val="5F4071BE"/>
    <w:lvl w:ilvl="0" w:tplc="5DC23848">
      <w:start w:val="1"/>
      <w:numFmt w:val="decimal"/>
      <w:lvlText w:val="%1."/>
      <w:lvlJc w:val="left"/>
      <w:pPr>
        <w:ind w:left="360" w:hanging="360"/>
      </w:pPr>
      <w:rPr>
        <w:rFonts w:ascii="Palatino" w:eastAsiaTheme="minorHAnsi" w:hAnsi="Palatino" w:cstheme="minorBidi"/>
        <w:b w:val="0"/>
      </w:rPr>
    </w:lvl>
    <w:lvl w:ilvl="1" w:tplc="7A64E484">
      <w:start w:val="1"/>
      <w:numFmt w:val="lowerLetter"/>
      <w:lvlText w:val="%2."/>
      <w:lvlJc w:val="left"/>
      <w:pPr>
        <w:ind w:left="1080" w:hanging="360"/>
      </w:pPr>
      <w:rPr>
        <w:b w:val="0"/>
      </w:rPr>
    </w:lvl>
    <w:lvl w:ilvl="2" w:tplc="BA4ED678">
      <w:start w:val="1"/>
      <w:numFmt w:val="lowerRoman"/>
      <w:lvlText w:val="%3."/>
      <w:lvlJc w:val="right"/>
      <w:pPr>
        <w:ind w:left="1800" w:hanging="180"/>
      </w:pPr>
      <w:rPr>
        <w:b w:val="0"/>
      </w:rPr>
    </w:lvl>
    <w:lvl w:ilvl="3" w:tplc="89E233CE">
      <w:start w:val="1"/>
      <w:numFmt w:val="decimal"/>
      <w:lvlText w:val="%4."/>
      <w:lvlJc w:val="left"/>
      <w:pPr>
        <w:ind w:left="2520" w:hanging="360"/>
      </w:pPr>
      <w:rPr>
        <w:b w:val="0"/>
      </w:rPr>
    </w:lvl>
    <w:lvl w:ilvl="4" w:tplc="EF88FE5C">
      <w:start w:val="1"/>
      <w:numFmt w:val="lowerLetter"/>
      <w:lvlText w:val="%5."/>
      <w:lvlJc w:val="left"/>
      <w:pPr>
        <w:ind w:left="3240" w:hanging="360"/>
      </w:pPr>
      <w:rPr>
        <w:b w:val="0"/>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119E4"/>
    <w:multiLevelType w:val="multilevel"/>
    <w:tmpl w:val="F34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3C4D"/>
    <w:multiLevelType w:val="hybridMultilevel"/>
    <w:tmpl w:val="D4683448"/>
    <w:lvl w:ilvl="0" w:tplc="279C0EFA">
      <w:numFmt w:val="bullet"/>
      <w:lvlText w:val="-"/>
      <w:lvlJc w:val="left"/>
      <w:pPr>
        <w:ind w:left="720" w:hanging="360"/>
      </w:pPr>
      <w:rPr>
        <w:rFonts w:ascii="Palatino" w:eastAsiaTheme="minorEastAsia"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5969"/>
    <w:multiLevelType w:val="hybridMultilevel"/>
    <w:tmpl w:val="287C7806"/>
    <w:lvl w:ilvl="0" w:tplc="FB9AD62E">
      <w:start w:val="1"/>
      <w:numFmt w:val="bullet"/>
      <w:lvlText w:val="-"/>
      <w:lvlJc w:val="left"/>
      <w:pPr>
        <w:ind w:left="720" w:hanging="360"/>
      </w:pPr>
      <w:rPr>
        <w:rFonts w:ascii="Book Antiqua" w:eastAsiaTheme="minorEastAsia" w:hAnsi="Book Antiqu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55462"/>
    <w:multiLevelType w:val="hybridMultilevel"/>
    <w:tmpl w:val="390833A2"/>
    <w:lvl w:ilvl="0" w:tplc="8E8299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D7323"/>
    <w:multiLevelType w:val="hybridMultilevel"/>
    <w:tmpl w:val="D726725C"/>
    <w:lvl w:ilvl="0" w:tplc="D69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F7568"/>
    <w:multiLevelType w:val="hybridMultilevel"/>
    <w:tmpl w:val="4392852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37770"/>
    <w:multiLevelType w:val="hybridMultilevel"/>
    <w:tmpl w:val="DA741D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C66B0"/>
    <w:multiLevelType w:val="hybridMultilevel"/>
    <w:tmpl w:val="04849AA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B4282B"/>
    <w:multiLevelType w:val="hybridMultilevel"/>
    <w:tmpl w:val="392216C2"/>
    <w:lvl w:ilvl="0" w:tplc="EA64C67C">
      <w:start w:val="3"/>
      <w:numFmt w:val="bullet"/>
      <w:lvlText w:val="-"/>
      <w:lvlJc w:val="left"/>
      <w:pPr>
        <w:ind w:left="720" w:hanging="360"/>
      </w:pPr>
      <w:rPr>
        <w:rFonts w:ascii="Book Antiqua" w:eastAsiaTheme="minorEastAsia" w:hAnsi="Book Antiqu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F4955"/>
    <w:multiLevelType w:val="hybridMultilevel"/>
    <w:tmpl w:val="1E24AF3C"/>
    <w:lvl w:ilvl="0" w:tplc="E2E8897E">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456F3E"/>
    <w:multiLevelType w:val="hybridMultilevel"/>
    <w:tmpl w:val="F36CFA2A"/>
    <w:lvl w:ilvl="0" w:tplc="3FF2AB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A65CF"/>
    <w:multiLevelType w:val="hybridMultilevel"/>
    <w:tmpl w:val="B282B36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111A54"/>
    <w:multiLevelType w:val="hybridMultilevel"/>
    <w:tmpl w:val="90104126"/>
    <w:lvl w:ilvl="0" w:tplc="7F6484E4">
      <w:numFmt w:val="bullet"/>
      <w:lvlText w:val="-"/>
      <w:lvlJc w:val="left"/>
      <w:pPr>
        <w:ind w:left="1080" w:hanging="360"/>
      </w:pPr>
      <w:rPr>
        <w:rFonts w:ascii="Palatino" w:eastAsiaTheme="minorEastAsia" w:hAnsi="Palatino"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1F326A"/>
    <w:multiLevelType w:val="hybridMultilevel"/>
    <w:tmpl w:val="835A84E2"/>
    <w:lvl w:ilvl="0" w:tplc="1C44BC6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446AA"/>
    <w:multiLevelType w:val="hybridMultilevel"/>
    <w:tmpl w:val="F20AEF10"/>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180008"/>
    <w:multiLevelType w:val="multilevel"/>
    <w:tmpl w:val="B176A8B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0F51BC"/>
    <w:multiLevelType w:val="hybridMultilevel"/>
    <w:tmpl w:val="6100C3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2A4739"/>
    <w:multiLevelType w:val="hybridMultilevel"/>
    <w:tmpl w:val="AB2C2134"/>
    <w:lvl w:ilvl="0" w:tplc="98C2D6D8">
      <w:start w:val="2"/>
      <w:numFmt w:val="bullet"/>
      <w:lvlText w:val="-"/>
      <w:lvlJc w:val="left"/>
      <w:pPr>
        <w:ind w:left="720" w:hanging="360"/>
      </w:pPr>
      <w:rPr>
        <w:rFonts w:ascii="Book Antiqua" w:eastAsiaTheme="minorEastAsia" w:hAnsi="Book Antiqu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05497"/>
    <w:multiLevelType w:val="hybridMultilevel"/>
    <w:tmpl w:val="C3D6712C"/>
    <w:lvl w:ilvl="0" w:tplc="4B1E0B60">
      <w:numFmt w:val="bullet"/>
      <w:lvlText w:val="-"/>
      <w:lvlJc w:val="left"/>
      <w:pPr>
        <w:ind w:left="720" w:hanging="360"/>
      </w:pPr>
      <w:rPr>
        <w:rFonts w:ascii="Helvetica" w:eastAsiaTheme="minorEastAsia" w:hAnsi="Helvetic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A2E5D"/>
    <w:multiLevelType w:val="hybridMultilevel"/>
    <w:tmpl w:val="BC602A40"/>
    <w:lvl w:ilvl="0" w:tplc="0409000F">
      <w:start w:val="1"/>
      <w:numFmt w:val="decimal"/>
      <w:lvlText w:val="%1."/>
      <w:lvlJc w:val="left"/>
      <w:pPr>
        <w:ind w:left="720" w:hanging="360"/>
      </w:pPr>
      <w:rPr>
        <w:rFonts w:hint="default"/>
        <w:i w:val="0"/>
      </w:rPr>
    </w:lvl>
    <w:lvl w:ilvl="1" w:tplc="47E6CA6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B4D9D"/>
    <w:multiLevelType w:val="hybridMultilevel"/>
    <w:tmpl w:val="ABFEA33E"/>
    <w:lvl w:ilvl="0" w:tplc="D3E2FCCC">
      <w:start w:val="1"/>
      <w:numFmt w:val="bullet"/>
      <w:lvlText w:val="-"/>
      <w:lvlJc w:val="left"/>
      <w:pPr>
        <w:ind w:left="720" w:hanging="360"/>
      </w:pPr>
      <w:rPr>
        <w:rFonts w:ascii="Book Antiqua" w:eastAsiaTheme="minorHAnsi" w:hAnsi="Book Antiqua" w:cstheme="minorBidi"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E44B8"/>
    <w:multiLevelType w:val="hybridMultilevel"/>
    <w:tmpl w:val="D726725C"/>
    <w:lvl w:ilvl="0" w:tplc="D69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07965"/>
    <w:multiLevelType w:val="multilevel"/>
    <w:tmpl w:val="7DA0EAC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3241175"/>
    <w:multiLevelType w:val="hybridMultilevel"/>
    <w:tmpl w:val="20E0A8DC"/>
    <w:lvl w:ilvl="0" w:tplc="7130A7BA">
      <w:numFmt w:val="bullet"/>
      <w:lvlText w:val="-"/>
      <w:lvlJc w:val="left"/>
      <w:pPr>
        <w:ind w:left="720" w:hanging="360"/>
      </w:pPr>
      <w:rPr>
        <w:rFonts w:ascii="Book Antiqua" w:eastAsiaTheme="minorEastAsia" w:hAnsi="Book Antiqu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56C71"/>
    <w:multiLevelType w:val="hybridMultilevel"/>
    <w:tmpl w:val="328695F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25014F"/>
    <w:multiLevelType w:val="hybridMultilevel"/>
    <w:tmpl w:val="869206A6"/>
    <w:lvl w:ilvl="0" w:tplc="503C7EA2">
      <w:numFmt w:val="bullet"/>
      <w:lvlText w:val="-"/>
      <w:lvlJc w:val="left"/>
      <w:pPr>
        <w:ind w:left="720" w:hanging="360"/>
      </w:pPr>
      <w:rPr>
        <w:rFonts w:ascii="Book Antiqua" w:eastAsiaTheme="minorEastAsia" w:hAnsi="Book Antiqua" w:cstheme="minorBidi" w:hint="default"/>
        <w:b/>
        <w: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92A75"/>
    <w:multiLevelType w:val="hybridMultilevel"/>
    <w:tmpl w:val="ACD846E0"/>
    <w:lvl w:ilvl="0" w:tplc="F8CE844A">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736D6"/>
    <w:multiLevelType w:val="hybridMultilevel"/>
    <w:tmpl w:val="6464C31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055A5"/>
    <w:multiLevelType w:val="hybridMultilevel"/>
    <w:tmpl w:val="27E6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672B1"/>
    <w:multiLevelType w:val="hybridMultilevel"/>
    <w:tmpl w:val="FBD02100"/>
    <w:lvl w:ilvl="0" w:tplc="2E1415F6">
      <w:numFmt w:val="bullet"/>
      <w:lvlText w:val="-"/>
      <w:lvlJc w:val="left"/>
      <w:pPr>
        <w:ind w:left="720" w:hanging="360"/>
      </w:pPr>
      <w:rPr>
        <w:rFonts w:ascii="Palatino" w:eastAsiaTheme="minorHAnsi" w:hAnsi="Palatin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DF5"/>
    <w:multiLevelType w:val="hybridMultilevel"/>
    <w:tmpl w:val="91D638AA"/>
    <w:lvl w:ilvl="0" w:tplc="01B846C0">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47964"/>
    <w:multiLevelType w:val="hybridMultilevel"/>
    <w:tmpl w:val="A094BC42"/>
    <w:lvl w:ilvl="0" w:tplc="994A4B34">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35C27"/>
    <w:multiLevelType w:val="hybridMultilevel"/>
    <w:tmpl w:val="A9DE2AFE"/>
    <w:lvl w:ilvl="0" w:tplc="A61270AA">
      <w:start w:val="2"/>
      <w:numFmt w:val="bullet"/>
      <w:lvlText w:val="-"/>
      <w:lvlJc w:val="left"/>
      <w:pPr>
        <w:ind w:left="720" w:hanging="360"/>
      </w:pPr>
      <w:rPr>
        <w:rFonts w:ascii="Book Antiqua" w:eastAsiaTheme="minorEastAsia" w:hAnsi="Book Antiqu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F618E"/>
    <w:multiLevelType w:val="multilevel"/>
    <w:tmpl w:val="88D48D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A7741D"/>
    <w:multiLevelType w:val="hybridMultilevel"/>
    <w:tmpl w:val="48B48E60"/>
    <w:lvl w:ilvl="0" w:tplc="8D7EB9F0">
      <w:start w:val="1"/>
      <w:numFmt w:val="decimal"/>
      <w:lvlText w:val="%1."/>
      <w:lvlJc w:val="left"/>
      <w:pPr>
        <w:ind w:left="720" w:hanging="360"/>
      </w:pPr>
      <w:rPr>
        <w:rFonts w:ascii="Book Antiqua" w:eastAsiaTheme="minorHAnsi" w:hAnsi="Book Antiqua"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27494"/>
    <w:multiLevelType w:val="multilevel"/>
    <w:tmpl w:val="271A7C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5C3A86"/>
    <w:multiLevelType w:val="hybridMultilevel"/>
    <w:tmpl w:val="46FA583C"/>
    <w:lvl w:ilvl="0" w:tplc="B5EE206C">
      <w:numFmt w:val="bullet"/>
      <w:lvlText w:val="-"/>
      <w:lvlJc w:val="left"/>
      <w:pPr>
        <w:ind w:left="720" w:hanging="360"/>
      </w:pPr>
      <w:rPr>
        <w:rFonts w:ascii="Palatino" w:eastAsiaTheme="minorEastAsia" w:hAnsi="Palatino"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E5FEA"/>
    <w:multiLevelType w:val="multilevel"/>
    <w:tmpl w:val="DCA65F4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565856"/>
    <w:multiLevelType w:val="hybridMultilevel"/>
    <w:tmpl w:val="3CEA465C"/>
    <w:lvl w:ilvl="0" w:tplc="3DFA281C">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B2922"/>
    <w:multiLevelType w:val="hybridMultilevel"/>
    <w:tmpl w:val="19F2C00A"/>
    <w:lvl w:ilvl="0" w:tplc="63F64D5C">
      <w:start w:val="1"/>
      <w:numFmt w:val="bullet"/>
      <w:lvlText w:val="-"/>
      <w:lvlJc w:val="left"/>
      <w:pPr>
        <w:ind w:left="720" w:hanging="360"/>
      </w:pPr>
      <w:rPr>
        <w:rFonts w:ascii="Book Antiqua" w:eastAsiaTheme="minorEastAsia" w:hAnsi="Book Antiqu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54DD6"/>
    <w:multiLevelType w:val="hybridMultilevel"/>
    <w:tmpl w:val="B6D4713C"/>
    <w:lvl w:ilvl="0" w:tplc="343678E8">
      <w:numFmt w:val="bullet"/>
      <w:lvlText w:val="-"/>
      <w:lvlJc w:val="left"/>
      <w:pPr>
        <w:ind w:left="720" w:hanging="36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7274E"/>
    <w:multiLevelType w:val="hybridMultilevel"/>
    <w:tmpl w:val="83549836"/>
    <w:lvl w:ilvl="0" w:tplc="160C2FB4">
      <w:start w:val="1"/>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E0EE6"/>
    <w:multiLevelType w:val="hybridMultilevel"/>
    <w:tmpl w:val="31C4B516"/>
    <w:lvl w:ilvl="0" w:tplc="9782E0BC">
      <w:start w:val="5"/>
      <w:numFmt w:val="bullet"/>
      <w:lvlText w:val="-"/>
      <w:lvlJc w:val="left"/>
      <w:pPr>
        <w:ind w:left="720" w:hanging="360"/>
      </w:pPr>
      <w:rPr>
        <w:rFonts w:ascii="Palatino" w:eastAsiaTheme="minorEastAsia" w:hAnsi="Palatin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20BD6"/>
    <w:multiLevelType w:val="hybridMultilevel"/>
    <w:tmpl w:val="AEDCDEEC"/>
    <w:lvl w:ilvl="0" w:tplc="4C0CFF9C">
      <w:start w:val="2"/>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23"/>
  </w:num>
  <w:num w:numId="4">
    <w:abstractNumId w:val="15"/>
  </w:num>
  <w:num w:numId="5">
    <w:abstractNumId w:val="33"/>
  </w:num>
  <w:num w:numId="6">
    <w:abstractNumId w:val="18"/>
  </w:num>
  <w:num w:numId="7">
    <w:abstractNumId w:val="24"/>
  </w:num>
  <w:num w:numId="8">
    <w:abstractNumId w:val="39"/>
  </w:num>
  <w:num w:numId="9">
    <w:abstractNumId w:val="7"/>
  </w:num>
  <w:num w:numId="10">
    <w:abstractNumId w:val="28"/>
  </w:num>
  <w:num w:numId="11">
    <w:abstractNumId w:val="40"/>
  </w:num>
  <w:num w:numId="12">
    <w:abstractNumId w:val="43"/>
  </w:num>
  <w:num w:numId="13">
    <w:abstractNumId w:val="26"/>
  </w:num>
  <w:num w:numId="14">
    <w:abstractNumId w:val="0"/>
  </w:num>
  <w:num w:numId="15">
    <w:abstractNumId w:val="10"/>
  </w:num>
  <w:num w:numId="16">
    <w:abstractNumId w:val="36"/>
  </w:num>
  <w:num w:numId="17">
    <w:abstractNumId w:val="38"/>
  </w:num>
  <w:num w:numId="18">
    <w:abstractNumId w:val="34"/>
  </w:num>
  <w:num w:numId="19">
    <w:abstractNumId w:val="8"/>
  </w:num>
  <w:num w:numId="20">
    <w:abstractNumId w:val="6"/>
  </w:num>
  <w:num w:numId="21">
    <w:abstractNumId w:val="1"/>
  </w:num>
  <w:num w:numId="22">
    <w:abstractNumId w:val="44"/>
  </w:num>
  <w:num w:numId="23">
    <w:abstractNumId w:val="29"/>
  </w:num>
  <w:num w:numId="24">
    <w:abstractNumId w:val="42"/>
  </w:num>
  <w:num w:numId="25">
    <w:abstractNumId w:val="25"/>
  </w:num>
  <w:num w:numId="26">
    <w:abstractNumId w:val="31"/>
  </w:num>
  <w:num w:numId="27">
    <w:abstractNumId w:val="32"/>
  </w:num>
  <w:num w:numId="28">
    <w:abstractNumId w:val="13"/>
  </w:num>
  <w:num w:numId="29">
    <w:abstractNumId w:val="2"/>
  </w:num>
  <w:num w:numId="30">
    <w:abstractNumId w:val="14"/>
  </w:num>
  <w:num w:numId="31">
    <w:abstractNumId w:val="20"/>
  </w:num>
  <w:num w:numId="32">
    <w:abstractNumId w:val="30"/>
  </w:num>
  <w:num w:numId="33">
    <w:abstractNumId w:val="19"/>
  </w:num>
  <w:num w:numId="34">
    <w:abstractNumId w:val="22"/>
  </w:num>
  <w:num w:numId="35">
    <w:abstractNumId w:val="5"/>
  </w:num>
  <w:num w:numId="36">
    <w:abstractNumId w:val="35"/>
  </w:num>
  <w:num w:numId="37">
    <w:abstractNumId w:val="9"/>
  </w:num>
  <w:num w:numId="38">
    <w:abstractNumId w:val="3"/>
  </w:num>
  <w:num w:numId="39">
    <w:abstractNumId w:val="21"/>
  </w:num>
  <w:num w:numId="40">
    <w:abstractNumId w:val="17"/>
  </w:num>
  <w:num w:numId="41">
    <w:abstractNumId w:val="4"/>
  </w:num>
  <w:num w:numId="42">
    <w:abstractNumId w:val="11"/>
  </w:num>
  <w:num w:numId="43">
    <w:abstractNumId w:val="16"/>
  </w:num>
  <w:num w:numId="44">
    <w:abstractNumId w:val="2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CA" w:vendorID="64" w:dllVersion="6" w:nlCheck="1" w:checkStyle="0"/>
  <w:activeWritingStyle w:appName="MSWord" w:lang="en-US"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16"/>
    <w:rsid w:val="00000F42"/>
    <w:rsid w:val="00003A0A"/>
    <w:rsid w:val="00004240"/>
    <w:rsid w:val="00004973"/>
    <w:rsid w:val="0000526E"/>
    <w:rsid w:val="00005AD3"/>
    <w:rsid w:val="00005CFB"/>
    <w:rsid w:val="0000609C"/>
    <w:rsid w:val="00006ECE"/>
    <w:rsid w:val="000071AF"/>
    <w:rsid w:val="00007BE6"/>
    <w:rsid w:val="000102AF"/>
    <w:rsid w:val="00011F72"/>
    <w:rsid w:val="00012628"/>
    <w:rsid w:val="00013351"/>
    <w:rsid w:val="0001350E"/>
    <w:rsid w:val="0001586F"/>
    <w:rsid w:val="000165CE"/>
    <w:rsid w:val="0001784D"/>
    <w:rsid w:val="00020ED9"/>
    <w:rsid w:val="000212E3"/>
    <w:rsid w:val="00021905"/>
    <w:rsid w:val="00022649"/>
    <w:rsid w:val="00022AE4"/>
    <w:rsid w:val="00023BD8"/>
    <w:rsid w:val="000249A0"/>
    <w:rsid w:val="000259E2"/>
    <w:rsid w:val="000259EE"/>
    <w:rsid w:val="00025A5B"/>
    <w:rsid w:val="0002626A"/>
    <w:rsid w:val="0002658B"/>
    <w:rsid w:val="000302B8"/>
    <w:rsid w:val="00030D48"/>
    <w:rsid w:val="00031CB5"/>
    <w:rsid w:val="00032DFD"/>
    <w:rsid w:val="0003416C"/>
    <w:rsid w:val="0003490C"/>
    <w:rsid w:val="00035560"/>
    <w:rsid w:val="00037AA1"/>
    <w:rsid w:val="00037ADB"/>
    <w:rsid w:val="00040CDE"/>
    <w:rsid w:val="0004153E"/>
    <w:rsid w:val="00041931"/>
    <w:rsid w:val="00041F05"/>
    <w:rsid w:val="000433C4"/>
    <w:rsid w:val="00043E13"/>
    <w:rsid w:val="00044340"/>
    <w:rsid w:val="000463C1"/>
    <w:rsid w:val="00047558"/>
    <w:rsid w:val="00047C50"/>
    <w:rsid w:val="00050C56"/>
    <w:rsid w:val="00050EA5"/>
    <w:rsid w:val="00051354"/>
    <w:rsid w:val="00051887"/>
    <w:rsid w:val="0005208C"/>
    <w:rsid w:val="000530BD"/>
    <w:rsid w:val="0005542E"/>
    <w:rsid w:val="00055A53"/>
    <w:rsid w:val="00055E16"/>
    <w:rsid w:val="0005741F"/>
    <w:rsid w:val="00057DDC"/>
    <w:rsid w:val="000609A6"/>
    <w:rsid w:val="000619BC"/>
    <w:rsid w:val="000632B7"/>
    <w:rsid w:val="000639D8"/>
    <w:rsid w:val="0006436B"/>
    <w:rsid w:val="00064C4E"/>
    <w:rsid w:val="000676D5"/>
    <w:rsid w:val="0007106A"/>
    <w:rsid w:val="00071072"/>
    <w:rsid w:val="0007205C"/>
    <w:rsid w:val="000726F0"/>
    <w:rsid w:val="00074363"/>
    <w:rsid w:val="00074FAD"/>
    <w:rsid w:val="00077512"/>
    <w:rsid w:val="00077782"/>
    <w:rsid w:val="000805D3"/>
    <w:rsid w:val="0008071F"/>
    <w:rsid w:val="0008188C"/>
    <w:rsid w:val="00081990"/>
    <w:rsid w:val="000820B9"/>
    <w:rsid w:val="000834AA"/>
    <w:rsid w:val="00083533"/>
    <w:rsid w:val="00083FAC"/>
    <w:rsid w:val="0008424B"/>
    <w:rsid w:val="00090BB7"/>
    <w:rsid w:val="00090DA9"/>
    <w:rsid w:val="00091959"/>
    <w:rsid w:val="00092891"/>
    <w:rsid w:val="00093627"/>
    <w:rsid w:val="000955A6"/>
    <w:rsid w:val="00095D7C"/>
    <w:rsid w:val="00097FA6"/>
    <w:rsid w:val="000A0012"/>
    <w:rsid w:val="000A0172"/>
    <w:rsid w:val="000A2266"/>
    <w:rsid w:val="000A24E8"/>
    <w:rsid w:val="000A27C0"/>
    <w:rsid w:val="000A2C41"/>
    <w:rsid w:val="000A2DF9"/>
    <w:rsid w:val="000A3728"/>
    <w:rsid w:val="000A5746"/>
    <w:rsid w:val="000A595D"/>
    <w:rsid w:val="000A6085"/>
    <w:rsid w:val="000A6348"/>
    <w:rsid w:val="000A6690"/>
    <w:rsid w:val="000A6F93"/>
    <w:rsid w:val="000B0292"/>
    <w:rsid w:val="000B05AD"/>
    <w:rsid w:val="000B0605"/>
    <w:rsid w:val="000B107C"/>
    <w:rsid w:val="000B1A06"/>
    <w:rsid w:val="000B1BA6"/>
    <w:rsid w:val="000B2F14"/>
    <w:rsid w:val="000B3BF1"/>
    <w:rsid w:val="000B4433"/>
    <w:rsid w:val="000B608F"/>
    <w:rsid w:val="000B6EB0"/>
    <w:rsid w:val="000B71D4"/>
    <w:rsid w:val="000C0F98"/>
    <w:rsid w:val="000C1336"/>
    <w:rsid w:val="000C144B"/>
    <w:rsid w:val="000C19B8"/>
    <w:rsid w:val="000C1AB6"/>
    <w:rsid w:val="000C4252"/>
    <w:rsid w:val="000C5A49"/>
    <w:rsid w:val="000C5F30"/>
    <w:rsid w:val="000C619A"/>
    <w:rsid w:val="000C654C"/>
    <w:rsid w:val="000C7CB6"/>
    <w:rsid w:val="000D0DDC"/>
    <w:rsid w:val="000D1554"/>
    <w:rsid w:val="000D3134"/>
    <w:rsid w:val="000D40BF"/>
    <w:rsid w:val="000D5C6C"/>
    <w:rsid w:val="000D6706"/>
    <w:rsid w:val="000D751B"/>
    <w:rsid w:val="000E0491"/>
    <w:rsid w:val="000E275C"/>
    <w:rsid w:val="000E3058"/>
    <w:rsid w:val="000E360D"/>
    <w:rsid w:val="000E3B3E"/>
    <w:rsid w:val="000E5EC2"/>
    <w:rsid w:val="000E6C44"/>
    <w:rsid w:val="000E7233"/>
    <w:rsid w:val="000E79C2"/>
    <w:rsid w:val="000E7E26"/>
    <w:rsid w:val="000E7FD3"/>
    <w:rsid w:val="000F1CB7"/>
    <w:rsid w:val="000F20DA"/>
    <w:rsid w:val="000F2338"/>
    <w:rsid w:val="000F2CFC"/>
    <w:rsid w:val="000F63AE"/>
    <w:rsid w:val="000F63E8"/>
    <w:rsid w:val="000F6D8A"/>
    <w:rsid w:val="000F7F9E"/>
    <w:rsid w:val="00100875"/>
    <w:rsid w:val="001016C4"/>
    <w:rsid w:val="00101808"/>
    <w:rsid w:val="001029EC"/>
    <w:rsid w:val="00102E61"/>
    <w:rsid w:val="00103405"/>
    <w:rsid w:val="00103C19"/>
    <w:rsid w:val="00104EA4"/>
    <w:rsid w:val="0010500E"/>
    <w:rsid w:val="00105464"/>
    <w:rsid w:val="00105665"/>
    <w:rsid w:val="0010589E"/>
    <w:rsid w:val="0010594C"/>
    <w:rsid w:val="00106411"/>
    <w:rsid w:val="00106F24"/>
    <w:rsid w:val="0010737D"/>
    <w:rsid w:val="00107455"/>
    <w:rsid w:val="001109D2"/>
    <w:rsid w:val="0011119B"/>
    <w:rsid w:val="00112B87"/>
    <w:rsid w:val="00116535"/>
    <w:rsid w:val="00117309"/>
    <w:rsid w:val="00117DFA"/>
    <w:rsid w:val="001206CB"/>
    <w:rsid w:val="00120D59"/>
    <w:rsid w:val="0012135A"/>
    <w:rsid w:val="0012204D"/>
    <w:rsid w:val="001223F8"/>
    <w:rsid w:val="00122492"/>
    <w:rsid w:val="00123124"/>
    <w:rsid w:val="001233BF"/>
    <w:rsid w:val="0012382D"/>
    <w:rsid w:val="00123ABA"/>
    <w:rsid w:val="00126F79"/>
    <w:rsid w:val="00130526"/>
    <w:rsid w:val="00130565"/>
    <w:rsid w:val="001318EC"/>
    <w:rsid w:val="00131BCC"/>
    <w:rsid w:val="0013289A"/>
    <w:rsid w:val="00132B0A"/>
    <w:rsid w:val="001331DC"/>
    <w:rsid w:val="00134C4C"/>
    <w:rsid w:val="0013522A"/>
    <w:rsid w:val="001404C1"/>
    <w:rsid w:val="00141029"/>
    <w:rsid w:val="0014129C"/>
    <w:rsid w:val="001415E1"/>
    <w:rsid w:val="00142EAC"/>
    <w:rsid w:val="00142F7D"/>
    <w:rsid w:val="001438C8"/>
    <w:rsid w:val="001447FA"/>
    <w:rsid w:val="00144F5C"/>
    <w:rsid w:val="00146BC2"/>
    <w:rsid w:val="00146C3D"/>
    <w:rsid w:val="00146D33"/>
    <w:rsid w:val="001502B8"/>
    <w:rsid w:val="001508C6"/>
    <w:rsid w:val="00150CAB"/>
    <w:rsid w:val="00151FA1"/>
    <w:rsid w:val="00152564"/>
    <w:rsid w:val="00152FA7"/>
    <w:rsid w:val="00153313"/>
    <w:rsid w:val="00154045"/>
    <w:rsid w:val="001543B3"/>
    <w:rsid w:val="00155679"/>
    <w:rsid w:val="00155B6C"/>
    <w:rsid w:val="00155FAE"/>
    <w:rsid w:val="00157242"/>
    <w:rsid w:val="001608AF"/>
    <w:rsid w:val="0016160A"/>
    <w:rsid w:val="00164CFE"/>
    <w:rsid w:val="001651C7"/>
    <w:rsid w:val="001652D3"/>
    <w:rsid w:val="001702C3"/>
    <w:rsid w:val="001709D0"/>
    <w:rsid w:val="00171035"/>
    <w:rsid w:val="0017188F"/>
    <w:rsid w:val="00171FDC"/>
    <w:rsid w:val="00172FFC"/>
    <w:rsid w:val="001741B1"/>
    <w:rsid w:val="00174242"/>
    <w:rsid w:val="0017543C"/>
    <w:rsid w:val="00176D87"/>
    <w:rsid w:val="0018176B"/>
    <w:rsid w:val="00182C58"/>
    <w:rsid w:val="00184BF8"/>
    <w:rsid w:val="001852DB"/>
    <w:rsid w:val="00186890"/>
    <w:rsid w:val="00186D00"/>
    <w:rsid w:val="00187342"/>
    <w:rsid w:val="00190FBC"/>
    <w:rsid w:val="001912E4"/>
    <w:rsid w:val="00192660"/>
    <w:rsid w:val="00192D94"/>
    <w:rsid w:val="00193C3B"/>
    <w:rsid w:val="00194849"/>
    <w:rsid w:val="001951CB"/>
    <w:rsid w:val="00195ACB"/>
    <w:rsid w:val="00196F76"/>
    <w:rsid w:val="001A0B14"/>
    <w:rsid w:val="001A12CD"/>
    <w:rsid w:val="001A2E52"/>
    <w:rsid w:val="001A496E"/>
    <w:rsid w:val="001A4A1A"/>
    <w:rsid w:val="001A53E1"/>
    <w:rsid w:val="001A6B5E"/>
    <w:rsid w:val="001A7893"/>
    <w:rsid w:val="001B032D"/>
    <w:rsid w:val="001B037D"/>
    <w:rsid w:val="001B0B66"/>
    <w:rsid w:val="001B0F1F"/>
    <w:rsid w:val="001B111C"/>
    <w:rsid w:val="001B1BDF"/>
    <w:rsid w:val="001B31D4"/>
    <w:rsid w:val="001B3395"/>
    <w:rsid w:val="001B3C2B"/>
    <w:rsid w:val="001B4668"/>
    <w:rsid w:val="001B5313"/>
    <w:rsid w:val="001B536B"/>
    <w:rsid w:val="001B5E5D"/>
    <w:rsid w:val="001B673C"/>
    <w:rsid w:val="001B73C7"/>
    <w:rsid w:val="001C1E65"/>
    <w:rsid w:val="001C2C88"/>
    <w:rsid w:val="001C3D6E"/>
    <w:rsid w:val="001C4443"/>
    <w:rsid w:val="001C464C"/>
    <w:rsid w:val="001C502E"/>
    <w:rsid w:val="001C6D58"/>
    <w:rsid w:val="001D0CBE"/>
    <w:rsid w:val="001D0E28"/>
    <w:rsid w:val="001D113A"/>
    <w:rsid w:val="001D1E01"/>
    <w:rsid w:val="001D376A"/>
    <w:rsid w:val="001D5AE1"/>
    <w:rsid w:val="001D5DC6"/>
    <w:rsid w:val="001D5F0B"/>
    <w:rsid w:val="001D6A1D"/>
    <w:rsid w:val="001D7467"/>
    <w:rsid w:val="001D7BF7"/>
    <w:rsid w:val="001E01EE"/>
    <w:rsid w:val="001E1DD3"/>
    <w:rsid w:val="001E2EFC"/>
    <w:rsid w:val="001E4EBA"/>
    <w:rsid w:val="001E5A37"/>
    <w:rsid w:val="001E6DF1"/>
    <w:rsid w:val="001E7020"/>
    <w:rsid w:val="001E7E78"/>
    <w:rsid w:val="001F0AC1"/>
    <w:rsid w:val="001F13A8"/>
    <w:rsid w:val="001F1E50"/>
    <w:rsid w:val="001F2341"/>
    <w:rsid w:val="001F520A"/>
    <w:rsid w:val="001F53EC"/>
    <w:rsid w:val="001F58C7"/>
    <w:rsid w:val="001F5B7D"/>
    <w:rsid w:val="001F6F9E"/>
    <w:rsid w:val="002000A6"/>
    <w:rsid w:val="002005E3"/>
    <w:rsid w:val="00201A5C"/>
    <w:rsid w:val="00202533"/>
    <w:rsid w:val="00202652"/>
    <w:rsid w:val="00202F3F"/>
    <w:rsid w:val="00203848"/>
    <w:rsid w:val="00203B98"/>
    <w:rsid w:val="002042DD"/>
    <w:rsid w:val="002049A3"/>
    <w:rsid w:val="0020566C"/>
    <w:rsid w:val="00206DC0"/>
    <w:rsid w:val="0020729C"/>
    <w:rsid w:val="00211AB3"/>
    <w:rsid w:val="002147CE"/>
    <w:rsid w:val="002149B7"/>
    <w:rsid w:val="0021528E"/>
    <w:rsid w:val="00216013"/>
    <w:rsid w:val="002200F6"/>
    <w:rsid w:val="00221088"/>
    <w:rsid w:val="00221ACF"/>
    <w:rsid w:val="002221F3"/>
    <w:rsid w:val="00222C8C"/>
    <w:rsid w:val="00223C09"/>
    <w:rsid w:val="00224701"/>
    <w:rsid w:val="002264D4"/>
    <w:rsid w:val="00227155"/>
    <w:rsid w:val="00227EC8"/>
    <w:rsid w:val="00231802"/>
    <w:rsid w:val="00231C24"/>
    <w:rsid w:val="00233B3E"/>
    <w:rsid w:val="00233ED7"/>
    <w:rsid w:val="002345DA"/>
    <w:rsid w:val="002356FC"/>
    <w:rsid w:val="0023706A"/>
    <w:rsid w:val="002373DD"/>
    <w:rsid w:val="00240921"/>
    <w:rsid w:val="00245873"/>
    <w:rsid w:val="00245DC2"/>
    <w:rsid w:val="00246054"/>
    <w:rsid w:val="002504A5"/>
    <w:rsid w:val="00251704"/>
    <w:rsid w:val="00251CC6"/>
    <w:rsid w:val="00254294"/>
    <w:rsid w:val="002617BE"/>
    <w:rsid w:val="00263333"/>
    <w:rsid w:val="002658DE"/>
    <w:rsid w:val="002660E3"/>
    <w:rsid w:val="00266A27"/>
    <w:rsid w:val="00266E30"/>
    <w:rsid w:val="00267999"/>
    <w:rsid w:val="0027038F"/>
    <w:rsid w:val="002705BC"/>
    <w:rsid w:val="0027067E"/>
    <w:rsid w:val="0027068D"/>
    <w:rsid w:val="00270C86"/>
    <w:rsid w:val="00270DA1"/>
    <w:rsid w:val="0027100A"/>
    <w:rsid w:val="00271684"/>
    <w:rsid w:val="00271A69"/>
    <w:rsid w:val="00271BBB"/>
    <w:rsid w:val="0027231E"/>
    <w:rsid w:val="00272791"/>
    <w:rsid w:val="00272B35"/>
    <w:rsid w:val="0027383B"/>
    <w:rsid w:val="00273C50"/>
    <w:rsid w:val="002740A7"/>
    <w:rsid w:val="002745B9"/>
    <w:rsid w:val="00275A94"/>
    <w:rsid w:val="00276ADB"/>
    <w:rsid w:val="00277CDC"/>
    <w:rsid w:val="002809DA"/>
    <w:rsid w:val="0028128D"/>
    <w:rsid w:val="00281ED0"/>
    <w:rsid w:val="00282E37"/>
    <w:rsid w:val="00283893"/>
    <w:rsid w:val="00283D78"/>
    <w:rsid w:val="00284054"/>
    <w:rsid w:val="00284885"/>
    <w:rsid w:val="002851FC"/>
    <w:rsid w:val="00285BF9"/>
    <w:rsid w:val="002872F1"/>
    <w:rsid w:val="00287CF7"/>
    <w:rsid w:val="00291C01"/>
    <w:rsid w:val="0029216B"/>
    <w:rsid w:val="00292CC3"/>
    <w:rsid w:val="002932C7"/>
    <w:rsid w:val="00293601"/>
    <w:rsid w:val="002937BE"/>
    <w:rsid w:val="00293808"/>
    <w:rsid w:val="00293AC0"/>
    <w:rsid w:val="00294018"/>
    <w:rsid w:val="00296887"/>
    <w:rsid w:val="00296985"/>
    <w:rsid w:val="00296B11"/>
    <w:rsid w:val="002A0807"/>
    <w:rsid w:val="002A0C8F"/>
    <w:rsid w:val="002A1115"/>
    <w:rsid w:val="002A1E76"/>
    <w:rsid w:val="002A25C4"/>
    <w:rsid w:val="002A3A22"/>
    <w:rsid w:val="002A3EBA"/>
    <w:rsid w:val="002A48DB"/>
    <w:rsid w:val="002A6703"/>
    <w:rsid w:val="002B0557"/>
    <w:rsid w:val="002B07F5"/>
    <w:rsid w:val="002B118A"/>
    <w:rsid w:val="002B19BD"/>
    <w:rsid w:val="002B2512"/>
    <w:rsid w:val="002B2873"/>
    <w:rsid w:val="002B316E"/>
    <w:rsid w:val="002B333E"/>
    <w:rsid w:val="002B3442"/>
    <w:rsid w:val="002B3445"/>
    <w:rsid w:val="002B3634"/>
    <w:rsid w:val="002B39BA"/>
    <w:rsid w:val="002B53A3"/>
    <w:rsid w:val="002B561D"/>
    <w:rsid w:val="002B6016"/>
    <w:rsid w:val="002B785D"/>
    <w:rsid w:val="002C06F7"/>
    <w:rsid w:val="002C182B"/>
    <w:rsid w:val="002C2102"/>
    <w:rsid w:val="002C3BA4"/>
    <w:rsid w:val="002C4896"/>
    <w:rsid w:val="002C4FCD"/>
    <w:rsid w:val="002C6088"/>
    <w:rsid w:val="002C6F4A"/>
    <w:rsid w:val="002C7EA0"/>
    <w:rsid w:val="002D0A7C"/>
    <w:rsid w:val="002D15E2"/>
    <w:rsid w:val="002D50A0"/>
    <w:rsid w:val="002D5797"/>
    <w:rsid w:val="002D755B"/>
    <w:rsid w:val="002D7AA9"/>
    <w:rsid w:val="002E0628"/>
    <w:rsid w:val="002E1317"/>
    <w:rsid w:val="002E29D6"/>
    <w:rsid w:val="002E2C97"/>
    <w:rsid w:val="002E3333"/>
    <w:rsid w:val="002E3B6D"/>
    <w:rsid w:val="002E4963"/>
    <w:rsid w:val="002E69AA"/>
    <w:rsid w:val="002F143E"/>
    <w:rsid w:val="002F1930"/>
    <w:rsid w:val="002F1AD0"/>
    <w:rsid w:val="002F1C94"/>
    <w:rsid w:val="002F4060"/>
    <w:rsid w:val="002F4612"/>
    <w:rsid w:val="002F6202"/>
    <w:rsid w:val="002F6851"/>
    <w:rsid w:val="002F72D3"/>
    <w:rsid w:val="00300019"/>
    <w:rsid w:val="00301031"/>
    <w:rsid w:val="003015A5"/>
    <w:rsid w:val="0030476A"/>
    <w:rsid w:val="0030539B"/>
    <w:rsid w:val="00305A25"/>
    <w:rsid w:val="00306900"/>
    <w:rsid w:val="00307CDB"/>
    <w:rsid w:val="00307D53"/>
    <w:rsid w:val="00310758"/>
    <w:rsid w:val="00312882"/>
    <w:rsid w:val="00314B25"/>
    <w:rsid w:val="00315DFB"/>
    <w:rsid w:val="00315FD2"/>
    <w:rsid w:val="00316F4E"/>
    <w:rsid w:val="00316F9B"/>
    <w:rsid w:val="00317173"/>
    <w:rsid w:val="00320963"/>
    <w:rsid w:val="003224B7"/>
    <w:rsid w:val="003228F6"/>
    <w:rsid w:val="00322DBB"/>
    <w:rsid w:val="00323185"/>
    <w:rsid w:val="003231C0"/>
    <w:rsid w:val="00324A5F"/>
    <w:rsid w:val="00324ADA"/>
    <w:rsid w:val="00326628"/>
    <w:rsid w:val="003300ED"/>
    <w:rsid w:val="003304BE"/>
    <w:rsid w:val="00330725"/>
    <w:rsid w:val="00330ACE"/>
    <w:rsid w:val="003317B8"/>
    <w:rsid w:val="003324AC"/>
    <w:rsid w:val="00332FC9"/>
    <w:rsid w:val="003344D1"/>
    <w:rsid w:val="00334EFB"/>
    <w:rsid w:val="00340341"/>
    <w:rsid w:val="0034037E"/>
    <w:rsid w:val="00342E74"/>
    <w:rsid w:val="003441F9"/>
    <w:rsid w:val="00344805"/>
    <w:rsid w:val="003452F7"/>
    <w:rsid w:val="00345E71"/>
    <w:rsid w:val="003460C6"/>
    <w:rsid w:val="003463A1"/>
    <w:rsid w:val="003464BC"/>
    <w:rsid w:val="003470AA"/>
    <w:rsid w:val="00347263"/>
    <w:rsid w:val="00347CC2"/>
    <w:rsid w:val="0035029F"/>
    <w:rsid w:val="0035069B"/>
    <w:rsid w:val="00351576"/>
    <w:rsid w:val="00351608"/>
    <w:rsid w:val="00351AF5"/>
    <w:rsid w:val="00352153"/>
    <w:rsid w:val="00352174"/>
    <w:rsid w:val="00352A1F"/>
    <w:rsid w:val="00353C67"/>
    <w:rsid w:val="00355AB5"/>
    <w:rsid w:val="00356058"/>
    <w:rsid w:val="003561C7"/>
    <w:rsid w:val="00356E67"/>
    <w:rsid w:val="00356E8F"/>
    <w:rsid w:val="0035781F"/>
    <w:rsid w:val="00357D95"/>
    <w:rsid w:val="003600C6"/>
    <w:rsid w:val="00360971"/>
    <w:rsid w:val="00360AFD"/>
    <w:rsid w:val="00361E68"/>
    <w:rsid w:val="00363106"/>
    <w:rsid w:val="00363968"/>
    <w:rsid w:val="00363C99"/>
    <w:rsid w:val="00364BC7"/>
    <w:rsid w:val="00366BFE"/>
    <w:rsid w:val="003715EE"/>
    <w:rsid w:val="00371641"/>
    <w:rsid w:val="00371E3E"/>
    <w:rsid w:val="00371E8F"/>
    <w:rsid w:val="00372126"/>
    <w:rsid w:val="003729F0"/>
    <w:rsid w:val="003734E4"/>
    <w:rsid w:val="00373A8A"/>
    <w:rsid w:val="003750F8"/>
    <w:rsid w:val="00375620"/>
    <w:rsid w:val="00375F3A"/>
    <w:rsid w:val="00380AEC"/>
    <w:rsid w:val="00381048"/>
    <w:rsid w:val="00381117"/>
    <w:rsid w:val="00381601"/>
    <w:rsid w:val="0038229A"/>
    <w:rsid w:val="00382C9C"/>
    <w:rsid w:val="00382D22"/>
    <w:rsid w:val="00383F98"/>
    <w:rsid w:val="003869CB"/>
    <w:rsid w:val="00386E59"/>
    <w:rsid w:val="003878C3"/>
    <w:rsid w:val="00387D38"/>
    <w:rsid w:val="00387EB4"/>
    <w:rsid w:val="00387F45"/>
    <w:rsid w:val="003917C9"/>
    <w:rsid w:val="00391844"/>
    <w:rsid w:val="00392D15"/>
    <w:rsid w:val="00392DAC"/>
    <w:rsid w:val="0039307F"/>
    <w:rsid w:val="0039346B"/>
    <w:rsid w:val="0039350A"/>
    <w:rsid w:val="00394C2E"/>
    <w:rsid w:val="00395018"/>
    <w:rsid w:val="003970CC"/>
    <w:rsid w:val="00397D2F"/>
    <w:rsid w:val="003A0F25"/>
    <w:rsid w:val="003A0FCF"/>
    <w:rsid w:val="003A23E4"/>
    <w:rsid w:val="003A29E1"/>
    <w:rsid w:val="003A3603"/>
    <w:rsid w:val="003A59EE"/>
    <w:rsid w:val="003A6F9E"/>
    <w:rsid w:val="003A7216"/>
    <w:rsid w:val="003A77F1"/>
    <w:rsid w:val="003A7E72"/>
    <w:rsid w:val="003B0BC3"/>
    <w:rsid w:val="003B2DF7"/>
    <w:rsid w:val="003B3E4F"/>
    <w:rsid w:val="003B5A30"/>
    <w:rsid w:val="003B5CC8"/>
    <w:rsid w:val="003B6541"/>
    <w:rsid w:val="003B7795"/>
    <w:rsid w:val="003B7963"/>
    <w:rsid w:val="003C0F54"/>
    <w:rsid w:val="003C18C2"/>
    <w:rsid w:val="003C3526"/>
    <w:rsid w:val="003C3957"/>
    <w:rsid w:val="003C3D2C"/>
    <w:rsid w:val="003C3FE8"/>
    <w:rsid w:val="003C4B17"/>
    <w:rsid w:val="003C4CC3"/>
    <w:rsid w:val="003C6FA2"/>
    <w:rsid w:val="003C759C"/>
    <w:rsid w:val="003D0414"/>
    <w:rsid w:val="003D04CE"/>
    <w:rsid w:val="003D0E24"/>
    <w:rsid w:val="003D19D2"/>
    <w:rsid w:val="003D2FA3"/>
    <w:rsid w:val="003D32BA"/>
    <w:rsid w:val="003D455D"/>
    <w:rsid w:val="003D47EE"/>
    <w:rsid w:val="003D48A5"/>
    <w:rsid w:val="003D5761"/>
    <w:rsid w:val="003D5A62"/>
    <w:rsid w:val="003D6311"/>
    <w:rsid w:val="003D7394"/>
    <w:rsid w:val="003E5408"/>
    <w:rsid w:val="003E554A"/>
    <w:rsid w:val="003E5594"/>
    <w:rsid w:val="003F0157"/>
    <w:rsid w:val="003F128E"/>
    <w:rsid w:val="003F23CD"/>
    <w:rsid w:val="003F2EB6"/>
    <w:rsid w:val="003F35E1"/>
    <w:rsid w:val="003F3919"/>
    <w:rsid w:val="003F5797"/>
    <w:rsid w:val="003F60FF"/>
    <w:rsid w:val="003F724A"/>
    <w:rsid w:val="003F7725"/>
    <w:rsid w:val="0040047A"/>
    <w:rsid w:val="00401382"/>
    <w:rsid w:val="00401A97"/>
    <w:rsid w:val="00402699"/>
    <w:rsid w:val="00403461"/>
    <w:rsid w:val="004034B9"/>
    <w:rsid w:val="00404910"/>
    <w:rsid w:val="00405586"/>
    <w:rsid w:val="00405798"/>
    <w:rsid w:val="00405E28"/>
    <w:rsid w:val="00405FE9"/>
    <w:rsid w:val="00411522"/>
    <w:rsid w:val="00411841"/>
    <w:rsid w:val="00413290"/>
    <w:rsid w:val="004138FE"/>
    <w:rsid w:val="004145AC"/>
    <w:rsid w:val="004147A5"/>
    <w:rsid w:val="00414A12"/>
    <w:rsid w:val="00414C8D"/>
    <w:rsid w:val="00414FD7"/>
    <w:rsid w:val="004161F2"/>
    <w:rsid w:val="00416D1B"/>
    <w:rsid w:val="00417492"/>
    <w:rsid w:val="00420523"/>
    <w:rsid w:val="004205F6"/>
    <w:rsid w:val="00422887"/>
    <w:rsid w:val="00423616"/>
    <w:rsid w:val="00425649"/>
    <w:rsid w:val="0042709E"/>
    <w:rsid w:val="00427BD3"/>
    <w:rsid w:val="00430145"/>
    <w:rsid w:val="004303DC"/>
    <w:rsid w:val="00430DD7"/>
    <w:rsid w:val="004315D9"/>
    <w:rsid w:val="0043199E"/>
    <w:rsid w:val="004323A0"/>
    <w:rsid w:val="004324CF"/>
    <w:rsid w:val="00432A58"/>
    <w:rsid w:val="00436F91"/>
    <w:rsid w:val="00440B4F"/>
    <w:rsid w:val="00441326"/>
    <w:rsid w:val="004425DE"/>
    <w:rsid w:val="004448CA"/>
    <w:rsid w:val="004450D3"/>
    <w:rsid w:val="0044574D"/>
    <w:rsid w:val="004459DE"/>
    <w:rsid w:val="00446215"/>
    <w:rsid w:val="0044715C"/>
    <w:rsid w:val="00450463"/>
    <w:rsid w:val="00450AF7"/>
    <w:rsid w:val="00452A40"/>
    <w:rsid w:val="00452DB9"/>
    <w:rsid w:val="004530FC"/>
    <w:rsid w:val="0045368A"/>
    <w:rsid w:val="00454418"/>
    <w:rsid w:val="00455551"/>
    <w:rsid w:val="00456298"/>
    <w:rsid w:val="00456C06"/>
    <w:rsid w:val="00461320"/>
    <w:rsid w:val="0046240F"/>
    <w:rsid w:val="0046263A"/>
    <w:rsid w:val="004629D6"/>
    <w:rsid w:val="00463A34"/>
    <w:rsid w:val="00463C22"/>
    <w:rsid w:val="00465821"/>
    <w:rsid w:val="0046649C"/>
    <w:rsid w:val="004727FF"/>
    <w:rsid w:val="00472F67"/>
    <w:rsid w:val="00473E34"/>
    <w:rsid w:val="00475B12"/>
    <w:rsid w:val="00480318"/>
    <w:rsid w:val="0048170D"/>
    <w:rsid w:val="00482A5C"/>
    <w:rsid w:val="00485F43"/>
    <w:rsid w:val="004864CC"/>
    <w:rsid w:val="00486D58"/>
    <w:rsid w:val="00487EAD"/>
    <w:rsid w:val="0049044D"/>
    <w:rsid w:val="00491366"/>
    <w:rsid w:val="004937CA"/>
    <w:rsid w:val="00494615"/>
    <w:rsid w:val="004954BF"/>
    <w:rsid w:val="00495A49"/>
    <w:rsid w:val="00496AD5"/>
    <w:rsid w:val="00496BCA"/>
    <w:rsid w:val="0049775E"/>
    <w:rsid w:val="00497D59"/>
    <w:rsid w:val="004A2D28"/>
    <w:rsid w:val="004A2D6C"/>
    <w:rsid w:val="004A31D9"/>
    <w:rsid w:val="004A3BD9"/>
    <w:rsid w:val="004A3F7B"/>
    <w:rsid w:val="004A5002"/>
    <w:rsid w:val="004A5963"/>
    <w:rsid w:val="004A6E05"/>
    <w:rsid w:val="004A75F8"/>
    <w:rsid w:val="004A7E3E"/>
    <w:rsid w:val="004B021F"/>
    <w:rsid w:val="004B1329"/>
    <w:rsid w:val="004B1DFE"/>
    <w:rsid w:val="004B29B3"/>
    <w:rsid w:val="004B4895"/>
    <w:rsid w:val="004B4D7A"/>
    <w:rsid w:val="004B6186"/>
    <w:rsid w:val="004C2D3E"/>
    <w:rsid w:val="004C2DC0"/>
    <w:rsid w:val="004C305F"/>
    <w:rsid w:val="004C33F7"/>
    <w:rsid w:val="004C4410"/>
    <w:rsid w:val="004C4611"/>
    <w:rsid w:val="004C562B"/>
    <w:rsid w:val="004C6902"/>
    <w:rsid w:val="004C6ACB"/>
    <w:rsid w:val="004C7410"/>
    <w:rsid w:val="004C762C"/>
    <w:rsid w:val="004C7F57"/>
    <w:rsid w:val="004D02D1"/>
    <w:rsid w:val="004D12E6"/>
    <w:rsid w:val="004D2F6B"/>
    <w:rsid w:val="004D3097"/>
    <w:rsid w:val="004D4F8D"/>
    <w:rsid w:val="004D589B"/>
    <w:rsid w:val="004D5EF8"/>
    <w:rsid w:val="004D706D"/>
    <w:rsid w:val="004D7966"/>
    <w:rsid w:val="004E418B"/>
    <w:rsid w:val="004E45D4"/>
    <w:rsid w:val="004E4646"/>
    <w:rsid w:val="004E47E6"/>
    <w:rsid w:val="004E577B"/>
    <w:rsid w:val="004E5C51"/>
    <w:rsid w:val="004E6C1F"/>
    <w:rsid w:val="004E75AF"/>
    <w:rsid w:val="004E75C2"/>
    <w:rsid w:val="004F0E53"/>
    <w:rsid w:val="004F1349"/>
    <w:rsid w:val="004F209D"/>
    <w:rsid w:val="004F3185"/>
    <w:rsid w:val="004F39F7"/>
    <w:rsid w:val="004F42D6"/>
    <w:rsid w:val="004F48AE"/>
    <w:rsid w:val="004F4A6E"/>
    <w:rsid w:val="004F53A7"/>
    <w:rsid w:val="004F559C"/>
    <w:rsid w:val="004F775F"/>
    <w:rsid w:val="00500359"/>
    <w:rsid w:val="00500B56"/>
    <w:rsid w:val="0050109E"/>
    <w:rsid w:val="005019C1"/>
    <w:rsid w:val="00502613"/>
    <w:rsid w:val="00502D45"/>
    <w:rsid w:val="0050453E"/>
    <w:rsid w:val="005051C9"/>
    <w:rsid w:val="0050584A"/>
    <w:rsid w:val="005070B6"/>
    <w:rsid w:val="00507C8B"/>
    <w:rsid w:val="00510611"/>
    <w:rsid w:val="00510CC1"/>
    <w:rsid w:val="00510FBA"/>
    <w:rsid w:val="005112A0"/>
    <w:rsid w:val="00511FC5"/>
    <w:rsid w:val="00514FCA"/>
    <w:rsid w:val="00515CA0"/>
    <w:rsid w:val="00516F02"/>
    <w:rsid w:val="005178A3"/>
    <w:rsid w:val="005200E8"/>
    <w:rsid w:val="0052021D"/>
    <w:rsid w:val="005206E5"/>
    <w:rsid w:val="00520EA2"/>
    <w:rsid w:val="005214BA"/>
    <w:rsid w:val="00522DCC"/>
    <w:rsid w:val="00522E2A"/>
    <w:rsid w:val="005231E8"/>
    <w:rsid w:val="00524467"/>
    <w:rsid w:val="00525B20"/>
    <w:rsid w:val="005269AC"/>
    <w:rsid w:val="00526F67"/>
    <w:rsid w:val="005276A8"/>
    <w:rsid w:val="00527D56"/>
    <w:rsid w:val="005311CA"/>
    <w:rsid w:val="00533401"/>
    <w:rsid w:val="005344F7"/>
    <w:rsid w:val="00534FA9"/>
    <w:rsid w:val="005352CD"/>
    <w:rsid w:val="0053653E"/>
    <w:rsid w:val="005368F5"/>
    <w:rsid w:val="0053782F"/>
    <w:rsid w:val="00537EA5"/>
    <w:rsid w:val="005402E0"/>
    <w:rsid w:val="005405C5"/>
    <w:rsid w:val="00540C5F"/>
    <w:rsid w:val="0054294D"/>
    <w:rsid w:val="00544B6B"/>
    <w:rsid w:val="00544B95"/>
    <w:rsid w:val="00544D36"/>
    <w:rsid w:val="00545027"/>
    <w:rsid w:val="00545728"/>
    <w:rsid w:val="00545B71"/>
    <w:rsid w:val="00546749"/>
    <w:rsid w:val="00550003"/>
    <w:rsid w:val="005502CC"/>
    <w:rsid w:val="0055066C"/>
    <w:rsid w:val="00550C00"/>
    <w:rsid w:val="0055257B"/>
    <w:rsid w:val="00552B34"/>
    <w:rsid w:val="00552FDC"/>
    <w:rsid w:val="00553A40"/>
    <w:rsid w:val="00554C92"/>
    <w:rsid w:val="00555CAA"/>
    <w:rsid w:val="00555CAE"/>
    <w:rsid w:val="00556A5D"/>
    <w:rsid w:val="00557848"/>
    <w:rsid w:val="0055792C"/>
    <w:rsid w:val="00557A0B"/>
    <w:rsid w:val="005600BE"/>
    <w:rsid w:val="00560E2F"/>
    <w:rsid w:val="00560F8B"/>
    <w:rsid w:val="005620F3"/>
    <w:rsid w:val="00563032"/>
    <w:rsid w:val="005631CC"/>
    <w:rsid w:val="00563C24"/>
    <w:rsid w:val="005652E3"/>
    <w:rsid w:val="0056587A"/>
    <w:rsid w:val="00565D47"/>
    <w:rsid w:val="00565E77"/>
    <w:rsid w:val="00571942"/>
    <w:rsid w:val="00573893"/>
    <w:rsid w:val="0057416D"/>
    <w:rsid w:val="00574A48"/>
    <w:rsid w:val="00575940"/>
    <w:rsid w:val="00575DB4"/>
    <w:rsid w:val="005766B8"/>
    <w:rsid w:val="00576908"/>
    <w:rsid w:val="0057771B"/>
    <w:rsid w:val="005809A7"/>
    <w:rsid w:val="0058144E"/>
    <w:rsid w:val="00581D44"/>
    <w:rsid w:val="00582953"/>
    <w:rsid w:val="00582B92"/>
    <w:rsid w:val="005832F0"/>
    <w:rsid w:val="00583C89"/>
    <w:rsid w:val="00584D64"/>
    <w:rsid w:val="00591B89"/>
    <w:rsid w:val="00592A20"/>
    <w:rsid w:val="005938D9"/>
    <w:rsid w:val="005945BB"/>
    <w:rsid w:val="0059628E"/>
    <w:rsid w:val="005976A0"/>
    <w:rsid w:val="005A175A"/>
    <w:rsid w:val="005A2119"/>
    <w:rsid w:val="005A4D3A"/>
    <w:rsid w:val="005A52B2"/>
    <w:rsid w:val="005B01D8"/>
    <w:rsid w:val="005B1BCB"/>
    <w:rsid w:val="005B1C5C"/>
    <w:rsid w:val="005B1CF6"/>
    <w:rsid w:val="005B2D55"/>
    <w:rsid w:val="005B30C8"/>
    <w:rsid w:val="005B391F"/>
    <w:rsid w:val="005B39F9"/>
    <w:rsid w:val="005B4176"/>
    <w:rsid w:val="005B6F63"/>
    <w:rsid w:val="005B700B"/>
    <w:rsid w:val="005C0B00"/>
    <w:rsid w:val="005C1348"/>
    <w:rsid w:val="005C19DA"/>
    <w:rsid w:val="005C1D45"/>
    <w:rsid w:val="005C263A"/>
    <w:rsid w:val="005C4855"/>
    <w:rsid w:val="005C4CAF"/>
    <w:rsid w:val="005C716D"/>
    <w:rsid w:val="005C71F9"/>
    <w:rsid w:val="005C7EDF"/>
    <w:rsid w:val="005C7EE5"/>
    <w:rsid w:val="005D0C7F"/>
    <w:rsid w:val="005D112B"/>
    <w:rsid w:val="005D205B"/>
    <w:rsid w:val="005D42CD"/>
    <w:rsid w:val="005E15EE"/>
    <w:rsid w:val="005E251E"/>
    <w:rsid w:val="005E36C9"/>
    <w:rsid w:val="005E5375"/>
    <w:rsid w:val="005E6A8E"/>
    <w:rsid w:val="005E73CB"/>
    <w:rsid w:val="005F5A3C"/>
    <w:rsid w:val="005F5EF6"/>
    <w:rsid w:val="005F5FBC"/>
    <w:rsid w:val="005F663C"/>
    <w:rsid w:val="005F6C47"/>
    <w:rsid w:val="00600013"/>
    <w:rsid w:val="006001D1"/>
    <w:rsid w:val="006009DC"/>
    <w:rsid w:val="00600D34"/>
    <w:rsid w:val="006039F5"/>
    <w:rsid w:val="00606ED4"/>
    <w:rsid w:val="00610537"/>
    <w:rsid w:val="00611352"/>
    <w:rsid w:val="00611791"/>
    <w:rsid w:val="00611F7F"/>
    <w:rsid w:val="00612E49"/>
    <w:rsid w:val="006138A1"/>
    <w:rsid w:val="00613C0C"/>
    <w:rsid w:val="0061424C"/>
    <w:rsid w:val="0061473C"/>
    <w:rsid w:val="00615BBE"/>
    <w:rsid w:val="006160BC"/>
    <w:rsid w:val="006167D0"/>
    <w:rsid w:val="00616EB4"/>
    <w:rsid w:val="00616F7A"/>
    <w:rsid w:val="00621AB0"/>
    <w:rsid w:val="006222A0"/>
    <w:rsid w:val="00622452"/>
    <w:rsid w:val="00622884"/>
    <w:rsid w:val="006228E2"/>
    <w:rsid w:val="00623DE4"/>
    <w:rsid w:val="00624439"/>
    <w:rsid w:val="00626529"/>
    <w:rsid w:val="006278F2"/>
    <w:rsid w:val="00627CF3"/>
    <w:rsid w:val="006304AD"/>
    <w:rsid w:val="00631F1E"/>
    <w:rsid w:val="00634842"/>
    <w:rsid w:val="00635276"/>
    <w:rsid w:val="006357AD"/>
    <w:rsid w:val="00635AD4"/>
    <w:rsid w:val="006366A0"/>
    <w:rsid w:val="00636FF2"/>
    <w:rsid w:val="006371C7"/>
    <w:rsid w:val="00637E32"/>
    <w:rsid w:val="00640229"/>
    <w:rsid w:val="00642081"/>
    <w:rsid w:val="0064311B"/>
    <w:rsid w:val="00643A01"/>
    <w:rsid w:val="006441F2"/>
    <w:rsid w:val="00644F37"/>
    <w:rsid w:val="00645E6F"/>
    <w:rsid w:val="00645F07"/>
    <w:rsid w:val="0064770C"/>
    <w:rsid w:val="00647AA0"/>
    <w:rsid w:val="0065042C"/>
    <w:rsid w:val="006516D0"/>
    <w:rsid w:val="00655054"/>
    <w:rsid w:val="00655863"/>
    <w:rsid w:val="00655C54"/>
    <w:rsid w:val="00656A9C"/>
    <w:rsid w:val="00656F37"/>
    <w:rsid w:val="00657F24"/>
    <w:rsid w:val="00660E4F"/>
    <w:rsid w:val="0066298A"/>
    <w:rsid w:val="0066380C"/>
    <w:rsid w:val="00663B0F"/>
    <w:rsid w:val="00665DC5"/>
    <w:rsid w:val="0066651D"/>
    <w:rsid w:val="0066762B"/>
    <w:rsid w:val="00670F74"/>
    <w:rsid w:val="00671374"/>
    <w:rsid w:val="00671633"/>
    <w:rsid w:val="00671755"/>
    <w:rsid w:val="00673D29"/>
    <w:rsid w:val="0067456C"/>
    <w:rsid w:val="00675396"/>
    <w:rsid w:val="00676E70"/>
    <w:rsid w:val="006814E4"/>
    <w:rsid w:val="00682535"/>
    <w:rsid w:val="006827CC"/>
    <w:rsid w:val="00682AC2"/>
    <w:rsid w:val="0068383A"/>
    <w:rsid w:val="006845FA"/>
    <w:rsid w:val="00685446"/>
    <w:rsid w:val="00686813"/>
    <w:rsid w:val="00690258"/>
    <w:rsid w:val="00690A84"/>
    <w:rsid w:val="00691C7F"/>
    <w:rsid w:val="006939DE"/>
    <w:rsid w:val="006942BD"/>
    <w:rsid w:val="0069486E"/>
    <w:rsid w:val="00695D4C"/>
    <w:rsid w:val="0069646A"/>
    <w:rsid w:val="00696BEB"/>
    <w:rsid w:val="0069717B"/>
    <w:rsid w:val="00697890"/>
    <w:rsid w:val="006A26DD"/>
    <w:rsid w:val="006A36C4"/>
    <w:rsid w:val="006A41D0"/>
    <w:rsid w:val="006A4F40"/>
    <w:rsid w:val="006A5090"/>
    <w:rsid w:val="006A5D76"/>
    <w:rsid w:val="006B0724"/>
    <w:rsid w:val="006B3FEF"/>
    <w:rsid w:val="006B4751"/>
    <w:rsid w:val="006B5750"/>
    <w:rsid w:val="006B701F"/>
    <w:rsid w:val="006B71E8"/>
    <w:rsid w:val="006B7C5F"/>
    <w:rsid w:val="006B7E2A"/>
    <w:rsid w:val="006C1C97"/>
    <w:rsid w:val="006C4A24"/>
    <w:rsid w:val="006D1E08"/>
    <w:rsid w:val="006D334C"/>
    <w:rsid w:val="006D3833"/>
    <w:rsid w:val="006D3C9E"/>
    <w:rsid w:val="006D3EB2"/>
    <w:rsid w:val="006D452D"/>
    <w:rsid w:val="006D4642"/>
    <w:rsid w:val="006D5173"/>
    <w:rsid w:val="006D5EA3"/>
    <w:rsid w:val="006D6847"/>
    <w:rsid w:val="006E3075"/>
    <w:rsid w:val="006E32C1"/>
    <w:rsid w:val="006E6D8C"/>
    <w:rsid w:val="006E6EEC"/>
    <w:rsid w:val="006E7385"/>
    <w:rsid w:val="006E7B8A"/>
    <w:rsid w:val="006E7E2E"/>
    <w:rsid w:val="006E7F5C"/>
    <w:rsid w:val="006F2416"/>
    <w:rsid w:val="006F3FD4"/>
    <w:rsid w:val="006F6FCD"/>
    <w:rsid w:val="0070093B"/>
    <w:rsid w:val="0070394B"/>
    <w:rsid w:val="0070493C"/>
    <w:rsid w:val="00705948"/>
    <w:rsid w:val="0071040B"/>
    <w:rsid w:val="0071055D"/>
    <w:rsid w:val="0071133C"/>
    <w:rsid w:val="00712350"/>
    <w:rsid w:val="00712360"/>
    <w:rsid w:val="00714AD8"/>
    <w:rsid w:val="00715FAB"/>
    <w:rsid w:val="00716112"/>
    <w:rsid w:val="007201E5"/>
    <w:rsid w:val="00720CA0"/>
    <w:rsid w:val="00720E2E"/>
    <w:rsid w:val="00722905"/>
    <w:rsid w:val="00722AB6"/>
    <w:rsid w:val="007238DC"/>
    <w:rsid w:val="007245D1"/>
    <w:rsid w:val="0072498C"/>
    <w:rsid w:val="00725F0D"/>
    <w:rsid w:val="0072712E"/>
    <w:rsid w:val="007277A9"/>
    <w:rsid w:val="0073206E"/>
    <w:rsid w:val="00732262"/>
    <w:rsid w:val="00733740"/>
    <w:rsid w:val="00734093"/>
    <w:rsid w:val="00736000"/>
    <w:rsid w:val="007362F6"/>
    <w:rsid w:val="00736451"/>
    <w:rsid w:val="0073727C"/>
    <w:rsid w:val="007372C5"/>
    <w:rsid w:val="00740F33"/>
    <w:rsid w:val="0074144C"/>
    <w:rsid w:val="00741B11"/>
    <w:rsid w:val="00741FBB"/>
    <w:rsid w:val="00742B4B"/>
    <w:rsid w:val="0074300F"/>
    <w:rsid w:val="00743A3C"/>
    <w:rsid w:val="00745797"/>
    <w:rsid w:val="00745A7D"/>
    <w:rsid w:val="0075078F"/>
    <w:rsid w:val="00751261"/>
    <w:rsid w:val="00751284"/>
    <w:rsid w:val="007547FB"/>
    <w:rsid w:val="007558AF"/>
    <w:rsid w:val="007561E1"/>
    <w:rsid w:val="0075644D"/>
    <w:rsid w:val="007571C8"/>
    <w:rsid w:val="00757850"/>
    <w:rsid w:val="00757B3B"/>
    <w:rsid w:val="0076066E"/>
    <w:rsid w:val="007612BD"/>
    <w:rsid w:val="00761426"/>
    <w:rsid w:val="00761856"/>
    <w:rsid w:val="0076499C"/>
    <w:rsid w:val="00764E8A"/>
    <w:rsid w:val="00765C78"/>
    <w:rsid w:val="00767A42"/>
    <w:rsid w:val="007722C1"/>
    <w:rsid w:val="007722D9"/>
    <w:rsid w:val="00772F88"/>
    <w:rsid w:val="007736FD"/>
    <w:rsid w:val="00773A40"/>
    <w:rsid w:val="00774C91"/>
    <w:rsid w:val="00776FDF"/>
    <w:rsid w:val="00780212"/>
    <w:rsid w:val="007813F0"/>
    <w:rsid w:val="0078185E"/>
    <w:rsid w:val="00781FBD"/>
    <w:rsid w:val="00782794"/>
    <w:rsid w:val="00782DD8"/>
    <w:rsid w:val="0078374A"/>
    <w:rsid w:val="0078461A"/>
    <w:rsid w:val="00785006"/>
    <w:rsid w:val="007870DE"/>
    <w:rsid w:val="0078722F"/>
    <w:rsid w:val="00787942"/>
    <w:rsid w:val="00787F8F"/>
    <w:rsid w:val="00790937"/>
    <w:rsid w:val="00791C14"/>
    <w:rsid w:val="007921EA"/>
    <w:rsid w:val="00793236"/>
    <w:rsid w:val="007936BD"/>
    <w:rsid w:val="00794188"/>
    <w:rsid w:val="00795DBC"/>
    <w:rsid w:val="007971DA"/>
    <w:rsid w:val="007A2572"/>
    <w:rsid w:val="007A2B6E"/>
    <w:rsid w:val="007A2C70"/>
    <w:rsid w:val="007A3BB8"/>
    <w:rsid w:val="007A4886"/>
    <w:rsid w:val="007A4C3B"/>
    <w:rsid w:val="007A6172"/>
    <w:rsid w:val="007A64A1"/>
    <w:rsid w:val="007B056A"/>
    <w:rsid w:val="007B0994"/>
    <w:rsid w:val="007B1F0D"/>
    <w:rsid w:val="007B2BB2"/>
    <w:rsid w:val="007B39A8"/>
    <w:rsid w:val="007B46F8"/>
    <w:rsid w:val="007B4E26"/>
    <w:rsid w:val="007B4F4F"/>
    <w:rsid w:val="007B5176"/>
    <w:rsid w:val="007B59F6"/>
    <w:rsid w:val="007B6381"/>
    <w:rsid w:val="007B6604"/>
    <w:rsid w:val="007B778C"/>
    <w:rsid w:val="007C16A3"/>
    <w:rsid w:val="007C36CC"/>
    <w:rsid w:val="007C3931"/>
    <w:rsid w:val="007C4517"/>
    <w:rsid w:val="007C5BC3"/>
    <w:rsid w:val="007C6280"/>
    <w:rsid w:val="007C6685"/>
    <w:rsid w:val="007C6AC3"/>
    <w:rsid w:val="007C6ACC"/>
    <w:rsid w:val="007C733F"/>
    <w:rsid w:val="007C7A7C"/>
    <w:rsid w:val="007D3EB2"/>
    <w:rsid w:val="007D5E7B"/>
    <w:rsid w:val="007D6281"/>
    <w:rsid w:val="007D7EBF"/>
    <w:rsid w:val="007E092B"/>
    <w:rsid w:val="007E26C4"/>
    <w:rsid w:val="007E37EB"/>
    <w:rsid w:val="007E43BA"/>
    <w:rsid w:val="007E52CB"/>
    <w:rsid w:val="007E61D0"/>
    <w:rsid w:val="007E7326"/>
    <w:rsid w:val="007E733B"/>
    <w:rsid w:val="007E74C6"/>
    <w:rsid w:val="007F0C0C"/>
    <w:rsid w:val="007F1C64"/>
    <w:rsid w:val="007F2547"/>
    <w:rsid w:val="007F30EA"/>
    <w:rsid w:val="007F35C3"/>
    <w:rsid w:val="007F45AB"/>
    <w:rsid w:val="007F5B5A"/>
    <w:rsid w:val="007F5C14"/>
    <w:rsid w:val="007F73BD"/>
    <w:rsid w:val="008002F5"/>
    <w:rsid w:val="0080114F"/>
    <w:rsid w:val="008012C3"/>
    <w:rsid w:val="00801A26"/>
    <w:rsid w:val="00802FCE"/>
    <w:rsid w:val="008039DF"/>
    <w:rsid w:val="0080448A"/>
    <w:rsid w:val="00806012"/>
    <w:rsid w:val="00806188"/>
    <w:rsid w:val="00810FDF"/>
    <w:rsid w:val="00811AEC"/>
    <w:rsid w:val="00812E80"/>
    <w:rsid w:val="00813007"/>
    <w:rsid w:val="008132E6"/>
    <w:rsid w:val="008136C8"/>
    <w:rsid w:val="00813F79"/>
    <w:rsid w:val="0081439A"/>
    <w:rsid w:val="008144DD"/>
    <w:rsid w:val="00814FF7"/>
    <w:rsid w:val="00816629"/>
    <w:rsid w:val="0081758B"/>
    <w:rsid w:val="008215FC"/>
    <w:rsid w:val="00822B8A"/>
    <w:rsid w:val="00825DD4"/>
    <w:rsid w:val="00826C27"/>
    <w:rsid w:val="00826E38"/>
    <w:rsid w:val="008274C7"/>
    <w:rsid w:val="008320AE"/>
    <w:rsid w:val="00834936"/>
    <w:rsid w:val="00834AF3"/>
    <w:rsid w:val="008353D8"/>
    <w:rsid w:val="00836026"/>
    <w:rsid w:val="008361D2"/>
    <w:rsid w:val="00840E07"/>
    <w:rsid w:val="00842EF5"/>
    <w:rsid w:val="00843054"/>
    <w:rsid w:val="008432EF"/>
    <w:rsid w:val="00843936"/>
    <w:rsid w:val="00844166"/>
    <w:rsid w:val="00844C4F"/>
    <w:rsid w:val="00846140"/>
    <w:rsid w:val="00846877"/>
    <w:rsid w:val="008474CA"/>
    <w:rsid w:val="00847962"/>
    <w:rsid w:val="00852E03"/>
    <w:rsid w:val="00852EA2"/>
    <w:rsid w:val="00852EC4"/>
    <w:rsid w:val="00852FD4"/>
    <w:rsid w:val="0085414C"/>
    <w:rsid w:val="0085520F"/>
    <w:rsid w:val="00855A19"/>
    <w:rsid w:val="00855D5C"/>
    <w:rsid w:val="00856B81"/>
    <w:rsid w:val="0085795E"/>
    <w:rsid w:val="0086089F"/>
    <w:rsid w:val="00860A7F"/>
    <w:rsid w:val="00860CE4"/>
    <w:rsid w:val="00860E90"/>
    <w:rsid w:val="0086274C"/>
    <w:rsid w:val="00865902"/>
    <w:rsid w:val="008660F6"/>
    <w:rsid w:val="00866277"/>
    <w:rsid w:val="00866927"/>
    <w:rsid w:val="00870867"/>
    <w:rsid w:val="0087292C"/>
    <w:rsid w:val="00873033"/>
    <w:rsid w:val="00873314"/>
    <w:rsid w:val="00873951"/>
    <w:rsid w:val="00874DC1"/>
    <w:rsid w:val="008766E5"/>
    <w:rsid w:val="00876975"/>
    <w:rsid w:val="00880CC3"/>
    <w:rsid w:val="008811C1"/>
    <w:rsid w:val="0088123F"/>
    <w:rsid w:val="008818E8"/>
    <w:rsid w:val="00881B5A"/>
    <w:rsid w:val="00882897"/>
    <w:rsid w:val="008828CC"/>
    <w:rsid w:val="0088299D"/>
    <w:rsid w:val="0088335B"/>
    <w:rsid w:val="008833D9"/>
    <w:rsid w:val="00883F11"/>
    <w:rsid w:val="008842FF"/>
    <w:rsid w:val="00885377"/>
    <w:rsid w:val="00885E21"/>
    <w:rsid w:val="00885E57"/>
    <w:rsid w:val="00887049"/>
    <w:rsid w:val="00887588"/>
    <w:rsid w:val="00887CBD"/>
    <w:rsid w:val="008903D9"/>
    <w:rsid w:val="00891779"/>
    <w:rsid w:val="00891B66"/>
    <w:rsid w:val="00891C25"/>
    <w:rsid w:val="0089243C"/>
    <w:rsid w:val="00892B63"/>
    <w:rsid w:val="008934A0"/>
    <w:rsid w:val="00893742"/>
    <w:rsid w:val="008939DB"/>
    <w:rsid w:val="00894F85"/>
    <w:rsid w:val="00895958"/>
    <w:rsid w:val="00895AAB"/>
    <w:rsid w:val="00897943"/>
    <w:rsid w:val="00897AAC"/>
    <w:rsid w:val="00897DCD"/>
    <w:rsid w:val="008A1649"/>
    <w:rsid w:val="008A21B0"/>
    <w:rsid w:val="008A2400"/>
    <w:rsid w:val="008A2755"/>
    <w:rsid w:val="008A3651"/>
    <w:rsid w:val="008A3978"/>
    <w:rsid w:val="008A4847"/>
    <w:rsid w:val="008A54E5"/>
    <w:rsid w:val="008A550B"/>
    <w:rsid w:val="008A573A"/>
    <w:rsid w:val="008A5817"/>
    <w:rsid w:val="008A742A"/>
    <w:rsid w:val="008A7471"/>
    <w:rsid w:val="008A7500"/>
    <w:rsid w:val="008B012E"/>
    <w:rsid w:val="008B03C8"/>
    <w:rsid w:val="008B063F"/>
    <w:rsid w:val="008B2497"/>
    <w:rsid w:val="008B2ADE"/>
    <w:rsid w:val="008B3E7A"/>
    <w:rsid w:val="008B48BE"/>
    <w:rsid w:val="008B6581"/>
    <w:rsid w:val="008B694F"/>
    <w:rsid w:val="008B776A"/>
    <w:rsid w:val="008C0E2B"/>
    <w:rsid w:val="008C1A46"/>
    <w:rsid w:val="008C1B36"/>
    <w:rsid w:val="008C40A5"/>
    <w:rsid w:val="008C4224"/>
    <w:rsid w:val="008C56B2"/>
    <w:rsid w:val="008C64F5"/>
    <w:rsid w:val="008C6940"/>
    <w:rsid w:val="008C6D17"/>
    <w:rsid w:val="008D222B"/>
    <w:rsid w:val="008D2B5B"/>
    <w:rsid w:val="008D3FFB"/>
    <w:rsid w:val="008D41A6"/>
    <w:rsid w:val="008D506B"/>
    <w:rsid w:val="008D5EE2"/>
    <w:rsid w:val="008D66AE"/>
    <w:rsid w:val="008D6840"/>
    <w:rsid w:val="008D6BEF"/>
    <w:rsid w:val="008E0E5B"/>
    <w:rsid w:val="008E134B"/>
    <w:rsid w:val="008E1EE6"/>
    <w:rsid w:val="008E2A47"/>
    <w:rsid w:val="008E365B"/>
    <w:rsid w:val="008E3C12"/>
    <w:rsid w:val="008E44BC"/>
    <w:rsid w:val="008E5C52"/>
    <w:rsid w:val="008E6FE4"/>
    <w:rsid w:val="008E75E1"/>
    <w:rsid w:val="008F0EC7"/>
    <w:rsid w:val="008F23FC"/>
    <w:rsid w:val="008F47AB"/>
    <w:rsid w:val="008F4964"/>
    <w:rsid w:val="008F5713"/>
    <w:rsid w:val="008F69CB"/>
    <w:rsid w:val="008F73F7"/>
    <w:rsid w:val="0090135C"/>
    <w:rsid w:val="00901653"/>
    <w:rsid w:val="00901B6D"/>
    <w:rsid w:val="0090252A"/>
    <w:rsid w:val="00902765"/>
    <w:rsid w:val="00903184"/>
    <w:rsid w:val="00903475"/>
    <w:rsid w:val="0090409B"/>
    <w:rsid w:val="009041C3"/>
    <w:rsid w:val="00905A9F"/>
    <w:rsid w:val="0090721B"/>
    <w:rsid w:val="009073D1"/>
    <w:rsid w:val="0090786C"/>
    <w:rsid w:val="00907A70"/>
    <w:rsid w:val="00911C44"/>
    <w:rsid w:val="00911EB0"/>
    <w:rsid w:val="00911F59"/>
    <w:rsid w:val="00912895"/>
    <w:rsid w:val="009128F4"/>
    <w:rsid w:val="00912F8C"/>
    <w:rsid w:val="00912FCB"/>
    <w:rsid w:val="00913176"/>
    <w:rsid w:val="00915EDC"/>
    <w:rsid w:val="00916B67"/>
    <w:rsid w:val="00917216"/>
    <w:rsid w:val="00917670"/>
    <w:rsid w:val="00920418"/>
    <w:rsid w:val="00920E11"/>
    <w:rsid w:val="009212C0"/>
    <w:rsid w:val="00921463"/>
    <w:rsid w:val="0092161C"/>
    <w:rsid w:val="00921BC1"/>
    <w:rsid w:val="00921D9A"/>
    <w:rsid w:val="009221D7"/>
    <w:rsid w:val="00922BB0"/>
    <w:rsid w:val="009244A2"/>
    <w:rsid w:val="009244A5"/>
    <w:rsid w:val="0092514A"/>
    <w:rsid w:val="00925741"/>
    <w:rsid w:val="009262D3"/>
    <w:rsid w:val="00926665"/>
    <w:rsid w:val="00926AB8"/>
    <w:rsid w:val="00927016"/>
    <w:rsid w:val="0093102A"/>
    <w:rsid w:val="00931D79"/>
    <w:rsid w:val="00933D81"/>
    <w:rsid w:val="009346CA"/>
    <w:rsid w:val="0093493A"/>
    <w:rsid w:val="00936D1A"/>
    <w:rsid w:val="00940621"/>
    <w:rsid w:val="00940696"/>
    <w:rsid w:val="009408A4"/>
    <w:rsid w:val="00940D05"/>
    <w:rsid w:val="009419BE"/>
    <w:rsid w:val="00944D48"/>
    <w:rsid w:val="00947810"/>
    <w:rsid w:val="00947A35"/>
    <w:rsid w:val="00947E6B"/>
    <w:rsid w:val="00950D70"/>
    <w:rsid w:val="00950E00"/>
    <w:rsid w:val="0095163A"/>
    <w:rsid w:val="009530BF"/>
    <w:rsid w:val="009542FC"/>
    <w:rsid w:val="00954A02"/>
    <w:rsid w:val="0095511B"/>
    <w:rsid w:val="009556F6"/>
    <w:rsid w:val="00956308"/>
    <w:rsid w:val="00956EDD"/>
    <w:rsid w:val="009577A4"/>
    <w:rsid w:val="00960DF6"/>
    <w:rsid w:val="0096159F"/>
    <w:rsid w:val="009636D7"/>
    <w:rsid w:val="009646A7"/>
    <w:rsid w:val="00964B00"/>
    <w:rsid w:val="00965650"/>
    <w:rsid w:val="00965ACB"/>
    <w:rsid w:val="00966860"/>
    <w:rsid w:val="0096738D"/>
    <w:rsid w:val="00967BEB"/>
    <w:rsid w:val="00971136"/>
    <w:rsid w:val="00971A76"/>
    <w:rsid w:val="00972D90"/>
    <w:rsid w:val="00972EB0"/>
    <w:rsid w:val="00974EBC"/>
    <w:rsid w:val="0097759C"/>
    <w:rsid w:val="0097788F"/>
    <w:rsid w:val="00982B11"/>
    <w:rsid w:val="00982FB2"/>
    <w:rsid w:val="00983E44"/>
    <w:rsid w:val="009840F1"/>
    <w:rsid w:val="00985A67"/>
    <w:rsid w:val="00990B3C"/>
    <w:rsid w:val="00991192"/>
    <w:rsid w:val="00993418"/>
    <w:rsid w:val="0099352B"/>
    <w:rsid w:val="00997FAE"/>
    <w:rsid w:val="009A0010"/>
    <w:rsid w:val="009A0127"/>
    <w:rsid w:val="009A05A6"/>
    <w:rsid w:val="009A0CEC"/>
    <w:rsid w:val="009A42E5"/>
    <w:rsid w:val="009A542F"/>
    <w:rsid w:val="009A6A15"/>
    <w:rsid w:val="009A6AC0"/>
    <w:rsid w:val="009A6D96"/>
    <w:rsid w:val="009A770D"/>
    <w:rsid w:val="009A7AE3"/>
    <w:rsid w:val="009A7BCB"/>
    <w:rsid w:val="009A7D35"/>
    <w:rsid w:val="009B0F56"/>
    <w:rsid w:val="009B5E0C"/>
    <w:rsid w:val="009B63C1"/>
    <w:rsid w:val="009B650E"/>
    <w:rsid w:val="009B6DA5"/>
    <w:rsid w:val="009B7043"/>
    <w:rsid w:val="009B7CDD"/>
    <w:rsid w:val="009C4D18"/>
    <w:rsid w:val="009C545F"/>
    <w:rsid w:val="009C5E9C"/>
    <w:rsid w:val="009C605C"/>
    <w:rsid w:val="009C73D3"/>
    <w:rsid w:val="009D1667"/>
    <w:rsid w:val="009D2DF6"/>
    <w:rsid w:val="009D323E"/>
    <w:rsid w:val="009D392B"/>
    <w:rsid w:val="009D4AAB"/>
    <w:rsid w:val="009D4F41"/>
    <w:rsid w:val="009D6B74"/>
    <w:rsid w:val="009D7233"/>
    <w:rsid w:val="009E0C9F"/>
    <w:rsid w:val="009E0F1D"/>
    <w:rsid w:val="009E1055"/>
    <w:rsid w:val="009E11D3"/>
    <w:rsid w:val="009E2C46"/>
    <w:rsid w:val="009E4863"/>
    <w:rsid w:val="009E4DFE"/>
    <w:rsid w:val="009E4FA4"/>
    <w:rsid w:val="009E5C25"/>
    <w:rsid w:val="009E60FF"/>
    <w:rsid w:val="009E6923"/>
    <w:rsid w:val="009E7FF3"/>
    <w:rsid w:val="009F0679"/>
    <w:rsid w:val="009F1267"/>
    <w:rsid w:val="009F2020"/>
    <w:rsid w:val="009F364A"/>
    <w:rsid w:val="009F38D8"/>
    <w:rsid w:val="009F3FC3"/>
    <w:rsid w:val="009F4EB6"/>
    <w:rsid w:val="009F561C"/>
    <w:rsid w:val="009F5AEE"/>
    <w:rsid w:val="009F5EAA"/>
    <w:rsid w:val="009F6D86"/>
    <w:rsid w:val="009F7A12"/>
    <w:rsid w:val="00A0017D"/>
    <w:rsid w:val="00A01E86"/>
    <w:rsid w:val="00A022CC"/>
    <w:rsid w:val="00A02374"/>
    <w:rsid w:val="00A0239C"/>
    <w:rsid w:val="00A05E58"/>
    <w:rsid w:val="00A066EC"/>
    <w:rsid w:val="00A0705B"/>
    <w:rsid w:val="00A1036A"/>
    <w:rsid w:val="00A103D2"/>
    <w:rsid w:val="00A109B9"/>
    <w:rsid w:val="00A110E5"/>
    <w:rsid w:val="00A1192F"/>
    <w:rsid w:val="00A11C62"/>
    <w:rsid w:val="00A11CD3"/>
    <w:rsid w:val="00A12F5F"/>
    <w:rsid w:val="00A13404"/>
    <w:rsid w:val="00A14A79"/>
    <w:rsid w:val="00A1533C"/>
    <w:rsid w:val="00A15F59"/>
    <w:rsid w:val="00A16E59"/>
    <w:rsid w:val="00A170DB"/>
    <w:rsid w:val="00A176A6"/>
    <w:rsid w:val="00A17900"/>
    <w:rsid w:val="00A2039F"/>
    <w:rsid w:val="00A204BC"/>
    <w:rsid w:val="00A207D8"/>
    <w:rsid w:val="00A20925"/>
    <w:rsid w:val="00A2353B"/>
    <w:rsid w:val="00A23B50"/>
    <w:rsid w:val="00A23FF9"/>
    <w:rsid w:val="00A2509E"/>
    <w:rsid w:val="00A2559B"/>
    <w:rsid w:val="00A25ECF"/>
    <w:rsid w:val="00A27389"/>
    <w:rsid w:val="00A27403"/>
    <w:rsid w:val="00A27A07"/>
    <w:rsid w:val="00A27F17"/>
    <w:rsid w:val="00A3089B"/>
    <w:rsid w:val="00A32192"/>
    <w:rsid w:val="00A32604"/>
    <w:rsid w:val="00A33012"/>
    <w:rsid w:val="00A338C2"/>
    <w:rsid w:val="00A33BEF"/>
    <w:rsid w:val="00A347B9"/>
    <w:rsid w:val="00A34A55"/>
    <w:rsid w:val="00A34EC4"/>
    <w:rsid w:val="00A35E28"/>
    <w:rsid w:val="00A361CB"/>
    <w:rsid w:val="00A36522"/>
    <w:rsid w:val="00A42364"/>
    <w:rsid w:val="00A449AB"/>
    <w:rsid w:val="00A449B4"/>
    <w:rsid w:val="00A44E5B"/>
    <w:rsid w:val="00A45436"/>
    <w:rsid w:val="00A45500"/>
    <w:rsid w:val="00A45869"/>
    <w:rsid w:val="00A46194"/>
    <w:rsid w:val="00A46E1C"/>
    <w:rsid w:val="00A478B2"/>
    <w:rsid w:val="00A47DAA"/>
    <w:rsid w:val="00A512C5"/>
    <w:rsid w:val="00A51CDD"/>
    <w:rsid w:val="00A528A4"/>
    <w:rsid w:val="00A53867"/>
    <w:rsid w:val="00A57137"/>
    <w:rsid w:val="00A57502"/>
    <w:rsid w:val="00A579C6"/>
    <w:rsid w:val="00A62A91"/>
    <w:rsid w:val="00A62C13"/>
    <w:rsid w:val="00A6463C"/>
    <w:rsid w:val="00A6465B"/>
    <w:rsid w:val="00A674E2"/>
    <w:rsid w:val="00A70882"/>
    <w:rsid w:val="00A71B35"/>
    <w:rsid w:val="00A72731"/>
    <w:rsid w:val="00A74671"/>
    <w:rsid w:val="00A7610E"/>
    <w:rsid w:val="00A7698E"/>
    <w:rsid w:val="00A76E91"/>
    <w:rsid w:val="00A77381"/>
    <w:rsid w:val="00A7758A"/>
    <w:rsid w:val="00A800A5"/>
    <w:rsid w:val="00A80BB6"/>
    <w:rsid w:val="00A817AD"/>
    <w:rsid w:val="00A81FE4"/>
    <w:rsid w:val="00A8245B"/>
    <w:rsid w:val="00A82A3F"/>
    <w:rsid w:val="00A838E5"/>
    <w:rsid w:val="00A84AAE"/>
    <w:rsid w:val="00A904B0"/>
    <w:rsid w:val="00A90C70"/>
    <w:rsid w:val="00A91EB2"/>
    <w:rsid w:val="00A921E0"/>
    <w:rsid w:val="00A927F1"/>
    <w:rsid w:val="00A92B56"/>
    <w:rsid w:val="00A949D5"/>
    <w:rsid w:val="00A94E7A"/>
    <w:rsid w:val="00A95451"/>
    <w:rsid w:val="00A962DF"/>
    <w:rsid w:val="00A968F4"/>
    <w:rsid w:val="00A97227"/>
    <w:rsid w:val="00AA231E"/>
    <w:rsid w:val="00AA25B9"/>
    <w:rsid w:val="00AA27F5"/>
    <w:rsid w:val="00AA3A41"/>
    <w:rsid w:val="00AA4092"/>
    <w:rsid w:val="00AA431E"/>
    <w:rsid w:val="00AA5CE8"/>
    <w:rsid w:val="00AA60FF"/>
    <w:rsid w:val="00AA78C2"/>
    <w:rsid w:val="00AB0EB0"/>
    <w:rsid w:val="00AB188E"/>
    <w:rsid w:val="00AB252C"/>
    <w:rsid w:val="00AB260C"/>
    <w:rsid w:val="00AB33D2"/>
    <w:rsid w:val="00AB6A17"/>
    <w:rsid w:val="00AB70A2"/>
    <w:rsid w:val="00AB7E29"/>
    <w:rsid w:val="00AC0008"/>
    <w:rsid w:val="00AC0161"/>
    <w:rsid w:val="00AC0A8F"/>
    <w:rsid w:val="00AC0E79"/>
    <w:rsid w:val="00AC1651"/>
    <w:rsid w:val="00AC2979"/>
    <w:rsid w:val="00AC38B2"/>
    <w:rsid w:val="00AC3AB1"/>
    <w:rsid w:val="00AC47DD"/>
    <w:rsid w:val="00AC4C59"/>
    <w:rsid w:val="00AC7A30"/>
    <w:rsid w:val="00AD051F"/>
    <w:rsid w:val="00AD05B5"/>
    <w:rsid w:val="00AD08A5"/>
    <w:rsid w:val="00AD18E5"/>
    <w:rsid w:val="00AD211D"/>
    <w:rsid w:val="00AD3A49"/>
    <w:rsid w:val="00AD3E5D"/>
    <w:rsid w:val="00AD47D2"/>
    <w:rsid w:val="00AD56B5"/>
    <w:rsid w:val="00AD7C4A"/>
    <w:rsid w:val="00AE0295"/>
    <w:rsid w:val="00AE02B9"/>
    <w:rsid w:val="00AE037D"/>
    <w:rsid w:val="00AE0A3F"/>
    <w:rsid w:val="00AE2BAE"/>
    <w:rsid w:val="00AE2F34"/>
    <w:rsid w:val="00AE2FB4"/>
    <w:rsid w:val="00AE3187"/>
    <w:rsid w:val="00AE403B"/>
    <w:rsid w:val="00AE4D96"/>
    <w:rsid w:val="00AE50BE"/>
    <w:rsid w:val="00AE543A"/>
    <w:rsid w:val="00AE5490"/>
    <w:rsid w:val="00AE6266"/>
    <w:rsid w:val="00AE64DC"/>
    <w:rsid w:val="00AE79FA"/>
    <w:rsid w:val="00AE7EC5"/>
    <w:rsid w:val="00AF05FC"/>
    <w:rsid w:val="00AF2828"/>
    <w:rsid w:val="00AF2876"/>
    <w:rsid w:val="00AF2D30"/>
    <w:rsid w:val="00AF422A"/>
    <w:rsid w:val="00AF5065"/>
    <w:rsid w:val="00AF7A7B"/>
    <w:rsid w:val="00AF7F82"/>
    <w:rsid w:val="00B01CCE"/>
    <w:rsid w:val="00B01EED"/>
    <w:rsid w:val="00B02827"/>
    <w:rsid w:val="00B058D9"/>
    <w:rsid w:val="00B06901"/>
    <w:rsid w:val="00B07451"/>
    <w:rsid w:val="00B07C36"/>
    <w:rsid w:val="00B11919"/>
    <w:rsid w:val="00B11EDA"/>
    <w:rsid w:val="00B12168"/>
    <w:rsid w:val="00B13DB4"/>
    <w:rsid w:val="00B1443A"/>
    <w:rsid w:val="00B14A27"/>
    <w:rsid w:val="00B179C9"/>
    <w:rsid w:val="00B20C8D"/>
    <w:rsid w:val="00B23BB9"/>
    <w:rsid w:val="00B23DD0"/>
    <w:rsid w:val="00B23E42"/>
    <w:rsid w:val="00B23F9B"/>
    <w:rsid w:val="00B24072"/>
    <w:rsid w:val="00B244AA"/>
    <w:rsid w:val="00B24A2D"/>
    <w:rsid w:val="00B24F48"/>
    <w:rsid w:val="00B2655B"/>
    <w:rsid w:val="00B2678B"/>
    <w:rsid w:val="00B273F0"/>
    <w:rsid w:val="00B2790F"/>
    <w:rsid w:val="00B27CA1"/>
    <w:rsid w:val="00B30F0D"/>
    <w:rsid w:val="00B31396"/>
    <w:rsid w:val="00B31742"/>
    <w:rsid w:val="00B31A95"/>
    <w:rsid w:val="00B32801"/>
    <w:rsid w:val="00B3291F"/>
    <w:rsid w:val="00B33876"/>
    <w:rsid w:val="00B34974"/>
    <w:rsid w:val="00B35CE3"/>
    <w:rsid w:val="00B360E5"/>
    <w:rsid w:val="00B36317"/>
    <w:rsid w:val="00B36543"/>
    <w:rsid w:val="00B36A21"/>
    <w:rsid w:val="00B37974"/>
    <w:rsid w:val="00B37FF7"/>
    <w:rsid w:val="00B40BE7"/>
    <w:rsid w:val="00B414AA"/>
    <w:rsid w:val="00B418B9"/>
    <w:rsid w:val="00B41BB5"/>
    <w:rsid w:val="00B42403"/>
    <w:rsid w:val="00B44366"/>
    <w:rsid w:val="00B455A1"/>
    <w:rsid w:val="00B4677F"/>
    <w:rsid w:val="00B47A71"/>
    <w:rsid w:val="00B50917"/>
    <w:rsid w:val="00B50E86"/>
    <w:rsid w:val="00B51E2D"/>
    <w:rsid w:val="00B5417C"/>
    <w:rsid w:val="00B547F1"/>
    <w:rsid w:val="00B55B48"/>
    <w:rsid w:val="00B57B28"/>
    <w:rsid w:val="00B60282"/>
    <w:rsid w:val="00B614E0"/>
    <w:rsid w:val="00B61E72"/>
    <w:rsid w:val="00B61FFB"/>
    <w:rsid w:val="00B63674"/>
    <w:rsid w:val="00B63A29"/>
    <w:rsid w:val="00B64858"/>
    <w:rsid w:val="00B65540"/>
    <w:rsid w:val="00B6705F"/>
    <w:rsid w:val="00B675DF"/>
    <w:rsid w:val="00B702D6"/>
    <w:rsid w:val="00B70344"/>
    <w:rsid w:val="00B71758"/>
    <w:rsid w:val="00B7221A"/>
    <w:rsid w:val="00B75118"/>
    <w:rsid w:val="00B76BCD"/>
    <w:rsid w:val="00B76EF0"/>
    <w:rsid w:val="00B777EA"/>
    <w:rsid w:val="00B80760"/>
    <w:rsid w:val="00B807E3"/>
    <w:rsid w:val="00B80DA6"/>
    <w:rsid w:val="00B81CFC"/>
    <w:rsid w:val="00B82E1C"/>
    <w:rsid w:val="00B84A39"/>
    <w:rsid w:val="00B86640"/>
    <w:rsid w:val="00B86EF2"/>
    <w:rsid w:val="00B87EF0"/>
    <w:rsid w:val="00B90571"/>
    <w:rsid w:val="00B908D4"/>
    <w:rsid w:val="00B921BE"/>
    <w:rsid w:val="00B92B3E"/>
    <w:rsid w:val="00B94864"/>
    <w:rsid w:val="00B94B7A"/>
    <w:rsid w:val="00B94E70"/>
    <w:rsid w:val="00B9533A"/>
    <w:rsid w:val="00B96A9C"/>
    <w:rsid w:val="00BA19C3"/>
    <w:rsid w:val="00BA6E27"/>
    <w:rsid w:val="00BA78C3"/>
    <w:rsid w:val="00BB0312"/>
    <w:rsid w:val="00BB0B5F"/>
    <w:rsid w:val="00BB1346"/>
    <w:rsid w:val="00BB2D5F"/>
    <w:rsid w:val="00BB33FE"/>
    <w:rsid w:val="00BB3513"/>
    <w:rsid w:val="00BB4A75"/>
    <w:rsid w:val="00BB4DA3"/>
    <w:rsid w:val="00BB6E31"/>
    <w:rsid w:val="00BC0884"/>
    <w:rsid w:val="00BC19CE"/>
    <w:rsid w:val="00BC22E4"/>
    <w:rsid w:val="00BC2E5E"/>
    <w:rsid w:val="00BC455B"/>
    <w:rsid w:val="00BC5480"/>
    <w:rsid w:val="00BC6140"/>
    <w:rsid w:val="00BC78CA"/>
    <w:rsid w:val="00BD095E"/>
    <w:rsid w:val="00BD1BF8"/>
    <w:rsid w:val="00BD3C4E"/>
    <w:rsid w:val="00BD3C67"/>
    <w:rsid w:val="00BD3DB8"/>
    <w:rsid w:val="00BD4553"/>
    <w:rsid w:val="00BD5315"/>
    <w:rsid w:val="00BD61D6"/>
    <w:rsid w:val="00BD7178"/>
    <w:rsid w:val="00BD781C"/>
    <w:rsid w:val="00BD78E9"/>
    <w:rsid w:val="00BD7C3F"/>
    <w:rsid w:val="00BE0D22"/>
    <w:rsid w:val="00BE3581"/>
    <w:rsid w:val="00BE5DE4"/>
    <w:rsid w:val="00BE7D5D"/>
    <w:rsid w:val="00BF0826"/>
    <w:rsid w:val="00BF092D"/>
    <w:rsid w:val="00BF0DA2"/>
    <w:rsid w:val="00BF0E12"/>
    <w:rsid w:val="00BF1E0A"/>
    <w:rsid w:val="00BF5BC9"/>
    <w:rsid w:val="00BF7B67"/>
    <w:rsid w:val="00C0072C"/>
    <w:rsid w:val="00C008AE"/>
    <w:rsid w:val="00C00CEA"/>
    <w:rsid w:val="00C010DC"/>
    <w:rsid w:val="00C01191"/>
    <w:rsid w:val="00C015EF"/>
    <w:rsid w:val="00C02DC3"/>
    <w:rsid w:val="00C02E7B"/>
    <w:rsid w:val="00C03398"/>
    <w:rsid w:val="00C05AC8"/>
    <w:rsid w:val="00C06BE4"/>
    <w:rsid w:val="00C06E20"/>
    <w:rsid w:val="00C10BAF"/>
    <w:rsid w:val="00C10D8E"/>
    <w:rsid w:val="00C114F6"/>
    <w:rsid w:val="00C127B1"/>
    <w:rsid w:val="00C12ACC"/>
    <w:rsid w:val="00C14EE9"/>
    <w:rsid w:val="00C15169"/>
    <w:rsid w:val="00C1685C"/>
    <w:rsid w:val="00C16B9E"/>
    <w:rsid w:val="00C170B3"/>
    <w:rsid w:val="00C17DAC"/>
    <w:rsid w:val="00C20321"/>
    <w:rsid w:val="00C20E84"/>
    <w:rsid w:val="00C22924"/>
    <w:rsid w:val="00C253EF"/>
    <w:rsid w:val="00C26638"/>
    <w:rsid w:val="00C26671"/>
    <w:rsid w:val="00C26672"/>
    <w:rsid w:val="00C26D3F"/>
    <w:rsid w:val="00C27F6D"/>
    <w:rsid w:val="00C30EC6"/>
    <w:rsid w:val="00C31296"/>
    <w:rsid w:val="00C31E79"/>
    <w:rsid w:val="00C3228D"/>
    <w:rsid w:val="00C32C89"/>
    <w:rsid w:val="00C33D00"/>
    <w:rsid w:val="00C33DC3"/>
    <w:rsid w:val="00C348CD"/>
    <w:rsid w:val="00C36210"/>
    <w:rsid w:val="00C37154"/>
    <w:rsid w:val="00C37EF1"/>
    <w:rsid w:val="00C408B2"/>
    <w:rsid w:val="00C428EF"/>
    <w:rsid w:val="00C43590"/>
    <w:rsid w:val="00C44C8E"/>
    <w:rsid w:val="00C45156"/>
    <w:rsid w:val="00C464DC"/>
    <w:rsid w:val="00C4687D"/>
    <w:rsid w:val="00C50AA4"/>
    <w:rsid w:val="00C50C05"/>
    <w:rsid w:val="00C50E9D"/>
    <w:rsid w:val="00C51F6A"/>
    <w:rsid w:val="00C52FB8"/>
    <w:rsid w:val="00C55433"/>
    <w:rsid w:val="00C5555C"/>
    <w:rsid w:val="00C55844"/>
    <w:rsid w:val="00C55B26"/>
    <w:rsid w:val="00C55DD5"/>
    <w:rsid w:val="00C5723F"/>
    <w:rsid w:val="00C57987"/>
    <w:rsid w:val="00C57FE4"/>
    <w:rsid w:val="00C615C3"/>
    <w:rsid w:val="00C62109"/>
    <w:rsid w:val="00C621B8"/>
    <w:rsid w:val="00C631B7"/>
    <w:rsid w:val="00C631C2"/>
    <w:rsid w:val="00C640D1"/>
    <w:rsid w:val="00C64208"/>
    <w:rsid w:val="00C64CC0"/>
    <w:rsid w:val="00C64EEF"/>
    <w:rsid w:val="00C65BF8"/>
    <w:rsid w:val="00C67AA0"/>
    <w:rsid w:val="00C67D81"/>
    <w:rsid w:val="00C71068"/>
    <w:rsid w:val="00C7110B"/>
    <w:rsid w:val="00C7212F"/>
    <w:rsid w:val="00C72136"/>
    <w:rsid w:val="00C72AA2"/>
    <w:rsid w:val="00C73268"/>
    <w:rsid w:val="00C738B8"/>
    <w:rsid w:val="00C73901"/>
    <w:rsid w:val="00C75DD7"/>
    <w:rsid w:val="00C760BC"/>
    <w:rsid w:val="00C80B17"/>
    <w:rsid w:val="00C818DA"/>
    <w:rsid w:val="00C8426C"/>
    <w:rsid w:val="00C865C6"/>
    <w:rsid w:val="00C9027C"/>
    <w:rsid w:val="00C90329"/>
    <w:rsid w:val="00C907DE"/>
    <w:rsid w:val="00C90B28"/>
    <w:rsid w:val="00C90E83"/>
    <w:rsid w:val="00C90FAF"/>
    <w:rsid w:val="00C925F9"/>
    <w:rsid w:val="00C938B3"/>
    <w:rsid w:val="00C96562"/>
    <w:rsid w:val="00C96A4E"/>
    <w:rsid w:val="00C96DBE"/>
    <w:rsid w:val="00CA11BD"/>
    <w:rsid w:val="00CA1421"/>
    <w:rsid w:val="00CA162C"/>
    <w:rsid w:val="00CA189D"/>
    <w:rsid w:val="00CA30AA"/>
    <w:rsid w:val="00CA33B9"/>
    <w:rsid w:val="00CA4374"/>
    <w:rsid w:val="00CA4EB7"/>
    <w:rsid w:val="00CA5F26"/>
    <w:rsid w:val="00CA6E0B"/>
    <w:rsid w:val="00CB067B"/>
    <w:rsid w:val="00CB186F"/>
    <w:rsid w:val="00CB1C8C"/>
    <w:rsid w:val="00CB1CA7"/>
    <w:rsid w:val="00CB1FA2"/>
    <w:rsid w:val="00CB2409"/>
    <w:rsid w:val="00CB3D66"/>
    <w:rsid w:val="00CB4919"/>
    <w:rsid w:val="00CB4E23"/>
    <w:rsid w:val="00CB574C"/>
    <w:rsid w:val="00CB61F4"/>
    <w:rsid w:val="00CC01D0"/>
    <w:rsid w:val="00CC023D"/>
    <w:rsid w:val="00CC09BD"/>
    <w:rsid w:val="00CC20AC"/>
    <w:rsid w:val="00CC2890"/>
    <w:rsid w:val="00CC3723"/>
    <w:rsid w:val="00CC4133"/>
    <w:rsid w:val="00CC43B1"/>
    <w:rsid w:val="00CC5C2E"/>
    <w:rsid w:val="00CC5F32"/>
    <w:rsid w:val="00CD1AD8"/>
    <w:rsid w:val="00CD1E40"/>
    <w:rsid w:val="00CD23C2"/>
    <w:rsid w:val="00CD2418"/>
    <w:rsid w:val="00CD436A"/>
    <w:rsid w:val="00CD50CB"/>
    <w:rsid w:val="00CD5B01"/>
    <w:rsid w:val="00CD698F"/>
    <w:rsid w:val="00CD6BE8"/>
    <w:rsid w:val="00CD7AE8"/>
    <w:rsid w:val="00CE005A"/>
    <w:rsid w:val="00CE1F31"/>
    <w:rsid w:val="00CE1F42"/>
    <w:rsid w:val="00CE32F3"/>
    <w:rsid w:val="00CE4614"/>
    <w:rsid w:val="00CE57E1"/>
    <w:rsid w:val="00CE5B09"/>
    <w:rsid w:val="00CE5D1A"/>
    <w:rsid w:val="00CE6ADD"/>
    <w:rsid w:val="00CE6C35"/>
    <w:rsid w:val="00CF0380"/>
    <w:rsid w:val="00CF12E2"/>
    <w:rsid w:val="00CF177B"/>
    <w:rsid w:val="00CF3333"/>
    <w:rsid w:val="00CF3D54"/>
    <w:rsid w:val="00CF4F73"/>
    <w:rsid w:val="00CF69A8"/>
    <w:rsid w:val="00D00A79"/>
    <w:rsid w:val="00D054B1"/>
    <w:rsid w:val="00D06884"/>
    <w:rsid w:val="00D077C3"/>
    <w:rsid w:val="00D106C8"/>
    <w:rsid w:val="00D12D1A"/>
    <w:rsid w:val="00D12EA6"/>
    <w:rsid w:val="00D13427"/>
    <w:rsid w:val="00D15300"/>
    <w:rsid w:val="00D156D8"/>
    <w:rsid w:val="00D15893"/>
    <w:rsid w:val="00D17CC0"/>
    <w:rsid w:val="00D20223"/>
    <w:rsid w:val="00D21088"/>
    <w:rsid w:val="00D2204E"/>
    <w:rsid w:val="00D238E2"/>
    <w:rsid w:val="00D248AD"/>
    <w:rsid w:val="00D252A4"/>
    <w:rsid w:val="00D259DF"/>
    <w:rsid w:val="00D25CC5"/>
    <w:rsid w:val="00D27EA0"/>
    <w:rsid w:val="00D310F4"/>
    <w:rsid w:val="00D313A1"/>
    <w:rsid w:val="00D31598"/>
    <w:rsid w:val="00D32297"/>
    <w:rsid w:val="00D3239E"/>
    <w:rsid w:val="00D36FA6"/>
    <w:rsid w:val="00D420D0"/>
    <w:rsid w:val="00D431B2"/>
    <w:rsid w:val="00D43665"/>
    <w:rsid w:val="00D43FF4"/>
    <w:rsid w:val="00D441A0"/>
    <w:rsid w:val="00D4611D"/>
    <w:rsid w:val="00D464AA"/>
    <w:rsid w:val="00D506F1"/>
    <w:rsid w:val="00D52679"/>
    <w:rsid w:val="00D52B55"/>
    <w:rsid w:val="00D5361A"/>
    <w:rsid w:val="00D5364A"/>
    <w:rsid w:val="00D56B6A"/>
    <w:rsid w:val="00D603B0"/>
    <w:rsid w:val="00D61B44"/>
    <w:rsid w:val="00D644E3"/>
    <w:rsid w:val="00D652D1"/>
    <w:rsid w:val="00D653EA"/>
    <w:rsid w:val="00D65E88"/>
    <w:rsid w:val="00D70CD3"/>
    <w:rsid w:val="00D7110B"/>
    <w:rsid w:val="00D73A33"/>
    <w:rsid w:val="00D748EF"/>
    <w:rsid w:val="00D74F96"/>
    <w:rsid w:val="00D7527E"/>
    <w:rsid w:val="00D75792"/>
    <w:rsid w:val="00D76C49"/>
    <w:rsid w:val="00D819A2"/>
    <w:rsid w:val="00D819FC"/>
    <w:rsid w:val="00D81AC2"/>
    <w:rsid w:val="00D81B87"/>
    <w:rsid w:val="00D82BDC"/>
    <w:rsid w:val="00D8354D"/>
    <w:rsid w:val="00D84DD7"/>
    <w:rsid w:val="00D85107"/>
    <w:rsid w:val="00D8626D"/>
    <w:rsid w:val="00D92152"/>
    <w:rsid w:val="00D923E1"/>
    <w:rsid w:val="00D92B57"/>
    <w:rsid w:val="00D92B5A"/>
    <w:rsid w:val="00D92ED0"/>
    <w:rsid w:val="00D93258"/>
    <w:rsid w:val="00D93EEC"/>
    <w:rsid w:val="00D94DEE"/>
    <w:rsid w:val="00D96458"/>
    <w:rsid w:val="00D96BB2"/>
    <w:rsid w:val="00D97333"/>
    <w:rsid w:val="00DA060C"/>
    <w:rsid w:val="00DA27D9"/>
    <w:rsid w:val="00DA341D"/>
    <w:rsid w:val="00DA43A2"/>
    <w:rsid w:val="00DA4C0B"/>
    <w:rsid w:val="00DA5689"/>
    <w:rsid w:val="00DA5A8A"/>
    <w:rsid w:val="00DA6682"/>
    <w:rsid w:val="00DA7712"/>
    <w:rsid w:val="00DA7971"/>
    <w:rsid w:val="00DB188F"/>
    <w:rsid w:val="00DB2168"/>
    <w:rsid w:val="00DB2272"/>
    <w:rsid w:val="00DB42C8"/>
    <w:rsid w:val="00DB4471"/>
    <w:rsid w:val="00DB46E2"/>
    <w:rsid w:val="00DB7B7B"/>
    <w:rsid w:val="00DC1133"/>
    <w:rsid w:val="00DC16A3"/>
    <w:rsid w:val="00DC2A56"/>
    <w:rsid w:val="00DC2E98"/>
    <w:rsid w:val="00DC30AC"/>
    <w:rsid w:val="00DC398B"/>
    <w:rsid w:val="00DC3B03"/>
    <w:rsid w:val="00DC3D5D"/>
    <w:rsid w:val="00DC6048"/>
    <w:rsid w:val="00DC63E6"/>
    <w:rsid w:val="00DC703A"/>
    <w:rsid w:val="00DD0BC6"/>
    <w:rsid w:val="00DD12D2"/>
    <w:rsid w:val="00DD35AA"/>
    <w:rsid w:val="00DD36B2"/>
    <w:rsid w:val="00DD4F9A"/>
    <w:rsid w:val="00DD547A"/>
    <w:rsid w:val="00DD5561"/>
    <w:rsid w:val="00DD63D7"/>
    <w:rsid w:val="00DD7C93"/>
    <w:rsid w:val="00DE0D26"/>
    <w:rsid w:val="00DE2545"/>
    <w:rsid w:val="00DE368A"/>
    <w:rsid w:val="00DE570E"/>
    <w:rsid w:val="00DE576C"/>
    <w:rsid w:val="00DE59D0"/>
    <w:rsid w:val="00DE5E8C"/>
    <w:rsid w:val="00DE6603"/>
    <w:rsid w:val="00DF0B6F"/>
    <w:rsid w:val="00DF192E"/>
    <w:rsid w:val="00DF270F"/>
    <w:rsid w:val="00DF3B4A"/>
    <w:rsid w:val="00DF4595"/>
    <w:rsid w:val="00DF479E"/>
    <w:rsid w:val="00DF49CC"/>
    <w:rsid w:val="00DF4CA5"/>
    <w:rsid w:val="00DF6093"/>
    <w:rsid w:val="00DF6E0F"/>
    <w:rsid w:val="00DF7D46"/>
    <w:rsid w:val="00E0006B"/>
    <w:rsid w:val="00E00488"/>
    <w:rsid w:val="00E01972"/>
    <w:rsid w:val="00E025CD"/>
    <w:rsid w:val="00E026E3"/>
    <w:rsid w:val="00E02BBC"/>
    <w:rsid w:val="00E044D0"/>
    <w:rsid w:val="00E05358"/>
    <w:rsid w:val="00E05438"/>
    <w:rsid w:val="00E07192"/>
    <w:rsid w:val="00E07529"/>
    <w:rsid w:val="00E109F8"/>
    <w:rsid w:val="00E11584"/>
    <w:rsid w:val="00E12973"/>
    <w:rsid w:val="00E130E4"/>
    <w:rsid w:val="00E13C7F"/>
    <w:rsid w:val="00E14CB3"/>
    <w:rsid w:val="00E157DA"/>
    <w:rsid w:val="00E171CD"/>
    <w:rsid w:val="00E171F2"/>
    <w:rsid w:val="00E17F18"/>
    <w:rsid w:val="00E2023B"/>
    <w:rsid w:val="00E20BFE"/>
    <w:rsid w:val="00E22BB1"/>
    <w:rsid w:val="00E23466"/>
    <w:rsid w:val="00E236B8"/>
    <w:rsid w:val="00E247F0"/>
    <w:rsid w:val="00E24E8A"/>
    <w:rsid w:val="00E2584E"/>
    <w:rsid w:val="00E25D76"/>
    <w:rsid w:val="00E26907"/>
    <w:rsid w:val="00E27F8B"/>
    <w:rsid w:val="00E3001A"/>
    <w:rsid w:val="00E31A60"/>
    <w:rsid w:val="00E33F44"/>
    <w:rsid w:val="00E347E6"/>
    <w:rsid w:val="00E353AD"/>
    <w:rsid w:val="00E35DD2"/>
    <w:rsid w:val="00E3654B"/>
    <w:rsid w:val="00E4007A"/>
    <w:rsid w:val="00E4289E"/>
    <w:rsid w:val="00E42AFE"/>
    <w:rsid w:val="00E437E1"/>
    <w:rsid w:val="00E44855"/>
    <w:rsid w:val="00E451B4"/>
    <w:rsid w:val="00E453BE"/>
    <w:rsid w:val="00E45E26"/>
    <w:rsid w:val="00E467FE"/>
    <w:rsid w:val="00E46CF4"/>
    <w:rsid w:val="00E478A4"/>
    <w:rsid w:val="00E47958"/>
    <w:rsid w:val="00E50801"/>
    <w:rsid w:val="00E508BB"/>
    <w:rsid w:val="00E50E0B"/>
    <w:rsid w:val="00E5154A"/>
    <w:rsid w:val="00E519E6"/>
    <w:rsid w:val="00E52030"/>
    <w:rsid w:val="00E54D8D"/>
    <w:rsid w:val="00E54DE4"/>
    <w:rsid w:val="00E57208"/>
    <w:rsid w:val="00E57619"/>
    <w:rsid w:val="00E57911"/>
    <w:rsid w:val="00E57DE0"/>
    <w:rsid w:val="00E60019"/>
    <w:rsid w:val="00E60A76"/>
    <w:rsid w:val="00E610ED"/>
    <w:rsid w:val="00E61AA0"/>
    <w:rsid w:val="00E61DFD"/>
    <w:rsid w:val="00E62DBE"/>
    <w:rsid w:val="00E63072"/>
    <w:rsid w:val="00E64171"/>
    <w:rsid w:val="00E66324"/>
    <w:rsid w:val="00E6661C"/>
    <w:rsid w:val="00E66798"/>
    <w:rsid w:val="00E66BF0"/>
    <w:rsid w:val="00E66C3C"/>
    <w:rsid w:val="00E67CF2"/>
    <w:rsid w:val="00E725FD"/>
    <w:rsid w:val="00E7279A"/>
    <w:rsid w:val="00E74CAA"/>
    <w:rsid w:val="00E74CC3"/>
    <w:rsid w:val="00E75DF9"/>
    <w:rsid w:val="00E75E54"/>
    <w:rsid w:val="00E75F4E"/>
    <w:rsid w:val="00E80107"/>
    <w:rsid w:val="00E81C3A"/>
    <w:rsid w:val="00E83C67"/>
    <w:rsid w:val="00E849E1"/>
    <w:rsid w:val="00E85B58"/>
    <w:rsid w:val="00E8661F"/>
    <w:rsid w:val="00E916AD"/>
    <w:rsid w:val="00E928BE"/>
    <w:rsid w:val="00E95013"/>
    <w:rsid w:val="00E979D1"/>
    <w:rsid w:val="00E97B14"/>
    <w:rsid w:val="00E97F07"/>
    <w:rsid w:val="00E97FD4"/>
    <w:rsid w:val="00EA0118"/>
    <w:rsid w:val="00EA022E"/>
    <w:rsid w:val="00EA1C3F"/>
    <w:rsid w:val="00EA1C6B"/>
    <w:rsid w:val="00EA3027"/>
    <w:rsid w:val="00EA33BD"/>
    <w:rsid w:val="00EA4ABC"/>
    <w:rsid w:val="00EA5025"/>
    <w:rsid w:val="00EA58BF"/>
    <w:rsid w:val="00EA5ABD"/>
    <w:rsid w:val="00EA61FB"/>
    <w:rsid w:val="00EA74D8"/>
    <w:rsid w:val="00EA7E45"/>
    <w:rsid w:val="00EB4524"/>
    <w:rsid w:val="00EB4CB0"/>
    <w:rsid w:val="00EB584E"/>
    <w:rsid w:val="00EB6DB2"/>
    <w:rsid w:val="00EB7987"/>
    <w:rsid w:val="00EB7D63"/>
    <w:rsid w:val="00EC0EAF"/>
    <w:rsid w:val="00EC1730"/>
    <w:rsid w:val="00EC2DD8"/>
    <w:rsid w:val="00EC3E07"/>
    <w:rsid w:val="00EC5B53"/>
    <w:rsid w:val="00EC700F"/>
    <w:rsid w:val="00EC71B3"/>
    <w:rsid w:val="00EC7996"/>
    <w:rsid w:val="00ED0524"/>
    <w:rsid w:val="00ED0B91"/>
    <w:rsid w:val="00ED0D8D"/>
    <w:rsid w:val="00ED117A"/>
    <w:rsid w:val="00ED14E8"/>
    <w:rsid w:val="00ED1589"/>
    <w:rsid w:val="00ED16B6"/>
    <w:rsid w:val="00ED1FCF"/>
    <w:rsid w:val="00ED2D7A"/>
    <w:rsid w:val="00ED337B"/>
    <w:rsid w:val="00ED37B9"/>
    <w:rsid w:val="00ED43E9"/>
    <w:rsid w:val="00ED56ED"/>
    <w:rsid w:val="00ED5744"/>
    <w:rsid w:val="00ED6653"/>
    <w:rsid w:val="00EE0530"/>
    <w:rsid w:val="00EE145F"/>
    <w:rsid w:val="00EE18F3"/>
    <w:rsid w:val="00EE32E7"/>
    <w:rsid w:val="00EE37EE"/>
    <w:rsid w:val="00EE3C5F"/>
    <w:rsid w:val="00EE3DCD"/>
    <w:rsid w:val="00EE5224"/>
    <w:rsid w:val="00EE570C"/>
    <w:rsid w:val="00EE593C"/>
    <w:rsid w:val="00EE5FE0"/>
    <w:rsid w:val="00EE6F4C"/>
    <w:rsid w:val="00EE75EE"/>
    <w:rsid w:val="00EE7922"/>
    <w:rsid w:val="00EF004D"/>
    <w:rsid w:val="00EF0382"/>
    <w:rsid w:val="00EF08E8"/>
    <w:rsid w:val="00EF612D"/>
    <w:rsid w:val="00F00932"/>
    <w:rsid w:val="00F00E3C"/>
    <w:rsid w:val="00F02C71"/>
    <w:rsid w:val="00F02D01"/>
    <w:rsid w:val="00F02DBA"/>
    <w:rsid w:val="00F035E0"/>
    <w:rsid w:val="00F0386E"/>
    <w:rsid w:val="00F03B6F"/>
    <w:rsid w:val="00F064BA"/>
    <w:rsid w:val="00F067F0"/>
    <w:rsid w:val="00F07BF0"/>
    <w:rsid w:val="00F11C57"/>
    <w:rsid w:val="00F12DC0"/>
    <w:rsid w:val="00F12E72"/>
    <w:rsid w:val="00F13477"/>
    <w:rsid w:val="00F13860"/>
    <w:rsid w:val="00F14A71"/>
    <w:rsid w:val="00F14EBB"/>
    <w:rsid w:val="00F15C01"/>
    <w:rsid w:val="00F16148"/>
    <w:rsid w:val="00F20B85"/>
    <w:rsid w:val="00F20E85"/>
    <w:rsid w:val="00F21BA8"/>
    <w:rsid w:val="00F22300"/>
    <w:rsid w:val="00F236D4"/>
    <w:rsid w:val="00F239C6"/>
    <w:rsid w:val="00F24937"/>
    <w:rsid w:val="00F24F64"/>
    <w:rsid w:val="00F26CBD"/>
    <w:rsid w:val="00F274E5"/>
    <w:rsid w:val="00F30DDC"/>
    <w:rsid w:val="00F32F79"/>
    <w:rsid w:val="00F428A2"/>
    <w:rsid w:val="00F42BF7"/>
    <w:rsid w:val="00F435E6"/>
    <w:rsid w:val="00F43E76"/>
    <w:rsid w:val="00F440D2"/>
    <w:rsid w:val="00F46958"/>
    <w:rsid w:val="00F46EBB"/>
    <w:rsid w:val="00F47090"/>
    <w:rsid w:val="00F50424"/>
    <w:rsid w:val="00F50C44"/>
    <w:rsid w:val="00F51948"/>
    <w:rsid w:val="00F53519"/>
    <w:rsid w:val="00F54880"/>
    <w:rsid w:val="00F5583B"/>
    <w:rsid w:val="00F56D59"/>
    <w:rsid w:val="00F60A56"/>
    <w:rsid w:val="00F65F85"/>
    <w:rsid w:val="00F670B1"/>
    <w:rsid w:val="00F67A3A"/>
    <w:rsid w:val="00F71022"/>
    <w:rsid w:val="00F7267A"/>
    <w:rsid w:val="00F733E5"/>
    <w:rsid w:val="00F743A2"/>
    <w:rsid w:val="00F74571"/>
    <w:rsid w:val="00F74F89"/>
    <w:rsid w:val="00F75985"/>
    <w:rsid w:val="00F75CF3"/>
    <w:rsid w:val="00F75DB9"/>
    <w:rsid w:val="00F76CFF"/>
    <w:rsid w:val="00F8012F"/>
    <w:rsid w:val="00F8066C"/>
    <w:rsid w:val="00F80863"/>
    <w:rsid w:val="00F81117"/>
    <w:rsid w:val="00F81D72"/>
    <w:rsid w:val="00F83C70"/>
    <w:rsid w:val="00F83DD0"/>
    <w:rsid w:val="00F848F6"/>
    <w:rsid w:val="00F86F61"/>
    <w:rsid w:val="00F8744F"/>
    <w:rsid w:val="00F906D1"/>
    <w:rsid w:val="00F912BF"/>
    <w:rsid w:val="00F92462"/>
    <w:rsid w:val="00F93767"/>
    <w:rsid w:val="00F93C57"/>
    <w:rsid w:val="00F94A93"/>
    <w:rsid w:val="00F94E23"/>
    <w:rsid w:val="00F9772F"/>
    <w:rsid w:val="00F97864"/>
    <w:rsid w:val="00FA15E5"/>
    <w:rsid w:val="00FA19D6"/>
    <w:rsid w:val="00FA2B9C"/>
    <w:rsid w:val="00FA2C87"/>
    <w:rsid w:val="00FA5A63"/>
    <w:rsid w:val="00FB0613"/>
    <w:rsid w:val="00FB0C8A"/>
    <w:rsid w:val="00FB2A90"/>
    <w:rsid w:val="00FB2E54"/>
    <w:rsid w:val="00FB44D3"/>
    <w:rsid w:val="00FB519C"/>
    <w:rsid w:val="00FB59C0"/>
    <w:rsid w:val="00FB5FC9"/>
    <w:rsid w:val="00FB77EC"/>
    <w:rsid w:val="00FB7A9D"/>
    <w:rsid w:val="00FC10C8"/>
    <w:rsid w:val="00FC1616"/>
    <w:rsid w:val="00FC1A0D"/>
    <w:rsid w:val="00FC22C9"/>
    <w:rsid w:val="00FC2B61"/>
    <w:rsid w:val="00FC7AF9"/>
    <w:rsid w:val="00FD07D3"/>
    <w:rsid w:val="00FD18C3"/>
    <w:rsid w:val="00FD31CE"/>
    <w:rsid w:val="00FD4FE3"/>
    <w:rsid w:val="00FD519C"/>
    <w:rsid w:val="00FE085C"/>
    <w:rsid w:val="00FE10D8"/>
    <w:rsid w:val="00FE146D"/>
    <w:rsid w:val="00FE1F54"/>
    <w:rsid w:val="00FE2088"/>
    <w:rsid w:val="00FE271E"/>
    <w:rsid w:val="00FE2D9E"/>
    <w:rsid w:val="00FE32ED"/>
    <w:rsid w:val="00FE3931"/>
    <w:rsid w:val="00FE3F45"/>
    <w:rsid w:val="00FE65A3"/>
    <w:rsid w:val="00FE6DDB"/>
    <w:rsid w:val="00FE71D8"/>
    <w:rsid w:val="00FE74CE"/>
    <w:rsid w:val="00FE7549"/>
    <w:rsid w:val="00FF08F8"/>
    <w:rsid w:val="00FF1046"/>
    <w:rsid w:val="00FF199F"/>
    <w:rsid w:val="00FF1D25"/>
    <w:rsid w:val="00FF26E8"/>
    <w:rsid w:val="00FF2BB8"/>
    <w:rsid w:val="00FF4B3B"/>
    <w:rsid w:val="00FF5DCD"/>
    <w:rsid w:val="00FF6CAD"/>
    <w:rsid w:val="00FF76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E8C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56FC"/>
    <w:rPr>
      <w:rFonts w:ascii="Times New Roman" w:hAnsi="Times New Roman" w:cs="Times New Roman"/>
      <w:lang w:val="en-US"/>
    </w:rPr>
  </w:style>
  <w:style w:type="paragraph" w:styleId="Heading1">
    <w:name w:val="heading 1"/>
    <w:basedOn w:val="Normal"/>
    <w:link w:val="Heading1Char"/>
    <w:uiPriority w:val="9"/>
    <w:qFormat/>
    <w:rsid w:val="002356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16"/>
    <w:pPr>
      <w:suppressAutoHyphens/>
      <w:spacing w:after="200"/>
      <w:ind w:left="720"/>
      <w:contextualSpacing/>
    </w:pPr>
    <w:rPr>
      <w:rFonts w:ascii="Calibri" w:eastAsiaTheme="minorHAnsi" w:hAnsi="Calibri"/>
    </w:rPr>
  </w:style>
  <w:style w:type="paragraph" w:styleId="FootnoteText">
    <w:name w:val="footnote text"/>
    <w:basedOn w:val="Normal"/>
    <w:link w:val="FootnoteTextChar"/>
    <w:uiPriority w:val="99"/>
    <w:unhideWhenUsed/>
    <w:rsid w:val="00F02DBA"/>
  </w:style>
  <w:style w:type="character" w:customStyle="1" w:styleId="FootnoteTextChar">
    <w:name w:val="Footnote Text Char"/>
    <w:basedOn w:val="DefaultParagraphFont"/>
    <w:link w:val="FootnoteText"/>
    <w:uiPriority w:val="99"/>
    <w:rsid w:val="00F02DBA"/>
  </w:style>
  <w:style w:type="character" w:styleId="FootnoteReference">
    <w:name w:val="footnote reference"/>
    <w:basedOn w:val="DefaultParagraphFont"/>
    <w:uiPriority w:val="99"/>
    <w:unhideWhenUsed/>
    <w:rsid w:val="00F02DBA"/>
    <w:rPr>
      <w:vertAlign w:val="superscript"/>
    </w:rPr>
  </w:style>
  <w:style w:type="paragraph" w:styleId="Header">
    <w:name w:val="header"/>
    <w:basedOn w:val="Normal"/>
    <w:link w:val="HeaderChar"/>
    <w:uiPriority w:val="99"/>
    <w:unhideWhenUsed/>
    <w:rsid w:val="00300019"/>
    <w:pPr>
      <w:tabs>
        <w:tab w:val="center" w:pos="4320"/>
        <w:tab w:val="right" w:pos="8640"/>
      </w:tabs>
    </w:pPr>
  </w:style>
  <w:style w:type="character" w:customStyle="1" w:styleId="HeaderChar">
    <w:name w:val="Header Char"/>
    <w:basedOn w:val="DefaultParagraphFont"/>
    <w:link w:val="Header"/>
    <w:uiPriority w:val="99"/>
    <w:rsid w:val="00300019"/>
  </w:style>
  <w:style w:type="character" w:styleId="PageNumber">
    <w:name w:val="page number"/>
    <w:basedOn w:val="DefaultParagraphFont"/>
    <w:uiPriority w:val="99"/>
    <w:semiHidden/>
    <w:unhideWhenUsed/>
    <w:rsid w:val="00300019"/>
  </w:style>
  <w:style w:type="character" w:customStyle="1" w:styleId="textmatt-26-35">
    <w:name w:val="text matt-26-35"/>
    <w:basedOn w:val="DefaultParagraphFont"/>
    <w:rsid w:val="00811AEC"/>
  </w:style>
  <w:style w:type="character" w:styleId="Hyperlink">
    <w:name w:val="Hyperlink"/>
    <w:basedOn w:val="DefaultParagraphFont"/>
    <w:uiPriority w:val="99"/>
    <w:unhideWhenUsed/>
    <w:rsid w:val="00064C4E"/>
    <w:rPr>
      <w:color w:val="0000FF" w:themeColor="hyperlink"/>
      <w:u w:val="single"/>
    </w:rPr>
  </w:style>
  <w:style w:type="character" w:customStyle="1" w:styleId="citation">
    <w:name w:val="citation"/>
    <w:basedOn w:val="DefaultParagraphFont"/>
    <w:rsid w:val="002356FC"/>
  </w:style>
  <w:style w:type="character" w:customStyle="1" w:styleId="name">
    <w:name w:val="name"/>
    <w:basedOn w:val="DefaultParagraphFont"/>
    <w:rsid w:val="002356FC"/>
  </w:style>
  <w:style w:type="character" w:customStyle="1" w:styleId="articletitle">
    <w:name w:val="articletitle"/>
    <w:basedOn w:val="DefaultParagraphFont"/>
    <w:rsid w:val="002356FC"/>
  </w:style>
  <w:style w:type="character" w:customStyle="1" w:styleId="hi">
    <w:name w:val="hi"/>
    <w:basedOn w:val="DefaultParagraphFont"/>
    <w:rsid w:val="002356FC"/>
  </w:style>
  <w:style w:type="character" w:customStyle="1" w:styleId="pubinfo">
    <w:name w:val="pubinfo"/>
    <w:basedOn w:val="DefaultParagraphFont"/>
    <w:rsid w:val="002356FC"/>
  </w:style>
  <w:style w:type="character" w:styleId="Emphasis">
    <w:name w:val="Emphasis"/>
    <w:basedOn w:val="DefaultParagraphFont"/>
    <w:uiPriority w:val="20"/>
    <w:qFormat/>
    <w:rsid w:val="002356FC"/>
    <w:rPr>
      <w:i/>
      <w:iCs/>
    </w:rPr>
  </w:style>
  <w:style w:type="character" w:customStyle="1" w:styleId="Heading1Char">
    <w:name w:val="Heading 1 Char"/>
    <w:basedOn w:val="DefaultParagraphFont"/>
    <w:link w:val="Heading1"/>
    <w:uiPriority w:val="9"/>
    <w:rsid w:val="002356FC"/>
    <w:rPr>
      <w:rFonts w:ascii="Times New Roman" w:hAnsi="Times New Roman" w:cs="Times New Roman"/>
      <w:b/>
      <w:bCs/>
      <w:kern w:val="36"/>
      <w:sz w:val="48"/>
      <w:szCs w:val="48"/>
      <w:lang w:val="en-US"/>
    </w:rPr>
  </w:style>
  <w:style w:type="character" w:styleId="HTMLCite">
    <w:name w:val="HTML Cite"/>
    <w:basedOn w:val="DefaultParagraphFont"/>
    <w:uiPriority w:val="99"/>
    <w:semiHidden/>
    <w:unhideWhenUsed/>
    <w:rsid w:val="0090135C"/>
    <w:rPr>
      <w:i/>
      <w:iCs/>
    </w:rPr>
  </w:style>
  <w:style w:type="paragraph" w:customStyle="1" w:styleId="volissue">
    <w:name w:val="volissue"/>
    <w:basedOn w:val="Normal"/>
    <w:rsid w:val="0090135C"/>
    <w:pPr>
      <w:spacing w:before="100" w:beforeAutospacing="1" w:after="100" w:afterAutospacing="1"/>
    </w:pPr>
  </w:style>
  <w:style w:type="paragraph" w:styleId="BalloonText">
    <w:name w:val="Balloon Text"/>
    <w:basedOn w:val="Normal"/>
    <w:link w:val="BalloonTextChar"/>
    <w:uiPriority w:val="99"/>
    <w:semiHidden/>
    <w:unhideWhenUsed/>
    <w:rsid w:val="00F21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BA8"/>
    <w:rPr>
      <w:rFonts w:ascii="Lucida Grande" w:hAnsi="Lucida Grande" w:cs="Lucida Grande"/>
      <w:sz w:val="18"/>
      <w:szCs w:val="18"/>
      <w:lang w:val="en-US"/>
    </w:rPr>
  </w:style>
  <w:style w:type="character" w:customStyle="1" w:styleId="textmatt-26-33">
    <w:name w:val="text matt-26-33"/>
    <w:basedOn w:val="DefaultParagraphFont"/>
    <w:rsid w:val="00A23FF9"/>
  </w:style>
  <w:style w:type="character" w:customStyle="1" w:styleId="textmatt-26-34">
    <w:name w:val="text matt-26-34"/>
    <w:basedOn w:val="DefaultParagraphFont"/>
    <w:rsid w:val="00A23FF9"/>
  </w:style>
  <w:style w:type="character" w:styleId="FollowedHyperlink">
    <w:name w:val="FollowedHyperlink"/>
    <w:basedOn w:val="DefaultParagraphFont"/>
    <w:uiPriority w:val="99"/>
    <w:semiHidden/>
    <w:unhideWhenUsed/>
    <w:rsid w:val="00404910"/>
    <w:rPr>
      <w:color w:val="800080" w:themeColor="followedHyperlink"/>
      <w:u w:val="single"/>
    </w:rPr>
  </w:style>
  <w:style w:type="character" w:styleId="CommentReference">
    <w:name w:val="annotation reference"/>
    <w:basedOn w:val="DefaultParagraphFont"/>
    <w:uiPriority w:val="99"/>
    <w:semiHidden/>
    <w:unhideWhenUsed/>
    <w:rsid w:val="00C15169"/>
    <w:rPr>
      <w:sz w:val="18"/>
      <w:szCs w:val="18"/>
    </w:rPr>
  </w:style>
  <w:style w:type="paragraph" w:styleId="CommentText">
    <w:name w:val="annotation text"/>
    <w:basedOn w:val="Normal"/>
    <w:link w:val="CommentTextChar"/>
    <w:uiPriority w:val="99"/>
    <w:semiHidden/>
    <w:unhideWhenUsed/>
    <w:rsid w:val="00C15169"/>
  </w:style>
  <w:style w:type="character" w:customStyle="1" w:styleId="CommentTextChar">
    <w:name w:val="Comment Text Char"/>
    <w:basedOn w:val="DefaultParagraphFont"/>
    <w:link w:val="CommentText"/>
    <w:uiPriority w:val="99"/>
    <w:semiHidden/>
    <w:rsid w:val="00C15169"/>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C15169"/>
    <w:rPr>
      <w:b/>
      <w:bCs/>
      <w:sz w:val="20"/>
      <w:szCs w:val="20"/>
    </w:rPr>
  </w:style>
  <w:style w:type="character" w:customStyle="1" w:styleId="CommentSubjectChar">
    <w:name w:val="Comment Subject Char"/>
    <w:basedOn w:val="CommentTextChar"/>
    <w:link w:val="CommentSubject"/>
    <w:uiPriority w:val="99"/>
    <w:semiHidden/>
    <w:rsid w:val="00C15169"/>
    <w:rPr>
      <w:rFonts w:ascii="Times New Roman" w:hAnsi="Times New Roman" w:cs="Times New Roman"/>
      <w:b/>
      <w:bCs/>
      <w:sz w:val="20"/>
      <w:szCs w:val="20"/>
      <w:lang w:val="en-US"/>
    </w:rPr>
  </w:style>
  <w:style w:type="paragraph" w:styleId="Footer">
    <w:name w:val="footer"/>
    <w:basedOn w:val="Normal"/>
    <w:link w:val="FooterChar"/>
    <w:uiPriority w:val="99"/>
    <w:unhideWhenUsed/>
    <w:rsid w:val="002617BE"/>
    <w:pPr>
      <w:tabs>
        <w:tab w:val="center" w:pos="4680"/>
        <w:tab w:val="right" w:pos="9360"/>
      </w:tabs>
    </w:pPr>
  </w:style>
  <w:style w:type="character" w:customStyle="1" w:styleId="FooterChar">
    <w:name w:val="Footer Char"/>
    <w:basedOn w:val="DefaultParagraphFont"/>
    <w:link w:val="Footer"/>
    <w:uiPriority w:val="99"/>
    <w:rsid w:val="002617BE"/>
    <w:rPr>
      <w:rFonts w:ascii="Times New Roman" w:hAnsi="Times New Roman" w:cs="Times New Roman"/>
      <w:lang w:val="en-US"/>
    </w:rPr>
  </w:style>
  <w:style w:type="character" w:styleId="Strong">
    <w:name w:val="Strong"/>
    <w:basedOn w:val="DefaultParagraphFont"/>
    <w:uiPriority w:val="22"/>
    <w:qFormat/>
    <w:rsid w:val="003970CC"/>
    <w:rPr>
      <w:b/>
      <w:bCs/>
    </w:rPr>
  </w:style>
  <w:style w:type="character" w:styleId="UnresolvedMention">
    <w:name w:val="Unresolved Mention"/>
    <w:basedOn w:val="DefaultParagraphFont"/>
    <w:uiPriority w:val="99"/>
    <w:rsid w:val="00C7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19207">
      <w:bodyDiv w:val="1"/>
      <w:marLeft w:val="0"/>
      <w:marRight w:val="0"/>
      <w:marTop w:val="0"/>
      <w:marBottom w:val="0"/>
      <w:divBdr>
        <w:top w:val="none" w:sz="0" w:space="0" w:color="auto"/>
        <w:left w:val="none" w:sz="0" w:space="0" w:color="auto"/>
        <w:bottom w:val="none" w:sz="0" w:space="0" w:color="auto"/>
        <w:right w:val="none" w:sz="0" w:space="0" w:color="auto"/>
      </w:divBdr>
    </w:div>
    <w:div w:id="629283626">
      <w:bodyDiv w:val="1"/>
      <w:marLeft w:val="0"/>
      <w:marRight w:val="0"/>
      <w:marTop w:val="0"/>
      <w:marBottom w:val="0"/>
      <w:divBdr>
        <w:top w:val="none" w:sz="0" w:space="0" w:color="auto"/>
        <w:left w:val="none" w:sz="0" w:space="0" w:color="auto"/>
        <w:bottom w:val="none" w:sz="0" w:space="0" w:color="auto"/>
        <w:right w:val="none" w:sz="0" w:space="0" w:color="auto"/>
      </w:divBdr>
    </w:div>
    <w:div w:id="640421946">
      <w:bodyDiv w:val="1"/>
      <w:marLeft w:val="0"/>
      <w:marRight w:val="0"/>
      <w:marTop w:val="0"/>
      <w:marBottom w:val="0"/>
      <w:divBdr>
        <w:top w:val="none" w:sz="0" w:space="0" w:color="auto"/>
        <w:left w:val="none" w:sz="0" w:space="0" w:color="auto"/>
        <w:bottom w:val="none" w:sz="0" w:space="0" w:color="auto"/>
        <w:right w:val="none" w:sz="0" w:space="0" w:color="auto"/>
      </w:divBdr>
    </w:div>
    <w:div w:id="741410566">
      <w:bodyDiv w:val="1"/>
      <w:marLeft w:val="0"/>
      <w:marRight w:val="0"/>
      <w:marTop w:val="0"/>
      <w:marBottom w:val="0"/>
      <w:divBdr>
        <w:top w:val="none" w:sz="0" w:space="0" w:color="auto"/>
        <w:left w:val="none" w:sz="0" w:space="0" w:color="auto"/>
        <w:bottom w:val="none" w:sz="0" w:space="0" w:color="auto"/>
        <w:right w:val="none" w:sz="0" w:space="0" w:color="auto"/>
      </w:divBdr>
    </w:div>
    <w:div w:id="777917304">
      <w:bodyDiv w:val="1"/>
      <w:marLeft w:val="0"/>
      <w:marRight w:val="0"/>
      <w:marTop w:val="0"/>
      <w:marBottom w:val="0"/>
      <w:divBdr>
        <w:top w:val="none" w:sz="0" w:space="0" w:color="auto"/>
        <w:left w:val="none" w:sz="0" w:space="0" w:color="auto"/>
        <w:bottom w:val="none" w:sz="0" w:space="0" w:color="auto"/>
        <w:right w:val="none" w:sz="0" w:space="0" w:color="auto"/>
      </w:divBdr>
    </w:div>
    <w:div w:id="895512035">
      <w:bodyDiv w:val="1"/>
      <w:marLeft w:val="0"/>
      <w:marRight w:val="0"/>
      <w:marTop w:val="0"/>
      <w:marBottom w:val="0"/>
      <w:divBdr>
        <w:top w:val="none" w:sz="0" w:space="0" w:color="auto"/>
        <w:left w:val="none" w:sz="0" w:space="0" w:color="auto"/>
        <w:bottom w:val="none" w:sz="0" w:space="0" w:color="auto"/>
        <w:right w:val="none" w:sz="0" w:space="0" w:color="auto"/>
      </w:divBdr>
    </w:div>
    <w:div w:id="918759509">
      <w:bodyDiv w:val="1"/>
      <w:marLeft w:val="0"/>
      <w:marRight w:val="0"/>
      <w:marTop w:val="0"/>
      <w:marBottom w:val="0"/>
      <w:divBdr>
        <w:top w:val="none" w:sz="0" w:space="0" w:color="auto"/>
        <w:left w:val="none" w:sz="0" w:space="0" w:color="auto"/>
        <w:bottom w:val="none" w:sz="0" w:space="0" w:color="auto"/>
        <w:right w:val="none" w:sz="0" w:space="0" w:color="auto"/>
      </w:divBdr>
    </w:div>
    <w:div w:id="934898039">
      <w:bodyDiv w:val="1"/>
      <w:marLeft w:val="0"/>
      <w:marRight w:val="0"/>
      <w:marTop w:val="0"/>
      <w:marBottom w:val="0"/>
      <w:divBdr>
        <w:top w:val="none" w:sz="0" w:space="0" w:color="auto"/>
        <w:left w:val="none" w:sz="0" w:space="0" w:color="auto"/>
        <w:bottom w:val="none" w:sz="0" w:space="0" w:color="auto"/>
        <w:right w:val="none" w:sz="0" w:space="0" w:color="auto"/>
      </w:divBdr>
    </w:div>
    <w:div w:id="975987949">
      <w:bodyDiv w:val="1"/>
      <w:marLeft w:val="0"/>
      <w:marRight w:val="0"/>
      <w:marTop w:val="0"/>
      <w:marBottom w:val="0"/>
      <w:divBdr>
        <w:top w:val="none" w:sz="0" w:space="0" w:color="auto"/>
        <w:left w:val="none" w:sz="0" w:space="0" w:color="auto"/>
        <w:bottom w:val="none" w:sz="0" w:space="0" w:color="auto"/>
        <w:right w:val="none" w:sz="0" w:space="0" w:color="auto"/>
      </w:divBdr>
    </w:div>
    <w:div w:id="1130906174">
      <w:bodyDiv w:val="1"/>
      <w:marLeft w:val="0"/>
      <w:marRight w:val="0"/>
      <w:marTop w:val="0"/>
      <w:marBottom w:val="0"/>
      <w:divBdr>
        <w:top w:val="none" w:sz="0" w:space="0" w:color="auto"/>
        <w:left w:val="none" w:sz="0" w:space="0" w:color="auto"/>
        <w:bottom w:val="none" w:sz="0" w:space="0" w:color="auto"/>
        <w:right w:val="none" w:sz="0" w:space="0" w:color="auto"/>
      </w:divBdr>
      <w:divsChild>
        <w:div w:id="1456674632">
          <w:marLeft w:val="0"/>
          <w:marRight w:val="0"/>
          <w:marTop w:val="0"/>
          <w:marBottom w:val="0"/>
          <w:divBdr>
            <w:top w:val="none" w:sz="0" w:space="0" w:color="auto"/>
            <w:left w:val="none" w:sz="0" w:space="0" w:color="auto"/>
            <w:bottom w:val="none" w:sz="0" w:space="0" w:color="auto"/>
            <w:right w:val="none" w:sz="0" w:space="0" w:color="auto"/>
          </w:divBdr>
          <w:divsChild>
            <w:div w:id="12753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0596">
      <w:bodyDiv w:val="1"/>
      <w:marLeft w:val="0"/>
      <w:marRight w:val="0"/>
      <w:marTop w:val="0"/>
      <w:marBottom w:val="0"/>
      <w:divBdr>
        <w:top w:val="none" w:sz="0" w:space="0" w:color="auto"/>
        <w:left w:val="none" w:sz="0" w:space="0" w:color="auto"/>
        <w:bottom w:val="none" w:sz="0" w:space="0" w:color="auto"/>
        <w:right w:val="none" w:sz="0" w:space="0" w:color="auto"/>
      </w:divBdr>
    </w:div>
    <w:div w:id="1224676330">
      <w:bodyDiv w:val="1"/>
      <w:marLeft w:val="0"/>
      <w:marRight w:val="0"/>
      <w:marTop w:val="0"/>
      <w:marBottom w:val="0"/>
      <w:divBdr>
        <w:top w:val="none" w:sz="0" w:space="0" w:color="auto"/>
        <w:left w:val="none" w:sz="0" w:space="0" w:color="auto"/>
        <w:bottom w:val="none" w:sz="0" w:space="0" w:color="auto"/>
        <w:right w:val="none" w:sz="0" w:space="0" w:color="auto"/>
      </w:divBdr>
    </w:div>
    <w:div w:id="1333950439">
      <w:bodyDiv w:val="1"/>
      <w:marLeft w:val="0"/>
      <w:marRight w:val="0"/>
      <w:marTop w:val="0"/>
      <w:marBottom w:val="0"/>
      <w:divBdr>
        <w:top w:val="none" w:sz="0" w:space="0" w:color="auto"/>
        <w:left w:val="none" w:sz="0" w:space="0" w:color="auto"/>
        <w:bottom w:val="none" w:sz="0" w:space="0" w:color="auto"/>
        <w:right w:val="none" w:sz="0" w:space="0" w:color="auto"/>
      </w:divBdr>
    </w:div>
    <w:div w:id="1434671468">
      <w:bodyDiv w:val="1"/>
      <w:marLeft w:val="0"/>
      <w:marRight w:val="0"/>
      <w:marTop w:val="0"/>
      <w:marBottom w:val="0"/>
      <w:divBdr>
        <w:top w:val="none" w:sz="0" w:space="0" w:color="auto"/>
        <w:left w:val="none" w:sz="0" w:space="0" w:color="auto"/>
        <w:bottom w:val="none" w:sz="0" w:space="0" w:color="auto"/>
        <w:right w:val="none" w:sz="0" w:space="0" w:color="auto"/>
      </w:divBdr>
    </w:div>
    <w:div w:id="1947808039">
      <w:bodyDiv w:val="1"/>
      <w:marLeft w:val="0"/>
      <w:marRight w:val="0"/>
      <w:marTop w:val="0"/>
      <w:marBottom w:val="0"/>
      <w:divBdr>
        <w:top w:val="none" w:sz="0" w:space="0" w:color="auto"/>
        <w:left w:val="none" w:sz="0" w:space="0" w:color="auto"/>
        <w:bottom w:val="none" w:sz="0" w:space="0" w:color="auto"/>
        <w:right w:val="none" w:sz="0" w:space="0" w:color="auto"/>
      </w:divBdr>
    </w:div>
    <w:div w:id="2075229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prom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F22A-D4FA-D345-A2A6-6BCFA8C5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36</Pages>
  <Words>9447</Words>
  <Characters>53850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74</cp:revision>
  <cp:lastPrinted>2015-08-12T18:00:00Z</cp:lastPrinted>
  <dcterms:created xsi:type="dcterms:W3CDTF">2019-06-22T00:11:00Z</dcterms:created>
  <dcterms:modified xsi:type="dcterms:W3CDTF">2019-06-22T15:17:00Z</dcterms:modified>
  <cp:category/>
</cp:coreProperties>
</file>