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C48C5" w14:textId="77777777" w:rsidR="00D73C65" w:rsidRPr="00E44066" w:rsidRDefault="00D73C65" w:rsidP="00E44066">
      <w:pPr>
        <w:jc w:val="both"/>
        <w:rPr>
          <w:rFonts w:ascii="Times New Roman" w:hAnsi="Times New Roman" w:cs="Times New Roman"/>
          <w:sz w:val="40"/>
          <w:szCs w:val="40"/>
        </w:rPr>
      </w:pPr>
      <w:r w:rsidRPr="00E44066">
        <w:rPr>
          <w:rFonts w:ascii="Times New Roman" w:hAnsi="Times New Roman" w:cs="Times New Roman"/>
          <w:b/>
          <w:bCs/>
          <w:sz w:val="40"/>
          <w:szCs w:val="40"/>
        </w:rPr>
        <w:t xml:space="preserve">A Theory of Creation </w:t>
      </w:r>
      <w:r w:rsidRPr="00E44066">
        <w:rPr>
          <w:rFonts w:ascii="Times New Roman" w:hAnsi="Times New Roman" w:cs="Times New Roman"/>
          <w:b/>
          <w:bCs/>
          <w:i/>
          <w:iCs/>
          <w:sz w:val="40"/>
          <w:szCs w:val="40"/>
        </w:rPr>
        <w:t>Ex Deo</w:t>
      </w:r>
      <w:r w:rsidRPr="00E44066">
        <w:rPr>
          <w:rFonts w:ascii="Times New Roman" w:hAnsi="Times New Roman" w:cs="Times New Roman"/>
          <w:sz w:val="40"/>
          <w:szCs w:val="40"/>
        </w:rPr>
        <w:t xml:space="preserve"> </w:t>
      </w:r>
    </w:p>
    <w:p w14:paraId="3991822C" w14:textId="77777777" w:rsidR="00E44066" w:rsidRDefault="00E44066" w:rsidP="00E44066">
      <w:pPr>
        <w:jc w:val="both"/>
        <w:rPr>
          <w:rFonts w:ascii="Times New Roman" w:hAnsi="Times New Roman" w:cs="Times New Roman"/>
          <w:b/>
          <w:bCs/>
        </w:rPr>
      </w:pPr>
    </w:p>
    <w:p w14:paraId="598DB3F8" w14:textId="6D254249" w:rsidR="00E44066" w:rsidRPr="00E44066" w:rsidRDefault="00E44066" w:rsidP="00E44066">
      <w:pPr>
        <w:spacing w:line="240" w:lineRule="auto"/>
        <w:jc w:val="both"/>
        <w:rPr>
          <w:rFonts w:ascii="Times New Roman" w:hAnsi="Times New Roman" w:cs="Times New Roman"/>
        </w:rPr>
      </w:pPr>
      <w:r w:rsidRPr="00E44066">
        <w:rPr>
          <w:rFonts w:ascii="Times New Roman" w:hAnsi="Times New Roman" w:cs="Times New Roman"/>
        </w:rPr>
        <w:t xml:space="preserve">Michael </w:t>
      </w:r>
      <w:proofErr w:type="spellStart"/>
      <w:r w:rsidRPr="00E44066">
        <w:rPr>
          <w:rFonts w:ascii="Times New Roman" w:hAnsi="Times New Roman" w:cs="Times New Roman"/>
        </w:rPr>
        <w:t>Tze</w:t>
      </w:r>
      <w:proofErr w:type="spellEnd"/>
      <w:r w:rsidRPr="00E44066">
        <w:rPr>
          <w:rFonts w:ascii="Times New Roman" w:hAnsi="Times New Roman" w:cs="Times New Roman"/>
        </w:rPr>
        <w:t>-Sung Longenecker</w:t>
      </w:r>
    </w:p>
    <w:p w14:paraId="39758EF0" w14:textId="06B7F063" w:rsidR="00E44066" w:rsidRDefault="00E44066" w:rsidP="00E44066">
      <w:pPr>
        <w:spacing w:line="240" w:lineRule="auto"/>
        <w:jc w:val="both"/>
        <w:rPr>
          <w:rFonts w:ascii="Times New Roman" w:hAnsi="Times New Roman" w:cs="Times New Roman"/>
        </w:rPr>
      </w:pPr>
      <w:r>
        <w:rPr>
          <w:rFonts w:ascii="Times New Roman" w:hAnsi="Times New Roman" w:cs="Times New Roman"/>
        </w:rPr>
        <w:t xml:space="preserve">***This is a pre-print of an article published in </w:t>
      </w:r>
      <w:r>
        <w:rPr>
          <w:rFonts w:ascii="Times New Roman" w:hAnsi="Times New Roman" w:cs="Times New Roman"/>
          <w:i/>
        </w:rPr>
        <w:t>Sophia</w:t>
      </w:r>
      <w:r>
        <w:rPr>
          <w:rFonts w:ascii="Times New Roman" w:hAnsi="Times New Roman" w:cs="Times New Roman"/>
        </w:rPr>
        <w:t>. The final authenticated version is available online at: https://doi.org/10.1007/s</w:t>
      </w:r>
      <w:r w:rsidRPr="006D224D">
        <w:rPr>
          <w:rFonts w:ascii="Times New Roman" w:hAnsi="Times New Roman" w:cs="Times New Roman"/>
        </w:rPr>
        <w:t>11841-020-00801-9</w:t>
      </w:r>
    </w:p>
    <w:p w14:paraId="2FA3C97D" w14:textId="77777777" w:rsidR="00E44066" w:rsidRDefault="00E44066" w:rsidP="00E44066">
      <w:pPr>
        <w:jc w:val="both"/>
        <w:rPr>
          <w:rFonts w:ascii="Times New Roman" w:hAnsi="Times New Roman" w:cs="Times New Roman"/>
          <w:b/>
          <w:bCs/>
        </w:rPr>
      </w:pPr>
    </w:p>
    <w:p w14:paraId="4881F80C" w14:textId="77777777" w:rsidR="00E44066" w:rsidRPr="00E44066" w:rsidRDefault="00E44066" w:rsidP="00E44066">
      <w:pPr>
        <w:jc w:val="both"/>
        <w:rPr>
          <w:rFonts w:ascii="Times New Roman" w:hAnsi="Times New Roman" w:cs="Times New Roman"/>
          <w:b/>
          <w:bCs/>
        </w:rPr>
      </w:pPr>
    </w:p>
    <w:p w14:paraId="4C694903" w14:textId="015DF692" w:rsidR="00D73C65" w:rsidRPr="00E44066" w:rsidRDefault="00D73C65" w:rsidP="00E44066">
      <w:pPr>
        <w:spacing w:line="480" w:lineRule="auto"/>
        <w:ind w:left="284"/>
        <w:jc w:val="both"/>
        <w:rPr>
          <w:rFonts w:ascii="Times New Roman" w:hAnsi="Times New Roman" w:cs="Times New Roman"/>
          <w:sz w:val="20"/>
          <w:szCs w:val="20"/>
        </w:rPr>
      </w:pPr>
      <w:r w:rsidRPr="00E44066">
        <w:rPr>
          <w:rFonts w:ascii="Times New Roman" w:hAnsi="Times New Roman" w:cs="Times New Roman"/>
          <w:b/>
          <w:bCs/>
          <w:sz w:val="20"/>
          <w:szCs w:val="20"/>
        </w:rPr>
        <w:t>Abstract</w:t>
      </w:r>
      <w:r w:rsidRPr="00E44066">
        <w:rPr>
          <w:rFonts w:ascii="Times New Roman" w:hAnsi="Times New Roman" w:cs="Times New Roman"/>
          <w:sz w:val="20"/>
          <w:szCs w:val="20"/>
        </w:rPr>
        <w:t xml:space="preserve">: The idea that God creates out of himself seems quite attractive. Many find great appeal in holding that a temporally finite universe must have a cause (say, God), but I think there’s also great appeal in holding that there’s pre-existent stuff out of which that universe is created—and what could that stuff be but part of God? Though attractive, the idea of creation ex deo </w:t>
      </w:r>
      <w:proofErr w:type="gramStart"/>
      <w:r w:rsidRPr="00E44066">
        <w:rPr>
          <w:rFonts w:ascii="Times New Roman" w:hAnsi="Times New Roman" w:cs="Times New Roman"/>
          <w:sz w:val="20"/>
          <w:szCs w:val="20"/>
        </w:rPr>
        <w:t>hasn’t</w:t>
      </w:r>
      <w:proofErr w:type="gramEnd"/>
      <w:r w:rsidRPr="00E44066">
        <w:rPr>
          <w:rFonts w:ascii="Times New Roman" w:hAnsi="Times New Roman" w:cs="Times New Roman"/>
          <w:sz w:val="20"/>
          <w:szCs w:val="20"/>
        </w:rPr>
        <w:t xml:space="preserve"> been taken seriously by theistic philosophers. Perhaps this is because it seems too vague</w:t>
      </w:r>
      <w:proofErr w:type="gramStart"/>
      <w:r w:rsidRPr="00E44066">
        <w:rPr>
          <w:rFonts w:ascii="Times New Roman" w:hAnsi="Times New Roman" w:cs="Times New Roman"/>
          <w:sz w:val="20"/>
          <w:szCs w:val="20"/>
        </w:rPr>
        <w:t>—‘</w:t>
      </w:r>
      <w:proofErr w:type="gramEnd"/>
      <w:r w:rsidRPr="00E44066">
        <w:rPr>
          <w:rFonts w:ascii="Times New Roman" w:hAnsi="Times New Roman" w:cs="Times New Roman"/>
          <w:sz w:val="20"/>
          <w:szCs w:val="20"/>
        </w:rPr>
        <w:t xml:space="preserve">could anything enlightening be said about what those parts are?’—or objectionable—‘wouldn’t creating out of those parts lessen or destroy God?’ Drawing from Stephen </w:t>
      </w:r>
      <w:proofErr w:type="spellStart"/>
      <w:r w:rsidRPr="00E44066">
        <w:rPr>
          <w:rFonts w:ascii="Times New Roman" w:hAnsi="Times New Roman" w:cs="Times New Roman"/>
          <w:sz w:val="20"/>
          <w:szCs w:val="20"/>
        </w:rPr>
        <w:t>Kosslyn</w:t>
      </w:r>
      <w:proofErr w:type="spellEnd"/>
      <w:r w:rsidRPr="00E44066">
        <w:rPr>
          <w:rFonts w:ascii="Times New Roman" w:hAnsi="Times New Roman" w:cs="Times New Roman"/>
          <w:sz w:val="20"/>
          <w:szCs w:val="20"/>
        </w:rPr>
        <w:t xml:space="preserve"> and Michael </w:t>
      </w:r>
      <w:proofErr w:type="spellStart"/>
      <w:r w:rsidRPr="00E44066">
        <w:rPr>
          <w:rFonts w:ascii="Times New Roman" w:hAnsi="Times New Roman" w:cs="Times New Roman"/>
          <w:sz w:val="20"/>
          <w:szCs w:val="20"/>
        </w:rPr>
        <w:t>Tye’s</w:t>
      </w:r>
      <w:proofErr w:type="spellEnd"/>
      <w:r w:rsidRPr="00E44066">
        <w:rPr>
          <w:rFonts w:ascii="Times New Roman" w:hAnsi="Times New Roman" w:cs="Times New Roman"/>
          <w:sz w:val="20"/>
          <w:szCs w:val="20"/>
        </w:rPr>
        <w:t xml:space="preserve"> work on the ontology of mental images, I respond to the above questions by developing a theory on which God creates the universe out of his mental imagery. </w:t>
      </w:r>
    </w:p>
    <w:p w14:paraId="19B3FF70" w14:textId="77777777" w:rsidR="00D73C65" w:rsidRPr="00E44066" w:rsidRDefault="00D73C65" w:rsidP="00E44066">
      <w:pPr>
        <w:jc w:val="both"/>
        <w:rPr>
          <w:rFonts w:ascii="Times New Roman" w:hAnsi="Times New Roman" w:cs="Times New Roman"/>
        </w:rPr>
      </w:pPr>
    </w:p>
    <w:p w14:paraId="2765A454" w14:textId="35D4D6A0" w:rsidR="00D73C65" w:rsidRPr="00E44066" w:rsidRDefault="00D73C65" w:rsidP="00E44066">
      <w:pPr>
        <w:jc w:val="both"/>
        <w:rPr>
          <w:rFonts w:ascii="Times New Roman" w:hAnsi="Times New Roman" w:cs="Times New Roman"/>
          <w:sz w:val="28"/>
          <w:szCs w:val="28"/>
        </w:rPr>
      </w:pPr>
      <w:r w:rsidRPr="00E44066">
        <w:rPr>
          <w:rFonts w:ascii="Times New Roman" w:hAnsi="Times New Roman" w:cs="Times New Roman"/>
          <w:b/>
          <w:bCs/>
          <w:sz w:val="28"/>
          <w:szCs w:val="28"/>
        </w:rPr>
        <w:t>§1. Introduction</w:t>
      </w:r>
      <w:r w:rsidRPr="00E44066">
        <w:rPr>
          <w:rFonts w:ascii="Times New Roman" w:hAnsi="Times New Roman" w:cs="Times New Roman"/>
          <w:sz w:val="28"/>
          <w:szCs w:val="28"/>
        </w:rPr>
        <w:t xml:space="preserve"> </w:t>
      </w:r>
    </w:p>
    <w:p w14:paraId="413A7FAF" w14:textId="77777777" w:rsidR="00D73C65" w:rsidRPr="00E44066" w:rsidRDefault="00D73C65" w:rsidP="00E44066">
      <w:pPr>
        <w:jc w:val="both"/>
        <w:rPr>
          <w:rFonts w:ascii="Times New Roman" w:hAnsi="Times New Roman" w:cs="Times New Roman"/>
          <w:sz w:val="28"/>
          <w:szCs w:val="28"/>
        </w:rPr>
      </w:pPr>
    </w:p>
    <w:p w14:paraId="46432B61" w14:textId="77777777" w:rsidR="00D73C65" w:rsidRPr="00E44066" w:rsidRDefault="00D73C65" w:rsidP="00E44066">
      <w:pPr>
        <w:spacing w:line="480" w:lineRule="auto"/>
        <w:jc w:val="both"/>
        <w:rPr>
          <w:rFonts w:ascii="Times New Roman" w:hAnsi="Times New Roman" w:cs="Times New Roman"/>
        </w:rPr>
      </w:pPr>
      <w:proofErr w:type="gramStart"/>
      <w:r w:rsidRPr="00E44066">
        <w:rPr>
          <w:rFonts w:ascii="Times New Roman" w:hAnsi="Times New Roman" w:cs="Times New Roman"/>
          <w:sz w:val="24"/>
          <w:szCs w:val="24"/>
        </w:rPr>
        <w:t>Let’s</w:t>
      </w:r>
      <w:proofErr w:type="gramEnd"/>
      <w:r w:rsidRPr="00E44066">
        <w:rPr>
          <w:rFonts w:ascii="Times New Roman" w:hAnsi="Times New Roman" w:cs="Times New Roman"/>
          <w:sz w:val="24"/>
          <w:szCs w:val="24"/>
        </w:rPr>
        <w:t xml:space="preserve"> call the following principle the ‘Efficient Cause Principle’ (ECP): necessarily, anything that begins to exist has an efficient cause of its existence. When we </w:t>
      </w:r>
      <w:proofErr w:type="gramStart"/>
      <w:r w:rsidRPr="00E44066">
        <w:rPr>
          <w:rFonts w:ascii="Times New Roman" w:hAnsi="Times New Roman" w:cs="Times New Roman"/>
          <w:sz w:val="24"/>
          <w:szCs w:val="24"/>
        </w:rPr>
        <w:t>ask</w:t>
      </w:r>
      <w:proofErr w:type="gramEnd"/>
      <w:r w:rsidRPr="00E44066">
        <w:rPr>
          <w:rFonts w:ascii="Times New Roman" w:hAnsi="Times New Roman" w:cs="Times New Roman"/>
          <w:sz w:val="24"/>
          <w:szCs w:val="24"/>
        </w:rPr>
        <w:t xml:space="preserve"> ‘who made the statue of David?’ we are asking for the statue’s efficient cause—which is, in this case, Michelangelo. The ECP is an appealing principle. Its plausibility motivates us to think that </w:t>
      </w:r>
      <w:proofErr w:type="gramStart"/>
      <w:r w:rsidRPr="00E44066">
        <w:rPr>
          <w:rFonts w:ascii="Times New Roman" w:hAnsi="Times New Roman" w:cs="Times New Roman"/>
          <w:sz w:val="24"/>
          <w:szCs w:val="24"/>
        </w:rPr>
        <w:t>there’s</w:t>
      </w:r>
      <w:proofErr w:type="gramEnd"/>
      <w:r w:rsidRPr="00E44066">
        <w:rPr>
          <w:rFonts w:ascii="Times New Roman" w:hAnsi="Times New Roman" w:cs="Times New Roman"/>
          <w:sz w:val="24"/>
          <w:szCs w:val="24"/>
        </w:rPr>
        <w:t xml:space="preserve"> also an efficient cause of the entire universe</w:t>
      </w:r>
      <w:r w:rsidRPr="00E44066">
        <w:rPr>
          <w:rStyle w:val="FootnoteReference"/>
          <w:rFonts w:ascii="Times New Roman" w:hAnsi="Times New Roman" w:cs="Times New Roman"/>
          <w:sz w:val="24"/>
          <w:szCs w:val="24"/>
        </w:rPr>
        <w:footnoteReference w:id="1"/>
      </w:r>
      <w:r w:rsidRPr="00E44066">
        <w:rPr>
          <w:rFonts w:ascii="Times New Roman" w:hAnsi="Times New Roman" w:cs="Times New Roman"/>
          <w:sz w:val="24"/>
          <w:szCs w:val="24"/>
        </w:rPr>
        <w:t xml:space="preserve">—supposing that the universe came into existence at some point in time. (This is essentially William Lane Craig’s (1991) influential Kalam Cosmological argument.) But in addition to an object’s efficient cause, we want to know what </w:t>
      </w:r>
      <w:r w:rsidRPr="00E44066">
        <w:rPr>
          <w:rFonts w:ascii="Times New Roman" w:hAnsi="Times New Roman" w:cs="Times New Roman"/>
          <w:i/>
          <w:iCs/>
          <w:sz w:val="24"/>
          <w:szCs w:val="24"/>
        </w:rPr>
        <w:t>pre-existent stuff</w:t>
      </w:r>
      <w:r w:rsidRPr="00E44066">
        <w:rPr>
          <w:rFonts w:ascii="Times New Roman" w:hAnsi="Times New Roman" w:cs="Times New Roman"/>
          <w:sz w:val="24"/>
          <w:szCs w:val="24"/>
        </w:rPr>
        <w:t xml:space="preserve"> </w:t>
      </w:r>
      <w:proofErr w:type="gramStart"/>
      <w:r w:rsidRPr="00E44066">
        <w:rPr>
          <w:rFonts w:ascii="Times New Roman" w:hAnsi="Times New Roman" w:cs="Times New Roman"/>
          <w:sz w:val="24"/>
          <w:szCs w:val="24"/>
        </w:rPr>
        <w:t>it’s</w:t>
      </w:r>
      <w:proofErr w:type="gramEnd"/>
      <w:r w:rsidRPr="00E44066">
        <w:rPr>
          <w:rFonts w:ascii="Times New Roman" w:hAnsi="Times New Roman" w:cs="Times New Roman"/>
          <w:sz w:val="24"/>
          <w:szCs w:val="24"/>
        </w:rPr>
        <w:t xml:space="preserve"> made</w:t>
      </w:r>
      <w:r w:rsidRPr="00E44066">
        <w:rPr>
          <w:rFonts w:ascii="Times New Roman" w:hAnsi="Times New Roman" w:cs="Times New Roman"/>
          <w:sz w:val="24"/>
          <w:szCs w:val="24"/>
        </w:rPr>
        <w:t xml:space="preserve"> </w:t>
      </w:r>
      <w:r w:rsidRPr="00E44066">
        <w:rPr>
          <w:rFonts w:ascii="Times New Roman" w:hAnsi="Times New Roman" w:cs="Times New Roman"/>
        </w:rPr>
        <w:t xml:space="preserve">out of. </w:t>
      </w:r>
      <w:r w:rsidRPr="00E44066">
        <w:rPr>
          <w:rFonts w:ascii="Times New Roman" w:hAnsi="Times New Roman" w:cs="Times New Roman"/>
        </w:rPr>
        <w:lastRenderedPageBreak/>
        <w:t xml:space="preserve">From what did Michelangelo create the statue? This </w:t>
      </w:r>
      <w:proofErr w:type="gramStart"/>
      <w:r w:rsidRPr="00E44066">
        <w:rPr>
          <w:rFonts w:ascii="Times New Roman" w:hAnsi="Times New Roman" w:cs="Times New Roman"/>
        </w:rPr>
        <w:t>isn’t</w:t>
      </w:r>
      <w:proofErr w:type="gramEnd"/>
      <w:r w:rsidRPr="00E44066">
        <w:rPr>
          <w:rFonts w:ascii="Times New Roman" w:hAnsi="Times New Roman" w:cs="Times New Roman"/>
        </w:rPr>
        <w:t xml:space="preserve"> simply to ask what the statue is made out of </w:t>
      </w:r>
      <w:r w:rsidRPr="00E44066">
        <w:rPr>
          <w:rFonts w:ascii="Times New Roman" w:hAnsi="Times New Roman" w:cs="Times New Roman"/>
          <w:i/>
          <w:iCs/>
        </w:rPr>
        <w:t>now</w:t>
      </w:r>
      <w:r w:rsidRPr="00E44066">
        <w:rPr>
          <w:rFonts w:ascii="Times New Roman" w:hAnsi="Times New Roman" w:cs="Times New Roman"/>
        </w:rPr>
        <w:t xml:space="preserve">, but, more importantly, what matter Michelangelo acted on </w:t>
      </w:r>
      <w:r w:rsidRPr="00E44066">
        <w:rPr>
          <w:rFonts w:ascii="Times New Roman" w:hAnsi="Times New Roman" w:cs="Times New Roman"/>
          <w:i/>
          <w:iCs/>
        </w:rPr>
        <w:t>before</w:t>
      </w:r>
      <w:r w:rsidRPr="00E44066">
        <w:rPr>
          <w:rFonts w:ascii="Times New Roman" w:hAnsi="Times New Roman" w:cs="Times New Roman"/>
        </w:rPr>
        <w:t xml:space="preserve"> the statue existed, out of which the statue was eventually made. Likewise, </w:t>
      </w:r>
      <w:proofErr w:type="gramStart"/>
      <w:r w:rsidRPr="00E44066">
        <w:rPr>
          <w:rFonts w:ascii="Times New Roman" w:hAnsi="Times New Roman" w:cs="Times New Roman"/>
        </w:rPr>
        <w:t>it’s</w:t>
      </w:r>
      <w:proofErr w:type="gramEnd"/>
      <w:r w:rsidRPr="00E44066">
        <w:rPr>
          <w:rFonts w:ascii="Times New Roman" w:hAnsi="Times New Roman" w:cs="Times New Roman"/>
        </w:rPr>
        <w:t xml:space="preserve"> appealing to hold that there not only must be an efficient cause of the universe, but also pre-existent stuff out of which the creator (say, God) created it. This gives us a ‘Pre-existent Stuff Principle’ (PSP) that is also quite attractive: necessarily, for anything that begins to exist, there is pre-existent stuff out of which it is made. </w:t>
      </w:r>
    </w:p>
    <w:p w14:paraId="1BECC72B" w14:textId="77777777" w:rsidR="00D73C65" w:rsidRPr="00E44066" w:rsidRDefault="00D73C65" w:rsidP="00E44066">
      <w:pPr>
        <w:spacing w:line="480" w:lineRule="auto"/>
        <w:ind w:firstLine="720"/>
        <w:jc w:val="both"/>
        <w:rPr>
          <w:rFonts w:ascii="Times New Roman" w:hAnsi="Times New Roman" w:cs="Times New Roman"/>
        </w:rPr>
      </w:pPr>
      <w:r w:rsidRPr="00E44066">
        <w:rPr>
          <w:rFonts w:ascii="Times New Roman" w:hAnsi="Times New Roman" w:cs="Times New Roman"/>
        </w:rPr>
        <w:t xml:space="preserve">But the proclamation that God creates the universe ex </w:t>
      </w:r>
      <w:r w:rsidRPr="00E44066">
        <w:rPr>
          <w:rFonts w:ascii="Times New Roman" w:hAnsi="Times New Roman" w:cs="Times New Roman"/>
          <w:i/>
          <w:iCs/>
        </w:rPr>
        <w:t>nihilo</w:t>
      </w:r>
      <w:r w:rsidRPr="00E44066">
        <w:rPr>
          <w:rFonts w:ascii="Times New Roman" w:hAnsi="Times New Roman" w:cs="Times New Roman"/>
        </w:rPr>
        <w:t xml:space="preserve"> is at odds with the PSP principle; and this presents a problem for the creation </w:t>
      </w:r>
      <w:r w:rsidRPr="00E44066">
        <w:rPr>
          <w:rFonts w:ascii="Times New Roman" w:hAnsi="Times New Roman" w:cs="Times New Roman"/>
          <w:i/>
          <w:iCs/>
        </w:rPr>
        <w:t>ex nihilo view</w:t>
      </w:r>
      <w:r w:rsidRPr="00E44066">
        <w:rPr>
          <w:rFonts w:ascii="Times New Roman" w:hAnsi="Times New Roman" w:cs="Times New Roman"/>
        </w:rPr>
        <w:t xml:space="preserve">. The first problem is simply that the PSP has (at least some) intuitive force, hence creation </w:t>
      </w:r>
      <w:r w:rsidRPr="00E44066">
        <w:rPr>
          <w:rFonts w:ascii="Times New Roman" w:hAnsi="Times New Roman" w:cs="Times New Roman"/>
          <w:i/>
          <w:iCs/>
        </w:rPr>
        <w:t>ex nihilo</w:t>
      </w:r>
      <w:r w:rsidRPr="00E44066">
        <w:rPr>
          <w:rFonts w:ascii="Times New Roman" w:hAnsi="Times New Roman" w:cs="Times New Roman"/>
        </w:rPr>
        <w:t xml:space="preserve"> </w:t>
      </w:r>
      <w:proofErr w:type="gramStart"/>
      <w:r w:rsidRPr="00E44066">
        <w:rPr>
          <w:rFonts w:ascii="Times New Roman" w:hAnsi="Times New Roman" w:cs="Times New Roman"/>
        </w:rPr>
        <w:t>doesn’t</w:t>
      </w:r>
      <w:proofErr w:type="gramEnd"/>
      <w:r w:rsidRPr="00E44066">
        <w:rPr>
          <w:rFonts w:ascii="Times New Roman" w:hAnsi="Times New Roman" w:cs="Times New Roman"/>
        </w:rPr>
        <w:t xml:space="preserve"> sit comfortably with such an intuition. And a second (related) problem is that it seems </w:t>
      </w:r>
      <w:r w:rsidRPr="00E44066">
        <w:rPr>
          <w:rFonts w:ascii="Times New Roman" w:hAnsi="Times New Roman" w:cs="Times New Roman"/>
          <w:i/>
          <w:iCs/>
        </w:rPr>
        <w:t>ad hoc</w:t>
      </w:r>
      <w:r w:rsidRPr="00E44066">
        <w:rPr>
          <w:rFonts w:ascii="Times New Roman" w:hAnsi="Times New Roman" w:cs="Times New Roman"/>
        </w:rPr>
        <w:t xml:space="preserve"> to insist on the truth of the ECP (as the Kalam argument does) while denying the PSP. As J.L. Mackie (1982: 94) explains: “there is </w:t>
      </w:r>
      <w:r w:rsidRPr="00E44066">
        <w:rPr>
          <w:rFonts w:ascii="Times New Roman" w:hAnsi="Times New Roman" w:cs="Times New Roman"/>
          <w:i/>
          <w:iCs/>
        </w:rPr>
        <w:t>a priori</w:t>
      </w:r>
      <w:r w:rsidRPr="00E44066">
        <w:rPr>
          <w:rFonts w:ascii="Times New Roman" w:hAnsi="Times New Roman" w:cs="Times New Roman"/>
        </w:rPr>
        <w:t xml:space="preserve"> </w:t>
      </w:r>
      <w:proofErr w:type="gramStart"/>
      <w:r w:rsidRPr="00E44066">
        <w:rPr>
          <w:rFonts w:ascii="Times New Roman" w:hAnsi="Times New Roman" w:cs="Times New Roman"/>
        </w:rPr>
        <w:t>no good</w:t>
      </w:r>
      <w:proofErr w:type="gramEnd"/>
      <w:r w:rsidRPr="00E44066">
        <w:rPr>
          <w:rFonts w:ascii="Times New Roman" w:hAnsi="Times New Roman" w:cs="Times New Roman"/>
        </w:rPr>
        <w:t xml:space="preserve"> reason why a sheer origination of things, not determined by anything, should be unacceptable, whereas the existence of a god with the power to create something out of nothing is acceptable.” In other words, if something </w:t>
      </w:r>
      <w:proofErr w:type="gramStart"/>
      <w:r w:rsidRPr="00E44066">
        <w:rPr>
          <w:rFonts w:ascii="Times New Roman" w:hAnsi="Times New Roman" w:cs="Times New Roman"/>
        </w:rPr>
        <w:t>can’t</w:t>
      </w:r>
      <w:proofErr w:type="gramEnd"/>
      <w:r w:rsidRPr="00E44066">
        <w:rPr>
          <w:rFonts w:ascii="Times New Roman" w:hAnsi="Times New Roman" w:cs="Times New Roman"/>
        </w:rPr>
        <w:t xml:space="preserve"> come from nothing, then God shouldn’t be able to </w:t>
      </w:r>
      <w:r w:rsidRPr="00E44066">
        <w:rPr>
          <w:rFonts w:ascii="Times New Roman" w:hAnsi="Times New Roman" w:cs="Times New Roman"/>
          <w:i/>
          <w:iCs/>
        </w:rPr>
        <w:t>create</w:t>
      </w:r>
      <w:r w:rsidRPr="00E44066">
        <w:rPr>
          <w:rFonts w:ascii="Times New Roman" w:hAnsi="Times New Roman" w:cs="Times New Roman"/>
        </w:rPr>
        <w:t xml:space="preserve"> something out of nothing.</w:t>
      </w:r>
      <w:r w:rsidRPr="00E44066">
        <w:rPr>
          <w:rStyle w:val="FootnoteReference"/>
          <w:rFonts w:ascii="Times New Roman" w:hAnsi="Times New Roman" w:cs="Times New Roman"/>
        </w:rPr>
        <w:footnoteReference w:id="2"/>
      </w:r>
      <w:r w:rsidRPr="00E44066">
        <w:rPr>
          <w:rFonts w:ascii="Times New Roman" w:hAnsi="Times New Roman" w:cs="Times New Roman"/>
        </w:rPr>
        <w:t xml:space="preserve"> I believe these two reasons should give the theist reason to hope for a viable alternative to creation </w:t>
      </w:r>
      <w:r w:rsidRPr="00E44066">
        <w:rPr>
          <w:rFonts w:ascii="Times New Roman" w:hAnsi="Times New Roman" w:cs="Times New Roman"/>
          <w:i/>
          <w:iCs/>
        </w:rPr>
        <w:t>ex nihilo</w:t>
      </w:r>
      <w:r w:rsidRPr="00E44066">
        <w:rPr>
          <w:rFonts w:ascii="Times New Roman" w:hAnsi="Times New Roman" w:cs="Times New Roman"/>
        </w:rPr>
        <w:t xml:space="preserve">. </w:t>
      </w:r>
    </w:p>
    <w:p w14:paraId="0B50976D" w14:textId="77777777" w:rsidR="00D73C65" w:rsidRPr="00E44066" w:rsidRDefault="00D73C65" w:rsidP="00E44066">
      <w:pPr>
        <w:spacing w:line="480" w:lineRule="auto"/>
        <w:ind w:firstLine="720"/>
        <w:jc w:val="both"/>
        <w:rPr>
          <w:rFonts w:ascii="Times New Roman" w:hAnsi="Times New Roman" w:cs="Times New Roman"/>
        </w:rPr>
      </w:pPr>
      <w:r w:rsidRPr="00E44066">
        <w:rPr>
          <w:rFonts w:ascii="Times New Roman" w:hAnsi="Times New Roman" w:cs="Times New Roman"/>
        </w:rPr>
        <w:t xml:space="preserve">One alternative is to hold that God created the universe out of some stuff that was distinct from God. But this is a move unavailable to those Christians that agree with the Nicene Creed that God is the “creator of all things visible and invisible”. A remaining alternative is then to hold that God created out of </w:t>
      </w:r>
      <w:r w:rsidRPr="00E44066">
        <w:rPr>
          <w:rFonts w:ascii="Times New Roman" w:hAnsi="Times New Roman" w:cs="Times New Roman"/>
          <w:i/>
          <w:iCs/>
        </w:rPr>
        <w:t>himself</w:t>
      </w:r>
      <w:r w:rsidRPr="00E44066">
        <w:rPr>
          <w:rFonts w:ascii="Times New Roman" w:hAnsi="Times New Roman" w:cs="Times New Roman"/>
        </w:rPr>
        <w:t>—out of some stuff that makes up his being (is this compatible with the</w:t>
      </w:r>
      <w:r w:rsidRPr="00E44066">
        <w:rPr>
          <w:rFonts w:ascii="Times New Roman" w:hAnsi="Times New Roman" w:cs="Times New Roman"/>
        </w:rPr>
        <w:t xml:space="preserve"> </w:t>
      </w:r>
      <w:r w:rsidRPr="00E44066">
        <w:rPr>
          <w:rFonts w:ascii="Times New Roman" w:hAnsi="Times New Roman" w:cs="Times New Roman"/>
        </w:rPr>
        <w:t xml:space="preserve">Nicene Creed? See section 3 for a defense of the affirmative). The point of this paper is to develop such a theory of creation </w:t>
      </w:r>
      <w:r w:rsidRPr="00E44066">
        <w:rPr>
          <w:rFonts w:ascii="Times New Roman" w:hAnsi="Times New Roman" w:cs="Times New Roman"/>
          <w:i/>
          <w:iCs/>
        </w:rPr>
        <w:t>ex deo</w:t>
      </w:r>
      <w:r w:rsidRPr="00E44066">
        <w:rPr>
          <w:rFonts w:ascii="Times New Roman" w:hAnsi="Times New Roman" w:cs="Times New Roman"/>
        </w:rPr>
        <w:t xml:space="preserve">. Part of the task of such a theory is to answer questions such as ‘out of what parts of himself did God create?’ and ‘if God creates out of himself, is God subsequently injured or are his functions inhibited due to a loss </w:t>
      </w:r>
      <w:r w:rsidRPr="00E44066">
        <w:rPr>
          <w:rFonts w:ascii="Times New Roman" w:hAnsi="Times New Roman" w:cs="Times New Roman"/>
        </w:rPr>
        <w:lastRenderedPageBreak/>
        <w:t xml:space="preserve">of those parts?’ Drawing from the work of Stephen </w:t>
      </w:r>
      <w:proofErr w:type="spellStart"/>
      <w:r w:rsidRPr="00E44066">
        <w:rPr>
          <w:rFonts w:ascii="Times New Roman" w:hAnsi="Times New Roman" w:cs="Times New Roman"/>
        </w:rPr>
        <w:t>Kosslyn</w:t>
      </w:r>
      <w:proofErr w:type="spellEnd"/>
      <w:r w:rsidRPr="00E44066">
        <w:rPr>
          <w:rFonts w:ascii="Times New Roman" w:hAnsi="Times New Roman" w:cs="Times New Roman"/>
        </w:rPr>
        <w:t xml:space="preserve"> and Michael </w:t>
      </w:r>
      <w:proofErr w:type="spellStart"/>
      <w:r w:rsidRPr="00E44066">
        <w:rPr>
          <w:rFonts w:ascii="Times New Roman" w:hAnsi="Times New Roman" w:cs="Times New Roman"/>
        </w:rPr>
        <w:t>Tye</w:t>
      </w:r>
      <w:proofErr w:type="spellEnd"/>
      <w:r w:rsidRPr="00E44066">
        <w:rPr>
          <w:rFonts w:ascii="Times New Roman" w:hAnsi="Times New Roman" w:cs="Times New Roman"/>
        </w:rPr>
        <w:t xml:space="preserve"> on the ontology of mental images, I respond by developing a theory on which God creates out of his mental imagery. Throughout the paper, I will assume the ECP, that the universe has a beginning and that God—some personal, omniscient, </w:t>
      </w:r>
      <w:proofErr w:type="gramStart"/>
      <w:r w:rsidRPr="00E44066">
        <w:rPr>
          <w:rFonts w:ascii="Times New Roman" w:hAnsi="Times New Roman" w:cs="Times New Roman"/>
        </w:rPr>
        <w:t>omnipotent</w:t>
      </w:r>
      <w:proofErr w:type="gramEnd"/>
      <w:r w:rsidRPr="00E44066">
        <w:rPr>
          <w:rFonts w:ascii="Times New Roman" w:hAnsi="Times New Roman" w:cs="Times New Roman"/>
        </w:rPr>
        <w:t xml:space="preserve"> and omnibenevolent being—is its efficient cause. In section 2, I spell out the PSP in more detail. In section 3, I look at problems for saying that God created out of pre-existent stuff— whether the stuff is part of himself or not. And in the subsequent sections, I present and develop a theory of creation </w:t>
      </w:r>
      <w:r w:rsidRPr="00E44066">
        <w:rPr>
          <w:rFonts w:ascii="Times New Roman" w:hAnsi="Times New Roman" w:cs="Times New Roman"/>
          <w:i/>
          <w:iCs/>
        </w:rPr>
        <w:t>ex deo</w:t>
      </w:r>
      <w:r w:rsidRPr="00E44066">
        <w:rPr>
          <w:rFonts w:ascii="Times New Roman" w:hAnsi="Times New Roman" w:cs="Times New Roman"/>
        </w:rPr>
        <w:t xml:space="preserve">. </w:t>
      </w:r>
    </w:p>
    <w:p w14:paraId="4DC20970" w14:textId="77777777" w:rsidR="00D73C65" w:rsidRPr="00E44066" w:rsidRDefault="00D73C65" w:rsidP="00E44066">
      <w:pPr>
        <w:spacing w:line="480" w:lineRule="auto"/>
        <w:jc w:val="both"/>
        <w:rPr>
          <w:rFonts w:ascii="Times New Roman" w:hAnsi="Times New Roman" w:cs="Times New Roman"/>
        </w:rPr>
      </w:pPr>
    </w:p>
    <w:p w14:paraId="600036F0" w14:textId="77777777" w:rsidR="00D73C65" w:rsidRPr="00E44066" w:rsidRDefault="00D73C65" w:rsidP="00E44066">
      <w:pPr>
        <w:spacing w:line="480" w:lineRule="auto"/>
        <w:jc w:val="both"/>
        <w:rPr>
          <w:rFonts w:ascii="Times New Roman" w:hAnsi="Times New Roman" w:cs="Times New Roman"/>
          <w:sz w:val="28"/>
          <w:szCs w:val="28"/>
        </w:rPr>
      </w:pPr>
      <w:r w:rsidRPr="00E44066">
        <w:rPr>
          <w:rFonts w:ascii="Times New Roman" w:hAnsi="Times New Roman" w:cs="Times New Roman"/>
          <w:b/>
          <w:bCs/>
          <w:sz w:val="28"/>
          <w:szCs w:val="28"/>
        </w:rPr>
        <w:t>§2. The Pre-existent Stuff Principle</w:t>
      </w:r>
      <w:r w:rsidRPr="00E44066">
        <w:rPr>
          <w:rFonts w:ascii="Times New Roman" w:hAnsi="Times New Roman" w:cs="Times New Roman"/>
          <w:sz w:val="28"/>
          <w:szCs w:val="28"/>
        </w:rPr>
        <w:t xml:space="preserve"> </w:t>
      </w:r>
    </w:p>
    <w:p w14:paraId="104752D3" w14:textId="77777777" w:rsidR="00D73C65" w:rsidRPr="00E44066" w:rsidRDefault="00D73C65" w:rsidP="00E44066">
      <w:pPr>
        <w:spacing w:line="480" w:lineRule="auto"/>
        <w:jc w:val="both"/>
        <w:rPr>
          <w:rFonts w:ascii="Times New Roman" w:hAnsi="Times New Roman" w:cs="Times New Roman"/>
        </w:rPr>
      </w:pPr>
      <w:r w:rsidRPr="00E44066">
        <w:rPr>
          <w:rFonts w:ascii="Times New Roman" w:hAnsi="Times New Roman" w:cs="Times New Roman"/>
        </w:rPr>
        <w:t xml:space="preserve">The Pre-existent Stuff Principle tells us that, necessarily, for anything that comes into existence, it comes into existence out of some pre-existing stuff. To clarify the principle, start with the notion of ‘pre-existence’. Intuitively, the principle pushes us to think that there’s stuff that </w:t>
      </w:r>
      <w:r w:rsidRPr="00E44066">
        <w:rPr>
          <w:rFonts w:ascii="Times New Roman" w:hAnsi="Times New Roman" w:cs="Times New Roman"/>
          <w:i/>
          <w:iCs/>
        </w:rPr>
        <w:t>precedes</w:t>
      </w:r>
      <w:r w:rsidRPr="00E44066">
        <w:rPr>
          <w:rFonts w:ascii="Times New Roman" w:hAnsi="Times New Roman" w:cs="Times New Roman"/>
        </w:rPr>
        <w:t xml:space="preserve"> the Big Bang in some sense. Yet even time itself started with the Big Bang; </w:t>
      </w:r>
      <w:proofErr w:type="gramStart"/>
      <w:r w:rsidRPr="00E44066">
        <w:rPr>
          <w:rFonts w:ascii="Times New Roman" w:hAnsi="Times New Roman" w:cs="Times New Roman"/>
        </w:rPr>
        <w:t>so</w:t>
      </w:r>
      <w:proofErr w:type="gramEnd"/>
      <w:r w:rsidRPr="00E44066">
        <w:rPr>
          <w:rFonts w:ascii="Times New Roman" w:hAnsi="Times New Roman" w:cs="Times New Roman"/>
        </w:rPr>
        <w:t xml:space="preserve"> we can’t straightforwardly say ‘there was a time before time began’. Instead, I will follow</w:t>
      </w:r>
      <w:r w:rsidRPr="00E44066">
        <w:rPr>
          <w:rStyle w:val="FootnoteReference"/>
          <w:rFonts w:ascii="Times New Roman" w:hAnsi="Times New Roman" w:cs="Times New Roman"/>
        </w:rPr>
        <w:footnoteReference w:id="3"/>
      </w:r>
      <w:r w:rsidRPr="00E44066">
        <w:rPr>
          <w:rFonts w:ascii="Times New Roman" w:hAnsi="Times New Roman" w:cs="Times New Roman"/>
        </w:rPr>
        <w:t xml:space="preserve"> Alan Padgett (1992: 125-30) and assume that there is the familiar sort of time (‘Measured Time’) that we are governed by for which it makes sense to apply measure words like ‘second’, ‘hour’ and ‘year’,</w:t>
      </w:r>
      <w:r w:rsidRPr="00E44066">
        <w:rPr>
          <w:rFonts w:ascii="Times New Roman" w:hAnsi="Times New Roman" w:cs="Times New Roman"/>
        </w:rPr>
        <w:t xml:space="preserve"> </w:t>
      </w:r>
      <w:r w:rsidRPr="00E44066">
        <w:rPr>
          <w:rFonts w:ascii="Times New Roman" w:hAnsi="Times New Roman" w:cs="Times New Roman"/>
        </w:rPr>
        <w:t>and yet a different sort of time that God experiences that transcends Measured Time. By making this distinction, we can agree that time (</w:t>
      </w:r>
      <w:proofErr w:type="gramStart"/>
      <w:r w:rsidRPr="00E44066">
        <w:rPr>
          <w:rFonts w:ascii="Times New Roman" w:hAnsi="Times New Roman" w:cs="Times New Roman"/>
        </w:rPr>
        <w:t>i.e.</w:t>
      </w:r>
      <w:proofErr w:type="gramEnd"/>
      <w:r w:rsidRPr="00E44066">
        <w:rPr>
          <w:rFonts w:ascii="Times New Roman" w:hAnsi="Times New Roman" w:cs="Times New Roman"/>
        </w:rPr>
        <w:t xml:space="preserve"> Measured Time) came into existence with the Big Bang, but nonetheless hold that there is a time (i.e. Non-Measured Time) before the Big Bang. I do not intend to delve any deeper into this issue, as it would detract from the point of the paper. But </w:t>
      </w:r>
      <w:proofErr w:type="gramStart"/>
      <w:r w:rsidRPr="00E44066">
        <w:rPr>
          <w:rFonts w:ascii="Times New Roman" w:hAnsi="Times New Roman" w:cs="Times New Roman"/>
        </w:rPr>
        <w:t>it’s</w:t>
      </w:r>
      <w:proofErr w:type="gramEnd"/>
      <w:r w:rsidRPr="00E44066">
        <w:rPr>
          <w:rFonts w:ascii="Times New Roman" w:hAnsi="Times New Roman" w:cs="Times New Roman"/>
        </w:rPr>
        <w:t xml:space="preserve"> important to notice that the same issue arises with the claim that God is the </w:t>
      </w:r>
      <w:r w:rsidRPr="00E44066">
        <w:rPr>
          <w:rFonts w:ascii="Times New Roman" w:hAnsi="Times New Roman" w:cs="Times New Roman"/>
          <w:i/>
          <w:iCs/>
        </w:rPr>
        <w:t>efficient cause</w:t>
      </w:r>
      <w:r w:rsidRPr="00E44066">
        <w:rPr>
          <w:rFonts w:ascii="Times New Roman" w:hAnsi="Times New Roman" w:cs="Times New Roman"/>
        </w:rPr>
        <w:t xml:space="preserve"> of the universe—for we can’t literally say that God is a temporally pre-existing cause (at least when ‘temporally’ is understood in the Measured Time sense). </w:t>
      </w:r>
      <w:proofErr w:type="gramStart"/>
      <w:r w:rsidRPr="00E44066">
        <w:rPr>
          <w:rFonts w:ascii="Times New Roman" w:hAnsi="Times New Roman" w:cs="Times New Roman"/>
        </w:rPr>
        <w:t>So</w:t>
      </w:r>
      <w:proofErr w:type="gramEnd"/>
      <w:r w:rsidRPr="00E44066">
        <w:rPr>
          <w:rFonts w:ascii="Times New Roman" w:hAnsi="Times New Roman" w:cs="Times New Roman"/>
        </w:rPr>
        <w:t xml:space="preserve"> we might get around this issue by employing Padgett’s terminology: God pre-exists in the Non-Measured Time sense of ‘pre-exists’. If so, then the PSP would just add that there is some pre-existing stuff alongside the pre-existing efficient cause. </w:t>
      </w:r>
    </w:p>
    <w:p w14:paraId="42689A15" w14:textId="77777777" w:rsidR="00C35D55" w:rsidRPr="00E44066" w:rsidRDefault="00D73C65" w:rsidP="00E44066">
      <w:pPr>
        <w:spacing w:line="480" w:lineRule="auto"/>
        <w:ind w:firstLine="720"/>
        <w:jc w:val="both"/>
        <w:rPr>
          <w:rFonts w:ascii="Times New Roman" w:hAnsi="Times New Roman" w:cs="Times New Roman"/>
        </w:rPr>
      </w:pPr>
      <w:r w:rsidRPr="00E44066">
        <w:rPr>
          <w:rFonts w:ascii="Times New Roman" w:hAnsi="Times New Roman" w:cs="Times New Roman"/>
        </w:rPr>
        <w:lastRenderedPageBreak/>
        <w:t xml:space="preserve">Second, the pre-existent </w:t>
      </w:r>
      <w:r w:rsidRPr="00E44066">
        <w:rPr>
          <w:rFonts w:ascii="Times New Roman" w:hAnsi="Times New Roman" w:cs="Times New Roman"/>
          <w:i/>
          <w:iCs/>
        </w:rPr>
        <w:t>stuff</w:t>
      </w:r>
      <w:r w:rsidRPr="00E44066">
        <w:rPr>
          <w:rFonts w:ascii="Times New Roman" w:hAnsi="Times New Roman" w:cs="Times New Roman"/>
        </w:rPr>
        <w:t xml:space="preserve"> </w:t>
      </w:r>
      <w:proofErr w:type="gramStart"/>
      <w:r w:rsidRPr="00E44066">
        <w:rPr>
          <w:rFonts w:ascii="Times New Roman" w:hAnsi="Times New Roman" w:cs="Times New Roman"/>
        </w:rPr>
        <w:t>needn’t</w:t>
      </w:r>
      <w:proofErr w:type="gramEnd"/>
      <w:r w:rsidRPr="00E44066">
        <w:rPr>
          <w:rFonts w:ascii="Times New Roman" w:hAnsi="Times New Roman" w:cs="Times New Roman"/>
        </w:rPr>
        <w:t xml:space="preserve"> be spatial or physical. If the universe has a beginning, then the PSP would require that the pre-existent stuff </w:t>
      </w:r>
      <w:proofErr w:type="gramStart"/>
      <w:r w:rsidRPr="00E44066">
        <w:rPr>
          <w:rFonts w:ascii="Times New Roman" w:hAnsi="Times New Roman" w:cs="Times New Roman"/>
        </w:rPr>
        <w:t>is</w:t>
      </w:r>
      <w:proofErr w:type="gramEnd"/>
      <w:r w:rsidRPr="00E44066">
        <w:rPr>
          <w:rFonts w:ascii="Times New Roman" w:hAnsi="Times New Roman" w:cs="Times New Roman"/>
        </w:rPr>
        <w:t xml:space="preserve"> non-spatial and non-physical, since all of space and all physical objects came into existence with the universe. Again, this parallels the ECP: the ECP requires that the efficient cause of the universe be non-spatial and non-physical, since nothing spatial or physical existed prior to the beginning of the universe. </w:t>
      </w:r>
    </w:p>
    <w:p w14:paraId="2527AB52" w14:textId="36EBA289" w:rsidR="00C35D55" w:rsidRPr="00E44066" w:rsidRDefault="00D73C65" w:rsidP="00E44066">
      <w:pPr>
        <w:spacing w:line="480" w:lineRule="auto"/>
        <w:ind w:firstLine="720"/>
        <w:jc w:val="both"/>
        <w:rPr>
          <w:rFonts w:ascii="Times New Roman" w:hAnsi="Times New Roman" w:cs="Times New Roman"/>
        </w:rPr>
      </w:pPr>
      <w:r w:rsidRPr="00E44066">
        <w:rPr>
          <w:rFonts w:ascii="Times New Roman" w:hAnsi="Times New Roman" w:cs="Times New Roman"/>
        </w:rPr>
        <w:t xml:space="preserve">Finally, the notion of ‘being </w:t>
      </w:r>
      <w:proofErr w:type="gramStart"/>
      <w:r w:rsidRPr="00E44066">
        <w:rPr>
          <w:rFonts w:ascii="Times New Roman" w:hAnsi="Times New Roman" w:cs="Times New Roman"/>
        </w:rPr>
        <w:t>made out of</w:t>
      </w:r>
      <w:proofErr w:type="gramEnd"/>
      <w:r w:rsidRPr="00E44066">
        <w:rPr>
          <w:rFonts w:ascii="Times New Roman" w:hAnsi="Times New Roman" w:cs="Times New Roman"/>
        </w:rPr>
        <w:t xml:space="preserve">’ pre-existent stuff is fairly clear. The house that was built at </w:t>
      </w:r>
      <w:r w:rsidRPr="00E44066">
        <w:rPr>
          <w:rFonts w:ascii="Times New Roman" w:hAnsi="Times New Roman" w:cs="Times New Roman"/>
          <w:i/>
          <w:iCs/>
        </w:rPr>
        <w:t>t</w:t>
      </w:r>
      <w:r w:rsidRPr="00E44066">
        <w:rPr>
          <w:rFonts w:ascii="Times New Roman" w:hAnsi="Times New Roman" w:cs="Times New Roman"/>
        </w:rPr>
        <w:t xml:space="preserve"> is </w:t>
      </w:r>
      <w:proofErr w:type="gramStart"/>
      <w:r w:rsidRPr="00E44066">
        <w:rPr>
          <w:rFonts w:ascii="Times New Roman" w:hAnsi="Times New Roman" w:cs="Times New Roman"/>
        </w:rPr>
        <w:t>made out of</w:t>
      </w:r>
      <w:proofErr w:type="gramEnd"/>
      <w:r w:rsidRPr="00E44066">
        <w:rPr>
          <w:rFonts w:ascii="Times New Roman" w:hAnsi="Times New Roman" w:cs="Times New Roman"/>
        </w:rPr>
        <w:t xml:space="preserve"> mortar and bricks that existed before </w:t>
      </w:r>
      <w:r w:rsidRPr="00E44066">
        <w:rPr>
          <w:rFonts w:ascii="Times New Roman" w:hAnsi="Times New Roman" w:cs="Times New Roman"/>
          <w:i/>
          <w:iCs/>
        </w:rPr>
        <w:t>t</w:t>
      </w:r>
      <w:r w:rsidRPr="00E44066">
        <w:rPr>
          <w:rFonts w:ascii="Times New Roman" w:hAnsi="Times New Roman" w:cs="Times New Roman"/>
        </w:rPr>
        <w:t xml:space="preserve">. </w:t>
      </w:r>
      <w:proofErr w:type="gramStart"/>
      <w:r w:rsidRPr="00E44066">
        <w:rPr>
          <w:rFonts w:ascii="Times New Roman" w:hAnsi="Times New Roman" w:cs="Times New Roman"/>
        </w:rPr>
        <w:t>At the moment</w:t>
      </w:r>
      <w:proofErr w:type="gramEnd"/>
      <w:r w:rsidRPr="00E44066">
        <w:rPr>
          <w:rFonts w:ascii="Times New Roman" w:hAnsi="Times New Roman" w:cs="Times New Roman"/>
        </w:rPr>
        <w:t xml:space="preserve"> when the zygote comes into existence, it is made out of particles that were previously found in its parent sperm and egg. A necessary condition might be stated like this: </w:t>
      </w:r>
      <w:r w:rsidRPr="00E44066">
        <w:rPr>
          <w:rFonts w:ascii="Times New Roman" w:hAnsi="Times New Roman" w:cs="Times New Roman"/>
          <w:i/>
          <w:iCs/>
        </w:rPr>
        <w:t>x</w:t>
      </w:r>
      <w:r w:rsidRPr="00E44066">
        <w:rPr>
          <w:rFonts w:ascii="Times New Roman" w:hAnsi="Times New Roman" w:cs="Times New Roman"/>
        </w:rPr>
        <w:t xml:space="preserve"> is </w:t>
      </w:r>
      <w:proofErr w:type="gramStart"/>
      <w:r w:rsidRPr="00E44066">
        <w:rPr>
          <w:rFonts w:ascii="Times New Roman" w:hAnsi="Times New Roman" w:cs="Times New Roman"/>
        </w:rPr>
        <w:t>made out of</w:t>
      </w:r>
      <w:proofErr w:type="gramEnd"/>
      <w:r w:rsidRPr="00E44066">
        <w:rPr>
          <w:rFonts w:ascii="Times New Roman" w:hAnsi="Times New Roman" w:cs="Times New Roman"/>
        </w:rPr>
        <w:t xml:space="preserve"> pre-existent </w:t>
      </w:r>
      <w:proofErr w:type="spellStart"/>
      <w:r w:rsidRPr="00E44066">
        <w:rPr>
          <w:rFonts w:ascii="Times New Roman" w:hAnsi="Times New Roman" w:cs="Times New Roman"/>
          <w:i/>
          <w:iCs/>
        </w:rPr>
        <w:t>y</w:t>
      </w:r>
      <w:r w:rsidRPr="00E44066">
        <w:rPr>
          <w:rFonts w:ascii="Times New Roman" w:hAnsi="Times New Roman" w:cs="Times New Roman"/>
        </w:rPr>
        <w:t>s</w:t>
      </w:r>
      <w:proofErr w:type="spellEnd"/>
      <w:r w:rsidRPr="00E44066">
        <w:rPr>
          <w:rFonts w:ascii="Times New Roman" w:hAnsi="Times New Roman" w:cs="Times New Roman"/>
        </w:rPr>
        <w:t xml:space="preserve"> at </w:t>
      </w:r>
      <w:r w:rsidRPr="00E44066">
        <w:rPr>
          <w:rFonts w:ascii="Times New Roman" w:hAnsi="Times New Roman" w:cs="Times New Roman"/>
          <w:i/>
          <w:iCs/>
        </w:rPr>
        <w:t>t</w:t>
      </w:r>
      <w:r w:rsidRPr="00E44066">
        <w:rPr>
          <w:rFonts w:ascii="Times New Roman" w:hAnsi="Times New Roman" w:cs="Times New Roman"/>
        </w:rPr>
        <w:t xml:space="preserve"> only if (</w:t>
      </w:r>
      <w:proofErr w:type="spellStart"/>
      <w:r w:rsidRPr="00E44066">
        <w:rPr>
          <w:rFonts w:ascii="Times New Roman" w:hAnsi="Times New Roman" w:cs="Times New Roman"/>
        </w:rPr>
        <w:t>i</w:t>
      </w:r>
      <w:proofErr w:type="spellEnd"/>
      <w:r w:rsidRPr="00E44066">
        <w:rPr>
          <w:rFonts w:ascii="Times New Roman" w:hAnsi="Times New Roman" w:cs="Times New Roman"/>
        </w:rPr>
        <w:t xml:space="preserve">) every part of </w:t>
      </w:r>
      <w:r w:rsidRPr="00E44066">
        <w:rPr>
          <w:rFonts w:ascii="Times New Roman" w:hAnsi="Times New Roman" w:cs="Times New Roman"/>
          <w:i/>
          <w:iCs/>
        </w:rPr>
        <w:t>x</w:t>
      </w:r>
      <w:r w:rsidRPr="00E44066">
        <w:rPr>
          <w:rFonts w:ascii="Times New Roman" w:hAnsi="Times New Roman" w:cs="Times New Roman"/>
        </w:rPr>
        <w:t xml:space="preserve"> overlaps one of the </w:t>
      </w:r>
      <w:proofErr w:type="spellStart"/>
      <w:r w:rsidRPr="00E44066">
        <w:rPr>
          <w:rFonts w:ascii="Times New Roman" w:hAnsi="Times New Roman" w:cs="Times New Roman"/>
          <w:i/>
          <w:iCs/>
        </w:rPr>
        <w:t>y</w:t>
      </w:r>
      <w:r w:rsidRPr="00E44066">
        <w:rPr>
          <w:rFonts w:ascii="Times New Roman" w:hAnsi="Times New Roman" w:cs="Times New Roman"/>
        </w:rPr>
        <w:t>s</w:t>
      </w:r>
      <w:proofErr w:type="spellEnd"/>
      <w:r w:rsidRPr="00E44066">
        <w:rPr>
          <w:rFonts w:ascii="Times New Roman" w:hAnsi="Times New Roman" w:cs="Times New Roman"/>
        </w:rPr>
        <w:t xml:space="preserve"> at </w:t>
      </w:r>
      <w:r w:rsidRPr="00E44066">
        <w:rPr>
          <w:rFonts w:ascii="Times New Roman" w:hAnsi="Times New Roman" w:cs="Times New Roman"/>
          <w:i/>
          <w:iCs/>
        </w:rPr>
        <w:t>t</w:t>
      </w:r>
      <w:r w:rsidRPr="00E44066">
        <w:rPr>
          <w:rFonts w:ascii="Times New Roman" w:hAnsi="Times New Roman" w:cs="Times New Roman"/>
        </w:rPr>
        <w:t xml:space="preserve">, (ii) each one of the </w:t>
      </w:r>
      <w:proofErr w:type="spellStart"/>
      <w:r w:rsidRPr="00E44066">
        <w:rPr>
          <w:rFonts w:ascii="Times New Roman" w:hAnsi="Times New Roman" w:cs="Times New Roman"/>
          <w:i/>
          <w:iCs/>
        </w:rPr>
        <w:t>y</w:t>
      </w:r>
      <w:r w:rsidRPr="00E44066">
        <w:rPr>
          <w:rFonts w:ascii="Times New Roman" w:hAnsi="Times New Roman" w:cs="Times New Roman"/>
        </w:rPr>
        <w:t>s</w:t>
      </w:r>
      <w:proofErr w:type="spellEnd"/>
      <w:r w:rsidRPr="00E44066">
        <w:rPr>
          <w:rFonts w:ascii="Times New Roman" w:hAnsi="Times New Roman" w:cs="Times New Roman"/>
        </w:rPr>
        <w:t xml:space="preserve"> is a part of </w:t>
      </w:r>
      <w:r w:rsidRPr="00E44066">
        <w:rPr>
          <w:rFonts w:ascii="Times New Roman" w:hAnsi="Times New Roman" w:cs="Times New Roman"/>
          <w:i/>
          <w:iCs/>
        </w:rPr>
        <w:t>x</w:t>
      </w:r>
      <w:r w:rsidRPr="00E44066">
        <w:rPr>
          <w:rFonts w:ascii="Times New Roman" w:hAnsi="Times New Roman" w:cs="Times New Roman"/>
        </w:rPr>
        <w:t xml:space="preserve"> at </w:t>
      </w:r>
      <w:r w:rsidRPr="00E44066">
        <w:rPr>
          <w:rFonts w:ascii="Times New Roman" w:hAnsi="Times New Roman" w:cs="Times New Roman"/>
          <w:i/>
          <w:iCs/>
        </w:rPr>
        <w:t>t</w:t>
      </w:r>
      <w:r w:rsidRPr="00E44066">
        <w:rPr>
          <w:rFonts w:ascii="Times New Roman" w:hAnsi="Times New Roman" w:cs="Times New Roman"/>
        </w:rPr>
        <w:t xml:space="preserve">, and (iii) each of the </w:t>
      </w:r>
      <w:proofErr w:type="spellStart"/>
      <w:r w:rsidRPr="00E44066">
        <w:rPr>
          <w:rFonts w:ascii="Times New Roman" w:hAnsi="Times New Roman" w:cs="Times New Roman"/>
          <w:i/>
          <w:iCs/>
        </w:rPr>
        <w:t>y</w:t>
      </w:r>
      <w:r w:rsidRPr="00E44066">
        <w:rPr>
          <w:rFonts w:ascii="Times New Roman" w:hAnsi="Times New Roman" w:cs="Times New Roman"/>
        </w:rPr>
        <w:t>s</w:t>
      </w:r>
      <w:proofErr w:type="spellEnd"/>
      <w:r w:rsidRPr="00E44066">
        <w:rPr>
          <w:rFonts w:ascii="Times New Roman" w:hAnsi="Times New Roman" w:cs="Times New Roman"/>
        </w:rPr>
        <w:t xml:space="preserve"> existed at the moment prior to </w:t>
      </w:r>
      <w:r w:rsidRPr="00E44066">
        <w:rPr>
          <w:rFonts w:ascii="Times New Roman" w:hAnsi="Times New Roman" w:cs="Times New Roman"/>
          <w:i/>
          <w:iCs/>
        </w:rPr>
        <w:t>t</w:t>
      </w:r>
      <w:r w:rsidRPr="00E44066">
        <w:rPr>
          <w:rFonts w:ascii="Times New Roman" w:hAnsi="Times New Roman" w:cs="Times New Roman"/>
        </w:rPr>
        <w:t>. The right-hand side might need more if we want it to be a sufficient condition for the left-hand side.</w:t>
      </w:r>
      <w:r w:rsidR="00C35D55" w:rsidRPr="00E44066">
        <w:rPr>
          <w:rStyle w:val="FootnoteReference"/>
          <w:rFonts w:ascii="Times New Roman" w:hAnsi="Times New Roman" w:cs="Times New Roman"/>
        </w:rPr>
        <w:footnoteReference w:id="4"/>
      </w:r>
      <w:r w:rsidRPr="00E44066">
        <w:rPr>
          <w:rFonts w:ascii="Times New Roman" w:hAnsi="Times New Roman" w:cs="Times New Roman"/>
        </w:rPr>
        <w:t xml:space="preserve"> But I take the notion to be intuitive enough to</w:t>
      </w:r>
      <w:r w:rsidR="00C35D55" w:rsidRPr="00E44066">
        <w:rPr>
          <w:rFonts w:ascii="Times New Roman" w:hAnsi="Times New Roman" w:cs="Times New Roman"/>
        </w:rPr>
        <w:t xml:space="preserve"> </w:t>
      </w:r>
      <w:r w:rsidR="00C35D55" w:rsidRPr="00E44066">
        <w:rPr>
          <w:rFonts w:ascii="Times New Roman" w:hAnsi="Times New Roman" w:cs="Times New Roman"/>
        </w:rPr>
        <w:t>not require further analysis. (Notice that this condition requires tweaking depending on one’s view of persistence over time.</w:t>
      </w:r>
      <w:r w:rsidR="00C35D55" w:rsidRPr="00E44066">
        <w:rPr>
          <w:rStyle w:val="FootnoteReference"/>
          <w:rFonts w:ascii="Times New Roman" w:hAnsi="Times New Roman" w:cs="Times New Roman"/>
        </w:rPr>
        <w:footnoteReference w:id="5"/>
      </w:r>
      <w:r w:rsidR="00C35D55" w:rsidRPr="00E44066">
        <w:rPr>
          <w:rFonts w:ascii="Times New Roman" w:hAnsi="Times New Roman" w:cs="Times New Roman"/>
        </w:rPr>
        <w:t xml:space="preserve"> ) </w:t>
      </w:r>
    </w:p>
    <w:p w14:paraId="64424269" w14:textId="77777777" w:rsidR="00C35D55" w:rsidRPr="00E44066" w:rsidRDefault="00C35D55" w:rsidP="00E44066">
      <w:pPr>
        <w:spacing w:line="480" w:lineRule="auto"/>
        <w:ind w:firstLine="720"/>
        <w:jc w:val="both"/>
        <w:rPr>
          <w:rFonts w:ascii="Times New Roman" w:hAnsi="Times New Roman" w:cs="Times New Roman"/>
        </w:rPr>
      </w:pPr>
      <w:r w:rsidRPr="00E44066">
        <w:rPr>
          <w:rFonts w:ascii="Times New Roman" w:hAnsi="Times New Roman" w:cs="Times New Roman"/>
        </w:rPr>
        <w:t xml:space="preserve">The PSP is intuitively attractive. </w:t>
      </w:r>
      <w:proofErr w:type="gramStart"/>
      <w:r w:rsidRPr="00E44066">
        <w:rPr>
          <w:rFonts w:ascii="Times New Roman" w:hAnsi="Times New Roman" w:cs="Times New Roman"/>
        </w:rPr>
        <w:t>Of course</w:t>
      </w:r>
      <w:proofErr w:type="gramEnd"/>
      <w:r w:rsidRPr="00E44066">
        <w:rPr>
          <w:rFonts w:ascii="Times New Roman" w:hAnsi="Times New Roman" w:cs="Times New Roman"/>
        </w:rPr>
        <w:t xml:space="preserve"> it’s not irresistible. Richard Swinburne denies it and explains: </w:t>
      </w:r>
    </w:p>
    <w:p w14:paraId="1618E9B3" w14:textId="77777777" w:rsidR="00C35D55" w:rsidRPr="00E44066" w:rsidRDefault="00C35D55" w:rsidP="00E44066">
      <w:pPr>
        <w:spacing w:line="480" w:lineRule="auto"/>
        <w:ind w:left="720"/>
        <w:jc w:val="both"/>
        <w:rPr>
          <w:rFonts w:ascii="Times New Roman" w:hAnsi="Times New Roman" w:cs="Times New Roman"/>
        </w:rPr>
      </w:pPr>
      <w:r w:rsidRPr="00E44066">
        <w:rPr>
          <w:rFonts w:ascii="Times New Roman" w:hAnsi="Times New Roman" w:cs="Times New Roman"/>
        </w:rPr>
        <w:lastRenderedPageBreak/>
        <w:t xml:space="preserve">human beings do not have the power to bring matter into existence (given that we construe ‘matter’ in a wide sense which includes energy). It is, however, </w:t>
      </w:r>
      <w:proofErr w:type="gramStart"/>
      <w:r w:rsidRPr="00E44066">
        <w:rPr>
          <w:rFonts w:ascii="Times New Roman" w:hAnsi="Times New Roman" w:cs="Times New Roman"/>
        </w:rPr>
        <w:t>fairly easy</w:t>
      </w:r>
      <w:proofErr w:type="gramEnd"/>
      <w:r w:rsidRPr="00E44066">
        <w:rPr>
          <w:rFonts w:ascii="Times New Roman" w:hAnsi="Times New Roman" w:cs="Times New Roman"/>
        </w:rPr>
        <w:t xml:space="preserve"> to picture what it would be like for them to have such a power. If I could just by so choosing </w:t>
      </w:r>
      <w:proofErr w:type="gramStart"/>
      <w:r w:rsidRPr="00E44066">
        <w:rPr>
          <w:rFonts w:ascii="Times New Roman" w:hAnsi="Times New Roman" w:cs="Times New Roman"/>
        </w:rPr>
        <w:t>produce</w:t>
      </w:r>
      <w:proofErr w:type="gramEnd"/>
      <w:r w:rsidRPr="00E44066">
        <w:rPr>
          <w:rFonts w:ascii="Times New Roman" w:hAnsi="Times New Roman" w:cs="Times New Roman"/>
        </w:rPr>
        <w:t xml:space="preserve"> a sixth finger or a new fountain-pen (not made out of pre-existing matter) I would have the power to bring matter into existence. (1993: 142-3) </w:t>
      </w:r>
    </w:p>
    <w:p w14:paraId="7FB96853" w14:textId="77777777" w:rsidR="00C35D55" w:rsidRPr="00E44066" w:rsidRDefault="00C35D55" w:rsidP="00E44066">
      <w:pPr>
        <w:spacing w:line="480" w:lineRule="auto"/>
        <w:jc w:val="both"/>
        <w:rPr>
          <w:rFonts w:ascii="Times New Roman" w:hAnsi="Times New Roman" w:cs="Times New Roman"/>
        </w:rPr>
      </w:pPr>
      <w:r w:rsidRPr="00E44066">
        <w:rPr>
          <w:rFonts w:ascii="Times New Roman" w:hAnsi="Times New Roman" w:cs="Times New Roman"/>
        </w:rPr>
        <w:t xml:space="preserve">This, however, </w:t>
      </w:r>
      <w:proofErr w:type="gramStart"/>
      <w:r w:rsidRPr="00E44066">
        <w:rPr>
          <w:rFonts w:ascii="Times New Roman" w:hAnsi="Times New Roman" w:cs="Times New Roman"/>
        </w:rPr>
        <w:t>isn’t</w:t>
      </w:r>
      <w:proofErr w:type="gramEnd"/>
      <w:r w:rsidRPr="00E44066">
        <w:rPr>
          <w:rFonts w:ascii="Times New Roman" w:hAnsi="Times New Roman" w:cs="Times New Roman"/>
        </w:rPr>
        <w:t xml:space="preserve"> a very satisfying reason to reject the PSP. We </w:t>
      </w:r>
      <w:proofErr w:type="gramStart"/>
      <w:r w:rsidRPr="00E44066">
        <w:rPr>
          <w:rFonts w:ascii="Times New Roman" w:hAnsi="Times New Roman" w:cs="Times New Roman"/>
        </w:rPr>
        <w:t>don’t</w:t>
      </w:r>
      <w:proofErr w:type="gramEnd"/>
      <w:r w:rsidRPr="00E44066">
        <w:rPr>
          <w:rFonts w:ascii="Times New Roman" w:hAnsi="Times New Roman" w:cs="Times New Roman"/>
        </w:rPr>
        <w:t xml:space="preserve"> generally take the ability to picture something as implying its possibility.</w:t>
      </w:r>
      <w:r w:rsidRPr="00E44066">
        <w:rPr>
          <w:rStyle w:val="FootnoteReference"/>
          <w:rFonts w:ascii="Times New Roman" w:hAnsi="Times New Roman" w:cs="Times New Roman"/>
        </w:rPr>
        <w:footnoteReference w:id="6"/>
      </w:r>
      <w:r w:rsidRPr="00E44066">
        <w:rPr>
          <w:rFonts w:ascii="Times New Roman" w:hAnsi="Times New Roman" w:cs="Times New Roman"/>
        </w:rPr>
        <w:t xml:space="preserve"> And if we did, then we would also have a simple</w:t>
      </w:r>
      <w:r w:rsidRPr="00E44066">
        <w:rPr>
          <w:rFonts w:ascii="Times New Roman" w:hAnsi="Times New Roman" w:cs="Times New Roman"/>
        </w:rPr>
        <w:t xml:space="preserve"> </w:t>
      </w:r>
      <w:r w:rsidRPr="00E44066">
        <w:rPr>
          <w:rFonts w:ascii="Times New Roman" w:hAnsi="Times New Roman" w:cs="Times New Roman"/>
        </w:rPr>
        <w:t xml:space="preserve">reply to ECP: we can fairly easily picture what it is for something to come into existence without an efficient cause. Theists, especially those attracted to the Kalam argument, </w:t>
      </w:r>
      <w:proofErr w:type="gramStart"/>
      <w:r w:rsidRPr="00E44066">
        <w:rPr>
          <w:rFonts w:ascii="Times New Roman" w:hAnsi="Times New Roman" w:cs="Times New Roman"/>
        </w:rPr>
        <w:t>won’t</w:t>
      </w:r>
      <w:proofErr w:type="gramEnd"/>
      <w:r w:rsidRPr="00E44066">
        <w:rPr>
          <w:rFonts w:ascii="Times New Roman" w:hAnsi="Times New Roman" w:cs="Times New Roman"/>
        </w:rPr>
        <w:t xml:space="preserve"> find such reasoning attractive. </w:t>
      </w:r>
    </w:p>
    <w:p w14:paraId="7E04D959" w14:textId="77777777" w:rsidR="00C35D55" w:rsidRPr="00E44066" w:rsidRDefault="00C35D55" w:rsidP="00E44066">
      <w:pPr>
        <w:spacing w:line="480" w:lineRule="auto"/>
        <w:jc w:val="both"/>
        <w:rPr>
          <w:rFonts w:ascii="Times New Roman" w:hAnsi="Times New Roman" w:cs="Times New Roman"/>
        </w:rPr>
      </w:pPr>
    </w:p>
    <w:p w14:paraId="4A3A8FED" w14:textId="77777777" w:rsidR="00C35D55" w:rsidRPr="00E44066" w:rsidRDefault="00C35D55" w:rsidP="00E44066">
      <w:pPr>
        <w:spacing w:line="480" w:lineRule="auto"/>
        <w:jc w:val="both"/>
        <w:rPr>
          <w:rFonts w:ascii="Times New Roman" w:hAnsi="Times New Roman" w:cs="Times New Roman"/>
        </w:rPr>
      </w:pPr>
      <w:r w:rsidRPr="00E44066">
        <w:rPr>
          <w:rFonts w:ascii="Times New Roman" w:hAnsi="Times New Roman" w:cs="Times New Roman"/>
          <w:b/>
          <w:bCs/>
          <w:sz w:val="28"/>
          <w:szCs w:val="28"/>
        </w:rPr>
        <w:t>§3. What Pre-existent Stuff?</w:t>
      </w:r>
      <w:r w:rsidRPr="00E44066">
        <w:rPr>
          <w:rFonts w:ascii="Times New Roman" w:hAnsi="Times New Roman" w:cs="Times New Roman"/>
        </w:rPr>
        <w:t xml:space="preserve"> </w:t>
      </w:r>
    </w:p>
    <w:p w14:paraId="32704224" w14:textId="77777777" w:rsidR="00C35D55" w:rsidRPr="00E44066" w:rsidRDefault="00C35D55" w:rsidP="00E44066">
      <w:pPr>
        <w:spacing w:line="480" w:lineRule="auto"/>
        <w:jc w:val="both"/>
        <w:rPr>
          <w:rFonts w:ascii="Times New Roman" w:hAnsi="Times New Roman" w:cs="Times New Roman"/>
        </w:rPr>
      </w:pPr>
      <w:r w:rsidRPr="00E44066">
        <w:rPr>
          <w:rFonts w:ascii="Times New Roman" w:hAnsi="Times New Roman" w:cs="Times New Roman"/>
        </w:rPr>
        <w:t xml:space="preserve">If God </w:t>
      </w:r>
      <w:proofErr w:type="gramStart"/>
      <w:r w:rsidRPr="00E44066">
        <w:rPr>
          <w:rFonts w:ascii="Times New Roman" w:hAnsi="Times New Roman" w:cs="Times New Roman"/>
        </w:rPr>
        <w:t>didn’t</w:t>
      </w:r>
      <w:proofErr w:type="gramEnd"/>
      <w:r w:rsidRPr="00E44066">
        <w:rPr>
          <w:rFonts w:ascii="Times New Roman" w:hAnsi="Times New Roman" w:cs="Times New Roman"/>
        </w:rPr>
        <w:t xml:space="preserve"> create </w:t>
      </w:r>
      <w:r w:rsidRPr="00E44066">
        <w:rPr>
          <w:rFonts w:ascii="Times New Roman" w:hAnsi="Times New Roman" w:cs="Times New Roman"/>
          <w:i/>
          <w:iCs/>
        </w:rPr>
        <w:t>ex nihilo</w:t>
      </w:r>
      <w:r w:rsidRPr="00E44066">
        <w:rPr>
          <w:rFonts w:ascii="Times New Roman" w:hAnsi="Times New Roman" w:cs="Times New Roman"/>
        </w:rPr>
        <w:t>, from what pre-existent stuff did he create?</w:t>
      </w:r>
      <w:r w:rsidRPr="00E44066">
        <w:rPr>
          <w:rStyle w:val="FootnoteReference"/>
          <w:rFonts w:ascii="Times New Roman" w:hAnsi="Times New Roman" w:cs="Times New Roman"/>
        </w:rPr>
        <w:footnoteReference w:id="7"/>
      </w:r>
      <w:r w:rsidRPr="00E44066">
        <w:rPr>
          <w:rFonts w:ascii="Times New Roman" w:hAnsi="Times New Roman" w:cs="Times New Roman"/>
        </w:rPr>
        <w:t xml:space="preserve"> Two remaining options are to say either that God created it from some immaterial</w:t>
      </w:r>
      <w:r w:rsidRPr="00E44066">
        <w:rPr>
          <w:rStyle w:val="FootnoteReference"/>
          <w:rFonts w:ascii="Times New Roman" w:hAnsi="Times New Roman" w:cs="Times New Roman"/>
        </w:rPr>
        <w:footnoteReference w:id="8"/>
      </w:r>
      <w:r w:rsidRPr="00E44066">
        <w:rPr>
          <w:rFonts w:ascii="Times New Roman" w:hAnsi="Times New Roman" w:cs="Times New Roman"/>
        </w:rPr>
        <w:t xml:space="preserve"> stuff that just happened to be lying around, or to say that God created it out of himself. But I will not pursue the former response in this paper because it is unappealing to many Christians due to their commitment to the Nicene Creed, which declares “We believe in one God, the Father almighty, maker of heaven and earth, of all things visible and invisible.” </w:t>
      </w:r>
      <w:proofErr w:type="gramStart"/>
      <w:r w:rsidRPr="00E44066">
        <w:rPr>
          <w:rFonts w:ascii="Times New Roman" w:hAnsi="Times New Roman" w:cs="Times New Roman"/>
        </w:rPr>
        <w:t>Thus</w:t>
      </w:r>
      <w:proofErr w:type="gramEnd"/>
      <w:r w:rsidRPr="00E44066">
        <w:rPr>
          <w:rFonts w:ascii="Times New Roman" w:hAnsi="Times New Roman" w:cs="Times New Roman"/>
        </w:rPr>
        <w:t xml:space="preserve"> by </w:t>
      </w:r>
      <w:r w:rsidRPr="00E44066">
        <w:rPr>
          <w:rFonts w:ascii="Times New Roman" w:hAnsi="Times New Roman" w:cs="Times New Roman"/>
        </w:rPr>
        <w:lastRenderedPageBreak/>
        <w:t xml:space="preserve">developing a theory of creation ex deo, we potentially have a theory that is available to believers in the Nicene Creed. </w:t>
      </w:r>
    </w:p>
    <w:p w14:paraId="73B122BF" w14:textId="203AF0EA" w:rsidR="00C35D55" w:rsidRPr="00E44066" w:rsidRDefault="00C35D55" w:rsidP="00E44066">
      <w:pPr>
        <w:spacing w:line="480" w:lineRule="auto"/>
        <w:ind w:firstLine="720"/>
        <w:jc w:val="both"/>
        <w:rPr>
          <w:rFonts w:ascii="Times New Roman" w:hAnsi="Times New Roman" w:cs="Times New Roman"/>
        </w:rPr>
      </w:pPr>
      <w:r w:rsidRPr="00E44066">
        <w:rPr>
          <w:rFonts w:ascii="Times New Roman" w:hAnsi="Times New Roman" w:cs="Times New Roman"/>
        </w:rPr>
        <w:t xml:space="preserve">I appeal specifically to the Nicene Creed because it is a central profession of the Christian religion, and so is held by </w:t>
      </w:r>
      <w:proofErr w:type="gramStart"/>
      <w:r w:rsidRPr="00E44066">
        <w:rPr>
          <w:rFonts w:ascii="Times New Roman" w:hAnsi="Times New Roman" w:cs="Times New Roman"/>
        </w:rPr>
        <w:t>a large number of</w:t>
      </w:r>
      <w:proofErr w:type="gramEnd"/>
      <w:r w:rsidRPr="00E44066">
        <w:rPr>
          <w:rFonts w:ascii="Times New Roman" w:hAnsi="Times New Roman" w:cs="Times New Roman"/>
        </w:rPr>
        <w:t xml:space="preserve"> Christians. I do not have a general standard for</w:t>
      </w:r>
      <w:r w:rsidRPr="00E44066">
        <w:rPr>
          <w:rFonts w:ascii="Times New Roman" w:hAnsi="Times New Roman" w:cs="Times New Roman"/>
        </w:rPr>
        <w:t xml:space="preserve"> </w:t>
      </w:r>
      <w:r w:rsidRPr="00E44066">
        <w:rPr>
          <w:rFonts w:ascii="Times New Roman" w:hAnsi="Times New Roman" w:cs="Times New Roman"/>
        </w:rPr>
        <w:t xml:space="preserve">deciding which historical claims Christians have made that should be preserved and which need not be. But, generally, the more central claims that can be preserved, the better; this is at the very least for the pragmatic reason that a larger </w:t>
      </w:r>
      <w:proofErr w:type="gramStart"/>
      <w:r w:rsidRPr="00E44066">
        <w:rPr>
          <w:rFonts w:ascii="Times New Roman" w:hAnsi="Times New Roman" w:cs="Times New Roman"/>
        </w:rPr>
        <w:t>amount</w:t>
      </w:r>
      <w:proofErr w:type="gramEnd"/>
      <w:r w:rsidRPr="00E44066">
        <w:rPr>
          <w:rFonts w:ascii="Times New Roman" w:hAnsi="Times New Roman" w:cs="Times New Roman"/>
        </w:rPr>
        <w:t xml:space="preserve"> of Christians would be unwilling to give up such claims and so wouldn’t adopt such a view. And I assume the Nicene Creed is a paradigmatic example of a central claim of Christianity. On this score, creation ex deo is better than creation out of uncreated stuff that is disjoint from God because (as I will argue) only the former is consistent with the Nicene Creed.</w:t>
      </w:r>
      <w:r w:rsidRPr="00E44066">
        <w:rPr>
          <w:rStyle w:val="FootnoteReference"/>
          <w:rFonts w:ascii="Times New Roman" w:hAnsi="Times New Roman" w:cs="Times New Roman"/>
        </w:rPr>
        <w:footnoteReference w:id="9"/>
      </w:r>
      <w:r w:rsidRPr="00E44066">
        <w:rPr>
          <w:rFonts w:ascii="Times New Roman" w:hAnsi="Times New Roman" w:cs="Times New Roman"/>
        </w:rPr>
        <w:t xml:space="preserve"> </w:t>
      </w:r>
    </w:p>
    <w:p w14:paraId="0AF8D6A9" w14:textId="77777777" w:rsidR="00C35D55" w:rsidRPr="00E44066" w:rsidRDefault="00C35D55" w:rsidP="00E44066">
      <w:pPr>
        <w:spacing w:line="480" w:lineRule="auto"/>
        <w:ind w:firstLine="720"/>
        <w:jc w:val="both"/>
        <w:rPr>
          <w:rFonts w:ascii="Times New Roman" w:hAnsi="Times New Roman" w:cs="Times New Roman"/>
        </w:rPr>
      </w:pPr>
      <w:r w:rsidRPr="00E44066">
        <w:rPr>
          <w:rFonts w:ascii="Times New Roman" w:hAnsi="Times New Roman" w:cs="Times New Roman"/>
        </w:rPr>
        <w:t xml:space="preserve">But is the Nicene Creed </w:t>
      </w:r>
      <w:proofErr w:type="gramStart"/>
      <w:r w:rsidRPr="00E44066">
        <w:rPr>
          <w:rFonts w:ascii="Times New Roman" w:hAnsi="Times New Roman" w:cs="Times New Roman"/>
        </w:rPr>
        <w:t>really incompatible</w:t>
      </w:r>
      <w:proofErr w:type="gramEnd"/>
      <w:r w:rsidRPr="00E44066">
        <w:rPr>
          <w:rFonts w:ascii="Times New Roman" w:hAnsi="Times New Roman" w:cs="Times New Roman"/>
        </w:rPr>
        <w:t xml:space="preserve"> with God creating out of such disjoint pre-existent stuff? Some take the creed to be compatible with there being Platonic abstract objects—like propositions or numbers—that are uncreated by God. Peter van Inwagen says that the “all things” in the creed doesn’t quantify unrestrictedly over everything: “The tacit restriction on the quantifier ‘all things’, I say, is this: its domain is restricted to objects that can </w:t>
      </w:r>
      <w:proofErr w:type="gramStart"/>
      <w:r w:rsidRPr="00E44066">
        <w:rPr>
          <w:rFonts w:ascii="Times New Roman" w:hAnsi="Times New Roman" w:cs="Times New Roman"/>
        </w:rPr>
        <w:t>enter into</w:t>
      </w:r>
      <w:proofErr w:type="gramEnd"/>
      <w:r w:rsidRPr="00E44066">
        <w:rPr>
          <w:rFonts w:ascii="Times New Roman" w:hAnsi="Times New Roman" w:cs="Times New Roman"/>
        </w:rPr>
        <w:t xml:space="preserve"> causal relations” (2009: 19). Since, according to van Inwagen, abstract objects </w:t>
      </w:r>
      <w:proofErr w:type="gramStart"/>
      <w:r w:rsidRPr="00E44066">
        <w:rPr>
          <w:rFonts w:ascii="Times New Roman" w:hAnsi="Times New Roman" w:cs="Times New Roman"/>
        </w:rPr>
        <w:t>don’t</w:t>
      </w:r>
      <w:proofErr w:type="gramEnd"/>
      <w:r w:rsidRPr="00E44066">
        <w:rPr>
          <w:rFonts w:ascii="Times New Roman" w:hAnsi="Times New Roman" w:cs="Times New Roman"/>
        </w:rPr>
        <w:t xml:space="preserve"> enter into causal relations, the creed doesn’t imply that there are no uncreated abstract objects. Similarly, Swinburne says that the creed should be understood to imply only that “there exists an omnipresent spirit who is the creator of all logically contingent things apart from himself” (1993: 130). Since prime numbers and propositions are logically necessary, the creed once again </w:t>
      </w:r>
      <w:proofErr w:type="gramStart"/>
      <w:r w:rsidRPr="00E44066">
        <w:rPr>
          <w:rFonts w:ascii="Times New Roman" w:hAnsi="Times New Roman" w:cs="Times New Roman"/>
        </w:rPr>
        <w:t>doesn’t</w:t>
      </w:r>
      <w:proofErr w:type="gramEnd"/>
      <w:r w:rsidRPr="00E44066">
        <w:rPr>
          <w:rFonts w:ascii="Times New Roman" w:hAnsi="Times New Roman" w:cs="Times New Roman"/>
        </w:rPr>
        <w:t xml:space="preserve"> imply that God is their creator. If abstract objects are immune from the creed, why not say the same for uncreated stuff that is disjoint from God? </w:t>
      </w:r>
    </w:p>
    <w:p w14:paraId="4A3DF3C7" w14:textId="77777777" w:rsidR="00C35D55" w:rsidRPr="00E44066" w:rsidRDefault="00C35D55" w:rsidP="00E44066">
      <w:pPr>
        <w:spacing w:line="480" w:lineRule="auto"/>
        <w:ind w:firstLine="720"/>
        <w:jc w:val="both"/>
        <w:rPr>
          <w:rFonts w:ascii="Times New Roman" w:hAnsi="Times New Roman" w:cs="Times New Roman"/>
        </w:rPr>
      </w:pPr>
      <w:r w:rsidRPr="00E44066">
        <w:rPr>
          <w:rFonts w:ascii="Times New Roman" w:hAnsi="Times New Roman" w:cs="Times New Roman"/>
        </w:rPr>
        <w:lastRenderedPageBreak/>
        <w:t>My reason is that extending such immunity is unjustified. Swinburne’s reason for the restriction is that “such things which exist as a matter of logical necessity do not, we feel, exist in</w:t>
      </w:r>
      <w:r w:rsidRPr="00E44066">
        <w:rPr>
          <w:rFonts w:ascii="Times New Roman" w:hAnsi="Times New Roman" w:cs="Times New Roman"/>
        </w:rPr>
        <w:t xml:space="preserve"> </w:t>
      </w:r>
      <w:r w:rsidRPr="00E44066">
        <w:rPr>
          <w:rFonts w:ascii="Times New Roman" w:hAnsi="Times New Roman" w:cs="Times New Roman"/>
        </w:rPr>
        <w:t xml:space="preserve">the hard real way in which tables, chairs, and people do. To say that they exist is not to give us any real information about how things are” (1993: 130). Swinburne could also include nonphysical beings such as God, </w:t>
      </w:r>
      <w:proofErr w:type="gramStart"/>
      <w:r w:rsidRPr="00E44066">
        <w:rPr>
          <w:rFonts w:ascii="Times New Roman" w:hAnsi="Times New Roman" w:cs="Times New Roman"/>
        </w:rPr>
        <w:t>angels</w:t>
      </w:r>
      <w:proofErr w:type="gramEnd"/>
      <w:r w:rsidRPr="00E44066">
        <w:rPr>
          <w:rFonts w:ascii="Times New Roman" w:hAnsi="Times New Roman" w:cs="Times New Roman"/>
        </w:rPr>
        <w:t xml:space="preserve"> and heaven on that list to make the same point; abstract objects don’t exist in the hard way that God, angels and heaven do, were such things to exist. Likewise, van Inwagen’s restriction seems justified because abstract objects </w:t>
      </w:r>
      <w:proofErr w:type="gramStart"/>
      <w:r w:rsidRPr="00E44066">
        <w:rPr>
          <w:rFonts w:ascii="Times New Roman" w:hAnsi="Times New Roman" w:cs="Times New Roman"/>
        </w:rPr>
        <w:t>don’t</w:t>
      </w:r>
      <w:proofErr w:type="gramEnd"/>
      <w:r w:rsidRPr="00E44066">
        <w:rPr>
          <w:rFonts w:ascii="Times New Roman" w:hAnsi="Times New Roman" w:cs="Times New Roman"/>
        </w:rPr>
        <w:t xml:space="preserve"> play that weighty role of entering into causal relations. The existence of stuff that is disjoint from God, on the other hand, is a completely different story. Such stuff </w:t>
      </w:r>
      <w:r w:rsidRPr="00E44066">
        <w:rPr>
          <w:rFonts w:ascii="Times New Roman" w:hAnsi="Times New Roman" w:cs="Times New Roman"/>
          <w:i/>
          <w:iCs/>
        </w:rPr>
        <w:t>would</w:t>
      </w:r>
      <w:r w:rsidRPr="00E44066">
        <w:rPr>
          <w:rFonts w:ascii="Times New Roman" w:hAnsi="Times New Roman" w:cs="Times New Roman"/>
        </w:rPr>
        <w:t xml:space="preserve"> </w:t>
      </w:r>
      <w:proofErr w:type="gramStart"/>
      <w:r w:rsidRPr="00E44066">
        <w:rPr>
          <w:rFonts w:ascii="Times New Roman" w:hAnsi="Times New Roman" w:cs="Times New Roman"/>
        </w:rPr>
        <w:t>enter into</w:t>
      </w:r>
      <w:proofErr w:type="gramEnd"/>
      <w:r w:rsidRPr="00E44066">
        <w:rPr>
          <w:rFonts w:ascii="Times New Roman" w:hAnsi="Times New Roman" w:cs="Times New Roman"/>
        </w:rPr>
        <w:t xml:space="preserve"> causal relations— since God would interact with it to create the universe—and it </w:t>
      </w:r>
      <w:r w:rsidRPr="00E44066">
        <w:rPr>
          <w:rFonts w:ascii="Times New Roman" w:hAnsi="Times New Roman" w:cs="Times New Roman"/>
          <w:i/>
          <w:iCs/>
        </w:rPr>
        <w:t>would</w:t>
      </w:r>
      <w:r w:rsidRPr="00E44066">
        <w:rPr>
          <w:rFonts w:ascii="Times New Roman" w:hAnsi="Times New Roman" w:cs="Times New Roman"/>
        </w:rPr>
        <w:t xml:space="preserve"> be just as real as the angels and heaven, were there such things. </w:t>
      </w:r>
    </w:p>
    <w:p w14:paraId="5C213DCD" w14:textId="77777777" w:rsidR="00CE2507" w:rsidRPr="00E44066" w:rsidRDefault="00C35D55" w:rsidP="00E44066">
      <w:pPr>
        <w:spacing w:line="480" w:lineRule="auto"/>
        <w:ind w:firstLine="720"/>
        <w:jc w:val="both"/>
        <w:rPr>
          <w:rFonts w:ascii="Times New Roman" w:hAnsi="Times New Roman" w:cs="Times New Roman"/>
        </w:rPr>
      </w:pPr>
      <w:r w:rsidRPr="00E44066">
        <w:rPr>
          <w:rFonts w:ascii="Times New Roman" w:hAnsi="Times New Roman" w:cs="Times New Roman"/>
        </w:rPr>
        <w:t xml:space="preserve">For this </w:t>
      </w:r>
      <w:proofErr w:type="gramStart"/>
      <w:r w:rsidRPr="00E44066">
        <w:rPr>
          <w:rFonts w:ascii="Times New Roman" w:hAnsi="Times New Roman" w:cs="Times New Roman"/>
        </w:rPr>
        <w:t>reason</w:t>
      </w:r>
      <w:proofErr w:type="gramEnd"/>
      <w:r w:rsidRPr="00E44066">
        <w:rPr>
          <w:rFonts w:ascii="Times New Roman" w:hAnsi="Times New Roman" w:cs="Times New Roman"/>
        </w:rPr>
        <w:t xml:space="preserve"> it seems that if God created out of pre-existent stuff, and the Nicene Creed is right, the stuff would be part of himself. But does moving it into God’s own self really get us out of the creed problem? I think so. Even though the creed says that God is the creator “of all things visible</w:t>
      </w:r>
      <w:r w:rsidRPr="00E44066">
        <w:rPr>
          <w:rFonts w:ascii="Times New Roman" w:hAnsi="Times New Roman" w:cs="Times New Roman"/>
          <w:i/>
          <w:iCs/>
        </w:rPr>
        <w:t xml:space="preserve"> and invisible</w:t>
      </w:r>
      <w:r w:rsidRPr="00E44066">
        <w:rPr>
          <w:rFonts w:ascii="Times New Roman" w:hAnsi="Times New Roman" w:cs="Times New Roman"/>
        </w:rPr>
        <w:t>” we should at least grant that God himself gets immunity from the claim—</w:t>
      </w:r>
      <w:proofErr w:type="gramStart"/>
      <w:r w:rsidRPr="00E44066">
        <w:rPr>
          <w:rFonts w:ascii="Times New Roman" w:hAnsi="Times New Roman" w:cs="Times New Roman"/>
        </w:rPr>
        <w:t>surely</w:t>
      </w:r>
      <w:proofErr w:type="gramEnd"/>
      <w:r w:rsidRPr="00E44066">
        <w:rPr>
          <w:rFonts w:ascii="Times New Roman" w:hAnsi="Times New Roman" w:cs="Times New Roman"/>
        </w:rPr>
        <w:t xml:space="preserve"> we’re not committed to claiming that God </w:t>
      </w:r>
      <w:r w:rsidRPr="00E44066">
        <w:rPr>
          <w:rFonts w:ascii="Times New Roman" w:hAnsi="Times New Roman" w:cs="Times New Roman"/>
          <w:i/>
          <w:iCs/>
        </w:rPr>
        <w:t>created himself</w:t>
      </w:r>
      <w:r w:rsidRPr="00E44066">
        <w:rPr>
          <w:rFonts w:ascii="Times New Roman" w:hAnsi="Times New Roman" w:cs="Times New Roman"/>
        </w:rPr>
        <w:t xml:space="preserve">. And if God has proper parts, I should think those parts would likewise be immune. </w:t>
      </w:r>
      <w:proofErr w:type="gramStart"/>
      <w:r w:rsidRPr="00E44066">
        <w:rPr>
          <w:rFonts w:ascii="Times New Roman" w:hAnsi="Times New Roman" w:cs="Times New Roman"/>
        </w:rPr>
        <w:t>So</w:t>
      </w:r>
      <w:proofErr w:type="gramEnd"/>
      <w:r w:rsidRPr="00E44066">
        <w:rPr>
          <w:rFonts w:ascii="Times New Roman" w:hAnsi="Times New Roman" w:cs="Times New Roman"/>
        </w:rPr>
        <w:t xml:space="preserve"> I don’t think the creed should be understood as quantifying over God or his parts. </w:t>
      </w:r>
    </w:p>
    <w:p w14:paraId="28D79856" w14:textId="64CF4DD9" w:rsidR="00AB0CB0" w:rsidRPr="00E44066" w:rsidRDefault="00C35D55" w:rsidP="00E44066">
      <w:pPr>
        <w:spacing w:line="480" w:lineRule="auto"/>
        <w:ind w:firstLine="720"/>
        <w:jc w:val="both"/>
        <w:rPr>
          <w:rFonts w:ascii="Times New Roman" w:hAnsi="Times New Roman" w:cs="Times New Roman"/>
        </w:rPr>
      </w:pPr>
      <w:r w:rsidRPr="00E44066">
        <w:rPr>
          <w:rFonts w:ascii="Times New Roman" w:hAnsi="Times New Roman" w:cs="Times New Roman"/>
        </w:rPr>
        <w:t xml:space="preserve">There are </w:t>
      </w:r>
      <w:r w:rsidRPr="00E44066">
        <w:rPr>
          <w:rFonts w:ascii="Times New Roman" w:hAnsi="Times New Roman" w:cs="Times New Roman"/>
          <w:i/>
          <w:iCs/>
        </w:rPr>
        <w:t>other</w:t>
      </w:r>
      <w:r w:rsidRPr="00E44066">
        <w:rPr>
          <w:rFonts w:ascii="Times New Roman" w:hAnsi="Times New Roman" w:cs="Times New Roman"/>
        </w:rPr>
        <w:t xml:space="preserve"> issues, however, concerning the claim that God created out of proper parts of himself. Some argue that God couldn’t have proper parts in the first place: things with proper parts are dissoluble, but God is not dissoluble (Aquinas, </w:t>
      </w:r>
      <w:r w:rsidRPr="00E44066">
        <w:rPr>
          <w:rFonts w:ascii="Times New Roman" w:hAnsi="Times New Roman" w:cs="Times New Roman"/>
          <w:i/>
          <w:iCs/>
        </w:rPr>
        <w:t>Summa Contra Gentiles</w:t>
      </w:r>
      <w:r w:rsidRPr="00E44066">
        <w:rPr>
          <w:rFonts w:ascii="Times New Roman" w:hAnsi="Times New Roman" w:cs="Times New Roman"/>
        </w:rPr>
        <w:t xml:space="preserve"> I.18.3), or things with proper parts depend on their proper parts, but God doesn’t depend on anything (</w:t>
      </w:r>
      <w:proofErr w:type="gramStart"/>
      <w:r w:rsidRPr="00E44066">
        <w:rPr>
          <w:rFonts w:ascii="Times New Roman" w:hAnsi="Times New Roman" w:cs="Times New Roman"/>
        </w:rPr>
        <w:t>e.g.</w:t>
      </w:r>
      <w:proofErr w:type="gramEnd"/>
      <w:r w:rsidRPr="00E44066">
        <w:rPr>
          <w:rFonts w:ascii="Times New Roman" w:hAnsi="Times New Roman" w:cs="Times New Roman"/>
        </w:rPr>
        <w:t xml:space="preserve"> Mann 1983: 268; Dolezal 2011: 71-2). However, these arguments seem to prove too much. If they are sound, then we have just as much reason to think that there is no distinction between God and his </w:t>
      </w:r>
      <w:r w:rsidRPr="00E44066">
        <w:rPr>
          <w:rFonts w:ascii="Times New Roman" w:hAnsi="Times New Roman" w:cs="Times New Roman"/>
          <w:i/>
          <w:iCs/>
        </w:rPr>
        <w:t>properties</w:t>
      </w:r>
      <w:r w:rsidRPr="00E44066">
        <w:rPr>
          <w:rFonts w:ascii="Times New Roman" w:hAnsi="Times New Roman" w:cs="Times New Roman"/>
        </w:rPr>
        <w:t>. For if the interlocutor should suppose that a being that has proper parts</w:t>
      </w:r>
      <w:r w:rsidR="00CE2507" w:rsidRPr="00E44066">
        <w:rPr>
          <w:rFonts w:ascii="Times New Roman" w:hAnsi="Times New Roman" w:cs="Times New Roman"/>
        </w:rPr>
        <w:t xml:space="preserve"> </w:t>
      </w:r>
      <w:r w:rsidR="00CE2507" w:rsidRPr="00E44066">
        <w:rPr>
          <w:rFonts w:ascii="Times New Roman" w:hAnsi="Times New Roman" w:cs="Times New Roman"/>
        </w:rPr>
        <w:t xml:space="preserve">could either lose those parts or would depend on those parts, then she should also suppose that we have just as much reason to think that a being that instantiates properties—without being identical to those properties—could either lose those properties or would depend on those </w:t>
      </w:r>
      <w:r w:rsidR="00CE2507" w:rsidRPr="00E44066">
        <w:rPr>
          <w:rFonts w:ascii="Times New Roman" w:hAnsi="Times New Roman" w:cs="Times New Roman"/>
        </w:rPr>
        <w:lastRenderedPageBreak/>
        <w:t xml:space="preserve">properties. And, furthermore, the interlocutor should likewise think that God </w:t>
      </w:r>
      <w:proofErr w:type="gramStart"/>
      <w:r w:rsidR="00CE2507" w:rsidRPr="00E44066">
        <w:rPr>
          <w:rFonts w:ascii="Times New Roman" w:hAnsi="Times New Roman" w:cs="Times New Roman"/>
        </w:rPr>
        <w:t>couldn’t</w:t>
      </w:r>
      <w:proofErr w:type="gramEnd"/>
      <w:r w:rsidR="00CE2507" w:rsidRPr="00E44066">
        <w:rPr>
          <w:rFonts w:ascii="Times New Roman" w:hAnsi="Times New Roman" w:cs="Times New Roman"/>
        </w:rPr>
        <w:t xml:space="preserve"> lose properties (since that would make God dissoluble) nor would God depend on properties. Thus, the interlocutor should think that God is </w:t>
      </w:r>
      <w:r w:rsidR="00CE2507" w:rsidRPr="00E44066">
        <w:rPr>
          <w:rFonts w:ascii="Times New Roman" w:hAnsi="Times New Roman" w:cs="Times New Roman"/>
          <w:i/>
          <w:iCs/>
        </w:rPr>
        <w:t>identical</w:t>
      </w:r>
      <w:r w:rsidR="00CE2507" w:rsidRPr="00E44066">
        <w:rPr>
          <w:rFonts w:ascii="Times New Roman" w:hAnsi="Times New Roman" w:cs="Times New Roman"/>
        </w:rPr>
        <w:t xml:space="preserve"> to his properties. In fact, this is the further conclusion the above authors intend to draw (see Aquinas </w:t>
      </w:r>
      <w:r w:rsidR="00CE2507" w:rsidRPr="00E44066">
        <w:rPr>
          <w:rFonts w:ascii="Times New Roman" w:hAnsi="Times New Roman" w:cs="Times New Roman"/>
          <w:i/>
          <w:iCs/>
        </w:rPr>
        <w:t>Summa Contra Gentiles</w:t>
      </w:r>
      <w:r w:rsidR="00CE2507" w:rsidRPr="00E44066">
        <w:rPr>
          <w:rFonts w:ascii="Times New Roman" w:hAnsi="Times New Roman" w:cs="Times New Roman"/>
        </w:rPr>
        <w:t>: I.21-23; Mann 1983: 267-8; Dolezal 2011: 71-2). But many find that the claim that God is identical to his properties runs into deep conceptual problems. It seems to imply absurd claims such as: (</w:t>
      </w:r>
      <w:proofErr w:type="spellStart"/>
      <w:r w:rsidR="00CE2507" w:rsidRPr="00E44066">
        <w:rPr>
          <w:rFonts w:ascii="Times New Roman" w:hAnsi="Times New Roman" w:cs="Times New Roman"/>
        </w:rPr>
        <w:t>i</w:t>
      </w:r>
      <w:proofErr w:type="spellEnd"/>
      <w:r w:rsidR="00CE2507" w:rsidRPr="00E44066">
        <w:rPr>
          <w:rFonts w:ascii="Times New Roman" w:hAnsi="Times New Roman" w:cs="Times New Roman"/>
        </w:rPr>
        <w:t xml:space="preserve">) God is a property and so not a person, (ii) God has only one property, (iii) God has only essential properties and (iv) God’s specific creative act was necessary and unfree (see, for example, Plantinga 1980: 35- 69; Hughes 1989: 21+37; Gale 1991: 23-9; Moreland and Craig 2003: 524-5; for discussion of (iv), see especially </w:t>
      </w:r>
      <w:proofErr w:type="spellStart"/>
      <w:r w:rsidR="00CE2507" w:rsidRPr="00E44066">
        <w:rPr>
          <w:rFonts w:ascii="Times New Roman" w:hAnsi="Times New Roman" w:cs="Times New Roman"/>
        </w:rPr>
        <w:t>Kretzmann</w:t>
      </w:r>
      <w:proofErr w:type="spellEnd"/>
      <w:r w:rsidR="00CE2507" w:rsidRPr="00E44066">
        <w:rPr>
          <w:rFonts w:ascii="Times New Roman" w:hAnsi="Times New Roman" w:cs="Times New Roman"/>
        </w:rPr>
        <w:t xml:space="preserve"> 1991; and Dolezal 2011: </w:t>
      </w:r>
      <w:proofErr w:type="spellStart"/>
      <w:r w:rsidR="00CE2507" w:rsidRPr="00E44066">
        <w:rPr>
          <w:rFonts w:ascii="Times New Roman" w:hAnsi="Times New Roman" w:cs="Times New Roman"/>
        </w:rPr>
        <w:t>ch.</w:t>
      </w:r>
      <w:proofErr w:type="spellEnd"/>
      <w:r w:rsidR="00CE2507" w:rsidRPr="00E44066">
        <w:rPr>
          <w:rFonts w:ascii="Times New Roman" w:hAnsi="Times New Roman" w:cs="Times New Roman"/>
        </w:rPr>
        <w:t xml:space="preserve"> 7). Those who are sympathetic with these objections will therefore have good reason to reject the claim that there is no distinction between God and his properties. And since the arguments against God having proper parts imply that </w:t>
      </w:r>
      <w:proofErr w:type="gramStart"/>
      <w:r w:rsidR="00CE2507" w:rsidRPr="00E44066">
        <w:rPr>
          <w:rFonts w:ascii="Times New Roman" w:hAnsi="Times New Roman" w:cs="Times New Roman"/>
        </w:rPr>
        <w:t>there’s</w:t>
      </w:r>
      <w:proofErr w:type="gramEnd"/>
      <w:r w:rsidR="00CE2507" w:rsidRPr="00E44066">
        <w:rPr>
          <w:rFonts w:ascii="Times New Roman" w:hAnsi="Times New Roman" w:cs="Times New Roman"/>
        </w:rPr>
        <w:t xml:space="preserve"> no distinction between God and his properties, they will also have good reason to reject those arguments themselves. (What premise should be denied? One could deny that having parts implies the possibility of losing those parts; one might also deny that God </w:t>
      </w:r>
      <w:proofErr w:type="gramStart"/>
      <w:r w:rsidR="00CE2507" w:rsidRPr="00E44066">
        <w:rPr>
          <w:rFonts w:ascii="Times New Roman" w:hAnsi="Times New Roman" w:cs="Times New Roman"/>
        </w:rPr>
        <w:t>doesn’t</w:t>
      </w:r>
      <w:proofErr w:type="gramEnd"/>
      <w:r w:rsidR="00CE2507" w:rsidRPr="00E44066">
        <w:rPr>
          <w:rFonts w:ascii="Times New Roman" w:hAnsi="Times New Roman" w:cs="Times New Roman"/>
        </w:rPr>
        <w:t xml:space="preserve"> depend upon anything.) </w:t>
      </w:r>
      <w:proofErr w:type="gramStart"/>
      <w:r w:rsidR="00CE2507" w:rsidRPr="00E44066">
        <w:rPr>
          <w:rFonts w:ascii="Times New Roman" w:hAnsi="Times New Roman" w:cs="Times New Roman"/>
        </w:rPr>
        <w:t>Certainly</w:t>
      </w:r>
      <w:proofErr w:type="gramEnd"/>
      <w:r w:rsidR="00CE2507" w:rsidRPr="00E44066">
        <w:rPr>
          <w:rFonts w:ascii="Times New Roman" w:hAnsi="Times New Roman" w:cs="Times New Roman"/>
        </w:rPr>
        <w:t xml:space="preserve"> there is far more to say in defense of the doctrine of divine simplicity and the arguments against distinctions within God. (See especially Stump and </w:t>
      </w:r>
      <w:proofErr w:type="spellStart"/>
      <w:r w:rsidR="00CE2507" w:rsidRPr="00E44066">
        <w:rPr>
          <w:rFonts w:ascii="Times New Roman" w:hAnsi="Times New Roman" w:cs="Times New Roman"/>
        </w:rPr>
        <w:t>Kretzmann</w:t>
      </w:r>
      <w:proofErr w:type="spellEnd"/>
      <w:r w:rsidR="00CE2507" w:rsidRPr="00E44066">
        <w:rPr>
          <w:rFonts w:ascii="Times New Roman" w:hAnsi="Times New Roman" w:cs="Times New Roman"/>
        </w:rPr>
        <w:t xml:space="preserve"> (1985), </w:t>
      </w:r>
      <w:proofErr w:type="spellStart"/>
      <w:r w:rsidR="00CE2507" w:rsidRPr="00E44066">
        <w:rPr>
          <w:rFonts w:ascii="Times New Roman" w:hAnsi="Times New Roman" w:cs="Times New Roman"/>
        </w:rPr>
        <w:t>Vallicella</w:t>
      </w:r>
      <w:proofErr w:type="spellEnd"/>
      <w:r w:rsidR="00CE2507" w:rsidRPr="00E44066">
        <w:rPr>
          <w:rFonts w:ascii="Times New Roman" w:hAnsi="Times New Roman" w:cs="Times New Roman"/>
        </w:rPr>
        <w:t xml:space="preserve"> (1992), O’Connor (1999) and </w:t>
      </w:r>
      <w:proofErr w:type="spellStart"/>
      <w:r w:rsidR="00CE2507" w:rsidRPr="00E44066">
        <w:rPr>
          <w:rFonts w:ascii="Times New Roman" w:hAnsi="Times New Roman" w:cs="Times New Roman"/>
        </w:rPr>
        <w:t>Feser</w:t>
      </w:r>
      <w:proofErr w:type="spellEnd"/>
      <w:r w:rsidR="00CE2507" w:rsidRPr="00E44066">
        <w:rPr>
          <w:rFonts w:ascii="Times New Roman" w:hAnsi="Times New Roman" w:cs="Times New Roman"/>
        </w:rPr>
        <w:t xml:space="preserve"> (2017, 191-6).) But these are further issues that I shall have to set aside here.</w:t>
      </w:r>
      <w:r w:rsidR="00CE2507" w:rsidRPr="00E44066">
        <w:rPr>
          <w:rStyle w:val="FootnoteReference"/>
          <w:rFonts w:ascii="Times New Roman" w:hAnsi="Times New Roman" w:cs="Times New Roman"/>
        </w:rPr>
        <w:footnoteReference w:id="10"/>
      </w:r>
    </w:p>
    <w:p w14:paraId="30D9F2A4" w14:textId="77777777" w:rsidR="00CE2507" w:rsidRPr="00E44066" w:rsidRDefault="00CE2507" w:rsidP="00E44066">
      <w:pPr>
        <w:spacing w:line="480" w:lineRule="auto"/>
        <w:ind w:firstLine="720"/>
        <w:jc w:val="both"/>
        <w:rPr>
          <w:rFonts w:ascii="Times New Roman" w:hAnsi="Times New Roman" w:cs="Times New Roman"/>
        </w:rPr>
      </w:pPr>
      <w:proofErr w:type="gramStart"/>
      <w:r w:rsidRPr="00E44066">
        <w:rPr>
          <w:rFonts w:ascii="Times New Roman" w:hAnsi="Times New Roman" w:cs="Times New Roman"/>
        </w:rPr>
        <w:lastRenderedPageBreak/>
        <w:t>There’s</w:t>
      </w:r>
      <w:proofErr w:type="gramEnd"/>
      <w:r w:rsidRPr="00E44066">
        <w:rPr>
          <w:rFonts w:ascii="Times New Roman" w:hAnsi="Times New Roman" w:cs="Times New Roman"/>
        </w:rPr>
        <w:t xml:space="preserve"> another objection—I’ll call it the ‘Injury Problem’—that I think poses a larger problem for the claim that God creates out of his proper parts. The objection is this: if the </w:t>
      </w:r>
      <w:proofErr w:type="spellStart"/>
      <w:r w:rsidRPr="00E44066">
        <w:rPr>
          <w:rFonts w:ascii="Times New Roman" w:hAnsi="Times New Roman" w:cs="Times New Roman"/>
        </w:rPr>
        <w:t>xs</w:t>
      </w:r>
      <w:proofErr w:type="spellEnd"/>
      <w:r w:rsidRPr="00E44066">
        <w:rPr>
          <w:rFonts w:ascii="Times New Roman" w:hAnsi="Times New Roman" w:cs="Times New Roman"/>
        </w:rPr>
        <w:t xml:space="preserve"> are proper parts of God and God creates the universe out of the </w:t>
      </w:r>
      <w:proofErr w:type="spellStart"/>
      <w:r w:rsidRPr="00E44066">
        <w:rPr>
          <w:rFonts w:ascii="Times New Roman" w:hAnsi="Times New Roman" w:cs="Times New Roman"/>
        </w:rPr>
        <w:t>xs</w:t>
      </w:r>
      <w:proofErr w:type="spellEnd"/>
      <w:r w:rsidRPr="00E44066">
        <w:rPr>
          <w:rFonts w:ascii="Times New Roman" w:hAnsi="Times New Roman" w:cs="Times New Roman"/>
        </w:rPr>
        <w:t xml:space="preserve">, then God loses whatever functions or features the </w:t>
      </w:r>
      <w:proofErr w:type="spellStart"/>
      <w:r w:rsidRPr="00E44066">
        <w:rPr>
          <w:rFonts w:ascii="Times New Roman" w:hAnsi="Times New Roman" w:cs="Times New Roman"/>
        </w:rPr>
        <w:t>xs</w:t>
      </w:r>
      <w:proofErr w:type="spellEnd"/>
      <w:r w:rsidRPr="00E44066">
        <w:rPr>
          <w:rFonts w:ascii="Times New Roman" w:hAnsi="Times New Roman" w:cs="Times New Roman"/>
        </w:rPr>
        <w:t xml:space="preserve"> conferred on God. And this would make God worse off or lessened. For instance, if Michelangelo created the statue of David not out of a block of marble, but out of the flesh and bone in his right foot, Michelangelo would no longer be able to walk as he once did. </w:t>
      </w:r>
      <w:proofErr w:type="gramStart"/>
      <w:r w:rsidRPr="00E44066">
        <w:rPr>
          <w:rFonts w:ascii="Times New Roman" w:hAnsi="Times New Roman" w:cs="Times New Roman"/>
        </w:rPr>
        <w:t>It would seem that something</w:t>
      </w:r>
      <w:proofErr w:type="gramEnd"/>
      <w:r w:rsidRPr="00E44066">
        <w:rPr>
          <w:rFonts w:ascii="Times New Roman" w:hAnsi="Times New Roman" w:cs="Times New Roman"/>
        </w:rPr>
        <w:t xml:space="preserve"> just as injurious to God would take place if he were to create out of himself. Perhaps we could reply that God creates out of parts that </w:t>
      </w:r>
      <w:proofErr w:type="gramStart"/>
      <w:r w:rsidRPr="00E44066">
        <w:rPr>
          <w:rFonts w:ascii="Times New Roman" w:hAnsi="Times New Roman" w:cs="Times New Roman"/>
        </w:rPr>
        <w:t>don’t</w:t>
      </w:r>
      <w:proofErr w:type="gramEnd"/>
      <w:r w:rsidRPr="00E44066">
        <w:rPr>
          <w:rFonts w:ascii="Times New Roman" w:hAnsi="Times New Roman" w:cs="Times New Roman"/>
        </w:rPr>
        <w:t xml:space="preserve"> really contribute to God’s properties or functions.</w:t>
      </w:r>
      <w:r w:rsidRPr="00E44066">
        <w:rPr>
          <w:rStyle w:val="FootnoteReference"/>
          <w:rFonts w:ascii="Times New Roman" w:hAnsi="Times New Roman" w:cs="Times New Roman"/>
        </w:rPr>
        <w:footnoteReference w:id="11"/>
      </w:r>
      <w:r w:rsidRPr="00E44066">
        <w:rPr>
          <w:rFonts w:ascii="Times New Roman" w:hAnsi="Times New Roman" w:cs="Times New Roman"/>
        </w:rPr>
        <w:t xml:space="preserve"> But this response seems unappealing and ad hoc, for why did God have those parts in the first place and in what sense are they really parts of him if they don’t really serve any function? A different response is to say that God could heal himself—replace those parts from which he created the universe with new parts. But the problem (and the injury) would just be pushed back to where those parts were taken from.</w:t>
      </w:r>
    </w:p>
    <w:p w14:paraId="4D761279" w14:textId="77777777" w:rsidR="002C6F25" w:rsidRPr="00E44066" w:rsidRDefault="00CE2507" w:rsidP="00E44066">
      <w:pPr>
        <w:spacing w:line="480" w:lineRule="auto"/>
        <w:ind w:firstLine="720"/>
        <w:jc w:val="both"/>
        <w:rPr>
          <w:rFonts w:ascii="Times New Roman" w:hAnsi="Times New Roman" w:cs="Times New Roman"/>
        </w:rPr>
      </w:pPr>
      <w:r w:rsidRPr="00E44066">
        <w:rPr>
          <w:rFonts w:ascii="Times New Roman" w:hAnsi="Times New Roman" w:cs="Times New Roman"/>
        </w:rPr>
        <w:t xml:space="preserve">Instead, I think the best way to reply is to say that even though God creates out of parts that are involved in God’s cognitive functioning, when those parts are materialized into the universe, they </w:t>
      </w:r>
      <w:r w:rsidRPr="00E44066">
        <w:rPr>
          <w:rFonts w:ascii="Times New Roman" w:hAnsi="Times New Roman" w:cs="Times New Roman"/>
          <w:i/>
          <w:iCs/>
        </w:rPr>
        <w:t>continue</w:t>
      </w:r>
      <w:r w:rsidRPr="00E44066">
        <w:rPr>
          <w:rFonts w:ascii="Times New Roman" w:hAnsi="Times New Roman" w:cs="Times New Roman"/>
        </w:rPr>
        <w:t xml:space="preserve"> to be involved in that cognitive functioning. Of course, whether this response</w:t>
      </w:r>
      <w:r w:rsidR="002C6F25" w:rsidRPr="00E44066">
        <w:rPr>
          <w:rFonts w:ascii="Times New Roman" w:hAnsi="Times New Roman" w:cs="Times New Roman"/>
        </w:rPr>
        <w:t xml:space="preserve"> </w:t>
      </w:r>
      <w:r w:rsidR="002C6F25" w:rsidRPr="00E44066">
        <w:rPr>
          <w:rFonts w:ascii="Times New Roman" w:hAnsi="Times New Roman" w:cs="Times New Roman"/>
        </w:rPr>
        <w:t xml:space="preserve">works depends on identifying what parts of God the universe is </w:t>
      </w:r>
      <w:proofErr w:type="gramStart"/>
      <w:r w:rsidR="002C6F25" w:rsidRPr="00E44066">
        <w:rPr>
          <w:rFonts w:ascii="Times New Roman" w:hAnsi="Times New Roman" w:cs="Times New Roman"/>
        </w:rPr>
        <w:t>made out of</w:t>
      </w:r>
      <w:proofErr w:type="gramEnd"/>
      <w:r w:rsidR="002C6F25" w:rsidRPr="00E44066">
        <w:rPr>
          <w:rFonts w:ascii="Times New Roman" w:hAnsi="Times New Roman" w:cs="Times New Roman"/>
        </w:rPr>
        <w:t xml:space="preserve">. </w:t>
      </w:r>
      <w:proofErr w:type="gramStart"/>
      <w:r w:rsidR="002C6F25" w:rsidRPr="00E44066">
        <w:rPr>
          <w:rFonts w:ascii="Times New Roman" w:hAnsi="Times New Roman" w:cs="Times New Roman"/>
        </w:rPr>
        <w:t>That’s</w:t>
      </w:r>
      <w:proofErr w:type="gramEnd"/>
      <w:r w:rsidR="002C6F25" w:rsidRPr="00E44066">
        <w:rPr>
          <w:rFonts w:ascii="Times New Roman" w:hAnsi="Times New Roman" w:cs="Times New Roman"/>
        </w:rPr>
        <w:t xml:space="preserve"> the task I turn to next. </w:t>
      </w:r>
    </w:p>
    <w:p w14:paraId="7B4D8207" w14:textId="77777777" w:rsidR="002C6F25" w:rsidRPr="00E44066" w:rsidRDefault="002C6F25" w:rsidP="00E44066">
      <w:pPr>
        <w:spacing w:line="480" w:lineRule="auto"/>
        <w:jc w:val="both"/>
        <w:rPr>
          <w:rFonts w:ascii="Times New Roman" w:hAnsi="Times New Roman" w:cs="Times New Roman"/>
        </w:rPr>
      </w:pPr>
    </w:p>
    <w:p w14:paraId="087FA624" w14:textId="77777777" w:rsidR="002C6F25" w:rsidRPr="00E44066" w:rsidRDefault="002C6F25" w:rsidP="00E44066">
      <w:pPr>
        <w:spacing w:line="480" w:lineRule="auto"/>
        <w:jc w:val="both"/>
        <w:rPr>
          <w:rFonts w:ascii="Times New Roman" w:hAnsi="Times New Roman" w:cs="Times New Roman"/>
        </w:rPr>
      </w:pPr>
      <w:r w:rsidRPr="00E44066">
        <w:rPr>
          <w:rFonts w:ascii="Times New Roman" w:hAnsi="Times New Roman" w:cs="Times New Roman"/>
          <w:b/>
          <w:bCs/>
          <w:sz w:val="28"/>
          <w:szCs w:val="28"/>
        </w:rPr>
        <w:t xml:space="preserve">§4. </w:t>
      </w:r>
      <w:proofErr w:type="gramStart"/>
      <w:r w:rsidRPr="00E44066">
        <w:rPr>
          <w:rFonts w:ascii="Times New Roman" w:hAnsi="Times New Roman" w:cs="Times New Roman"/>
          <w:b/>
          <w:bCs/>
          <w:sz w:val="28"/>
          <w:szCs w:val="28"/>
        </w:rPr>
        <w:t>Made Out of</w:t>
      </w:r>
      <w:proofErr w:type="gramEnd"/>
      <w:r w:rsidRPr="00E44066">
        <w:rPr>
          <w:rFonts w:ascii="Times New Roman" w:hAnsi="Times New Roman" w:cs="Times New Roman"/>
          <w:b/>
          <w:bCs/>
          <w:sz w:val="28"/>
          <w:szCs w:val="28"/>
        </w:rPr>
        <w:t xml:space="preserve"> the Image of God</w:t>
      </w:r>
      <w:r w:rsidRPr="00E44066">
        <w:rPr>
          <w:rFonts w:ascii="Times New Roman" w:hAnsi="Times New Roman" w:cs="Times New Roman"/>
        </w:rPr>
        <w:t xml:space="preserve"> </w:t>
      </w:r>
    </w:p>
    <w:p w14:paraId="7FEA7317" w14:textId="24155A7E" w:rsidR="00CE2507" w:rsidRPr="00E44066" w:rsidRDefault="002C6F25" w:rsidP="00E44066">
      <w:pPr>
        <w:spacing w:line="480" w:lineRule="auto"/>
        <w:jc w:val="both"/>
        <w:rPr>
          <w:rFonts w:ascii="Times New Roman" w:hAnsi="Times New Roman" w:cs="Times New Roman"/>
        </w:rPr>
      </w:pPr>
      <w:r w:rsidRPr="00E44066">
        <w:rPr>
          <w:rFonts w:ascii="Times New Roman" w:hAnsi="Times New Roman" w:cs="Times New Roman"/>
        </w:rPr>
        <w:t xml:space="preserve">If God creates the universe out of some of his proper parts, which parts are they? I suggest that they are parts of his mental imagery. Suppose I ask you to imagine the statue of David. When you do so, it will seem as though a picture of the statue appears in your mind. This sort of experience seems to indicate that we have images projected onto a sort of canvas in our minds. (We will see </w:t>
      </w:r>
      <w:proofErr w:type="spellStart"/>
      <w:r w:rsidRPr="00E44066">
        <w:rPr>
          <w:rFonts w:ascii="Times New Roman" w:hAnsi="Times New Roman" w:cs="Times New Roman"/>
        </w:rPr>
        <w:t>Kosslyn</w:t>
      </w:r>
      <w:proofErr w:type="spellEnd"/>
      <w:r w:rsidRPr="00E44066">
        <w:rPr>
          <w:rFonts w:ascii="Times New Roman" w:hAnsi="Times New Roman" w:cs="Times New Roman"/>
        </w:rPr>
        <w:t xml:space="preserve"> and </w:t>
      </w:r>
      <w:proofErr w:type="spellStart"/>
      <w:r w:rsidRPr="00E44066">
        <w:rPr>
          <w:rFonts w:ascii="Times New Roman" w:hAnsi="Times New Roman" w:cs="Times New Roman"/>
        </w:rPr>
        <w:t>Tye’s</w:t>
      </w:r>
      <w:proofErr w:type="spellEnd"/>
      <w:r w:rsidRPr="00E44066">
        <w:rPr>
          <w:rFonts w:ascii="Times New Roman" w:hAnsi="Times New Roman" w:cs="Times New Roman"/>
        </w:rPr>
        <w:t xml:space="preserve"> accounts of what </w:t>
      </w:r>
      <w:r w:rsidRPr="00E44066">
        <w:rPr>
          <w:rFonts w:ascii="Times New Roman" w:hAnsi="Times New Roman" w:cs="Times New Roman"/>
        </w:rPr>
        <w:lastRenderedPageBreak/>
        <w:t xml:space="preserve">this ‘canvas’ is in the next section.) I want to say that God has something much like this in his mind as well—and, furthermore, that God creates out of it. When Michelangelo creates the statue, he </w:t>
      </w:r>
      <w:proofErr w:type="gramStart"/>
      <w:r w:rsidRPr="00E44066">
        <w:rPr>
          <w:rFonts w:ascii="Times New Roman" w:hAnsi="Times New Roman" w:cs="Times New Roman"/>
        </w:rPr>
        <w:t>has to</w:t>
      </w:r>
      <w:proofErr w:type="gramEnd"/>
      <w:r w:rsidRPr="00E44066">
        <w:rPr>
          <w:rFonts w:ascii="Times New Roman" w:hAnsi="Times New Roman" w:cs="Times New Roman"/>
        </w:rPr>
        <w:t xml:space="preserve"> create it out of something outside of his mind—for instance, a block of marble. But I say that God can create objects directly out of his mental imagery canvas without having to use any external materials. In this way, God not only creates the universe in </w:t>
      </w:r>
      <w:r w:rsidRPr="00E44066">
        <w:rPr>
          <w:rFonts w:ascii="Times New Roman" w:hAnsi="Times New Roman" w:cs="Times New Roman"/>
          <w:i/>
          <w:iCs/>
        </w:rPr>
        <w:t>accordance</w:t>
      </w:r>
      <w:r w:rsidRPr="00E44066">
        <w:rPr>
          <w:rFonts w:ascii="Times New Roman" w:hAnsi="Times New Roman" w:cs="Times New Roman"/>
        </w:rPr>
        <w:t xml:space="preserve"> with how he represents it (as a mere blueprint), but he also creates the universe </w:t>
      </w:r>
      <w:r w:rsidRPr="00E44066">
        <w:rPr>
          <w:rFonts w:ascii="Times New Roman" w:hAnsi="Times New Roman" w:cs="Times New Roman"/>
          <w:i/>
          <w:iCs/>
        </w:rPr>
        <w:t>out of</w:t>
      </w:r>
      <w:r w:rsidRPr="00E44066">
        <w:rPr>
          <w:rFonts w:ascii="Times New Roman" w:hAnsi="Times New Roman" w:cs="Times New Roman"/>
        </w:rPr>
        <w:t xml:space="preserve"> that mental representation. A rough analogy might help: if you have a sheet of paper instructing you how to make a paper airplane, you could take another piece of paper and fold it in accordance with the instructions. However, an alternative way of making the airplane is to take the instructions and make the airplane </w:t>
      </w:r>
      <w:r w:rsidRPr="00E44066">
        <w:rPr>
          <w:rFonts w:ascii="Times New Roman" w:hAnsi="Times New Roman" w:cs="Times New Roman"/>
          <w:i/>
          <w:iCs/>
        </w:rPr>
        <w:t>out of that very piece of paper</w:t>
      </w:r>
      <w:r w:rsidRPr="00E44066">
        <w:rPr>
          <w:rFonts w:ascii="Times New Roman" w:hAnsi="Times New Roman" w:cs="Times New Roman"/>
        </w:rPr>
        <w:t xml:space="preserve">, not using some other piece; in that way, you would make the airplane not only in accordance with but also </w:t>
      </w:r>
      <w:r w:rsidRPr="00E44066">
        <w:rPr>
          <w:rFonts w:ascii="Times New Roman" w:hAnsi="Times New Roman" w:cs="Times New Roman"/>
          <w:i/>
          <w:iCs/>
        </w:rPr>
        <w:t>out of</w:t>
      </w:r>
      <w:r w:rsidRPr="00E44066">
        <w:rPr>
          <w:rFonts w:ascii="Times New Roman" w:hAnsi="Times New Roman" w:cs="Times New Roman"/>
        </w:rPr>
        <w:t xml:space="preserve"> the instructions.</w:t>
      </w:r>
    </w:p>
    <w:p w14:paraId="620B58D2" w14:textId="77777777" w:rsidR="002C6F25" w:rsidRPr="00E44066" w:rsidRDefault="002C6F25" w:rsidP="00E44066">
      <w:pPr>
        <w:spacing w:line="480" w:lineRule="auto"/>
        <w:ind w:firstLine="720"/>
        <w:jc w:val="both"/>
        <w:rPr>
          <w:rFonts w:ascii="Times New Roman" w:hAnsi="Times New Roman" w:cs="Times New Roman"/>
        </w:rPr>
      </w:pPr>
      <w:r w:rsidRPr="00E44066">
        <w:rPr>
          <w:rFonts w:ascii="Times New Roman" w:hAnsi="Times New Roman" w:cs="Times New Roman"/>
        </w:rPr>
        <w:t>Let me be a bit more specific here about what it is for God to create “out of” his mental imagery.</w:t>
      </w:r>
      <w:r w:rsidRPr="00E44066">
        <w:rPr>
          <w:rStyle w:val="FootnoteReference"/>
          <w:rFonts w:ascii="Times New Roman" w:hAnsi="Times New Roman" w:cs="Times New Roman"/>
        </w:rPr>
        <w:footnoteReference w:id="12"/>
      </w:r>
      <w:r w:rsidRPr="00E44066">
        <w:rPr>
          <w:rFonts w:ascii="Times New Roman" w:hAnsi="Times New Roman" w:cs="Times New Roman"/>
        </w:rPr>
        <w:t xml:space="preserve"> We can suppose that God’s mental images are complete. Before creating the universe, God imagined it in full detail down to the smallest particles. Though humans might imagine objects only in two dimensions, there is no similar psychological restriction on God. God imagined the universe along all spatial dimensions. God’s imaging also </w:t>
      </w:r>
      <w:proofErr w:type="gramStart"/>
      <w:r w:rsidRPr="00E44066">
        <w:rPr>
          <w:rFonts w:ascii="Times New Roman" w:hAnsi="Times New Roman" w:cs="Times New Roman"/>
        </w:rPr>
        <w:t>wasn’t</w:t>
      </w:r>
      <w:proofErr w:type="gramEnd"/>
      <w:r w:rsidRPr="00E44066">
        <w:rPr>
          <w:rFonts w:ascii="Times New Roman" w:hAnsi="Times New Roman" w:cs="Times New Roman"/>
        </w:rPr>
        <w:t xml:space="preserve"> restricted to the universe’s visual appearance; it also included the universe’s sounds and smells, etc. (likewise for conscious beings, God imagines their thoughts and feelings). Now </w:t>
      </w:r>
      <w:proofErr w:type="gramStart"/>
      <w:r w:rsidRPr="00E44066">
        <w:rPr>
          <w:rFonts w:ascii="Times New Roman" w:hAnsi="Times New Roman" w:cs="Times New Roman"/>
        </w:rPr>
        <w:t>it’s</w:t>
      </w:r>
      <w:proofErr w:type="gramEnd"/>
      <w:r w:rsidRPr="00E44066">
        <w:rPr>
          <w:rFonts w:ascii="Times New Roman" w:hAnsi="Times New Roman" w:cs="Times New Roman"/>
        </w:rPr>
        <w:t xml:space="preserve"> important to notice, as J.J.C. Smart (1959: 151) has pointed out, that when we imagine something with a particular color, nothing inside of our mind is that color. Though Michelangelo imagined a grey, </w:t>
      </w:r>
      <w:proofErr w:type="spellStart"/>
      <w:r w:rsidRPr="00E44066">
        <w:rPr>
          <w:rFonts w:ascii="Times New Roman" w:hAnsi="Times New Roman" w:cs="Times New Roman"/>
        </w:rPr>
        <w:t>humanshaped</w:t>
      </w:r>
      <w:proofErr w:type="spellEnd"/>
      <w:r w:rsidRPr="00E44066">
        <w:rPr>
          <w:rFonts w:ascii="Times New Roman" w:hAnsi="Times New Roman" w:cs="Times New Roman"/>
        </w:rPr>
        <w:t xml:space="preserve"> statue made of marble, nothing in his mind was grey; nor was anything in his mind a human-shaped statue made of marble. We should therefore only say that Michelangelo’s image </w:t>
      </w:r>
      <w:r w:rsidRPr="00E44066">
        <w:rPr>
          <w:rFonts w:ascii="Times New Roman" w:hAnsi="Times New Roman" w:cs="Times New Roman"/>
          <w:i/>
          <w:iCs/>
        </w:rPr>
        <w:t>represented</w:t>
      </w:r>
      <w:r w:rsidRPr="00E44066">
        <w:rPr>
          <w:rFonts w:ascii="Times New Roman" w:hAnsi="Times New Roman" w:cs="Times New Roman"/>
        </w:rPr>
        <w:t xml:space="preserve"> a statue with such-and-such properties without itself instantiating such properties.</w:t>
      </w:r>
      <w:r w:rsidRPr="00E44066">
        <w:rPr>
          <w:rStyle w:val="FootnoteReference"/>
          <w:rFonts w:ascii="Times New Roman" w:hAnsi="Times New Roman" w:cs="Times New Roman"/>
        </w:rPr>
        <w:footnoteReference w:id="13"/>
      </w:r>
      <w:r w:rsidRPr="00E44066">
        <w:rPr>
          <w:rFonts w:ascii="Times New Roman" w:hAnsi="Times New Roman" w:cs="Times New Roman"/>
        </w:rPr>
        <w:t xml:space="preserve"> The same distinction holds for God’s mental image of the universe prior to creation: God’s mental image represented a universe full of stars and planets </w:t>
      </w:r>
      <w:proofErr w:type="gramStart"/>
      <w:r w:rsidRPr="00E44066">
        <w:rPr>
          <w:rFonts w:ascii="Times New Roman" w:hAnsi="Times New Roman" w:cs="Times New Roman"/>
        </w:rPr>
        <w:t>made out of</w:t>
      </w:r>
      <w:proofErr w:type="gramEnd"/>
      <w:r w:rsidRPr="00E44066">
        <w:rPr>
          <w:rFonts w:ascii="Times New Roman" w:hAnsi="Times New Roman" w:cs="Times New Roman"/>
        </w:rPr>
        <w:t xml:space="preserve"> mass-energy, but God’s mental imagery itself was not full of stars and planets </w:t>
      </w:r>
      <w:r w:rsidRPr="00E44066">
        <w:rPr>
          <w:rFonts w:ascii="Times New Roman" w:hAnsi="Times New Roman" w:cs="Times New Roman"/>
        </w:rPr>
        <w:lastRenderedPageBreak/>
        <w:t xml:space="preserve">made out of mass-energy. But on the current proposal, to say that God creates “out of” his mental imagery is to say that the distinction collapses—the image instantiates those properties that it had previously merely represented. </w:t>
      </w:r>
    </w:p>
    <w:p w14:paraId="61DAF502" w14:textId="77777777" w:rsidR="002C6F25" w:rsidRPr="00E44066" w:rsidRDefault="002C6F25" w:rsidP="00E44066">
      <w:pPr>
        <w:spacing w:line="480" w:lineRule="auto"/>
        <w:ind w:firstLine="720"/>
        <w:jc w:val="both"/>
        <w:rPr>
          <w:rFonts w:ascii="Times New Roman" w:hAnsi="Times New Roman" w:cs="Times New Roman"/>
        </w:rPr>
      </w:pPr>
      <w:proofErr w:type="gramStart"/>
      <w:r w:rsidRPr="00E44066">
        <w:rPr>
          <w:rFonts w:ascii="Times New Roman" w:hAnsi="Times New Roman" w:cs="Times New Roman"/>
        </w:rPr>
        <w:t>That’s</w:t>
      </w:r>
      <w:proofErr w:type="gramEnd"/>
      <w:r w:rsidRPr="00E44066">
        <w:rPr>
          <w:rFonts w:ascii="Times New Roman" w:hAnsi="Times New Roman" w:cs="Times New Roman"/>
        </w:rPr>
        <w:t xml:space="preserve"> the basic proposal—let’s call it ‘The Image’ view. By holding that God’s mental </w:t>
      </w:r>
      <w:proofErr w:type="gramStart"/>
      <w:r w:rsidRPr="00E44066">
        <w:rPr>
          <w:rFonts w:ascii="Times New Roman" w:hAnsi="Times New Roman" w:cs="Times New Roman"/>
        </w:rPr>
        <w:t>images</w:t>
      </w:r>
      <w:proofErr w:type="gramEnd"/>
      <w:r w:rsidRPr="00E44066">
        <w:rPr>
          <w:rFonts w:ascii="Times New Roman" w:hAnsi="Times New Roman" w:cs="Times New Roman"/>
        </w:rPr>
        <w:t xml:space="preserve"> </w:t>
      </w:r>
      <w:r w:rsidRPr="00E44066">
        <w:rPr>
          <w:rFonts w:ascii="Times New Roman" w:hAnsi="Times New Roman" w:cs="Times New Roman"/>
          <w:i/>
          <w:iCs/>
        </w:rPr>
        <w:t>themselves</w:t>
      </w:r>
      <w:r w:rsidRPr="00E44066">
        <w:rPr>
          <w:rFonts w:ascii="Times New Roman" w:hAnsi="Times New Roman" w:cs="Times New Roman"/>
        </w:rPr>
        <w:t xml:space="preserve"> take on the properties they represent, The Image view gives us a way of preserving the idea that God created out of pre-existent stuff. But how does the view deal with the Injury Problem, which says that if God creates the universe out of proper parts of himself, then God loses the functions or properties associated with those parts? The response that The Image view now affords</w:t>
      </w:r>
      <w:r w:rsidRPr="00E44066">
        <w:rPr>
          <w:rFonts w:ascii="Times New Roman" w:hAnsi="Times New Roman" w:cs="Times New Roman"/>
        </w:rPr>
        <w:t xml:space="preserve"> </w:t>
      </w:r>
      <w:r w:rsidRPr="00E44066">
        <w:rPr>
          <w:rFonts w:ascii="Times New Roman" w:hAnsi="Times New Roman" w:cs="Times New Roman"/>
        </w:rPr>
        <w:t xml:space="preserve">us is to deny that the parts from which God creates lose their role in God’s cognitive life. When God creates physical objects out of his mental images, the objects </w:t>
      </w:r>
      <w:r w:rsidRPr="00E44066">
        <w:rPr>
          <w:rFonts w:ascii="Times New Roman" w:hAnsi="Times New Roman" w:cs="Times New Roman"/>
          <w:i/>
          <w:iCs/>
        </w:rPr>
        <w:t>continue to be God’s mental images</w:t>
      </w:r>
      <w:r w:rsidRPr="00E44066">
        <w:rPr>
          <w:rFonts w:ascii="Times New Roman" w:hAnsi="Times New Roman" w:cs="Times New Roman"/>
        </w:rPr>
        <w:t xml:space="preserve">. When God creates the universe out of his mental image of the universe, the universe continues to be God’s mental image of the universe. God thereby remains uninjured by the process. </w:t>
      </w:r>
    </w:p>
    <w:p w14:paraId="2ADCC5E4" w14:textId="5C8F1579" w:rsidR="002C6F25" w:rsidRPr="00E44066" w:rsidRDefault="002C6F25" w:rsidP="00E44066">
      <w:pPr>
        <w:spacing w:line="480" w:lineRule="auto"/>
        <w:ind w:firstLine="720"/>
        <w:jc w:val="both"/>
        <w:rPr>
          <w:rFonts w:ascii="Times New Roman" w:hAnsi="Times New Roman" w:cs="Times New Roman"/>
        </w:rPr>
      </w:pPr>
      <w:r w:rsidRPr="00E44066">
        <w:rPr>
          <w:rFonts w:ascii="Times New Roman" w:hAnsi="Times New Roman" w:cs="Times New Roman"/>
        </w:rPr>
        <w:t>Could it really be that we are God’s mental images? It will help to notice that the idea bears resemblance to externalism about the mind. For instance, Andy Clark and David Chalmers (1998) have proposed that objects and processes outside of a human’s skull can be (and often are) part of one’s mind. As an intuition pump, they consider a fictitious case where one’s brain is hooked up to a game of Tetris. The hookup allows one to manipulate and rotate the falling blocks directly with one’s mind. As one plays the game, one could try to figure out how to position the blocks by mentally manipulating mental images within one’s head. But with the direct hookup, one could instead mentally manipulate the actual blocks in the game to do the same work. In so doing, as Clark and Chalmers claim, the blocks in the game will be</w:t>
      </w:r>
      <w:r w:rsidR="008646B5">
        <w:rPr>
          <w:rFonts w:ascii="Times New Roman" w:hAnsi="Times New Roman" w:cs="Times New Roman"/>
        </w:rPr>
        <w:t xml:space="preserve"> </w:t>
      </w:r>
      <w:r w:rsidRPr="00E44066">
        <w:rPr>
          <w:rFonts w:ascii="Times New Roman" w:hAnsi="Times New Roman" w:cs="Times New Roman"/>
        </w:rPr>
        <w:lastRenderedPageBreak/>
        <w:t xml:space="preserve">just as much of a part of your mind as any purely mental image of the blocks you could have used. </w:t>
      </w:r>
      <w:proofErr w:type="gramStart"/>
      <w:r w:rsidRPr="00E44066">
        <w:rPr>
          <w:rFonts w:ascii="Times New Roman" w:hAnsi="Times New Roman" w:cs="Times New Roman"/>
        </w:rPr>
        <w:t>So</w:t>
      </w:r>
      <w:proofErr w:type="gramEnd"/>
      <w:r w:rsidRPr="00E44066">
        <w:rPr>
          <w:rFonts w:ascii="Times New Roman" w:hAnsi="Times New Roman" w:cs="Times New Roman"/>
        </w:rPr>
        <w:t xml:space="preserve"> there is independent plausibility to the idea that physical objects can serve as mental images.</w:t>
      </w:r>
      <w:r w:rsidRPr="00E44066">
        <w:rPr>
          <w:rStyle w:val="FootnoteReference"/>
          <w:rFonts w:ascii="Times New Roman" w:hAnsi="Times New Roman" w:cs="Times New Roman"/>
        </w:rPr>
        <w:footnoteReference w:id="14"/>
      </w:r>
      <w:r w:rsidRPr="00E44066">
        <w:rPr>
          <w:rFonts w:ascii="Times New Roman" w:hAnsi="Times New Roman" w:cs="Times New Roman"/>
          <w:vertAlign w:val="superscript"/>
        </w:rPr>
        <w:t>,</w:t>
      </w:r>
      <w:r w:rsidRPr="00E44066">
        <w:rPr>
          <w:rStyle w:val="FootnoteReference"/>
          <w:rFonts w:ascii="Times New Roman" w:hAnsi="Times New Roman" w:cs="Times New Roman"/>
        </w:rPr>
        <w:footnoteReference w:id="15"/>
      </w:r>
      <w:r w:rsidRPr="00E44066">
        <w:rPr>
          <w:rFonts w:ascii="Times New Roman" w:hAnsi="Times New Roman" w:cs="Times New Roman"/>
        </w:rPr>
        <w:t xml:space="preserve"> </w:t>
      </w:r>
    </w:p>
    <w:p w14:paraId="72CA5AA3" w14:textId="77777777" w:rsidR="002C6F25" w:rsidRPr="00E44066" w:rsidRDefault="002C6F25" w:rsidP="00E44066">
      <w:pPr>
        <w:spacing w:line="480" w:lineRule="auto"/>
        <w:ind w:firstLine="720"/>
        <w:jc w:val="both"/>
        <w:rPr>
          <w:rFonts w:ascii="Times New Roman" w:hAnsi="Times New Roman" w:cs="Times New Roman"/>
        </w:rPr>
      </w:pPr>
      <w:r w:rsidRPr="00E44066">
        <w:rPr>
          <w:rFonts w:ascii="Times New Roman" w:hAnsi="Times New Roman" w:cs="Times New Roman"/>
        </w:rPr>
        <w:t>Fred Adams and Ken Aizawa, however, find this externalism objectionable. They argue that mental cognition is essentially representational, yet the Tetris blocks aren’t representational in</w:t>
      </w:r>
      <w:r w:rsidRPr="00E44066">
        <w:rPr>
          <w:rFonts w:ascii="Times New Roman" w:hAnsi="Times New Roman" w:cs="Times New Roman"/>
        </w:rPr>
        <w:t xml:space="preserve"> </w:t>
      </w:r>
      <w:r w:rsidRPr="00E44066">
        <w:rPr>
          <w:rFonts w:ascii="Times New Roman" w:hAnsi="Times New Roman" w:cs="Times New Roman"/>
        </w:rPr>
        <w:t>the right way</w:t>
      </w:r>
      <w:proofErr w:type="gramStart"/>
      <w:r w:rsidRPr="00E44066">
        <w:rPr>
          <w:rFonts w:ascii="Times New Roman" w:hAnsi="Times New Roman" w:cs="Times New Roman"/>
        </w:rPr>
        <w:t>—“</w:t>
      </w:r>
      <w:proofErr w:type="gramEnd"/>
      <w:r w:rsidRPr="00E44066">
        <w:rPr>
          <w:rFonts w:ascii="Times New Roman" w:hAnsi="Times New Roman" w:cs="Times New Roman"/>
        </w:rPr>
        <w:t xml:space="preserve">they do not represent blocks to be fit together; they </w:t>
      </w:r>
      <w:r w:rsidRPr="00E44066">
        <w:rPr>
          <w:rFonts w:ascii="Times New Roman" w:hAnsi="Times New Roman" w:cs="Times New Roman"/>
          <w:i/>
          <w:iCs/>
        </w:rPr>
        <w:t>are</w:t>
      </w:r>
      <w:r w:rsidRPr="00E44066">
        <w:rPr>
          <w:rFonts w:ascii="Times New Roman" w:hAnsi="Times New Roman" w:cs="Times New Roman"/>
        </w:rPr>
        <w:t xml:space="preserve"> the blocks to be fit together.” (2001: 54) Hence the blocks </w:t>
      </w:r>
      <w:proofErr w:type="gramStart"/>
      <w:r w:rsidRPr="00E44066">
        <w:rPr>
          <w:rFonts w:ascii="Times New Roman" w:hAnsi="Times New Roman" w:cs="Times New Roman"/>
        </w:rPr>
        <w:t>couldn’t</w:t>
      </w:r>
      <w:proofErr w:type="gramEnd"/>
      <w:r w:rsidRPr="00E44066">
        <w:rPr>
          <w:rFonts w:ascii="Times New Roman" w:hAnsi="Times New Roman" w:cs="Times New Roman"/>
        </w:rPr>
        <w:t xml:space="preserve"> be part of one’s mind. One could likewise object to The Image view in the same fashion: humans </w:t>
      </w:r>
      <w:proofErr w:type="gramStart"/>
      <w:r w:rsidRPr="00E44066">
        <w:rPr>
          <w:rFonts w:ascii="Times New Roman" w:hAnsi="Times New Roman" w:cs="Times New Roman"/>
        </w:rPr>
        <w:t>don’t</w:t>
      </w:r>
      <w:proofErr w:type="gramEnd"/>
      <w:r w:rsidRPr="00E44066">
        <w:rPr>
          <w:rFonts w:ascii="Times New Roman" w:hAnsi="Times New Roman" w:cs="Times New Roman"/>
        </w:rPr>
        <w:t xml:space="preserve"> represent humans; they </w:t>
      </w:r>
      <w:r w:rsidRPr="00E44066">
        <w:rPr>
          <w:rFonts w:ascii="Times New Roman" w:hAnsi="Times New Roman" w:cs="Times New Roman"/>
          <w:i/>
          <w:iCs/>
        </w:rPr>
        <w:t>are</w:t>
      </w:r>
      <w:r w:rsidRPr="00E44066">
        <w:rPr>
          <w:rFonts w:ascii="Times New Roman" w:hAnsi="Times New Roman" w:cs="Times New Roman"/>
        </w:rPr>
        <w:t xml:space="preserve"> humans. </w:t>
      </w:r>
    </w:p>
    <w:p w14:paraId="623D5C14" w14:textId="497FD5F7" w:rsidR="002C6F25" w:rsidRPr="00E44066" w:rsidRDefault="002C6F25" w:rsidP="00E44066">
      <w:pPr>
        <w:spacing w:line="480" w:lineRule="auto"/>
        <w:ind w:firstLine="720"/>
        <w:jc w:val="both"/>
        <w:rPr>
          <w:rFonts w:ascii="Times New Roman" w:hAnsi="Times New Roman" w:cs="Times New Roman"/>
        </w:rPr>
      </w:pPr>
      <w:r w:rsidRPr="00E44066">
        <w:rPr>
          <w:rFonts w:ascii="Times New Roman" w:hAnsi="Times New Roman" w:cs="Times New Roman"/>
        </w:rPr>
        <w:t xml:space="preserve">In response, </w:t>
      </w:r>
      <w:proofErr w:type="gramStart"/>
      <w:r w:rsidRPr="00E44066">
        <w:rPr>
          <w:rFonts w:ascii="Times New Roman" w:hAnsi="Times New Roman" w:cs="Times New Roman"/>
        </w:rPr>
        <w:t>I’m</w:t>
      </w:r>
      <w:proofErr w:type="gramEnd"/>
      <w:r w:rsidRPr="00E44066">
        <w:rPr>
          <w:rFonts w:ascii="Times New Roman" w:hAnsi="Times New Roman" w:cs="Times New Roman"/>
        </w:rPr>
        <w:t xml:space="preserve"> willing to grant that mental images are representational. But I </w:t>
      </w:r>
      <w:proofErr w:type="gramStart"/>
      <w:r w:rsidRPr="00E44066">
        <w:rPr>
          <w:rFonts w:ascii="Times New Roman" w:hAnsi="Times New Roman" w:cs="Times New Roman"/>
        </w:rPr>
        <w:t>don’t</w:t>
      </w:r>
      <w:proofErr w:type="gramEnd"/>
      <w:r w:rsidRPr="00E44066">
        <w:rPr>
          <w:rFonts w:ascii="Times New Roman" w:hAnsi="Times New Roman" w:cs="Times New Roman"/>
        </w:rPr>
        <w:t xml:space="preserve"> see this as reason to not count physical objects as mental images—why not say that physical objects represent themselves? There is, however, something intuitive to saying that ‘humans don’t represent humans; they </w:t>
      </w:r>
      <w:r w:rsidRPr="00E44066">
        <w:rPr>
          <w:rFonts w:ascii="Times New Roman" w:hAnsi="Times New Roman" w:cs="Times New Roman"/>
          <w:i/>
          <w:iCs/>
        </w:rPr>
        <w:t>are</w:t>
      </w:r>
      <w:r w:rsidRPr="00E44066">
        <w:rPr>
          <w:rFonts w:ascii="Times New Roman" w:hAnsi="Times New Roman" w:cs="Times New Roman"/>
        </w:rPr>
        <w:t xml:space="preserve"> </w:t>
      </w:r>
      <w:proofErr w:type="gramStart"/>
      <w:r w:rsidRPr="00E44066">
        <w:rPr>
          <w:rFonts w:ascii="Times New Roman" w:hAnsi="Times New Roman" w:cs="Times New Roman"/>
        </w:rPr>
        <w:t>humans’</w:t>
      </w:r>
      <w:proofErr w:type="gramEnd"/>
      <w:r w:rsidRPr="00E44066">
        <w:rPr>
          <w:rFonts w:ascii="Times New Roman" w:hAnsi="Times New Roman" w:cs="Times New Roman"/>
        </w:rPr>
        <w:t xml:space="preserve">. But this is only because the claim that ‘humans represent humans' </w:t>
      </w:r>
      <w:proofErr w:type="gramStart"/>
      <w:r w:rsidRPr="00E44066">
        <w:rPr>
          <w:rFonts w:ascii="Times New Roman" w:hAnsi="Times New Roman" w:cs="Times New Roman"/>
        </w:rPr>
        <w:t>isn’t</w:t>
      </w:r>
      <w:proofErr w:type="gramEnd"/>
      <w:r w:rsidRPr="00E44066">
        <w:rPr>
          <w:rFonts w:ascii="Times New Roman" w:hAnsi="Times New Roman" w:cs="Times New Roman"/>
        </w:rPr>
        <w:t xml:space="preserve"> usually </w:t>
      </w:r>
      <w:r w:rsidRPr="00E44066">
        <w:rPr>
          <w:rFonts w:ascii="Times New Roman" w:hAnsi="Times New Roman" w:cs="Times New Roman"/>
          <w:i/>
          <w:iCs/>
        </w:rPr>
        <w:t>appropriate</w:t>
      </w:r>
      <w:r w:rsidRPr="00E44066">
        <w:rPr>
          <w:rFonts w:ascii="Times New Roman" w:hAnsi="Times New Roman" w:cs="Times New Roman"/>
        </w:rPr>
        <w:t xml:space="preserve">, even if true. An analogy: a man introduces his wife </w:t>
      </w:r>
      <w:proofErr w:type="gramStart"/>
      <w:r w:rsidRPr="00E44066">
        <w:rPr>
          <w:rFonts w:ascii="Times New Roman" w:hAnsi="Times New Roman" w:cs="Times New Roman"/>
        </w:rPr>
        <w:t>saying</w:t>
      </w:r>
      <w:proofErr w:type="gramEnd"/>
      <w:r w:rsidRPr="00E44066">
        <w:rPr>
          <w:rFonts w:ascii="Times New Roman" w:hAnsi="Times New Roman" w:cs="Times New Roman"/>
        </w:rPr>
        <w:t xml:space="preserve"> ‘this is my friend’. Though the man hasn’t said anything false—the man and wife do very much enjoy being together—the wife seems reasonable to </w:t>
      </w:r>
      <w:proofErr w:type="gramStart"/>
      <w:r w:rsidRPr="00E44066">
        <w:rPr>
          <w:rFonts w:ascii="Times New Roman" w:hAnsi="Times New Roman" w:cs="Times New Roman"/>
        </w:rPr>
        <w:t>respond</w:t>
      </w:r>
      <w:proofErr w:type="gramEnd"/>
      <w:r w:rsidRPr="00E44066">
        <w:rPr>
          <w:rFonts w:ascii="Times New Roman" w:hAnsi="Times New Roman" w:cs="Times New Roman"/>
        </w:rPr>
        <w:t xml:space="preserve"> ‘I’m not his friend; I’m his wife!’ The woman’s objection </w:t>
      </w:r>
      <w:proofErr w:type="gramStart"/>
      <w:r w:rsidRPr="00E44066">
        <w:rPr>
          <w:rFonts w:ascii="Times New Roman" w:hAnsi="Times New Roman" w:cs="Times New Roman"/>
        </w:rPr>
        <w:t>isn’t</w:t>
      </w:r>
      <w:proofErr w:type="gramEnd"/>
      <w:r w:rsidRPr="00E44066">
        <w:rPr>
          <w:rFonts w:ascii="Times New Roman" w:hAnsi="Times New Roman" w:cs="Times New Roman"/>
        </w:rPr>
        <w:t xml:space="preserve"> to the truth of the label, but to its appropriateness in the context. Another analogy: I ask Jill if Jones is sad. Jill </w:t>
      </w:r>
      <w:proofErr w:type="gramStart"/>
      <w:r w:rsidRPr="00E44066">
        <w:rPr>
          <w:rFonts w:ascii="Times New Roman" w:hAnsi="Times New Roman" w:cs="Times New Roman"/>
        </w:rPr>
        <w:t>responds</w:t>
      </w:r>
      <w:proofErr w:type="gramEnd"/>
      <w:r w:rsidRPr="00E44066">
        <w:rPr>
          <w:rFonts w:ascii="Times New Roman" w:hAnsi="Times New Roman" w:cs="Times New Roman"/>
        </w:rPr>
        <w:t xml:space="preserve"> ‘he’s not sad; he’s depressed.’ Again, Jill </w:t>
      </w:r>
      <w:proofErr w:type="gramStart"/>
      <w:r w:rsidRPr="00E44066">
        <w:rPr>
          <w:rFonts w:ascii="Times New Roman" w:hAnsi="Times New Roman" w:cs="Times New Roman"/>
        </w:rPr>
        <w:t>isn’t</w:t>
      </w:r>
      <w:proofErr w:type="gramEnd"/>
      <w:r w:rsidRPr="00E44066">
        <w:rPr>
          <w:rFonts w:ascii="Times New Roman" w:hAnsi="Times New Roman" w:cs="Times New Roman"/>
        </w:rPr>
        <w:t xml:space="preserve"> denying that Jones is sad, she simply doesn’t think the label is appropriate in the context. I think the same can be said in terms of representations. Suppose </w:t>
      </w:r>
      <w:proofErr w:type="gramStart"/>
      <w:r w:rsidRPr="00E44066">
        <w:rPr>
          <w:rFonts w:ascii="Times New Roman" w:hAnsi="Times New Roman" w:cs="Times New Roman"/>
        </w:rPr>
        <w:t>we’re</w:t>
      </w:r>
      <w:proofErr w:type="gramEnd"/>
      <w:r w:rsidRPr="00E44066">
        <w:rPr>
          <w:rFonts w:ascii="Times New Roman" w:hAnsi="Times New Roman" w:cs="Times New Roman"/>
        </w:rPr>
        <w:t xml:space="preserve"> at a museum admiring the various statues on display. Pointing to a figure in the distance I </w:t>
      </w:r>
      <w:proofErr w:type="gramStart"/>
      <w:r w:rsidRPr="00E44066">
        <w:rPr>
          <w:rFonts w:ascii="Times New Roman" w:hAnsi="Times New Roman" w:cs="Times New Roman"/>
        </w:rPr>
        <w:t>ask</w:t>
      </w:r>
      <w:proofErr w:type="gramEnd"/>
      <w:r w:rsidRPr="00E44066">
        <w:rPr>
          <w:rFonts w:ascii="Times New Roman" w:hAnsi="Times New Roman" w:cs="Times New Roman"/>
        </w:rPr>
        <w:t xml:space="preserve"> ‘does that represent a human?’ You happen to recognize that the distant figure </w:t>
      </w:r>
      <w:proofErr w:type="gramStart"/>
      <w:r w:rsidRPr="00E44066">
        <w:rPr>
          <w:rFonts w:ascii="Times New Roman" w:hAnsi="Times New Roman" w:cs="Times New Roman"/>
        </w:rPr>
        <w:t>isn’t</w:t>
      </w:r>
      <w:proofErr w:type="gramEnd"/>
      <w:r w:rsidRPr="00E44066">
        <w:rPr>
          <w:rFonts w:ascii="Times New Roman" w:hAnsi="Times New Roman" w:cs="Times New Roman"/>
        </w:rPr>
        <w:t xml:space="preserve"> even a statue, but just another of the visitors to the museum. </w:t>
      </w:r>
      <w:r w:rsidRPr="00E44066">
        <w:rPr>
          <w:rFonts w:ascii="Times New Roman" w:hAnsi="Times New Roman" w:cs="Times New Roman"/>
        </w:rPr>
        <w:lastRenderedPageBreak/>
        <w:t xml:space="preserve">You reply, ‘that doesn’t represent a human; that </w:t>
      </w:r>
      <w:r w:rsidRPr="00E44066">
        <w:rPr>
          <w:rFonts w:ascii="Times New Roman" w:hAnsi="Times New Roman" w:cs="Times New Roman"/>
          <w:i/>
          <w:iCs/>
        </w:rPr>
        <w:t>is</w:t>
      </w:r>
      <w:r w:rsidRPr="00E44066">
        <w:rPr>
          <w:rFonts w:ascii="Times New Roman" w:hAnsi="Times New Roman" w:cs="Times New Roman"/>
        </w:rPr>
        <w:t xml:space="preserve"> a human!’ This seems like the right thing to say. But I suggest that, like the other cases, it </w:t>
      </w:r>
      <w:proofErr w:type="gramStart"/>
      <w:r w:rsidRPr="00E44066">
        <w:rPr>
          <w:rFonts w:ascii="Times New Roman" w:hAnsi="Times New Roman" w:cs="Times New Roman"/>
        </w:rPr>
        <w:t>isn’t</w:t>
      </w:r>
      <w:proofErr w:type="gramEnd"/>
      <w:r w:rsidRPr="00E44066">
        <w:rPr>
          <w:rFonts w:ascii="Times New Roman" w:hAnsi="Times New Roman" w:cs="Times New Roman"/>
        </w:rPr>
        <w:t xml:space="preserve"> because we’re denying that objects self-represent. Instead, </w:t>
      </w:r>
      <w:proofErr w:type="gramStart"/>
      <w:r w:rsidRPr="00E44066">
        <w:rPr>
          <w:rFonts w:ascii="Times New Roman" w:hAnsi="Times New Roman" w:cs="Times New Roman"/>
        </w:rPr>
        <w:t>we’re</w:t>
      </w:r>
      <w:proofErr w:type="gramEnd"/>
      <w:r w:rsidRPr="00E44066">
        <w:rPr>
          <w:rFonts w:ascii="Times New Roman" w:hAnsi="Times New Roman" w:cs="Times New Roman"/>
        </w:rPr>
        <w:t xml:space="preserve"> just objecting to the appropriateness of the remark in the context.</w:t>
      </w:r>
    </w:p>
    <w:p w14:paraId="48403461" w14:textId="62264A4C" w:rsidR="000F7A65" w:rsidRPr="00E44066" w:rsidRDefault="000F7A65" w:rsidP="00E44066">
      <w:pPr>
        <w:spacing w:line="480" w:lineRule="auto"/>
        <w:jc w:val="both"/>
        <w:rPr>
          <w:rFonts w:ascii="Times New Roman" w:hAnsi="Times New Roman" w:cs="Times New Roman"/>
        </w:rPr>
      </w:pPr>
    </w:p>
    <w:p w14:paraId="213C6B0F" w14:textId="77777777" w:rsidR="000F7A65" w:rsidRPr="00E44066" w:rsidRDefault="000F7A65" w:rsidP="00E44066">
      <w:pPr>
        <w:spacing w:line="480" w:lineRule="auto"/>
        <w:jc w:val="both"/>
        <w:rPr>
          <w:rFonts w:ascii="Times New Roman" w:hAnsi="Times New Roman" w:cs="Times New Roman"/>
        </w:rPr>
      </w:pPr>
      <w:r w:rsidRPr="00E44066">
        <w:rPr>
          <w:rFonts w:ascii="Times New Roman" w:hAnsi="Times New Roman" w:cs="Times New Roman"/>
          <w:b/>
          <w:bCs/>
          <w:sz w:val="28"/>
          <w:szCs w:val="28"/>
        </w:rPr>
        <w:t>§5. The Ontology of God’s Mental Imagery</w:t>
      </w:r>
      <w:r w:rsidRPr="00E44066">
        <w:rPr>
          <w:rFonts w:ascii="Times New Roman" w:hAnsi="Times New Roman" w:cs="Times New Roman"/>
        </w:rPr>
        <w:t xml:space="preserve"> </w:t>
      </w:r>
    </w:p>
    <w:p w14:paraId="332C9688" w14:textId="77777777" w:rsidR="000F7A65" w:rsidRPr="00E44066" w:rsidRDefault="000F7A65" w:rsidP="00E44066">
      <w:pPr>
        <w:spacing w:line="480" w:lineRule="auto"/>
        <w:jc w:val="both"/>
        <w:rPr>
          <w:rFonts w:ascii="Times New Roman" w:hAnsi="Times New Roman" w:cs="Times New Roman"/>
        </w:rPr>
      </w:pPr>
      <w:r w:rsidRPr="00E44066">
        <w:rPr>
          <w:rFonts w:ascii="Times New Roman" w:hAnsi="Times New Roman" w:cs="Times New Roman"/>
        </w:rPr>
        <w:t xml:space="preserve">How should we conceive of the nature of the ‘mental images’ that are in the mind of God? Surely God cannot create out of mental images </w:t>
      </w:r>
      <w:r w:rsidRPr="00E44066">
        <w:rPr>
          <w:rFonts w:ascii="Times New Roman" w:hAnsi="Times New Roman" w:cs="Times New Roman"/>
          <w:i/>
          <w:iCs/>
        </w:rPr>
        <w:t>directly</w:t>
      </w:r>
      <w:r w:rsidRPr="00E44066">
        <w:rPr>
          <w:rFonts w:ascii="Times New Roman" w:hAnsi="Times New Roman" w:cs="Times New Roman"/>
        </w:rPr>
        <w:t xml:space="preserve">, after all mental images are complex properties (or perhaps events) of minds, rather than substances themselves. </w:t>
      </w:r>
      <w:proofErr w:type="gramStart"/>
      <w:r w:rsidRPr="00E44066">
        <w:rPr>
          <w:rFonts w:ascii="Times New Roman" w:hAnsi="Times New Roman" w:cs="Times New Roman"/>
        </w:rPr>
        <w:t>So</w:t>
      </w:r>
      <w:proofErr w:type="gramEnd"/>
      <w:r w:rsidRPr="00E44066">
        <w:rPr>
          <w:rFonts w:ascii="Times New Roman" w:hAnsi="Times New Roman" w:cs="Times New Roman"/>
        </w:rPr>
        <w:t xml:space="preserve"> what is the underlying substance of the mental images out of which God creates? And, furthermore, I have been assuming a sort of picture-theory of mental imagery on which mental images are projected onto a canvas in our minds. But surely minds (whether human or divine) </w:t>
      </w:r>
      <w:proofErr w:type="gramStart"/>
      <w:r w:rsidRPr="00E44066">
        <w:rPr>
          <w:rFonts w:ascii="Times New Roman" w:hAnsi="Times New Roman" w:cs="Times New Roman"/>
        </w:rPr>
        <w:t>don’t</w:t>
      </w:r>
      <w:proofErr w:type="gramEnd"/>
      <w:r w:rsidRPr="00E44066">
        <w:rPr>
          <w:rFonts w:ascii="Times New Roman" w:hAnsi="Times New Roman" w:cs="Times New Roman"/>
        </w:rPr>
        <w:t xml:space="preserve"> </w:t>
      </w:r>
      <w:r w:rsidRPr="00E44066">
        <w:rPr>
          <w:rFonts w:ascii="Times New Roman" w:hAnsi="Times New Roman" w:cs="Times New Roman"/>
          <w:i/>
          <w:iCs/>
        </w:rPr>
        <w:t>literally</w:t>
      </w:r>
      <w:r w:rsidRPr="00E44066">
        <w:rPr>
          <w:rFonts w:ascii="Times New Roman" w:hAnsi="Times New Roman" w:cs="Times New Roman"/>
        </w:rPr>
        <w:t xml:space="preserve"> have some canvas floating around within them. (Ryle (1959) also presents substantial philosophical challenges to the picture</w:t>
      </w:r>
      <w:r w:rsidRPr="00E44066">
        <w:rPr>
          <w:rFonts w:ascii="Times New Roman" w:hAnsi="Times New Roman" w:cs="Times New Roman"/>
        </w:rPr>
        <w:t>-</w:t>
      </w:r>
      <w:r w:rsidRPr="00E44066">
        <w:rPr>
          <w:rFonts w:ascii="Times New Roman" w:hAnsi="Times New Roman" w:cs="Times New Roman"/>
        </w:rPr>
        <w:t>theory. He argues that if we need a “mind’s eye” that views the canvas, that eye itself needs an inner canvas to represent that canvas, thus leading to a vicious infinite regress. Also, the picture</w:t>
      </w:r>
      <w:r w:rsidRPr="00E44066">
        <w:rPr>
          <w:rFonts w:ascii="Times New Roman" w:hAnsi="Times New Roman" w:cs="Times New Roman"/>
        </w:rPr>
        <w:t>-</w:t>
      </w:r>
      <w:r w:rsidRPr="00E44066">
        <w:rPr>
          <w:rFonts w:ascii="Times New Roman" w:hAnsi="Times New Roman" w:cs="Times New Roman"/>
        </w:rPr>
        <w:t>theory seems unable to account for vagueness in our mental imagery. However, it is outside of the scope of this paper to address these issues.</w:t>
      </w:r>
      <w:r w:rsidRPr="00E44066">
        <w:rPr>
          <w:rStyle w:val="FootnoteReference"/>
          <w:rFonts w:ascii="Times New Roman" w:hAnsi="Times New Roman" w:cs="Times New Roman"/>
        </w:rPr>
        <w:footnoteReference w:id="16"/>
      </w:r>
      <w:r w:rsidRPr="00E44066">
        <w:rPr>
          <w:rFonts w:ascii="Times New Roman" w:hAnsi="Times New Roman" w:cs="Times New Roman"/>
        </w:rPr>
        <w:t xml:space="preserve">) So many have found the picture-theory puzzling, instead seeking alternatives such as </w:t>
      </w:r>
      <w:proofErr w:type="spellStart"/>
      <w:r w:rsidRPr="00E44066">
        <w:rPr>
          <w:rFonts w:ascii="Times New Roman" w:hAnsi="Times New Roman" w:cs="Times New Roman"/>
        </w:rPr>
        <w:t>Pylyshyn’s</w:t>
      </w:r>
      <w:proofErr w:type="spellEnd"/>
      <w:r w:rsidRPr="00E44066">
        <w:rPr>
          <w:rFonts w:ascii="Times New Roman" w:hAnsi="Times New Roman" w:cs="Times New Roman"/>
        </w:rPr>
        <w:t xml:space="preserve"> (1973) linguistic-theory, on which mental imagery is much more like a linguistic description than a picture. But in this paper, I will instead draw from the quasi-picture theory—which maintains that mental imagery </w:t>
      </w:r>
      <w:r w:rsidRPr="00E44066">
        <w:rPr>
          <w:rFonts w:ascii="Times New Roman" w:hAnsi="Times New Roman" w:cs="Times New Roman"/>
          <w:i/>
          <w:iCs/>
        </w:rPr>
        <w:t>is indeed</w:t>
      </w:r>
      <w:r w:rsidRPr="00E44066">
        <w:rPr>
          <w:rFonts w:ascii="Times New Roman" w:hAnsi="Times New Roman" w:cs="Times New Roman"/>
        </w:rPr>
        <w:t xml:space="preserve"> picture-like in some important sense—of Michael </w:t>
      </w:r>
      <w:proofErr w:type="spellStart"/>
      <w:r w:rsidRPr="00E44066">
        <w:rPr>
          <w:rFonts w:ascii="Times New Roman" w:hAnsi="Times New Roman" w:cs="Times New Roman"/>
        </w:rPr>
        <w:t>Tye</w:t>
      </w:r>
      <w:proofErr w:type="spellEnd"/>
      <w:r w:rsidRPr="00E44066">
        <w:rPr>
          <w:rFonts w:ascii="Times New Roman" w:hAnsi="Times New Roman" w:cs="Times New Roman"/>
        </w:rPr>
        <w:t xml:space="preserve"> (1988, 1991) and the cognitive scientist Stephen </w:t>
      </w:r>
      <w:proofErr w:type="spellStart"/>
      <w:r w:rsidRPr="00E44066">
        <w:rPr>
          <w:rFonts w:ascii="Times New Roman" w:hAnsi="Times New Roman" w:cs="Times New Roman"/>
        </w:rPr>
        <w:t>Kosslyn</w:t>
      </w:r>
      <w:proofErr w:type="spellEnd"/>
      <w:r w:rsidRPr="00E44066">
        <w:rPr>
          <w:rFonts w:ascii="Times New Roman" w:hAnsi="Times New Roman" w:cs="Times New Roman"/>
        </w:rPr>
        <w:t xml:space="preserve"> (1983). </w:t>
      </w:r>
    </w:p>
    <w:p w14:paraId="00F6180A" w14:textId="77777777" w:rsidR="000F7A65" w:rsidRPr="00E44066" w:rsidRDefault="000F7A65" w:rsidP="00E44066">
      <w:pPr>
        <w:spacing w:line="480" w:lineRule="auto"/>
        <w:ind w:firstLine="720"/>
        <w:jc w:val="both"/>
        <w:rPr>
          <w:rFonts w:ascii="Times New Roman" w:hAnsi="Times New Roman" w:cs="Times New Roman"/>
        </w:rPr>
      </w:pPr>
      <w:proofErr w:type="spellStart"/>
      <w:r w:rsidRPr="00E44066">
        <w:rPr>
          <w:rFonts w:ascii="Times New Roman" w:hAnsi="Times New Roman" w:cs="Times New Roman"/>
        </w:rPr>
        <w:t>Tye</w:t>
      </w:r>
      <w:proofErr w:type="spellEnd"/>
      <w:r w:rsidRPr="00E44066">
        <w:rPr>
          <w:rFonts w:ascii="Times New Roman" w:hAnsi="Times New Roman" w:cs="Times New Roman"/>
        </w:rPr>
        <w:t xml:space="preserve"> (1988: 508) summarizes </w:t>
      </w:r>
      <w:proofErr w:type="spellStart"/>
      <w:r w:rsidRPr="00E44066">
        <w:rPr>
          <w:rFonts w:ascii="Times New Roman" w:hAnsi="Times New Roman" w:cs="Times New Roman"/>
        </w:rPr>
        <w:t>Kosslyn’s</w:t>
      </w:r>
      <w:proofErr w:type="spellEnd"/>
      <w:r w:rsidRPr="00E44066">
        <w:rPr>
          <w:rFonts w:ascii="Times New Roman" w:hAnsi="Times New Roman" w:cs="Times New Roman"/>
        </w:rPr>
        <w:t xml:space="preserve"> view as this: “mental images exist in a medium that functions as a space; they are themselves functional pictures in this medium.” </w:t>
      </w:r>
      <w:proofErr w:type="spellStart"/>
      <w:r w:rsidRPr="00E44066">
        <w:rPr>
          <w:rFonts w:ascii="Times New Roman" w:hAnsi="Times New Roman" w:cs="Times New Roman"/>
        </w:rPr>
        <w:t>Kosslyn</w:t>
      </w:r>
      <w:proofErr w:type="spellEnd"/>
      <w:r w:rsidRPr="00E44066">
        <w:rPr>
          <w:rFonts w:ascii="Times New Roman" w:hAnsi="Times New Roman" w:cs="Times New Roman"/>
        </w:rPr>
        <w:t xml:space="preserve"> </w:t>
      </w:r>
      <w:proofErr w:type="gramStart"/>
      <w:r w:rsidRPr="00E44066">
        <w:rPr>
          <w:rFonts w:ascii="Times New Roman" w:hAnsi="Times New Roman" w:cs="Times New Roman"/>
        </w:rPr>
        <w:t>doesn’t</w:t>
      </w:r>
      <w:proofErr w:type="gramEnd"/>
      <w:r w:rsidRPr="00E44066">
        <w:rPr>
          <w:rFonts w:ascii="Times New Roman" w:hAnsi="Times New Roman" w:cs="Times New Roman"/>
        </w:rPr>
        <w:t xml:space="preserve"> want to say that the medium in which mental imagery exists is </w:t>
      </w:r>
      <w:r w:rsidRPr="00E44066">
        <w:rPr>
          <w:rFonts w:ascii="Times New Roman" w:hAnsi="Times New Roman" w:cs="Times New Roman"/>
          <w:i/>
          <w:iCs/>
        </w:rPr>
        <w:t>literally</w:t>
      </w:r>
      <w:r w:rsidRPr="00E44066">
        <w:rPr>
          <w:rFonts w:ascii="Times New Roman" w:hAnsi="Times New Roman" w:cs="Times New Roman"/>
        </w:rPr>
        <w:t xml:space="preserve"> spatial, nor that the mental</w:t>
      </w:r>
      <w:r w:rsidRPr="00E44066">
        <w:rPr>
          <w:rFonts w:ascii="Times New Roman" w:hAnsi="Times New Roman" w:cs="Times New Roman"/>
        </w:rPr>
        <w:t xml:space="preserve"> </w:t>
      </w:r>
      <w:r w:rsidRPr="00E44066">
        <w:rPr>
          <w:rFonts w:ascii="Times New Roman" w:hAnsi="Times New Roman" w:cs="Times New Roman"/>
        </w:rPr>
        <w:t xml:space="preserve">images are </w:t>
      </w:r>
      <w:r w:rsidRPr="00E44066">
        <w:rPr>
          <w:rFonts w:ascii="Times New Roman" w:hAnsi="Times New Roman" w:cs="Times New Roman"/>
          <w:i/>
          <w:iCs/>
        </w:rPr>
        <w:t>literally</w:t>
      </w:r>
      <w:r w:rsidRPr="00E44066">
        <w:rPr>
          <w:rFonts w:ascii="Times New Roman" w:hAnsi="Times New Roman" w:cs="Times New Roman"/>
        </w:rPr>
        <w:t xml:space="preserve"> </w:t>
      </w:r>
      <w:r w:rsidRPr="00E44066">
        <w:rPr>
          <w:rFonts w:ascii="Times New Roman" w:hAnsi="Times New Roman" w:cs="Times New Roman"/>
        </w:rPr>
        <w:lastRenderedPageBreak/>
        <w:t xml:space="preserve">pictures. He claims only that they ‘function’ that way. </w:t>
      </w:r>
      <w:proofErr w:type="gramStart"/>
      <w:r w:rsidRPr="00E44066">
        <w:rPr>
          <w:rFonts w:ascii="Times New Roman" w:hAnsi="Times New Roman" w:cs="Times New Roman"/>
        </w:rPr>
        <w:t>In order to</w:t>
      </w:r>
      <w:proofErr w:type="gramEnd"/>
      <w:r w:rsidRPr="00E44066">
        <w:rPr>
          <w:rFonts w:ascii="Times New Roman" w:hAnsi="Times New Roman" w:cs="Times New Roman"/>
        </w:rPr>
        <w:t xml:space="preserve"> understand this idea, begin by considering the 3x3 matrix in Fig. 1. </w:t>
      </w:r>
    </w:p>
    <w:p w14:paraId="63D081F0" w14:textId="2D9A91B4" w:rsidR="000F7A65" w:rsidRPr="00E44066" w:rsidRDefault="000F7A65" w:rsidP="00E44066">
      <w:pPr>
        <w:spacing w:line="480" w:lineRule="auto"/>
        <w:ind w:firstLine="720"/>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943"/>
        <w:gridCol w:w="944"/>
        <w:gridCol w:w="944"/>
      </w:tblGrid>
      <w:tr w:rsidR="008646B5" w14:paraId="4FCA6DD4" w14:textId="77777777" w:rsidTr="008646B5">
        <w:trPr>
          <w:trHeight w:val="833"/>
          <w:jc w:val="center"/>
        </w:trPr>
        <w:tc>
          <w:tcPr>
            <w:tcW w:w="943" w:type="dxa"/>
          </w:tcPr>
          <w:p w14:paraId="3BC05C0E" w14:textId="77777777" w:rsidR="008646B5" w:rsidRDefault="008646B5" w:rsidP="008646B5">
            <w:pPr>
              <w:spacing w:line="480" w:lineRule="auto"/>
              <w:jc w:val="center"/>
              <w:rPr>
                <w:rFonts w:ascii="Times New Roman" w:hAnsi="Times New Roman" w:cs="Times New Roman"/>
              </w:rPr>
            </w:pPr>
          </w:p>
        </w:tc>
        <w:tc>
          <w:tcPr>
            <w:tcW w:w="944" w:type="dxa"/>
            <w:shd w:val="clear" w:color="auto" w:fill="595959" w:themeFill="text1" w:themeFillTint="A6"/>
          </w:tcPr>
          <w:p w14:paraId="5D985B1B" w14:textId="77777777" w:rsidR="008646B5" w:rsidRDefault="008646B5" w:rsidP="008646B5">
            <w:pPr>
              <w:spacing w:line="480" w:lineRule="auto"/>
              <w:jc w:val="center"/>
              <w:rPr>
                <w:rFonts w:ascii="Times New Roman" w:hAnsi="Times New Roman" w:cs="Times New Roman"/>
              </w:rPr>
            </w:pPr>
          </w:p>
        </w:tc>
        <w:tc>
          <w:tcPr>
            <w:tcW w:w="944" w:type="dxa"/>
          </w:tcPr>
          <w:p w14:paraId="38EBF95E" w14:textId="77777777" w:rsidR="008646B5" w:rsidRDefault="008646B5" w:rsidP="008646B5">
            <w:pPr>
              <w:spacing w:line="480" w:lineRule="auto"/>
              <w:jc w:val="center"/>
              <w:rPr>
                <w:rFonts w:ascii="Times New Roman" w:hAnsi="Times New Roman" w:cs="Times New Roman"/>
              </w:rPr>
            </w:pPr>
          </w:p>
        </w:tc>
      </w:tr>
      <w:tr w:rsidR="008646B5" w14:paraId="1775D1CB" w14:textId="77777777" w:rsidTr="008646B5">
        <w:trPr>
          <w:trHeight w:val="858"/>
          <w:jc w:val="center"/>
        </w:trPr>
        <w:tc>
          <w:tcPr>
            <w:tcW w:w="943" w:type="dxa"/>
            <w:shd w:val="clear" w:color="auto" w:fill="595959" w:themeFill="text1" w:themeFillTint="A6"/>
          </w:tcPr>
          <w:p w14:paraId="23E44053" w14:textId="77777777" w:rsidR="008646B5" w:rsidRDefault="008646B5" w:rsidP="008646B5">
            <w:pPr>
              <w:spacing w:line="480" w:lineRule="auto"/>
              <w:jc w:val="center"/>
              <w:rPr>
                <w:rFonts w:ascii="Times New Roman" w:hAnsi="Times New Roman" w:cs="Times New Roman"/>
              </w:rPr>
            </w:pPr>
          </w:p>
        </w:tc>
        <w:tc>
          <w:tcPr>
            <w:tcW w:w="944" w:type="dxa"/>
            <w:shd w:val="clear" w:color="auto" w:fill="595959" w:themeFill="text1" w:themeFillTint="A6"/>
          </w:tcPr>
          <w:p w14:paraId="06846F9F" w14:textId="77777777" w:rsidR="008646B5" w:rsidRDefault="008646B5" w:rsidP="008646B5">
            <w:pPr>
              <w:spacing w:line="480" w:lineRule="auto"/>
              <w:jc w:val="center"/>
              <w:rPr>
                <w:rFonts w:ascii="Times New Roman" w:hAnsi="Times New Roman" w:cs="Times New Roman"/>
              </w:rPr>
            </w:pPr>
          </w:p>
        </w:tc>
        <w:tc>
          <w:tcPr>
            <w:tcW w:w="944" w:type="dxa"/>
            <w:shd w:val="clear" w:color="auto" w:fill="595959" w:themeFill="text1" w:themeFillTint="A6"/>
          </w:tcPr>
          <w:p w14:paraId="21BAD478" w14:textId="77777777" w:rsidR="008646B5" w:rsidRDefault="008646B5" w:rsidP="008646B5">
            <w:pPr>
              <w:spacing w:line="480" w:lineRule="auto"/>
              <w:jc w:val="center"/>
              <w:rPr>
                <w:rFonts w:ascii="Times New Roman" w:hAnsi="Times New Roman" w:cs="Times New Roman"/>
              </w:rPr>
            </w:pPr>
          </w:p>
        </w:tc>
      </w:tr>
      <w:tr w:rsidR="008646B5" w14:paraId="5B50ABAE" w14:textId="77777777" w:rsidTr="008646B5">
        <w:trPr>
          <w:trHeight w:val="833"/>
          <w:jc w:val="center"/>
        </w:trPr>
        <w:tc>
          <w:tcPr>
            <w:tcW w:w="943" w:type="dxa"/>
          </w:tcPr>
          <w:p w14:paraId="1DFE1631" w14:textId="77777777" w:rsidR="008646B5" w:rsidRDefault="008646B5" w:rsidP="008646B5">
            <w:pPr>
              <w:spacing w:line="480" w:lineRule="auto"/>
              <w:jc w:val="center"/>
              <w:rPr>
                <w:rFonts w:ascii="Times New Roman" w:hAnsi="Times New Roman" w:cs="Times New Roman"/>
              </w:rPr>
            </w:pPr>
          </w:p>
        </w:tc>
        <w:tc>
          <w:tcPr>
            <w:tcW w:w="944" w:type="dxa"/>
            <w:shd w:val="clear" w:color="auto" w:fill="595959" w:themeFill="text1" w:themeFillTint="A6"/>
          </w:tcPr>
          <w:p w14:paraId="37A6072E" w14:textId="77777777" w:rsidR="008646B5" w:rsidRDefault="008646B5" w:rsidP="008646B5">
            <w:pPr>
              <w:spacing w:line="480" w:lineRule="auto"/>
              <w:jc w:val="center"/>
              <w:rPr>
                <w:rFonts w:ascii="Times New Roman" w:hAnsi="Times New Roman" w:cs="Times New Roman"/>
              </w:rPr>
            </w:pPr>
          </w:p>
        </w:tc>
        <w:tc>
          <w:tcPr>
            <w:tcW w:w="944" w:type="dxa"/>
          </w:tcPr>
          <w:p w14:paraId="776E3E15" w14:textId="77777777" w:rsidR="008646B5" w:rsidRDefault="008646B5" w:rsidP="008646B5">
            <w:pPr>
              <w:spacing w:line="480" w:lineRule="auto"/>
              <w:jc w:val="center"/>
              <w:rPr>
                <w:rFonts w:ascii="Times New Roman" w:hAnsi="Times New Roman" w:cs="Times New Roman"/>
              </w:rPr>
            </w:pPr>
          </w:p>
        </w:tc>
      </w:tr>
    </w:tbl>
    <w:p w14:paraId="1DD46542" w14:textId="77777777" w:rsidR="000F7A65" w:rsidRPr="00E44066" w:rsidRDefault="000F7A65" w:rsidP="008646B5">
      <w:pPr>
        <w:spacing w:line="480" w:lineRule="auto"/>
        <w:ind w:firstLine="720"/>
        <w:jc w:val="center"/>
        <w:rPr>
          <w:rFonts w:ascii="Times New Roman" w:hAnsi="Times New Roman" w:cs="Times New Roman"/>
        </w:rPr>
      </w:pPr>
    </w:p>
    <w:p w14:paraId="4ADB7085" w14:textId="5F788531" w:rsidR="000F7A65" w:rsidRPr="00E44066" w:rsidRDefault="000F7A65" w:rsidP="008646B5">
      <w:pPr>
        <w:spacing w:line="480" w:lineRule="auto"/>
        <w:ind w:firstLine="720"/>
        <w:jc w:val="center"/>
        <w:rPr>
          <w:rFonts w:ascii="Times New Roman" w:hAnsi="Times New Roman" w:cs="Times New Roman"/>
        </w:rPr>
      </w:pPr>
      <w:r w:rsidRPr="00E44066">
        <w:rPr>
          <w:rFonts w:ascii="Times New Roman" w:hAnsi="Times New Roman" w:cs="Times New Roman"/>
        </w:rPr>
        <w:t>Fig. 1 A 3x3 matrix filled in with a plus-sign pattern.</w:t>
      </w:r>
    </w:p>
    <w:p w14:paraId="6458E18F" w14:textId="4AD45333" w:rsidR="000F7A65" w:rsidRPr="00E44066" w:rsidRDefault="000F7A65" w:rsidP="00E44066">
      <w:pPr>
        <w:spacing w:line="480" w:lineRule="auto"/>
        <w:jc w:val="both"/>
        <w:rPr>
          <w:rFonts w:ascii="Times New Roman" w:hAnsi="Times New Roman" w:cs="Times New Roman"/>
        </w:rPr>
      </w:pPr>
      <w:r w:rsidRPr="00E44066">
        <w:rPr>
          <w:rFonts w:ascii="Times New Roman" w:hAnsi="Times New Roman" w:cs="Times New Roman"/>
        </w:rPr>
        <w:t xml:space="preserve">Suppose 9 different people are shown the diagram and are each assigned a particular square to memorize. The information in the image is now stored in the group of people in the following way: suppose you later ask the people if square (1,1) is filled, in which case the person assigned to the square responds with either “filled” (if filled) or silence (if not). If you continue to do this for square (1,2), (1,3), (2,1), etc., you can reconstruct the pictured image. </w:t>
      </w:r>
      <w:proofErr w:type="spellStart"/>
      <w:r w:rsidRPr="00E44066">
        <w:rPr>
          <w:rFonts w:ascii="Times New Roman" w:hAnsi="Times New Roman" w:cs="Times New Roman"/>
        </w:rPr>
        <w:t>Kosslyn</w:t>
      </w:r>
      <w:proofErr w:type="spellEnd"/>
      <w:r w:rsidRPr="00E44066">
        <w:rPr>
          <w:rFonts w:ascii="Times New Roman" w:hAnsi="Times New Roman" w:cs="Times New Roman"/>
        </w:rPr>
        <w:t xml:space="preserve"> (1983, 23) claims that in this way the people—or their responses—form a functional picture. </w:t>
      </w:r>
      <w:proofErr w:type="gramStart"/>
      <w:r w:rsidRPr="00E44066">
        <w:rPr>
          <w:rFonts w:ascii="Times New Roman" w:hAnsi="Times New Roman" w:cs="Times New Roman"/>
        </w:rPr>
        <w:t>It’s</w:t>
      </w:r>
      <w:proofErr w:type="gramEnd"/>
      <w:r w:rsidRPr="00E44066">
        <w:rPr>
          <w:rFonts w:ascii="Times New Roman" w:hAnsi="Times New Roman" w:cs="Times New Roman"/>
        </w:rPr>
        <w:t xml:space="preserve"> </w:t>
      </w:r>
      <w:r w:rsidRPr="00E44066">
        <w:rPr>
          <w:rFonts w:ascii="Times New Roman" w:hAnsi="Times New Roman" w:cs="Times New Roman"/>
          <w:i/>
          <w:iCs/>
        </w:rPr>
        <w:t>functional</w:t>
      </w:r>
      <w:r w:rsidRPr="00E44066">
        <w:rPr>
          <w:rFonts w:ascii="Times New Roman" w:hAnsi="Times New Roman" w:cs="Times New Roman"/>
        </w:rPr>
        <w:t xml:space="preserve"> because it doesn’t matter where these people are standing. The person assigned to (1,1) </w:t>
      </w:r>
      <w:proofErr w:type="gramStart"/>
      <w:r w:rsidRPr="00E44066">
        <w:rPr>
          <w:rFonts w:ascii="Times New Roman" w:hAnsi="Times New Roman" w:cs="Times New Roman"/>
        </w:rPr>
        <w:t>needn’t</w:t>
      </w:r>
      <w:proofErr w:type="gramEnd"/>
      <w:r w:rsidRPr="00E44066">
        <w:rPr>
          <w:rFonts w:ascii="Times New Roman" w:hAnsi="Times New Roman" w:cs="Times New Roman"/>
        </w:rPr>
        <w:t xml:space="preserve"> be standing next to the person assigned to (1,2), or above the person assigned to (2,1), in order for the information to be accurate. The person assigned to (1,1) could be standing very far away from the person assigned to (1,2), yet they still represent adjacent points in the matrix.</w:t>
      </w:r>
      <w:r w:rsidRPr="00E44066">
        <w:rPr>
          <w:rStyle w:val="FootnoteReference"/>
          <w:rFonts w:ascii="Times New Roman" w:hAnsi="Times New Roman" w:cs="Times New Roman"/>
        </w:rPr>
        <w:footnoteReference w:id="17"/>
      </w:r>
      <w:r w:rsidRPr="00E44066">
        <w:rPr>
          <w:rFonts w:ascii="Times New Roman" w:hAnsi="Times New Roman" w:cs="Times New Roman"/>
        </w:rPr>
        <w:t xml:space="preserve"> </w:t>
      </w:r>
    </w:p>
    <w:p w14:paraId="70F808E9" w14:textId="62D57CD2" w:rsidR="000F7A65" w:rsidRPr="00E44066" w:rsidRDefault="000F7A65" w:rsidP="00E44066">
      <w:pPr>
        <w:spacing w:line="480" w:lineRule="auto"/>
        <w:ind w:firstLine="720"/>
        <w:jc w:val="both"/>
        <w:rPr>
          <w:rFonts w:ascii="Times New Roman" w:hAnsi="Times New Roman" w:cs="Times New Roman"/>
        </w:rPr>
      </w:pPr>
      <w:r w:rsidRPr="00E44066">
        <w:rPr>
          <w:rFonts w:ascii="Times New Roman" w:hAnsi="Times New Roman" w:cs="Times New Roman"/>
        </w:rPr>
        <w:t xml:space="preserve">To further explain the underlying ontology, </w:t>
      </w:r>
      <w:proofErr w:type="spellStart"/>
      <w:r w:rsidRPr="00E44066">
        <w:rPr>
          <w:rFonts w:ascii="Times New Roman" w:hAnsi="Times New Roman" w:cs="Times New Roman"/>
        </w:rPr>
        <w:t>Tye</w:t>
      </w:r>
      <w:proofErr w:type="spellEnd"/>
      <w:r w:rsidRPr="00E44066">
        <w:rPr>
          <w:rFonts w:ascii="Times New Roman" w:hAnsi="Times New Roman" w:cs="Times New Roman"/>
        </w:rPr>
        <w:t xml:space="preserve"> says that the medium (that functions as a space) “consists of </w:t>
      </w:r>
      <w:proofErr w:type="gramStart"/>
      <w:r w:rsidRPr="00E44066">
        <w:rPr>
          <w:rFonts w:ascii="Times New Roman" w:hAnsi="Times New Roman" w:cs="Times New Roman"/>
        </w:rPr>
        <w:t>a large number of</w:t>
      </w:r>
      <w:proofErr w:type="gramEnd"/>
      <w:r w:rsidRPr="00E44066">
        <w:rPr>
          <w:rFonts w:ascii="Times New Roman" w:hAnsi="Times New Roman" w:cs="Times New Roman"/>
        </w:rPr>
        <w:t xml:space="preserve"> cells, each of which may be either filled or empty. Filled cells contain vectors of symbols; empty cells contain no symbols.” (1991: 91) The cells make up the functional space and the </w:t>
      </w:r>
      <w:r w:rsidRPr="00E44066">
        <w:rPr>
          <w:rFonts w:ascii="Times New Roman" w:hAnsi="Times New Roman" w:cs="Times New Roman"/>
        </w:rPr>
        <w:lastRenderedPageBreak/>
        <w:t xml:space="preserve">symbols of each cell are the representational properties that the cell instantiates—such as </w:t>
      </w:r>
      <w:r w:rsidR="00E44066">
        <w:rPr>
          <w:rFonts w:ascii="Times New Roman" w:hAnsi="Times New Roman" w:cs="Times New Roman"/>
        </w:rPr>
        <w:t>&lt;being a representation of red&gt;</w:t>
      </w:r>
      <w:r w:rsidRPr="00E44066">
        <w:rPr>
          <w:rFonts w:ascii="Times New Roman" w:hAnsi="Times New Roman" w:cs="Times New Roman"/>
        </w:rPr>
        <w:t xml:space="preserve">. </w:t>
      </w:r>
      <w:proofErr w:type="spellStart"/>
      <w:r w:rsidRPr="00E44066">
        <w:rPr>
          <w:rFonts w:ascii="Times New Roman" w:hAnsi="Times New Roman" w:cs="Times New Roman"/>
        </w:rPr>
        <w:t>Tye</w:t>
      </w:r>
      <w:proofErr w:type="spellEnd"/>
      <w:r w:rsidRPr="00E44066">
        <w:rPr>
          <w:rFonts w:ascii="Times New Roman" w:hAnsi="Times New Roman" w:cs="Times New Roman"/>
        </w:rPr>
        <w:t xml:space="preserve"> further clarifies that though he </w:t>
      </w:r>
      <w:proofErr w:type="gramStart"/>
      <w:r w:rsidRPr="00E44066">
        <w:rPr>
          <w:rFonts w:ascii="Times New Roman" w:hAnsi="Times New Roman" w:cs="Times New Roman"/>
        </w:rPr>
        <w:t>doesn’t</w:t>
      </w:r>
      <w:proofErr w:type="gramEnd"/>
      <w:r w:rsidRPr="00E44066">
        <w:rPr>
          <w:rFonts w:ascii="Times New Roman" w:hAnsi="Times New Roman" w:cs="Times New Roman"/>
        </w:rPr>
        <w:t xml:space="preserve"> take the medium to be identical to brain processes, it is nevertheless </w:t>
      </w:r>
      <w:r w:rsidRPr="00E44066">
        <w:rPr>
          <w:rFonts w:ascii="Times New Roman" w:hAnsi="Times New Roman" w:cs="Times New Roman"/>
          <w:i/>
          <w:iCs/>
        </w:rPr>
        <w:t>constituted</w:t>
      </w:r>
      <w:r w:rsidRPr="00E44066">
        <w:rPr>
          <w:rFonts w:ascii="Times New Roman" w:hAnsi="Times New Roman" w:cs="Times New Roman"/>
        </w:rPr>
        <w:t xml:space="preserve"> by them. This is</w:t>
      </w:r>
      <w:r w:rsidRPr="00E44066">
        <w:rPr>
          <w:rFonts w:ascii="Times New Roman" w:hAnsi="Times New Roman" w:cs="Times New Roman"/>
        </w:rPr>
        <w:t xml:space="preserve"> </w:t>
      </w:r>
      <w:proofErr w:type="gramStart"/>
      <w:r w:rsidRPr="00E44066">
        <w:rPr>
          <w:rFonts w:ascii="Times New Roman" w:hAnsi="Times New Roman" w:cs="Times New Roman"/>
        </w:rPr>
        <w:t>similar to</w:t>
      </w:r>
      <w:proofErr w:type="gramEnd"/>
      <w:r w:rsidRPr="00E44066">
        <w:rPr>
          <w:rFonts w:ascii="Times New Roman" w:hAnsi="Times New Roman" w:cs="Times New Roman"/>
        </w:rPr>
        <w:t xml:space="preserve"> how the statue of David is constituted by a hunk of marble without being identical to it (there are changes that David, but not the hunk, could survive) (ibid., 140). </w:t>
      </w:r>
    </w:p>
    <w:p w14:paraId="61425D37" w14:textId="77777777" w:rsidR="000F7A65" w:rsidRPr="00E44066" w:rsidRDefault="000F7A65" w:rsidP="00E44066">
      <w:pPr>
        <w:spacing w:line="480" w:lineRule="auto"/>
        <w:ind w:firstLine="720"/>
        <w:jc w:val="both"/>
        <w:rPr>
          <w:rFonts w:ascii="Times New Roman" w:hAnsi="Times New Roman" w:cs="Times New Roman"/>
        </w:rPr>
      </w:pPr>
      <w:r w:rsidRPr="00E44066">
        <w:rPr>
          <w:rFonts w:ascii="Times New Roman" w:hAnsi="Times New Roman" w:cs="Times New Roman"/>
        </w:rPr>
        <w:t xml:space="preserve">We are now in position to use these tools to explicate The Image view. In answer to the initial question ‘what is the underlying substance of mental images out of which God creates the universe?’, the answer is ‘God’s mental imagery cells’. But, of course, not everything that </w:t>
      </w:r>
      <w:proofErr w:type="spellStart"/>
      <w:r w:rsidRPr="00E44066">
        <w:rPr>
          <w:rFonts w:ascii="Times New Roman" w:hAnsi="Times New Roman" w:cs="Times New Roman"/>
        </w:rPr>
        <w:t>Tye</w:t>
      </w:r>
      <w:proofErr w:type="spellEnd"/>
      <w:r w:rsidRPr="00E44066">
        <w:rPr>
          <w:rFonts w:ascii="Times New Roman" w:hAnsi="Times New Roman" w:cs="Times New Roman"/>
        </w:rPr>
        <w:t xml:space="preserve"> holds about the human mind can straightforwardly applied to God’s mind—</w:t>
      </w:r>
      <w:proofErr w:type="spellStart"/>
      <w:r w:rsidRPr="00E44066">
        <w:rPr>
          <w:rFonts w:ascii="Times New Roman" w:hAnsi="Times New Roman" w:cs="Times New Roman"/>
        </w:rPr>
        <w:t>afterall</w:t>
      </w:r>
      <w:proofErr w:type="spellEnd"/>
      <w:r w:rsidRPr="00E44066">
        <w:rPr>
          <w:rFonts w:ascii="Times New Roman" w:hAnsi="Times New Roman" w:cs="Times New Roman"/>
        </w:rPr>
        <w:t xml:space="preserve">, God </w:t>
      </w:r>
      <w:proofErr w:type="gramStart"/>
      <w:r w:rsidRPr="00E44066">
        <w:rPr>
          <w:rFonts w:ascii="Times New Roman" w:hAnsi="Times New Roman" w:cs="Times New Roman"/>
        </w:rPr>
        <w:t>doesn’t</w:t>
      </w:r>
      <w:proofErr w:type="gramEnd"/>
      <w:r w:rsidRPr="00E44066">
        <w:rPr>
          <w:rFonts w:ascii="Times New Roman" w:hAnsi="Times New Roman" w:cs="Times New Roman"/>
        </w:rPr>
        <w:t xml:space="preserve"> have a physical brain. Hence, where </w:t>
      </w:r>
      <w:proofErr w:type="spellStart"/>
      <w:r w:rsidRPr="00E44066">
        <w:rPr>
          <w:rFonts w:ascii="Times New Roman" w:hAnsi="Times New Roman" w:cs="Times New Roman"/>
        </w:rPr>
        <w:t>Tye</w:t>
      </w:r>
      <w:proofErr w:type="spellEnd"/>
      <w:r w:rsidRPr="00E44066">
        <w:rPr>
          <w:rFonts w:ascii="Times New Roman" w:hAnsi="Times New Roman" w:cs="Times New Roman"/>
        </w:rPr>
        <w:t xml:space="preserve"> takes the mental medium (the aggregate of cells) for humans to be constituted by, but not identical to, brain processes, I take God’s mental medium to be neither identical to nor constituted by brain processes or any other process. I take God’s cells to be (at least prior to creation) non-physical, non-material and non-temporal (in the Measured Time sense of ‘temporal’) parts of God’s mind that instantiate representational properties and relations and </w:t>
      </w:r>
      <w:proofErr w:type="gramStart"/>
      <w:r w:rsidRPr="00E44066">
        <w:rPr>
          <w:rFonts w:ascii="Times New Roman" w:hAnsi="Times New Roman" w:cs="Times New Roman"/>
        </w:rPr>
        <w:t>aren’t</w:t>
      </w:r>
      <w:proofErr w:type="gramEnd"/>
      <w:r w:rsidRPr="00E44066">
        <w:rPr>
          <w:rFonts w:ascii="Times New Roman" w:hAnsi="Times New Roman" w:cs="Times New Roman"/>
        </w:rPr>
        <w:t xml:space="preserve"> constituted by anything further. That is the substance from which God can create the world. He then creates the world by ‘materializing’ cells: roughly put, he chooses some cells and endows those cells with the properties that they represent. </w:t>
      </w:r>
    </w:p>
    <w:p w14:paraId="030A725F" w14:textId="77777777" w:rsidR="000F7A65" w:rsidRPr="00E44066" w:rsidRDefault="000F7A65" w:rsidP="00E44066">
      <w:pPr>
        <w:spacing w:line="480" w:lineRule="auto"/>
        <w:ind w:firstLine="720"/>
        <w:jc w:val="both"/>
        <w:rPr>
          <w:rFonts w:ascii="Times New Roman" w:hAnsi="Times New Roman" w:cs="Times New Roman"/>
        </w:rPr>
      </w:pPr>
      <w:r w:rsidRPr="00E44066">
        <w:rPr>
          <w:rFonts w:ascii="Times New Roman" w:hAnsi="Times New Roman" w:cs="Times New Roman"/>
        </w:rPr>
        <w:t xml:space="preserve">Let me now fill out the details of that rough sketch. Where </w:t>
      </w:r>
      <w:proofErr w:type="spellStart"/>
      <w:r w:rsidRPr="00E44066">
        <w:rPr>
          <w:rFonts w:ascii="Times New Roman" w:hAnsi="Times New Roman" w:cs="Times New Roman"/>
        </w:rPr>
        <w:t>Kosslyn</w:t>
      </w:r>
      <w:proofErr w:type="spellEnd"/>
      <w:r w:rsidRPr="00E44066">
        <w:rPr>
          <w:rFonts w:ascii="Times New Roman" w:hAnsi="Times New Roman" w:cs="Times New Roman"/>
        </w:rPr>
        <w:t xml:space="preserve"> and </w:t>
      </w:r>
      <w:proofErr w:type="spellStart"/>
      <w:r w:rsidRPr="00E44066">
        <w:rPr>
          <w:rFonts w:ascii="Times New Roman" w:hAnsi="Times New Roman" w:cs="Times New Roman"/>
        </w:rPr>
        <w:t>Tye</w:t>
      </w:r>
      <w:proofErr w:type="spellEnd"/>
      <w:r w:rsidRPr="00E44066">
        <w:rPr>
          <w:rFonts w:ascii="Times New Roman" w:hAnsi="Times New Roman" w:cs="Times New Roman"/>
        </w:rPr>
        <w:t xml:space="preserve"> take human mental imagery to be projected on a medium that functions as a two-dimensional space, I take God’s mental imagery to be projected onto a medium that functions as a modal space. That is, the space represents all possible worlds—including all the temporal and spatial relations between objects.</w:t>
      </w:r>
      <w:r w:rsidRPr="00E44066">
        <w:rPr>
          <w:rStyle w:val="FootnoteReference"/>
          <w:rFonts w:ascii="Times New Roman" w:hAnsi="Times New Roman" w:cs="Times New Roman"/>
        </w:rPr>
        <w:footnoteReference w:id="18"/>
      </w:r>
      <w:r w:rsidRPr="00E44066">
        <w:rPr>
          <w:rFonts w:ascii="Times New Roman" w:hAnsi="Times New Roman" w:cs="Times New Roman"/>
        </w:rPr>
        <w:t xml:space="preserve"> (This </w:t>
      </w:r>
      <w:proofErr w:type="gramStart"/>
      <w:r w:rsidRPr="00E44066">
        <w:rPr>
          <w:rFonts w:ascii="Times New Roman" w:hAnsi="Times New Roman" w:cs="Times New Roman"/>
        </w:rPr>
        <w:t>needn’t</w:t>
      </w:r>
      <w:proofErr w:type="gramEnd"/>
      <w:r w:rsidRPr="00E44066">
        <w:rPr>
          <w:rFonts w:ascii="Times New Roman" w:hAnsi="Times New Roman" w:cs="Times New Roman"/>
        </w:rPr>
        <w:t xml:space="preserve"> imply that God is responsible for which worlds are possible.</w:t>
      </w:r>
      <w:r w:rsidRPr="00E44066">
        <w:rPr>
          <w:rStyle w:val="FootnoteReference"/>
          <w:rFonts w:ascii="Times New Roman" w:hAnsi="Times New Roman" w:cs="Times New Roman"/>
        </w:rPr>
        <w:footnoteReference w:id="19"/>
      </w:r>
      <w:r w:rsidRPr="00E44066">
        <w:rPr>
          <w:rFonts w:ascii="Times New Roman" w:hAnsi="Times New Roman" w:cs="Times New Roman"/>
        </w:rPr>
        <w:t xml:space="preserve">) We can think of it on analogy to David Lewis’ </w:t>
      </w:r>
      <w:r w:rsidRPr="00E44066">
        <w:rPr>
          <w:rFonts w:ascii="Times New Roman" w:hAnsi="Times New Roman" w:cs="Times New Roman"/>
        </w:rPr>
        <w:lastRenderedPageBreak/>
        <w:t>(1986) modal realism. Lewis claims that modal space is made up of</w:t>
      </w:r>
      <w:r w:rsidRPr="00E44066">
        <w:rPr>
          <w:rFonts w:ascii="Times New Roman" w:hAnsi="Times New Roman" w:cs="Times New Roman"/>
        </w:rPr>
        <w:t xml:space="preserve"> </w:t>
      </w:r>
      <w:r w:rsidRPr="00E44066">
        <w:rPr>
          <w:rFonts w:ascii="Times New Roman" w:hAnsi="Times New Roman" w:cs="Times New Roman"/>
        </w:rPr>
        <w:t xml:space="preserve">a plenum of possible worlds, which he takes to be concrete maximally unified objects that are </w:t>
      </w:r>
      <w:proofErr w:type="spellStart"/>
      <w:r w:rsidRPr="00E44066">
        <w:rPr>
          <w:rFonts w:ascii="Times New Roman" w:hAnsi="Times New Roman" w:cs="Times New Roman"/>
        </w:rPr>
        <w:t>spatio</w:t>
      </w:r>
      <w:proofErr w:type="spellEnd"/>
      <w:r w:rsidRPr="00E44066">
        <w:rPr>
          <w:rFonts w:ascii="Times New Roman" w:hAnsi="Times New Roman" w:cs="Times New Roman"/>
        </w:rPr>
        <w:t xml:space="preserve">-temporally unrelated to each other. Each of these worlds are a way the world could have been. </w:t>
      </w:r>
      <w:proofErr w:type="gramStart"/>
      <w:r w:rsidRPr="00E44066">
        <w:rPr>
          <w:rFonts w:ascii="Times New Roman" w:hAnsi="Times New Roman" w:cs="Times New Roman"/>
        </w:rPr>
        <w:t>So</w:t>
      </w:r>
      <w:proofErr w:type="gramEnd"/>
      <w:r w:rsidRPr="00E44066">
        <w:rPr>
          <w:rFonts w:ascii="Times New Roman" w:hAnsi="Times New Roman" w:cs="Times New Roman"/>
        </w:rPr>
        <w:t xml:space="preserve"> I say that God’s mental imagery corresponds to Lewis’ modal space—but God’s medium isn’t literally a modal space with concrete possible worlds, rather it functions as a modal space with parts that </w:t>
      </w:r>
      <w:r w:rsidRPr="00E44066">
        <w:rPr>
          <w:rFonts w:ascii="Times New Roman" w:hAnsi="Times New Roman" w:cs="Times New Roman"/>
          <w:i/>
          <w:iCs/>
        </w:rPr>
        <w:t>function</w:t>
      </w:r>
      <w:r w:rsidRPr="00E44066">
        <w:rPr>
          <w:rFonts w:ascii="Times New Roman" w:hAnsi="Times New Roman" w:cs="Times New Roman"/>
        </w:rPr>
        <w:t xml:space="preserve"> as concrete possible worlds. We can put the point from a bottom</w:t>
      </w:r>
      <w:r w:rsidRPr="00E44066">
        <w:rPr>
          <w:rFonts w:ascii="Times New Roman" w:hAnsi="Times New Roman" w:cs="Times New Roman"/>
        </w:rPr>
        <w:t>-</w:t>
      </w:r>
      <w:r w:rsidRPr="00E44066">
        <w:rPr>
          <w:rFonts w:ascii="Times New Roman" w:hAnsi="Times New Roman" w:cs="Times New Roman"/>
        </w:rPr>
        <w:t>up perspective. For each spacetime point, there is a cell that represents it. Each such cell has representational properties that say what properties the cell is represented as instantiating—such as</w:t>
      </w:r>
      <w:r w:rsidRPr="00E44066">
        <w:rPr>
          <w:rFonts w:ascii="Times New Roman" w:hAnsi="Times New Roman" w:cs="Times New Roman"/>
        </w:rPr>
        <w:t xml:space="preserve"> &lt;being represented as having negative charge&gt;</w:t>
      </w:r>
      <w:r w:rsidRPr="00E44066">
        <w:rPr>
          <w:rFonts w:ascii="Times New Roman" w:hAnsi="Times New Roman" w:cs="Times New Roman"/>
        </w:rPr>
        <w:t xml:space="preserve"> or </w:t>
      </w:r>
      <w:r w:rsidRPr="00E44066">
        <w:rPr>
          <w:rFonts w:ascii="Times New Roman" w:hAnsi="Times New Roman" w:cs="Times New Roman"/>
        </w:rPr>
        <w:t xml:space="preserve">&lt;being represented as having mass </w:t>
      </w:r>
      <w:r w:rsidRPr="00E44066">
        <w:rPr>
          <w:rFonts w:ascii="Times New Roman" w:hAnsi="Times New Roman" w:cs="Times New Roman"/>
          <w:i/>
          <w:iCs/>
        </w:rPr>
        <w:t>m</w:t>
      </w:r>
      <w:r w:rsidRPr="00E44066">
        <w:rPr>
          <w:rFonts w:ascii="Times New Roman" w:hAnsi="Times New Roman" w:cs="Times New Roman"/>
        </w:rPr>
        <w:t>&gt;</w:t>
      </w:r>
      <w:r w:rsidRPr="00E44066">
        <w:rPr>
          <w:rFonts w:ascii="Times New Roman" w:hAnsi="Times New Roman" w:cs="Times New Roman"/>
        </w:rPr>
        <w:t xml:space="preserve">. Each cell will also have representational </w:t>
      </w:r>
      <w:r w:rsidRPr="00E44066">
        <w:rPr>
          <w:rFonts w:ascii="Times New Roman" w:hAnsi="Times New Roman" w:cs="Times New Roman"/>
          <w:i/>
          <w:iCs/>
        </w:rPr>
        <w:t>relational</w:t>
      </w:r>
      <w:r w:rsidRPr="00E44066">
        <w:rPr>
          <w:rFonts w:ascii="Times New Roman" w:hAnsi="Times New Roman" w:cs="Times New Roman"/>
        </w:rPr>
        <w:t xml:space="preserve"> properties with other cells. Between any two cells that represent spacetime points, they will represent their spacetime points as either existing in the same world or not; and they will represent what temporal and spatial relations they have between them, if any. (For simplicity, </w:t>
      </w:r>
      <w:proofErr w:type="gramStart"/>
      <w:r w:rsidRPr="00E44066">
        <w:rPr>
          <w:rFonts w:ascii="Times New Roman" w:hAnsi="Times New Roman" w:cs="Times New Roman"/>
        </w:rPr>
        <w:t>I’m</w:t>
      </w:r>
      <w:proofErr w:type="gramEnd"/>
      <w:r w:rsidRPr="00E44066">
        <w:rPr>
          <w:rFonts w:ascii="Times New Roman" w:hAnsi="Times New Roman" w:cs="Times New Roman"/>
        </w:rPr>
        <w:t xml:space="preserve"> assuming that specifying the properties of individual spacetime points and the relations between them are enough to form and fully specify the functional modal space. But this assumption is dispensable.</w:t>
      </w:r>
      <w:r w:rsidRPr="00E44066">
        <w:rPr>
          <w:rStyle w:val="FootnoteReference"/>
          <w:rFonts w:ascii="Times New Roman" w:hAnsi="Times New Roman" w:cs="Times New Roman"/>
        </w:rPr>
        <w:footnoteReference w:id="20"/>
      </w:r>
      <w:r w:rsidRPr="00E44066">
        <w:rPr>
          <w:rFonts w:ascii="Times New Roman" w:hAnsi="Times New Roman" w:cs="Times New Roman"/>
        </w:rPr>
        <w:t xml:space="preserve">) Thus, when God ‘materializes’ the universe he chooses a functional possible </w:t>
      </w:r>
      <w:proofErr w:type="gramStart"/>
      <w:r w:rsidRPr="00E44066">
        <w:rPr>
          <w:rFonts w:ascii="Times New Roman" w:hAnsi="Times New Roman" w:cs="Times New Roman"/>
        </w:rPr>
        <w:t>world, and</w:t>
      </w:r>
      <w:proofErr w:type="gramEnd"/>
      <w:r w:rsidRPr="00E44066">
        <w:rPr>
          <w:rFonts w:ascii="Times New Roman" w:hAnsi="Times New Roman" w:cs="Times New Roman"/>
        </w:rPr>
        <w:t xml:space="preserve"> endows all and only the cells of that world with the properties that they represent. In this way, God creates the universe and </w:t>
      </w:r>
      <w:proofErr w:type="gramStart"/>
      <w:r w:rsidRPr="00E44066">
        <w:rPr>
          <w:rFonts w:ascii="Times New Roman" w:hAnsi="Times New Roman" w:cs="Times New Roman"/>
        </w:rPr>
        <w:t>all of</w:t>
      </w:r>
      <w:proofErr w:type="gramEnd"/>
      <w:r w:rsidRPr="00E44066">
        <w:rPr>
          <w:rFonts w:ascii="Times New Roman" w:hAnsi="Times New Roman" w:cs="Times New Roman"/>
        </w:rPr>
        <w:t xml:space="preserve"> its parts out of himself. And he avoids self-inflicted injury since the physical objects continue to function as part of God’s mental imagery.</w:t>
      </w:r>
    </w:p>
    <w:p w14:paraId="468BCAE0" w14:textId="77777777" w:rsidR="000F7A65" w:rsidRPr="00E44066" w:rsidRDefault="000F7A65" w:rsidP="00E44066">
      <w:pPr>
        <w:spacing w:line="480" w:lineRule="auto"/>
        <w:ind w:firstLine="720"/>
        <w:jc w:val="both"/>
        <w:rPr>
          <w:rFonts w:ascii="Times New Roman" w:hAnsi="Times New Roman" w:cs="Times New Roman"/>
        </w:rPr>
      </w:pPr>
      <w:r w:rsidRPr="00E44066">
        <w:rPr>
          <w:rFonts w:ascii="Times New Roman" w:hAnsi="Times New Roman" w:cs="Times New Roman"/>
        </w:rPr>
        <w:t xml:space="preserve"> To give further detail to how </w:t>
      </w:r>
      <w:proofErr w:type="gramStart"/>
      <w:r w:rsidRPr="00E44066">
        <w:rPr>
          <w:rFonts w:ascii="Times New Roman" w:hAnsi="Times New Roman" w:cs="Times New Roman"/>
        </w:rPr>
        <w:t>I’m</w:t>
      </w:r>
      <w:proofErr w:type="gramEnd"/>
      <w:r w:rsidRPr="00E44066">
        <w:rPr>
          <w:rFonts w:ascii="Times New Roman" w:hAnsi="Times New Roman" w:cs="Times New Roman"/>
        </w:rPr>
        <w:t xml:space="preserve"> envisioning the view, especially in terms of the persistence of objects, we can explain the view in </w:t>
      </w:r>
      <w:proofErr w:type="spellStart"/>
      <w:r w:rsidRPr="00E44066">
        <w:rPr>
          <w:rFonts w:ascii="Times New Roman" w:hAnsi="Times New Roman" w:cs="Times New Roman"/>
        </w:rPr>
        <w:t>perdurantist</w:t>
      </w:r>
      <w:proofErr w:type="spellEnd"/>
      <w:r w:rsidRPr="00E44066">
        <w:rPr>
          <w:rFonts w:ascii="Times New Roman" w:hAnsi="Times New Roman" w:cs="Times New Roman"/>
        </w:rPr>
        <w:t xml:space="preserve"> terms (though it could also be formulated in</w:t>
      </w:r>
      <w:r w:rsidRPr="00E44066">
        <w:rPr>
          <w:rFonts w:ascii="Times New Roman" w:hAnsi="Times New Roman" w:cs="Times New Roman"/>
        </w:rPr>
        <w:t xml:space="preserve"> </w:t>
      </w:r>
      <w:proofErr w:type="spellStart"/>
      <w:r w:rsidRPr="00E44066">
        <w:rPr>
          <w:rFonts w:ascii="Times New Roman" w:hAnsi="Times New Roman" w:cs="Times New Roman"/>
        </w:rPr>
        <w:t>endurantist</w:t>
      </w:r>
      <w:proofErr w:type="spellEnd"/>
      <w:r w:rsidRPr="00E44066">
        <w:rPr>
          <w:rFonts w:ascii="Times New Roman" w:hAnsi="Times New Roman" w:cs="Times New Roman"/>
        </w:rPr>
        <w:t xml:space="preserve"> terms</w:t>
      </w:r>
      <w:r w:rsidRPr="00E44066">
        <w:rPr>
          <w:rStyle w:val="FootnoteReference"/>
          <w:rFonts w:ascii="Times New Roman" w:hAnsi="Times New Roman" w:cs="Times New Roman"/>
        </w:rPr>
        <w:footnoteReference w:id="21"/>
      </w:r>
      <w:r w:rsidRPr="00E44066">
        <w:rPr>
          <w:rFonts w:ascii="Times New Roman" w:hAnsi="Times New Roman" w:cs="Times New Roman"/>
        </w:rPr>
        <w:t xml:space="preserve">). </w:t>
      </w:r>
      <w:proofErr w:type="spellStart"/>
      <w:r w:rsidRPr="00E44066">
        <w:rPr>
          <w:rFonts w:ascii="Times New Roman" w:hAnsi="Times New Roman" w:cs="Times New Roman"/>
        </w:rPr>
        <w:t>Endurantism</w:t>
      </w:r>
      <w:proofErr w:type="spellEnd"/>
      <w:r w:rsidRPr="00E44066">
        <w:rPr>
          <w:rFonts w:ascii="Times New Roman" w:hAnsi="Times New Roman" w:cs="Times New Roman"/>
        </w:rPr>
        <w:t xml:space="preserve">, which is often taken as the </w:t>
      </w:r>
      <w:proofErr w:type="spellStart"/>
      <w:r w:rsidRPr="00E44066">
        <w:rPr>
          <w:rFonts w:ascii="Times New Roman" w:hAnsi="Times New Roman" w:cs="Times New Roman"/>
        </w:rPr>
        <w:t>commonsense</w:t>
      </w:r>
      <w:proofErr w:type="spellEnd"/>
      <w:r w:rsidRPr="00E44066">
        <w:rPr>
          <w:rFonts w:ascii="Times New Roman" w:hAnsi="Times New Roman" w:cs="Times New Roman"/>
        </w:rPr>
        <w:t xml:space="preserve"> view, says that objects are “wholly present” at each moment at which they exist, whereas </w:t>
      </w:r>
      <w:proofErr w:type="spellStart"/>
      <w:r w:rsidRPr="00E44066">
        <w:rPr>
          <w:rFonts w:ascii="Times New Roman" w:hAnsi="Times New Roman" w:cs="Times New Roman"/>
        </w:rPr>
        <w:t>perdurantism</w:t>
      </w:r>
      <w:proofErr w:type="spellEnd"/>
      <w:r w:rsidRPr="00E44066">
        <w:rPr>
          <w:rFonts w:ascii="Times New Roman" w:hAnsi="Times New Roman" w:cs="Times New Roman"/>
        </w:rPr>
        <w:t xml:space="preserve"> holds that objects are spread out through time </w:t>
      </w:r>
      <w:r w:rsidRPr="00E44066">
        <w:rPr>
          <w:rFonts w:ascii="Times New Roman" w:hAnsi="Times New Roman" w:cs="Times New Roman"/>
        </w:rPr>
        <w:lastRenderedPageBreak/>
        <w:t xml:space="preserve">by having </w:t>
      </w:r>
      <w:r w:rsidRPr="00E44066">
        <w:rPr>
          <w:rFonts w:ascii="Times New Roman" w:hAnsi="Times New Roman" w:cs="Times New Roman"/>
          <w:i/>
          <w:iCs/>
        </w:rPr>
        <w:t>temporal</w:t>
      </w:r>
      <w:r w:rsidRPr="00E44066">
        <w:rPr>
          <w:rFonts w:ascii="Times New Roman" w:hAnsi="Times New Roman" w:cs="Times New Roman"/>
        </w:rPr>
        <w:t xml:space="preserve"> parts. Thus, on </w:t>
      </w:r>
      <w:proofErr w:type="spellStart"/>
      <w:r w:rsidRPr="00E44066">
        <w:rPr>
          <w:rFonts w:ascii="Times New Roman" w:hAnsi="Times New Roman" w:cs="Times New Roman"/>
        </w:rPr>
        <w:t>perdurantism</w:t>
      </w:r>
      <w:proofErr w:type="spellEnd"/>
      <w:r w:rsidRPr="00E44066">
        <w:rPr>
          <w:rFonts w:ascii="Times New Roman" w:hAnsi="Times New Roman" w:cs="Times New Roman"/>
        </w:rPr>
        <w:t xml:space="preserve">, much as I have spatial parts such as hands, a head, a torso, etc. none of which are identical to each other (and I am the whole that is composed of those parts), so I have temporal parts such as my 1-year-old self, my 2-year-old self, etc. none of which are identical to each other (and I am the whole that is composed of those temporal parts). We can combine </w:t>
      </w:r>
      <w:proofErr w:type="spellStart"/>
      <w:r w:rsidRPr="00E44066">
        <w:rPr>
          <w:rFonts w:ascii="Times New Roman" w:hAnsi="Times New Roman" w:cs="Times New Roman"/>
        </w:rPr>
        <w:t>perdurantism</w:t>
      </w:r>
      <w:proofErr w:type="spellEnd"/>
      <w:r w:rsidRPr="00E44066">
        <w:rPr>
          <w:rFonts w:ascii="Times New Roman" w:hAnsi="Times New Roman" w:cs="Times New Roman"/>
        </w:rPr>
        <w:t xml:space="preserve"> with The Image view by holding that one’s temporal parts are composed of spacetime points. Likewise, prior to creation, God’s mental imagery cells each represent one of the spacetime points that make up my 1-yearold self; those cells thereby jointly represent my 1-year-old temporal part. </w:t>
      </w:r>
    </w:p>
    <w:p w14:paraId="17095599" w14:textId="77777777" w:rsidR="004D2416" w:rsidRPr="00E44066" w:rsidRDefault="000F7A65" w:rsidP="00E44066">
      <w:pPr>
        <w:spacing w:line="480" w:lineRule="auto"/>
        <w:ind w:firstLine="720"/>
        <w:jc w:val="both"/>
        <w:rPr>
          <w:rFonts w:ascii="Times New Roman" w:hAnsi="Times New Roman" w:cs="Times New Roman"/>
        </w:rPr>
      </w:pPr>
      <w:r w:rsidRPr="00E44066">
        <w:rPr>
          <w:rFonts w:ascii="Times New Roman" w:hAnsi="Times New Roman" w:cs="Times New Roman"/>
        </w:rPr>
        <w:t>As a point of clarification, notice that spacetime points, by their very nature, exist (that is, are materialized) for only a moment.</w:t>
      </w:r>
      <w:r w:rsidR="004D2416" w:rsidRPr="00E44066">
        <w:rPr>
          <w:rStyle w:val="FootnoteReference"/>
          <w:rFonts w:ascii="Times New Roman" w:hAnsi="Times New Roman" w:cs="Times New Roman"/>
        </w:rPr>
        <w:footnoteReference w:id="22"/>
      </w:r>
      <w:r w:rsidRPr="00E44066">
        <w:rPr>
          <w:rFonts w:ascii="Times New Roman" w:hAnsi="Times New Roman" w:cs="Times New Roman"/>
        </w:rPr>
        <w:t xml:space="preserve"> Thus, at each moment, a new set of spacetime points exists which </w:t>
      </w:r>
      <w:proofErr w:type="gramStart"/>
      <w:r w:rsidRPr="00E44066">
        <w:rPr>
          <w:rFonts w:ascii="Times New Roman" w:hAnsi="Times New Roman" w:cs="Times New Roman"/>
        </w:rPr>
        <w:t>didn’t</w:t>
      </w:r>
      <w:proofErr w:type="gramEnd"/>
      <w:r w:rsidRPr="00E44066">
        <w:rPr>
          <w:rFonts w:ascii="Times New Roman" w:hAnsi="Times New Roman" w:cs="Times New Roman"/>
        </w:rPr>
        <w:t xml:space="preserve"> exist at previous moments—though they still existed in a non-material form in the mind of God. And since, on the current characterization of The Image view, the statue of David (to take a simple example) is composed of spacetime points, </w:t>
      </w:r>
      <w:proofErr w:type="gramStart"/>
      <w:r w:rsidRPr="00E44066">
        <w:rPr>
          <w:rFonts w:ascii="Times New Roman" w:hAnsi="Times New Roman" w:cs="Times New Roman"/>
        </w:rPr>
        <w:t>there’s</w:t>
      </w:r>
      <w:proofErr w:type="gramEnd"/>
      <w:r w:rsidRPr="00E44066">
        <w:rPr>
          <w:rFonts w:ascii="Times New Roman" w:hAnsi="Times New Roman" w:cs="Times New Roman"/>
        </w:rPr>
        <w:t xml:space="preserve"> a sense in which that statue is constantly being made out of things that just came into existence. But how is this compatible with the fact that the statue is </w:t>
      </w:r>
      <w:proofErr w:type="gramStart"/>
      <w:r w:rsidRPr="00E44066">
        <w:rPr>
          <w:rFonts w:ascii="Times New Roman" w:hAnsi="Times New Roman" w:cs="Times New Roman"/>
        </w:rPr>
        <w:t>made out of</w:t>
      </w:r>
      <w:proofErr w:type="gramEnd"/>
      <w:r w:rsidRPr="00E44066">
        <w:rPr>
          <w:rFonts w:ascii="Times New Roman" w:hAnsi="Times New Roman" w:cs="Times New Roman"/>
        </w:rPr>
        <w:t xml:space="preserve"> a block of marble that existed before the statue of David existed? The answer is this: David is </w:t>
      </w:r>
      <w:r w:rsidRPr="00E44066">
        <w:rPr>
          <w:rFonts w:ascii="Times New Roman" w:hAnsi="Times New Roman" w:cs="Times New Roman"/>
          <w:i/>
          <w:iCs/>
        </w:rPr>
        <w:t xml:space="preserve">made out of </w:t>
      </w:r>
      <w:r w:rsidRPr="00E44066">
        <w:rPr>
          <w:rFonts w:ascii="Times New Roman" w:hAnsi="Times New Roman" w:cs="Times New Roman"/>
        </w:rPr>
        <w:t>the block of marble because, after Michelangelo has formed the block into a statue, the space time points (and temporal parts) that make up the block also make up the statue—</w:t>
      </w:r>
      <w:proofErr w:type="gramStart"/>
      <w:r w:rsidRPr="00E44066">
        <w:rPr>
          <w:rFonts w:ascii="Times New Roman" w:hAnsi="Times New Roman" w:cs="Times New Roman"/>
        </w:rPr>
        <w:t>i.e.</w:t>
      </w:r>
      <w:proofErr w:type="gramEnd"/>
      <w:r w:rsidRPr="00E44066">
        <w:rPr>
          <w:rFonts w:ascii="Times New Roman" w:hAnsi="Times New Roman" w:cs="Times New Roman"/>
        </w:rPr>
        <w:t xml:space="preserve"> the statue and the block have the same temporal parts at that</w:t>
      </w:r>
      <w:r w:rsidR="004D2416" w:rsidRPr="00E44066">
        <w:rPr>
          <w:rFonts w:ascii="Times New Roman" w:hAnsi="Times New Roman" w:cs="Times New Roman"/>
        </w:rPr>
        <w:t xml:space="preserve"> </w:t>
      </w:r>
      <w:r w:rsidR="004D2416" w:rsidRPr="00E44066">
        <w:rPr>
          <w:rFonts w:ascii="Times New Roman" w:hAnsi="Times New Roman" w:cs="Times New Roman"/>
        </w:rPr>
        <w:t xml:space="preserve">point in time; and still the block of marble </w:t>
      </w:r>
      <w:r w:rsidR="004D2416" w:rsidRPr="00E44066">
        <w:rPr>
          <w:rFonts w:ascii="Times New Roman" w:hAnsi="Times New Roman" w:cs="Times New Roman"/>
          <w:i/>
          <w:iCs/>
        </w:rPr>
        <w:t xml:space="preserve">existed before </w:t>
      </w:r>
      <w:r w:rsidR="004D2416" w:rsidRPr="00E44066">
        <w:rPr>
          <w:rFonts w:ascii="Times New Roman" w:hAnsi="Times New Roman" w:cs="Times New Roman"/>
        </w:rPr>
        <w:t xml:space="preserve">David did—at which time the statue (i.e. a temporal part of the statue) was made up of different spacetime points (for further discussion, see Heller (1984)). </w:t>
      </w:r>
    </w:p>
    <w:p w14:paraId="28F228FB" w14:textId="7837AEC7" w:rsidR="004D2416" w:rsidRDefault="004D2416" w:rsidP="00E44066">
      <w:pPr>
        <w:spacing w:line="480" w:lineRule="auto"/>
        <w:jc w:val="both"/>
        <w:rPr>
          <w:rFonts w:ascii="Times New Roman" w:hAnsi="Times New Roman" w:cs="Times New Roman"/>
        </w:rPr>
      </w:pPr>
    </w:p>
    <w:p w14:paraId="0B38F0BF" w14:textId="77777777" w:rsidR="008646B5" w:rsidRPr="00E44066" w:rsidRDefault="008646B5" w:rsidP="00E44066">
      <w:pPr>
        <w:spacing w:line="480" w:lineRule="auto"/>
        <w:jc w:val="both"/>
        <w:rPr>
          <w:rFonts w:ascii="Times New Roman" w:hAnsi="Times New Roman" w:cs="Times New Roman"/>
        </w:rPr>
      </w:pPr>
    </w:p>
    <w:p w14:paraId="3D94336D" w14:textId="77777777" w:rsidR="004D2416" w:rsidRPr="00E44066" w:rsidRDefault="004D2416" w:rsidP="00E44066">
      <w:pPr>
        <w:spacing w:line="480" w:lineRule="auto"/>
        <w:jc w:val="both"/>
        <w:rPr>
          <w:rFonts w:ascii="Times New Roman" w:hAnsi="Times New Roman" w:cs="Times New Roman"/>
          <w:b/>
          <w:bCs/>
          <w:sz w:val="28"/>
          <w:szCs w:val="28"/>
        </w:rPr>
      </w:pPr>
      <w:r w:rsidRPr="00E44066">
        <w:rPr>
          <w:rFonts w:ascii="Times New Roman" w:hAnsi="Times New Roman" w:cs="Times New Roman"/>
          <w:b/>
          <w:bCs/>
          <w:sz w:val="28"/>
          <w:szCs w:val="28"/>
        </w:rPr>
        <w:lastRenderedPageBreak/>
        <w:t xml:space="preserve">§6. Objections and Alterations </w:t>
      </w:r>
    </w:p>
    <w:p w14:paraId="25942B30" w14:textId="77777777" w:rsidR="004D2416" w:rsidRPr="00E44066" w:rsidRDefault="004D2416" w:rsidP="00E44066">
      <w:pPr>
        <w:spacing w:line="480" w:lineRule="auto"/>
        <w:jc w:val="both"/>
        <w:rPr>
          <w:rFonts w:ascii="Times New Roman" w:hAnsi="Times New Roman" w:cs="Times New Roman"/>
        </w:rPr>
      </w:pPr>
      <w:r w:rsidRPr="00E44066">
        <w:rPr>
          <w:rFonts w:ascii="Times New Roman" w:hAnsi="Times New Roman" w:cs="Times New Roman"/>
        </w:rPr>
        <w:t xml:space="preserve">I will now consider some objections aimed at The Image view; we will also see how the view can be modified to accommodate various views of free will, time and persistence. The first objection I will consider claims that the view is panentheistic in a way that Classical Theists will find problematic. Panentheism can be characterized as the view that the world exists </w:t>
      </w:r>
      <w:r w:rsidRPr="00E44066">
        <w:rPr>
          <w:rFonts w:ascii="Times New Roman" w:hAnsi="Times New Roman" w:cs="Times New Roman"/>
          <w:i/>
          <w:iCs/>
        </w:rPr>
        <w:t>in</w:t>
      </w:r>
      <w:r w:rsidRPr="00E44066">
        <w:rPr>
          <w:rFonts w:ascii="Times New Roman" w:hAnsi="Times New Roman" w:cs="Times New Roman"/>
        </w:rPr>
        <w:t xml:space="preserve"> God or is a </w:t>
      </w:r>
      <w:r w:rsidRPr="00E44066">
        <w:rPr>
          <w:rFonts w:ascii="Times New Roman" w:hAnsi="Times New Roman" w:cs="Times New Roman"/>
          <w:i/>
          <w:iCs/>
        </w:rPr>
        <w:t xml:space="preserve">proper part </w:t>
      </w:r>
      <w:r w:rsidRPr="00E44066">
        <w:rPr>
          <w:rFonts w:ascii="Times New Roman" w:hAnsi="Times New Roman" w:cs="Times New Roman"/>
        </w:rPr>
        <w:t xml:space="preserve">of him—this is unlike pantheism in which the world </w:t>
      </w:r>
      <w:r w:rsidRPr="00E44066">
        <w:rPr>
          <w:rFonts w:ascii="Times New Roman" w:hAnsi="Times New Roman" w:cs="Times New Roman"/>
          <w:i/>
          <w:iCs/>
        </w:rPr>
        <w:t>just is</w:t>
      </w:r>
      <w:r w:rsidRPr="00E44066">
        <w:rPr>
          <w:rFonts w:ascii="Times New Roman" w:hAnsi="Times New Roman" w:cs="Times New Roman"/>
        </w:rPr>
        <w:t xml:space="preserve"> God. But why should Classical Theists find panentheism, when characterized in this way, so troubling? (Afterall, Christian scripture seems to support it.</w:t>
      </w:r>
      <w:r w:rsidRPr="00E44066">
        <w:rPr>
          <w:rStyle w:val="FootnoteReference"/>
          <w:rFonts w:ascii="Times New Roman" w:hAnsi="Times New Roman" w:cs="Times New Roman"/>
        </w:rPr>
        <w:footnoteReference w:id="23"/>
      </w:r>
      <w:r w:rsidRPr="00E44066">
        <w:rPr>
          <w:rFonts w:ascii="Times New Roman" w:hAnsi="Times New Roman" w:cs="Times New Roman"/>
        </w:rPr>
        <w:t xml:space="preserve">) The reason is that champions of panentheism, such as Charles Hartshorne (1941: </w:t>
      </w:r>
      <w:proofErr w:type="spellStart"/>
      <w:r w:rsidRPr="00E44066">
        <w:rPr>
          <w:rFonts w:ascii="Times New Roman" w:hAnsi="Times New Roman" w:cs="Times New Roman"/>
        </w:rPr>
        <w:t>ch.</w:t>
      </w:r>
      <w:proofErr w:type="spellEnd"/>
      <w:r w:rsidRPr="00E44066">
        <w:rPr>
          <w:rFonts w:ascii="Times New Roman" w:hAnsi="Times New Roman" w:cs="Times New Roman"/>
        </w:rPr>
        <w:t xml:space="preserve"> 5), include much more in the idea of ‘panentheism’ than the above characterization. For not only does Hartshorne think the physical world is a part of God, but that </w:t>
      </w:r>
      <w:proofErr w:type="gramStart"/>
      <w:r w:rsidRPr="00E44066">
        <w:rPr>
          <w:rFonts w:ascii="Times New Roman" w:hAnsi="Times New Roman" w:cs="Times New Roman"/>
        </w:rPr>
        <w:t>it’s</w:t>
      </w:r>
      <w:proofErr w:type="gramEnd"/>
      <w:r w:rsidRPr="00E44066">
        <w:rPr>
          <w:rFonts w:ascii="Times New Roman" w:hAnsi="Times New Roman" w:cs="Times New Roman"/>
        </w:rPr>
        <w:t xml:space="preserve"> </w:t>
      </w:r>
      <w:r w:rsidRPr="00E44066">
        <w:rPr>
          <w:rFonts w:ascii="Times New Roman" w:hAnsi="Times New Roman" w:cs="Times New Roman"/>
          <w:i/>
          <w:iCs/>
        </w:rPr>
        <w:t>necessarily</w:t>
      </w:r>
      <w:r w:rsidRPr="00E44066">
        <w:rPr>
          <w:rFonts w:ascii="Times New Roman" w:hAnsi="Times New Roman" w:cs="Times New Roman"/>
        </w:rPr>
        <w:t xml:space="preserve"> a part of God; that is, God couldn’t exist without there being a physical world in existence—God had no choice but to create. And it is on this very point that Classical Theists (such as William Alston (1989)</w:t>
      </w:r>
      <w:r w:rsidRPr="00E44066">
        <w:rPr>
          <w:rStyle w:val="FootnoteReference"/>
          <w:rFonts w:ascii="Times New Roman" w:hAnsi="Times New Roman" w:cs="Times New Roman"/>
        </w:rPr>
        <w:footnoteReference w:id="24"/>
      </w:r>
      <w:r w:rsidRPr="00E44066">
        <w:rPr>
          <w:rFonts w:ascii="Times New Roman" w:hAnsi="Times New Roman" w:cs="Times New Roman"/>
        </w:rPr>
        <w:t>) have criticized Hartshorne. If we understand</w:t>
      </w:r>
      <w:r w:rsidRPr="00E44066">
        <w:rPr>
          <w:rFonts w:ascii="Times New Roman" w:hAnsi="Times New Roman" w:cs="Times New Roman"/>
        </w:rPr>
        <w:t xml:space="preserve"> </w:t>
      </w:r>
      <w:r w:rsidRPr="00E44066">
        <w:rPr>
          <w:rFonts w:ascii="Times New Roman" w:hAnsi="Times New Roman" w:cs="Times New Roman"/>
        </w:rPr>
        <w:t xml:space="preserve">panentheism as entailing this stronger claim, then The Image view does not entail panentheism. The Image view is compatible with God not materializing cells into a physical world at all. Creation would still be a free act of God. </w:t>
      </w:r>
    </w:p>
    <w:p w14:paraId="601CD0C1" w14:textId="77777777" w:rsidR="004D2416" w:rsidRPr="00E44066" w:rsidRDefault="004D2416" w:rsidP="00E44066">
      <w:pPr>
        <w:spacing w:line="480" w:lineRule="auto"/>
        <w:ind w:firstLine="720"/>
        <w:jc w:val="both"/>
        <w:rPr>
          <w:rFonts w:ascii="Times New Roman" w:hAnsi="Times New Roman" w:cs="Times New Roman"/>
        </w:rPr>
      </w:pPr>
      <w:r w:rsidRPr="00E44066">
        <w:rPr>
          <w:rFonts w:ascii="Times New Roman" w:hAnsi="Times New Roman" w:cs="Times New Roman"/>
        </w:rPr>
        <w:t xml:space="preserve">There might be separate worries with respect to </w:t>
      </w:r>
      <w:r w:rsidRPr="00E44066">
        <w:rPr>
          <w:rFonts w:ascii="Times New Roman" w:hAnsi="Times New Roman" w:cs="Times New Roman"/>
          <w:i/>
          <w:iCs/>
        </w:rPr>
        <w:t>human</w:t>
      </w:r>
      <w:r w:rsidRPr="00E44066">
        <w:rPr>
          <w:rFonts w:ascii="Times New Roman" w:hAnsi="Times New Roman" w:cs="Times New Roman"/>
        </w:rPr>
        <w:t xml:space="preserve"> free will though. </w:t>
      </w:r>
      <w:proofErr w:type="gramStart"/>
      <w:r w:rsidRPr="00E44066">
        <w:rPr>
          <w:rFonts w:ascii="Times New Roman" w:hAnsi="Times New Roman" w:cs="Times New Roman"/>
        </w:rPr>
        <w:t>I’ve</w:t>
      </w:r>
      <w:proofErr w:type="gramEnd"/>
      <w:r w:rsidRPr="00E44066">
        <w:rPr>
          <w:rFonts w:ascii="Times New Roman" w:hAnsi="Times New Roman" w:cs="Times New Roman"/>
        </w:rPr>
        <w:t xml:space="preserve"> said that when God creates, he chooses a functional possible world and materializes all and only the cells of that world. This view might seem </w:t>
      </w:r>
      <w:proofErr w:type="spellStart"/>
      <w:r w:rsidRPr="00E44066">
        <w:rPr>
          <w:rFonts w:ascii="Times New Roman" w:hAnsi="Times New Roman" w:cs="Times New Roman"/>
        </w:rPr>
        <w:t>predeterministic</w:t>
      </w:r>
      <w:proofErr w:type="spellEnd"/>
      <w:r w:rsidRPr="00E44066">
        <w:rPr>
          <w:rFonts w:ascii="Times New Roman" w:hAnsi="Times New Roman" w:cs="Times New Roman"/>
        </w:rPr>
        <w:t xml:space="preserve"> and unfriendly to human free will. If so, we can adopt a branching view (for details, see </w:t>
      </w:r>
      <w:proofErr w:type="spellStart"/>
      <w:r w:rsidRPr="00E44066">
        <w:rPr>
          <w:rFonts w:ascii="Times New Roman" w:hAnsi="Times New Roman" w:cs="Times New Roman"/>
        </w:rPr>
        <w:t>Ploug</w:t>
      </w:r>
      <w:proofErr w:type="spellEnd"/>
      <w:r w:rsidRPr="00E44066">
        <w:rPr>
          <w:rFonts w:ascii="Times New Roman" w:hAnsi="Times New Roman" w:cs="Times New Roman"/>
        </w:rPr>
        <w:t xml:space="preserve"> and </w:t>
      </w:r>
      <w:proofErr w:type="spellStart"/>
      <w:r w:rsidRPr="00E44066">
        <w:rPr>
          <w:rFonts w:ascii="Times New Roman" w:hAnsi="Times New Roman" w:cs="Times New Roman"/>
        </w:rPr>
        <w:t>Øhrstrøm</w:t>
      </w:r>
      <w:proofErr w:type="spellEnd"/>
      <w:r w:rsidRPr="00E44066">
        <w:rPr>
          <w:rFonts w:ascii="Times New Roman" w:hAnsi="Times New Roman" w:cs="Times New Roman"/>
        </w:rPr>
        <w:t xml:space="preserve"> (2012)) by replacing isolated functional possible worlds with worlds that are interconnected through functional branching timelines. The basic idea is to have various timelines, </w:t>
      </w:r>
      <w:proofErr w:type="gramStart"/>
      <w:r w:rsidRPr="00E44066">
        <w:rPr>
          <w:rFonts w:ascii="Times New Roman" w:hAnsi="Times New Roman" w:cs="Times New Roman"/>
        </w:rPr>
        <w:t>many</w:t>
      </w:r>
      <w:proofErr w:type="gramEnd"/>
      <w:r w:rsidRPr="00E44066">
        <w:rPr>
          <w:rFonts w:ascii="Times New Roman" w:hAnsi="Times New Roman" w:cs="Times New Roman"/>
        </w:rPr>
        <w:t xml:space="preserve"> or most of which branch in different directions. These branches represent open possibilities. Thus, in </w:t>
      </w:r>
      <w:r w:rsidRPr="00E44066">
        <w:rPr>
          <w:rFonts w:ascii="Times New Roman" w:hAnsi="Times New Roman" w:cs="Times New Roman"/>
        </w:rPr>
        <w:lastRenderedPageBreak/>
        <w:t xml:space="preserve">creating, God </w:t>
      </w:r>
      <w:proofErr w:type="gramStart"/>
      <w:r w:rsidRPr="00E44066">
        <w:rPr>
          <w:rFonts w:ascii="Times New Roman" w:hAnsi="Times New Roman" w:cs="Times New Roman"/>
        </w:rPr>
        <w:t>needn’t</w:t>
      </w:r>
      <w:proofErr w:type="gramEnd"/>
      <w:r w:rsidRPr="00E44066">
        <w:rPr>
          <w:rFonts w:ascii="Times New Roman" w:hAnsi="Times New Roman" w:cs="Times New Roman"/>
        </w:rPr>
        <w:t xml:space="preserve"> determine which functional timeline to materialize all by himself. </w:t>
      </w:r>
      <w:proofErr w:type="gramStart"/>
      <w:r w:rsidRPr="00E44066">
        <w:rPr>
          <w:rFonts w:ascii="Times New Roman" w:hAnsi="Times New Roman" w:cs="Times New Roman"/>
        </w:rPr>
        <w:t>Instead</w:t>
      </w:r>
      <w:proofErr w:type="gramEnd"/>
      <w:r w:rsidRPr="00E44066">
        <w:rPr>
          <w:rFonts w:ascii="Times New Roman" w:hAnsi="Times New Roman" w:cs="Times New Roman"/>
        </w:rPr>
        <w:t xml:space="preserve"> he allows human free will to play a role in determining which branches along the timeline are materialized. </w:t>
      </w:r>
    </w:p>
    <w:p w14:paraId="1A3F9625" w14:textId="77777777" w:rsidR="004D2416" w:rsidRPr="00E44066" w:rsidRDefault="004D2416" w:rsidP="00E44066">
      <w:pPr>
        <w:spacing w:line="480" w:lineRule="auto"/>
        <w:ind w:firstLine="720"/>
        <w:jc w:val="both"/>
        <w:rPr>
          <w:rFonts w:ascii="Times New Roman" w:hAnsi="Times New Roman" w:cs="Times New Roman"/>
        </w:rPr>
      </w:pPr>
      <w:r w:rsidRPr="00E44066">
        <w:rPr>
          <w:rFonts w:ascii="Times New Roman" w:hAnsi="Times New Roman" w:cs="Times New Roman"/>
        </w:rPr>
        <w:t xml:space="preserve">Relatedly, the view can be adapted to either </w:t>
      </w:r>
      <w:proofErr w:type="spellStart"/>
      <w:r w:rsidRPr="00E44066">
        <w:rPr>
          <w:rFonts w:ascii="Times New Roman" w:hAnsi="Times New Roman" w:cs="Times New Roman"/>
        </w:rPr>
        <w:t>eternalism</w:t>
      </w:r>
      <w:proofErr w:type="spellEnd"/>
      <w:r w:rsidRPr="00E44066">
        <w:rPr>
          <w:rFonts w:ascii="Times New Roman" w:hAnsi="Times New Roman" w:cs="Times New Roman"/>
        </w:rPr>
        <w:t xml:space="preserve"> or presentism. </w:t>
      </w:r>
      <w:proofErr w:type="spellStart"/>
      <w:r w:rsidRPr="00E44066">
        <w:rPr>
          <w:rFonts w:ascii="Times New Roman" w:hAnsi="Times New Roman" w:cs="Times New Roman"/>
        </w:rPr>
        <w:t>Eternalism</w:t>
      </w:r>
      <w:proofErr w:type="spellEnd"/>
      <w:r w:rsidRPr="00E44066">
        <w:rPr>
          <w:rFonts w:ascii="Times New Roman" w:hAnsi="Times New Roman" w:cs="Times New Roman"/>
        </w:rPr>
        <w:t xml:space="preserve"> holds that not only do present objects—such as you and </w:t>
      </w:r>
      <w:proofErr w:type="gramStart"/>
      <w:r w:rsidRPr="00E44066">
        <w:rPr>
          <w:rFonts w:ascii="Times New Roman" w:hAnsi="Times New Roman" w:cs="Times New Roman"/>
        </w:rPr>
        <w:t>I</w:t>
      </w:r>
      <w:proofErr w:type="gramEnd"/>
      <w:r w:rsidRPr="00E44066">
        <w:rPr>
          <w:rFonts w:ascii="Times New Roman" w:hAnsi="Times New Roman" w:cs="Times New Roman"/>
        </w:rPr>
        <w:t xml:space="preserve">—exist, but so do past and future ones—such as past dinosaurs and future colonies on Mars. Presentism, on the other hand, holds that only present objects exist. One might worry that my proposal that God’s mental imagery is projected on a medium that functions as a modal space (including each possible world’s entire history) is incompatible with presentism—since such timelines include times and objects that </w:t>
      </w:r>
      <w:proofErr w:type="gramStart"/>
      <w:r w:rsidRPr="00E44066">
        <w:rPr>
          <w:rFonts w:ascii="Times New Roman" w:hAnsi="Times New Roman" w:cs="Times New Roman"/>
        </w:rPr>
        <w:t>don’t</w:t>
      </w:r>
      <w:proofErr w:type="gramEnd"/>
      <w:r w:rsidRPr="00E44066">
        <w:rPr>
          <w:rFonts w:ascii="Times New Roman" w:hAnsi="Times New Roman" w:cs="Times New Roman"/>
        </w:rPr>
        <w:t xml:space="preserve"> exist in the present. But there is no conflict here since the timelines are only </w:t>
      </w:r>
      <w:r w:rsidRPr="00E44066">
        <w:rPr>
          <w:rFonts w:ascii="Times New Roman" w:hAnsi="Times New Roman" w:cs="Times New Roman"/>
          <w:i/>
          <w:iCs/>
        </w:rPr>
        <w:t>functional</w:t>
      </w:r>
      <w:r w:rsidRPr="00E44066">
        <w:rPr>
          <w:rFonts w:ascii="Times New Roman" w:hAnsi="Times New Roman" w:cs="Times New Roman"/>
        </w:rPr>
        <w:t xml:space="preserve"> timelines, and so </w:t>
      </w:r>
      <w:proofErr w:type="gramStart"/>
      <w:r w:rsidRPr="00E44066">
        <w:rPr>
          <w:rFonts w:ascii="Times New Roman" w:hAnsi="Times New Roman" w:cs="Times New Roman"/>
        </w:rPr>
        <w:t>don’t</w:t>
      </w:r>
      <w:proofErr w:type="gramEnd"/>
      <w:r w:rsidRPr="00E44066">
        <w:rPr>
          <w:rFonts w:ascii="Times New Roman" w:hAnsi="Times New Roman" w:cs="Times New Roman"/>
        </w:rPr>
        <w:t xml:space="preserve"> imply that the past and future objects that are represented as existing actually exist. A similar move can also be made with respect to </w:t>
      </w:r>
      <w:proofErr w:type="spellStart"/>
      <w:r w:rsidRPr="00E44066">
        <w:rPr>
          <w:rFonts w:ascii="Times New Roman" w:hAnsi="Times New Roman" w:cs="Times New Roman"/>
        </w:rPr>
        <w:t>perdurantism</w:t>
      </w:r>
      <w:proofErr w:type="spellEnd"/>
      <w:r w:rsidRPr="00E44066">
        <w:rPr>
          <w:rFonts w:ascii="Times New Roman" w:hAnsi="Times New Roman" w:cs="Times New Roman"/>
        </w:rPr>
        <w:t xml:space="preserve"> (see the end of section 5 for more on </w:t>
      </w:r>
      <w:proofErr w:type="spellStart"/>
      <w:r w:rsidRPr="00E44066">
        <w:rPr>
          <w:rFonts w:ascii="Times New Roman" w:hAnsi="Times New Roman" w:cs="Times New Roman"/>
        </w:rPr>
        <w:t>perdurantism</w:t>
      </w:r>
      <w:proofErr w:type="spellEnd"/>
      <w:r w:rsidRPr="00E44066">
        <w:rPr>
          <w:rFonts w:ascii="Times New Roman" w:hAnsi="Times New Roman" w:cs="Times New Roman"/>
        </w:rPr>
        <w:t xml:space="preserve">). For Presentism is normally thought to be incompatible with </w:t>
      </w:r>
      <w:proofErr w:type="spellStart"/>
      <w:r w:rsidRPr="00E44066">
        <w:rPr>
          <w:rFonts w:ascii="Times New Roman" w:hAnsi="Times New Roman" w:cs="Times New Roman"/>
        </w:rPr>
        <w:t>perdurantism</w:t>
      </w:r>
      <w:proofErr w:type="spellEnd"/>
      <w:r w:rsidRPr="00E44066">
        <w:rPr>
          <w:rFonts w:ascii="Times New Roman" w:hAnsi="Times New Roman" w:cs="Times New Roman"/>
        </w:rPr>
        <w:t xml:space="preserve"> since the latter implies that there are objects with non-present temporal parts and presentism implies that</w:t>
      </w:r>
      <w:r w:rsidRPr="00E44066">
        <w:rPr>
          <w:rFonts w:ascii="Times New Roman" w:hAnsi="Times New Roman" w:cs="Times New Roman"/>
        </w:rPr>
        <w:t xml:space="preserve"> </w:t>
      </w:r>
      <w:r w:rsidRPr="00E44066">
        <w:rPr>
          <w:rFonts w:ascii="Times New Roman" w:hAnsi="Times New Roman" w:cs="Times New Roman"/>
        </w:rPr>
        <w:t xml:space="preserve">there are no non-present objects. Nevertheless, The Image view allows </w:t>
      </w:r>
      <w:proofErr w:type="spellStart"/>
      <w:r w:rsidRPr="00E44066">
        <w:rPr>
          <w:rFonts w:ascii="Times New Roman" w:hAnsi="Times New Roman" w:cs="Times New Roman"/>
        </w:rPr>
        <w:t>presentists</w:t>
      </w:r>
      <w:proofErr w:type="spellEnd"/>
      <w:r w:rsidRPr="00E44066">
        <w:rPr>
          <w:rFonts w:ascii="Times New Roman" w:hAnsi="Times New Roman" w:cs="Times New Roman"/>
        </w:rPr>
        <w:t xml:space="preserve"> to hold something </w:t>
      </w:r>
      <w:proofErr w:type="gramStart"/>
      <w:r w:rsidRPr="00E44066">
        <w:rPr>
          <w:rFonts w:ascii="Times New Roman" w:hAnsi="Times New Roman" w:cs="Times New Roman"/>
        </w:rPr>
        <w:t>similar to</w:t>
      </w:r>
      <w:proofErr w:type="gramEnd"/>
      <w:r w:rsidRPr="00E44066">
        <w:rPr>
          <w:rFonts w:ascii="Times New Roman" w:hAnsi="Times New Roman" w:cs="Times New Roman"/>
        </w:rPr>
        <w:t xml:space="preserve"> </w:t>
      </w:r>
      <w:proofErr w:type="spellStart"/>
      <w:r w:rsidRPr="00E44066">
        <w:rPr>
          <w:rFonts w:ascii="Times New Roman" w:hAnsi="Times New Roman" w:cs="Times New Roman"/>
        </w:rPr>
        <w:t>perdurantism</w:t>
      </w:r>
      <w:proofErr w:type="spellEnd"/>
      <w:r w:rsidRPr="00E44066">
        <w:rPr>
          <w:rFonts w:ascii="Times New Roman" w:hAnsi="Times New Roman" w:cs="Times New Roman"/>
        </w:rPr>
        <w:t xml:space="preserve">: though objects don’t have non-present temporal parts, they have parts that </w:t>
      </w:r>
      <w:r w:rsidRPr="00E44066">
        <w:rPr>
          <w:rFonts w:ascii="Times New Roman" w:hAnsi="Times New Roman" w:cs="Times New Roman"/>
          <w:i/>
          <w:iCs/>
        </w:rPr>
        <w:t>function</w:t>
      </w:r>
      <w:r w:rsidRPr="00E44066">
        <w:rPr>
          <w:rFonts w:ascii="Times New Roman" w:hAnsi="Times New Roman" w:cs="Times New Roman"/>
        </w:rPr>
        <w:t xml:space="preserve"> as non-present temporal parts. For instance, those cells of God’s mental imagery that represent my 1-year-old self and 2-year-old self are part of me; and this is consistent with presentism since those cells </w:t>
      </w:r>
      <w:proofErr w:type="gramStart"/>
      <w:r w:rsidRPr="00E44066">
        <w:rPr>
          <w:rFonts w:ascii="Times New Roman" w:hAnsi="Times New Roman" w:cs="Times New Roman"/>
        </w:rPr>
        <w:t>aren’t</w:t>
      </w:r>
      <w:proofErr w:type="gramEnd"/>
      <w:r w:rsidRPr="00E44066">
        <w:rPr>
          <w:rFonts w:ascii="Times New Roman" w:hAnsi="Times New Roman" w:cs="Times New Roman"/>
        </w:rPr>
        <w:t xml:space="preserve"> past objects; rather, they presently exist, and only </w:t>
      </w:r>
      <w:r w:rsidRPr="00E44066">
        <w:rPr>
          <w:rFonts w:ascii="Times New Roman" w:hAnsi="Times New Roman" w:cs="Times New Roman"/>
          <w:i/>
          <w:iCs/>
        </w:rPr>
        <w:t>represent</w:t>
      </w:r>
      <w:r w:rsidRPr="00E44066">
        <w:rPr>
          <w:rFonts w:ascii="Times New Roman" w:hAnsi="Times New Roman" w:cs="Times New Roman"/>
        </w:rPr>
        <w:t xml:space="preserve"> past objects.</w:t>
      </w:r>
      <w:r w:rsidRPr="00E44066">
        <w:rPr>
          <w:rStyle w:val="FootnoteReference"/>
          <w:rFonts w:ascii="Times New Roman" w:hAnsi="Times New Roman" w:cs="Times New Roman"/>
        </w:rPr>
        <w:footnoteReference w:id="25"/>
      </w:r>
      <w:r w:rsidRPr="00E44066">
        <w:rPr>
          <w:rFonts w:ascii="Times New Roman" w:hAnsi="Times New Roman" w:cs="Times New Roman"/>
        </w:rPr>
        <w:t xml:space="preserve"> </w:t>
      </w:r>
    </w:p>
    <w:p w14:paraId="71FD3660" w14:textId="1DDBDA33" w:rsidR="000F7A65" w:rsidRPr="00E44066" w:rsidRDefault="004D2416" w:rsidP="00E44066">
      <w:pPr>
        <w:spacing w:line="480" w:lineRule="auto"/>
        <w:ind w:firstLine="720"/>
        <w:jc w:val="both"/>
        <w:rPr>
          <w:rFonts w:ascii="Times New Roman" w:hAnsi="Times New Roman" w:cs="Times New Roman"/>
        </w:rPr>
      </w:pPr>
      <w:r w:rsidRPr="00E44066">
        <w:rPr>
          <w:rFonts w:ascii="Times New Roman" w:hAnsi="Times New Roman" w:cs="Times New Roman"/>
        </w:rPr>
        <w:t xml:space="preserve">Another issue about persistence concerns whether The Image view requires that ordinary objects exist even before God creates the universe. For instance, if we adopt an eternalist </w:t>
      </w:r>
      <w:proofErr w:type="spellStart"/>
      <w:r w:rsidRPr="00E44066">
        <w:rPr>
          <w:rFonts w:ascii="Times New Roman" w:hAnsi="Times New Roman" w:cs="Times New Roman"/>
        </w:rPr>
        <w:t>perdurantist</w:t>
      </w:r>
      <w:proofErr w:type="spellEnd"/>
      <w:r w:rsidRPr="00E44066">
        <w:rPr>
          <w:rFonts w:ascii="Times New Roman" w:hAnsi="Times New Roman" w:cs="Times New Roman"/>
        </w:rPr>
        <w:t xml:space="preserve"> view, then the statue of David is just a sum of God’s mental cells; but since that sum exists before God creates the universe, then the statue of David would </w:t>
      </w:r>
      <w:r w:rsidRPr="00E44066">
        <w:rPr>
          <w:rFonts w:ascii="Times New Roman" w:hAnsi="Times New Roman" w:cs="Times New Roman"/>
          <w:i/>
          <w:iCs/>
        </w:rPr>
        <w:t>also</w:t>
      </w:r>
      <w:r w:rsidRPr="00E44066">
        <w:rPr>
          <w:rFonts w:ascii="Times New Roman" w:hAnsi="Times New Roman" w:cs="Times New Roman"/>
        </w:rPr>
        <w:t xml:space="preserve"> exist before God creates (though the statue of David </w:t>
      </w:r>
      <w:proofErr w:type="gramStart"/>
      <w:r w:rsidRPr="00E44066">
        <w:rPr>
          <w:rFonts w:ascii="Times New Roman" w:hAnsi="Times New Roman" w:cs="Times New Roman"/>
        </w:rPr>
        <w:t>wouldn’t</w:t>
      </w:r>
      <w:proofErr w:type="gramEnd"/>
      <w:r w:rsidRPr="00E44066">
        <w:rPr>
          <w:rFonts w:ascii="Times New Roman" w:hAnsi="Times New Roman" w:cs="Times New Roman"/>
        </w:rPr>
        <w:t xml:space="preserve"> be physical, </w:t>
      </w:r>
      <w:proofErr w:type="spellStart"/>
      <w:r w:rsidRPr="00E44066">
        <w:rPr>
          <w:rFonts w:ascii="Times New Roman" w:hAnsi="Times New Roman" w:cs="Times New Roman"/>
        </w:rPr>
        <w:t>spatio</w:t>
      </w:r>
      <w:proofErr w:type="spellEnd"/>
      <w:r w:rsidRPr="00E44066">
        <w:rPr>
          <w:rFonts w:ascii="Times New Roman" w:hAnsi="Times New Roman" w:cs="Times New Roman"/>
        </w:rPr>
        <w:t xml:space="preserve">-temporally located or even a statue). This line of thinking, however, can be resisted. Even if the statue of David is the sum of some </w:t>
      </w:r>
      <w:proofErr w:type="spellStart"/>
      <w:r w:rsidRPr="00E44066">
        <w:rPr>
          <w:rFonts w:ascii="Times New Roman" w:hAnsi="Times New Roman" w:cs="Times New Roman"/>
        </w:rPr>
        <w:t>xs</w:t>
      </w:r>
      <w:proofErr w:type="spellEnd"/>
      <w:r w:rsidRPr="00E44066">
        <w:rPr>
          <w:rFonts w:ascii="Times New Roman" w:hAnsi="Times New Roman" w:cs="Times New Roman"/>
        </w:rPr>
        <w:t xml:space="preserve">, we </w:t>
      </w:r>
      <w:proofErr w:type="gramStart"/>
      <w:r w:rsidRPr="00E44066">
        <w:rPr>
          <w:rFonts w:ascii="Times New Roman" w:hAnsi="Times New Roman" w:cs="Times New Roman"/>
        </w:rPr>
        <w:t>needn’t</w:t>
      </w:r>
      <w:proofErr w:type="gramEnd"/>
      <w:r w:rsidRPr="00E44066">
        <w:rPr>
          <w:rFonts w:ascii="Times New Roman" w:hAnsi="Times New Roman" w:cs="Times New Roman"/>
        </w:rPr>
        <w:t xml:space="preserve"> say that that sum of the </w:t>
      </w:r>
      <w:proofErr w:type="spellStart"/>
      <w:r w:rsidRPr="00E44066">
        <w:rPr>
          <w:rFonts w:ascii="Times New Roman" w:hAnsi="Times New Roman" w:cs="Times New Roman"/>
        </w:rPr>
        <w:t>xs</w:t>
      </w:r>
      <w:proofErr w:type="spellEnd"/>
      <w:r w:rsidRPr="00E44066">
        <w:rPr>
          <w:rFonts w:ascii="Times New Roman" w:hAnsi="Times New Roman" w:cs="Times New Roman"/>
        </w:rPr>
        <w:t xml:space="preserve"> (or any other sum </w:t>
      </w:r>
      <w:r w:rsidRPr="00E44066">
        <w:rPr>
          <w:rFonts w:ascii="Times New Roman" w:hAnsi="Times New Roman" w:cs="Times New Roman"/>
        </w:rPr>
        <w:lastRenderedPageBreak/>
        <w:t xml:space="preserve">of the </w:t>
      </w:r>
      <w:proofErr w:type="spellStart"/>
      <w:r w:rsidRPr="00E44066">
        <w:rPr>
          <w:rFonts w:ascii="Times New Roman" w:hAnsi="Times New Roman" w:cs="Times New Roman"/>
        </w:rPr>
        <w:t>xs</w:t>
      </w:r>
      <w:proofErr w:type="spellEnd"/>
      <w:r w:rsidRPr="00E44066">
        <w:rPr>
          <w:rFonts w:ascii="Times New Roman" w:hAnsi="Times New Roman" w:cs="Times New Roman"/>
        </w:rPr>
        <w:t xml:space="preserve">) exists before God creates. </w:t>
      </w:r>
      <w:proofErr w:type="gramStart"/>
      <w:r w:rsidRPr="00E44066">
        <w:rPr>
          <w:rFonts w:ascii="Times New Roman" w:hAnsi="Times New Roman" w:cs="Times New Roman"/>
        </w:rPr>
        <w:t>Instead</w:t>
      </w:r>
      <w:proofErr w:type="gramEnd"/>
      <w:r w:rsidRPr="00E44066">
        <w:rPr>
          <w:rFonts w:ascii="Times New Roman" w:hAnsi="Times New Roman" w:cs="Times New Roman"/>
        </w:rPr>
        <w:t xml:space="preserve"> we could say that God only </w:t>
      </w:r>
      <w:r w:rsidRPr="00E44066">
        <w:rPr>
          <w:rFonts w:ascii="Times New Roman" w:hAnsi="Times New Roman" w:cs="Times New Roman"/>
          <w:i/>
          <w:iCs/>
        </w:rPr>
        <w:t>represents</w:t>
      </w:r>
      <w:r w:rsidRPr="00E44066">
        <w:rPr>
          <w:rFonts w:ascii="Times New Roman" w:hAnsi="Times New Roman" w:cs="Times New Roman"/>
        </w:rPr>
        <w:t xml:space="preserve"> those </w:t>
      </w:r>
      <w:proofErr w:type="spellStart"/>
      <w:r w:rsidRPr="00E44066">
        <w:rPr>
          <w:rFonts w:ascii="Times New Roman" w:hAnsi="Times New Roman" w:cs="Times New Roman"/>
        </w:rPr>
        <w:t>xs</w:t>
      </w:r>
      <w:proofErr w:type="spellEnd"/>
      <w:r w:rsidRPr="00E44066">
        <w:rPr>
          <w:rFonts w:ascii="Times New Roman" w:hAnsi="Times New Roman" w:cs="Times New Roman"/>
        </w:rPr>
        <w:t xml:space="preserve"> as composing a sum, and only at creation do they manage to compose anything. This is parallel to seeing some bricks lying around on the ground, envisioning them as a house, and then stacking them together to make a house. Just as the house only comes into existence after the bricks have been appropriately arranged, so the statue of David comes into existence only once the cells have been appropriately arranged (and materialized).</w:t>
      </w:r>
    </w:p>
    <w:p w14:paraId="181F7093" w14:textId="77777777" w:rsidR="004D2416" w:rsidRPr="00E44066" w:rsidRDefault="004D2416" w:rsidP="00E44066">
      <w:pPr>
        <w:spacing w:line="480" w:lineRule="auto"/>
        <w:ind w:firstLine="720"/>
        <w:jc w:val="both"/>
        <w:rPr>
          <w:rFonts w:ascii="Times New Roman" w:hAnsi="Times New Roman" w:cs="Times New Roman"/>
        </w:rPr>
      </w:pPr>
      <w:r w:rsidRPr="00E44066">
        <w:rPr>
          <w:rFonts w:ascii="Times New Roman" w:hAnsi="Times New Roman" w:cs="Times New Roman"/>
        </w:rPr>
        <w:t xml:space="preserve">A separate issue concerns the ontology associated with the various mental states that come into and out of existence in God’s mind. When God decides to create the universe, would The Image view imply that a volition comes into existence? And when God </w:t>
      </w:r>
      <w:proofErr w:type="gramStart"/>
      <w:r w:rsidRPr="00E44066">
        <w:rPr>
          <w:rFonts w:ascii="Times New Roman" w:hAnsi="Times New Roman" w:cs="Times New Roman"/>
        </w:rPr>
        <w:t>actually creates</w:t>
      </w:r>
      <w:proofErr w:type="gramEnd"/>
      <w:r w:rsidRPr="00E44066">
        <w:rPr>
          <w:rFonts w:ascii="Times New Roman" w:hAnsi="Times New Roman" w:cs="Times New Roman"/>
        </w:rPr>
        <w:t xml:space="preserve"> the universe, would The Image view imply that God’s belief that there is a universe comes into existence? If so, wouldn’t these volitions and beliefs come into existence out of nothing, in violation of the PSP? </w:t>
      </w:r>
    </w:p>
    <w:p w14:paraId="164E9EFC" w14:textId="4B7CE470" w:rsidR="004D2416" w:rsidRPr="00E44066" w:rsidRDefault="004D2416" w:rsidP="00E44066">
      <w:pPr>
        <w:spacing w:line="480" w:lineRule="auto"/>
        <w:ind w:firstLine="720"/>
        <w:jc w:val="both"/>
        <w:rPr>
          <w:rFonts w:ascii="Times New Roman" w:hAnsi="Times New Roman" w:cs="Times New Roman"/>
        </w:rPr>
      </w:pPr>
      <w:r w:rsidRPr="00E44066">
        <w:rPr>
          <w:rFonts w:ascii="Times New Roman" w:hAnsi="Times New Roman" w:cs="Times New Roman"/>
        </w:rPr>
        <w:t xml:space="preserve">I </w:t>
      </w:r>
      <w:proofErr w:type="gramStart"/>
      <w:r w:rsidRPr="00E44066">
        <w:rPr>
          <w:rFonts w:ascii="Times New Roman" w:hAnsi="Times New Roman" w:cs="Times New Roman"/>
        </w:rPr>
        <w:t>don’t</w:t>
      </w:r>
      <w:proofErr w:type="gramEnd"/>
      <w:r w:rsidRPr="00E44066">
        <w:rPr>
          <w:rFonts w:ascii="Times New Roman" w:hAnsi="Times New Roman" w:cs="Times New Roman"/>
        </w:rPr>
        <w:t xml:space="preserve"> think there would be such a violation. God’s volitions and beliefs are either properties of or substances within God’s mind. If they are properties, then the problem </w:t>
      </w:r>
      <w:proofErr w:type="gramStart"/>
      <w:r w:rsidRPr="00E44066">
        <w:rPr>
          <w:rFonts w:ascii="Times New Roman" w:hAnsi="Times New Roman" w:cs="Times New Roman"/>
        </w:rPr>
        <w:t>doesn’t</w:t>
      </w:r>
      <w:proofErr w:type="gramEnd"/>
      <w:r w:rsidRPr="00E44066">
        <w:rPr>
          <w:rFonts w:ascii="Times New Roman" w:hAnsi="Times New Roman" w:cs="Times New Roman"/>
        </w:rPr>
        <w:t xml:space="preserve"> arise. The mere fact that an object gains new properties </w:t>
      </w:r>
      <w:proofErr w:type="gramStart"/>
      <w:r w:rsidRPr="00E44066">
        <w:rPr>
          <w:rFonts w:ascii="Times New Roman" w:hAnsi="Times New Roman" w:cs="Times New Roman"/>
        </w:rPr>
        <w:t>doesn’t</w:t>
      </w:r>
      <w:proofErr w:type="gramEnd"/>
      <w:r w:rsidRPr="00E44066">
        <w:rPr>
          <w:rFonts w:ascii="Times New Roman" w:hAnsi="Times New Roman" w:cs="Times New Roman"/>
        </w:rPr>
        <w:t xml:space="preserve"> entail that the object has new parts—I can be standing at one moment, then sitting at the next, without losing or gaining parts. But the idea that they are substances can also be accommodated: have them be </w:t>
      </w:r>
      <w:proofErr w:type="gramStart"/>
      <w:r w:rsidRPr="00E44066">
        <w:rPr>
          <w:rFonts w:ascii="Times New Roman" w:hAnsi="Times New Roman" w:cs="Times New Roman"/>
        </w:rPr>
        <w:t>made out of</w:t>
      </w:r>
      <w:proofErr w:type="gramEnd"/>
      <w:r w:rsidRPr="00E44066">
        <w:rPr>
          <w:rFonts w:ascii="Times New Roman" w:hAnsi="Times New Roman" w:cs="Times New Roman"/>
        </w:rPr>
        <w:t xml:space="preserve"> God’s mental imagery medium. God’s belief that there is a universe comes into existence out of a cell that has the property </w:t>
      </w:r>
      <w:r w:rsidRPr="00E44066">
        <w:rPr>
          <w:rFonts w:ascii="Times New Roman" w:hAnsi="Times New Roman" w:cs="Times New Roman"/>
        </w:rPr>
        <w:t>&lt;being a representation of God’s belief that there is a universe&gt;</w:t>
      </w:r>
      <w:r w:rsidRPr="00E44066">
        <w:rPr>
          <w:rFonts w:ascii="Times New Roman" w:hAnsi="Times New Roman" w:cs="Times New Roman"/>
        </w:rPr>
        <w:t xml:space="preserve">. And I think this is a natural move to make. When God imagines creating the universe, we can suppose he imagines </w:t>
      </w:r>
      <w:r w:rsidRPr="00E44066">
        <w:rPr>
          <w:rFonts w:ascii="Times New Roman" w:hAnsi="Times New Roman" w:cs="Times New Roman"/>
          <w:i/>
          <w:iCs/>
        </w:rPr>
        <w:t>everything</w:t>
      </w:r>
      <w:r w:rsidRPr="00E44066">
        <w:rPr>
          <w:rFonts w:ascii="Times New Roman" w:hAnsi="Times New Roman" w:cs="Times New Roman"/>
        </w:rPr>
        <w:t xml:space="preserve"> that comes along with that—including the fact that he would gain the belief that </w:t>
      </w:r>
      <w:proofErr w:type="gramStart"/>
      <w:r w:rsidRPr="00E44066">
        <w:rPr>
          <w:rFonts w:ascii="Times New Roman" w:hAnsi="Times New Roman" w:cs="Times New Roman"/>
        </w:rPr>
        <w:t>there’s</w:t>
      </w:r>
      <w:proofErr w:type="gramEnd"/>
      <w:r w:rsidRPr="00E44066">
        <w:rPr>
          <w:rFonts w:ascii="Times New Roman" w:hAnsi="Times New Roman" w:cs="Times New Roman"/>
        </w:rPr>
        <w:t xml:space="preserve"> a universe. And if beliefs are substances, then God would envision the fact that he would have an object in his mind that is identical with that belief. </w:t>
      </w:r>
      <w:proofErr w:type="gramStart"/>
      <w:r w:rsidRPr="00E44066">
        <w:rPr>
          <w:rFonts w:ascii="Times New Roman" w:hAnsi="Times New Roman" w:cs="Times New Roman"/>
        </w:rPr>
        <w:t>Thus</w:t>
      </w:r>
      <w:proofErr w:type="gramEnd"/>
      <w:r w:rsidRPr="00E44066">
        <w:rPr>
          <w:rFonts w:ascii="Times New Roman" w:hAnsi="Times New Roman" w:cs="Times New Roman"/>
        </w:rPr>
        <w:t xml:space="preserve"> we can say that when God creates the universe by materializing some cells in his mind, he also materializes the cell that represents God’s belief that there’s a universe. (And the same approach can be taken, </w:t>
      </w:r>
      <w:r w:rsidRPr="00E44066">
        <w:rPr>
          <w:rFonts w:ascii="Times New Roman" w:hAnsi="Times New Roman" w:cs="Times New Roman"/>
          <w:i/>
          <w:iCs/>
        </w:rPr>
        <w:t>mutatis mutandis</w:t>
      </w:r>
      <w:r w:rsidRPr="00E44066">
        <w:rPr>
          <w:rFonts w:ascii="Times New Roman" w:hAnsi="Times New Roman" w:cs="Times New Roman"/>
        </w:rPr>
        <w:t>, with respect to God’s volitions.)</w:t>
      </w:r>
    </w:p>
    <w:p w14:paraId="67C39F15" w14:textId="56BAC610" w:rsidR="004D2416" w:rsidRPr="00E44066" w:rsidRDefault="004D2416" w:rsidP="00E44066">
      <w:pPr>
        <w:spacing w:line="480" w:lineRule="auto"/>
        <w:jc w:val="both"/>
        <w:rPr>
          <w:rFonts w:ascii="Times New Roman" w:hAnsi="Times New Roman" w:cs="Times New Roman"/>
        </w:rPr>
      </w:pPr>
    </w:p>
    <w:p w14:paraId="67831395" w14:textId="77777777" w:rsidR="004D2416" w:rsidRPr="00E44066" w:rsidRDefault="004D2416" w:rsidP="00E44066">
      <w:pPr>
        <w:spacing w:line="480" w:lineRule="auto"/>
        <w:jc w:val="both"/>
        <w:rPr>
          <w:rFonts w:ascii="Times New Roman" w:hAnsi="Times New Roman" w:cs="Times New Roman"/>
          <w:b/>
          <w:bCs/>
          <w:sz w:val="28"/>
          <w:szCs w:val="28"/>
        </w:rPr>
      </w:pPr>
      <w:r w:rsidRPr="00E44066">
        <w:rPr>
          <w:rFonts w:ascii="Times New Roman" w:hAnsi="Times New Roman" w:cs="Times New Roman"/>
          <w:b/>
          <w:bCs/>
          <w:sz w:val="28"/>
          <w:szCs w:val="28"/>
        </w:rPr>
        <w:lastRenderedPageBreak/>
        <w:t xml:space="preserve">§7. Conclusion </w:t>
      </w:r>
    </w:p>
    <w:p w14:paraId="564D410F" w14:textId="47506A75" w:rsidR="004D2416" w:rsidRPr="00E44066" w:rsidRDefault="004D2416" w:rsidP="00E44066">
      <w:pPr>
        <w:spacing w:line="480" w:lineRule="auto"/>
        <w:jc w:val="both"/>
        <w:rPr>
          <w:rFonts w:ascii="Times New Roman" w:hAnsi="Times New Roman" w:cs="Times New Roman"/>
        </w:rPr>
      </w:pPr>
      <w:r w:rsidRPr="00E44066">
        <w:rPr>
          <w:rFonts w:ascii="Times New Roman" w:hAnsi="Times New Roman" w:cs="Times New Roman"/>
        </w:rPr>
        <w:t xml:space="preserve">The Image theory offers us a detailed and coherent account of creation ex deo. To the question ‘out of what parts of himself did God create?’, The Image theory </w:t>
      </w:r>
      <w:proofErr w:type="gramStart"/>
      <w:r w:rsidRPr="00E44066">
        <w:rPr>
          <w:rFonts w:ascii="Times New Roman" w:hAnsi="Times New Roman" w:cs="Times New Roman"/>
        </w:rPr>
        <w:t>answers</w:t>
      </w:r>
      <w:proofErr w:type="gramEnd"/>
      <w:r w:rsidRPr="00E44066">
        <w:rPr>
          <w:rFonts w:ascii="Times New Roman" w:hAnsi="Times New Roman" w:cs="Times New Roman"/>
        </w:rPr>
        <w:t xml:space="preserve"> ‘from the “cells” that make up God’s mental imagery’. And the nature and existence of such cells is motivated by the </w:t>
      </w:r>
      <w:proofErr w:type="spellStart"/>
      <w:r w:rsidRPr="00E44066">
        <w:rPr>
          <w:rFonts w:ascii="Times New Roman" w:hAnsi="Times New Roman" w:cs="Times New Roman"/>
        </w:rPr>
        <w:t>Kosslyn-Tye</w:t>
      </w:r>
      <w:proofErr w:type="spellEnd"/>
      <w:r w:rsidRPr="00E44066">
        <w:rPr>
          <w:rFonts w:ascii="Times New Roman" w:hAnsi="Times New Roman" w:cs="Times New Roman"/>
        </w:rPr>
        <w:t xml:space="preserve"> account of human mental imagery. To the question ‘wouldn’t creating out of God’s self reduce God’s abilities or functions in some way?’, The Image </w:t>
      </w:r>
      <w:proofErr w:type="gramStart"/>
      <w:r w:rsidRPr="00E44066">
        <w:rPr>
          <w:rFonts w:ascii="Times New Roman" w:hAnsi="Times New Roman" w:cs="Times New Roman"/>
        </w:rPr>
        <w:t>responds</w:t>
      </w:r>
      <w:proofErr w:type="gramEnd"/>
      <w:r w:rsidRPr="00E44066">
        <w:rPr>
          <w:rFonts w:ascii="Times New Roman" w:hAnsi="Times New Roman" w:cs="Times New Roman"/>
        </w:rPr>
        <w:t xml:space="preserve"> ‘the cells that God creates out of </w:t>
      </w:r>
      <w:r w:rsidRPr="00E44066">
        <w:rPr>
          <w:rFonts w:ascii="Times New Roman" w:hAnsi="Times New Roman" w:cs="Times New Roman"/>
          <w:i/>
          <w:iCs/>
        </w:rPr>
        <w:t>continue</w:t>
      </w:r>
      <w:r w:rsidRPr="00E44066">
        <w:rPr>
          <w:rFonts w:ascii="Times New Roman" w:hAnsi="Times New Roman" w:cs="Times New Roman"/>
        </w:rPr>
        <w:t xml:space="preserve"> to play the same cognitive role in God’s mental life as they did prior to creation.’ We thus have a viable alternative to creation ex nihilo. The believer in God </w:t>
      </w:r>
      <w:proofErr w:type="gramStart"/>
      <w:r w:rsidRPr="00E44066">
        <w:rPr>
          <w:rFonts w:ascii="Times New Roman" w:hAnsi="Times New Roman" w:cs="Times New Roman"/>
        </w:rPr>
        <w:t>needn’t</w:t>
      </w:r>
      <w:proofErr w:type="gramEnd"/>
      <w:r w:rsidRPr="00E44066">
        <w:rPr>
          <w:rFonts w:ascii="Times New Roman" w:hAnsi="Times New Roman" w:cs="Times New Roman"/>
        </w:rPr>
        <w:t xml:space="preserve"> commit herself to the seemingly baffling claim that the universe was created without </w:t>
      </w:r>
      <w:proofErr w:type="spellStart"/>
      <w:r w:rsidRPr="00E44066">
        <w:rPr>
          <w:rFonts w:ascii="Times New Roman" w:hAnsi="Times New Roman" w:cs="Times New Roman"/>
        </w:rPr>
        <w:t>preexistent</w:t>
      </w:r>
      <w:proofErr w:type="spellEnd"/>
      <w:r w:rsidRPr="00E44066">
        <w:rPr>
          <w:rFonts w:ascii="Times New Roman" w:hAnsi="Times New Roman" w:cs="Times New Roman"/>
        </w:rPr>
        <w:t xml:space="preserve"> stuff from which it was made. God could just as well have created it out of himself.</w:t>
      </w:r>
    </w:p>
    <w:p w14:paraId="7310DFD8" w14:textId="69685D66" w:rsidR="00E44066" w:rsidRPr="00E44066" w:rsidRDefault="00E44066" w:rsidP="00E44066">
      <w:pPr>
        <w:spacing w:line="480" w:lineRule="auto"/>
        <w:jc w:val="both"/>
        <w:rPr>
          <w:rFonts w:ascii="Times New Roman" w:hAnsi="Times New Roman" w:cs="Times New Roman"/>
        </w:rPr>
      </w:pPr>
    </w:p>
    <w:p w14:paraId="63D3FCAD" w14:textId="569164E5" w:rsidR="00E44066" w:rsidRPr="00E44066" w:rsidRDefault="00E44066" w:rsidP="00E44066">
      <w:pPr>
        <w:spacing w:line="480" w:lineRule="auto"/>
        <w:jc w:val="both"/>
        <w:rPr>
          <w:rFonts w:ascii="Times New Roman" w:hAnsi="Times New Roman" w:cs="Times New Roman"/>
        </w:rPr>
      </w:pPr>
    </w:p>
    <w:p w14:paraId="4CEEB586" w14:textId="77777777" w:rsidR="00E44066" w:rsidRPr="00E44066" w:rsidRDefault="00E44066" w:rsidP="00E44066">
      <w:pPr>
        <w:spacing w:line="480" w:lineRule="auto"/>
        <w:jc w:val="both"/>
        <w:rPr>
          <w:rFonts w:ascii="Times New Roman" w:hAnsi="Times New Roman" w:cs="Times New Roman"/>
        </w:rPr>
      </w:pPr>
      <w:r w:rsidRPr="00E44066">
        <w:rPr>
          <w:rFonts w:ascii="Times New Roman" w:hAnsi="Times New Roman" w:cs="Times New Roman"/>
          <w:b/>
          <w:bCs/>
          <w:sz w:val="24"/>
          <w:szCs w:val="24"/>
        </w:rPr>
        <w:t>References</w:t>
      </w:r>
      <w:r w:rsidRPr="00E44066">
        <w:rPr>
          <w:rFonts w:ascii="Times New Roman" w:hAnsi="Times New Roman" w:cs="Times New Roman"/>
        </w:rPr>
        <w:t xml:space="preserve"> </w:t>
      </w:r>
    </w:p>
    <w:p w14:paraId="0ABFAD3B" w14:textId="77777777" w:rsidR="00E44066" w:rsidRPr="008646B5" w:rsidRDefault="00E44066" w:rsidP="00E44066">
      <w:pPr>
        <w:spacing w:line="480" w:lineRule="auto"/>
        <w:jc w:val="both"/>
        <w:rPr>
          <w:rFonts w:ascii="Times New Roman" w:hAnsi="Times New Roman" w:cs="Times New Roman"/>
          <w:sz w:val="20"/>
          <w:szCs w:val="20"/>
        </w:rPr>
      </w:pPr>
      <w:r w:rsidRPr="008646B5">
        <w:rPr>
          <w:rFonts w:ascii="Times New Roman" w:hAnsi="Times New Roman" w:cs="Times New Roman"/>
          <w:sz w:val="20"/>
          <w:szCs w:val="20"/>
        </w:rPr>
        <w:t>Adams, F. &amp; Aizawa, K. (2001). The bounds of cognition. Philosophical Psychology, 14(1), 43-64.</w:t>
      </w:r>
    </w:p>
    <w:p w14:paraId="288ECC26" w14:textId="22788AF5" w:rsidR="00E44066" w:rsidRPr="008646B5" w:rsidRDefault="00E44066" w:rsidP="00E44066">
      <w:pPr>
        <w:spacing w:line="480" w:lineRule="auto"/>
        <w:jc w:val="both"/>
        <w:rPr>
          <w:rFonts w:ascii="Times New Roman" w:hAnsi="Times New Roman" w:cs="Times New Roman"/>
          <w:sz w:val="20"/>
          <w:szCs w:val="20"/>
        </w:rPr>
      </w:pPr>
      <w:r w:rsidRPr="008646B5">
        <w:rPr>
          <w:rFonts w:ascii="Times New Roman" w:hAnsi="Times New Roman" w:cs="Times New Roman"/>
          <w:sz w:val="20"/>
          <w:szCs w:val="20"/>
        </w:rPr>
        <w:t xml:space="preserve">Alston, W. P. (1984). Hartshorne and Aquinas: A Via Media. In J. B. Cobb &amp; F. I. </w:t>
      </w:r>
      <w:proofErr w:type="spellStart"/>
      <w:r w:rsidRPr="008646B5">
        <w:rPr>
          <w:rFonts w:ascii="Times New Roman" w:hAnsi="Times New Roman" w:cs="Times New Roman"/>
          <w:sz w:val="20"/>
          <w:szCs w:val="20"/>
        </w:rPr>
        <w:t>Gamwell</w:t>
      </w:r>
      <w:proofErr w:type="spellEnd"/>
      <w:r w:rsidRPr="008646B5">
        <w:rPr>
          <w:rFonts w:ascii="Times New Roman" w:hAnsi="Times New Roman" w:cs="Times New Roman"/>
          <w:sz w:val="20"/>
          <w:szCs w:val="20"/>
        </w:rPr>
        <w:t xml:space="preserve"> (Eds.), Existence and Actuality: Conversations with Hartshorne: University of Chicago Press. </w:t>
      </w:r>
    </w:p>
    <w:p w14:paraId="280ACFF7" w14:textId="77777777" w:rsidR="00E44066" w:rsidRPr="008646B5" w:rsidRDefault="00E44066" w:rsidP="00E44066">
      <w:pPr>
        <w:spacing w:line="480" w:lineRule="auto"/>
        <w:jc w:val="both"/>
        <w:rPr>
          <w:rFonts w:ascii="Times New Roman" w:hAnsi="Times New Roman" w:cs="Times New Roman"/>
          <w:sz w:val="20"/>
          <w:szCs w:val="20"/>
        </w:rPr>
      </w:pPr>
      <w:r w:rsidRPr="008646B5">
        <w:rPr>
          <w:rFonts w:ascii="Times New Roman" w:hAnsi="Times New Roman" w:cs="Times New Roman"/>
          <w:sz w:val="20"/>
          <w:szCs w:val="20"/>
        </w:rPr>
        <w:t xml:space="preserve">Clark, A. &amp; Chalmers, D. (1998). The extended mind. Analysis, 58(1), 7-19. </w:t>
      </w:r>
    </w:p>
    <w:p w14:paraId="22D87C2F" w14:textId="41D8EBDB" w:rsidR="00E44066" w:rsidRPr="008646B5" w:rsidRDefault="00E44066" w:rsidP="00E44066">
      <w:pPr>
        <w:spacing w:line="480" w:lineRule="auto"/>
        <w:jc w:val="both"/>
        <w:rPr>
          <w:rFonts w:ascii="Times New Roman" w:hAnsi="Times New Roman" w:cs="Times New Roman"/>
          <w:sz w:val="20"/>
          <w:szCs w:val="20"/>
        </w:rPr>
      </w:pPr>
      <w:r w:rsidRPr="008646B5">
        <w:rPr>
          <w:rFonts w:ascii="Times New Roman" w:hAnsi="Times New Roman" w:cs="Times New Roman"/>
          <w:sz w:val="20"/>
          <w:szCs w:val="20"/>
        </w:rPr>
        <w:t>Craig, W. L. (1986). God, creation, and Mr. Davies. The British Journal for the Philosophy of Science, 37, 163-175.</w:t>
      </w:r>
    </w:p>
    <w:p w14:paraId="07869262" w14:textId="77777777" w:rsidR="00E44066" w:rsidRPr="008646B5" w:rsidRDefault="00E44066" w:rsidP="00E44066">
      <w:pPr>
        <w:spacing w:line="480" w:lineRule="auto"/>
        <w:jc w:val="both"/>
        <w:rPr>
          <w:rFonts w:ascii="Times New Roman" w:hAnsi="Times New Roman" w:cs="Times New Roman"/>
          <w:sz w:val="20"/>
          <w:szCs w:val="20"/>
        </w:rPr>
      </w:pPr>
      <w:r w:rsidRPr="008646B5">
        <w:rPr>
          <w:rFonts w:ascii="Times New Roman" w:hAnsi="Times New Roman" w:cs="Times New Roman"/>
          <w:sz w:val="20"/>
          <w:szCs w:val="20"/>
        </w:rPr>
        <w:t xml:space="preserve">Craig, W. L. (2001). God and the Beginning of Time. International Philosophical Quarterly, 41(1), 17-31. </w:t>
      </w:r>
    </w:p>
    <w:p w14:paraId="3413765B" w14:textId="77777777" w:rsidR="00E44066" w:rsidRPr="008646B5" w:rsidRDefault="00E44066" w:rsidP="00E44066">
      <w:pPr>
        <w:spacing w:line="480" w:lineRule="auto"/>
        <w:jc w:val="both"/>
        <w:rPr>
          <w:rFonts w:ascii="Times New Roman" w:hAnsi="Times New Roman" w:cs="Times New Roman"/>
          <w:sz w:val="20"/>
          <w:szCs w:val="20"/>
        </w:rPr>
      </w:pPr>
      <w:r w:rsidRPr="008646B5">
        <w:rPr>
          <w:rFonts w:ascii="Times New Roman" w:hAnsi="Times New Roman" w:cs="Times New Roman"/>
          <w:sz w:val="20"/>
          <w:szCs w:val="20"/>
        </w:rPr>
        <w:t xml:space="preserve">Craig, W. L. (1998). Creation, providence, and miracle. In B. Davies (Ed.), Philosophy of Religion (pp. 136-162). Washington, D.C.: Georgetown University Press. </w:t>
      </w:r>
    </w:p>
    <w:p w14:paraId="2996E987" w14:textId="77777777" w:rsidR="00E44066" w:rsidRPr="008646B5" w:rsidRDefault="00E44066" w:rsidP="00E44066">
      <w:pPr>
        <w:spacing w:line="480" w:lineRule="auto"/>
        <w:jc w:val="both"/>
        <w:rPr>
          <w:rFonts w:ascii="Times New Roman" w:hAnsi="Times New Roman" w:cs="Times New Roman"/>
          <w:sz w:val="20"/>
          <w:szCs w:val="20"/>
        </w:rPr>
      </w:pPr>
      <w:r w:rsidRPr="008646B5">
        <w:rPr>
          <w:rFonts w:ascii="Times New Roman" w:hAnsi="Times New Roman" w:cs="Times New Roman"/>
          <w:sz w:val="20"/>
          <w:szCs w:val="20"/>
        </w:rPr>
        <w:t>Craig, W. L. (1991). The existence of God and the beginning of the universe. Truth: A Journal of Modern Thought, 3, 85-96.</w:t>
      </w:r>
    </w:p>
    <w:p w14:paraId="78B3E05E" w14:textId="77777777" w:rsidR="00E44066" w:rsidRPr="008646B5" w:rsidRDefault="00E44066" w:rsidP="00E44066">
      <w:pPr>
        <w:spacing w:line="480" w:lineRule="auto"/>
        <w:jc w:val="both"/>
        <w:rPr>
          <w:rFonts w:ascii="Times New Roman" w:hAnsi="Times New Roman" w:cs="Times New Roman"/>
          <w:sz w:val="20"/>
          <w:szCs w:val="20"/>
        </w:rPr>
      </w:pPr>
      <w:r w:rsidRPr="008646B5">
        <w:rPr>
          <w:rFonts w:ascii="Times New Roman" w:hAnsi="Times New Roman" w:cs="Times New Roman"/>
          <w:sz w:val="20"/>
          <w:szCs w:val="20"/>
        </w:rPr>
        <w:lastRenderedPageBreak/>
        <w:t xml:space="preserve">Craig, W. L. &amp; Sinclair, J. D. (2009). The Kalam cosmological argument. In W. L. Craig &amp; J. P. Moreland (Eds.), The Blackwell Companion to Natural Theology (pp. 101-201). London: Blackwell. </w:t>
      </w:r>
    </w:p>
    <w:p w14:paraId="2A60116A" w14:textId="77777777" w:rsidR="00E44066" w:rsidRPr="008646B5" w:rsidRDefault="00E44066" w:rsidP="00E44066">
      <w:pPr>
        <w:spacing w:line="480" w:lineRule="auto"/>
        <w:jc w:val="both"/>
        <w:rPr>
          <w:rFonts w:ascii="Times New Roman" w:hAnsi="Times New Roman" w:cs="Times New Roman"/>
          <w:sz w:val="20"/>
          <w:szCs w:val="20"/>
        </w:rPr>
      </w:pPr>
      <w:r w:rsidRPr="008646B5">
        <w:rPr>
          <w:rFonts w:ascii="Times New Roman" w:hAnsi="Times New Roman" w:cs="Times New Roman"/>
          <w:sz w:val="20"/>
          <w:szCs w:val="20"/>
        </w:rPr>
        <w:t xml:space="preserve">Dolezal, J. E. (2011). God without parts: divine simplicity and the metaphysics of God's absoluteness. Eugene, Oregon: Pickwick Publications. </w:t>
      </w:r>
    </w:p>
    <w:p w14:paraId="14B2A374" w14:textId="77777777" w:rsidR="00E44066" w:rsidRPr="008646B5" w:rsidRDefault="00E44066" w:rsidP="00E44066">
      <w:pPr>
        <w:spacing w:line="480" w:lineRule="auto"/>
        <w:jc w:val="both"/>
        <w:rPr>
          <w:rFonts w:ascii="Times New Roman" w:hAnsi="Times New Roman" w:cs="Times New Roman"/>
          <w:sz w:val="20"/>
          <w:szCs w:val="20"/>
        </w:rPr>
      </w:pPr>
      <w:proofErr w:type="spellStart"/>
      <w:r w:rsidRPr="008646B5">
        <w:rPr>
          <w:rFonts w:ascii="Times New Roman" w:hAnsi="Times New Roman" w:cs="Times New Roman"/>
          <w:sz w:val="20"/>
          <w:szCs w:val="20"/>
        </w:rPr>
        <w:t>Feser</w:t>
      </w:r>
      <w:proofErr w:type="spellEnd"/>
      <w:r w:rsidRPr="008646B5">
        <w:rPr>
          <w:rFonts w:ascii="Times New Roman" w:hAnsi="Times New Roman" w:cs="Times New Roman"/>
          <w:sz w:val="20"/>
          <w:szCs w:val="20"/>
        </w:rPr>
        <w:t xml:space="preserve">, E. (2017). Five proofs for the existence of God. San Francisco: Ignatius Press. </w:t>
      </w:r>
    </w:p>
    <w:p w14:paraId="2D026CFA" w14:textId="77777777" w:rsidR="00E44066" w:rsidRPr="008646B5" w:rsidRDefault="00E44066" w:rsidP="00E44066">
      <w:pPr>
        <w:spacing w:line="480" w:lineRule="auto"/>
        <w:jc w:val="both"/>
        <w:rPr>
          <w:rFonts w:ascii="Times New Roman" w:hAnsi="Times New Roman" w:cs="Times New Roman"/>
          <w:sz w:val="20"/>
          <w:szCs w:val="20"/>
        </w:rPr>
      </w:pPr>
      <w:r w:rsidRPr="008646B5">
        <w:rPr>
          <w:rFonts w:ascii="Times New Roman" w:hAnsi="Times New Roman" w:cs="Times New Roman"/>
          <w:sz w:val="20"/>
          <w:szCs w:val="20"/>
        </w:rPr>
        <w:t xml:space="preserve">Gale, R. M. (1991). On the nature and existence of God. Cambridge: Cambridge University Press. </w:t>
      </w:r>
    </w:p>
    <w:p w14:paraId="24CB50CA" w14:textId="77777777" w:rsidR="00E44066" w:rsidRPr="008646B5" w:rsidRDefault="00E44066" w:rsidP="00E44066">
      <w:pPr>
        <w:spacing w:line="480" w:lineRule="auto"/>
        <w:jc w:val="both"/>
        <w:rPr>
          <w:rFonts w:ascii="Times New Roman" w:hAnsi="Times New Roman" w:cs="Times New Roman"/>
          <w:sz w:val="20"/>
          <w:szCs w:val="20"/>
        </w:rPr>
      </w:pPr>
      <w:r w:rsidRPr="008646B5">
        <w:rPr>
          <w:rFonts w:ascii="Times New Roman" w:hAnsi="Times New Roman" w:cs="Times New Roman"/>
          <w:sz w:val="20"/>
          <w:szCs w:val="20"/>
        </w:rPr>
        <w:t xml:space="preserve">Gerson, L. (2014). Plotinus. Stanford Encyclopedia of Philosophy. </w:t>
      </w:r>
    </w:p>
    <w:p w14:paraId="0BE66815" w14:textId="77777777" w:rsidR="00E44066" w:rsidRPr="008646B5" w:rsidRDefault="00E44066" w:rsidP="00E44066">
      <w:pPr>
        <w:spacing w:line="480" w:lineRule="auto"/>
        <w:jc w:val="both"/>
        <w:rPr>
          <w:rFonts w:ascii="Times New Roman" w:hAnsi="Times New Roman" w:cs="Times New Roman"/>
          <w:sz w:val="20"/>
          <w:szCs w:val="20"/>
        </w:rPr>
      </w:pPr>
      <w:r w:rsidRPr="008646B5">
        <w:rPr>
          <w:rFonts w:ascii="Times New Roman" w:hAnsi="Times New Roman" w:cs="Times New Roman"/>
          <w:sz w:val="20"/>
          <w:szCs w:val="20"/>
        </w:rPr>
        <w:t>Hartshorne, C. (1941). Man's vision of God. N.Y.: Harper and Brothers.</w:t>
      </w:r>
    </w:p>
    <w:p w14:paraId="19C91BF7" w14:textId="77777777" w:rsidR="00E44066" w:rsidRPr="008646B5" w:rsidRDefault="00E44066" w:rsidP="00E44066">
      <w:pPr>
        <w:spacing w:line="480" w:lineRule="auto"/>
        <w:jc w:val="both"/>
        <w:rPr>
          <w:rFonts w:ascii="Times New Roman" w:hAnsi="Times New Roman" w:cs="Times New Roman"/>
          <w:sz w:val="20"/>
          <w:szCs w:val="20"/>
        </w:rPr>
      </w:pPr>
      <w:r w:rsidRPr="008646B5">
        <w:rPr>
          <w:rFonts w:ascii="Times New Roman" w:hAnsi="Times New Roman" w:cs="Times New Roman"/>
          <w:sz w:val="20"/>
          <w:szCs w:val="20"/>
        </w:rPr>
        <w:t xml:space="preserve">Hawley, K. (2001). How things persist. Oxford: Clarendon Press. </w:t>
      </w:r>
    </w:p>
    <w:p w14:paraId="3B17C5EF" w14:textId="77777777" w:rsidR="00E44066" w:rsidRPr="008646B5" w:rsidRDefault="00E44066" w:rsidP="00E44066">
      <w:pPr>
        <w:spacing w:line="480" w:lineRule="auto"/>
        <w:jc w:val="both"/>
        <w:rPr>
          <w:rFonts w:ascii="Times New Roman" w:hAnsi="Times New Roman" w:cs="Times New Roman"/>
          <w:sz w:val="20"/>
          <w:szCs w:val="20"/>
        </w:rPr>
      </w:pPr>
      <w:r w:rsidRPr="008646B5">
        <w:rPr>
          <w:rFonts w:ascii="Times New Roman" w:hAnsi="Times New Roman" w:cs="Times New Roman"/>
          <w:sz w:val="20"/>
          <w:szCs w:val="20"/>
        </w:rPr>
        <w:t xml:space="preserve">Heller, M. (1984). Temporal parts of </w:t>
      </w:r>
      <w:proofErr w:type="gramStart"/>
      <w:r w:rsidRPr="008646B5">
        <w:rPr>
          <w:rFonts w:ascii="Times New Roman" w:hAnsi="Times New Roman" w:cs="Times New Roman"/>
          <w:sz w:val="20"/>
          <w:szCs w:val="20"/>
        </w:rPr>
        <w:t>four dimensional</w:t>
      </w:r>
      <w:proofErr w:type="gramEnd"/>
      <w:r w:rsidRPr="008646B5">
        <w:rPr>
          <w:rFonts w:ascii="Times New Roman" w:hAnsi="Times New Roman" w:cs="Times New Roman"/>
          <w:sz w:val="20"/>
          <w:szCs w:val="20"/>
        </w:rPr>
        <w:t xml:space="preserve"> objects. Philosophical Studies, 46(3), 323-334. </w:t>
      </w:r>
    </w:p>
    <w:p w14:paraId="2158E3DF" w14:textId="77777777" w:rsidR="00E44066" w:rsidRPr="008646B5" w:rsidRDefault="00E44066" w:rsidP="00E44066">
      <w:pPr>
        <w:spacing w:line="480" w:lineRule="auto"/>
        <w:jc w:val="both"/>
        <w:rPr>
          <w:rFonts w:ascii="Times New Roman" w:hAnsi="Times New Roman" w:cs="Times New Roman"/>
          <w:sz w:val="20"/>
          <w:szCs w:val="20"/>
        </w:rPr>
      </w:pPr>
      <w:r w:rsidRPr="008646B5">
        <w:rPr>
          <w:rFonts w:ascii="Times New Roman" w:hAnsi="Times New Roman" w:cs="Times New Roman"/>
          <w:sz w:val="20"/>
          <w:szCs w:val="20"/>
        </w:rPr>
        <w:t xml:space="preserve">Hughes, C. (1989). On a complex theory of a simple God: an investigation in Aquinas' philosophical theology. Ithaca: Cornell University Press. </w:t>
      </w:r>
    </w:p>
    <w:p w14:paraId="037B571F" w14:textId="77777777" w:rsidR="00E44066" w:rsidRPr="008646B5" w:rsidRDefault="00E44066" w:rsidP="00E44066">
      <w:pPr>
        <w:spacing w:line="480" w:lineRule="auto"/>
        <w:jc w:val="both"/>
        <w:rPr>
          <w:rFonts w:ascii="Times New Roman" w:hAnsi="Times New Roman" w:cs="Times New Roman"/>
          <w:sz w:val="20"/>
          <w:szCs w:val="20"/>
        </w:rPr>
      </w:pPr>
      <w:proofErr w:type="spellStart"/>
      <w:r w:rsidRPr="008646B5">
        <w:rPr>
          <w:rFonts w:ascii="Times New Roman" w:hAnsi="Times New Roman" w:cs="Times New Roman"/>
          <w:sz w:val="20"/>
          <w:szCs w:val="20"/>
        </w:rPr>
        <w:t>Kosslyn</w:t>
      </w:r>
      <w:proofErr w:type="spellEnd"/>
      <w:r w:rsidRPr="008646B5">
        <w:rPr>
          <w:rFonts w:ascii="Times New Roman" w:hAnsi="Times New Roman" w:cs="Times New Roman"/>
          <w:sz w:val="20"/>
          <w:szCs w:val="20"/>
        </w:rPr>
        <w:t xml:space="preserve">, S. (1983). Ghosts in the mind's machine: creating and using images in the brain. New York: Norton. </w:t>
      </w:r>
    </w:p>
    <w:p w14:paraId="3983F538" w14:textId="77777777" w:rsidR="00E44066" w:rsidRPr="008646B5" w:rsidRDefault="00E44066" w:rsidP="00E44066">
      <w:pPr>
        <w:spacing w:line="480" w:lineRule="auto"/>
        <w:jc w:val="both"/>
        <w:rPr>
          <w:rFonts w:ascii="Times New Roman" w:hAnsi="Times New Roman" w:cs="Times New Roman"/>
          <w:sz w:val="20"/>
          <w:szCs w:val="20"/>
        </w:rPr>
      </w:pPr>
      <w:proofErr w:type="spellStart"/>
      <w:r w:rsidRPr="008646B5">
        <w:rPr>
          <w:rFonts w:ascii="Times New Roman" w:hAnsi="Times New Roman" w:cs="Times New Roman"/>
          <w:sz w:val="20"/>
          <w:szCs w:val="20"/>
        </w:rPr>
        <w:t>Kretzmann</w:t>
      </w:r>
      <w:proofErr w:type="spellEnd"/>
      <w:r w:rsidRPr="008646B5">
        <w:rPr>
          <w:rFonts w:ascii="Times New Roman" w:hAnsi="Times New Roman" w:cs="Times New Roman"/>
          <w:sz w:val="20"/>
          <w:szCs w:val="20"/>
        </w:rPr>
        <w:t xml:space="preserve">, N. (1991). A general problem of creation: why would God create anything at </w:t>
      </w:r>
      <w:proofErr w:type="gramStart"/>
      <w:r w:rsidRPr="008646B5">
        <w:rPr>
          <w:rFonts w:ascii="Times New Roman" w:hAnsi="Times New Roman" w:cs="Times New Roman"/>
          <w:sz w:val="20"/>
          <w:szCs w:val="20"/>
        </w:rPr>
        <w:t>all?.</w:t>
      </w:r>
      <w:proofErr w:type="gramEnd"/>
      <w:r w:rsidRPr="008646B5">
        <w:rPr>
          <w:rFonts w:ascii="Times New Roman" w:hAnsi="Times New Roman" w:cs="Times New Roman"/>
          <w:sz w:val="20"/>
          <w:szCs w:val="20"/>
        </w:rPr>
        <w:t xml:space="preserve"> In S. C. MacDonald (Ed.), Being and goodness: the concept of the good in metaphysics and philosophical theology (pp. 208-228). Ithaca: Cornell University Press. </w:t>
      </w:r>
    </w:p>
    <w:p w14:paraId="764B38F6" w14:textId="77777777" w:rsidR="00E44066" w:rsidRPr="008646B5" w:rsidRDefault="00E44066" w:rsidP="00E44066">
      <w:pPr>
        <w:spacing w:line="480" w:lineRule="auto"/>
        <w:jc w:val="both"/>
        <w:rPr>
          <w:rFonts w:ascii="Times New Roman" w:hAnsi="Times New Roman" w:cs="Times New Roman"/>
          <w:sz w:val="20"/>
          <w:szCs w:val="20"/>
        </w:rPr>
      </w:pPr>
      <w:r w:rsidRPr="008646B5">
        <w:rPr>
          <w:rFonts w:ascii="Times New Roman" w:hAnsi="Times New Roman" w:cs="Times New Roman"/>
          <w:sz w:val="20"/>
          <w:szCs w:val="20"/>
        </w:rPr>
        <w:t xml:space="preserve">Lewis, D. (1986). On the plurality of worlds. Oxford: Blackwell Publishers. </w:t>
      </w:r>
    </w:p>
    <w:p w14:paraId="14161822" w14:textId="77777777" w:rsidR="00E44066" w:rsidRPr="008646B5" w:rsidRDefault="00E44066" w:rsidP="00E44066">
      <w:pPr>
        <w:spacing w:line="480" w:lineRule="auto"/>
        <w:jc w:val="both"/>
        <w:rPr>
          <w:rFonts w:ascii="Times New Roman" w:hAnsi="Times New Roman" w:cs="Times New Roman"/>
          <w:sz w:val="20"/>
          <w:szCs w:val="20"/>
        </w:rPr>
      </w:pPr>
      <w:r w:rsidRPr="008646B5">
        <w:rPr>
          <w:rFonts w:ascii="Times New Roman" w:hAnsi="Times New Roman" w:cs="Times New Roman"/>
          <w:sz w:val="20"/>
          <w:szCs w:val="20"/>
        </w:rPr>
        <w:t xml:space="preserve">Longenecker, M. (2018). Non-concrete parts of material objects. </w:t>
      </w:r>
      <w:proofErr w:type="spellStart"/>
      <w:r w:rsidRPr="008646B5">
        <w:rPr>
          <w:rFonts w:ascii="Times New Roman" w:hAnsi="Times New Roman" w:cs="Times New Roman"/>
          <w:sz w:val="20"/>
          <w:szCs w:val="20"/>
        </w:rPr>
        <w:t>Synthese</w:t>
      </w:r>
      <w:proofErr w:type="spellEnd"/>
      <w:r w:rsidRPr="008646B5">
        <w:rPr>
          <w:rFonts w:ascii="Times New Roman" w:hAnsi="Times New Roman" w:cs="Times New Roman"/>
          <w:sz w:val="20"/>
          <w:szCs w:val="20"/>
        </w:rPr>
        <w:t xml:space="preserve">, 195(11), 5091-5111. </w:t>
      </w:r>
    </w:p>
    <w:p w14:paraId="113DD48B" w14:textId="77777777" w:rsidR="00E44066" w:rsidRPr="008646B5" w:rsidRDefault="00E44066" w:rsidP="00E44066">
      <w:pPr>
        <w:spacing w:line="480" w:lineRule="auto"/>
        <w:jc w:val="both"/>
        <w:rPr>
          <w:rFonts w:ascii="Times New Roman" w:hAnsi="Times New Roman" w:cs="Times New Roman"/>
          <w:sz w:val="20"/>
          <w:szCs w:val="20"/>
        </w:rPr>
      </w:pPr>
      <w:r w:rsidRPr="008646B5">
        <w:rPr>
          <w:rFonts w:ascii="Times New Roman" w:hAnsi="Times New Roman" w:cs="Times New Roman"/>
          <w:sz w:val="20"/>
          <w:szCs w:val="20"/>
        </w:rPr>
        <w:t xml:space="preserve">Mackie, J. L. (1982). The miracle of theism: arguments for and against the existence of God. Oxford: Clarendon Press. </w:t>
      </w:r>
    </w:p>
    <w:p w14:paraId="4F64D3FE" w14:textId="77777777" w:rsidR="00E44066" w:rsidRPr="008646B5" w:rsidRDefault="00E44066" w:rsidP="00E44066">
      <w:pPr>
        <w:spacing w:line="480" w:lineRule="auto"/>
        <w:jc w:val="both"/>
        <w:rPr>
          <w:rFonts w:ascii="Times New Roman" w:hAnsi="Times New Roman" w:cs="Times New Roman"/>
          <w:sz w:val="20"/>
          <w:szCs w:val="20"/>
        </w:rPr>
      </w:pPr>
      <w:r w:rsidRPr="008646B5">
        <w:rPr>
          <w:rFonts w:ascii="Times New Roman" w:hAnsi="Times New Roman" w:cs="Times New Roman"/>
          <w:sz w:val="20"/>
          <w:szCs w:val="20"/>
        </w:rPr>
        <w:t xml:space="preserve">Mann, W. (1983). Simplicity and immutability in God. International Philosophical Quarterly, 23(3), 267-276. </w:t>
      </w:r>
    </w:p>
    <w:p w14:paraId="39DD0215" w14:textId="6A25A438" w:rsidR="00E44066" w:rsidRPr="008646B5" w:rsidRDefault="00E44066" w:rsidP="00E44066">
      <w:pPr>
        <w:spacing w:line="480" w:lineRule="auto"/>
        <w:jc w:val="both"/>
        <w:rPr>
          <w:rFonts w:ascii="Times New Roman" w:hAnsi="Times New Roman" w:cs="Times New Roman"/>
          <w:sz w:val="20"/>
          <w:szCs w:val="20"/>
        </w:rPr>
      </w:pPr>
      <w:r w:rsidRPr="008646B5">
        <w:rPr>
          <w:rFonts w:ascii="Times New Roman" w:hAnsi="Times New Roman" w:cs="Times New Roman"/>
          <w:sz w:val="20"/>
          <w:szCs w:val="20"/>
        </w:rPr>
        <w:t>McGinn, C. (2004). Mindsight image, dream, meaning. Cambridge, Mass.: Harvard University Press.</w:t>
      </w:r>
    </w:p>
    <w:p w14:paraId="44F9D7D8" w14:textId="77777777" w:rsidR="00E44066" w:rsidRPr="008646B5" w:rsidRDefault="00E44066" w:rsidP="00E44066">
      <w:pPr>
        <w:spacing w:line="480" w:lineRule="auto"/>
        <w:jc w:val="both"/>
        <w:rPr>
          <w:rFonts w:ascii="Times New Roman" w:hAnsi="Times New Roman" w:cs="Times New Roman"/>
          <w:sz w:val="20"/>
          <w:szCs w:val="20"/>
        </w:rPr>
      </w:pPr>
      <w:r w:rsidRPr="008646B5">
        <w:rPr>
          <w:rFonts w:ascii="Times New Roman" w:hAnsi="Times New Roman" w:cs="Times New Roman"/>
          <w:sz w:val="20"/>
          <w:szCs w:val="20"/>
        </w:rPr>
        <w:t xml:space="preserve">Menzies, P. (1998). Possibility and conceivability: a response-dependent account of their connections. European Review of Philosophy, 3, 255-277. </w:t>
      </w:r>
    </w:p>
    <w:p w14:paraId="369265AC" w14:textId="77777777" w:rsidR="00E44066" w:rsidRPr="008646B5" w:rsidRDefault="00E44066" w:rsidP="00E44066">
      <w:pPr>
        <w:spacing w:line="480" w:lineRule="auto"/>
        <w:jc w:val="both"/>
        <w:rPr>
          <w:rFonts w:ascii="Times New Roman" w:hAnsi="Times New Roman" w:cs="Times New Roman"/>
          <w:sz w:val="20"/>
          <w:szCs w:val="20"/>
        </w:rPr>
      </w:pPr>
      <w:r w:rsidRPr="008646B5">
        <w:rPr>
          <w:rFonts w:ascii="Times New Roman" w:hAnsi="Times New Roman" w:cs="Times New Roman"/>
          <w:sz w:val="20"/>
          <w:szCs w:val="20"/>
        </w:rPr>
        <w:lastRenderedPageBreak/>
        <w:t>Moreland, J. P. &amp; Craig, W. L. (2003). Philosophical foundations for a Christian worldview. Downers Grove, Ill.: InterVarsity Press.</w:t>
      </w:r>
    </w:p>
    <w:p w14:paraId="039633DF" w14:textId="77777777" w:rsidR="00E44066" w:rsidRPr="008646B5" w:rsidRDefault="00E44066" w:rsidP="00E44066">
      <w:pPr>
        <w:spacing w:line="480" w:lineRule="auto"/>
        <w:jc w:val="both"/>
        <w:rPr>
          <w:rFonts w:ascii="Times New Roman" w:hAnsi="Times New Roman" w:cs="Times New Roman"/>
          <w:sz w:val="20"/>
          <w:szCs w:val="20"/>
        </w:rPr>
      </w:pPr>
      <w:r w:rsidRPr="008646B5">
        <w:rPr>
          <w:rFonts w:ascii="Times New Roman" w:hAnsi="Times New Roman" w:cs="Times New Roman"/>
          <w:sz w:val="20"/>
          <w:szCs w:val="20"/>
        </w:rPr>
        <w:t xml:space="preserve">Morris, T. (1988). Dependence and divine simplicity. International Journal for Philosophy of Religion, 23(3), 161- 174. </w:t>
      </w:r>
    </w:p>
    <w:p w14:paraId="16FA664A" w14:textId="77777777" w:rsidR="00E44066" w:rsidRPr="008646B5" w:rsidRDefault="00E44066" w:rsidP="00E44066">
      <w:pPr>
        <w:spacing w:line="480" w:lineRule="auto"/>
        <w:jc w:val="both"/>
        <w:rPr>
          <w:rFonts w:ascii="Times New Roman" w:hAnsi="Times New Roman" w:cs="Times New Roman"/>
          <w:sz w:val="20"/>
          <w:szCs w:val="20"/>
        </w:rPr>
      </w:pPr>
      <w:r w:rsidRPr="008646B5">
        <w:rPr>
          <w:rFonts w:ascii="Times New Roman" w:hAnsi="Times New Roman" w:cs="Times New Roman"/>
          <w:sz w:val="20"/>
          <w:szCs w:val="20"/>
        </w:rPr>
        <w:t xml:space="preserve">O'Connor, T. (1999). Simplicity and creation. Faith and Philosophy, 16(3), 405-12. </w:t>
      </w:r>
    </w:p>
    <w:p w14:paraId="7DEAC459" w14:textId="77777777" w:rsidR="00E44066" w:rsidRPr="008646B5" w:rsidRDefault="00E44066" w:rsidP="00E44066">
      <w:pPr>
        <w:spacing w:line="480" w:lineRule="auto"/>
        <w:jc w:val="both"/>
        <w:rPr>
          <w:rFonts w:ascii="Times New Roman" w:hAnsi="Times New Roman" w:cs="Times New Roman"/>
          <w:sz w:val="20"/>
          <w:szCs w:val="20"/>
        </w:rPr>
      </w:pPr>
      <w:r w:rsidRPr="008646B5">
        <w:rPr>
          <w:rFonts w:ascii="Times New Roman" w:hAnsi="Times New Roman" w:cs="Times New Roman"/>
          <w:sz w:val="20"/>
          <w:szCs w:val="20"/>
        </w:rPr>
        <w:t xml:space="preserve">Padgett, A. G. (1992). God, </w:t>
      </w:r>
      <w:proofErr w:type="gramStart"/>
      <w:r w:rsidRPr="008646B5">
        <w:rPr>
          <w:rFonts w:ascii="Times New Roman" w:hAnsi="Times New Roman" w:cs="Times New Roman"/>
          <w:sz w:val="20"/>
          <w:szCs w:val="20"/>
        </w:rPr>
        <w:t>eternity</w:t>
      </w:r>
      <w:proofErr w:type="gramEnd"/>
      <w:r w:rsidRPr="008646B5">
        <w:rPr>
          <w:rFonts w:ascii="Times New Roman" w:hAnsi="Times New Roman" w:cs="Times New Roman"/>
          <w:sz w:val="20"/>
          <w:szCs w:val="20"/>
        </w:rPr>
        <w:t xml:space="preserve"> and the nature of time. London: Palgrave Macmillan. </w:t>
      </w:r>
    </w:p>
    <w:p w14:paraId="47030C96" w14:textId="77777777" w:rsidR="00E44066" w:rsidRPr="008646B5" w:rsidRDefault="00E44066" w:rsidP="00E44066">
      <w:pPr>
        <w:spacing w:line="480" w:lineRule="auto"/>
        <w:jc w:val="both"/>
        <w:rPr>
          <w:rFonts w:ascii="Times New Roman" w:hAnsi="Times New Roman" w:cs="Times New Roman"/>
          <w:sz w:val="20"/>
          <w:szCs w:val="20"/>
        </w:rPr>
      </w:pPr>
      <w:r w:rsidRPr="008646B5">
        <w:rPr>
          <w:rFonts w:ascii="Times New Roman" w:hAnsi="Times New Roman" w:cs="Times New Roman"/>
          <w:sz w:val="20"/>
          <w:szCs w:val="20"/>
        </w:rPr>
        <w:t xml:space="preserve">Parsons, J. (2004). Distributional properties. In F. Jackson &amp; G. Priest (Eds.), Lewisian themes: the philosophy of David K. Lewis (pp. 173-80). Oxford: Clarendon Press. </w:t>
      </w:r>
    </w:p>
    <w:p w14:paraId="2CAA0767" w14:textId="77777777" w:rsidR="00E44066" w:rsidRPr="008646B5" w:rsidRDefault="00E44066" w:rsidP="00E44066">
      <w:pPr>
        <w:spacing w:line="480" w:lineRule="auto"/>
        <w:jc w:val="both"/>
        <w:rPr>
          <w:rFonts w:ascii="Times New Roman" w:hAnsi="Times New Roman" w:cs="Times New Roman"/>
          <w:sz w:val="20"/>
          <w:szCs w:val="20"/>
        </w:rPr>
      </w:pPr>
      <w:r w:rsidRPr="008646B5">
        <w:rPr>
          <w:rFonts w:ascii="Times New Roman" w:hAnsi="Times New Roman" w:cs="Times New Roman"/>
          <w:sz w:val="20"/>
          <w:szCs w:val="20"/>
        </w:rPr>
        <w:t xml:space="preserve">Plantinga, A. (1980). Does God have a </w:t>
      </w:r>
      <w:proofErr w:type="gramStart"/>
      <w:r w:rsidRPr="008646B5">
        <w:rPr>
          <w:rFonts w:ascii="Times New Roman" w:hAnsi="Times New Roman" w:cs="Times New Roman"/>
          <w:sz w:val="20"/>
          <w:szCs w:val="20"/>
        </w:rPr>
        <w:t>nature?.</w:t>
      </w:r>
      <w:proofErr w:type="gramEnd"/>
      <w:r w:rsidRPr="008646B5">
        <w:rPr>
          <w:rFonts w:ascii="Times New Roman" w:hAnsi="Times New Roman" w:cs="Times New Roman"/>
          <w:sz w:val="20"/>
          <w:szCs w:val="20"/>
        </w:rPr>
        <w:t xml:space="preserve"> Milwaukee: Marquette University Press. </w:t>
      </w:r>
    </w:p>
    <w:p w14:paraId="777C298D" w14:textId="77777777" w:rsidR="00E44066" w:rsidRPr="008646B5" w:rsidRDefault="00E44066" w:rsidP="00E44066">
      <w:pPr>
        <w:spacing w:line="480" w:lineRule="auto"/>
        <w:jc w:val="both"/>
        <w:rPr>
          <w:rFonts w:ascii="Times New Roman" w:hAnsi="Times New Roman" w:cs="Times New Roman"/>
          <w:sz w:val="20"/>
          <w:szCs w:val="20"/>
        </w:rPr>
      </w:pPr>
      <w:proofErr w:type="spellStart"/>
      <w:r w:rsidRPr="008646B5">
        <w:rPr>
          <w:rFonts w:ascii="Times New Roman" w:hAnsi="Times New Roman" w:cs="Times New Roman"/>
          <w:sz w:val="20"/>
          <w:szCs w:val="20"/>
        </w:rPr>
        <w:t>Ploug</w:t>
      </w:r>
      <w:proofErr w:type="spellEnd"/>
      <w:r w:rsidRPr="008646B5">
        <w:rPr>
          <w:rFonts w:ascii="Times New Roman" w:hAnsi="Times New Roman" w:cs="Times New Roman"/>
          <w:sz w:val="20"/>
          <w:szCs w:val="20"/>
        </w:rPr>
        <w:t xml:space="preserve">, T. &amp; </w:t>
      </w:r>
      <w:proofErr w:type="spellStart"/>
      <w:r w:rsidRPr="008646B5">
        <w:rPr>
          <w:rFonts w:ascii="Times New Roman" w:hAnsi="Times New Roman" w:cs="Times New Roman"/>
          <w:sz w:val="20"/>
          <w:szCs w:val="20"/>
        </w:rPr>
        <w:t>Øhrstrøm</w:t>
      </w:r>
      <w:proofErr w:type="spellEnd"/>
      <w:r w:rsidRPr="008646B5">
        <w:rPr>
          <w:rFonts w:ascii="Times New Roman" w:hAnsi="Times New Roman" w:cs="Times New Roman"/>
          <w:sz w:val="20"/>
          <w:szCs w:val="20"/>
        </w:rPr>
        <w:t xml:space="preserve">, P. (2012). Branching time, </w:t>
      </w:r>
      <w:proofErr w:type="gramStart"/>
      <w:r w:rsidRPr="008646B5">
        <w:rPr>
          <w:rFonts w:ascii="Times New Roman" w:hAnsi="Times New Roman" w:cs="Times New Roman"/>
          <w:sz w:val="20"/>
          <w:szCs w:val="20"/>
        </w:rPr>
        <w:t>indeterminism</w:t>
      </w:r>
      <w:proofErr w:type="gramEnd"/>
      <w:r w:rsidRPr="008646B5">
        <w:rPr>
          <w:rFonts w:ascii="Times New Roman" w:hAnsi="Times New Roman" w:cs="Times New Roman"/>
          <w:sz w:val="20"/>
          <w:szCs w:val="20"/>
        </w:rPr>
        <w:t xml:space="preserve"> and tense logic. </w:t>
      </w:r>
      <w:proofErr w:type="spellStart"/>
      <w:r w:rsidRPr="008646B5">
        <w:rPr>
          <w:rFonts w:ascii="Times New Roman" w:hAnsi="Times New Roman" w:cs="Times New Roman"/>
          <w:sz w:val="20"/>
          <w:szCs w:val="20"/>
        </w:rPr>
        <w:t>Synthese</w:t>
      </w:r>
      <w:proofErr w:type="spellEnd"/>
      <w:r w:rsidRPr="008646B5">
        <w:rPr>
          <w:rFonts w:ascii="Times New Roman" w:hAnsi="Times New Roman" w:cs="Times New Roman"/>
          <w:sz w:val="20"/>
          <w:szCs w:val="20"/>
        </w:rPr>
        <w:t xml:space="preserve">, 188(3), 367-379. </w:t>
      </w:r>
    </w:p>
    <w:p w14:paraId="1A52681A" w14:textId="77777777" w:rsidR="00E44066" w:rsidRPr="008646B5" w:rsidRDefault="00E44066" w:rsidP="00E44066">
      <w:pPr>
        <w:spacing w:line="480" w:lineRule="auto"/>
        <w:jc w:val="both"/>
        <w:rPr>
          <w:rFonts w:ascii="Times New Roman" w:hAnsi="Times New Roman" w:cs="Times New Roman"/>
          <w:sz w:val="20"/>
          <w:szCs w:val="20"/>
        </w:rPr>
      </w:pPr>
      <w:r w:rsidRPr="008646B5">
        <w:rPr>
          <w:rFonts w:ascii="Times New Roman" w:hAnsi="Times New Roman" w:cs="Times New Roman"/>
          <w:sz w:val="20"/>
          <w:szCs w:val="20"/>
        </w:rPr>
        <w:t xml:space="preserve">Putnam, H. (1975). The meaning of meaning. In Philosophical papers, vol. II: mind, language, and reality. Cambridge: Cambridge University Press. </w:t>
      </w:r>
    </w:p>
    <w:p w14:paraId="01EC7C45" w14:textId="77777777" w:rsidR="00E44066" w:rsidRPr="008646B5" w:rsidRDefault="00E44066" w:rsidP="00E44066">
      <w:pPr>
        <w:spacing w:line="480" w:lineRule="auto"/>
        <w:jc w:val="both"/>
        <w:rPr>
          <w:rFonts w:ascii="Times New Roman" w:hAnsi="Times New Roman" w:cs="Times New Roman"/>
          <w:sz w:val="20"/>
          <w:szCs w:val="20"/>
        </w:rPr>
      </w:pPr>
      <w:proofErr w:type="spellStart"/>
      <w:r w:rsidRPr="008646B5">
        <w:rPr>
          <w:rFonts w:ascii="Times New Roman" w:hAnsi="Times New Roman" w:cs="Times New Roman"/>
          <w:sz w:val="20"/>
          <w:szCs w:val="20"/>
        </w:rPr>
        <w:t>Pylyshyn</w:t>
      </w:r>
      <w:proofErr w:type="spellEnd"/>
      <w:r w:rsidRPr="008646B5">
        <w:rPr>
          <w:rFonts w:ascii="Times New Roman" w:hAnsi="Times New Roman" w:cs="Times New Roman"/>
          <w:sz w:val="20"/>
          <w:szCs w:val="20"/>
        </w:rPr>
        <w:t xml:space="preserve">, Z. W. (1973). What the mind's eye tells the mind's brain: a critique of mental imagery. Psychological Bulletin, 80, 1-25. </w:t>
      </w:r>
    </w:p>
    <w:p w14:paraId="7CB9DE38" w14:textId="77777777" w:rsidR="00E44066" w:rsidRPr="008646B5" w:rsidRDefault="00E44066" w:rsidP="00E44066">
      <w:pPr>
        <w:spacing w:line="480" w:lineRule="auto"/>
        <w:jc w:val="both"/>
        <w:rPr>
          <w:rFonts w:ascii="Times New Roman" w:hAnsi="Times New Roman" w:cs="Times New Roman"/>
          <w:sz w:val="20"/>
          <w:szCs w:val="20"/>
        </w:rPr>
      </w:pPr>
      <w:r w:rsidRPr="008646B5">
        <w:rPr>
          <w:rFonts w:ascii="Times New Roman" w:hAnsi="Times New Roman" w:cs="Times New Roman"/>
          <w:sz w:val="20"/>
          <w:szCs w:val="20"/>
        </w:rPr>
        <w:t xml:space="preserve">Ryle, G. (1949). The concept of mind. London: Hutchinson. </w:t>
      </w:r>
    </w:p>
    <w:p w14:paraId="658C2616" w14:textId="77777777" w:rsidR="00E44066" w:rsidRPr="008646B5" w:rsidRDefault="00E44066" w:rsidP="00E44066">
      <w:pPr>
        <w:spacing w:line="480" w:lineRule="auto"/>
        <w:jc w:val="both"/>
        <w:rPr>
          <w:rFonts w:ascii="Times New Roman" w:hAnsi="Times New Roman" w:cs="Times New Roman"/>
          <w:sz w:val="20"/>
          <w:szCs w:val="20"/>
        </w:rPr>
      </w:pPr>
      <w:r w:rsidRPr="008646B5">
        <w:rPr>
          <w:rFonts w:ascii="Times New Roman" w:hAnsi="Times New Roman" w:cs="Times New Roman"/>
          <w:sz w:val="20"/>
          <w:szCs w:val="20"/>
        </w:rPr>
        <w:t xml:space="preserve">Schaffer, J. (2010). Monism: The Priority of the Whole. The Philosophical Review, 119(1), 31-76. </w:t>
      </w:r>
    </w:p>
    <w:p w14:paraId="6731FAE1" w14:textId="77777777" w:rsidR="00E44066" w:rsidRPr="008646B5" w:rsidRDefault="00E44066" w:rsidP="00E44066">
      <w:pPr>
        <w:spacing w:line="480" w:lineRule="auto"/>
        <w:jc w:val="both"/>
        <w:rPr>
          <w:rFonts w:ascii="Times New Roman" w:hAnsi="Times New Roman" w:cs="Times New Roman"/>
          <w:sz w:val="20"/>
          <w:szCs w:val="20"/>
        </w:rPr>
      </w:pPr>
      <w:r w:rsidRPr="008646B5">
        <w:rPr>
          <w:rFonts w:ascii="Times New Roman" w:hAnsi="Times New Roman" w:cs="Times New Roman"/>
          <w:sz w:val="20"/>
          <w:szCs w:val="20"/>
        </w:rPr>
        <w:t>Sider, T. (2001). Four-</w:t>
      </w:r>
      <w:proofErr w:type="spellStart"/>
      <w:r w:rsidRPr="008646B5">
        <w:rPr>
          <w:rFonts w:ascii="Times New Roman" w:hAnsi="Times New Roman" w:cs="Times New Roman"/>
          <w:sz w:val="20"/>
          <w:szCs w:val="20"/>
        </w:rPr>
        <w:t>dimensionalism</w:t>
      </w:r>
      <w:proofErr w:type="spellEnd"/>
      <w:r w:rsidRPr="008646B5">
        <w:rPr>
          <w:rFonts w:ascii="Times New Roman" w:hAnsi="Times New Roman" w:cs="Times New Roman"/>
          <w:sz w:val="20"/>
          <w:szCs w:val="20"/>
        </w:rPr>
        <w:t xml:space="preserve">: an ontology of persistence and time. Oxford: Oxford University Press. </w:t>
      </w:r>
    </w:p>
    <w:p w14:paraId="56B9328E" w14:textId="77777777" w:rsidR="00E44066" w:rsidRPr="008646B5" w:rsidRDefault="00E44066" w:rsidP="00E44066">
      <w:pPr>
        <w:spacing w:line="480" w:lineRule="auto"/>
        <w:jc w:val="both"/>
        <w:rPr>
          <w:rFonts w:ascii="Times New Roman" w:hAnsi="Times New Roman" w:cs="Times New Roman"/>
          <w:sz w:val="20"/>
          <w:szCs w:val="20"/>
        </w:rPr>
      </w:pPr>
      <w:r w:rsidRPr="008646B5">
        <w:rPr>
          <w:rFonts w:ascii="Times New Roman" w:hAnsi="Times New Roman" w:cs="Times New Roman"/>
          <w:sz w:val="20"/>
          <w:szCs w:val="20"/>
        </w:rPr>
        <w:t xml:space="preserve">Smart, J. J. C. (1959). Sensations and brain processes. The Philosophical Review, 68(2), 141-156. </w:t>
      </w:r>
    </w:p>
    <w:p w14:paraId="2B223393" w14:textId="77777777" w:rsidR="00E44066" w:rsidRPr="008646B5" w:rsidRDefault="00E44066" w:rsidP="00E44066">
      <w:pPr>
        <w:spacing w:line="480" w:lineRule="auto"/>
        <w:jc w:val="both"/>
        <w:rPr>
          <w:rFonts w:ascii="Times New Roman" w:hAnsi="Times New Roman" w:cs="Times New Roman"/>
          <w:sz w:val="20"/>
          <w:szCs w:val="20"/>
        </w:rPr>
      </w:pPr>
      <w:r w:rsidRPr="008646B5">
        <w:rPr>
          <w:rFonts w:ascii="Times New Roman" w:hAnsi="Times New Roman" w:cs="Times New Roman"/>
          <w:sz w:val="20"/>
          <w:szCs w:val="20"/>
        </w:rPr>
        <w:t xml:space="preserve">Stump, E. &amp; </w:t>
      </w:r>
      <w:proofErr w:type="spellStart"/>
      <w:r w:rsidRPr="008646B5">
        <w:rPr>
          <w:rFonts w:ascii="Times New Roman" w:hAnsi="Times New Roman" w:cs="Times New Roman"/>
          <w:sz w:val="20"/>
          <w:szCs w:val="20"/>
        </w:rPr>
        <w:t>Kretzmann</w:t>
      </w:r>
      <w:proofErr w:type="spellEnd"/>
      <w:r w:rsidRPr="008646B5">
        <w:rPr>
          <w:rFonts w:ascii="Times New Roman" w:hAnsi="Times New Roman" w:cs="Times New Roman"/>
          <w:sz w:val="20"/>
          <w:szCs w:val="20"/>
        </w:rPr>
        <w:t xml:space="preserve">, N. (1985). Absolute simplicity. Faith and Philosophy, 2(4), 353. </w:t>
      </w:r>
    </w:p>
    <w:p w14:paraId="4DF6AC37" w14:textId="77777777" w:rsidR="00E44066" w:rsidRPr="008646B5" w:rsidRDefault="00E44066" w:rsidP="00E44066">
      <w:pPr>
        <w:spacing w:line="480" w:lineRule="auto"/>
        <w:jc w:val="both"/>
        <w:rPr>
          <w:rFonts w:ascii="Times New Roman" w:hAnsi="Times New Roman" w:cs="Times New Roman"/>
          <w:sz w:val="20"/>
          <w:szCs w:val="20"/>
        </w:rPr>
      </w:pPr>
      <w:r w:rsidRPr="008646B5">
        <w:rPr>
          <w:rFonts w:ascii="Times New Roman" w:hAnsi="Times New Roman" w:cs="Times New Roman"/>
          <w:sz w:val="20"/>
          <w:szCs w:val="20"/>
        </w:rPr>
        <w:t xml:space="preserve">Swinburne, R. (1993). The coherence of theism. Oxford: Oxford University Press. </w:t>
      </w:r>
    </w:p>
    <w:p w14:paraId="38E3483E" w14:textId="77777777" w:rsidR="00E44066" w:rsidRPr="008646B5" w:rsidRDefault="00E44066" w:rsidP="00E44066">
      <w:pPr>
        <w:spacing w:line="480" w:lineRule="auto"/>
        <w:jc w:val="both"/>
        <w:rPr>
          <w:rFonts w:ascii="Times New Roman" w:hAnsi="Times New Roman" w:cs="Times New Roman"/>
          <w:sz w:val="20"/>
          <w:szCs w:val="20"/>
        </w:rPr>
      </w:pPr>
      <w:proofErr w:type="spellStart"/>
      <w:r w:rsidRPr="008646B5">
        <w:rPr>
          <w:rFonts w:ascii="Times New Roman" w:hAnsi="Times New Roman" w:cs="Times New Roman"/>
          <w:sz w:val="20"/>
          <w:szCs w:val="20"/>
        </w:rPr>
        <w:t>Tye</w:t>
      </w:r>
      <w:proofErr w:type="spellEnd"/>
      <w:r w:rsidRPr="008646B5">
        <w:rPr>
          <w:rFonts w:ascii="Times New Roman" w:hAnsi="Times New Roman" w:cs="Times New Roman"/>
          <w:sz w:val="20"/>
          <w:szCs w:val="20"/>
        </w:rPr>
        <w:t xml:space="preserve">, M. (1991). The imagery </w:t>
      </w:r>
      <w:proofErr w:type="gramStart"/>
      <w:r w:rsidRPr="008646B5">
        <w:rPr>
          <w:rFonts w:ascii="Times New Roman" w:hAnsi="Times New Roman" w:cs="Times New Roman"/>
          <w:sz w:val="20"/>
          <w:szCs w:val="20"/>
        </w:rPr>
        <w:t>debate</w:t>
      </w:r>
      <w:proofErr w:type="gramEnd"/>
      <w:r w:rsidRPr="008646B5">
        <w:rPr>
          <w:rFonts w:ascii="Times New Roman" w:hAnsi="Times New Roman" w:cs="Times New Roman"/>
          <w:sz w:val="20"/>
          <w:szCs w:val="20"/>
        </w:rPr>
        <w:t xml:space="preserve">. Cambridge, Mass.: MIT Press. </w:t>
      </w:r>
    </w:p>
    <w:p w14:paraId="6636CA34" w14:textId="77777777" w:rsidR="00E44066" w:rsidRPr="008646B5" w:rsidRDefault="00E44066" w:rsidP="00E44066">
      <w:pPr>
        <w:spacing w:line="480" w:lineRule="auto"/>
        <w:jc w:val="both"/>
        <w:rPr>
          <w:rFonts w:ascii="Times New Roman" w:hAnsi="Times New Roman" w:cs="Times New Roman"/>
          <w:sz w:val="20"/>
          <w:szCs w:val="20"/>
        </w:rPr>
      </w:pPr>
      <w:proofErr w:type="spellStart"/>
      <w:r w:rsidRPr="008646B5">
        <w:rPr>
          <w:rFonts w:ascii="Times New Roman" w:hAnsi="Times New Roman" w:cs="Times New Roman"/>
          <w:sz w:val="20"/>
          <w:szCs w:val="20"/>
        </w:rPr>
        <w:t>Tye</w:t>
      </w:r>
      <w:proofErr w:type="spellEnd"/>
      <w:r w:rsidRPr="008646B5">
        <w:rPr>
          <w:rFonts w:ascii="Times New Roman" w:hAnsi="Times New Roman" w:cs="Times New Roman"/>
          <w:sz w:val="20"/>
          <w:szCs w:val="20"/>
        </w:rPr>
        <w:t xml:space="preserve">, M. (1988). The picture theory of mental images. The Philosophical Review, 97(4), 497-520. </w:t>
      </w:r>
    </w:p>
    <w:p w14:paraId="6D0D1243" w14:textId="77777777" w:rsidR="00E44066" w:rsidRPr="008646B5" w:rsidRDefault="00E44066" w:rsidP="00E44066">
      <w:pPr>
        <w:spacing w:line="480" w:lineRule="auto"/>
        <w:jc w:val="both"/>
        <w:rPr>
          <w:rFonts w:ascii="Times New Roman" w:hAnsi="Times New Roman" w:cs="Times New Roman"/>
          <w:sz w:val="20"/>
          <w:szCs w:val="20"/>
        </w:rPr>
      </w:pPr>
      <w:proofErr w:type="spellStart"/>
      <w:r w:rsidRPr="008646B5">
        <w:rPr>
          <w:rFonts w:ascii="Times New Roman" w:hAnsi="Times New Roman" w:cs="Times New Roman"/>
          <w:sz w:val="20"/>
          <w:szCs w:val="20"/>
        </w:rPr>
        <w:lastRenderedPageBreak/>
        <w:t>Vallicella</w:t>
      </w:r>
      <w:proofErr w:type="spellEnd"/>
      <w:r w:rsidRPr="008646B5">
        <w:rPr>
          <w:rFonts w:ascii="Times New Roman" w:hAnsi="Times New Roman" w:cs="Times New Roman"/>
          <w:sz w:val="20"/>
          <w:szCs w:val="20"/>
        </w:rPr>
        <w:t xml:space="preserve">, W. (1992). Divine simplicity: a new defense. Faith and Philosophy, 9(4), 508-525. </w:t>
      </w:r>
    </w:p>
    <w:p w14:paraId="0CB281E9" w14:textId="77777777" w:rsidR="00E44066" w:rsidRPr="008646B5" w:rsidRDefault="00E44066" w:rsidP="00E44066">
      <w:pPr>
        <w:spacing w:line="480" w:lineRule="auto"/>
        <w:jc w:val="both"/>
        <w:rPr>
          <w:rFonts w:ascii="Times New Roman" w:hAnsi="Times New Roman" w:cs="Times New Roman"/>
          <w:sz w:val="20"/>
          <w:szCs w:val="20"/>
        </w:rPr>
      </w:pPr>
      <w:r w:rsidRPr="008646B5">
        <w:rPr>
          <w:rFonts w:ascii="Times New Roman" w:hAnsi="Times New Roman" w:cs="Times New Roman"/>
          <w:sz w:val="20"/>
          <w:szCs w:val="20"/>
        </w:rPr>
        <w:t xml:space="preserve">van Inwagen, P. (2009). God and other uncreated things. In K. </w:t>
      </w:r>
      <w:proofErr w:type="spellStart"/>
      <w:r w:rsidRPr="008646B5">
        <w:rPr>
          <w:rFonts w:ascii="Times New Roman" w:hAnsi="Times New Roman" w:cs="Times New Roman"/>
          <w:sz w:val="20"/>
          <w:szCs w:val="20"/>
        </w:rPr>
        <w:t>Timpe</w:t>
      </w:r>
      <w:proofErr w:type="spellEnd"/>
      <w:r w:rsidRPr="008646B5">
        <w:rPr>
          <w:rFonts w:ascii="Times New Roman" w:hAnsi="Times New Roman" w:cs="Times New Roman"/>
          <w:sz w:val="20"/>
          <w:szCs w:val="20"/>
        </w:rPr>
        <w:t xml:space="preserve"> (Ed.), Metaphysics and God: essays in honor of Eleonore Stump (pp. 3-20). New York: Routledge. </w:t>
      </w:r>
    </w:p>
    <w:p w14:paraId="4119D63B" w14:textId="29827440" w:rsidR="00E44066" w:rsidRPr="008646B5" w:rsidRDefault="00E44066" w:rsidP="00E44066">
      <w:pPr>
        <w:spacing w:line="480" w:lineRule="auto"/>
        <w:jc w:val="both"/>
        <w:rPr>
          <w:rFonts w:ascii="Times New Roman" w:hAnsi="Times New Roman" w:cs="Times New Roman"/>
          <w:sz w:val="20"/>
          <w:szCs w:val="20"/>
        </w:rPr>
      </w:pPr>
      <w:proofErr w:type="spellStart"/>
      <w:r w:rsidRPr="008646B5">
        <w:rPr>
          <w:rFonts w:ascii="Times New Roman" w:hAnsi="Times New Roman" w:cs="Times New Roman"/>
          <w:sz w:val="20"/>
          <w:szCs w:val="20"/>
        </w:rPr>
        <w:t>Yablo</w:t>
      </w:r>
      <w:proofErr w:type="spellEnd"/>
      <w:r w:rsidRPr="008646B5">
        <w:rPr>
          <w:rFonts w:ascii="Times New Roman" w:hAnsi="Times New Roman" w:cs="Times New Roman"/>
          <w:sz w:val="20"/>
          <w:szCs w:val="20"/>
        </w:rPr>
        <w:t xml:space="preserve">, S. (1993). Is conceivability a guide to </w:t>
      </w:r>
      <w:proofErr w:type="gramStart"/>
      <w:r w:rsidRPr="008646B5">
        <w:rPr>
          <w:rFonts w:ascii="Times New Roman" w:hAnsi="Times New Roman" w:cs="Times New Roman"/>
          <w:sz w:val="20"/>
          <w:szCs w:val="20"/>
        </w:rPr>
        <w:t>possibility?.</w:t>
      </w:r>
      <w:proofErr w:type="gramEnd"/>
      <w:r w:rsidRPr="008646B5">
        <w:rPr>
          <w:rFonts w:ascii="Times New Roman" w:hAnsi="Times New Roman" w:cs="Times New Roman"/>
          <w:sz w:val="20"/>
          <w:szCs w:val="20"/>
        </w:rPr>
        <w:t xml:space="preserve"> Philosophy and Phenomenological Research, 53, 1-42.</w:t>
      </w:r>
    </w:p>
    <w:sectPr w:rsidR="00E44066" w:rsidRPr="008646B5">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BB62C" w14:textId="77777777" w:rsidR="00DB2DDA" w:rsidRDefault="00DB2DDA" w:rsidP="00D73C65">
      <w:pPr>
        <w:spacing w:after="0" w:line="240" w:lineRule="auto"/>
      </w:pPr>
      <w:r>
        <w:separator/>
      </w:r>
    </w:p>
  </w:endnote>
  <w:endnote w:type="continuationSeparator" w:id="0">
    <w:p w14:paraId="4F925F12" w14:textId="77777777" w:rsidR="00DB2DDA" w:rsidRDefault="00DB2DDA" w:rsidP="00D73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6CBBC" w14:textId="77777777" w:rsidR="00DB2DDA" w:rsidRDefault="00DB2DDA" w:rsidP="00D73C65">
      <w:pPr>
        <w:spacing w:after="0" w:line="240" w:lineRule="auto"/>
      </w:pPr>
      <w:r>
        <w:separator/>
      </w:r>
    </w:p>
  </w:footnote>
  <w:footnote w:type="continuationSeparator" w:id="0">
    <w:p w14:paraId="15A9F022" w14:textId="77777777" w:rsidR="00DB2DDA" w:rsidRDefault="00DB2DDA" w:rsidP="00D73C65">
      <w:pPr>
        <w:spacing w:after="0" w:line="240" w:lineRule="auto"/>
      </w:pPr>
      <w:r>
        <w:continuationSeparator/>
      </w:r>
    </w:p>
  </w:footnote>
  <w:footnote w:id="1">
    <w:p w14:paraId="5B0C911D" w14:textId="0ADCACCD" w:rsidR="00D73C65" w:rsidRPr="00E44066" w:rsidRDefault="00D73C65" w:rsidP="00E44066">
      <w:pPr>
        <w:pStyle w:val="FootnoteText"/>
        <w:jc w:val="both"/>
        <w:rPr>
          <w:rFonts w:ascii="Times New Roman" w:hAnsi="Times New Roman" w:cs="Times New Roman"/>
          <w:lang w:val="en-US"/>
        </w:rPr>
      </w:pPr>
      <w:r w:rsidRPr="00E44066">
        <w:rPr>
          <w:rStyle w:val="FootnoteReference"/>
          <w:rFonts w:ascii="Times New Roman" w:hAnsi="Times New Roman" w:cs="Times New Roman"/>
        </w:rPr>
        <w:footnoteRef/>
      </w:r>
      <w:r w:rsidRPr="00E44066">
        <w:rPr>
          <w:rFonts w:ascii="Times New Roman" w:hAnsi="Times New Roman" w:cs="Times New Roman"/>
        </w:rPr>
        <w:t xml:space="preserve"> </w:t>
      </w:r>
      <w:r w:rsidRPr="00E44066">
        <w:rPr>
          <w:rFonts w:ascii="Times New Roman" w:hAnsi="Times New Roman" w:cs="Times New Roman"/>
        </w:rPr>
        <w:t xml:space="preserve">By "universe" I intend to include </w:t>
      </w:r>
      <w:proofErr w:type="gramStart"/>
      <w:r w:rsidRPr="00E44066">
        <w:rPr>
          <w:rFonts w:ascii="Times New Roman" w:hAnsi="Times New Roman" w:cs="Times New Roman"/>
        </w:rPr>
        <w:t>all of</w:t>
      </w:r>
      <w:proofErr w:type="gramEnd"/>
      <w:r w:rsidRPr="00E44066">
        <w:rPr>
          <w:rFonts w:ascii="Times New Roman" w:hAnsi="Times New Roman" w:cs="Times New Roman"/>
        </w:rPr>
        <w:t xml:space="preserve"> physical reality at least. Thus, if </w:t>
      </w:r>
      <w:proofErr w:type="gramStart"/>
      <w:r w:rsidRPr="00E44066">
        <w:rPr>
          <w:rFonts w:ascii="Times New Roman" w:hAnsi="Times New Roman" w:cs="Times New Roman"/>
        </w:rPr>
        <w:t>there's</w:t>
      </w:r>
      <w:proofErr w:type="gramEnd"/>
      <w:r w:rsidRPr="00E44066">
        <w:rPr>
          <w:rFonts w:ascii="Times New Roman" w:hAnsi="Times New Roman" w:cs="Times New Roman"/>
        </w:rPr>
        <w:t xml:space="preserve"> a multiverse, that would also be included.</w:t>
      </w:r>
    </w:p>
  </w:footnote>
  <w:footnote w:id="2">
    <w:p w14:paraId="05D650D1" w14:textId="3F4DB084" w:rsidR="00D73C65" w:rsidRPr="00E44066" w:rsidRDefault="00D73C65" w:rsidP="00E44066">
      <w:pPr>
        <w:pStyle w:val="FootnoteText"/>
        <w:jc w:val="both"/>
        <w:rPr>
          <w:rFonts w:ascii="Times New Roman" w:hAnsi="Times New Roman" w:cs="Times New Roman"/>
          <w:lang w:val="en-US"/>
        </w:rPr>
      </w:pPr>
      <w:r w:rsidRPr="00E44066">
        <w:rPr>
          <w:rStyle w:val="FootnoteReference"/>
          <w:rFonts w:ascii="Times New Roman" w:hAnsi="Times New Roman" w:cs="Times New Roman"/>
        </w:rPr>
        <w:footnoteRef/>
      </w:r>
      <w:r w:rsidRPr="00E44066">
        <w:rPr>
          <w:rFonts w:ascii="Times New Roman" w:hAnsi="Times New Roman" w:cs="Times New Roman"/>
        </w:rPr>
        <w:t xml:space="preserve"> </w:t>
      </w:r>
      <w:r w:rsidRPr="00E44066">
        <w:rPr>
          <w:rFonts w:ascii="Times New Roman" w:hAnsi="Times New Roman" w:cs="Times New Roman"/>
        </w:rPr>
        <w:t xml:space="preserve">One could reply that the 'something can't come from nothing' principle only implies that where there is nothing at all, nothing can arise. In which case, it </w:t>
      </w:r>
      <w:proofErr w:type="gramStart"/>
      <w:r w:rsidRPr="00E44066">
        <w:rPr>
          <w:rFonts w:ascii="Times New Roman" w:hAnsi="Times New Roman" w:cs="Times New Roman"/>
        </w:rPr>
        <w:t>doesn't</w:t>
      </w:r>
      <w:proofErr w:type="gramEnd"/>
      <w:r w:rsidRPr="00E44066">
        <w:rPr>
          <w:rFonts w:ascii="Times New Roman" w:hAnsi="Times New Roman" w:cs="Times New Roman"/>
        </w:rPr>
        <w:t xml:space="preserve"> imply that God can't create anything (since there would be something). But I worry that restricting the principle in that way </w:t>
      </w:r>
      <w:proofErr w:type="gramStart"/>
      <w:r w:rsidRPr="00E44066">
        <w:rPr>
          <w:rFonts w:ascii="Times New Roman" w:hAnsi="Times New Roman" w:cs="Times New Roman"/>
        </w:rPr>
        <w:t>doesn't</w:t>
      </w:r>
      <w:proofErr w:type="gramEnd"/>
      <w:r w:rsidRPr="00E44066">
        <w:rPr>
          <w:rFonts w:ascii="Times New Roman" w:hAnsi="Times New Roman" w:cs="Times New Roman"/>
        </w:rPr>
        <w:t xml:space="preserve"> really capture the intuitive judgment behind the 'something can't come from nothing' principle.</w:t>
      </w:r>
    </w:p>
  </w:footnote>
  <w:footnote w:id="3">
    <w:p w14:paraId="2D4DB121" w14:textId="5ED97022" w:rsidR="00D73C65" w:rsidRPr="00E44066" w:rsidRDefault="00D73C65" w:rsidP="00E44066">
      <w:pPr>
        <w:pStyle w:val="FootnoteText"/>
        <w:jc w:val="both"/>
        <w:rPr>
          <w:rFonts w:ascii="Times New Roman" w:hAnsi="Times New Roman" w:cs="Times New Roman"/>
          <w:lang w:val="en-US"/>
        </w:rPr>
      </w:pPr>
      <w:r w:rsidRPr="00E44066">
        <w:rPr>
          <w:rStyle w:val="FootnoteReference"/>
          <w:rFonts w:ascii="Times New Roman" w:hAnsi="Times New Roman" w:cs="Times New Roman"/>
        </w:rPr>
        <w:footnoteRef/>
      </w:r>
      <w:r w:rsidRPr="00E44066">
        <w:rPr>
          <w:rFonts w:ascii="Times New Roman" w:hAnsi="Times New Roman" w:cs="Times New Roman"/>
        </w:rPr>
        <w:t xml:space="preserve"> </w:t>
      </w:r>
      <w:r w:rsidRPr="00E44066">
        <w:rPr>
          <w:rFonts w:ascii="Times New Roman" w:hAnsi="Times New Roman" w:cs="Times New Roman"/>
        </w:rPr>
        <w:t>See Craig (2001) for an alternative proposal.</w:t>
      </w:r>
    </w:p>
  </w:footnote>
  <w:footnote w:id="4">
    <w:p w14:paraId="72D4145A" w14:textId="65A533A0" w:rsidR="00C35D55" w:rsidRPr="00E44066" w:rsidRDefault="00C35D55" w:rsidP="00E44066">
      <w:pPr>
        <w:pStyle w:val="FootnoteText"/>
        <w:jc w:val="both"/>
        <w:rPr>
          <w:rFonts w:ascii="Times New Roman" w:hAnsi="Times New Roman" w:cs="Times New Roman"/>
          <w:lang w:val="en-US"/>
        </w:rPr>
      </w:pPr>
      <w:r w:rsidRPr="00E44066">
        <w:rPr>
          <w:rStyle w:val="FootnoteReference"/>
          <w:rFonts w:ascii="Times New Roman" w:hAnsi="Times New Roman" w:cs="Times New Roman"/>
        </w:rPr>
        <w:footnoteRef/>
      </w:r>
      <w:r w:rsidRPr="00E44066">
        <w:rPr>
          <w:rFonts w:ascii="Times New Roman" w:hAnsi="Times New Roman" w:cs="Times New Roman"/>
        </w:rPr>
        <w:t xml:space="preserve"> </w:t>
      </w:r>
      <w:r w:rsidRPr="00E44066">
        <w:rPr>
          <w:rFonts w:ascii="Times New Roman" w:hAnsi="Times New Roman" w:cs="Times New Roman"/>
        </w:rPr>
        <w:t>Suppose (counter-possibly) that Michelangelo makes the statue of David ex nihilo—Michelangelo waved his hands and out of thin air popped the statue. The PSP is meant to rule out the possibility. But if conditions (</w:t>
      </w:r>
      <w:proofErr w:type="spellStart"/>
      <w:r w:rsidRPr="00E44066">
        <w:rPr>
          <w:rFonts w:ascii="Times New Roman" w:hAnsi="Times New Roman" w:cs="Times New Roman"/>
        </w:rPr>
        <w:t>i</w:t>
      </w:r>
      <w:proofErr w:type="spellEnd"/>
      <w:r w:rsidRPr="00E44066">
        <w:rPr>
          <w:rFonts w:ascii="Times New Roman" w:hAnsi="Times New Roman" w:cs="Times New Roman"/>
        </w:rPr>
        <w:t>)-(iii) were</w:t>
      </w:r>
      <w:r w:rsidRPr="00E44066">
        <w:rPr>
          <w:rFonts w:ascii="Times New Roman" w:hAnsi="Times New Roman" w:cs="Times New Roman"/>
        </w:rPr>
        <w:t xml:space="preserve"> </w:t>
      </w:r>
      <w:r w:rsidRPr="00E44066">
        <w:rPr>
          <w:rFonts w:ascii="Times New Roman" w:hAnsi="Times New Roman" w:cs="Times New Roman"/>
        </w:rPr>
        <w:t xml:space="preserve">sufficient for the left-hand side of the principle, </w:t>
      </w:r>
      <w:proofErr w:type="gramStart"/>
      <w:r w:rsidRPr="00E44066">
        <w:rPr>
          <w:rFonts w:ascii="Times New Roman" w:hAnsi="Times New Roman" w:cs="Times New Roman"/>
        </w:rPr>
        <w:t>there’s</w:t>
      </w:r>
      <w:proofErr w:type="gramEnd"/>
      <w:r w:rsidRPr="00E44066">
        <w:rPr>
          <w:rFonts w:ascii="Times New Roman" w:hAnsi="Times New Roman" w:cs="Times New Roman"/>
        </w:rPr>
        <w:t xml:space="preserve"> at least one metaphysical view that implies that Michelangelo </w:t>
      </w:r>
      <w:r w:rsidRPr="00E44066">
        <w:rPr>
          <w:rFonts w:ascii="Times New Roman" w:hAnsi="Times New Roman" w:cs="Times New Roman"/>
          <w:i/>
          <w:iCs/>
        </w:rPr>
        <w:t>did in fact</w:t>
      </w:r>
      <w:r w:rsidRPr="00E44066">
        <w:rPr>
          <w:rFonts w:ascii="Times New Roman" w:hAnsi="Times New Roman" w:cs="Times New Roman"/>
        </w:rPr>
        <w:t xml:space="preserve"> create the statue out of pre-existent stuff. For instance, one might hold that there are objects that “shift” from one object to another. For example, this might imply that at one moment there is an object that coincides me (that is it is overlaps everything that I overlap and nothing more at that time), and at the next moment </w:t>
      </w:r>
      <w:proofErr w:type="gramStart"/>
      <w:r w:rsidRPr="00E44066">
        <w:rPr>
          <w:rFonts w:ascii="Times New Roman" w:hAnsi="Times New Roman" w:cs="Times New Roman"/>
        </w:rPr>
        <w:t>it</w:t>
      </w:r>
      <w:proofErr w:type="gramEnd"/>
      <w:r w:rsidRPr="00E44066">
        <w:rPr>
          <w:rFonts w:ascii="Times New Roman" w:hAnsi="Times New Roman" w:cs="Times New Roman"/>
        </w:rPr>
        <w:t xml:space="preserve"> “shifts” over by coincides my chair instead of me. If there are such shifty objects, we could say the following about the Michelangelo creating the statue of David ex nihilo example: there is an object such that </w:t>
      </w:r>
      <w:proofErr w:type="gramStart"/>
      <w:r w:rsidRPr="00E44066">
        <w:rPr>
          <w:rFonts w:ascii="Times New Roman" w:hAnsi="Times New Roman" w:cs="Times New Roman"/>
        </w:rPr>
        <w:t>it</w:t>
      </w:r>
      <w:proofErr w:type="gramEnd"/>
      <w:r w:rsidRPr="00E44066">
        <w:rPr>
          <w:rFonts w:ascii="Times New Roman" w:hAnsi="Times New Roman" w:cs="Times New Roman"/>
        </w:rPr>
        <w:t xml:space="preserve"> coincided Michelangelo before he created the statue and then shifted onto the statue by coinciding it when the statue came into existence. Such a shifty object would satisfy conditions (</w:t>
      </w:r>
      <w:proofErr w:type="spellStart"/>
      <w:r w:rsidRPr="00E44066">
        <w:rPr>
          <w:rFonts w:ascii="Times New Roman" w:hAnsi="Times New Roman" w:cs="Times New Roman"/>
        </w:rPr>
        <w:t>i</w:t>
      </w:r>
      <w:proofErr w:type="spellEnd"/>
      <w:r w:rsidRPr="00E44066">
        <w:rPr>
          <w:rFonts w:ascii="Times New Roman" w:hAnsi="Times New Roman" w:cs="Times New Roman"/>
        </w:rPr>
        <w:t>)-(iii), but intuitively is not a case where Michelangelo created out of pre-existent stuff.</w:t>
      </w:r>
    </w:p>
  </w:footnote>
  <w:footnote w:id="5">
    <w:p w14:paraId="08C72B47" w14:textId="4B1F7618" w:rsidR="00C35D55" w:rsidRPr="00E44066" w:rsidRDefault="00C35D55" w:rsidP="00E44066">
      <w:pPr>
        <w:pStyle w:val="FootnoteText"/>
        <w:jc w:val="both"/>
        <w:rPr>
          <w:rFonts w:ascii="Times New Roman" w:hAnsi="Times New Roman" w:cs="Times New Roman"/>
          <w:lang w:val="en-US"/>
        </w:rPr>
      </w:pPr>
      <w:r w:rsidRPr="00E44066">
        <w:rPr>
          <w:rStyle w:val="FootnoteReference"/>
          <w:rFonts w:ascii="Times New Roman" w:hAnsi="Times New Roman" w:cs="Times New Roman"/>
        </w:rPr>
        <w:footnoteRef/>
      </w:r>
      <w:r w:rsidRPr="00E44066">
        <w:rPr>
          <w:rFonts w:ascii="Times New Roman" w:hAnsi="Times New Roman" w:cs="Times New Roman"/>
        </w:rPr>
        <w:t xml:space="preserve"> </w:t>
      </w:r>
      <w:r w:rsidRPr="00E44066">
        <w:rPr>
          <w:rFonts w:ascii="Times New Roman" w:hAnsi="Times New Roman" w:cs="Times New Roman"/>
        </w:rPr>
        <w:t xml:space="preserve">For instance, on </w:t>
      </w:r>
      <w:proofErr w:type="spellStart"/>
      <w:r w:rsidRPr="00E44066">
        <w:rPr>
          <w:rFonts w:ascii="Times New Roman" w:hAnsi="Times New Roman" w:cs="Times New Roman"/>
        </w:rPr>
        <w:t>perdurantism</w:t>
      </w:r>
      <w:proofErr w:type="spellEnd"/>
      <w:r w:rsidRPr="00E44066">
        <w:rPr>
          <w:rFonts w:ascii="Times New Roman" w:hAnsi="Times New Roman" w:cs="Times New Roman"/>
        </w:rPr>
        <w:t xml:space="preserve">, objects persist over time by having temporal parts. (See the end of section 5 for more on </w:t>
      </w:r>
      <w:proofErr w:type="spellStart"/>
      <w:r w:rsidRPr="00E44066">
        <w:rPr>
          <w:rFonts w:ascii="Times New Roman" w:hAnsi="Times New Roman" w:cs="Times New Roman"/>
        </w:rPr>
        <w:t>perdurantism</w:t>
      </w:r>
      <w:proofErr w:type="spellEnd"/>
      <w:r w:rsidRPr="00E44066">
        <w:rPr>
          <w:rFonts w:ascii="Times New Roman" w:hAnsi="Times New Roman" w:cs="Times New Roman"/>
        </w:rPr>
        <w:t xml:space="preserve">.) Thus, if a house is </w:t>
      </w:r>
      <w:proofErr w:type="gramStart"/>
      <w:r w:rsidRPr="00E44066">
        <w:rPr>
          <w:rFonts w:ascii="Times New Roman" w:hAnsi="Times New Roman" w:cs="Times New Roman"/>
        </w:rPr>
        <w:t>made out of</w:t>
      </w:r>
      <w:proofErr w:type="gramEnd"/>
      <w:r w:rsidRPr="00E44066">
        <w:rPr>
          <w:rFonts w:ascii="Times New Roman" w:hAnsi="Times New Roman" w:cs="Times New Roman"/>
        </w:rPr>
        <w:t xml:space="preserve"> pre-existent bricks at t1, then those bricks will have temporal parts that exist at t0. But since those bricks have t0 temporal parts, the bricks themselves </w:t>
      </w:r>
      <w:proofErr w:type="gramStart"/>
      <w:r w:rsidRPr="00E44066">
        <w:rPr>
          <w:rFonts w:ascii="Times New Roman" w:hAnsi="Times New Roman" w:cs="Times New Roman"/>
        </w:rPr>
        <w:t>aren’t</w:t>
      </w:r>
      <w:proofErr w:type="gramEnd"/>
      <w:r w:rsidRPr="00E44066">
        <w:rPr>
          <w:rFonts w:ascii="Times New Roman" w:hAnsi="Times New Roman" w:cs="Times New Roman"/>
        </w:rPr>
        <w:t xml:space="preserve"> part of the house—not every part of each of the bricks overlaps the house. </w:t>
      </w:r>
      <w:proofErr w:type="gramStart"/>
      <w:r w:rsidRPr="00E44066">
        <w:rPr>
          <w:rFonts w:ascii="Times New Roman" w:hAnsi="Times New Roman" w:cs="Times New Roman"/>
        </w:rPr>
        <w:t>So</w:t>
      </w:r>
      <w:proofErr w:type="gramEnd"/>
      <w:r w:rsidRPr="00E44066">
        <w:rPr>
          <w:rFonts w:ascii="Times New Roman" w:hAnsi="Times New Roman" w:cs="Times New Roman"/>
        </w:rPr>
        <w:t xml:space="preserve"> condition (ii) wouldn’t be fulfilled. (The </w:t>
      </w:r>
      <w:proofErr w:type="spellStart"/>
      <w:r w:rsidRPr="00E44066">
        <w:rPr>
          <w:rFonts w:ascii="Times New Roman" w:hAnsi="Times New Roman" w:cs="Times New Roman"/>
        </w:rPr>
        <w:t>perdurantist</w:t>
      </w:r>
      <w:proofErr w:type="spellEnd"/>
      <w:r w:rsidRPr="00E44066">
        <w:rPr>
          <w:rFonts w:ascii="Times New Roman" w:hAnsi="Times New Roman" w:cs="Times New Roman"/>
        </w:rPr>
        <w:t xml:space="preserve"> will also find the condition puzzling because of the ‘at t’ qualifiers; on </w:t>
      </w:r>
      <w:proofErr w:type="spellStart"/>
      <w:r w:rsidRPr="00E44066">
        <w:rPr>
          <w:rFonts w:ascii="Times New Roman" w:hAnsi="Times New Roman" w:cs="Times New Roman"/>
        </w:rPr>
        <w:t>perdurantism</w:t>
      </w:r>
      <w:proofErr w:type="spellEnd"/>
      <w:r w:rsidRPr="00E44066">
        <w:rPr>
          <w:rFonts w:ascii="Times New Roman" w:hAnsi="Times New Roman" w:cs="Times New Roman"/>
        </w:rPr>
        <w:t xml:space="preserve"> parthood is a two-place relation between an object and its part, not a three-place relation.) The </w:t>
      </w:r>
      <w:proofErr w:type="spellStart"/>
      <w:r w:rsidRPr="00E44066">
        <w:rPr>
          <w:rFonts w:ascii="Times New Roman" w:hAnsi="Times New Roman" w:cs="Times New Roman"/>
        </w:rPr>
        <w:t>perdurantist</w:t>
      </w:r>
      <w:proofErr w:type="spellEnd"/>
      <w:r w:rsidRPr="00E44066">
        <w:rPr>
          <w:rFonts w:ascii="Times New Roman" w:hAnsi="Times New Roman" w:cs="Times New Roman"/>
        </w:rPr>
        <w:t xml:space="preserve"> should prefer the condition: x is </w:t>
      </w:r>
      <w:proofErr w:type="gramStart"/>
      <w:r w:rsidRPr="00E44066">
        <w:rPr>
          <w:rFonts w:ascii="Times New Roman" w:hAnsi="Times New Roman" w:cs="Times New Roman"/>
        </w:rPr>
        <w:t>made out of</w:t>
      </w:r>
      <w:proofErr w:type="gramEnd"/>
      <w:r w:rsidRPr="00E44066">
        <w:rPr>
          <w:rFonts w:ascii="Times New Roman" w:hAnsi="Times New Roman" w:cs="Times New Roman"/>
        </w:rPr>
        <w:t xml:space="preserve"> pre-existent </w:t>
      </w:r>
      <w:proofErr w:type="spellStart"/>
      <w:r w:rsidRPr="00E44066">
        <w:rPr>
          <w:rFonts w:ascii="Times New Roman" w:hAnsi="Times New Roman" w:cs="Times New Roman"/>
        </w:rPr>
        <w:t>ys</w:t>
      </w:r>
      <w:proofErr w:type="spellEnd"/>
      <w:r w:rsidRPr="00E44066">
        <w:rPr>
          <w:rFonts w:ascii="Times New Roman" w:hAnsi="Times New Roman" w:cs="Times New Roman"/>
        </w:rPr>
        <w:t xml:space="preserve"> only if (a) every part of x overlaps one of the </w:t>
      </w:r>
      <w:proofErr w:type="spellStart"/>
      <w:r w:rsidRPr="00E44066">
        <w:rPr>
          <w:rFonts w:ascii="Times New Roman" w:hAnsi="Times New Roman" w:cs="Times New Roman"/>
        </w:rPr>
        <w:t>ys</w:t>
      </w:r>
      <w:proofErr w:type="spellEnd"/>
      <w:r w:rsidRPr="00E44066">
        <w:rPr>
          <w:rFonts w:ascii="Times New Roman" w:hAnsi="Times New Roman" w:cs="Times New Roman"/>
        </w:rPr>
        <w:t xml:space="preserve">, (b) each one of the </w:t>
      </w:r>
      <w:proofErr w:type="spellStart"/>
      <w:r w:rsidRPr="00E44066">
        <w:rPr>
          <w:rFonts w:ascii="Times New Roman" w:hAnsi="Times New Roman" w:cs="Times New Roman"/>
        </w:rPr>
        <w:t>ys</w:t>
      </w:r>
      <w:proofErr w:type="spellEnd"/>
      <w:r w:rsidRPr="00E44066">
        <w:rPr>
          <w:rFonts w:ascii="Times New Roman" w:hAnsi="Times New Roman" w:cs="Times New Roman"/>
        </w:rPr>
        <w:t xml:space="preserve"> </w:t>
      </w:r>
      <w:r w:rsidRPr="00E44066">
        <w:rPr>
          <w:rFonts w:ascii="Times New Roman" w:hAnsi="Times New Roman" w:cs="Times New Roman"/>
          <w:i/>
          <w:iCs/>
        </w:rPr>
        <w:t>overlaps</w:t>
      </w:r>
      <w:r w:rsidRPr="00E44066">
        <w:rPr>
          <w:rFonts w:ascii="Times New Roman" w:hAnsi="Times New Roman" w:cs="Times New Roman"/>
        </w:rPr>
        <w:t xml:space="preserve"> x, and (c) each of the </w:t>
      </w:r>
      <w:proofErr w:type="spellStart"/>
      <w:r w:rsidRPr="00E44066">
        <w:rPr>
          <w:rFonts w:ascii="Times New Roman" w:hAnsi="Times New Roman" w:cs="Times New Roman"/>
        </w:rPr>
        <w:t>ys</w:t>
      </w:r>
      <w:proofErr w:type="spellEnd"/>
      <w:r w:rsidRPr="00E44066">
        <w:rPr>
          <w:rFonts w:ascii="Times New Roman" w:hAnsi="Times New Roman" w:cs="Times New Roman"/>
        </w:rPr>
        <w:t xml:space="preserve"> has a temporal part that is temporally located at a time prior to x’s temporal location.</w:t>
      </w:r>
    </w:p>
  </w:footnote>
  <w:footnote w:id="6">
    <w:p w14:paraId="1298CA85" w14:textId="3366F0E1" w:rsidR="00C35D55" w:rsidRPr="00E44066" w:rsidRDefault="00C35D55" w:rsidP="00E44066">
      <w:pPr>
        <w:pStyle w:val="FootnoteText"/>
        <w:jc w:val="both"/>
        <w:rPr>
          <w:rFonts w:ascii="Times New Roman" w:hAnsi="Times New Roman" w:cs="Times New Roman"/>
          <w:lang w:val="en-US"/>
        </w:rPr>
      </w:pPr>
      <w:r w:rsidRPr="00E44066">
        <w:rPr>
          <w:rStyle w:val="FootnoteReference"/>
          <w:rFonts w:ascii="Times New Roman" w:hAnsi="Times New Roman" w:cs="Times New Roman"/>
        </w:rPr>
        <w:footnoteRef/>
      </w:r>
      <w:r w:rsidRPr="00E44066">
        <w:rPr>
          <w:rFonts w:ascii="Times New Roman" w:hAnsi="Times New Roman" w:cs="Times New Roman"/>
        </w:rPr>
        <w:t xml:space="preserve"> </w:t>
      </w:r>
      <w:r w:rsidRPr="00E44066">
        <w:rPr>
          <w:rFonts w:ascii="Times New Roman" w:hAnsi="Times New Roman" w:cs="Times New Roman"/>
        </w:rPr>
        <w:t xml:space="preserve">For instance, even if we suppose God is a necessary being, we can picture a world in which he does exist and picture one where he does not exist. But that’s not good reason to think that </w:t>
      </w:r>
      <w:proofErr w:type="gramStart"/>
      <w:r w:rsidRPr="00E44066">
        <w:rPr>
          <w:rFonts w:ascii="Times New Roman" w:hAnsi="Times New Roman" w:cs="Times New Roman"/>
        </w:rPr>
        <w:t>it’s</w:t>
      </w:r>
      <w:proofErr w:type="gramEnd"/>
      <w:r w:rsidRPr="00E44066">
        <w:rPr>
          <w:rFonts w:ascii="Times New Roman" w:hAnsi="Times New Roman" w:cs="Times New Roman"/>
        </w:rPr>
        <w:t xml:space="preserve"> both possible that God exists and possible that God does not exist; this is because God’s being a necessary being implies that it’s either necessary that he exists or necessary that he doesn’t. </w:t>
      </w:r>
      <w:proofErr w:type="gramStart"/>
      <w:r w:rsidRPr="00E44066">
        <w:rPr>
          <w:rFonts w:ascii="Times New Roman" w:hAnsi="Times New Roman" w:cs="Times New Roman"/>
        </w:rPr>
        <w:t>So</w:t>
      </w:r>
      <w:proofErr w:type="gramEnd"/>
      <w:r w:rsidRPr="00E44066">
        <w:rPr>
          <w:rFonts w:ascii="Times New Roman" w:hAnsi="Times New Roman" w:cs="Times New Roman"/>
        </w:rPr>
        <w:t xml:space="preserve"> we can’t hold that everything that we can picture or conceive of is possible. Nonetheless, conceivability may still be a good guide to possibility (see for instance </w:t>
      </w:r>
      <w:proofErr w:type="spellStart"/>
      <w:r w:rsidRPr="00E44066">
        <w:rPr>
          <w:rFonts w:ascii="Times New Roman" w:hAnsi="Times New Roman" w:cs="Times New Roman"/>
        </w:rPr>
        <w:t>Yablo</w:t>
      </w:r>
      <w:proofErr w:type="spellEnd"/>
      <w:r w:rsidRPr="00E44066">
        <w:rPr>
          <w:rFonts w:ascii="Times New Roman" w:hAnsi="Times New Roman" w:cs="Times New Roman"/>
        </w:rPr>
        <w:t xml:space="preserve"> (1993) and Menzies (1998)). </w:t>
      </w:r>
      <w:proofErr w:type="gramStart"/>
      <w:r w:rsidRPr="00E44066">
        <w:rPr>
          <w:rFonts w:ascii="Times New Roman" w:hAnsi="Times New Roman" w:cs="Times New Roman"/>
        </w:rPr>
        <w:t>So</w:t>
      </w:r>
      <w:proofErr w:type="gramEnd"/>
      <w:r w:rsidRPr="00E44066">
        <w:rPr>
          <w:rFonts w:ascii="Times New Roman" w:hAnsi="Times New Roman" w:cs="Times New Roman"/>
        </w:rPr>
        <w:t xml:space="preserve"> one might treat the ability to picture God creating something out of nothing as an indication of God’s</w:t>
      </w:r>
      <w:r w:rsidRPr="00E44066">
        <w:rPr>
          <w:rFonts w:ascii="Times New Roman" w:hAnsi="Times New Roman" w:cs="Times New Roman"/>
        </w:rPr>
        <w:t xml:space="preserve"> </w:t>
      </w:r>
      <w:r w:rsidRPr="00E44066">
        <w:rPr>
          <w:rFonts w:ascii="Times New Roman" w:hAnsi="Times New Roman" w:cs="Times New Roman"/>
        </w:rPr>
        <w:t xml:space="preserve">ability to do so. (But, as I explain next above, this creates quite the tension for the Kalam defender who </w:t>
      </w:r>
      <w:proofErr w:type="gramStart"/>
      <w:r w:rsidRPr="00E44066">
        <w:rPr>
          <w:rFonts w:ascii="Times New Roman" w:hAnsi="Times New Roman" w:cs="Times New Roman"/>
        </w:rPr>
        <w:t>doesn’t</w:t>
      </w:r>
      <w:proofErr w:type="gramEnd"/>
      <w:r w:rsidRPr="00E44066">
        <w:rPr>
          <w:rFonts w:ascii="Times New Roman" w:hAnsi="Times New Roman" w:cs="Times New Roman"/>
        </w:rPr>
        <w:t xml:space="preserve"> want to likewise say that the ability to picture something coming into existence out of nothing is an indication of that possibility.)</w:t>
      </w:r>
    </w:p>
  </w:footnote>
  <w:footnote w:id="7">
    <w:p w14:paraId="41CFF6AD" w14:textId="308F7103" w:rsidR="00C35D55" w:rsidRPr="00E44066" w:rsidRDefault="00C35D55" w:rsidP="00E44066">
      <w:pPr>
        <w:pStyle w:val="FootnoteText"/>
        <w:jc w:val="both"/>
        <w:rPr>
          <w:rFonts w:ascii="Times New Roman" w:hAnsi="Times New Roman" w:cs="Times New Roman"/>
          <w:lang w:val="en-US"/>
        </w:rPr>
      </w:pPr>
      <w:r w:rsidRPr="00E44066">
        <w:rPr>
          <w:rStyle w:val="FootnoteReference"/>
          <w:rFonts w:ascii="Times New Roman" w:hAnsi="Times New Roman" w:cs="Times New Roman"/>
        </w:rPr>
        <w:footnoteRef/>
      </w:r>
      <w:r w:rsidRPr="00E44066">
        <w:rPr>
          <w:rFonts w:ascii="Times New Roman" w:hAnsi="Times New Roman" w:cs="Times New Roman"/>
        </w:rPr>
        <w:t xml:space="preserve"> </w:t>
      </w:r>
      <w:r w:rsidRPr="00E44066">
        <w:rPr>
          <w:rFonts w:ascii="Times New Roman" w:hAnsi="Times New Roman" w:cs="Times New Roman"/>
        </w:rPr>
        <w:t xml:space="preserve">One suggestion that I am setting aside is that the universe is a sort of </w:t>
      </w:r>
      <w:r w:rsidRPr="00E44066">
        <w:rPr>
          <w:rFonts w:ascii="Times New Roman" w:hAnsi="Times New Roman" w:cs="Times New Roman"/>
          <w:i/>
          <w:iCs/>
        </w:rPr>
        <w:t>emanation</w:t>
      </w:r>
      <w:r w:rsidRPr="00E44066">
        <w:rPr>
          <w:rFonts w:ascii="Times New Roman" w:hAnsi="Times New Roman" w:cs="Times New Roman"/>
        </w:rPr>
        <w:t xml:space="preserve"> from God’s being. Plotinus (see Gerson 2014) claims that the universe emanates from ‘the One’, which is </w:t>
      </w:r>
      <w:proofErr w:type="gramStart"/>
      <w:r w:rsidRPr="00E44066">
        <w:rPr>
          <w:rFonts w:ascii="Times New Roman" w:hAnsi="Times New Roman" w:cs="Times New Roman"/>
        </w:rPr>
        <w:t>an absolutely simple</w:t>
      </w:r>
      <w:proofErr w:type="gramEnd"/>
      <w:r w:rsidRPr="00E44066">
        <w:rPr>
          <w:rFonts w:ascii="Times New Roman" w:hAnsi="Times New Roman" w:cs="Times New Roman"/>
        </w:rPr>
        <w:t xml:space="preserve"> first principle of all. Plotinus thought the emanation was not a case of creation ex nihilo. Nor did he think that the universe came from parts of The One, since The One is without parts. I will set this suggestion aside, however, since I find the notion of a multiplicity emanating from something simple obscure. Instead, I will assume that the universe came from a multiplicity of pre-existent stuff.</w:t>
      </w:r>
    </w:p>
  </w:footnote>
  <w:footnote w:id="8">
    <w:p w14:paraId="37EBCBC9" w14:textId="090542B4" w:rsidR="00C35D55" w:rsidRPr="00E44066" w:rsidRDefault="00C35D55" w:rsidP="00E44066">
      <w:pPr>
        <w:pStyle w:val="FootnoteText"/>
        <w:jc w:val="both"/>
        <w:rPr>
          <w:rFonts w:ascii="Times New Roman" w:hAnsi="Times New Roman" w:cs="Times New Roman"/>
          <w:lang w:val="en-US"/>
        </w:rPr>
      </w:pPr>
      <w:r w:rsidRPr="00E44066">
        <w:rPr>
          <w:rStyle w:val="FootnoteReference"/>
          <w:rFonts w:ascii="Times New Roman" w:hAnsi="Times New Roman" w:cs="Times New Roman"/>
        </w:rPr>
        <w:footnoteRef/>
      </w:r>
      <w:r w:rsidRPr="00E44066">
        <w:rPr>
          <w:rFonts w:ascii="Times New Roman" w:hAnsi="Times New Roman" w:cs="Times New Roman"/>
        </w:rPr>
        <w:t xml:space="preserve"> </w:t>
      </w:r>
      <w:r w:rsidRPr="00E44066">
        <w:rPr>
          <w:rFonts w:ascii="Times New Roman" w:hAnsi="Times New Roman" w:cs="Times New Roman"/>
        </w:rPr>
        <w:t>At least, if the universe (or multiverse) does in fact have a beginning, then the pre-existent stuff would have to be immaterial.</w:t>
      </w:r>
    </w:p>
  </w:footnote>
  <w:footnote w:id="9">
    <w:p w14:paraId="10391741" w14:textId="05EBB386" w:rsidR="00C35D55" w:rsidRPr="00E44066" w:rsidRDefault="00C35D55" w:rsidP="00E44066">
      <w:pPr>
        <w:pStyle w:val="FootnoteText"/>
        <w:jc w:val="both"/>
        <w:rPr>
          <w:rFonts w:ascii="Times New Roman" w:hAnsi="Times New Roman" w:cs="Times New Roman"/>
          <w:lang w:val="en-US"/>
        </w:rPr>
      </w:pPr>
      <w:r w:rsidRPr="00E44066">
        <w:rPr>
          <w:rStyle w:val="FootnoteReference"/>
          <w:rFonts w:ascii="Times New Roman" w:hAnsi="Times New Roman" w:cs="Times New Roman"/>
        </w:rPr>
        <w:footnoteRef/>
      </w:r>
      <w:r w:rsidRPr="00E44066">
        <w:rPr>
          <w:rFonts w:ascii="Times New Roman" w:hAnsi="Times New Roman" w:cs="Times New Roman"/>
        </w:rPr>
        <w:t xml:space="preserve"> </w:t>
      </w:r>
      <w:r w:rsidRPr="00E44066">
        <w:rPr>
          <w:rFonts w:ascii="Times New Roman" w:hAnsi="Times New Roman" w:cs="Times New Roman"/>
        </w:rPr>
        <w:t xml:space="preserve">Divine simplicity might also be a rather central Christian claim, in which case the kind of creation ex deo will do worse than other views on that point—at least in the sense that it </w:t>
      </w:r>
      <w:proofErr w:type="gramStart"/>
      <w:r w:rsidRPr="00E44066">
        <w:rPr>
          <w:rFonts w:ascii="Times New Roman" w:hAnsi="Times New Roman" w:cs="Times New Roman"/>
        </w:rPr>
        <w:t>won’t</w:t>
      </w:r>
      <w:proofErr w:type="gramEnd"/>
      <w:r w:rsidRPr="00E44066">
        <w:rPr>
          <w:rFonts w:ascii="Times New Roman" w:hAnsi="Times New Roman" w:cs="Times New Roman"/>
        </w:rPr>
        <w:t xml:space="preserve"> appeal to those who are unwilling to give up on divine simplicity.</w:t>
      </w:r>
    </w:p>
  </w:footnote>
  <w:footnote w:id="10">
    <w:p w14:paraId="2EE425EB" w14:textId="19130265" w:rsidR="00CE2507" w:rsidRPr="00E44066" w:rsidRDefault="00CE2507" w:rsidP="00E44066">
      <w:pPr>
        <w:pStyle w:val="FootnoteText"/>
        <w:jc w:val="both"/>
        <w:rPr>
          <w:rFonts w:ascii="Times New Roman" w:hAnsi="Times New Roman" w:cs="Times New Roman"/>
          <w:lang w:val="en-US"/>
        </w:rPr>
      </w:pPr>
      <w:r w:rsidRPr="00E44066">
        <w:rPr>
          <w:rStyle w:val="FootnoteReference"/>
          <w:rFonts w:ascii="Times New Roman" w:hAnsi="Times New Roman" w:cs="Times New Roman"/>
        </w:rPr>
        <w:footnoteRef/>
      </w:r>
      <w:r w:rsidRPr="00E44066">
        <w:rPr>
          <w:rFonts w:ascii="Times New Roman" w:hAnsi="Times New Roman" w:cs="Times New Roman"/>
        </w:rPr>
        <w:t xml:space="preserve"> </w:t>
      </w:r>
      <w:proofErr w:type="spellStart"/>
      <w:r w:rsidRPr="00E44066">
        <w:rPr>
          <w:rFonts w:ascii="Times New Roman" w:hAnsi="Times New Roman" w:cs="Times New Roman"/>
        </w:rPr>
        <w:t>Forinstance</w:t>
      </w:r>
      <w:proofErr w:type="spellEnd"/>
      <w:r w:rsidRPr="00E44066">
        <w:rPr>
          <w:rFonts w:ascii="Times New Roman" w:hAnsi="Times New Roman" w:cs="Times New Roman"/>
        </w:rPr>
        <w:t xml:space="preserve">, Tom </w:t>
      </w:r>
      <w:proofErr w:type="gramStart"/>
      <w:r w:rsidRPr="00E44066">
        <w:rPr>
          <w:rFonts w:ascii="Times New Roman" w:hAnsi="Times New Roman" w:cs="Times New Roman"/>
        </w:rPr>
        <w:t>Morris(</w:t>
      </w:r>
      <w:proofErr w:type="gramEnd"/>
      <w:r w:rsidRPr="00E44066">
        <w:rPr>
          <w:rFonts w:ascii="Times New Roman" w:hAnsi="Times New Roman" w:cs="Times New Roman"/>
        </w:rPr>
        <w:t xml:space="preserve">1988: 164-9) </w:t>
      </w:r>
      <w:proofErr w:type="spellStart"/>
      <w:r w:rsidRPr="00E44066">
        <w:rPr>
          <w:rFonts w:ascii="Times New Roman" w:hAnsi="Times New Roman" w:cs="Times New Roman"/>
        </w:rPr>
        <w:t>givesreason</w:t>
      </w:r>
      <w:proofErr w:type="spellEnd"/>
      <w:r w:rsidRPr="00E44066">
        <w:rPr>
          <w:rFonts w:ascii="Times New Roman" w:hAnsi="Times New Roman" w:cs="Times New Roman"/>
        </w:rPr>
        <w:t xml:space="preserve"> to think that the argument for “property simplicity”— that there’s no distinction between God and his properties—should be rejected, whereas the argument for</w:t>
      </w:r>
      <w:r w:rsidRPr="00E44066">
        <w:rPr>
          <w:rFonts w:ascii="Times New Roman" w:hAnsi="Times New Roman" w:cs="Times New Roman"/>
        </w:rPr>
        <w:t xml:space="preserve"> </w:t>
      </w:r>
      <w:r w:rsidRPr="00E44066">
        <w:rPr>
          <w:rFonts w:ascii="Times New Roman" w:hAnsi="Times New Roman" w:cs="Times New Roman"/>
        </w:rPr>
        <w:t xml:space="preserve">“spatial simplicity”—that God has no spatial parts—should be accepted. If this is true, then that seems to contradict my claim that the argument that God is </w:t>
      </w:r>
      <w:proofErr w:type="spellStart"/>
      <w:r w:rsidRPr="00E44066">
        <w:rPr>
          <w:rFonts w:ascii="Times New Roman" w:hAnsi="Times New Roman" w:cs="Times New Roman"/>
        </w:rPr>
        <w:t>partless</w:t>
      </w:r>
      <w:proofErr w:type="spellEnd"/>
      <w:r w:rsidRPr="00E44066">
        <w:rPr>
          <w:rFonts w:ascii="Times New Roman" w:hAnsi="Times New Roman" w:cs="Times New Roman"/>
        </w:rPr>
        <w:t xml:space="preserve"> also implies that he </w:t>
      </w:r>
      <w:proofErr w:type="gramStart"/>
      <w:r w:rsidRPr="00E44066">
        <w:rPr>
          <w:rFonts w:ascii="Times New Roman" w:hAnsi="Times New Roman" w:cs="Times New Roman"/>
        </w:rPr>
        <w:t>doesn’t</w:t>
      </w:r>
      <w:proofErr w:type="gramEnd"/>
      <w:r w:rsidRPr="00E44066">
        <w:rPr>
          <w:rFonts w:ascii="Times New Roman" w:hAnsi="Times New Roman" w:cs="Times New Roman"/>
        </w:rPr>
        <w:t xml:space="preserve"> have </w:t>
      </w:r>
      <w:r w:rsidRPr="00E44066">
        <w:rPr>
          <w:rFonts w:ascii="Times New Roman" w:hAnsi="Times New Roman" w:cs="Times New Roman"/>
          <w:i/>
          <w:iCs/>
        </w:rPr>
        <w:t>properties</w:t>
      </w:r>
      <w:r w:rsidRPr="00E44066">
        <w:rPr>
          <w:rFonts w:ascii="Times New Roman" w:hAnsi="Times New Roman" w:cs="Times New Roman"/>
        </w:rPr>
        <w:t xml:space="preserve"> distinct from himself. Morris’ argument for God’s “spatial simplicity” is essentially this: if an object x’s spatial parts were destroyed, x would be destroyed as well; but it </w:t>
      </w:r>
      <w:proofErr w:type="gramStart"/>
      <w:r w:rsidRPr="00E44066">
        <w:rPr>
          <w:rFonts w:ascii="Times New Roman" w:hAnsi="Times New Roman" w:cs="Times New Roman"/>
        </w:rPr>
        <w:t>doesn’t</w:t>
      </w:r>
      <w:proofErr w:type="gramEnd"/>
      <w:r w:rsidRPr="00E44066">
        <w:rPr>
          <w:rFonts w:ascii="Times New Roman" w:hAnsi="Times New Roman" w:cs="Times New Roman"/>
        </w:rPr>
        <w:t xml:space="preserve"> follow that if x were destroyed, then so would its parts. (For instance, my table can be destroyed by hacking it to bits, but after the hacking, the bits of wood that composed the table would still exist.) Hence if an object has spatial parts, the object </w:t>
      </w:r>
      <w:proofErr w:type="gramStart"/>
      <w:r w:rsidRPr="00E44066">
        <w:rPr>
          <w:rFonts w:ascii="Times New Roman" w:hAnsi="Times New Roman" w:cs="Times New Roman"/>
        </w:rPr>
        <w:t>would</w:t>
      </w:r>
      <w:proofErr w:type="gramEnd"/>
      <w:r w:rsidRPr="00E44066">
        <w:rPr>
          <w:rFonts w:ascii="Times New Roman" w:hAnsi="Times New Roman" w:cs="Times New Roman"/>
        </w:rPr>
        <w:t xml:space="preserve"> indeed depend on those parts. But Morris eventually rejects his own argument for divine spatial simplicity (ibid.: 172). Furthermore, on the view of creation ex deo that I develop, we can see why the argument for spatial simplicity does not work because even if all the spatial parts of God were destroyed (</w:t>
      </w:r>
      <w:proofErr w:type="gramStart"/>
      <w:r w:rsidRPr="00E44066">
        <w:rPr>
          <w:rFonts w:ascii="Times New Roman" w:hAnsi="Times New Roman" w:cs="Times New Roman"/>
        </w:rPr>
        <w:t>i.e.</w:t>
      </w:r>
      <w:proofErr w:type="gramEnd"/>
      <w:r w:rsidRPr="00E44066">
        <w:rPr>
          <w:rFonts w:ascii="Times New Roman" w:hAnsi="Times New Roman" w:cs="Times New Roman"/>
        </w:rPr>
        <w:t xml:space="preserve"> the entire universe were destroyed) God would still exist unharmed. This is just because if the universe were destroyed, that just implies that those mental imagery cells that represented our universe are no longer materialized—they would be unmaterialized. And </w:t>
      </w:r>
      <w:proofErr w:type="gramStart"/>
      <w:r w:rsidRPr="00E44066">
        <w:rPr>
          <w:rFonts w:ascii="Times New Roman" w:hAnsi="Times New Roman" w:cs="Times New Roman"/>
        </w:rPr>
        <w:t>so</w:t>
      </w:r>
      <w:proofErr w:type="gramEnd"/>
      <w:r w:rsidRPr="00E44066">
        <w:rPr>
          <w:rFonts w:ascii="Times New Roman" w:hAnsi="Times New Roman" w:cs="Times New Roman"/>
        </w:rPr>
        <w:t xml:space="preserve"> the mental imagery cells would still exist and God would still be able to represent a universe with those cells.</w:t>
      </w:r>
    </w:p>
  </w:footnote>
  <w:footnote w:id="11">
    <w:p w14:paraId="5BD46E90" w14:textId="548A6195" w:rsidR="00CE2507" w:rsidRPr="00E44066" w:rsidRDefault="00CE2507" w:rsidP="00E44066">
      <w:pPr>
        <w:pStyle w:val="FootnoteText"/>
        <w:jc w:val="both"/>
        <w:rPr>
          <w:rFonts w:ascii="Times New Roman" w:hAnsi="Times New Roman" w:cs="Times New Roman"/>
          <w:lang w:val="en-US"/>
        </w:rPr>
      </w:pPr>
      <w:r w:rsidRPr="00E44066">
        <w:rPr>
          <w:rStyle w:val="FootnoteReference"/>
          <w:rFonts w:ascii="Times New Roman" w:hAnsi="Times New Roman" w:cs="Times New Roman"/>
        </w:rPr>
        <w:footnoteRef/>
      </w:r>
      <w:r w:rsidRPr="00E44066">
        <w:rPr>
          <w:rFonts w:ascii="Times New Roman" w:hAnsi="Times New Roman" w:cs="Times New Roman"/>
        </w:rPr>
        <w:t xml:space="preserve"> </w:t>
      </w:r>
      <w:proofErr w:type="gramStart"/>
      <w:r w:rsidRPr="00E44066">
        <w:rPr>
          <w:rFonts w:ascii="Times New Roman" w:hAnsi="Times New Roman" w:cs="Times New Roman"/>
        </w:rPr>
        <w:t>Of course</w:t>
      </w:r>
      <w:proofErr w:type="gramEnd"/>
      <w:r w:rsidRPr="00E44066">
        <w:rPr>
          <w:rFonts w:ascii="Times New Roman" w:hAnsi="Times New Roman" w:cs="Times New Roman"/>
        </w:rPr>
        <w:t xml:space="preserve"> they would still confer on God properties like </w:t>
      </w:r>
      <w:r w:rsidR="00E44066" w:rsidRPr="00E44066">
        <w:rPr>
          <w:rFonts w:ascii="Times New Roman" w:hAnsi="Times New Roman" w:cs="Times New Roman"/>
        </w:rPr>
        <w:t>&lt;having more parts than God would have had without them&gt;</w:t>
      </w:r>
      <w:r w:rsidRPr="00E44066">
        <w:rPr>
          <w:rFonts w:ascii="Times New Roman" w:hAnsi="Times New Roman" w:cs="Times New Roman"/>
        </w:rPr>
        <w:t>, but this surely isn’t the relevant sort of property.</w:t>
      </w:r>
    </w:p>
  </w:footnote>
  <w:footnote w:id="12">
    <w:p w14:paraId="3A50F7F2" w14:textId="3B5A3282" w:rsidR="002C6F25" w:rsidRPr="00E44066" w:rsidRDefault="002C6F25" w:rsidP="00E44066">
      <w:pPr>
        <w:pStyle w:val="FootnoteText"/>
        <w:jc w:val="both"/>
        <w:rPr>
          <w:rFonts w:ascii="Times New Roman" w:hAnsi="Times New Roman" w:cs="Times New Roman"/>
          <w:lang w:val="en-US"/>
        </w:rPr>
      </w:pPr>
      <w:r w:rsidRPr="00E44066">
        <w:rPr>
          <w:rStyle w:val="FootnoteReference"/>
          <w:rFonts w:ascii="Times New Roman" w:hAnsi="Times New Roman" w:cs="Times New Roman"/>
        </w:rPr>
        <w:footnoteRef/>
      </w:r>
      <w:r w:rsidRPr="00E44066">
        <w:rPr>
          <w:rFonts w:ascii="Times New Roman" w:hAnsi="Times New Roman" w:cs="Times New Roman"/>
        </w:rPr>
        <w:t xml:space="preserve"> </w:t>
      </w:r>
      <w:r w:rsidRPr="00E44066">
        <w:rPr>
          <w:rFonts w:ascii="Times New Roman" w:hAnsi="Times New Roman" w:cs="Times New Roman"/>
        </w:rPr>
        <w:t>I give a more detailed account of the proposal at the end of section 5.</w:t>
      </w:r>
    </w:p>
  </w:footnote>
  <w:footnote w:id="13">
    <w:p w14:paraId="2E16C43D" w14:textId="56AE5630" w:rsidR="002C6F25" w:rsidRPr="00E44066" w:rsidRDefault="002C6F25" w:rsidP="00E44066">
      <w:pPr>
        <w:pStyle w:val="FootnoteText"/>
        <w:jc w:val="both"/>
        <w:rPr>
          <w:rFonts w:ascii="Times New Roman" w:hAnsi="Times New Roman" w:cs="Times New Roman"/>
          <w:lang w:val="en-US"/>
        </w:rPr>
      </w:pPr>
      <w:r w:rsidRPr="00E44066">
        <w:rPr>
          <w:rStyle w:val="FootnoteReference"/>
          <w:rFonts w:ascii="Times New Roman" w:hAnsi="Times New Roman" w:cs="Times New Roman"/>
        </w:rPr>
        <w:footnoteRef/>
      </w:r>
      <w:r w:rsidRPr="00E44066">
        <w:rPr>
          <w:rFonts w:ascii="Times New Roman" w:hAnsi="Times New Roman" w:cs="Times New Roman"/>
        </w:rPr>
        <w:t xml:space="preserve"> </w:t>
      </w:r>
      <w:r w:rsidRPr="00E44066">
        <w:rPr>
          <w:rFonts w:ascii="Times New Roman" w:hAnsi="Times New Roman" w:cs="Times New Roman"/>
        </w:rPr>
        <w:t xml:space="preserve">Though this </w:t>
      </w:r>
      <w:proofErr w:type="gramStart"/>
      <w:r w:rsidRPr="00E44066">
        <w:rPr>
          <w:rFonts w:ascii="Times New Roman" w:hAnsi="Times New Roman" w:cs="Times New Roman"/>
        </w:rPr>
        <w:t>isn't</w:t>
      </w:r>
      <w:proofErr w:type="gramEnd"/>
      <w:r w:rsidRPr="00E44066">
        <w:rPr>
          <w:rFonts w:ascii="Times New Roman" w:hAnsi="Times New Roman" w:cs="Times New Roman"/>
        </w:rPr>
        <w:t xml:space="preserve"> the lesson Smart draws from it.</w:t>
      </w:r>
    </w:p>
  </w:footnote>
  <w:footnote w:id="14">
    <w:p w14:paraId="1BA785F8" w14:textId="0F233FD9" w:rsidR="002C6F25" w:rsidRPr="00E44066" w:rsidRDefault="002C6F25" w:rsidP="00E44066">
      <w:pPr>
        <w:pStyle w:val="FootnoteText"/>
        <w:jc w:val="both"/>
        <w:rPr>
          <w:rFonts w:ascii="Times New Roman" w:hAnsi="Times New Roman" w:cs="Times New Roman"/>
          <w:lang w:val="en-US"/>
        </w:rPr>
      </w:pPr>
      <w:r w:rsidRPr="00E44066">
        <w:rPr>
          <w:rStyle w:val="FootnoteReference"/>
          <w:rFonts w:ascii="Times New Roman" w:hAnsi="Times New Roman" w:cs="Times New Roman"/>
        </w:rPr>
        <w:footnoteRef/>
      </w:r>
      <w:r w:rsidRPr="00E44066">
        <w:rPr>
          <w:rFonts w:ascii="Times New Roman" w:hAnsi="Times New Roman" w:cs="Times New Roman"/>
        </w:rPr>
        <w:t xml:space="preserve"> </w:t>
      </w:r>
      <w:r w:rsidRPr="00E44066">
        <w:rPr>
          <w:rFonts w:ascii="Times New Roman" w:hAnsi="Times New Roman" w:cs="Times New Roman"/>
        </w:rPr>
        <w:t xml:space="preserve">Though we might </w:t>
      </w:r>
      <w:proofErr w:type="gramStart"/>
      <w:r w:rsidRPr="00E44066">
        <w:rPr>
          <w:rFonts w:ascii="Times New Roman" w:hAnsi="Times New Roman" w:cs="Times New Roman"/>
        </w:rPr>
        <w:t>wonder:</w:t>
      </w:r>
      <w:proofErr w:type="gramEnd"/>
      <w:r w:rsidRPr="00E44066">
        <w:rPr>
          <w:rFonts w:ascii="Times New Roman" w:hAnsi="Times New Roman" w:cs="Times New Roman"/>
        </w:rPr>
        <w:t xml:space="preserve"> in the Tetris example, the gamer manipulates the blocks to figure out how to best position them. But God </w:t>
      </w:r>
      <w:proofErr w:type="gramStart"/>
      <w:r w:rsidRPr="00E44066">
        <w:rPr>
          <w:rFonts w:ascii="Times New Roman" w:hAnsi="Times New Roman" w:cs="Times New Roman"/>
        </w:rPr>
        <w:t>doesn’t</w:t>
      </w:r>
      <w:proofErr w:type="gramEnd"/>
      <w:r w:rsidRPr="00E44066">
        <w:rPr>
          <w:rFonts w:ascii="Times New Roman" w:hAnsi="Times New Roman" w:cs="Times New Roman"/>
        </w:rPr>
        <w:t xml:space="preserve"> manipulate us in the same way to figure out his plans (for instance, he doesn’t first physically move us around in different situations to see how we would act in those situations in the way we move </w:t>
      </w:r>
      <w:proofErr w:type="spellStart"/>
      <w:r w:rsidRPr="00E44066">
        <w:rPr>
          <w:rFonts w:ascii="Times New Roman" w:hAnsi="Times New Roman" w:cs="Times New Roman"/>
        </w:rPr>
        <w:t>tetris</w:t>
      </w:r>
      <w:proofErr w:type="spellEnd"/>
      <w:r w:rsidRPr="00E44066">
        <w:rPr>
          <w:rFonts w:ascii="Times New Roman" w:hAnsi="Times New Roman" w:cs="Times New Roman"/>
        </w:rPr>
        <w:t xml:space="preserve"> pieces around). Does this difference disallow us from saying that we are God’s mental images? I </w:t>
      </w:r>
      <w:proofErr w:type="gramStart"/>
      <w:r w:rsidRPr="00E44066">
        <w:rPr>
          <w:rFonts w:ascii="Times New Roman" w:hAnsi="Times New Roman" w:cs="Times New Roman"/>
        </w:rPr>
        <w:t>don’t</w:t>
      </w:r>
      <w:proofErr w:type="gramEnd"/>
      <w:r w:rsidRPr="00E44066">
        <w:rPr>
          <w:rFonts w:ascii="Times New Roman" w:hAnsi="Times New Roman" w:cs="Times New Roman"/>
        </w:rPr>
        <w:t xml:space="preserve"> think so. On the developed view that I present below, God </w:t>
      </w:r>
      <w:proofErr w:type="gramStart"/>
      <w:r w:rsidRPr="00E44066">
        <w:rPr>
          <w:rFonts w:ascii="Times New Roman" w:hAnsi="Times New Roman" w:cs="Times New Roman"/>
        </w:rPr>
        <w:t>needn’t</w:t>
      </w:r>
      <w:proofErr w:type="gramEnd"/>
      <w:r w:rsidRPr="00E44066">
        <w:rPr>
          <w:rFonts w:ascii="Times New Roman" w:hAnsi="Times New Roman" w:cs="Times New Roman"/>
        </w:rPr>
        <w:t xml:space="preserve"> manipulate us to figure out the possibilities since he has all the possibilities laid out in his mind already. We need to manipulate the images in our mind—place it in spot 1 on the Tetris wall, then the spot 2, then spot 3, etc. to see where the best fit is. But this is because </w:t>
      </w:r>
      <w:proofErr w:type="gramStart"/>
      <w:r w:rsidRPr="00E44066">
        <w:rPr>
          <w:rFonts w:ascii="Times New Roman" w:hAnsi="Times New Roman" w:cs="Times New Roman"/>
        </w:rPr>
        <w:t>it’s</w:t>
      </w:r>
      <w:proofErr w:type="gramEnd"/>
      <w:r w:rsidRPr="00E44066">
        <w:rPr>
          <w:rFonts w:ascii="Times New Roman" w:hAnsi="Times New Roman" w:cs="Times New Roman"/>
        </w:rPr>
        <w:t xml:space="preserve"> too difficult for us to mentally place the block in all of the spots all at once in our minds. God however </w:t>
      </w:r>
      <w:proofErr w:type="gramStart"/>
      <w:r w:rsidRPr="00E44066">
        <w:rPr>
          <w:rFonts w:ascii="Times New Roman" w:hAnsi="Times New Roman" w:cs="Times New Roman"/>
        </w:rPr>
        <w:t>doesn’t</w:t>
      </w:r>
      <w:proofErr w:type="gramEnd"/>
      <w:r w:rsidRPr="00E44066">
        <w:rPr>
          <w:rFonts w:ascii="Times New Roman" w:hAnsi="Times New Roman" w:cs="Times New Roman"/>
        </w:rPr>
        <w:t xml:space="preserve"> have the same limitation since he represents all of modal space all at once (this idea will be fleshed out more in the sections to come, especially section</w:t>
      </w:r>
      <w:r w:rsidRPr="00E44066">
        <w:rPr>
          <w:rFonts w:ascii="Times New Roman" w:hAnsi="Times New Roman" w:cs="Times New Roman"/>
        </w:rPr>
        <w:t xml:space="preserve"> </w:t>
      </w:r>
      <w:r w:rsidRPr="00E44066">
        <w:rPr>
          <w:rFonts w:ascii="Times New Roman" w:hAnsi="Times New Roman" w:cs="Times New Roman"/>
        </w:rPr>
        <w:t>6).</w:t>
      </w:r>
    </w:p>
  </w:footnote>
  <w:footnote w:id="15">
    <w:p w14:paraId="3317D591" w14:textId="1284B464" w:rsidR="002C6F25" w:rsidRPr="00E44066" w:rsidRDefault="002C6F25" w:rsidP="00E44066">
      <w:pPr>
        <w:pStyle w:val="FootnoteText"/>
        <w:jc w:val="both"/>
        <w:rPr>
          <w:rFonts w:ascii="Times New Roman" w:hAnsi="Times New Roman" w:cs="Times New Roman"/>
          <w:lang w:val="en-US"/>
        </w:rPr>
      </w:pPr>
      <w:r w:rsidRPr="00E44066">
        <w:rPr>
          <w:rStyle w:val="FootnoteReference"/>
          <w:rFonts w:ascii="Times New Roman" w:hAnsi="Times New Roman" w:cs="Times New Roman"/>
        </w:rPr>
        <w:footnoteRef/>
      </w:r>
      <w:r w:rsidRPr="00E44066">
        <w:rPr>
          <w:rFonts w:ascii="Times New Roman" w:hAnsi="Times New Roman" w:cs="Times New Roman"/>
        </w:rPr>
        <w:t xml:space="preserve"> </w:t>
      </w:r>
      <w:r w:rsidRPr="00E44066">
        <w:rPr>
          <w:rFonts w:ascii="Times New Roman" w:hAnsi="Times New Roman" w:cs="Times New Roman"/>
        </w:rPr>
        <w:t>Putnam (1975) has also given semantic reasons for externalism about the mind.</w:t>
      </w:r>
    </w:p>
  </w:footnote>
  <w:footnote w:id="16">
    <w:p w14:paraId="3C2DF87D" w14:textId="38615AA9" w:rsidR="000F7A65" w:rsidRPr="00E44066" w:rsidRDefault="000F7A65" w:rsidP="00E44066">
      <w:pPr>
        <w:pStyle w:val="FootnoteText"/>
        <w:jc w:val="both"/>
        <w:rPr>
          <w:rFonts w:ascii="Times New Roman" w:hAnsi="Times New Roman" w:cs="Times New Roman"/>
          <w:lang w:val="en-US"/>
        </w:rPr>
      </w:pPr>
      <w:r w:rsidRPr="00E44066">
        <w:rPr>
          <w:rStyle w:val="FootnoteReference"/>
          <w:rFonts w:ascii="Times New Roman" w:hAnsi="Times New Roman" w:cs="Times New Roman"/>
        </w:rPr>
        <w:footnoteRef/>
      </w:r>
      <w:r w:rsidRPr="00E44066">
        <w:rPr>
          <w:rFonts w:ascii="Times New Roman" w:hAnsi="Times New Roman" w:cs="Times New Roman"/>
        </w:rPr>
        <w:t xml:space="preserve"> </w:t>
      </w:r>
      <w:r w:rsidRPr="00E44066">
        <w:rPr>
          <w:rFonts w:ascii="Times New Roman" w:hAnsi="Times New Roman" w:cs="Times New Roman"/>
        </w:rPr>
        <w:t xml:space="preserve">Though see </w:t>
      </w:r>
      <w:proofErr w:type="spellStart"/>
      <w:r w:rsidRPr="00E44066">
        <w:rPr>
          <w:rFonts w:ascii="Times New Roman" w:hAnsi="Times New Roman" w:cs="Times New Roman"/>
        </w:rPr>
        <w:t>Tye</w:t>
      </w:r>
      <w:proofErr w:type="spellEnd"/>
      <w:r w:rsidRPr="00E44066">
        <w:rPr>
          <w:rFonts w:ascii="Times New Roman" w:hAnsi="Times New Roman" w:cs="Times New Roman"/>
        </w:rPr>
        <w:t xml:space="preserve"> (1991), especially section 2.1 for responses. Colin McGinn (2004) is one of the more recent philosophical contributions to the small literature on mental imagery, but the objections he presents to the picture theory are essentially the same as those that </w:t>
      </w:r>
      <w:proofErr w:type="spellStart"/>
      <w:r w:rsidRPr="00E44066">
        <w:rPr>
          <w:rFonts w:ascii="Times New Roman" w:hAnsi="Times New Roman" w:cs="Times New Roman"/>
        </w:rPr>
        <w:t>Tye</w:t>
      </w:r>
      <w:proofErr w:type="spellEnd"/>
      <w:r w:rsidRPr="00E44066">
        <w:rPr>
          <w:rFonts w:ascii="Times New Roman" w:hAnsi="Times New Roman" w:cs="Times New Roman"/>
        </w:rPr>
        <w:t xml:space="preserve"> considers.</w:t>
      </w:r>
    </w:p>
  </w:footnote>
  <w:footnote w:id="17">
    <w:p w14:paraId="4E88969B" w14:textId="206F69DE" w:rsidR="000F7A65" w:rsidRPr="00E44066" w:rsidRDefault="000F7A65" w:rsidP="00E44066">
      <w:pPr>
        <w:pStyle w:val="FootnoteText"/>
        <w:jc w:val="both"/>
        <w:rPr>
          <w:rFonts w:ascii="Times New Roman" w:hAnsi="Times New Roman" w:cs="Times New Roman"/>
          <w:lang w:val="en-US"/>
        </w:rPr>
      </w:pPr>
      <w:r w:rsidRPr="00E44066">
        <w:rPr>
          <w:rStyle w:val="FootnoteReference"/>
          <w:rFonts w:ascii="Times New Roman" w:hAnsi="Times New Roman" w:cs="Times New Roman"/>
        </w:rPr>
        <w:footnoteRef/>
      </w:r>
      <w:r w:rsidRPr="00E44066">
        <w:rPr>
          <w:rFonts w:ascii="Times New Roman" w:hAnsi="Times New Roman" w:cs="Times New Roman"/>
        </w:rPr>
        <w:t xml:space="preserve"> </w:t>
      </w:r>
      <w:r w:rsidRPr="00E44066">
        <w:rPr>
          <w:rFonts w:ascii="Times New Roman" w:hAnsi="Times New Roman" w:cs="Times New Roman"/>
        </w:rPr>
        <w:t xml:space="preserve">See </w:t>
      </w:r>
      <w:proofErr w:type="spellStart"/>
      <w:r w:rsidRPr="00E44066">
        <w:rPr>
          <w:rFonts w:ascii="Times New Roman" w:hAnsi="Times New Roman" w:cs="Times New Roman"/>
        </w:rPr>
        <w:t>Tye</w:t>
      </w:r>
      <w:proofErr w:type="spellEnd"/>
      <w:r w:rsidRPr="00E44066">
        <w:rPr>
          <w:rFonts w:ascii="Times New Roman" w:hAnsi="Times New Roman" w:cs="Times New Roman"/>
        </w:rPr>
        <w:t xml:space="preserve"> (1988: 503) for a detailed analysis of what it takes to be a functional (or ‘quasi-') picture.</w:t>
      </w:r>
    </w:p>
  </w:footnote>
  <w:footnote w:id="18">
    <w:p w14:paraId="543150DF" w14:textId="1C6F86F8" w:rsidR="000F7A65" w:rsidRPr="00E44066" w:rsidRDefault="000F7A65" w:rsidP="00E44066">
      <w:pPr>
        <w:pStyle w:val="FootnoteText"/>
        <w:jc w:val="both"/>
        <w:rPr>
          <w:rFonts w:ascii="Times New Roman" w:hAnsi="Times New Roman" w:cs="Times New Roman"/>
          <w:lang w:val="en-US"/>
        </w:rPr>
      </w:pPr>
      <w:r w:rsidRPr="00E44066">
        <w:rPr>
          <w:rStyle w:val="FootnoteReference"/>
          <w:rFonts w:ascii="Times New Roman" w:hAnsi="Times New Roman" w:cs="Times New Roman"/>
        </w:rPr>
        <w:footnoteRef/>
      </w:r>
      <w:r w:rsidRPr="00E44066">
        <w:rPr>
          <w:rFonts w:ascii="Times New Roman" w:hAnsi="Times New Roman" w:cs="Times New Roman"/>
        </w:rPr>
        <w:t xml:space="preserve"> </w:t>
      </w:r>
      <w:r w:rsidRPr="00E44066">
        <w:rPr>
          <w:rFonts w:ascii="Times New Roman" w:hAnsi="Times New Roman" w:cs="Times New Roman"/>
        </w:rPr>
        <w:t xml:space="preserve">It might be objected that these things </w:t>
      </w:r>
      <w:proofErr w:type="gramStart"/>
      <w:r w:rsidRPr="00E44066">
        <w:rPr>
          <w:rFonts w:ascii="Times New Roman" w:hAnsi="Times New Roman" w:cs="Times New Roman"/>
        </w:rPr>
        <w:t>don’t</w:t>
      </w:r>
      <w:proofErr w:type="gramEnd"/>
      <w:r w:rsidRPr="00E44066">
        <w:rPr>
          <w:rFonts w:ascii="Times New Roman" w:hAnsi="Times New Roman" w:cs="Times New Roman"/>
        </w:rPr>
        <w:t xml:space="preserve"> really function as </w:t>
      </w:r>
      <w:r w:rsidRPr="00E44066">
        <w:rPr>
          <w:rFonts w:ascii="Times New Roman" w:hAnsi="Times New Roman" w:cs="Times New Roman"/>
          <w:i/>
          <w:iCs/>
        </w:rPr>
        <w:t>possible</w:t>
      </w:r>
      <w:r w:rsidRPr="00E44066">
        <w:rPr>
          <w:rFonts w:ascii="Times New Roman" w:hAnsi="Times New Roman" w:cs="Times New Roman"/>
        </w:rPr>
        <w:t xml:space="preserve"> worlds since they don’t contain, say, God in them. </w:t>
      </w:r>
      <w:proofErr w:type="gramStart"/>
      <w:r w:rsidRPr="00E44066">
        <w:rPr>
          <w:rFonts w:ascii="Times New Roman" w:hAnsi="Times New Roman" w:cs="Times New Roman"/>
        </w:rPr>
        <w:t>I’m</w:t>
      </w:r>
      <w:proofErr w:type="gramEnd"/>
      <w:r w:rsidRPr="00E44066">
        <w:rPr>
          <w:rFonts w:ascii="Times New Roman" w:hAnsi="Times New Roman" w:cs="Times New Roman"/>
        </w:rPr>
        <w:t xml:space="preserve"> not sure that this is a good reason to deny them the status of a functional possible world. In any case, one who objects to the ‘modal’ and ‘possible worlds’ labels could instead say that the objects function as ‘possible creations’ in ‘creation space’.</w:t>
      </w:r>
    </w:p>
  </w:footnote>
  <w:footnote w:id="19">
    <w:p w14:paraId="7AF74CBA" w14:textId="1BF39476" w:rsidR="000F7A65" w:rsidRPr="00E44066" w:rsidRDefault="000F7A65" w:rsidP="00E44066">
      <w:pPr>
        <w:pStyle w:val="FootnoteText"/>
        <w:jc w:val="both"/>
        <w:rPr>
          <w:rFonts w:ascii="Times New Roman" w:hAnsi="Times New Roman" w:cs="Times New Roman"/>
          <w:lang w:val="en-US"/>
        </w:rPr>
      </w:pPr>
      <w:r w:rsidRPr="00E44066">
        <w:rPr>
          <w:rStyle w:val="FootnoteReference"/>
          <w:rFonts w:ascii="Times New Roman" w:hAnsi="Times New Roman" w:cs="Times New Roman"/>
        </w:rPr>
        <w:footnoteRef/>
      </w:r>
      <w:r w:rsidRPr="00E44066">
        <w:rPr>
          <w:rFonts w:ascii="Times New Roman" w:hAnsi="Times New Roman" w:cs="Times New Roman"/>
        </w:rPr>
        <w:t xml:space="preserve"> </w:t>
      </w:r>
      <w:proofErr w:type="gramStart"/>
      <w:r w:rsidRPr="00E44066">
        <w:rPr>
          <w:rFonts w:ascii="Times New Roman" w:hAnsi="Times New Roman" w:cs="Times New Roman"/>
        </w:rPr>
        <w:t>It’s</w:t>
      </w:r>
      <w:proofErr w:type="gramEnd"/>
      <w:r w:rsidRPr="00E44066">
        <w:rPr>
          <w:rFonts w:ascii="Times New Roman" w:hAnsi="Times New Roman" w:cs="Times New Roman"/>
        </w:rPr>
        <w:t xml:space="preserve"> consistent with the view to hold that it’s out of God’s control whether a world is possible. If so, then whether God can materialize one of the functional worlds that he imagines will depend on what is independently possible.</w:t>
      </w:r>
    </w:p>
  </w:footnote>
  <w:footnote w:id="20">
    <w:p w14:paraId="06A2836D" w14:textId="4896F159" w:rsidR="000F7A65" w:rsidRPr="00E44066" w:rsidRDefault="000F7A65" w:rsidP="00E44066">
      <w:pPr>
        <w:pStyle w:val="FootnoteText"/>
        <w:jc w:val="both"/>
        <w:rPr>
          <w:rFonts w:ascii="Times New Roman" w:hAnsi="Times New Roman" w:cs="Times New Roman"/>
          <w:lang w:val="en-US"/>
        </w:rPr>
      </w:pPr>
      <w:r w:rsidRPr="00E44066">
        <w:rPr>
          <w:rStyle w:val="FootnoteReference"/>
          <w:rFonts w:ascii="Times New Roman" w:hAnsi="Times New Roman" w:cs="Times New Roman"/>
        </w:rPr>
        <w:footnoteRef/>
      </w:r>
      <w:r w:rsidRPr="00E44066">
        <w:rPr>
          <w:rFonts w:ascii="Times New Roman" w:hAnsi="Times New Roman" w:cs="Times New Roman"/>
        </w:rPr>
        <w:t xml:space="preserve"> </w:t>
      </w:r>
      <w:r w:rsidRPr="00E44066">
        <w:rPr>
          <w:rFonts w:ascii="Times New Roman" w:hAnsi="Times New Roman" w:cs="Times New Roman"/>
        </w:rPr>
        <w:t>For instance, we could instead have a version that parallels Schaffer’s (2010) monism. Fundamentally, the universe consists of a single all-encompassing cell (and perhaps it instantiates a representational distributional property, a la Parsons (2004)). And this fundamental cell grounds the existence and representational properties of the non-fundamental parts of the cell.</w:t>
      </w:r>
    </w:p>
  </w:footnote>
  <w:footnote w:id="21">
    <w:p w14:paraId="7B95136A" w14:textId="7BBD19FB" w:rsidR="000F7A65" w:rsidRPr="00E44066" w:rsidRDefault="000F7A65" w:rsidP="00E44066">
      <w:pPr>
        <w:pStyle w:val="FootnoteText"/>
        <w:jc w:val="both"/>
        <w:rPr>
          <w:rFonts w:ascii="Times New Roman" w:hAnsi="Times New Roman" w:cs="Times New Roman"/>
          <w:lang w:val="en-US"/>
        </w:rPr>
      </w:pPr>
      <w:r w:rsidRPr="00E44066">
        <w:rPr>
          <w:rStyle w:val="FootnoteReference"/>
          <w:rFonts w:ascii="Times New Roman" w:hAnsi="Times New Roman" w:cs="Times New Roman"/>
        </w:rPr>
        <w:footnoteRef/>
      </w:r>
      <w:r w:rsidRPr="00E44066">
        <w:rPr>
          <w:rFonts w:ascii="Times New Roman" w:hAnsi="Times New Roman" w:cs="Times New Roman"/>
        </w:rPr>
        <w:t xml:space="preserve"> </w:t>
      </w:r>
      <w:r w:rsidR="004D2416" w:rsidRPr="00E44066">
        <w:rPr>
          <w:rFonts w:ascii="Times New Roman" w:hAnsi="Times New Roman" w:cs="Times New Roman"/>
        </w:rPr>
        <w:t xml:space="preserve">To have an </w:t>
      </w:r>
      <w:proofErr w:type="spellStart"/>
      <w:r w:rsidR="004D2416" w:rsidRPr="00E44066">
        <w:rPr>
          <w:rFonts w:ascii="Times New Roman" w:hAnsi="Times New Roman" w:cs="Times New Roman"/>
        </w:rPr>
        <w:t>endurantist</w:t>
      </w:r>
      <w:proofErr w:type="spellEnd"/>
      <w:r w:rsidR="004D2416" w:rsidRPr="00E44066">
        <w:rPr>
          <w:rFonts w:ascii="Times New Roman" w:hAnsi="Times New Roman" w:cs="Times New Roman"/>
        </w:rPr>
        <w:t xml:space="preserve"> view, we could hold that, for each moment at which I exist, I am wholly composed of those spacetime points that I overlap at that time. Likewise, for each atom that is a part of me: for each time at which it exists, it is composed of the spacetime point(s) that it overlaps at that time.</w:t>
      </w:r>
    </w:p>
  </w:footnote>
  <w:footnote w:id="22">
    <w:p w14:paraId="5B6CB6E5" w14:textId="62B21558" w:rsidR="004D2416" w:rsidRPr="00E44066" w:rsidRDefault="004D2416" w:rsidP="00E44066">
      <w:pPr>
        <w:pStyle w:val="FootnoteText"/>
        <w:jc w:val="both"/>
        <w:rPr>
          <w:rFonts w:ascii="Times New Roman" w:hAnsi="Times New Roman" w:cs="Times New Roman"/>
          <w:lang w:val="en-US"/>
        </w:rPr>
      </w:pPr>
      <w:r w:rsidRPr="00E44066">
        <w:rPr>
          <w:rStyle w:val="FootnoteReference"/>
          <w:rFonts w:ascii="Times New Roman" w:hAnsi="Times New Roman" w:cs="Times New Roman"/>
        </w:rPr>
        <w:footnoteRef/>
      </w:r>
      <w:r w:rsidRPr="00E44066">
        <w:rPr>
          <w:rFonts w:ascii="Times New Roman" w:hAnsi="Times New Roman" w:cs="Times New Roman"/>
        </w:rPr>
        <w:t xml:space="preserve"> </w:t>
      </w:r>
      <w:r w:rsidRPr="00E44066">
        <w:rPr>
          <w:rFonts w:ascii="Times New Roman" w:hAnsi="Times New Roman" w:cs="Times New Roman"/>
        </w:rPr>
        <w:t xml:space="preserve">Judith Jarvis Thompson (1983, 213) famously criticizes </w:t>
      </w:r>
      <w:proofErr w:type="spellStart"/>
      <w:r w:rsidRPr="00E44066">
        <w:rPr>
          <w:rFonts w:ascii="Times New Roman" w:hAnsi="Times New Roman" w:cs="Times New Roman"/>
        </w:rPr>
        <w:t>perdurantism</w:t>
      </w:r>
      <w:proofErr w:type="spellEnd"/>
      <w:r w:rsidRPr="00E44066">
        <w:rPr>
          <w:rFonts w:ascii="Times New Roman" w:hAnsi="Times New Roman" w:cs="Times New Roman"/>
        </w:rPr>
        <w:t xml:space="preserve"> for implying that there are things—</w:t>
      </w:r>
      <w:proofErr w:type="gramStart"/>
      <w:r w:rsidRPr="00E44066">
        <w:rPr>
          <w:rFonts w:ascii="Times New Roman" w:hAnsi="Times New Roman" w:cs="Times New Roman"/>
        </w:rPr>
        <w:t>i.e.</w:t>
      </w:r>
      <w:proofErr w:type="gramEnd"/>
      <w:r w:rsidRPr="00E44066">
        <w:rPr>
          <w:rFonts w:ascii="Times New Roman" w:hAnsi="Times New Roman" w:cs="Times New Roman"/>
        </w:rPr>
        <w:t xml:space="preserve"> temporal parts—that come into existence ex nihilo. But </w:t>
      </w:r>
      <w:proofErr w:type="gramStart"/>
      <w:r w:rsidRPr="00E44066">
        <w:rPr>
          <w:rFonts w:ascii="Times New Roman" w:hAnsi="Times New Roman" w:cs="Times New Roman"/>
        </w:rPr>
        <w:t>The</w:t>
      </w:r>
      <w:proofErr w:type="gramEnd"/>
      <w:r w:rsidRPr="00E44066">
        <w:rPr>
          <w:rFonts w:ascii="Times New Roman" w:hAnsi="Times New Roman" w:cs="Times New Roman"/>
        </w:rPr>
        <w:t xml:space="preserve"> Image view has a reply: the temporal parts don’t come into existence ex nihilo but are rather are made out of God’s mental imagery cells.</w:t>
      </w:r>
    </w:p>
  </w:footnote>
  <w:footnote w:id="23">
    <w:p w14:paraId="185A14A4" w14:textId="0B23EFED" w:rsidR="004D2416" w:rsidRPr="00E44066" w:rsidRDefault="004D2416" w:rsidP="00E44066">
      <w:pPr>
        <w:pStyle w:val="FootnoteText"/>
        <w:jc w:val="both"/>
        <w:rPr>
          <w:rFonts w:ascii="Times New Roman" w:hAnsi="Times New Roman" w:cs="Times New Roman"/>
          <w:lang w:val="en-US"/>
        </w:rPr>
      </w:pPr>
      <w:r w:rsidRPr="00E44066">
        <w:rPr>
          <w:rStyle w:val="FootnoteReference"/>
          <w:rFonts w:ascii="Times New Roman" w:hAnsi="Times New Roman" w:cs="Times New Roman"/>
        </w:rPr>
        <w:footnoteRef/>
      </w:r>
      <w:r w:rsidRPr="00E44066">
        <w:rPr>
          <w:rFonts w:ascii="Times New Roman" w:hAnsi="Times New Roman" w:cs="Times New Roman"/>
        </w:rPr>
        <w:t xml:space="preserve"> </w:t>
      </w:r>
      <w:r w:rsidRPr="00E44066">
        <w:rPr>
          <w:rFonts w:ascii="Times New Roman" w:hAnsi="Times New Roman" w:cs="Times New Roman"/>
        </w:rPr>
        <w:t>For instance, Acts 17:28</w:t>
      </w:r>
    </w:p>
  </w:footnote>
  <w:footnote w:id="24">
    <w:p w14:paraId="3316BBEE" w14:textId="0403824E" w:rsidR="004D2416" w:rsidRPr="00E44066" w:rsidRDefault="004D2416" w:rsidP="00E44066">
      <w:pPr>
        <w:pStyle w:val="FootnoteText"/>
        <w:jc w:val="both"/>
        <w:rPr>
          <w:rFonts w:ascii="Times New Roman" w:hAnsi="Times New Roman" w:cs="Times New Roman"/>
          <w:lang w:val="en-US"/>
        </w:rPr>
      </w:pPr>
      <w:r w:rsidRPr="00E44066">
        <w:rPr>
          <w:rStyle w:val="FootnoteReference"/>
          <w:rFonts w:ascii="Times New Roman" w:hAnsi="Times New Roman" w:cs="Times New Roman"/>
        </w:rPr>
        <w:footnoteRef/>
      </w:r>
      <w:r w:rsidRPr="00E44066">
        <w:rPr>
          <w:rFonts w:ascii="Times New Roman" w:hAnsi="Times New Roman" w:cs="Times New Roman"/>
        </w:rPr>
        <w:t xml:space="preserve"> </w:t>
      </w:r>
      <w:r w:rsidRPr="00E44066">
        <w:rPr>
          <w:rFonts w:ascii="Times New Roman" w:hAnsi="Times New Roman" w:cs="Times New Roman"/>
        </w:rPr>
        <w:t xml:space="preserve">Alston is also concerned to preserve what he calls ‘creation ex nihilo’ in that paper. But he clarifies that: “Whether "creation ex nihilo" is the best term for such a doctrine is not the basic issue. What is crucial is that we can combine the </w:t>
      </w:r>
      <w:proofErr w:type="spellStart"/>
      <w:r w:rsidRPr="00E44066">
        <w:rPr>
          <w:rFonts w:ascii="Times New Roman" w:hAnsi="Times New Roman" w:cs="Times New Roman"/>
        </w:rPr>
        <w:t>thesesthat</w:t>
      </w:r>
      <w:proofErr w:type="spellEnd"/>
      <w:r w:rsidRPr="00E44066">
        <w:rPr>
          <w:rFonts w:ascii="Times New Roman" w:hAnsi="Times New Roman" w:cs="Times New Roman"/>
        </w:rPr>
        <w:t xml:space="preserve">(a) God’s not having done what </w:t>
      </w:r>
      <w:proofErr w:type="spellStart"/>
      <w:r w:rsidRPr="00E44066">
        <w:rPr>
          <w:rFonts w:ascii="Times New Roman" w:hAnsi="Times New Roman" w:cs="Times New Roman"/>
        </w:rPr>
        <w:t>isrequired</w:t>
      </w:r>
      <w:proofErr w:type="spellEnd"/>
      <w:r w:rsidRPr="00E44066">
        <w:rPr>
          <w:rFonts w:ascii="Times New Roman" w:hAnsi="Times New Roman" w:cs="Times New Roman"/>
        </w:rPr>
        <w:t xml:space="preserve"> in </w:t>
      </w:r>
      <w:proofErr w:type="spellStart"/>
      <w:r w:rsidRPr="00E44066">
        <w:rPr>
          <w:rFonts w:ascii="Times New Roman" w:hAnsi="Times New Roman" w:cs="Times New Roman"/>
        </w:rPr>
        <w:t>orderthat</w:t>
      </w:r>
      <w:proofErr w:type="spellEnd"/>
      <w:r w:rsidRPr="00E44066">
        <w:rPr>
          <w:rFonts w:ascii="Times New Roman" w:hAnsi="Times New Roman" w:cs="Times New Roman"/>
        </w:rPr>
        <w:t xml:space="preserve"> there be anything other than Himself is (was) a real possibility, and (b) the universe is temporally infinite.” And </w:t>
      </w:r>
      <w:proofErr w:type="gramStart"/>
      <w:r w:rsidRPr="00E44066">
        <w:rPr>
          <w:rFonts w:ascii="Times New Roman" w:hAnsi="Times New Roman" w:cs="Times New Roman"/>
        </w:rPr>
        <w:t>The</w:t>
      </w:r>
      <w:proofErr w:type="gramEnd"/>
      <w:r w:rsidRPr="00E44066">
        <w:rPr>
          <w:rFonts w:ascii="Times New Roman" w:hAnsi="Times New Roman" w:cs="Times New Roman"/>
        </w:rPr>
        <w:t xml:space="preserve"> Image view is compatible with (a) (even in conjunction with (b)).</w:t>
      </w:r>
    </w:p>
  </w:footnote>
  <w:footnote w:id="25">
    <w:p w14:paraId="09B5BCF4" w14:textId="057841CD" w:rsidR="004D2416" w:rsidRPr="00E44066" w:rsidRDefault="004D2416" w:rsidP="00E44066">
      <w:pPr>
        <w:pStyle w:val="FootnoteText"/>
        <w:jc w:val="both"/>
        <w:rPr>
          <w:rFonts w:ascii="Times New Roman" w:hAnsi="Times New Roman" w:cs="Times New Roman"/>
          <w:lang w:val="en-US"/>
        </w:rPr>
      </w:pPr>
      <w:r w:rsidRPr="00E44066">
        <w:rPr>
          <w:rStyle w:val="FootnoteReference"/>
          <w:rFonts w:ascii="Times New Roman" w:hAnsi="Times New Roman" w:cs="Times New Roman"/>
        </w:rPr>
        <w:footnoteRef/>
      </w:r>
      <w:r w:rsidRPr="00E44066">
        <w:rPr>
          <w:rFonts w:ascii="Times New Roman" w:hAnsi="Times New Roman" w:cs="Times New Roman"/>
        </w:rPr>
        <w:t xml:space="preserve"> </w:t>
      </w:r>
      <w:r w:rsidRPr="00E44066">
        <w:rPr>
          <w:rFonts w:ascii="Times New Roman" w:hAnsi="Times New Roman" w:cs="Times New Roman"/>
        </w:rPr>
        <w:t xml:space="preserve">On Longenecker’s (2017) account, material objects have presently existing non-concrete parts that correspond to the </w:t>
      </w:r>
      <w:proofErr w:type="spellStart"/>
      <w:r w:rsidRPr="00E44066">
        <w:rPr>
          <w:rFonts w:ascii="Times New Roman" w:hAnsi="Times New Roman" w:cs="Times New Roman"/>
        </w:rPr>
        <w:t>Perdurantist’s</w:t>
      </w:r>
      <w:proofErr w:type="spellEnd"/>
      <w:r w:rsidRPr="00E44066">
        <w:rPr>
          <w:rFonts w:ascii="Times New Roman" w:hAnsi="Times New Roman" w:cs="Times New Roman"/>
        </w:rPr>
        <w:t xml:space="preserve"> past and future temporal parts. The Image view can supplement this view by identifying the non-concrete parts with cells in God’s mental imagery medium which instantiate representational properties.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5989957"/>
      <w:docPartObj>
        <w:docPartGallery w:val="Page Numbers (Top of Page)"/>
        <w:docPartUnique/>
      </w:docPartObj>
    </w:sdtPr>
    <w:sdtEndPr>
      <w:rPr>
        <w:noProof/>
      </w:rPr>
    </w:sdtEndPr>
    <w:sdtContent>
      <w:p w14:paraId="628FD66A" w14:textId="51AACAD0" w:rsidR="008646B5" w:rsidRDefault="008646B5">
        <w:pPr>
          <w:pStyle w:val="Header"/>
          <w:jc w:val="right"/>
        </w:pPr>
        <w:r>
          <w:t xml:space="preserve">Longenecker – Creation Ex Deo  </w:t>
        </w:r>
        <w:r>
          <w:fldChar w:fldCharType="begin"/>
        </w:r>
        <w:r>
          <w:instrText xml:space="preserve"> PAGE   \* MERGEFORMAT </w:instrText>
        </w:r>
        <w:r>
          <w:fldChar w:fldCharType="separate"/>
        </w:r>
        <w:r>
          <w:rPr>
            <w:noProof/>
          </w:rPr>
          <w:t>2</w:t>
        </w:r>
        <w:r>
          <w:rPr>
            <w:noProof/>
          </w:rPr>
          <w:fldChar w:fldCharType="end"/>
        </w:r>
      </w:p>
    </w:sdtContent>
  </w:sdt>
  <w:p w14:paraId="7F1F3974" w14:textId="77777777" w:rsidR="008646B5" w:rsidRDefault="008646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C65"/>
    <w:rsid w:val="000F7A65"/>
    <w:rsid w:val="002C6F25"/>
    <w:rsid w:val="004D2416"/>
    <w:rsid w:val="008646B5"/>
    <w:rsid w:val="00AB0CB0"/>
    <w:rsid w:val="00C35D55"/>
    <w:rsid w:val="00CE2507"/>
    <w:rsid w:val="00D73C65"/>
    <w:rsid w:val="00DB2DDA"/>
    <w:rsid w:val="00E4406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3908E"/>
  <w15:chartTrackingRefBased/>
  <w15:docId w15:val="{3DF3F2B7-CF12-45C3-A9B7-6AC9AF60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73C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3C65"/>
    <w:rPr>
      <w:sz w:val="20"/>
      <w:szCs w:val="20"/>
    </w:rPr>
  </w:style>
  <w:style w:type="character" w:styleId="FootnoteReference">
    <w:name w:val="footnote reference"/>
    <w:basedOn w:val="DefaultParagraphFont"/>
    <w:uiPriority w:val="99"/>
    <w:semiHidden/>
    <w:unhideWhenUsed/>
    <w:rsid w:val="00D73C65"/>
    <w:rPr>
      <w:vertAlign w:val="superscript"/>
    </w:rPr>
  </w:style>
  <w:style w:type="table" w:styleId="TableGrid">
    <w:name w:val="Table Grid"/>
    <w:basedOn w:val="TableNormal"/>
    <w:uiPriority w:val="39"/>
    <w:rsid w:val="00864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4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6B5"/>
  </w:style>
  <w:style w:type="paragraph" w:styleId="Footer">
    <w:name w:val="footer"/>
    <w:basedOn w:val="Normal"/>
    <w:link w:val="FooterChar"/>
    <w:uiPriority w:val="99"/>
    <w:unhideWhenUsed/>
    <w:rsid w:val="00864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24</Pages>
  <Words>7115</Words>
  <Characters>38924</Characters>
  <Application>Microsoft Office Word</Application>
  <DocSecurity>0</DocSecurity>
  <Lines>671</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mlong</dc:creator>
  <cp:keywords/>
  <dc:description/>
  <cp:lastModifiedBy>mlong</cp:lastModifiedBy>
  <cp:revision>3</cp:revision>
  <dcterms:created xsi:type="dcterms:W3CDTF">2021-01-10T19:32:00Z</dcterms:created>
  <dcterms:modified xsi:type="dcterms:W3CDTF">2021-01-10T21:25:00Z</dcterms:modified>
</cp:coreProperties>
</file>