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Two Dogmas of Empirical Justification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Jack Lyons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University of Glasgow</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rPr>
      </w:pPr>
      <w:r>
        <w:rPr>
          <w:rFonts w:ascii="Times New Roman" w:hAnsi="Times New Roman"/>
          <w:rtl w:val="0"/>
          <w:lang w:val="en-US"/>
        </w:rPr>
        <w:t>Nearly everyone agrees that perception gives us justification and knowledge, and a great number of epistemologists endorse a particular two-part view about how this happens. The view is that perceptual beliefs get their justification from perceptual experiences, and that they do so by being based on them. Despite the ubiquity of these two views, I think that neither has very much going for it; on the contrary, there</w:t>
      </w:r>
      <w:r>
        <w:rPr>
          <w:rFonts w:ascii="Times New Roman" w:hAnsi="Times New Roman" w:hint="default"/>
          <w:rtl w:val="0"/>
          <w:lang w:val="en-US"/>
        </w:rPr>
        <w:t>’</w:t>
      </w:r>
      <w:r>
        <w:rPr>
          <w:rFonts w:ascii="Times New Roman" w:hAnsi="Times New Roman"/>
          <w:rtl w:val="0"/>
          <w:lang w:val="en-US"/>
        </w:rPr>
        <w:t>s good reason not to believe either one of them.</w:t>
      </w:r>
    </w:p>
    <w:p>
      <w:pPr>
        <w:pStyle w:val="Body"/>
        <w:bidi w:val="0"/>
      </w:pPr>
    </w:p>
    <w:p>
      <w:pPr>
        <w:pStyle w:val="Body"/>
        <w:bidi w:val="0"/>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 is uncontroversial that perception gives us knowledge and justification. It is widely believed, though rarely or never argued in any detail, that this comes about in a particular way: namely, that some beliefs are justified in virtue of being</w:t>
      </w:r>
      <w:r>
        <w:rPr>
          <w:rFonts w:ascii="Times New Roman" w:hAnsi="Times New Roman"/>
          <w:i w:val="1"/>
          <w:iCs w:val="1"/>
          <w:sz w:val="24"/>
          <w:szCs w:val="24"/>
          <w:rtl w:val="0"/>
          <w:lang w:val="en-US"/>
        </w:rPr>
        <w:t xml:space="preserve"> based on perceptual experiences</w:t>
      </w:r>
      <w:r>
        <w:rPr>
          <w:rFonts w:ascii="Times New Roman" w:hAnsi="Times New Roman"/>
          <w:sz w:val="24"/>
          <w:szCs w:val="24"/>
          <w:rtl w:val="0"/>
          <w:lang w:val="en-US"/>
        </w:rPr>
        <w:t xml:space="preserve">. It is useful to separate this received orthodoxy into two distinct but connected theses: (a) that </w:t>
      </w:r>
      <w:r>
        <w:rPr>
          <w:rFonts w:ascii="Times New Roman" w:hAnsi="Times New Roman" w:hint="default"/>
          <w:sz w:val="24"/>
          <w:szCs w:val="24"/>
          <w:rtl w:val="0"/>
          <w:lang w:val="en-US"/>
        </w:rPr>
        <w:t>“</w:t>
      </w:r>
      <w:r>
        <w:rPr>
          <w:rFonts w:ascii="Times New Roman" w:hAnsi="Times New Roman"/>
          <w:sz w:val="24"/>
          <w:szCs w:val="24"/>
          <w:rtl w:val="0"/>
          <w:lang w:val="en-US"/>
        </w:rPr>
        <w:t>empirical beliefs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get their justification from perceptual experiences, and (b) that they do so by being </w:t>
      </w:r>
      <w:r>
        <w:rPr>
          <w:rFonts w:ascii="Times New Roman" w:hAnsi="Times New Roman"/>
          <w:i w:val="1"/>
          <w:iCs w:val="1"/>
          <w:sz w:val="24"/>
          <w:szCs w:val="24"/>
          <w:rtl w:val="0"/>
          <w:lang w:val="en-US"/>
        </w:rPr>
        <w:t>based</w:t>
      </w:r>
      <w:r>
        <w:rPr>
          <w:rFonts w:ascii="Times New Roman" w:hAnsi="Times New Roman"/>
          <w:sz w:val="24"/>
          <w:szCs w:val="24"/>
          <w:rtl w:val="0"/>
          <w:lang w:val="en-US"/>
        </w:rPr>
        <w:t xml:space="preserve"> on these experiences, in something like the way inferential beliefs are based on premise beliefs. The first dogma is, if you like, concerned with propositional justification and the second with doxastic justification. In different jargon, the first concerns the role of experiences as </w:t>
      </w:r>
      <w:r>
        <w:rPr>
          <w:rFonts w:ascii="Times New Roman" w:hAnsi="Times New Roman"/>
          <w:i w:val="1"/>
          <w:iCs w:val="1"/>
          <w:sz w:val="24"/>
          <w:szCs w:val="24"/>
          <w:rtl w:val="0"/>
          <w:lang w:val="en-US"/>
        </w:rPr>
        <w:t>reasons</w:t>
      </w:r>
      <w:r>
        <w:rPr>
          <w:rFonts w:ascii="Times New Roman" w:hAnsi="Times New Roman"/>
          <w:sz w:val="24"/>
          <w:szCs w:val="24"/>
          <w:rtl w:val="0"/>
          <w:lang w:val="en-US"/>
        </w:rPr>
        <w:t xml:space="preserve">, the second as </w:t>
      </w:r>
      <w:r>
        <w:rPr>
          <w:rFonts w:ascii="Times New Roman" w:hAnsi="Times New Roman"/>
          <w:i w:val="1"/>
          <w:iCs w:val="1"/>
          <w:sz w:val="24"/>
          <w:szCs w:val="24"/>
          <w:rtl w:val="0"/>
          <w:lang w:val="en-US"/>
        </w:rPr>
        <w:t>causes</w:t>
      </w:r>
      <w:r>
        <w:rPr>
          <w:rFonts w:ascii="Times New Roman" w:hAnsi="Times New Roman"/>
          <w:sz w:val="24"/>
          <w:szCs w:val="24"/>
          <w:rtl w:val="0"/>
          <w:lang w:val="en-US"/>
        </w:rPr>
        <w:t xml:space="preserve">. Any view that conjoins these two claims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 xml:space="preserve">ll </w:t>
      </w:r>
      <w:r>
        <w:rPr>
          <w:rFonts w:ascii="Times New Roman" w:hAnsi="Times New Roman"/>
          <w:sz w:val="24"/>
          <w:szCs w:val="24"/>
          <w:rtl w:val="0"/>
          <w:lang w:val="en-US"/>
        </w:rPr>
        <w:t>call</w:t>
      </w:r>
      <w:r>
        <w:rPr>
          <w:rFonts w:ascii="Times New Roman" w:hAnsi="Times New Roman" w:hint="default"/>
          <w:sz w:val="24"/>
          <w:szCs w:val="24"/>
          <w:rtl w:val="1"/>
        </w:rPr>
        <w:t xml:space="preserve"> ‘</w:t>
      </w:r>
      <w:r>
        <w:rPr>
          <w:rFonts w:ascii="Times New Roman" w:hAnsi="Times New Roman"/>
          <w:sz w:val="24"/>
          <w:szCs w:val="24"/>
          <w:rtl w:val="0"/>
          <w:lang w:val="en-US"/>
        </w:rPr>
        <w:t>experientialism</w:t>
      </w:r>
      <w:r>
        <w:rPr>
          <w:rFonts w:ascii="Times New Roman" w:hAnsi="Times New Roman" w:hint="default"/>
          <w:sz w:val="24"/>
          <w:szCs w:val="24"/>
          <w:rtl w:val="1"/>
        </w:rPr>
        <w:t>’</w:t>
      </w:r>
      <w:r>
        <w:rPr>
          <w:rFonts w:ascii="Times New Roman" w:hAnsi="Times New Roman"/>
          <w:sz w:val="24"/>
          <w:szCs w:val="24"/>
          <w:rtl w:val="0"/>
          <w:lang w:val="en-US"/>
        </w:rPr>
        <w: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Despite the absence of arguments for these views</w:t>
      </w:r>
      <w:r>
        <w:rPr>
          <w:rFonts w:ascii="Times New Roman" w:hAnsi="Times New Roman" w:hint="default"/>
          <w:sz w:val="24"/>
          <w:szCs w:val="24"/>
          <w:rtl w:val="0"/>
          <w:lang w:val="en-US"/>
        </w:rPr>
        <w:t>—</w:t>
      </w:r>
      <w:r>
        <w:rPr>
          <w:rFonts w:ascii="Times New Roman" w:hAnsi="Times New Roman"/>
          <w:sz w:val="24"/>
          <w:szCs w:val="24"/>
          <w:rtl w:val="0"/>
          <w:lang w:val="en-US"/>
        </w:rPr>
        <w:t>or perhaps partly because of it</w:t>
      </w:r>
      <w:r>
        <w:rPr>
          <w:rFonts w:ascii="Times New Roman" w:hAnsi="Times New Roman" w:hint="default"/>
          <w:sz w:val="24"/>
          <w:szCs w:val="24"/>
          <w:rtl w:val="0"/>
          <w:lang w:val="en-US"/>
        </w:rPr>
        <w:t>—</w:t>
      </w:r>
      <w:r>
        <w:rPr>
          <w:rFonts w:ascii="Times New Roman" w:hAnsi="Times New Roman"/>
          <w:sz w:val="24"/>
          <w:szCs w:val="24"/>
          <w:rtl w:val="0"/>
          <w:lang w:val="en-US"/>
        </w:rPr>
        <w:t xml:space="preserve">they are very widely assumed in epistemology. </w:t>
      </w:r>
      <w:r>
        <w:rPr>
          <w:rFonts w:ascii="Times New Roman" w:hAnsi="Times New Roman"/>
          <w:sz w:val="24"/>
          <w:szCs w:val="24"/>
          <w:rtl w:val="0"/>
          <w:lang w:val="en-US"/>
        </w:rPr>
        <w:t>The</w:t>
      </w:r>
      <w:r>
        <w:rPr>
          <w:rFonts w:ascii="Times New Roman" w:hAnsi="Times New Roman"/>
          <w:sz w:val="24"/>
          <w:szCs w:val="24"/>
          <w:rtl w:val="0"/>
          <w:lang w:val="en-US"/>
        </w:rPr>
        <w:t xml:space="preserve"> best known dissenters are</w:t>
      </w:r>
      <w:r>
        <w:rPr>
          <w:rFonts w:ascii="Times New Roman" w:hAnsi="Times New Roman"/>
          <w:sz w:val="24"/>
          <w:szCs w:val="24"/>
          <w:rtl w:val="0"/>
        </w:rPr>
        <w:t xml:space="preserve"> Sellars (1956) and Davidson (1986)</w:t>
      </w:r>
      <w:r>
        <w:rPr>
          <w:rFonts w:ascii="Times New Roman" w:hAnsi="Times New Roman"/>
          <w:sz w:val="24"/>
          <w:szCs w:val="24"/>
          <w:rtl w:val="0"/>
          <w:lang w:val="en-US"/>
        </w:rPr>
        <w:t>, who argue</w:t>
      </w:r>
      <w:r>
        <w:rPr>
          <w:rFonts w:ascii="Times New Roman" w:hAnsi="Times New Roman"/>
          <w:sz w:val="24"/>
          <w:szCs w:val="24"/>
          <w:rtl w:val="0"/>
          <w:lang w:val="en-US"/>
        </w:rPr>
        <w:t xml:space="preserve"> against the first dogma</w:t>
      </w:r>
      <w:r>
        <w:rPr>
          <w:rFonts w:ascii="Times New Roman" w:hAnsi="Times New Roman"/>
          <w:sz w:val="24"/>
          <w:szCs w:val="24"/>
          <w:rtl w:val="0"/>
          <w:lang w:val="en-US"/>
        </w:rPr>
        <w:t>, the latter famously concluding that experiences are mere causes and not reasons. There</w:t>
      </w:r>
      <w:r>
        <w:rPr>
          <w:rFonts w:ascii="Times New Roman" w:hAnsi="Times New Roman" w:hint="default"/>
          <w:sz w:val="24"/>
          <w:szCs w:val="24"/>
          <w:rtl w:val="0"/>
          <w:lang w:val="en-US"/>
        </w:rPr>
        <w:t>’</w:t>
      </w:r>
      <w:r>
        <w:rPr>
          <w:rFonts w:ascii="Times New Roman" w:hAnsi="Times New Roman"/>
          <w:sz w:val="24"/>
          <w:szCs w:val="24"/>
          <w:rtl w:val="0"/>
          <w:lang w:val="en-US"/>
        </w:rPr>
        <w:t>s no shortage of c</w:t>
      </w:r>
      <w:r>
        <w:rPr>
          <w:rFonts w:ascii="Times New Roman" w:hAnsi="Times New Roman"/>
          <w:sz w:val="24"/>
          <w:szCs w:val="24"/>
          <w:rtl w:val="0"/>
          <w:lang w:val="en-US"/>
        </w:rPr>
        <w:t>ritiques of these arguments</w:t>
      </w:r>
      <w:r>
        <w:rPr>
          <w:rFonts w:ascii="Times New Roman" w:hAnsi="Times New Roman"/>
          <w:sz w:val="24"/>
          <w:szCs w:val="24"/>
          <w:rtl w:val="0"/>
          <w:lang w:val="en-US"/>
        </w:rPr>
        <w:t>,</w:t>
      </w:r>
      <w:r>
        <w:rPr>
          <w:rFonts w:ascii="Times New Roman" w:hAnsi="Times New Roman"/>
          <w:sz w:val="24"/>
          <w:szCs w:val="24"/>
          <w:rtl w:val="0"/>
          <w:lang w:val="en-US"/>
        </w:rPr>
        <w:t xml:space="preserve"> but </w:t>
      </w:r>
      <w:r>
        <w:rPr>
          <w:rFonts w:ascii="Times New Roman" w:hAnsi="Times New Roman"/>
          <w:sz w:val="24"/>
          <w:szCs w:val="24"/>
          <w:rtl w:val="0"/>
          <w:lang w:val="en-US"/>
        </w:rPr>
        <w:t>such critiques</w:t>
      </w:r>
      <w:r>
        <w:rPr>
          <w:rFonts w:ascii="Times New Roman" w:hAnsi="Times New Roman"/>
          <w:sz w:val="24"/>
          <w:szCs w:val="24"/>
          <w:rtl w:val="0"/>
        </w:rPr>
        <w:t xml:space="preserve"> </w:t>
      </w:r>
      <w:r>
        <w:rPr>
          <w:rFonts w:ascii="Times New Roman" w:hAnsi="Times New Roman"/>
          <w:sz w:val="24"/>
          <w:szCs w:val="24"/>
          <w:rtl w:val="0"/>
          <w:lang w:val="en-US"/>
        </w:rPr>
        <w:t xml:space="preserve">do </w:t>
      </w:r>
      <w:r>
        <w:rPr>
          <w:rFonts w:ascii="Times New Roman" w:hAnsi="Times New Roman"/>
          <w:sz w:val="24"/>
          <w:szCs w:val="24"/>
          <w:rtl w:val="0"/>
          <w:lang w:val="en-US"/>
        </w:rPr>
        <w:t xml:space="preserve">not </w:t>
      </w:r>
      <w:r>
        <w:rPr>
          <w:rFonts w:ascii="Times New Roman" w:hAnsi="Times New Roman"/>
          <w:sz w:val="24"/>
          <w:szCs w:val="24"/>
          <w:rtl w:val="0"/>
          <w:lang w:val="en-US"/>
        </w:rPr>
        <w:t xml:space="preserve">constitute </w:t>
      </w:r>
      <w:r>
        <w:rPr>
          <w:rFonts w:ascii="Times New Roman" w:hAnsi="Times New Roman"/>
          <w:sz w:val="24"/>
          <w:szCs w:val="24"/>
          <w:rtl w:val="0"/>
          <w:lang w:val="en-US"/>
        </w:rPr>
        <w:t xml:space="preserve">positive evidence that experiences really do </w:t>
      </w:r>
      <w:r>
        <w:rPr>
          <w:rFonts w:ascii="Times New Roman" w:hAnsi="Times New Roman"/>
          <w:sz w:val="24"/>
          <w:szCs w:val="24"/>
          <w:rtl w:val="0"/>
          <w:lang w:val="en-US"/>
        </w:rPr>
        <w:t>serve as reasons</w:t>
      </w:r>
      <w:r>
        <w:rPr>
          <w:rFonts w:ascii="Times New Roman" w:hAnsi="Times New Roman"/>
          <w:sz w:val="24"/>
          <w:szCs w:val="24"/>
          <w:rtl w:val="0"/>
        </w:rPr>
        <w:t>.</w:t>
      </w:r>
      <w:r>
        <w:rPr>
          <w:rFonts w:ascii="Times New Roman" w:hAnsi="Times New Roman"/>
          <w:sz w:val="24"/>
          <w:szCs w:val="24"/>
          <w:rtl w:val="0"/>
          <w:lang w:val="en-US"/>
        </w:rPr>
        <w:t xml:space="preserve"> The second dogma</w:t>
      </w:r>
      <w:r>
        <w:rPr>
          <w:rFonts w:ascii="Times New Roman" w:hAnsi="Times New Roman" w:hint="default"/>
          <w:sz w:val="24"/>
          <w:szCs w:val="24"/>
          <w:rtl w:val="0"/>
          <w:lang w:val="en-US"/>
        </w:rPr>
        <w:t>—</w:t>
      </w:r>
      <w:r>
        <w:rPr>
          <w:rFonts w:ascii="Times New Roman" w:hAnsi="Times New Roman"/>
          <w:sz w:val="24"/>
          <w:szCs w:val="24"/>
          <w:rtl w:val="0"/>
          <w:lang w:val="en-US"/>
        </w:rPr>
        <w:t>roughly, that experiences are at least causes</w:t>
      </w:r>
      <w:r>
        <w:rPr>
          <w:rFonts w:ascii="Times New Roman" w:hAnsi="Times New Roman" w:hint="default"/>
          <w:sz w:val="24"/>
          <w:szCs w:val="24"/>
          <w:rtl w:val="0"/>
          <w:lang w:val="en-US"/>
        </w:rPr>
        <w:t>—</w:t>
      </w:r>
      <w:r>
        <w:rPr>
          <w:rFonts w:ascii="Times New Roman" w:hAnsi="Times New Roman"/>
          <w:sz w:val="24"/>
          <w:szCs w:val="24"/>
          <w:rtl w:val="0"/>
          <w:lang w:val="en-US"/>
        </w:rPr>
        <w:t xml:space="preserve">is broadly assumed, by both friends and foes of </w:t>
      </w:r>
      <w:r>
        <w:rPr>
          <w:rFonts w:ascii="Times New Roman" w:hAnsi="Times New Roman"/>
          <w:sz w:val="24"/>
          <w:szCs w:val="24"/>
          <w:rtl w:val="0"/>
          <w:lang w:val="en-US"/>
        </w:rPr>
        <w:t>the first dogma</w:t>
      </w:r>
      <w:r>
        <w:rPr>
          <w:rFonts w:ascii="Times New Roman" w:hAnsi="Times New Roman"/>
          <w:sz w:val="24"/>
          <w:szCs w:val="24"/>
          <w:rtl w:val="0"/>
          <w:lang w:val="en-US"/>
        </w:rPr>
        <w:t>.</w:t>
      </w:r>
      <w:r>
        <w:rPr>
          <w:rFonts w:ascii="Times New Roman" w:hAnsi="Times New Roman"/>
          <w:sz w:val="24"/>
          <w:szCs w:val="24"/>
          <w:rtl w:val="0"/>
          <w:lang w:val="en-US"/>
        </w:rPr>
        <w:t xml:space="preserve"> To my knowledge, no one has </w:t>
      </w:r>
      <w:r>
        <w:rPr>
          <w:rFonts w:ascii="Times New Roman" w:hAnsi="Times New Roman"/>
          <w:sz w:val="24"/>
          <w:szCs w:val="24"/>
          <w:rtl w:val="0"/>
          <w:lang w:val="en-US"/>
        </w:rPr>
        <w:t>ever really bothered</w:t>
      </w:r>
      <w:r>
        <w:rPr>
          <w:rFonts w:ascii="Times New Roman" w:hAnsi="Times New Roman"/>
          <w:sz w:val="24"/>
          <w:szCs w:val="24"/>
          <w:rtl w:val="0"/>
          <w:lang w:val="en-US"/>
        </w:rPr>
        <w:t xml:space="preserve"> to argue </w:t>
      </w:r>
      <w:r>
        <w:rPr>
          <w:rFonts w:ascii="Times New Roman" w:hAnsi="Times New Roman"/>
          <w:sz w:val="24"/>
          <w:szCs w:val="24"/>
          <w:rtl w:val="0"/>
          <w:lang w:val="en-US"/>
        </w:rPr>
        <w:t>for it</w:t>
      </w:r>
      <w:r>
        <w:rPr>
          <w:rFonts w:ascii="Times New Roman" w:hAnsi="Times New Roman"/>
          <w:sz w:val="24"/>
          <w:szCs w:val="24"/>
          <w:rtl w:val="0"/>
          <w:lang w:val="en-US"/>
        </w:rPr>
        <w:t xml:space="preserve">. Most epistemologists seem to think </w:t>
      </w:r>
      <w:r>
        <w:rPr>
          <w:rFonts w:ascii="Times New Roman" w:hAnsi="Times New Roman"/>
          <w:sz w:val="24"/>
          <w:szCs w:val="24"/>
          <w:rtl w:val="0"/>
          <w:lang w:val="en-US"/>
        </w:rPr>
        <w:t>both</w:t>
      </w:r>
      <w:r>
        <w:rPr>
          <w:rFonts w:ascii="Times New Roman" w:hAnsi="Times New Roman"/>
          <w:sz w:val="24"/>
          <w:szCs w:val="24"/>
          <w:rtl w:val="0"/>
          <w:lang w:val="en-US"/>
        </w:rPr>
        <w:t xml:space="preserve"> dogmas are </w:t>
      </w:r>
      <w:r>
        <w:rPr>
          <w:rFonts w:ascii="Times New Roman" w:hAnsi="Times New Roman"/>
          <w:sz w:val="24"/>
          <w:szCs w:val="24"/>
          <w:rtl w:val="0"/>
          <w:lang w:val="en-US"/>
        </w:rPr>
        <w:t xml:space="preserve">pretty </w:t>
      </w:r>
      <w:r>
        <w:rPr>
          <w:rFonts w:ascii="Times New Roman" w:hAnsi="Times New Roman"/>
          <w:sz w:val="24"/>
          <w:szCs w:val="24"/>
          <w:rtl w:val="0"/>
          <w:lang w:val="en-US"/>
        </w:rPr>
        <w:t>obviously true</w:t>
      </w:r>
      <w:r>
        <w:rPr>
          <w:rFonts w:ascii="Times New Roman" w:hAnsi="Times New Roman"/>
          <w:sz w:val="24"/>
          <w:szCs w:val="24"/>
          <w:rtl w:val="0"/>
          <w:lang w:val="en-US"/>
        </w:rPr>
        <w:t xml:space="preserve"> and not in need of serious, positive argument</w:t>
      </w:r>
      <w:r>
        <w:rPr>
          <w:rFonts w:ascii="Times New Roman" w:hAnsi="Times New Roman"/>
          <w:sz w:val="24"/>
          <w:szCs w:val="24"/>
          <w:rtl w:val="0"/>
        </w:rPr>
        <w:t xml:space="preserve">. </w:t>
      </w:r>
      <w:r>
        <w:rPr>
          <w:rFonts w:ascii="Times New Roman" w:hAnsi="Times New Roman"/>
          <w:sz w:val="24"/>
          <w:szCs w:val="24"/>
          <w:rtl w:val="0"/>
          <w:lang w:val="en-US"/>
        </w:rPr>
        <w:t>I think that neither dogma is at all obvious, and in fact, there is much reason to doubt both of them.</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w:t>
      </w:r>
      <w:r>
        <w:rPr>
          <w:rFonts w:ascii="Times New Roman" w:hAnsi="Times New Roman" w:hint="default"/>
          <w:sz w:val="24"/>
          <w:szCs w:val="24"/>
          <w:rtl w:val="0"/>
          <w:lang w:val="en-US"/>
        </w:rPr>
        <w:t>’</w:t>
      </w:r>
      <w:r>
        <w:rPr>
          <w:rFonts w:ascii="Times New Roman" w:hAnsi="Times New Roman"/>
          <w:sz w:val="24"/>
          <w:szCs w:val="24"/>
          <w:rtl w:val="0"/>
          <w:lang w:val="en-US"/>
        </w:rPr>
        <w:t>ve argued against experientialism before,</w:t>
      </w:r>
      <w:r>
        <w:rPr>
          <w:rFonts w:ascii="Times New Roman" w:cs="Times New Roman" w:hAnsi="Times New Roman" w:eastAsia="Times New Roman"/>
          <w:sz w:val="24"/>
          <w:szCs w:val="24"/>
          <w:vertAlign w:val="superscript"/>
        </w:rPr>
        <w:footnoteReference w:id="1"/>
      </w:r>
      <w:r>
        <w:rPr>
          <w:rFonts w:ascii="Times New Roman" w:hAnsi="Times New Roman"/>
          <w:sz w:val="24"/>
          <w:szCs w:val="24"/>
          <w:rtl w:val="0"/>
          <w:lang w:val="en-US"/>
        </w:rPr>
        <w:t xml:space="preserve"> but I don</w:t>
      </w:r>
      <w:r>
        <w:rPr>
          <w:rFonts w:ascii="Times New Roman" w:hAnsi="Times New Roman" w:hint="default"/>
          <w:sz w:val="24"/>
          <w:szCs w:val="24"/>
          <w:rtl w:val="0"/>
          <w:lang w:val="en-US"/>
        </w:rPr>
        <w:t>’</w:t>
      </w:r>
      <w:r>
        <w:rPr>
          <w:rFonts w:ascii="Times New Roman" w:hAnsi="Times New Roman"/>
          <w:sz w:val="24"/>
          <w:szCs w:val="24"/>
          <w:rtl w:val="0"/>
          <w:lang w:val="en-US"/>
        </w:rPr>
        <w:t>t think I</w:t>
      </w:r>
      <w:r>
        <w:rPr>
          <w:rFonts w:ascii="Times New Roman" w:hAnsi="Times New Roman" w:hint="default"/>
          <w:sz w:val="24"/>
          <w:szCs w:val="24"/>
          <w:rtl w:val="0"/>
          <w:lang w:val="en-US"/>
        </w:rPr>
        <w:t>’</w:t>
      </w:r>
      <w:r>
        <w:rPr>
          <w:rFonts w:ascii="Times New Roman" w:hAnsi="Times New Roman"/>
          <w:sz w:val="24"/>
          <w:szCs w:val="24"/>
          <w:rtl w:val="0"/>
          <w:lang w:val="en-US"/>
        </w:rPr>
        <w:t>ve won many converts.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going to try </w:t>
      </w:r>
      <w:r>
        <w:rPr>
          <w:rFonts w:ascii="Times New Roman" w:hAnsi="Times New Roman"/>
          <w:sz w:val="24"/>
          <w:szCs w:val="24"/>
          <w:rtl w:val="0"/>
          <w:lang w:val="en-US"/>
        </w:rPr>
        <w:t>here</w:t>
      </w:r>
      <w:r>
        <w:rPr>
          <w:rFonts w:ascii="Times New Roman" w:hAnsi="Times New Roman"/>
          <w:sz w:val="24"/>
          <w:szCs w:val="24"/>
          <w:rtl w:val="0"/>
          <w:lang w:val="en-US"/>
        </w:rPr>
        <w:t xml:space="preserve"> one last time. Some of the argumentation will be reminiscent of earlier work, but the overall strategy is importantly different. My current arguments against the first dogma, (a), will be much more direct, streamlined, and atheoretical than my previous efforts, which were embedded in an attempt to understand the nature of perceptual experience. I want to see if setting aside this explanatory ambition makes the anti-dogmatic argument more stark and more convincing. In addition, the current argument bears no traces of Davidson or Sellars, similarity to which might have led readers to think they</w:t>
      </w:r>
      <w:r>
        <w:rPr>
          <w:rFonts w:ascii="Times New Roman" w:hAnsi="Times New Roman" w:hint="default"/>
          <w:sz w:val="24"/>
          <w:szCs w:val="24"/>
          <w:rtl w:val="0"/>
          <w:lang w:val="en-US"/>
        </w:rPr>
        <w:t>’</w:t>
      </w:r>
      <w:r>
        <w:rPr>
          <w:rFonts w:ascii="Times New Roman" w:hAnsi="Times New Roman"/>
          <w:sz w:val="24"/>
          <w:szCs w:val="24"/>
          <w:rtl w:val="0"/>
          <w:lang w:val="en-US"/>
        </w:rPr>
        <w:t>d already seen</w:t>
      </w:r>
      <w:r>
        <w:rPr>
          <w:rFonts w:ascii="Times New Roman" w:hAnsi="Times New Roman" w:hint="default"/>
          <w:sz w:val="24"/>
          <w:szCs w:val="24"/>
          <w:rtl w:val="0"/>
          <w:lang w:val="en-US"/>
        </w:rPr>
        <w:t>—</w:t>
      </w:r>
      <w:r>
        <w:rPr>
          <w:rFonts w:ascii="Times New Roman" w:hAnsi="Times New Roman"/>
          <w:sz w:val="24"/>
          <w:szCs w:val="24"/>
          <w:rtl w:val="0"/>
          <w:lang w:val="en-US"/>
        </w:rPr>
        <w:t>and refuted</w:t>
      </w:r>
      <w:r>
        <w:rPr>
          <w:rFonts w:ascii="Times New Roman" w:hAnsi="Times New Roman" w:hint="default"/>
          <w:sz w:val="24"/>
          <w:szCs w:val="24"/>
          <w:rtl w:val="0"/>
          <w:lang w:val="en-US"/>
        </w:rPr>
        <w:t>—</w:t>
      </w:r>
      <w:r>
        <w:rPr>
          <w:rFonts w:ascii="Times New Roman" w:hAnsi="Times New Roman"/>
          <w:sz w:val="24"/>
          <w:szCs w:val="24"/>
          <w:rtl w:val="0"/>
          <w:lang w:val="en-US"/>
        </w:rPr>
        <w:t xml:space="preserve">my </w:t>
      </w:r>
      <w:r>
        <w:rPr>
          <w:rFonts w:ascii="Times New Roman" w:hAnsi="Times New Roman"/>
          <w:sz w:val="24"/>
          <w:szCs w:val="24"/>
          <w:rtl w:val="0"/>
          <w:lang w:val="en-US"/>
        </w:rPr>
        <w:t xml:space="preserve">earlier </w:t>
      </w:r>
      <w:r>
        <w:rPr>
          <w:rFonts w:ascii="Times New Roman" w:hAnsi="Times New Roman"/>
          <w:sz w:val="24"/>
          <w:szCs w:val="24"/>
          <w:rtl w:val="0"/>
          <w:lang w:val="en-US"/>
        </w:rPr>
        <w:t>arguments. Unlike my previous</w:t>
      </w:r>
      <w:r>
        <w:rPr>
          <w:rFonts w:ascii="Times New Roman" w:hAnsi="Times New Roman"/>
          <w:sz w:val="24"/>
          <w:szCs w:val="24"/>
          <w:rtl w:val="0"/>
          <w:lang w:val="en-US"/>
        </w:rPr>
        <w:t xml:space="preserve"> attempts</w:t>
      </w:r>
      <w:r>
        <w:rPr>
          <w:rFonts w:ascii="Times New Roman" w:hAnsi="Times New Roman"/>
          <w:sz w:val="24"/>
          <w:szCs w:val="24"/>
          <w:rtl w:val="0"/>
          <w:lang w:val="en-US"/>
        </w:rPr>
        <w:t>, the argument this time will be entirely a priori. The second dogma, (b), is something I</w:t>
      </w:r>
      <w:r>
        <w:rPr>
          <w:rFonts w:ascii="Times New Roman" w:hAnsi="Times New Roman" w:hint="default"/>
          <w:sz w:val="24"/>
          <w:szCs w:val="24"/>
          <w:rtl w:val="0"/>
          <w:lang w:val="en-US"/>
        </w:rPr>
        <w:t>’</w:t>
      </w:r>
      <w:r>
        <w:rPr>
          <w:rFonts w:ascii="Times New Roman" w:hAnsi="Times New Roman"/>
          <w:sz w:val="24"/>
          <w:szCs w:val="24"/>
          <w:rtl w:val="0"/>
          <w:lang w:val="en-US"/>
        </w:rPr>
        <w:t>ve discussed before, but only very briefly. The arguments developed here against (b) are entirely new, as far as I know.</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 start in section 1 by trying to get clear on some central terms and concepts. In section 2, I discuss the first dogma, suggesting that experiences are inadequate for the propositional justification of empirical beliefs. In section 3, I turn to the second dogma, arguing that three lines of empirical inquiry cast doubt on the claim that empirical beliefs are dependent on experiences in the way relevant to basing and doxastic justification. In sections 4 and 5 I consider two possible responses to the arguments of section 3. I briefly conclude in section 6.</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think both dogmas are probably false, but that</w:t>
      </w:r>
      <w:r>
        <w:rPr>
          <w:rFonts w:ascii="Times New Roman" w:hAnsi="Times New Roman" w:hint="default"/>
          <w:sz w:val="24"/>
          <w:szCs w:val="24"/>
          <w:rtl w:val="0"/>
          <w:lang w:val="en-US"/>
        </w:rPr>
        <w:t>’</w:t>
      </w:r>
      <w:r>
        <w:rPr>
          <w:rFonts w:ascii="Times New Roman" w:hAnsi="Times New Roman"/>
          <w:sz w:val="24"/>
          <w:szCs w:val="24"/>
          <w:rtl w:val="0"/>
          <w:lang w:val="en-US"/>
        </w:rPr>
        <w:t>s not quite what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arguing here. The point of calling them dogmas (rather than, say, </w:t>
      </w:r>
      <w:r>
        <w:rPr>
          <w:rFonts w:ascii="Times New Roman" w:hAnsi="Times New Roman"/>
          <w:i w:val="1"/>
          <w:iCs w:val="1"/>
          <w:sz w:val="24"/>
          <w:szCs w:val="24"/>
          <w:rtl w:val="0"/>
          <w:lang w:val="en-US"/>
        </w:rPr>
        <w:t>lies</w:t>
      </w:r>
      <w:r>
        <w:rPr>
          <w:rFonts w:ascii="Times New Roman" w:hAnsi="Times New Roman"/>
          <w:sz w:val="24"/>
          <w:szCs w:val="24"/>
          <w:rtl w:val="0"/>
          <w:lang w:val="en-US"/>
        </w:rPr>
        <w:t>) is simply that we don</w:t>
      </w:r>
      <w:r>
        <w:rPr>
          <w:rFonts w:ascii="Times New Roman" w:hAnsi="Times New Roman" w:hint="default"/>
          <w:sz w:val="24"/>
          <w:szCs w:val="24"/>
          <w:rtl w:val="0"/>
          <w:lang w:val="en-US"/>
        </w:rPr>
        <w:t>’</w:t>
      </w:r>
      <w:r>
        <w:rPr>
          <w:rFonts w:ascii="Times New Roman" w:hAnsi="Times New Roman"/>
          <w:sz w:val="24"/>
          <w:szCs w:val="24"/>
          <w:rtl w:val="0"/>
          <w:lang w:val="en-US"/>
        </w:rPr>
        <w:t>t have any good reason to believe them. My current ambitions will be fully satisfied if I can lead readers to agnosticism about the dogmas.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1. Clarifying the dogmas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 will be helpful to clarify some issues up front, since terminology varies.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Talk about experiences is, as I understand it, talk about certain kinds of conscious mental states or events. The ones we</w:t>
      </w:r>
      <w:r>
        <w:rPr>
          <w:rFonts w:ascii="Times New Roman" w:hAnsi="Times New Roman" w:hint="default"/>
          <w:sz w:val="24"/>
          <w:szCs w:val="24"/>
          <w:rtl w:val="0"/>
          <w:lang w:val="en-US"/>
        </w:rPr>
        <w:t>’</w:t>
      </w:r>
      <w:r>
        <w:rPr>
          <w:rFonts w:ascii="Times New Roman" w:hAnsi="Times New Roman"/>
          <w:sz w:val="24"/>
          <w:szCs w:val="24"/>
          <w:rtl w:val="0"/>
          <w:lang w:val="en-US"/>
        </w:rPr>
        <w:t xml:space="preserve">re currently interested in are perceptual states or events, but there might be other kinds of experience as well (intellectual, mnemonic, emotional, etc.). I will assume that </w:t>
      </w:r>
      <w:r>
        <w:rPr>
          <w:rFonts w:ascii="Times New Roman" w:hAnsi="Times New Roman"/>
          <w:sz w:val="24"/>
          <w:szCs w:val="24"/>
          <w:rtl w:val="0"/>
          <w:lang w:val="en-US"/>
        </w:rPr>
        <w:t>experiences are nonfactive</w:t>
      </w:r>
      <w:r>
        <w:rPr>
          <w:rFonts w:ascii="Times New Roman" w:hAnsi="Times New Roman" w:hint="default"/>
          <w:sz w:val="24"/>
          <w:szCs w:val="24"/>
          <w:rtl w:val="0"/>
          <w:lang w:val="en-US"/>
        </w:rPr>
        <w:t>—</w:t>
      </w:r>
      <w:r>
        <w:rPr>
          <w:rFonts w:ascii="Times New Roman" w:hAnsi="Times New Roman"/>
          <w:sz w:val="24"/>
          <w:szCs w:val="24"/>
          <w:rtl w:val="0"/>
          <w:lang w:val="en-US"/>
        </w:rPr>
        <w:t>that</w:t>
      </w:r>
      <w:r>
        <w:rPr>
          <w:rFonts w:ascii="Times New Roman" w:hAnsi="Times New Roman"/>
          <w:sz w:val="24"/>
          <w:szCs w:val="24"/>
          <w:rtl w:val="0"/>
          <w:lang w:val="en-US"/>
        </w:rPr>
        <w:t xml:space="preserve">, </w:t>
      </w:r>
      <w:r>
        <w:rPr>
          <w:rFonts w:ascii="Times New Roman" w:hAnsi="Times New Roman"/>
          <w:sz w:val="24"/>
          <w:szCs w:val="24"/>
          <w:rtl w:val="0"/>
          <w:lang w:val="en-US"/>
        </w:rPr>
        <w:t>e.g., you can have an experience as of red even though there</w:t>
      </w:r>
      <w:r>
        <w:rPr>
          <w:rFonts w:ascii="Times New Roman" w:hAnsi="Times New Roman" w:hint="default"/>
          <w:sz w:val="24"/>
          <w:szCs w:val="24"/>
          <w:rtl w:val="1"/>
        </w:rPr>
        <w:t>’</w:t>
      </w:r>
      <w:r>
        <w:rPr>
          <w:rFonts w:ascii="Times New Roman" w:hAnsi="Times New Roman"/>
          <w:sz w:val="24"/>
          <w:szCs w:val="24"/>
          <w:rtl w:val="0"/>
          <w:lang w:val="en-US"/>
        </w:rPr>
        <w:t>s nothing red in your environment</w:t>
      </w:r>
      <w:r>
        <w:rPr>
          <w:rFonts w:ascii="Times New Roman" w:hAnsi="Times New Roman" w:hint="default"/>
          <w:sz w:val="24"/>
          <w:szCs w:val="24"/>
          <w:rtl w:val="0"/>
          <w:lang w:val="en-US"/>
        </w:rPr>
        <w:t>—</w:t>
      </w:r>
      <w:r>
        <w:rPr>
          <w:rFonts w:ascii="Times New Roman" w:hAnsi="Times New Roman"/>
          <w:sz w:val="24"/>
          <w:szCs w:val="24"/>
          <w:rtl w:val="0"/>
          <w:lang w:val="en-US"/>
        </w:rPr>
        <w:t>although some theorists hold that only the veridical ones grant (full) justification.</w:t>
      </w:r>
      <w:r>
        <w:rPr>
          <w:rFonts w:ascii="Times New Roman" w:cs="Times New Roman" w:hAnsi="Times New Roman" w:eastAsia="Times New Roman"/>
          <w:sz w:val="24"/>
          <w:szCs w:val="24"/>
          <w:vertAlign w:val="superscript"/>
        </w:rPr>
        <w:footnoteReference w:id="2"/>
      </w:r>
      <w:r>
        <w:rPr>
          <w:rFonts w:ascii="Times New Roman" w:hAnsi="Times New Roman"/>
          <w:sz w:val="24"/>
          <w:szCs w:val="24"/>
          <w:rtl w:val="0"/>
          <w:lang w:val="en-US"/>
        </w:rPr>
        <w:t xml:space="preserve"> </w:t>
      </w:r>
      <w:r>
        <w:rPr>
          <w:rFonts w:ascii="Times New Roman" w:hAnsi="Times New Roman"/>
          <w:sz w:val="24"/>
          <w:szCs w:val="24"/>
          <w:rtl w:val="0"/>
          <w:lang w:val="en-US"/>
        </w:rPr>
        <w:t>Importantly, experiences are always to be understood as nondoxastic: no experience is also a belief.</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assumption that experiences justify beliefs is held by a range of theorists who otherwise disagree deeply about important matters of epistemology. Some (including so-called </w:t>
      </w:r>
      <w:r>
        <w:rPr>
          <w:rFonts w:ascii="Times New Roman" w:hAnsi="Times New Roman" w:hint="default"/>
          <w:sz w:val="24"/>
          <w:szCs w:val="24"/>
          <w:rtl w:val="0"/>
          <w:lang w:val="en-US"/>
        </w:rPr>
        <w:t>“</w:t>
      </w:r>
      <w:r>
        <w:rPr>
          <w:rFonts w:ascii="Times New Roman" w:hAnsi="Times New Roman"/>
          <w:sz w:val="24"/>
          <w:szCs w:val="24"/>
          <w:rtl w:val="0"/>
          <w:lang w:val="en-US"/>
        </w:rPr>
        <w:t>modest foundationalists</w:t>
      </w:r>
      <w:r>
        <w:rPr>
          <w:rFonts w:ascii="Times New Roman" w:hAnsi="Times New Roman" w:hint="default"/>
          <w:sz w:val="24"/>
          <w:szCs w:val="24"/>
          <w:rtl w:val="0"/>
          <w:lang w:val="en-US"/>
        </w:rPr>
        <w:t>”</w:t>
      </w:r>
      <w:r>
        <w:rPr>
          <w:rFonts w:ascii="Times New Roman" w:hAnsi="Times New Roman"/>
          <w:sz w:val="24"/>
          <w:szCs w:val="24"/>
          <w:rtl w:val="0"/>
          <w:lang w:val="en-US"/>
        </w:rPr>
        <w:t>) hold that experiences directly justify beliefs about things and properties in the external world.</w:t>
      </w:r>
      <w:r>
        <w:rPr>
          <w:rFonts w:ascii="Times New Roman" w:cs="Times New Roman" w:hAnsi="Times New Roman" w:eastAsia="Times New Roman"/>
          <w:sz w:val="24"/>
          <w:szCs w:val="24"/>
          <w:vertAlign w:val="superscript"/>
        </w:rPr>
        <w:footnoteReference w:id="3"/>
      </w:r>
      <w:r>
        <w:rPr>
          <w:rFonts w:ascii="Times New Roman" w:hAnsi="Times New Roman"/>
          <w:sz w:val="24"/>
          <w:szCs w:val="24"/>
          <w:rtl w:val="0"/>
          <w:lang w:val="en-US"/>
        </w:rPr>
        <w:t xml:space="preserve"> A much older view (</w:t>
      </w:r>
      <w:r>
        <w:rPr>
          <w:rFonts w:ascii="Times New Roman" w:hAnsi="Times New Roman" w:hint="default"/>
          <w:sz w:val="24"/>
          <w:szCs w:val="24"/>
          <w:rtl w:val="0"/>
          <w:lang w:val="en-US"/>
        </w:rPr>
        <w:t>“</w:t>
      </w:r>
      <w:r>
        <w:rPr>
          <w:rFonts w:ascii="Times New Roman" w:hAnsi="Times New Roman"/>
          <w:sz w:val="24"/>
          <w:szCs w:val="24"/>
          <w:rtl w:val="0"/>
          <w:lang w:val="en-US"/>
        </w:rPr>
        <w:t>classical foundationalism</w:t>
      </w:r>
      <w:r>
        <w:rPr>
          <w:rFonts w:ascii="Times New Roman" w:hAnsi="Times New Roman" w:hint="default"/>
          <w:sz w:val="24"/>
          <w:szCs w:val="24"/>
          <w:rtl w:val="0"/>
          <w:lang w:val="en-US"/>
        </w:rPr>
        <w:t>”</w:t>
      </w:r>
      <w:r>
        <w:rPr>
          <w:rFonts w:ascii="Times New Roman" w:hAnsi="Times New Roman"/>
          <w:sz w:val="24"/>
          <w:szCs w:val="24"/>
          <w:rtl w:val="0"/>
          <w:lang w:val="en-US"/>
        </w:rPr>
        <w:t>) insists that they only directly justify beliefs about one</w:t>
      </w:r>
      <w:r>
        <w:rPr>
          <w:rFonts w:ascii="Times New Roman" w:hAnsi="Times New Roman" w:hint="default"/>
          <w:sz w:val="24"/>
          <w:szCs w:val="24"/>
          <w:rtl w:val="0"/>
          <w:lang w:val="en-US"/>
        </w:rPr>
        <w:t>’</w:t>
      </w:r>
      <w:r>
        <w:rPr>
          <w:rFonts w:ascii="Times New Roman" w:hAnsi="Times New Roman"/>
          <w:sz w:val="24"/>
          <w:szCs w:val="24"/>
          <w:rtl w:val="0"/>
          <w:lang w:val="en-US"/>
        </w:rPr>
        <w:t>s own mental states, and that beliefs about the external world are indirectly, inferentially, justified by these.</w:t>
      </w:r>
      <w:r>
        <w:rPr>
          <w:rFonts w:ascii="Times New Roman" w:cs="Times New Roman" w:hAnsi="Times New Roman" w:eastAsia="Times New Roman"/>
          <w:sz w:val="24"/>
          <w:szCs w:val="24"/>
          <w:vertAlign w:val="superscript"/>
        </w:rPr>
        <w:footnoteReference w:id="4"/>
      </w:r>
      <w:r>
        <w:rPr>
          <w:rFonts w:ascii="Times New Roman" w:hAnsi="Times New Roman"/>
          <w:sz w:val="24"/>
          <w:szCs w:val="24"/>
          <w:rtl w:val="0"/>
          <w:lang w:val="en-US"/>
        </w:rPr>
        <w:t xml:space="preserve"> Modest foundationalism has largely supplanted classical foundationalism as the dominant epistemology, the latter being widely deemed hyper-intellectualist, requiring too much cognitive sophistication on the part of the perceiver (an issue I return to below). It is natural to describe the justificandum beliefs for the modest foundationalist as </w:t>
      </w:r>
      <w:r>
        <w:rPr>
          <w:rFonts w:ascii="Times New Roman" w:hAnsi="Times New Roman" w:hint="default"/>
          <w:sz w:val="24"/>
          <w:szCs w:val="24"/>
          <w:rtl w:val="0"/>
          <w:lang w:val="en-US"/>
        </w:rPr>
        <w:t>“</w:t>
      </w:r>
      <w:r>
        <w:rPr>
          <w:rFonts w:ascii="Times New Roman" w:hAnsi="Times New Roman"/>
          <w:sz w:val="24"/>
          <w:szCs w:val="24"/>
          <w:rtl w:val="0"/>
          <w:lang w:val="en-US"/>
        </w:rPr>
        <w:t>perceptual beliefs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for the classical foundationalist as </w:t>
      </w:r>
      <w:r>
        <w:rPr>
          <w:rFonts w:ascii="Times New Roman" w:hAnsi="Times New Roman" w:hint="default"/>
          <w:sz w:val="24"/>
          <w:szCs w:val="24"/>
          <w:rtl w:val="0"/>
          <w:lang w:val="en-US"/>
        </w:rPr>
        <w:t>“</w:t>
      </w:r>
      <w:r>
        <w:rPr>
          <w:rFonts w:ascii="Times New Roman" w:hAnsi="Times New Roman"/>
          <w:sz w:val="24"/>
          <w:szCs w:val="24"/>
          <w:rtl w:val="0"/>
          <w:lang w:val="en-US"/>
        </w:rPr>
        <w:t>introspective beliefs,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since the former </w:t>
      </w:r>
      <w:r>
        <w:rPr>
          <w:rFonts w:ascii="Times New Roman" w:hAnsi="Times New Roman"/>
          <w:sz w:val="24"/>
          <w:szCs w:val="24"/>
          <w:rtl w:val="0"/>
          <w:lang w:val="en-US"/>
        </w:rPr>
        <w:t xml:space="preserve">beliefs </w:t>
      </w:r>
      <w:r>
        <w:rPr>
          <w:rFonts w:ascii="Times New Roman" w:hAnsi="Times New Roman"/>
          <w:sz w:val="24"/>
          <w:szCs w:val="24"/>
          <w:rtl w:val="0"/>
          <w:lang w:val="en-US"/>
        </w:rPr>
        <w:t>are about the world and the latter about one</w:t>
      </w:r>
      <w:r>
        <w:rPr>
          <w:rFonts w:ascii="Times New Roman" w:hAnsi="Times New Roman" w:hint="default"/>
          <w:sz w:val="24"/>
          <w:szCs w:val="24"/>
          <w:rtl w:val="0"/>
          <w:lang w:val="en-US"/>
        </w:rPr>
        <w:t>’</w:t>
      </w:r>
      <w:r>
        <w:rPr>
          <w:rFonts w:ascii="Times New Roman" w:hAnsi="Times New Roman"/>
          <w:sz w:val="24"/>
          <w:szCs w:val="24"/>
          <w:rtl w:val="0"/>
          <w:lang w:val="en-US"/>
        </w:rPr>
        <w:t>s own mental states; I</w:t>
      </w:r>
      <w:r>
        <w:rPr>
          <w:rFonts w:ascii="Times New Roman" w:hAnsi="Times New Roman" w:hint="default"/>
          <w:sz w:val="24"/>
          <w:szCs w:val="24"/>
          <w:rtl w:val="0"/>
          <w:lang w:val="en-US"/>
        </w:rPr>
        <w:t>’</w:t>
      </w:r>
      <w:r>
        <w:rPr>
          <w:rFonts w:ascii="Times New Roman" w:hAnsi="Times New Roman"/>
          <w:sz w:val="24"/>
          <w:szCs w:val="24"/>
          <w:rtl w:val="0"/>
          <w:lang w:val="en-US"/>
        </w:rPr>
        <w:t xml:space="preserve">ll refer to both inclusively as </w:t>
      </w:r>
      <w:r>
        <w:rPr>
          <w:rFonts w:ascii="Times New Roman" w:hAnsi="Times New Roman" w:hint="default"/>
          <w:sz w:val="24"/>
          <w:szCs w:val="24"/>
          <w:rtl w:val="0"/>
          <w:lang w:val="en-US"/>
        </w:rPr>
        <w:t>“</w:t>
      </w:r>
      <w:r>
        <w:rPr>
          <w:rFonts w:ascii="Times New Roman" w:hAnsi="Times New Roman"/>
          <w:sz w:val="24"/>
          <w:szCs w:val="24"/>
          <w:rtl w:val="0"/>
          <w:lang w:val="en-US"/>
        </w:rPr>
        <w:t>empirical beliefs</w:t>
      </w:r>
      <w:r>
        <w:rPr>
          <w:rFonts w:ascii="Times New Roman" w:hAnsi="Times New Roman" w:hint="default"/>
          <w:sz w:val="24"/>
          <w:szCs w:val="24"/>
          <w:rtl w:val="0"/>
          <w:lang w:val="en-US"/>
        </w:rPr>
        <w:t>”</w:t>
      </w:r>
      <w:r>
        <w:rPr>
          <w:rFonts w:ascii="Times New Roman" w:hAnsi="Times New Roman"/>
          <w:sz w:val="24"/>
          <w:szCs w:val="24"/>
          <w:rtl w:val="0"/>
          <w:lang w:val="en-US"/>
        </w:rPr>
        <w:t>. This will allow the discussion to stay neutral between the two views.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only foundationalists who hold that experiences justify beliefs; </w:t>
      </w:r>
      <w:r>
        <w:rPr>
          <w:rFonts w:ascii="Times New Roman" w:hAnsi="Times New Roman" w:hint="default"/>
          <w:sz w:val="24"/>
          <w:szCs w:val="24"/>
          <w:rtl w:val="0"/>
          <w:lang w:val="en-US"/>
        </w:rPr>
        <w:t>“</w:t>
      </w:r>
      <w:r>
        <w:rPr>
          <w:rFonts w:ascii="Times New Roman" w:hAnsi="Times New Roman"/>
          <w:sz w:val="24"/>
          <w:szCs w:val="24"/>
          <w:rtl w:val="0"/>
          <w:lang w:val="en-US"/>
        </w:rPr>
        <w:t>nondoxastic coherentists</w:t>
      </w:r>
      <w:r>
        <w:rPr>
          <w:rFonts w:ascii="Times New Roman" w:hAnsi="Times New Roman" w:hint="default"/>
          <w:sz w:val="24"/>
          <w:szCs w:val="24"/>
          <w:rtl w:val="0"/>
          <w:lang w:val="en-US"/>
        </w:rPr>
        <w:t xml:space="preserve">” </w:t>
      </w:r>
      <w:r>
        <w:rPr>
          <w:rFonts w:ascii="Times New Roman" w:hAnsi="Times New Roman"/>
          <w:sz w:val="24"/>
          <w:szCs w:val="24"/>
          <w:rtl w:val="0"/>
          <w:lang w:val="en-US"/>
        </w:rPr>
        <w:t>hold that justification arises from coherence but</w:t>
      </w:r>
      <w:r>
        <w:rPr>
          <w:rFonts w:ascii="Times New Roman" w:hAnsi="Times New Roman" w:hint="default"/>
          <w:sz w:val="24"/>
          <w:szCs w:val="24"/>
          <w:rtl w:val="0"/>
          <w:lang w:val="en-US"/>
        </w:rPr>
        <w:t>—</w:t>
      </w:r>
      <w:r>
        <w:rPr>
          <w:rFonts w:ascii="Times New Roman" w:hAnsi="Times New Roman"/>
          <w:sz w:val="24"/>
          <w:szCs w:val="24"/>
          <w:rtl w:val="0"/>
          <w:lang w:val="en-US"/>
        </w:rPr>
        <w:t>contrary to traditional coherentism a la BonJour (1985) and Lehrer (1990)</w:t>
      </w:r>
      <w:r>
        <w:rPr>
          <w:rFonts w:ascii="Times New Roman" w:hAnsi="Times New Roman" w:hint="default"/>
          <w:sz w:val="24"/>
          <w:szCs w:val="24"/>
          <w:rtl w:val="0"/>
          <w:lang w:val="en-US"/>
        </w:rPr>
        <w:t>—</w:t>
      </w:r>
      <w:r>
        <w:rPr>
          <w:rFonts w:ascii="Times New Roman" w:hAnsi="Times New Roman"/>
          <w:sz w:val="24"/>
          <w:szCs w:val="24"/>
          <w:rtl w:val="0"/>
          <w:lang w:val="en-US"/>
        </w:rPr>
        <w:t>the coherence relation is defined partly over experiences and not just beliefs.</w:t>
      </w:r>
      <w:r>
        <w:rPr>
          <w:rFonts w:ascii="Times New Roman" w:cs="Times New Roman" w:hAnsi="Times New Roman" w:eastAsia="Times New Roman"/>
          <w:sz w:val="24"/>
          <w:szCs w:val="24"/>
          <w:vertAlign w:val="superscript"/>
        </w:rPr>
        <w:footnoteReference w:id="5"/>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first dogma is concerned with propositional justification: what experiences you</w:t>
      </w:r>
      <w:r>
        <w:rPr>
          <w:rFonts w:ascii="Times New Roman" w:hAnsi="Times New Roman" w:hint="default"/>
          <w:sz w:val="24"/>
          <w:szCs w:val="24"/>
          <w:rtl w:val="0"/>
          <w:lang w:val="en-US"/>
        </w:rPr>
        <w:t>’</w:t>
      </w:r>
      <w:r>
        <w:rPr>
          <w:rFonts w:ascii="Times New Roman" w:hAnsi="Times New Roman"/>
          <w:sz w:val="24"/>
          <w:szCs w:val="24"/>
          <w:rtl w:val="0"/>
          <w:lang w:val="en-US"/>
        </w:rPr>
        <w:t>re having determines what propositions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appropriate for you to believe. The second dogma is about doxastic justification. Central to this is the idea of </w:t>
      </w:r>
      <w:r>
        <w:rPr>
          <w:rFonts w:ascii="Times New Roman" w:hAnsi="Times New Roman"/>
          <w:i w:val="1"/>
          <w:iCs w:val="1"/>
          <w:sz w:val="24"/>
          <w:szCs w:val="24"/>
          <w:rtl w:val="0"/>
          <w:lang w:val="en-US"/>
        </w:rPr>
        <w:t>basing</w:t>
      </w:r>
      <w:r>
        <w:rPr>
          <w:rFonts w:ascii="Times New Roman" w:hAnsi="Times New Roman"/>
          <w:sz w:val="24"/>
          <w:szCs w:val="24"/>
          <w:rtl w:val="0"/>
          <w:lang w:val="en-US"/>
        </w:rPr>
        <w:t>: the view isn't simply that experiences justify empirical beliefs, but that they do so in a particular way: they serve as the agent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i w:val="1"/>
          <w:iCs w:val="1"/>
          <w:sz w:val="24"/>
          <w:szCs w:val="24"/>
          <w:rtl w:val="0"/>
          <w:lang w:val="en-US"/>
        </w:rPr>
        <w:t>grounds</w:t>
      </w:r>
      <w:r>
        <w:rPr>
          <w:rFonts w:ascii="Times New Roman" w:hAnsi="Times New Roman"/>
          <w:sz w:val="24"/>
          <w:szCs w:val="24"/>
          <w:rtl w:val="0"/>
          <w:lang w:val="en-US"/>
        </w:rPr>
        <w:t xml:space="preserve">, or </w:t>
      </w:r>
      <w:r>
        <w:rPr>
          <w:rFonts w:ascii="Times New Roman" w:hAnsi="Times New Roman"/>
          <w:i w:val="1"/>
          <w:iCs w:val="1"/>
          <w:sz w:val="24"/>
          <w:szCs w:val="24"/>
          <w:rtl w:val="0"/>
          <w:lang w:val="en-US"/>
        </w:rPr>
        <w:t>evidence</w:t>
      </w:r>
      <w:r>
        <w:rPr>
          <w:rFonts w:ascii="Times New Roman" w:hAnsi="Times New Roman"/>
          <w:sz w:val="24"/>
          <w:szCs w:val="24"/>
          <w:rtl w:val="0"/>
          <w:lang w:val="en-US"/>
        </w:rPr>
        <w:t xml:space="preserve">, or </w:t>
      </w:r>
      <w:r>
        <w:rPr>
          <w:rFonts w:ascii="Times New Roman" w:hAnsi="Times New Roman"/>
          <w:i w:val="1"/>
          <w:iCs w:val="1"/>
          <w:sz w:val="24"/>
          <w:szCs w:val="24"/>
          <w:rtl w:val="0"/>
          <w:lang w:val="en-US"/>
        </w:rPr>
        <w:t>reasons</w:t>
      </w:r>
      <w:r>
        <w:rPr>
          <w:rFonts w:ascii="Times New Roman" w:hAnsi="Times New Roman"/>
          <w:sz w:val="24"/>
          <w:szCs w:val="24"/>
          <w:rtl w:val="0"/>
          <w:lang w:val="en-US"/>
        </w:rPr>
        <w:t xml:space="preserve"> for the empirical belief. (These italicized terms are fraught, of course, and sometimes used in different ways.) Basing is (at least for those beliefs that depend on reasons or evidence) what makes the difference between propositional and doxastic justification.</w:t>
      </w:r>
      <w:r>
        <w:rPr>
          <w:rFonts w:ascii="Times New Roman" w:cs="Times New Roman" w:hAnsi="Times New Roman" w:eastAsia="Times New Roman"/>
          <w:sz w:val="24"/>
          <w:szCs w:val="24"/>
          <w:vertAlign w:val="superscript"/>
        </w:rPr>
        <w:footnoteReference w:id="6"/>
      </w:r>
      <w:r>
        <w:rPr>
          <w:rFonts w:ascii="Times New Roman" w:hAnsi="Times New Roman"/>
          <w:sz w:val="24"/>
          <w:szCs w:val="24"/>
          <w:rtl w:val="0"/>
          <w:lang w:val="en-US"/>
        </w:rPr>
        <w:t xml:space="preserve"> This makes empirical justification quasi-inferential; believing p on the basis of an experience is at least something like believing p on the basis of an inference from another belief, in that the experience is to the belief</w:t>
      </w:r>
      <w:r>
        <w:rPr>
          <w:rFonts w:ascii="Times New Roman" w:hAnsi="Times New Roman" w:hint="default"/>
          <w:sz w:val="24"/>
          <w:szCs w:val="24"/>
          <w:rtl w:val="0"/>
          <w:lang w:val="en-US"/>
        </w:rPr>
        <w:t>—</w:t>
      </w:r>
      <w:r>
        <w:rPr>
          <w:rFonts w:ascii="Times New Roman" w:hAnsi="Times New Roman"/>
          <w:sz w:val="24"/>
          <w:szCs w:val="24"/>
          <w:rtl w:val="0"/>
          <w:lang w:val="en-US"/>
        </w:rPr>
        <w:t>as the slogan goes</w:t>
      </w:r>
      <w:r>
        <w:rPr>
          <w:rFonts w:ascii="Times New Roman" w:hAnsi="Times New Roman" w:hint="default"/>
          <w:sz w:val="24"/>
          <w:szCs w:val="24"/>
          <w:rtl w:val="0"/>
          <w:lang w:val="en-US"/>
        </w:rPr>
        <w:t>—</w:t>
      </w:r>
      <w:r>
        <w:rPr>
          <w:rFonts w:ascii="Times New Roman" w:hAnsi="Times New Roman"/>
          <w:sz w:val="24"/>
          <w:szCs w:val="24"/>
          <w:rtl w:val="0"/>
          <w:lang w:val="en-US"/>
        </w:rPr>
        <w:t>both reason and cause.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precise nature of the basing relation is a difficult issue, partly because of wildly divergent intuitions concerning Lehrer</w:t>
      </w:r>
      <w:r>
        <w:rPr>
          <w:rFonts w:ascii="Times New Roman" w:hAnsi="Times New Roman" w:hint="default"/>
          <w:sz w:val="24"/>
          <w:szCs w:val="24"/>
          <w:rtl w:val="0"/>
          <w:lang w:val="en-US"/>
        </w:rPr>
        <w:t>’</w:t>
      </w:r>
      <w:r>
        <w:rPr>
          <w:rFonts w:ascii="Times New Roman" w:hAnsi="Times New Roman"/>
          <w:sz w:val="24"/>
          <w:szCs w:val="24"/>
          <w:rtl w:val="0"/>
          <w:lang w:val="en-US"/>
        </w:rPr>
        <w:t>s (1971) case of the superstitious lawyer, which purportedly shows that no causal or counterfactual relation is needed for basing. I won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try to defend it here, but in what follows I will assume that whatever basing is, it does (pace Lehrer) require that the belief bear some psychological </w:t>
      </w:r>
      <w:r>
        <w:rPr>
          <w:rFonts w:ascii="Times New Roman" w:hAnsi="Times New Roman"/>
          <w:i w:val="1"/>
          <w:iCs w:val="1"/>
          <w:sz w:val="24"/>
          <w:szCs w:val="24"/>
          <w:rtl w:val="0"/>
          <w:lang w:val="en-US"/>
        </w:rPr>
        <w:t xml:space="preserve">dependence </w:t>
      </w:r>
      <w:r>
        <w:rPr>
          <w:rFonts w:ascii="Times New Roman" w:hAnsi="Times New Roman"/>
          <w:sz w:val="24"/>
          <w:szCs w:val="24"/>
          <w:rtl w:val="0"/>
          <w:lang w:val="en-US"/>
        </w:rPr>
        <w:t>relation to the basis, and I</w:t>
      </w:r>
      <w:r>
        <w:rPr>
          <w:rFonts w:ascii="Times New Roman" w:hAnsi="Times New Roman" w:hint="default"/>
          <w:sz w:val="24"/>
          <w:szCs w:val="24"/>
          <w:rtl w:val="0"/>
          <w:lang w:val="en-US"/>
        </w:rPr>
        <w:t>’</w:t>
      </w:r>
      <w:r>
        <w:rPr>
          <w:rFonts w:ascii="Times New Roman" w:hAnsi="Times New Roman"/>
          <w:sz w:val="24"/>
          <w:szCs w:val="24"/>
          <w:rtl w:val="0"/>
          <w:lang w:val="en-US"/>
        </w:rPr>
        <w:t>ll understand the second dogma accordingly.</w:t>
      </w:r>
      <w:r>
        <w:rPr>
          <w:rFonts w:ascii="Times New Roman" w:cs="Times New Roman" w:hAnsi="Times New Roman" w:eastAsia="Times New Roman"/>
          <w:sz w:val="24"/>
          <w:szCs w:val="24"/>
          <w:vertAlign w:val="superscript"/>
        </w:rPr>
        <w:footnoteReference w:id="7"/>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Finally, I have stated the dogmas as generics, rather than as generalizations with explicit quantifiers, partly because I want to be very inclusive about who counts as endorsing experientialism. However, I take the experientialist to be committed to </w:t>
      </w:r>
      <w:r>
        <w:rPr>
          <w:rFonts w:ascii="Times New Roman" w:hAnsi="Times New Roman"/>
          <w:i w:val="1"/>
          <w:iCs w:val="1"/>
          <w:sz w:val="24"/>
          <w:szCs w:val="24"/>
          <w:rtl w:val="0"/>
          <w:lang w:val="en-US"/>
        </w:rPr>
        <w:t>at least</w:t>
      </w:r>
      <w:r>
        <w:rPr>
          <w:rFonts w:ascii="Times New Roman" w:hAnsi="Times New Roman"/>
          <w:sz w:val="24"/>
          <w:szCs w:val="24"/>
          <w:rtl w:val="0"/>
          <w:lang w:val="en-US"/>
        </w:rPr>
        <w:t xml:space="preserve"> the claim that in </w:t>
      </w:r>
      <w:r>
        <w:rPr>
          <w:rFonts w:ascii="Times New Roman" w:hAnsi="Times New Roman"/>
          <w:i w:val="1"/>
          <w:iCs w:val="1"/>
          <w:sz w:val="24"/>
          <w:szCs w:val="24"/>
          <w:rtl w:val="0"/>
          <w:lang w:val="en-US"/>
        </w:rPr>
        <w:t>common</w:t>
      </w:r>
      <w:r>
        <w:rPr>
          <w:rFonts w:ascii="Times New Roman" w:hAnsi="Times New Roman"/>
          <w:sz w:val="24"/>
          <w:szCs w:val="24"/>
          <w:rtl w:val="0"/>
          <w:lang w:val="en-US"/>
        </w:rPr>
        <w:t xml:space="preserve">, or </w:t>
      </w:r>
      <w:r>
        <w:rPr>
          <w:rFonts w:ascii="Times New Roman" w:hAnsi="Times New Roman"/>
          <w:i w:val="1"/>
          <w:iCs w:val="1"/>
          <w:sz w:val="24"/>
          <w:szCs w:val="24"/>
          <w:rtl w:val="0"/>
          <w:lang w:val="en-US"/>
        </w:rPr>
        <w:t>normal</w:t>
      </w:r>
      <w:r>
        <w:rPr>
          <w:rFonts w:ascii="Times New Roman" w:hAnsi="Times New Roman"/>
          <w:sz w:val="24"/>
          <w:szCs w:val="24"/>
          <w:rtl w:val="0"/>
          <w:lang w:val="en-US"/>
        </w:rPr>
        <w:t xml:space="preserve">, or </w:t>
      </w:r>
      <w:r>
        <w:rPr>
          <w:rFonts w:ascii="Times New Roman" w:hAnsi="Times New Roman"/>
          <w:i w:val="1"/>
          <w:iCs w:val="1"/>
          <w:sz w:val="24"/>
          <w:szCs w:val="24"/>
          <w:rtl w:val="0"/>
          <w:lang w:val="en-US"/>
        </w:rPr>
        <w:t>paradigmatic</w:t>
      </w:r>
      <w:r>
        <w:rPr>
          <w:rFonts w:ascii="Times New Roman" w:hAnsi="Times New Roman"/>
          <w:sz w:val="24"/>
          <w:szCs w:val="24"/>
          <w:rtl w:val="0"/>
          <w:lang w:val="en-US"/>
        </w:rPr>
        <w:t xml:space="preserve"> cases of empirical belief, the belief is based on and justified by an experience. This will be especially important in section 3, where my argument is empirical. An empirical argument couldn</w:t>
      </w:r>
      <w:r>
        <w:rPr>
          <w:rFonts w:ascii="Times New Roman" w:hAnsi="Times New Roman" w:hint="default"/>
          <w:sz w:val="24"/>
          <w:szCs w:val="24"/>
          <w:rtl w:val="0"/>
          <w:lang w:val="en-US"/>
        </w:rPr>
        <w:t>’</w:t>
      </w:r>
      <w:r>
        <w:rPr>
          <w:rFonts w:ascii="Times New Roman" w:hAnsi="Times New Roman"/>
          <w:sz w:val="24"/>
          <w:szCs w:val="24"/>
          <w:rtl w:val="0"/>
          <w:lang w:val="en-US"/>
        </w:rPr>
        <w:t>t show that it</w:t>
      </w:r>
      <w:r>
        <w:rPr>
          <w:rFonts w:ascii="Times New Roman" w:hAnsi="Times New Roman" w:hint="default"/>
          <w:sz w:val="24"/>
          <w:szCs w:val="24"/>
          <w:rtl w:val="0"/>
          <w:lang w:val="en-US"/>
        </w:rPr>
        <w:t>’</w:t>
      </w:r>
      <w:r>
        <w:rPr>
          <w:rFonts w:ascii="Times New Roman" w:hAnsi="Times New Roman"/>
          <w:sz w:val="24"/>
          <w:szCs w:val="24"/>
          <w:rtl w:val="0"/>
          <w:lang w:val="en-US"/>
        </w:rPr>
        <w:t>s logically impossible for empirical beliefs to be based on experiences. But it</w:t>
      </w:r>
      <w:r>
        <w:rPr>
          <w:rFonts w:ascii="Times New Roman" w:hAnsi="Times New Roman" w:hint="default"/>
          <w:sz w:val="24"/>
          <w:szCs w:val="24"/>
          <w:rtl w:val="0"/>
          <w:lang w:val="en-US"/>
        </w:rPr>
        <w:t>’</w:t>
      </w:r>
      <w:r>
        <w:rPr>
          <w:rFonts w:ascii="Times New Roman" w:hAnsi="Times New Roman"/>
          <w:sz w:val="24"/>
          <w:szCs w:val="24"/>
          <w:rtl w:val="0"/>
          <w:lang w:val="en-US"/>
        </w:rPr>
        <w:t>s not intended to; it</w:t>
      </w:r>
      <w:r>
        <w:rPr>
          <w:rFonts w:ascii="Times New Roman" w:hAnsi="Times New Roman" w:hint="default"/>
          <w:sz w:val="24"/>
          <w:szCs w:val="24"/>
          <w:rtl w:val="0"/>
          <w:lang w:val="en-US"/>
        </w:rPr>
        <w:t>’</w:t>
      </w:r>
      <w:r>
        <w:rPr>
          <w:rFonts w:ascii="Times New Roman" w:hAnsi="Times New Roman"/>
          <w:sz w:val="24"/>
          <w:szCs w:val="24"/>
          <w:rtl w:val="0"/>
          <w:lang w:val="en-US"/>
        </w:rPr>
        <w:t>s intended to show that some (many) empirical beliefs aren</w:t>
      </w:r>
      <w:r>
        <w:rPr>
          <w:rFonts w:ascii="Times New Roman" w:hAnsi="Times New Roman" w:hint="default"/>
          <w:sz w:val="24"/>
          <w:szCs w:val="24"/>
          <w:rtl w:val="0"/>
          <w:lang w:val="en-US"/>
        </w:rPr>
        <w:t>’</w:t>
      </w:r>
      <w:r>
        <w:rPr>
          <w:rFonts w:ascii="Times New Roman" w:hAnsi="Times New Roman"/>
          <w:sz w:val="24"/>
          <w:szCs w:val="24"/>
          <w:rtl w:val="0"/>
          <w:lang w:val="en-US"/>
        </w:rPr>
        <w:t>t and, more importantly, that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 good reason to think that </w:t>
      </w:r>
      <w:r>
        <w:rPr>
          <w:rFonts w:ascii="Times New Roman" w:hAnsi="Times New Roman"/>
          <w:i w:val="1"/>
          <w:iCs w:val="1"/>
          <w:sz w:val="24"/>
          <w:szCs w:val="24"/>
          <w:rtl w:val="0"/>
          <w:lang w:val="en-US"/>
        </w:rPr>
        <w:t>any</w:t>
      </w:r>
      <w:r>
        <w:rPr>
          <w:rFonts w:ascii="Times New Roman" w:hAnsi="Times New Roman"/>
          <w:sz w:val="24"/>
          <w:szCs w:val="24"/>
          <w:rtl w:val="0"/>
          <w:lang w:val="en-US"/>
        </w:rPr>
        <w:t xml:space="preserve"> empirical beliefs </w:t>
      </w:r>
      <w:r>
        <w:rPr>
          <w:rFonts w:ascii="Times New Roman" w:hAnsi="Times New Roman"/>
          <w:i w:val="1"/>
          <w:iCs w:val="1"/>
          <w:sz w:val="24"/>
          <w:szCs w:val="24"/>
          <w:rtl w:val="0"/>
          <w:lang w:val="en-US"/>
        </w:rPr>
        <w:t>are</w:t>
      </w:r>
      <w:r>
        <w:rPr>
          <w:rFonts w:ascii="Times New Roman" w:hAnsi="Times New Roman"/>
          <w:sz w:val="24"/>
          <w:szCs w:val="24"/>
          <w:rtl w:val="0"/>
          <w:lang w:val="en-US"/>
        </w:rPr>
        <w:t xml:space="preserve"> based on experiences.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2. Against the first dogma</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According to the first dogma, having a perceptual experience as of x</w:t>
      </w:r>
      <w:r>
        <w:rPr>
          <w:rFonts w:ascii="Times New Roman" w:hAnsi="Times New Roman" w:hint="default"/>
          <w:sz w:val="24"/>
          <w:szCs w:val="24"/>
          <w:rtl w:val="0"/>
          <w:lang w:val="en-US"/>
        </w:rPr>
        <w:t>’</w:t>
      </w:r>
      <w:r>
        <w:rPr>
          <w:rFonts w:ascii="Times New Roman" w:hAnsi="Times New Roman"/>
          <w:sz w:val="24"/>
          <w:szCs w:val="24"/>
          <w:rtl w:val="0"/>
          <w:lang w:val="en-US"/>
        </w:rPr>
        <w:t>s being F justifies, as we might call it, an F-ness-related empirical belief: a belief either that x is F (if it</w:t>
      </w:r>
      <w:r>
        <w:rPr>
          <w:rFonts w:ascii="Times New Roman" w:hAnsi="Times New Roman" w:hint="default"/>
          <w:sz w:val="24"/>
          <w:szCs w:val="24"/>
          <w:rtl w:val="0"/>
          <w:lang w:val="en-US"/>
        </w:rPr>
        <w:t>’</w:t>
      </w:r>
      <w:r>
        <w:rPr>
          <w:rFonts w:ascii="Times New Roman" w:hAnsi="Times New Roman"/>
          <w:sz w:val="24"/>
          <w:szCs w:val="24"/>
          <w:rtl w:val="0"/>
          <w:lang w:val="en-US"/>
        </w:rPr>
        <w:t>s a perceptual belief) or that the subject is having an experience as of x</w:t>
      </w:r>
      <w:r>
        <w:rPr>
          <w:rFonts w:ascii="Times New Roman" w:hAnsi="Times New Roman" w:hint="default"/>
          <w:sz w:val="24"/>
          <w:szCs w:val="24"/>
          <w:rtl w:val="0"/>
          <w:lang w:val="en-US"/>
        </w:rPr>
        <w:t>’</w:t>
      </w:r>
      <w:r>
        <w:rPr>
          <w:rFonts w:ascii="Times New Roman" w:hAnsi="Times New Roman"/>
          <w:sz w:val="24"/>
          <w:szCs w:val="24"/>
          <w:rtl w:val="0"/>
          <w:lang w:val="en-US"/>
        </w:rPr>
        <w:t>s being F (if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 introspective belief). I mean for F to range over the kinds of properties common sense holds to be standardly attributed in perceptual judgment: </w:t>
      </w:r>
      <w:r>
        <w:rPr>
          <w:rFonts w:ascii="Times New Roman" w:hAnsi="Times New Roman"/>
          <w:i w:val="1"/>
          <w:iCs w:val="1"/>
          <w:sz w:val="24"/>
          <w:szCs w:val="24"/>
          <w:rtl w:val="0"/>
          <w:lang w:val="en-US"/>
        </w:rPr>
        <w:t>red</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round</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nearby</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furry</w:t>
      </w:r>
      <w:r>
        <w:rPr>
          <w:rFonts w:ascii="Times New Roman" w:hAnsi="Times New Roman"/>
          <w:sz w:val="24"/>
          <w:szCs w:val="24"/>
          <w:rtl w:val="0"/>
          <w:lang w:val="en-US"/>
        </w:rPr>
        <w:t xml:space="preserve">, perhaps </w:t>
      </w:r>
      <w:r>
        <w:rPr>
          <w:rFonts w:ascii="Times New Roman" w:hAnsi="Times New Roman"/>
          <w:i w:val="1"/>
          <w:iCs w:val="1"/>
          <w:sz w:val="24"/>
          <w:szCs w:val="24"/>
          <w:rtl w:val="0"/>
          <w:lang w:val="en-US"/>
        </w:rPr>
        <w:t>horse</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car</w:t>
      </w:r>
      <w:r>
        <w:rPr>
          <w:rFonts w:ascii="Times New Roman" w:hAnsi="Times New Roman"/>
          <w:sz w:val="24"/>
          <w:szCs w:val="24"/>
          <w:rtl w:val="0"/>
          <w:lang w:val="en-US"/>
        </w:rPr>
        <w:t>, etc. as well, although there will be debates about exactly which properties are included. The first dogma is compatible with the claim that other enabling factors besides experience (e.g., reliability, or higher-order beliefs about reliability) are also needed for the justification of empirical beliefs.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view founders on cases of novel or otherwise unfamiliar experience. Consider Frank Jackson</w:t>
      </w:r>
      <w:r>
        <w:rPr>
          <w:rFonts w:ascii="Times New Roman" w:hAnsi="Times New Roman" w:hint="default"/>
          <w:sz w:val="24"/>
          <w:szCs w:val="24"/>
          <w:rtl w:val="0"/>
          <w:lang w:val="en-US"/>
        </w:rPr>
        <w:t>’</w:t>
      </w:r>
      <w:r>
        <w:rPr>
          <w:rFonts w:ascii="Times New Roman" w:hAnsi="Times New Roman"/>
          <w:sz w:val="24"/>
          <w:szCs w:val="24"/>
          <w:rtl w:val="0"/>
          <w:lang w:val="en-US"/>
        </w:rPr>
        <w:t>s (1982) famous case of Mary, who sees red for the first time. (What matters for us now is not Mary</w:t>
      </w:r>
      <w:r>
        <w:rPr>
          <w:rFonts w:ascii="Times New Roman" w:hAnsi="Times New Roman" w:hint="default"/>
          <w:sz w:val="24"/>
          <w:szCs w:val="24"/>
          <w:rtl w:val="0"/>
          <w:lang w:val="en-US"/>
        </w:rPr>
        <w:t>’</w:t>
      </w:r>
      <w:r>
        <w:rPr>
          <w:rFonts w:ascii="Times New Roman" w:hAnsi="Times New Roman"/>
          <w:sz w:val="24"/>
          <w:szCs w:val="24"/>
          <w:rtl w:val="0"/>
          <w:lang w:val="en-US"/>
        </w:rPr>
        <w:t>s scientific knowledge but just the fact that she</w:t>
      </w:r>
      <w:r>
        <w:rPr>
          <w:rFonts w:ascii="Times New Roman" w:hAnsi="Times New Roman" w:hint="default"/>
          <w:sz w:val="24"/>
          <w:szCs w:val="24"/>
          <w:rtl w:val="0"/>
          <w:lang w:val="en-US"/>
        </w:rPr>
        <w:t>’</w:t>
      </w:r>
      <w:r>
        <w:rPr>
          <w:rFonts w:ascii="Times New Roman" w:hAnsi="Times New Roman"/>
          <w:sz w:val="24"/>
          <w:szCs w:val="24"/>
          <w:rtl w:val="0"/>
          <w:lang w:val="en-US"/>
        </w:rPr>
        <w:t>s having color experiences for the first time.) Intuitively, Mary would have no idea that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i w:val="1"/>
          <w:iCs w:val="1"/>
          <w:sz w:val="24"/>
          <w:szCs w:val="24"/>
          <w:rtl w:val="0"/>
          <w:lang w:val="en-US"/>
        </w:rPr>
        <w:t xml:space="preserve">red </w:t>
      </w:r>
      <w:r>
        <w:rPr>
          <w:rFonts w:ascii="Times New Roman" w:hAnsi="Times New Roman"/>
          <w:sz w:val="24"/>
          <w:szCs w:val="24"/>
          <w:rtl w:val="0"/>
          <w:lang w:val="en-US"/>
        </w:rPr>
        <w:t>she</w:t>
      </w:r>
      <w:r>
        <w:rPr>
          <w:rFonts w:ascii="Times New Roman" w:hAnsi="Times New Roman" w:hint="default"/>
          <w:sz w:val="24"/>
          <w:szCs w:val="24"/>
          <w:rtl w:val="0"/>
          <w:lang w:val="en-US"/>
        </w:rPr>
        <w:t>’</w:t>
      </w:r>
      <w:r>
        <w:rPr>
          <w:rFonts w:ascii="Times New Roman" w:hAnsi="Times New Roman"/>
          <w:sz w:val="24"/>
          <w:szCs w:val="24"/>
          <w:rtl w:val="0"/>
          <w:lang w:val="en-US"/>
        </w:rPr>
        <w:t>s seeing (absent contextual cues), which means that she isn</w:t>
      </w:r>
      <w:r>
        <w:rPr>
          <w:rFonts w:ascii="Times New Roman" w:hAnsi="Times New Roman" w:hint="default"/>
          <w:sz w:val="24"/>
          <w:szCs w:val="24"/>
          <w:rtl w:val="0"/>
          <w:lang w:val="en-US"/>
        </w:rPr>
        <w:t>’</w:t>
      </w:r>
      <w:r>
        <w:rPr>
          <w:rFonts w:ascii="Times New Roman" w:hAnsi="Times New Roman"/>
          <w:sz w:val="24"/>
          <w:szCs w:val="24"/>
          <w:rtl w:val="0"/>
          <w:lang w:val="en-US"/>
        </w:rPr>
        <w:t>t justified in believing either that she</w:t>
      </w:r>
      <w:r>
        <w:rPr>
          <w:rFonts w:ascii="Times New Roman" w:hAnsi="Times New Roman" w:hint="default"/>
          <w:sz w:val="24"/>
          <w:szCs w:val="24"/>
          <w:rtl w:val="0"/>
          <w:lang w:val="en-US"/>
        </w:rPr>
        <w:t>’</w:t>
      </w:r>
      <w:r>
        <w:rPr>
          <w:rFonts w:ascii="Times New Roman" w:hAnsi="Times New Roman"/>
          <w:sz w:val="24"/>
          <w:szCs w:val="24"/>
          <w:rtl w:val="0"/>
          <w:lang w:val="en-US"/>
        </w:rPr>
        <w:t>s seeing something red or that she</w:t>
      </w:r>
      <w:r>
        <w:rPr>
          <w:rFonts w:ascii="Times New Roman" w:hAnsi="Times New Roman" w:hint="default"/>
          <w:sz w:val="24"/>
          <w:szCs w:val="24"/>
          <w:rtl w:val="0"/>
          <w:lang w:val="en-US"/>
        </w:rPr>
        <w:t>’</w:t>
      </w:r>
      <w:r>
        <w:rPr>
          <w:rFonts w:ascii="Times New Roman" w:hAnsi="Times New Roman"/>
          <w:sz w:val="24"/>
          <w:szCs w:val="24"/>
          <w:rtl w:val="0"/>
          <w:lang w:val="en-US"/>
        </w:rPr>
        <w:t>s having an experience as of something</w:t>
      </w:r>
      <w:r>
        <w:rPr>
          <w:rFonts w:ascii="Times New Roman" w:hAnsi="Times New Roman" w:hint="default"/>
          <w:sz w:val="24"/>
          <w:szCs w:val="24"/>
          <w:rtl w:val="0"/>
          <w:lang w:val="en-US"/>
        </w:rPr>
        <w:t>’</w:t>
      </w:r>
      <w:r>
        <w:rPr>
          <w:rFonts w:ascii="Times New Roman" w:hAnsi="Times New Roman"/>
          <w:sz w:val="24"/>
          <w:szCs w:val="24"/>
          <w:rtl w:val="0"/>
          <w:lang w:val="en-US"/>
        </w:rPr>
        <w:t>s being red. That is, Mary isn</w:t>
      </w:r>
      <w:r>
        <w:rPr>
          <w:rFonts w:ascii="Times New Roman" w:hAnsi="Times New Roman" w:hint="default"/>
          <w:sz w:val="24"/>
          <w:szCs w:val="24"/>
          <w:rtl w:val="0"/>
          <w:lang w:val="en-US"/>
        </w:rPr>
        <w:t>’</w:t>
      </w:r>
      <w:r>
        <w:rPr>
          <w:rFonts w:ascii="Times New Roman" w:hAnsi="Times New Roman"/>
          <w:sz w:val="24"/>
          <w:szCs w:val="24"/>
          <w:rtl w:val="0"/>
          <w:lang w:val="en-US"/>
        </w:rPr>
        <w:t>t propositionally justified in redness-related empirical beliefs, and should she happen to somehow pick a redness-related empirical belief and base it on her experience of red, she wouldn</w:t>
      </w:r>
      <w:r>
        <w:rPr>
          <w:rFonts w:ascii="Times New Roman" w:hAnsi="Times New Roman" w:hint="default"/>
          <w:sz w:val="24"/>
          <w:szCs w:val="24"/>
          <w:rtl w:val="0"/>
          <w:lang w:val="en-US"/>
        </w:rPr>
        <w:t>’</w:t>
      </w:r>
      <w:r>
        <w:rPr>
          <w:rFonts w:ascii="Times New Roman" w:hAnsi="Times New Roman"/>
          <w:sz w:val="24"/>
          <w:szCs w:val="24"/>
          <w:rtl w:val="0"/>
          <w:lang w:val="en-US"/>
        </w:rPr>
        <w:t>t be doxastically justified. Mary</w:t>
      </w:r>
      <w:r>
        <w:rPr>
          <w:rFonts w:ascii="Times New Roman" w:hAnsi="Times New Roman" w:hint="default"/>
          <w:sz w:val="24"/>
          <w:szCs w:val="24"/>
          <w:rtl w:val="0"/>
          <w:lang w:val="en-US"/>
        </w:rPr>
        <w:t>’</w:t>
      </w:r>
      <w:r>
        <w:rPr>
          <w:rFonts w:ascii="Times New Roman" w:hAnsi="Times New Roman"/>
          <w:sz w:val="24"/>
          <w:szCs w:val="24"/>
          <w:rtl w:val="0"/>
          <w:lang w:val="en-US"/>
        </w:rPr>
        <w:t>s experience of red might justify the belief that she</w:t>
      </w:r>
      <w:r>
        <w:rPr>
          <w:rFonts w:ascii="Times New Roman" w:hAnsi="Times New Roman" w:hint="default"/>
          <w:sz w:val="24"/>
          <w:szCs w:val="24"/>
          <w:rtl w:val="0"/>
          <w:lang w:val="en-US"/>
        </w:rPr>
        <w:t>’</w:t>
      </w:r>
      <w:r>
        <w:rPr>
          <w:rFonts w:ascii="Times New Roman" w:hAnsi="Times New Roman"/>
          <w:sz w:val="24"/>
          <w:szCs w:val="24"/>
          <w:rtl w:val="0"/>
          <w:lang w:val="en-US"/>
        </w:rPr>
        <w:t>s having an experience, and maybe certain beliefs about that experience, but it won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justify her in any </w:t>
      </w:r>
      <w:r>
        <w:rPr>
          <w:rFonts w:ascii="Times New Roman" w:hAnsi="Times New Roman"/>
          <w:i w:val="1"/>
          <w:iCs w:val="1"/>
          <w:sz w:val="24"/>
          <w:szCs w:val="24"/>
          <w:rtl w:val="0"/>
          <w:lang w:val="en-US"/>
        </w:rPr>
        <w:t>redness</w:t>
      </w:r>
      <w:r>
        <w:rPr>
          <w:rFonts w:ascii="Times New Roman" w:hAnsi="Times New Roman"/>
          <w:sz w:val="24"/>
          <w:szCs w:val="24"/>
          <w:rtl w:val="0"/>
          <w:lang w:val="en-US"/>
        </w:rPr>
        <w:t>-related beliefs.</w:t>
      </w:r>
      <w:r>
        <w:rPr>
          <w:rFonts w:ascii="Times New Roman" w:cs="Times New Roman" w:hAnsi="Times New Roman" w:eastAsia="Times New Roman"/>
          <w:sz w:val="24"/>
          <w:szCs w:val="24"/>
          <w:vertAlign w:val="superscript"/>
        </w:rPr>
        <w:footnoteReference w:id="8"/>
      </w:r>
      <w:r>
        <w:rPr>
          <w:rFonts w:ascii="Times New Roman" w:hAnsi="Times New Roman"/>
          <w:sz w:val="24"/>
          <w:szCs w:val="24"/>
          <w:rtl w:val="0"/>
          <w:lang w:val="en-US"/>
        </w:rPr>
        <w:t xml:space="preserve"> Hence, on the face of it, the first dogma is false.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One might insist that Mary really is justified in her redness-related beliefs. If it were that easy, Jackson</w:t>
      </w:r>
      <w:r>
        <w:rPr>
          <w:rFonts w:ascii="Times New Roman" w:hAnsi="Times New Roman" w:hint="default"/>
          <w:sz w:val="24"/>
          <w:szCs w:val="24"/>
          <w:rtl w:val="0"/>
          <w:lang w:val="en-US"/>
        </w:rPr>
        <w:t>’</w:t>
      </w:r>
      <w:r>
        <w:rPr>
          <w:rFonts w:ascii="Times New Roman" w:hAnsi="Times New Roman"/>
          <w:sz w:val="24"/>
          <w:szCs w:val="24"/>
          <w:rtl w:val="0"/>
          <w:lang w:val="en-US"/>
        </w:rPr>
        <w:t>s original argument shouldn</w:t>
      </w:r>
      <w:r>
        <w:rPr>
          <w:rFonts w:ascii="Times New Roman" w:hAnsi="Times New Roman" w:hint="default"/>
          <w:sz w:val="24"/>
          <w:szCs w:val="24"/>
          <w:rtl w:val="0"/>
          <w:lang w:val="en-US"/>
        </w:rPr>
        <w:t>’</w:t>
      </w:r>
      <w:r>
        <w:rPr>
          <w:rFonts w:ascii="Times New Roman" w:hAnsi="Times New Roman"/>
          <w:sz w:val="24"/>
          <w:szCs w:val="24"/>
          <w:rtl w:val="0"/>
          <w:lang w:val="en-US"/>
        </w:rPr>
        <w:t>t have gotten so much attention: she</w:t>
      </w:r>
      <w:r>
        <w:rPr>
          <w:rFonts w:ascii="Times New Roman" w:hAnsi="Times New Roman" w:hint="default"/>
          <w:sz w:val="24"/>
          <w:szCs w:val="24"/>
          <w:rtl w:val="0"/>
          <w:lang w:val="en-US"/>
        </w:rPr>
        <w:t>’</w:t>
      </w:r>
      <w:r>
        <w:rPr>
          <w:rFonts w:ascii="Times New Roman" w:hAnsi="Times New Roman"/>
          <w:sz w:val="24"/>
          <w:szCs w:val="24"/>
          <w:rtl w:val="0"/>
          <w:lang w:val="en-US"/>
        </w:rPr>
        <w:t>d have already known what it was like to see red. Anyhow, in the current version, Mary needn</w:t>
      </w:r>
      <w:r>
        <w:rPr>
          <w:rFonts w:ascii="Times New Roman" w:hAnsi="Times New Roman" w:hint="default"/>
          <w:sz w:val="24"/>
          <w:szCs w:val="24"/>
          <w:rtl w:val="0"/>
          <w:lang w:val="en-US"/>
        </w:rPr>
        <w:t>’</w:t>
      </w:r>
      <w:r>
        <w:rPr>
          <w:rFonts w:ascii="Times New Roman" w:hAnsi="Times New Roman"/>
          <w:sz w:val="24"/>
          <w:szCs w:val="24"/>
          <w:rtl w:val="0"/>
          <w:lang w:val="en-US"/>
        </w:rPr>
        <w:t>t be a superscientist, which makes it all the more obvious that she</w:t>
      </w:r>
      <w:r>
        <w:rPr>
          <w:rFonts w:ascii="Times New Roman" w:hAnsi="Times New Roman" w:hint="default"/>
          <w:sz w:val="24"/>
          <w:szCs w:val="24"/>
          <w:rtl w:val="0"/>
          <w:lang w:val="en-US"/>
        </w:rPr>
        <w:t>’</w:t>
      </w:r>
      <w:r>
        <w:rPr>
          <w:rFonts w:ascii="Times New Roman" w:hAnsi="Times New Roman"/>
          <w:sz w:val="24"/>
          <w:szCs w:val="24"/>
          <w:rtl w:val="0"/>
          <w:lang w:val="en-US"/>
        </w:rPr>
        <w:t>s not justified in any redness-related beliefs.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Would it help if we added in some reliability? It shouldn</w:t>
      </w:r>
      <w:r>
        <w:rPr>
          <w:rFonts w:ascii="Times New Roman" w:hAnsi="Times New Roman" w:hint="default"/>
          <w:sz w:val="24"/>
          <w:szCs w:val="24"/>
          <w:rtl w:val="0"/>
          <w:lang w:val="en-US"/>
        </w:rPr>
        <w:t>’</w:t>
      </w:r>
      <w:r>
        <w:rPr>
          <w:rFonts w:ascii="Times New Roman" w:hAnsi="Times New Roman"/>
          <w:sz w:val="24"/>
          <w:szCs w:val="24"/>
          <w:rtl w:val="0"/>
          <w:lang w:val="en-US"/>
        </w:rPr>
        <w:t>t, at least not for those who are moved by clairvoyance-type objections to externalism. Mary might in fact be getting it right consistently, having (for no good reason) connected that particular experience with the concept of red; but from her perspective, it</w:t>
      </w:r>
      <w:r>
        <w:rPr>
          <w:rFonts w:ascii="Times New Roman" w:hAnsi="Times New Roman" w:hint="default"/>
          <w:sz w:val="24"/>
          <w:szCs w:val="24"/>
          <w:rtl w:val="0"/>
          <w:lang w:val="en-US"/>
        </w:rPr>
        <w:t>’</w:t>
      </w:r>
      <w:r>
        <w:rPr>
          <w:rFonts w:ascii="Times New Roman" w:hAnsi="Times New Roman"/>
          <w:sz w:val="24"/>
          <w:szCs w:val="24"/>
          <w:rtl w:val="0"/>
          <w:lang w:val="en-US"/>
        </w:rPr>
        <w:t>s just an accident. If you</w:t>
      </w:r>
      <w:r>
        <w:rPr>
          <w:rFonts w:ascii="Times New Roman" w:hAnsi="Times New Roman" w:hint="default"/>
          <w:sz w:val="24"/>
          <w:szCs w:val="24"/>
          <w:rtl w:val="0"/>
          <w:lang w:val="en-US"/>
        </w:rPr>
        <w:t>’</w:t>
      </w:r>
      <w:r>
        <w:rPr>
          <w:rFonts w:ascii="Times New Roman" w:hAnsi="Times New Roman"/>
          <w:sz w:val="24"/>
          <w:szCs w:val="24"/>
          <w:rtl w:val="0"/>
          <w:lang w:val="en-US"/>
        </w:rPr>
        <w:t>re attracted to internalism, the reliability won</w:t>
      </w:r>
      <w:r>
        <w:rPr>
          <w:rFonts w:ascii="Times New Roman" w:hAnsi="Times New Roman" w:hint="default"/>
          <w:sz w:val="24"/>
          <w:szCs w:val="24"/>
          <w:rtl w:val="0"/>
          <w:lang w:val="en-US"/>
        </w:rPr>
        <w:t>’</w:t>
      </w:r>
      <w:r>
        <w:rPr>
          <w:rFonts w:ascii="Times New Roman" w:hAnsi="Times New Roman"/>
          <w:sz w:val="24"/>
          <w:szCs w:val="24"/>
          <w:rtl w:val="0"/>
          <w:lang w:val="en-US"/>
        </w:rPr>
        <w:t>t help. If you</w:t>
      </w:r>
      <w:r>
        <w:rPr>
          <w:rFonts w:ascii="Times New Roman" w:hAnsi="Times New Roman" w:hint="default"/>
          <w:sz w:val="24"/>
          <w:szCs w:val="24"/>
          <w:rtl w:val="0"/>
          <w:lang w:val="en-US"/>
        </w:rPr>
        <w:t>’</w:t>
      </w:r>
      <w:r>
        <w:rPr>
          <w:rFonts w:ascii="Times New Roman" w:hAnsi="Times New Roman"/>
          <w:sz w:val="24"/>
          <w:szCs w:val="24"/>
          <w:rtl w:val="0"/>
          <w:lang w:val="en-US"/>
        </w:rPr>
        <w:t>re not attracted to internalism,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hard to see why the experience would be necessary.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What if instead of reliability, we require </w:t>
      </w:r>
      <w:r>
        <w:rPr>
          <w:rFonts w:ascii="Times New Roman" w:hAnsi="Times New Roman"/>
          <w:i w:val="1"/>
          <w:iCs w:val="1"/>
          <w:sz w:val="24"/>
          <w:szCs w:val="24"/>
          <w:rtl w:val="0"/>
          <w:lang w:val="en-US"/>
        </w:rPr>
        <w:t>believed</w:t>
      </w:r>
      <w:r>
        <w:rPr>
          <w:rFonts w:ascii="Times New Roman" w:hAnsi="Times New Roman"/>
          <w:sz w:val="24"/>
          <w:szCs w:val="24"/>
          <w:rtl w:val="0"/>
          <w:lang w:val="en-US"/>
        </w:rPr>
        <w:t xml:space="preserve"> reliability? It</w:t>
      </w:r>
      <w:r>
        <w:rPr>
          <w:rFonts w:ascii="Times New Roman" w:hAnsi="Times New Roman" w:hint="default"/>
          <w:sz w:val="24"/>
          <w:szCs w:val="24"/>
          <w:rtl w:val="0"/>
          <w:lang w:val="en-US"/>
        </w:rPr>
        <w:t>’</w:t>
      </w:r>
      <w:r>
        <w:rPr>
          <w:rFonts w:ascii="Times New Roman" w:hAnsi="Times New Roman"/>
          <w:sz w:val="24"/>
          <w:szCs w:val="24"/>
          <w:rtl w:val="0"/>
          <w:lang w:val="en-US"/>
        </w:rPr>
        <w:t>s hard to know what to say about this. On the one hand, if I</w:t>
      </w:r>
      <w:r>
        <w:rPr>
          <w:rFonts w:ascii="Times New Roman" w:hAnsi="Times New Roman" w:hint="default"/>
          <w:sz w:val="24"/>
          <w:szCs w:val="24"/>
          <w:rtl w:val="0"/>
          <w:lang w:val="en-US"/>
        </w:rPr>
        <w:t>’</w:t>
      </w:r>
      <w:r>
        <w:rPr>
          <w:rFonts w:ascii="Times New Roman" w:hAnsi="Times New Roman"/>
          <w:sz w:val="24"/>
          <w:szCs w:val="24"/>
          <w:rtl w:val="0"/>
          <w:lang w:val="en-US"/>
        </w:rPr>
        <w:t>m justified in believing that most of my beliefs about D are true, and that b is a belief about D, then I have inductive evidence for b, and so b should be justified. On the other hand, it</w:t>
      </w:r>
      <w:r>
        <w:rPr>
          <w:rFonts w:ascii="Times New Roman" w:hAnsi="Times New Roman" w:hint="default"/>
          <w:sz w:val="24"/>
          <w:szCs w:val="24"/>
          <w:rtl w:val="0"/>
          <w:lang w:val="en-US"/>
        </w:rPr>
        <w:t>’</w:t>
      </w:r>
      <w:r>
        <w:rPr>
          <w:rFonts w:ascii="Times New Roman" w:hAnsi="Times New Roman"/>
          <w:sz w:val="24"/>
          <w:szCs w:val="24"/>
          <w:rtl w:val="0"/>
          <w:lang w:val="en-US"/>
        </w:rPr>
        <w:t>s tempting to think that if b is the result of just guessing, then b is unjustified, even if I</w:t>
      </w:r>
      <w:r>
        <w:rPr>
          <w:rFonts w:ascii="Times New Roman" w:hAnsi="Times New Roman" w:hint="default"/>
          <w:sz w:val="24"/>
          <w:szCs w:val="24"/>
          <w:rtl w:val="0"/>
          <w:lang w:val="en-US"/>
        </w:rPr>
        <w:t>’</w:t>
      </w:r>
      <w:r>
        <w:rPr>
          <w:rFonts w:ascii="Times New Roman" w:hAnsi="Times New Roman"/>
          <w:sz w:val="24"/>
          <w:szCs w:val="24"/>
          <w:rtl w:val="0"/>
          <w:lang w:val="en-US"/>
        </w:rPr>
        <w:t>m justified in thinking otherwise.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Whatever it is that Mary undergoes for the first time when she finally sees color: that</w:t>
      </w:r>
      <w:r>
        <w:rPr>
          <w:rFonts w:ascii="Times New Roman" w:hAnsi="Times New Roman" w:hint="default"/>
          <w:sz w:val="24"/>
          <w:szCs w:val="24"/>
          <w:rtl w:val="0"/>
          <w:lang w:val="en-US"/>
        </w:rPr>
        <w:t>’</w:t>
      </w:r>
      <w:r>
        <w:rPr>
          <w:rFonts w:ascii="Times New Roman" w:hAnsi="Times New Roman"/>
          <w:sz w:val="24"/>
          <w:szCs w:val="24"/>
          <w:rtl w:val="0"/>
          <w:lang w:val="en-US"/>
        </w:rPr>
        <w:t>s what I assume epistemologists mean by their talk about perceptual experience (similarly for other contents and other sense modalities). But that thing is not up to the task of justifying empirical beliefs.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anticipate two initially credible lines of response. The first concedes that experiences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justify F-ness-related beliefs as characterized above </w:t>
      </w:r>
      <w:r>
        <w:rPr>
          <w:rFonts w:ascii="Times New Roman" w:hAnsi="Times New Roman"/>
          <w:i w:val="1"/>
          <w:iCs w:val="1"/>
          <w:sz w:val="24"/>
          <w:szCs w:val="24"/>
          <w:rtl w:val="0"/>
          <w:lang w:val="en-US"/>
        </w:rPr>
        <w:t>directly</w:t>
      </w:r>
      <w:r>
        <w:rPr>
          <w:rFonts w:ascii="Times New Roman" w:hAnsi="Times New Roman"/>
          <w:sz w:val="24"/>
          <w:szCs w:val="24"/>
          <w:rtl w:val="0"/>
          <w:lang w:val="en-US"/>
        </w:rPr>
        <w:t>, but argues that they can do so indirectly for us, because we have knowledge that Mary lacks. The second concedes that Mary</w:t>
      </w:r>
      <w:r>
        <w:rPr>
          <w:rFonts w:ascii="Times New Roman" w:hAnsi="Times New Roman" w:hint="default"/>
          <w:sz w:val="24"/>
          <w:szCs w:val="24"/>
          <w:rtl w:val="0"/>
          <w:lang w:val="en-US"/>
        </w:rPr>
        <w:t>’</w:t>
      </w:r>
      <w:r>
        <w:rPr>
          <w:rFonts w:ascii="Times New Roman" w:hAnsi="Times New Roman"/>
          <w:sz w:val="24"/>
          <w:szCs w:val="24"/>
          <w:rtl w:val="0"/>
          <w:lang w:val="en-US"/>
        </w:rPr>
        <w:t>s experiences don</w:t>
      </w:r>
      <w:r>
        <w:rPr>
          <w:rFonts w:ascii="Times New Roman" w:hAnsi="Times New Roman" w:hint="default"/>
          <w:sz w:val="24"/>
          <w:szCs w:val="24"/>
          <w:rtl w:val="0"/>
          <w:lang w:val="en-US"/>
        </w:rPr>
        <w:t>’</w:t>
      </w:r>
      <w:r>
        <w:rPr>
          <w:rFonts w:ascii="Times New Roman" w:hAnsi="Times New Roman"/>
          <w:sz w:val="24"/>
          <w:szCs w:val="24"/>
          <w:rtl w:val="0"/>
          <w:lang w:val="en-US"/>
        </w:rPr>
        <w:t>t justify F-ness-related beliefs, but argues that ours can, because our experiences are importantly different from Mary</w:t>
      </w:r>
      <w:r>
        <w:rPr>
          <w:rFonts w:ascii="Times New Roman" w:hAnsi="Times New Roman" w:hint="default"/>
          <w:sz w:val="24"/>
          <w:szCs w:val="24"/>
          <w:rtl w:val="0"/>
          <w:lang w:val="en-US"/>
        </w:rPr>
        <w:t>’</w:t>
      </w:r>
      <w:r>
        <w:rPr>
          <w:rFonts w:ascii="Times New Roman" w:hAnsi="Times New Roman"/>
          <w:sz w:val="24"/>
          <w:szCs w:val="24"/>
          <w:rtl w:val="0"/>
          <w:lang w:val="en-US"/>
        </w:rPr>
        <w:t>s. I</w:t>
      </w:r>
      <w:r>
        <w:rPr>
          <w:rFonts w:ascii="Times New Roman" w:hAnsi="Times New Roman" w:hint="default"/>
          <w:sz w:val="24"/>
          <w:szCs w:val="24"/>
          <w:rtl w:val="0"/>
          <w:lang w:val="en-US"/>
        </w:rPr>
        <w:t>’</w:t>
      </w:r>
      <w:r>
        <w:rPr>
          <w:rFonts w:ascii="Times New Roman" w:hAnsi="Times New Roman"/>
          <w:sz w:val="24"/>
          <w:szCs w:val="24"/>
          <w:rtl w:val="0"/>
          <w:lang w:val="en-US"/>
        </w:rPr>
        <w:t>ll consider these in order.</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One might propose that Mary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experience justifies her in believing that x is G; but only later will she figure out that G things are red and then become justified in believing that x was red. </w:t>
      </w:r>
      <w:r>
        <w:rPr>
          <w:rFonts w:ascii="Times New Roman" w:hAnsi="Times New Roman"/>
          <w:sz w:val="24"/>
          <w:szCs w:val="24"/>
          <w:rtl w:val="0"/>
          <w:lang w:val="en-US"/>
        </w:rPr>
        <w:t>Details will vary, depending on whether</w:t>
      </w:r>
      <w:r>
        <w:rPr>
          <w:rFonts w:ascii="Times New Roman" w:hAnsi="Times New Roman"/>
          <w:sz w:val="24"/>
          <w:szCs w:val="24"/>
          <w:rtl w:val="0"/>
          <w:lang w:val="en-US"/>
        </w:rPr>
        <w:t xml:space="preserve"> or not</w:t>
      </w:r>
      <w:r>
        <w:rPr>
          <w:rFonts w:ascii="Times New Roman" w:hAnsi="Times New Roman"/>
          <w:sz w:val="24"/>
          <w:szCs w:val="24"/>
          <w:rtl w:val="0"/>
          <w:lang w:val="en-US"/>
        </w:rPr>
        <w:t xml:space="preserve"> perceptual beliefs are thought to derive their justification from introspective beliefs, a la classical foundationalism</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rPr>
        <w:t>G</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here would</w:t>
      </w:r>
      <w:r>
        <w:rPr>
          <w:rFonts w:ascii="Times New Roman" w:hAnsi="Times New Roman"/>
          <w:sz w:val="24"/>
          <w:szCs w:val="24"/>
          <w:rtl w:val="0"/>
          <w:lang w:val="en-US"/>
        </w:rPr>
        <w:t xml:space="preserve"> pick out a </w:t>
      </w:r>
      <w:r>
        <w:rPr>
          <w:rFonts w:ascii="Times New Roman" w:hAnsi="Times New Roman"/>
          <w:sz w:val="24"/>
          <w:szCs w:val="24"/>
          <w:rtl w:val="0"/>
          <w:lang w:val="en-US"/>
        </w:rPr>
        <w:t>special kind of concept</w:t>
      </w:r>
      <w:r>
        <w:rPr>
          <w:rFonts w:ascii="Times New Roman" w:hAnsi="Times New Roman" w:hint="default"/>
          <w:sz w:val="24"/>
          <w:szCs w:val="24"/>
          <w:rtl w:val="0"/>
          <w:lang w:val="en-US"/>
        </w:rPr>
        <w:t>—</w:t>
      </w:r>
      <w:r>
        <w:rPr>
          <w:rFonts w:ascii="Times New Roman" w:hAnsi="Times New Roman"/>
          <w:sz w:val="24"/>
          <w:szCs w:val="24"/>
          <w:rtl w:val="0"/>
          <w:lang w:val="en-US"/>
        </w:rPr>
        <w:t xml:space="preserve">a noncomparative, or </w:t>
      </w:r>
      <w:r>
        <w:rPr>
          <w:rFonts w:ascii="Times New Roman" w:hAnsi="Times New Roman"/>
          <w:sz w:val="24"/>
          <w:szCs w:val="24"/>
          <w:rtl w:val="0"/>
          <w:lang w:val="fr-FR"/>
        </w:rPr>
        <w:t>demonstrative</w:t>
      </w:r>
      <w:r>
        <w:rPr>
          <w:rFonts w:ascii="Times New Roman" w:hAnsi="Times New Roman"/>
          <w:sz w:val="24"/>
          <w:szCs w:val="24"/>
          <w:rtl w:val="0"/>
          <w:lang w:val="en-US"/>
        </w:rPr>
        <w:t>, or</w:t>
      </w:r>
      <w:r>
        <w:rPr>
          <w:rFonts w:ascii="Times New Roman" w:hAnsi="Times New Roman"/>
          <w:sz w:val="24"/>
          <w:szCs w:val="24"/>
          <w:rtl w:val="0"/>
          <w:lang w:val="en-US"/>
        </w:rPr>
        <w:t xml:space="preserve"> phenomenal, </w:t>
      </w:r>
      <w:r>
        <w:rPr>
          <w:rFonts w:ascii="Times New Roman" w:hAnsi="Times New Roman"/>
          <w:sz w:val="24"/>
          <w:szCs w:val="24"/>
          <w:rtl w:val="0"/>
          <w:lang w:val="en-US"/>
        </w:rPr>
        <w:t xml:space="preserve">or perceptual, or de re concept, </w:t>
      </w:r>
      <w:r>
        <w:rPr>
          <w:rFonts w:ascii="Times New Roman" w:hAnsi="Times New Roman"/>
          <w:sz w:val="24"/>
          <w:szCs w:val="24"/>
          <w:rtl w:val="0"/>
          <w:lang w:val="en-US"/>
        </w:rPr>
        <w:t>for example</w:t>
      </w:r>
      <w:r>
        <w:rPr>
          <w:rFonts w:ascii="Times New Roman" w:hAnsi="Times New Roman"/>
          <w:sz w:val="24"/>
          <w:szCs w:val="24"/>
          <w:rtl w:val="0"/>
          <w:lang w:val="en-US"/>
        </w:rPr>
        <w:t xml:space="preserve">. G might be co-extensive with </w:t>
      </w:r>
      <w:r>
        <w:rPr>
          <w:rFonts w:ascii="Times New Roman" w:hAnsi="Times New Roman"/>
          <w:i w:val="1"/>
          <w:iCs w:val="1"/>
          <w:sz w:val="24"/>
          <w:szCs w:val="24"/>
          <w:rtl w:val="0"/>
          <w:lang w:val="en-US"/>
        </w:rPr>
        <w:t>red</w:t>
      </w:r>
      <w:r>
        <w:rPr>
          <w:rFonts w:ascii="Times New Roman" w:hAnsi="Times New Roman"/>
          <w:sz w:val="24"/>
          <w:szCs w:val="24"/>
          <w:rtl w:val="0"/>
          <w:lang w:val="en-US"/>
        </w:rPr>
        <w:t xml:space="preserve">, thus enabling Mary to think </w:t>
      </w:r>
      <w:r>
        <w:rPr>
          <w:rFonts w:ascii="Times New Roman" w:hAnsi="Times New Roman"/>
          <w:i w:val="1"/>
          <w:iCs w:val="1"/>
          <w:sz w:val="24"/>
          <w:szCs w:val="24"/>
          <w:rtl w:val="0"/>
          <w:lang w:val="en-US"/>
        </w:rPr>
        <w:t>of</w:t>
      </w:r>
      <w:r>
        <w:rPr>
          <w:rFonts w:ascii="Times New Roman" w:hAnsi="Times New Roman"/>
          <w:sz w:val="24"/>
          <w:szCs w:val="24"/>
          <w:rtl w:val="0"/>
          <w:lang w:val="en-US"/>
        </w:rPr>
        <w:t xml:space="preserve"> red that x instantiates it; but the thought that x is G is distinct from the thought that x is red (as evidenced by the admitted fact that Mary is justified in the former but not the latter).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One could accept this as an </w:t>
      </w:r>
      <w:r>
        <w:rPr>
          <w:rFonts w:ascii="Times New Roman" w:hAnsi="Times New Roman"/>
          <w:i w:val="1"/>
          <w:iCs w:val="1"/>
          <w:sz w:val="24"/>
          <w:szCs w:val="24"/>
          <w:rtl w:val="0"/>
          <w:lang w:val="en-US"/>
        </w:rPr>
        <w:t>ontogenetic</w:t>
      </w:r>
      <w:r>
        <w:rPr>
          <w:rFonts w:ascii="Times New Roman" w:hAnsi="Times New Roman"/>
          <w:sz w:val="24"/>
          <w:szCs w:val="24"/>
          <w:rtl w:val="0"/>
          <w:lang w:val="en-US"/>
        </w:rPr>
        <w:t xml:space="preserve"> theory about the origin of concepts like </w:t>
      </w:r>
      <w:r>
        <w:rPr>
          <w:rFonts w:ascii="Times New Roman" w:hAnsi="Times New Roman"/>
          <w:i w:val="1"/>
          <w:iCs w:val="1"/>
          <w:sz w:val="24"/>
          <w:szCs w:val="24"/>
          <w:rtl w:val="0"/>
          <w:lang w:val="en-US"/>
        </w:rPr>
        <w:t>red</w:t>
      </w:r>
      <w:r>
        <w:rPr>
          <w:rFonts w:ascii="Times New Roman" w:hAnsi="Times New Roman"/>
          <w:sz w:val="24"/>
          <w:szCs w:val="24"/>
          <w:rtl w:val="0"/>
          <w:lang w:val="en-US"/>
        </w:rPr>
        <w:t xml:space="preserve">, while denying any epistemological consequences, just as one might hold that we can have a priori knowledge involving empirically acquired concepts. But the view under consideration is one that takes the naive Mary as an </w:t>
      </w:r>
      <w:r>
        <w:rPr>
          <w:rFonts w:ascii="Times New Roman" w:hAnsi="Times New Roman"/>
          <w:i w:val="1"/>
          <w:iCs w:val="1"/>
          <w:sz w:val="24"/>
          <w:szCs w:val="24"/>
          <w:rtl w:val="0"/>
          <w:lang w:val="en-US"/>
        </w:rPr>
        <w:t>epistemological</w:t>
      </w:r>
      <w:r>
        <w:rPr>
          <w:rFonts w:ascii="Times New Roman" w:hAnsi="Times New Roman"/>
          <w:sz w:val="24"/>
          <w:szCs w:val="24"/>
          <w:rtl w:val="0"/>
          <w:lang w:val="en-US"/>
        </w:rPr>
        <w:t xml:space="preserve"> model for us: we</w:t>
      </w:r>
      <w:r>
        <w:rPr>
          <w:rFonts w:ascii="Times New Roman" w:hAnsi="Times New Roman" w:hint="default"/>
          <w:sz w:val="24"/>
          <w:szCs w:val="24"/>
          <w:rtl w:val="0"/>
          <w:lang w:val="en-US"/>
        </w:rPr>
        <w:t>’</w:t>
      </w:r>
      <w:r>
        <w:rPr>
          <w:rFonts w:ascii="Times New Roman" w:hAnsi="Times New Roman"/>
          <w:sz w:val="24"/>
          <w:szCs w:val="24"/>
          <w:rtl w:val="0"/>
          <w:lang w:val="en-US"/>
        </w:rPr>
        <w:t>re just like her, but without the naivete. On this view, the experience doesn</w:t>
      </w:r>
      <w:r>
        <w:rPr>
          <w:rFonts w:ascii="Times New Roman" w:hAnsi="Times New Roman" w:hint="default"/>
          <w:sz w:val="24"/>
          <w:szCs w:val="24"/>
          <w:rtl w:val="0"/>
          <w:lang w:val="en-US"/>
        </w:rPr>
        <w:t>’</w:t>
      </w:r>
      <w:r>
        <w:rPr>
          <w:rFonts w:ascii="Times New Roman" w:hAnsi="Times New Roman"/>
          <w:sz w:val="24"/>
          <w:szCs w:val="24"/>
          <w:rtl w:val="0"/>
          <w:lang w:val="en-US"/>
        </w:rPr>
        <w:t>t directly justify a redness-related empirical belief, but a G-ness-related belief; and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up to the subject to connect </w:t>
      </w:r>
      <w:r>
        <w:rPr>
          <w:rFonts w:ascii="Times New Roman" w:hAnsi="Times New Roman"/>
          <w:sz w:val="24"/>
          <w:szCs w:val="24"/>
          <w:rtl w:val="0"/>
          <w:lang w:val="en-US"/>
        </w:rPr>
        <w:t>G-ness with redness</w:t>
      </w:r>
      <w:r>
        <w:rPr>
          <w:rFonts w:ascii="Times New Roman" w:hAnsi="Times New Roman"/>
          <w:sz w:val="24"/>
          <w:szCs w:val="24"/>
          <w:rtl w:val="0"/>
          <w:lang w:val="en-US"/>
        </w:rPr>
        <w:t>, outside of experience. We might now find such a view far too intellectualist, especially in its classical foundationalist forms: these require the agent to do significant reasoning just to get to the belief that she</w:t>
      </w:r>
      <w:r>
        <w:rPr>
          <w:rFonts w:ascii="Times New Roman" w:hAnsi="Times New Roman" w:hint="default"/>
          <w:sz w:val="24"/>
          <w:szCs w:val="24"/>
          <w:rtl w:val="0"/>
          <w:lang w:val="en-US"/>
        </w:rPr>
        <w:t>’</w:t>
      </w:r>
      <w:r>
        <w:rPr>
          <w:rFonts w:ascii="Times New Roman" w:hAnsi="Times New Roman"/>
          <w:sz w:val="24"/>
          <w:szCs w:val="24"/>
          <w:rtl w:val="0"/>
          <w:lang w:val="en-US"/>
        </w:rPr>
        <w:t>s appeared to redly, which is where a less demanding classical foundationalism</w:t>
      </w:r>
      <w:r>
        <w:rPr>
          <w:rFonts w:ascii="Times New Roman" w:hAnsi="Times New Roman" w:hint="default"/>
          <w:sz w:val="24"/>
          <w:szCs w:val="24"/>
          <w:rtl w:val="0"/>
          <w:lang w:val="en-US"/>
        </w:rPr>
        <w:t>—</w:t>
      </w:r>
      <w:r>
        <w:rPr>
          <w:rFonts w:ascii="Times New Roman" w:hAnsi="Times New Roman"/>
          <w:sz w:val="24"/>
          <w:szCs w:val="24"/>
          <w:rtl w:val="0"/>
          <w:lang w:val="en-US"/>
        </w:rPr>
        <w:t>already generally deemed hyper-intellectualist</w:t>
      </w:r>
      <w:r>
        <w:rPr>
          <w:rFonts w:ascii="Times New Roman" w:hAnsi="Times New Roman" w:hint="default"/>
          <w:sz w:val="24"/>
          <w:szCs w:val="24"/>
          <w:rtl w:val="0"/>
          <w:lang w:val="en-US"/>
        </w:rPr>
        <w:t>—</w:t>
      </w:r>
      <w:r>
        <w:rPr>
          <w:rFonts w:ascii="Times New Roman" w:hAnsi="Times New Roman"/>
          <w:sz w:val="24"/>
          <w:szCs w:val="24"/>
          <w:rtl w:val="0"/>
          <w:lang w:val="en-US"/>
        </w:rPr>
        <w:t>started out. I</w:t>
      </w:r>
      <w:r>
        <w:rPr>
          <w:rFonts w:ascii="Times New Roman" w:hAnsi="Times New Roman" w:hint="default"/>
          <w:sz w:val="24"/>
          <w:szCs w:val="24"/>
          <w:rtl w:val="0"/>
          <w:lang w:val="en-US"/>
        </w:rPr>
        <w:t>’</w:t>
      </w:r>
      <w:r>
        <w:rPr>
          <w:rFonts w:ascii="Times New Roman" w:hAnsi="Times New Roman"/>
          <w:sz w:val="24"/>
          <w:szCs w:val="24"/>
          <w:rtl w:val="0"/>
          <w:lang w:val="en-US"/>
        </w:rPr>
        <w:t>ll briefly return to classical foundationalism in section 3.</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More plausible is a modest foundationalist implementation of this basic idea, where G is a feature of external objects, not of experiences (McGrath, 2017; 2018). As far as I can tell, the view has few adherents, partly perhaps because it is still highly intellectualist, partly perhaps because it locates the difference between us and Mary in the cognitive, post-experiential realm.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 more popular response, I expect, is the second one. This holds that there is an experiential, not just just an intellectual, difference between us and Mary: her </w:t>
      </w:r>
      <w:r>
        <w:rPr>
          <w:rFonts w:ascii="Times New Roman" w:hAnsi="Times New Roman"/>
          <w:sz w:val="24"/>
          <w:szCs w:val="24"/>
          <w:rtl w:val="0"/>
          <w:lang w:val="en-US"/>
        </w:rPr>
        <w:t xml:space="preserve">experience is importantly unlike our normal, typical, paradigmatic experiences, </w:t>
      </w:r>
      <w:r>
        <w:rPr>
          <w:rFonts w:ascii="Times New Roman" w:hAnsi="Times New Roman"/>
          <w:sz w:val="24"/>
          <w:szCs w:val="24"/>
          <w:rtl w:val="0"/>
          <w:lang w:val="en-US"/>
        </w:rPr>
        <w:t>so</w:t>
      </w:r>
      <w:r>
        <w:rPr>
          <w:rFonts w:ascii="Times New Roman" w:hAnsi="Times New Roman"/>
          <w:sz w:val="24"/>
          <w:szCs w:val="24"/>
          <w:rtl w:val="0"/>
        </w:rPr>
        <w:t xml:space="preserve"> </w:t>
      </w:r>
      <w:r>
        <w:rPr>
          <w:rFonts w:ascii="Times New Roman" w:hAnsi="Times New Roman"/>
          <w:sz w:val="24"/>
          <w:szCs w:val="24"/>
          <w:rtl w:val="0"/>
          <w:lang w:val="en-US"/>
        </w:rPr>
        <w:t>even if</w:t>
      </w:r>
      <w:r>
        <w:rPr>
          <w:rFonts w:ascii="Times New Roman" w:hAnsi="Times New Roman"/>
          <w:sz w:val="24"/>
          <w:szCs w:val="24"/>
          <w:rtl w:val="0"/>
          <w:lang w:val="en-US"/>
        </w:rPr>
        <w:t xml:space="preserve"> hers isn</w:t>
      </w:r>
      <w:r>
        <w:rPr>
          <w:rFonts w:ascii="Times New Roman" w:hAnsi="Times New Roman" w:hint="default"/>
          <w:sz w:val="24"/>
          <w:szCs w:val="24"/>
          <w:rtl w:val="1"/>
        </w:rPr>
        <w:t>’</w:t>
      </w:r>
      <w:r>
        <w:rPr>
          <w:rFonts w:ascii="Times New Roman" w:hAnsi="Times New Roman"/>
          <w:sz w:val="24"/>
          <w:szCs w:val="24"/>
          <w:rtl w:val="0"/>
          <w:lang w:val="en-US"/>
        </w:rPr>
        <w:t xml:space="preserve">t able to justify any empirical beliefs, ours </w:t>
      </w:r>
      <w:r>
        <w:rPr>
          <w:rFonts w:ascii="Times New Roman" w:hAnsi="Times New Roman"/>
          <w:sz w:val="24"/>
          <w:szCs w:val="24"/>
          <w:rtl w:val="0"/>
          <w:lang w:val="en-US"/>
        </w:rPr>
        <w:t>might still be</w:t>
      </w:r>
      <w:r>
        <w:rPr>
          <w:rFonts w:ascii="Times New Roman" w:hAnsi="Times New Roman"/>
          <w:sz w:val="24"/>
          <w:szCs w:val="24"/>
          <w:rtl w:val="0"/>
        </w:rPr>
        <w:t>.</w:t>
      </w:r>
      <w:r>
        <w:rPr>
          <w:rFonts w:ascii="Times New Roman" w:hAnsi="Times New Roman"/>
          <w:sz w:val="24"/>
          <w:szCs w:val="24"/>
          <w:rtl w:val="0"/>
          <w:lang w:val="en-US"/>
        </w:rPr>
        <w:t xml:space="preserve"> When I look at something red I have not only what Mary has, but </w:t>
      </w:r>
      <w:r>
        <w:rPr>
          <w:rFonts w:ascii="Times New Roman" w:hAnsi="Times New Roman"/>
          <w:i w:val="1"/>
          <w:iCs w:val="1"/>
          <w:sz w:val="24"/>
          <w:szCs w:val="24"/>
          <w:rtl w:val="0"/>
          <w:lang w:val="en-US"/>
        </w:rPr>
        <w:t>also</w:t>
      </w:r>
      <w:r>
        <w:rPr>
          <w:rFonts w:ascii="Times New Roman" w:hAnsi="Times New Roman"/>
          <w:sz w:val="24"/>
          <w:szCs w:val="24"/>
          <w:rtl w:val="0"/>
          <w:lang w:val="en-US"/>
        </w:rPr>
        <w:t xml:space="preserve"> something further: some firm sense of redness </w:t>
      </w:r>
      <w:r>
        <w:rPr>
          <w:rFonts w:ascii="Times New Roman" w:hAnsi="Times New Roman"/>
          <w:i w:val="1"/>
          <w:iCs w:val="1"/>
          <w:sz w:val="24"/>
          <w:szCs w:val="24"/>
          <w:rtl w:val="0"/>
          <w:lang w:val="en-US"/>
        </w:rPr>
        <w:t>qua redness</w:t>
      </w:r>
      <w:r>
        <w:rPr>
          <w:rFonts w:ascii="Times New Roman" w:hAnsi="Times New Roman"/>
          <w:sz w:val="24"/>
          <w:szCs w:val="24"/>
          <w:rtl w:val="0"/>
          <w:lang w:val="en-US"/>
        </w:rPr>
        <w:t>. This additional element has been characterized in various ways: as a disposition or inclination to believe x is red (Conee 2013); as a distinct kind of propositional attitude</w:t>
      </w:r>
      <w:r>
        <w:rPr>
          <w:rFonts w:ascii="Times New Roman" w:hAnsi="Times New Roman" w:hint="default"/>
          <w:sz w:val="24"/>
          <w:szCs w:val="24"/>
          <w:rtl w:val="0"/>
          <w:lang w:val="en-US"/>
        </w:rPr>
        <w:t>—</w:t>
      </w:r>
      <w:r>
        <w:rPr>
          <w:rFonts w:ascii="Times New Roman" w:hAnsi="Times New Roman"/>
          <w:sz w:val="24"/>
          <w:szCs w:val="24"/>
          <w:rtl w:val="0"/>
          <w:lang w:val="en-US"/>
        </w:rPr>
        <w:t xml:space="preserve">a </w:t>
      </w:r>
      <w:r>
        <w:rPr>
          <w:rFonts w:ascii="Times New Roman" w:hAnsi="Times New Roman" w:hint="default"/>
          <w:sz w:val="24"/>
          <w:szCs w:val="24"/>
          <w:rtl w:val="0"/>
          <w:lang w:val="en-US"/>
        </w:rPr>
        <w:t>“</w:t>
      </w:r>
      <w:r>
        <w:rPr>
          <w:rFonts w:ascii="Times New Roman" w:hAnsi="Times New Roman"/>
          <w:sz w:val="24"/>
          <w:szCs w:val="24"/>
          <w:rtl w:val="0"/>
          <w:lang w:val="en-US"/>
        </w:rPr>
        <w:t>seeming</w:t>
      </w:r>
      <w:r>
        <w:rPr>
          <w:rFonts w:ascii="Times New Roman" w:hAnsi="Times New Roman" w:hint="default"/>
          <w:sz w:val="24"/>
          <w:szCs w:val="24"/>
          <w:rtl w:val="0"/>
          <w:lang w:val="en-US"/>
        </w:rPr>
        <w:t>”—</w:t>
      </w:r>
      <w:r>
        <w:rPr>
          <w:rFonts w:ascii="Times New Roman" w:hAnsi="Times New Roman"/>
          <w:sz w:val="24"/>
          <w:szCs w:val="24"/>
          <w:rtl w:val="0"/>
          <w:lang w:val="en-US"/>
        </w:rPr>
        <w:t>that x is red (Tucker 2010); a belief that x looks red (Gl</w:t>
      </w:r>
      <w:r>
        <w:rPr>
          <w:rFonts w:ascii="Times New Roman" w:hAnsi="Times New Roman" w:hint="default"/>
          <w:sz w:val="24"/>
          <w:szCs w:val="24"/>
          <w:rtl w:val="0"/>
          <w:lang w:val="en-US"/>
        </w:rPr>
        <w:t>ü</w:t>
      </w:r>
      <w:r>
        <w:rPr>
          <w:rFonts w:ascii="Times New Roman" w:hAnsi="Times New Roman"/>
          <w:sz w:val="24"/>
          <w:szCs w:val="24"/>
          <w:rtl w:val="0"/>
          <w:lang w:val="en-US"/>
        </w:rPr>
        <w:t xml:space="preserve">er 2009); or simply the </w:t>
      </w:r>
      <w:r>
        <w:rPr>
          <w:rFonts w:ascii="Times New Roman" w:hAnsi="Times New Roman"/>
          <w:sz w:val="24"/>
          <w:szCs w:val="24"/>
          <w:rtl w:val="0"/>
          <w:lang w:val="en-US"/>
        </w:rPr>
        <w:t>belief that x is red (Quilty-Dunn 2015)</w:t>
      </w:r>
      <w:r>
        <w:rPr>
          <w:rFonts w:ascii="Times New Roman" w:hAnsi="Times New Roman"/>
          <w:sz w:val="24"/>
          <w:szCs w:val="24"/>
          <w:rtl w:val="0"/>
          <w:lang w:val="en-US"/>
        </w:rPr>
        <w:t>, etc.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going to be decidedly neutral about what this extra component is, except to note two important factors: </w:t>
      </w:r>
      <w:r>
        <w:rPr>
          <w:rFonts w:ascii="Times New Roman" w:hAnsi="Times New Roman"/>
          <w:sz w:val="24"/>
          <w:szCs w:val="24"/>
          <w:rtl w:val="0"/>
          <w:lang w:val="en-US"/>
        </w:rPr>
        <w:t>that</w:t>
      </w:r>
      <w:r>
        <w:rPr>
          <w:rFonts w:ascii="Times New Roman" w:hAnsi="Times New Roman"/>
          <w:sz w:val="24"/>
          <w:szCs w:val="24"/>
          <w:rtl w:val="0"/>
          <w:lang w:val="en-US"/>
        </w:rPr>
        <w:t xml:space="preserve"> (i) whatever it is, it has a transparent and intrinsic connection to the concept of red</w:t>
      </w:r>
      <w:r>
        <w:rPr>
          <w:rFonts w:ascii="Times New Roman" w:hAnsi="Times New Roman" w:hint="default"/>
          <w:sz w:val="24"/>
          <w:szCs w:val="24"/>
          <w:rtl w:val="0"/>
          <w:lang w:val="en-US"/>
        </w:rPr>
        <w:t>—</w:t>
      </w:r>
      <w:r>
        <w:rPr>
          <w:rFonts w:ascii="Times New Roman" w:hAnsi="Times New Roman"/>
          <w:sz w:val="24"/>
          <w:szCs w:val="24"/>
          <w:rtl w:val="0"/>
          <w:lang w:val="en-US"/>
        </w:rPr>
        <w:t>you couldn</w:t>
      </w:r>
      <w:r>
        <w:rPr>
          <w:rFonts w:ascii="Times New Roman" w:hAnsi="Times New Roman" w:hint="default"/>
          <w:sz w:val="24"/>
          <w:szCs w:val="24"/>
          <w:rtl w:val="0"/>
          <w:lang w:val="en-US"/>
        </w:rPr>
        <w:t>’</w:t>
      </w:r>
      <w:r>
        <w:rPr>
          <w:rFonts w:ascii="Times New Roman" w:hAnsi="Times New Roman"/>
          <w:sz w:val="24"/>
          <w:szCs w:val="24"/>
          <w:rtl w:val="0"/>
          <w:lang w:val="en-US"/>
        </w:rPr>
        <w:t>t be in this state and have no idea whether the relevantly connected belief is that x is red or that x is blue; and (ii) Mary doesn</w:t>
      </w:r>
      <w:r>
        <w:rPr>
          <w:rFonts w:ascii="Times New Roman" w:hAnsi="Times New Roman" w:hint="default"/>
          <w:sz w:val="24"/>
          <w:szCs w:val="24"/>
          <w:rtl w:val="0"/>
          <w:lang w:val="en-US"/>
        </w:rPr>
        <w:t>’</w:t>
      </w:r>
      <w:r>
        <w:rPr>
          <w:rFonts w:ascii="Times New Roman" w:hAnsi="Times New Roman"/>
          <w:sz w:val="24"/>
          <w:szCs w:val="24"/>
          <w:rtl w:val="0"/>
          <w:lang w:val="en-US"/>
        </w:rPr>
        <w:t>t have it.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need terms for the kind of state that Mary is in and for the further kind of state that we are normally in. To maintain neutrality, I</w:t>
      </w:r>
      <w:r>
        <w:rPr>
          <w:rFonts w:ascii="Times New Roman" w:hAnsi="Times New Roman" w:hint="default"/>
          <w:sz w:val="24"/>
          <w:szCs w:val="24"/>
          <w:rtl w:val="0"/>
          <w:lang w:val="en-US"/>
        </w:rPr>
        <w:t>’</w:t>
      </w:r>
      <w:r>
        <w:rPr>
          <w:rFonts w:ascii="Times New Roman" w:hAnsi="Times New Roman"/>
          <w:sz w:val="24"/>
          <w:szCs w:val="24"/>
          <w:rtl w:val="0"/>
          <w:lang w:val="en-US"/>
        </w:rPr>
        <w:t xml:space="preserve">ll simply call them </w:t>
      </w:r>
      <w:r>
        <w:rPr>
          <w:rFonts w:ascii="Times New Roman" w:hAnsi="Times New Roman" w:hint="default"/>
          <w:sz w:val="24"/>
          <w:szCs w:val="24"/>
          <w:rtl w:val="0"/>
          <w:lang w:val="en-US"/>
        </w:rPr>
        <w:t>“</w:t>
      </w:r>
      <w:r>
        <w:rPr>
          <w:rFonts w:ascii="Times New Roman" w:hAnsi="Times New Roman"/>
          <w:sz w:val="24"/>
          <w:szCs w:val="24"/>
          <w:rtl w:val="0"/>
          <w:lang w:val="en-US"/>
        </w:rPr>
        <w:t>A-states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B-states</w:t>
      </w:r>
      <w:r>
        <w:rPr>
          <w:rFonts w:ascii="Times New Roman" w:hAnsi="Times New Roman" w:hint="default"/>
          <w:sz w:val="24"/>
          <w:szCs w:val="24"/>
          <w:rtl w:val="0"/>
          <w:lang w:val="en-US"/>
        </w:rPr>
        <w:t>”</w:t>
      </w:r>
      <w:r>
        <w:rPr>
          <w:rFonts w:ascii="Times New Roman" w:hAnsi="Times New Roman"/>
          <w:sz w:val="24"/>
          <w:szCs w:val="24"/>
          <w:rtl w:val="0"/>
          <w:lang w:val="en-US"/>
        </w:rPr>
        <w:t>, respectively.</w:t>
      </w:r>
      <w:r>
        <w:rPr>
          <w:rFonts w:ascii="Times New Roman" w:cs="Times New Roman" w:hAnsi="Times New Roman" w:eastAsia="Times New Roman"/>
          <w:sz w:val="24"/>
          <w:szCs w:val="24"/>
          <w:vertAlign w:val="superscript"/>
        </w:rPr>
        <w:footnoteReference w:id="9"/>
      </w:r>
      <w:r>
        <w:rPr>
          <w:rFonts w:ascii="Times New Roman" w:hAnsi="Times New Roman"/>
          <w:sz w:val="24"/>
          <w:szCs w:val="24"/>
          <w:rtl w:val="0"/>
          <w:lang w:val="en-US"/>
        </w:rPr>
        <w:t xml:space="preserve"> I mean for these to be exclusive: a B-state is the conscious, nondoxastic state we</w:t>
      </w:r>
      <w:r>
        <w:rPr>
          <w:rFonts w:ascii="Times New Roman" w:hAnsi="Times New Roman" w:hint="default"/>
          <w:sz w:val="24"/>
          <w:szCs w:val="24"/>
          <w:rtl w:val="0"/>
          <w:lang w:val="en-US"/>
        </w:rPr>
        <w:t>’</w:t>
      </w:r>
      <w:r>
        <w:rPr>
          <w:rFonts w:ascii="Times New Roman" w:hAnsi="Times New Roman"/>
          <w:sz w:val="24"/>
          <w:szCs w:val="24"/>
          <w:rtl w:val="0"/>
          <w:lang w:val="en-US"/>
        </w:rPr>
        <w:t xml:space="preserve">re normally in, in perception, </w:t>
      </w:r>
      <w:r>
        <w:rPr>
          <w:rFonts w:ascii="Times New Roman" w:hAnsi="Times New Roman"/>
          <w:i w:val="1"/>
          <w:iCs w:val="1"/>
          <w:sz w:val="24"/>
          <w:szCs w:val="24"/>
          <w:rtl w:val="0"/>
          <w:lang w:val="en-US"/>
        </w:rPr>
        <w:t xml:space="preserve">with the part that Mary is in </w:t>
      </w:r>
      <w:r>
        <w:rPr>
          <w:rFonts w:ascii="Times New Roman" w:hAnsi="Times New Roman"/>
          <w:sz w:val="24"/>
          <w:szCs w:val="24"/>
          <w:rtl w:val="0"/>
          <w:lang w:val="en-US"/>
        </w:rPr>
        <w:t>(the A-state)</w:t>
      </w:r>
      <w:r>
        <w:rPr>
          <w:rFonts w:ascii="Times New Roman" w:hAnsi="Times New Roman"/>
          <w:i w:val="1"/>
          <w:iCs w:val="1"/>
          <w:sz w:val="24"/>
          <w:szCs w:val="24"/>
          <w:rtl w:val="0"/>
          <w:lang w:val="en-US"/>
        </w:rPr>
        <w:t xml:space="preserve"> subtracted out</w:t>
      </w:r>
      <w:r>
        <w:rPr>
          <w:rFonts w:ascii="Times New Roman" w:hAnsi="Times New Roman"/>
          <w:sz w:val="24"/>
          <w:szCs w:val="24"/>
          <w:rtl w:val="0"/>
          <w:lang w:val="en-US"/>
        </w:rPr>
        <w:t xml:space="preserve">. I mean that residual sense of redness </w:t>
      </w:r>
      <w:r>
        <w:rPr>
          <w:rFonts w:ascii="Times New Roman" w:hAnsi="Times New Roman"/>
          <w:i w:val="1"/>
          <w:iCs w:val="1"/>
          <w:sz w:val="24"/>
          <w:szCs w:val="24"/>
          <w:rtl w:val="0"/>
          <w:lang w:val="en-US"/>
        </w:rPr>
        <w:t>qua</w:t>
      </w:r>
      <w:r>
        <w:rPr>
          <w:rFonts w:ascii="Times New Roman" w:hAnsi="Times New Roman"/>
          <w:sz w:val="24"/>
          <w:szCs w:val="24"/>
          <w:rtl w:val="0"/>
          <w:lang w:val="en-US"/>
        </w:rPr>
        <w:t xml:space="preserve"> redness, over and above what Mary experiences.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assume that A-states and B-states can vary independently. It is surely conceptually possible to be in an A-state without being in the normally accompanying B-state. This is what the Mary example supposes. It seems to be empirically possible as well; the first time an adult experiences intoxication or orgasm, for example, the context often indicates what kind of experience it is and how to conceptualize it, but there</w:t>
      </w:r>
      <w:r>
        <w:rPr>
          <w:rFonts w:ascii="Times New Roman" w:hAnsi="Times New Roman" w:hint="default"/>
          <w:sz w:val="24"/>
          <w:szCs w:val="24"/>
          <w:rtl w:val="0"/>
          <w:lang w:val="en-US"/>
        </w:rPr>
        <w:t>’</w:t>
      </w:r>
      <w:r>
        <w:rPr>
          <w:rFonts w:ascii="Times New Roman" w:hAnsi="Times New Roman"/>
          <w:sz w:val="24"/>
          <w:szCs w:val="24"/>
          <w:rtl w:val="0"/>
          <w:lang w:val="en-US"/>
        </w:rPr>
        <w:t>s nothing in the experience itself that does so. More contentiously, this may be what</w:t>
      </w:r>
      <w:r>
        <w:rPr>
          <w:rFonts w:ascii="Times New Roman" w:hAnsi="Times New Roman" w:hint="default"/>
          <w:sz w:val="24"/>
          <w:szCs w:val="24"/>
          <w:rtl w:val="0"/>
          <w:lang w:val="en-US"/>
        </w:rPr>
        <w:t>’</w:t>
      </w:r>
      <w:r>
        <w:rPr>
          <w:rFonts w:ascii="Times New Roman" w:hAnsi="Times New Roman"/>
          <w:sz w:val="24"/>
          <w:szCs w:val="24"/>
          <w:rtl w:val="0"/>
          <w:lang w:val="en-US"/>
        </w:rPr>
        <w:t>s happening in cases of associative agnosia (Bayne 2009, Lyons 2009), where subjects are able to accurately draw what they</w:t>
      </w:r>
      <w:r>
        <w:rPr>
          <w:rFonts w:ascii="Times New Roman" w:hAnsi="Times New Roman" w:hint="default"/>
          <w:sz w:val="24"/>
          <w:szCs w:val="24"/>
          <w:rtl w:val="0"/>
          <w:lang w:val="en-US"/>
        </w:rPr>
        <w:t>’</w:t>
      </w:r>
      <w:r>
        <w:rPr>
          <w:rFonts w:ascii="Times New Roman" w:hAnsi="Times New Roman"/>
          <w:sz w:val="24"/>
          <w:szCs w:val="24"/>
          <w:rtl w:val="0"/>
          <w:lang w:val="en-US"/>
        </w:rPr>
        <w:t>re seeing but have no idea what kind of thing they just drew. It is</w:t>
      </w:r>
      <w:r>
        <w:rPr>
          <w:rFonts w:ascii="Times New Roman" w:hAnsi="Times New Roman"/>
          <w:sz w:val="24"/>
          <w:szCs w:val="24"/>
          <w:rtl w:val="0"/>
        </w:rPr>
        <w:t xml:space="preserve"> </w:t>
      </w:r>
      <w:r>
        <w:rPr>
          <w:rFonts w:ascii="Times New Roman" w:hAnsi="Times New Roman"/>
          <w:sz w:val="24"/>
          <w:szCs w:val="24"/>
          <w:rtl w:val="0"/>
          <w:lang w:val="en-US"/>
        </w:rPr>
        <w:t xml:space="preserve">also conceptually possible to have B-states without A-states. As for empirical possibility, this may be what is happening in certain types of blindsight (Macpherson 2015), and perhaps in proprioception, where we </w:t>
      </w:r>
      <w:r>
        <w:rPr>
          <w:rFonts w:ascii="Times New Roman" w:hAnsi="Times New Roman" w:hint="default"/>
          <w:sz w:val="24"/>
          <w:szCs w:val="24"/>
          <w:rtl w:val="0"/>
          <w:lang w:val="en-US"/>
        </w:rPr>
        <w:t>“</w:t>
      </w:r>
      <w:r>
        <w:rPr>
          <w:rFonts w:ascii="Times New Roman" w:hAnsi="Times New Roman"/>
          <w:sz w:val="24"/>
          <w:szCs w:val="24"/>
          <w:rtl w:val="0"/>
          <w:lang w:val="en-US"/>
        </w:rPr>
        <w:t>just know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where our limbs are without looking, though there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seem to be any further somatic experience beyond that </w:t>
      </w:r>
      <w:r>
        <w:rPr>
          <w:rFonts w:ascii="Times New Roman" w:hAnsi="Times New Roman" w:hint="default"/>
          <w:sz w:val="24"/>
          <w:szCs w:val="24"/>
          <w:rtl w:val="0"/>
          <w:lang w:val="en-US"/>
        </w:rPr>
        <w:t>“</w:t>
      </w:r>
      <w:r>
        <w:rPr>
          <w:rFonts w:ascii="Times New Roman" w:hAnsi="Times New Roman"/>
          <w:sz w:val="24"/>
          <w:szCs w:val="24"/>
          <w:rtl w:val="0"/>
          <w:lang w:val="en-US"/>
        </w:rPr>
        <w:t>just knowing</w:t>
      </w:r>
      <w:r>
        <w:rPr>
          <w:rFonts w:ascii="Times New Roman" w:hAnsi="Times New Roman" w:hint="default"/>
          <w:sz w:val="24"/>
          <w:szCs w:val="24"/>
          <w:rtl w:val="0"/>
          <w:lang w:val="en-US"/>
        </w:rPr>
        <w:t>”</w:t>
      </w:r>
      <w:r>
        <w:rPr>
          <w:rFonts w:ascii="Times New Roman" w:cs="Times New Roman" w:hAnsi="Times New Roman" w:eastAsia="Times New Roman"/>
          <w:sz w:val="24"/>
          <w:szCs w:val="24"/>
          <w:vertAlign w:val="superscript"/>
        </w:rPr>
        <w:footnoteReference w:id="10"/>
      </w:r>
      <w:r>
        <w:rPr>
          <w:rFonts w:ascii="Times New Roman" w:hAnsi="Times New Roman"/>
          <w:sz w:val="24"/>
          <w:szCs w:val="24"/>
          <w:rtl w:val="0"/>
          <w:lang w:val="en-US"/>
        </w:rPr>
        <w:t xml:space="preserve"> (we</w:t>
      </w:r>
      <w:r>
        <w:rPr>
          <w:rFonts w:ascii="Times New Roman" w:hAnsi="Times New Roman" w:hint="default"/>
          <w:sz w:val="24"/>
          <w:szCs w:val="24"/>
          <w:rtl w:val="0"/>
          <w:lang w:val="en-US"/>
        </w:rPr>
        <w:t>’</w:t>
      </w:r>
      <w:r>
        <w:rPr>
          <w:rFonts w:ascii="Times New Roman" w:hAnsi="Times New Roman"/>
          <w:sz w:val="24"/>
          <w:szCs w:val="24"/>
          <w:rtl w:val="0"/>
          <w:lang w:val="en-US"/>
        </w:rPr>
        <w:t xml:space="preserve">ll see some other potential cases in section 3 below). </w:t>
      </w:r>
      <w:r>
        <w:rPr>
          <w:rFonts w:ascii="Times New Roman" w:hAnsi="Times New Roman"/>
          <w:sz w:val="24"/>
          <w:szCs w:val="24"/>
          <w:rtl w:val="0"/>
        </w:rPr>
        <w:t>Change blindness (</w:t>
      </w:r>
      <w:r>
        <w:rPr>
          <w:rFonts w:ascii="Times New Roman" w:hAnsi="Times New Roman"/>
          <w:sz w:val="24"/>
          <w:szCs w:val="24"/>
          <w:rtl w:val="0"/>
          <w:lang w:val="en-US"/>
        </w:rPr>
        <w:t>Simons and Levin 1997</w:t>
      </w:r>
      <w:r>
        <w:rPr>
          <w:rFonts w:ascii="Times New Roman" w:hAnsi="Times New Roman"/>
          <w:sz w:val="24"/>
          <w:szCs w:val="24"/>
          <w:rtl w:val="0"/>
          <w:lang w:val="en-US"/>
        </w:rPr>
        <w:t xml:space="preserve">) is plausibly a case of </w:t>
      </w:r>
      <w:r>
        <w:rPr>
          <w:rFonts w:ascii="Times New Roman" w:hAnsi="Times New Roman"/>
          <w:i w:val="1"/>
          <w:iCs w:val="1"/>
          <w:sz w:val="24"/>
          <w:szCs w:val="24"/>
          <w:rtl w:val="0"/>
          <w:lang w:val="en-US"/>
        </w:rPr>
        <w:t>differences</w:t>
      </w:r>
      <w:r>
        <w:rPr>
          <w:rFonts w:ascii="Times New Roman" w:hAnsi="Times New Roman"/>
          <w:sz w:val="24"/>
          <w:szCs w:val="24"/>
          <w:rtl w:val="0"/>
          <w:lang w:val="en-US"/>
        </w:rPr>
        <w:t xml:space="preserve"> in A-state without differences in B-state.</w:t>
      </w:r>
      <w:r>
        <w:rPr>
          <w:rFonts w:ascii="Times New Roman" w:cs="Times New Roman" w:hAnsi="Times New Roman" w:eastAsia="Times New Roman"/>
          <w:sz w:val="24"/>
          <w:szCs w:val="24"/>
          <w:vertAlign w:val="superscript"/>
        </w:rPr>
        <w:footnoteReference w:id="11"/>
      </w:r>
      <w:r>
        <w:rPr>
          <w:rFonts w:ascii="Times New Roman" w:hAnsi="Times New Roman"/>
          <w:sz w:val="24"/>
          <w:szCs w:val="24"/>
          <w:rtl w:val="0"/>
        </w:rPr>
        <w:t xml:space="preserve"> </w:t>
      </w:r>
    </w:p>
    <w:p>
      <w:pPr>
        <w:pStyle w:val="Body"/>
        <w:rPr>
          <w:rFonts w:ascii="Times New Roman" w:cs="Times New Roman" w:hAnsi="Times New Roman" w:eastAsia="Times New Roman"/>
          <w:color w:val="000000"/>
          <w:sz w:val="24"/>
          <w:szCs w:val="24"/>
        </w:rPr>
      </w:pPr>
      <w:r>
        <w:rPr>
          <w:rFonts w:ascii="Times New Roman" w:cs="Times New Roman" w:hAnsi="Times New Roman" w:eastAsia="Times New Roman"/>
          <w:sz w:val="24"/>
          <w:szCs w:val="24"/>
          <w:rtl w:val="0"/>
        </w:rPr>
        <w:tab/>
        <w:t>Given this independence, there</w:t>
      </w:r>
      <w:r>
        <w:rPr>
          <w:rFonts w:ascii="Times New Roman" w:hAnsi="Times New Roman" w:hint="default"/>
          <w:sz w:val="24"/>
          <w:szCs w:val="24"/>
          <w:rtl w:val="0"/>
          <w:lang w:val="en-US"/>
        </w:rPr>
        <w:t>’</w:t>
      </w:r>
      <w:r>
        <w:rPr>
          <w:rFonts w:ascii="Times New Roman" w:hAnsi="Times New Roman"/>
          <w:sz w:val="24"/>
          <w:szCs w:val="24"/>
          <w:rtl w:val="0"/>
          <w:lang w:val="en-US"/>
        </w:rPr>
        <w:t>s no obvious reason why one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have A-states and B-states together, which fail to </w:t>
      </w:r>
      <w:r>
        <w:rPr>
          <w:rFonts w:ascii="Times New Roman" w:hAnsi="Times New Roman" w:hint="default"/>
          <w:sz w:val="24"/>
          <w:szCs w:val="24"/>
          <w:rtl w:val="0"/>
          <w:lang w:val="en-US"/>
        </w:rPr>
        <w:t>“</w:t>
      </w:r>
      <w:r>
        <w:rPr>
          <w:rFonts w:ascii="Times New Roman" w:hAnsi="Times New Roman"/>
          <w:sz w:val="24"/>
          <w:szCs w:val="24"/>
          <w:rtl w:val="0"/>
          <w:lang w:val="en-US"/>
        </w:rPr>
        <w:t>match</w:t>
      </w:r>
      <w:r>
        <w:rPr>
          <w:rFonts w:ascii="Times New Roman" w:hAnsi="Times New Roman" w:hint="default"/>
          <w:sz w:val="24"/>
          <w:szCs w:val="24"/>
          <w:rtl w:val="0"/>
          <w:lang w:val="en-US"/>
        </w:rPr>
        <w:t>”</w:t>
      </w:r>
      <w:r>
        <w:rPr>
          <w:rFonts w:ascii="Times New Roman" w:hAnsi="Times New Roman"/>
          <w:sz w:val="24"/>
          <w:szCs w:val="24"/>
          <w:rtl w:val="0"/>
          <w:lang w:val="en-US"/>
        </w:rPr>
        <w:t>. That is, our red</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A-states are normally accompanied by red* B-states, but it seems possible to have red</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A-states accompanied by green* B-states, and vice versa, with many more possible variations.</w:t>
      </w:r>
      <w:r>
        <w:rPr>
          <w:rFonts w:ascii="Times New Roman" w:cs="Times New Roman" w:hAnsi="Times New Roman" w:eastAsia="Times New Roman"/>
          <w:sz w:val="24"/>
          <w:szCs w:val="24"/>
          <w:vertAlign w:val="superscript"/>
        </w:rPr>
        <w:footnoteReference w:id="12"/>
      </w:r>
      <w:r>
        <w:rPr>
          <w:rFonts w:ascii="Times New Roman" w:hAnsi="Times New Roman"/>
          <w:sz w:val="24"/>
          <w:szCs w:val="24"/>
          <w:rtl w:val="0"/>
          <w:lang w:val="en-US"/>
        </w:rPr>
        <w:t xml:space="preserve"> I</w:t>
      </w:r>
      <w:r>
        <w:rPr>
          <w:rFonts w:ascii="Times New Roman" w:hAnsi="Times New Roman" w:hint="default"/>
          <w:sz w:val="24"/>
          <w:szCs w:val="24"/>
          <w:rtl w:val="0"/>
          <w:lang w:val="en-US"/>
        </w:rPr>
        <w:t>’</w:t>
      </w:r>
      <w:r>
        <w:rPr>
          <w:rFonts w:ascii="Times New Roman" w:hAnsi="Times New Roman"/>
          <w:sz w:val="24"/>
          <w:szCs w:val="24"/>
          <w:rtl w:val="0"/>
          <w:lang w:val="en-US"/>
        </w:rPr>
        <w:t>ll return to this below.</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Could B-states, rather than A-states, serve as the experiences that justify empirical beliefs in accordance with the first dogma? This is a strange proposal. First of all,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odd to think of isolated B-states as </w:t>
      </w:r>
      <w:r>
        <w:rPr>
          <w:rFonts w:ascii="Times New Roman" w:hAnsi="Times New Roman"/>
          <w:i w:val="1"/>
          <w:iCs w:val="1"/>
          <w:sz w:val="24"/>
          <w:szCs w:val="24"/>
          <w:rtl w:val="0"/>
          <w:lang w:val="en-US"/>
        </w:rPr>
        <w:t>experiences</w:t>
      </w:r>
      <w:r>
        <w:rPr>
          <w:rFonts w:ascii="Times New Roman" w:hAnsi="Times New Roman"/>
          <w:sz w:val="24"/>
          <w:szCs w:val="24"/>
          <w:rtl w:val="0"/>
          <w:lang w:val="en-US"/>
        </w:rPr>
        <w:t xml:space="preserve"> in any obvious sense. Intuitively, Mary could have the very same visual experience when she sees red that we do, even though she</w:t>
      </w:r>
      <w:r>
        <w:rPr>
          <w:rFonts w:ascii="Times New Roman" w:hAnsi="Times New Roman" w:hint="default"/>
          <w:sz w:val="24"/>
          <w:szCs w:val="24"/>
          <w:rtl w:val="0"/>
          <w:lang w:val="en-US"/>
        </w:rPr>
        <w:t>’</w:t>
      </w:r>
      <w:r>
        <w:rPr>
          <w:rFonts w:ascii="Times New Roman" w:hAnsi="Times New Roman"/>
          <w:sz w:val="24"/>
          <w:szCs w:val="24"/>
          <w:rtl w:val="0"/>
          <w:lang w:val="en-US"/>
        </w:rPr>
        <w:t>s not</w:t>
      </w:r>
      <w:r>
        <w:rPr>
          <w:rFonts w:ascii="Times New Roman" w:hAnsi="Times New Roman" w:hint="default"/>
          <w:sz w:val="24"/>
          <w:szCs w:val="24"/>
          <w:rtl w:val="0"/>
          <w:lang w:val="en-US"/>
        </w:rPr>
        <w:t>—</w:t>
      </w:r>
      <w:r>
        <w:rPr>
          <w:rFonts w:ascii="Times New Roman" w:hAnsi="Times New Roman"/>
          <w:sz w:val="24"/>
          <w:szCs w:val="24"/>
          <w:rtl w:val="0"/>
          <w:lang w:val="en-US"/>
        </w:rPr>
        <w:t>by definition</w:t>
      </w:r>
      <w:r>
        <w:rPr>
          <w:rFonts w:ascii="Times New Roman" w:hAnsi="Times New Roman" w:hint="default"/>
          <w:sz w:val="24"/>
          <w:szCs w:val="24"/>
          <w:rtl w:val="0"/>
          <w:lang w:val="en-US"/>
        </w:rPr>
        <w:t>—</w:t>
      </w:r>
      <w:r>
        <w:rPr>
          <w:rFonts w:ascii="Times New Roman" w:hAnsi="Times New Roman"/>
          <w:sz w:val="24"/>
          <w:szCs w:val="24"/>
          <w:rtl w:val="0"/>
          <w:lang w:val="en-US"/>
        </w:rPr>
        <w:t>in the same B-state. There</w:t>
      </w:r>
      <w:r>
        <w:rPr>
          <w:rFonts w:ascii="Times New Roman" w:hAnsi="Times New Roman" w:hint="default"/>
          <w:sz w:val="24"/>
          <w:szCs w:val="24"/>
          <w:rtl w:val="0"/>
          <w:lang w:val="en-US"/>
        </w:rPr>
        <w:t>’</w:t>
      </w:r>
      <w:r>
        <w:rPr>
          <w:rFonts w:ascii="Times New Roman" w:hAnsi="Times New Roman"/>
          <w:sz w:val="24"/>
          <w:szCs w:val="24"/>
          <w:rtl w:val="0"/>
          <w:lang w:val="en-US"/>
        </w:rPr>
        <w:t>s a difference, but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a difference in </w:t>
      </w:r>
      <w:r>
        <w:rPr>
          <w:rFonts w:ascii="Times New Roman" w:hAnsi="Times New Roman"/>
          <w:i w:val="1"/>
          <w:iCs w:val="1"/>
          <w:sz w:val="24"/>
          <w:szCs w:val="24"/>
          <w:rtl w:val="0"/>
          <w:lang w:val="en-US"/>
        </w:rPr>
        <w:t>visual experience</w:t>
      </w:r>
      <w:r>
        <w:rPr>
          <w:rFonts w:ascii="Times New Roman" w:hAnsi="Times New Roman"/>
          <w:sz w:val="24"/>
          <w:szCs w:val="24"/>
          <w:rtl w:val="0"/>
          <w:lang w:val="en-US"/>
        </w:rPr>
        <w:t>.</w:t>
      </w:r>
      <w:r>
        <w:rPr>
          <w:rFonts w:ascii="Times New Roman" w:cs="Times New Roman" w:hAnsi="Times New Roman" w:eastAsia="Times New Roman"/>
          <w:sz w:val="24"/>
          <w:szCs w:val="24"/>
          <w:vertAlign w:val="superscript"/>
        </w:rPr>
        <w:footnoteReference w:id="13"/>
      </w:r>
      <w:r>
        <w:rPr>
          <w:rFonts w:ascii="Times New Roman" w:hAnsi="Times New Roman"/>
          <w:sz w:val="24"/>
          <w:szCs w:val="24"/>
          <w:rtl w:val="0"/>
          <w:lang w:val="en-US"/>
        </w:rPr>
        <w:t xml:space="preserve"> Second, it</w:t>
      </w:r>
      <w:r>
        <w:rPr>
          <w:rFonts w:ascii="Times New Roman" w:hAnsi="Times New Roman" w:hint="default"/>
          <w:sz w:val="24"/>
          <w:szCs w:val="24"/>
          <w:rtl w:val="0"/>
          <w:lang w:val="en-US"/>
        </w:rPr>
        <w:t>’</w:t>
      </w:r>
      <w:r>
        <w:rPr>
          <w:rFonts w:ascii="Times New Roman" w:hAnsi="Times New Roman"/>
          <w:sz w:val="24"/>
          <w:szCs w:val="24"/>
          <w:rtl w:val="0"/>
          <w:lang w:val="en-US"/>
        </w:rPr>
        <w:t>s doubtful that many experientialists will be attracted to this view anyhow. A superblindsighter (Block, 1995) might have the B-state that x is red without having any A-state at all. Maybe a zombie could as well, depending on how we understand B-states. I think that few experientialists will want to grant justification to such agents, let alone the same justification that we have.</w:t>
      </w:r>
      <w:r>
        <w:rPr>
          <w:rFonts w:ascii="Times New Roman" w:cs="Times New Roman" w:hAnsi="Times New Roman" w:eastAsia="Times New Roman"/>
          <w:sz w:val="24"/>
          <w:szCs w:val="24"/>
          <w:vertAlign w:val="superscript"/>
        </w:rPr>
        <w:footnoteReference w:id="14"/>
      </w:r>
      <w:r>
        <w:rPr>
          <w:rFonts w:ascii="Times New Roman" w:hAnsi="Times New Roman"/>
          <w:sz w:val="24"/>
          <w:szCs w:val="24"/>
          <w:rtl w:val="0"/>
          <w:lang w:val="en-US"/>
        </w:rPr>
        <w:t xml:space="preserve"> Such a view doesn</w:t>
      </w:r>
      <w:r>
        <w:rPr>
          <w:rFonts w:ascii="Times New Roman" w:hAnsi="Times New Roman" w:hint="default"/>
          <w:sz w:val="24"/>
          <w:szCs w:val="24"/>
          <w:rtl w:val="0"/>
          <w:lang w:val="en-US"/>
        </w:rPr>
        <w:t>’</w:t>
      </w:r>
      <w:r>
        <w:rPr>
          <w:rFonts w:ascii="Times New Roman" w:hAnsi="Times New Roman"/>
          <w:sz w:val="24"/>
          <w:szCs w:val="24"/>
          <w:rtl w:val="0"/>
          <w:lang w:val="en-US"/>
        </w:rPr>
        <w:t>t seem to be motivated either by common sense or by the kinds of intuitions that motivate a more generic experientialism.</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If A-states by themselves don</w:t>
      </w:r>
      <w:r>
        <w:rPr>
          <w:rFonts w:ascii="Times New Roman" w:hAnsi="Times New Roman" w:hint="default"/>
          <w:sz w:val="24"/>
          <w:szCs w:val="24"/>
          <w:rtl w:val="0"/>
          <w:lang w:val="en-US"/>
        </w:rPr>
        <w:t>’</w:t>
      </w:r>
      <w:r>
        <w:rPr>
          <w:rFonts w:ascii="Times New Roman" w:hAnsi="Times New Roman"/>
          <w:sz w:val="24"/>
          <w:szCs w:val="24"/>
          <w:rtl w:val="0"/>
          <w:lang w:val="en-US"/>
        </w:rPr>
        <w:t>t justify empirical beliefs, and neither do B-states by themselves, what about combined A+B-states? This strikes me as a cheap move. Dialectically, it works momentarily: since the combined state is the state we</w:t>
      </w:r>
      <w:r>
        <w:rPr>
          <w:rFonts w:ascii="Times New Roman" w:hAnsi="Times New Roman" w:hint="default"/>
          <w:sz w:val="24"/>
          <w:szCs w:val="24"/>
          <w:rtl w:val="0"/>
          <w:lang w:val="en-US"/>
        </w:rPr>
        <w:t>’</w:t>
      </w:r>
      <w:r>
        <w:rPr>
          <w:rFonts w:ascii="Times New Roman" w:hAnsi="Times New Roman"/>
          <w:sz w:val="24"/>
          <w:szCs w:val="24"/>
          <w:rtl w:val="0"/>
          <w:lang w:val="en-US"/>
        </w:rPr>
        <w:t>re normally in, and we</w:t>
      </w:r>
      <w:r>
        <w:rPr>
          <w:rFonts w:ascii="Times New Roman" w:hAnsi="Times New Roman" w:hint="default"/>
          <w:sz w:val="24"/>
          <w:szCs w:val="24"/>
          <w:rtl w:val="0"/>
          <w:lang w:val="en-US"/>
        </w:rPr>
        <w:t>’</w:t>
      </w:r>
      <w:r>
        <w:rPr>
          <w:rFonts w:ascii="Times New Roman" w:hAnsi="Times New Roman"/>
          <w:sz w:val="24"/>
          <w:szCs w:val="24"/>
          <w:rtl w:val="0"/>
          <w:lang w:val="en-US"/>
        </w:rPr>
        <w:t xml:space="preserve">re normally prima facie justified in our perceptual beliefs, the counterexamples (Mary, zombies) go away. But the view is now completely ad hoc and has nothing going for it by way of principle or motivation, unless the experientialist can show that (and how) A and B can do together what they were unable to do separately.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see two possibilities here.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first is to treat experience like a two-premise argument where neither premise by itself is much or any evidence for the conclusion. </w:t>
      </w: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sz w:val="24"/>
          <w:szCs w:val="24"/>
          <w:rtl w:val="0"/>
        </w:rPr>
        <w:t>t</w:t>
      </w:r>
      <w:r>
        <w:rPr>
          <w:rFonts w:ascii="Times New Roman" w:hAnsi="Times New Roman" w:hint="default"/>
          <w:sz w:val="24"/>
          <w:szCs w:val="24"/>
          <w:rtl w:val="1"/>
        </w:rPr>
        <w:t>’</w:t>
      </w:r>
      <w:r>
        <w:rPr>
          <w:rFonts w:ascii="Times New Roman" w:hAnsi="Times New Roman"/>
          <w:sz w:val="24"/>
          <w:szCs w:val="24"/>
          <w:rtl w:val="0"/>
          <w:lang w:val="en-US"/>
        </w:rPr>
        <w:t>s raining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justify me in thinking </w:t>
      </w:r>
      <w:r>
        <w:rPr>
          <w:rFonts w:ascii="Times New Roman" w:hAnsi="Times New Roman"/>
          <w:sz w:val="24"/>
          <w:szCs w:val="24"/>
          <w:rtl w:val="0"/>
          <w:lang w:val="en-US"/>
        </w:rPr>
        <w:t>the roads will be icy</w:t>
      </w:r>
      <w:r>
        <w:rPr>
          <w:rFonts w:ascii="Times New Roman" w:hAnsi="Times New Roman"/>
          <w:sz w:val="24"/>
          <w:szCs w:val="24"/>
          <w:rtl w:val="0"/>
          <w:lang w:val="en-US"/>
        </w:rPr>
        <w:t xml:space="preserve">; neither does </w:t>
      </w:r>
      <w:r>
        <w:rPr>
          <w:rFonts w:ascii="Times New Roman" w:hAnsi="Times New Roman" w:hint="default"/>
          <w:sz w:val="24"/>
          <w:szCs w:val="24"/>
          <w:rtl w:val="0"/>
          <w:lang w:val="en-US"/>
        </w:rPr>
        <w:t>‘</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 below 0</w:t>
      </w:r>
      <w:r>
        <w:rPr>
          <w:rFonts w:ascii="Times New Roman" w:hAnsi="Times New Roman" w:hint="default"/>
          <w:sz w:val="24"/>
          <w:szCs w:val="24"/>
          <w:rtl w:val="0"/>
          <w:lang w:val="en-US"/>
        </w:rPr>
        <w:t>’</w:t>
      </w:r>
      <w:r>
        <w:rPr>
          <w:rFonts w:ascii="Times New Roman" w:hAnsi="Times New Roman"/>
          <w:sz w:val="24"/>
          <w:szCs w:val="24"/>
          <w:rtl w:val="0"/>
          <w:lang w:val="en-US"/>
        </w:rPr>
        <w:t>. Together, however, they do</w:t>
      </w:r>
      <w:r>
        <w:rPr>
          <w:rFonts w:ascii="Times New Roman" w:hAnsi="Times New Roman"/>
          <w:sz w:val="24"/>
          <w:szCs w:val="24"/>
          <w:rtl w:val="0"/>
        </w:rPr>
        <w:t>.</w:t>
      </w:r>
      <w:r>
        <w:rPr>
          <w:rFonts w:ascii="Times New Roman" w:hAnsi="Times New Roman"/>
          <w:sz w:val="24"/>
          <w:szCs w:val="24"/>
          <w:rtl w:val="0"/>
          <w:lang w:val="en-US"/>
        </w:rPr>
        <w:t xml:space="preserve"> Similarly, neither premise of modus ponens is </w:t>
      </w:r>
      <w:r>
        <w:rPr>
          <w:rFonts w:ascii="Times New Roman" w:hAnsi="Times New Roman"/>
          <w:sz w:val="24"/>
          <w:szCs w:val="24"/>
          <w:rtl w:val="0"/>
          <w:lang w:val="it-IT"/>
        </w:rPr>
        <w:t xml:space="preserve">alone </w:t>
      </w:r>
      <w:r>
        <w:rPr>
          <w:rFonts w:ascii="Times New Roman" w:hAnsi="Times New Roman"/>
          <w:sz w:val="24"/>
          <w:szCs w:val="24"/>
          <w:rtl w:val="0"/>
          <w:lang w:val="en-US"/>
        </w:rPr>
        <w:t>any reason to believe the conclusion. The modus ponens analogy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help. Modus ponens is a poor analogy for perceptual justification. First off, the </w:t>
      </w:r>
      <w:r>
        <w:rPr>
          <w:rFonts w:ascii="Times New Roman" w:hAnsi="Times New Roman" w:hint="default"/>
          <w:sz w:val="24"/>
          <w:szCs w:val="24"/>
          <w:rtl w:val="0"/>
          <w:lang w:val="en-US"/>
        </w:rPr>
        <w:t>“</w:t>
      </w:r>
      <w:r>
        <w:rPr>
          <w:rFonts w:ascii="Times New Roman" w:hAnsi="Times New Roman"/>
          <w:sz w:val="24"/>
          <w:szCs w:val="24"/>
          <w:rtl w:val="0"/>
          <w:lang w:val="en-US"/>
        </w:rPr>
        <w:t>inference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from experience to empirical belief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valid, even with both </w:t>
      </w:r>
      <w:r>
        <w:rPr>
          <w:rFonts w:ascii="Times New Roman" w:hAnsi="Times New Roman" w:hint="default"/>
          <w:sz w:val="24"/>
          <w:szCs w:val="24"/>
          <w:rtl w:val="0"/>
          <w:lang w:val="en-US"/>
        </w:rPr>
        <w:t>“</w:t>
      </w:r>
      <w:r>
        <w:rPr>
          <w:rFonts w:ascii="Times New Roman" w:hAnsi="Times New Roman"/>
          <w:sz w:val="24"/>
          <w:szCs w:val="24"/>
          <w:rtl w:val="0"/>
          <w:lang w:val="en-US"/>
        </w:rPr>
        <w:t>premises.</w:t>
      </w:r>
      <w:r>
        <w:rPr>
          <w:rFonts w:ascii="Times New Roman" w:hAnsi="Times New Roman" w:hint="default"/>
          <w:sz w:val="24"/>
          <w:szCs w:val="24"/>
          <w:rtl w:val="0"/>
          <w:lang w:val="en-US"/>
        </w:rPr>
        <w:t xml:space="preserve">” </w:t>
      </w:r>
      <w:r>
        <w:rPr>
          <w:rFonts w:ascii="Times New Roman" w:hAnsi="Times New Roman"/>
          <w:sz w:val="24"/>
          <w:szCs w:val="24"/>
          <w:rtl w:val="0"/>
          <w:lang w:val="en-US"/>
        </w:rPr>
        <w:t>Second, it</w:t>
      </w:r>
      <w:r>
        <w:rPr>
          <w:rFonts w:ascii="Times New Roman" w:hAnsi="Times New Roman" w:hint="default"/>
          <w:sz w:val="24"/>
          <w:szCs w:val="24"/>
          <w:rtl w:val="0"/>
          <w:lang w:val="en-US"/>
        </w:rPr>
        <w:t>’</w:t>
      </w:r>
      <w:r>
        <w:rPr>
          <w:rFonts w:ascii="Times New Roman" w:hAnsi="Times New Roman"/>
          <w:sz w:val="24"/>
          <w:szCs w:val="24"/>
          <w:rtl w:val="0"/>
          <w:lang w:val="en-US"/>
        </w:rPr>
        <w:t>s not clear that the conclusion is even much more likely to be true when the agent is in the combined state than when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 either component alone. Maybe then perception is more like the icy roads case? But the icy roads argument is really an enthymematic, three-premise argument; it only provides justification when the agent has an additional, justified belief that when the other premises are true, the conclusion is probably true. Applied to the perceptual case, this would require ordinary agents to have justified beliefs about conjunctions of A-states and B-states. This is undeniably too intellectualist, especially given the fact that even most </w:t>
      </w:r>
      <w:r>
        <w:rPr>
          <w:rFonts w:ascii="Times New Roman" w:hAnsi="Times New Roman"/>
          <w:i w:val="1"/>
          <w:iCs w:val="1"/>
          <w:sz w:val="24"/>
          <w:szCs w:val="24"/>
          <w:rtl w:val="0"/>
          <w:lang w:val="en-US"/>
        </w:rPr>
        <w:t>epistemologists</w:t>
      </w:r>
      <w:r>
        <w:rPr>
          <w:rFonts w:ascii="Times New Roman" w:hAnsi="Times New Roman"/>
          <w:sz w:val="24"/>
          <w:szCs w:val="24"/>
          <w:rtl w:val="0"/>
          <w:lang w:val="en-US"/>
        </w:rPr>
        <w:t xml:space="preserve"> have failed to distinguish A-states from B-states and thus weren</w:t>
      </w:r>
      <w:r>
        <w:rPr>
          <w:rFonts w:ascii="Times New Roman" w:hAnsi="Times New Roman" w:hint="default"/>
          <w:sz w:val="24"/>
          <w:szCs w:val="24"/>
          <w:rtl w:val="0"/>
          <w:lang w:val="en-US"/>
        </w:rPr>
        <w:t>’</w:t>
      </w:r>
      <w:r>
        <w:rPr>
          <w:rFonts w:ascii="Times New Roman" w:hAnsi="Times New Roman"/>
          <w:sz w:val="24"/>
          <w:szCs w:val="24"/>
          <w:rtl w:val="0"/>
          <w:lang w:val="en-US"/>
        </w:rPr>
        <w:t>t disposed to have the required beliefs.</w:t>
      </w:r>
    </w:p>
    <w:p>
      <w:pPr>
        <w:pStyle w:val="Body"/>
        <w:rPr>
          <w:rFonts w:ascii="Times New Roman" w:cs="Times New Roman" w:hAnsi="Times New Roman" w:eastAsia="Times New Roman"/>
          <w:color w:val="000000"/>
          <w:sz w:val="24"/>
          <w:szCs w:val="24"/>
        </w:rPr>
      </w:pPr>
      <w:r>
        <w:rPr>
          <w:rFonts w:ascii="Times New Roman" w:cs="Times New Roman" w:hAnsi="Times New Roman" w:eastAsia="Times New Roman"/>
          <w:sz w:val="24"/>
          <w:szCs w:val="24"/>
          <w:rtl w:val="0"/>
        </w:rPr>
        <w:tab/>
        <w:t>The second possibility is that one of the two states serves not like</w:t>
      </w:r>
      <w:r>
        <w:rPr>
          <w:rFonts w:ascii="Times New Roman" w:hAnsi="Times New Roman"/>
          <w:sz w:val="24"/>
          <w:szCs w:val="24"/>
          <w:rtl w:val="0"/>
          <w:lang w:val="en-US"/>
        </w:rPr>
        <w:t xml:space="preserve"> an additional premise</w:t>
      </w:r>
      <w:r>
        <w:rPr>
          <w:rFonts w:ascii="Times New Roman" w:hAnsi="Times New Roman"/>
          <w:sz w:val="24"/>
          <w:szCs w:val="24"/>
          <w:rtl w:val="0"/>
          <w:lang w:val="en-US"/>
        </w:rPr>
        <w:t xml:space="preserve">, but as an enabling condition for the other state. The question now arises whether, in order to have justificatory force, the two elements of the combined state must </w:t>
      </w:r>
      <w:r>
        <w:rPr>
          <w:rFonts w:ascii="Times New Roman" w:hAnsi="Times New Roman" w:hint="default"/>
          <w:sz w:val="24"/>
          <w:szCs w:val="24"/>
          <w:rtl w:val="0"/>
          <w:lang w:val="en-US"/>
        </w:rPr>
        <w:t>“</w:t>
      </w:r>
      <w:r>
        <w:rPr>
          <w:rFonts w:ascii="Times New Roman" w:hAnsi="Times New Roman"/>
          <w:sz w:val="24"/>
          <w:szCs w:val="24"/>
          <w:rtl w:val="0"/>
          <w:lang w:val="en-US"/>
        </w:rPr>
        <w:t>match,</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sense that if the A-state is red</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then the B-state is also red*, rather than green*, etc. To this question, I think the experientialist has no good answers. Either the A-state and the B-state do </w:t>
      </w:r>
      <w:r>
        <w:rPr>
          <w:rFonts w:ascii="Times New Roman" w:hAnsi="Times New Roman"/>
          <w:sz w:val="24"/>
          <w:szCs w:val="24"/>
          <w:rtl w:val="0"/>
          <w:lang w:val="en-US"/>
        </w:rPr>
        <w:t>have to match</w:t>
      </w:r>
      <w:r>
        <w:rPr>
          <w:rFonts w:ascii="Times New Roman" w:hAnsi="Times New Roman"/>
          <w:sz w:val="24"/>
          <w:szCs w:val="24"/>
          <w:rtl w:val="0"/>
          <w:lang w:val="en-US"/>
        </w:rPr>
        <w:t xml:space="preserve"> or they don</w:t>
      </w:r>
      <w:r>
        <w:rPr>
          <w:rFonts w:ascii="Times New Roman" w:hAnsi="Times New Roman" w:hint="default"/>
          <w:sz w:val="24"/>
          <w:szCs w:val="24"/>
          <w:rtl w:val="0"/>
          <w:lang w:val="en-US"/>
        </w:rPr>
        <w:t>’</w:t>
      </w:r>
      <w:r>
        <w:rPr>
          <w:rFonts w:ascii="Times New Roman" w:hAnsi="Times New Roman"/>
          <w:sz w:val="24"/>
          <w:szCs w:val="24"/>
          <w:rtl w:val="0"/>
          <w:lang w:val="en-US"/>
        </w:rPr>
        <w:t>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plausible that they do. Remember </w:t>
      </w:r>
      <w:r>
        <w:rPr>
          <w:rFonts w:ascii="Times New Roman" w:hAnsi="Times New Roman"/>
          <w:sz w:val="24"/>
          <w:szCs w:val="24"/>
          <w:rtl w:val="0"/>
          <w:lang w:val="en-US"/>
        </w:rPr>
        <w:t>that when Mary is in a red</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A-state, she </w:t>
      </w:r>
      <w:r>
        <w:rPr>
          <w:rFonts w:ascii="Times New Roman" w:hAnsi="Times New Roman"/>
          <w:sz w:val="24"/>
          <w:szCs w:val="24"/>
          <w:rtl w:val="0"/>
          <w:lang w:val="en-US"/>
        </w:rPr>
        <w:t>has no idea whether</w:t>
      </w:r>
      <w:r>
        <w:rPr>
          <w:rFonts w:ascii="Times New Roman" w:hAnsi="Times New Roman"/>
          <w:sz w:val="24"/>
          <w:szCs w:val="24"/>
          <w:rtl w:val="0"/>
          <w:lang w:val="en-US"/>
        </w:rPr>
        <w:t xml:space="preserve"> she</w:t>
      </w:r>
      <w:r>
        <w:rPr>
          <w:rFonts w:ascii="Times New Roman" w:hAnsi="Times New Roman" w:hint="default"/>
          <w:sz w:val="24"/>
          <w:szCs w:val="24"/>
          <w:rtl w:val="1"/>
        </w:rPr>
        <w:t>’</w:t>
      </w:r>
      <w:r>
        <w:rPr>
          <w:rFonts w:ascii="Times New Roman" w:hAnsi="Times New Roman"/>
          <w:sz w:val="24"/>
          <w:szCs w:val="24"/>
          <w:rtl w:val="0"/>
          <w:lang w:val="en-US"/>
        </w:rPr>
        <w:t xml:space="preserve">s seeing something red, </w:t>
      </w:r>
      <w:r>
        <w:rPr>
          <w:rFonts w:ascii="Times New Roman" w:hAnsi="Times New Roman"/>
          <w:sz w:val="24"/>
          <w:szCs w:val="24"/>
          <w:rtl w:val="0"/>
          <w:lang w:val="en-US"/>
        </w:rPr>
        <w:t>or</w:t>
      </w:r>
      <w:r>
        <w:rPr>
          <w:rFonts w:ascii="Times New Roman" w:hAnsi="Times New Roman"/>
          <w:sz w:val="24"/>
          <w:szCs w:val="24"/>
          <w:rtl w:val="0"/>
          <w:lang w:val="en-US"/>
        </w:rPr>
        <w:t xml:space="preserve"> green, or blue, etc. </w:t>
      </w:r>
      <w:r>
        <w:rPr>
          <w:rFonts w:ascii="Times New Roman" w:hAnsi="Times New Roman"/>
          <w:sz w:val="24"/>
          <w:szCs w:val="24"/>
          <w:rtl w:val="0"/>
          <w:lang w:val="en-US"/>
        </w:rPr>
        <w:t xml:space="preserve">Suppose she happens, coincidentally and for no good reason, to also be in a red* B-state; is she now justified in believing something is red? Is she any </w:t>
      </w:r>
      <w:r>
        <w:rPr>
          <w:rFonts w:ascii="Times New Roman" w:hAnsi="Times New Roman"/>
          <w:i w:val="1"/>
          <w:iCs w:val="1"/>
          <w:sz w:val="24"/>
          <w:szCs w:val="24"/>
          <w:rtl w:val="0"/>
          <w:lang w:val="en-US"/>
        </w:rPr>
        <w:t>more</w:t>
      </w:r>
      <w:r>
        <w:rPr>
          <w:rFonts w:ascii="Times New Roman" w:hAnsi="Times New Roman"/>
          <w:sz w:val="24"/>
          <w:szCs w:val="24"/>
          <w:rtl w:val="0"/>
          <w:lang w:val="en-US"/>
        </w:rPr>
        <w:t xml:space="preserve"> justified than she would have been if she</w:t>
      </w:r>
      <w:r>
        <w:rPr>
          <w:rFonts w:ascii="Times New Roman" w:hAnsi="Times New Roman" w:hint="default"/>
          <w:sz w:val="24"/>
          <w:szCs w:val="24"/>
          <w:rtl w:val="0"/>
          <w:lang w:val="en-US"/>
        </w:rPr>
        <w:t>’</w:t>
      </w:r>
      <w:r>
        <w:rPr>
          <w:rFonts w:ascii="Times New Roman" w:hAnsi="Times New Roman"/>
          <w:sz w:val="24"/>
          <w:szCs w:val="24"/>
          <w:rtl w:val="0"/>
          <w:lang w:val="en-US"/>
        </w:rPr>
        <w:t>d been in a blue</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A-state, or a red</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A-state and a blue* B-state? She doesn</w:t>
      </w:r>
      <w:r>
        <w:rPr>
          <w:rFonts w:ascii="Times New Roman" w:hAnsi="Times New Roman" w:hint="default"/>
          <w:sz w:val="24"/>
          <w:szCs w:val="24"/>
          <w:rtl w:val="0"/>
          <w:lang w:val="en-US"/>
        </w:rPr>
        <w:t>’</w:t>
      </w:r>
      <w:r>
        <w:rPr>
          <w:rFonts w:ascii="Times New Roman" w:hAnsi="Times New Roman"/>
          <w:sz w:val="24"/>
          <w:szCs w:val="24"/>
          <w:rtl w:val="0"/>
          <w:lang w:val="en-US"/>
        </w:rPr>
        <w:t>t seem to be any more justified in the case where the components happen to match than in the case where they happen not to match. Well then, suppose they don</w:t>
      </w:r>
      <w:r>
        <w:rPr>
          <w:rFonts w:ascii="Times New Roman" w:hAnsi="Times New Roman" w:hint="default"/>
          <w:sz w:val="24"/>
          <w:szCs w:val="24"/>
          <w:rtl w:val="0"/>
          <w:lang w:val="en-US"/>
        </w:rPr>
        <w:t>’</w:t>
      </w:r>
      <w:r>
        <w:rPr>
          <w:rFonts w:ascii="Times New Roman" w:hAnsi="Times New Roman"/>
          <w:sz w:val="24"/>
          <w:szCs w:val="24"/>
          <w:rtl w:val="0"/>
          <w:lang w:val="en-US"/>
        </w:rPr>
        <w:t>t have to match. Then which one determines justification? If I</w:t>
      </w:r>
      <w:r>
        <w:rPr>
          <w:rFonts w:ascii="Times New Roman" w:hAnsi="Times New Roman" w:hint="default"/>
          <w:sz w:val="24"/>
          <w:szCs w:val="24"/>
          <w:rtl w:val="0"/>
          <w:lang w:val="en-US"/>
        </w:rPr>
        <w:t>’</w:t>
      </w:r>
      <w:r>
        <w:rPr>
          <w:rFonts w:ascii="Times New Roman" w:hAnsi="Times New Roman"/>
          <w:sz w:val="24"/>
          <w:szCs w:val="24"/>
          <w:rtl w:val="0"/>
          <w:lang w:val="en-US"/>
        </w:rPr>
        <w:t>m in a green</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A-state and a red* B-state should I believe there</w:t>
      </w:r>
      <w:r>
        <w:rPr>
          <w:rFonts w:ascii="Times New Roman" w:hAnsi="Times New Roman" w:hint="default"/>
          <w:sz w:val="24"/>
          <w:szCs w:val="24"/>
          <w:rtl w:val="0"/>
          <w:lang w:val="en-US"/>
        </w:rPr>
        <w:t>’</w:t>
      </w:r>
      <w:r>
        <w:rPr>
          <w:rFonts w:ascii="Times New Roman" w:hAnsi="Times New Roman"/>
          <w:sz w:val="24"/>
          <w:szCs w:val="24"/>
          <w:rtl w:val="0"/>
          <w:lang w:val="en-US"/>
        </w:rPr>
        <w:t>s something red or something green before me? Whichever one we choose, we make the exact nature of the other state irrelevant. Suppose, for example, I say that a red* B-state justifies the belief that there</w:t>
      </w:r>
      <w:r>
        <w:rPr>
          <w:rFonts w:ascii="Times New Roman" w:hAnsi="Times New Roman" w:hint="default"/>
          <w:sz w:val="24"/>
          <w:szCs w:val="24"/>
          <w:rtl w:val="0"/>
          <w:lang w:val="en-US"/>
        </w:rPr>
        <w:t>’</w:t>
      </w:r>
      <w:r>
        <w:rPr>
          <w:rFonts w:ascii="Times New Roman" w:hAnsi="Times New Roman"/>
          <w:sz w:val="24"/>
          <w:szCs w:val="24"/>
          <w:rtl w:val="0"/>
          <w:lang w:val="en-US"/>
        </w:rPr>
        <w:t>s something red nearby, but only if there</w:t>
      </w:r>
      <w:r>
        <w:rPr>
          <w:rFonts w:ascii="Times New Roman" w:hAnsi="Times New Roman" w:hint="default"/>
          <w:sz w:val="24"/>
          <w:szCs w:val="24"/>
          <w:rtl w:val="0"/>
          <w:lang w:val="en-US"/>
        </w:rPr>
        <w:t>’</w:t>
      </w:r>
      <w:r>
        <w:rPr>
          <w:rFonts w:ascii="Times New Roman" w:hAnsi="Times New Roman"/>
          <w:sz w:val="24"/>
          <w:szCs w:val="24"/>
          <w:rtl w:val="0"/>
          <w:lang w:val="en-US"/>
        </w:rPr>
        <w:t>s an accompanying</w:t>
      </w:r>
      <w:r>
        <w:rPr>
          <w:rFonts w:ascii="Times New Roman" w:hAnsi="Times New Roman" w:hint="default"/>
          <w:sz w:val="24"/>
          <w:szCs w:val="24"/>
          <w:rtl w:val="0"/>
          <w:lang w:val="en-US"/>
        </w:rPr>
        <w:t>—</w:t>
      </w:r>
      <w:r>
        <w:rPr>
          <w:rFonts w:ascii="Times New Roman" w:hAnsi="Times New Roman"/>
          <w:sz w:val="24"/>
          <w:szCs w:val="24"/>
          <w:rtl w:val="0"/>
          <w:lang w:val="en-US"/>
        </w:rPr>
        <w:t>not necessarily matching</w:t>
      </w:r>
      <w:r>
        <w:rPr>
          <w:rFonts w:ascii="Times New Roman" w:hAnsi="Times New Roman" w:hint="default"/>
          <w:sz w:val="24"/>
          <w:szCs w:val="24"/>
          <w:rtl w:val="0"/>
          <w:lang w:val="en-US"/>
        </w:rPr>
        <w:t>—</w:t>
      </w:r>
      <w:r>
        <w:rPr>
          <w:rFonts w:ascii="Times New Roman" w:hAnsi="Times New Roman"/>
          <w:sz w:val="24"/>
          <w:szCs w:val="24"/>
          <w:rtl w:val="0"/>
          <w:lang w:val="en-US"/>
        </w:rPr>
        <w:t>A-state. Then the A-state could be red</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or green</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or sweet</w:t>
      </w:r>
      <m:oMath>
        <m:sSup>
          <m:e/>
          <m:sup>
            <m:r>
              <w:rPr xmlns:w="http://schemas.openxmlformats.org/wordprocessingml/2006/main">
                <w:rFonts w:ascii="Cambria Math" w:hAnsi="Cambria Math"/>
                <w:i/>
                <w:color w:val="000000"/>
                <w:sz w:val="31"/>
                <w:szCs w:val="31"/>
              </w:rPr>
              <m:t>′</m:t>
            </m:r>
          </m:sup>
        </m:sSup>
      </m:oMath>
      <w:r>
        <w:rPr>
          <w:rFonts w:ascii="Times New Roman" w:hAnsi="Times New Roman"/>
          <w:sz w:val="24"/>
          <w:szCs w:val="24"/>
          <w:rtl w:val="0"/>
          <w:lang w:val="en-US"/>
        </w:rPr>
        <w:t xml:space="preserve"> or ticklish</w:t>
      </w:r>
      <w:r>
        <w:rPr>
          <w:rFonts w:ascii="Times New Roman" w:hAnsi="Times New Roman" w:hint="default"/>
          <w:sz w:val="24"/>
          <w:szCs w:val="24"/>
          <w:rtl w:val="0"/>
          <w:lang w:val="en-US"/>
        </w:rPr>
        <w:t>—</w:t>
      </w:r>
      <w:r>
        <w:rPr>
          <w:rFonts w:ascii="Times New Roman" w:hAnsi="Times New Roman"/>
          <w:sz w:val="24"/>
          <w:szCs w:val="24"/>
          <w:rtl w:val="0"/>
          <w:lang w:val="en-US"/>
        </w:rPr>
        <w:t>it wouldn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matter at all. This is problematic. Where you might have thought that </w:t>
      </w:r>
      <w:r>
        <w:rPr>
          <w:rFonts w:ascii="Times New Roman" w:hAnsi="Times New Roman"/>
          <w:i w:val="1"/>
          <w:iCs w:val="1"/>
          <w:sz w:val="24"/>
          <w:szCs w:val="24"/>
          <w:rtl w:val="0"/>
          <w:lang w:val="en-US"/>
        </w:rPr>
        <w:t>which A-state she</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in</w:t>
      </w:r>
      <w:r>
        <w:rPr>
          <w:rFonts w:ascii="Times New Roman" w:hAnsi="Times New Roman"/>
          <w:sz w:val="24"/>
          <w:szCs w:val="24"/>
          <w:rtl w:val="0"/>
          <w:lang w:val="en-US"/>
        </w:rPr>
        <w:t xml:space="preserve"> mattered to what the agent is justified in believing, this view has it that </w:t>
      </w:r>
      <w:r>
        <w:rPr>
          <w:rFonts w:ascii="Times New Roman" w:hAnsi="Times New Roman"/>
          <w:i w:val="1"/>
          <w:iCs w:val="1"/>
          <w:sz w:val="24"/>
          <w:szCs w:val="24"/>
          <w:rtl w:val="0"/>
          <w:lang w:val="en-US"/>
        </w:rPr>
        <w:t xml:space="preserve">any old </w:t>
      </w:r>
      <w:r>
        <w:rPr>
          <w:rFonts w:ascii="Times New Roman" w:hAnsi="Times New Roman"/>
          <w:sz w:val="24"/>
          <w:szCs w:val="24"/>
          <w:rtl w:val="0"/>
          <w:lang w:val="en-US"/>
        </w:rPr>
        <w:t>A-state serves merely as assurance that the accompanying B-state</w:t>
      </w:r>
      <w:r>
        <w:rPr>
          <w:rFonts w:ascii="Times New Roman" w:hAnsi="Times New Roman" w:hint="default"/>
          <w:sz w:val="24"/>
          <w:szCs w:val="24"/>
          <w:rtl w:val="0"/>
          <w:lang w:val="en-US"/>
        </w:rPr>
        <w:t>—</w:t>
      </w:r>
      <w:r>
        <w:rPr>
          <w:rFonts w:ascii="Times New Roman" w:hAnsi="Times New Roman"/>
          <w:i w:val="1"/>
          <w:iCs w:val="1"/>
          <w:sz w:val="24"/>
          <w:szCs w:val="24"/>
          <w:rtl w:val="0"/>
          <w:lang w:val="en-US"/>
        </w:rPr>
        <w:t>whatever it may be</w:t>
      </w:r>
      <w:r>
        <w:rPr>
          <w:rFonts w:ascii="Times New Roman" w:hAnsi="Times New Roman" w:hint="default"/>
          <w:sz w:val="24"/>
          <w:szCs w:val="24"/>
          <w:rtl w:val="0"/>
          <w:lang w:val="en-US"/>
        </w:rPr>
        <w:t>—</w:t>
      </w:r>
      <w:r>
        <w:rPr>
          <w:rFonts w:ascii="Times New Roman" w:hAnsi="Times New Roman"/>
          <w:sz w:val="24"/>
          <w:szCs w:val="24"/>
          <w:rtl w:val="0"/>
          <w:lang w:val="en-US"/>
        </w:rPr>
        <w:t>is to be trusted.</w:t>
      </w:r>
      <w:r>
        <w:rPr>
          <w:rFonts w:ascii="Times New Roman" w:cs="Times New Roman" w:hAnsi="Times New Roman" w:eastAsia="Times New Roman"/>
          <w:sz w:val="24"/>
          <w:szCs w:val="24"/>
          <w:vertAlign w:val="superscript"/>
        </w:rPr>
        <w:footnoteReference w:id="15"/>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This </w:t>
      </w:r>
      <w:r>
        <w:rPr>
          <w:rFonts w:ascii="Times New Roman" w:hAnsi="Times New Roman"/>
          <w:sz w:val="24"/>
          <w:szCs w:val="24"/>
          <w:rtl w:val="0"/>
          <w:lang w:val="en-US"/>
        </w:rPr>
        <w:t xml:space="preserve">is problematic on its face, but it also again </w:t>
      </w:r>
      <w:r>
        <w:rPr>
          <w:rFonts w:ascii="Times New Roman" w:hAnsi="Times New Roman"/>
          <w:sz w:val="24"/>
          <w:szCs w:val="24"/>
          <w:rtl w:val="0"/>
          <w:lang w:val="en-US"/>
        </w:rPr>
        <w:t>makes empirical justification much more inferential than we wanted it to be</w:t>
      </w:r>
      <w:r>
        <w:rPr>
          <w:rFonts w:ascii="Times New Roman" w:hAnsi="Times New Roman"/>
          <w:sz w:val="24"/>
          <w:szCs w:val="24"/>
          <w:rtl w:val="0"/>
          <w:lang w:val="en-US"/>
        </w:rPr>
        <w:t>, in part because it</w:t>
      </w:r>
      <w:r>
        <w:rPr>
          <w:rFonts w:ascii="Times New Roman" w:hAnsi="Times New Roman" w:hint="default"/>
          <w:sz w:val="24"/>
          <w:szCs w:val="24"/>
          <w:rtl w:val="0"/>
          <w:lang w:val="en-US"/>
        </w:rPr>
        <w:t>’</w:t>
      </w:r>
      <w:r>
        <w:rPr>
          <w:rFonts w:ascii="Times New Roman" w:hAnsi="Times New Roman"/>
          <w:sz w:val="24"/>
          <w:szCs w:val="24"/>
          <w:rtl w:val="0"/>
          <w:lang w:val="en-US"/>
        </w:rPr>
        <w:t>s hard to see how this could be remotely successful unless the agent is justified in believing that the presence of the one indicates reliability of the other</w:t>
      </w:r>
      <w:r>
        <w:rPr>
          <w:rFonts w:ascii="Times New Roman" w:hAnsi="Times New Roman"/>
          <w:sz w:val="24"/>
          <w:szCs w:val="24"/>
          <w:rtl w:val="0"/>
        </w:rPr>
        <w:t>.</w:t>
      </w:r>
      <w:r>
        <w:rPr>
          <w:rFonts w:ascii="Times New Roman" w:hAnsi="Times New Roman"/>
          <w:sz w:val="24"/>
          <w:szCs w:val="24"/>
          <w:rtl w:val="0"/>
          <w:lang w:val="en-US"/>
        </w:rPr>
        <w:t xml:space="preserve"> Then we</w:t>
      </w:r>
      <w:r>
        <w:rPr>
          <w:rFonts w:ascii="Times New Roman" w:hAnsi="Times New Roman" w:hint="default"/>
          <w:sz w:val="24"/>
          <w:szCs w:val="24"/>
          <w:rtl w:val="0"/>
          <w:lang w:val="en-US"/>
        </w:rPr>
        <w:t>’</w:t>
      </w:r>
      <w:r>
        <w:rPr>
          <w:rFonts w:ascii="Times New Roman" w:hAnsi="Times New Roman"/>
          <w:sz w:val="24"/>
          <w:szCs w:val="24"/>
          <w:rtl w:val="0"/>
          <w:lang w:val="en-US"/>
        </w:rPr>
        <w:t>re back to where the additional premise solution led us.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a way, the A+B-state conjunction was almost exactly what the experientialist needed, since experientialism seemed much more plausible before the A-state/B-state distinction was drawn. I say </w:t>
      </w:r>
      <w:r>
        <w:rPr>
          <w:rFonts w:ascii="Times New Roman" w:hAnsi="Times New Roman" w:hint="default"/>
          <w:sz w:val="24"/>
          <w:szCs w:val="24"/>
          <w:rtl w:val="0"/>
          <w:lang w:val="en-US"/>
        </w:rPr>
        <w:t>“</w:t>
      </w:r>
      <w:r>
        <w:rPr>
          <w:rFonts w:ascii="Times New Roman" w:hAnsi="Times New Roman"/>
          <w:sz w:val="24"/>
          <w:szCs w:val="24"/>
          <w:rtl w:val="0"/>
          <w:lang w:val="en-US"/>
        </w:rPr>
        <w:t>almost,</w:t>
      </w:r>
      <w:r>
        <w:rPr>
          <w:rFonts w:ascii="Times New Roman" w:hAnsi="Times New Roman" w:hint="default"/>
          <w:sz w:val="24"/>
          <w:szCs w:val="24"/>
          <w:rtl w:val="0"/>
          <w:lang w:val="en-US"/>
        </w:rPr>
        <w:t xml:space="preserve">” </w:t>
      </w:r>
      <w:r>
        <w:rPr>
          <w:rFonts w:ascii="Times New Roman" w:hAnsi="Times New Roman"/>
          <w:sz w:val="24"/>
          <w:szCs w:val="24"/>
          <w:rtl w:val="0"/>
          <w:lang w:val="en-US"/>
        </w:rPr>
        <w:t>however, because what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really needed is not a conjunction, but a conflation: the experientialist needs there </w:t>
      </w:r>
      <w:r>
        <w:rPr>
          <w:rFonts w:ascii="Times New Roman" w:hAnsi="Times New Roman"/>
          <w:i w:val="1"/>
          <w:iCs w:val="1"/>
          <w:sz w:val="24"/>
          <w:szCs w:val="24"/>
          <w:rtl w:val="0"/>
          <w:lang w:val="en-US"/>
        </w:rPr>
        <w:t>to</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not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be</w:t>
      </w:r>
      <w:r>
        <w:rPr>
          <w:rFonts w:ascii="Times New Roman" w:hAnsi="Times New Roman"/>
          <w:sz w:val="24"/>
          <w:szCs w:val="24"/>
          <w:rtl w:val="0"/>
          <w:lang w:val="en-US"/>
        </w:rPr>
        <w:t xml:space="preserve"> a distinction between A-states and B-states; she needs for Mary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phenomenology to have </w:t>
      </w:r>
      <w:r>
        <w:rPr>
          <w:rFonts w:ascii="Times New Roman" w:hAnsi="Times New Roman"/>
          <w:i w:val="1"/>
          <w:iCs w:val="1"/>
          <w:sz w:val="24"/>
          <w:szCs w:val="24"/>
          <w:rtl w:val="0"/>
          <w:lang w:val="en-US"/>
        </w:rPr>
        <w:t>intrinsic</w:t>
      </w:r>
      <w:r>
        <w:rPr>
          <w:rFonts w:ascii="Times New Roman" w:hAnsi="Times New Roman"/>
          <w:sz w:val="24"/>
          <w:szCs w:val="24"/>
          <w:rtl w:val="0"/>
          <w:lang w:val="en-US"/>
        </w:rPr>
        <w:t xml:space="preserve"> conceptual content, or for the conceptual representational state to have </w:t>
      </w:r>
      <w:r>
        <w:rPr>
          <w:rFonts w:ascii="Times New Roman" w:hAnsi="Times New Roman"/>
          <w:i w:val="1"/>
          <w:iCs w:val="1"/>
          <w:sz w:val="24"/>
          <w:szCs w:val="24"/>
          <w:rtl w:val="0"/>
          <w:lang w:val="en-US"/>
        </w:rPr>
        <w:t>intrinsic</w:t>
      </w:r>
      <w:r>
        <w:rPr>
          <w:rFonts w:ascii="Times New Roman" w:hAnsi="Times New Roman"/>
          <w:sz w:val="24"/>
          <w:szCs w:val="24"/>
          <w:rtl w:val="0"/>
          <w:lang w:val="en-US"/>
        </w:rPr>
        <w:t xml:space="preserve"> sensory phenomenology. Once a distinction between A-states and B-states is granted, however, the closest the experientialist can get is a combined, or conjunctive, state. I think we</w:t>
      </w:r>
      <w:r>
        <w:rPr>
          <w:rFonts w:ascii="Times New Roman" w:hAnsi="Times New Roman" w:hint="default"/>
          <w:sz w:val="24"/>
          <w:szCs w:val="24"/>
          <w:rtl w:val="0"/>
          <w:lang w:val="en-US"/>
        </w:rPr>
        <w:t>’</w:t>
      </w:r>
      <w:r>
        <w:rPr>
          <w:rFonts w:ascii="Times New Roman" w:hAnsi="Times New Roman"/>
          <w:sz w:val="24"/>
          <w:szCs w:val="24"/>
          <w:rtl w:val="0"/>
          <w:lang w:val="en-US"/>
        </w:rPr>
        <w:t>ve seen that this is an inadequate substitute.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If perceptual experiences are simply states of the sort that we share with Mary, then it's fairly clear what experiences are, but it</w:t>
      </w:r>
      <w:r>
        <w:rPr>
          <w:rFonts w:ascii="Times New Roman" w:hAnsi="Times New Roman" w:hint="default"/>
          <w:sz w:val="24"/>
          <w:szCs w:val="24"/>
          <w:rtl w:val="0"/>
          <w:lang w:val="en-US"/>
        </w:rPr>
        <w:t>’</w:t>
      </w:r>
      <w:r>
        <w:rPr>
          <w:rFonts w:ascii="Times New Roman" w:hAnsi="Times New Roman"/>
          <w:sz w:val="24"/>
          <w:szCs w:val="24"/>
          <w:rtl w:val="0"/>
          <w:lang w:val="en-US"/>
        </w:rPr>
        <w:t>s equally clear that these aren</w:t>
      </w:r>
      <w:r>
        <w:rPr>
          <w:rFonts w:ascii="Times New Roman" w:hAnsi="Times New Roman" w:hint="default"/>
          <w:sz w:val="24"/>
          <w:szCs w:val="24"/>
          <w:rtl w:val="0"/>
          <w:lang w:val="en-US"/>
        </w:rPr>
        <w:t>’</w:t>
      </w:r>
      <w:r>
        <w:rPr>
          <w:rFonts w:ascii="Times New Roman" w:hAnsi="Times New Roman"/>
          <w:sz w:val="24"/>
          <w:szCs w:val="24"/>
          <w:rtl w:val="0"/>
          <w:lang w:val="en-US"/>
        </w:rPr>
        <w:t>t nearly sufficient for the justification of empirical (e,.g., redness-related) beliefs. If experiences are supposed to be something more than this, then it</w:t>
      </w:r>
      <w:r>
        <w:rPr>
          <w:rFonts w:ascii="Times New Roman" w:hAnsi="Times New Roman" w:hint="default"/>
          <w:sz w:val="24"/>
          <w:szCs w:val="24"/>
          <w:rtl w:val="0"/>
          <w:lang w:val="en-US"/>
        </w:rPr>
        <w:t>’</w:t>
      </w:r>
      <w:r>
        <w:rPr>
          <w:rFonts w:ascii="Times New Roman" w:hAnsi="Times New Roman"/>
          <w:sz w:val="24"/>
          <w:szCs w:val="24"/>
          <w:rtl w:val="0"/>
          <w:lang w:val="en-US"/>
        </w:rPr>
        <w:t>s rather mysterious what exactly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re supposed to be (hence my deliberate neutrality and </w:t>
      </w:r>
      <w:r>
        <w:rPr>
          <w:rFonts w:ascii="Times New Roman" w:hAnsi="Times New Roman" w:hint="default"/>
          <w:sz w:val="24"/>
          <w:szCs w:val="24"/>
          <w:rtl w:val="0"/>
          <w:lang w:val="en-US"/>
        </w:rPr>
        <w:t>“</w:t>
      </w:r>
      <w:r>
        <w:rPr>
          <w:rFonts w:ascii="Times New Roman" w:hAnsi="Times New Roman"/>
          <w:sz w:val="24"/>
          <w:szCs w:val="24"/>
          <w:rtl w:val="0"/>
          <w:lang w:val="en-US"/>
        </w:rPr>
        <w:t>B-state</w:t>
      </w:r>
      <w:r>
        <w:rPr>
          <w:rFonts w:ascii="Times New Roman" w:hAnsi="Times New Roman" w:hint="default"/>
          <w:sz w:val="24"/>
          <w:szCs w:val="24"/>
          <w:rtl w:val="0"/>
          <w:lang w:val="en-US"/>
        </w:rPr>
        <w:t xml:space="preserve">” </w:t>
      </w:r>
      <w:r>
        <w:rPr>
          <w:rFonts w:ascii="Times New Roman" w:hAnsi="Times New Roman"/>
          <w:sz w:val="24"/>
          <w:szCs w:val="24"/>
          <w:rtl w:val="0"/>
          <w:lang w:val="en-US"/>
        </w:rPr>
        <w:t>terminology) and disappointing that so few experientialists bother to try to tell us. I have argued that whatever we take this extra something to be, it is unlikely to be any more capable of conferring justification than the state Mary is in. Thus, it should not be part of any received orthodoxy that perceptual experiences justify empirical beliefs.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Along the way, I</w:t>
      </w:r>
      <w:r>
        <w:rPr>
          <w:rFonts w:ascii="Times New Roman" w:hAnsi="Times New Roman" w:hint="default"/>
          <w:sz w:val="24"/>
          <w:szCs w:val="24"/>
          <w:rtl w:val="0"/>
          <w:lang w:val="en-US"/>
        </w:rPr>
        <w:t>’</w:t>
      </w:r>
      <w:r>
        <w:rPr>
          <w:rFonts w:ascii="Times New Roman" w:hAnsi="Times New Roman"/>
          <w:sz w:val="24"/>
          <w:szCs w:val="24"/>
          <w:rtl w:val="0"/>
          <w:lang w:val="en-US"/>
        </w:rPr>
        <w:t>ve mentioned and set aside two very different approaches that might save experientialism: McGrath</w:t>
      </w:r>
      <w:r>
        <w:rPr>
          <w:rFonts w:ascii="Times New Roman" w:hAnsi="Times New Roman" w:hint="default"/>
          <w:sz w:val="24"/>
          <w:szCs w:val="24"/>
          <w:rtl w:val="0"/>
          <w:lang w:val="en-US"/>
        </w:rPr>
        <w:t>’</w:t>
      </w:r>
      <w:r>
        <w:rPr>
          <w:rFonts w:ascii="Times New Roman" w:hAnsi="Times New Roman"/>
          <w:sz w:val="24"/>
          <w:szCs w:val="24"/>
          <w:rtl w:val="0"/>
          <w:lang w:val="en-US"/>
        </w:rPr>
        <w:t>s (2017) view that experiences directly justify G-ness-related, rather than redness-related beliefs, and Tucker</w:t>
      </w:r>
      <w:r>
        <w:rPr>
          <w:rFonts w:ascii="Times New Roman" w:hAnsi="Times New Roman" w:hint="default"/>
          <w:sz w:val="24"/>
          <w:szCs w:val="24"/>
          <w:rtl w:val="0"/>
          <w:lang w:val="en-US"/>
        </w:rPr>
        <w:t>’</w:t>
      </w:r>
      <w:r>
        <w:rPr>
          <w:rFonts w:ascii="Times New Roman" w:hAnsi="Times New Roman"/>
          <w:sz w:val="24"/>
          <w:szCs w:val="24"/>
          <w:rtl w:val="0"/>
          <w:lang w:val="en-US"/>
        </w:rPr>
        <w:t>s (2010) view that a blindsight patient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B-states justify her beliefs. These, and surely other, views are very much worth taking seriously, but they are, and ought to be, </w:t>
      </w:r>
      <w:r>
        <w:rPr>
          <w:rFonts w:ascii="Times New Roman" w:hAnsi="Times New Roman"/>
          <w:i w:val="1"/>
          <w:iCs w:val="1"/>
          <w:sz w:val="24"/>
          <w:szCs w:val="24"/>
          <w:rtl w:val="0"/>
          <w:lang w:val="en-US"/>
        </w:rPr>
        <w:t>controversial</w:t>
      </w:r>
      <w:r>
        <w:rPr>
          <w:rFonts w:ascii="Times New Roman" w:hAnsi="Times New Roman"/>
          <w:sz w:val="24"/>
          <w:szCs w:val="24"/>
          <w:rtl w:val="0"/>
          <w:lang w:val="en-US"/>
        </w:rPr>
        <w:t>. Neither should be assumed without argument at the start of inquiry. If one of these is required to save the first dogma, then it is very far from the obvious truism it is so often treated as being.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3. Against the second dogma</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second dogma insists that empirical beliefs get their justification from experiences by being </w:t>
      </w:r>
      <w:r>
        <w:rPr>
          <w:rFonts w:ascii="Times New Roman" w:hAnsi="Times New Roman"/>
          <w:i w:val="1"/>
          <w:iCs w:val="1"/>
          <w:sz w:val="24"/>
          <w:szCs w:val="24"/>
          <w:rtl w:val="0"/>
          <w:lang w:val="en-US"/>
        </w:rPr>
        <w:t>based</w:t>
      </w:r>
      <w:r>
        <w:rPr>
          <w:rFonts w:ascii="Times New Roman" w:hAnsi="Times New Roman"/>
          <w:sz w:val="24"/>
          <w:szCs w:val="24"/>
          <w:rtl w:val="0"/>
          <w:lang w:val="en-US"/>
        </w:rPr>
        <w:t xml:space="preserve"> on those experiences. Again, I</w:t>
      </w:r>
      <w:r>
        <w:rPr>
          <w:rFonts w:ascii="Times New Roman" w:hAnsi="Times New Roman" w:hint="default"/>
          <w:sz w:val="24"/>
          <w:szCs w:val="24"/>
          <w:rtl w:val="0"/>
          <w:lang w:val="en-US"/>
        </w:rPr>
        <w:t>’</w:t>
      </w:r>
      <w:r>
        <w:rPr>
          <w:rFonts w:ascii="Times New Roman" w:hAnsi="Times New Roman"/>
          <w:sz w:val="24"/>
          <w:szCs w:val="24"/>
          <w:rtl w:val="0"/>
          <w:lang w:val="en-US"/>
        </w:rPr>
        <w:t>ll read the generic as claiming that justified empirical beliefs are commonly or normally or paradigmatically based on perceptual experiences. If this principle is to have anti-skeptical implications, it must be the case that empirical beliefs normally, or at least often enough, stand in this relation to experiences. In fact, I think that most epistemologists, including everyone cited in notes 2-5 above (except myself), presume that common, normal, or paradigmatic empirical beliefs are thus based on experiences. Here I want to argue that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 reason to think they </w:t>
      </w:r>
      <w:r>
        <w:rPr>
          <w:rFonts w:ascii="Times New Roman" w:hAnsi="Times New Roman"/>
          <w:i w:val="1"/>
          <w:iCs w:val="1"/>
          <w:sz w:val="24"/>
          <w:szCs w:val="24"/>
          <w:rtl w:val="0"/>
          <w:lang w:val="en-US"/>
        </w:rPr>
        <w:t>ever</w:t>
      </w:r>
      <w:r>
        <w:rPr>
          <w:rFonts w:ascii="Times New Roman" w:hAnsi="Times New Roman" w:hint="default"/>
          <w:sz w:val="24"/>
          <w:szCs w:val="24"/>
          <w:rtl w:val="0"/>
          <w:lang w:val="en-US"/>
        </w:rPr>
        <w:t>—</w:t>
      </w:r>
      <w:r>
        <w:rPr>
          <w:rFonts w:ascii="Times New Roman" w:hAnsi="Times New Roman"/>
          <w:sz w:val="24"/>
          <w:szCs w:val="24"/>
          <w:rtl w:val="0"/>
          <w:lang w:val="en-US"/>
        </w:rPr>
        <w:t>let alone normally</w:t>
      </w:r>
      <w:r>
        <w:rPr>
          <w:rFonts w:ascii="Times New Roman" w:hAnsi="Times New Roman" w:hint="default"/>
          <w:sz w:val="24"/>
          <w:szCs w:val="24"/>
          <w:rtl w:val="0"/>
          <w:lang w:val="en-US"/>
        </w:rPr>
        <w:t>—</w:t>
      </w:r>
      <w:r>
        <w:rPr>
          <w:rFonts w:ascii="Times New Roman" w:hAnsi="Times New Roman"/>
          <w:sz w:val="24"/>
          <w:szCs w:val="24"/>
          <w:rtl w:val="0"/>
          <w:lang w:val="en-US"/>
        </w:rPr>
        <w:t>are.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Again, I</w:t>
      </w:r>
      <w:r>
        <w:rPr>
          <w:rFonts w:ascii="Times New Roman" w:hAnsi="Times New Roman" w:hint="default"/>
          <w:sz w:val="24"/>
          <w:szCs w:val="24"/>
          <w:rtl w:val="0"/>
          <w:lang w:val="en-US"/>
        </w:rPr>
        <w:t>’</w:t>
      </w:r>
      <w:r>
        <w:rPr>
          <w:rFonts w:ascii="Times New Roman" w:hAnsi="Times New Roman"/>
          <w:sz w:val="24"/>
          <w:szCs w:val="24"/>
          <w:rtl w:val="0"/>
          <w:lang w:val="en-US"/>
        </w:rPr>
        <w:t>m only interested in a particular, although I think very widely endorsed, conception of the basing relation. According to this conception, for a belief to be based on b, it is not enough</w:t>
      </w:r>
      <w:r>
        <w:rPr>
          <w:rFonts w:ascii="Times New Roman" w:hAnsi="Times New Roman"/>
          <w:sz w:val="24"/>
          <w:szCs w:val="24"/>
          <w:rtl w:val="0"/>
          <w:lang w:val="en-US"/>
        </w:rPr>
        <w:t xml:space="preserve"> (nor is it necessary)</w:t>
      </w:r>
      <w:r>
        <w:rPr>
          <w:rFonts w:ascii="Times New Roman" w:hAnsi="Times New Roman"/>
          <w:sz w:val="24"/>
          <w:szCs w:val="24"/>
          <w:rtl w:val="0"/>
          <w:lang w:val="en-US"/>
        </w:rPr>
        <w:t xml:space="preserve"> that the agent could or would cite b as a reason. The belief must stand in some kind of dependency relation</w:t>
      </w:r>
      <w:r>
        <w:rPr>
          <w:rFonts w:ascii="Times New Roman" w:hAnsi="Times New Roman" w:hint="default"/>
          <w:sz w:val="24"/>
          <w:szCs w:val="24"/>
          <w:rtl w:val="0"/>
          <w:lang w:val="en-US"/>
        </w:rPr>
        <w:t>—</w:t>
      </w:r>
      <w:r>
        <w:rPr>
          <w:rFonts w:ascii="Times New Roman" w:hAnsi="Times New Roman"/>
          <w:sz w:val="24"/>
          <w:szCs w:val="24"/>
          <w:rtl w:val="0"/>
          <w:lang w:val="en-US"/>
        </w:rPr>
        <w:t>minimally, some causal, counterfactual, or explanatory relation</w:t>
      </w:r>
      <w:r>
        <w:rPr>
          <w:rFonts w:ascii="Times New Roman" w:hAnsi="Times New Roman" w:hint="default"/>
          <w:sz w:val="24"/>
          <w:szCs w:val="24"/>
          <w:rtl w:val="0"/>
          <w:lang w:val="en-US"/>
        </w:rPr>
        <w:t>—</w:t>
      </w:r>
      <w:r>
        <w:rPr>
          <w:rFonts w:ascii="Times New Roman" w:hAnsi="Times New Roman"/>
          <w:sz w:val="24"/>
          <w:szCs w:val="24"/>
          <w:rtl w:val="0"/>
          <w:lang w:val="en-US"/>
        </w:rPr>
        <w:t xml:space="preserve">to b; b must be in some important sense </w:t>
      </w:r>
      <w:r>
        <w:rPr>
          <w:rFonts w:ascii="Times New Roman" w:hAnsi="Times New Roman"/>
          <w:i w:val="1"/>
          <w:iCs w:val="1"/>
          <w:sz w:val="24"/>
          <w:szCs w:val="24"/>
          <w:rtl w:val="0"/>
          <w:lang w:val="en-US"/>
        </w:rPr>
        <w:t>why</w:t>
      </w:r>
      <w:r>
        <w:rPr>
          <w:rFonts w:ascii="Times New Roman" w:hAnsi="Times New Roman"/>
          <w:sz w:val="24"/>
          <w:szCs w:val="24"/>
          <w:rtl w:val="0"/>
          <w:lang w:val="en-US"/>
        </w:rPr>
        <w:t xml:space="preserve"> (or part of why) the belief is held. Importantly, not just </w:t>
      </w:r>
      <w:r>
        <w:rPr>
          <w:rFonts w:ascii="Times New Roman" w:hAnsi="Times New Roman"/>
          <w:i w:val="1"/>
          <w:iCs w:val="1"/>
          <w:sz w:val="24"/>
          <w:szCs w:val="24"/>
          <w:rtl w:val="0"/>
          <w:lang w:val="en-US"/>
        </w:rPr>
        <w:t>any</w:t>
      </w:r>
      <w:r>
        <w:rPr>
          <w:rFonts w:ascii="Times New Roman" w:hAnsi="Times New Roman"/>
          <w:sz w:val="24"/>
          <w:szCs w:val="24"/>
          <w:rtl w:val="0"/>
          <w:lang w:val="en-US"/>
        </w:rPr>
        <w:t xml:space="preserve"> old </w:t>
      </w:r>
      <w:r>
        <w:rPr>
          <w:rFonts w:ascii="Times New Roman" w:hAnsi="Times New Roman"/>
          <w:sz w:val="24"/>
          <w:szCs w:val="24"/>
          <w:rtl w:val="0"/>
          <w:lang w:val="en-US"/>
        </w:rPr>
        <w:t xml:space="preserve">causal/counterfactual/explanatory </w:t>
      </w:r>
      <w:r>
        <w:rPr>
          <w:rFonts w:ascii="Times New Roman" w:hAnsi="Times New Roman"/>
          <w:sz w:val="24"/>
          <w:szCs w:val="24"/>
          <w:rtl w:val="0"/>
          <w:lang w:val="en-US"/>
        </w:rPr>
        <w:t>relation is sufficient for</w:t>
      </w:r>
      <w:r>
        <w:rPr>
          <w:rFonts w:ascii="Times New Roman" w:hAnsi="Times New Roman"/>
          <w:sz w:val="24"/>
          <w:szCs w:val="24"/>
          <w:rtl w:val="0"/>
          <w:lang w:val="en-US"/>
        </w:rPr>
        <w:t xml:space="preserve"> basing</w:t>
      </w:r>
      <w:r>
        <w:rPr>
          <w:rFonts w:ascii="Times New Roman" w:hAnsi="Times New Roman"/>
          <w:sz w:val="24"/>
          <w:szCs w:val="24"/>
          <w:rtl w:val="0"/>
          <w:lang w:val="en-US"/>
        </w:rPr>
        <w:t>, as we will see shortly. I won</w:t>
      </w:r>
      <w:r>
        <w:rPr>
          <w:rFonts w:ascii="Times New Roman" w:hAnsi="Times New Roman" w:hint="default"/>
          <w:sz w:val="24"/>
          <w:szCs w:val="24"/>
          <w:rtl w:val="0"/>
          <w:lang w:val="en-US"/>
        </w:rPr>
        <w:t>’</w:t>
      </w:r>
      <w:r>
        <w:rPr>
          <w:rFonts w:ascii="Times New Roman" w:hAnsi="Times New Roman"/>
          <w:sz w:val="24"/>
          <w:szCs w:val="24"/>
          <w:rtl w:val="0"/>
          <w:lang w:val="en-US"/>
        </w:rPr>
        <w:t>t try to analyze this dependence relation further, partly because I want to stay neutral on the details. I do want to be very explicit, however, that I</w:t>
      </w:r>
      <w:r>
        <w:rPr>
          <w:rFonts w:ascii="Times New Roman" w:hAnsi="Times New Roman" w:hint="default"/>
          <w:sz w:val="24"/>
          <w:szCs w:val="24"/>
          <w:rtl w:val="0"/>
          <w:lang w:val="en-US"/>
        </w:rPr>
        <w:t>’</w:t>
      </w:r>
      <w:r>
        <w:rPr>
          <w:rFonts w:ascii="Times New Roman" w:hAnsi="Times New Roman"/>
          <w:sz w:val="24"/>
          <w:szCs w:val="24"/>
          <w:rtl w:val="0"/>
          <w:lang w:val="en-US"/>
        </w:rPr>
        <w:t>m working with a dependence conception of basing, not a citable reason conception.</w:t>
      </w:r>
      <w:r>
        <w:rPr>
          <w:rFonts w:ascii="Times New Roman" w:cs="Times New Roman" w:hAnsi="Times New Roman" w:eastAsia="Times New Roman"/>
          <w:sz w:val="24"/>
          <w:szCs w:val="24"/>
          <w:vertAlign w:val="superscript"/>
        </w:rPr>
        <w:footnoteReference w:id="16"/>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Even construed so schematically, the second dogma commits to a contingent, non-normative thesis about why people hold the empirical beliefs they do. This </w:t>
      </w:r>
      <w:r>
        <w:rPr>
          <w:rFonts w:ascii="Times New Roman" w:hAnsi="Times New Roman" w:hint="default"/>
          <w:sz w:val="24"/>
          <w:szCs w:val="24"/>
          <w:rtl w:val="0"/>
          <w:lang w:val="en-US"/>
        </w:rPr>
        <w:t>“</w:t>
      </w:r>
      <w:r>
        <w:rPr>
          <w:rFonts w:ascii="Times New Roman" w:hAnsi="Times New Roman"/>
          <w:sz w:val="24"/>
          <w:szCs w:val="24"/>
          <w:rtl w:val="0"/>
          <w:lang w:val="en-US"/>
        </w:rPr>
        <w:t>experiential basing hypothesis</w:t>
      </w:r>
      <w:r>
        <w:rPr>
          <w:rFonts w:ascii="Times New Roman" w:hAnsi="Times New Roman" w:hint="default"/>
          <w:sz w:val="24"/>
          <w:szCs w:val="24"/>
          <w:rtl w:val="0"/>
          <w:lang w:val="en-US"/>
        </w:rPr>
        <w:t xml:space="preserve">” </w:t>
      </w:r>
      <w:r>
        <w:rPr>
          <w:rFonts w:ascii="Times New Roman" w:hAnsi="Times New Roman"/>
          <w:sz w:val="24"/>
          <w:szCs w:val="24"/>
          <w:rtl w:val="0"/>
          <w:lang w:val="en-US"/>
        </w:rPr>
        <w:t>holds that empirical beliefs stand in whichever causal, counterfactual, or explanatory relation to experiences is required for basing. This is an empirical hypothesis, but one that has gone largely unquestioned. Even though of central importance to many epistemologies, no one, to my knowledge, has ever tried to defend it.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 demanding evidence for this view, I</w:t>
      </w:r>
      <w:r>
        <w:rPr>
          <w:rFonts w:ascii="Times New Roman" w:hAnsi="Times New Roman" w:hint="default"/>
          <w:sz w:val="24"/>
          <w:szCs w:val="24"/>
          <w:rtl w:val="0"/>
          <w:lang w:val="en-US"/>
        </w:rPr>
        <w:t>’</w:t>
      </w:r>
      <w:r>
        <w:rPr>
          <w:rFonts w:ascii="Times New Roman" w:hAnsi="Times New Roman"/>
          <w:sz w:val="24"/>
          <w:szCs w:val="24"/>
          <w:rtl w:val="0"/>
          <w:lang w:val="en-US"/>
        </w:rPr>
        <w:t>m not simply trying to preemptively ban folk psychology from figuring in philosophical theorizing.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deny, for example, that our beliefs often cause our actions, nor would I object to this </w:t>
      </w:r>
      <w:r>
        <w:rPr>
          <w:rFonts w:ascii="Times New Roman" w:hAnsi="Times New Roman" w:hint="default"/>
          <w:sz w:val="24"/>
          <w:szCs w:val="24"/>
          <w:rtl w:val="1"/>
          <w:lang w:val="ar-SA" w:bidi="ar-SA"/>
        </w:rPr>
        <w:t>“</w:t>
      </w:r>
      <w:r>
        <w:rPr>
          <w:rFonts w:ascii="Times New Roman" w:hAnsi="Times New Roman"/>
          <w:sz w:val="24"/>
          <w:szCs w:val="24"/>
          <w:rtl w:val="0"/>
          <w:lang w:val="en-US"/>
        </w:rPr>
        <w:t>belief-action assumption</w:t>
      </w:r>
      <w:r>
        <w:rPr>
          <w:rFonts w:ascii="Times New Roman" w:hAnsi="Times New Roman" w:hint="default"/>
          <w:sz w:val="24"/>
          <w:szCs w:val="24"/>
          <w:rtl w:val="0"/>
        </w:rPr>
        <w:t>”</w:t>
      </w:r>
      <w:r>
        <w:rPr>
          <w:rFonts w:ascii="Times New Roman" w:hAnsi="Times New Roman"/>
          <w:sz w:val="24"/>
          <w:szCs w:val="24"/>
          <w:rtl w:val="0"/>
          <w:lang w:val="en-US"/>
        </w:rPr>
        <w:t xml:space="preserve"> serving as a cornerstone of practical philosophy. Rather, I think that the experiential basing hypothesis is importantly different; it</w:t>
      </w:r>
      <w:r>
        <w:rPr>
          <w:rFonts w:ascii="Times New Roman" w:hAnsi="Times New Roman" w:hint="default"/>
          <w:sz w:val="24"/>
          <w:szCs w:val="24"/>
          <w:rtl w:val="0"/>
          <w:lang w:val="en-US"/>
        </w:rPr>
        <w:t>’</w:t>
      </w:r>
      <w:r>
        <w:rPr>
          <w:rFonts w:ascii="Times New Roman" w:hAnsi="Times New Roman"/>
          <w:sz w:val="24"/>
          <w:szCs w:val="24"/>
          <w:rtl w:val="0"/>
          <w:lang w:val="en-US"/>
        </w:rPr>
        <w:t>s dubious even by folk psychological standards.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do observe an extremely pervasive and fairly systematic correlation between our experiences and our empirical beliefs. It seems, further, quite reasonable to infer some kind of counterfactual relation between the two: if I didn</w:t>
      </w:r>
      <w:r>
        <w:rPr>
          <w:rFonts w:ascii="Times New Roman" w:hAnsi="Times New Roman" w:hint="default"/>
          <w:sz w:val="24"/>
          <w:szCs w:val="24"/>
          <w:rtl w:val="0"/>
          <w:lang w:val="en-US"/>
        </w:rPr>
        <w:t>’</w:t>
      </w:r>
      <w:r>
        <w:rPr>
          <w:rFonts w:ascii="Times New Roman" w:hAnsi="Times New Roman"/>
          <w:sz w:val="24"/>
          <w:szCs w:val="24"/>
          <w:rtl w:val="0"/>
          <w:lang w:val="en-US"/>
        </w:rPr>
        <w:t>t have the visual experience I</w:t>
      </w:r>
      <w:r>
        <w:rPr>
          <w:rFonts w:ascii="Times New Roman" w:hAnsi="Times New Roman" w:hint="default"/>
          <w:sz w:val="24"/>
          <w:szCs w:val="24"/>
          <w:rtl w:val="0"/>
          <w:lang w:val="en-US"/>
        </w:rPr>
        <w:t>’</w:t>
      </w:r>
      <w:r>
        <w:rPr>
          <w:rFonts w:ascii="Times New Roman" w:hAnsi="Times New Roman"/>
          <w:sz w:val="24"/>
          <w:szCs w:val="24"/>
          <w:rtl w:val="0"/>
          <w:lang w:val="en-US"/>
        </w:rPr>
        <w:t>m having right now (or a roughly similar one), I wouldn</w:t>
      </w:r>
      <w:r>
        <w:rPr>
          <w:rFonts w:ascii="Times New Roman" w:hAnsi="Times New Roman" w:hint="default"/>
          <w:sz w:val="24"/>
          <w:szCs w:val="24"/>
          <w:rtl w:val="0"/>
          <w:lang w:val="en-US"/>
        </w:rPr>
        <w:t>’</w:t>
      </w:r>
      <w:r>
        <w:rPr>
          <w:rFonts w:ascii="Times New Roman" w:hAnsi="Times New Roman"/>
          <w:sz w:val="24"/>
          <w:szCs w:val="24"/>
          <w:rtl w:val="0"/>
          <w:lang w:val="en-US"/>
        </w:rPr>
        <w:t>t believe that it</w:t>
      </w:r>
      <w:r>
        <w:rPr>
          <w:rFonts w:ascii="Times New Roman" w:hAnsi="Times New Roman" w:hint="default"/>
          <w:sz w:val="24"/>
          <w:szCs w:val="24"/>
          <w:rtl w:val="0"/>
          <w:lang w:val="en-US"/>
        </w:rPr>
        <w:t>’</w:t>
      </w:r>
      <w:r>
        <w:rPr>
          <w:rFonts w:ascii="Times New Roman" w:hAnsi="Times New Roman"/>
          <w:sz w:val="24"/>
          <w:szCs w:val="24"/>
          <w:rtl w:val="0"/>
          <w:lang w:val="en-US"/>
        </w:rPr>
        <w:t>s raining. I will grant all this. But it</w:t>
      </w:r>
      <w:r>
        <w:rPr>
          <w:rFonts w:ascii="Times New Roman" w:hAnsi="Times New Roman" w:hint="default"/>
          <w:sz w:val="24"/>
          <w:szCs w:val="24"/>
          <w:rtl w:val="0"/>
          <w:lang w:val="en-US"/>
        </w:rPr>
        <w:t>’</w:t>
      </w:r>
      <w:r>
        <w:rPr>
          <w:rFonts w:ascii="Times New Roman" w:hAnsi="Times New Roman"/>
          <w:sz w:val="24"/>
          <w:szCs w:val="24"/>
          <w:rtl w:val="0"/>
          <w:lang w:val="en-US"/>
        </w:rPr>
        <w:t>s not enough for basing. The correlations and counterfactuals just granted are compatible with, for example, experiences and beliefs being mere joint effects of a common cause. Were that the case, however, the beliefs wouldn</w:t>
      </w:r>
      <w:r>
        <w:rPr>
          <w:rFonts w:ascii="Times New Roman" w:hAnsi="Times New Roman" w:hint="default"/>
          <w:sz w:val="24"/>
          <w:szCs w:val="24"/>
          <w:rtl w:val="0"/>
          <w:lang w:val="en-US"/>
        </w:rPr>
        <w:t>’</w:t>
      </w:r>
      <w:r>
        <w:rPr>
          <w:rFonts w:ascii="Times New Roman" w:hAnsi="Times New Roman"/>
          <w:sz w:val="24"/>
          <w:szCs w:val="24"/>
          <w:rtl w:val="0"/>
          <w:lang w:val="en-US"/>
        </w:rPr>
        <w:t>t have been based on the experiences after all;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 </w:t>
      </w:r>
      <w:r>
        <w:rPr>
          <w:rFonts w:ascii="Times New Roman" w:hAnsi="Times New Roman"/>
          <w:i w:val="1"/>
          <w:iCs w:val="1"/>
          <w:sz w:val="24"/>
          <w:szCs w:val="24"/>
          <w:rtl w:val="0"/>
          <w:lang w:val="en-US"/>
        </w:rPr>
        <w:t>dependence</w:t>
      </w:r>
      <w:r>
        <w:rPr>
          <w:rFonts w:ascii="Times New Roman" w:hAnsi="Times New Roman"/>
          <w:sz w:val="24"/>
          <w:szCs w:val="24"/>
          <w:rtl w:val="0"/>
          <w:lang w:val="en-US"/>
        </w:rPr>
        <w:t xml:space="preserve"> of the belief on the experience; the experience predicts, but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t>
      </w:r>
      <w:r>
        <w:rPr>
          <w:rFonts w:ascii="Times New Roman" w:hAnsi="Times New Roman"/>
          <w:i w:val="1"/>
          <w:iCs w:val="1"/>
          <w:sz w:val="24"/>
          <w:szCs w:val="24"/>
          <w:rtl w:val="0"/>
          <w:lang w:val="en-US"/>
        </w:rPr>
        <w:t>explain</w:t>
      </w:r>
      <w:r>
        <w:rPr>
          <w:rFonts w:ascii="Times New Roman" w:hAnsi="Times New Roman"/>
          <w:sz w:val="24"/>
          <w:szCs w:val="24"/>
          <w:rtl w:val="0"/>
          <w:lang w:val="en-US"/>
        </w:rPr>
        <w:t>, the belief. This wouldn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 the kind of counterfactual relation involved in basing.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is more than just a bare possibility. There are three lines of empirical research that give us positive reason to suspect or believe that the counterfactual relation between experiences and beliefs is not the right sort for basing. Fortunately, I think, it</w:t>
      </w:r>
      <w:r>
        <w:rPr>
          <w:rFonts w:ascii="Times New Roman" w:hAnsi="Times New Roman" w:hint="default"/>
          <w:sz w:val="24"/>
          <w:szCs w:val="24"/>
          <w:rtl w:val="0"/>
          <w:lang w:val="en-US"/>
        </w:rPr>
        <w:t>’</w:t>
      </w:r>
      <w:r>
        <w:rPr>
          <w:rFonts w:ascii="Times New Roman" w:hAnsi="Times New Roman"/>
          <w:sz w:val="24"/>
          <w:szCs w:val="24"/>
          <w:rtl w:val="0"/>
          <w:lang w:val="en-US"/>
        </w:rPr>
        <w:t>s possible to make this argument without having settled the exact nature of the basing relation.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first line of research concerns the fact of unconscious perception in general. Despite controversy surrounding the precise scope, it is now very widely accepted, on the basis of a broad and disparate range of studies, that a good deal of perception is unconscious: that subjects are processing perceptual information, perhaps in very sophisticated ways, without being aware of or having an experience (as) of the relevant stimulus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 xml:space="preserve">(for overviews see (Kouider and Dehaene, 2007), (Berger, 2014); </w:t>
      </w:r>
      <w:r>
        <w:rPr>
          <w:rFonts w:ascii="Times New Roman" w:hAnsi="Times New Roman"/>
          <w:sz w:val="24"/>
          <w:szCs w:val="24"/>
          <w:rtl w:val="0"/>
          <w:lang w:val="en-US"/>
        </w:rPr>
        <w:t>for a debate about unconscious perception</w:t>
      </w:r>
      <w:r>
        <w:rPr>
          <w:rFonts w:ascii="Times New Roman" w:hAnsi="Times New Roman"/>
          <w:sz w:val="24"/>
          <w:szCs w:val="24"/>
          <w:rtl w:val="0"/>
          <w:lang w:val="en-US"/>
        </w:rPr>
        <w:t xml:space="preserve"> see (Phillips and Block, 2016)).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general phenomenon of unconscious perception shows that conscious experience is not necessary for the </w:t>
      </w:r>
      <w:r>
        <w:rPr>
          <w:rFonts w:ascii="Times New Roman" w:hAnsi="Times New Roman"/>
          <w:i w:val="1"/>
          <w:iCs w:val="1"/>
          <w:sz w:val="24"/>
          <w:szCs w:val="24"/>
          <w:rtl w:val="0"/>
          <w:lang w:val="en-US"/>
        </w:rPr>
        <w:t>informational task</w:t>
      </w:r>
      <w:r>
        <w:rPr>
          <w:rFonts w:ascii="Times New Roman" w:hAnsi="Times New Roman"/>
          <w:sz w:val="24"/>
          <w:szCs w:val="24"/>
          <w:rtl w:val="0"/>
          <w:lang w:val="en-US"/>
        </w:rPr>
        <w:t xml:space="preserve"> of perception. What I mean is that conscious experience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needed in order to distinguish the word </w:t>
      </w:r>
      <w:r>
        <w:rPr>
          <w:rFonts w:ascii="Times New Roman" w:hAnsi="Times New Roman"/>
          <w:i w:val="1"/>
          <w:iCs w:val="1"/>
          <w:sz w:val="24"/>
          <w:szCs w:val="24"/>
          <w:rtl w:val="0"/>
          <w:lang w:val="en-US"/>
        </w:rPr>
        <w:t>doctor</w:t>
      </w:r>
      <w:r>
        <w:rPr>
          <w:rFonts w:ascii="Times New Roman" w:hAnsi="Times New Roman"/>
          <w:sz w:val="24"/>
          <w:szCs w:val="24"/>
          <w:rtl w:val="0"/>
          <w:lang w:val="en-US"/>
        </w:rPr>
        <w:t xml:space="preserve"> from </w:t>
      </w:r>
      <w:r>
        <w:rPr>
          <w:rFonts w:ascii="Times New Roman" w:hAnsi="Times New Roman"/>
          <w:i w:val="1"/>
          <w:iCs w:val="1"/>
          <w:sz w:val="24"/>
          <w:szCs w:val="24"/>
          <w:rtl w:val="0"/>
          <w:lang w:val="en-US"/>
        </w:rPr>
        <w:t>proctor</w:t>
      </w:r>
      <w:r>
        <w:rPr>
          <w:rFonts w:ascii="Times New Roman" w:hAnsi="Times New Roman"/>
          <w:sz w:val="24"/>
          <w:szCs w:val="24"/>
          <w:rtl w:val="0"/>
          <w:lang w:val="en-US"/>
        </w:rPr>
        <w:t xml:space="preserve">, or from </w:t>
      </w:r>
      <w:r>
        <w:rPr>
          <w:rFonts w:ascii="Times New Roman" w:hAnsi="Times New Roman"/>
          <w:i w:val="1"/>
          <w:iCs w:val="1"/>
          <w:sz w:val="24"/>
          <w:szCs w:val="24"/>
          <w:rtl w:val="0"/>
          <w:lang w:val="en-US"/>
        </w:rPr>
        <w:t>dictator</w:t>
      </w:r>
      <w:r>
        <w:rPr>
          <w:rFonts w:ascii="Times New Roman" w:hAnsi="Times New Roman"/>
          <w:sz w:val="24"/>
          <w:szCs w:val="24"/>
          <w:rtl w:val="0"/>
          <w:lang w:val="en-US"/>
        </w:rPr>
        <w:t>. Consciousness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needed to determine whether that thing over there is a face or a house, etc. The clearest cases of unconscious perception are not clear cases of perceptual </w:t>
      </w:r>
      <w:r>
        <w:rPr>
          <w:rFonts w:ascii="Times New Roman" w:hAnsi="Times New Roman"/>
          <w:i w:val="1"/>
          <w:iCs w:val="1"/>
          <w:sz w:val="24"/>
          <w:szCs w:val="24"/>
          <w:rtl w:val="0"/>
          <w:lang w:val="en-US"/>
        </w:rPr>
        <w:t>belief</w:t>
      </w:r>
      <w:r>
        <w:rPr>
          <w:rFonts w:ascii="Times New Roman" w:hAnsi="Times New Roman"/>
          <w:sz w:val="24"/>
          <w:szCs w:val="24"/>
          <w:rtl w:val="0"/>
          <w:lang w:val="en-US"/>
        </w:rPr>
        <w:t>, however, so experience might still be needed for turning that perceptual information into a conscious belief. But even if this is true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obvious that it is), experience is contributing only to the </w:t>
      </w:r>
      <w:r>
        <w:rPr>
          <w:rFonts w:ascii="Times New Roman" w:hAnsi="Times New Roman" w:hint="default"/>
          <w:sz w:val="24"/>
          <w:szCs w:val="24"/>
          <w:rtl w:val="0"/>
          <w:lang w:val="en-US"/>
        </w:rPr>
        <w:t>“</w:t>
      </w:r>
      <w:r>
        <w:rPr>
          <w:rFonts w:ascii="Times New Roman" w:hAnsi="Times New Roman"/>
          <w:sz w:val="24"/>
          <w:szCs w:val="24"/>
          <w:rtl w:val="0"/>
          <w:lang w:val="en-US"/>
        </w:rPr>
        <w:t>belief-ness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of the perceptual information, or to the consciousness of that belief, not to the </w:t>
      </w:r>
      <w:r>
        <w:rPr>
          <w:rFonts w:ascii="Times New Roman" w:hAnsi="Times New Roman"/>
          <w:i w:val="1"/>
          <w:iCs w:val="1"/>
          <w:sz w:val="24"/>
          <w:szCs w:val="24"/>
          <w:rtl w:val="0"/>
          <w:lang w:val="en-US"/>
        </w:rPr>
        <w:t>content</w:t>
      </w:r>
      <w:r>
        <w:rPr>
          <w:rFonts w:ascii="Times New Roman" w:hAnsi="Times New Roman"/>
          <w:sz w:val="24"/>
          <w:szCs w:val="24"/>
          <w:rtl w:val="0"/>
          <w:lang w:val="en-US"/>
        </w:rPr>
        <w:t xml:space="preserve"> of that belief. This would make experiential basing very different from more familiar and obvious forms of basing. In inference, the conclusion depends (causally, counterfactually, explanatorily) on the premises </w:t>
      </w:r>
      <w:r>
        <w:rPr>
          <w:rFonts w:ascii="Times New Roman" w:hAnsi="Times New Roman"/>
          <w:sz w:val="24"/>
          <w:szCs w:val="24"/>
          <w:rtl w:val="0"/>
          <w:lang w:val="en-US"/>
        </w:rPr>
        <w:t xml:space="preserve">for its </w:t>
      </w:r>
      <w:r>
        <w:rPr>
          <w:rFonts w:ascii="Times New Roman" w:hAnsi="Times New Roman"/>
          <w:i w:val="1"/>
          <w:iCs w:val="1"/>
          <w:sz w:val="24"/>
          <w:szCs w:val="24"/>
          <w:rtl w:val="0"/>
          <w:lang w:val="it-IT"/>
        </w:rPr>
        <w:t>conten</w:t>
      </w:r>
      <w:r>
        <w:rPr>
          <w:rFonts w:ascii="Times New Roman" w:hAnsi="Times New Roman"/>
          <w:i w:val="1"/>
          <w:iCs w:val="1"/>
          <w:sz w:val="24"/>
          <w:szCs w:val="24"/>
          <w:rtl w:val="0"/>
          <w:lang w:val="en-US"/>
        </w:rPr>
        <w:t>t</w:t>
      </w:r>
      <w:r>
        <w:rPr>
          <w:rFonts w:ascii="Times New Roman" w:hAnsi="Times New Roman"/>
          <w:sz w:val="24"/>
          <w:szCs w:val="24"/>
          <w:rtl w:val="0"/>
          <w:lang w:val="en-US"/>
        </w:rPr>
        <w:t xml:space="preserve">. If we borrow the image of believing that p as constituted by the placing of a p-representation in a </w:t>
      </w:r>
      <w:r>
        <w:rPr>
          <w:rFonts w:ascii="Times New Roman" w:hAnsi="Times New Roman" w:hint="default"/>
          <w:sz w:val="24"/>
          <w:szCs w:val="24"/>
          <w:rtl w:val="0"/>
          <w:lang w:val="en-US"/>
        </w:rPr>
        <w:t>“</w:t>
      </w:r>
      <w:r>
        <w:rPr>
          <w:rFonts w:ascii="Times New Roman" w:hAnsi="Times New Roman"/>
          <w:sz w:val="24"/>
          <w:szCs w:val="24"/>
          <w:rtl w:val="0"/>
          <w:lang w:val="en-US"/>
        </w:rPr>
        <w:t>belief box</w:t>
      </w:r>
      <w:r>
        <w:rPr>
          <w:rFonts w:ascii="Times New Roman" w:hAnsi="Times New Roman" w:hint="default"/>
          <w:sz w:val="24"/>
          <w:szCs w:val="24"/>
          <w:rtl w:val="0"/>
          <w:lang w:val="en-US"/>
        </w:rPr>
        <w:t xml:space="preserve">” </w:t>
      </w:r>
      <w:r>
        <w:rPr>
          <w:rFonts w:ascii="Times New Roman" w:hAnsi="Times New Roman"/>
          <w:sz w:val="24"/>
          <w:szCs w:val="24"/>
          <w:rtl w:val="0"/>
          <w:lang w:val="en-US"/>
        </w:rPr>
        <w:t>(Schiffer 1981), then what inference does is not just to determine which box the representation gets put in, but also, crucially, which representation gets put in the box. This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just a quirk of </w:t>
      </w:r>
      <w:r>
        <w:rPr>
          <w:rFonts w:ascii="Times New Roman" w:hAnsi="Times New Roman"/>
          <w:i w:val="1"/>
          <w:iCs w:val="1"/>
          <w:sz w:val="24"/>
          <w:szCs w:val="24"/>
          <w:rtl w:val="0"/>
          <w:lang w:val="en-US"/>
        </w:rPr>
        <w:t>inferential</w:t>
      </w:r>
      <w:r>
        <w:rPr>
          <w:rFonts w:ascii="Times New Roman" w:hAnsi="Times New Roman"/>
          <w:sz w:val="24"/>
          <w:szCs w:val="24"/>
          <w:rtl w:val="0"/>
          <w:lang w:val="en-US"/>
        </w:rPr>
        <w:t xml:space="preserve"> basing, one that might be </w:t>
      </w:r>
      <w:r>
        <w:rPr>
          <w:rFonts w:ascii="Times New Roman" w:hAnsi="Times New Roman"/>
          <w:sz w:val="24"/>
          <w:szCs w:val="24"/>
          <w:rtl w:val="0"/>
          <w:lang w:val="fr-FR"/>
        </w:rPr>
        <w:t xml:space="preserve">absent </w:t>
      </w:r>
      <w:r>
        <w:rPr>
          <w:rFonts w:ascii="Times New Roman" w:hAnsi="Times New Roman"/>
          <w:sz w:val="24"/>
          <w:szCs w:val="24"/>
          <w:rtl w:val="0"/>
          <w:lang w:val="en-US"/>
        </w:rPr>
        <w:t>or optional in other species of basing;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central to the idea that the basing relation is at once both causal (or otherwise explanatory) and </w:t>
      </w:r>
      <w:r>
        <w:rPr>
          <w:rFonts w:ascii="Times New Roman" w:hAnsi="Times New Roman"/>
          <w:i w:val="1"/>
          <w:iCs w:val="1"/>
          <w:sz w:val="24"/>
          <w:szCs w:val="24"/>
          <w:rtl w:val="0"/>
          <w:lang w:val="en-US"/>
        </w:rPr>
        <w:t>rational</w:t>
      </w:r>
      <w:r>
        <w:rPr>
          <w:rFonts w:ascii="Times New Roman" w:hAnsi="Times New Roman"/>
          <w:sz w:val="24"/>
          <w:szCs w:val="24"/>
          <w:rtl w:val="0"/>
          <w:lang w:val="en-US"/>
        </w:rPr>
        <w:t xml:space="preserve">. Suppose we discovered that empirical beliefs do causally require experiences, but only for their </w:t>
      </w:r>
      <w:r>
        <w:rPr>
          <w:rFonts w:ascii="Times New Roman" w:hAnsi="Times New Roman" w:hint="default"/>
          <w:sz w:val="24"/>
          <w:szCs w:val="24"/>
          <w:rtl w:val="0"/>
          <w:lang w:val="en-US"/>
        </w:rPr>
        <w:t>“</w:t>
      </w:r>
      <w:r>
        <w:rPr>
          <w:rFonts w:ascii="Times New Roman" w:hAnsi="Times New Roman"/>
          <w:sz w:val="24"/>
          <w:szCs w:val="24"/>
          <w:rtl w:val="0"/>
          <w:lang w:val="en-US"/>
        </w:rPr>
        <w:t>belief-ness</w:t>
      </w:r>
      <w:r>
        <w:rPr>
          <w:rFonts w:ascii="Times New Roman" w:hAnsi="Times New Roman" w:hint="default"/>
          <w:sz w:val="24"/>
          <w:szCs w:val="24"/>
          <w:rtl w:val="0"/>
          <w:lang w:val="en-US"/>
        </w:rPr>
        <w:t>”</w:t>
      </w:r>
      <w:r>
        <w:rPr>
          <w:rFonts w:ascii="Times New Roman" w:hAnsi="Times New Roman"/>
          <w:sz w:val="24"/>
          <w:szCs w:val="24"/>
          <w:rtl w:val="0"/>
          <w:lang w:val="en-US"/>
        </w:rPr>
        <w:t>: without an experience there</w:t>
      </w:r>
      <w:r>
        <w:rPr>
          <w:rFonts w:ascii="Times New Roman" w:hAnsi="Times New Roman" w:hint="default"/>
          <w:sz w:val="24"/>
          <w:szCs w:val="24"/>
          <w:rtl w:val="0"/>
          <w:lang w:val="en-US"/>
        </w:rPr>
        <w:t>’</w:t>
      </w:r>
      <w:r>
        <w:rPr>
          <w:rFonts w:ascii="Times New Roman" w:hAnsi="Times New Roman"/>
          <w:sz w:val="24"/>
          <w:szCs w:val="24"/>
          <w:rtl w:val="0"/>
          <w:lang w:val="en-US"/>
        </w:rPr>
        <w:t>s no belief, but (to echo some possibilities from section 2 above) any old experience would produce the same belief, because belief content is settled completely independently of experience. I would not consider that the kind of causal dependency constitutive of basing.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 remains intuitively compelling that there are counterfactual connections between the contents of our experiences and the contents of our beliefs. I</w:t>
      </w:r>
      <w:r>
        <w:rPr>
          <w:rFonts w:ascii="Times New Roman" w:hAnsi="Times New Roman" w:hint="default"/>
          <w:sz w:val="24"/>
          <w:szCs w:val="24"/>
          <w:rtl w:val="0"/>
          <w:lang w:val="en-US"/>
        </w:rPr>
        <w:t>’</w:t>
      </w:r>
      <w:r>
        <w:rPr>
          <w:rFonts w:ascii="Times New Roman" w:hAnsi="Times New Roman"/>
          <w:sz w:val="24"/>
          <w:szCs w:val="24"/>
          <w:rtl w:val="0"/>
          <w:lang w:val="en-US"/>
        </w:rPr>
        <w:t>ll grant that these counterfactual connections hold. But the existence of unconscious perception indicates that these counterfactual relations hold for some reason other than that the content of the belief depends on the content of the experience. One fact that</w:t>
      </w:r>
      <w:r>
        <w:rPr>
          <w:rFonts w:ascii="Times New Roman" w:hAnsi="Times New Roman" w:hint="default"/>
          <w:sz w:val="24"/>
          <w:szCs w:val="24"/>
          <w:rtl w:val="0"/>
          <w:lang w:val="en-US"/>
        </w:rPr>
        <w:t>’</w:t>
      </w:r>
      <w:r>
        <w:rPr>
          <w:rFonts w:ascii="Times New Roman" w:hAnsi="Times New Roman"/>
          <w:sz w:val="24"/>
          <w:szCs w:val="24"/>
          <w:rtl w:val="0"/>
          <w:lang w:val="en-US"/>
        </w:rPr>
        <w:t>s emerged from the last few decades of consciousness research is that we lack a compelling account of what consciousness in general</w:t>
      </w:r>
      <w:r>
        <w:rPr>
          <w:rFonts w:ascii="Times New Roman" w:hAnsi="Times New Roman" w:hint="default"/>
          <w:sz w:val="24"/>
          <w:szCs w:val="24"/>
          <w:rtl w:val="0"/>
          <w:lang w:val="en-US"/>
        </w:rPr>
        <w:t>—</w:t>
      </w:r>
      <w:r>
        <w:rPr>
          <w:rFonts w:ascii="Times New Roman" w:hAnsi="Times New Roman"/>
          <w:sz w:val="24"/>
          <w:szCs w:val="24"/>
          <w:rtl w:val="0"/>
          <w:lang w:val="en-US"/>
        </w:rPr>
        <w:t>and hence perceptual experience in particular</w:t>
      </w:r>
      <w:r>
        <w:rPr>
          <w:rFonts w:ascii="Times New Roman" w:hAnsi="Times New Roman" w:hint="default"/>
          <w:sz w:val="24"/>
          <w:szCs w:val="24"/>
          <w:rtl w:val="0"/>
          <w:lang w:val="en-US"/>
        </w:rPr>
        <w:t>—</w:t>
      </w:r>
      <w:r>
        <w:rPr>
          <w:rFonts w:ascii="Times New Roman" w:hAnsi="Times New Roman"/>
          <w:sz w:val="24"/>
          <w:szCs w:val="24"/>
          <w:rtl w:val="0"/>
          <w:lang w:val="en-US"/>
        </w:rPr>
        <w:t xml:space="preserve">is </w:t>
      </w:r>
      <w:r>
        <w:rPr>
          <w:rFonts w:ascii="Times New Roman" w:hAnsi="Times New Roman"/>
          <w:i w:val="1"/>
          <w:iCs w:val="1"/>
          <w:sz w:val="24"/>
          <w:szCs w:val="24"/>
          <w:rtl w:val="0"/>
          <w:lang w:val="en-US"/>
        </w:rPr>
        <w:t>for</w:t>
      </w:r>
      <w:r>
        <w:rPr>
          <w:rFonts w:ascii="Times New Roman" w:hAnsi="Times New Roman"/>
          <w:sz w:val="24"/>
          <w:szCs w:val="24"/>
          <w:rtl w:val="0"/>
          <w:lang w:val="en-US"/>
        </w:rPr>
        <w:t xml:space="preserve">, what good it does for the conscious entity. The second dogma seems intuitively plausible insofar as the following seems an intuitive answer to this question: experience, at least standardly and at least in part, enables the selection of empirical beliefs (i.e., allows us to settle on </w:t>
      </w:r>
      <w:r>
        <w:rPr>
          <w:rFonts w:ascii="Times New Roman" w:hAnsi="Times New Roman"/>
          <w:i w:val="1"/>
          <w:iCs w:val="1"/>
          <w:sz w:val="24"/>
          <w:szCs w:val="24"/>
          <w:rtl w:val="0"/>
          <w:lang w:val="en-US"/>
        </w:rPr>
        <w:t>which</w:t>
      </w:r>
      <w:r>
        <w:rPr>
          <w:rFonts w:ascii="Times New Roman" w:hAnsi="Times New Roman"/>
          <w:sz w:val="24"/>
          <w:szCs w:val="24"/>
          <w:rtl w:val="0"/>
          <w:lang w:val="en-US"/>
        </w:rPr>
        <w:t xml:space="preserve"> empirical beliefs to have). This is an empirical claim, however, one that we</w:t>
      </w:r>
      <w:r>
        <w:rPr>
          <w:rFonts w:ascii="Times New Roman" w:hAnsi="Times New Roman" w:hint="default"/>
          <w:sz w:val="24"/>
          <w:szCs w:val="24"/>
          <w:rtl w:val="0"/>
          <w:lang w:val="en-US"/>
        </w:rPr>
        <w:t>’</w:t>
      </w:r>
      <w:r>
        <w:rPr>
          <w:rFonts w:ascii="Times New Roman" w:hAnsi="Times New Roman"/>
          <w:sz w:val="24"/>
          <w:szCs w:val="24"/>
          <w:rtl w:val="0"/>
          <w:lang w:val="en-US"/>
        </w:rPr>
        <w:t>ve seen no reason to believe and some significant reason to deny.</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 second line of research concerns the time course of perception. There are good reasons, both theoretical and straightforwardly empirical, to think that perceptual judgment happens </w:t>
      </w:r>
      <w:r>
        <w:rPr>
          <w:rFonts w:ascii="Times New Roman" w:hAnsi="Times New Roman"/>
          <w:i w:val="1"/>
          <w:iCs w:val="1"/>
          <w:sz w:val="24"/>
          <w:szCs w:val="24"/>
          <w:rtl w:val="0"/>
          <w:lang w:val="en-US"/>
        </w:rPr>
        <w:t>faster</w:t>
      </w:r>
      <w:r>
        <w:rPr>
          <w:rFonts w:ascii="Times New Roman" w:hAnsi="Times New Roman"/>
          <w:sz w:val="24"/>
          <w:szCs w:val="24"/>
          <w:rtl w:val="0"/>
          <w:lang w:val="en-US"/>
        </w:rPr>
        <w:t xml:space="preserve"> than perceptual experience. If so, then the former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depend in the relevant sense on the latter.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three scientific theories of consciousness with the most currency right now are some kind of higher order representation (HOR) theory (Lau and Rosenthal 2011), neuronal global workspace theory (Dehaene and Naccache, 2001, Baars et al., 2013), or recurrent processing theory (Lamme 2006; Lamme and Rolfsema 2000).</w:t>
      </w:r>
      <w:r>
        <w:rPr>
          <w:rFonts w:ascii="Times New Roman" w:cs="Times New Roman" w:hAnsi="Times New Roman" w:eastAsia="Times New Roman"/>
          <w:sz w:val="24"/>
          <w:szCs w:val="24"/>
          <w:vertAlign w:val="superscript"/>
        </w:rPr>
        <w:footnoteReference w:id="17"/>
      </w:r>
      <w:r>
        <w:rPr>
          <w:rFonts w:ascii="Times New Roman" w:hAnsi="Times New Roman"/>
          <w:sz w:val="24"/>
          <w:szCs w:val="24"/>
          <w:rtl w:val="0"/>
          <w:lang w:val="en-US"/>
        </w:rPr>
        <w:t xml:space="preserve"> On each of these views, consciousness</w:t>
      </w:r>
      <w:r>
        <w:rPr>
          <w:rFonts w:ascii="Times New Roman" w:hAnsi="Times New Roman" w:hint="default"/>
          <w:sz w:val="24"/>
          <w:szCs w:val="24"/>
          <w:rtl w:val="0"/>
          <w:lang w:val="en-US"/>
        </w:rPr>
        <w:t>—</w:t>
      </w:r>
      <w:r>
        <w:rPr>
          <w:rFonts w:ascii="Times New Roman" w:hAnsi="Times New Roman"/>
          <w:sz w:val="24"/>
          <w:szCs w:val="24"/>
          <w:rtl w:val="0"/>
          <w:lang w:val="en-US"/>
        </w:rPr>
        <w:t>perceptual experience</w:t>
      </w:r>
      <w:r>
        <w:rPr>
          <w:rFonts w:ascii="Times New Roman" w:hAnsi="Times New Roman" w:hint="default"/>
          <w:sz w:val="24"/>
          <w:szCs w:val="24"/>
          <w:rtl w:val="0"/>
          <w:lang w:val="en-US"/>
        </w:rPr>
        <w:t>—</w:t>
      </w:r>
      <w:r>
        <w:rPr>
          <w:rFonts w:ascii="Times New Roman" w:hAnsi="Times New Roman"/>
          <w:sz w:val="24"/>
          <w:szCs w:val="24"/>
          <w:rtl w:val="0"/>
          <w:lang w:val="en-US"/>
        </w:rPr>
        <w:t xml:space="preserve">requires some </w:t>
      </w:r>
      <w:r>
        <w:rPr>
          <w:rFonts w:ascii="Times New Roman" w:hAnsi="Times New Roman"/>
          <w:i w:val="1"/>
          <w:iCs w:val="1"/>
          <w:sz w:val="24"/>
          <w:szCs w:val="24"/>
          <w:rtl w:val="0"/>
          <w:lang w:val="en-US"/>
        </w:rPr>
        <w:t>further</w:t>
      </w:r>
      <w:r>
        <w:rPr>
          <w:rFonts w:ascii="Times New Roman" w:hAnsi="Times New Roman"/>
          <w:sz w:val="24"/>
          <w:szCs w:val="24"/>
          <w:rtl w:val="0"/>
          <w:lang w:val="en-US"/>
        </w:rPr>
        <w:t xml:space="preserve"> processing beyond that involved in mere (unconscious) perception. For HOR, it</w:t>
      </w:r>
      <w:r>
        <w:rPr>
          <w:rFonts w:ascii="Times New Roman" w:hAnsi="Times New Roman" w:hint="default"/>
          <w:sz w:val="24"/>
          <w:szCs w:val="24"/>
          <w:rtl w:val="0"/>
          <w:lang w:val="en-US"/>
        </w:rPr>
        <w:t>’</w:t>
      </w:r>
      <w:r>
        <w:rPr>
          <w:rFonts w:ascii="Times New Roman" w:hAnsi="Times New Roman"/>
          <w:sz w:val="24"/>
          <w:szCs w:val="24"/>
          <w:rtl w:val="0"/>
          <w:lang w:val="en-US"/>
        </w:rPr>
        <w:t>s a kind of metarepresentation of the perceptual state; for global workspace, it</w:t>
      </w:r>
      <w:r>
        <w:rPr>
          <w:rFonts w:ascii="Times New Roman" w:hAnsi="Times New Roman" w:hint="default"/>
          <w:sz w:val="24"/>
          <w:szCs w:val="24"/>
          <w:rtl w:val="0"/>
          <w:lang w:val="en-US"/>
        </w:rPr>
        <w:t>’</w:t>
      </w:r>
      <w:r>
        <w:rPr>
          <w:rFonts w:ascii="Times New Roman" w:hAnsi="Times New Roman"/>
          <w:sz w:val="24"/>
          <w:szCs w:val="24"/>
          <w:rtl w:val="0"/>
          <w:lang w:val="en-US"/>
        </w:rPr>
        <w:t>s broadcasting or otherwise making available the perceptual state; for recurrent processing, it</w:t>
      </w:r>
      <w:r>
        <w:rPr>
          <w:rFonts w:ascii="Times New Roman" w:hAnsi="Times New Roman" w:hint="default"/>
          <w:sz w:val="24"/>
          <w:szCs w:val="24"/>
          <w:rtl w:val="0"/>
          <w:lang w:val="en-US"/>
        </w:rPr>
        <w:t>’</w:t>
      </w:r>
      <w:r>
        <w:rPr>
          <w:rFonts w:ascii="Times New Roman" w:hAnsi="Times New Roman"/>
          <w:sz w:val="24"/>
          <w:szCs w:val="24"/>
          <w:rtl w:val="0"/>
          <w:lang w:val="en-US"/>
        </w:rPr>
        <w:t>s a second stage of processing, after the perceptual state results from the feedforward sweep. Whichever of these ways we go, (a) the timing is wrong for the second dogma: the categorical information (</w:t>
      </w:r>
      <w:r>
        <w:rPr>
          <w:rFonts w:ascii="Times New Roman" w:hAnsi="Times New Roman" w:hint="default"/>
          <w:sz w:val="24"/>
          <w:szCs w:val="24"/>
          <w:rtl w:val="0"/>
          <w:lang w:val="en-US"/>
        </w:rPr>
        <w:t>‘</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s red</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s a cat</w:t>
      </w:r>
      <w:r>
        <w:rPr>
          <w:rFonts w:ascii="Times New Roman" w:hAnsi="Times New Roman" w:hint="default"/>
          <w:sz w:val="24"/>
          <w:szCs w:val="24"/>
          <w:rtl w:val="0"/>
          <w:lang w:val="en-US"/>
        </w:rPr>
        <w:t>’</w:t>
      </w:r>
      <w:r>
        <w:rPr>
          <w:rFonts w:ascii="Times New Roman" w:hAnsi="Times New Roman"/>
          <w:sz w:val="24"/>
          <w:szCs w:val="24"/>
          <w:rtl w:val="0"/>
          <w:lang w:val="en-US"/>
        </w:rPr>
        <w:t xml:space="preserve">) comes </w:t>
      </w:r>
      <w:r>
        <w:rPr>
          <w:rFonts w:ascii="Times New Roman" w:hAnsi="Times New Roman"/>
          <w:i w:val="1"/>
          <w:iCs w:val="1"/>
          <w:sz w:val="24"/>
          <w:szCs w:val="24"/>
          <w:rtl w:val="0"/>
          <w:lang w:val="en-US"/>
        </w:rPr>
        <w:t>before</w:t>
      </w:r>
      <w:r>
        <w:rPr>
          <w:rFonts w:ascii="Times New Roman" w:hAnsi="Times New Roman"/>
          <w:sz w:val="24"/>
          <w:szCs w:val="24"/>
          <w:rtl w:val="0"/>
          <w:lang w:val="en-US"/>
        </w:rPr>
        <w:t xml:space="preserve"> the experience, not after, and (b) the dependency relation is inverted: the experience causally, counterfactually, and explanatorily depends on the categorical information, not the other way around.</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Direct physiological studies concur that the perceptual information or perceptual judgment comes first, and the experience comes later. Various behavioral (</w:t>
      </w:r>
      <w:r>
        <w:rPr>
          <w:rFonts w:ascii="Times New Roman" w:hAnsi="Times New Roman"/>
          <w:sz w:val="24"/>
          <w:szCs w:val="24"/>
          <w:rtl w:val="0"/>
          <w:lang w:val="de-DE"/>
        </w:rPr>
        <w:t>Kirschner and Thorpe, 2006)</w:t>
      </w:r>
      <w:r>
        <w:rPr>
          <w:rFonts w:ascii="Times New Roman" w:hAnsi="Times New Roman"/>
          <w:sz w:val="24"/>
          <w:szCs w:val="24"/>
          <w:rtl w:val="0"/>
          <w:lang w:val="en-US"/>
        </w:rPr>
        <w:t xml:space="preserve"> and electrophysiological </w:t>
      </w:r>
      <w:r>
        <w:rPr>
          <w:rFonts w:ascii="Times New Roman" w:hAnsi="Times New Roman"/>
          <w:sz w:val="24"/>
          <w:szCs w:val="24"/>
          <w:rtl w:val="0"/>
        </w:rPr>
        <w:t>(Thorpe et al, 1996; VanRullen and Thorpe, 2001)</w:t>
      </w:r>
      <w:r>
        <w:rPr>
          <w:rFonts w:ascii="Times New Roman" w:hAnsi="Times New Roman"/>
          <w:sz w:val="24"/>
          <w:szCs w:val="24"/>
          <w:rtl w:val="0"/>
          <w:lang w:val="en-US"/>
        </w:rPr>
        <w:t xml:space="preserve"> data show that categorical information can be acquired quite quickly: between 120 ms and 150 ms to determine whether the scene contains, say, an animal or a vehicle.</w:t>
      </w:r>
      <w:r>
        <w:rPr>
          <w:rFonts w:ascii="Times New Roman" w:cs="Times New Roman" w:hAnsi="Times New Roman" w:eastAsia="Times New Roman"/>
          <w:sz w:val="24"/>
          <w:szCs w:val="24"/>
          <w:vertAlign w:val="superscript"/>
        </w:rPr>
        <w:footnoteReference w:id="18"/>
      </w:r>
      <w:r>
        <w:rPr>
          <w:rFonts w:ascii="Times New Roman" w:hAnsi="Times New Roman"/>
          <w:sz w:val="24"/>
          <w:szCs w:val="24"/>
          <w:rtl w:val="0"/>
          <w:lang w:val="en-US"/>
        </w:rPr>
        <w:t xml:space="preserve"> It</w:t>
      </w:r>
      <w:r>
        <w:rPr>
          <w:rFonts w:ascii="Times New Roman" w:hAnsi="Times New Roman" w:hint="default"/>
          <w:sz w:val="24"/>
          <w:szCs w:val="24"/>
          <w:rtl w:val="0"/>
          <w:lang w:val="en-US"/>
        </w:rPr>
        <w:t>’</w:t>
      </w:r>
      <w:r>
        <w:rPr>
          <w:rFonts w:ascii="Times New Roman" w:hAnsi="Times New Roman"/>
          <w:sz w:val="24"/>
          <w:szCs w:val="24"/>
          <w:rtl w:val="0"/>
          <w:lang w:val="en-US"/>
        </w:rPr>
        <w:t>s unclear exactly when consciousness happens, but on any of the reasonable competing views, it</w:t>
      </w:r>
      <w:r>
        <w:rPr>
          <w:rFonts w:ascii="Times New Roman" w:hAnsi="Times New Roman" w:hint="default"/>
          <w:sz w:val="24"/>
          <w:szCs w:val="24"/>
          <w:rtl w:val="0"/>
          <w:lang w:val="en-US"/>
        </w:rPr>
        <w:t>’</w:t>
      </w:r>
      <w:r>
        <w:rPr>
          <w:rFonts w:ascii="Times New Roman" w:hAnsi="Times New Roman"/>
          <w:sz w:val="24"/>
          <w:szCs w:val="24"/>
          <w:rtl w:val="0"/>
          <w:lang w:val="en-US"/>
        </w:rPr>
        <w:t>s later than this. One possibility is that the marker of consciousness is the visual awareness negativity (VAN) (Koivisto and Revonsuo, 2010), which occurs at 200-240 ms. Another contender is the P3b (aka late positivity (LP)) marker, which happens at 300-500 ms (Dehaene and Changeux, 2011). More recently, studies using MEG instead of EEG or ERP, have suggested that consciousness may arise as early as 180-230 ms (Mai et al., 2019). Again, whichever of these we adopt,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too late for the conscious experience to serve as the basis for the perceptual judgment. Whatever kind of dependency is involved in basing, it requires the basis not to </w:t>
      </w:r>
      <w:r>
        <w:rPr>
          <w:rFonts w:ascii="Times New Roman" w:hAnsi="Times New Roman"/>
          <w:i w:val="1"/>
          <w:iCs w:val="1"/>
          <w:sz w:val="24"/>
          <w:szCs w:val="24"/>
          <w:rtl w:val="0"/>
          <w:lang w:val="en-US"/>
        </w:rPr>
        <w:t>postdate</w:t>
      </w:r>
      <w:r>
        <w:rPr>
          <w:rFonts w:ascii="Times New Roman" w:hAnsi="Times New Roman"/>
          <w:sz w:val="24"/>
          <w:szCs w:val="24"/>
          <w:rtl w:val="0"/>
          <w:lang w:val="en-US"/>
        </w:rPr>
        <w:t xml:space="preserve"> the thing based on it.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These appear to be actual </w:t>
      </w:r>
      <w:r>
        <w:rPr>
          <w:rFonts w:ascii="Times New Roman" w:hAnsi="Times New Roman"/>
          <w:i w:val="1"/>
          <w:iCs w:val="1"/>
          <w:sz w:val="24"/>
          <w:szCs w:val="24"/>
          <w:rtl w:val="0"/>
          <w:lang w:val="en-US"/>
        </w:rPr>
        <w:t>beliefs</w:t>
      </w:r>
      <w:r>
        <w:rPr>
          <w:rFonts w:ascii="Times New Roman" w:hAnsi="Times New Roman"/>
          <w:sz w:val="24"/>
          <w:szCs w:val="24"/>
          <w:rtl w:val="0"/>
          <w:lang w:val="en-US"/>
        </w:rPr>
        <w:t xml:space="preserve">, not just perceptual </w:t>
      </w:r>
      <w:r>
        <w:rPr>
          <w:rFonts w:ascii="Times New Roman" w:hAnsi="Times New Roman"/>
          <w:i w:val="1"/>
          <w:iCs w:val="1"/>
          <w:sz w:val="24"/>
          <w:szCs w:val="24"/>
          <w:rtl w:val="0"/>
          <w:lang w:val="en-US"/>
        </w:rPr>
        <w:t>information</w:t>
      </w:r>
      <w:r>
        <w:rPr>
          <w:rFonts w:ascii="Times New Roman" w:hAnsi="Times New Roman"/>
          <w:sz w:val="24"/>
          <w:szCs w:val="24"/>
          <w:rtl w:val="0"/>
          <w:lang w:val="en-US"/>
        </w:rPr>
        <w:t>, that precede experience. In Kirschner and Thorpe</w:t>
      </w:r>
      <w:r>
        <w:rPr>
          <w:rFonts w:ascii="Times New Roman" w:hAnsi="Times New Roman" w:hint="default"/>
          <w:sz w:val="24"/>
          <w:szCs w:val="24"/>
          <w:rtl w:val="0"/>
          <w:lang w:val="en-US"/>
        </w:rPr>
        <w:t>’</w:t>
      </w:r>
      <w:r>
        <w:rPr>
          <w:rFonts w:ascii="Times New Roman" w:hAnsi="Times New Roman"/>
          <w:sz w:val="24"/>
          <w:szCs w:val="24"/>
          <w:rtl w:val="0"/>
          <w:lang w:val="en-US"/>
        </w:rPr>
        <w:t xml:space="preserve">s (2006) study, for example, subjects are able to </w:t>
      </w:r>
      <w:r>
        <w:rPr>
          <w:rFonts w:ascii="Times New Roman" w:hAnsi="Times New Roman"/>
          <w:sz w:val="24"/>
          <w:szCs w:val="24"/>
          <w:rtl w:val="0"/>
          <w:lang w:val="it-IT"/>
        </w:rPr>
        <w:t xml:space="preserve">saccade to the </w:t>
      </w:r>
      <w:r>
        <w:rPr>
          <w:rFonts w:ascii="Times New Roman" w:hAnsi="Times New Roman"/>
          <w:sz w:val="24"/>
          <w:szCs w:val="24"/>
          <w:rtl w:val="0"/>
          <w:lang w:val="en-US"/>
        </w:rPr>
        <w:t>photograph</w:t>
      </w:r>
      <w:r>
        <w:rPr>
          <w:rFonts w:ascii="Times New Roman" w:hAnsi="Times New Roman"/>
          <w:sz w:val="24"/>
          <w:szCs w:val="24"/>
          <w:rtl w:val="0"/>
          <w:lang w:val="en-US"/>
        </w:rPr>
        <w:t xml:space="preserve"> that contains an animal</w:t>
      </w:r>
      <w:r>
        <w:rPr>
          <w:rFonts w:ascii="Times New Roman" w:hAnsi="Times New Roman"/>
          <w:sz w:val="24"/>
          <w:szCs w:val="24"/>
          <w:rtl w:val="0"/>
          <w:lang w:val="en-US"/>
        </w:rPr>
        <w:t xml:space="preserve"> </w:t>
      </w:r>
      <w:r>
        <w:rPr>
          <w:rFonts w:ascii="Times New Roman" w:hAnsi="Times New Roman"/>
          <w:sz w:val="24"/>
          <w:szCs w:val="24"/>
          <w:rtl w:val="0"/>
        </w:rPr>
        <w:t xml:space="preserve">120 ms </w:t>
      </w:r>
      <w:r>
        <w:rPr>
          <w:rFonts w:ascii="Times New Roman" w:hAnsi="Times New Roman"/>
          <w:sz w:val="24"/>
          <w:szCs w:val="24"/>
          <w:rtl w:val="0"/>
          <w:lang w:val="en-US"/>
        </w:rPr>
        <w:t>after</w:t>
      </w:r>
      <w:r>
        <w:rPr>
          <w:rFonts w:ascii="Times New Roman" w:hAnsi="Times New Roman"/>
          <w:sz w:val="24"/>
          <w:szCs w:val="24"/>
          <w:rtl w:val="0"/>
        </w:rPr>
        <w:t xml:space="preserve"> stimulus presentation</w:t>
      </w:r>
      <w:r>
        <w:rPr>
          <w:rFonts w:ascii="Times New Roman" w:hAnsi="Times New Roman"/>
          <w:sz w:val="24"/>
          <w:szCs w:val="24"/>
          <w:rtl w:val="0"/>
          <w:lang w:val="en-US"/>
        </w:rPr>
        <w:t>, when instructed to do so</w:t>
      </w:r>
      <w:r>
        <w:rPr>
          <w:rFonts w:ascii="Times New Roman" w:hAnsi="Times New Roman"/>
          <w:sz w:val="24"/>
          <w:szCs w:val="24"/>
          <w:rtl w:val="0"/>
        </w:rPr>
        <w:t>.</w:t>
      </w:r>
      <w:r>
        <w:rPr>
          <w:rFonts w:ascii="Times New Roman" w:hAnsi="Times New Roman"/>
          <w:sz w:val="24"/>
          <w:szCs w:val="24"/>
          <w:rtl w:val="0"/>
          <w:lang w:val="en-US"/>
        </w:rPr>
        <w:t xml:space="preserve"> This is a voluntary, deliberate, person-level action, one that presumably reflects the person</w:t>
      </w:r>
      <w:r>
        <w:rPr>
          <w:rFonts w:ascii="Times New Roman" w:hAnsi="Times New Roman" w:hint="default"/>
          <w:sz w:val="24"/>
          <w:szCs w:val="24"/>
          <w:rtl w:val="0"/>
          <w:lang w:val="en-US"/>
        </w:rPr>
        <w:t>’</w:t>
      </w:r>
      <w:r>
        <w:rPr>
          <w:rFonts w:ascii="Times New Roman" w:hAnsi="Times New Roman"/>
          <w:sz w:val="24"/>
          <w:szCs w:val="24"/>
          <w:rtl w:val="0"/>
          <w:lang w:val="en-US"/>
        </w:rPr>
        <w:t>s beliefs about which photo contains the animal.</w:t>
      </w:r>
      <w:r>
        <w:rPr>
          <w:rFonts w:ascii="Times New Roman" w:hAnsi="Times New Roman"/>
          <w:sz w:val="24"/>
          <w:szCs w:val="24"/>
          <w:rtl w:val="0"/>
        </w:rPr>
        <w:t xml:space="preserve">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gratifying that the timing data fit so well with the credible theories of what conscious experience </w:t>
      </w:r>
      <w:r>
        <w:rPr>
          <w:rFonts w:ascii="Times New Roman" w:hAnsi="Times New Roman"/>
          <w:i w:val="1"/>
          <w:iCs w:val="1"/>
          <w:sz w:val="24"/>
          <w:szCs w:val="24"/>
          <w:rtl w:val="0"/>
          <w:lang w:val="en-US"/>
        </w:rPr>
        <w:t>is</w:t>
      </w:r>
      <w:r>
        <w:rPr>
          <w:rFonts w:ascii="Times New Roman" w:hAnsi="Times New Roman"/>
          <w:sz w:val="24"/>
          <w:szCs w:val="24"/>
          <w:rtl w:val="0"/>
          <w:lang w:val="en-US"/>
        </w:rPr>
        <w:t>. Together, these two considerations suggest very strongly that perceptual judgment is not causally, or counterfactually, or explanatorily dependent on perceptual experience; if anything, the reverse is true.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third line of research concerns perception of abstract categories. Classic psychological work on concepts (Rosch 1975; Rosch et al., 1976) distinguishes between basic level categories, like </w:t>
      </w:r>
      <w:r>
        <w:rPr>
          <w:rFonts w:ascii="Times New Roman" w:hAnsi="Times New Roman"/>
          <w:i w:val="1"/>
          <w:iCs w:val="1"/>
          <w:sz w:val="24"/>
          <w:szCs w:val="24"/>
          <w:rtl w:val="0"/>
          <w:lang w:val="en-US"/>
        </w:rPr>
        <w:t>dog</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chair</w:t>
      </w:r>
      <w:r>
        <w:rPr>
          <w:rFonts w:ascii="Times New Roman" w:hAnsi="Times New Roman"/>
          <w:sz w:val="24"/>
          <w:szCs w:val="24"/>
          <w:rtl w:val="0"/>
          <w:lang w:val="en-US"/>
        </w:rPr>
        <w:t xml:space="preserve">, and </w:t>
      </w:r>
      <w:r>
        <w:rPr>
          <w:rFonts w:ascii="Times New Roman" w:hAnsi="Times New Roman"/>
          <w:i w:val="1"/>
          <w:iCs w:val="1"/>
          <w:sz w:val="24"/>
          <w:szCs w:val="24"/>
          <w:rtl w:val="0"/>
          <w:lang w:val="en-US"/>
        </w:rPr>
        <w:t>car</w:t>
      </w:r>
      <w:r>
        <w:rPr>
          <w:rFonts w:ascii="Times New Roman" w:hAnsi="Times New Roman"/>
          <w:sz w:val="24"/>
          <w:szCs w:val="24"/>
          <w:rtl w:val="0"/>
          <w:lang w:val="en-US"/>
        </w:rPr>
        <w:t xml:space="preserve">, from both subordinate level categories like </w:t>
      </w:r>
      <w:r>
        <w:rPr>
          <w:rFonts w:ascii="Times New Roman" w:hAnsi="Times New Roman"/>
          <w:i w:val="1"/>
          <w:iCs w:val="1"/>
          <w:sz w:val="24"/>
          <w:szCs w:val="24"/>
          <w:rtl w:val="0"/>
          <w:lang w:val="en-US"/>
        </w:rPr>
        <w:t>terrier</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lounger</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sedan</w:t>
      </w:r>
      <w:r>
        <w:rPr>
          <w:rFonts w:ascii="Times New Roman" w:hAnsi="Times New Roman"/>
          <w:sz w:val="24"/>
          <w:szCs w:val="24"/>
          <w:rtl w:val="0"/>
          <w:lang w:val="en-US"/>
        </w:rPr>
        <w:t xml:space="preserve">, and superordinate categories like </w:t>
      </w:r>
      <w:r>
        <w:rPr>
          <w:rFonts w:ascii="Times New Roman" w:hAnsi="Times New Roman"/>
          <w:i w:val="1"/>
          <w:iCs w:val="1"/>
          <w:sz w:val="24"/>
          <w:szCs w:val="24"/>
          <w:rtl w:val="0"/>
          <w:lang w:val="en-US"/>
        </w:rPr>
        <w:t>animal</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furniture</w:t>
      </w:r>
      <w:r>
        <w:rPr>
          <w:rFonts w:ascii="Times New Roman" w:hAnsi="Times New Roman"/>
          <w:sz w:val="24"/>
          <w:szCs w:val="24"/>
          <w:rtl w:val="0"/>
          <w:lang w:val="en-US"/>
        </w:rPr>
        <w:t xml:space="preserve">, and </w:t>
      </w:r>
      <w:r>
        <w:rPr>
          <w:rFonts w:ascii="Times New Roman" w:hAnsi="Times New Roman"/>
          <w:i w:val="1"/>
          <w:iCs w:val="1"/>
          <w:sz w:val="24"/>
          <w:szCs w:val="24"/>
          <w:rtl w:val="0"/>
          <w:lang w:val="en-US"/>
        </w:rPr>
        <w:t>vehicle</w:t>
      </w:r>
      <w:r>
        <w:rPr>
          <w:rFonts w:ascii="Times New Roman" w:hAnsi="Times New Roman"/>
          <w:sz w:val="24"/>
          <w:szCs w:val="24"/>
          <w:rtl w:val="0"/>
          <w:lang w:val="en-US"/>
        </w:rPr>
        <w:t>. The basic level categories are the ones subjects normally spontaneously employ when asked to verbally categorize stimuli and were initially proposed to be the default entry points for perceptual identification (Rosch et al., 1976, see also Fodor 1983, Lyons 2009). A good deal of evidence now indicates that people (and animals) often form superordinate category judgments before forming basic level judgments. In studies of rapid visual categorization, subjects are able to very quickly determine things like whether or not there</w:t>
      </w:r>
      <w:r>
        <w:rPr>
          <w:rFonts w:ascii="Times New Roman" w:hAnsi="Times New Roman" w:hint="default"/>
          <w:sz w:val="24"/>
          <w:szCs w:val="24"/>
          <w:rtl w:val="0"/>
          <w:lang w:val="en-US"/>
        </w:rPr>
        <w:t>’</w:t>
      </w:r>
      <w:r>
        <w:rPr>
          <w:rFonts w:ascii="Times New Roman" w:hAnsi="Times New Roman"/>
          <w:sz w:val="24"/>
          <w:szCs w:val="24"/>
          <w:rtl w:val="0"/>
          <w:lang w:val="en-US"/>
        </w:rPr>
        <w:t>s an animal in the presented photo (Thorpe et al, 1996; Poncet and Fabre-Thorpe, 2014), or whether or not there</w:t>
      </w:r>
      <w:r>
        <w:rPr>
          <w:rFonts w:ascii="Times New Roman" w:hAnsi="Times New Roman" w:hint="default"/>
          <w:sz w:val="24"/>
          <w:szCs w:val="24"/>
          <w:rtl w:val="0"/>
          <w:lang w:val="en-US"/>
        </w:rPr>
        <w:t>’</w:t>
      </w:r>
      <w:r>
        <w:rPr>
          <w:rFonts w:ascii="Times New Roman" w:hAnsi="Times New Roman"/>
          <w:sz w:val="24"/>
          <w:szCs w:val="24"/>
          <w:rtl w:val="0"/>
          <w:lang w:val="en-US"/>
        </w:rPr>
        <w:t>s a vehicle (VanRullen and Thorpe, 2001). Surprisingly, subjects acquire superordinate information before acquiring basic level information. They will judge that there</w:t>
      </w:r>
      <w:r>
        <w:rPr>
          <w:rFonts w:ascii="Times New Roman" w:hAnsi="Times New Roman" w:hint="default"/>
          <w:sz w:val="24"/>
          <w:szCs w:val="24"/>
          <w:rtl w:val="0"/>
          <w:lang w:val="en-US"/>
        </w:rPr>
        <w:t>’</w:t>
      </w:r>
      <w:r>
        <w:rPr>
          <w:rFonts w:ascii="Times New Roman" w:hAnsi="Times New Roman"/>
          <w:sz w:val="24"/>
          <w:szCs w:val="24"/>
          <w:rtl w:val="0"/>
          <w:lang w:val="en-US"/>
        </w:rPr>
        <w:t>s an animal in the picture before judging whether it</w:t>
      </w:r>
      <w:r>
        <w:rPr>
          <w:rFonts w:ascii="Times New Roman" w:hAnsi="Times New Roman" w:hint="default"/>
          <w:sz w:val="24"/>
          <w:szCs w:val="24"/>
          <w:rtl w:val="0"/>
          <w:lang w:val="en-US"/>
        </w:rPr>
        <w:t>’</w:t>
      </w:r>
      <w:r>
        <w:rPr>
          <w:rFonts w:ascii="Times New Roman" w:hAnsi="Times New Roman"/>
          <w:sz w:val="24"/>
          <w:szCs w:val="24"/>
          <w:rtl w:val="0"/>
          <w:lang w:val="en-US"/>
        </w:rPr>
        <w:t>s a bird, a monkey, or a snake. They</w:t>
      </w:r>
      <w:r>
        <w:rPr>
          <w:rFonts w:ascii="Times New Roman" w:hAnsi="Times New Roman" w:hint="default"/>
          <w:sz w:val="24"/>
          <w:szCs w:val="24"/>
          <w:rtl w:val="0"/>
          <w:lang w:val="en-US"/>
        </w:rPr>
        <w:t>’</w:t>
      </w:r>
      <w:r>
        <w:rPr>
          <w:rFonts w:ascii="Times New Roman" w:hAnsi="Times New Roman"/>
          <w:sz w:val="24"/>
          <w:szCs w:val="24"/>
          <w:rtl w:val="0"/>
          <w:lang w:val="en-US"/>
        </w:rPr>
        <w:t>ll believe it</w:t>
      </w:r>
      <w:r>
        <w:rPr>
          <w:rFonts w:ascii="Times New Roman" w:hAnsi="Times New Roman" w:hint="default"/>
          <w:sz w:val="24"/>
          <w:szCs w:val="24"/>
          <w:rtl w:val="0"/>
          <w:lang w:val="en-US"/>
        </w:rPr>
        <w:t>’</w:t>
      </w:r>
      <w:r>
        <w:rPr>
          <w:rFonts w:ascii="Times New Roman" w:hAnsi="Times New Roman"/>
          <w:sz w:val="24"/>
          <w:szCs w:val="24"/>
          <w:rtl w:val="0"/>
          <w:lang w:val="en-US"/>
        </w:rPr>
        <w:t>s an outdoor scene, even if they don</w:t>
      </w:r>
      <w:r>
        <w:rPr>
          <w:rFonts w:ascii="Times New Roman" w:hAnsi="Times New Roman" w:hint="default"/>
          <w:sz w:val="24"/>
          <w:szCs w:val="24"/>
          <w:rtl w:val="0"/>
          <w:lang w:val="en-US"/>
        </w:rPr>
        <w:t>’</w:t>
      </w:r>
      <w:r>
        <w:rPr>
          <w:rFonts w:ascii="Times New Roman" w:hAnsi="Times New Roman"/>
          <w:sz w:val="24"/>
          <w:szCs w:val="24"/>
          <w:rtl w:val="0"/>
          <w:lang w:val="en-US"/>
        </w:rPr>
        <w:t>t yet have a belief about whether it</w:t>
      </w:r>
      <w:r>
        <w:rPr>
          <w:rFonts w:ascii="Times New Roman" w:hAnsi="Times New Roman" w:hint="default"/>
          <w:sz w:val="24"/>
          <w:szCs w:val="24"/>
          <w:rtl w:val="0"/>
          <w:lang w:val="en-US"/>
        </w:rPr>
        <w:t>’</w:t>
      </w:r>
      <w:r>
        <w:rPr>
          <w:rFonts w:ascii="Times New Roman" w:hAnsi="Times New Roman"/>
          <w:sz w:val="24"/>
          <w:szCs w:val="24"/>
          <w:rtl w:val="0"/>
          <w:lang w:val="en-US"/>
        </w:rPr>
        <w:t>s a beach scene or a mountain scene, etc. Perhaps the most striking instance of this general phenomenon: medical experts can often tell (they believe and are both confident and reliable) that a slide is abnormal, even before they</w:t>
      </w:r>
      <w:r>
        <w:rPr>
          <w:rFonts w:ascii="Times New Roman" w:hAnsi="Times New Roman" w:hint="default"/>
          <w:sz w:val="24"/>
          <w:szCs w:val="24"/>
          <w:rtl w:val="0"/>
          <w:lang w:val="en-US"/>
        </w:rPr>
        <w:t>’</w:t>
      </w:r>
      <w:r>
        <w:rPr>
          <w:rFonts w:ascii="Times New Roman" w:hAnsi="Times New Roman"/>
          <w:sz w:val="24"/>
          <w:szCs w:val="24"/>
          <w:rtl w:val="0"/>
          <w:lang w:val="en-US"/>
        </w:rPr>
        <w:t>ve looked at the slide long enough to guess at better than chance where on the slide the abnormality is located (Evans et al., 2013).</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This </w:t>
      </w:r>
      <w:r>
        <w:rPr>
          <w:rFonts w:ascii="Times New Roman" w:hAnsi="Times New Roman" w:hint="default"/>
          <w:sz w:val="24"/>
          <w:szCs w:val="24"/>
          <w:rtl w:val="0"/>
          <w:lang w:val="en-US"/>
        </w:rPr>
        <w:t>“</w:t>
      </w:r>
      <w:r>
        <w:rPr>
          <w:rFonts w:ascii="Times New Roman" w:hAnsi="Times New Roman"/>
          <w:sz w:val="24"/>
          <w:szCs w:val="24"/>
          <w:rtl w:val="0"/>
          <w:lang w:val="en-US"/>
        </w:rPr>
        <w:t>superordinate-level advantage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counterintuitive: one would have thought</w:t>
      </w:r>
      <w:r>
        <w:rPr>
          <w:rFonts w:ascii="Times New Roman" w:hAnsi="Times New Roman" w:hint="default"/>
          <w:sz w:val="24"/>
          <w:szCs w:val="24"/>
          <w:rtl w:val="0"/>
          <w:lang w:val="en-US"/>
        </w:rPr>
        <w:t>—</w:t>
      </w:r>
      <w:r>
        <w:rPr>
          <w:rFonts w:ascii="Times New Roman" w:hAnsi="Times New Roman"/>
          <w:sz w:val="24"/>
          <w:szCs w:val="24"/>
          <w:rtl w:val="0"/>
          <w:lang w:val="en-US"/>
        </w:rPr>
        <w:t>as Rosch did</w:t>
      </w:r>
      <w:r>
        <w:rPr>
          <w:rFonts w:ascii="Times New Roman" w:hAnsi="Times New Roman" w:hint="default"/>
          <w:sz w:val="24"/>
          <w:szCs w:val="24"/>
          <w:rtl w:val="0"/>
          <w:lang w:val="en-US"/>
        </w:rPr>
        <w:t>—</w:t>
      </w:r>
      <w:r>
        <w:rPr>
          <w:rFonts w:ascii="Times New Roman" w:hAnsi="Times New Roman"/>
          <w:sz w:val="24"/>
          <w:szCs w:val="24"/>
          <w:rtl w:val="0"/>
          <w:lang w:val="en-US"/>
        </w:rPr>
        <w:t>that basic level judgments normally came first and that superordinate category judgments were inferentially based on these. But this, apparently, is wrong.</w:t>
      </w:r>
      <w:r>
        <w:rPr>
          <w:rFonts w:ascii="Times New Roman" w:cs="Times New Roman" w:hAnsi="Times New Roman" w:eastAsia="Times New Roman"/>
          <w:sz w:val="24"/>
          <w:szCs w:val="24"/>
          <w:vertAlign w:val="superscript"/>
        </w:rPr>
        <w:footnoteReference w:id="19"/>
      </w:r>
      <w:r>
        <w:rPr>
          <w:rFonts w:ascii="Times New Roman" w:hAnsi="Times New Roman"/>
          <w:sz w:val="24"/>
          <w:szCs w:val="24"/>
          <w:rtl w:val="0"/>
          <w:lang w:val="en-US"/>
        </w:rPr>
        <w:t xml:space="preserve"> This matters because the experiential basing hypothesis is much more plausible on the Roschian view.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subject knows it</w:t>
      </w:r>
      <w:r>
        <w:rPr>
          <w:rFonts w:ascii="Times New Roman" w:hAnsi="Times New Roman" w:hint="default"/>
          <w:sz w:val="24"/>
          <w:szCs w:val="24"/>
          <w:rtl w:val="0"/>
          <w:lang w:val="en-US"/>
        </w:rPr>
        <w:t>’</w:t>
      </w:r>
      <w:r>
        <w:rPr>
          <w:rFonts w:ascii="Times New Roman" w:hAnsi="Times New Roman"/>
          <w:sz w:val="24"/>
          <w:szCs w:val="24"/>
          <w:rtl w:val="0"/>
          <w:lang w:val="en-US"/>
        </w:rPr>
        <w:t>s a vehicle before she knows whether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 car, motorcycle, or sailboat. The experientialist needs a plausible causal story running from </w:t>
      </w:r>
      <w:r>
        <w:rPr>
          <w:rFonts w:ascii="Times New Roman" w:hAnsi="Times New Roman"/>
          <w:i w:val="1"/>
          <w:iCs w:val="1"/>
          <w:sz w:val="24"/>
          <w:szCs w:val="24"/>
          <w:rtl w:val="0"/>
          <w:lang w:val="en-US"/>
        </w:rPr>
        <w:t>some</w:t>
      </w:r>
      <w:r>
        <w:rPr>
          <w:rFonts w:ascii="Times New Roman" w:hAnsi="Times New Roman"/>
          <w:sz w:val="24"/>
          <w:szCs w:val="24"/>
          <w:rtl w:val="0"/>
          <w:lang w:val="en-US"/>
        </w:rPr>
        <w:t xml:space="preserve"> experience to the formation of the category judgment, but the only attractive option has just been removed; it can no longer plausibly be argued that the judgment is based on a car-experience or a motorcycle-experience, for example, or we</w:t>
      </w:r>
      <w:r>
        <w:rPr>
          <w:rFonts w:ascii="Times New Roman" w:hAnsi="Times New Roman" w:hint="default"/>
          <w:sz w:val="24"/>
          <w:szCs w:val="24"/>
          <w:rtl w:val="0"/>
          <w:lang w:val="en-US"/>
        </w:rPr>
        <w:t>’</w:t>
      </w:r>
      <w:r>
        <w:rPr>
          <w:rFonts w:ascii="Times New Roman" w:hAnsi="Times New Roman"/>
          <w:sz w:val="24"/>
          <w:szCs w:val="24"/>
          <w:rtl w:val="0"/>
          <w:lang w:val="en-US"/>
        </w:rPr>
        <w:t>d see a basic-level, rather than a superordinate-level advantage. There</w:t>
      </w:r>
      <w:r>
        <w:rPr>
          <w:rFonts w:ascii="Times New Roman" w:hAnsi="Times New Roman" w:hint="default"/>
          <w:sz w:val="24"/>
          <w:szCs w:val="24"/>
          <w:rtl w:val="0"/>
          <w:lang w:val="en-US"/>
        </w:rPr>
        <w:t>’</w:t>
      </w:r>
      <w:r>
        <w:rPr>
          <w:rFonts w:ascii="Times New Roman" w:hAnsi="Times New Roman"/>
          <w:sz w:val="24"/>
          <w:szCs w:val="24"/>
          <w:rtl w:val="0"/>
          <w:lang w:val="en-US"/>
        </w:rPr>
        <w:t>s no credible account in terms of experience of low-level features, like texture or color (</w:t>
      </w:r>
      <w:r>
        <w:rPr>
          <w:rFonts w:ascii="Times New Roman" w:hAnsi="Times New Roman"/>
          <w:sz w:val="24"/>
          <w:szCs w:val="24"/>
          <w:rtl w:val="0"/>
          <w:lang w:val="fr-FR"/>
        </w:rPr>
        <w:t>Poncet and Fabre-Thorpe, 2014</w:t>
      </w:r>
      <w:r>
        <w:rPr>
          <w:rFonts w:ascii="Times New Roman" w:hAnsi="Times New Roman"/>
          <w:sz w:val="24"/>
          <w:szCs w:val="24"/>
          <w:rtl w:val="0"/>
          <w:lang w:val="en-US"/>
        </w:rPr>
        <w:t xml:space="preserve">; </w:t>
      </w:r>
      <w:r>
        <w:rPr>
          <w:rFonts w:ascii="Times New Roman" w:hAnsi="Times New Roman"/>
          <w:sz w:val="24"/>
          <w:szCs w:val="24"/>
          <w:rtl w:val="0"/>
          <w:lang w:val="en-US"/>
        </w:rPr>
        <w:t>VanRullen and Thorpe, 2001</w:t>
      </w:r>
      <w:r>
        <w:rPr>
          <w:rFonts w:ascii="Times New Roman" w:hAnsi="Times New Roman"/>
          <w:sz w:val="24"/>
          <w:szCs w:val="24"/>
          <w:rtl w:val="0"/>
          <w:lang w:val="en-US"/>
        </w:rPr>
        <w:t>). This leaves only something like vehicle-experiences. Maybe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possible (though I think difficult) to believe that we can visually experience a car </w:t>
      </w:r>
      <w:r>
        <w:rPr>
          <w:rFonts w:ascii="Times New Roman" w:hAnsi="Times New Roman"/>
          <w:i w:val="1"/>
          <w:iCs w:val="1"/>
          <w:sz w:val="24"/>
          <w:szCs w:val="24"/>
          <w:rtl w:val="0"/>
          <w:lang w:val="en-US"/>
        </w:rPr>
        <w:t>as a vehicle</w:t>
      </w:r>
      <w:r>
        <w:rPr>
          <w:rFonts w:ascii="Times New Roman" w:hAnsi="Times New Roman"/>
          <w:sz w:val="24"/>
          <w:szCs w:val="24"/>
          <w:rtl w:val="0"/>
          <w:lang w:val="en-US"/>
        </w:rPr>
        <w:t>, but what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needed here is quite different, since </w:t>
      </w:r>
      <w:r>
        <w:rPr>
          <w:rFonts w:ascii="Times New Roman" w:hAnsi="Times New Roman"/>
          <w:i w:val="1"/>
          <w:iCs w:val="1"/>
          <w:sz w:val="24"/>
          <w:szCs w:val="24"/>
          <w:rtl w:val="0"/>
          <w:lang w:val="en-US"/>
        </w:rPr>
        <w:t>car</w:t>
      </w:r>
      <w:r>
        <w:rPr>
          <w:rFonts w:ascii="Times New Roman" w:hAnsi="Times New Roman"/>
          <w:sz w:val="24"/>
          <w:szCs w:val="24"/>
          <w:rtl w:val="0"/>
          <w:lang w:val="en-US"/>
        </w:rPr>
        <w:t xml:space="preserve"> isn</w:t>
      </w:r>
      <w:r>
        <w:rPr>
          <w:rFonts w:ascii="Times New Roman" w:hAnsi="Times New Roman" w:hint="default"/>
          <w:sz w:val="24"/>
          <w:szCs w:val="24"/>
          <w:rtl w:val="0"/>
          <w:lang w:val="en-US"/>
        </w:rPr>
        <w:t>’</w:t>
      </w:r>
      <w:r>
        <w:rPr>
          <w:rFonts w:ascii="Times New Roman" w:hAnsi="Times New Roman"/>
          <w:sz w:val="24"/>
          <w:szCs w:val="24"/>
          <w:rtl w:val="0"/>
          <w:lang w:val="en-US"/>
        </w:rPr>
        <w:t>t in the picture yet, and there isn</w:t>
      </w:r>
      <w:r>
        <w:rPr>
          <w:rFonts w:ascii="Times New Roman" w:hAnsi="Times New Roman" w:hint="default"/>
          <w:sz w:val="24"/>
          <w:szCs w:val="24"/>
          <w:rtl w:val="0"/>
          <w:lang w:val="en-US"/>
        </w:rPr>
        <w:t>’</w:t>
      </w:r>
      <w:r>
        <w:rPr>
          <w:rFonts w:ascii="Times New Roman" w:hAnsi="Times New Roman"/>
          <w:sz w:val="24"/>
          <w:szCs w:val="24"/>
          <w:rtl w:val="0"/>
          <w:lang w:val="en-US"/>
        </w:rPr>
        <w:t>t any particular that</w:t>
      </w:r>
      <w:r>
        <w:rPr>
          <w:rFonts w:ascii="Times New Roman" w:hAnsi="Times New Roman" w:hint="default"/>
          <w:sz w:val="24"/>
          <w:szCs w:val="24"/>
          <w:rtl w:val="0"/>
          <w:lang w:val="en-US"/>
        </w:rPr>
        <w:t>’</w:t>
      </w:r>
      <w:r>
        <w:rPr>
          <w:rFonts w:ascii="Times New Roman" w:hAnsi="Times New Roman"/>
          <w:sz w:val="24"/>
          <w:szCs w:val="24"/>
          <w:rtl w:val="0"/>
          <w:lang w:val="en-US"/>
        </w:rPr>
        <w:t>s seen as a vehicle. Instead, the experientialist must maintain that visual experience represents a generic vehiclehood as floating free but nevertheless instantiated somewhere or other in the visual array. It</w:t>
      </w:r>
      <w:r>
        <w:rPr>
          <w:rFonts w:ascii="Times New Roman" w:hAnsi="Times New Roman" w:hint="default"/>
          <w:sz w:val="24"/>
          <w:szCs w:val="24"/>
          <w:rtl w:val="0"/>
          <w:lang w:val="en-US"/>
        </w:rPr>
        <w:t>’</w:t>
      </w:r>
      <w:r>
        <w:rPr>
          <w:rFonts w:ascii="Times New Roman" w:hAnsi="Times New Roman"/>
          <w:sz w:val="24"/>
          <w:szCs w:val="24"/>
          <w:rtl w:val="0"/>
          <w:lang w:val="en-US"/>
        </w:rPr>
        <w:t>s not clear that this proposal is even intelligible, let alone credible.</w:t>
      </w:r>
    </w:p>
    <w:p>
      <w:pPr>
        <w:pStyle w:val="Default"/>
        <w:bidi w:val="0"/>
        <w:spacing w:line="300" w:lineRule="atLeast"/>
        <w:ind w:left="0" w:right="0" w:firstLine="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cs="Times New Roman" w:hAnsi="Times New Roman" w:eastAsia="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ab/>
        <w:t xml:space="preserve">Thus, it seems that the kind of state needed to causally or explanatorily ground the category judgment is simply too generic and abstract to count as an experience. The pathologist has a sense that the slide is abnormal, even though no region of the slide looks abnormal to her. This </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sense</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therefore seems to be something quite different from a visual experience. Whatever the pathologist has, it seems a zombie or blindsighter could also have. Indeed, Rensink (2004) calls this general phenomenon </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mindsight,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or </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sensing without seeing,</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for it involves a putative awareness in the absence of a visual experience.</w:t>
      </w:r>
      <w:r>
        <w:rPr>
          <w:rFonts w:ascii="Times New Roman" w:cs="Times New Roman" w:hAnsi="Times New Roman" w:eastAsia="Times New Roman"/>
          <w:outline w:val="0"/>
          <w:color w:val="222222"/>
          <w:sz w:val="24"/>
          <w:szCs w:val="24"/>
          <w:shd w:val="clear" w:color="auto" w:fill="ffffff"/>
          <w:vertAlign w:val="superscript"/>
          <w:rtl w:val="0"/>
          <w14:textOutline w14:w="0" w14:cap="flat">
            <w14:solidFill>
              <w14:srgbClr w14:val="222222"/>
            </w14:solidFill>
            <w14:prstDash w14:val="solid"/>
            <w14:miter w14:lim="400000"/>
          </w14:textOutline>
          <w14:textFill>
            <w14:solidFill>
              <w14:srgbClr w14:val="222222"/>
            </w14:solidFill>
          </w14:textFill>
        </w:rPr>
        <w:footnoteReference w:id="20"/>
      </w:r>
    </w:p>
    <w:p>
      <w:pPr>
        <w:pStyle w:val="Default"/>
        <w:bidi w:val="0"/>
        <w:spacing w:line="300" w:lineRule="atLeast"/>
        <w:ind w:left="0" w:right="0" w:firstLine="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cs="Times New Roman" w:hAnsi="Times New Roman" w:eastAsia="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ab/>
        <w:t>There</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s a more regimented argument, if we allow the (admittedly contentious) premise that all (visual) experience is particular: to visually experience something as red, you must seem to see some particular as red, and you must see it to be some particular shade of red. That red must have a shape (perhaps fuzzy, and perhaps coextensive with the shape of the whole visual field) and it must be located somewhere (perhaps with fairly low precision) in your visual field. Similarly, if you have a visual experience of a dog, you must experience the dog as having either floppy ears or pointy ears, etc. (if the ears are visible) and as facing in some particular direction (again, if enough of the animal is visible). If visual experience is particular in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any</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of these ways, it follows straightforwardly that experiences won</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 line up with the superordinate category judgments. The perception of vehicles doesn</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t involve a state with a content like </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That F!</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(Burge, 2010), but something more like </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Arial Unicode MS" w:cs="Arial Unicode MS" w:hAnsi="Arial Unicode MS" w:eastAsia="Arial Unicode MS" w:hint="default"/>
          <w:b w:val="0"/>
          <w:bCs w:val="0"/>
          <w:i w:val="0"/>
          <w:iCs w:val="0"/>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x) Fx</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(Hill, 2019) or even </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F-ness abounds</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Such a state seems not to qualify as an experiential state.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Notice that the argument here is entirely nonnormative. My current point is not that the experience wouldn</w:t>
      </w:r>
      <w:r>
        <w:rPr>
          <w:rFonts w:ascii="Times New Roman" w:hAnsi="Times New Roman" w:hint="default"/>
          <w:sz w:val="24"/>
          <w:szCs w:val="24"/>
          <w:rtl w:val="0"/>
          <w:lang w:val="en-US"/>
        </w:rPr>
        <w:t>’</w:t>
      </w:r>
      <w:r>
        <w:rPr>
          <w:rFonts w:ascii="Times New Roman" w:hAnsi="Times New Roman"/>
          <w:sz w:val="24"/>
          <w:szCs w:val="24"/>
          <w:rtl w:val="0"/>
          <w:lang w:val="en-US"/>
        </w:rPr>
        <w:t>t justify the superordinate belief; it</w:t>
      </w:r>
      <w:r>
        <w:rPr>
          <w:rFonts w:ascii="Times New Roman" w:hAnsi="Times New Roman" w:hint="default"/>
          <w:sz w:val="24"/>
          <w:szCs w:val="24"/>
          <w:rtl w:val="0"/>
          <w:lang w:val="en-US"/>
        </w:rPr>
        <w:t>’</w:t>
      </w:r>
      <w:r>
        <w:rPr>
          <w:rFonts w:ascii="Times New Roman" w:hAnsi="Times New Roman"/>
          <w:sz w:val="24"/>
          <w:szCs w:val="24"/>
          <w:rtl w:val="0"/>
          <w:lang w:val="en-US"/>
        </w:rPr>
        <w:t>s that there isn</w:t>
      </w:r>
      <w:r>
        <w:rPr>
          <w:rFonts w:ascii="Times New Roman" w:hAnsi="Times New Roman" w:hint="default"/>
          <w:sz w:val="24"/>
          <w:szCs w:val="24"/>
          <w:rtl w:val="0"/>
          <w:lang w:val="en-US"/>
        </w:rPr>
        <w:t>’</w:t>
      </w:r>
      <w:r>
        <w:rPr>
          <w:rFonts w:ascii="Times New Roman" w:hAnsi="Times New Roman"/>
          <w:sz w:val="24"/>
          <w:szCs w:val="24"/>
          <w:rtl w:val="0"/>
          <w:lang w:val="en-US"/>
        </w:rPr>
        <w:t>t a plausible causal/explanatory pathway from anything that reasonably counts as an experience to the superordinate belief, given that it couldn</w:t>
      </w:r>
      <w:r>
        <w:rPr>
          <w:rFonts w:ascii="Times New Roman" w:hAnsi="Times New Roman" w:hint="default"/>
          <w:sz w:val="24"/>
          <w:szCs w:val="24"/>
          <w:rtl w:val="0"/>
          <w:lang w:val="en-US"/>
        </w:rPr>
        <w:t>’</w:t>
      </w:r>
      <w:r>
        <w:rPr>
          <w:rFonts w:ascii="Times New Roman" w:hAnsi="Times New Roman"/>
          <w:sz w:val="24"/>
          <w:szCs w:val="24"/>
          <w:rtl w:val="0"/>
          <w:lang w:val="en-US"/>
        </w:rPr>
        <w:t>t be mediated by sub-superordinate beliefs or experiences.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w:t>
      </w:r>
      <w:r>
        <w:rPr>
          <w:rFonts w:ascii="Times New Roman" w:hAnsi="Times New Roman" w:hint="default"/>
          <w:sz w:val="24"/>
          <w:szCs w:val="24"/>
          <w:rtl w:val="0"/>
          <w:lang w:val="en-US"/>
        </w:rPr>
        <w:t>’</w:t>
      </w:r>
      <w:r>
        <w:rPr>
          <w:rFonts w:ascii="Times New Roman" w:hAnsi="Times New Roman"/>
          <w:sz w:val="24"/>
          <w:szCs w:val="24"/>
          <w:rtl w:val="0"/>
          <w:lang w:val="en-US"/>
        </w:rPr>
        <w:t>ve been arguing that three lines of empirical evidence cast doubt on the experiential basing hypothesis. Lurking just below the surface here are two very different views about the respective functions of perception and perceptual consciousness. Both agree that the primary function of perception is epistemic: it enables us to know what</w:t>
      </w:r>
      <w:r>
        <w:rPr>
          <w:rFonts w:ascii="Times New Roman" w:hAnsi="Times New Roman" w:hint="default"/>
          <w:sz w:val="24"/>
          <w:szCs w:val="24"/>
          <w:rtl w:val="0"/>
          <w:lang w:val="en-US"/>
        </w:rPr>
        <w:t>’</w:t>
      </w:r>
      <w:r>
        <w:rPr>
          <w:rFonts w:ascii="Times New Roman" w:hAnsi="Times New Roman"/>
          <w:sz w:val="24"/>
          <w:szCs w:val="24"/>
          <w:rtl w:val="0"/>
          <w:lang w:val="en-US"/>
        </w:rPr>
        <w:t>s where in the environment, such information having obvious utility. On the first view, however, this function is subserved by experience; experiences enable us, in the normal course of events, to obtain this important information. On the second view, experience has little to do with this function;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either a spandrel, or it enables </w:t>
      </w:r>
      <w:r>
        <w:rPr>
          <w:rFonts w:ascii="Times New Roman" w:hAnsi="Times New Roman"/>
          <w:sz w:val="24"/>
          <w:szCs w:val="24"/>
          <w:rtl w:val="0"/>
          <w:lang w:val="en-US"/>
        </w:rPr>
        <w:t>the fine-grained control of world-directed action,</w:t>
      </w:r>
      <w:r>
        <w:rPr>
          <w:rFonts w:ascii="Times New Roman" w:hAnsi="Times New Roman"/>
          <w:sz w:val="24"/>
          <w:szCs w:val="24"/>
          <w:rtl w:val="0"/>
          <w:lang w:val="en-US"/>
        </w:rPr>
        <w:t xml:space="preserve"> or it plays a </w:t>
      </w:r>
      <w:r>
        <w:rPr>
          <w:rFonts w:ascii="Times New Roman" w:hAnsi="Times New Roman"/>
          <w:i w:val="1"/>
          <w:iCs w:val="1"/>
          <w:sz w:val="24"/>
          <w:szCs w:val="24"/>
          <w:rtl w:val="0"/>
          <w:lang w:val="en-US"/>
        </w:rPr>
        <w:t>supplementary</w:t>
      </w:r>
      <w:r>
        <w:rPr>
          <w:rFonts w:ascii="Times New Roman" w:hAnsi="Times New Roman"/>
          <w:sz w:val="24"/>
          <w:szCs w:val="24"/>
          <w:rtl w:val="0"/>
          <w:lang w:val="en-US"/>
        </w:rPr>
        <w:t xml:space="preserve"> epistemic role, perhaps in metacognition and/or in resolving </w:t>
      </w:r>
      <w:r>
        <w:rPr>
          <w:rFonts w:ascii="Times New Roman" w:hAnsi="Times New Roman"/>
          <w:sz w:val="24"/>
          <w:szCs w:val="24"/>
          <w:rtl w:val="0"/>
          <w:lang w:val="en-US"/>
        </w:rPr>
        <w:t>ambiguities or uncertainties in cases where the normal epistemic function hits a snag</w:t>
      </w:r>
      <w:r>
        <w:rPr>
          <w:rFonts w:ascii="Times New Roman" w:hAnsi="Times New Roman"/>
          <w:sz w:val="24"/>
          <w:szCs w:val="24"/>
          <w:rtl w:val="0"/>
          <w:lang w:val="en-US"/>
        </w:rPr>
        <w:t>; conscious experience may be nice in various respects, but it</w:t>
      </w:r>
      <w:r>
        <w:rPr>
          <w:rFonts w:ascii="Times New Roman" w:hAnsi="Times New Roman" w:hint="default"/>
          <w:sz w:val="24"/>
          <w:szCs w:val="24"/>
          <w:rtl w:val="0"/>
          <w:lang w:val="en-US"/>
        </w:rPr>
        <w:t>’</w:t>
      </w:r>
      <w:r>
        <w:rPr>
          <w:rFonts w:ascii="Times New Roman" w:hAnsi="Times New Roman"/>
          <w:sz w:val="24"/>
          <w:szCs w:val="24"/>
          <w:rtl w:val="0"/>
          <w:lang w:val="en-US"/>
        </w:rPr>
        <w:t>s in no way crucial for perception</w:t>
      </w:r>
      <w:r>
        <w:rPr>
          <w:rFonts w:ascii="Times New Roman" w:hAnsi="Times New Roman" w:hint="default"/>
          <w:sz w:val="24"/>
          <w:szCs w:val="24"/>
          <w:rtl w:val="0"/>
          <w:lang w:val="en-US"/>
        </w:rPr>
        <w:t>’</w:t>
      </w:r>
      <w:r>
        <w:rPr>
          <w:rFonts w:ascii="Times New Roman" w:hAnsi="Times New Roman"/>
          <w:sz w:val="24"/>
          <w:szCs w:val="24"/>
          <w:rtl w:val="0"/>
          <w:lang w:val="en-US"/>
        </w:rPr>
        <w:t>s main event. Both views are, of course, somewhat speculative. The first view seems to be generally assumed by epistemologists, but there</w:t>
      </w:r>
      <w:r>
        <w:rPr>
          <w:rFonts w:ascii="Times New Roman" w:hAnsi="Times New Roman" w:hint="default"/>
          <w:sz w:val="24"/>
          <w:szCs w:val="24"/>
          <w:rtl w:val="0"/>
          <w:lang w:val="en-US"/>
        </w:rPr>
        <w:t>’</w:t>
      </w:r>
      <w:r>
        <w:rPr>
          <w:rFonts w:ascii="Times New Roman" w:hAnsi="Times New Roman"/>
          <w:sz w:val="24"/>
          <w:szCs w:val="24"/>
          <w:rtl w:val="0"/>
          <w:lang w:val="en-US"/>
        </w:rPr>
        <w:t>s no reason to prefer it to the second view. On the contrary, the empirical research just discussed fits much better with the second view, at least for the cases I</w:t>
      </w:r>
      <w:r>
        <w:rPr>
          <w:rFonts w:ascii="Times New Roman" w:hAnsi="Times New Roman" w:hint="default"/>
          <w:sz w:val="24"/>
          <w:szCs w:val="24"/>
          <w:rtl w:val="0"/>
          <w:lang w:val="en-US"/>
        </w:rPr>
        <w:t>’</w:t>
      </w:r>
      <w:r>
        <w:rPr>
          <w:rFonts w:ascii="Times New Roman" w:hAnsi="Times New Roman"/>
          <w:sz w:val="24"/>
          <w:szCs w:val="24"/>
          <w:rtl w:val="0"/>
          <w:lang w:val="en-US"/>
        </w:rPr>
        <w:t>ve been considering.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This raises an important issue, relating to the scope of the second dogma. Parts of my argument for sidelining experience involve unconscious perception and the superordinate-level advantage. Have I therefore only addressed a specific, and perhaps relatively rare, set of empirical beliefs, thus leaving the second dogma intact for the remaining, typical bulk of our empirical beliefs? </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First of all, the worries about the time course of perception were quite general and in no way limited to unconscious or superordinate perception. Second, I have argued that at least some empirical beliefs are not plausibly based on experiences. This means the second dogma is implausible if read as a universal generalization claiming that all empirical beliefs are based on experiences. The experientialist is of course welcome to defend a narrower generalization, e.g., that </w:t>
      </w:r>
      <w:r>
        <w:rPr>
          <w:rFonts w:ascii="Times New Roman" w:hAnsi="Times New Roman"/>
          <w:i w:val="1"/>
          <w:iCs w:val="1"/>
          <w:sz w:val="24"/>
          <w:szCs w:val="24"/>
          <w:rtl w:val="0"/>
          <w:lang w:val="en-US"/>
        </w:rPr>
        <w:t>many</w:t>
      </w:r>
      <w:r>
        <w:rPr>
          <w:rFonts w:ascii="Times New Roman" w:hAnsi="Times New Roman"/>
          <w:sz w:val="24"/>
          <w:szCs w:val="24"/>
          <w:rtl w:val="0"/>
          <w:lang w:val="en-US"/>
        </w:rPr>
        <w:t xml:space="preserve"> empirical beliefs are based on experiences. But now the burden is on the experientialist to show that many beliefs are thus based</w:t>
      </w:r>
      <w:r>
        <w:rPr>
          <w:rFonts w:ascii="Times New Roman" w:hAnsi="Times New Roman"/>
          <w:sz w:val="24"/>
          <w:szCs w:val="24"/>
          <w:rtl w:val="0"/>
          <w:lang w:val="en-US"/>
        </w:rPr>
        <w:t>, if the thesis is to be more than a mere article of faith</w:t>
      </w:r>
      <w:r>
        <w:rPr>
          <w:rFonts w:ascii="Times New Roman" w:hAnsi="Times New Roman"/>
          <w:sz w:val="24"/>
          <w:szCs w:val="24"/>
          <w:rtl w:val="0"/>
          <w:lang w:val="en-US"/>
        </w:rPr>
        <w:t>. So far, we haven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seen reason to think that </w:t>
      </w:r>
      <w:r>
        <w:rPr>
          <w:rFonts w:ascii="Times New Roman" w:hAnsi="Times New Roman"/>
          <w:i w:val="1"/>
          <w:iCs w:val="1"/>
          <w:sz w:val="24"/>
          <w:szCs w:val="24"/>
          <w:rtl w:val="0"/>
          <w:lang w:val="en-US"/>
        </w:rPr>
        <w:t>any</w:t>
      </w:r>
      <w:r>
        <w:rPr>
          <w:rFonts w:ascii="Times New Roman" w:hAnsi="Times New Roman"/>
          <w:sz w:val="24"/>
          <w:szCs w:val="24"/>
          <w:rtl w:val="0"/>
          <w:lang w:val="en-US"/>
        </w:rPr>
        <w:t xml:space="preserve"> empirical beliefs are based on experiences.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mentioned above that classical foundationalism is implausibly hyper-intellectualist. This is a common objection, one that</w:t>
      </w:r>
      <w:r>
        <w:rPr>
          <w:rFonts w:ascii="Times New Roman" w:hAnsi="Times New Roman" w:hint="default"/>
          <w:sz w:val="24"/>
          <w:szCs w:val="24"/>
          <w:rtl w:val="0"/>
          <w:lang w:val="en-US"/>
        </w:rPr>
        <w:t>’</w:t>
      </w:r>
      <w:r>
        <w:rPr>
          <w:rFonts w:ascii="Times New Roman" w:hAnsi="Times New Roman"/>
          <w:sz w:val="24"/>
          <w:szCs w:val="24"/>
          <w:rtl w:val="0"/>
          <w:lang w:val="en-US"/>
        </w:rPr>
        <w:t>s usually either left as simply intuitive, or argued for by appeal to animals and small children; sometimes the objection assumes that beliefs about experiences would have to be formed explicitly, in a way that fits poorly with our ordinary phenomenology. The material of this section provides a new and very different, empirical, argument against classical foundationalism. The argument is quite simple: if perceptual beliefs (beliefs about external objects, properties, and events) aren</w:t>
      </w:r>
      <w:r>
        <w:rPr>
          <w:rFonts w:ascii="Times New Roman" w:hAnsi="Times New Roman" w:hint="default"/>
          <w:sz w:val="24"/>
          <w:szCs w:val="24"/>
          <w:rtl w:val="0"/>
          <w:lang w:val="en-US"/>
        </w:rPr>
        <w:t>’</w:t>
      </w:r>
      <w:r>
        <w:rPr>
          <w:rFonts w:ascii="Times New Roman" w:hAnsi="Times New Roman"/>
          <w:sz w:val="24"/>
          <w:szCs w:val="24"/>
          <w:rtl w:val="0"/>
          <w:lang w:val="en-US"/>
        </w:rPr>
        <w:t>t dependent on experiences in a way that</w:t>
      </w:r>
      <w:r>
        <w:rPr>
          <w:rFonts w:ascii="Times New Roman" w:hAnsi="Times New Roman" w:hint="default"/>
          <w:sz w:val="24"/>
          <w:szCs w:val="24"/>
          <w:rtl w:val="0"/>
          <w:lang w:val="en-US"/>
        </w:rPr>
        <w:t>’</w:t>
      </w:r>
      <w:r>
        <w:rPr>
          <w:rFonts w:ascii="Times New Roman" w:hAnsi="Times New Roman"/>
          <w:sz w:val="24"/>
          <w:szCs w:val="24"/>
          <w:rtl w:val="0"/>
          <w:lang w:val="en-US"/>
        </w:rPr>
        <w:t>s required for basing, then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re not dependent on </w:t>
      </w:r>
      <w:r>
        <w:rPr>
          <w:rFonts w:ascii="Times New Roman" w:hAnsi="Times New Roman"/>
          <w:i w:val="1"/>
          <w:iCs w:val="1"/>
          <w:sz w:val="24"/>
          <w:szCs w:val="24"/>
          <w:rtl w:val="0"/>
          <w:lang w:val="en-US"/>
        </w:rPr>
        <w:t>beliefs about experiences</w:t>
      </w:r>
      <w:r>
        <w:rPr>
          <w:rFonts w:ascii="Times New Roman" w:hAnsi="Times New Roman"/>
          <w:sz w:val="24"/>
          <w:szCs w:val="24"/>
          <w:rtl w:val="0"/>
          <w:lang w:val="en-US"/>
        </w:rPr>
        <w:t xml:space="preserve"> either, for the simple reason that we don</w:t>
      </w:r>
      <w:r>
        <w:rPr>
          <w:rFonts w:ascii="Times New Roman" w:hAnsi="Times New Roman" w:hint="default"/>
          <w:sz w:val="24"/>
          <w:szCs w:val="24"/>
          <w:rtl w:val="0"/>
          <w:lang w:val="en-US"/>
        </w:rPr>
        <w:t>’</w:t>
      </w:r>
      <w:r>
        <w:rPr>
          <w:rFonts w:ascii="Times New Roman" w:hAnsi="Times New Roman"/>
          <w:sz w:val="24"/>
          <w:szCs w:val="24"/>
          <w:rtl w:val="0"/>
          <w:lang w:val="en-US"/>
        </w:rPr>
        <w:t>t have even the most tacit beliefs about our experiences before we</w:t>
      </w:r>
      <w:r>
        <w:rPr>
          <w:rFonts w:ascii="Times New Roman" w:hAnsi="Times New Roman" w:hint="default"/>
          <w:sz w:val="24"/>
          <w:szCs w:val="24"/>
          <w:rtl w:val="0"/>
          <w:lang w:val="en-US"/>
        </w:rPr>
        <w:t>’</w:t>
      </w:r>
      <w:r>
        <w:rPr>
          <w:rFonts w:ascii="Times New Roman" w:hAnsi="Times New Roman"/>
          <w:sz w:val="24"/>
          <w:szCs w:val="24"/>
          <w:rtl w:val="0"/>
          <w:lang w:val="en-US"/>
        </w:rPr>
        <w:t>ve had a chance to form the experiences themselves.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4. Experiences as sustaining causes?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the previous section, I offered three arguments against the experiential basing hypothesis: an argument from </w:t>
      </w:r>
      <w:r>
        <w:rPr>
          <w:rFonts w:ascii="Times New Roman" w:hAnsi="Times New Roman"/>
          <w:sz w:val="24"/>
          <w:szCs w:val="24"/>
          <w:rtl w:val="0"/>
          <w:lang w:val="en-US"/>
        </w:rPr>
        <w:t>unconscious perception</w:t>
      </w:r>
      <w:r>
        <w:rPr>
          <w:rFonts w:ascii="Times New Roman" w:hAnsi="Times New Roman"/>
          <w:sz w:val="24"/>
          <w:szCs w:val="24"/>
          <w:rtl w:val="0"/>
          <w:lang w:val="en-US"/>
        </w:rPr>
        <w:t>, one from the time course of perceptual experience, and one from the superordinate-level advantage. Each of these arguments suggests that empirical beliefs don</w:t>
      </w:r>
      <w:r>
        <w:rPr>
          <w:rFonts w:ascii="Times New Roman" w:hAnsi="Times New Roman" w:hint="default"/>
          <w:sz w:val="24"/>
          <w:szCs w:val="24"/>
          <w:rtl w:val="0"/>
          <w:lang w:val="en-US"/>
        </w:rPr>
        <w:t>’</w:t>
      </w:r>
      <w:r>
        <w:rPr>
          <w:rFonts w:ascii="Times New Roman" w:hAnsi="Times New Roman"/>
          <w:sz w:val="24"/>
          <w:szCs w:val="24"/>
          <w:rtl w:val="0"/>
          <w:lang w:val="en-US"/>
        </w:rPr>
        <w:t>t depend on experiences in the way required by the second dogma. At most, however, this only shows that empirical beliefs aren</w:t>
      </w:r>
      <w:r>
        <w:rPr>
          <w:rFonts w:ascii="Times New Roman" w:hAnsi="Times New Roman" w:hint="default"/>
          <w:sz w:val="24"/>
          <w:szCs w:val="24"/>
          <w:rtl w:val="0"/>
          <w:lang w:val="en-US"/>
        </w:rPr>
        <w:t>’</w:t>
      </w:r>
      <w:r>
        <w:rPr>
          <w:rFonts w:ascii="Times New Roman" w:hAnsi="Times New Roman"/>
          <w:sz w:val="24"/>
          <w:szCs w:val="24"/>
          <w:rtl w:val="0"/>
          <w:lang w:val="en-US"/>
        </w:rPr>
        <w:t xml:space="preserve">t causally (or counterfactually or explanatorily) dependent on experiences </w:t>
      </w:r>
      <w:r>
        <w:rPr>
          <w:rFonts w:ascii="Times New Roman" w:hAnsi="Times New Roman"/>
          <w:i w:val="1"/>
          <w:iCs w:val="1"/>
          <w:sz w:val="24"/>
          <w:szCs w:val="24"/>
          <w:rtl w:val="0"/>
          <w:lang w:val="en-US"/>
        </w:rPr>
        <w:t>for their origins</w:t>
      </w:r>
      <w:r>
        <w:rPr>
          <w:rFonts w:ascii="Times New Roman" w:hAnsi="Times New Roman"/>
          <w:sz w:val="24"/>
          <w:szCs w:val="24"/>
          <w:rtl w:val="0"/>
          <w:lang w:val="en-US"/>
        </w:rPr>
        <w:t xml:space="preserve">; they might still be thus dependent </w:t>
      </w:r>
      <w:r>
        <w:rPr>
          <w:rFonts w:ascii="Times New Roman" w:hAnsi="Times New Roman"/>
          <w:i w:val="1"/>
          <w:iCs w:val="1"/>
          <w:sz w:val="24"/>
          <w:szCs w:val="24"/>
          <w:rtl w:val="0"/>
          <w:lang w:val="en-US"/>
        </w:rPr>
        <w:t>for their continued existence</w:t>
      </w:r>
      <w:r>
        <w:rPr>
          <w:rFonts w:ascii="Times New Roman" w:hAnsi="Times New Roman"/>
          <w:sz w:val="24"/>
          <w:szCs w:val="24"/>
          <w:rtl w:val="0"/>
          <w:lang w:val="en-US"/>
        </w:rPr>
        <w:t>. Perceptual processing, after all,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normally just stop after 150 milliseconds. If I had an empirical belief that p and </w:t>
      </w:r>
      <w:r>
        <w:rPr>
          <w:rFonts w:ascii="Times New Roman" w:hAnsi="Times New Roman"/>
          <w:i w:val="1"/>
          <w:iCs w:val="1"/>
          <w:sz w:val="24"/>
          <w:szCs w:val="24"/>
          <w:rtl w:val="0"/>
          <w:lang w:val="en-US"/>
        </w:rPr>
        <w:t>didn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t</w:t>
      </w:r>
      <w:r>
        <w:rPr>
          <w:rFonts w:ascii="Times New Roman" w:hAnsi="Times New Roman"/>
          <w:sz w:val="24"/>
          <w:szCs w:val="24"/>
          <w:rtl w:val="0"/>
          <w:lang w:val="en-US"/>
        </w:rPr>
        <w:t xml:space="preserve"> have a corresponding experience, I would surely and rightly think something was amiss and would retract and suspend my belief that p. Experiences might in this way causally </w:t>
      </w:r>
      <w:r>
        <w:rPr>
          <w:rFonts w:ascii="Times New Roman" w:hAnsi="Times New Roman"/>
          <w:i w:val="1"/>
          <w:iCs w:val="1"/>
          <w:sz w:val="24"/>
          <w:szCs w:val="24"/>
          <w:rtl w:val="0"/>
          <w:lang w:val="en-US"/>
        </w:rPr>
        <w:t>sustain</w:t>
      </w:r>
      <w:r>
        <w:rPr>
          <w:rFonts w:ascii="Times New Roman" w:hAnsi="Times New Roman"/>
          <w:sz w:val="24"/>
          <w:szCs w:val="24"/>
          <w:rtl w:val="0"/>
          <w:lang w:val="en-US"/>
        </w:rPr>
        <w:t xml:space="preserve"> empirical beliefs, even if they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causally </w:t>
      </w:r>
      <w:r>
        <w:rPr>
          <w:rFonts w:ascii="Times New Roman" w:hAnsi="Times New Roman"/>
          <w:i w:val="1"/>
          <w:iCs w:val="1"/>
          <w:sz w:val="24"/>
          <w:szCs w:val="24"/>
          <w:rtl w:val="0"/>
          <w:lang w:val="en-US"/>
        </w:rPr>
        <w:t xml:space="preserve">initiate </w:t>
      </w:r>
      <w:r>
        <w:rPr>
          <w:rFonts w:ascii="Times New Roman" w:hAnsi="Times New Roman"/>
          <w:sz w:val="24"/>
          <w:szCs w:val="24"/>
          <w:rtl w:val="0"/>
          <w:lang w:val="en-US"/>
        </w:rPr>
        <w:t>them (similarly for counterfactual and explanatory dependence). This would do justice to intuition and the science, and maybe in a way that saves the experiential basing hypothesis.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Unfortunately, the dependence proposed isn</w:t>
      </w:r>
      <w:r>
        <w:rPr>
          <w:rFonts w:ascii="Times New Roman" w:hAnsi="Times New Roman" w:hint="default"/>
          <w:sz w:val="24"/>
          <w:szCs w:val="24"/>
          <w:rtl w:val="0"/>
          <w:lang w:val="en-US"/>
        </w:rPr>
        <w:t>’</w:t>
      </w:r>
      <w:r>
        <w:rPr>
          <w:rFonts w:ascii="Times New Roman" w:hAnsi="Times New Roman"/>
          <w:sz w:val="24"/>
          <w:szCs w:val="24"/>
          <w:rtl w:val="0"/>
          <w:lang w:val="en-US"/>
        </w:rPr>
        <w:t>t really between the empirical belief and the experience; it</w:t>
      </w:r>
      <w:r>
        <w:rPr>
          <w:rFonts w:ascii="Times New Roman" w:hAnsi="Times New Roman" w:hint="default"/>
          <w:sz w:val="24"/>
          <w:szCs w:val="24"/>
          <w:rtl w:val="0"/>
          <w:lang w:val="en-US"/>
        </w:rPr>
        <w:t>’</w:t>
      </w:r>
      <w:r>
        <w:rPr>
          <w:rFonts w:ascii="Times New Roman" w:hAnsi="Times New Roman"/>
          <w:sz w:val="24"/>
          <w:szCs w:val="24"/>
          <w:rtl w:val="0"/>
          <w:lang w:val="en-US"/>
        </w:rPr>
        <w:t>s between the empirical belief and the agent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i w:val="1"/>
          <w:iCs w:val="1"/>
          <w:sz w:val="24"/>
          <w:szCs w:val="24"/>
          <w:rtl w:val="0"/>
          <w:lang w:val="en-US"/>
        </w:rPr>
        <w:t>noticing that she didn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t have</w:t>
      </w:r>
      <w:r>
        <w:rPr>
          <w:rFonts w:ascii="Times New Roman" w:hAnsi="Times New Roman"/>
          <w:sz w:val="24"/>
          <w:szCs w:val="24"/>
          <w:rtl w:val="0"/>
          <w:lang w:val="en-US"/>
        </w:rPr>
        <w:t xml:space="preserve"> the experience. On this proposal, had the agent lacked the experience but not noticed this fact, the empirical belief would remain. So the belief doesn</w:t>
      </w:r>
      <w:r>
        <w:rPr>
          <w:rFonts w:ascii="Times New Roman" w:hAnsi="Times New Roman" w:hint="default"/>
          <w:sz w:val="24"/>
          <w:szCs w:val="24"/>
          <w:rtl w:val="0"/>
          <w:lang w:val="en-US"/>
        </w:rPr>
        <w:t>’</w:t>
      </w:r>
      <w:r>
        <w:rPr>
          <w:rFonts w:ascii="Times New Roman" w:hAnsi="Times New Roman"/>
          <w:sz w:val="24"/>
          <w:szCs w:val="24"/>
          <w:rtl w:val="0"/>
          <w:lang w:val="en-US"/>
        </w:rPr>
        <w:t>t hinge on the presence or absence of an experience after all.</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Secondly, even if there is a (causal, counterfactual, explanatory) dependence here, it</w:t>
      </w:r>
      <w:r>
        <w:rPr>
          <w:rFonts w:ascii="Times New Roman" w:hAnsi="Times New Roman" w:hint="default"/>
          <w:sz w:val="24"/>
          <w:szCs w:val="24"/>
          <w:rtl w:val="0"/>
          <w:lang w:val="en-US"/>
        </w:rPr>
        <w:t>’</w:t>
      </w:r>
      <w:r>
        <w:rPr>
          <w:rFonts w:ascii="Times New Roman" w:hAnsi="Times New Roman"/>
          <w:sz w:val="24"/>
          <w:szCs w:val="24"/>
          <w:rtl w:val="0"/>
          <w:lang w:val="en-US"/>
        </w:rPr>
        <w:t>s the wrong kind of dependence to account for prima facie justification, which is what experiences are supposed to do. If you tell me it</w:t>
      </w:r>
      <w:r>
        <w:rPr>
          <w:rFonts w:ascii="Times New Roman" w:hAnsi="Times New Roman" w:hint="default"/>
          <w:sz w:val="24"/>
          <w:szCs w:val="24"/>
          <w:rtl w:val="0"/>
          <w:lang w:val="en-US"/>
        </w:rPr>
        <w:t>’</w:t>
      </w:r>
      <w:r>
        <w:rPr>
          <w:rFonts w:ascii="Times New Roman" w:hAnsi="Times New Roman"/>
          <w:sz w:val="24"/>
          <w:szCs w:val="24"/>
          <w:rtl w:val="0"/>
          <w:lang w:val="en-US"/>
        </w:rPr>
        <w:t>s not raining anymore, I</w:t>
      </w:r>
      <w:r>
        <w:rPr>
          <w:rFonts w:ascii="Times New Roman" w:hAnsi="Times New Roman" w:hint="default"/>
          <w:sz w:val="24"/>
          <w:szCs w:val="24"/>
          <w:rtl w:val="0"/>
          <w:lang w:val="en-US"/>
        </w:rPr>
        <w:t>’</w:t>
      </w:r>
      <w:r>
        <w:rPr>
          <w:rFonts w:ascii="Times New Roman" w:hAnsi="Times New Roman"/>
          <w:sz w:val="24"/>
          <w:szCs w:val="24"/>
          <w:rtl w:val="0"/>
          <w:lang w:val="en-US"/>
        </w:rPr>
        <w:t>ll stop believing it</w:t>
      </w:r>
      <w:r>
        <w:rPr>
          <w:rFonts w:ascii="Times New Roman" w:hAnsi="Times New Roman" w:hint="default"/>
          <w:sz w:val="24"/>
          <w:szCs w:val="24"/>
          <w:rtl w:val="0"/>
          <w:lang w:val="en-US"/>
        </w:rPr>
        <w:t>’</w:t>
      </w:r>
      <w:r>
        <w:rPr>
          <w:rFonts w:ascii="Times New Roman" w:hAnsi="Times New Roman"/>
          <w:sz w:val="24"/>
          <w:szCs w:val="24"/>
          <w:rtl w:val="0"/>
          <w:lang w:val="en-US"/>
        </w:rPr>
        <w:t>s raining. This doesn</w:t>
      </w:r>
      <w:r>
        <w:rPr>
          <w:rFonts w:ascii="Times New Roman" w:hAnsi="Times New Roman" w:hint="default"/>
          <w:sz w:val="24"/>
          <w:szCs w:val="24"/>
          <w:rtl w:val="0"/>
          <w:lang w:val="en-US"/>
        </w:rPr>
        <w:t>’</w:t>
      </w:r>
      <w:r>
        <w:rPr>
          <w:rFonts w:ascii="Times New Roman" w:hAnsi="Times New Roman"/>
          <w:sz w:val="24"/>
          <w:szCs w:val="24"/>
          <w:rtl w:val="0"/>
          <w:lang w:val="en-US"/>
        </w:rPr>
        <w:t>t mean that my belief that it</w:t>
      </w:r>
      <w:r>
        <w:rPr>
          <w:rFonts w:ascii="Times New Roman" w:hAnsi="Times New Roman" w:hint="default"/>
          <w:sz w:val="24"/>
          <w:szCs w:val="24"/>
          <w:rtl w:val="0"/>
          <w:lang w:val="en-US"/>
        </w:rPr>
        <w:t>’</w:t>
      </w:r>
      <w:r>
        <w:rPr>
          <w:rFonts w:ascii="Times New Roman" w:hAnsi="Times New Roman"/>
          <w:sz w:val="24"/>
          <w:szCs w:val="24"/>
          <w:rtl w:val="0"/>
          <w:lang w:val="en-US"/>
        </w:rPr>
        <w:t>s raining was or is based on your not telling me that it</w:t>
      </w:r>
      <w:r>
        <w:rPr>
          <w:rFonts w:ascii="Times New Roman" w:hAnsi="Times New Roman" w:hint="default"/>
          <w:sz w:val="24"/>
          <w:szCs w:val="24"/>
          <w:rtl w:val="0"/>
          <w:lang w:val="en-US"/>
        </w:rPr>
        <w:t>’</w:t>
      </w:r>
      <w:r>
        <w:rPr>
          <w:rFonts w:ascii="Times New Roman" w:hAnsi="Times New Roman"/>
          <w:sz w:val="24"/>
          <w:szCs w:val="24"/>
          <w:rtl w:val="0"/>
          <w:lang w:val="en-US"/>
        </w:rPr>
        <w:t>s not raining. There</w:t>
      </w:r>
      <w:r>
        <w:rPr>
          <w:rFonts w:ascii="Times New Roman" w:hAnsi="Times New Roman" w:hint="default"/>
          <w:sz w:val="24"/>
          <w:szCs w:val="24"/>
          <w:rtl w:val="0"/>
          <w:lang w:val="en-US"/>
        </w:rPr>
        <w:t>’</w:t>
      </w:r>
      <w:r>
        <w:rPr>
          <w:rFonts w:ascii="Times New Roman" w:hAnsi="Times New Roman"/>
          <w:sz w:val="24"/>
          <w:szCs w:val="24"/>
          <w:rtl w:val="0"/>
          <w:lang w:val="en-US"/>
        </w:rPr>
        <w:t>s a counterfactual dependence and an epistemic dependence here, but the counterfactual and epistemic dependencies involved in defeat are very different from the ones involved in basing. Once the distinction between basing-dependence and defeat-dependence is offered, it</w:t>
      </w:r>
      <w:r>
        <w:rPr>
          <w:rFonts w:ascii="Times New Roman" w:hAnsi="Times New Roman" w:hint="default"/>
          <w:sz w:val="24"/>
          <w:szCs w:val="24"/>
          <w:rtl w:val="0"/>
          <w:lang w:val="en-US"/>
        </w:rPr>
        <w:t>’</w:t>
      </w:r>
      <w:r>
        <w:rPr>
          <w:rFonts w:ascii="Times New Roman" w:hAnsi="Times New Roman"/>
          <w:sz w:val="24"/>
          <w:szCs w:val="24"/>
          <w:rtl w:val="0"/>
          <w:lang w:val="en-US"/>
        </w:rPr>
        <w:t>s clear that the currently proposed role for experience is relevant to defeat and ultima facie justification, not basing and prima facie justification. But that</w:t>
      </w:r>
      <w:r>
        <w:rPr>
          <w:rFonts w:ascii="Times New Roman" w:hAnsi="Times New Roman" w:hint="default"/>
          <w:sz w:val="24"/>
          <w:szCs w:val="24"/>
          <w:rtl w:val="0"/>
          <w:lang w:val="en-US"/>
        </w:rPr>
        <w:t>’</w:t>
      </w:r>
      <w:r>
        <w:rPr>
          <w:rFonts w:ascii="Times New Roman" w:hAnsi="Times New Roman"/>
          <w:sz w:val="24"/>
          <w:szCs w:val="24"/>
          <w:rtl w:val="0"/>
          <w:lang w:val="en-US"/>
        </w:rPr>
        <w:t>s not the (only) role experiences were supposed to play. The anti-experientialist can happily admit that not having experiences</w:t>
      </w:r>
      <w:r>
        <w:rPr>
          <w:rFonts w:ascii="Times New Roman" w:hAnsi="Times New Roman" w:hint="default"/>
          <w:sz w:val="24"/>
          <w:szCs w:val="24"/>
          <w:rtl w:val="0"/>
          <w:lang w:val="en-US"/>
        </w:rPr>
        <w:t>—</w:t>
      </w:r>
      <w:r>
        <w:rPr>
          <w:rFonts w:ascii="Times New Roman" w:hAnsi="Times New Roman"/>
          <w:sz w:val="24"/>
          <w:szCs w:val="24"/>
          <w:rtl w:val="0"/>
          <w:lang w:val="en-US"/>
        </w:rPr>
        <w:t>in creatures sophisticated to notice this and who are justified in thinking that empirical beliefs formed in the absence of experiences are unreliable</w:t>
      </w:r>
      <w:r>
        <w:rPr>
          <w:rFonts w:ascii="Times New Roman" w:hAnsi="Times New Roman" w:hint="default"/>
          <w:sz w:val="24"/>
          <w:szCs w:val="24"/>
          <w:rtl w:val="0"/>
          <w:lang w:val="en-US"/>
        </w:rPr>
        <w:t>—</w:t>
      </w:r>
      <w:r>
        <w:rPr>
          <w:rFonts w:ascii="Times New Roman" w:hAnsi="Times New Roman"/>
          <w:sz w:val="24"/>
          <w:szCs w:val="24"/>
          <w:rtl w:val="0"/>
          <w:lang w:val="en-US"/>
        </w:rPr>
        <w:t>can provide defeaters (Lyons 2009).</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problem here isn</w:t>
      </w:r>
      <w:r>
        <w:rPr>
          <w:rFonts w:ascii="Times New Roman" w:hAnsi="Times New Roman" w:hint="default"/>
          <w:sz w:val="24"/>
          <w:szCs w:val="24"/>
          <w:rtl w:val="0"/>
          <w:lang w:val="en-US"/>
        </w:rPr>
        <w:t>’</w:t>
      </w:r>
      <w:r>
        <w:rPr>
          <w:rFonts w:ascii="Times New Roman" w:hAnsi="Times New Roman"/>
          <w:sz w:val="24"/>
          <w:szCs w:val="24"/>
          <w:rtl w:val="0"/>
          <w:lang w:val="en-US"/>
        </w:rPr>
        <w:t>t that experiences are merely sustaining; s</w:t>
      </w:r>
      <w:r>
        <w:rPr>
          <w:rFonts w:ascii="Times New Roman" w:hAnsi="Times New Roman"/>
          <w:sz w:val="24"/>
          <w:szCs w:val="24"/>
          <w:rtl w:val="0"/>
          <w:lang w:val="en-US"/>
        </w:rPr>
        <w:t>urely there can be genuine basing where the explanatory factor is merely sustaining and not initiating</w:t>
      </w:r>
      <w:r>
        <w:rPr>
          <w:rFonts w:ascii="Times New Roman" w:hAnsi="Times New Roman"/>
          <w:sz w:val="24"/>
          <w:szCs w:val="24"/>
          <w:rtl w:val="0"/>
          <w:lang w:val="en-US"/>
        </w:rPr>
        <w:t>, like when we discover new arguments for conclusions we already believed. The problem is that it</w:t>
      </w:r>
      <w:r>
        <w:rPr>
          <w:rFonts w:ascii="Times New Roman" w:hAnsi="Times New Roman" w:hint="default"/>
          <w:sz w:val="24"/>
          <w:szCs w:val="24"/>
          <w:rtl w:val="0"/>
          <w:lang w:val="en-US"/>
        </w:rPr>
        <w:t>’</w:t>
      </w:r>
      <w:r>
        <w:rPr>
          <w:rFonts w:ascii="Times New Roman" w:hAnsi="Times New Roman"/>
          <w:sz w:val="24"/>
          <w:szCs w:val="24"/>
          <w:rtl w:val="0"/>
          <w:lang w:val="en-US"/>
        </w:rPr>
        <w:t>s the wrong kind of sustaining: experiences on this proposal are playing only a negative, rather than a positive role. If we allow all such factors to count as bases, we</w:t>
      </w:r>
      <w:r>
        <w:rPr>
          <w:rFonts w:ascii="Times New Roman" w:hAnsi="Times New Roman" w:hint="default"/>
          <w:sz w:val="24"/>
          <w:szCs w:val="24"/>
          <w:rtl w:val="0"/>
          <w:lang w:val="en-US"/>
        </w:rPr>
        <w:t>’</w:t>
      </w:r>
      <w:r>
        <w:rPr>
          <w:rFonts w:ascii="Times New Roman" w:hAnsi="Times New Roman"/>
          <w:sz w:val="24"/>
          <w:szCs w:val="24"/>
          <w:rtl w:val="0"/>
          <w:lang w:val="en-US"/>
        </w:rPr>
        <w:t>ve trivialized the concept of basing.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 cases where we deliberately reflect on and attend to our experiences, experiences do play a sustaining role akin to new arguments for old conclusions. But this kind of reflection is widely conceded to be relatively rare and not at all the standard or typical case of perceptual belief. Even the classical foundationalist never intended for the view to apply only to such a small minority of cases.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All of this, of course, is compatible with the possibility that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i w:val="1"/>
          <w:iCs w:val="1"/>
          <w:sz w:val="24"/>
          <w:szCs w:val="24"/>
          <w:rtl w:val="0"/>
          <w:lang w:val="en-US"/>
        </w:rPr>
        <w:t>another</w:t>
      </w:r>
      <w:r>
        <w:rPr>
          <w:rFonts w:ascii="Times New Roman" w:hAnsi="Times New Roman"/>
          <w:sz w:val="24"/>
          <w:szCs w:val="24"/>
          <w:rtl w:val="0"/>
          <w:lang w:val="en-US"/>
        </w:rPr>
        <w:t xml:space="preserve">, direct and positive sustaining from experiences to empirical beliefs, in addition to the negative and indirect ones granted. Sure, but </w:t>
      </w:r>
      <w:r>
        <w:rPr>
          <w:rFonts w:ascii="Times New Roman" w:hAnsi="Times New Roman" w:hint="default"/>
          <w:sz w:val="24"/>
          <w:szCs w:val="24"/>
          <w:rtl w:val="0"/>
          <w:lang w:val="en-US"/>
        </w:rPr>
        <w:t>‘</w:t>
      </w:r>
      <w:r>
        <w:rPr>
          <w:rFonts w:ascii="Times New Roman" w:hAnsi="Times New Roman"/>
          <w:sz w:val="24"/>
          <w:szCs w:val="24"/>
          <w:rtl w:val="0"/>
          <w:lang w:val="en-US"/>
        </w:rPr>
        <w:t>possibly p</w:t>
      </w:r>
      <w:r>
        <w:rPr>
          <w:rFonts w:ascii="Times New Roman" w:hAnsi="Times New Roman" w:hint="default"/>
          <w:sz w:val="24"/>
          <w:szCs w:val="24"/>
          <w:rtl w:val="0"/>
          <w:lang w:val="en-US"/>
        </w:rPr>
        <w:t xml:space="preserve">’ </w:t>
      </w:r>
      <w:r>
        <w:rPr>
          <w:rFonts w:ascii="Times New Roman" w:hAnsi="Times New Roman"/>
          <w:sz w:val="24"/>
          <w:szCs w:val="24"/>
          <w:rtl w:val="0"/>
          <w:lang w:val="en-US"/>
        </w:rPr>
        <w:t>isn</w:t>
      </w:r>
      <w:r>
        <w:rPr>
          <w:rFonts w:ascii="Times New Roman" w:hAnsi="Times New Roman" w:hint="default"/>
          <w:sz w:val="24"/>
          <w:szCs w:val="24"/>
          <w:rtl w:val="0"/>
          <w:lang w:val="en-US"/>
        </w:rPr>
        <w:t>’</w:t>
      </w:r>
      <w:r>
        <w:rPr>
          <w:rFonts w:ascii="Times New Roman" w:hAnsi="Times New Roman"/>
          <w:sz w:val="24"/>
          <w:szCs w:val="24"/>
          <w:rtl w:val="0"/>
          <w:lang w:val="en-US"/>
        </w:rPr>
        <w:t>t an argument for p (where p is contingent), and this mere possibility is no reason to believe the second dogma.</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5. A regress argument for the dogmas?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Might there be an obvious epistemological argument for the dogmas?</w:t>
      </w:r>
      <w:r>
        <w:rPr>
          <w:rFonts w:ascii="Times New Roman" w:cs="Times New Roman" w:hAnsi="Times New Roman" w:eastAsia="Times New Roman"/>
          <w:sz w:val="24"/>
          <w:szCs w:val="24"/>
          <w:vertAlign w:val="superscript"/>
        </w:rPr>
        <w:footnoteReference w:id="21"/>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If we deny </w:t>
      </w:r>
      <w:r>
        <w:rPr>
          <w:rFonts w:ascii="Times New Roman" w:hAnsi="Times New Roman"/>
          <w:sz w:val="24"/>
          <w:szCs w:val="24"/>
          <w:rtl w:val="0"/>
          <w:lang w:val="en-US"/>
        </w:rPr>
        <w:t>that empirical beliefs are based on experience, aren</w:t>
      </w:r>
      <w:r>
        <w:rPr>
          <w:rFonts w:ascii="Times New Roman" w:hAnsi="Times New Roman" w:hint="default"/>
          <w:sz w:val="24"/>
          <w:szCs w:val="24"/>
          <w:rtl w:val="0"/>
          <w:lang w:val="en-US"/>
        </w:rPr>
        <w:t>’</w:t>
      </w:r>
      <w:r>
        <w:rPr>
          <w:rFonts w:ascii="Times New Roman" w:hAnsi="Times New Roman"/>
          <w:sz w:val="24"/>
          <w:szCs w:val="24"/>
          <w:rtl w:val="0"/>
          <w:lang w:val="en-US"/>
        </w:rPr>
        <w:t>t we left with the claim that empirical beliefs aren</w:t>
      </w:r>
      <w:r>
        <w:rPr>
          <w:rFonts w:ascii="Times New Roman" w:hAnsi="Times New Roman" w:hint="default"/>
          <w:sz w:val="24"/>
          <w:szCs w:val="24"/>
          <w:rtl w:val="0"/>
          <w:lang w:val="en-US"/>
        </w:rPr>
        <w:t>’</w:t>
      </w:r>
      <w:r>
        <w:rPr>
          <w:rFonts w:ascii="Times New Roman" w:hAnsi="Times New Roman"/>
          <w:sz w:val="24"/>
          <w:szCs w:val="24"/>
          <w:rtl w:val="0"/>
          <w:lang w:val="en-US"/>
        </w:rPr>
        <w:t>t based on anything, and does this not commit us to an unacceptable skepticism? Isn</w:t>
      </w:r>
      <w:r>
        <w:rPr>
          <w:rFonts w:ascii="Times New Roman" w:hAnsi="Times New Roman" w:hint="default"/>
          <w:sz w:val="24"/>
          <w:szCs w:val="24"/>
          <w:rtl w:val="0"/>
          <w:lang w:val="en-US"/>
        </w:rPr>
        <w:t>’</w:t>
      </w:r>
      <w:r>
        <w:rPr>
          <w:rFonts w:ascii="Times New Roman" w:hAnsi="Times New Roman"/>
          <w:sz w:val="24"/>
          <w:szCs w:val="24"/>
          <w:rtl w:val="0"/>
          <w:lang w:val="en-US"/>
        </w:rPr>
        <w:t>t experientialism necessary to solve the regress problem?</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line of thinking supposes that experientialism is the only game in town. But this is clearly false. There are various doxastic (non-experientialist) versions of foundationalism, coherentism (BonJour 1985, Lehrer 1990), and infinitism (Klein 2005) as well as various externalist theories, like reliabilism (Goldman 1986; Lyons, 2009), proper functionalism (Burge 2003, Graham 2012), and knowledge-first epistemology (Williamson 2000). All these views avoid skepticism. All offer a solution to the regress problem, even if one that the experientialist wouldn</w:t>
      </w:r>
      <w:r>
        <w:rPr>
          <w:rFonts w:ascii="Times New Roman" w:hAnsi="Times New Roman" w:hint="default"/>
          <w:sz w:val="24"/>
          <w:szCs w:val="24"/>
          <w:rtl w:val="0"/>
          <w:lang w:val="en-US"/>
        </w:rPr>
        <w:t>’</w:t>
      </w:r>
      <w:r>
        <w:rPr>
          <w:rFonts w:ascii="Times New Roman" w:hAnsi="Times New Roman"/>
          <w:sz w:val="24"/>
          <w:szCs w:val="24"/>
          <w:rtl w:val="0"/>
          <w:lang w:val="en-US"/>
        </w:rPr>
        <w:t>t like. All of these views are live options, although of course we each have our own preferences. Treating experientialism as the only game in town would be quite obviously question-begging.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And anyway, one of the two dogmas is a straightforwardly empirical thesis; it commits to a contingent claim about human psychology. There is something extremely suspicious about drawing contingent, psychological conclusions from what are apparently a priori, epistemological premises. This is not to say, of course, that such a move is unheard of, although it should be.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6. Conclusion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 great many epistemologists hold two related views: (a) that perceptual experiences justify empirical beliefs, and (b) that they do so by serving as the agent</w:t>
      </w:r>
      <w:r>
        <w:rPr>
          <w:rFonts w:ascii="Times New Roman" w:hAnsi="Times New Roman" w:hint="default"/>
          <w:sz w:val="24"/>
          <w:szCs w:val="24"/>
          <w:rtl w:val="0"/>
          <w:lang w:val="en-US"/>
        </w:rPr>
        <w:t>’</w:t>
      </w:r>
      <w:r>
        <w:rPr>
          <w:rFonts w:ascii="Times New Roman" w:hAnsi="Times New Roman"/>
          <w:sz w:val="24"/>
          <w:szCs w:val="24"/>
          <w:rtl w:val="0"/>
          <w:lang w:val="en-US"/>
        </w:rPr>
        <w:t>s bases for these beliefs. Together these constitute a kind of experientialist orthodoxy. Not only are these generally embraced without argument, as mere articles of faith, but there are serious reasons to doubt, even to deny, them. Experientialism should not be the default view in epistemology.</w:t>
      </w:r>
      <w:r>
        <w:rPr>
          <w:rFonts w:ascii="Times New Roman" w:cs="Times New Roman" w:hAnsi="Times New Roman" w:eastAsia="Times New Roman"/>
          <w:sz w:val="24"/>
          <w:szCs w:val="24"/>
          <w:vertAlign w:val="superscript"/>
        </w:rPr>
        <w:footnoteReference w:id="22"/>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References</w:t>
      </w:r>
    </w:p>
    <w:p>
      <w:pPr>
        <w:pStyle w:val="Body"/>
        <w:rPr>
          <w:rFonts w:ascii="Times New Roman" w:cs="Times New Roman" w:hAnsi="Times New Roman" w:eastAsia="Times New Roman"/>
          <w:sz w:val="24"/>
          <w:szCs w:val="24"/>
        </w:rPr>
      </w:pP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Alston, W. P. (1988). An internalist externalism.</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Synthese</w:t>
      </w:r>
      <w:r>
        <w:rPr>
          <w:rFonts w:ascii="Times New Roman" w:hAnsi="Times New Roman"/>
          <w:sz w:val="24"/>
          <w:szCs w:val="24"/>
          <w:rtl w:val="0"/>
          <w:lang w:val="en-US"/>
        </w:rPr>
        <w:t>, 265-283.</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Audi, R. (1993).</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structure of justification</w:t>
      </w:r>
      <w:r>
        <w:rPr>
          <w:rFonts w:ascii="Times New Roman" w:hAnsi="Times New Roman"/>
          <w:sz w:val="24"/>
          <w:szCs w:val="24"/>
          <w:rtl w:val="0"/>
          <w:lang w:val="en-US"/>
        </w:rPr>
        <w:t>. Cambridge University Press.</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Baars, B. J., Franklin, S., &amp; Rams</w:t>
      </w:r>
      <w:r>
        <w:rPr>
          <w:rFonts w:ascii="Times New Roman" w:hAnsi="Times New Roman" w:hint="default"/>
          <w:sz w:val="24"/>
          <w:szCs w:val="24"/>
          <w:rtl w:val="0"/>
          <w:lang w:val="en-US"/>
        </w:rPr>
        <w:t>ø</w:t>
      </w:r>
      <w:r>
        <w:rPr>
          <w:rFonts w:ascii="Times New Roman" w:hAnsi="Times New Roman"/>
          <w:sz w:val="24"/>
          <w:szCs w:val="24"/>
          <w:rtl w:val="0"/>
          <w:lang w:val="en-US"/>
        </w:rPr>
        <w:t xml:space="preserve">y, T. Z. (2013). Global workspace dynamics: cortical </w:t>
      </w:r>
      <w:r>
        <w:rPr>
          <w:rFonts w:ascii="Times New Roman" w:hAnsi="Times New Roman" w:hint="default"/>
          <w:sz w:val="24"/>
          <w:szCs w:val="24"/>
          <w:rtl w:val="0"/>
          <w:lang w:val="en-US"/>
        </w:rPr>
        <w:t>“</w:t>
      </w:r>
      <w:r>
        <w:rPr>
          <w:rFonts w:ascii="Times New Roman" w:hAnsi="Times New Roman"/>
          <w:sz w:val="24"/>
          <w:szCs w:val="24"/>
          <w:rtl w:val="0"/>
          <w:lang w:val="en-US"/>
        </w:rPr>
        <w:t>binding and propagation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enables conscious contents.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Frontiers in psychology</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4</w:t>
      </w:r>
      <w:r>
        <w:rPr>
          <w:rFonts w:ascii="Times New Roman" w:hAnsi="Times New Roman"/>
          <w:sz w:val="24"/>
          <w:szCs w:val="24"/>
          <w:rtl w:val="0"/>
          <w:lang w:val="en-US"/>
        </w:rPr>
        <w:t>, 200.</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Bayne, T. (2009). Perception and the reach of phenomenal content.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Philosophical Quarterly</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59</w:t>
      </w:r>
      <w:r>
        <w:rPr>
          <w:rFonts w:ascii="Times New Roman" w:hAnsi="Times New Roman"/>
          <w:sz w:val="24"/>
          <w:szCs w:val="24"/>
          <w:rtl w:val="0"/>
          <w:lang w:val="en-US"/>
        </w:rPr>
        <w:t>(236), 385-404.</w:t>
      </w:r>
    </w:p>
    <w:p>
      <w:pPr>
        <w:pStyle w:val="Default"/>
        <w:bidi w:val="0"/>
        <w:ind w:left="0" w:right="0" w:firstLine="0"/>
        <w:jc w:val="left"/>
        <w:rPr>
          <w:rFonts w:ascii="Times New Roman" w:cs="Times New Roman" w:hAnsi="Times New Roman" w:eastAsia="Times New Roman"/>
          <w:outline w:val="0"/>
          <w:color w:val="222222"/>
          <w:sz w:val="24"/>
          <w:szCs w:val="24"/>
          <w:shd w:val="clear" w:color="auto" w:fill="ffffff"/>
          <w:rtl w:val="0"/>
          <w14:textFill>
            <w14:solidFill>
              <w14:srgbClr w14:val="222222"/>
            </w14:solidFill>
          </w14:textFill>
        </w:rPr>
      </w:pPr>
      <w:r>
        <w:rPr>
          <w:rFonts w:ascii="Times New Roman" w:hAnsi="Times New Roman"/>
          <w:outline w:val="0"/>
          <w:color w:val="222222"/>
          <w:sz w:val="24"/>
          <w:szCs w:val="24"/>
          <w:shd w:val="clear" w:color="auto" w:fill="ffffff"/>
          <w:rtl w:val="0"/>
          <w:lang w:val="en-US"/>
          <w14:textFill>
            <w14:solidFill>
              <w14:srgbClr w14:val="222222"/>
            </w14:solidFill>
          </w14:textFill>
        </w:rPr>
        <w:t>Berger, J. (2014). Mental states, conscious and nonconscious.</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fr-FR"/>
          <w14:textFill>
            <w14:solidFill>
              <w14:srgbClr w14:val="222222"/>
            </w14:solidFill>
          </w14:textFill>
        </w:rPr>
        <w:t>Philosophy Compass</w:t>
      </w:r>
      <w:r>
        <w:rPr>
          <w:rFonts w:ascii="Times New Roman" w:hAnsi="Times New Roman"/>
          <w:outline w:val="0"/>
          <w:color w:val="222222"/>
          <w:sz w:val="24"/>
          <w:szCs w:val="24"/>
          <w:shd w:val="clear" w:color="auto" w:fill="ffffff"/>
          <w:rtl w:val="0"/>
          <w14:textFill>
            <w14:solidFill>
              <w14:srgbClr w14:val="222222"/>
            </w14:solidFill>
          </w14:textFill>
        </w:rPr>
        <w:t>,</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14:textFill>
            <w14:solidFill>
              <w14:srgbClr w14:val="222222"/>
            </w14:solidFill>
          </w14:textFill>
        </w:rPr>
        <w:t>9</w:t>
      </w:r>
      <w:r>
        <w:rPr>
          <w:rFonts w:ascii="Times New Roman" w:hAnsi="Times New Roman"/>
          <w:outline w:val="0"/>
          <w:color w:val="222222"/>
          <w:sz w:val="24"/>
          <w:szCs w:val="24"/>
          <w:shd w:val="clear" w:color="auto" w:fill="ffffff"/>
          <w:rtl w:val="0"/>
          <w14:textFill>
            <w14:solidFill>
              <w14:srgbClr w14:val="222222"/>
            </w14:solidFill>
          </w14:textFill>
        </w:rPr>
        <w:t>(6), 392-401.</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Block,</w:t>
      </w:r>
      <w:r>
        <w:rPr>
          <w:rFonts w:ascii="Times New Roman" w:hAnsi="Times New Roman" w:hint="default"/>
          <w:sz w:val="24"/>
          <w:szCs w:val="24"/>
          <w:rtl w:val="0"/>
          <w:lang w:val="en-US"/>
        </w:rPr>
        <w:t> </w:t>
      </w:r>
      <w:r>
        <w:rPr>
          <w:rFonts w:ascii="Times New Roman" w:hAnsi="Times New Roman"/>
          <w:sz w:val="24"/>
          <w:szCs w:val="24"/>
          <w:rtl w:val="0"/>
          <w:lang w:val="en-US"/>
        </w:rPr>
        <w:t>N.</w:t>
      </w:r>
      <w:r>
        <w:rPr>
          <w:rFonts w:ascii="Times New Roman" w:hAnsi="Times New Roman" w:hint="default"/>
          <w:sz w:val="24"/>
          <w:szCs w:val="24"/>
          <w:rtl w:val="0"/>
          <w:lang w:val="en-US"/>
        </w:rPr>
        <w:t> </w:t>
      </w:r>
      <w:r>
        <w:rPr>
          <w:rFonts w:ascii="Times New Roman" w:hAnsi="Times New Roman"/>
          <w:sz w:val="24"/>
          <w:szCs w:val="24"/>
          <w:rtl w:val="0"/>
          <w:lang w:val="en-US"/>
        </w:rPr>
        <w:t>(1995).</w:t>
      </w:r>
      <w:r>
        <w:rPr>
          <w:rFonts w:ascii="Times New Roman" w:hAnsi="Times New Roman" w:hint="default"/>
          <w:sz w:val="24"/>
          <w:szCs w:val="24"/>
          <w:rtl w:val="0"/>
          <w:lang w:val="en-US"/>
        </w:rPr>
        <w:t> </w:t>
      </w:r>
      <w:r>
        <w:rPr>
          <w:rFonts w:ascii="Times New Roman" w:hAnsi="Times New Roman"/>
          <w:sz w:val="24"/>
          <w:szCs w:val="24"/>
          <w:rtl w:val="0"/>
          <w:lang w:val="en-US"/>
        </w:rPr>
        <w:t>On a confusion about a function of consciousness.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Behavioral and Brain Sciences</w:t>
      </w:r>
      <w:r>
        <w:rPr>
          <w:rFonts w:ascii="Times New Roman" w:hAnsi="Times New Roman"/>
          <w:sz w:val="24"/>
          <w:szCs w:val="24"/>
          <w:rtl w:val="0"/>
          <w:lang w:val="en-US"/>
        </w:rPr>
        <w:t>, 18:</w:t>
      </w:r>
      <w:r>
        <w:rPr>
          <w:rFonts w:ascii="Times New Roman" w:hAnsi="Times New Roman" w:hint="default"/>
          <w:sz w:val="24"/>
          <w:szCs w:val="24"/>
          <w:rtl w:val="0"/>
          <w:lang w:val="en-US"/>
        </w:rPr>
        <w:t> </w:t>
      </w:r>
      <w:r>
        <w:rPr>
          <w:rFonts w:ascii="Times New Roman" w:hAnsi="Times New Roman"/>
          <w:sz w:val="24"/>
          <w:szCs w:val="24"/>
          <w:rtl w:val="0"/>
          <w:lang w:val="en-US"/>
        </w:rPr>
        <w:t>227</w:t>
      </w:r>
      <w:r>
        <w:rPr>
          <w:rFonts w:ascii="Times New Roman" w:hAnsi="Times New Roman" w:hint="default"/>
          <w:sz w:val="24"/>
          <w:szCs w:val="24"/>
          <w:rtl w:val="0"/>
          <w:lang w:val="en-US"/>
        </w:rPr>
        <w:t>–</w:t>
      </w:r>
      <w:r>
        <w:rPr>
          <w:rFonts w:ascii="Times New Roman" w:hAnsi="Times New Roman"/>
          <w:sz w:val="24"/>
          <w:szCs w:val="24"/>
          <w:rtl w:val="0"/>
          <w:lang w:val="en-US"/>
        </w:rPr>
        <w:t>287.</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BonJour, L. (1985).</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structure of empirical knowledge</w:t>
      </w:r>
      <w:r>
        <w:rPr>
          <w:rFonts w:ascii="Times New Roman" w:hAnsi="Times New Roman"/>
          <w:sz w:val="24"/>
          <w:szCs w:val="24"/>
          <w:rtl w:val="0"/>
          <w:lang w:val="en-US"/>
        </w:rPr>
        <w:t>. Harvard University Press.</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BonJour, L. (2003). A version of internalist foundationalism. In L. BonJour and E. Sosa, </w:t>
      </w:r>
      <w:r>
        <w:rPr>
          <w:rFonts w:ascii="Times New Roman" w:hAnsi="Times New Roman"/>
          <w:i w:val="1"/>
          <w:iCs w:val="1"/>
          <w:sz w:val="24"/>
          <w:szCs w:val="24"/>
          <w:rtl w:val="0"/>
          <w:lang w:val="en-US"/>
        </w:rPr>
        <w:t>Epistemic Justification: Internalism vs. Externalism, Foundations vs. Virtues</w:t>
      </w:r>
      <w:r>
        <w:rPr>
          <w:rFonts w:ascii="Times New Roman" w:hAnsi="Times New Roman"/>
          <w:sz w:val="24"/>
          <w:szCs w:val="24"/>
          <w:rtl w:val="0"/>
          <w:lang w:val="en-US"/>
        </w:rPr>
        <w:t>, Malden, MA: Blackwell, 3</w:t>
      </w:r>
      <w:r>
        <w:rPr>
          <w:rFonts w:ascii="Times New Roman" w:hAnsi="Times New Roman" w:hint="default"/>
          <w:sz w:val="24"/>
          <w:szCs w:val="24"/>
          <w:rtl w:val="0"/>
          <w:lang w:val="en-US"/>
        </w:rPr>
        <w:t>–</w:t>
      </w:r>
      <w:r>
        <w:rPr>
          <w:rFonts w:ascii="Times New Roman" w:hAnsi="Times New Roman"/>
          <w:sz w:val="24"/>
          <w:szCs w:val="24"/>
          <w:rtl w:val="0"/>
          <w:lang w:val="en-US"/>
        </w:rPr>
        <w:t>96.</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Bruntrup, G. Ludwig Jaskolla, eds. 2016.</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Panpsychism: Contemporary Perspectives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Oxford: Oxford University Press.</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Burge, T. (2003). Perceptual entitlement.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Philosophy and phenomenological research</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67</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(3), 503-548.</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Burge, T. (2010).</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Origins of objectivity</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Oxford University Press.</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Carter, J. A., &amp; Bondy, P. (Eds.). (2019).</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Well-Founded Belief: New Essays on the Epistemic Basing Relation</w:t>
      </w:r>
      <w:r>
        <w:rPr>
          <w:rFonts w:ascii="Times New Roman" w:hAnsi="Times New Roman"/>
          <w:sz w:val="24"/>
          <w:szCs w:val="24"/>
          <w:rtl w:val="0"/>
          <w:lang w:val="en-US"/>
        </w:rPr>
        <w:t>. Routledge.</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rPr>
        <w:t xml:space="preserve">Chishom, R. (1957). </w:t>
      </w:r>
      <w:r>
        <w:rPr>
          <w:rFonts w:ascii="Times New Roman" w:hAnsi="Times New Roman"/>
          <w:i w:val="1"/>
          <w:iCs w:val="1"/>
          <w:sz w:val="24"/>
          <w:szCs w:val="24"/>
          <w:rtl w:val="0"/>
          <w:lang w:val="en-US"/>
        </w:rPr>
        <w:t>Perceiving</w:t>
      </w:r>
      <w:r>
        <w:rPr>
          <w:rFonts w:ascii="Times New Roman" w:hAnsi="Times New Roman"/>
          <w:sz w:val="24"/>
          <w:szCs w:val="24"/>
          <w:rtl w:val="0"/>
        </w:rPr>
        <w:t>.</w:t>
      </w:r>
      <w:r>
        <w:rPr>
          <w:rFonts w:ascii="Times New Roman" w:hAnsi="Times New Roman"/>
          <w:sz w:val="24"/>
          <w:szCs w:val="24"/>
          <w:rtl w:val="0"/>
          <w:lang w:val="en-US"/>
        </w:rPr>
        <w:t xml:space="preserve"> Ithaca, NY: Cornell University Press.</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Chisholm, R. M. (1977).</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Theory of knowledge</w:t>
      </w:r>
      <w:r>
        <w:rPr>
          <w:rFonts w:ascii="Times New Roman" w:hAnsi="Times New Roman" w:hint="default"/>
          <w:sz w:val="24"/>
          <w:szCs w:val="24"/>
          <w:rtl w:val="0"/>
          <w:lang w:val="en-US"/>
        </w:rPr>
        <w:t> </w:t>
      </w:r>
      <w:r>
        <w:rPr>
          <w:rFonts w:ascii="Times New Roman" w:hAnsi="Times New Roman"/>
          <w:sz w:val="24"/>
          <w:szCs w:val="24"/>
          <w:rtl w:val="0"/>
          <w:lang w:val="en-US"/>
        </w:rPr>
        <w:t>(2nd ed.). Englewood Cliffs, NJ: Prentice-Hall.</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Chudnoff, E. (2018). Epistemic elitism and other minds.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Philosophy and Phenomenological Research</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96</w:t>
      </w:r>
      <w:r>
        <w:rPr>
          <w:rFonts w:ascii="Times New Roman" w:hAnsi="Times New Roman"/>
          <w:sz w:val="24"/>
          <w:szCs w:val="24"/>
          <w:rtl w:val="0"/>
          <w:lang w:val="en-US"/>
        </w:rPr>
        <w:t>(2), 276-298.</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Conee, E. (1988). The basic nature of epistemic justification. </w:t>
      </w:r>
      <w:r>
        <w:rPr>
          <w:rFonts w:ascii="Times New Roman" w:hAnsi="Times New Roman"/>
          <w:i w:val="1"/>
          <w:iCs w:val="1"/>
          <w:sz w:val="24"/>
          <w:szCs w:val="24"/>
          <w:rtl w:val="0"/>
          <w:lang w:val="en-US"/>
        </w:rPr>
        <w:t>The Monist</w:t>
      </w:r>
      <w:r>
        <w:rPr>
          <w:rFonts w:ascii="Times New Roman" w:hAnsi="Times New Roman"/>
          <w:sz w:val="24"/>
          <w:szCs w:val="24"/>
          <w:rtl w:val="0"/>
          <w:lang w:val="en-US"/>
        </w:rPr>
        <w:t>, 71, 389-404.</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Conee, E. (2013). Seeming evidence.</w:t>
      </w:r>
      <w:r>
        <w:rPr>
          <w:rFonts w:ascii="Times New Roman" w:hAnsi="Times New Roman" w:hint="default"/>
          <w:sz w:val="24"/>
          <w:szCs w:val="24"/>
          <w:rtl w:val="0"/>
          <w:lang w:val="en-US"/>
        </w:rPr>
        <w:t> </w:t>
      </w:r>
      <w:r>
        <w:rPr>
          <w:rFonts w:ascii="Times New Roman" w:hAnsi="Times New Roman"/>
          <w:sz w:val="24"/>
          <w:szCs w:val="24"/>
          <w:rtl w:val="0"/>
          <w:lang w:val="en-US"/>
        </w:rPr>
        <w:t xml:space="preserve">In C. Tucker (Ed.). </w:t>
      </w:r>
      <w:r>
        <w:rPr>
          <w:rFonts w:ascii="Times New Roman" w:hAnsi="Times New Roman"/>
          <w:i w:val="1"/>
          <w:iCs w:val="1"/>
          <w:sz w:val="24"/>
          <w:szCs w:val="24"/>
          <w:rtl w:val="0"/>
          <w:lang w:val="en-US"/>
        </w:rPr>
        <w:t>Seemings and justification: New essays on dogmatism and phenomenal conservatism</w:t>
      </w:r>
      <w:r>
        <w:rPr>
          <w:rFonts w:ascii="Times New Roman" w:hAnsi="Times New Roman"/>
          <w:sz w:val="24"/>
          <w:szCs w:val="24"/>
          <w:rtl w:val="0"/>
          <w:lang w:val="en-US"/>
        </w:rPr>
        <w:t>, 52-70.</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da-DK"/>
        </w:rPr>
        <w:t>Davidson, D</w:t>
      </w:r>
      <w:r>
        <w:rPr>
          <w:rFonts w:ascii="Times New Roman" w:hAnsi="Times New Roman"/>
          <w:sz w:val="24"/>
          <w:szCs w:val="24"/>
          <w:rtl w:val="0"/>
          <w:lang w:val="en-US"/>
        </w:rPr>
        <w:t>. (</w:t>
      </w:r>
      <w:r>
        <w:rPr>
          <w:rFonts w:ascii="Times New Roman" w:hAnsi="Times New Roman"/>
          <w:sz w:val="24"/>
          <w:szCs w:val="24"/>
          <w:rtl w:val="0"/>
        </w:rPr>
        <w:t>1986</w:t>
      </w:r>
      <w:r>
        <w:rPr>
          <w:rFonts w:ascii="Times New Roman" w:hAnsi="Times New Roman"/>
          <w:sz w:val="24"/>
          <w:szCs w:val="24"/>
          <w:rtl w:val="0"/>
          <w:lang w:val="en-US"/>
        </w:rPr>
        <w:t>).</w:t>
      </w:r>
      <w:r>
        <w:rPr>
          <w:rFonts w:ascii="Times New Roman" w:hAnsi="Times New Roman"/>
          <w:sz w:val="24"/>
          <w:szCs w:val="24"/>
          <w:rtl w:val="0"/>
          <w:lang w:val="en-US"/>
        </w:rPr>
        <w:t xml:space="preserve"> A Coherence Theory of Truth and Knowledge</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I</w:t>
      </w:r>
      <w:r>
        <w:rPr>
          <w:rFonts w:ascii="Times New Roman" w:hAnsi="Times New Roman"/>
          <w:sz w:val="24"/>
          <w:szCs w:val="24"/>
          <w:rtl w:val="0"/>
        </w:rPr>
        <w:t>n</w:t>
      </w:r>
      <w:r>
        <w:rPr>
          <w:rFonts w:ascii="Times New Roman" w:hAnsi="Times New Roman" w:hint="default"/>
          <w:sz w:val="24"/>
          <w:szCs w:val="24"/>
          <w:rtl w:val="0"/>
        </w:rPr>
        <w:t> </w:t>
      </w:r>
      <w:r>
        <w:rPr>
          <w:rFonts w:ascii="Times New Roman" w:hAnsi="Times New Roman"/>
          <w:i w:val="1"/>
          <w:iCs w:val="1"/>
          <w:sz w:val="24"/>
          <w:szCs w:val="24"/>
          <w:rtl w:val="0"/>
          <w:lang w:val="en-US"/>
        </w:rPr>
        <w:t>Truth and Interpretation: Perspectives on the Philosophy of Donald Davidson</w:t>
      </w:r>
      <w:r>
        <w:rPr>
          <w:rFonts w:ascii="Times New Roman" w:hAnsi="Times New Roman"/>
          <w:sz w:val="24"/>
          <w:szCs w:val="24"/>
          <w:rtl w:val="0"/>
          <w:lang w:val="en-US"/>
        </w:rPr>
        <w:t>, Ernest Lepore, (ed.), New York: Blackwell, 307</w:t>
      </w:r>
      <w:r>
        <w:rPr>
          <w:rFonts w:ascii="Times New Roman" w:hAnsi="Times New Roman" w:hint="default"/>
          <w:sz w:val="24"/>
          <w:szCs w:val="24"/>
          <w:rtl w:val="0"/>
        </w:rPr>
        <w:t>–</w:t>
      </w:r>
      <w:r>
        <w:rPr>
          <w:rFonts w:ascii="Times New Roman" w:hAnsi="Times New Roman"/>
          <w:sz w:val="24"/>
          <w:szCs w:val="24"/>
          <w:rtl w:val="0"/>
        </w:rPr>
        <w:t>319.</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Dehaene, S., &amp; Changeux, J. P. (2011). Experimental and theoretical approaches to conscious processing.</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Neuron</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70</w:t>
      </w:r>
      <w:r>
        <w:rPr>
          <w:rFonts w:ascii="Times New Roman" w:hAnsi="Times New Roman"/>
          <w:sz w:val="24"/>
          <w:szCs w:val="24"/>
          <w:rtl w:val="0"/>
          <w:lang w:val="en-US"/>
        </w:rPr>
        <w:t>(2), 200-227.</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Dehaene, S., &amp; Naccache, L. (2001). Towards a cognitive neuroscience of consciousness: basic evidence and a workspace framework.</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Cognition</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79</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(1-2), 1-37.</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Descartes, R. (1641/1996). </w:t>
      </w:r>
      <w:r>
        <w:rPr>
          <w:rFonts w:ascii="Times New Roman" w:hAnsi="Times New Roman"/>
          <w:i w:val="1"/>
          <w:iCs w:val="1"/>
          <w:sz w:val="24"/>
          <w:szCs w:val="24"/>
          <w:rtl w:val="0"/>
          <w:lang w:val="en-US"/>
        </w:rPr>
        <w:t>Meditations on First Philosophy: With Selections From the Objections and Replies</w:t>
      </w:r>
      <w:r>
        <w:rPr>
          <w:rFonts w:ascii="Times New Roman" w:hAnsi="Times New Roman"/>
          <w:sz w:val="24"/>
          <w:szCs w:val="24"/>
          <w:rtl w:val="0"/>
        </w:rPr>
        <w:t xml:space="preserve">. </w:t>
      </w:r>
      <w:r>
        <w:rPr>
          <w:rFonts w:ascii="Times New Roman" w:hAnsi="Times New Roman"/>
          <w:sz w:val="24"/>
          <w:szCs w:val="24"/>
          <w:rtl w:val="0"/>
          <w:lang w:val="en-US"/>
        </w:rPr>
        <w:t>J. Cottingham (Ed., trans.). Cambridge: Cambridge University Press.</w:t>
      </w:r>
    </w:p>
    <w:p>
      <w:pPr>
        <w:pStyle w:val="Default"/>
        <w:bidi w:val="0"/>
        <w:ind w:left="360" w:right="0" w:hanging="360"/>
        <w:jc w:val="left"/>
        <w:rPr>
          <w:rFonts w:ascii="Times New Roman" w:cs="Times New Roman" w:hAnsi="Times New Roman" w:eastAsia="Times New Roman"/>
          <w:outline w:val="0"/>
          <w:color w:val="333333"/>
          <w:sz w:val="24"/>
          <w:szCs w:val="24"/>
          <w:shd w:val="clear" w:color="auto" w:fill="fcfcfc"/>
          <w:rtl w:val="0"/>
          <w14:textOutline w14:w="0" w14:cap="flat">
            <w14:solidFill>
              <w14:srgbClr w14:val="333333"/>
            </w14:solidFill>
            <w14:prstDash w14:val="solid"/>
            <w14:miter w14:lim="400000"/>
          </w14:textOutline>
          <w14:textFill>
            <w14:solidFill>
              <w14:srgbClr w14:val="333333"/>
            </w14:solidFill>
          </w14:textFill>
        </w:rPr>
      </w:pPr>
      <w:r>
        <w:rPr>
          <w:rFonts w:ascii="Times New Roman" w:hAnsi="Times New Roman"/>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Evans, K.K., Georgian-Smith, D., Tambouret, R.</w:t>
      </w:r>
      <w:r>
        <w:rPr>
          <w:rFonts w:ascii="Times New Roman" w:hAnsi="Times New Roman" w:hint="default"/>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 </w:t>
      </w:r>
      <w:r>
        <w:rPr>
          <w:rFonts w:ascii="Times New Roman" w:hAnsi="Times New Roman"/>
          <w:i w:val="1"/>
          <w:iCs w:val="1"/>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et al.</w:t>
      </w:r>
      <w:r>
        <w:rPr>
          <w:rFonts w:ascii="Times New Roman" w:hAnsi="Times New Roman" w:hint="default"/>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 </w:t>
      </w:r>
      <w:r>
        <w:rPr>
          <w:rFonts w:ascii="Times New Roman" w:hAnsi="Times New Roman"/>
          <w:outline w:val="0"/>
          <w:color w:val="333333"/>
          <w:sz w:val="24"/>
          <w:szCs w:val="24"/>
          <w:shd w:val="clear" w:color="auto" w:fill="fcfcfc"/>
          <w:rtl w:val="0"/>
          <w14:textOutline w14:w="0" w14:cap="flat">
            <w14:solidFill>
              <w14:srgbClr w14:val="333333"/>
            </w14:solidFill>
            <w14:prstDash w14:val="solid"/>
            <w14:miter w14:lim="400000"/>
          </w14:textOutline>
          <w14:textFill>
            <w14:solidFill>
              <w14:srgbClr w14:val="333333"/>
            </w14:solidFill>
          </w14:textFill>
        </w:rPr>
        <w:t>(2013)</w:t>
      </w:r>
      <w:r>
        <w:rPr>
          <w:rFonts w:ascii="Times New Roman" w:hAnsi="Times New Roman"/>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.The gist of the abnormal: Above-chance medical decision making in the blink of an eye.</w:t>
      </w:r>
      <w:r>
        <w:rPr>
          <w:rFonts w:ascii="Times New Roman" w:hAnsi="Times New Roman" w:hint="default"/>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 </w:t>
      </w:r>
      <w:r>
        <w:rPr>
          <w:rFonts w:ascii="Times New Roman" w:hAnsi="Times New Roman"/>
          <w:i w:val="1"/>
          <w:iCs w:val="1"/>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Psychon Bull Rev</w:t>
      </w:r>
      <w:r>
        <w:rPr>
          <w:rFonts w:ascii="Times New Roman" w:hAnsi="Times New Roman" w:hint="default"/>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 </w:t>
      </w:r>
      <w:r>
        <w:rPr>
          <w:rFonts w:ascii="Times New Roman" w:hAnsi="Times New Roman"/>
          <w:b w:val="1"/>
          <w:bCs w:val="1"/>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20,</w:t>
      </w:r>
      <w:r>
        <w:rPr>
          <w:rFonts w:ascii="Times New Roman" w:hAnsi="Times New Roman" w:hint="default"/>
          <w:b w:val="1"/>
          <w:bCs w:val="1"/>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 </w:t>
      </w:r>
      <w:r>
        <w:rPr>
          <w:rFonts w:ascii="Times New Roman" w:hAnsi="Times New Roman"/>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1170</w:t>
      </w:r>
      <w:r>
        <w:rPr>
          <w:rFonts w:ascii="Times New Roman" w:hAnsi="Times New Roman" w:hint="default"/>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w:t>
      </w:r>
      <w:r>
        <w:rPr>
          <w:rFonts w:ascii="Times New Roman" w:hAnsi="Times New Roman"/>
          <w:outline w:val="0"/>
          <w:color w:val="333333"/>
          <w:sz w:val="24"/>
          <w:szCs w:val="24"/>
          <w:shd w:val="clear" w:color="auto" w:fill="fcfcfc"/>
          <w:rtl w:val="0"/>
          <w:lang w:val="en-US"/>
          <w14:textOutline w14:w="0" w14:cap="flat">
            <w14:solidFill>
              <w14:srgbClr w14:val="333333"/>
            </w14:solidFill>
            <w14:prstDash w14:val="solid"/>
            <w14:miter w14:lim="400000"/>
          </w14:textOutline>
          <w14:textFill>
            <w14:solidFill>
              <w14:srgbClr w14:val="333333"/>
            </w14:solidFill>
          </w14:textFill>
        </w:rPr>
        <w:t xml:space="preserve">1175. </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Feldman, R. (2003). </w:t>
      </w:r>
      <w:r>
        <w:rPr>
          <w:rFonts w:ascii="Times New Roman" w:hAnsi="Times New Roman"/>
          <w:i w:val="1"/>
          <w:iCs w:val="1"/>
          <w:sz w:val="24"/>
          <w:szCs w:val="24"/>
          <w:rtl w:val="0"/>
          <w:lang w:val="en-US"/>
        </w:rPr>
        <w:t>Epistemology</w:t>
      </w:r>
      <w:r>
        <w:rPr>
          <w:rFonts w:ascii="Times New Roman" w:hAnsi="Times New Roman"/>
          <w:sz w:val="24"/>
          <w:szCs w:val="24"/>
          <w:rtl w:val="0"/>
          <w:lang w:val="en-US"/>
        </w:rPr>
        <w:t>. Upper Saddle River, NJ: Prentice Hall.</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Fodor, J. A. (1983).</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modularity of mind</w:t>
      </w:r>
      <w:r>
        <w:rPr>
          <w:rFonts w:ascii="Times New Roman" w:hAnsi="Times New Roman"/>
          <w:sz w:val="24"/>
          <w:szCs w:val="24"/>
          <w:rtl w:val="0"/>
          <w:lang w:val="en-US"/>
        </w:rPr>
        <w:t>. MIT press.</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Fumerton, R. (2001). Classical foundationalism. In M. De Paul (ed.),</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Resurrecting Old-Fashioned Foundationalism</w:t>
      </w:r>
      <w:r>
        <w:rPr>
          <w:rFonts w:ascii="Times New Roman" w:hAnsi="Times New Roman"/>
          <w:sz w:val="24"/>
          <w:szCs w:val="24"/>
          <w:rtl w:val="0"/>
          <w:lang w:val="en-US"/>
        </w:rPr>
        <w:t>, Lanham, MD: Rowman &amp; Littlefield.</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Gl</w:t>
      </w:r>
      <w:r>
        <w:rPr>
          <w:rFonts w:ascii="Times New Roman" w:hAnsi="Times New Roman" w:hint="default"/>
          <w:sz w:val="24"/>
          <w:szCs w:val="24"/>
          <w:rtl w:val="0"/>
          <w:lang w:val="en-US"/>
        </w:rPr>
        <w:t>ü</w:t>
      </w:r>
      <w:r>
        <w:rPr>
          <w:rFonts w:ascii="Times New Roman" w:hAnsi="Times New Roman"/>
          <w:sz w:val="24"/>
          <w:szCs w:val="24"/>
          <w:rtl w:val="0"/>
          <w:lang w:val="en-US"/>
        </w:rPr>
        <w:t>er, K. (2009). In defence of a doxastic account of experience.</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Mind &amp; Language</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24</w:t>
      </w:r>
      <w:r>
        <w:rPr>
          <w:rFonts w:ascii="Times New Roman" w:hAnsi="Times New Roman"/>
          <w:sz w:val="24"/>
          <w:szCs w:val="24"/>
          <w:rtl w:val="0"/>
          <w:lang w:val="en-US"/>
        </w:rPr>
        <w:t>(3), 297-327.</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Graham, P. J. (2012). Epistemic entitlement.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No</w:t>
      </w:r>
      <w:r>
        <w:rPr>
          <w:rFonts w:ascii="Times New Roman" w:hAnsi="Times New Roman" w:hint="default"/>
          <w:i w:val="1"/>
          <w:iCs w:val="1"/>
          <w:sz w:val="24"/>
          <w:szCs w:val="24"/>
          <w:rtl w:val="0"/>
          <w:lang w:val="en-US"/>
        </w:rPr>
        <w:t>û</w:t>
      </w:r>
      <w:r>
        <w:rPr>
          <w:rFonts w:ascii="Times New Roman" w:hAnsi="Times New Roman"/>
          <w:i w:val="1"/>
          <w:iCs w:val="1"/>
          <w:sz w:val="24"/>
          <w:szCs w:val="24"/>
          <w:rtl w:val="0"/>
          <w:lang w:val="en-US"/>
        </w:rPr>
        <w:t>s</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46</w:t>
      </w:r>
      <w:r>
        <w:rPr>
          <w:rFonts w:ascii="Times New Roman" w:hAnsi="Times New Roman"/>
          <w:sz w:val="24"/>
          <w:szCs w:val="24"/>
          <w:rtl w:val="0"/>
          <w:lang w:val="en-US"/>
        </w:rPr>
        <w:t>(3), 449-482.</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Graham, P. J. and Lyons, J. (forthcoming). The structure of defeat: Pollock</w:t>
      </w:r>
      <w:r>
        <w:rPr>
          <w:rFonts w:ascii="Times New Roman" w:hAnsi="Times New Roman" w:hint="default"/>
          <w:sz w:val="24"/>
          <w:szCs w:val="24"/>
          <w:rtl w:val="0"/>
          <w:lang w:val="en-US"/>
        </w:rPr>
        <w:t>’</w:t>
      </w:r>
      <w:r>
        <w:rPr>
          <w:rFonts w:ascii="Times New Roman" w:hAnsi="Times New Roman"/>
          <w:sz w:val="24"/>
          <w:szCs w:val="24"/>
          <w:rtl w:val="0"/>
          <w:lang w:val="en-US"/>
        </w:rPr>
        <w:t>s evidentialism, Lackey</w:t>
      </w:r>
      <w:r>
        <w:rPr>
          <w:rFonts w:ascii="Times New Roman" w:hAnsi="Times New Roman" w:hint="default"/>
          <w:sz w:val="24"/>
          <w:szCs w:val="24"/>
          <w:rtl w:val="0"/>
          <w:lang w:val="en-US"/>
        </w:rPr>
        <w:t>’</w:t>
      </w:r>
      <w:r>
        <w:rPr>
          <w:rFonts w:ascii="Times New Roman" w:hAnsi="Times New Roman"/>
          <w:sz w:val="24"/>
          <w:szCs w:val="24"/>
          <w:rtl w:val="0"/>
          <w:lang w:val="en-US"/>
        </w:rPr>
        <w:t xml:space="preserve">s framework, and prospects for reliabilism. In M. Simion and J. Brown, eds., </w:t>
      </w:r>
      <w:r>
        <w:rPr>
          <w:rFonts w:ascii="Times New Roman" w:hAnsi="Times New Roman"/>
          <w:i w:val="1"/>
          <w:iCs w:val="1"/>
          <w:sz w:val="24"/>
          <w:szCs w:val="24"/>
          <w:rtl w:val="0"/>
          <w:lang w:val="en-US"/>
        </w:rPr>
        <w:t>Reasons, Justification, and Defeat</w:t>
      </w:r>
      <w:r>
        <w:rPr>
          <w:rFonts w:ascii="Times New Roman" w:hAnsi="Times New Roman"/>
          <w:sz w:val="24"/>
          <w:szCs w:val="24"/>
          <w:rtl w:val="0"/>
          <w:lang w:val="en-US"/>
        </w:rPr>
        <w:t xml:space="preserve">. </w:t>
      </w:r>
      <w:r>
        <w:rPr>
          <w:rFonts w:ascii="Times New Roman" w:hAnsi="Times New Roman"/>
          <w:sz w:val="24"/>
          <w:szCs w:val="24"/>
          <w:rtl w:val="0"/>
          <w:lang w:val="en-US"/>
        </w:rPr>
        <w:t>Oxford: Oxford University Press.</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Gupta, A. (2006).</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Empiricism and experience</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Oxford: Oxford University Press.</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Hill, C. S. (2019). Perceptual existentialism sustained.</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Erkenntnis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1-20.</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Huemer, M. (2001).</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Skepticism and the Veil of Perception</w:t>
      </w:r>
      <w:r>
        <w:rPr>
          <w:rFonts w:ascii="Times New Roman" w:hAnsi="Times New Roman"/>
          <w:sz w:val="24"/>
          <w:szCs w:val="24"/>
          <w:rtl w:val="0"/>
          <w:lang w:val="en-US"/>
        </w:rPr>
        <w:t>. Rowman &amp; Littlefield.</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Jackson, F. (1982). Epiphenomenal qualia.</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Philosophical Quarterly</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32</w:t>
      </w:r>
      <w:r>
        <w:rPr>
          <w:rFonts w:ascii="Times New Roman" w:hAnsi="Times New Roman"/>
          <w:sz w:val="24"/>
          <w:szCs w:val="24"/>
          <w:rtl w:val="0"/>
          <w:lang w:val="en-US"/>
        </w:rPr>
        <w:t>(127), 127-136.</w:t>
      </w:r>
    </w:p>
    <w:p>
      <w:pPr>
        <w:pStyle w:val="Default"/>
        <w:bidi w:val="0"/>
        <w:ind w:left="0" w:right="0" w:firstLine="0"/>
        <w:jc w:val="left"/>
        <w:rPr>
          <w:rFonts w:ascii="Times New Roman" w:cs="Times New Roman" w:hAnsi="Times New Roman" w:eastAsia="Times New Roman"/>
          <w:outline w:val="0"/>
          <w:color w:val="222222"/>
          <w:sz w:val="24"/>
          <w:szCs w:val="24"/>
          <w:shd w:val="clear" w:color="auto" w:fill="ffffff"/>
          <w:rtl w:val="0"/>
          <w14:textFill>
            <w14:solidFill>
              <w14:srgbClr w14:val="222222"/>
            </w14:solidFill>
          </w14:textFill>
        </w:rPr>
      </w:pPr>
      <w:r>
        <w:rPr>
          <w:rFonts w:ascii="Times New Roman" w:hAnsi="Times New Roman"/>
          <w:outline w:val="0"/>
          <w:color w:val="222222"/>
          <w:sz w:val="24"/>
          <w:szCs w:val="24"/>
          <w:shd w:val="clear" w:color="auto" w:fill="ffffff"/>
          <w:rtl w:val="0"/>
          <w:lang w:val="en-US"/>
          <w14:textFill>
            <w14:solidFill>
              <w14:srgbClr w14:val="222222"/>
            </w14:solidFill>
          </w14:textFill>
        </w:rPr>
        <w:t>Kirchner, H., &amp; Thorpe, S. J. (2006). Ultra-rapid object detection with saccadic eye movements: Visual processing speed revisited.</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Fill>
            <w14:solidFill>
              <w14:srgbClr w14:val="222222"/>
            </w14:solidFill>
          </w14:textFill>
        </w:rPr>
        <w:t>Vision research</w:t>
      </w:r>
      <w:r>
        <w:rPr>
          <w:rFonts w:ascii="Times New Roman" w:hAnsi="Times New Roman"/>
          <w:outline w:val="0"/>
          <w:color w:val="222222"/>
          <w:sz w:val="24"/>
          <w:szCs w:val="24"/>
          <w:shd w:val="clear" w:color="auto" w:fill="ffffff"/>
          <w:rtl w:val="0"/>
          <w14:textFill>
            <w14:solidFill>
              <w14:srgbClr w14:val="222222"/>
            </w14:solidFill>
          </w14:textFill>
        </w:rPr>
        <w:t>,</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14:textFill>
            <w14:solidFill>
              <w14:srgbClr w14:val="222222"/>
            </w14:solidFill>
          </w14:textFill>
        </w:rPr>
        <w:t>46</w:t>
      </w:r>
      <w:r>
        <w:rPr>
          <w:rFonts w:ascii="Times New Roman" w:hAnsi="Times New Roman"/>
          <w:outline w:val="0"/>
          <w:color w:val="222222"/>
          <w:sz w:val="24"/>
          <w:szCs w:val="24"/>
          <w:shd w:val="clear" w:color="auto" w:fill="ffffff"/>
          <w:rtl w:val="0"/>
          <w14:textFill>
            <w14:solidFill>
              <w14:srgbClr w14:val="222222"/>
            </w14:solidFill>
          </w14:textFill>
        </w:rPr>
        <w:t>(11), 1762-1776.</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Klein, Peter D. (2005). Infinitism is the </w:t>
      </w:r>
      <w:r>
        <w:rPr>
          <w:rFonts w:ascii="Times New Roman" w:hAnsi="Times New Roman"/>
          <w:sz w:val="24"/>
          <w:szCs w:val="24"/>
          <w:rtl w:val="0"/>
          <w:lang w:val="en-US"/>
        </w:rPr>
        <w:t>s</w:t>
      </w:r>
      <w:r>
        <w:rPr>
          <w:rFonts w:ascii="Times New Roman" w:hAnsi="Times New Roman"/>
          <w:sz w:val="24"/>
          <w:szCs w:val="24"/>
          <w:rtl w:val="0"/>
          <w:lang w:val="en-US"/>
        </w:rPr>
        <w:t xml:space="preserve">olution to the </w:t>
      </w:r>
      <w:r>
        <w:rPr>
          <w:rFonts w:ascii="Times New Roman" w:hAnsi="Times New Roman"/>
          <w:sz w:val="24"/>
          <w:szCs w:val="24"/>
          <w:rtl w:val="0"/>
          <w:lang w:val="en-US"/>
        </w:rPr>
        <w:t>e</w:t>
      </w:r>
      <w:r>
        <w:rPr>
          <w:rFonts w:ascii="Times New Roman" w:hAnsi="Times New Roman"/>
          <w:sz w:val="24"/>
          <w:szCs w:val="24"/>
          <w:rtl w:val="0"/>
          <w:lang w:val="it-IT"/>
        </w:rPr>
        <w:t xml:space="preserve">pistemic </w:t>
      </w:r>
      <w:r>
        <w:rPr>
          <w:rFonts w:ascii="Times New Roman" w:hAnsi="Times New Roman"/>
          <w:sz w:val="24"/>
          <w:szCs w:val="24"/>
          <w:rtl w:val="0"/>
          <w:lang w:val="en-US"/>
        </w:rPr>
        <w:t>r</w:t>
      </w:r>
      <w:r>
        <w:rPr>
          <w:rFonts w:ascii="Times New Roman" w:hAnsi="Times New Roman"/>
          <w:sz w:val="24"/>
          <w:szCs w:val="24"/>
          <w:rtl w:val="0"/>
          <w:lang w:val="en-US"/>
        </w:rPr>
        <w:t xml:space="preserve">egress </w:t>
      </w:r>
      <w:r>
        <w:rPr>
          <w:rFonts w:ascii="Times New Roman" w:hAnsi="Times New Roman"/>
          <w:sz w:val="24"/>
          <w:szCs w:val="24"/>
          <w:rtl w:val="0"/>
          <w:lang w:val="en-US"/>
        </w:rPr>
        <w:t>p</w:t>
      </w:r>
      <w:r>
        <w:rPr>
          <w:rFonts w:ascii="Times New Roman" w:hAnsi="Times New Roman"/>
          <w:sz w:val="24"/>
          <w:szCs w:val="24"/>
          <w:rtl w:val="0"/>
          <w:lang w:val="it-IT"/>
        </w:rPr>
        <w:t xml:space="preserve">roblem. In </w:t>
      </w:r>
      <w:r>
        <w:rPr>
          <w:rFonts w:ascii="Times New Roman" w:hAnsi="Times New Roman"/>
          <w:sz w:val="24"/>
          <w:szCs w:val="24"/>
          <w:rtl w:val="0"/>
          <w:lang w:val="en-US"/>
        </w:rPr>
        <w:t xml:space="preserve">M. </w:t>
      </w:r>
      <w:r>
        <w:rPr>
          <w:rFonts w:ascii="Times New Roman" w:hAnsi="Times New Roman"/>
          <w:sz w:val="24"/>
          <w:szCs w:val="24"/>
          <w:rtl w:val="0"/>
          <w:lang w:val="nl-NL"/>
        </w:rPr>
        <w:t xml:space="preserve">Steup &amp; </w:t>
      </w:r>
      <w:r>
        <w:rPr>
          <w:rFonts w:ascii="Times New Roman" w:hAnsi="Times New Roman"/>
          <w:sz w:val="24"/>
          <w:szCs w:val="24"/>
          <w:rtl w:val="0"/>
          <w:lang w:val="en-US"/>
        </w:rPr>
        <w:t xml:space="preserve">E. </w:t>
      </w:r>
      <w:r>
        <w:rPr>
          <w:rFonts w:ascii="Times New Roman" w:hAnsi="Times New Roman"/>
          <w:sz w:val="24"/>
          <w:szCs w:val="24"/>
          <w:rtl w:val="0"/>
          <w:lang w:val="it-IT"/>
        </w:rPr>
        <w:t>Sosa (</w:t>
      </w:r>
      <w:r>
        <w:rPr>
          <w:rFonts w:ascii="Times New Roman" w:hAnsi="Times New Roman"/>
          <w:sz w:val="24"/>
          <w:szCs w:val="24"/>
          <w:rtl w:val="0"/>
          <w:lang w:val="en-US"/>
        </w:rPr>
        <w:t>E</w:t>
      </w:r>
      <w:r>
        <w:rPr>
          <w:rFonts w:ascii="Times New Roman" w:hAnsi="Times New Roman"/>
          <w:sz w:val="24"/>
          <w:szCs w:val="24"/>
          <w:rtl w:val="0"/>
          <w:lang w:val="pt-PT"/>
        </w:rPr>
        <w:t>ds.),</w:t>
      </w:r>
      <w:r>
        <w:rPr>
          <w:rFonts w:ascii="Times New Roman" w:hAnsi="Times New Roman" w:hint="default"/>
          <w:sz w:val="24"/>
          <w:szCs w:val="24"/>
          <w:rtl w:val="0"/>
        </w:rPr>
        <w:t> </w:t>
      </w:r>
      <w:r>
        <w:rPr>
          <w:rFonts w:ascii="Times New Roman" w:hAnsi="Times New Roman"/>
          <w:i w:val="1"/>
          <w:iCs w:val="1"/>
          <w:sz w:val="24"/>
          <w:szCs w:val="24"/>
          <w:rtl w:val="0"/>
          <w:lang w:val="en-US"/>
        </w:rPr>
        <w:t>Contemporary Debates in Epistemology</w:t>
      </w:r>
      <w:r>
        <w:rPr>
          <w:rFonts w:ascii="Times New Roman" w:hAnsi="Times New Roman"/>
          <w:sz w:val="24"/>
          <w:szCs w:val="24"/>
          <w:rtl w:val="0"/>
          <w:lang w:val="en-US"/>
        </w:rPr>
        <w:t>. Blackwell.</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Koivisto, M., &amp; Revonsuo, A. (2010). Event-related brain potential correlates of visual awareness.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Neuroscience &amp; Biobehavioral Reviews</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34</w:t>
      </w:r>
      <w:r>
        <w:rPr>
          <w:rFonts w:ascii="Times New Roman" w:hAnsi="Times New Roman"/>
          <w:sz w:val="24"/>
          <w:szCs w:val="24"/>
          <w:rtl w:val="0"/>
          <w:lang w:val="en-US"/>
        </w:rPr>
        <w:t>(6), 922-934.</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Kouider, S., &amp; Dehaene, S. (2007). Levels of processing during non-conscious perception: a critical review of visual masking.</w:t>
      </w:r>
      <w:r>
        <w:rPr>
          <w:rFonts w:ascii="Times New Roman" w:hAnsi="Times New Roman" w:hint="default"/>
          <w:sz w:val="24"/>
          <w:szCs w:val="24"/>
          <w:rtl w:val="0"/>
        </w:rPr>
        <w:t> </w:t>
      </w:r>
      <w:r>
        <w:rPr>
          <w:rFonts w:ascii="Times New Roman" w:hAnsi="Times New Roman"/>
          <w:i w:val="1"/>
          <w:iCs w:val="1"/>
          <w:sz w:val="24"/>
          <w:szCs w:val="24"/>
          <w:rtl w:val="0"/>
          <w:lang w:val="en-US"/>
        </w:rPr>
        <w:t>Philosophical Transactions of the Royal Society B: Biological Sciences</w:t>
      </w:r>
      <w:r>
        <w:rPr>
          <w:rFonts w:ascii="Times New Roman" w:hAnsi="Times New Roman"/>
          <w:sz w:val="24"/>
          <w:szCs w:val="24"/>
          <w:rtl w:val="0"/>
        </w:rPr>
        <w:t>,</w:t>
      </w:r>
      <w:r>
        <w:rPr>
          <w:rFonts w:ascii="Times New Roman" w:hAnsi="Times New Roman" w:hint="default"/>
          <w:sz w:val="24"/>
          <w:szCs w:val="24"/>
          <w:rtl w:val="0"/>
        </w:rPr>
        <w:t> </w:t>
      </w:r>
      <w:r>
        <w:rPr>
          <w:rFonts w:ascii="Times New Roman" w:hAnsi="Times New Roman"/>
          <w:i w:val="1"/>
          <w:iCs w:val="1"/>
          <w:sz w:val="24"/>
          <w:szCs w:val="24"/>
          <w:rtl w:val="0"/>
        </w:rPr>
        <w:t>362</w:t>
      </w:r>
      <w:r>
        <w:rPr>
          <w:rFonts w:ascii="Times New Roman" w:hAnsi="Times New Roman"/>
          <w:sz w:val="24"/>
          <w:szCs w:val="24"/>
          <w:rtl w:val="0"/>
        </w:rPr>
        <w:t>(1481), 857-875.</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Kvanvig, J. L., &amp; Riggs, W. D. (1992). Can a coherence theory appeal to appearance states?.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Philosophical Studies</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67</w:t>
      </w:r>
      <w:r>
        <w:rPr>
          <w:rFonts w:ascii="Times New Roman" w:hAnsi="Times New Roman"/>
          <w:sz w:val="24"/>
          <w:szCs w:val="24"/>
          <w:rtl w:val="0"/>
          <w:lang w:val="en-US"/>
        </w:rPr>
        <w:t>(3), 197-217.</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Lamme, V. A. (2006). Towards a true neural stance on consciousness.</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Trends in cognitive sciences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10</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(11), 494-501.</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Lamme, V. A., &amp; Roelfsema, P. R. (2000). The distinct modes of vision offered by feedforward and recurrent processing.</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Trends in neurosciences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23</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(11), 571-579.</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Lau, H., &amp; Rosenthal, D. (2011). Empirical support for higher-order theories of conscious awareness.</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Trends in cognitive sciences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15</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(8), 365-373.</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Lehrer, K. (1971). How reasons give us knowledge, or the case of the gypsy lawyer.</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The Journal of Philosophy</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68</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311-313.</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Lehrer, K. (1990). </w:t>
      </w:r>
      <w:r>
        <w:rPr>
          <w:rFonts w:ascii="Times New Roman" w:hAnsi="Times New Roman"/>
          <w:i w:val="1"/>
          <w:iCs w:val="1"/>
          <w:sz w:val="24"/>
          <w:szCs w:val="24"/>
          <w:rtl w:val="0"/>
          <w:lang w:val="en-US"/>
        </w:rPr>
        <w:t>Theory of Knowledge</w:t>
      </w:r>
      <w:r>
        <w:rPr>
          <w:rFonts w:ascii="Times New Roman" w:hAnsi="Times New Roman"/>
          <w:sz w:val="24"/>
          <w:szCs w:val="24"/>
          <w:rtl w:val="0"/>
          <w:lang w:val="en-US"/>
        </w:rPr>
        <w:t>. Boulder,</w:t>
      </w:r>
      <w:r>
        <w:rPr>
          <w:rFonts w:ascii="Times New Roman" w:hAnsi="Times New Roman" w:hint="default"/>
          <w:sz w:val="24"/>
          <w:szCs w:val="24"/>
          <w:rtl w:val="0"/>
          <w:lang w:val="en-US"/>
        </w:rPr>
        <w:t> </w:t>
      </w:r>
      <w:r>
        <w:rPr>
          <w:rFonts w:ascii="Times New Roman" w:hAnsi="Times New Roman"/>
          <w:sz w:val="24"/>
          <w:szCs w:val="24"/>
          <w:rtl w:val="0"/>
          <w:lang w:val="en-US"/>
        </w:rPr>
        <w:t>CO: Westview.</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Locke, J. (1690/1979). </w:t>
      </w:r>
      <w:r>
        <w:rPr>
          <w:rFonts w:ascii="Times New Roman" w:hAnsi="Times New Roman"/>
          <w:i w:val="1"/>
          <w:iCs w:val="1"/>
          <w:sz w:val="24"/>
          <w:szCs w:val="24"/>
          <w:rtl w:val="0"/>
          <w:lang w:val="en-US"/>
        </w:rPr>
        <w:t>An essay concerning human understanding</w:t>
      </w:r>
      <w:r>
        <w:rPr>
          <w:rFonts w:ascii="Times New Roman" w:hAnsi="Times New Roman"/>
          <w:sz w:val="24"/>
          <w:szCs w:val="24"/>
          <w:rtl w:val="0"/>
        </w:rPr>
        <w:t>.</w:t>
      </w:r>
      <w:r>
        <w:rPr>
          <w:rFonts w:ascii="Times New Roman" w:hAnsi="Times New Roman"/>
          <w:sz w:val="24"/>
          <w:szCs w:val="24"/>
          <w:rtl w:val="0"/>
          <w:lang w:val="en-US"/>
        </w:rPr>
        <w:t xml:space="preserve"> P.H. Nidditch (Ed.). Oxford: Clarendon.</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Lyons, J. (2005). Perceptual belief and nonexperiential looks</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Philosophical Perspectives</w:t>
      </w:r>
      <w:r>
        <w:rPr>
          <w:rFonts w:ascii="Times New Roman" w:hAnsi="Times New Roman"/>
          <w:sz w:val="24"/>
          <w:szCs w:val="24"/>
          <w:rtl w:val="0"/>
          <w:lang w:val="en-US"/>
        </w:rPr>
        <w:t xml:space="preserve"> 19, 237-56.</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fr-FR"/>
        </w:rPr>
        <w:t>Lyons, J. (200</w:t>
      </w:r>
      <w:r>
        <w:rPr>
          <w:rFonts w:ascii="Times New Roman" w:hAnsi="Times New Roman"/>
          <w:sz w:val="24"/>
          <w:szCs w:val="24"/>
          <w:rtl w:val="0"/>
          <w:lang w:val="en-US"/>
        </w:rPr>
        <w:t>9</w:t>
      </w:r>
      <w:r>
        <w:rPr>
          <w:rFonts w:ascii="Times New Roman" w:hAnsi="Times New Roman"/>
          <w:sz w:val="24"/>
          <w:szCs w:val="24"/>
          <w:rtl w:val="0"/>
        </w:rPr>
        <w:t xml:space="preserve">). </w:t>
      </w:r>
      <w:r>
        <w:rPr>
          <w:rFonts w:ascii="Times New Roman" w:hAnsi="Times New Roman"/>
          <w:i w:val="1"/>
          <w:iCs w:val="1"/>
          <w:sz w:val="24"/>
          <w:szCs w:val="24"/>
          <w:rtl w:val="0"/>
          <w:lang w:val="en-US"/>
        </w:rPr>
        <w:t>Perception and Basic Beliefs: Zombies, Modules, and the Problem of the External World</w:t>
      </w:r>
      <w:r>
        <w:rPr>
          <w:rFonts w:ascii="Times New Roman" w:hAnsi="Times New Roman"/>
          <w:sz w:val="24"/>
          <w:szCs w:val="24"/>
          <w:rtl w:val="0"/>
          <w:lang w:val="en-US"/>
        </w:rPr>
        <w:t>. New York: Oxford University Press.</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fr-FR"/>
        </w:rPr>
        <w:t>Lyons, J. (20</w:t>
      </w:r>
      <w:r>
        <w:rPr>
          <w:rFonts w:ascii="Times New Roman" w:hAnsi="Times New Roman"/>
          <w:sz w:val="24"/>
          <w:szCs w:val="24"/>
          <w:rtl w:val="0"/>
          <w:lang w:val="en-US"/>
        </w:rPr>
        <w:t xml:space="preserve">15). </w:t>
      </w:r>
      <w:r>
        <w:rPr>
          <w:rFonts w:ascii="Times New Roman" w:hAnsi="Times New Roman"/>
          <w:sz w:val="24"/>
          <w:szCs w:val="24"/>
          <w:rtl w:val="0"/>
          <w:lang w:val="en-US"/>
        </w:rPr>
        <w:t xml:space="preserve">Critical Notice of Chris Tucker, ed., </w:t>
      </w:r>
      <w:r>
        <w:rPr>
          <w:rFonts w:ascii="Times New Roman" w:hAnsi="Times New Roman"/>
          <w:i w:val="1"/>
          <w:iCs w:val="1"/>
          <w:sz w:val="24"/>
          <w:szCs w:val="24"/>
          <w:rtl w:val="0"/>
          <w:lang w:val="en-US"/>
        </w:rPr>
        <w:t>Seemings and Justification: New Essays on Dogmatism and Phenomenal Conservatism</w:t>
      </w:r>
      <w:r>
        <w:rPr>
          <w:rFonts w:ascii="Times New Roman" w:hAnsi="Times New Roman"/>
          <w:sz w:val="24"/>
          <w:szCs w:val="24"/>
          <w:rtl w:val="0"/>
        </w:rPr>
        <w:t xml:space="preserve">. </w:t>
      </w:r>
      <w:r>
        <w:rPr>
          <w:rFonts w:ascii="Times New Roman" w:hAnsi="Times New Roman"/>
          <w:i w:val="1"/>
          <w:iCs w:val="1"/>
          <w:sz w:val="24"/>
          <w:szCs w:val="24"/>
          <w:rtl w:val="0"/>
          <w:lang w:val="en-US"/>
        </w:rPr>
        <w:t>Analysis</w:t>
      </w:r>
      <w:r>
        <w:rPr>
          <w:rFonts w:ascii="Times New Roman" w:hAnsi="Times New Roman"/>
          <w:i w:val="1"/>
          <w:iCs w:val="1"/>
          <w:sz w:val="24"/>
          <w:szCs w:val="24"/>
          <w:rtl w:val="0"/>
          <w:lang w:val="en-US"/>
        </w:rPr>
        <w:t xml:space="preserve"> </w:t>
      </w:r>
      <w:r>
        <w:rPr>
          <w:rFonts w:ascii="Times New Roman" w:hAnsi="Times New Roman"/>
          <w:sz w:val="24"/>
          <w:szCs w:val="24"/>
          <w:rtl w:val="0"/>
        </w:rPr>
        <w:t>75</w:t>
      </w:r>
      <w:r>
        <w:rPr>
          <w:rFonts w:ascii="Times New Roman" w:hAnsi="Times New Roman"/>
          <w:sz w:val="24"/>
          <w:szCs w:val="24"/>
          <w:rtl w:val="0"/>
          <w:lang w:val="en-US"/>
        </w:rPr>
        <w:t xml:space="preserve">, </w:t>
      </w:r>
      <w:r>
        <w:rPr>
          <w:rFonts w:ascii="Times New Roman" w:hAnsi="Times New Roman"/>
          <w:sz w:val="24"/>
          <w:szCs w:val="24"/>
          <w:rtl w:val="0"/>
        </w:rPr>
        <w:t>153-164.</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fr-FR"/>
        </w:rPr>
        <w:t>Lyons, J. (20</w:t>
      </w:r>
      <w:r>
        <w:rPr>
          <w:rFonts w:ascii="Times New Roman" w:hAnsi="Times New Roman"/>
          <w:sz w:val="24"/>
          <w:szCs w:val="24"/>
          <w:rtl w:val="0"/>
          <w:lang w:val="en-US"/>
        </w:rPr>
        <w:t xml:space="preserve">16a). </w:t>
      </w:r>
      <w:r>
        <w:rPr>
          <w:rFonts w:ascii="Times New Roman" w:hAnsi="Times New Roman"/>
          <w:sz w:val="24"/>
          <w:szCs w:val="24"/>
          <w:rtl w:val="0"/>
          <w:lang w:val="en-US"/>
        </w:rPr>
        <w:t xml:space="preserve">Experiential </w:t>
      </w:r>
      <w:r>
        <w:rPr>
          <w:rFonts w:ascii="Times New Roman" w:hAnsi="Times New Roman"/>
          <w:sz w:val="24"/>
          <w:szCs w:val="24"/>
          <w:rtl w:val="0"/>
          <w:lang w:val="en-US"/>
        </w:rPr>
        <w:t>e</w:t>
      </w:r>
      <w:r>
        <w:rPr>
          <w:rFonts w:ascii="Times New Roman" w:hAnsi="Times New Roman"/>
          <w:sz w:val="24"/>
          <w:szCs w:val="24"/>
          <w:rtl w:val="0"/>
          <w:lang w:val="zh-TW" w:eastAsia="zh-TW"/>
        </w:rPr>
        <w:t xml:space="preserve">vidence?. </w:t>
      </w:r>
      <w:r>
        <w:rPr>
          <w:rFonts w:ascii="Times New Roman" w:hAnsi="Times New Roman"/>
          <w:i w:val="1"/>
          <w:iCs w:val="1"/>
          <w:sz w:val="24"/>
          <w:szCs w:val="24"/>
          <w:rtl w:val="0"/>
          <w:lang w:val="de-DE"/>
        </w:rPr>
        <w:t>Philosophical Studies</w:t>
      </w:r>
      <w:r>
        <w:rPr>
          <w:rFonts w:ascii="Times New Roman" w:hAnsi="Times New Roman"/>
          <w:i w:val="1"/>
          <w:iCs w:val="1"/>
          <w:sz w:val="24"/>
          <w:szCs w:val="24"/>
          <w:rtl w:val="0"/>
          <w:lang w:val="en-US"/>
        </w:rPr>
        <w:t xml:space="preserve"> </w:t>
      </w:r>
      <w:r>
        <w:rPr>
          <w:rFonts w:ascii="Times New Roman" w:hAnsi="Times New Roman"/>
          <w:sz w:val="24"/>
          <w:szCs w:val="24"/>
          <w:rtl w:val="0"/>
        </w:rPr>
        <w:t>173(4), 1053-1079.</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fr-FR"/>
        </w:rPr>
        <w:t>Lyons, J. (20</w:t>
      </w:r>
      <w:r>
        <w:rPr>
          <w:rFonts w:ascii="Times New Roman" w:hAnsi="Times New Roman"/>
          <w:sz w:val="24"/>
          <w:szCs w:val="24"/>
          <w:rtl w:val="0"/>
          <w:lang w:val="en-US"/>
        </w:rPr>
        <w:t xml:space="preserve">16b). </w:t>
      </w:r>
      <w:r>
        <w:rPr>
          <w:rFonts w:ascii="Times New Roman" w:hAnsi="Times New Roman"/>
          <w:sz w:val="24"/>
          <w:szCs w:val="24"/>
          <w:rtl w:val="0"/>
        </w:rPr>
        <w:t xml:space="preserve">Goldman on </w:t>
      </w:r>
      <w:r>
        <w:rPr>
          <w:rFonts w:ascii="Times New Roman" w:hAnsi="Times New Roman"/>
          <w:sz w:val="24"/>
          <w:szCs w:val="24"/>
          <w:rtl w:val="0"/>
          <w:lang w:val="en-US"/>
        </w:rPr>
        <w:t>e</w:t>
      </w:r>
      <w:r>
        <w:rPr>
          <w:rFonts w:ascii="Times New Roman" w:hAnsi="Times New Roman"/>
          <w:sz w:val="24"/>
          <w:szCs w:val="24"/>
          <w:rtl w:val="0"/>
          <w:lang w:val="en-US"/>
        </w:rPr>
        <w:t xml:space="preserve">vidence and </w:t>
      </w:r>
      <w:r>
        <w:rPr>
          <w:rFonts w:ascii="Times New Roman" w:hAnsi="Times New Roman"/>
          <w:sz w:val="24"/>
          <w:szCs w:val="24"/>
          <w:rtl w:val="0"/>
          <w:lang w:val="en-US"/>
        </w:rPr>
        <w:t>r</w:t>
      </w:r>
      <w:r>
        <w:rPr>
          <w:rFonts w:ascii="Times New Roman" w:hAnsi="Times New Roman"/>
          <w:sz w:val="24"/>
          <w:szCs w:val="24"/>
          <w:rtl w:val="0"/>
          <w:lang w:val="en-US"/>
        </w:rPr>
        <w:t xml:space="preserve">eliability. In H. Kornblith and B. McLaughlin, eds., </w:t>
      </w:r>
      <w:r>
        <w:rPr>
          <w:rFonts w:ascii="Times New Roman" w:hAnsi="Times New Roman"/>
          <w:i w:val="1"/>
          <w:iCs w:val="1"/>
          <w:sz w:val="24"/>
          <w:szCs w:val="24"/>
          <w:rtl w:val="0"/>
          <w:lang w:val="en-US"/>
        </w:rPr>
        <w:t>Goldman and His Critics</w:t>
      </w:r>
      <w:r>
        <w:rPr>
          <w:rFonts w:ascii="Times New Roman" w:hAnsi="Times New Roman"/>
          <w:sz w:val="24"/>
          <w:szCs w:val="24"/>
          <w:rtl w:val="0"/>
          <w:lang w:val="en-US"/>
        </w:rPr>
        <w:t>. Malden, MA: Blackwell.</w:t>
      </w:r>
    </w:p>
    <w:p>
      <w:pPr>
        <w:pStyle w:val="Body"/>
        <w:suppressAutoHyphens w:val="1"/>
        <w:ind w:left="360" w:hanging="360"/>
        <w:jc w:val="left"/>
        <w:rPr>
          <w:rFonts w:ascii="Times New Roman" w:cs="Times New Roman" w:hAnsi="Times New Roman" w:eastAsia="Times New Roman"/>
          <w:sz w:val="24"/>
          <w:szCs w:val="24"/>
        </w:rPr>
      </w:pPr>
      <w:r>
        <w:rPr>
          <w:rFonts w:ascii="Times New Roman" w:hAnsi="Times New Roman"/>
          <w:sz w:val="24"/>
          <w:szCs w:val="24"/>
          <w:rtl w:val="0"/>
          <w:lang w:val="fr-FR"/>
        </w:rPr>
        <w:t>Lyons, J. (20</w:t>
      </w:r>
      <w:r>
        <w:rPr>
          <w:rFonts w:ascii="Times New Roman" w:hAnsi="Times New Roman"/>
          <w:sz w:val="24"/>
          <w:szCs w:val="24"/>
          <w:rtl w:val="0"/>
          <w:lang w:val="en-US"/>
        </w:rPr>
        <w:t xml:space="preserve">18). </w:t>
      </w:r>
      <w:r>
        <w:rPr>
          <w:rFonts w:ascii="Times New Roman" w:hAnsi="Times New Roman"/>
          <w:sz w:val="24"/>
          <w:szCs w:val="24"/>
          <w:rtl w:val="0"/>
          <w:lang w:val="en-US"/>
        </w:rPr>
        <w:t xml:space="preserve">Perception and </w:t>
      </w:r>
      <w:r>
        <w:rPr>
          <w:rFonts w:ascii="Times New Roman" w:hAnsi="Times New Roman"/>
          <w:sz w:val="24"/>
          <w:szCs w:val="24"/>
          <w:rtl w:val="0"/>
          <w:lang w:val="en-US"/>
        </w:rPr>
        <w:t>i</w:t>
      </w:r>
      <w:r>
        <w:rPr>
          <w:rFonts w:ascii="Times New Roman" w:hAnsi="Times New Roman"/>
          <w:sz w:val="24"/>
          <w:szCs w:val="24"/>
          <w:rtl w:val="0"/>
          <w:lang w:val="en-US"/>
        </w:rPr>
        <w:t xml:space="preserve">ntuition of </w:t>
      </w:r>
      <w:r>
        <w:rPr>
          <w:rFonts w:ascii="Times New Roman" w:hAnsi="Times New Roman"/>
          <w:sz w:val="24"/>
          <w:szCs w:val="24"/>
          <w:rtl w:val="0"/>
          <w:lang w:val="en-US"/>
        </w:rPr>
        <w:t>e</w:t>
      </w:r>
      <w:r>
        <w:rPr>
          <w:rFonts w:ascii="Times New Roman" w:hAnsi="Times New Roman"/>
          <w:sz w:val="24"/>
          <w:szCs w:val="24"/>
          <w:rtl w:val="0"/>
          <w:lang w:val="en-US"/>
        </w:rPr>
        <w:t xml:space="preserve">valuative </w:t>
      </w:r>
      <w:r>
        <w:rPr>
          <w:rFonts w:ascii="Times New Roman" w:hAnsi="Times New Roman"/>
          <w:sz w:val="24"/>
          <w:szCs w:val="24"/>
          <w:rtl w:val="0"/>
          <w:lang w:val="en-US"/>
        </w:rPr>
        <w:t>p</w:t>
      </w:r>
      <w:r>
        <w:rPr>
          <w:rFonts w:ascii="Times New Roman" w:hAnsi="Times New Roman"/>
          <w:sz w:val="24"/>
          <w:szCs w:val="24"/>
          <w:rtl w:val="0"/>
          <w:lang w:val="en-US"/>
        </w:rPr>
        <w:t>roperties</w:t>
      </w:r>
      <w:r>
        <w:rPr>
          <w:rFonts w:ascii="Times New Roman" w:hAnsi="Times New Roman"/>
          <w:sz w:val="24"/>
          <w:szCs w:val="24"/>
          <w:rtl w:val="0"/>
          <w:lang w:val="en-US"/>
        </w:rPr>
        <w:t>. I</w:t>
      </w:r>
      <w:r>
        <w:rPr>
          <w:rFonts w:ascii="Times New Roman" w:hAnsi="Times New Roman"/>
          <w:sz w:val="24"/>
          <w:szCs w:val="24"/>
          <w:rtl w:val="0"/>
          <w:lang w:val="en-US"/>
        </w:rPr>
        <w:t>n A. Bergquist and R. Cowan (</w:t>
      </w:r>
      <w:r>
        <w:rPr>
          <w:rFonts w:ascii="Times New Roman" w:hAnsi="Times New Roman"/>
          <w:sz w:val="24"/>
          <w:szCs w:val="24"/>
          <w:rtl w:val="0"/>
          <w:lang w:val="en-US"/>
        </w:rPr>
        <w:t>E</w:t>
      </w:r>
      <w:r>
        <w:rPr>
          <w:rFonts w:ascii="Times New Roman" w:hAnsi="Times New Roman"/>
          <w:sz w:val="24"/>
          <w:szCs w:val="24"/>
          <w:rtl w:val="0"/>
          <w:lang w:val="pt-PT"/>
        </w:rPr>
        <w:t xml:space="preserve">ds.) </w:t>
      </w:r>
      <w:r>
        <w:rPr>
          <w:rFonts w:ascii="Times New Roman" w:hAnsi="Times New Roman"/>
          <w:i w:val="1"/>
          <w:iCs w:val="1"/>
          <w:sz w:val="24"/>
          <w:szCs w:val="24"/>
          <w:rtl w:val="0"/>
          <w:lang w:val="en-US"/>
        </w:rPr>
        <w:t>Evaluative Perception</w:t>
      </w:r>
      <w:r>
        <w:rPr>
          <w:rFonts w:ascii="Times New Roman" w:hAnsi="Times New Roman"/>
          <w:sz w:val="24"/>
          <w:szCs w:val="24"/>
          <w:rtl w:val="0"/>
          <w:lang w:val="en-US"/>
        </w:rPr>
        <w:t xml:space="preserve">. Oxford: Oxford University Press. </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Macpherson, F. (2015). The structure of experience, the nature of the visual, and type 2 blindsight.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Consciousness and Cognition</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32</w:t>
      </w:r>
      <w:r>
        <w:rPr>
          <w:rFonts w:ascii="Times New Roman" w:hAnsi="Times New Roman"/>
          <w:sz w:val="24"/>
          <w:szCs w:val="24"/>
          <w:rtl w:val="0"/>
          <w:lang w:val="en-US"/>
        </w:rPr>
        <w:t>, 104-128.</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Mai, A. T., Grootswagers, T., &amp; Carlson, T. A. (2019). In search of consciousness: Examining the temporal dynamics of conscious visual perception using MEG time-series data.</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Neuropsychologia</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129</w:t>
      </w:r>
      <w:r>
        <w:rPr>
          <w:rFonts w:ascii="Times New Roman" w:hAnsi="Times New Roman"/>
          <w:sz w:val="24"/>
          <w:szCs w:val="24"/>
          <w:rtl w:val="0"/>
          <w:lang w:val="en-US"/>
        </w:rPr>
        <w:t>, 310-317.</w:t>
      </w:r>
    </w:p>
    <w:p>
      <w:pPr>
        <w:pStyle w:val="Default"/>
        <w:bidi w:val="0"/>
        <w:ind w:left="0" w:right="0" w:firstLine="0"/>
        <w:jc w:val="left"/>
        <w:rPr>
          <w:rFonts w:ascii="Times New Roman" w:cs="Times New Roman" w:hAnsi="Times New Roman" w:eastAsia="Times New Roman"/>
          <w:outline w:val="0"/>
          <w:color w:val="222222"/>
          <w:sz w:val="24"/>
          <w:szCs w:val="24"/>
          <w:shd w:val="clear" w:color="auto" w:fill="ffffff"/>
          <w:rtl w:val="0"/>
          <w14:textFill>
            <w14:solidFill>
              <w14:srgbClr w14:val="222222"/>
            </w14:solidFill>
          </w14:textFill>
        </w:rPr>
      </w:pPr>
      <w:r>
        <w:rPr>
          <w:rFonts w:ascii="Times New Roman" w:hAnsi="Times New Roman"/>
          <w:outline w:val="0"/>
          <w:color w:val="222222"/>
          <w:sz w:val="24"/>
          <w:szCs w:val="24"/>
          <w:shd w:val="clear" w:color="auto" w:fill="ffffff"/>
          <w:rtl w:val="0"/>
          <w:lang w:val="en-US"/>
          <w14:textFill>
            <w14:solidFill>
              <w14:srgbClr w14:val="222222"/>
            </w14:solidFill>
          </w14:textFill>
        </w:rPr>
        <w:t>Mandelbaum, E. (2018). Seeing and conceptualizing: Modularity and the shallow contents of perception.</w:t>
      </w:r>
      <w:r>
        <w:rPr>
          <w:rFonts w:ascii="Times New Roman" w:hAnsi="Times New Roman"/>
          <w:outline w:val="0"/>
          <w:color w:val="222222"/>
          <w:sz w:val="24"/>
          <w:szCs w:val="24"/>
          <w:shd w:val="clear" w:color="auto" w:fill="ffffff"/>
          <w:rtl w:val="0"/>
          <w:lang w:val="en-US"/>
          <w14:textFill>
            <w14:solidFill>
              <w14:srgbClr w14:val="222222"/>
            </w14:solidFill>
          </w14:textFill>
        </w:rPr>
        <w:t xml:space="preserve"> </w:t>
      </w:r>
      <w:r>
        <w:rPr>
          <w:rFonts w:ascii="Times New Roman" w:hAnsi="Times New Roman"/>
          <w:i w:val="1"/>
          <w:iCs w:val="1"/>
          <w:outline w:val="0"/>
          <w:color w:val="222222"/>
          <w:sz w:val="24"/>
          <w:szCs w:val="24"/>
          <w:shd w:val="clear" w:color="auto" w:fill="ffffff"/>
          <w:rtl w:val="0"/>
          <w:lang w:val="en-US"/>
          <w14:textFill>
            <w14:solidFill>
              <w14:srgbClr w14:val="222222"/>
            </w14:solidFill>
          </w14:textFill>
        </w:rPr>
        <w:t xml:space="preserve">Philosophy and Phenomenological Research, </w:t>
      </w:r>
      <w:r>
        <w:rPr>
          <w:rFonts w:ascii="Times New Roman" w:hAnsi="Times New Roman"/>
          <w:outline w:val="0"/>
          <w:color w:val="222222"/>
          <w:sz w:val="24"/>
          <w:szCs w:val="24"/>
          <w:shd w:val="clear" w:color="auto" w:fill="ffffff"/>
          <w:rtl w:val="0"/>
          <w:lang w:val="en-US"/>
          <w14:textFill>
            <w14:solidFill>
              <w14:srgbClr w14:val="222222"/>
            </w14:solidFill>
          </w14:textFill>
        </w:rPr>
        <w:t>97, 267-283.</w:t>
      </w:r>
    </w:p>
    <w:p>
      <w:pPr>
        <w:pStyle w:val="Default"/>
        <w:bidi w:val="0"/>
        <w:ind w:left="360" w:right="0" w:hanging="360"/>
        <w:jc w:val="left"/>
        <w:rPr>
          <w:rFonts w:ascii="Times Roman" w:cs="Times Roman" w:hAnsi="Times Roman" w:eastAsia="Times Roman"/>
          <w:outline w:val="0"/>
          <w:color w:val="1a1a1a"/>
          <w:sz w:val="24"/>
          <w:szCs w:val="24"/>
          <w:shd w:val="clear" w:color="auto" w:fill="ffffff"/>
          <w:rtl w:val="0"/>
          <w14:textFill>
            <w14:solidFill>
              <w14:srgbClr w14:val="1A1A1A"/>
            </w14:solidFill>
          </w14:textFill>
        </w:rPr>
      </w:pPr>
      <w:r>
        <w:rPr>
          <w:rFonts w:ascii="Times Roman" w:hAnsi="Times Roman"/>
          <w:outline w:val="0"/>
          <w:color w:val="1a1a1a"/>
          <w:sz w:val="24"/>
          <w:szCs w:val="24"/>
          <w:shd w:val="clear" w:color="auto" w:fill="ffffff"/>
          <w:rtl w:val="0"/>
          <w:lang w:val="en-US"/>
          <w14:textFill>
            <w14:solidFill>
              <w14:srgbClr w14:val="1A1A1A"/>
            </w14:solidFill>
          </w14:textFill>
        </w:rPr>
        <w:t>McDowell, J</w:t>
      </w:r>
      <w:r>
        <w:rPr>
          <w:rFonts w:ascii="Times Roman" w:hAnsi="Times Roman"/>
          <w:outline w:val="0"/>
          <w:color w:val="1a1a1a"/>
          <w:sz w:val="24"/>
          <w:szCs w:val="24"/>
          <w:shd w:val="clear" w:color="auto" w:fill="ffffff"/>
          <w:rtl w:val="0"/>
          <w:lang w:val="en-US"/>
          <w14:textFill>
            <w14:solidFill>
              <w14:srgbClr w14:val="1A1A1A"/>
            </w14:solidFill>
          </w14:textFill>
        </w:rPr>
        <w:t>.</w:t>
      </w:r>
      <w:r>
        <w:rPr>
          <w:rFonts w:ascii="Times Roman" w:hAnsi="Times Roman"/>
          <w:outline w:val="0"/>
          <w:color w:val="1a1a1a"/>
          <w:sz w:val="24"/>
          <w:szCs w:val="24"/>
          <w:shd w:val="clear" w:color="auto" w:fill="ffffff"/>
          <w:rtl w:val="0"/>
          <w14:textFill>
            <w14:solidFill>
              <w14:srgbClr w14:val="1A1A1A"/>
            </w14:solidFill>
          </w14:textFill>
        </w:rPr>
        <w:t xml:space="preserve"> </w:t>
      </w:r>
      <w:r>
        <w:rPr>
          <w:rFonts w:ascii="Times Roman" w:hAnsi="Times Roman"/>
          <w:outline w:val="0"/>
          <w:color w:val="1a1a1a"/>
          <w:sz w:val="24"/>
          <w:szCs w:val="24"/>
          <w:shd w:val="clear" w:color="auto" w:fill="ffffff"/>
          <w:rtl w:val="0"/>
          <w:lang w:val="en-US"/>
          <w14:textFill>
            <w14:solidFill>
              <w14:srgbClr w14:val="1A1A1A"/>
            </w14:solidFill>
          </w14:textFill>
        </w:rPr>
        <w:t>(</w:t>
      </w:r>
      <w:r>
        <w:rPr>
          <w:rFonts w:ascii="Times Roman" w:hAnsi="Times Roman"/>
          <w:outline w:val="0"/>
          <w:color w:val="1a1a1a"/>
          <w:sz w:val="24"/>
          <w:szCs w:val="24"/>
          <w:shd w:val="clear" w:color="auto" w:fill="ffffff"/>
          <w:rtl w:val="0"/>
          <w14:textFill>
            <w14:solidFill>
              <w14:srgbClr w14:val="1A1A1A"/>
            </w14:solidFill>
          </w14:textFill>
        </w:rPr>
        <w:t>1982</w:t>
      </w:r>
      <w:r>
        <w:rPr>
          <w:rFonts w:ascii="Times Roman" w:hAnsi="Times Roman"/>
          <w:outline w:val="0"/>
          <w:color w:val="1a1a1a"/>
          <w:sz w:val="24"/>
          <w:szCs w:val="24"/>
          <w:shd w:val="clear" w:color="auto" w:fill="ffffff"/>
          <w:rtl w:val="0"/>
          <w:lang w:val="en-US"/>
          <w14:textFill>
            <w14:solidFill>
              <w14:srgbClr w14:val="1A1A1A"/>
            </w14:solidFill>
          </w14:textFill>
        </w:rPr>
        <w:t>).</w:t>
      </w:r>
      <w:r>
        <w:rPr>
          <w:rFonts w:ascii="Times Roman" w:hAnsi="Times Roman" w:hint="default"/>
          <w:outline w:val="0"/>
          <w:color w:val="1a1a1a"/>
          <w:sz w:val="24"/>
          <w:szCs w:val="24"/>
          <w:shd w:val="clear" w:color="auto" w:fill="ffffff"/>
          <w:rtl w:val="1"/>
          <w:lang w:val="ar-SA" w:bidi="ar-SA"/>
          <w14:textFill>
            <w14:solidFill>
              <w14:srgbClr w14:val="1A1A1A"/>
            </w14:solidFill>
          </w14:textFill>
        </w:rPr>
        <w:t xml:space="preserve"> “</w:t>
      </w:r>
      <w:r>
        <w:rPr>
          <w:rFonts w:ascii="Times Roman" w:hAnsi="Times Roman"/>
          <w:outline w:val="0"/>
          <w:color w:val="1a1a1a"/>
          <w:sz w:val="24"/>
          <w:szCs w:val="24"/>
          <w:shd w:val="clear" w:color="auto" w:fill="ffffff"/>
          <w:rtl w:val="0"/>
          <w:lang w:val="en-US"/>
          <w14:textFill>
            <w14:solidFill>
              <w14:srgbClr w14:val="1A1A1A"/>
            </w14:solidFill>
          </w14:textFill>
        </w:rPr>
        <w:t>Criteria, Defeasibility and Knowledge</w:t>
      </w:r>
      <w:r>
        <w:rPr>
          <w:rFonts w:ascii="Times Roman" w:hAnsi="Times Roman" w:hint="default"/>
          <w:outline w:val="0"/>
          <w:color w:val="1a1a1a"/>
          <w:sz w:val="24"/>
          <w:szCs w:val="24"/>
          <w:shd w:val="clear" w:color="auto" w:fill="ffffff"/>
          <w:rtl w:val="0"/>
          <w14:textFill>
            <w14:solidFill>
              <w14:srgbClr w14:val="1A1A1A"/>
            </w14:solidFill>
          </w14:textFill>
        </w:rPr>
        <w:t>”</w:t>
      </w:r>
      <w:r>
        <w:rPr>
          <w:rFonts w:ascii="Times Roman" w:hAnsi="Times Roman"/>
          <w:outline w:val="0"/>
          <w:color w:val="1a1a1a"/>
          <w:sz w:val="24"/>
          <w:szCs w:val="24"/>
          <w:shd w:val="clear" w:color="auto" w:fill="ffffff"/>
          <w:rtl w:val="0"/>
          <w14:textFill>
            <w14:solidFill>
              <w14:srgbClr w14:val="1A1A1A"/>
            </w14:solidFill>
          </w14:textFill>
        </w:rPr>
        <w:t>,</w:t>
      </w:r>
      <w:r>
        <w:rPr>
          <w:rFonts w:ascii="Times Roman" w:hAnsi="Times Roman" w:hint="default"/>
          <w:outline w:val="0"/>
          <w:color w:val="1a1a1a"/>
          <w:sz w:val="24"/>
          <w:szCs w:val="24"/>
          <w:shd w:val="clear" w:color="auto" w:fill="ffffff"/>
          <w:rtl w:val="0"/>
          <w14:textFill>
            <w14:solidFill>
              <w14:srgbClr w14:val="1A1A1A"/>
            </w14:solidFill>
          </w14:textFill>
        </w:rPr>
        <w:t> </w:t>
      </w:r>
      <w:r>
        <w:rPr>
          <w:rFonts w:ascii="Times Roman" w:hAnsi="Times Roman"/>
          <w:i w:val="1"/>
          <w:iCs w:val="1"/>
          <w:outline w:val="0"/>
          <w:color w:val="1a1a1a"/>
          <w:sz w:val="24"/>
          <w:szCs w:val="24"/>
          <w:shd w:val="clear" w:color="auto" w:fill="ffffff"/>
          <w:rtl w:val="0"/>
          <w:lang w:val="en-US"/>
          <w14:textFill>
            <w14:solidFill>
              <w14:srgbClr w14:val="1A1A1A"/>
            </w14:solidFill>
          </w14:textFill>
        </w:rPr>
        <w:t>Proceedings of the British Academy</w:t>
      </w:r>
      <w:r>
        <w:rPr>
          <w:rFonts w:ascii="Times Roman" w:hAnsi="Times Roman"/>
          <w:outline w:val="0"/>
          <w:color w:val="1a1a1a"/>
          <w:sz w:val="24"/>
          <w:szCs w:val="24"/>
          <w:shd w:val="clear" w:color="auto" w:fill="ffffff"/>
          <w:rtl w:val="0"/>
          <w14:textFill>
            <w14:solidFill>
              <w14:srgbClr w14:val="1A1A1A"/>
            </w14:solidFill>
          </w14:textFill>
        </w:rPr>
        <w:t>, 68: 455</w:t>
      </w:r>
      <w:r>
        <w:rPr>
          <w:rFonts w:ascii="Times Roman" w:hAnsi="Times Roman" w:hint="default"/>
          <w:outline w:val="0"/>
          <w:color w:val="1a1a1a"/>
          <w:sz w:val="24"/>
          <w:szCs w:val="24"/>
          <w:shd w:val="clear" w:color="auto" w:fill="ffffff"/>
          <w:rtl w:val="0"/>
          <w14:textFill>
            <w14:solidFill>
              <w14:srgbClr w14:val="1A1A1A"/>
            </w14:solidFill>
          </w14:textFill>
        </w:rPr>
        <w:t>–</w:t>
      </w:r>
      <w:r>
        <w:rPr>
          <w:rFonts w:ascii="Times Roman" w:hAnsi="Times Roman"/>
          <w:outline w:val="0"/>
          <w:color w:val="1a1a1a"/>
          <w:sz w:val="24"/>
          <w:szCs w:val="24"/>
          <w:shd w:val="clear" w:color="auto" w:fill="ffffff"/>
          <w:rtl w:val="0"/>
          <w14:textFill>
            <w14:solidFill>
              <w14:srgbClr w14:val="1A1A1A"/>
            </w14:solidFill>
          </w14:textFill>
        </w:rPr>
        <w:t>79</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rPr>
        <w:t>McGrath, M. (201</w:t>
      </w:r>
      <w:r>
        <w:rPr>
          <w:rFonts w:ascii="Times New Roman" w:hAnsi="Times New Roman"/>
          <w:sz w:val="24"/>
          <w:szCs w:val="24"/>
          <w:rtl w:val="0"/>
          <w:lang w:val="en-US"/>
        </w:rPr>
        <w:t xml:space="preserve">7). Knowing what things look like. </w:t>
      </w:r>
      <w:r>
        <w:rPr>
          <w:rFonts w:ascii="Times New Roman" w:hAnsi="Times New Roman"/>
          <w:i w:val="1"/>
          <w:iCs w:val="1"/>
          <w:sz w:val="24"/>
          <w:szCs w:val="24"/>
          <w:rtl w:val="0"/>
          <w:lang w:val="en-US"/>
        </w:rPr>
        <w:t>Philosophical Review</w:t>
      </w:r>
      <w:r>
        <w:rPr>
          <w:rFonts w:ascii="Times New Roman" w:hAnsi="Times New Roman"/>
          <w:sz w:val="24"/>
          <w:szCs w:val="24"/>
          <w:rtl w:val="0"/>
          <w:lang w:val="en-US"/>
        </w:rPr>
        <w:t xml:space="preserve"> 126, 1-41.</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McGrath, M. (2018). Looks and Perceptual Justification.</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 xml:space="preserve">Philosophy and Phenomenological Research, </w:t>
      </w:r>
      <w:r>
        <w:rPr>
          <w:rFonts w:ascii="Times New Roman" w:hAnsi="Times New Roman"/>
          <w:sz w:val="24"/>
          <w:szCs w:val="24"/>
          <w:rtl w:val="0"/>
          <w:lang w:val="en-US"/>
        </w:rPr>
        <w:t>96, 110-133.</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McGrew, T. J. (1995).</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foundations of knowledge</w:t>
      </w:r>
      <w:r>
        <w:rPr>
          <w:rFonts w:ascii="Times New Roman" w:hAnsi="Times New Roman"/>
          <w:sz w:val="24"/>
          <w:szCs w:val="24"/>
          <w:rtl w:val="0"/>
          <w:lang w:val="en-US"/>
        </w:rPr>
        <w:t>. Rowman &amp; Littlefield.</w:t>
      </w:r>
    </w:p>
    <w:p>
      <w:pPr>
        <w:pStyle w:val="Default"/>
        <w:bidi w:val="0"/>
        <w:ind w:left="0" w:right="0" w:firstLine="0"/>
        <w:jc w:val="left"/>
        <w:rPr>
          <w:rFonts w:ascii="Times New Roman" w:cs="Times New Roman" w:hAnsi="Times New Roman" w:eastAsia="Times New Roman"/>
          <w:outline w:val="0"/>
          <w:color w:val="222222"/>
          <w:sz w:val="24"/>
          <w:szCs w:val="24"/>
          <w:shd w:val="clear" w:color="auto" w:fill="ffffff"/>
          <w:rtl w:val="0"/>
          <w14:textFill>
            <w14:solidFill>
              <w14:srgbClr w14:val="222222"/>
            </w14:solidFill>
          </w14:textFill>
        </w:rPr>
      </w:pPr>
      <w:r>
        <w:rPr>
          <w:rFonts w:ascii="Times New Roman" w:hAnsi="Times New Roman"/>
          <w:outline w:val="0"/>
          <w:color w:val="222222"/>
          <w:sz w:val="24"/>
          <w:szCs w:val="24"/>
          <w:shd w:val="clear" w:color="auto" w:fill="ffffff"/>
          <w:rtl w:val="0"/>
          <w14:textFill>
            <w14:solidFill>
              <w14:srgbClr w14:val="222222"/>
            </w14:solidFill>
          </w14:textFill>
        </w:rPr>
        <w:t>Millar, A. (2019).</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Fill>
            <w14:solidFill>
              <w14:srgbClr w14:val="222222"/>
            </w14:solidFill>
          </w14:textFill>
        </w:rPr>
        <w:t>Knowing by Perceiving</w:t>
      </w:r>
      <w:r>
        <w:rPr>
          <w:rFonts w:ascii="Times New Roman" w:hAnsi="Times New Roman"/>
          <w:outline w:val="0"/>
          <w:color w:val="222222"/>
          <w:sz w:val="24"/>
          <w:szCs w:val="24"/>
          <w:shd w:val="clear" w:color="auto" w:fill="ffffff"/>
          <w:rtl w:val="0"/>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Fill>
            <w14:solidFill>
              <w14:srgbClr w14:val="222222"/>
            </w14:solidFill>
          </w14:textFill>
        </w:rPr>
        <w:t xml:space="preserve">Oxford: </w:t>
      </w:r>
      <w:r>
        <w:rPr>
          <w:rFonts w:ascii="Times New Roman" w:hAnsi="Times New Roman"/>
          <w:outline w:val="0"/>
          <w:color w:val="222222"/>
          <w:sz w:val="24"/>
          <w:szCs w:val="24"/>
          <w:shd w:val="clear" w:color="auto" w:fill="ffffff"/>
          <w:rtl w:val="0"/>
          <w:lang w:val="en-US"/>
          <w14:textFill>
            <w14:solidFill>
              <w14:srgbClr w14:val="222222"/>
            </w14:solidFill>
          </w14:textFill>
        </w:rPr>
        <w:t>Oxford University Press.</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lang w:val="en-US"/>
        </w:rPr>
        <w:t>Phillips I , Block N (2016). Debate on unconscious perception. In: Nanay B (ed.),</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Current Controversies in Philosophy of Perception</w:t>
      </w:r>
      <w:r>
        <w:rPr>
          <w:rFonts w:ascii="Times New Roman" w:hAnsi="Times New Roman"/>
          <w:sz w:val="24"/>
          <w:szCs w:val="24"/>
          <w:rtl w:val="0"/>
          <w:lang w:val="en-US"/>
        </w:rPr>
        <w:t>. New York: Routledge, 165</w:t>
      </w:r>
      <w:r>
        <w:rPr>
          <w:rFonts w:ascii="Times New Roman" w:hAnsi="Times New Roman" w:hint="default"/>
          <w:sz w:val="24"/>
          <w:szCs w:val="24"/>
          <w:rtl w:val="0"/>
          <w:lang w:val="en-US"/>
        </w:rPr>
        <w:t>–</w:t>
      </w:r>
      <w:r>
        <w:rPr>
          <w:rFonts w:ascii="Times New Roman" w:hAnsi="Times New Roman"/>
          <w:sz w:val="24"/>
          <w:szCs w:val="24"/>
          <w:rtl w:val="0"/>
          <w:lang w:val="en-US"/>
        </w:rPr>
        <w:t>92.</w:t>
      </w:r>
    </w:p>
    <w:p>
      <w:pPr>
        <w:pStyle w:val="Default"/>
        <w:bidi w:val="0"/>
        <w:ind w:left="360" w:right="0" w:hanging="360"/>
        <w:jc w:val="left"/>
        <w:rPr>
          <w:rFonts w:ascii="Times New Roman" w:cs="Times New Roman" w:hAnsi="Times New Roman" w:eastAsia="Times New Roman"/>
          <w:outline w:val="0"/>
          <w:color w:val="333333"/>
          <w:sz w:val="24"/>
          <w:szCs w:val="24"/>
          <w:shd w:val="clear" w:color="auto" w:fill="ffffff"/>
          <w:rtl w:val="0"/>
          <w14:textOutline w14:w="0" w14:cap="flat">
            <w14:solidFill>
              <w14:srgbClr w14:val="333333"/>
            </w14:solidFill>
            <w14:prstDash w14:val="solid"/>
            <w14:miter w14:lim="400000"/>
          </w14:textOutline>
          <w14:textFill>
            <w14:solidFill>
              <w14:srgbClr w14:val="333333"/>
            </w14:solidFill>
          </w14:textFill>
        </w:rPr>
      </w:pPr>
      <w:r>
        <w:rPr>
          <w:rFonts w:ascii="Times New Roman" w:hAnsi="Times New Roman"/>
          <w:outline w:val="0"/>
          <w:color w:val="333333"/>
          <w:sz w:val="24"/>
          <w:szCs w:val="24"/>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Pollock, John (1974).</w:t>
      </w:r>
      <w:r>
        <w:rPr>
          <w:rFonts w:ascii="Times New Roman" w:hAnsi="Times New Roman" w:hint="default"/>
          <w:outline w:val="0"/>
          <w:color w:val="333333"/>
          <w:sz w:val="24"/>
          <w:szCs w:val="24"/>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 </w:t>
      </w:r>
      <w:r>
        <w:rPr>
          <w:rFonts w:ascii="Times New Roman" w:hAnsi="Times New Roman"/>
          <w:i w:val="1"/>
          <w:iCs w:val="1"/>
          <w:outline w:val="0"/>
          <w:color w:val="333333"/>
          <w:sz w:val="24"/>
          <w:szCs w:val="24"/>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Knowledge and Justification</w:t>
      </w:r>
      <w:r>
        <w:rPr>
          <w:rFonts w:ascii="Times New Roman" w:hAnsi="Times New Roman"/>
          <w:outline w:val="0"/>
          <w:color w:val="333333"/>
          <w:sz w:val="24"/>
          <w:szCs w:val="24"/>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 Princeton University Press.</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Poncet, M., &amp; Fabre</w:t>
      </w:r>
      <w:r>
        <w:rPr>
          <w:rFonts w:ascii="Arial Unicode MS" w:cs="Arial Unicode MS" w:hAnsi="Arial Unicode MS" w:eastAsia="Arial Unicode MS" w:hint="default"/>
          <w:b w:val="0"/>
          <w:bCs w:val="0"/>
          <w:i w:val="0"/>
          <w:iCs w:val="0"/>
          <w:sz w:val="24"/>
          <w:szCs w:val="24"/>
          <w:rtl w:val="0"/>
          <w:lang w:val="en-US"/>
        </w:rPr>
        <w:t>‐</w:t>
      </w:r>
      <w:r>
        <w:rPr>
          <w:rFonts w:ascii="Times New Roman" w:hAnsi="Times New Roman"/>
          <w:sz w:val="24"/>
          <w:szCs w:val="24"/>
          <w:rtl w:val="0"/>
          <w:lang w:val="en-US"/>
        </w:rPr>
        <w:t>Thorpe, M. (2014). Stimulus duration and diversity do not reverse the advantage for superordinate</w:t>
      </w:r>
      <w:r>
        <w:rPr>
          <w:rFonts w:ascii="Arial Unicode MS" w:cs="Arial Unicode MS" w:hAnsi="Arial Unicode MS" w:eastAsia="Arial Unicode MS" w:hint="default"/>
          <w:b w:val="0"/>
          <w:bCs w:val="0"/>
          <w:i w:val="0"/>
          <w:iCs w:val="0"/>
          <w:sz w:val="24"/>
          <w:szCs w:val="24"/>
          <w:rtl w:val="0"/>
          <w:lang w:val="en-US"/>
        </w:rPr>
        <w:t>‐</w:t>
      </w:r>
      <w:r>
        <w:rPr>
          <w:rFonts w:ascii="Times New Roman" w:hAnsi="Times New Roman"/>
          <w:sz w:val="24"/>
          <w:szCs w:val="24"/>
          <w:rtl w:val="0"/>
          <w:lang w:val="en-US"/>
        </w:rPr>
        <w:t>level representations: the animal is seen before the bird.</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European Journal of Neuroscience</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39</w:t>
      </w:r>
      <w:r>
        <w:rPr>
          <w:rFonts w:ascii="Times New Roman" w:hAnsi="Times New Roman"/>
          <w:sz w:val="24"/>
          <w:szCs w:val="24"/>
          <w:rtl w:val="0"/>
          <w:lang w:val="en-US"/>
        </w:rPr>
        <w:t>(9), 1508-1516.</w:t>
      </w: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Potter, M., Wyble, B., Hagmann, C., &amp; McCourt, E. (2014). Detecting meaning in RSVP at 13 ms per picture. </w:t>
      </w:r>
      <w:r>
        <w:rPr>
          <w:rFonts w:ascii="Times Roman" w:hAnsi="Times Roman"/>
          <w:i w:val="1"/>
          <w:iCs w:val="1"/>
          <w:sz w:val="24"/>
          <w:szCs w:val="24"/>
          <w:rtl w:val="0"/>
          <w:lang w:val="en-US"/>
        </w:rPr>
        <w:t>Attention, Perception, &amp; Psychophysics</w:t>
      </w:r>
      <w:r>
        <w:rPr>
          <w:rFonts w:ascii="Times Roman" w:hAnsi="Times Roman"/>
          <w:sz w:val="24"/>
          <w:szCs w:val="24"/>
          <w:rtl w:val="0"/>
        </w:rPr>
        <w:t xml:space="preserve"> 76(2), 270</w:t>
      </w:r>
      <w:r>
        <w:rPr>
          <w:rFonts w:ascii="Times Roman" w:hAnsi="Times Roman" w:hint="default"/>
          <w:sz w:val="24"/>
          <w:szCs w:val="24"/>
          <w:rtl w:val="0"/>
        </w:rPr>
        <w:t>–</w:t>
      </w:r>
      <w:r>
        <w:rPr>
          <w:rFonts w:ascii="Times Roman" w:hAnsi="Times Roman"/>
          <w:sz w:val="24"/>
          <w:szCs w:val="24"/>
          <w:rtl w:val="0"/>
        </w:rPr>
        <w:t xml:space="preserve">279. </w:t>
      </w: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Pryor, J. (2000). The skeptic and the dogmatist.</w:t>
      </w:r>
      <w:r>
        <w:rPr>
          <w:rFonts w:ascii="Times Roman" w:hAnsi="Times Roman" w:hint="default"/>
          <w:sz w:val="24"/>
          <w:szCs w:val="24"/>
          <w:rtl w:val="0"/>
          <w:lang w:val="en-US"/>
        </w:rPr>
        <w:t> </w:t>
      </w:r>
      <w:r>
        <w:rPr>
          <w:rFonts w:ascii="Times Roman" w:hAnsi="Times Roman"/>
          <w:i w:val="1"/>
          <w:iCs w:val="1"/>
          <w:sz w:val="24"/>
          <w:szCs w:val="24"/>
          <w:rtl w:val="0"/>
          <w:lang w:val="en-US"/>
        </w:rPr>
        <w:t>No</w:t>
      </w:r>
      <w:r>
        <w:rPr>
          <w:rFonts w:ascii="Times Roman" w:hAnsi="Times Roman" w:hint="default"/>
          <w:i w:val="1"/>
          <w:iCs w:val="1"/>
          <w:sz w:val="24"/>
          <w:szCs w:val="24"/>
          <w:rtl w:val="0"/>
          <w:lang w:val="en-US"/>
        </w:rPr>
        <w:t>û</w:t>
      </w:r>
      <w:r>
        <w:rPr>
          <w:rFonts w:ascii="Times Roman" w:hAnsi="Times Roman"/>
          <w:i w:val="1"/>
          <w:iCs w:val="1"/>
          <w:sz w:val="24"/>
          <w:szCs w:val="24"/>
          <w:rtl w:val="0"/>
          <w:lang w:val="en-US"/>
        </w:rPr>
        <w:t>s</w:t>
      </w:r>
      <w:r>
        <w:rPr>
          <w:rFonts w:ascii="Times Roman" w:hAnsi="Times Roman"/>
          <w:sz w:val="24"/>
          <w:szCs w:val="24"/>
          <w:rtl w:val="0"/>
          <w:lang w:val="en-US"/>
        </w:rPr>
        <w:t>,</w:t>
      </w:r>
      <w:r>
        <w:rPr>
          <w:rFonts w:ascii="Times Roman" w:hAnsi="Times Roman" w:hint="default"/>
          <w:sz w:val="24"/>
          <w:szCs w:val="24"/>
          <w:rtl w:val="0"/>
          <w:lang w:val="en-US"/>
        </w:rPr>
        <w:t> </w:t>
      </w:r>
      <w:r>
        <w:rPr>
          <w:rFonts w:ascii="Times Roman" w:hAnsi="Times Roman"/>
          <w:i w:val="1"/>
          <w:iCs w:val="1"/>
          <w:sz w:val="24"/>
          <w:szCs w:val="24"/>
          <w:rtl w:val="0"/>
          <w:lang w:val="en-US"/>
        </w:rPr>
        <w:t>34</w:t>
      </w:r>
      <w:r>
        <w:rPr>
          <w:rFonts w:ascii="Times Roman" w:hAnsi="Times Roman"/>
          <w:sz w:val="24"/>
          <w:szCs w:val="24"/>
          <w:rtl w:val="0"/>
          <w:lang w:val="en-US"/>
        </w:rPr>
        <w:t>(4), 517-549.</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Quilty</w:t>
      </w:r>
      <w:r>
        <w:rPr>
          <w:rFonts w:ascii="Arial Unicode MS" w:cs="Arial Unicode MS" w:hAnsi="Arial Unicode MS" w:eastAsia="Arial Unicode MS" w:hint="default"/>
          <w:b w:val="0"/>
          <w:bCs w:val="0"/>
          <w:i w:val="0"/>
          <w:iCs w:val="0"/>
          <w:sz w:val="24"/>
          <w:szCs w:val="24"/>
          <w:rtl w:val="0"/>
          <w:lang w:val="en-US"/>
        </w:rPr>
        <w:t>‐</w:t>
      </w:r>
      <w:r>
        <w:rPr>
          <w:rFonts w:ascii="Times New Roman" w:hAnsi="Times New Roman"/>
          <w:sz w:val="24"/>
          <w:szCs w:val="24"/>
          <w:rtl w:val="0"/>
          <w:lang w:val="en-US"/>
        </w:rPr>
        <w:t>Dunn, J. (2015). Believing in perceiving: Known illusions and the classical dual</w:t>
      </w:r>
      <w:r>
        <w:rPr>
          <w:rFonts w:ascii="Arial Unicode MS" w:cs="Arial Unicode MS" w:hAnsi="Arial Unicode MS" w:eastAsia="Arial Unicode MS" w:hint="default"/>
          <w:b w:val="0"/>
          <w:bCs w:val="0"/>
          <w:i w:val="0"/>
          <w:iCs w:val="0"/>
          <w:sz w:val="24"/>
          <w:szCs w:val="24"/>
          <w:rtl w:val="0"/>
          <w:lang w:val="en-US"/>
        </w:rPr>
        <w:t>‐</w:t>
      </w:r>
      <w:r>
        <w:rPr>
          <w:rFonts w:ascii="Times New Roman" w:hAnsi="Times New Roman"/>
          <w:sz w:val="24"/>
          <w:szCs w:val="24"/>
          <w:rtl w:val="0"/>
          <w:lang w:val="en-US"/>
        </w:rPr>
        <w:t>component theory.</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Pacific Philosophical Quarterly</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96</w:t>
      </w:r>
      <w:r>
        <w:rPr>
          <w:rFonts w:ascii="Times New Roman" w:hAnsi="Times New Roman"/>
          <w:sz w:val="24"/>
          <w:szCs w:val="24"/>
          <w:rtl w:val="0"/>
          <w:lang w:val="en-US"/>
        </w:rPr>
        <w:t>(4), 550-575.</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Reiland, I. (2014). On experiencing high-level properties.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American Philosophical Quarterly</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51</w:t>
      </w:r>
      <w:r>
        <w:rPr>
          <w:rFonts w:ascii="Times New Roman" w:hAnsi="Times New Roman"/>
          <w:sz w:val="24"/>
          <w:szCs w:val="24"/>
          <w:rtl w:val="0"/>
          <w:lang w:val="en-US"/>
        </w:rPr>
        <w:t>(3), 177-187.</w:t>
      </w:r>
    </w:p>
    <w:p>
      <w:pPr>
        <w:pStyle w:val="Default"/>
        <w:bidi w:val="0"/>
        <w:ind w:left="0" w:right="0" w:firstLine="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Rensink, R. A. (2004). Visual sensing without seeing.</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Psychological Science</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15</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 27-32.</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Rosch, E. (1975). Cognitive representations of semantic categories.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Journal of experimental psychology: General</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104</w:t>
      </w:r>
      <w:r>
        <w:rPr>
          <w:rFonts w:ascii="Times New Roman" w:hAnsi="Times New Roman"/>
          <w:sz w:val="24"/>
          <w:szCs w:val="24"/>
          <w:rtl w:val="0"/>
          <w:lang w:val="en-US"/>
        </w:rPr>
        <w:t>(3), 192.</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Rosch, E., Mervis, C. B., Gray, W. D., Johnson, D. M., &amp; Boyes-Braem, P. (1976). Basic objects in natural categories.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Cognitive psychology</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8</w:t>
      </w:r>
      <w:r>
        <w:rPr>
          <w:rFonts w:ascii="Times New Roman" w:hAnsi="Times New Roman"/>
          <w:sz w:val="24"/>
          <w:szCs w:val="24"/>
          <w:rtl w:val="0"/>
          <w:lang w:val="en-US"/>
        </w:rPr>
        <w:t>(3), 382-439.</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 xml:space="preserve">Russell, B. (1912/1997). </w:t>
      </w:r>
      <w:r>
        <w:rPr>
          <w:rFonts w:ascii="Times New Roman" w:hAnsi="Times New Roman"/>
          <w:i w:val="1"/>
          <w:iCs w:val="1"/>
          <w:sz w:val="24"/>
          <w:szCs w:val="24"/>
          <w:rtl w:val="0"/>
          <w:lang w:val="en-US"/>
        </w:rPr>
        <w:t>The problems of philosophy</w:t>
      </w:r>
      <w:r>
        <w:rPr>
          <w:rFonts w:ascii="Times New Roman" w:hAnsi="Times New Roman"/>
          <w:sz w:val="24"/>
          <w:szCs w:val="24"/>
          <w:rtl w:val="0"/>
          <w:lang w:val="en-US"/>
        </w:rPr>
        <w:t>. Oxford: Oxford University Press.</w:t>
      </w:r>
    </w:p>
    <w:p>
      <w:pPr>
        <w:pStyle w:val="Default"/>
        <w:bidi w:val="0"/>
        <w:ind w:left="360" w:right="0" w:hanging="360"/>
        <w:jc w:val="left"/>
        <w:rPr>
          <w:rFonts w:ascii="Times New Roman" w:cs="Times New Roman" w:hAnsi="Times New Roman" w:eastAsia="Times New Roman"/>
          <w:i w:val="1"/>
          <w:iCs w:val="1"/>
          <w:outline w:val="0"/>
          <w:color w:val="222222"/>
          <w:sz w:val="24"/>
          <w:szCs w:val="24"/>
          <w:shd w:val="clear" w:color="auto" w:fill="ffffff"/>
          <w:rtl w:val="0"/>
          <w14:textFill>
            <w14:solidFill>
              <w14:srgbClr w14:val="222222"/>
            </w14:solidFill>
          </w14:textFill>
        </w:rPr>
      </w:pPr>
      <w:r>
        <w:rPr>
          <w:rFonts w:ascii="Times New Roman" w:hAnsi="Times New Roman"/>
          <w:i w:val="0"/>
          <w:iCs w:val="0"/>
          <w:outline w:val="0"/>
          <w:color w:val="222222"/>
          <w:sz w:val="24"/>
          <w:szCs w:val="24"/>
          <w:shd w:val="clear" w:color="auto" w:fill="ffffff"/>
          <w:rtl w:val="0"/>
          <w:lang w:val="nl-NL"/>
          <w14:textFill>
            <w14:solidFill>
              <w14:srgbClr w14:val="222222"/>
            </w14:solidFill>
          </w14:textFill>
        </w:rPr>
        <w:t>Schellenberg, S. (2018).</w:t>
      </w:r>
      <w:r>
        <w:rPr>
          <w:rFonts w:ascii="Times New Roman" w:hAnsi="Times New Roman" w:hint="default"/>
          <w:i w:val="0"/>
          <w:iCs w:val="0"/>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Fill>
            <w14:solidFill>
              <w14:srgbClr w14:val="222222"/>
            </w14:solidFill>
          </w14:textFill>
        </w:rPr>
        <w:t>The unity of perception: Content, consciousness, evidence</w:t>
      </w:r>
      <w:r>
        <w:rPr>
          <w:rFonts w:ascii="Times New Roman" w:hAnsi="Times New Roman"/>
          <w:i w:val="0"/>
          <w:iCs w:val="0"/>
          <w:outline w:val="0"/>
          <w:color w:val="222222"/>
          <w:sz w:val="24"/>
          <w:szCs w:val="24"/>
          <w:shd w:val="clear" w:color="auto" w:fill="ffffff"/>
          <w:rtl w:val="0"/>
          <w14:textFill>
            <w14:solidFill>
              <w14:srgbClr w14:val="222222"/>
            </w14:solidFill>
          </w14:textFill>
        </w:rPr>
        <w:t xml:space="preserve">. </w:t>
      </w:r>
      <w:r>
        <w:rPr>
          <w:rFonts w:ascii="Times New Roman" w:hAnsi="Times New Roman"/>
          <w:i w:val="0"/>
          <w:iCs w:val="0"/>
          <w:outline w:val="0"/>
          <w:color w:val="222222"/>
          <w:sz w:val="24"/>
          <w:szCs w:val="24"/>
          <w:shd w:val="clear" w:color="auto" w:fill="ffffff"/>
          <w:rtl w:val="0"/>
          <w:lang w:val="en-US"/>
          <w14:textFill>
            <w14:solidFill>
              <w14:srgbClr w14:val="222222"/>
            </w14:solidFill>
          </w14:textFill>
        </w:rPr>
        <w:t xml:space="preserve">Oxford: </w:t>
      </w:r>
      <w:r>
        <w:rPr>
          <w:rFonts w:ascii="Times New Roman" w:hAnsi="Times New Roman"/>
          <w:i w:val="0"/>
          <w:iCs w:val="0"/>
          <w:outline w:val="0"/>
          <w:color w:val="222222"/>
          <w:sz w:val="24"/>
          <w:szCs w:val="24"/>
          <w:shd w:val="clear" w:color="auto" w:fill="ffffff"/>
          <w:rtl w:val="0"/>
          <w:lang w:val="en-US"/>
          <w14:textFill>
            <w14:solidFill>
              <w14:srgbClr w14:val="222222"/>
            </w14:solidFill>
          </w14:textFill>
        </w:rPr>
        <w:t>Oxford University Press.</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Schiffer, Stephen R. (1981). Truth and the theory of content. In Herman Parret (ed.),</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Meaning and Understanding</w:t>
      </w:r>
      <w:r>
        <w:rPr>
          <w:rFonts w:ascii="Times New Roman" w:hAnsi="Times New Roman"/>
          <w:sz w:val="24"/>
          <w:szCs w:val="24"/>
          <w:rtl w:val="0"/>
          <w:lang w:val="en-US"/>
        </w:rPr>
        <w:t>. Berlin.</w:t>
      </w:r>
    </w:p>
    <w:p>
      <w:pPr>
        <w:pStyle w:val="Default"/>
        <w:bidi w:val="0"/>
        <w:ind w:left="360" w:right="0" w:hanging="360"/>
        <w:jc w:val="left"/>
        <w:rPr>
          <w:rFonts w:ascii="Times Roman" w:cs="Times Roman" w:hAnsi="Times Roman" w:eastAsia="Times Roman"/>
          <w:outline w:val="0"/>
          <w:color w:val="1a1a1a"/>
          <w:sz w:val="24"/>
          <w:szCs w:val="24"/>
          <w:shd w:val="clear" w:color="auto" w:fill="ffffff"/>
          <w:rtl w:val="0"/>
          <w14:textFill>
            <w14:solidFill>
              <w14:srgbClr w14:val="1A1A1A"/>
            </w14:solidFill>
          </w14:textFill>
        </w:rPr>
      </w:pPr>
      <w:r>
        <w:rPr>
          <w:rFonts w:ascii="Times Roman" w:hAnsi="Times Roman"/>
          <w:outline w:val="0"/>
          <w:color w:val="1a1a1a"/>
          <w:sz w:val="24"/>
          <w:szCs w:val="24"/>
          <w:shd w:val="clear" w:color="auto" w:fill="ffffff"/>
          <w:rtl w:val="0"/>
          <w:lang w:val="en-US"/>
          <w14:textFill>
            <w14:solidFill>
              <w14:srgbClr w14:val="1A1A1A"/>
            </w14:solidFill>
          </w14:textFill>
        </w:rPr>
        <w:t>Sellars, W</w:t>
      </w:r>
      <w:r>
        <w:rPr>
          <w:rFonts w:ascii="Times Roman" w:hAnsi="Times Roman"/>
          <w:outline w:val="0"/>
          <w:color w:val="1a1a1a"/>
          <w:sz w:val="24"/>
          <w:szCs w:val="24"/>
          <w:shd w:val="clear" w:color="auto" w:fill="ffffff"/>
          <w:rtl w:val="0"/>
          <w:lang w:val="en-US"/>
          <w14:textFill>
            <w14:solidFill>
              <w14:srgbClr w14:val="1A1A1A"/>
            </w14:solidFill>
          </w14:textFill>
        </w:rPr>
        <w:t>. (</w:t>
      </w:r>
      <w:r>
        <w:rPr>
          <w:rFonts w:ascii="Times Roman" w:hAnsi="Times Roman"/>
          <w:outline w:val="0"/>
          <w:color w:val="1a1a1a"/>
          <w:sz w:val="24"/>
          <w:szCs w:val="24"/>
          <w:shd w:val="clear" w:color="auto" w:fill="ffffff"/>
          <w:rtl w:val="0"/>
          <w14:textFill>
            <w14:solidFill>
              <w14:srgbClr w14:val="1A1A1A"/>
            </w14:solidFill>
          </w14:textFill>
        </w:rPr>
        <w:t>1956</w:t>
      </w:r>
      <w:r>
        <w:rPr>
          <w:rFonts w:ascii="Times Roman" w:hAnsi="Times Roman"/>
          <w:outline w:val="0"/>
          <w:color w:val="1a1a1a"/>
          <w:sz w:val="24"/>
          <w:szCs w:val="24"/>
          <w:shd w:val="clear" w:color="auto" w:fill="ffffff"/>
          <w:rtl w:val="0"/>
          <w:lang w:val="en-US"/>
          <w14:textFill>
            <w14:solidFill>
              <w14:srgbClr w14:val="1A1A1A"/>
            </w14:solidFill>
          </w14:textFill>
        </w:rPr>
        <w:t>).</w:t>
      </w:r>
      <w:r>
        <w:rPr>
          <w:rFonts w:ascii="Times Roman" w:hAnsi="Times Roman"/>
          <w:outline w:val="0"/>
          <w:color w:val="1a1a1a"/>
          <w:sz w:val="24"/>
          <w:szCs w:val="24"/>
          <w:shd w:val="clear" w:color="auto" w:fill="ffffff"/>
          <w:rtl w:val="0"/>
          <w:lang w:val="en-US"/>
          <w14:textFill>
            <w14:solidFill>
              <w14:srgbClr w14:val="1A1A1A"/>
            </w14:solidFill>
          </w14:textFill>
        </w:rPr>
        <w:t xml:space="preserve"> Empiricism and the Philosophy of Mind</w:t>
      </w:r>
      <w:r>
        <w:rPr>
          <w:rFonts w:ascii="Times Roman" w:hAnsi="Times Roman"/>
          <w:outline w:val="0"/>
          <w:color w:val="1a1a1a"/>
          <w:sz w:val="24"/>
          <w:szCs w:val="24"/>
          <w:shd w:val="clear" w:color="auto" w:fill="ffffff"/>
          <w:rtl w:val="0"/>
          <w:lang w:val="en-US"/>
          <w14:textFill>
            <w14:solidFill>
              <w14:srgbClr w14:val="1A1A1A"/>
            </w14:solidFill>
          </w14:textFill>
        </w:rPr>
        <w:t>.</w:t>
      </w:r>
      <w:r>
        <w:rPr>
          <w:rFonts w:ascii="Times Roman" w:hAnsi="Times Roman" w:hint="default"/>
          <w:outline w:val="0"/>
          <w:color w:val="1a1a1a"/>
          <w:sz w:val="24"/>
          <w:szCs w:val="24"/>
          <w:shd w:val="clear" w:color="auto" w:fill="ffffff"/>
          <w:rtl w:val="0"/>
          <w14:textFill>
            <w14:solidFill>
              <w14:srgbClr w14:val="1A1A1A"/>
            </w14:solidFill>
          </w14:textFill>
        </w:rPr>
        <w:t> </w:t>
      </w:r>
      <w:r>
        <w:rPr>
          <w:rFonts w:ascii="Times Roman" w:hAnsi="Times Roman"/>
          <w:i w:val="1"/>
          <w:iCs w:val="1"/>
          <w:outline w:val="0"/>
          <w:color w:val="1a1a1a"/>
          <w:sz w:val="24"/>
          <w:szCs w:val="24"/>
          <w:shd w:val="clear" w:color="auto" w:fill="ffffff"/>
          <w:rtl w:val="0"/>
          <w:lang w:val="en-US"/>
          <w14:textFill>
            <w14:solidFill>
              <w14:srgbClr w14:val="1A1A1A"/>
            </w14:solidFill>
          </w14:textFill>
        </w:rPr>
        <w:t xml:space="preserve">Minnesota Studies in the </w:t>
      </w:r>
      <w:r>
        <w:rPr>
          <w:rFonts w:ascii="Times Roman" w:cs="Times Roman" w:hAnsi="Times Roman" w:eastAsia="Times Roman"/>
          <w:i w:val="1"/>
          <w:iCs w:val="1"/>
          <w:outline w:val="0"/>
          <w:color w:val="1a1a1a"/>
          <w:sz w:val="24"/>
          <w:szCs w:val="24"/>
          <w:shd w:val="clear" w:color="auto" w:fill="ffffff"/>
          <w:rtl w:val="0"/>
          <w14:textFill>
            <w14:solidFill>
              <w14:srgbClr w14:val="1A1A1A"/>
            </w14:solidFill>
          </w14:textFill>
        </w:rPr>
        <w:tab/>
      </w:r>
      <w:r>
        <w:rPr>
          <w:rFonts w:ascii="Times Roman" w:hAnsi="Times Roman"/>
          <w:i w:val="1"/>
          <w:iCs w:val="1"/>
          <w:outline w:val="0"/>
          <w:color w:val="1a1a1a"/>
          <w:sz w:val="24"/>
          <w:szCs w:val="24"/>
          <w:shd w:val="clear" w:color="auto" w:fill="ffffff"/>
          <w:rtl w:val="0"/>
          <w:lang w:val="en-US"/>
          <w14:textFill>
            <w14:solidFill>
              <w14:srgbClr w14:val="1A1A1A"/>
            </w14:solidFill>
          </w14:textFill>
        </w:rPr>
        <w:t>Philosophy of Science</w:t>
      </w:r>
      <w:r>
        <w:rPr>
          <w:rFonts w:ascii="Times Roman" w:hAnsi="Times Roman" w:hint="default"/>
          <w:outline w:val="0"/>
          <w:color w:val="1a1a1a"/>
          <w:sz w:val="24"/>
          <w:szCs w:val="24"/>
          <w:shd w:val="clear" w:color="auto" w:fill="ffffff"/>
          <w:rtl w:val="0"/>
          <w14:textFill>
            <w14:solidFill>
              <w14:srgbClr w14:val="1A1A1A"/>
            </w14:solidFill>
          </w14:textFill>
        </w:rPr>
        <w:t> </w:t>
      </w:r>
      <w:r>
        <w:rPr>
          <w:rFonts w:ascii="Times Roman" w:hAnsi="Times Roman"/>
          <w:outline w:val="0"/>
          <w:color w:val="1a1a1a"/>
          <w:sz w:val="24"/>
          <w:szCs w:val="24"/>
          <w:shd w:val="clear" w:color="auto" w:fill="ffffff"/>
          <w:rtl w:val="0"/>
          <w14:textFill>
            <w14:solidFill>
              <w14:srgbClr w14:val="1A1A1A"/>
            </w14:solidFill>
          </w14:textFill>
        </w:rPr>
        <w:t>1: 253</w:t>
      </w:r>
      <w:r>
        <w:rPr>
          <w:rFonts w:ascii="Times Roman" w:hAnsi="Times Roman" w:hint="default"/>
          <w:outline w:val="0"/>
          <w:color w:val="1a1a1a"/>
          <w:sz w:val="24"/>
          <w:szCs w:val="24"/>
          <w:shd w:val="clear" w:color="auto" w:fill="ffffff"/>
          <w:rtl w:val="0"/>
          <w14:textFill>
            <w14:solidFill>
              <w14:srgbClr w14:val="1A1A1A"/>
            </w14:solidFill>
          </w14:textFill>
        </w:rPr>
        <w:t>–</w:t>
      </w:r>
      <w:r>
        <w:rPr>
          <w:rFonts w:ascii="Times Roman" w:hAnsi="Times Roman"/>
          <w:outline w:val="0"/>
          <w:color w:val="1a1a1a"/>
          <w:sz w:val="24"/>
          <w:szCs w:val="24"/>
          <w:shd w:val="clear" w:color="auto" w:fill="ffffff"/>
          <w:rtl w:val="0"/>
          <w14:textFill>
            <w14:solidFill>
              <w14:srgbClr w14:val="1A1A1A"/>
            </w14:solidFill>
          </w14:textFill>
        </w:rPr>
        <w:t>329.</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Siegel, S. (2006). Which properties are represented in perception.</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Perceptual experience</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1</w:t>
      </w:r>
      <w:r>
        <w:rPr>
          <w:rFonts w:ascii="Times New Roman" w:hAnsi="Times New Roman"/>
          <w:sz w:val="24"/>
          <w:szCs w:val="24"/>
          <w:rtl w:val="0"/>
          <w:lang w:val="en-US"/>
        </w:rPr>
        <w:t>, 481-503.</w:t>
      </w:r>
    </w:p>
    <w:p>
      <w:pPr>
        <w:pStyle w:val="Default"/>
        <w:bidi w:val="0"/>
        <w:ind w:left="360" w:right="0" w:hanging="360"/>
        <w:jc w:val="left"/>
        <w:rPr>
          <w:rFonts w:ascii="Times New Roman" w:cs="Times New Roman" w:hAnsi="Times New Roman" w:eastAsia="Times New Roman"/>
          <w:i w:val="1"/>
          <w:iCs w:val="1"/>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i w:val="0"/>
          <w:iCs w:val="0"/>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Siegel, S. (2011).</w:t>
      </w:r>
      <w:r>
        <w:rPr>
          <w:rFonts w:ascii="Times New Roman" w:hAnsi="Times New Roman" w:hint="default"/>
          <w:i w:val="0"/>
          <w:iCs w:val="0"/>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The contents of visual experience</w:t>
      </w:r>
      <w:r>
        <w:rPr>
          <w:rFonts w:ascii="Times New Roman" w:hAnsi="Times New Roman"/>
          <w:i w:val="0"/>
          <w:iCs w:val="0"/>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Oxford University Press.</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Simons, D. J., &amp; Levin, D. T. (1997). Change blindness.</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Trends in cognitive sciences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w:t>
      </w:r>
      <w:r>
        <w:rPr>
          <w:rFonts w:ascii="Times New Roman" w:hAnsi="Times New Roman" w:hint="default"/>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1</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(7), 261-267.</w:t>
      </w:r>
    </w:p>
    <w:p>
      <w:pPr>
        <w:pStyle w:val="Default"/>
        <w:bidi w:val="0"/>
        <w:ind w:left="360" w:right="0" w:hanging="360"/>
        <w:jc w:val="left"/>
        <w:rPr>
          <w:rFonts w:ascii="Times New Roman" w:cs="Times New Roman" w:hAnsi="Times New Roman" w:eastAsia="Times New Roman"/>
          <w:outline w:val="0"/>
          <w:color w:val="222222"/>
          <w:sz w:val="24"/>
          <w:szCs w:val="24"/>
          <w:shd w:val="clear" w:color="auto" w:fill="ffffff"/>
          <w:rtl w:val="0"/>
          <w14:textOutline w14:w="0" w14:cap="flat">
            <w14:solidFill>
              <w14:srgbClr w14:val="222222"/>
            </w14:solidFill>
            <w14:prstDash w14:val="solid"/>
            <w14:miter w14:lim="400000"/>
          </w14:textOutline>
          <w14:textFill>
            <w14:solidFill>
              <w14:srgbClr w14:val="222222"/>
            </w14:solidFill>
          </w14:textFill>
        </w:rPr>
      </w:pP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xml:space="preserve">Smithies, D. (2019). </w:t>
      </w:r>
      <w:r>
        <w:rPr>
          <w:rFonts w:ascii="Times New Roman" w:hAnsi="Times New Roman"/>
          <w:i w:val="1"/>
          <w:iCs w:val="1"/>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The epistemic significance of consciousness</w:t>
      </w:r>
      <w:r>
        <w:rPr>
          <w:rFonts w:ascii="Times New Roman" w:hAnsi="Times New Roman"/>
          <w:outline w:val="0"/>
          <w:color w:val="222222"/>
          <w:sz w:val="24"/>
          <w:szCs w:val="24"/>
          <w:shd w:val="clear" w:color="auto" w:fill="ffffff"/>
          <w:rtl w:val="0"/>
          <w:lang w:val="en-US"/>
          <w14:textOutline w14:w="0" w14:cap="flat">
            <w14:solidFill>
              <w14:srgbClr w14:val="222222"/>
            </w14:solidFill>
            <w14:prstDash w14:val="solid"/>
            <w14:miter w14:lim="400000"/>
          </w14:textOutline>
          <w14:textFill>
            <w14:solidFill>
              <w14:srgbClr w14:val="222222"/>
            </w14:solidFill>
          </w14:textFill>
        </w:rPr>
        <w:t>. Oxford: Oxford University Press.</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Thorpe S J</w:t>
      </w:r>
      <w:r>
        <w:rPr>
          <w:rFonts w:ascii="Times New Roman" w:hAnsi="Times New Roman"/>
          <w:sz w:val="24"/>
          <w:szCs w:val="24"/>
          <w:rtl w:val="0"/>
          <w:lang w:val="en-US"/>
        </w:rPr>
        <w:t>.</w:t>
      </w:r>
      <w:r>
        <w:rPr>
          <w:rFonts w:ascii="Times New Roman" w:hAnsi="Times New Roman"/>
          <w:sz w:val="24"/>
          <w:szCs w:val="24"/>
          <w:rtl w:val="0"/>
        </w:rPr>
        <w:t>, Fize D</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da-DK"/>
        </w:rPr>
        <w:t>Marlot C</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t>
      </w:r>
      <w:r>
        <w:rPr>
          <w:rFonts w:ascii="Times New Roman" w:hAnsi="Times New Roman"/>
          <w:sz w:val="24"/>
          <w:szCs w:val="24"/>
          <w:rtl w:val="0"/>
        </w:rPr>
        <w:t>1996</w:t>
      </w:r>
      <w:r>
        <w:rPr>
          <w:rFonts w:ascii="Times New Roman" w:hAnsi="Times New Roman"/>
          <w:sz w:val="24"/>
          <w:szCs w:val="24"/>
          <w:rtl w:val="0"/>
          <w:lang w:val="en-US"/>
        </w:rPr>
        <w:t xml:space="preserve">). </w:t>
      </w:r>
      <w:r>
        <w:rPr>
          <w:rFonts w:ascii="Times New Roman" w:hAnsi="Times New Roman"/>
          <w:sz w:val="24"/>
          <w:szCs w:val="24"/>
          <w:rtl w:val="0"/>
          <w:lang w:val="en-US"/>
        </w:rPr>
        <w:t>Speed of processing in the human visual system</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lang w:val="fr-FR"/>
        </w:rPr>
        <w:t>Nature</w:t>
      </w:r>
      <w:r>
        <w:rPr>
          <w:rFonts w:ascii="Times New Roman" w:hAnsi="Times New Roman"/>
          <w:sz w:val="24"/>
          <w:szCs w:val="24"/>
          <w:rtl w:val="0"/>
        </w:rPr>
        <w:t xml:space="preserve"> 381 520 </w:t>
      </w:r>
      <w:r>
        <w:rPr>
          <w:rFonts w:ascii="Times New Roman" w:hAnsi="Times New Roman"/>
          <w:sz w:val="24"/>
          <w:szCs w:val="24"/>
          <w:rtl w:val="0"/>
          <w:lang w:val="en-US"/>
        </w:rPr>
        <w:t>-</w:t>
      </w:r>
      <w:r>
        <w:rPr>
          <w:rFonts w:ascii="Times New Roman" w:hAnsi="Times New Roman"/>
          <w:sz w:val="24"/>
          <w:szCs w:val="24"/>
          <w:rtl w:val="0"/>
        </w:rPr>
        <w:t xml:space="preserve"> 522</w:t>
      </w:r>
      <w:r>
        <w:rPr>
          <w:rFonts w:ascii="Times New Roman" w:hAnsi="Times New Roman"/>
          <w:sz w:val="24"/>
          <w:szCs w:val="24"/>
          <w:rtl w:val="0"/>
          <w:lang w:val="en-US"/>
        </w:rPr>
        <w:t>.</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Tononi, G. (2008). Consciousness as integrated information: a provisional manifesto.</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Biological Bulletin</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215</w:t>
      </w:r>
      <w:r>
        <w:rPr>
          <w:rFonts w:ascii="Times New Roman" w:hAnsi="Times New Roman"/>
          <w:sz w:val="24"/>
          <w:szCs w:val="24"/>
          <w:rtl w:val="0"/>
          <w:lang w:val="en-US"/>
        </w:rPr>
        <w:t>(3), 216-242.</w:t>
      </w:r>
    </w:p>
    <w:p>
      <w:pPr>
        <w:pStyle w:val="Default"/>
        <w:bidi w:val="0"/>
        <w:ind w:left="360" w:right="278" w:hanging="36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Tucker, C. (2010). Why open-minded people should endorse dogmatism. </w:t>
      </w:r>
      <w:r>
        <w:rPr>
          <w:rFonts w:ascii="Times New Roman" w:hAnsi="Times New Roman"/>
          <w:i w:val="1"/>
          <w:iCs w:val="1"/>
          <w:outline w:val="0"/>
          <w:color w:val="212121"/>
          <w:sz w:val="24"/>
          <w:szCs w:val="24"/>
          <w:rtl w:val="0"/>
          <w:lang w:val="en-US"/>
          <w14:textFill>
            <w14:solidFill>
              <w14:srgbClr w14:val="212121"/>
            </w14:solidFill>
          </w14:textFill>
        </w:rPr>
        <w:t>Philosophical Perspectives,</w:t>
      </w:r>
      <w:r>
        <w:rPr>
          <w:rFonts w:ascii="Times New Roman" w:hAnsi="Times New Roman"/>
          <w:outline w:val="0"/>
          <w:color w:val="212121"/>
          <w:sz w:val="24"/>
          <w:szCs w:val="24"/>
          <w:rtl w:val="0"/>
          <w:lang w:val="en-US"/>
          <w14:textFill>
            <w14:solidFill>
              <w14:srgbClr w14:val="212121"/>
            </w14:solidFill>
          </w14:textFill>
        </w:rPr>
        <w:t xml:space="preserve"> 24, 529-545.</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Vanmarcke, S., &amp; Wagemans, J. (2015). Rapid gist perception of meaningful real-life scenes: Exploring individual and gender differences in multiple categorization tasks.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i-Perception</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6</w:t>
      </w:r>
      <w:r>
        <w:rPr>
          <w:rFonts w:ascii="Times New Roman" w:hAnsi="Times New Roman"/>
          <w:sz w:val="24"/>
          <w:szCs w:val="24"/>
          <w:rtl w:val="0"/>
          <w:lang w:val="en-US"/>
        </w:rPr>
        <w:t>(1), 19-37.</w:t>
      </w:r>
    </w:p>
    <w:p>
      <w:pPr>
        <w:pStyle w:val="Body"/>
        <w:ind w:left="360" w:hanging="360"/>
        <w:rPr>
          <w:rFonts w:ascii="Times New Roman" w:cs="Times New Roman" w:hAnsi="Times New Roman" w:eastAsia="Times New Roman"/>
          <w:sz w:val="24"/>
          <w:szCs w:val="24"/>
        </w:rPr>
      </w:pPr>
      <w:r>
        <w:rPr>
          <w:rFonts w:ascii="Times New Roman" w:hAnsi="Times New Roman"/>
          <w:sz w:val="24"/>
          <w:szCs w:val="24"/>
          <w:rtl w:val="0"/>
          <w:lang w:val="en-US"/>
        </w:rPr>
        <w:t>VanRullen, R., &amp; Thorpe, S. J. (2001). Is it a bird? Is it a plane? Ultra-rapid visual categorisation of natural and artifactual objects.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Perception</w:t>
      </w:r>
      <w:r>
        <w:rPr>
          <w:rFonts w:ascii="Times New Roman" w:hAnsi="Times New Roman"/>
          <w:sz w:val="24"/>
          <w:szCs w:val="24"/>
          <w:rtl w:val="0"/>
          <w:lang w:val="en-US"/>
        </w:rPr>
        <w: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30</w:t>
      </w:r>
      <w:r>
        <w:rPr>
          <w:rFonts w:ascii="Times New Roman" w:hAnsi="Times New Roman"/>
          <w:sz w:val="24"/>
          <w:szCs w:val="24"/>
          <w:rtl w:val="0"/>
          <w:lang w:val="en-US"/>
        </w:rPr>
        <w:t>(6), 655-668.</w:t>
      </w:r>
    </w:p>
    <w:p>
      <w:pPr>
        <w:pStyle w:val="Default"/>
        <w:bidi w:val="0"/>
        <w:ind w:left="0" w:right="0" w:firstLine="0"/>
        <w:jc w:val="left"/>
        <w:rPr>
          <w:rtl w:val="0"/>
        </w:rPr>
      </w:pPr>
      <w:r>
        <w:rPr>
          <w:rFonts w:ascii="Times New Roman" w:hAnsi="Times New Roman"/>
          <w:outline w:val="0"/>
          <w:color w:val="222222"/>
          <w:sz w:val="24"/>
          <w:szCs w:val="24"/>
          <w:shd w:val="clear" w:color="auto" w:fill="ffffff"/>
          <w:rtl w:val="0"/>
          <w:lang w:val="en-US"/>
          <w14:textFill>
            <w14:solidFill>
              <w14:srgbClr w14:val="222222"/>
            </w14:solidFill>
          </w14:textFill>
        </w:rPr>
        <w:t>Wolfe, J. M. (2003). Moving towards solutions to some enduring controversies in visual search.</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lang w:val="en-US"/>
          <w14:textFill>
            <w14:solidFill>
              <w14:srgbClr w14:val="222222"/>
            </w14:solidFill>
          </w14:textFill>
        </w:rPr>
        <w:t>Trends in cognitive sciences</w:t>
      </w:r>
      <w:r>
        <w:rPr>
          <w:rFonts w:ascii="Times New Roman" w:hAnsi="Times New Roman"/>
          <w:outline w:val="0"/>
          <w:color w:val="222222"/>
          <w:sz w:val="24"/>
          <w:szCs w:val="24"/>
          <w:shd w:val="clear" w:color="auto" w:fill="ffffff"/>
          <w:rtl w:val="0"/>
          <w14:textFill>
            <w14:solidFill>
              <w14:srgbClr w14:val="222222"/>
            </w14:solidFill>
          </w14:textFill>
        </w:rPr>
        <w:t>,</w:t>
      </w:r>
      <w:r>
        <w:rPr>
          <w:rFonts w:ascii="Times New Roman" w:hAnsi="Times New Roman" w:hint="default"/>
          <w:outline w:val="0"/>
          <w:color w:val="222222"/>
          <w:sz w:val="24"/>
          <w:szCs w:val="24"/>
          <w:shd w:val="clear" w:color="auto" w:fill="ffffff"/>
          <w:rtl w:val="0"/>
          <w14:textFill>
            <w14:solidFill>
              <w14:srgbClr w14:val="222222"/>
            </w14:solidFill>
          </w14:textFill>
        </w:rPr>
        <w:t> </w:t>
      </w:r>
      <w:r>
        <w:rPr>
          <w:rFonts w:ascii="Times New Roman" w:hAnsi="Times New Roman"/>
          <w:i w:val="1"/>
          <w:iCs w:val="1"/>
          <w:outline w:val="0"/>
          <w:color w:val="222222"/>
          <w:sz w:val="24"/>
          <w:szCs w:val="24"/>
          <w:shd w:val="clear" w:color="auto" w:fill="ffffff"/>
          <w:rtl w:val="0"/>
          <w14:textFill>
            <w14:solidFill>
              <w14:srgbClr w14:val="222222"/>
            </w14:solidFill>
          </w14:textFill>
        </w:rPr>
        <w:t>7</w:t>
      </w:r>
      <w:r>
        <w:rPr>
          <w:rFonts w:ascii="Times New Roman" w:hAnsi="Times New Roman"/>
          <w:outline w:val="0"/>
          <w:color w:val="222222"/>
          <w:sz w:val="24"/>
          <w:szCs w:val="24"/>
          <w:shd w:val="clear" w:color="auto" w:fill="ffffff"/>
          <w:rtl w:val="0"/>
          <w14:textFill>
            <w14:solidFill>
              <w14:srgbClr w14:val="222222"/>
            </w14:solidFill>
          </w14:textFill>
        </w:rPr>
        <w:t>(2), 70-76.</w:t>
      </w:r>
    </w:p>
    <w:sectPr>
      <w:headerReference w:type="default" r:id="rId4"/>
      <w:footerReference w:type="default" r:id="rId5"/>
      <w:pgSz w:w="11906" w:h="16838"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3"/>
        <w:tab w:val="right" w:pos="9026"/>
        <w:tab w:val="clear" w:pos="9020"/>
      </w:tabs>
      <w:jc w:val="left"/>
    </w:pPr>
    <w:r>
      <w:rPr>
        <w:rFonts w:ascii="Times New Roman" w:hAnsi="Times New Roman"/>
      </w:rPr>
      <w:tab/>
    </w:r>
    <w:r>
      <w:rPr>
        <w:rFonts w:ascii="Times New Roman" w:hAnsi="Times New Roman"/>
        <w:rtl w:val="0"/>
        <w:lang w:val="en-US"/>
      </w:rPr>
      <w:t xml:space="preserve">Page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r>
      <w:rPr>
        <w:rFonts w:ascii="Times New Roman" w:hAnsi="Times New Roman"/>
        <w:rtl w:val="0"/>
        <w:lang w:val="en-US"/>
      </w:rPr>
      <w:t xml:space="preserve"> of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Especially (Lyons, 2009; 2016a).</w:t>
      </w:r>
    </w:p>
  </w:footnote>
  <w:footnote w:id="2">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E.g., (McDowell 1982), (Millar 2019), (Schellenberg 2018).</w:t>
      </w:r>
    </w:p>
  </w:footnote>
  <w:footnote w:id="3">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E.g., (Pollock, 1974), (Audi, 1993), (Alston, 1988), (Pryor, 2000), (Feldman, 2003), (Chudnoff, 2018), (McGrath, 2018), and many others. I understand modest foundationalism to be that kind of foundationalism that holds that some basic beliefs are about external objects (/events, properties, etc.); as such it could include nonexperientialist forms of reliabilism (Lyons, 2009) as well as these experientialist views.</w:t>
      </w:r>
    </w:p>
  </w:footnote>
  <w:footnote w:id="4">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E.g., (Descartes, 1641/1996), (Locke, 1690/1979), (Russell, 1912/1997), (Chisholm, 1977), </w:t>
      </w:r>
      <w:r>
        <w:rPr>
          <w:rFonts w:ascii="Times New Roman" w:hAnsi="Times New Roman"/>
          <w:rtl w:val="0"/>
          <w:lang w:val="en-US"/>
        </w:rPr>
        <w:t>(McGrew, 1995),</w:t>
      </w:r>
      <w:r>
        <w:rPr>
          <w:rFonts w:ascii="Times New Roman" w:hAnsi="Times New Roman"/>
          <w:rtl w:val="0"/>
          <w:lang w:val="en-US"/>
        </w:rPr>
        <w:t xml:space="preserve"> (Fumerton, 2001), (BonJour, 2003), and many others.</w:t>
      </w:r>
    </w:p>
  </w:footnote>
  <w:footnote w:id="5">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E.g., </w:t>
      </w:r>
      <w:r>
        <w:rPr>
          <w:rFonts w:ascii="Times New Roman" w:hAnsi="Times New Roman"/>
          <w:rtl w:val="0"/>
          <w:lang w:val="nl-NL"/>
        </w:rPr>
        <w:t>(Conee, 1988)</w:t>
      </w:r>
      <w:r>
        <w:rPr>
          <w:rFonts w:ascii="Times New Roman" w:hAnsi="Times New Roman"/>
          <w:rtl w:val="0"/>
          <w:lang w:val="en-US"/>
        </w:rPr>
        <w:t>, (Kvanvig and Riggs, 1992), (Gupta, 2006).</w:t>
      </w:r>
    </w:p>
  </w:footnote>
  <w:footnote w:id="6">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The parenthetical is needed if we</w:t>
      </w:r>
      <w:r>
        <w:rPr>
          <w:rFonts w:ascii="Times New Roman" w:hAnsi="Times New Roman" w:hint="default"/>
          <w:rtl w:val="0"/>
          <w:lang w:val="en-US"/>
        </w:rPr>
        <w:t>’</w:t>
      </w:r>
      <w:r>
        <w:rPr>
          <w:rFonts w:ascii="Times New Roman" w:hAnsi="Times New Roman"/>
          <w:rtl w:val="0"/>
          <w:lang w:val="en-US"/>
        </w:rPr>
        <w:t>re not to presuppose evidentialism: that all justification is determined by reasons, or evidence. For two non-evidentialist ways to understand the propositional/doxastic distinction, see (Lyons, 2016b; Graham and Lyons, forthcoming).</w:t>
      </w:r>
    </w:p>
  </w:footnote>
  <w:footnote w:id="7">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See (Carter &amp; Bondy, 2019) for the latest on the basing relation.</w:t>
      </w:r>
    </w:p>
  </w:footnote>
  <w:footnote w:id="8">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It is worth emphasizing that my concern here is only with the justificatory power of experiences vis-a-vis </w:t>
      </w:r>
      <w:r>
        <w:rPr>
          <w:rFonts w:ascii="Times New Roman" w:hAnsi="Times New Roman"/>
          <w:i w:val="1"/>
          <w:iCs w:val="1"/>
          <w:rtl w:val="0"/>
          <w:lang w:val="en-US"/>
        </w:rPr>
        <w:t>empirical beliefs</w:t>
      </w:r>
      <w:r>
        <w:rPr>
          <w:rFonts w:ascii="Times New Roman" w:hAnsi="Times New Roman"/>
          <w:rtl w:val="0"/>
          <w:lang w:val="en-US"/>
        </w:rPr>
        <w:t>: perceptual beliefs about the layout of distal features in the environment, or the corresponding introspective beliefs</w:t>
      </w:r>
      <w:r>
        <w:rPr>
          <w:rFonts w:ascii="Times New Roman" w:hAnsi="Times New Roman" w:hint="default"/>
          <w:rtl w:val="0"/>
          <w:lang w:val="en-US"/>
        </w:rPr>
        <w:t>—</w:t>
      </w:r>
      <w:r>
        <w:rPr>
          <w:rFonts w:ascii="Times New Roman" w:hAnsi="Times New Roman"/>
          <w:rtl w:val="0"/>
          <w:lang w:val="en-US"/>
        </w:rPr>
        <w:t>hence the interest in Mary</w:t>
      </w:r>
      <w:r>
        <w:rPr>
          <w:rFonts w:ascii="Times New Roman" w:hAnsi="Times New Roman" w:hint="default"/>
          <w:rtl w:val="0"/>
          <w:lang w:val="en-US"/>
        </w:rPr>
        <w:t>’</w:t>
      </w:r>
      <w:r>
        <w:rPr>
          <w:rFonts w:ascii="Times New Roman" w:hAnsi="Times New Roman"/>
          <w:rtl w:val="0"/>
          <w:lang w:val="en-US"/>
        </w:rPr>
        <w:t>s redness-related belief. In other work (Lyons 2016a) I</w:t>
      </w:r>
      <w:r>
        <w:rPr>
          <w:rFonts w:ascii="Times New Roman" w:hAnsi="Times New Roman" w:hint="default"/>
          <w:rtl w:val="0"/>
          <w:lang w:val="en-US"/>
        </w:rPr>
        <w:t>’</w:t>
      </w:r>
      <w:r>
        <w:rPr>
          <w:rFonts w:ascii="Times New Roman" w:hAnsi="Times New Roman"/>
          <w:rtl w:val="0"/>
          <w:lang w:val="en-US"/>
        </w:rPr>
        <w:t xml:space="preserve">ve argued that even beliefs like </w:t>
      </w:r>
      <w:r>
        <w:rPr>
          <w:rFonts w:ascii="Times New Roman" w:hAnsi="Times New Roman" w:hint="default"/>
          <w:rtl w:val="0"/>
          <w:lang w:val="en-US"/>
        </w:rPr>
        <w:t>“</w:t>
      </w:r>
      <w:r>
        <w:rPr>
          <w:rFonts w:ascii="Times New Roman" w:hAnsi="Times New Roman"/>
          <w:rtl w:val="0"/>
          <w:lang w:val="en-US"/>
        </w:rPr>
        <w:t>I</w:t>
      </w:r>
      <w:r>
        <w:rPr>
          <w:rFonts w:ascii="Times New Roman" w:hAnsi="Times New Roman" w:hint="default"/>
          <w:rtl w:val="0"/>
          <w:lang w:val="en-US"/>
        </w:rPr>
        <w:t>’</w:t>
      </w:r>
      <w:r>
        <w:rPr>
          <w:rFonts w:ascii="Times New Roman" w:hAnsi="Times New Roman"/>
          <w:rtl w:val="0"/>
          <w:lang w:val="en-US"/>
        </w:rPr>
        <w:t>m having a vivid experience</w:t>
      </w:r>
      <w:r>
        <w:rPr>
          <w:rFonts w:ascii="Times New Roman" w:hAnsi="Times New Roman" w:hint="default"/>
          <w:rtl w:val="0"/>
          <w:lang w:val="en-US"/>
        </w:rPr>
        <w:t xml:space="preserve">” </w:t>
      </w:r>
      <w:r>
        <w:rPr>
          <w:rFonts w:ascii="Times New Roman" w:hAnsi="Times New Roman"/>
          <w:rtl w:val="0"/>
          <w:lang w:val="en-US"/>
        </w:rPr>
        <w:t>aren</w:t>
      </w:r>
      <w:r>
        <w:rPr>
          <w:rFonts w:ascii="Times New Roman" w:hAnsi="Times New Roman" w:hint="default"/>
          <w:rtl w:val="0"/>
          <w:lang w:val="en-US"/>
        </w:rPr>
        <w:t>’</w:t>
      </w:r>
      <w:r>
        <w:rPr>
          <w:rFonts w:ascii="Times New Roman" w:hAnsi="Times New Roman"/>
          <w:rtl w:val="0"/>
          <w:lang w:val="en-US"/>
        </w:rPr>
        <w:t xml:space="preserve">t justified by the experience </w:t>
      </w:r>
      <w:r>
        <w:rPr>
          <w:rFonts w:ascii="Times New Roman" w:hAnsi="Times New Roman"/>
          <w:i w:val="1"/>
          <w:iCs w:val="1"/>
          <w:rtl w:val="0"/>
          <w:lang w:val="en-US"/>
        </w:rPr>
        <w:t>in the way most epistemologists think</w:t>
      </w:r>
      <w:r>
        <w:rPr>
          <w:rFonts w:ascii="Times New Roman" w:hAnsi="Times New Roman"/>
          <w:rtl w:val="0"/>
          <w:lang w:val="en-US"/>
        </w:rPr>
        <w:t>, but I</w:t>
      </w:r>
      <w:r>
        <w:rPr>
          <w:rFonts w:ascii="Times New Roman" w:hAnsi="Times New Roman" w:hint="default"/>
          <w:rtl w:val="0"/>
          <w:lang w:val="en-US"/>
        </w:rPr>
        <w:t>’</w:t>
      </w:r>
      <w:r>
        <w:rPr>
          <w:rFonts w:ascii="Times New Roman" w:hAnsi="Times New Roman"/>
          <w:rtl w:val="0"/>
          <w:lang w:val="en-US"/>
        </w:rPr>
        <w:t>m not trying to rehash that here.</w:t>
      </w:r>
    </w:p>
  </w:footnote>
  <w:footnote w:id="9">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In other works (Lyons, 2005, 2009, 2015, 2016a, 2018) I have tried to say something informative about A-states and B-states. I think it</w:t>
      </w:r>
      <w:r>
        <w:rPr>
          <w:rFonts w:ascii="Times New Roman" w:hAnsi="Times New Roman" w:hint="default"/>
          <w:rtl w:val="0"/>
          <w:lang w:val="en-US"/>
        </w:rPr>
        <w:t>’</w:t>
      </w:r>
      <w:r>
        <w:rPr>
          <w:rFonts w:ascii="Times New Roman" w:hAnsi="Times New Roman"/>
          <w:rtl w:val="0"/>
          <w:lang w:val="en-US"/>
        </w:rPr>
        <w:t>s important to do so, but I worry that the theoretical baggage distracts from the central argumentation here, hence the current, forced neutrality.</w:t>
      </w:r>
    </w:p>
  </w:footnote>
  <w:footnote w:id="10">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Or if there is, it doesn</w:t>
      </w:r>
      <w:r>
        <w:rPr>
          <w:rFonts w:ascii="Times New Roman" w:hAnsi="Times New Roman" w:hint="default"/>
          <w:rtl w:val="0"/>
          <w:lang w:val="en-US"/>
        </w:rPr>
        <w:t>’</w:t>
      </w:r>
      <w:r>
        <w:rPr>
          <w:rFonts w:ascii="Times New Roman" w:hAnsi="Times New Roman"/>
          <w:rtl w:val="0"/>
          <w:lang w:val="en-US"/>
        </w:rPr>
        <w:t>t seem to be sufficiently discriminable from other somatic experiences that there might be an introspectively distinguishable proprioceptive A-state for every introspectively distinguishable proprioceptive B-state. Huemer (2001) discusses proprioception in a similar way, although he</w:t>
      </w:r>
      <w:r>
        <w:rPr>
          <w:rFonts w:ascii="Times New Roman" w:hAnsi="Times New Roman" w:hint="default"/>
          <w:rtl w:val="0"/>
          <w:lang w:val="en-US"/>
        </w:rPr>
        <w:t>’</w:t>
      </w:r>
      <w:r>
        <w:rPr>
          <w:rFonts w:ascii="Times New Roman" w:hAnsi="Times New Roman"/>
          <w:rtl w:val="0"/>
          <w:lang w:val="en-US"/>
        </w:rPr>
        <w:t>s not eager to distinguish A-states and B-states.</w:t>
      </w:r>
    </w:p>
  </w:footnote>
  <w:footnote w:id="11">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This A-state/B-state distinction requires that experiences are </w:t>
      </w:r>
      <w:r>
        <w:rPr>
          <w:rFonts w:ascii="Times New Roman" w:hAnsi="Times New Roman" w:hint="default"/>
          <w:rtl w:val="0"/>
          <w:lang w:val="en-US"/>
        </w:rPr>
        <w:t>“</w:t>
      </w:r>
      <w:r>
        <w:rPr>
          <w:rFonts w:ascii="Times New Roman" w:hAnsi="Times New Roman"/>
          <w:rtl w:val="0"/>
          <w:lang w:val="en-US"/>
        </w:rPr>
        <w:t>factorizable,</w:t>
      </w:r>
      <w:r>
        <w:rPr>
          <w:rFonts w:ascii="Times New Roman" w:hAnsi="Times New Roman" w:hint="default"/>
          <w:rtl w:val="0"/>
          <w:lang w:val="en-US"/>
        </w:rPr>
        <w:t xml:space="preserve">” </w:t>
      </w:r>
      <w:r>
        <w:rPr>
          <w:rFonts w:ascii="Times New Roman" w:hAnsi="Times New Roman"/>
          <w:rtl w:val="0"/>
          <w:lang w:val="en-US"/>
        </w:rPr>
        <w:t>as Matt McGrath (personal communication) helpfully describes it. This strikes me as unobjectionable, at least on the assumption (which I</w:t>
      </w:r>
      <w:r>
        <w:rPr>
          <w:rFonts w:ascii="Times New Roman" w:hAnsi="Times New Roman" w:hint="default"/>
          <w:rtl w:val="0"/>
          <w:lang w:val="en-US"/>
        </w:rPr>
        <w:t>’</w:t>
      </w:r>
      <w:r>
        <w:rPr>
          <w:rFonts w:ascii="Times New Roman" w:hAnsi="Times New Roman"/>
          <w:rtl w:val="0"/>
          <w:lang w:val="en-US"/>
        </w:rPr>
        <w:t xml:space="preserve">m granting to my opponent for the sake of argument) that B-states are genuinely experiential. If red things look different to us than they do to Mary, this must involve an </w:t>
      </w:r>
      <w:r>
        <w:rPr>
          <w:rFonts w:ascii="Times New Roman" w:hAnsi="Times New Roman"/>
          <w:i w:val="1"/>
          <w:iCs w:val="1"/>
          <w:rtl w:val="0"/>
          <w:lang w:val="en-US"/>
        </w:rPr>
        <w:t>addition to</w:t>
      </w:r>
      <w:r>
        <w:rPr>
          <w:rFonts w:ascii="Times New Roman" w:hAnsi="Times New Roman"/>
          <w:rtl w:val="0"/>
          <w:lang w:val="en-US"/>
        </w:rPr>
        <w:t xml:space="preserve">, not an </w:t>
      </w:r>
      <w:r>
        <w:rPr>
          <w:rFonts w:ascii="Times New Roman" w:hAnsi="Times New Roman"/>
          <w:i w:val="1"/>
          <w:iCs w:val="1"/>
          <w:rtl w:val="0"/>
          <w:lang w:val="en-US"/>
        </w:rPr>
        <w:t>alteration of</w:t>
      </w:r>
      <w:r>
        <w:rPr>
          <w:rFonts w:ascii="Times New Roman" w:hAnsi="Times New Roman"/>
          <w:rtl w:val="0"/>
          <w:lang w:val="en-US"/>
        </w:rPr>
        <w:t>, Mary</w:t>
      </w:r>
      <w:r>
        <w:rPr>
          <w:rFonts w:ascii="Times New Roman" w:hAnsi="Times New Roman" w:hint="default"/>
          <w:rtl w:val="0"/>
          <w:lang w:val="en-US"/>
        </w:rPr>
        <w:t>’</w:t>
      </w:r>
      <w:r>
        <w:rPr>
          <w:rFonts w:ascii="Times New Roman" w:hAnsi="Times New Roman"/>
          <w:rtl w:val="0"/>
          <w:lang w:val="en-US"/>
        </w:rPr>
        <w:t>s experience (except, of course, insofar as addition in general trivially entails alteration). It</w:t>
      </w:r>
      <w:r>
        <w:rPr>
          <w:rFonts w:ascii="Times New Roman" w:hAnsi="Times New Roman" w:hint="default"/>
          <w:rtl w:val="0"/>
          <w:lang w:val="en-US"/>
        </w:rPr>
        <w:t>’</w:t>
      </w:r>
      <w:r>
        <w:rPr>
          <w:rFonts w:ascii="Times New Roman" w:hAnsi="Times New Roman"/>
          <w:rtl w:val="0"/>
          <w:lang w:val="en-US"/>
        </w:rPr>
        <w:t>s not, after all, as if red things look to Mary more purplish, or more saturated, or somehow less in possession of a color property, or something.</w:t>
      </w:r>
    </w:p>
  </w:footnote>
  <w:footnote w:id="12">
    <w:p>
      <w:pPr>
        <w:pStyle w:val="Footnote"/>
        <w:rPr>
          <w:color w:val="000000"/>
          <w:sz w:val="22"/>
        </w:rPr>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The primes and asterisks are included as reminders that the states themselves aren</w:t>
      </w:r>
      <w:r>
        <w:rPr>
          <w:rFonts w:ascii="Times New Roman" w:hAnsi="Times New Roman" w:hint="default"/>
          <w:rtl w:val="0"/>
          <w:lang w:val="en-US"/>
        </w:rPr>
        <w:t>’</w:t>
      </w:r>
      <w:r>
        <w:rPr>
          <w:rFonts w:ascii="Times New Roman" w:hAnsi="Times New Roman"/>
          <w:rtl w:val="0"/>
          <w:lang w:val="en-US"/>
        </w:rPr>
        <w:t>t red or blue etc. in the way that distal objects might be. And of course, B-states aren</w:t>
      </w:r>
      <w:r>
        <w:rPr>
          <w:rFonts w:ascii="Times New Roman" w:hAnsi="Times New Roman" w:hint="default"/>
          <w:rtl w:val="0"/>
          <w:lang w:val="en-US"/>
        </w:rPr>
        <w:t>’</w:t>
      </w:r>
      <w:r>
        <w:rPr>
          <w:rFonts w:ascii="Times New Roman" w:hAnsi="Times New Roman"/>
          <w:rtl w:val="0"/>
          <w:lang w:val="en-US"/>
        </w:rPr>
        <w:t>t red</w:t>
      </w:r>
      <m:oMath>
        <m:sSup>
          <m:e/>
          <m:sup>
            <m:r>
              <w:rPr xmlns:w="http://schemas.openxmlformats.org/wordprocessingml/2006/main">
                <w:rFonts w:ascii="Cambria Math" w:hAnsi="Cambria Math"/>
                <w:i/>
                <w:color w:val="000000"/>
                <w:sz w:val="29"/>
                <w:szCs w:val="29"/>
              </w:rPr>
              <m:t>′</m:t>
            </m:r>
          </m:sup>
        </m:sSup>
      </m:oMath>
      <w:r>
        <w:rPr>
          <w:rFonts w:ascii="Times New Roman" w:hAnsi="Times New Roman"/>
          <w:rtl w:val="0"/>
          <w:lang w:val="en-US"/>
        </w:rPr>
        <w:t xml:space="preserve"> in the way that A-states might be. I trust it</w:t>
      </w:r>
      <w:r>
        <w:rPr>
          <w:rFonts w:ascii="Times New Roman" w:hAnsi="Times New Roman" w:hint="default"/>
          <w:rtl w:val="0"/>
          <w:lang w:val="en-US"/>
        </w:rPr>
        <w:t>’</w:t>
      </w:r>
      <w:r>
        <w:rPr>
          <w:rFonts w:ascii="Times New Roman" w:hAnsi="Times New Roman"/>
          <w:rtl w:val="0"/>
          <w:lang w:val="en-US"/>
        </w:rPr>
        <w:t>s clear enough what</w:t>
      </w:r>
      <w:r>
        <w:rPr>
          <w:rFonts w:ascii="Times New Roman" w:hAnsi="Times New Roman" w:hint="default"/>
          <w:rtl w:val="0"/>
          <w:lang w:val="en-US"/>
        </w:rPr>
        <w:t>’</w:t>
      </w:r>
      <w:r>
        <w:rPr>
          <w:rFonts w:ascii="Times New Roman" w:hAnsi="Times New Roman"/>
          <w:rtl w:val="0"/>
          <w:lang w:val="en-US"/>
        </w:rPr>
        <w:t>s meant by saying that a B-state is red*. This phrasing is useful for the sakes of both brevity and neutrality about the nature of B-states.</w:t>
      </w:r>
    </w:p>
  </w:footnote>
  <w:footnote w:id="13">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There are clashing intuitions here. </w:t>
      </w:r>
      <w:r>
        <w:rPr>
          <w:rFonts w:ascii="Times New Roman" w:hAnsi="Times New Roman"/>
          <w:rtl w:val="0"/>
          <w:lang w:val="de-DE"/>
        </w:rPr>
        <w:t>Siegel</w:t>
      </w:r>
      <w:r>
        <w:rPr>
          <w:rFonts w:ascii="Times New Roman" w:hAnsi="Times New Roman" w:hint="default"/>
          <w:rtl w:val="1"/>
        </w:rPr>
        <w:t>’</w:t>
      </w:r>
      <w:r>
        <w:rPr>
          <w:rFonts w:ascii="Times New Roman" w:hAnsi="Times New Roman"/>
          <w:rtl w:val="0"/>
        </w:rPr>
        <w:t>s (2006, 2010)</w:t>
      </w:r>
      <w:r>
        <w:rPr>
          <w:rFonts w:ascii="Times New Roman" w:hAnsi="Times New Roman"/>
          <w:rtl w:val="0"/>
          <w:lang w:val="en-US"/>
        </w:rPr>
        <w:t xml:space="preserve"> phenomenal contrast argument concludes, essentially, that differences of B-state can constitute differences in visual experience. I can</w:t>
      </w:r>
      <w:r>
        <w:rPr>
          <w:rFonts w:ascii="Times New Roman" w:hAnsi="Times New Roman" w:hint="default"/>
          <w:rtl w:val="0"/>
          <w:lang w:val="en-US"/>
        </w:rPr>
        <w:t>’</w:t>
      </w:r>
      <w:r>
        <w:rPr>
          <w:rFonts w:ascii="Times New Roman" w:hAnsi="Times New Roman"/>
          <w:rtl w:val="0"/>
          <w:lang w:val="en-US"/>
        </w:rPr>
        <w:t xml:space="preserve">t tell whether her argument is intended (a) to buttress an intuitively obvious claim (that </w:t>
      </w:r>
      <w:r>
        <w:rPr>
          <w:rFonts w:ascii="Times New Roman" w:hAnsi="Times New Roman" w:hint="default"/>
          <w:rtl w:val="0"/>
          <w:lang w:val="en-US"/>
        </w:rPr>
        <w:t>‘</w:t>
      </w:r>
      <w:r>
        <w:rPr>
          <w:rFonts w:ascii="Times New Roman" w:hAnsi="Times New Roman"/>
          <w:rtl w:val="0"/>
          <w:lang w:val="en-US"/>
        </w:rPr>
        <w:t>pine</w:t>
      </w:r>
      <w:r>
        <w:rPr>
          <w:rFonts w:ascii="Times New Roman" w:hAnsi="Times New Roman" w:hint="default"/>
          <w:rtl w:val="0"/>
          <w:lang w:val="en-US"/>
        </w:rPr>
        <w:t xml:space="preserve">’ </w:t>
      </w:r>
      <w:r>
        <w:rPr>
          <w:rFonts w:ascii="Times New Roman" w:hAnsi="Times New Roman"/>
          <w:rtl w:val="0"/>
          <w:lang w:val="en-US"/>
        </w:rPr>
        <w:t xml:space="preserve">and </w:t>
      </w:r>
      <w:r>
        <w:rPr>
          <w:rFonts w:ascii="Times New Roman" w:hAnsi="Times New Roman" w:hint="default"/>
          <w:rtl w:val="0"/>
          <w:lang w:val="en-US"/>
        </w:rPr>
        <w:t>‘</w:t>
      </w:r>
      <w:r>
        <w:rPr>
          <w:rFonts w:ascii="Times New Roman" w:hAnsi="Times New Roman"/>
          <w:rtl w:val="0"/>
          <w:lang w:val="en-US"/>
        </w:rPr>
        <w:t>red</w:t>
      </w:r>
      <w:r>
        <w:rPr>
          <w:rFonts w:ascii="Times New Roman" w:hAnsi="Times New Roman" w:hint="default"/>
          <w:rtl w:val="0"/>
          <w:lang w:val="en-US"/>
        </w:rPr>
        <w:t xml:space="preserve">’ </w:t>
      </w:r>
      <w:r>
        <w:rPr>
          <w:rFonts w:ascii="Times New Roman" w:hAnsi="Times New Roman"/>
          <w:rtl w:val="0"/>
          <w:lang w:val="en-US"/>
        </w:rPr>
        <w:t xml:space="preserve">can literally be part of the content of visual experience) or (b) to reveal a surprising and counterintuitive claim </w:t>
      </w:r>
      <w:r>
        <w:rPr>
          <w:rFonts w:ascii="Times New Roman" w:hAnsi="Times New Roman"/>
          <w:rtl w:val="0"/>
          <w:lang w:val="en-US"/>
        </w:rPr>
        <w:t xml:space="preserve">(that </w:t>
      </w:r>
      <w:r>
        <w:rPr>
          <w:rFonts w:ascii="Times New Roman" w:hAnsi="Times New Roman" w:hint="default"/>
          <w:rtl w:val="1"/>
        </w:rPr>
        <w:t>‘</w:t>
      </w:r>
      <w:r>
        <w:rPr>
          <w:rFonts w:ascii="Times New Roman" w:hAnsi="Times New Roman"/>
          <w:rtl w:val="0"/>
        </w:rPr>
        <w:t>pine</w:t>
      </w:r>
      <w:r>
        <w:rPr>
          <w:rFonts w:ascii="Times New Roman" w:hAnsi="Times New Roman" w:hint="default"/>
          <w:rtl w:val="1"/>
        </w:rPr>
        <w:t xml:space="preserve">’ </w:t>
      </w:r>
      <w:r>
        <w:rPr>
          <w:rFonts w:ascii="Times New Roman" w:hAnsi="Times New Roman"/>
          <w:rtl w:val="0"/>
          <w:lang w:val="en-US"/>
        </w:rPr>
        <w:t xml:space="preserve">and </w:t>
      </w:r>
      <w:r>
        <w:rPr>
          <w:rFonts w:ascii="Times New Roman" w:hAnsi="Times New Roman" w:hint="default"/>
          <w:rtl w:val="1"/>
        </w:rPr>
        <w:t>‘</w:t>
      </w:r>
      <w:r>
        <w:rPr>
          <w:rFonts w:ascii="Times New Roman" w:hAnsi="Times New Roman"/>
          <w:rtl w:val="0"/>
        </w:rPr>
        <w:t>red</w:t>
      </w:r>
      <w:r>
        <w:rPr>
          <w:rFonts w:ascii="Times New Roman" w:hAnsi="Times New Roman" w:hint="default"/>
          <w:rtl w:val="1"/>
        </w:rPr>
        <w:t xml:space="preserve">’ </w:t>
      </w:r>
      <w:r>
        <w:rPr>
          <w:rFonts w:ascii="Times New Roman" w:hAnsi="Times New Roman"/>
          <w:rtl w:val="0"/>
          <w:lang w:val="en-US"/>
        </w:rPr>
        <w:t>can literally be part of the content of visual experience)</w:t>
      </w:r>
      <w:r>
        <w:rPr>
          <w:rFonts w:ascii="Times New Roman" w:hAnsi="Times New Roman"/>
          <w:rtl w:val="0"/>
          <w:lang w:val="en-US"/>
        </w:rPr>
        <w:t>. I think the phenomenal contrast argument fails to take B-states sufficiently seriously (see Reiland, 2014), but I also read it as attempting (b). This would help explain why the argument has generated so much controversy.</w:t>
      </w:r>
    </w:p>
  </w:footnote>
  <w:footnote w:id="14">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Chris Tucker (2010) is a notable exception, regarding blindsight, and is explicit on this point. I myself am happy to ascribe justification in such cases, if the B-state is reliably produced (Lyons, 2009; 2015), but this is very much less a rescue of experientialism than a rejection of it in favor of reliabilist externalism. I think if you</w:t>
      </w:r>
      <w:r>
        <w:rPr>
          <w:rFonts w:ascii="Times New Roman" w:hAnsi="Times New Roman" w:hint="default"/>
          <w:rtl w:val="0"/>
          <w:lang w:val="en-US"/>
        </w:rPr>
        <w:t>’</w:t>
      </w:r>
      <w:r>
        <w:rPr>
          <w:rFonts w:ascii="Times New Roman" w:hAnsi="Times New Roman"/>
          <w:rtl w:val="0"/>
          <w:lang w:val="en-US"/>
        </w:rPr>
        <w:t>re saying that zombies and blindsighters are justified (</w:t>
      </w:r>
      <w:r>
        <w:rPr>
          <w:rFonts w:ascii="Times New Roman" w:hAnsi="Times New Roman"/>
          <w:rtl w:val="0"/>
          <w:lang w:val="en-US"/>
        </w:rPr>
        <w:t>even just prima facie</w:t>
      </w:r>
      <w:r>
        <w:rPr>
          <w:rFonts w:ascii="Times New Roman" w:hAnsi="Times New Roman"/>
          <w:rtl w:val="0"/>
          <w:lang w:val="en-US"/>
        </w:rPr>
        <w:t>), you</w:t>
      </w:r>
      <w:r>
        <w:rPr>
          <w:rFonts w:ascii="Times New Roman" w:hAnsi="Times New Roman" w:hint="default"/>
          <w:rtl w:val="0"/>
          <w:lang w:val="en-US"/>
        </w:rPr>
        <w:t>’</w:t>
      </w:r>
      <w:r>
        <w:rPr>
          <w:rFonts w:ascii="Times New Roman" w:hAnsi="Times New Roman"/>
          <w:rtl w:val="0"/>
          <w:lang w:val="en-US"/>
        </w:rPr>
        <w:t xml:space="preserve">re not avowing </w:t>
      </w:r>
      <w:r>
        <w:rPr>
          <w:rFonts w:ascii="Times New Roman" w:hAnsi="Times New Roman"/>
          <w:i w:val="1"/>
          <w:iCs w:val="1"/>
          <w:rtl w:val="0"/>
          <w:lang w:val="en-US"/>
        </w:rPr>
        <w:t>experiential</w:t>
      </w:r>
      <w:r>
        <w:rPr>
          <w:rFonts w:ascii="Times New Roman" w:hAnsi="Times New Roman"/>
          <w:rtl w:val="0"/>
          <w:lang w:val="en-US"/>
        </w:rPr>
        <w:t>ism.</w:t>
      </w:r>
    </w:p>
  </w:footnote>
  <w:footnote w:id="15">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Obviously, the same considerations hold, swapping the As and Bs, if you think it</w:t>
      </w:r>
      <w:r>
        <w:rPr>
          <w:rFonts w:ascii="Times New Roman" w:hAnsi="Times New Roman" w:hint="default"/>
          <w:rtl w:val="0"/>
          <w:lang w:val="en-US"/>
        </w:rPr>
        <w:t>’</w:t>
      </w:r>
      <w:r>
        <w:rPr>
          <w:rFonts w:ascii="Times New Roman" w:hAnsi="Times New Roman"/>
          <w:rtl w:val="0"/>
          <w:lang w:val="en-US"/>
        </w:rPr>
        <w:t>s the A-state, rather than the B-state, that determines which beliefs are justified.</w:t>
      </w:r>
    </w:p>
  </w:footnote>
  <w:footnote w:id="16">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These are the two broad conceptions of basing found in the literature. My sense is that the dependence view is much more popular; in addition, it seems more conducive to the possibility of nondoxastic bases, like experiences, since the relevant citing of reasons seems to just be the citing of beliefs.</w:t>
      </w:r>
    </w:p>
  </w:footnote>
  <w:footnote w:id="17">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There</w:t>
      </w:r>
      <w:r>
        <w:rPr>
          <w:rFonts w:ascii="Times New Roman" w:hAnsi="Times New Roman" w:hint="default"/>
          <w:rtl w:val="0"/>
          <w:lang w:val="en-US"/>
        </w:rPr>
        <w:t>’</w:t>
      </w:r>
      <w:r>
        <w:rPr>
          <w:rFonts w:ascii="Times New Roman" w:hAnsi="Times New Roman"/>
          <w:rtl w:val="0"/>
          <w:lang w:val="en-US"/>
        </w:rPr>
        <w:t>s also Integrated Information Theory (Tononi, 2008) and panpsychism (see Bruntrup and Jaskolla, 2016), but the latter is hardly a scientific theory, and I won</w:t>
      </w:r>
      <w:r>
        <w:rPr>
          <w:rFonts w:ascii="Times New Roman" w:hAnsi="Times New Roman" w:hint="default"/>
          <w:rtl w:val="0"/>
          <w:lang w:val="en-US"/>
        </w:rPr>
        <w:t>’</w:t>
      </w:r>
      <w:r>
        <w:rPr>
          <w:rFonts w:ascii="Times New Roman" w:hAnsi="Times New Roman"/>
          <w:rtl w:val="0"/>
          <w:lang w:val="en-US"/>
        </w:rPr>
        <w:t>t try to take either seriously here.</w:t>
      </w:r>
    </w:p>
  </w:footnote>
  <w:footnote w:id="18">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Some have argued that category information is acquired </w:t>
      </w:r>
      <w:r>
        <w:rPr>
          <w:rFonts w:ascii="Times New Roman" w:hAnsi="Times New Roman"/>
          <w:i w:val="1"/>
          <w:iCs w:val="1"/>
          <w:rtl w:val="0"/>
          <w:lang w:val="en-US"/>
        </w:rPr>
        <w:t>much</w:t>
      </w:r>
      <w:r>
        <w:rPr>
          <w:rFonts w:ascii="Times New Roman" w:hAnsi="Times New Roman"/>
          <w:rtl w:val="0"/>
          <w:lang w:val="en-US"/>
        </w:rPr>
        <w:t xml:space="preserve"> faster than this. Mandelbaum (2017) seems to think it happens in about 13 ms. This would be even better for my argument, but I don</w:t>
      </w:r>
      <w:r>
        <w:rPr>
          <w:rFonts w:ascii="Times New Roman" w:hAnsi="Times New Roman" w:hint="default"/>
          <w:rtl w:val="0"/>
          <w:lang w:val="en-US"/>
        </w:rPr>
        <w:t>’</w:t>
      </w:r>
      <w:r>
        <w:rPr>
          <w:rFonts w:ascii="Times New Roman" w:hAnsi="Times New Roman"/>
          <w:rtl w:val="0"/>
          <w:lang w:val="en-US"/>
        </w:rPr>
        <w:t>t find it at all convincing. Although he mentions the studies I</w:t>
      </w:r>
      <w:r>
        <w:rPr>
          <w:rFonts w:ascii="Times New Roman" w:hAnsi="Times New Roman" w:hint="default"/>
          <w:rtl w:val="0"/>
          <w:lang w:val="en-US"/>
        </w:rPr>
        <w:t>’</w:t>
      </w:r>
      <w:r>
        <w:rPr>
          <w:rFonts w:ascii="Times New Roman" w:hAnsi="Times New Roman"/>
          <w:rtl w:val="0"/>
          <w:lang w:val="en-US"/>
        </w:rPr>
        <w:t>ve cited here, Mandelbaum</w:t>
      </w:r>
      <w:r>
        <w:rPr>
          <w:rFonts w:ascii="Times New Roman" w:hAnsi="Times New Roman" w:hint="default"/>
          <w:rtl w:val="0"/>
          <w:lang w:val="en-US"/>
        </w:rPr>
        <w:t>’</w:t>
      </w:r>
      <w:r>
        <w:rPr>
          <w:rFonts w:ascii="Times New Roman" w:hAnsi="Times New Roman"/>
          <w:rtl w:val="0"/>
          <w:lang w:val="en-US"/>
        </w:rPr>
        <w:t>s main argument for the very short times is based on duration of stimulus presentation (especially Potter et al., 2014). This tells us nothing about processing time for categorization unless we assume</w:t>
      </w:r>
      <w:r>
        <w:rPr>
          <w:rFonts w:ascii="Times New Roman" w:hAnsi="Times New Roman" w:hint="default"/>
          <w:rtl w:val="0"/>
          <w:lang w:val="en-US"/>
        </w:rPr>
        <w:t>—</w:t>
      </w:r>
      <w:r>
        <w:rPr>
          <w:rFonts w:ascii="Times New Roman" w:hAnsi="Times New Roman"/>
          <w:rtl w:val="0"/>
          <w:lang w:val="en-US"/>
        </w:rPr>
        <w:t xml:space="preserve">contrary to the prevalent </w:t>
      </w:r>
      <w:r>
        <w:rPr>
          <w:rFonts w:ascii="Times New Roman" w:hAnsi="Times New Roman" w:hint="default"/>
          <w:rtl w:val="0"/>
          <w:lang w:val="en-US"/>
        </w:rPr>
        <w:t>“</w:t>
      </w:r>
      <w:r>
        <w:rPr>
          <w:rFonts w:ascii="Times New Roman" w:hAnsi="Times New Roman"/>
          <w:rtl w:val="0"/>
          <w:lang w:val="en-US"/>
        </w:rPr>
        <w:t>carwash</w:t>
      </w:r>
      <w:r>
        <w:rPr>
          <w:rFonts w:ascii="Times New Roman" w:hAnsi="Times New Roman" w:hint="default"/>
          <w:rtl w:val="0"/>
          <w:lang w:val="en-US"/>
        </w:rPr>
        <w:t xml:space="preserve">” </w:t>
      </w:r>
      <w:r>
        <w:rPr>
          <w:rFonts w:ascii="Times New Roman" w:hAnsi="Times New Roman"/>
          <w:rtl w:val="0"/>
          <w:lang w:val="en-US"/>
        </w:rPr>
        <w:t>model (Wolfe 2003)</w:t>
      </w:r>
      <w:r>
        <w:rPr>
          <w:rFonts w:ascii="Times New Roman" w:hAnsi="Times New Roman" w:hint="default"/>
          <w:rtl w:val="0"/>
          <w:lang w:val="en-US"/>
        </w:rPr>
        <w:t>—</w:t>
      </w:r>
      <w:r>
        <w:rPr>
          <w:rFonts w:ascii="Times New Roman" w:hAnsi="Times New Roman"/>
          <w:rtl w:val="0"/>
          <w:lang w:val="en-US"/>
        </w:rPr>
        <w:t xml:space="preserve">that processing of one stimulus stops as soon as a new stimulus appears. In contrast, the classic Thorpe studies found differences in </w:t>
      </w:r>
      <w:r>
        <w:rPr>
          <w:rFonts w:ascii="Times New Roman" w:hAnsi="Times New Roman"/>
          <w:rtl w:val="0"/>
          <w:lang w:val="de-DE"/>
        </w:rPr>
        <w:t xml:space="preserve">ERP </w:t>
      </w:r>
      <w:r>
        <w:rPr>
          <w:rFonts w:ascii="Times New Roman" w:hAnsi="Times New Roman"/>
          <w:rtl w:val="0"/>
          <w:lang w:val="en-US"/>
        </w:rPr>
        <w:t xml:space="preserve">signals between trials where the subject correctly judged the category to be present vs. absent, </w:t>
      </w:r>
      <w:r>
        <w:rPr>
          <w:rFonts w:ascii="Times New Roman" w:hAnsi="Times New Roman"/>
          <w:rtl w:val="0"/>
          <w:lang w:val="en-US"/>
        </w:rPr>
        <w:t>at 150 ms after stimulus onset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the later studies with Kirschner found behavioral responses (saccades) as early as 120 ms. These studies therefore don</w:t>
      </w:r>
      <w:r>
        <w:rPr>
          <w:rFonts w:ascii="Times New Roman" w:hAnsi="Times New Roman" w:hint="default"/>
          <w:rtl w:val="0"/>
          <w:lang w:val="en-US"/>
        </w:rPr>
        <w:t>’</w:t>
      </w:r>
      <w:r>
        <w:rPr>
          <w:rFonts w:ascii="Times New Roman" w:hAnsi="Times New Roman"/>
          <w:rtl w:val="0"/>
          <w:lang w:val="en-US"/>
        </w:rPr>
        <w:t>t require that problematic assumption.</w:t>
      </w:r>
    </w:p>
  </w:footnote>
  <w:footnote w:id="19">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I confess I got this wrong in (Lyons, 2009).</w:t>
      </w:r>
    </w:p>
  </w:footnote>
  <w:footnote w:id="20">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It is, of course, possible to understand these </w:t>
      </w:r>
      <w:r>
        <w:rPr>
          <w:rFonts w:ascii="Times New Roman" w:hAnsi="Times New Roman" w:hint="default"/>
          <w:rtl w:val="0"/>
          <w:lang w:val="en-US"/>
        </w:rPr>
        <w:t>“</w:t>
      </w:r>
      <w:r>
        <w:rPr>
          <w:rFonts w:ascii="Times New Roman" w:hAnsi="Times New Roman"/>
          <w:rtl w:val="0"/>
          <w:lang w:val="en-US"/>
        </w:rPr>
        <w:t>sensings</w:t>
      </w:r>
      <w:r>
        <w:rPr>
          <w:rFonts w:ascii="Times New Roman" w:hAnsi="Times New Roman" w:hint="default"/>
          <w:rtl w:val="0"/>
          <w:lang w:val="en-US"/>
        </w:rPr>
        <w:t xml:space="preserve">” </w:t>
      </w:r>
      <w:r>
        <w:rPr>
          <w:rFonts w:ascii="Times New Roman" w:hAnsi="Times New Roman"/>
          <w:rtl w:val="0"/>
          <w:lang w:val="en-US"/>
        </w:rPr>
        <w:t>as among the B-states of section 2. If so, we should deny that B-states</w:t>
      </w:r>
      <w:r>
        <w:rPr>
          <w:rFonts w:ascii="Times New Roman" w:hAnsi="Times New Roman" w:hint="default"/>
          <w:rtl w:val="0"/>
          <w:lang w:val="en-US"/>
        </w:rPr>
        <w:t>—</w:t>
      </w:r>
      <w:r>
        <w:rPr>
          <w:rFonts w:ascii="Times New Roman" w:hAnsi="Times New Roman"/>
          <w:rtl w:val="0"/>
          <w:lang w:val="en-US"/>
        </w:rPr>
        <w:t xml:space="preserve">or at least </w:t>
      </w:r>
      <w:r>
        <w:rPr>
          <w:rFonts w:ascii="Times New Roman" w:hAnsi="Times New Roman"/>
          <w:i w:val="1"/>
          <w:iCs w:val="1"/>
          <w:rtl w:val="0"/>
          <w:lang w:val="en-US"/>
        </w:rPr>
        <w:t>these</w:t>
      </w:r>
      <w:r>
        <w:rPr>
          <w:rFonts w:ascii="Times New Roman" w:hAnsi="Times New Roman"/>
          <w:rtl w:val="0"/>
          <w:lang w:val="en-US"/>
        </w:rPr>
        <w:t xml:space="preserve"> B-states</w:t>
      </w:r>
      <w:r>
        <w:rPr>
          <w:rFonts w:ascii="Times New Roman" w:hAnsi="Times New Roman" w:hint="default"/>
          <w:rtl w:val="0"/>
          <w:lang w:val="en-US"/>
        </w:rPr>
        <w:t>—</w:t>
      </w:r>
      <w:r>
        <w:rPr>
          <w:rFonts w:ascii="Times New Roman" w:hAnsi="Times New Roman"/>
          <w:rtl w:val="0"/>
          <w:lang w:val="en-US"/>
        </w:rPr>
        <w:t>are experiences. I</w:t>
      </w:r>
      <w:r>
        <w:rPr>
          <w:rFonts w:ascii="Times New Roman" w:hAnsi="Times New Roman" w:hint="default"/>
          <w:rtl w:val="0"/>
          <w:lang w:val="en-US"/>
        </w:rPr>
        <w:t>’</w:t>
      </w:r>
      <w:r>
        <w:rPr>
          <w:rFonts w:ascii="Times New Roman" w:hAnsi="Times New Roman"/>
          <w:rtl w:val="0"/>
          <w:lang w:val="en-US"/>
        </w:rPr>
        <w:t>m inclined to do so anyhow (Lyons, 2005).</w:t>
      </w:r>
    </w:p>
  </w:footnote>
  <w:footnote w:id="21">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Surely there are sets of controversial epistemological theses that jointly entail one or both dogmas; one could use these to argue for those dogmas (Smithies, 2019). What I</w:t>
      </w:r>
      <w:r>
        <w:rPr>
          <w:rFonts w:ascii="Times New Roman" w:hAnsi="Times New Roman" w:hint="default"/>
          <w:rtl w:val="0"/>
          <w:lang w:val="en-US"/>
        </w:rPr>
        <w:t>’</w:t>
      </w:r>
      <w:r>
        <w:rPr>
          <w:rFonts w:ascii="Times New Roman" w:hAnsi="Times New Roman"/>
          <w:rtl w:val="0"/>
          <w:lang w:val="en-US"/>
        </w:rPr>
        <w:t>m asking about here is whether the dogmas follow straightforwardly from epistemological platitudes, such that they might reasonably serve as unquestioned starting points in theory development.</w:t>
      </w:r>
    </w:p>
  </w:footnote>
  <w:footnote w:id="22">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Earlier versions of this paper were presented (via Zoom) at the University of Glasgow and University of St Andrews; thanks to audiences there, especially Derek Brown, Jessica Brown, Sandy Goldberg, </w:t>
      </w:r>
      <w:r>
        <w:rPr>
          <w:rFonts w:ascii="Times New Roman" w:hAnsi="Times New Roman"/>
          <w:rtl w:val="0"/>
          <w:lang w:val="en-US"/>
        </w:rPr>
        <w:t xml:space="preserve">Fiona Macpherson, </w:t>
      </w:r>
      <w:r>
        <w:rPr>
          <w:rFonts w:ascii="Times New Roman" w:hAnsi="Times New Roman"/>
          <w:rtl w:val="0"/>
          <w:lang w:val="en-US"/>
        </w:rPr>
        <w:t>and Gillian Russell. Thanks to Peter Graham, Matt McGrath, and Jake Quilty-Dunn for helpful comments on written drafts.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