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31462" w14:textId="77777777" w:rsidR="00517341" w:rsidRDefault="009F6035">
      <w:pPr>
        <w:ind w:firstLine="720"/>
        <w:jc w:val="center"/>
        <w:rPr>
          <w:rFonts w:ascii="Times New Roman" w:hAnsi="Times New Roman" w:cs="Times New Roman"/>
          <w:b/>
          <w:bCs/>
          <w:sz w:val="28"/>
          <w:szCs w:val="28"/>
        </w:rPr>
      </w:pPr>
      <w:r w:rsidRPr="00B85F6A">
        <w:rPr>
          <w:rFonts w:ascii="Times New Roman" w:hAnsi="Times New Roman" w:cs="Times New Roman"/>
          <w:b/>
          <w:bCs/>
          <w:sz w:val="28"/>
          <w:szCs w:val="28"/>
        </w:rPr>
        <w:t>Causation as Agency in Modal Meinongianism</w:t>
      </w:r>
    </w:p>
    <w:p w14:paraId="7BA31463" w14:textId="77777777" w:rsidR="00517341" w:rsidRPr="00B85F6A" w:rsidRDefault="00517341" w:rsidP="005218FD">
      <w:pPr>
        <w:jc w:val="both"/>
        <w:rPr>
          <w:rFonts w:ascii="Times New Roman" w:hAnsi="Times New Roman" w:cs="Times New Roman"/>
          <w:i/>
          <w:iCs/>
          <w:sz w:val="24"/>
          <w:szCs w:val="24"/>
        </w:rPr>
      </w:pPr>
    </w:p>
    <w:p w14:paraId="7BA31464" w14:textId="77777777" w:rsidR="00517341" w:rsidRPr="00B85F6A" w:rsidRDefault="009F6035">
      <w:pPr>
        <w:ind w:firstLine="720"/>
        <w:jc w:val="both"/>
        <w:rPr>
          <w:rFonts w:ascii="Times New Roman" w:hAnsi="Times New Roman" w:cs="Times New Roman"/>
          <w:sz w:val="24"/>
          <w:szCs w:val="24"/>
        </w:rPr>
      </w:pPr>
      <w:r w:rsidRPr="00B85F6A">
        <w:rPr>
          <w:rFonts w:ascii="Times New Roman" w:hAnsi="Times New Roman" w:cs="Times New Roman"/>
          <w:i/>
          <w:iCs/>
          <w:sz w:val="24"/>
          <w:szCs w:val="24"/>
        </w:rPr>
        <w:t>Abstract</w:t>
      </w:r>
    </w:p>
    <w:p w14:paraId="7BA31466" w14:textId="4C02A1BE" w:rsidR="00517341" w:rsidRPr="00B85F6A" w:rsidRDefault="00040D6C">
      <w:pPr>
        <w:ind w:firstLine="720"/>
        <w:jc w:val="both"/>
        <w:rPr>
          <w:rFonts w:ascii="Times New Roman" w:hAnsi="Times New Roman" w:cs="Times New Roman"/>
          <w:sz w:val="24"/>
          <w:szCs w:val="24"/>
        </w:rPr>
      </w:pPr>
      <w:r>
        <w:rPr>
          <w:rFonts w:ascii="Times New Roman" w:hAnsi="Times New Roman" w:cs="Times New Roman"/>
          <w:sz w:val="24"/>
          <w:szCs w:val="24"/>
        </w:rPr>
        <w:t>In this paper, I am going to explor</w:t>
      </w:r>
      <w:r w:rsidR="00365E2D">
        <w:rPr>
          <w:rFonts w:ascii="Times New Roman" w:hAnsi="Times New Roman" w:cs="Times New Roman"/>
          <w:sz w:val="24"/>
          <w:szCs w:val="24"/>
        </w:rPr>
        <w:t xml:space="preserve">e an alternative explanation of causation in Graham Priest’s modal meinongianism. </w:t>
      </w:r>
      <w:r w:rsidR="002457A2">
        <w:rPr>
          <w:rFonts w:ascii="Times New Roman" w:hAnsi="Times New Roman" w:cs="Times New Roman"/>
          <w:sz w:val="24"/>
          <w:szCs w:val="24"/>
        </w:rPr>
        <w:t xml:space="preserve">Priest proposes an understanding of causation, which is </w:t>
      </w:r>
      <w:r w:rsidR="0073101D">
        <w:rPr>
          <w:rFonts w:ascii="Times New Roman" w:hAnsi="Times New Roman" w:cs="Times New Roman"/>
          <w:sz w:val="24"/>
          <w:szCs w:val="24"/>
        </w:rPr>
        <w:t xml:space="preserve">either too confusing, or against the metaphysical core of modal meinongianism. In his proposals, causation </w:t>
      </w:r>
      <w:r w:rsidR="00B727F2">
        <w:rPr>
          <w:rFonts w:ascii="Times New Roman" w:hAnsi="Times New Roman" w:cs="Times New Roman"/>
          <w:sz w:val="24"/>
          <w:szCs w:val="24"/>
        </w:rPr>
        <w:t xml:space="preserve">is discussed in the context of defining purely fictional and abstract objects, by using a counterfactual approach. In this case, </w:t>
      </w:r>
      <w:r w:rsidR="00F071EA">
        <w:rPr>
          <w:rFonts w:ascii="Times New Roman" w:hAnsi="Times New Roman" w:cs="Times New Roman"/>
          <w:sz w:val="24"/>
          <w:szCs w:val="24"/>
        </w:rPr>
        <w:t xml:space="preserve">causation </w:t>
      </w:r>
      <w:r w:rsidR="0073101D">
        <w:rPr>
          <w:rFonts w:ascii="Times New Roman" w:hAnsi="Times New Roman" w:cs="Times New Roman"/>
          <w:sz w:val="24"/>
          <w:szCs w:val="24"/>
        </w:rPr>
        <w:t xml:space="preserve">is </w:t>
      </w:r>
      <w:r w:rsidR="00F071EA">
        <w:rPr>
          <w:rFonts w:ascii="Times New Roman" w:hAnsi="Times New Roman" w:cs="Times New Roman"/>
          <w:sz w:val="24"/>
          <w:szCs w:val="24"/>
        </w:rPr>
        <w:t>understood as</w:t>
      </w:r>
      <w:r w:rsidR="001560AB">
        <w:rPr>
          <w:rFonts w:ascii="Times New Roman" w:hAnsi="Times New Roman" w:cs="Times New Roman"/>
          <w:sz w:val="24"/>
          <w:szCs w:val="24"/>
        </w:rPr>
        <w:t xml:space="preserve"> an</w:t>
      </w:r>
      <w:r w:rsidR="0073101D">
        <w:rPr>
          <w:rFonts w:ascii="Times New Roman" w:hAnsi="Times New Roman" w:cs="Times New Roman"/>
          <w:sz w:val="24"/>
          <w:szCs w:val="24"/>
        </w:rPr>
        <w:t xml:space="preserve"> existence-entailing relation. </w:t>
      </w:r>
      <w:r w:rsidR="003D2C4A">
        <w:rPr>
          <w:rFonts w:ascii="Times New Roman" w:hAnsi="Times New Roman" w:cs="Times New Roman"/>
          <w:sz w:val="24"/>
          <w:szCs w:val="24"/>
        </w:rPr>
        <w:t xml:space="preserve">I will argue that such an account of causation </w:t>
      </w:r>
      <w:r w:rsidR="006A27AF">
        <w:rPr>
          <w:rFonts w:ascii="Times New Roman" w:hAnsi="Times New Roman" w:cs="Times New Roman"/>
          <w:sz w:val="24"/>
          <w:szCs w:val="24"/>
        </w:rPr>
        <w:t xml:space="preserve">proves ineffective. Instead, I will give another interpretation for causation, which is based </w:t>
      </w:r>
      <w:r w:rsidR="00424116">
        <w:rPr>
          <w:rFonts w:ascii="Times New Roman" w:hAnsi="Times New Roman" w:cs="Times New Roman"/>
          <w:sz w:val="24"/>
          <w:szCs w:val="24"/>
        </w:rPr>
        <w:t xml:space="preserve">on </w:t>
      </w:r>
      <w:r w:rsidR="001304D1" w:rsidRPr="00B85F6A">
        <w:rPr>
          <w:rFonts w:ascii="Times New Roman" w:hAnsi="Times New Roman" w:cs="Times New Roman"/>
          <w:sz w:val="24"/>
          <w:szCs w:val="24"/>
        </w:rPr>
        <w:t>Peter Menzies and Huw Price’s version of agency theory of causation</w:t>
      </w:r>
      <w:r w:rsidR="006A27AF">
        <w:rPr>
          <w:rFonts w:ascii="Times New Roman" w:hAnsi="Times New Roman" w:cs="Times New Roman"/>
          <w:sz w:val="24"/>
          <w:szCs w:val="24"/>
        </w:rPr>
        <w:t xml:space="preserve">. The end result of my work will be the fact that causation as agency can, at best, be </w:t>
      </w:r>
      <w:r w:rsidR="00EC38C1">
        <w:rPr>
          <w:rFonts w:ascii="Times New Roman" w:hAnsi="Times New Roman" w:cs="Times New Roman"/>
          <w:sz w:val="24"/>
          <w:szCs w:val="24"/>
        </w:rPr>
        <w:t>useful in understanding intentional acts</w:t>
      </w:r>
      <w:r w:rsidR="00B727F2">
        <w:rPr>
          <w:rFonts w:ascii="Times New Roman" w:hAnsi="Times New Roman" w:cs="Times New Roman"/>
          <w:sz w:val="24"/>
          <w:szCs w:val="24"/>
        </w:rPr>
        <w:t xml:space="preserve">, </w:t>
      </w:r>
      <w:r w:rsidR="00EC4676">
        <w:rPr>
          <w:rFonts w:ascii="Times New Roman" w:hAnsi="Times New Roman" w:cs="Times New Roman"/>
          <w:sz w:val="24"/>
          <w:szCs w:val="24"/>
        </w:rPr>
        <w:t xml:space="preserve">but </w:t>
      </w:r>
      <w:r w:rsidR="00583D6C">
        <w:rPr>
          <w:rFonts w:ascii="Times New Roman" w:hAnsi="Times New Roman" w:cs="Times New Roman"/>
          <w:sz w:val="24"/>
          <w:szCs w:val="24"/>
        </w:rPr>
        <w:t xml:space="preserve">not </w:t>
      </w:r>
      <w:r w:rsidR="002F5767">
        <w:rPr>
          <w:rFonts w:ascii="Times New Roman" w:hAnsi="Times New Roman" w:cs="Times New Roman"/>
          <w:sz w:val="24"/>
          <w:szCs w:val="24"/>
        </w:rPr>
        <w:t>suitable for explaining what it means for a</w:t>
      </w:r>
      <w:r w:rsidR="00330BBE">
        <w:rPr>
          <w:rFonts w:ascii="Times New Roman" w:hAnsi="Times New Roman" w:cs="Times New Roman"/>
          <w:sz w:val="24"/>
          <w:szCs w:val="24"/>
        </w:rPr>
        <w:t xml:space="preserve"> particular</w:t>
      </w:r>
      <w:r w:rsidR="002F5767">
        <w:rPr>
          <w:rFonts w:ascii="Times New Roman" w:hAnsi="Times New Roman" w:cs="Times New Roman"/>
          <w:sz w:val="24"/>
          <w:szCs w:val="24"/>
        </w:rPr>
        <w:t xml:space="preserve"> object to causally interact with us. </w:t>
      </w:r>
      <w:r w:rsidR="001304D1">
        <w:rPr>
          <w:rFonts w:ascii="Times New Roman" w:hAnsi="Times New Roman" w:cs="Times New Roman"/>
          <w:sz w:val="24"/>
          <w:szCs w:val="24"/>
        </w:rPr>
        <w:t xml:space="preserve"> </w:t>
      </w:r>
    </w:p>
    <w:p w14:paraId="7BA31467" w14:textId="0C120AE9" w:rsidR="00517341" w:rsidRPr="00B85F6A" w:rsidRDefault="0011126E">
      <w:pPr>
        <w:ind w:firstLine="720"/>
        <w:jc w:val="both"/>
        <w:rPr>
          <w:rFonts w:ascii="Times New Roman" w:hAnsi="Times New Roman" w:cs="Times New Roman"/>
          <w:sz w:val="24"/>
          <w:szCs w:val="24"/>
        </w:rPr>
      </w:pPr>
      <w:r>
        <w:rPr>
          <w:rFonts w:ascii="Times New Roman" w:hAnsi="Times New Roman" w:cs="Times New Roman"/>
          <w:sz w:val="24"/>
          <w:szCs w:val="24"/>
        </w:rPr>
        <w:t xml:space="preserve">Key-words: </w:t>
      </w:r>
      <w:r w:rsidR="00B41C34" w:rsidRPr="00E878FE">
        <w:rPr>
          <w:rFonts w:ascii="Times New Roman" w:hAnsi="Times New Roman" w:cs="Times New Roman"/>
          <w:i/>
          <w:iCs/>
          <w:sz w:val="24"/>
          <w:szCs w:val="24"/>
        </w:rPr>
        <w:t>modal meinongianism</w:t>
      </w:r>
      <w:r w:rsidR="00B41C34">
        <w:rPr>
          <w:rFonts w:ascii="Times New Roman" w:hAnsi="Times New Roman" w:cs="Times New Roman"/>
          <w:sz w:val="24"/>
          <w:szCs w:val="24"/>
        </w:rPr>
        <w:t xml:space="preserve">, </w:t>
      </w:r>
      <w:r w:rsidR="00B41C34" w:rsidRPr="00E878FE">
        <w:rPr>
          <w:rFonts w:ascii="Times New Roman" w:hAnsi="Times New Roman" w:cs="Times New Roman"/>
          <w:i/>
          <w:iCs/>
          <w:sz w:val="24"/>
          <w:szCs w:val="24"/>
        </w:rPr>
        <w:t>causation</w:t>
      </w:r>
      <w:r w:rsidR="00B41C34">
        <w:rPr>
          <w:rFonts w:ascii="Times New Roman" w:hAnsi="Times New Roman" w:cs="Times New Roman"/>
          <w:sz w:val="24"/>
          <w:szCs w:val="24"/>
        </w:rPr>
        <w:t xml:space="preserve">, </w:t>
      </w:r>
      <w:r w:rsidR="00B41C34" w:rsidRPr="00E878FE">
        <w:rPr>
          <w:rFonts w:ascii="Times New Roman" w:hAnsi="Times New Roman" w:cs="Times New Roman"/>
          <w:i/>
          <w:iCs/>
          <w:sz w:val="24"/>
          <w:szCs w:val="24"/>
        </w:rPr>
        <w:t>agency</w:t>
      </w:r>
      <w:r w:rsidR="00B41C34">
        <w:rPr>
          <w:rFonts w:ascii="Times New Roman" w:hAnsi="Times New Roman" w:cs="Times New Roman"/>
          <w:sz w:val="24"/>
          <w:szCs w:val="24"/>
        </w:rPr>
        <w:t xml:space="preserve">, </w:t>
      </w:r>
      <w:r w:rsidR="00B41C34" w:rsidRPr="00E878FE">
        <w:rPr>
          <w:rFonts w:ascii="Times New Roman" w:hAnsi="Times New Roman" w:cs="Times New Roman"/>
          <w:i/>
          <w:iCs/>
          <w:sz w:val="24"/>
          <w:szCs w:val="24"/>
        </w:rPr>
        <w:t>fictional</w:t>
      </w:r>
      <w:r w:rsidR="00B41C34">
        <w:rPr>
          <w:rFonts w:ascii="Times New Roman" w:hAnsi="Times New Roman" w:cs="Times New Roman"/>
          <w:sz w:val="24"/>
          <w:szCs w:val="24"/>
        </w:rPr>
        <w:t xml:space="preserve">, </w:t>
      </w:r>
      <w:r w:rsidR="00B41C34" w:rsidRPr="00E878FE">
        <w:rPr>
          <w:rFonts w:ascii="Times New Roman" w:hAnsi="Times New Roman" w:cs="Times New Roman"/>
          <w:i/>
          <w:iCs/>
          <w:sz w:val="24"/>
          <w:szCs w:val="24"/>
        </w:rPr>
        <w:t>abstract</w:t>
      </w:r>
      <w:r w:rsidR="00B41C34">
        <w:rPr>
          <w:rFonts w:ascii="Times New Roman" w:hAnsi="Times New Roman" w:cs="Times New Roman"/>
          <w:sz w:val="24"/>
          <w:szCs w:val="24"/>
        </w:rPr>
        <w:t xml:space="preserve">. </w:t>
      </w:r>
    </w:p>
    <w:p w14:paraId="7BA31469" w14:textId="77777777" w:rsidR="00517341" w:rsidRPr="00B85F6A" w:rsidRDefault="00517341">
      <w:pPr>
        <w:ind w:firstLine="720"/>
        <w:jc w:val="both"/>
        <w:rPr>
          <w:rFonts w:ascii="Times New Roman" w:hAnsi="Times New Roman" w:cs="Times New Roman"/>
          <w:i/>
          <w:iCs/>
          <w:sz w:val="24"/>
          <w:szCs w:val="24"/>
        </w:rPr>
      </w:pPr>
    </w:p>
    <w:p w14:paraId="7BA3146A" w14:textId="77777777" w:rsidR="00517341" w:rsidRPr="00B85F6A" w:rsidRDefault="009F6035">
      <w:pPr>
        <w:ind w:firstLine="720"/>
        <w:jc w:val="both"/>
        <w:rPr>
          <w:rFonts w:ascii="Times New Roman" w:hAnsi="Times New Roman" w:cs="Times New Roman"/>
          <w:i/>
          <w:iCs/>
          <w:sz w:val="24"/>
          <w:szCs w:val="24"/>
        </w:rPr>
      </w:pPr>
      <w:r w:rsidRPr="00B85F6A">
        <w:rPr>
          <w:rFonts w:ascii="Times New Roman" w:hAnsi="Times New Roman" w:cs="Times New Roman"/>
          <w:i/>
          <w:iCs/>
          <w:sz w:val="24"/>
          <w:szCs w:val="24"/>
        </w:rPr>
        <w:t>Priest’s Modal Meinongianism - A Better Principle of Characterization</w:t>
      </w:r>
    </w:p>
    <w:p w14:paraId="7BA3146B" w14:textId="77777777" w:rsidR="00517341" w:rsidRPr="00B85F6A" w:rsidRDefault="009F6035">
      <w:pPr>
        <w:ind w:firstLine="720"/>
        <w:jc w:val="both"/>
        <w:rPr>
          <w:rFonts w:ascii="Times New Roman" w:hAnsi="Times New Roman" w:cs="Times New Roman"/>
          <w:sz w:val="24"/>
          <w:szCs w:val="24"/>
        </w:rPr>
      </w:pPr>
      <w:r w:rsidRPr="00B85F6A">
        <w:rPr>
          <w:rFonts w:ascii="Times New Roman" w:hAnsi="Times New Roman" w:cs="Times New Roman"/>
          <w:sz w:val="24"/>
          <w:szCs w:val="24"/>
        </w:rPr>
        <w:t xml:space="preserve">In </w:t>
      </w:r>
      <w:r w:rsidRPr="00B85F6A">
        <w:rPr>
          <w:rFonts w:ascii="Times New Roman" w:hAnsi="Times New Roman" w:cs="Times New Roman"/>
          <w:i/>
          <w:iCs/>
          <w:sz w:val="24"/>
          <w:szCs w:val="24"/>
        </w:rPr>
        <w:t xml:space="preserve">Towards Non-Being </w:t>
      </w:r>
      <w:r w:rsidRPr="00B85F6A">
        <w:rPr>
          <w:rFonts w:ascii="Times New Roman" w:hAnsi="Times New Roman" w:cs="Times New Roman"/>
          <w:sz w:val="24"/>
          <w:szCs w:val="24"/>
        </w:rPr>
        <w:t>(2005), Graham Priest proposes a modal version of meinongianism. His purpose is to construct a better Principle of Characterization. Initially, the Principle of Characterization was devised by Alexius Meinong, in order to state that every object, irrespective of its ontological status, has all of its properties. This was called the ‘naïve version’, and the reasons for such a label was that it had had some unpleasant consequences, such as the possibility to construct any object whatsoever and assign existence to it. Even if Meinong’s legacy was under heavy criticism, coming from Bertrand Russell and W.V.O. Quine, some thinkers considered that its spirit could be salvaged. One of the perks of Meinong’s theory of objects was to be able to construct a consistent speech about every type of object, be it non-existent, be it impossible. In this context, there were several attempts to resurrect Meinong’s philosophical insight. Modal meinongianism could be considered one of the most recent attempts to improve the Principle of Characterization.</w:t>
      </w:r>
    </w:p>
    <w:p w14:paraId="7BA3146C" w14:textId="77777777"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 xml:space="preserve">The Principle of Characterization allows every object to have all of its characterizing properties. Meinong’s proposal implied that an object could be characterized in any way whatsoever, and that its ontological status is irrelevant in this endeavor. More precisely, one can characterize an object by choosing any given set of properties. For instance, one can choose the following set of properties </w:t>
      </w:r>
      <w:r w:rsidRPr="00B85F6A">
        <w:rPr>
          <w:rFonts w:ascii="Times New Roman" w:hAnsi="Times New Roman" w:cs="Times New Roman"/>
          <w:i/>
          <w:iCs/>
          <w:sz w:val="24"/>
          <w:szCs w:val="24"/>
        </w:rPr>
        <w:t>S</w:t>
      </w:r>
      <w:r w:rsidRPr="00B85F6A">
        <w:rPr>
          <w:rFonts w:ascii="Times New Roman" w:hAnsi="Times New Roman" w:cs="Times New Roman"/>
          <w:sz w:val="24"/>
          <w:szCs w:val="24"/>
        </w:rPr>
        <w:t xml:space="preserve"> </w:t>
      </w:r>
      <w:r w:rsidRPr="00B85F6A">
        <w:rPr>
          <w:rFonts w:ascii="Times New Roman" w:hAnsi="Times New Roman" w:cs="Times New Roman"/>
          <w:i/>
          <w:iCs/>
          <w:sz w:val="24"/>
          <w:szCs w:val="24"/>
        </w:rPr>
        <w:t>= {x is detective, x lives in Baker Street, x has unusual powers of observation and inference, x exists}</w:t>
      </w:r>
      <w:r w:rsidRPr="00B85F6A">
        <w:rPr>
          <w:rFonts w:ascii="Times New Roman" w:hAnsi="Times New Roman" w:cs="Times New Roman"/>
          <w:sz w:val="24"/>
          <w:szCs w:val="24"/>
        </w:rPr>
        <w:t xml:space="preserve">, and construct an object. The conjunction of those properties is obviously referring to Sherlock Holmes. Now, the problem is that, according to Graham Priest, the Principle of Characterization ‘cannot be correct in full generality. If it were, not only could one run the ontological argument to prove the existence of God - and everything else - one could, in fact, prove everything’ (Priest 2005, vii-viii).  </w:t>
      </w:r>
    </w:p>
    <w:p w14:paraId="7BA3146D" w14:textId="77777777"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 xml:space="preserve">So, this could be the starting point. The Principle of Characterization, in its initial form, leads to some unsavory consequences. In this circumstances, Priest’s proposal is an attempt to make it better. But why would he want to do such an improvement? Obviously, this is an interesting philosophical issue, but one might also believe that choosing such a particular subject implies a personal motivation as well. The desire to improve the Principle of Characterization is a means to an end, since Priest wanted to embrace a metaphysical perspective, called ‘noneism’, and a reasonable way in which he had considered that such a perspective could be accepted was to have a consistent or satisfying version of the Principle of Characterization. In </w:t>
      </w:r>
      <w:r w:rsidRPr="00B85F6A">
        <w:rPr>
          <w:rFonts w:ascii="Times New Roman" w:hAnsi="Times New Roman" w:cs="Times New Roman"/>
          <w:sz w:val="24"/>
          <w:szCs w:val="24"/>
        </w:rPr>
        <w:lastRenderedPageBreak/>
        <w:t>his own words, ‘I first became attracted to noneism when I found an approach to the characterization problem that I found plausible’ (Priest 2005, viii).</w:t>
      </w:r>
    </w:p>
    <w:p w14:paraId="7BA3146E" w14:textId="3E5F8C9B"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 xml:space="preserve">Noneism is proposed by Richard Routley, as an alternative metaphysical perspective about existence. The traditional perspective about existence has reached its final version in Quine’s aphoristic expression ‘to be is to be the value of a variable’, bound to a quantifier (Quine 1948, 9). Such a perspective about existence is based on an assumption, which is ‘the prejudice in favor of the actual’. Noneism is a rejection of such a prejudice. Routley talks openly about noneism in </w:t>
      </w:r>
      <w:r w:rsidRPr="00B85F6A">
        <w:rPr>
          <w:rFonts w:ascii="Times New Roman" w:hAnsi="Times New Roman" w:cs="Times New Roman"/>
          <w:i/>
          <w:iCs/>
          <w:sz w:val="24"/>
          <w:szCs w:val="24"/>
        </w:rPr>
        <w:t>Exploring Meinong’s Jungle and Beyond</w:t>
      </w:r>
      <w:r w:rsidRPr="00B85F6A">
        <w:rPr>
          <w:rFonts w:ascii="Times New Roman" w:hAnsi="Times New Roman" w:cs="Times New Roman"/>
          <w:sz w:val="24"/>
          <w:szCs w:val="24"/>
        </w:rPr>
        <w:t xml:space="preserve"> (2008). Here, noneism is largely defined by proposing seven theses. These theses are inspired from Meinong’s theory of objects. Ultimately, noneism can be shortly defined as the metaphysical perspective, according to which not only that some objects do not exist, but also that it is possible to consistently talk about non-existent objects (Routley 2018, 3-4). </w:t>
      </w:r>
    </w:p>
    <w:p w14:paraId="7BA3146F" w14:textId="01589566"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Now, even if noneism claims that we can talk about non-existent objects, it still needs to propose an explanation for the possibility of non-existent objects to bear properties. Routley himself considered that Meinong’s Principle of Characterization was the proper solution to such a predicament. But nonetheless its initial form is not well equipped to accomplish this task, due to its unavoidable shortcomings. In this context, if Priest wanted to accept noneism, he would only do it if he had a better version of the Principle of Characterization. And so</w:t>
      </w:r>
      <w:r w:rsidR="000B454E" w:rsidRPr="00B85F6A">
        <w:rPr>
          <w:rFonts w:ascii="Times New Roman" w:hAnsi="Times New Roman" w:cs="Times New Roman"/>
          <w:sz w:val="24"/>
          <w:szCs w:val="24"/>
        </w:rPr>
        <w:t>,</w:t>
      </w:r>
      <w:r w:rsidRPr="00B85F6A">
        <w:rPr>
          <w:rFonts w:ascii="Times New Roman" w:hAnsi="Times New Roman" w:cs="Times New Roman"/>
          <w:sz w:val="24"/>
          <w:szCs w:val="24"/>
        </w:rPr>
        <w:t xml:space="preserve"> he proposed a better version. His novelty consists in saying that the Principle of Characterization ‘can hold unrestrictedly, provided only that its instances may hold, not at this world, but at others’ (Priest 2005, viii). </w:t>
      </w:r>
    </w:p>
    <w:p w14:paraId="7BA31470" w14:textId="77777777" w:rsidR="00517341" w:rsidRPr="00B85F6A" w:rsidRDefault="009F6035">
      <w:pPr>
        <w:ind w:firstLine="720"/>
        <w:jc w:val="both"/>
        <w:rPr>
          <w:rFonts w:ascii="Times New Roman" w:hAnsi="Times New Roman" w:cs="Times New Roman"/>
          <w:sz w:val="24"/>
          <w:szCs w:val="24"/>
        </w:rPr>
      </w:pPr>
      <w:r w:rsidRPr="00B85F6A">
        <w:rPr>
          <w:rFonts w:ascii="Times New Roman" w:hAnsi="Times New Roman" w:cs="Times New Roman"/>
          <w:sz w:val="24"/>
          <w:szCs w:val="24"/>
        </w:rPr>
        <w:t xml:space="preserve">In this way, the Principle of Characterization receives a modal version. In order to understand how this modal version has been built, I will shortly present Priest’s semantics of intentionality. </w:t>
      </w:r>
    </w:p>
    <w:p w14:paraId="7BA31471" w14:textId="77777777" w:rsidR="00517341" w:rsidRPr="00B85F6A" w:rsidRDefault="00517341">
      <w:pPr>
        <w:ind w:firstLine="720"/>
        <w:jc w:val="both"/>
        <w:rPr>
          <w:rFonts w:ascii="Times New Roman" w:hAnsi="Times New Roman" w:cs="Times New Roman"/>
          <w:sz w:val="24"/>
          <w:szCs w:val="24"/>
        </w:rPr>
      </w:pPr>
    </w:p>
    <w:p w14:paraId="7BA31472" w14:textId="77777777" w:rsidR="00517341" w:rsidRPr="00B85F6A" w:rsidRDefault="009F6035">
      <w:pPr>
        <w:ind w:firstLine="720"/>
        <w:jc w:val="both"/>
        <w:rPr>
          <w:rFonts w:ascii="Times New Roman" w:hAnsi="Times New Roman" w:cs="Times New Roman"/>
          <w:sz w:val="24"/>
          <w:szCs w:val="24"/>
        </w:rPr>
      </w:pPr>
      <w:r w:rsidRPr="00B85F6A">
        <w:rPr>
          <w:rFonts w:ascii="Times New Roman" w:hAnsi="Times New Roman" w:cs="Times New Roman"/>
          <w:i/>
          <w:iCs/>
          <w:sz w:val="24"/>
          <w:szCs w:val="24"/>
        </w:rPr>
        <w:t>Semantics of Intentionality - Possible and Impossible Worlds</w:t>
      </w:r>
    </w:p>
    <w:p w14:paraId="7BA31473" w14:textId="77777777" w:rsidR="00517341" w:rsidRPr="00B85F6A" w:rsidRDefault="009F6035">
      <w:pPr>
        <w:ind w:firstLine="720"/>
        <w:jc w:val="both"/>
        <w:rPr>
          <w:rFonts w:ascii="Times New Roman" w:hAnsi="Times New Roman" w:cs="Times New Roman"/>
          <w:sz w:val="24"/>
          <w:szCs w:val="24"/>
        </w:rPr>
      </w:pPr>
      <w:r w:rsidRPr="00B85F6A">
        <w:rPr>
          <w:rFonts w:ascii="Times New Roman" w:hAnsi="Times New Roman" w:cs="Times New Roman"/>
          <w:sz w:val="24"/>
          <w:szCs w:val="24"/>
        </w:rPr>
        <w:t xml:space="preserve">Priest begins the presentation of this semantics by choosing a neutral stance about intentionality. Although he considers that intentionality is a fundamental feature of cognition, he does not explicitly take any side regarding the ontological status of the intentional objects. All he says is that ‘an intuitive understanding is quite sufficient’ (Priest 2005, 5), given his purpose. His purpose is to build a formal device in order to be able to improve the Principle of Characterization. In this endeavor, intentionality is just the ability of thought to direct itself towards any object.   </w:t>
      </w:r>
    </w:p>
    <w:p w14:paraId="7BA31474" w14:textId="73A51F6D"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 xml:space="preserve">The formal system Priest builds so that he could construct a better version of the Principle of Characterization (CP) presupposes making use of the following elements: neutral quantification, a first-order predicate of existence and world semantics. In order to explain how such elements make up this formal system, it is mandatory to begin with a standard first-order formal language, </w:t>
      </w:r>
      <w:r w:rsidRPr="00B85F6A">
        <w:rPr>
          <w:rFonts w:ascii="Times New Roman" w:hAnsi="Times New Roman" w:cs="Times New Roman"/>
          <w:i/>
          <w:iCs/>
          <w:sz w:val="24"/>
          <w:szCs w:val="24"/>
        </w:rPr>
        <w:t>L</w:t>
      </w:r>
      <w:r w:rsidRPr="00B85F6A">
        <w:rPr>
          <w:rFonts w:ascii="Times New Roman" w:hAnsi="Times New Roman" w:cs="Times New Roman"/>
          <w:sz w:val="24"/>
          <w:szCs w:val="24"/>
        </w:rPr>
        <w:t xml:space="preserve">, which is enriched by adding modal operators (□, ◊), and a collection of intentional operators (Φ, Ψ, X...), such that, where </w:t>
      </w:r>
      <w:r w:rsidRPr="00B85F6A">
        <w:rPr>
          <w:rFonts w:ascii="Times New Roman" w:hAnsi="Times New Roman" w:cs="Times New Roman"/>
          <w:i/>
          <w:iCs/>
          <w:sz w:val="24"/>
          <w:szCs w:val="24"/>
        </w:rPr>
        <w:t xml:space="preserve">t </w:t>
      </w:r>
      <w:r w:rsidRPr="00B85F6A">
        <w:rPr>
          <w:rFonts w:ascii="Times New Roman" w:hAnsi="Times New Roman" w:cs="Times New Roman"/>
          <w:sz w:val="24"/>
          <w:szCs w:val="24"/>
        </w:rPr>
        <w:t xml:space="preserve">is a term and </w:t>
      </w:r>
      <w:r w:rsidRPr="00B85F6A">
        <w:rPr>
          <w:rFonts w:ascii="Times New Roman" w:hAnsi="Times New Roman" w:cs="Times New Roman"/>
          <w:i/>
          <w:iCs/>
          <w:sz w:val="24"/>
          <w:szCs w:val="24"/>
        </w:rPr>
        <w:t>A</w:t>
      </w:r>
      <w:r w:rsidRPr="00B85F6A">
        <w:rPr>
          <w:rFonts w:ascii="Times New Roman" w:hAnsi="Times New Roman" w:cs="Times New Roman"/>
          <w:sz w:val="24"/>
          <w:szCs w:val="24"/>
        </w:rPr>
        <w:t xml:space="preserve"> is a </w:t>
      </w:r>
      <w:r w:rsidR="00270AB4" w:rsidRPr="00B85F6A">
        <w:rPr>
          <w:rFonts w:ascii="Times New Roman" w:hAnsi="Times New Roman" w:cs="Times New Roman"/>
          <w:sz w:val="24"/>
          <w:szCs w:val="24"/>
        </w:rPr>
        <w:t>well-formed</w:t>
      </w:r>
      <w:r w:rsidRPr="00B85F6A">
        <w:rPr>
          <w:rFonts w:ascii="Times New Roman" w:hAnsi="Times New Roman" w:cs="Times New Roman"/>
          <w:sz w:val="24"/>
          <w:szCs w:val="24"/>
        </w:rPr>
        <w:t xml:space="preserve"> formula, </w:t>
      </w:r>
      <w:r w:rsidRPr="00B85F6A">
        <w:rPr>
          <w:rFonts w:ascii="Times New Roman" w:hAnsi="Times New Roman" w:cs="Times New Roman"/>
          <w:i/>
          <w:iCs/>
          <w:sz w:val="24"/>
          <w:szCs w:val="24"/>
        </w:rPr>
        <w:t>tΨA</w:t>
      </w:r>
      <w:r w:rsidRPr="00B85F6A">
        <w:rPr>
          <w:rFonts w:ascii="Times New Roman" w:hAnsi="Times New Roman" w:cs="Times New Roman"/>
          <w:sz w:val="24"/>
          <w:szCs w:val="24"/>
        </w:rPr>
        <w:t xml:space="preserve"> reads ‘</w:t>
      </w:r>
      <w:r w:rsidRPr="00B85F6A">
        <w:rPr>
          <w:rFonts w:ascii="Times New Roman" w:hAnsi="Times New Roman" w:cs="Times New Roman"/>
          <w:i/>
          <w:iCs/>
          <w:sz w:val="24"/>
          <w:szCs w:val="24"/>
        </w:rPr>
        <w:t>t</w:t>
      </w:r>
      <w:r w:rsidRPr="00B85F6A">
        <w:rPr>
          <w:rFonts w:ascii="Times New Roman" w:hAnsi="Times New Roman" w:cs="Times New Roman"/>
          <w:sz w:val="24"/>
          <w:szCs w:val="24"/>
        </w:rPr>
        <w:t xml:space="preserve"> </w:t>
      </w:r>
      <w:r w:rsidRPr="00B85F6A">
        <w:rPr>
          <w:rFonts w:ascii="Times New Roman" w:hAnsi="Times New Roman" w:cs="Times New Roman"/>
          <w:i/>
          <w:iCs/>
          <w:sz w:val="24"/>
          <w:szCs w:val="24"/>
        </w:rPr>
        <w:t>Ψ</w:t>
      </w:r>
      <w:r w:rsidRPr="00B85F6A">
        <w:rPr>
          <w:rFonts w:ascii="Times New Roman" w:hAnsi="Times New Roman" w:cs="Times New Roman"/>
          <w:sz w:val="24"/>
          <w:szCs w:val="24"/>
        </w:rPr>
        <w:t xml:space="preserve"> that </w:t>
      </w:r>
      <w:r w:rsidRPr="00B85F6A">
        <w:rPr>
          <w:rFonts w:ascii="Times New Roman" w:hAnsi="Times New Roman" w:cs="Times New Roman"/>
          <w:i/>
          <w:iCs/>
          <w:sz w:val="24"/>
          <w:szCs w:val="24"/>
        </w:rPr>
        <w:t>A</w:t>
      </w:r>
      <w:r w:rsidRPr="00B85F6A">
        <w:rPr>
          <w:rFonts w:ascii="Times New Roman" w:hAnsi="Times New Roman" w:cs="Times New Roman"/>
          <w:sz w:val="24"/>
          <w:szCs w:val="24"/>
        </w:rPr>
        <w:t xml:space="preserve">’. If </w:t>
      </w:r>
      <w:r w:rsidRPr="00B85F6A">
        <w:rPr>
          <w:rFonts w:ascii="Times New Roman" w:hAnsi="Times New Roman" w:cs="Times New Roman"/>
          <w:i/>
          <w:iCs/>
          <w:sz w:val="24"/>
          <w:szCs w:val="24"/>
        </w:rPr>
        <w:t>Ψ</w:t>
      </w:r>
      <w:r w:rsidRPr="00B85F6A">
        <w:rPr>
          <w:rFonts w:ascii="Times New Roman" w:hAnsi="Times New Roman" w:cs="Times New Roman"/>
          <w:sz w:val="24"/>
          <w:szCs w:val="24"/>
        </w:rPr>
        <w:t xml:space="preserve"> stands for an intentional act, such as expressing hope, then </w:t>
      </w:r>
      <w:r w:rsidRPr="00B85F6A">
        <w:rPr>
          <w:rFonts w:ascii="Times New Roman" w:hAnsi="Times New Roman" w:cs="Times New Roman"/>
          <w:i/>
          <w:iCs/>
          <w:sz w:val="24"/>
          <w:szCs w:val="24"/>
        </w:rPr>
        <w:t xml:space="preserve">tΨA </w:t>
      </w:r>
      <w:r w:rsidRPr="00B85F6A">
        <w:rPr>
          <w:rFonts w:ascii="Times New Roman" w:hAnsi="Times New Roman" w:cs="Times New Roman"/>
          <w:sz w:val="24"/>
          <w:szCs w:val="24"/>
        </w:rPr>
        <w:t>could specifically mean that ‘</w:t>
      </w:r>
      <w:r w:rsidRPr="00B85F6A">
        <w:rPr>
          <w:rFonts w:ascii="Times New Roman" w:hAnsi="Times New Roman" w:cs="Times New Roman"/>
          <w:i/>
          <w:iCs/>
          <w:sz w:val="24"/>
          <w:szCs w:val="24"/>
        </w:rPr>
        <w:t>t</w:t>
      </w:r>
      <w:r w:rsidRPr="00B85F6A">
        <w:rPr>
          <w:rFonts w:ascii="Times New Roman" w:hAnsi="Times New Roman" w:cs="Times New Roman"/>
          <w:sz w:val="24"/>
          <w:szCs w:val="24"/>
        </w:rPr>
        <w:t xml:space="preserve"> hopes that </w:t>
      </w:r>
      <w:r w:rsidRPr="00B85F6A">
        <w:rPr>
          <w:rFonts w:ascii="Times New Roman" w:hAnsi="Times New Roman" w:cs="Times New Roman"/>
          <w:i/>
          <w:iCs/>
          <w:sz w:val="24"/>
          <w:szCs w:val="24"/>
        </w:rPr>
        <w:t>A</w:t>
      </w:r>
      <w:r w:rsidRPr="00B85F6A">
        <w:rPr>
          <w:rFonts w:ascii="Times New Roman" w:hAnsi="Times New Roman" w:cs="Times New Roman"/>
          <w:sz w:val="24"/>
          <w:szCs w:val="24"/>
        </w:rPr>
        <w:t xml:space="preserve">’. In the class of intentional operators, a special place is occupied by the representational operator </w:t>
      </w:r>
      <w:r w:rsidRPr="00B85F6A">
        <w:rPr>
          <w:rFonts w:ascii="Times New Roman" w:hAnsi="Times New Roman" w:cs="Times New Roman"/>
          <w:i/>
          <w:iCs/>
          <w:sz w:val="24"/>
          <w:szCs w:val="24"/>
        </w:rPr>
        <w:t>Φ</w:t>
      </w:r>
      <w:r w:rsidRPr="00B85F6A">
        <w:rPr>
          <w:rFonts w:ascii="Times New Roman" w:hAnsi="Times New Roman" w:cs="Times New Roman"/>
          <w:sz w:val="24"/>
          <w:szCs w:val="24"/>
        </w:rPr>
        <w:t xml:space="preserve">, such that </w:t>
      </w:r>
      <w:r w:rsidRPr="00B85F6A">
        <w:rPr>
          <w:rFonts w:ascii="Times New Roman" w:hAnsi="Times New Roman" w:cs="Times New Roman"/>
          <w:i/>
          <w:iCs/>
          <w:sz w:val="24"/>
          <w:szCs w:val="24"/>
        </w:rPr>
        <w:t>tΦA</w:t>
      </w:r>
      <w:r w:rsidRPr="00B85F6A">
        <w:rPr>
          <w:rFonts w:ascii="Times New Roman" w:hAnsi="Times New Roman" w:cs="Times New Roman"/>
          <w:sz w:val="24"/>
          <w:szCs w:val="24"/>
        </w:rPr>
        <w:t xml:space="preserve"> reads ‘</w:t>
      </w:r>
      <w:r w:rsidRPr="00B85F6A">
        <w:rPr>
          <w:rFonts w:ascii="Times New Roman" w:hAnsi="Times New Roman" w:cs="Times New Roman"/>
          <w:i/>
          <w:iCs/>
          <w:sz w:val="24"/>
          <w:szCs w:val="24"/>
        </w:rPr>
        <w:t>t</w:t>
      </w:r>
      <w:r w:rsidRPr="00B85F6A">
        <w:rPr>
          <w:rFonts w:ascii="Times New Roman" w:hAnsi="Times New Roman" w:cs="Times New Roman"/>
          <w:sz w:val="24"/>
          <w:szCs w:val="24"/>
        </w:rPr>
        <w:t xml:space="preserve"> represents </w:t>
      </w:r>
      <w:r w:rsidRPr="00B85F6A">
        <w:rPr>
          <w:rFonts w:ascii="Times New Roman" w:hAnsi="Times New Roman" w:cs="Times New Roman"/>
          <w:i/>
          <w:iCs/>
          <w:sz w:val="24"/>
          <w:szCs w:val="24"/>
        </w:rPr>
        <w:t>A</w:t>
      </w:r>
      <w:r w:rsidRPr="00B85F6A">
        <w:rPr>
          <w:rFonts w:ascii="Times New Roman" w:hAnsi="Times New Roman" w:cs="Times New Roman"/>
          <w:sz w:val="24"/>
          <w:szCs w:val="24"/>
        </w:rPr>
        <w:t xml:space="preserve"> as holding’ (Ciprotti 2014, 7).</w:t>
      </w:r>
    </w:p>
    <w:p w14:paraId="7BA31475" w14:textId="0900D7E3"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 xml:space="preserve">Now, upon this basic syntax, Priest adds neutral quantification, a first-order predicate of existence and world semantics. In order to show the neutrality of quantification, Priest uses a different set of symbols for quantifiers (Π, Σ). The universally quantified formulas such as ‘Πxφx’ read ‘All </w:t>
      </w:r>
      <w:r w:rsidRPr="00B85F6A">
        <w:rPr>
          <w:rFonts w:ascii="Times New Roman" w:hAnsi="Times New Roman" w:cs="Times New Roman"/>
          <w:i/>
          <w:iCs/>
          <w:sz w:val="24"/>
          <w:szCs w:val="24"/>
        </w:rPr>
        <w:t>x</w:t>
      </w:r>
      <w:r w:rsidRPr="00B85F6A">
        <w:rPr>
          <w:rFonts w:ascii="Times New Roman" w:hAnsi="Times New Roman" w:cs="Times New Roman"/>
          <w:sz w:val="24"/>
          <w:szCs w:val="24"/>
        </w:rPr>
        <w:t xml:space="preserve">s satisfy </w:t>
      </w:r>
      <w:r w:rsidRPr="00B85F6A">
        <w:rPr>
          <w:rFonts w:ascii="Times New Roman" w:hAnsi="Times New Roman" w:cs="Times New Roman"/>
          <w:i/>
          <w:iCs/>
          <w:sz w:val="24"/>
          <w:szCs w:val="24"/>
        </w:rPr>
        <w:t>φ</w:t>
      </w:r>
      <w:r w:rsidRPr="00B85F6A">
        <w:rPr>
          <w:rFonts w:ascii="Times New Roman" w:hAnsi="Times New Roman" w:cs="Times New Roman"/>
          <w:sz w:val="24"/>
          <w:szCs w:val="24"/>
        </w:rPr>
        <w:t xml:space="preserve">’, and </w:t>
      </w:r>
      <w:r w:rsidRPr="00B85F6A">
        <w:rPr>
          <w:rFonts w:ascii="Times New Roman" w:hAnsi="Times New Roman" w:cs="Times New Roman"/>
          <w:sz w:val="24"/>
          <w:szCs w:val="24"/>
        </w:rPr>
        <w:lastRenderedPageBreak/>
        <w:t xml:space="preserve">existentially quantified formulas such as ‘Σxφx’ read ‘Some </w:t>
      </w:r>
      <w:r w:rsidRPr="00B85F6A">
        <w:rPr>
          <w:rFonts w:ascii="Times New Roman" w:hAnsi="Times New Roman" w:cs="Times New Roman"/>
          <w:i/>
          <w:iCs/>
          <w:sz w:val="24"/>
          <w:szCs w:val="24"/>
        </w:rPr>
        <w:t>x</w:t>
      </w:r>
      <w:r w:rsidRPr="00B85F6A">
        <w:rPr>
          <w:rFonts w:ascii="Times New Roman" w:hAnsi="Times New Roman" w:cs="Times New Roman"/>
          <w:sz w:val="24"/>
          <w:szCs w:val="24"/>
        </w:rPr>
        <w:t xml:space="preserve"> satisfies </w:t>
      </w:r>
      <w:r w:rsidRPr="00B85F6A">
        <w:rPr>
          <w:rFonts w:ascii="Times New Roman" w:hAnsi="Times New Roman" w:cs="Times New Roman"/>
          <w:i/>
          <w:iCs/>
          <w:sz w:val="24"/>
          <w:szCs w:val="24"/>
        </w:rPr>
        <w:t>φ</w:t>
      </w:r>
      <w:r w:rsidRPr="00B85F6A">
        <w:rPr>
          <w:rFonts w:ascii="Times New Roman" w:hAnsi="Times New Roman" w:cs="Times New Roman"/>
          <w:sz w:val="24"/>
          <w:szCs w:val="24"/>
        </w:rPr>
        <w:t xml:space="preserve">’. If they are neutral, existence is not expressed by their usage. Existence is expressed by a first-order predicate, </w:t>
      </w:r>
      <w:r w:rsidRPr="00B85F6A">
        <w:rPr>
          <w:rFonts w:ascii="Times New Roman" w:hAnsi="Times New Roman" w:cs="Times New Roman"/>
          <w:i/>
          <w:iCs/>
          <w:sz w:val="24"/>
          <w:szCs w:val="24"/>
        </w:rPr>
        <w:t>Ex</w:t>
      </w:r>
      <w:r w:rsidRPr="00B85F6A">
        <w:rPr>
          <w:rFonts w:ascii="Times New Roman" w:hAnsi="Times New Roman" w:cs="Times New Roman"/>
          <w:sz w:val="24"/>
          <w:szCs w:val="24"/>
        </w:rPr>
        <w:t xml:space="preserve">. In this case, a statement like ‘Σx(Ex&amp;φx)’ is saying that something exists that satisfies </w:t>
      </w:r>
      <w:r w:rsidRPr="00B85F6A">
        <w:rPr>
          <w:rFonts w:ascii="Times New Roman" w:hAnsi="Times New Roman" w:cs="Times New Roman"/>
          <w:i/>
          <w:iCs/>
          <w:sz w:val="24"/>
          <w:szCs w:val="24"/>
        </w:rPr>
        <w:t>φ(x)</w:t>
      </w:r>
      <w:r w:rsidRPr="00B85F6A">
        <w:rPr>
          <w:rFonts w:ascii="Times New Roman" w:hAnsi="Times New Roman" w:cs="Times New Roman"/>
          <w:sz w:val="24"/>
          <w:szCs w:val="24"/>
        </w:rPr>
        <w:t xml:space="preserve">. Lastly, the introduction of world semantics implies that the evaluation of </w:t>
      </w:r>
      <w:r w:rsidR="00270AB4" w:rsidRPr="00B85F6A">
        <w:rPr>
          <w:rFonts w:ascii="Times New Roman" w:hAnsi="Times New Roman" w:cs="Times New Roman"/>
          <w:sz w:val="24"/>
          <w:szCs w:val="24"/>
        </w:rPr>
        <w:t>well-formed</w:t>
      </w:r>
      <w:r w:rsidRPr="00B85F6A">
        <w:rPr>
          <w:rFonts w:ascii="Times New Roman" w:hAnsi="Times New Roman" w:cs="Times New Roman"/>
          <w:sz w:val="24"/>
          <w:szCs w:val="24"/>
        </w:rPr>
        <w:t xml:space="preserve"> formulas depends both on the ‘assignments to variables in respect to interpretations and in respect to different worlds’ (Ciprotti 2014, 7-8).</w:t>
      </w:r>
    </w:p>
    <w:p w14:paraId="7BA31476" w14:textId="1EE3F74F"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 xml:space="preserve">What makes this semantics of intentionality special is that it does not limit itself to the usage of only possible worlds, but it employs impossible worlds as well. In what concerns the possible worlds, this semantics is a constant-domain modal S5. This means that ‘every object in the domain falls within the </w:t>
      </w:r>
      <w:r w:rsidR="00270AB4" w:rsidRPr="00B85F6A">
        <w:rPr>
          <w:rFonts w:ascii="Times New Roman" w:hAnsi="Times New Roman" w:cs="Times New Roman"/>
          <w:sz w:val="24"/>
          <w:szCs w:val="24"/>
        </w:rPr>
        <w:t>scope</w:t>
      </w:r>
      <w:r w:rsidRPr="00B85F6A">
        <w:rPr>
          <w:rFonts w:ascii="Times New Roman" w:hAnsi="Times New Roman" w:cs="Times New Roman"/>
          <w:sz w:val="24"/>
          <w:szCs w:val="24"/>
        </w:rPr>
        <w:t xml:space="preserve"> of Π and Σ, irrespective of the world’ (Ciprotti 2014, 8). Also, it is important to add that the existence of objects is not decided by the usage of quantifiers. An object exists in a given world only if it satisfies the firs-order predicate of existence. Lastly, the final interpretation in this semantics is as follows: </w:t>
      </w:r>
      <w:r w:rsidRPr="00B85F6A">
        <w:rPr>
          <w:rFonts w:ascii="Times New Roman" w:hAnsi="Times New Roman" w:cs="Times New Roman"/>
          <w:i/>
          <w:iCs/>
          <w:sz w:val="24"/>
          <w:szCs w:val="24"/>
        </w:rPr>
        <w:t>M</w:t>
      </w:r>
      <w:r w:rsidRPr="00B85F6A">
        <w:rPr>
          <w:rFonts w:ascii="Times New Roman" w:hAnsi="Times New Roman" w:cs="Times New Roman"/>
          <w:sz w:val="24"/>
          <w:szCs w:val="24"/>
        </w:rPr>
        <w:t xml:space="preserve"> = {</w:t>
      </w:r>
      <w:r w:rsidRPr="00B85F6A">
        <w:rPr>
          <w:rFonts w:ascii="Times New Roman" w:hAnsi="Times New Roman" w:cs="Times New Roman"/>
          <w:i/>
          <w:iCs/>
          <w:sz w:val="24"/>
          <w:szCs w:val="24"/>
        </w:rPr>
        <w:t>P</w:t>
      </w:r>
      <w:r w:rsidRPr="00B85F6A">
        <w:rPr>
          <w:rFonts w:ascii="Times New Roman" w:hAnsi="Times New Roman" w:cs="Times New Roman"/>
          <w:sz w:val="24"/>
          <w:szCs w:val="24"/>
        </w:rPr>
        <w:t xml:space="preserve">, @, </w:t>
      </w:r>
      <w:r w:rsidRPr="00B85F6A">
        <w:rPr>
          <w:rFonts w:ascii="Times New Roman" w:hAnsi="Times New Roman" w:cs="Times New Roman"/>
          <w:i/>
          <w:iCs/>
          <w:sz w:val="24"/>
          <w:szCs w:val="24"/>
        </w:rPr>
        <w:t>I</w:t>
      </w:r>
      <w:r w:rsidRPr="00B85F6A">
        <w:rPr>
          <w:rFonts w:ascii="Times New Roman" w:hAnsi="Times New Roman" w:cs="Times New Roman"/>
          <w:sz w:val="24"/>
          <w:szCs w:val="24"/>
        </w:rPr>
        <w:t xml:space="preserve">, </w:t>
      </w:r>
      <w:r w:rsidRPr="00B85F6A">
        <w:rPr>
          <w:rFonts w:ascii="Times New Roman" w:hAnsi="Times New Roman" w:cs="Times New Roman"/>
          <w:i/>
          <w:iCs/>
          <w:sz w:val="24"/>
          <w:szCs w:val="24"/>
        </w:rPr>
        <w:t>D</w:t>
      </w:r>
      <w:r w:rsidRPr="00B85F6A">
        <w:rPr>
          <w:rFonts w:ascii="Times New Roman" w:hAnsi="Times New Roman" w:cs="Times New Roman"/>
          <w:sz w:val="24"/>
          <w:szCs w:val="24"/>
        </w:rPr>
        <w:t xml:space="preserve">, </w:t>
      </w:r>
      <w:r w:rsidRPr="00B85F6A">
        <w:rPr>
          <w:rFonts w:ascii="Times New Roman" w:hAnsi="Times New Roman" w:cs="Times New Roman"/>
          <w:i/>
          <w:iCs/>
          <w:sz w:val="24"/>
          <w:szCs w:val="24"/>
        </w:rPr>
        <w:t>δ</w:t>
      </w:r>
      <w:r w:rsidRPr="00B85F6A">
        <w:rPr>
          <w:rFonts w:ascii="Times New Roman" w:hAnsi="Times New Roman" w:cs="Times New Roman"/>
          <w:sz w:val="24"/>
          <w:szCs w:val="24"/>
        </w:rPr>
        <w:t>}, where ‘</w:t>
      </w:r>
      <w:r w:rsidRPr="00B85F6A">
        <w:rPr>
          <w:rFonts w:ascii="Times New Roman" w:hAnsi="Times New Roman" w:cs="Times New Roman"/>
          <w:i/>
          <w:iCs/>
          <w:sz w:val="24"/>
          <w:szCs w:val="24"/>
        </w:rPr>
        <w:t>P</w:t>
      </w:r>
      <w:r w:rsidRPr="00B85F6A">
        <w:rPr>
          <w:rFonts w:ascii="Times New Roman" w:hAnsi="Times New Roman" w:cs="Times New Roman"/>
          <w:sz w:val="24"/>
          <w:szCs w:val="24"/>
        </w:rPr>
        <w:t>’ stands for possible worlds, @ is the actual world, and makes part of the set of possible worlds, ‘</w:t>
      </w:r>
      <w:r w:rsidRPr="00B85F6A">
        <w:rPr>
          <w:rFonts w:ascii="Times New Roman" w:hAnsi="Times New Roman" w:cs="Times New Roman"/>
          <w:i/>
          <w:iCs/>
          <w:sz w:val="24"/>
          <w:szCs w:val="24"/>
        </w:rPr>
        <w:t>I</w:t>
      </w:r>
      <w:r w:rsidRPr="00B85F6A">
        <w:rPr>
          <w:rFonts w:ascii="Times New Roman" w:hAnsi="Times New Roman" w:cs="Times New Roman"/>
          <w:sz w:val="24"/>
          <w:szCs w:val="24"/>
        </w:rPr>
        <w:t xml:space="preserve">’ represents the set of impossible worlds (P ∩ I = </w:t>
      </w:r>
      <w:r w:rsidRPr="00B85F6A">
        <w:rPr>
          <w:rFonts w:ascii="Times New Roman" w:eastAsia="Arial" w:hAnsi="Times New Roman" w:cs="Times New Roman"/>
          <w:color w:val="202124"/>
          <w:sz w:val="24"/>
          <w:szCs w:val="24"/>
          <w:shd w:val="clear" w:color="auto" w:fill="FFFFFF"/>
        </w:rPr>
        <w:t xml:space="preserve">Ø), </w:t>
      </w:r>
      <w:r w:rsidRPr="00B85F6A">
        <w:rPr>
          <w:rFonts w:ascii="Times New Roman" w:eastAsia="Arial" w:hAnsi="Times New Roman" w:cs="Times New Roman"/>
          <w:i/>
          <w:iCs/>
          <w:color w:val="202124"/>
          <w:sz w:val="24"/>
          <w:szCs w:val="24"/>
          <w:shd w:val="clear" w:color="auto" w:fill="FFFFFF"/>
        </w:rPr>
        <w:t>D</w:t>
      </w:r>
      <w:r w:rsidRPr="00B85F6A">
        <w:rPr>
          <w:rFonts w:ascii="Times New Roman" w:eastAsia="Arial" w:hAnsi="Times New Roman" w:cs="Times New Roman"/>
          <w:color w:val="202124"/>
          <w:sz w:val="24"/>
          <w:szCs w:val="24"/>
          <w:shd w:val="clear" w:color="auto" w:fill="FFFFFF"/>
        </w:rPr>
        <w:t xml:space="preserve"> is a non-empty set that stands for the general domain of </w:t>
      </w:r>
      <w:r w:rsidRPr="00B85F6A">
        <w:rPr>
          <w:rFonts w:ascii="Times New Roman" w:eastAsia="Arial" w:hAnsi="Times New Roman" w:cs="Times New Roman"/>
          <w:i/>
          <w:iCs/>
          <w:color w:val="202124"/>
          <w:sz w:val="24"/>
          <w:szCs w:val="24"/>
          <w:shd w:val="clear" w:color="auto" w:fill="FFFFFF"/>
        </w:rPr>
        <w:t>L</w:t>
      </w:r>
      <w:r w:rsidRPr="00B85F6A">
        <w:rPr>
          <w:rFonts w:ascii="Times New Roman" w:eastAsia="Arial" w:hAnsi="Times New Roman" w:cs="Times New Roman"/>
          <w:color w:val="202124"/>
          <w:sz w:val="24"/>
          <w:szCs w:val="24"/>
          <w:shd w:val="clear" w:color="auto" w:fill="FFFFFF"/>
        </w:rPr>
        <w:t xml:space="preserve">, and </w:t>
      </w:r>
      <w:r w:rsidRPr="00B85F6A">
        <w:rPr>
          <w:rFonts w:ascii="Times New Roman" w:hAnsi="Times New Roman" w:cs="Times New Roman"/>
          <w:i/>
          <w:iCs/>
          <w:sz w:val="24"/>
          <w:szCs w:val="24"/>
        </w:rPr>
        <w:t xml:space="preserve">δ </w:t>
      </w:r>
      <w:r w:rsidRPr="00B85F6A">
        <w:rPr>
          <w:rFonts w:ascii="Times New Roman" w:hAnsi="Times New Roman" w:cs="Times New Roman"/>
          <w:sz w:val="24"/>
          <w:szCs w:val="24"/>
        </w:rPr>
        <w:t>is the evaluation function, which assigns a denotation to every non-logical expression (Ciprotti 2014, 8).</w:t>
      </w:r>
    </w:p>
    <w:p w14:paraId="7BA31477" w14:textId="77777777"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 xml:space="preserve">The introduction of impossible worlds serves a couple of purposes, such as solving some issues related to epistemic logic, but more importantly the introduction of impossible worlds is needed in order to be able to make a better CP. If intentionality is the ability of thought to direct itself towards any kind of object, and our speech might imply the usage of impossible objects, then in order to give a full account of intentionality it becomes necessary to include in this semantics impossible worlds as well. For instance, if I have the following intentional act, expressed in the sentence ‘I imagine that a round square exists’, this semantics must be able to logically represent it. Given its formal ingredients, such a statement might have the following logical interpretation: </w:t>
      </w:r>
    </w:p>
    <w:p w14:paraId="3757363E" w14:textId="77777777" w:rsidR="00B85F79" w:rsidRPr="00B85F6A" w:rsidRDefault="00B85F79">
      <w:pPr>
        <w:jc w:val="both"/>
        <w:rPr>
          <w:rFonts w:ascii="Times New Roman" w:hAnsi="Times New Roman" w:cs="Times New Roman"/>
          <w:sz w:val="24"/>
          <w:szCs w:val="24"/>
        </w:rPr>
      </w:pPr>
    </w:p>
    <w:p w14:paraId="7BA31478" w14:textId="77777777"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w:t>
      </w:r>
      <w:r w:rsidRPr="00B85F6A">
        <w:rPr>
          <w:rFonts w:ascii="Times New Roman" w:hAnsi="Times New Roman" w:cs="Times New Roman"/>
          <w:sz w:val="24"/>
          <w:szCs w:val="24"/>
          <w:vertAlign w:val="superscript"/>
        </w:rPr>
        <w:t>+</w:t>
      </w:r>
      <w:r w:rsidRPr="00B85F6A">
        <w:rPr>
          <w:rFonts w:ascii="Times New Roman" w:hAnsi="Times New Roman" w:cs="Times New Roman"/>
          <w:sz w:val="24"/>
          <w:szCs w:val="24"/>
        </w:rPr>
        <w:t xml:space="preserve"> </w:t>
      </w:r>
      <w:r w:rsidRPr="00B85F6A">
        <w:rPr>
          <w:rFonts w:ascii="Times New Roman" w:hAnsi="Times New Roman" w:cs="Times New Roman"/>
          <w:i/>
          <w:iCs/>
          <w:sz w:val="24"/>
          <w:szCs w:val="24"/>
        </w:rPr>
        <w:t>a</w:t>
      </w:r>
      <w:r w:rsidRPr="00B85F6A">
        <w:rPr>
          <w:rFonts w:ascii="Times New Roman" w:hAnsi="Times New Roman" w:cs="Times New Roman"/>
          <w:sz w:val="24"/>
          <w:szCs w:val="24"/>
        </w:rPr>
        <w:t>Φ</w:t>
      </w:r>
      <w:r w:rsidRPr="00B85F6A">
        <w:rPr>
          <w:rFonts w:ascii="Times New Roman" w:hAnsi="Times New Roman" w:cs="Times New Roman"/>
          <w:i/>
          <w:iCs/>
          <w:sz w:val="24"/>
          <w:szCs w:val="24"/>
        </w:rPr>
        <w:t>A(c</w:t>
      </w:r>
      <w:r w:rsidRPr="00B85F6A">
        <w:rPr>
          <w:rFonts w:ascii="Times New Roman" w:hAnsi="Times New Roman" w:cs="Times New Roman"/>
          <w:i/>
          <w:iCs/>
          <w:sz w:val="24"/>
          <w:szCs w:val="24"/>
          <w:vertAlign w:val="subscript"/>
        </w:rPr>
        <w:t>A</w:t>
      </w:r>
      <w:r w:rsidRPr="00B85F6A">
        <w:rPr>
          <w:rFonts w:ascii="Times New Roman" w:hAnsi="Times New Roman" w:cs="Times New Roman"/>
          <w:i/>
          <w:iCs/>
          <w:sz w:val="24"/>
          <w:szCs w:val="24"/>
        </w:rPr>
        <w:t>)</w:t>
      </w:r>
      <w:r w:rsidRPr="00B85F6A">
        <w:rPr>
          <w:rFonts w:ascii="Times New Roman" w:hAnsi="Times New Roman" w:cs="Times New Roman"/>
          <w:sz w:val="24"/>
          <w:szCs w:val="24"/>
        </w:rPr>
        <w:t>. But @╟</w:t>
      </w:r>
      <w:r w:rsidRPr="00B85F6A">
        <w:rPr>
          <w:rFonts w:ascii="Times New Roman" w:hAnsi="Times New Roman" w:cs="Times New Roman"/>
          <w:sz w:val="24"/>
          <w:szCs w:val="24"/>
          <w:vertAlign w:val="superscript"/>
        </w:rPr>
        <w:t>-</w:t>
      </w:r>
      <w:r w:rsidRPr="00B85F6A">
        <w:rPr>
          <w:rFonts w:ascii="Times New Roman" w:hAnsi="Times New Roman" w:cs="Times New Roman"/>
          <w:sz w:val="24"/>
          <w:szCs w:val="24"/>
        </w:rPr>
        <w:t xml:space="preserve"> </w:t>
      </w:r>
      <w:r w:rsidRPr="00B85F6A">
        <w:rPr>
          <w:rFonts w:ascii="Times New Roman" w:hAnsi="Times New Roman" w:cs="Times New Roman"/>
          <w:i/>
          <w:iCs/>
          <w:sz w:val="24"/>
          <w:szCs w:val="24"/>
        </w:rPr>
        <w:t>A(c</w:t>
      </w:r>
      <w:r w:rsidRPr="00B85F6A">
        <w:rPr>
          <w:rFonts w:ascii="Times New Roman" w:hAnsi="Times New Roman" w:cs="Times New Roman"/>
          <w:i/>
          <w:iCs/>
          <w:sz w:val="24"/>
          <w:szCs w:val="24"/>
          <w:vertAlign w:val="subscript"/>
        </w:rPr>
        <w:t>A</w:t>
      </w:r>
      <w:r w:rsidRPr="00B85F6A">
        <w:rPr>
          <w:rFonts w:ascii="Times New Roman" w:hAnsi="Times New Roman" w:cs="Times New Roman"/>
          <w:i/>
          <w:iCs/>
          <w:sz w:val="24"/>
          <w:szCs w:val="24"/>
        </w:rPr>
        <w:t>)</w:t>
      </w:r>
      <w:r w:rsidRPr="00B85F6A">
        <w:rPr>
          <w:rFonts w:ascii="Times New Roman" w:hAnsi="Times New Roman" w:cs="Times New Roman"/>
          <w:sz w:val="24"/>
          <w:szCs w:val="24"/>
        </w:rPr>
        <w:t xml:space="preserve">, which means that @ </w:t>
      </w:r>
      <m:oMath>
        <m:sSubSup>
          <m:sSubSupPr>
            <m:ctrlPr>
              <w:rPr>
                <w:rFonts w:ascii="Cambria Math" w:hAnsi="Cambria Math" w:cs="Times New Roman"/>
                <w:i/>
                <w:sz w:val="24"/>
                <w:szCs w:val="24"/>
              </w:rPr>
            </m:ctrlPr>
          </m:sSubSupPr>
          <m:e>
            <m:r>
              <w:rPr>
                <w:rFonts w:ascii="Cambria Math" w:hAnsi="Cambria Math" w:cs="Times New Roman"/>
                <w:sz w:val="24"/>
                <w:szCs w:val="24"/>
              </w:rPr>
              <m:t>R</m:t>
            </m:r>
          </m:e>
          <m:sub>
            <m:r>
              <m:rPr>
                <m:sty m:val="p"/>
              </m:rPr>
              <w:rPr>
                <w:rFonts w:ascii="Times New Roman" w:hAnsi="Times New Roman" w:cs="Times New Roman"/>
                <w:sz w:val="24"/>
                <w:szCs w:val="24"/>
              </w:rPr>
              <m:t>Φ</m:t>
            </m:r>
          </m:sub>
          <m:sup>
            <m:r>
              <w:rPr>
                <w:rFonts w:ascii="Times New Roman" w:hAnsi="Times New Roman" w:cs="Times New Roman"/>
                <w:sz w:val="24"/>
                <w:szCs w:val="24"/>
              </w:rPr>
              <m:t>δ</m:t>
            </m:r>
            <m:r>
              <w:rPr>
                <w:rFonts w:ascii="Cambria Math" w:hAnsi="Cambria Math" w:cs="Times New Roman"/>
                <w:sz w:val="24"/>
                <w:szCs w:val="24"/>
              </w:rPr>
              <m:t>(a)</m:t>
            </m:r>
          </m:sup>
        </m:sSubSup>
      </m:oMath>
      <w:r w:rsidRPr="00B85F6A">
        <w:rPr>
          <w:rFonts w:ascii="Times New Roman" w:hAnsi="Cambria Math" w:cs="Times New Roman"/>
          <w:i/>
          <w:iCs/>
          <w:sz w:val="24"/>
          <w:szCs w:val="24"/>
        </w:rPr>
        <w:t>w</w:t>
      </w:r>
      <w:r w:rsidRPr="00B85F6A">
        <w:rPr>
          <w:rFonts w:ascii="Times New Roman" w:hAnsi="Cambria Math" w:cs="Times New Roman"/>
          <w:sz w:val="24"/>
          <w:szCs w:val="24"/>
        </w:rPr>
        <w:t xml:space="preserve">, </w:t>
      </w:r>
      <w:r w:rsidRPr="00B85F6A">
        <w:rPr>
          <w:rFonts w:ascii="Times New Roman" w:hAnsi="Cambria Math" w:cs="Times New Roman"/>
          <w:i/>
          <w:iCs/>
          <w:sz w:val="24"/>
          <w:szCs w:val="24"/>
        </w:rPr>
        <w:t>w</w:t>
      </w:r>
      <w:r w:rsidRPr="00B85F6A">
        <w:rPr>
          <w:rFonts w:ascii="Times New Roman" w:hAnsi="Cambria Math" w:cs="Times New Roman"/>
          <w:sz w:val="24"/>
          <w:szCs w:val="24"/>
        </w:rPr>
        <w:t xml:space="preserve"> </w:t>
      </w:r>
      <w:r w:rsidRPr="00B85F6A">
        <w:rPr>
          <w:rFonts w:ascii="Times New Roman" w:hAnsi="Times New Roman" w:cs="Times New Roman"/>
          <w:sz w:val="24"/>
          <w:szCs w:val="24"/>
        </w:rPr>
        <w:t>╟</w:t>
      </w:r>
      <w:r w:rsidRPr="00B85F6A">
        <w:rPr>
          <w:rFonts w:ascii="Times New Roman" w:hAnsi="Times New Roman" w:cs="Times New Roman"/>
          <w:sz w:val="24"/>
          <w:szCs w:val="24"/>
          <w:vertAlign w:val="superscript"/>
        </w:rPr>
        <w:t>+</w:t>
      </w:r>
      <w:r w:rsidRPr="00B85F6A">
        <w:rPr>
          <w:rFonts w:ascii="Times New Roman" w:hAnsi="Times New Roman" w:cs="Times New Roman"/>
          <w:sz w:val="24"/>
          <w:szCs w:val="24"/>
        </w:rPr>
        <w:t xml:space="preserve"> </w:t>
      </w:r>
      <w:r w:rsidRPr="00B85F6A">
        <w:rPr>
          <w:rFonts w:ascii="Times New Roman" w:hAnsi="Times New Roman" w:cs="Times New Roman"/>
          <w:i/>
          <w:iCs/>
          <w:sz w:val="24"/>
          <w:szCs w:val="24"/>
        </w:rPr>
        <w:t>A(c</w:t>
      </w:r>
      <w:r w:rsidRPr="00B85F6A">
        <w:rPr>
          <w:rFonts w:ascii="Times New Roman" w:hAnsi="Times New Roman" w:cs="Times New Roman"/>
          <w:i/>
          <w:iCs/>
          <w:sz w:val="24"/>
          <w:szCs w:val="24"/>
          <w:vertAlign w:val="subscript"/>
        </w:rPr>
        <w:t>A</w:t>
      </w:r>
      <w:r w:rsidRPr="00B85F6A">
        <w:rPr>
          <w:rFonts w:ascii="Times New Roman" w:hAnsi="Times New Roman" w:cs="Times New Roman"/>
          <w:i/>
          <w:iCs/>
          <w:sz w:val="24"/>
          <w:szCs w:val="24"/>
        </w:rPr>
        <w:t>)</w:t>
      </w:r>
      <w:r w:rsidRPr="00B85F6A">
        <w:rPr>
          <w:rFonts w:ascii="Times New Roman" w:hAnsi="Times New Roman" w:cs="Times New Roman"/>
          <w:sz w:val="24"/>
          <w:szCs w:val="24"/>
        </w:rPr>
        <w:t xml:space="preserve"> </w:t>
      </w:r>
    </w:p>
    <w:p w14:paraId="597C767C" w14:textId="77777777" w:rsidR="00B85F79" w:rsidRPr="00B85F6A" w:rsidRDefault="00B85F79">
      <w:pPr>
        <w:jc w:val="both"/>
        <w:rPr>
          <w:rFonts w:ascii="Times New Roman" w:hAnsi="Times New Roman" w:cs="Times New Roman"/>
          <w:sz w:val="24"/>
          <w:szCs w:val="24"/>
        </w:rPr>
      </w:pPr>
    </w:p>
    <w:p w14:paraId="7BA31479" w14:textId="3BDAFD53"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This roughly translates as follows: at the actual world, @, an agent (</w:t>
      </w:r>
      <w:r w:rsidRPr="00B85F6A">
        <w:rPr>
          <w:rFonts w:ascii="Times New Roman" w:hAnsi="Times New Roman" w:cs="Times New Roman"/>
          <w:i/>
          <w:iCs/>
          <w:sz w:val="24"/>
          <w:szCs w:val="24"/>
        </w:rPr>
        <w:t>a</w:t>
      </w:r>
      <w:r w:rsidRPr="00B85F6A">
        <w:rPr>
          <w:rFonts w:ascii="Times New Roman" w:hAnsi="Times New Roman" w:cs="Times New Roman"/>
          <w:sz w:val="24"/>
          <w:szCs w:val="24"/>
        </w:rPr>
        <w:t>) is having a representational act (</w:t>
      </w:r>
      <w:r w:rsidRPr="00B85F6A">
        <w:rPr>
          <w:rFonts w:ascii="Times New Roman" w:hAnsi="Times New Roman" w:cs="Times New Roman"/>
          <w:i/>
          <w:iCs/>
          <w:sz w:val="24"/>
          <w:szCs w:val="24"/>
        </w:rPr>
        <w:t>Φ</w:t>
      </w:r>
      <w:r w:rsidRPr="00B85F6A">
        <w:rPr>
          <w:rFonts w:ascii="Times New Roman" w:hAnsi="Times New Roman" w:cs="Times New Roman"/>
          <w:sz w:val="24"/>
          <w:szCs w:val="24"/>
        </w:rPr>
        <w:t xml:space="preserve"> - imagines that), by which a round square object exists (</w:t>
      </w:r>
      <w:r w:rsidRPr="00B85F6A">
        <w:rPr>
          <w:rFonts w:ascii="Times New Roman" w:hAnsi="Times New Roman" w:cs="Times New Roman"/>
          <w:i/>
          <w:iCs/>
          <w:sz w:val="24"/>
          <w:szCs w:val="24"/>
        </w:rPr>
        <w:t>A(c</w:t>
      </w:r>
      <w:r w:rsidRPr="00B85F6A">
        <w:rPr>
          <w:rFonts w:ascii="Times New Roman" w:hAnsi="Times New Roman" w:cs="Times New Roman"/>
          <w:i/>
          <w:iCs/>
          <w:sz w:val="24"/>
          <w:szCs w:val="24"/>
          <w:vertAlign w:val="subscript"/>
        </w:rPr>
        <w:t>A</w:t>
      </w:r>
      <w:r w:rsidRPr="00B85F6A">
        <w:rPr>
          <w:rFonts w:ascii="Times New Roman" w:hAnsi="Times New Roman" w:cs="Times New Roman"/>
          <w:i/>
          <w:iCs/>
          <w:sz w:val="24"/>
          <w:szCs w:val="24"/>
        </w:rPr>
        <w:t>)</w:t>
      </w:r>
      <w:r w:rsidRPr="00B85F6A">
        <w:rPr>
          <w:rFonts w:ascii="Times New Roman" w:hAnsi="Times New Roman" w:cs="Times New Roman"/>
          <w:sz w:val="24"/>
          <w:szCs w:val="24"/>
        </w:rPr>
        <w:t>). But such a set of properties does not hold at the actual world (@╟</w:t>
      </w:r>
      <w:r w:rsidRPr="00B85F6A">
        <w:rPr>
          <w:rFonts w:ascii="Times New Roman" w:hAnsi="Times New Roman" w:cs="Times New Roman"/>
          <w:sz w:val="24"/>
          <w:szCs w:val="24"/>
          <w:vertAlign w:val="superscript"/>
        </w:rPr>
        <w:t>-</w:t>
      </w:r>
      <w:r w:rsidRPr="00B85F6A">
        <w:rPr>
          <w:rFonts w:ascii="Times New Roman" w:hAnsi="Times New Roman" w:cs="Times New Roman"/>
          <w:sz w:val="24"/>
          <w:szCs w:val="24"/>
        </w:rPr>
        <w:t xml:space="preserve"> </w:t>
      </w:r>
      <w:r w:rsidRPr="00B85F6A">
        <w:rPr>
          <w:rFonts w:ascii="Times New Roman" w:hAnsi="Times New Roman" w:cs="Times New Roman"/>
          <w:i/>
          <w:iCs/>
          <w:sz w:val="24"/>
          <w:szCs w:val="24"/>
        </w:rPr>
        <w:t>A(c</w:t>
      </w:r>
      <w:r w:rsidRPr="00B85F6A">
        <w:rPr>
          <w:rFonts w:ascii="Times New Roman" w:hAnsi="Times New Roman" w:cs="Times New Roman"/>
          <w:i/>
          <w:iCs/>
          <w:sz w:val="24"/>
          <w:szCs w:val="24"/>
          <w:vertAlign w:val="subscript"/>
        </w:rPr>
        <w:t>A</w:t>
      </w:r>
      <w:r w:rsidRPr="00B85F6A">
        <w:rPr>
          <w:rFonts w:ascii="Times New Roman" w:hAnsi="Times New Roman" w:cs="Times New Roman"/>
          <w:i/>
          <w:iCs/>
          <w:sz w:val="24"/>
          <w:szCs w:val="24"/>
        </w:rPr>
        <w:t>)</w:t>
      </w:r>
      <w:r w:rsidRPr="00B85F6A">
        <w:rPr>
          <w:rFonts w:ascii="Times New Roman" w:hAnsi="Times New Roman" w:cs="Times New Roman"/>
          <w:sz w:val="24"/>
          <w:szCs w:val="24"/>
        </w:rPr>
        <w:t xml:space="preserve">). Nevertheless, by dent of the accessibility relation, there is a non-actual world, </w:t>
      </w:r>
      <w:r w:rsidRPr="00B85F6A">
        <w:rPr>
          <w:rFonts w:ascii="Times New Roman" w:hAnsi="Times New Roman" w:cs="Times New Roman"/>
          <w:i/>
          <w:iCs/>
          <w:sz w:val="24"/>
          <w:szCs w:val="24"/>
        </w:rPr>
        <w:t>w</w:t>
      </w:r>
      <w:r w:rsidRPr="00B85F6A">
        <w:rPr>
          <w:rFonts w:ascii="Times New Roman" w:hAnsi="Times New Roman" w:cs="Times New Roman"/>
          <w:sz w:val="24"/>
          <w:szCs w:val="24"/>
        </w:rPr>
        <w:t xml:space="preserve">, where it is true that a round square exists. The problem that Priest identified at the Principle of Characterization, in its initial form, was that it could not have been accepted in full generality. Now, if impossible worlds are included in this semantics, it can be said in any case that ‘we just do not assume that an object characterized in a certain way has its characterizing properties at the actual world, only at the worlds which realize the way the agent represents things to be in the case at hand’ (Priest 2005, 85). And </w:t>
      </w:r>
      <w:r w:rsidR="005B77A3" w:rsidRPr="00B85F6A">
        <w:rPr>
          <w:rFonts w:ascii="Times New Roman" w:hAnsi="Times New Roman" w:cs="Times New Roman"/>
          <w:sz w:val="24"/>
          <w:szCs w:val="24"/>
        </w:rPr>
        <w:t>so,</w:t>
      </w:r>
      <w:r w:rsidRPr="00B85F6A">
        <w:rPr>
          <w:rFonts w:ascii="Times New Roman" w:hAnsi="Times New Roman" w:cs="Times New Roman"/>
          <w:sz w:val="24"/>
          <w:szCs w:val="24"/>
        </w:rPr>
        <w:t xml:space="preserve"> a better version of CP has been achieved. Thus, every intentional act can be logically expressed and the unpleasant consequences of the initial CP are avoided. </w:t>
      </w:r>
    </w:p>
    <w:p w14:paraId="7BA3147A" w14:textId="77777777"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 xml:space="preserve">If a better version of the Principle of Characterization has been achieved, then noneism can be accepted. If noneism is the general framework of Priest’s proposal, this might mean that noneism is the decisive factor in establishing the ontological categories that modal meinongianism works with. In particular, when talking about the nature of non-actual worlds, Priest claims that ‘in the context of noneism, the </w:t>
      </w:r>
      <w:r w:rsidRPr="00B85F6A">
        <w:rPr>
          <w:rFonts w:ascii="Times New Roman" w:hAnsi="Times New Roman" w:cs="Times New Roman"/>
          <w:sz w:val="24"/>
          <w:szCs w:val="24"/>
        </w:rPr>
        <w:lastRenderedPageBreak/>
        <w:t xml:space="preserve">obvious policy is to take all worlds other than the actual to be non-existent objects’ (Priest 2005, 139). In the category of non-existent objects, Priest includes purely fictional objects and abstract objects as well (Priest 2005, 135). For the purpose of this paper, in what follows I will be concerned only with the intricacies of the distinction fictional-abstract. </w:t>
      </w:r>
    </w:p>
    <w:p w14:paraId="7BA3147B" w14:textId="77777777" w:rsidR="00517341" w:rsidRPr="00B85F6A" w:rsidRDefault="00517341">
      <w:pPr>
        <w:jc w:val="both"/>
        <w:rPr>
          <w:rFonts w:ascii="Times New Roman" w:hAnsi="Times New Roman" w:cs="Times New Roman"/>
          <w:sz w:val="24"/>
          <w:szCs w:val="24"/>
        </w:rPr>
      </w:pPr>
    </w:p>
    <w:p w14:paraId="7BA3147C" w14:textId="77777777" w:rsidR="00517341" w:rsidRPr="00B85F6A" w:rsidRDefault="009F6035">
      <w:pPr>
        <w:jc w:val="both"/>
        <w:rPr>
          <w:rFonts w:ascii="Times New Roman" w:hAnsi="Times New Roman" w:cs="Times New Roman"/>
          <w:i/>
          <w:iCs/>
          <w:sz w:val="24"/>
          <w:szCs w:val="24"/>
        </w:rPr>
      </w:pPr>
      <w:r w:rsidRPr="00B85F6A">
        <w:rPr>
          <w:rFonts w:ascii="Times New Roman" w:hAnsi="Times New Roman" w:cs="Times New Roman"/>
          <w:sz w:val="24"/>
          <w:szCs w:val="24"/>
        </w:rPr>
        <w:tab/>
      </w:r>
      <w:r w:rsidRPr="00B85F6A">
        <w:rPr>
          <w:rFonts w:ascii="Times New Roman" w:hAnsi="Times New Roman" w:cs="Times New Roman"/>
          <w:i/>
          <w:iCs/>
          <w:sz w:val="24"/>
          <w:szCs w:val="24"/>
        </w:rPr>
        <w:t>Fictional and Abstract, as Two Different Modes of Non-Existence</w:t>
      </w:r>
    </w:p>
    <w:p w14:paraId="7BA3147D" w14:textId="77777777"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i/>
          <w:iCs/>
          <w:sz w:val="24"/>
          <w:szCs w:val="24"/>
        </w:rPr>
        <w:tab/>
      </w:r>
      <w:r w:rsidRPr="00B85F6A">
        <w:rPr>
          <w:rFonts w:ascii="Times New Roman" w:hAnsi="Times New Roman" w:cs="Times New Roman"/>
          <w:sz w:val="24"/>
          <w:szCs w:val="24"/>
        </w:rPr>
        <w:t xml:space="preserve">The first useful consideration might be the distinction between fictional objects and purely fictional objects. Priest considers that some fictional objects, such as Napoleon in Tolstoy’s </w:t>
      </w:r>
      <w:r w:rsidRPr="00B85F6A">
        <w:rPr>
          <w:rFonts w:ascii="Times New Roman" w:hAnsi="Times New Roman" w:cs="Times New Roman"/>
          <w:i/>
          <w:iCs/>
          <w:sz w:val="24"/>
          <w:szCs w:val="24"/>
        </w:rPr>
        <w:t>War and Peace</w:t>
      </w:r>
      <w:r w:rsidRPr="00B85F6A">
        <w:rPr>
          <w:rFonts w:ascii="Times New Roman" w:hAnsi="Times New Roman" w:cs="Times New Roman"/>
          <w:sz w:val="24"/>
          <w:szCs w:val="24"/>
        </w:rPr>
        <w:t xml:space="preserve"> is an existent character. In this case, fictional objects which are real or have been existing are just fictional, whereas purely fictional objects are the objects that do not exist (Priest 2005, 116). In this discussion, it will matter only the purely fictional objects, and for the sake of words efficiency, whenever I will use the expression ‘fictional objects’, I will be talking about purely fictional objects. Now, fictional objects do not exhaust the category of non-existent objects, because ‘Mathematical and other abstract objects can be taken to form another large </w:t>
      </w:r>
      <w:proofErr w:type="spellStart"/>
      <w:r w:rsidRPr="00B85F6A">
        <w:rPr>
          <w:rFonts w:ascii="Times New Roman" w:hAnsi="Times New Roman" w:cs="Times New Roman"/>
          <w:sz w:val="24"/>
          <w:szCs w:val="24"/>
        </w:rPr>
        <w:t>class’</w:t>
      </w:r>
      <w:proofErr w:type="spellEnd"/>
      <w:r w:rsidRPr="00B85F6A">
        <w:rPr>
          <w:rFonts w:ascii="Times New Roman" w:hAnsi="Times New Roman" w:cs="Times New Roman"/>
          <w:sz w:val="24"/>
          <w:szCs w:val="24"/>
        </w:rPr>
        <w:t xml:space="preserve"> (Priest 2005, 124).</w:t>
      </w:r>
    </w:p>
    <w:p w14:paraId="7BA3147E" w14:textId="77777777"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 xml:space="preserve">When talking about abstract objects, Priest begins with a very natural task, which is to determine their meaning. The starting point of such a resolve implies making a difference between fictional and abstract objects. Given noneism, ‘a major difference between standard purely fictional objects and abstract objects would seem to be in the </w:t>
      </w:r>
      <w:r w:rsidRPr="00B85F6A">
        <w:rPr>
          <w:rFonts w:ascii="Times New Roman" w:hAnsi="Times New Roman" w:cs="Times New Roman"/>
          <w:i/>
          <w:iCs/>
          <w:sz w:val="24"/>
          <w:szCs w:val="24"/>
        </w:rPr>
        <w:t>mode</w:t>
      </w:r>
      <w:r w:rsidRPr="00B85F6A">
        <w:rPr>
          <w:rFonts w:ascii="Times New Roman" w:hAnsi="Times New Roman" w:cs="Times New Roman"/>
          <w:sz w:val="24"/>
          <w:szCs w:val="24"/>
        </w:rPr>
        <w:t xml:space="preserve"> of their existential status’ (Priest 2005, 136). If Zeus, for instance, does not exist, but it could have existed, an abstract object, like number 3 for instance, not only that it does not exist, but it necessarily does not exist. But such an account of abstract objects might be insufficient, since one can construct possible objects which have inconsistent properties. If such objects might be conceived, then an abstract object might have the possibility of existing, which is not desirable. So, Priest reaches another proposal, in which a counterfactual perspective is being use to define abstract objects. In this context, Priest claims that ‘an abstract object is one such that, </w:t>
      </w:r>
      <w:r w:rsidRPr="00B85F6A">
        <w:rPr>
          <w:rFonts w:ascii="Times New Roman" w:hAnsi="Times New Roman" w:cs="Times New Roman"/>
          <w:i/>
          <w:iCs/>
          <w:sz w:val="24"/>
          <w:szCs w:val="24"/>
        </w:rPr>
        <w:t>if it did exist it would still not causally interact with us</w:t>
      </w:r>
      <w:r w:rsidRPr="00B85F6A">
        <w:rPr>
          <w:rFonts w:ascii="Times New Roman" w:hAnsi="Times New Roman" w:cs="Times New Roman"/>
          <w:sz w:val="24"/>
          <w:szCs w:val="24"/>
        </w:rPr>
        <w:t xml:space="preserve">’ (Priest 2005, 136). </w:t>
      </w:r>
    </w:p>
    <w:p w14:paraId="7BA3147F" w14:textId="77777777"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 xml:space="preserve">A fictional object, instead, is predisposed to having a different understanding, given the same counterfactual approach. This understanding can be inferred by the example that Priest gives when talking about Sherlock Holmes. Priest says that ‘Holmes, were he to have existed, would have entered into causal chains with us’ (Priest 2005, 137). From such a claim, it can be derived a general statement, which says that a fictional object is an object such that </w:t>
      </w:r>
      <w:r w:rsidRPr="00B85F6A">
        <w:rPr>
          <w:rFonts w:ascii="Times New Roman" w:hAnsi="Times New Roman" w:cs="Times New Roman"/>
          <w:i/>
          <w:iCs/>
          <w:sz w:val="24"/>
          <w:szCs w:val="24"/>
        </w:rPr>
        <w:t>if it did exist it would causally interact with us</w:t>
      </w:r>
      <w:r w:rsidRPr="00B85F6A">
        <w:rPr>
          <w:rFonts w:ascii="Times New Roman" w:hAnsi="Times New Roman" w:cs="Times New Roman"/>
          <w:sz w:val="24"/>
          <w:szCs w:val="24"/>
        </w:rPr>
        <w:t xml:space="preserve">. Both fictional and abstract objects are non-existent objects, which means that firstly they do not exist, and afterwards they could exist or cannot exist. In such a case, then maybe a logical representation could be reached. If existence is expressed by the first-order predicate of existence, </w:t>
      </w:r>
      <w:r w:rsidRPr="00B85F6A">
        <w:rPr>
          <w:rFonts w:ascii="Times New Roman" w:hAnsi="Times New Roman" w:cs="Times New Roman"/>
          <w:i/>
          <w:iCs/>
          <w:sz w:val="24"/>
          <w:szCs w:val="24"/>
        </w:rPr>
        <w:t>Ex</w:t>
      </w:r>
      <w:r w:rsidRPr="00B85F6A">
        <w:rPr>
          <w:rFonts w:ascii="Times New Roman" w:hAnsi="Times New Roman" w:cs="Times New Roman"/>
          <w:sz w:val="24"/>
          <w:szCs w:val="24"/>
        </w:rPr>
        <w:t>, then a fictional object is logically the following conjunction ‘~</w:t>
      </w:r>
      <w:r w:rsidRPr="00B85F6A">
        <w:rPr>
          <w:rFonts w:ascii="Times New Roman" w:hAnsi="Times New Roman" w:cs="Times New Roman"/>
          <w:i/>
          <w:iCs/>
          <w:sz w:val="24"/>
          <w:szCs w:val="24"/>
        </w:rPr>
        <w:t>Ex&amp;□◊Ex</w:t>
      </w:r>
      <w:r w:rsidRPr="00B85F6A">
        <w:rPr>
          <w:rFonts w:ascii="Times New Roman" w:hAnsi="Times New Roman" w:cs="Times New Roman"/>
          <w:sz w:val="24"/>
          <w:szCs w:val="24"/>
        </w:rPr>
        <w:t>’. The reason behind choosing ‘</w:t>
      </w:r>
      <w:r w:rsidRPr="00B85F6A">
        <w:rPr>
          <w:rFonts w:ascii="Times New Roman" w:hAnsi="Times New Roman" w:cs="Times New Roman"/>
          <w:i/>
          <w:iCs/>
          <w:sz w:val="24"/>
          <w:szCs w:val="24"/>
        </w:rPr>
        <w:t>□◊Ex</w:t>
      </w:r>
      <w:r w:rsidRPr="00B85F6A">
        <w:rPr>
          <w:rFonts w:ascii="Times New Roman" w:hAnsi="Times New Roman" w:cs="Times New Roman"/>
          <w:sz w:val="24"/>
          <w:szCs w:val="24"/>
        </w:rPr>
        <w:t>’ to express the fact that an object might exist is to make sure that it is just possible, without actually entering the set of impossible worlds. If, for instance, Zeus is a fictional object, Zeus does not exist, and necessarily might have existed. In this case, it is guaranteed that there is at least one possible world which includes a fictional object, without taking into account the actual world. So, fictional non-existence can be logically expressed as ‘~</w:t>
      </w:r>
      <w:r w:rsidRPr="00B85F6A">
        <w:rPr>
          <w:rFonts w:ascii="Times New Roman" w:hAnsi="Times New Roman" w:cs="Times New Roman"/>
          <w:i/>
          <w:iCs/>
          <w:sz w:val="24"/>
          <w:szCs w:val="24"/>
        </w:rPr>
        <w:t>Ex&amp;□◊Ex</w:t>
      </w:r>
      <w:r w:rsidRPr="00B85F6A">
        <w:rPr>
          <w:rFonts w:ascii="Times New Roman" w:hAnsi="Times New Roman" w:cs="Times New Roman"/>
          <w:sz w:val="24"/>
          <w:szCs w:val="24"/>
        </w:rPr>
        <w:t xml:space="preserve">’. </w:t>
      </w:r>
    </w:p>
    <w:p w14:paraId="7BA31480" w14:textId="77777777"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 xml:space="preserve">If a fictional object does not exist, but it might have existed, then it can causally interact with us. If an abstract object does not exist, and it necessarily cannot exist, it cannot causally interact with us. This might be the extended understanding of </w:t>
      </w:r>
      <w:r w:rsidRPr="00B85F6A">
        <w:rPr>
          <w:rFonts w:ascii="Times New Roman" w:hAnsi="Times New Roman" w:cs="Times New Roman"/>
          <w:sz w:val="24"/>
          <w:szCs w:val="24"/>
        </w:rPr>
        <w:lastRenderedPageBreak/>
        <w:t>the counterfactual reading. If this is right, then this reading can be used to give some logical representations. Now, if the general definition of abstract objects, for instance, can be logically rephrased as ‘</w:t>
      </w:r>
      <w:r w:rsidRPr="00B85F6A">
        <w:rPr>
          <w:rFonts w:ascii="Times New Roman" w:hAnsi="Times New Roman" w:cs="Times New Roman"/>
          <w:i/>
          <w:iCs/>
          <w:sz w:val="24"/>
          <w:szCs w:val="24"/>
        </w:rPr>
        <w:t xml:space="preserve">Ex </w:t>
      </w:r>
      <w:r w:rsidRPr="00B85F6A">
        <w:rPr>
          <w:rFonts w:ascii="Arial" w:hAnsi="Arial" w:cs="Arial"/>
          <w:i/>
          <w:iCs/>
          <w:sz w:val="24"/>
          <w:szCs w:val="24"/>
        </w:rPr>
        <w:t>→</w:t>
      </w:r>
      <w:r w:rsidRPr="00B85F6A">
        <w:rPr>
          <w:rFonts w:ascii="Times New Roman" w:hAnsi="Times New Roman" w:cs="Times New Roman"/>
          <w:i/>
          <w:iCs/>
          <w:sz w:val="24"/>
          <w:szCs w:val="24"/>
        </w:rPr>
        <w:t xml:space="preserve"> ~Cx</w:t>
      </w:r>
      <w:r w:rsidRPr="00B85F6A">
        <w:rPr>
          <w:rFonts w:ascii="Times New Roman" w:hAnsi="Times New Roman" w:cs="Times New Roman"/>
          <w:sz w:val="24"/>
          <w:szCs w:val="24"/>
        </w:rPr>
        <w:t>’, where ‘</w:t>
      </w:r>
      <w:r w:rsidRPr="00B85F6A">
        <w:rPr>
          <w:rFonts w:ascii="Times New Roman" w:hAnsi="Times New Roman" w:cs="Times New Roman"/>
          <w:i/>
          <w:iCs/>
          <w:sz w:val="24"/>
          <w:szCs w:val="24"/>
        </w:rPr>
        <w:t>Cx</w:t>
      </w:r>
      <w:r w:rsidRPr="00B85F6A">
        <w:rPr>
          <w:rFonts w:ascii="Times New Roman" w:hAnsi="Times New Roman" w:cs="Times New Roman"/>
          <w:sz w:val="24"/>
          <w:szCs w:val="24"/>
        </w:rPr>
        <w:t>’ stands for ‘causally interact with us’, the antecedent can be replaced with what it actually means for an abstract object to not exist. In this case, ‘</w:t>
      </w:r>
      <w:r w:rsidRPr="00B85F6A">
        <w:rPr>
          <w:rFonts w:ascii="Times New Roman" w:hAnsi="Times New Roman" w:cs="Times New Roman"/>
          <w:i/>
          <w:iCs/>
          <w:sz w:val="24"/>
          <w:szCs w:val="24"/>
        </w:rPr>
        <w:t>Ex</w:t>
      </w:r>
      <w:r w:rsidRPr="00B85F6A">
        <w:rPr>
          <w:rFonts w:ascii="Times New Roman" w:hAnsi="Times New Roman" w:cs="Times New Roman"/>
          <w:sz w:val="24"/>
          <w:szCs w:val="24"/>
        </w:rPr>
        <w:t>’ is to be replaced with ‘~</w:t>
      </w:r>
      <w:r w:rsidRPr="00B85F6A">
        <w:rPr>
          <w:rFonts w:ascii="Times New Roman" w:hAnsi="Times New Roman" w:cs="Times New Roman"/>
          <w:i/>
          <w:iCs/>
          <w:sz w:val="24"/>
          <w:szCs w:val="24"/>
        </w:rPr>
        <w:t>Ex&amp;□~Ex</w:t>
      </w:r>
      <w:r w:rsidRPr="00B85F6A">
        <w:rPr>
          <w:rFonts w:ascii="Times New Roman" w:hAnsi="Times New Roman" w:cs="Times New Roman"/>
          <w:sz w:val="24"/>
          <w:szCs w:val="24"/>
        </w:rPr>
        <w:t>’. In consequence, the precise logical expression of a counterfactual representation of abstract non-existence is:</w:t>
      </w:r>
    </w:p>
    <w:p w14:paraId="524B350A" w14:textId="77777777" w:rsidR="00B85F79" w:rsidRPr="00B85F6A" w:rsidRDefault="00B85F79">
      <w:pPr>
        <w:jc w:val="both"/>
        <w:rPr>
          <w:rFonts w:ascii="Times New Roman" w:hAnsi="Times New Roman" w:cs="Times New Roman"/>
          <w:sz w:val="24"/>
          <w:szCs w:val="24"/>
        </w:rPr>
      </w:pPr>
    </w:p>
    <w:p w14:paraId="7BA31481" w14:textId="77777777"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(NA): (~</w:t>
      </w:r>
      <w:r w:rsidRPr="00B85F6A">
        <w:rPr>
          <w:rFonts w:ascii="Times New Roman" w:hAnsi="Times New Roman" w:cs="Times New Roman"/>
          <w:i/>
          <w:iCs/>
          <w:sz w:val="24"/>
          <w:szCs w:val="24"/>
        </w:rPr>
        <w:t xml:space="preserve">Ex&amp;□~Ex) </w:t>
      </w:r>
      <w:r w:rsidRPr="00B85F6A">
        <w:rPr>
          <w:rFonts w:ascii="Arial" w:hAnsi="Arial" w:cs="Arial"/>
          <w:i/>
          <w:iCs/>
          <w:sz w:val="24"/>
          <w:szCs w:val="24"/>
        </w:rPr>
        <w:t>→</w:t>
      </w:r>
      <w:r w:rsidRPr="00B85F6A">
        <w:rPr>
          <w:rFonts w:ascii="Times New Roman" w:hAnsi="Times New Roman" w:cs="Times New Roman"/>
          <w:i/>
          <w:iCs/>
          <w:sz w:val="24"/>
          <w:szCs w:val="24"/>
        </w:rPr>
        <w:t xml:space="preserve"> ~Cx</w:t>
      </w:r>
      <w:r w:rsidRPr="00B85F6A">
        <w:rPr>
          <w:rFonts w:ascii="Times New Roman" w:hAnsi="Times New Roman" w:cs="Times New Roman"/>
          <w:sz w:val="24"/>
          <w:szCs w:val="24"/>
        </w:rPr>
        <w:t>;</w:t>
      </w:r>
    </w:p>
    <w:p w14:paraId="3DAD91A8" w14:textId="77777777" w:rsidR="00B85F79" w:rsidRPr="00B85F6A" w:rsidRDefault="00B85F79">
      <w:pPr>
        <w:jc w:val="both"/>
        <w:rPr>
          <w:rFonts w:ascii="Times New Roman" w:hAnsi="Times New Roman" w:cs="Times New Roman"/>
          <w:sz w:val="24"/>
          <w:szCs w:val="24"/>
        </w:rPr>
      </w:pPr>
    </w:p>
    <w:p w14:paraId="7BA31482" w14:textId="77777777"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The same reasoning can be applied in the case of fictional objects, and the end result be the following:</w:t>
      </w:r>
    </w:p>
    <w:p w14:paraId="5D16A51B" w14:textId="77777777" w:rsidR="00B85F79" w:rsidRPr="00B85F6A" w:rsidRDefault="00B85F79">
      <w:pPr>
        <w:jc w:val="both"/>
        <w:rPr>
          <w:rFonts w:ascii="Times New Roman" w:hAnsi="Times New Roman" w:cs="Times New Roman"/>
          <w:sz w:val="24"/>
          <w:szCs w:val="24"/>
        </w:rPr>
      </w:pPr>
    </w:p>
    <w:p w14:paraId="7BA31483" w14:textId="77777777"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 xml:space="preserve">(NF): </w:t>
      </w:r>
      <w:r w:rsidRPr="00B85F6A">
        <w:rPr>
          <w:rFonts w:ascii="Times New Roman" w:hAnsi="Times New Roman" w:cs="Times New Roman"/>
          <w:i/>
          <w:iCs/>
          <w:sz w:val="24"/>
          <w:szCs w:val="24"/>
        </w:rPr>
        <w:t>(~Ex&amp;□◊Ex) → Cx</w:t>
      </w:r>
      <w:r w:rsidRPr="00B85F6A">
        <w:rPr>
          <w:rFonts w:ascii="Times New Roman" w:hAnsi="Times New Roman" w:cs="Times New Roman"/>
          <w:sz w:val="24"/>
          <w:szCs w:val="24"/>
        </w:rPr>
        <w:t>;</w:t>
      </w:r>
    </w:p>
    <w:p w14:paraId="5CD984B9" w14:textId="77777777" w:rsidR="00B85F79" w:rsidRPr="00B85F6A" w:rsidRDefault="00B85F79">
      <w:pPr>
        <w:jc w:val="both"/>
        <w:rPr>
          <w:rFonts w:ascii="Times New Roman" w:hAnsi="Times New Roman" w:cs="Times New Roman"/>
          <w:b/>
          <w:bCs/>
          <w:sz w:val="24"/>
          <w:szCs w:val="24"/>
        </w:rPr>
      </w:pPr>
    </w:p>
    <w:p w14:paraId="7BA31484" w14:textId="2947B5A8"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 xml:space="preserve">Such a logical representation of fictional and abstract non-existence goes against Priest’s proposal, since he devised the distinction between purely fictional objects and abstract objects as not exhaustive, meaning that some object can be at the same time purely fictional and abstract (Priest 2005, 137). In my interpretation, I choose to make this distinction exhaustive, meaning that no fictional object can be abstract and no abstract object can be fictional. Maybe a methodological easiness is preferable in the context in acquiring knowledge about this topic. If this distinction can be understood more easily by taking it as exhaustive, then it might be justified to do just that. So, for the sake of understanding or simplicity, I will assume that the distinction fictional-abstract is exhaustive. </w:t>
      </w:r>
    </w:p>
    <w:p w14:paraId="7BA31485" w14:textId="04109B36"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 xml:space="preserve">If no fictional object can be abstract object and no abstract object can be fictional object, then (NA) and (NF) should be considered tautologies. Otherwise, one can build an interpretation, in which an impossible object might causally interact with us. So, if I am working with the assumption that a non-existent object can either be fictional, or abstract, then those logical representation of fictional non-existence and abstract non-existence must be proved to be true in all cases. And a proof might be devised in the following manner. Let us firstly take the case of fictional non-existence. </w:t>
      </w:r>
    </w:p>
    <w:p w14:paraId="7B8C5E7B" w14:textId="77777777" w:rsidR="00B85F79" w:rsidRPr="00B85F6A" w:rsidRDefault="00B85F79">
      <w:pPr>
        <w:jc w:val="both"/>
        <w:rPr>
          <w:rFonts w:ascii="Times New Roman" w:hAnsi="Times New Roman" w:cs="Times New Roman"/>
          <w:sz w:val="24"/>
          <w:szCs w:val="24"/>
        </w:rPr>
      </w:pPr>
    </w:p>
    <w:p w14:paraId="7BA31486" w14:textId="6B11AD71" w:rsidR="00517341" w:rsidRPr="00B85F6A" w:rsidRDefault="009F6035">
      <w:pPr>
        <w:jc w:val="both"/>
        <w:rPr>
          <w:rFonts w:ascii="Times New Roman" w:hAnsi="Times New Roman" w:cs="Times New Roman"/>
          <w:i/>
          <w:iCs/>
          <w:sz w:val="24"/>
          <w:szCs w:val="24"/>
        </w:rPr>
      </w:pPr>
      <w:r w:rsidRPr="00B85F6A">
        <w:rPr>
          <w:rFonts w:ascii="Times New Roman" w:hAnsi="Times New Roman" w:cs="Times New Roman"/>
          <w:sz w:val="24"/>
          <w:szCs w:val="24"/>
        </w:rPr>
        <w:tab/>
        <w:t xml:space="preserve">(NF): </w:t>
      </w:r>
      <w:r w:rsidRPr="00B85F6A">
        <w:rPr>
          <w:rFonts w:ascii="Times New Roman" w:hAnsi="Times New Roman" w:cs="Times New Roman"/>
          <w:i/>
          <w:iCs/>
          <w:sz w:val="24"/>
          <w:szCs w:val="24"/>
        </w:rPr>
        <w:t>(~Ex&amp;□◊Ex) → Cx</w:t>
      </w:r>
    </w:p>
    <w:p w14:paraId="628151B1" w14:textId="77777777" w:rsidR="00B85F79" w:rsidRPr="00B85F6A" w:rsidRDefault="00B85F79">
      <w:pPr>
        <w:jc w:val="both"/>
        <w:rPr>
          <w:rFonts w:ascii="Times New Roman" w:hAnsi="Times New Roman" w:cs="Times New Roman"/>
          <w:sz w:val="24"/>
          <w:szCs w:val="24"/>
        </w:rPr>
      </w:pPr>
    </w:p>
    <w:p w14:paraId="7BA31487" w14:textId="77777777"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The logical representation of fictional non-existence is governed by the logical operator of implication. For simplicity, (NF) might be rephrases as ‘</w:t>
      </w:r>
      <w:r w:rsidRPr="00B85F6A">
        <w:rPr>
          <w:rFonts w:ascii="Times New Roman" w:hAnsi="Times New Roman" w:cs="Times New Roman"/>
          <w:i/>
          <w:iCs/>
          <w:sz w:val="24"/>
          <w:szCs w:val="24"/>
        </w:rPr>
        <w:t>A→B</w:t>
      </w:r>
      <w:r w:rsidRPr="00B85F6A">
        <w:rPr>
          <w:rFonts w:ascii="Times New Roman" w:hAnsi="Times New Roman" w:cs="Times New Roman"/>
          <w:sz w:val="24"/>
          <w:szCs w:val="24"/>
        </w:rPr>
        <w:t xml:space="preserve">’. Now, </w:t>
      </w:r>
      <w:r w:rsidRPr="00B85F6A">
        <w:rPr>
          <w:rFonts w:ascii="Times New Roman" w:hAnsi="Times New Roman" w:cs="Times New Roman"/>
          <w:i/>
          <w:iCs/>
          <w:sz w:val="24"/>
          <w:szCs w:val="24"/>
        </w:rPr>
        <w:t xml:space="preserve">A→B </w:t>
      </w:r>
      <w:r w:rsidRPr="00B85F6A">
        <w:rPr>
          <w:rFonts w:ascii="Times New Roman" w:hAnsi="Times New Roman" w:cs="Times New Roman"/>
          <w:sz w:val="24"/>
          <w:szCs w:val="24"/>
        </w:rPr>
        <w:t xml:space="preserve">is false in just one case, which is when the antecedent is true and the consequent is false. There are several ways in which a material implication can be transformed into a tautology, since, by default, it is not. One of them is to show that an equivalent formula is a tautology. So, the general strategy of reasoning is to find a logically equivalent formula, to prove it a tautology and to deduce that the initial formula is also a tautology, given the relation of equivalence. </w:t>
      </w:r>
    </w:p>
    <w:p w14:paraId="7BA31488" w14:textId="77777777"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So, (NF) can shortly be written as ‘</w:t>
      </w:r>
      <w:r w:rsidRPr="00B85F6A">
        <w:rPr>
          <w:rFonts w:ascii="Times New Roman" w:hAnsi="Times New Roman" w:cs="Times New Roman"/>
          <w:i/>
          <w:iCs/>
          <w:sz w:val="24"/>
          <w:szCs w:val="24"/>
        </w:rPr>
        <w:t>A→B</w:t>
      </w:r>
      <w:r w:rsidRPr="00B85F6A">
        <w:rPr>
          <w:rFonts w:ascii="Times New Roman" w:hAnsi="Times New Roman" w:cs="Times New Roman"/>
          <w:sz w:val="24"/>
          <w:szCs w:val="24"/>
        </w:rPr>
        <w:t>’. To reach a logically equivalent formula, one can use contraposition. By contraposition, ‘</w:t>
      </w:r>
      <w:r w:rsidRPr="00B85F6A">
        <w:rPr>
          <w:rFonts w:ascii="Times New Roman" w:hAnsi="Times New Roman" w:cs="Times New Roman"/>
          <w:i/>
          <w:iCs/>
          <w:sz w:val="24"/>
          <w:szCs w:val="24"/>
        </w:rPr>
        <w:t>A→B</w:t>
      </w:r>
      <w:r w:rsidRPr="00B85F6A">
        <w:rPr>
          <w:rFonts w:ascii="Times New Roman" w:hAnsi="Times New Roman" w:cs="Times New Roman"/>
          <w:sz w:val="24"/>
          <w:szCs w:val="24"/>
        </w:rPr>
        <w:t>’ becomes ‘</w:t>
      </w:r>
      <w:r w:rsidRPr="00B85F6A">
        <w:rPr>
          <w:rFonts w:ascii="Times New Roman" w:hAnsi="Times New Roman" w:cs="Times New Roman"/>
          <w:i/>
          <w:iCs/>
          <w:sz w:val="24"/>
          <w:szCs w:val="24"/>
        </w:rPr>
        <w:t>~B→~A</w:t>
      </w:r>
      <w:r w:rsidRPr="00B85F6A">
        <w:rPr>
          <w:rFonts w:ascii="Times New Roman" w:hAnsi="Times New Roman" w:cs="Times New Roman"/>
          <w:sz w:val="24"/>
          <w:szCs w:val="24"/>
        </w:rPr>
        <w:t>’. Returning to the actual implication that defines fictional non-existence, given the usage of contraposition, (NF) becomes:</w:t>
      </w:r>
    </w:p>
    <w:p w14:paraId="14879B1E" w14:textId="77777777" w:rsidR="00B85F79" w:rsidRPr="00B85F6A" w:rsidRDefault="00B85F79">
      <w:pPr>
        <w:jc w:val="both"/>
        <w:rPr>
          <w:rFonts w:ascii="Times New Roman" w:hAnsi="Times New Roman" w:cs="Times New Roman"/>
          <w:sz w:val="24"/>
          <w:szCs w:val="24"/>
        </w:rPr>
      </w:pPr>
    </w:p>
    <w:p w14:paraId="7BA31489" w14:textId="77777777" w:rsidR="00517341" w:rsidRPr="00B85F6A" w:rsidRDefault="009F6035">
      <w:pPr>
        <w:jc w:val="both"/>
        <w:rPr>
          <w:rFonts w:ascii="Times New Roman" w:hAnsi="Times New Roman" w:cs="Times New Roman"/>
          <w:i/>
          <w:iCs/>
          <w:sz w:val="24"/>
          <w:szCs w:val="24"/>
        </w:rPr>
      </w:pPr>
      <w:r w:rsidRPr="00B85F6A">
        <w:rPr>
          <w:rFonts w:ascii="Times New Roman" w:hAnsi="Times New Roman" w:cs="Times New Roman"/>
          <w:sz w:val="24"/>
          <w:szCs w:val="24"/>
        </w:rPr>
        <w:tab/>
        <w:t xml:space="preserve">(NF’): </w:t>
      </w:r>
      <w:r w:rsidRPr="00B85F6A">
        <w:rPr>
          <w:rFonts w:ascii="Times New Roman" w:hAnsi="Times New Roman" w:cs="Times New Roman"/>
          <w:i/>
          <w:iCs/>
          <w:sz w:val="24"/>
          <w:szCs w:val="24"/>
        </w:rPr>
        <w:t>~Cx → ~(~Ex&amp;□◊Ex)</w:t>
      </w:r>
    </w:p>
    <w:p w14:paraId="6037DFD4" w14:textId="77777777" w:rsidR="00B85F79" w:rsidRPr="00B85F6A" w:rsidRDefault="00B85F79">
      <w:pPr>
        <w:jc w:val="both"/>
        <w:rPr>
          <w:rFonts w:ascii="Times New Roman" w:hAnsi="Times New Roman" w:cs="Times New Roman"/>
          <w:i/>
          <w:iCs/>
          <w:sz w:val="24"/>
          <w:szCs w:val="24"/>
        </w:rPr>
      </w:pPr>
    </w:p>
    <w:p w14:paraId="7BA3148A" w14:textId="77777777"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i/>
          <w:iCs/>
          <w:sz w:val="24"/>
          <w:szCs w:val="24"/>
        </w:rPr>
        <w:lastRenderedPageBreak/>
        <w:tab/>
      </w:r>
      <w:r w:rsidRPr="00B85F6A">
        <w:rPr>
          <w:rFonts w:ascii="Times New Roman" w:hAnsi="Times New Roman" w:cs="Times New Roman"/>
          <w:sz w:val="24"/>
          <w:szCs w:val="24"/>
        </w:rPr>
        <w:t>And, in order to make it always true, the easiest way is to assume that ‘</w:t>
      </w:r>
      <w:r w:rsidRPr="00B85F6A">
        <w:rPr>
          <w:rFonts w:ascii="Times New Roman" w:hAnsi="Times New Roman" w:cs="Times New Roman"/>
          <w:i/>
          <w:iCs/>
          <w:sz w:val="24"/>
          <w:szCs w:val="24"/>
        </w:rPr>
        <w:t>~Cx</w:t>
      </w:r>
      <w:r w:rsidRPr="00B85F6A">
        <w:rPr>
          <w:rFonts w:ascii="Times New Roman" w:hAnsi="Times New Roman" w:cs="Times New Roman"/>
          <w:sz w:val="24"/>
          <w:szCs w:val="24"/>
        </w:rPr>
        <w:t>’ is always false. If ‘</w:t>
      </w:r>
      <w:r w:rsidRPr="00B85F6A">
        <w:rPr>
          <w:rFonts w:ascii="Times New Roman" w:hAnsi="Times New Roman" w:cs="Times New Roman"/>
          <w:i/>
          <w:iCs/>
          <w:sz w:val="24"/>
          <w:szCs w:val="24"/>
        </w:rPr>
        <w:t>~Cx</w:t>
      </w:r>
      <w:r w:rsidRPr="00B85F6A">
        <w:rPr>
          <w:rFonts w:ascii="Times New Roman" w:hAnsi="Times New Roman" w:cs="Times New Roman"/>
          <w:sz w:val="24"/>
          <w:szCs w:val="24"/>
        </w:rPr>
        <w:t>’ is always false, then ‘</w:t>
      </w:r>
      <w:r w:rsidRPr="00B85F6A">
        <w:rPr>
          <w:rFonts w:ascii="Times New Roman" w:hAnsi="Times New Roman" w:cs="Times New Roman"/>
          <w:i/>
          <w:iCs/>
          <w:sz w:val="24"/>
          <w:szCs w:val="24"/>
        </w:rPr>
        <w:t>Cx</w:t>
      </w:r>
      <w:r w:rsidRPr="00B85F6A">
        <w:rPr>
          <w:rFonts w:ascii="Times New Roman" w:hAnsi="Times New Roman" w:cs="Times New Roman"/>
          <w:sz w:val="24"/>
          <w:szCs w:val="24"/>
        </w:rPr>
        <w:t>’ is always true. So, (NF’) is a tautology if ‘</w:t>
      </w:r>
      <w:r w:rsidRPr="00B85F6A">
        <w:rPr>
          <w:rFonts w:ascii="Times New Roman" w:hAnsi="Times New Roman" w:cs="Times New Roman"/>
          <w:i/>
          <w:iCs/>
          <w:sz w:val="24"/>
          <w:szCs w:val="24"/>
        </w:rPr>
        <w:t>Cx</w:t>
      </w:r>
      <w:r w:rsidRPr="00B85F6A">
        <w:rPr>
          <w:rFonts w:ascii="Times New Roman" w:hAnsi="Times New Roman" w:cs="Times New Roman"/>
          <w:sz w:val="24"/>
          <w:szCs w:val="24"/>
        </w:rPr>
        <w:t>’ is always true. This means that (NF) is a tautology for the same reason. Ultimately, in order to make sure that fictional non-existence is logically well represented as a tautology, ‘</w:t>
      </w:r>
      <w:r w:rsidRPr="00B85F6A">
        <w:rPr>
          <w:rFonts w:ascii="Times New Roman" w:hAnsi="Times New Roman" w:cs="Times New Roman"/>
          <w:i/>
          <w:iCs/>
          <w:sz w:val="24"/>
          <w:szCs w:val="24"/>
        </w:rPr>
        <w:t>Cx</w:t>
      </w:r>
      <w:r w:rsidRPr="00B85F6A">
        <w:rPr>
          <w:rFonts w:ascii="Times New Roman" w:hAnsi="Times New Roman" w:cs="Times New Roman"/>
          <w:sz w:val="24"/>
          <w:szCs w:val="24"/>
        </w:rPr>
        <w:t xml:space="preserve">’ must always be true. </w:t>
      </w:r>
    </w:p>
    <w:p w14:paraId="7BA3148B" w14:textId="77777777"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The same line of reasoning can be applied for (NA). By contraposition, (NA) becomes:</w:t>
      </w:r>
    </w:p>
    <w:p w14:paraId="47E7AE41" w14:textId="77777777" w:rsidR="00B85F79" w:rsidRPr="00B85F6A" w:rsidRDefault="00B85F79">
      <w:pPr>
        <w:jc w:val="both"/>
        <w:rPr>
          <w:rFonts w:ascii="Times New Roman" w:hAnsi="Times New Roman" w:cs="Times New Roman"/>
          <w:sz w:val="24"/>
          <w:szCs w:val="24"/>
        </w:rPr>
      </w:pPr>
    </w:p>
    <w:p w14:paraId="7BA3148C" w14:textId="77777777" w:rsidR="00517341" w:rsidRPr="00B85F6A" w:rsidRDefault="009F6035">
      <w:pPr>
        <w:jc w:val="both"/>
        <w:rPr>
          <w:rFonts w:ascii="Times New Roman" w:hAnsi="Times New Roman" w:cs="Times New Roman"/>
          <w:i/>
          <w:iCs/>
          <w:sz w:val="24"/>
          <w:szCs w:val="24"/>
        </w:rPr>
      </w:pPr>
      <w:r w:rsidRPr="00B85F6A">
        <w:rPr>
          <w:rFonts w:ascii="Times New Roman" w:hAnsi="Times New Roman" w:cs="Times New Roman"/>
          <w:sz w:val="24"/>
          <w:szCs w:val="24"/>
        </w:rPr>
        <w:tab/>
        <w:t xml:space="preserve">(NA’): </w:t>
      </w:r>
      <w:r w:rsidRPr="00B85F6A">
        <w:rPr>
          <w:rFonts w:ascii="Times New Roman" w:hAnsi="Times New Roman" w:cs="Times New Roman"/>
          <w:i/>
          <w:iCs/>
          <w:sz w:val="24"/>
          <w:szCs w:val="24"/>
        </w:rPr>
        <w:t>Cx → ~(~Ex&amp;□~Ex)</w:t>
      </w:r>
    </w:p>
    <w:p w14:paraId="1F6E0910" w14:textId="77777777" w:rsidR="00B85F79" w:rsidRPr="00B85F6A" w:rsidRDefault="00B85F79">
      <w:pPr>
        <w:jc w:val="both"/>
        <w:rPr>
          <w:rFonts w:ascii="Times New Roman" w:hAnsi="Times New Roman" w:cs="Times New Roman"/>
          <w:i/>
          <w:iCs/>
          <w:sz w:val="24"/>
          <w:szCs w:val="24"/>
        </w:rPr>
      </w:pPr>
    </w:p>
    <w:p w14:paraId="7BA3148D" w14:textId="77777777"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i/>
          <w:iCs/>
          <w:sz w:val="24"/>
          <w:szCs w:val="24"/>
        </w:rPr>
        <w:tab/>
      </w:r>
      <w:r w:rsidRPr="00B85F6A">
        <w:rPr>
          <w:rFonts w:ascii="Times New Roman" w:hAnsi="Times New Roman" w:cs="Times New Roman"/>
          <w:sz w:val="24"/>
          <w:szCs w:val="24"/>
        </w:rPr>
        <w:t>In order to make sure that it is a tautology, then ‘</w:t>
      </w:r>
      <w:r w:rsidRPr="00B85F6A">
        <w:rPr>
          <w:rFonts w:ascii="Times New Roman" w:hAnsi="Times New Roman" w:cs="Times New Roman"/>
          <w:i/>
          <w:iCs/>
          <w:sz w:val="24"/>
          <w:szCs w:val="24"/>
        </w:rPr>
        <w:t>Cx</w:t>
      </w:r>
      <w:r w:rsidRPr="00B85F6A">
        <w:rPr>
          <w:rFonts w:ascii="Times New Roman" w:hAnsi="Times New Roman" w:cs="Times New Roman"/>
          <w:sz w:val="24"/>
          <w:szCs w:val="24"/>
        </w:rPr>
        <w:t>’ must always be false. If it is assumed that ‘</w:t>
      </w:r>
      <w:r w:rsidRPr="00B85F6A">
        <w:rPr>
          <w:rFonts w:ascii="Times New Roman" w:hAnsi="Times New Roman" w:cs="Times New Roman"/>
          <w:i/>
          <w:iCs/>
          <w:sz w:val="24"/>
          <w:szCs w:val="24"/>
        </w:rPr>
        <w:t>Cx</w:t>
      </w:r>
      <w:r w:rsidRPr="00B85F6A">
        <w:rPr>
          <w:rFonts w:ascii="Times New Roman" w:hAnsi="Times New Roman" w:cs="Times New Roman"/>
          <w:sz w:val="24"/>
          <w:szCs w:val="24"/>
        </w:rPr>
        <w:t>’ is always false, then (NA) also becomes a tautology, given the same justification. So, abstract non-existence can logically be represented as a tautology if ‘</w:t>
      </w:r>
      <w:r w:rsidRPr="00B85F6A">
        <w:rPr>
          <w:rFonts w:ascii="Times New Roman" w:hAnsi="Times New Roman" w:cs="Times New Roman"/>
          <w:i/>
          <w:iCs/>
          <w:sz w:val="24"/>
          <w:szCs w:val="24"/>
        </w:rPr>
        <w:t>Cx</w:t>
      </w:r>
      <w:r w:rsidRPr="00B85F6A">
        <w:rPr>
          <w:rFonts w:ascii="Times New Roman" w:hAnsi="Times New Roman" w:cs="Times New Roman"/>
          <w:sz w:val="24"/>
          <w:szCs w:val="24"/>
        </w:rPr>
        <w:t xml:space="preserve">’ is always false.  </w:t>
      </w:r>
    </w:p>
    <w:p w14:paraId="7BA3148E" w14:textId="77777777"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In the end, the main difference between fictional non-existence and abstract non-existence is that, in the case of fictional objects they must always have the possibility of causally interact with us, whereas abstract object must never have the possibility of causally interact with us. But what is the meaning of this relation of causality? According to Priest, causation is ‘an existence-entailing relation’ (Priest 2005, 141). And this leads us to shortly presenting the aforementioned relation.</w:t>
      </w:r>
    </w:p>
    <w:p w14:paraId="7BA3148F" w14:textId="77777777"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r>
    </w:p>
    <w:p w14:paraId="7BA31490" w14:textId="77777777"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r>
      <w:r w:rsidRPr="00B85F6A">
        <w:rPr>
          <w:rFonts w:ascii="Times New Roman" w:hAnsi="Times New Roman" w:cs="Times New Roman"/>
          <w:i/>
          <w:iCs/>
          <w:sz w:val="24"/>
          <w:szCs w:val="24"/>
        </w:rPr>
        <w:t>Causation as Existence-Entailing</w:t>
      </w:r>
    </w:p>
    <w:p w14:paraId="7BA31491" w14:textId="0BA714AA" w:rsidR="00517341" w:rsidRPr="00B85F6A" w:rsidRDefault="009F6035">
      <w:pPr>
        <w:jc w:val="both"/>
        <w:rPr>
          <w:rFonts w:ascii="Times New Roman" w:hAnsi="Times New Roman" w:cs="Times New Roman"/>
          <w:iCs/>
          <w:sz w:val="24"/>
          <w:szCs w:val="24"/>
        </w:rPr>
      </w:pPr>
      <w:r w:rsidRPr="00B85F6A">
        <w:rPr>
          <w:rFonts w:ascii="Times New Roman" w:hAnsi="Times New Roman" w:cs="Times New Roman"/>
          <w:sz w:val="24"/>
          <w:szCs w:val="24"/>
        </w:rPr>
        <w:tab/>
        <w:t xml:space="preserve">The distinction between predicates that entails existence and predicates that do not follows from assuming noneism. If some objects do not exist, then it is quite fitting to propose a distinction between those two types of predicates. </w:t>
      </w:r>
      <w:r w:rsidRPr="00B85F6A">
        <w:rPr>
          <w:rFonts w:ascii="Times New Roman" w:hAnsi="Times New Roman" w:cs="Times New Roman"/>
          <w:iCs/>
          <w:sz w:val="24"/>
          <w:szCs w:val="24"/>
        </w:rPr>
        <w:t xml:space="preserve">In this case, there are predicates which entail existence, such as ‘hug’, and if </w:t>
      </w:r>
      <w:r w:rsidRPr="00B85F6A">
        <w:rPr>
          <w:rFonts w:ascii="Times New Roman" w:hAnsi="Times New Roman" w:cs="Times New Roman"/>
          <w:i/>
          <w:sz w:val="24"/>
          <w:szCs w:val="24"/>
        </w:rPr>
        <w:t>a</w:t>
      </w:r>
      <w:r w:rsidRPr="00B85F6A">
        <w:rPr>
          <w:rFonts w:ascii="Times New Roman" w:hAnsi="Times New Roman" w:cs="Times New Roman"/>
          <w:iCs/>
          <w:sz w:val="24"/>
          <w:szCs w:val="24"/>
        </w:rPr>
        <w:t xml:space="preserve"> hugs </w:t>
      </w:r>
      <w:r w:rsidRPr="00B85F6A">
        <w:rPr>
          <w:rFonts w:ascii="Times New Roman" w:hAnsi="Times New Roman" w:cs="Times New Roman"/>
          <w:i/>
          <w:sz w:val="24"/>
          <w:szCs w:val="24"/>
        </w:rPr>
        <w:t>b</w:t>
      </w:r>
      <w:r w:rsidRPr="00B85F6A">
        <w:rPr>
          <w:rFonts w:ascii="Times New Roman" w:hAnsi="Times New Roman" w:cs="Times New Roman"/>
          <w:iCs/>
          <w:sz w:val="24"/>
          <w:szCs w:val="24"/>
        </w:rPr>
        <w:t xml:space="preserve">, then both </w:t>
      </w:r>
      <w:r w:rsidRPr="00B85F6A">
        <w:rPr>
          <w:rFonts w:ascii="Times New Roman" w:hAnsi="Times New Roman" w:cs="Times New Roman"/>
          <w:i/>
          <w:sz w:val="24"/>
          <w:szCs w:val="24"/>
        </w:rPr>
        <w:t>a</w:t>
      </w:r>
      <w:r w:rsidRPr="00B85F6A">
        <w:rPr>
          <w:rFonts w:ascii="Times New Roman" w:hAnsi="Times New Roman" w:cs="Times New Roman"/>
          <w:iCs/>
          <w:sz w:val="24"/>
          <w:szCs w:val="24"/>
        </w:rPr>
        <w:t xml:space="preserve"> and </w:t>
      </w:r>
      <w:r w:rsidRPr="00B85F6A">
        <w:rPr>
          <w:rFonts w:ascii="Times New Roman" w:hAnsi="Times New Roman" w:cs="Times New Roman"/>
          <w:i/>
          <w:sz w:val="24"/>
          <w:szCs w:val="24"/>
        </w:rPr>
        <w:t>b</w:t>
      </w:r>
      <w:r w:rsidRPr="00B85F6A">
        <w:rPr>
          <w:rFonts w:ascii="Times New Roman" w:hAnsi="Times New Roman" w:cs="Times New Roman"/>
          <w:iCs/>
          <w:sz w:val="24"/>
          <w:szCs w:val="24"/>
        </w:rPr>
        <w:t xml:space="preserve"> must exist. Also, intentional predicates are existence-entailing. If </w:t>
      </w:r>
      <w:r w:rsidRPr="00B85F6A">
        <w:rPr>
          <w:rFonts w:ascii="Times New Roman" w:hAnsi="Times New Roman" w:cs="Times New Roman"/>
          <w:i/>
          <w:sz w:val="24"/>
          <w:szCs w:val="24"/>
        </w:rPr>
        <w:t xml:space="preserve">a </w:t>
      </w:r>
      <w:r w:rsidRPr="00B85F6A">
        <w:rPr>
          <w:rFonts w:ascii="Times New Roman" w:hAnsi="Times New Roman" w:cs="Times New Roman"/>
          <w:iCs/>
          <w:sz w:val="24"/>
          <w:szCs w:val="24"/>
        </w:rPr>
        <w:t>worships</w:t>
      </w:r>
      <w:r w:rsidRPr="00B85F6A">
        <w:rPr>
          <w:rFonts w:ascii="Times New Roman" w:hAnsi="Times New Roman" w:cs="Times New Roman"/>
          <w:i/>
          <w:sz w:val="24"/>
          <w:szCs w:val="24"/>
        </w:rPr>
        <w:t xml:space="preserve"> b</w:t>
      </w:r>
      <w:r w:rsidRPr="00B85F6A">
        <w:rPr>
          <w:rFonts w:ascii="Times New Roman" w:hAnsi="Times New Roman" w:cs="Times New Roman"/>
          <w:iCs/>
          <w:sz w:val="24"/>
          <w:szCs w:val="24"/>
        </w:rPr>
        <w:t>, then a must exist, but</w:t>
      </w:r>
      <w:r w:rsidRPr="00B85F6A">
        <w:rPr>
          <w:rFonts w:ascii="Times New Roman" w:hAnsi="Times New Roman" w:cs="Times New Roman"/>
          <w:b/>
          <w:bCs/>
          <w:iCs/>
          <w:sz w:val="24"/>
          <w:szCs w:val="24"/>
        </w:rPr>
        <w:t xml:space="preserve"> </w:t>
      </w:r>
      <w:r w:rsidRPr="00B85F6A">
        <w:rPr>
          <w:rFonts w:ascii="Times New Roman" w:hAnsi="Times New Roman" w:cs="Times New Roman"/>
          <w:i/>
          <w:sz w:val="24"/>
          <w:szCs w:val="24"/>
        </w:rPr>
        <w:t>b</w:t>
      </w:r>
      <w:r w:rsidRPr="00B85F6A">
        <w:rPr>
          <w:rFonts w:ascii="Times New Roman" w:hAnsi="Times New Roman" w:cs="Times New Roman"/>
          <w:iCs/>
          <w:sz w:val="24"/>
          <w:szCs w:val="24"/>
        </w:rPr>
        <w:t xml:space="preserve"> may or may not exist. Furthermore, there are some non-intentional predicates that do not entail existence, such is identity. An object is identical with itself, irrespective of its existence. For other predicates, it could be debatable if they are existence-entailing or not. One example that stands as a justification for such an observation could be a case in which </w:t>
      </w:r>
      <w:proofErr w:type="gramStart"/>
      <w:r w:rsidRPr="00B85F6A">
        <w:rPr>
          <w:rFonts w:ascii="Times New Roman" w:hAnsi="Times New Roman" w:cs="Times New Roman"/>
          <w:i/>
          <w:sz w:val="24"/>
          <w:szCs w:val="24"/>
        </w:rPr>
        <w:t>a</w:t>
      </w:r>
      <w:proofErr w:type="gramEnd"/>
      <w:r w:rsidRPr="00B85F6A">
        <w:rPr>
          <w:rFonts w:ascii="Times New Roman" w:hAnsi="Times New Roman" w:cs="Times New Roman"/>
          <w:iCs/>
          <w:sz w:val="24"/>
          <w:szCs w:val="24"/>
        </w:rPr>
        <w:t xml:space="preserve"> experiences </w:t>
      </w:r>
      <w:r w:rsidRPr="00B85F6A">
        <w:rPr>
          <w:rFonts w:ascii="Times New Roman" w:hAnsi="Times New Roman" w:cs="Times New Roman"/>
          <w:i/>
          <w:sz w:val="24"/>
          <w:szCs w:val="24"/>
        </w:rPr>
        <w:t>b</w:t>
      </w:r>
      <w:r w:rsidRPr="00B85F6A">
        <w:rPr>
          <w:rFonts w:ascii="Times New Roman" w:hAnsi="Times New Roman" w:cs="Times New Roman"/>
          <w:iCs/>
          <w:sz w:val="24"/>
          <w:szCs w:val="24"/>
        </w:rPr>
        <w:t xml:space="preserve">, and </w:t>
      </w:r>
      <w:r w:rsidRPr="00B85F6A">
        <w:rPr>
          <w:rFonts w:ascii="Times New Roman" w:hAnsi="Times New Roman" w:cs="Times New Roman"/>
          <w:i/>
          <w:sz w:val="24"/>
          <w:szCs w:val="24"/>
        </w:rPr>
        <w:t>b</w:t>
      </w:r>
      <w:r w:rsidRPr="00B85F6A">
        <w:rPr>
          <w:rFonts w:ascii="Times New Roman" w:hAnsi="Times New Roman" w:cs="Times New Roman"/>
          <w:iCs/>
          <w:sz w:val="24"/>
          <w:szCs w:val="24"/>
        </w:rPr>
        <w:t xml:space="preserve"> is just an illusion. In this case, Priest does not provide an answer, but only a question – ‘does it follow that </w:t>
      </w:r>
      <w:r w:rsidRPr="00B85F6A">
        <w:rPr>
          <w:rFonts w:ascii="Times New Roman" w:hAnsi="Times New Roman" w:cs="Times New Roman"/>
          <w:i/>
          <w:sz w:val="24"/>
          <w:szCs w:val="24"/>
        </w:rPr>
        <w:t>b</w:t>
      </w:r>
      <w:r w:rsidRPr="00B85F6A">
        <w:rPr>
          <w:rFonts w:ascii="Times New Roman" w:hAnsi="Times New Roman" w:cs="Times New Roman"/>
          <w:iCs/>
          <w:sz w:val="24"/>
          <w:szCs w:val="24"/>
        </w:rPr>
        <w:t xml:space="preserve"> exists?’ </w:t>
      </w:r>
      <w:r w:rsidRPr="00B85F6A">
        <w:rPr>
          <w:rFonts w:ascii="Times New Roman" w:hAnsi="Times New Roman" w:cs="Times New Roman"/>
          <w:sz w:val="24"/>
          <w:szCs w:val="24"/>
        </w:rPr>
        <w:t>(Priest 2005, 60)</w:t>
      </w:r>
      <w:r w:rsidRPr="00B85F6A">
        <w:rPr>
          <w:rFonts w:ascii="Times New Roman" w:hAnsi="Times New Roman" w:cs="Times New Roman"/>
          <w:iCs/>
          <w:sz w:val="24"/>
          <w:szCs w:val="24"/>
        </w:rPr>
        <w:t xml:space="preserve">. </w:t>
      </w:r>
    </w:p>
    <w:p w14:paraId="7BA31492" w14:textId="77777777" w:rsidR="00517341" w:rsidRPr="00B85F6A" w:rsidRDefault="009F6035">
      <w:pPr>
        <w:ind w:firstLine="720"/>
        <w:jc w:val="both"/>
        <w:rPr>
          <w:rFonts w:ascii="Times New Roman" w:hAnsi="Times New Roman" w:cs="Times New Roman"/>
          <w:sz w:val="24"/>
          <w:szCs w:val="24"/>
        </w:rPr>
      </w:pPr>
      <w:r w:rsidRPr="00B85F6A">
        <w:rPr>
          <w:rFonts w:ascii="Times New Roman" w:hAnsi="Times New Roman" w:cs="Times New Roman"/>
          <w:iCs/>
          <w:sz w:val="24"/>
          <w:szCs w:val="24"/>
        </w:rPr>
        <w:t>Lastly, Priest mentions that it is not his purpose to further debate or discuss this topic. What he adds to this discussion is that the following constraint – ‘</w:t>
      </w:r>
      <w:r w:rsidRPr="00B85F6A">
        <w:rPr>
          <w:rFonts w:ascii="Times New Roman" w:hAnsi="Times New Roman" w:cs="Times New Roman"/>
          <w:i/>
          <w:sz w:val="24"/>
          <w:szCs w:val="24"/>
        </w:rPr>
        <w:t>if (q</w:t>
      </w:r>
      <w:r w:rsidRPr="00B85F6A">
        <w:rPr>
          <w:rFonts w:ascii="Times New Roman" w:hAnsi="Times New Roman" w:cs="Times New Roman"/>
          <w:i/>
          <w:sz w:val="24"/>
          <w:szCs w:val="24"/>
          <w:vertAlign w:val="subscript"/>
        </w:rPr>
        <w:t>1</w:t>
      </w:r>
      <w:r w:rsidRPr="00B85F6A">
        <w:rPr>
          <w:rFonts w:ascii="Times New Roman" w:hAnsi="Times New Roman" w:cs="Times New Roman"/>
          <w:i/>
          <w:sz w:val="24"/>
          <w:szCs w:val="24"/>
        </w:rPr>
        <w:t>…q</w:t>
      </w:r>
      <w:r w:rsidRPr="00B85F6A">
        <w:rPr>
          <w:rFonts w:ascii="Times New Roman" w:hAnsi="Times New Roman" w:cs="Times New Roman"/>
          <w:i/>
          <w:sz w:val="24"/>
          <w:szCs w:val="24"/>
          <w:vertAlign w:val="subscript"/>
        </w:rPr>
        <w:t xml:space="preserve">i </w:t>
      </w:r>
      <w:r w:rsidRPr="00B85F6A">
        <w:rPr>
          <w:rFonts w:ascii="Times New Roman" w:hAnsi="Times New Roman" w:cs="Times New Roman"/>
          <w:i/>
          <w:sz w:val="24"/>
          <w:szCs w:val="24"/>
        </w:rPr>
        <w:t>…. q</w:t>
      </w:r>
      <w:r w:rsidRPr="00B85F6A">
        <w:rPr>
          <w:rFonts w:ascii="Times New Roman" w:hAnsi="Times New Roman" w:cs="Times New Roman"/>
          <w:i/>
          <w:sz w:val="24"/>
          <w:szCs w:val="24"/>
          <w:vertAlign w:val="subscript"/>
        </w:rPr>
        <w:t>n</w:t>
      </w:r>
      <w:r w:rsidRPr="00B85F6A">
        <w:rPr>
          <w:rFonts w:ascii="Times New Roman" w:hAnsi="Times New Roman" w:cs="Times New Roman"/>
          <w:i/>
          <w:sz w:val="24"/>
          <w:szCs w:val="24"/>
        </w:rPr>
        <w:t>) ∈ δ</w:t>
      </w:r>
      <w:r w:rsidRPr="00B85F6A">
        <w:rPr>
          <w:rFonts w:ascii="Times New Roman" w:hAnsi="Times New Roman" w:cs="Times New Roman"/>
          <w:i/>
          <w:sz w:val="24"/>
          <w:szCs w:val="24"/>
          <w:vertAlign w:val="superscript"/>
        </w:rPr>
        <w:t>+</w:t>
      </w:r>
      <w:r w:rsidRPr="00B85F6A">
        <w:rPr>
          <w:rFonts w:ascii="Times New Roman" w:hAnsi="Times New Roman" w:cs="Times New Roman"/>
          <w:i/>
          <w:sz w:val="24"/>
          <w:szCs w:val="24"/>
        </w:rPr>
        <w:t xml:space="preserve"> (P, @) then q</w:t>
      </w:r>
      <w:r w:rsidRPr="00B85F6A">
        <w:rPr>
          <w:rFonts w:ascii="Times New Roman" w:hAnsi="Times New Roman" w:cs="Times New Roman"/>
          <w:i/>
          <w:sz w:val="24"/>
          <w:szCs w:val="24"/>
          <w:vertAlign w:val="subscript"/>
        </w:rPr>
        <w:t>i</w:t>
      </w:r>
      <w:r w:rsidRPr="00B85F6A">
        <w:rPr>
          <w:rFonts w:ascii="Times New Roman" w:hAnsi="Times New Roman" w:cs="Times New Roman"/>
          <w:i/>
          <w:sz w:val="24"/>
          <w:szCs w:val="24"/>
        </w:rPr>
        <w:t xml:space="preserve"> ∈ δ</w:t>
      </w:r>
      <w:r w:rsidRPr="00B85F6A">
        <w:rPr>
          <w:rFonts w:ascii="Times New Roman" w:hAnsi="Times New Roman" w:cs="Times New Roman"/>
          <w:i/>
          <w:sz w:val="24"/>
          <w:szCs w:val="24"/>
          <w:vertAlign w:val="superscript"/>
        </w:rPr>
        <w:t xml:space="preserve">+ </w:t>
      </w:r>
      <w:r w:rsidRPr="00B85F6A">
        <w:rPr>
          <w:rFonts w:ascii="Times New Roman" w:hAnsi="Times New Roman" w:cs="Times New Roman"/>
          <w:i/>
          <w:sz w:val="24"/>
          <w:szCs w:val="24"/>
        </w:rPr>
        <w:t>(E, @)</w:t>
      </w:r>
      <w:r w:rsidRPr="00B85F6A">
        <w:rPr>
          <w:rFonts w:ascii="Times New Roman" w:hAnsi="Times New Roman" w:cs="Times New Roman"/>
          <w:sz w:val="24"/>
          <w:szCs w:val="24"/>
        </w:rPr>
        <w:t xml:space="preserve">’ – applies only at the actual world. So, if an object has existence-entailing properties, that object must be part of the domain of the actual world. If this is so, how could one understand the following claim: ‘As a matter of fact, it seems to me that existence-entailing is world-invariant, at least at possible worlds. Thus, for example, if </w:t>
      </w:r>
      <w:r w:rsidRPr="00B85F6A">
        <w:rPr>
          <w:rFonts w:ascii="Times New Roman" w:hAnsi="Times New Roman" w:cs="Times New Roman"/>
          <w:i/>
          <w:iCs/>
          <w:sz w:val="24"/>
          <w:szCs w:val="24"/>
        </w:rPr>
        <w:t>a</w:t>
      </w:r>
      <w:r w:rsidRPr="00B85F6A">
        <w:rPr>
          <w:rFonts w:ascii="Times New Roman" w:hAnsi="Times New Roman" w:cs="Times New Roman"/>
          <w:sz w:val="24"/>
          <w:szCs w:val="24"/>
        </w:rPr>
        <w:t xml:space="preserve"> hits </w:t>
      </w:r>
      <w:r w:rsidRPr="00B85F6A">
        <w:rPr>
          <w:rFonts w:ascii="Times New Roman" w:hAnsi="Times New Roman" w:cs="Times New Roman"/>
          <w:i/>
          <w:iCs/>
          <w:sz w:val="24"/>
          <w:szCs w:val="24"/>
        </w:rPr>
        <w:t>b</w:t>
      </w:r>
      <w:r w:rsidRPr="00B85F6A">
        <w:rPr>
          <w:rFonts w:ascii="Times New Roman" w:hAnsi="Times New Roman" w:cs="Times New Roman"/>
          <w:sz w:val="24"/>
          <w:szCs w:val="24"/>
        </w:rPr>
        <w:t xml:space="preserve"> at such a world, </w:t>
      </w:r>
      <w:r w:rsidRPr="00B85F6A">
        <w:rPr>
          <w:rFonts w:ascii="Times New Roman" w:hAnsi="Times New Roman" w:cs="Times New Roman"/>
          <w:i/>
          <w:iCs/>
          <w:sz w:val="24"/>
          <w:szCs w:val="24"/>
        </w:rPr>
        <w:t>w</w:t>
      </w:r>
      <w:r w:rsidRPr="00B85F6A">
        <w:rPr>
          <w:rFonts w:ascii="Times New Roman" w:hAnsi="Times New Roman" w:cs="Times New Roman"/>
          <w:sz w:val="24"/>
          <w:szCs w:val="24"/>
        </w:rPr>
        <w:t xml:space="preserve">, then </w:t>
      </w:r>
      <w:r w:rsidRPr="00B85F6A">
        <w:rPr>
          <w:rFonts w:ascii="Times New Roman" w:hAnsi="Times New Roman" w:cs="Times New Roman"/>
          <w:i/>
          <w:iCs/>
          <w:sz w:val="24"/>
          <w:szCs w:val="24"/>
        </w:rPr>
        <w:t>a</w:t>
      </w:r>
      <w:r w:rsidRPr="00B85F6A">
        <w:rPr>
          <w:rFonts w:ascii="Times New Roman" w:hAnsi="Times New Roman" w:cs="Times New Roman"/>
          <w:sz w:val="24"/>
          <w:szCs w:val="24"/>
        </w:rPr>
        <w:t xml:space="preserve"> and </w:t>
      </w:r>
      <w:r w:rsidRPr="00B85F6A">
        <w:rPr>
          <w:rFonts w:ascii="Times New Roman" w:hAnsi="Times New Roman" w:cs="Times New Roman"/>
          <w:i/>
          <w:iCs/>
          <w:sz w:val="24"/>
          <w:szCs w:val="24"/>
        </w:rPr>
        <w:t>b</w:t>
      </w:r>
      <w:r w:rsidRPr="00B85F6A">
        <w:rPr>
          <w:rFonts w:ascii="Times New Roman" w:hAnsi="Times New Roman" w:cs="Times New Roman"/>
          <w:sz w:val="24"/>
          <w:szCs w:val="24"/>
        </w:rPr>
        <w:t xml:space="preserve"> exist at </w:t>
      </w:r>
      <w:r w:rsidRPr="00B85F6A">
        <w:rPr>
          <w:rFonts w:ascii="Times New Roman" w:hAnsi="Times New Roman" w:cs="Times New Roman"/>
          <w:i/>
          <w:iCs/>
          <w:sz w:val="24"/>
          <w:szCs w:val="24"/>
        </w:rPr>
        <w:t>w</w:t>
      </w:r>
      <w:r w:rsidRPr="00B85F6A">
        <w:rPr>
          <w:rFonts w:ascii="Times New Roman" w:hAnsi="Times New Roman" w:cs="Times New Roman"/>
          <w:sz w:val="24"/>
          <w:szCs w:val="24"/>
        </w:rPr>
        <w:t xml:space="preserve"> (Priest 2005, 60). It seems a bit strange, because existence-entailing was supposed to apply strictly to the actual world, but if in a possible world a predicate implies a physical interaction between two objects, then those objects must exist in this possible world. Given such considerations, this distinction between predicates that entail existence and predicates that do not entail existence is somehow unclear or unfinished. </w:t>
      </w:r>
    </w:p>
    <w:p w14:paraId="7BA31493" w14:textId="77777777" w:rsidR="00517341" w:rsidRPr="00B85F6A" w:rsidRDefault="009F6035">
      <w:pPr>
        <w:ind w:firstLine="720"/>
        <w:jc w:val="both"/>
        <w:rPr>
          <w:rFonts w:ascii="Times New Roman" w:hAnsi="Times New Roman" w:cs="Times New Roman"/>
          <w:sz w:val="24"/>
          <w:szCs w:val="24"/>
        </w:rPr>
      </w:pPr>
      <w:r w:rsidRPr="00B85F6A">
        <w:rPr>
          <w:rFonts w:ascii="Times New Roman" w:hAnsi="Times New Roman" w:cs="Times New Roman"/>
          <w:sz w:val="24"/>
          <w:szCs w:val="24"/>
        </w:rPr>
        <w:t xml:space="preserve">One way to understand such a distinction is to use some examples and see more specifically how it works. For instance, ‘if Santa Claus thinks about Pegasus at </w:t>
      </w:r>
      <w:r w:rsidRPr="00B85F6A">
        <w:rPr>
          <w:rFonts w:ascii="Times New Roman" w:hAnsi="Times New Roman" w:cs="Times New Roman"/>
          <w:i/>
          <w:iCs/>
          <w:sz w:val="24"/>
          <w:szCs w:val="24"/>
        </w:rPr>
        <w:t>w</w:t>
      </w:r>
      <w:r w:rsidRPr="00B85F6A">
        <w:rPr>
          <w:rFonts w:ascii="Times New Roman" w:hAnsi="Times New Roman" w:cs="Times New Roman"/>
          <w:sz w:val="24"/>
          <w:szCs w:val="24"/>
        </w:rPr>
        <w:t xml:space="preserve">, then Santa Claus exists at </w:t>
      </w:r>
      <w:r w:rsidRPr="00B85F6A">
        <w:rPr>
          <w:rFonts w:ascii="Times New Roman" w:hAnsi="Times New Roman" w:cs="Times New Roman"/>
          <w:i/>
          <w:iCs/>
          <w:sz w:val="24"/>
          <w:szCs w:val="24"/>
        </w:rPr>
        <w:t>w</w:t>
      </w:r>
      <w:r w:rsidRPr="00B85F6A">
        <w:rPr>
          <w:rFonts w:ascii="Times New Roman" w:hAnsi="Times New Roman" w:cs="Times New Roman"/>
          <w:sz w:val="24"/>
          <w:szCs w:val="24"/>
        </w:rPr>
        <w:t xml:space="preserve"> though Pegasus need not; if Holmes kicks Moriarty at </w:t>
      </w:r>
      <w:r w:rsidRPr="00B85F6A">
        <w:rPr>
          <w:rFonts w:ascii="Times New Roman" w:hAnsi="Times New Roman" w:cs="Times New Roman"/>
          <w:i/>
          <w:iCs/>
          <w:sz w:val="24"/>
          <w:szCs w:val="24"/>
        </w:rPr>
        <w:t>w</w:t>
      </w:r>
      <w:r w:rsidRPr="00B85F6A">
        <w:rPr>
          <w:rFonts w:ascii="Times New Roman" w:hAnsi="Times New Roman" w:cs="Times New Roman"/>
          <w:sz w:val="24"/>
          <w:szCs w:val="24"/>
        </w:rPr>
        <w:t xml:space="preserve">, then both exist at </w:t>
      </w:r>
      <w:r w:rsidRPr="00B85F6A">
        <w:rPr>
          <w:rFonts w:ascii="Times New Roman" w:hAnsi="Times New Roman" w:cs="Times New Roman"/>
          <w:i/>
          <w:iCs/>
          <w:sz w:val="24"/>
          <w:szCs w:val="24"/>
        </w:rPr>
        <w:t>w</w:t>
      </w:r>
      <w:r w:rsidRPr="00B85F6A">
        <w:rPr>
          <w:rFonts w:ascii="Times New Roman" w:hAnsi="Times New Roman" w:cs="Times New Roman"/>
          <w:sz w:val="24"/>
          <w:szCs w:val="24"/>
        </w:rPr>
        <w:t xml:space="preserve">; and this holds whenever </w:t>
      </w:r>
      <w:r w:rsidRPr="00B85F6A">
        <w:rPr>
          <w:rFonts w:ascii="Times New Roman" w:hAnsi="Times New Roman" w:cs="Times New Roman"/>
          <w:i/>
          <w:iCs/>
          <w:sz w:val="24"/>
          <w:szCs w:val="24"/>
        </w:rPr>
        <w:t>w</w:t>
      </w:r>
      <w:r w:rsidRPr="00B85F6A">
        <w:rPr>
          <w:rFonts w:ascii="Times New Roman" w:hAnsi="Times New Roman" w:cs="Times New Roman"/>
          <w:sz w:val="24"/>
          <w:szCs w:val="24"/>
        </w:rPr>
        <w:t xml:space="preserve"> is a possible world. What happens </w:t>
      </w:r>
      <w:r w:rsidRPr="00B85F6A">
        <w:rPr>
          <w:rFonts w:ascii="Times New Roman" w:hAnsi="Times New Roman" w:cs="Times New Roman"/>
          <w:sz w:val="24"/>
          <w:szCs w:val="24"/>
        </w:rPr>
        <w:lastRenderedPageBreak/>
        <w:t xml:space="preserve">at impossible worlds, of course, is another story; nonexistent things, for instance, may think or kick at some impossible world’ (Berto 2011, 16). Given such an interpretation, it is still difficult to grasp the meaning of existence-entailing, because another distinction is used. More precisely, existence-entailing behaves differently at different types of worlds. In possible worlds, an object may have existence-entailing properties, which will lead to acknowledging that it exists. At impossible worlds, it is possible to have non-existent objects that possess existence-entailing properties. I suspect that the actual difference is between the way a non-existent object does not exist. In any possible world, an object non-existence is contingent, meaning that it could have been part of the actual world. In an impossible world, an object is necessarily non-existent, meaning that it could never have been part of the actual world. Furthermore, if it is taken into account the difference between fictional and abstract objects, it could be said that fictional objects possess existence-entailing properties, whereas abstract objects (being necessarily non-existent) might also possess existence-entailing properties, but only at impossible worlds, where everything can hold. </w:t>
      </w:r>
    </w:p>
    <w:p w14:paraId="7BA31494" w14:textId="2F37DA18" w:rsidR="00517341" w:rsidRPr="00B85F6A" w:rsidRDefault="009F6035">
      <w:pPr>
        <w:ind w:firstLine="720"/>
        <w:jc w:val="both"/>
        <w:rPr>
          <w:rFonts w:ascii="Times New Roman" w:hAnsi="Times New Roman" w:cs="Times New Roman"/>
          <w:sz w:val="24"/>
          <w:szCs w:val="24"/>
        </w:rPr>
      </w:pPr>
      <w:r w:rsidRPr="00B85F6A">
        <w:rPr>
          <w:rFonts w:ascii="Times New Roman" w:hAnsi="Times New Roman" w:cs="Times New Roman"/>
          <w:sz w:val="24"/>
          <w:szCs w:val="24"/>
        </w:rPr>
        <w:t xml:space="preserve">Maybe the distinction between predicates that entail existence and predicates that do not is not so clear after all. And the lack of clarity comes from not having a precise criterion of demarcation. As Francesco Berto says, ‘The distinction between properties that entail existence and properties that do not is, no doubt, merely intuitive. I wouldn’t be able to indicate a general criterion to distinguish between the two kinds, and I guess people have different and fuzzy views on this’ (Berto 2012, 150). So, how can one use the idea of existence-entailing to explain another difficult concept, such as causation? At first sight, if causation is existence-entailing, and to exist is to be concrete (Priest 2005, 136), one way of understanding this is to claim that possible objects need to be concrete, since causation is a relation between two existing things, or concrete things. More precisely, if Santa Clause exists at a possible world, he must be concrete, if it has the capacity of causally interact with us, ‘us’ being the actual world. In this case, causation implies an interaction between objects of the same ontological nature, which is being concrete or material. In the case of impossible objects, because they cannot ever exist, they will never have the capacity to causally interact with us. This means that they can never be concrete or material. But, as it has been implied, necessarily non-existent objects might have existence-entailing properties. </w:t>
      </w:r>
    </w:p>
    <w:p w14:paraId="7BA31495" w14:textId="77777777"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 xml:space="preserve">If an impossible object, which is necessarily a non-existent object, has existence-entailing properties, does not this mean that it exists? So, an impossible object is both existent and non-existent. This might be a strange conclusion to arrive at, since the metaphysical framework of Priest’s proposal is noneism. If noneism claims that some objects do not exist, then it is difficult to accept that some objects that do not exist </w:t>
      </w:r>
      <w:proofErr w:type="spellStart"/>
      <w:r w:rsidRPr="00B85F6A">
        <w:rPr>
          <w:rFonts w:ascii="Times New Roman" w:hAnsi="Times New Roman" w:cs="Times New Roman"/>
          <w:sz w:val="24"/>
          <w:szCs w:val="24"/>
        </w:rPr>
        <w:t>exist</w:t>
      </w:r>
      <w:proofErr w:type="spellEnd"/>
      <w:r w:rsidRPr="00B85F6A">
        <w:rPr>
          <w:rFonts w:ascii="Times New Roman" w:hAnsi="Times New Roman" w:cs="Times New Roman"/>
          <w:sz w:val="24"/>
          <w:szCs w:val="24"/>
        </w:rPr>
        <w:t>. Therefore, in this interpretation, if causation is understood as existence-entailing, then it leads to infringing the metaphysical core of modal meinongianism, since the distinction between existent and non-existent blurs or fades away. Overall, if the notion of existence-entailing is used to explain causation, it can be claimed that either this attempt is compromised from the beginning, since it implies explaining a difficult concept by using another difficult concept, or, in a given interpretation, causation as existence-entailing has the unwanted consequence of breaking the metaphysical core of modal meinongianism.</w:t>
      </w:r>
    </w:p>
    <w:p w14:paraId="7BA31496" w14:textId="77777777"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 xml:space="preserve">Another particular reason to avoid this path of conceiving causation as existence-entailing might very well come from the interpretation I have proposed for the distinction between fictional and abstract objects. In my interpretation, it is </w:t>
      </w:r>
      <w:r w:rsidRPr="00B85F6A">
        <w:rPr>
          <w:rFonts w:ascii="Times New Roman" w:hAnsi="Times New Roman" w:cs="Times New Roman"/>
          <w:sz w:val="24"/>
          <w:szCs w:val="24"/>
        </w:rPr>
        <w:lastRenderedPageBreak/>
        <w:t>assumed that such a distinction is exhaustive, meaning that no fictional object can ever be abstract and no abstract object can ever be fictional. Let us mention again the conclusion of the previous section:</w:t>
      </w:r>
    </w:p>
    <w:p w14:paraId="5358F4BF" w14:textId="77777777" w:rsidR="00B85F79" w:rsidRPr="00B85F6A" w:rsidRDefault="00B85F79">
      <w:pPr>
        <w:jc w:val="both"/>
        <w:rPr>
          <w:rFonts w:ascii="Times New Roman" w:hAnsi="Times New Roman" w:cs="Times New Roman"/>
          <w:sz w:val="24"/>
          <w:szCs w:val="24"/>
        </w:rPr>
      </w:pPr>
    </w:p>
    <w:p w14:paraId="7BA31497" w14:textId="30BDD055"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 xml:space="preserve">(NF): </w:t>
      </w:r>
      <w:r w:rsidRPr="00B85F6A">
        <w:rPr>
          <w:rFonts w:ascii="Times New Roman" w:hAnsi="Times New Roman" w:cs="Times New Roman"/>
          <w:i/>
          <w:iCs/>
          <w:sz w:val="24"/>
          <w:szCs w:val="24"/>
        </w:rPr>
        <w:t xml:space="preserve">(~Ex&amp;□◊Ex) → Cx, Cx </w:t>
      </w:r>
      <w:r w:rsidRPr="00B85F6A">
        <w:rPr>
          <w:rFonts w:ascii="Times New Roman" w:hAnsi="Times New Roman" w:cs="Times New Roman"/>
          <w:sz w:val="24"/>
          <w:szCs w:val="24"/>
        </w:rPr>
        <w:t>always true;</w:t>
      </w:r>
    </w:p>
    <w:p w14:paraId="7BA31498" w14:textId="77777777"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sz w:val="24"/>
          <w:szCs w:val="24"/>
        </w:rPr>
        <w:tab/>
        <w:t>(NA): (~</w:t>
      </w:r>
      <w:r w:rsidRPr="00B85F6A">
        <w:rPr>
          <w:rFonts w:ascii="Times New Roman" w:hAnsi="Times New Roman" w:cs="Times New Roman"/>
          <w:i/>
          <w:iCs/>
          <w:sz w:val="24"/>
          <w:szCs w:val="24"/>
        </w:rPr>
        <w:t xml:space="preserve">Ex&amp;□~Ex) </w:t>
      </w:r>
      <w:r w:rsidRPr="00B85F6A">
        <w:rPr>
          <w:rFonts w:ascii="Arial" w:hAnsi="Arial" w:cs="Arial"/>
          <w:i/>
          <w:iCs/>
          <w:sz w:val="24"/>
          <w:szCs w:val="24"/>
        </w:rPr>
        <w:t>→</w:t>
      </w:r>
      <w:r w:rsidRPr="00B85F6A">
        <w:rPr>
          <w:rFonts w:ascii="Times New Roman" w:hAnsi="Times New Roman" w:cs="Times New Roman"/>
          <w:i/>
          <w:iCs/>
          <w:sz w:val="24"/>
          <w:szCs w:val="24"/>
        </w:rPr>
        <w:t xml:space="preserve"> ~Cx, Cx </w:t>
      </w:r>
      <w:r w:rsidRPr="00B85F6A">
        <w:rPr>
          <w:rFonts w:ascii="Times New Roman" w:hAnsi="Times New Roman" w:cs="Times New Roman"/>
          <w:sz w:val="24"/>
          <w:szCs w:val="24"/>
        </w:rPr>
        <w:t>always false;</w:t>
      </w:r>
    </w:p>
    <w:p w14:paraId="49ECEDAF" w14:textId="77777777" w:rsidR="00B85F79" w:rsidRPr="00B85F6A" w:rsidRDefault="00B85F79">
      <w:pPr>
        <w:jc w:val="both"/>
        <w:rPr>
          <w:rFonts w:ascii="Times New Roman" w:hAnsi="Times New Roman" w:cs="Times New Roman"/>
          <w:i/>
          <w:iCs/>
          <w:sz w:val="24"/>
          <w:szCs w:val="24"/>
        </w:rPr>
      </w:pPr>
    </w:p>
    <w:p w14:paraId="7BA31499" w14:textId="520F00D2" w:rsidR="00517341" w:rsidRPr="00B85F6A" w:rsidRDefault="009F6035">
      <w:pPr>
        <w:jc w:val="both"/>
        <w:rPr>
          <w:rFonts w:ascii="Times New Roman" w:hAnsi="Times New Roman" w:cs="Times New Roman"/>
          <w:sz w:val="24"/>
          <w:szCs w:val="24"/>
        </w:rPr>
      </w:pPr>
      <w:r w:rsidRPr="00B85F6A">
        <w:rPr>
          <w:rFonts w:ascii="Times New Roman" w:hAnsi="Times New Roman" w:cs="Times New Roman"/>
          <w:i/>
          <w:iCs/>
          <w:sz w:val="24"/>
          <w:szCs w:val="24"/>
        </w:rPr>
        <w:tab/>
      </w:r>
      <w:r w:rsidRPr="00B85F6A">
        <w:rPr>
          <w:rFonts w:ascii="Times New Roman" w:hAnsi="Times New Roman" w:cs="Times New Roman"/>
          <w:sz w:val="24"/>
          <w:szCs w:val="24"/>
        </w:rPr>
        <w:t>In the case of fictional objects, if ‘</w:t>
      </w:r>
      <w:r w:rsidRPr="00B85F6A">
        <w:rPr>
          <w:rFonts w:ascii="Times New Roman" w:hAnsi="Times New Roman" w:cs="Times New Roman"/>
          <w:i/>
          <w:iCs/>
          <w:sz w:val="24"/>
          <w:szCs w:val="24"/>
        </w:rPr>
        <w:t>Cx</w:t>
      </w:r>
      <w:r w:rsidRPr="00B85F6A">
        <w:rPr>
          <w:rFonts w:ascii="Times New Roman" w:hAnsi="Times New Roman" w:cs="Times New Roman"/>
          <w:sz w:val="24"/>
          <w:szCs w:val="24"/>
        </w:rPr>
        <w:t>’ must always be true, ‘</w:t>
      </w:r>
      <w:r w:rsidRPr="00B85F6A">
        <w:rPr>
          <w:rFonts w:ascii="Times New Roman" w:hAnsi="Times New Roman" w:cs="Times New Roman"/>
          <w:i/>
          <w:iCs/>
          <w:sz w:val="24"/>
          <w:szCs w:val="24"/>
        </w:rPr>
        <w:t>(~Ex&amp;□◊Ex)</w:t>
      </w:r>
      <w:r w:rsidRPr="00B85F6A">
        <w:rPr>
          <w:rFonts w:ascii="Times New Roman" w:hAnsi="Times New Roman" w:cs="Times New Roman"/>
          <w:sz w:val="24"/>
          <w:szCs w:val="24"/>
        </w:rPr>
        <w:t>’</w:t>
      </w:r>
      <w:r w:rsidRPr="00B85F6A">
        <w:rPr>
          <w:rFonts w:ascii="Times New Roman" w:hAnsi="Times New Roman" w:cs="Times New Roman"/>
          <w:i/>
          <w:iCs/>
          <w:sz w:val="24"/>
          <w:szCs w:val="24"/>
        </w:rPr>
        <w:t xml:space="preserve"> </w:t>
      </w:r>
      <w:r w:rsidRPr="00B85F6A">
        <w:rPr>
          <w:rFonts w:ascii="Times New Roman" w:hAnsi="Times New Roman" w:cs="Times New Roman"/>
          <w:sz w:val="24"/>
          <w:szCs w:val="24"/>
        </w:rPr>
        <w:t xml:space="preserve">also must always be true, since this is required for considering that (NF) is a tautology. Given the meaning of the antecedent, a fictional object does not exist at the actual world, but it necessarily makes part of a random possible world. So, in a possible world, it exists. If it exists, then it is concrete. If it is concrete, it can causally interact with us. Moreover, the possible world in which that objects exist must also exist or be concrete, since there is this pretense of ontological sameness between a world and its denizens. Therefore, possible worlds are concrete. In what concerns the abstract objects, they do not exist at the actual world and cannot exist in any possible world. They exist at an impossible world, but they can never causally interact with us. But if they exist at an impossible world, they are concrete, since to exist is to be concrete. If this is so, an impossible object is both abstract and concrete, which might be the case, given a certain understanding of impossibility. Nevertheless, if an abstract object can be concrete, then the class of abstract objects becomes more spacious or changes its extension. If this is the case, then the given logical understanding of abstract non-existence has to be reviewed. Or, I do not want to change it, since the entire interpretation depends on it. </w:t>
      </w:r>
    </w:p>
    <w:p w14:paraId="7BA3149A" w14:textId="77777777" w:rsidR="00517341" w:rsidRPr="00B85F6A" w:rsidRDefault="009F6035">
      <w:pPr>
        <w:ind w:firstLine="720"/>
        <w:jc w:val="both"/>
        <w:rPr>
          <w:rFonts w:ascii="Times New Roman" w:hAnsi="Times New Roman" w:cs="Times New Roman"/>
          <w:sz w:val="24"/>
          <w:szCs w:val="24"/>
        </w:rPr>
      </w:pPr>
      <w:r w:rsidRPr="00B85F6A">
        <w:rPr>
          <w:rFonts w:ascii="Times New Roman" w:hAnsi="Times New Roman" w:cs="Times New Roman"/>
          <w:sz w:val="24"/>
          <w:szCs w:val="24"/>
        </w:rPr>
        <w:t>All in all, given the assumption that I am working with, another reason has been provided for avoiding the attempt to understand causation as existence-entailing. In what follows, I will propose another understanding of causation, which might be more suitable for the given interpretation of the distinction between fictional and abstract objects.</w:t>
      </w:r>
    </w:p>
    <w:p w14:paraId="7BA3149B" w14:textId="77777777" w:rsidR="00517341" w:rsidRPr="00B85F6A" w:rsidRDefault="00517341">
      <w:pPr>
        <w:ind w:firstLine="720"/>
        <w:jc w:val="both"/>
        <w:rPr>
          <w:rFonts w:ascii="Times New Roman" w:hAnsi="Times New Roman" w:cs="Times New Roman"/>
          <w:sz w:val="24"/>
          <w:szCs w:val="24"/>
        </w:rPr>
      </w:pPr>
    </w:p>
    <w:p w14:paraId="7BA3149C" w14:textId="77777777" w:rsidR="00517341" w:rsidRPr="00B85F6A" w:rsidRDefault="009F6035">
      <w:pPr>
        <w:ind w:firstLine="720"/>
        <w:jc w:val="both"/>
        <w:rPr>
          <w:rFonts w:ascii="Times New Roman" w:hAnsi="Times New Roman" w:cs="Times New Roman"/>
          <w:i/>
          <w:iCs/>
          <w:sz w:val="24"/>
          <w:szCs w:val="24"/>
        </w:rPr>
      </w:pPr>
      <w:r w:rsidRPr="00B85F6A">
        <w:rPr>
          <w:rFonts w:ascii="Times New Roman" w:hAnsi="Times New Roman" w:cs="Times New Roman"/>
          <w:i/>
          <w:iCs/>
          <w:sz w:val="24"/>
          <w:szCs w:val="24"/>
        </w:rPr>
        <w:t>Causation as Agency</w:t>
      </w:r>
    </w:p>
    <w:p w14:paraId="7BA3149D" w14:textId="1253408A" w:rsidR="00517341" w:rsidRPr="00B85F6A" w:rsidRDefault="009F6035">
      <w:pPr>
        <w:ind w:firstLine="720"/>
        <w:jc w:val="both"/>
        <w:rPr>
          <w:rFonts w:ascii="Times New Roman" w:hAnsi="Times New Roman" w:cs="Times New Roman"/>
          <w:sz w:val="24"/>
          <w:szCs w:val="24"/>
        </w:rPr>
      </w:pPr>
      <w:r w:rsidRPr="00B85F6A">
        <w:rPr>
          <w:rFonts w:ascii="Times New Roman" w:hAnsi="Times New Roman" w:cs="Times New Roman"/>
          <w:sz w:val="24"/>
          <w:szCs w:val="24"/>
        </w:rPr>
        <w:t xml:space="preserve">In presenting this topic, I will be using Peter Menzies and Huw Price’s version of agency theory of causation. In their paper, ‘Causation as a Secondary Quality’ (1993), </w:t>
      </w:r>
      <w:r w:rsidR="005B1CBE" w:rsidRPr="00B85F6A">
        <w:rPr>
          <w:rFonts w:ascii="Times New Roman" w:hAnsi="Times New Roman" w:cs="Times New Roman"/>
          <w:sz w:val="24"/>
          <w:szCs w:val="24"/>
        </w:rPr>
        <w:t>causation is defined as follows</w:t>
      </w:r>
      <w:r w:rsidRPr="00B85F6A">
        <w:rPr>
          <w:rFonts w:ascii="Times New Roman" w:hAnsi="Times New Roman" w:cs="Times New Roman"/>
          <w:sz w:val="24"/>
          <w:szCs w:val="24"/>
        </w:rPr>
        <w:t xml:space="preserve">: ‘an event </w:t>
      </w:r>
      <w:r w:rsidRPr="00B85F6A">
        <w:rPr>
          <w:rFonts w:ascii="Times New Roman" w:hAnsi="Times New Roman" w:cs="Times New Roman"/>
          <w:i/>
          <w:iCs/>
          <w:sz w:val="24"/>
          <w:szCs w:val="24"/>
        </w:rPr>
        <w:t>A</w:t>
      </w:r>
      <w:r w:rsidRPr="00B85F6A">
        <w:rPr>
          <w:rFonts w:ascii="Times New Roman" w:hAnsi="Times New Roman" w:cs="Times New Roman"/>
          <w:sz w:val="24"/>
          <w:szCs w:val="24"/>
        </w:rPr>
        <w:t xml:space="preserve"> is a cause of a distinct event </w:t>
      </w:r>
      <w:r w:rsidRPr="00B85F6A">
        <w:rPr>
          <w:rFonts w:ascii="Times New Roman" w:hAnsi="Times New Roman" w:cs="Times New Roman"/>
          <w:i/>
          <w:iCs/>
          <w:sz w:val="24"/>
          <w:szCs w:val="24"/>
        </w:rPr>
        <w:t>B</w:t>
      </w:r>
      <w:r w:rsidRPr="00B85F6A">
        <w:rPr>
          <w:rFonts w:ascii="Times New Roman" w:hAnsi="Times New Roman" w:cs="Times New Roman"/>
          <w:sz w:val="24"/>
          <w:szCs w:val="24"/>
        </w:rPr>
        <w:t xml:space="preserve"> just in case bringing about the occurrence of </w:t>
      </w:r>
      <w:r w:rsidRPr="00B85F6A">
        <w:rPr>
          <w:rFonts w:ascii="Times New Roman" w:hAnsi="Times New Roman" w:cs="Times New Roman"/>
          <w:i/>
          <w:iCs/>
          <w:sz w:val="24"/>
          <w:szCs w:val="24"/>
        </w:rPr>
        <w:t>A</w:t>
      </w:r>
      <w:r w:rsidRPr="00B85F6A">
        <w:rPr>
          <w:rFonts w:ascii="Times New Roman" w:hAnsi="Times New Roman" w:cs="Times New Roman"/>
          <w:sz w:val="24"/>
          <w:szCs w:val="24"/>
        </w:rPr>
        <w:t xml:space="preserve"> would be an effective means by which a free agent could bring about the occurrence of </w:t>
      </w:r>
      <w:r w:rsidRPr="00B85F6A">
        <w:rPr>
          <w:rFonts w:ascii="Times New Roman" w:hAnsi="Times New Roman" w:cs="Times New Roman"/>
          <w:i/>
          <w:iCs/>
          <w:sz w:val="24"/>
          <w:szCs w:val="24"/>
        </w:rPr>
        <w:t>B</w:t>
      </w:r>
      <w:r w:rsidRPr="00B85F6A">
        <w:rPr>
          <w:rFonts w:ascii="Times New Roman" w:hAnsi="Times New Roman" w:cs="Times New Roman"/>
          <w:sz w:val="24"/>
          <w:szCs w:val="24"/>
        </w:rPr>
        <w:t xml:space="preserve">’ (Menzies &amp; Price 1993, 187). In this </w:t>
      </w:r>
      <w:r w:rsidR="003E6F26" w:rsidRPr="00B85F6A">
        <w:rPr>
          <w:rFonts w:ascii="Times New Roman" w:hAnsi="Times New Roman" w:cs="Times New Roman"/>
          <w:sz w:val="24"/>
          <w:szCs w:val="24"/>
        </w:rPr>
        <w:t>definition</w:t>
      </w:r>
      <w:r w:rsidRPr="00B85F6A">
        <w:rPr>
          <w:rFonts w:ascii="Times New Roman" w:hAnsi="Times New Roman" w:cs="Times New Roman"/>
          <w:sz w:val="24"/>
          <w:szCs w:val="24"/>
        </w:rPr>
        <w:t xml:space="preserve">, a means-end relation is being used, which is to be understood as ‘agent </w:t>
      </w:r>
      <w:proofErr w:type="gramStart"/>
      <w:r w:rsidR="00394F46" w:rsidRPr="00B85F6A">
        <w:rPr>
          <w:rFonts w:ascii="Times New Roman" w:hAnsi="Times New Roman" w:cs="Times New Roman"/>
          <w:sz w:val="24"/>
          <w:szCs w:val="24"/>
        </w:rPr>
        <w:t>probabilities</w:t>
      </w:r>
      <w:r w:rsidR="00394F46">
        <w:rPr>
          <w:rFonts w:ascii="Times New Roman" w:hAnsi="Times New Roman" w:cs="Times New Roman"/>
          <w:sz w:val="24"/>
          <w:szCs w:val="24"/>
        </w:rPr>
        <w:t>’</w:t>
      </w:r>
      <w:proofErr w:type="gramEnd"/>
      <w:r w:rsidRPr="00B85F6A">
        <w:rPr>
          <w:rFonts w:ascii="Times New Roman" w:hAnsi="Times New Roman" w:cs="Times New Roman"/>
          <w:sz w:val="24"/>
          <w:szCs w:val="24"/>
        </w:rPr>
        <w:t xml:space="preserve">. Menzies and Huw explain that agent probabilities </w:t>
      </w:r>
      <w:r w:rsidR="005A04FC" w:rsidRPr="00B85F6A">
        <w:rPr>
          <w:rFonts w:ascii="Times New Roman" w:hAnsi="Times New Roman" w:cs="Times New Roman"/>
          <w:sz w:val="24"/>
          <w:szCs w:val="24"/>
        </w:rPr>
        <w:t>work</w:t>
      </w:r>
      <w:r w:rsidRPr="00B85F6A">
        <w:rPr>
          <w:rFonts w:ascii="Times New Roman" w:hAnsi="Times New Roman" w:cs="Times New Roman"/>
          <w:sz w:val="24"/>
          <w:szCs w:val="24"/>
        </w:rPr>
        <w:t xml:space="preserve"> as conditional probabilities, ‘assessed from an agent’s perspective under the supposition that the antecedent condition is realized </w:t>
      </w:r>
      <w:r w:rsidRPr="00B85F6A">
        <w:rPr>
          <w:rFonts w:ascii="Times New Roman" w:hAnsi="Times New Roman" w:cs="Times New Roman"/>
          <w:i/>
          <w:iCs/>
          <w:sz w:val="24"/>
          <w:szCs w:val="24"/>
        </w:rPr>
        <w:t>ab initio</w:t>
      </w:r>
      <w:r w:rsidRPr="00B85F6A">
        <w:rPr>
          <w:rFonts w:ascii="Times New Roman" w:hAnsi="Times New Roman" w:cs="Times New Roman"/>
          <w:sz w:val="24"/>
          <w:szCs w:val="24"/>
        </w:rPr>
        <w:t xml:space="preserve">, as a free act of the agent concerned’ (Menzies &amp; Price 1993, 190). </w:t>
      </w:r>
    </w:p>
    <w:p w14:paraId="44CD7DBF" w14:textId="77777777" w:rsidR="007423C0" w:rsidRDefault="009F6035">
      <w:pPr>
        <w:ind w:firstLine="720"/>
        <w:jc w:val="both"/>
        <w:rPr>
          <w:rFonts w:ascii="Times New Roman" w:hAnsi="Times New Roman" w:cs="Times New Roman"/>
          <w:sz w:val="24"/>
          <w:szCs w:val="24"/>
        </w:rPr>
      </w:pPr>
      <w:r w:rsidRPr="00B85F6A">
        <w:rPr>
          <w:rFonts w:ascii="Times New Roman" w:hAnsi="Times New Roman" w:cs="Times New Roman"/>
          <w:sz w:val="24"/>
          <w:szCs w:val="24"/>
        </w:rPr>
        <w:t>The formal notation for conditional probabilities is ‘P</w:t>
      </w:r>
      <w:r w:rsidRPr="00B85F6A">
        <w:rPr>
          <w:rFonts w:ascii="Times New Roman" w:hAnsi="Times New Roman" w:cs="Times New Roman"/>
          <w:sz w:val="24"/>
          <w:szCs w:val="24"/>
          <w:vertAlign w:val="subscript"/>
        </w:rPr>
        <w:t>A</w:t>
      </w:r>
      <w:r w:rsidRPr="00B85F6A">
        <w:rPr>
          <w:rFonts w:ascii="Times New Roman" w:hAnsi="Times New Roman" w:cs="Times New Roman"/>
          <w:sz w:val="24"/>
          <w:szCs w:val="24"/>
        </w:rPr>
        <w:t xml:space="preserve">(B)’, which shows the probability that </w:t>
      </w:r>
      <w:r w:rsidRPr="00B85F6A">
        <w:rPr>
          <w:rFonts w:ascii="Times New Roman" w:hAnsi="Times New Roman" w:cs="Times New Roman"/>
          <w:i/>
          <w:iCs/>
          <w:sz w:val="24"/>
          <w:szCs w:val="24"/>
        </w:rPr>
        <w:t>B</w:t>
      </w:r>
      <w:r w:rsidRPr="00B85F6A">
        <w:rPr>
          <w:rFonts w:ascii="Times New Roman" w:hAnsi="Times New Roman" w:cs="Times New Roman"/>
          <w:sz w:val="24"/>
          <w:szCs w:val="24"/>
        </w:rPr>
        <w:t xml:space="preserve"> would happen, if an agent chose to realize </w:t>
      </w:r>
      <w:r w:rsidRPr="00B85F6A">
        <w:rPr>
          <w:rFonts w:ascii="Times New Roman" w:hAnsi="Times New Roman" w:cs="Times New Roman"/>
          <w:i/>
          <w:iCs/>
          <w:sz w:val="24"/>
          <w:szCs w:val="24"/>
        </w:rPr>
        <w:t>A</w:t>
      </w:r>
      <w:r w:rsidRPr="00B85F6A">
        <w:rPr>
          <w:rFonts w:ascii="Times New Roman" w:hAnsi="Times New Roman" w:cs="Times New Roman"/>
          <w:sz w:val="24"/>
          <w:szCs w:val="24"/>
        </w:rPr>
        <w:t xml:space="preserve">. In other words, agent probability, devised as conditional probability, rests on the agent’s rational capacities, which are employed in deciding that </w:t>
      </w:r>
      <w:r w:rsidRPr="00B85F6A">
        <w:rPr>
          <w:rFonts w:ascii="Times New Roman" w:hAnsi="Times New Roman" w:cs="Times New Roman"/>
          <w:i/>
          <w:iCs/>
          <w:sz w:val="24"/>
          <w:szCs w:val="24"/>
        </w:rPr>
        <w:t>A</w:t>
      </w:r>
      <w:r w:rsidRPr="00B85F6A">
        <w:rPr>
          <w:rFonts w:ascii="Times New Roman" w:hAnsi="Times New Roman" w:cs="Times New Roman"/>
          <w:sz w:val="24"/>
          <w:szCs w:val="24"/>
        </w:rPr>
        <w:t xml:space="preserve">, as a means, is sufficient or effective in accomplishing </w:t>
      </w:r>
      <w:r w:rsidRPr="00B85F6A">
        <w:rPr>
          <w:rFonts w:ascii="Times New Roman" w:hAnsi="Times New Roman" w:cs="Times New Roman"/>
          <w:i/>
          <w:iCs/>
          <w:sz w:val="24"/>
          <w:szCs w:val="24"/>
        </w:rPr>
        <w:t>B</w:t>
      </w:r>
      <w:r w:rsidRPr="00B85F6A">
        <w:rPr>
          <w:rFonts w:ascii="Times New Roman" w:hAnsi="Times New Roman" w:cs="Times New Roman"/>
          <w:sz w:val="24"/>
          <w:szCs w:val="24"/>
        </w:rPr>
        <w:t>, as a goal. In consequence, the ability of decision-making is detrimental to defining and understanding agent probabilities</w:t>
      </w:r>
      <w:r w:rsidR="00767FD7">
        <w:rPr>
          <w:rFonts w:ascii="Times New Roman" w:hAnsi="Times New Roman" w:cs="Times New Roman"/>
          <w:sz w:val="24"/>
          <w:szCs w:val="24"/>
        </w:rPr>
        <w:t xml:space="preserve"> </w:t>
      </w:r>
      <w:r w:rsidR="00767FD7" w:rsidRPr="00B85F6A">
        <w:rPr>
          <w:rFonts w:ascii="Times New Roman" w:hAnsi="Times New Roman" w:cs="Times New Roman"/>
          <w:sz w:val="24"/>
          <w:szCs w:val="24"/>
        </w:rPr>
        <w:t>(Menzies &amp; Price 1993, 190)</w:t>
      </w:r>
      <w:r w:rsidRPr="00B85F6A">
        <w:rPr>
          <w:rFonts w:ascii="Times New Roman" w:hAnsi="Times New Roman" w:cs="Times New Roman"/>
          <w:sz w:val="24"/>
          <w:szCs w:val="24"/>
        </w:rPr>
        <w:t>. This might become more intelligible if, for instance,</w:t>
      </w:r>
      <w:r w:rsidR="00767FD7">
        <w:rPr>
          <w:rFonts w:ascii="Times New Roman" w:hAnsi="Times New Roman" w:cs="Times New Roman"/>
          <w:sz w:val="24"/>
          <w:szCs w:val="24"/>
        </w:rPr>
        <w:t xml:space="preserve"> a concrete situation is presented</w:t>
      </w:r>
      <w:r w:rsidRPr="00B85F6A">
        <w:rPr>
          <w:rFonts w:ascii="Times New Roman" w:hAnsi="Times New Roman" w:cs="Times New Roman"/>
          <w:sz w:val="24"/>
          <w:szCs w:val="24"/>
        </w:rPr>
        <w:t xml:space="preserve">. </w:t>
      </w:r>
    </w:p>
    <w:p w14:paraId="7BA3149F" w14:textId="61336B1F" w:rsidR="00517341" w:rsidRPr="00B85F6A" w:rsidRDefault="009F6035">
      <w:pPr>
        <w:ind w:firstLine="720"/>
        <w:jc w:val="both"/>
        <w:rPr>
          <w:rFonts w:ascii="Times New Roman" w:hAnsi="Times New Roman" w:cs="Times New Roman"/>
          <w:sz w:val="24"/>
          <w:szCs w:val="24"/>
        </w:rPr>
      </w:pPr>
      <w:r w:rsidRPr="00B85F6A">
        <w:rPr>
          <w:rFonts w:ascii="Times New Roman" w:hAnsi="Times New Roman" w:cs="Times New Roman"/>
          <w:sz w:val="24"/>
          <w:szCs w:val="24"/>
        </w:rPr>
        <w:lastRenderedPageBreak/>
        <w:t xml:space="preserve">Let us suppose that an agent, Mike, finds himself in the context of making a decision about his broken car. He understands the problem, but he is not sure whether to fix it himself or go to a professional service. Nevertheless, the problem presents itself as a conditional. More precisely, Mike understands that if the car stayed broken, he would not be able to use it or, in other words, he considers what would happen under different choices. Mike’s purpose is to have a functional car, and for such a purpose he has two means, namely to fix it himself or to have it fixed by a mechanic. In this case, Mike might judge the efficiency of both means and ultimately decides that having the care fixed by a mechanic is the most efficient way in which he can have his car functional again. If </w:t>
      </w:r>
      <w:r w:rsidRPr="00B85F6A">
        <w:rPr>
          <w:rFonts w:ascii="Times New Roman" w:hAnsi="Times New Roman" w:cs="Times New Roman"/>
          <w:i/>
          <w:iCs/>
          <w:sz w:val="24"/>
          <w:szCs w:val="24"/>
        </w:rPr>
        <w:t>A</w:t>
      </w:r>
      <w:r w:rsidRPr="00B85F6A">
        <w:rPr>
          <w:rFonts w:ascii="Times New Roman" w:hAnsi="Times New Roman" w:cs="Times New Roman"/>
          <w:sz w:val="24"/>
          <w:szCs w:val="24"/>
        </w:rPr>
        <w:t xml:space="preserve"> is the choice to fix it himself, and </w:t>
      </w:r>
      <w:r w:rsidRPr="00B85F6A">
        <w:rPr>
          <w:rFonts w:ascii="Times New Roman" w:hAnsi="Times New Roman" w:cs="Times New Roman"/>
          <w:i/>
          <w:iCs/>
          <w:sz w:val="24"/>
          <w:szCs w:val="24"/>
        </w:rPr>
        <w:t>A’</w:t>
      </w:r>
      <w:r w:rsidRPr="00B85F6A">
        <w:rPr>
          <w:rFonts w:ascii="Times New Roman" w:hAnsi="Times New Roman" w:cs="Times New Roman"/>
          <w:sz w:val="24"/>
          <w:szCs w:val="24"/>
        </w:rPr>
        <w:t xml:space="preserve"> is the choice to have it fixed by a mechanic, then in this case Mike evaluates </w:t>
      </w:r>
      <w:r w:rsidRPr="00B85F6A">
        <w:rPr>
          <w:rFonts w:ascii="Times New Roman" w:hAnsi="Times New Roman" w:cs="Times New Roman"/>
          <w:i/>
          <w:iCs/>
          <w:sz w:val="24"/>
          <w:szCs w:val="24"/>
        </w:rPr>
        <w:t>A’</w:t>
      </w:r>
      <w:r w:rsidRPr="00B85F6A">
        <w:rPr>
          <w:rFonts w:ascii="Times New Roman" w:hAnsi="Times New Roman" w:cs="Times New Roman"/>
          <w:sz w:val="24"/>
          <w:szCs w:val="24"/>
        </w:rPr>
        <w:t xml:space="preserve"> as being more effective or having a greater probability of achieving his purpose. So, because P</w:t>
      </w:r>
      <w:r w:rsidRPr="00B85F6A">
        <w:rPr>
          <w:rFonts w:ascii="Times New Roman" w:hAnsi="Times New Roman" w:cs="Times New Roman"/>
          <w:sz w:val="24"/>
          <w:szCs w:val="24"/>
          <w:vertAlign w:val="subscript"/>
        </w:rPr>
        <w:t>A’</w:t>
      </w:r>
      <w:r w:rsidRPr="00B85F6A">
        <w:rPr>
          <w:rFonts w:ascii="Times New Roman" w:hAnsi="Times New Roman" w:cs="Times New Roman"/>
          <w:sz w:val="24"/>
          <w:szCs w:val="24"/>
        </w:rPr>
        <w:t>(B) &gt;</w:t>
      </w:r>
      <w:r w:rsidR="005A446E">
        <w:rPr>
          <w:rFonts w:ascii="Times New Roman" w:hAnsi="Times New Roman" w:cs="Times New Roman"/>
          <w:sz w:val="24"/>
          <w:szCs w:val="24"/>
        </w:rPr>
        <w:t xml:space="preserve"> </w:t>
      </w:r>
      <w:r w:rsidRPr="00B85F6A">
        <w:rPr>
          <w:rFonts w:ascii="Times New Roman" w:hAnsi="Times New Roman" w:cs="Times New Roman"/>
          <w:sz w:val="24"/>
          <w:szCs w:val="24"/>
        </w:rPr>
        <w:t>P</w:t>
      </w:r>
      <w:r w:rsidRPr="00B85F6A">
        <w:rPr>
          <w:rFonts w:ascii="Times New Roman" w:hAnsi="Times New Roman" w:cs="Times New Roman"/>
          <w:sz w:val="24"/>
          <w:szCs w:val="24"/>
          <w:vertAlign w:val="subscript"/>
        </w:rPr>
        <w:t>A</w:t>
      </w:r>
      <w:r w:rsidRPr="00B85F6A">
        <w:rPr>
          <w:rFonts w:ascii="Times New Roman" w:hAnsi="Times New Roman" w:cs="Times New Roman"/>
          <w:sz w:val="24"/>
          <w:szCs w:val="24"/>
        </w:rPr>
        <w:t>(B), then P</w:t>
      </w:r>
      <w:r w:rsidRPr="00B85F6A">
        <w:rPr>
          <w:rFonts w:ascii="Times New Roman" w:hAnsi="Times New Roman" w:cs="Times New Roman"/>
          <w:sz w:val="24"/>
          <w:szCs w:val="24"/>
          <w:vertAlign w:val="subscript"/>
        </w:rPr>
        <w:t>A’</w:t>
      </w:r>
      <w:r w:rsidRPr="00B85F6A">
        <w:rPr>
          <w:rFonts w:ascii="Times New Roman" w:hAnsi="Times New Roman" w:cs="Times New Roman"/>
          <w:sz w:val="24"/>
          <w:szCs w:val="24"/>
        </w:rPr>
        <w:t xml:space="preserve">(B). In terms of causation, the effect </w:t>
      </w:r>
      <w:r w:rsidRPr="00B85F6A">
        <w:rPr>
          <w:rFonts w:ascii="Times New Roman" w:hAnsi="Times New Roman" w:cs="Times New Roman"/>
          <w:i/>
          <w:iCs/>
          <w:sz w:val="24"/>
          <w:szCs w:val="24"/>
        </w:rPr>
        <w:t>B</w:t>
      </w:r>
      <w:r w:rsidRPr="00B85F6A">
        <w:rPr>
          <w:rFonts w:ascii="Times New Roman" w:hAnsi="Times New Roman" w:cs="Times New Roman"/>
          <w:sz w:val="24"/>
          <w:szCs w:val="24"/>
        </w:rPr>
        <w:t xml:space="preserve">, which is having the car functional, is achieved by cause </w:t>
      </w:r>
      <w:r w:rsidRPr="00B85F6A">
        <w:rPr>
          <w:rFonts w:ascii="Times New Roman" w:hAnsi="Times New Roman" w:cs="Times New Roman"/>
          <w:i/>
          <w:iCs/>
          <w:sz w:val="24"/>
          <w:szCs w:val="24"/>
        </w:rPr>
        <w:t>A’</w:t>
      </w:r>
      <w:r w:rsidRPr="00B85F6A">
        <w:rPr>
          <w:rFonts w:ascii="Times New Roman" w:hAnsi="Times New Roman" w:cs="Times New Roman"/>
          <w:sz w:val="24"/>
          <w:szCs w:val="24"/>
        </w:rPr>
        <w:t xml:space="preserve">, which is taking the car to a mechanic to have it fixed. In this scenario, it can be observed that causation is linked to Mike’s ability to make a choice or to </w:t>
      </w:r>
      <w:r w:rsidR="00614C1F" w:rsidRPr="00B85F6A">
        <w:rPr>
          <w:rFonts w:ascii="Times New Roman" w:hAnsi="Times New Roman" w:cs="Times New Roman"/>
          <w:sz w:val="24"/>
          <w:szCs w:val="24"/>
        </w:rPr>
        <w:t>intervene</w:t>
      </w:r>
      <w:r w:rsidRPr="00B85F6A">
        <w:rPr>
          <w:rFonts w:ascii="Times New Roman" w:hAnsi="Times New Roman" w:cs="Times New Roman"/>
          <w:sz w:val="24"/>
          <w:szCs w:val="24"/>
        </w:rPr>
        <w:t xml:space="preserve"> and decide. It could also be pointed out that causation is not something abstract or objective, but rather something subjective, which depends on Mike’s perspective or agency. </w:t>
      </w:r>
    </w:p>
    <w:p w14:paraId="7BA314A1" w14:textId="0D85A742" w:rsidR="00517341" w:rsidRPr="00B85F6A" w:rsidRDefault="009F6035" w:rsidP="007A05C1">
      <w:pPr>
        <w:ind w:firstLine="720"/>
        <w:jc w:val="both"/>
        <w:rPr>
          <w:rFonts w:ascii="Times New Roman" w:hAnsi="Times New Roman" w:cs="Times New Roman"/>
          <w:sz w:val="24"/>
          <w:szCs w:val="24"/>
        </w:rPr>
      </w:pPr>
      <w:r w:rsidRPr="00B85F6A">
        <w:rPr>
          <w:rFonts w:ascii="Times New Roman" w:hAnsi="Times New Roman" w:cs="Times New Roman"/>
          <w:sz w:val="24"/>
          <w:szCs w:val="24"/>
        </w:rPr>
        <w:t xml:space="preserve">The notion of causation in itself is to be understood as a relation between agents and their experience. This means that causation is extrinsic. Being as such, causation is ‘to be explained in terms of the way in which an agent’s producing, manipulating, or </w:t>
      </w:r>
      <w:r w:rsidRPr="00B85F6A">
        <w:rPr>
          <w:rFonts w:ascii="Times New Roman" w:hAnsi="Times New Roman" w:cs="Times New Roman"/>
          <w:i/>
          <w:iCs/>
          <w:sz w:val="24"/>
          <w:szCs w:val="24"/>
        </w:rPr>
        <w:t>wiggling</w:t>
      </w:r>
      <w:r w:rsidRPr="00B85F6A">
        <w:rPr>
          <w:rFonts w:ascii="Times New Roman" w:hAnsi="Times New Roman" w:cs="Times New Roman"/>
          <w:sz w:val="24"/>
          <w:szCs w:val="24"/>
        </w:rPr>
        <w:t xml:space="preserve"> one event affects the probability of another event’ (Menzies &amp; Price 1993, 190). As an analogy, causation is like color, since color, as a secondary quality, exists only in relation to an observer, as his experience. But if causation is a secondary quality, this does not mean that it should rest on an infallible account of experience. In other words, such as it happens in the case of colors, when sometimes red is not red, for instance, one can be mistaken about the actual cause of an effect. If sometimes red is not red, due to some extraordinary conditions, then an action might have a different cause behind it, or it might have been accomplished by accident, meaning that the real cause was not actually devised by a particular agent, in a given context (Menzies &amp; Price 1993, 193).</w:t>
      </w:r>
    </w:p>
    <w:p w14:paraId="7BA314A2" w14:textId="466041D3" w:rsidR="00517341" w:rsidRPr="00B85F6A" w:rsidRDefault="009F6035">
      <w:pPr>
        <w:ind w:firstLine="720"/>
        <w:jc w:val="both"/>
        <w:rPr>
          <w:rFonts w:ascii="Times New Roman" w:hAnsi="Times New Roman" w:cs="Times New Roman"/>
          <w:sz w:val="24"/>
          <w:szCs w:val="24"/>
        </w:rPr>
      </w:pPr>
      <w:r w:rsidRPr="00B85F6A">
        <w:rPr>
          <w:rFonts w:ascii="Times New Roman" w:hAnsi="Times New Roman" w:cs="Times New Roman"/>
          <w:sz w:val="24"/>
          <w:szCs w:val="24"/>
        </w:rPr>
        <w:t>The agency theory of causation, envisioned by Menzies and Price, faces several objections. One of them is the circularity objection, which happens to be the most frequently put forward objection. More precisely, as Menzies and Price shows, if ‘</w:t>
      </w:r>
      <w:r w:rsidRPr="00B85F6A">
        <w:rPr>
          <w:rFonts w:ascii="Times New Roman" w:hAnsi="Times New Roman" w:cs="Times New Roman"/>
          <w:i/>
          <w:iCs/>
          <w:sz w:val="24"/>
          <w:szCs w:val="24"/>
        </w:rPr>
        <w:t xml:space="preserve">A </w:t>
      </w:r>
      <w:r w:rsidRPr="00B85F6A">
        <w:rPr>
          <w:rFonts w:ascii="Times New Roman" w:hAnsi="Times New Roman" w:cs="Times New Roman"/>
          <w:sz w:val="24"/>
          <w:szCs w:val="24"/>
        </w:rPr>
        <w:t>is a cause of a distinct event</w:t>
      </w:r>
      <w:r w:rsidRPr="00B85F6A">
        <w:rPr>
          <w:rFonts w:ascii="Times New Roman" w:hAnsi="Times New Roman" w:cs="Times New Roman"/>
          <w:i/>
          <w:iCs/>
          <w:sz w:val="24"/>
          <w:szCs w:val="24"/>
        </w:rPr>
        <w:t xml:space="preserve"> B</w:t>
      </w:r>
      <w:r w:rsidRPr="00B85F6A">
        <w:rPr>
          <w:rFonts w:ascii="Times New Roman" w:hAnsi="Times New Roman" w:cs="Times New Roman"/>
          <w:sz w:val="24"/>
          <w:szCs w:val="24"/>
        </w:rPr>
        <w:t xml:space="preserve"> just in case</w:t>
      </w:r>
      <w:r w:rsidRPr="00B85F6A">
        <w:rPr>
          <w:rFonts w:ascii="Times New Roman" w:hAnsi="Times New Roman" w:cs="Times New Roman"/>
          <w:i/>
          <w:iCs/>
          <w:sz w:val="24"/>
          <w:szCs w:val="24"/>
        </w:rPr>
        <w:t xml:space="preserve"> bringing about A</w:t>
      </w:r>
      <w:r w:rsidRPr="00B85F6A">
        <w:rPr>
          <w:rFonts w:ascii="Times New Roman" w:hAnsi="Times New Roman" w:cs="Times New Roman"/>
          <w:sz w:val="24"/>
          <w:szCs w:val="24"/>
        </w:rPr>
        <w:t xml:space="preserve"> would be an effective means by which a free agent could </w:t>
      </w:r>
      <w:r w:rsidRPr="00B85F6A">
        <w:rPr>
          <w:rFonts w:ascii="Times New Roman" w:hAnsi="Times New Roman" w:cs="Times New Roman"/>
          <w:i/>
          <w:iCs/>
          <w:sz w:val="24"/>
          <w:szCs w:val="24"/>
        </w:rPr>
        <w:t>bring about</w:t>
      </w:r>
      <w:r w:rsidRPr="00B85F6A">
        <w:rPr>
          <w:rFonts w:ascii="Times New Roman" w:hAnsi="Times New Roman" w:cs="Times New Roman"/>
          <w:sz w:val="24"/>
          <w:szCs w:val="24"/>
        </w:rPr>
        <w:t xml:space="preserve"> </w:t>
      </w:r>
      <w:r w:rsidRPr="00B85F6A">
        <w:rPr>
          <w:rFonts w:ascii="Times New Roman" w:hAnsi="Times New Roman" w:cs="Times New Roman"/>
          <w:i/>
          <w:iCs/>
          <w:sz w:val="24"/>
          <w:szCs w:val="24"/>
        </w:rPr>
        <w:t>B</w:t>
      </w:r>
      <w:r w:rsidRPr="00B85F6A">
        <w:rPr>
          <w:rFonts w:ascii="Times New Roman" w:hAnsi="Times New Roman" w:cs="Times New Roman"/>
          <w:sz w:val="24"/>
          <w:szCs w:val="24"/>
        </w:rPr>
        <w:t>’ (Menzies &amp; Price 1993, 193). And they further go on, by explaining why this is a vicious circle. The reason behind such a fallacy would be the double usage of the term ‘bring about’. Even worse, if a careful analysis is employed in the case of the terms ‘means’ and ‘free agent’, it would seem that those terms as well imply the notion of causality. If the purpose is to define causality, and in the definition of causality the notion of causality is already presupposed, or, in other words, it is not possible to define the terms ‘bring about’, ‘means’ and ‘free agent’ without already using a notion of causation, then the definition is strongly or heavily circular (</w:t>
      </w:r>
      <w:bookmarkStart w:id="0" w:name="_Hlk171946285"/>
      <w:r w:rsidRPr="00B85F6A">
        <w:rPr>
          <w:rFonts w:ascii="Times New Roman" w:hAnsi="Times New Roman" w:cs="Times New Roman"/>
          <w:sz w:val="24"/>
          <w:szCs w:val="24"/>
        </w:rPr>
        <w:t>Ahmed 2007</w:t>
      </w:r>
      <w:bookmarkEnd w:id="0"/>
      <w:r w:rsidRPr="00B85F6A">
        <w:rPr>
          <w:rFonts w:ascii="Times New Roman" w:hAnsi="Times New Roman" w:cs="Times New Roman"/>
          <w:sz w:val="24"/>
          <w:szCs w:val="24"/>
        </w:rPr>
        <w:t xml:space="preserve">, 123-124). Their reply on this matter works as an argument by analogy, saying that, if in the case of colors, the notion of ‘looks red’ is not circular, then also the notion of ‘bring about’ is not circular. The actual justification for this is </w:t>
      </w:r>
      <w:r w:rsidR="00B3128D" w:rsidRPr="00B85F6A">
        <w:rPr>
          <w:rFonts w:ascii="Times New Roman" w:hAnsi="Times New Roman" w:cs="Times New Roman"/>
          <w:sz w:val="24"/>
          <w:szCs w:val="24"/>
        </w:rPr>
        <w:t>saying that</w:t>
      </w:r>
      <w:r w:rsidR="00406F98" w:rsidRPr="00B85F6A">
        <w:rPr>
          <w:rFonts w:ascii="Times New Roman" w:hAnsi="Times New Roman" w:cs="Times New Roman"/>
          <w:sz w:val="24"/>
          <w:szCs w:val="24"/>
        </w:rPr>
        <w:t xml:space="preserve"> </w:t>
      </w:r>
      <w:r w:rsidRPr="00B85F6A">
        <w:rPr>
          <w:rFonts w:ascii="Times New Roman" w:hAnsi="Times New Roman" w:cs="Times New Roman"/>
          <w:sz w:val="24"/>
          <w:szCs w:val="24"/>
        </w:rPr>
        <w:t xml:space="preserve">‘the dispositional explanation of the concept </w:t>
      </w:r>
      <w:r w:rsidRPr="00B85F6A">
        <w:rPr>
          <w:rFonts w:ascii="Times New Roman" w:hAnsi="Times New Roman" w:cs="Times New Roman"/>
          <w:i/>
          <w:iCs/>
          <w:sz w:val="24"/>
          <w:szCs w:val="24"/>
        </w:rPr>
        <w:t>red</w:t>
      </w:r>
      <w:r w:rsidRPr="00B85F6A">
        <w:rPr>
          <w:rFonts w:ascii="Times New Roman" w:hAnsi="Times New Roman" w:cs="Times New Roman"/>
          <w:sz w:val="24"/>
          <w:szCs w:val="24"/>
        </w:rPr>
        <w:t xml:space="preserve"> need not fall into the trap of circularity’ (Menzies &amp; Price 1993, 194). And because of </w:t>
      </w:r>
      <w:r w:rsidR="005B1E75" w:rsidRPr="00B85F6A">
        <w:rPr>
          <w:rFonts w:ascii="Times New Roman" w:hAnsi="Times New Roman" w:cs="Times New Roman"/>
          <w:sz w:val="24"/>
          <w:szCs w:val="24"/>
        </w:rPr>
        <w:t>that</w:t>
      </w:r>
      <w:r w:rsidRPr="00B85F6A">
        <w:rPr>
          <w:rFonts w:ascii="Times New Roman" w:hAnsi="Times New Roman" w:cs="Times New Roman"/>
          <w:sz w:val="24"/>
          <w:szCs w:val="24"/>
        </w:rPr>
        <w:t xml:space="preserve">, neither the notion of causation as agency </w:t>
      </w:r>
      <w:r w:rsidR="00642469" w:rsidRPr="00B85F6A">
        <w:rPr>
          <w:rFonts w:ascii="Times New Roman" w:hAnsi="Times New Roman" w:cs="Times New Roman"/>
          <w:sz w:val="24"/>
          <w:szCs w:val="24"/>
        </w:rPr>
        <w:t>needs to fall</w:t>
      </w:r>
      <w:r w:rsidRPr="00B85F6A">
        <w:rPr>
          <w:rFonts w:ascii="Times New Roman" w:hAnsi="Times New Roman" w:cs="Times New Roman"/>
          <w:sz w:val="24"/>
          <w:szCs w:val="24"/>
        </w:rPr>
        <w:t xml:space="preserve"> in the trap of circularity.</w:t>
      </w:r>
    </w:p>
    <w:p w14:paraId="7BA314A3" w14:textId="469EE20C" w:rsidR="00517341" w:rsidRPr="00B85F6A" w:rsidRDefault="009F6035">
      <w:pPr>
        <w:ind w:firstLine="720"/>
        <w:jc w:val="both"/>
        <w:rPr>
          <w:rFonts w:ascii="Times New Roman" w:hAnsi="Times New Roman" w:cs="Times New Roman"/>
          <w:sz w:val="24"/>
          <w:szCs w:val="24"/>
        </w:rPr>
      </w:pPr>
      <w:r w:rsidRPr="00B85F6A">
        <w:rPr>
          <w:rFonts w:ascii="Times New Roman" w:hAnsi="Times New Roman" w:cs="Times New Roman"/>
          <w:sz w:val="24"/>
          <w:szCs w:val="24"/>
        </w:rPr>
        <w:lastRenderedPageBreak/>
        <w:t>If this reasoning is sound or not, it is not my interest to judge. In this particular case, all that matters is that this theory of causation makes appeal to agency and has a metaphysical perspective about causation, which makes it a secondary quality. Since it employs agency, causation is understood in terms of intervention or decision-making, based on a conditional probabilistic reasoning, and a kind of perspectivism, by which an agent has subjective fallible experiences. If causation as agency is circular or not, this is the topic of another debate. In order to provide a reasoning for using it, even if this theory might be considered too problematic to give a proper account of causation, I could make appeal to a counterfactual construction or justification. In this case, I could say that were this theory to be less problematic, it would be a fitting tool or instrument to give a better interpretation of causality, not in general, but just in the case of Priest’s definitions of fictional and abstract objects.</w:t>
      </w:r>
    </w:p>
    <w:p w14:paraId="7BA314A4" w14:textId="77777777" w:rsidR="00517341" w:rsidRPr="00B85F6A" w:rsidRDefault="00517341">
      <w:pPr>
        <w:ind w:firstLine="720"/>
        <w:jc w:val="both"/>
        <w:rPr>
          <w:rFonts w:ascii="Times New Roman" w:hAnsi="Times New Roman" w:cs="Times New Roman"/>
          <w:sz w:val="24"/>
          <w:szCs w:val="24"/>
        </w:rPr>
      </w:pPr>
    </w:p>
    <w:p w14:paraId="7BA314A5" w14:textId="77777777" w:rsidR="00517341" w:rsidRPr="00B85F6A" w:rsidRDefault="009F6035">
      <w:pPr>
        <w:ind w:firstLine="720"/>
        <w:jc w:val="both"/>
        <w:rPr>
          <w:rFonts w:ascii="Times New Roman" w:hAnsi="Times New Roman" w:cs="Times New Roman"/>
          <w:i/>
          <w:iCs/>
          <w:sz w:val="24"/>
          <w:szCs w:val="24"/>
        </w:rPr>
      </w:pPr>
      <w:r w:rsidRPr="00B85F6A">
        <w:rPr>
          <w:rFonts w:ascii="Times New Roman" w:hAnsi="Times New Roman" w:cs="Times New Roman"/>
          <w:i/>
          <w:iCs/>
          <w:sz w:val="24"/>
          <w:szCs w:val="24"/>
        </w:rPr>
        <w:t>Is it Really Fitting?</w:t>
      </w:r>
    </w:p>
    <w:p w14:paraId="7BA314A6" w14:textId="4AE5EF8F" w:rsidR="00517341" w:rsidRDefault="00F75637">
      <w:pPr>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Priest, causation is an existence-entailing relation. Since </w:t>
      </w:r>
      <w:r w:rsidR="00457D8F">
        <w:rPr>
          <w:rFonts w:ascii="Times New Roman" w:hAnsi="Times New Roman" w:cs="Times New Roman"/>
          <w:sz w:val="24"/>
          <w:szCs w:val="24"/>
        </w:rPr>
        <w:t xml:space="preserve">the relation of existence-entailing is in itself confusing or insufficiently clear, it can be </w:t>
      </w:r>
      <w:r w:rsidR="00DA1FF3">
        <w:rPr>
          <w:rFonts w:ascii="Times New Roman" w:hAnsi="Times New Roman" w:cs="Times New Roman"/>
          <w:sz w:val="24"/>
          <w:szCs w:val="24"/>
        </w:rPr>
        <w:t>reasoned that this is a good reason to try to find another understanding of causation.</w:t>
      </w:r>
      <w:r w:rsidR="00627551">
        <w:rPr>
          <w:rFonts w:ascii="Times New Roman" w:hAnsi="Times New Roman" w:cs="Times New Roman"/>
          <w:sz w:val="24"/>
          <w:szCs w:val="24"/>
        </w:rPr>
        <w:t xml:space="preserve"> </w:t>
      </w:r>
      <w:r w:rsidR="00DA1FF3">
        <w:rPr>
          <w:rFonts w:ascii="Times New Roman" w:hAnsi="Times New Roman" w:cs="Times New Roman"/>
          <w:sz w:val="24"/>
          <w:szCs w:val="24"/>
        </w:rPr>
        <w:t xml:space="preserve">Evidently, this is not a good reason to accept </w:t>
      </w:r>
      <w:r w:rsidR="00924F57">
        <w:rPr>
          <w:rFonts w:ascii="Times New Roman" w:hAnsi="Times New Roman" w:cs="Times New Roman"/>
          <w:sz w:val="24"/>
          <w:szCs w:val="24"/>
        </w:rPr>
        <w:t xml:space="preserve">another explanation, or, in particular, </w:t>
      </w:r>
      <w:r w:rsidR="00DA1FF3">
        <w:rPr>
          <w:rFonts w:ascii="Times New Roman" w:hAnsi="Times New Roman" w:cs="Times New Roman"/>
          <w:sz w:val="24"/>
          <w:szCs w:val="24"/>
        </w:rPr>
        <w:t xml:space="preserve">the agency theory of causation. In order to see if the aforementioned theory might be </w:t>
      </w:r>
      <w:r w:rsidR="002B22BB">
        <w:rPr>
          <w:rFonts w:ascii="Times New Roman" w:hAnsi="Times New Roman" w:cs="Times New Roman"/>
          <w:sz w:val="24"/>
          <w:szCs w:val="24"/>
        </w:rPr>
        <w:t xml:space="preserve">a fitting replacement of causation as existence-entailing, another argument or justification is needed. </w:t>
      </w:r>
    </w:p>
    <w:p w14:paraId="1F625EA7" w14:textId="7409B76C" w:rsidR="00D55806" w:rsidRDefault="00B0593B">
      <w:pPr>
        <w:ind w:firstLine="720"/>
        <w:jc w:val="both"/>
        <w:rPr>
          <w:rFonts w:ascii="Times New Roman" w:hAnsi="Times New Roman" w:cs="Times New Roman"/>
          <w:sz w:val="24"/>
          <w:szCs w:val="24"/>
        </w:rPr>
      </w:pPr>
      <w:r>
        <w:rPr>
          <w:rFonts w:ascii="Times New Roman" w:hAnsi="Times New Roman" w:cs="Times New Roman"/>
          <w:sz w:val="24"/>
          <w:szCs w:val="24"/>
        </w:rPr>
        <w:t>Given the assumption that I am working with</w:t>
      </w:r>
      <w:r w:rsidR="008D6FE2">
        <w:rPr>
          <w:rFonts w:ascii="Times New Roman" w:hAnsi="Times New Roman" w:cs="Times New Roman"/>
          <w:sz w:val="24"/>
          <w:szCs w:val="24"/>
        </w:rPr>
        <w:t>, which is that the distinction between fictional and abstract objects is exhaustive</w:t>
      </w:r>
      <w:r>
        <w:rPr>
          <w:rFonts w:ascii="Times New Roman" w:hAnsi="Times New Roman" w:cs="Times New Roman"/>
          <w:sz w:val="24"/>
          <w:szCs w:val="24"/>
        </w:rPr>
        <w:t>, the non-existence of fictional and abstract objects has been logically represented as follows:</w:t>
      </w:r>
    </w:p>
    <w:p w14:paraId="6C56897C" w14:textId="77777777" w:rsidR="00B0593B" w:rsidRDefault="00B0593B">
      <w:pPr>
        <w:ind w:firstLine="720"/>
        <w:jc w:val="both"/>
        <w:rPr>
          <w:rFonts w:ascii="Times New Roman" w:hAnsi="Times New Roman" w:cs="Times New Roman"/>
          <w:sz w:val="24"/>
          <w:szCs w:val="24"/>
        </w:rPr>
      </w:pPr>
    </w:p>
    <w:p w14:paraId="767E5255" w14:textId="6F33C948" w:rsidR="00F614CF" w:rsidRPr="00B85F6A" w:rsidRDefault="00F614CF" w:rsidP="00F614CF">
      <w:pPr>
        <w:ind w:firstLine="720"/>
        <w:jc w:val="both"/>
        <w:rPr>
          <w:rFonts w:ascii="Times New Roman" w:hAnsi="Times New Roman" w:cs="Times New Roman"/>
          <w:sz w:val="24"/>
          <w:szCs w:val="24"/>
        </w:rPr>
      </w:pPr>
      <w:r w:rsidRPr="00B85F6A">
        <w:rPr>
          <w:rFonts w:ascii="Times New Roman" w:hAnsi="Times New Roman" w:cs="Times New Roman"/>
          <w:sz w:val="24"/>
          <w:szCs w:val="24"/>
        </w:rPr>
        <w:t xml:space="preserve">(NF): </w:t>
      </w:r>
      <w:r w:rsidRPr="00B85F6A">
        <w:rPr>
          <w:rFonts w:ascii="Times New Roman" w:hAnsi="Times New Roman" w:cs="Times New Roman"/>
          <w:i/>
          <w:iCs/>
          <w:sz w:val="24"/>
          <w:szCs w:val="24"/>
        </w:rPr>
        <w:t xml:space="preserve">(~Ex&amp;□◊Ex) → Cx, Cx </w:t>
      </w:r>
      <w:r w:rsidRPr="00B85F6A">
        <w:rPr>
          <w:rFonts w:ascii="Times New Roman" w:hAnsi="Times New Roman" w:cs="Times New Roman"/>
          <w:sz w:val="24"/>
          <w:szCs w:val="24"/>
        </w:rPr>
        <w:t>always true;</w:t>
      </w:r>
    </w:p>
    <w:p w14:paraId="672990D2" w14:textId="77777777" w:rsidR="00F614CF" w:rsidRDefault="00F614CF" w:rsidP="00F614CF">
      <w:pPr>
        <w:jc w:val="both"/>
        <w:rPr>
          <w:rFonts w:ascii="Times New Roman" w:hAnsi="Times New Roman" w:cs="Times New Roman"/>
          <w:sz w:val="24"/>
          <w:szCs w:val="24"/>
        </w:rPr>
      </w:pPr>
      <w:r w:rsidRPr="00B85F6A">
        <w:rPr>
          <w:rFonts w:ascii="Times New Roman" w:hAnsi="Times New Roman" w:cs="Times New Roman"/>
          <w:sz w:val="24"/>
          <w:szCs w:val="24"/>
        </w:rPr>
        <w:tab/>
        <w:t>(NA): (~</w:t>
      </w:r>
      <w:r w:rsidRPr="00B85F6A">
        <w:rPr>
          <w:rFonts w:ascii="Times New Roman" w:hAnsi="Times New Roman" w:cs="Times New Roman"/>
          <w:i/>
          <w:iCs/>
          <w:sz w:val="24"/>
          <w:szCs w:val="24"/>
        </w:rPr>
        <w:t xml:space="preserve">Ex&amp;□~Ex) </w:t>
      </w:r>
      <w:r w:rsidRPr="00B85F6A">
        <w:rPr>
          <w:rFonts w:ascii="Arial" w:hAnsi="Arial" w:cs="Arial"/>
          <w:i/>
          <w:iCs/>
          <w:sz w:val="24"/>
          <w:szCs w:val="24"/>
        </w:rPr>
        <w:t>→</w:t>
      </w:r>
      <w:r w:rsidRPr="00B85F6A">
        <w:rPr>
          <w:rFonts w:ascii="Times New Roman" w:hAnsi="Times New Roman" w:cs="Times New Roman"/>
          <w:i/>
          <w:iCs/>
          <w:sz w:val="24"/>
          <w:szCs w:val="24"/>
        </w:rPr>
        <w:t xml:space="preserve"> ~Cx, Cx </w:t>
      </w:r>
      <w:r w:rsidRPr="00B85F6A">
        <w:rPr>
          <w:rFonts w:ascii="Times New Roman" w:hAnsi="Times New Roman" w:cs="Times New Roman"/>
          <w:sz w:val="24"/>
          <w:szCs w:val="24"/>
        </w:rPr>
        <w:t>always false;</w:t>
      </w:r>
    </w:p>
    <w:p w14:paraId="4DD640A7" w14:textId="77777777" w:rsidR="00F614CF" w:rsidRDefault="00F614CF" w:rsidP="00F614CF">
      <w:pPr>
        <w:jc w:val="both"/>
        <w:rPr>
          <w:rFonts w:ascii="Times New Roman" w:hAnsi="Times New Roman" w:cs="Times New Roman"/>
          <w:sz w:val="24"/>
          <w:szCs w:val="24"/>
        </w:rPr>
      </w:pPr>
    </w:p>
    <w:p w14:paraId="2F0B1BDF" w14:textId="4F845C49" w:rsidR="00197F1C" w:rsidRPr="00B85F6A" w:rsidRDefault="00F614CF" w:rsidP="00F614CF">
      <w:pPr>
        <w:jc w:val="both"/>
        <w:rPr>
          <w:rFonts w:ascii="Times New Roman" w:hAnsi="Times New Roman" w:cs="Times New Roman"/>
          <w:sz w:val="24"/>
          <w:szCs w:val="24"/>
        </w:rPr>
      </w:pPr>
      <w:r>
        <w:rPr>
          <w:rFonts w:ascii="Times New Roman" w:hAnsi="Times New Roman" w:cs="Times New Roman"/>
          <w:sz w:val="24"/>
          <w:szCs w:val="24"/>
        </w:rPr>
        <w:tab/>
      </w:r>
      <w:r w:rsidR="008D6FE2">
        <w:rPr>
          <w:rFonts w:ascii="Times New Roman" w:hAnsi="Times New Roman" w:cs="Times New Roman"/>
          <w:sz w:val="24"/>
          <w:szCs w:val="24"/>
        </w:rPr>
        <w:t xml:space="preserve">This </w:t>
      </w:r>
      <w:r w:rsidR="005574BC">
        <w:rPr>
          <w:rFonts w:ascii="Times New Roman" w:hAnsi="Times New Roman" w:cs="Times New Roman"/>
          <w:sz w:val="24"/>
          <w:szCs w:val="24"/>
        </w:rPr>
        <w:t xml:space="preserve">logical representation of Priest’s understanding of fictional and abstract objects </w:t>
      </w:r>
      <w:r w:rsidR="00071F69">
        <w:rPr>
          <w:rFonts w:ascii="Times New Roman" w:hAnsi="Times New Roman" w:cs="Times New Roman"/>
          <w:sz w:val="24"/>
          <w:szCs w:val="24"/>
        </w:rPr>
        <w:t>points out the need to understand ‘</w:t>
      </w:r>
      <w:r w:rsidR="00071F69" w:rsidRPr="00071F69">
        <w:rPr>
          <w:rFonts w:ascii="Times New Roman" w:hAnsi="Times New Roman" w:cs="Times New Roman"/>
          <w:i/>
          <w:iCs/>
          <w:sz w:val="24"/>
          <w:szCs w:val="24"/>
        </w:rPr>
        <w:t>Cx</w:t>
      </w:r>
      <w:r w:rsidR="00071F69">
        <w:rPr>
          <w:rFonts w:ascii="Times New Roman" w:hAnsi="Times New Roman" w:cs="Times New Roman"/>
          <w:sz w:val="24"/>
          <w:szCs w:val="24"/>
        </w:rPr>
        <w:t xml:space="preserve">’, or what it means to causally interact with us. </w:t>
      </w:r>
      <w:r w:rsidR="002F3DAB">
        <w:rPr>
          <w:rFonts w:ascii="Times New Roman" w:hAnsi="Times New Roman" w:cs="Times New Roman"/>
          <w:sz w:val="24"/>
          <w:szCs w:val="24"/>
        </w:rPr>
        <w:t xml:space="preserve">If causation as existence-entailing have been considered inadequate, then let us see if causation as agency could prove better. </w:t>
      </w:r>
      <w:r w:rsidR="00DC239B">
        <w:rPr>
          <w:rFonts w:ascii="Times New Roman" w:hAnsi="Times New Roman" w:cs="Times New Roman"/>
          <w:sz w:val="24"/>
          <w:szCs w:val="24"/>
        </w:rPr>
        <w:t xml:space="preserve">In order to seek an answer, maybe a good way of searching implies to </w:t>
      </w:r>
      <w:r w:rsidR="003E5D76">
        <w:rPr>
          <w:rFonts w:ascii="Times New Roman" w:hAnsi="Times New Roman" w:cs="Times New Roman"/>
          <w:sz w:val="24"/>
          <w:szCs w:val="24"/>
        </w:rPr>
        <w:t xml:space="preserve">consider again the path that leads to constructing a modal version of Meinong’s </w:t>
      </w:r>
      <w:r w:rsidR="00BC634B">
        <w:rPr>
          <w:rFonts w:ascii="Times New Roman" w:hAnsi="Times New Roman" w:cs="Times New Roman"/>
          <w:sz w:val="24"/>
          <w:szCs w:val="24"/>
        </w:rPr>
        <w:t xml:space="preserve">proposal. As I have mentioned, Priest wanted to accept noneism, but this perspective needed an explanation regarding the </w:t>
      </w:r>
      <w:r w:rsidR="00B33EDE">
        <w:rPr>
          <w:rFonts w:ascii="Times New Roman" w:hAnsi="Times New Roman" w:cs="Times New Roman"/>
          <w:sz w:val="24"/>
          <w:szCs w:val="24"/>
        </w:rPr>
        <w:t xml:space="preserve">properties of non-existent objects. The CP seemed a sound explanation, but unfortunately not in </w:t>
      </w:r>
      <w:r w:rsidR="0020236B">
        <w:rPr>
          <w:rFonts w:ascii="Times New Roman" w:hAnsi="Times New Roman" w:cs="Times New Roman"/>
          <w:sz w:val="24"/>
          <w:szCs w:val="24"/>
        </w:rPr>
        <w:t xml:space="preserve">initial form, since it had had some </w:t>
      </w:r>
      <w:r w:rsidR="0016431B">
        <w:rPr>
          <w:rFonts w:ascii="Times New Roman" w:hAnsi="Times New Roman" w:cs="Times New Roman"/>
          <w:sz w:val="24"/>
          <w:szCs w:val="24"/>
        </w:rPr>
        <w:t xml:space="preserve">unacceptable repercussions. So, Priest proposed a </w:t>
      </w:r>
      <w:r w:rsidR="00AD5F9A">
        <w:rPr>
          <w:rFonts w:ascii="Times New Roman" w:hAnsi="Times New Roman" w:cs="Times New Roman"/>
          <w:sz w:val="24"/>
          <w:szCs w:val="24"/>
        </w:rPr>
        <w:t xml:space="preserve">modal version of CP. </w:t>
      </w:r>
      <w:r w:rsidR="002F7128">
        <w:rPr>
          <w:rFonts w:ascii="Times New Roman" w:hAnsi="Times New Roman" w:cs="Times New Roman"/>
          <w:sz w:val="24"/>
          <w:szCs w:val="24"/>
        </w:rPr>
        <w:t xml:space="preserve">The modal version of CP says </w:t>
      </w:r>
      <w:r w:rsidR="004C00E7">
        <w:rPr>
          <w:rFonts w:ascii="Times New Roman" w:hAnsi="Times New Roman" w:cs="Times New Roman"/>
          <w:sz w:val="24"/>
          <w:szCs w:val="24"/>
        </w:rPr>
        <w:t>that ‘an object characterized by a representation has the characterizing properties, not necessarily in the actual world, but in the worlds (partially) described by the relevant representation</w:t>
      </w:r>
      <w:r w:rsidR="000A2F25">
        <w:rPr>
          <w:rFonts w:ascii="Times New Roman" w:hAnsi="Times New Roman" w:cs="Times New Roman"/>
          <w:sz w:val="24"/>
          <w:szCs w:val="24"/>
        </w:rPr>
        <w:t>’ (Priest 2005, 84).</w:t>
      </w:r>
      <w:r w:rsidR="00971618">
        <w:rPr>
          <w:rFonts w:ascii="Times New Roman" w:hAnsi="Times New Roman" w:cs="Times New Roman"/>
          <w:sz w:val="24"/>
          <w:szCs w:val="24"/>
        </w:rPr>
        <w:t xml:space="preserve"> </w:t>
      </w:r>
    </w:p>
    <w:p w14:paraId="56DA5031" w14:textId="703BB6E1" w:rsidR="00B10896" w:rsidRPr="00D50B5E" w:rsidRDefault="00465C93" w:rsidP="007A3B21">
      <w:pPr>
        <w:ind w:firstLine="720"/>
        <w:jc w:val="both"/>
        <w:rPr>
          <w:rFonts w:ascii="Times New Roman" w:hAnsi="Times New Roman" w:cs="Times New Roman"/>
          <w:sz w:val="24"/>
          <w:szCs w:val="24"/>
        </w:rPr>
      </w:pPr>
      <w:r w:rsidRPr="00D50B5E">
        <w:rPr>
          <w:rFonts w:ascii="Times New Roman" w:hAnsi="Times New Roman" w:cs="Times New Roman"/>
          <w:sz w:val="24"/>
          <w:szCs w:val="24"/>
        </w:rPr>
        <w:t xml:space="preserve">The essential term in the modal version of CP is ‘representation’. </w:t>
      </w:r>
      <w:r w:rsidR="002146F0" w:rsidRPr="00D50B5E">
        <w:rPr>
          <w:rFonts w:ascii="Times New Roman" w:hAnsi="Times New Roman" w:cs="Times New Roman"/>
          <w:sz w:val="24"/>
          <w:szCs w:val="24"/>
        </w:rPr>
        <w:t xml:space="preserve">As I have mentioned, the semantics of intentionality includes a special intentional operator, which is the representational </w:t>
      </w:r>
      <w:r w:rsidR="00292CF3" w:rsidRPr="00D50B5E">
        <w:rPr>
          <w:rFonts w:ascii="Times New Roman" w:hAnsi="Times New Roman" w:cs="Times New Roman"/>
          <w:sz w:val="24"/>
          <w:szCs w:val="24"/>
        </w:rPr>
        <w:t>operator</w:t>
      </w:r>
      <w:r w:rsidR="00FA0ABF" w:rsidRPr="00D50B5E">
        <w:rPr>
          <w:rFonts w:ascii="Times New Roman" w:hAnsi="Times New Roman" w:cs="Times New Roman"/>
          <w:sz w:val="24"/>
          <w:szCs w:val="24"/>
        </w:rPr>
        <w:t xml:space="preserve">. The </w:t>
      </w:r>
      <w:r w:rsidR="00822D95" w:rsidRPr="00D50B5E">
        <w:rPr>
          <w:rFonts w:ascii="Times New Roman" w:hAnsi="Times New Roman" w:cs="Times New Roman"/>
          <w:sz w:val="24"/>
          <w:szCs w:val="24"/>
        </w:rPr>
        <w:t>general form of the operator is</w:t>
      </w:r>
      <w:r w:rsidR="00F85EB5" w:rsidRPr="00D50B5E">
        <w:rPr>
          <w:rFonts w:ascii="Times New Roman" w:hAnsi="Times New Roman" w:cs="Times New Roman"/>
          <w:sz w:val="24"/>
          <w:szCs w:val="24"/>
        </w:rPr>
        <w:t xml:space="preserve"> the following: </w:t>
      </w:r>
      <w:r w:rsidR="003150BB" w:rsidRPr="00D50B5E">
        <w:rPr>
          <w:rFonts w:ascii="Times New Roman" w:hAnsi="Times New Roman" w:cs="Times New Roman"/>
          <w:sz w:val="24"/>
          <w:szCs w:val="24"/>
        </w:rPr>
        <w:t>‘…represents…as holding [in the matter at hand]</w:t>
      </w:r>
      <w:r w:rsidR="00725D28" w:rsidRPr="00D50B5E">
        <w:rPr>
          <w:rFonts w:ascii="Times New Roman" w:hAnsi="Times New Roman" w:cs="Times New Roman"/>
          <w:sz w:val="24"/>
          <w:szCs w:val="24"/>
        </w:rPr>
        <w:t>’’</w:t>
      </w:r>
      <w:r w:rsidR="00C64A07" w:rsidRPr="00D50B5E">
        <w:rPr>
          <w:rFonts w:ascii="Times New Roman" w:hAnsi="Times New Roman" w:cs="Times New Roman"/>
          <w:sz w:val="24"/>
          <w:szCs w:val="24"/>
        </w:rPr>
        <w:t xml:space="preserve"> (Priest 2005, 84-85).</w:t>
      </w:r>
      <w:r w:rsidR="0023546A" w:rsidRPr="00D50B5E">
        <w:rPr>
          <w:rFonts w:ascii="Times New Roman" w:hAnsi="Times New Roman" w:cs="Times New Roman"/>
          <w:sz w:val="24"/>
          <w:szCs w:val="24"/>
        </w:rPr>
        <w:t xml:space="preserve"> The </w:t>
      </w:r>
      <w:r w:rsidR="00933F80" w:rsidRPr="00D50B5E">
        <w:rPr>
          <w:rFonts w:ascii="Times New Roman" w:hAnsi="Times New Roman" w:cs="Times New Roman"/>
          <w:sz w:val="24"/>
          <w:szCs w:val="24"/>
        </w:rPr>
        <w:t xml:space="preserve">special mentioning, ‘in the matter at hand’, outlines the </w:t>
      </w:r>
      <w:r w:rsidR="009C4C10" w:rsidRPr="00D50B5E">
        <w:rPr>
          <w:rFonts w:ascii="Times New Roman" w:hAnsi="Times New Roman" w:cs="Times New Roman"/>
          <w:sz w:val="24"/>
          <w:szCs w:val="24"/>
        </w:rPr>
        <w:t xml:space="preserve">subjective element of each representation, since it depends on the agent that represents something. In this way, as Priest says, ‘if I read a </w:t>
      </w:r>
      <w:proofErr w:type="gramStart"/>
      <w:r w:rsidR="009C4C10" w:rsidRPr="00D50B5E">
        <w:rPr>
          <w:rFonts w:ascii="Times New Roman" w:hAnsi="Times New Roman" w:cs="Times New Roman"/>
          <w:sz w:val="24"/>
          <w:szCs w:val="24"/>
        </w:rPr>
        <w:t>novel</w:t>
      </w:r>
      <w:proofErr w:type="gramEnd"/>
      <w:r w:rsidR="009C4C10" w:rsidRPr="00D50B5E">
        <w:rPr>
          <w:rFonts w:ascii="Times New Roman" w:hAnsi="Times New Roman" w:cs="Times New Roman"/>
          <w:sz w:val="24"/>
          <w:szCs w:val="24"/>
        </w:rPr>
        <w:t xml:space="preserve"> I represent the world of the novel to myself in a certain ways</w:t>
      </w:r>
      <w:r w:rsidR="00902ACA" w:rsidRPr="00D50B5E">
        <w:rPr>
          <w:rFonts w:ascii="Times New Roman" w:hAnsi="Times New Roman" w:cs="Times New Roman"/>
          <w:sz w:val="24"/>
          <w:szCs w:val="24"/>
        </w:rPr>
        <w:t xml:space="preserve">’ </w:t>
      </w:r>
      <w:r w:rsidR="000630BF" w:rsidRPr="00D50B5E">
        <w:rPr>
          <w:rFonts w:ascii="Times New Roman" w:hAnsi="Times New Roman" w:cs="Times New Roman"/>
          <w:sz w:val="24"/>
          <w:szCs w:val="24"/>
        </w:rPr>
        <w:t>(Priest 2005, 85).</w:t>
      </w:r>
      <w:r w:rsidR="00320C09" w:rsidRPr="00D50B5E">
        <w:rPr>
          <w:rFonts w:ascii="Times New Roman" w:hAnsi="Times New Roman" w:cs="Times New Roman"/>
          <w:sz w:val="24"/>
          <w:szCs w:val="24"/>
        </w:rPr>
        <w:t xml:space="preserve"> </w:t>
      </w:r>
      <w:r w:rsidR="001D0AEB" w:rsidRPr="00D50B5E">
        <w:rPr>
          <w:rFonts w:ascii="Times New Roman" w:hAnsi="Times New Roman" w:cs="Times New Roman"/>
          <w:sz w:val="24"/>
          <w:szCs w:val="24"/>
        </w:rPr>
        <w:t xml:space="preserve">Since Priest’s proposal is a semantics of intentionality, I will introduce another assumption, which is that every intentional act is a </w:t>
      </w:r>
      <w:r w:rsidR="001D0AEB" w:rsidRPr="00D50B5E">
        <w:rPr>
          <w:rFonts w:ascii="Times New Roman" w:hAnsi="Times New Roman" w:cs="Times New Roman"/>
          <w:sz w:val="24"/>
          <w:szCs w:val="24"/>
        </w:rPr>
        <w:lastRenderedPageBreak/>
        <w:t>representational ac</w:t>
      </w:r>
      <w:r w:rsidR="00CE306F" w:rsidRPr="00D50B5E">
        <w:rPr>
          <w:rFonts w:ascii="Times New Roman" w:hAnsi="Times New Roman" w:cs="Times New Roman"/>
          <w:sz w:val="24"/>
          <w:szCs w:val="24"/>
        </w:rPr>
        <w:t>t. If intentionality is the ability of thought to direct itself towards any object, then the way in which this directing happens is by representation</w:t>
      </w:r>
      <w:r w:rsidR="007A3B21" w:rsidRPr="00D50B5E">
        <w:rPr>
          <w:rFonts w:ascii="Times New Roman" w:hAnsi="Times New Roman" w:cs="Times New Roman"/>
          <w:sz w:val="24"/>
          <w:szCs w:val="24"/>
        </w:rPr>
        <w:t xml:space="preserve">. </w:t>
      </w:r>
    </w:p>
    <w:p w14:paraId="2ECD4817" w14:textId="760E311B" w:rsidR="00C81BA3" w:rsidRPr="008745DA" w:rsidRDefault="00D50B5E" w:rsidP="005A735D">
      <w:pPr>
        <w:ind w:firstLine="720"/>
        <w:jc w:val="both"/>
        <w:rPr>
          <w:rFonts w:ascii="Times New Roman" w:hAnsi="Times New Roman" w:cs="Times New Roman"/>
          <w:vanish/>
          <w:sz w:val="24"/>
          <w:szCs w:val="24"/>
          <w:specVanish/>
        </w:rPr>
      </w:pPr>
      <w:r w:rsidRPr="00D50B5E">
        <w:rPr>
          <w:rFonts w:ascii="Times New Roman" w:hAnsi="Times New Roman" w:cs="Times New Roman"/>
          <w:sz w:val="24"/>
          <w:szCs w:val="24"/>
        </w:rPr>
        <w:t xml:space="preserve">In the agency theory of causation, causation was understood as </w:t>
      </w:r>
      <w:r>
        <w:rPr>
          <w:rFonts w:ascii="Times New Roman" w:hAnsi="Times New Roman" w:cs="Times New Roman"/>
          <w:sz w:val="24"/>
          <w:szCs w:val="24"/>
        </w:rPr>
        <w:t>‘</w:t>
      </w:r>
      <w:r w:rsidR="003B674E" w:rsidRPr="00B85F6A">
        <w:rPr>
          <w:rFonts w:ascii="Times New Roman" w:hAnsi="Times New Roman" w:cs="Times New Roman"/>
          <w:sz w:val="24"/>
          <w:szCs w:val="24"/>
        </w:rPr>
        <w:t xml:space="preserve">an event </w:t>
      </w:r>
      <w:r w:rsidR="003B674E" w:rsidRPr="00B85F6A">
        <w:rPr>
          <w:rFonts w:ascii="Times New Roman" w:hAnsi="Times New Roman" w:cs="Times New Roman"/>
          <w:i/>
          <w:iCs/>
          <w:sz w:val="24"/>
          <w:szCs w:val="24"/>
        </w:rPr>
        <w:t>A</w:t>
      </w:r>
      <w:r w:rsidR="003B674E" w:rsidRPr="00B85F6A">
        <w:rPr>
          <w:rFonts w:ascii="Times New Roman" w:hAnsi="Times New Roman" w:cs="Times New Roman"/>
          <w:sz w:val="24"/>
          <w:szCs w:val="24"/>
        </w:rPr>
        <w:t xml:space="preserve"> is a cause of a distinct event </w:t>
      </w:r>
      <w:r w:rsidR="003B674E" w:rsidRPr="00B85F6A">
        <w:rPr>
          <w:rFonts w:ascii="Times New Roman" w:hAnsi="Times New Roman" w:cs="Times New Roman"/>
          <w:i/>
          <w:iCs/>
          <w:sz w:val="24"/>
          <w:szCs w:val="24"/>
        </w:rPr>
        <w:t>B</w:t>
      </w:r>
      <w:r w:rsidR="003B674E" w:rsidRPr="00B85F6A">
        <w:rPr>
          <w:rFonts w:ascii="Times New Roman" w:hAnsi="Times New Roman" w:cs="Times New Roman"/>
          <w:sz w:val="24"/>
          <w:szCs w:val="24"/>
        </w:rPr>
        <w:t xml:space="preserve"> just in case bringing about the occurrence of </w:t>
      </w:r>
      <w:r w:rsidR="003B674E" w:rsidRPr="00B85F6A">
        <w:rPr>
          <w:rFonts w:ascii="Times New Roman" w:hAnsi="Times New Roman" w:cs="Times New Roman"/>
          <w:i/>
          <w:iCs/>
          <w:sz w:val="24"/>
          <w:szCs w:val="24"/>
        </w:rPr>
        <w:t>A</w:t>
      </w:r>
      <w:r w:rsidR="003B674E" w:rsidRPr="00B85F6A">
        <w:rPr>
          <w:rFonts w:ascii="Times New Roman" w:hAnsi="Times New Roman" w:cs="Times New Roman"/>
          <w:sz w:val="24"/>
          <w:szCs w:val="24"/>
        </w:rPr>
        <w:t xml:space="preserve"> would be an effective means by which a free agent could bring about the occurrence of </w:t>
      </w:r>
      <w:r w:rsidR="003B674E" w:rsidRPr="00B85F6A">
        <w:rPr>
          <w:rFonts w:ascii="Times New Roman" w:hAnsi="Times New Roman" w:cs="Times New Roman"/>
          <w:i/>
          <w:iCs/>
          <w:sz w:val="24"/>
          <w:szCs w:val="24"/>
        </w:rPr>
        <w:t>B</w:t>
      </w:r>
      <w:r w:rsidR="003B674E" w:rsidRPr="00B85F6A">
        <w:rPr>
          <w:rFonts w:ascii="Times New Roman" w:hAnsi="Times New Roman" w:cs="Times New Roman"/>
          <w:sz w:val="24"/>
          <w:szCs w:val="24"/>
        </w:rPr>
        <w:t>’ (Menzies &amp; Price 1993, 187)</w:t>
      </w:r>
      <w:r w:rsidR="003B674E">
        <w:rPr>
          <w:rFonts w:ascii="Times New Roman" w:hAnsi="Times New Roman" w:cs="Times New Roman"/>
          <w:sz w:val="24"/>
          <w:szCs w:val="24"/>
        </w:rPr>
        <w:t>.</w:t>
      </w:r>
      <w:r w:rsidR="00C3651C">
        <w:rPr>
          <w:rFonts w:ascii="Times New Roman" w:hAnsi="Times New Roman" w:cs="Times New Roman"/>
          <w:sz w:val="24"/>
          <w:szCs w:val="24"/>
        </w:rPr>
        <w:t xml:space="preserve"> </w:t>
      </w:r>
      <w:r w:rsidR="005A735D">
        <w:rPr>
          <w:rFonts w:ascii="Times New Roman" w:hAnsi="Times New Roman" w:cs="Times New Roman"/>
          <w:sz w:val="24"/>
          <w:szCs w:val="24"/>
        </w:rPr>
        <w:t>This understanding of causation implied a means-end relation.</w:t>
      </w:r>
      <w:r w:rsidR="00C81BA3">
        <w:rPr>
          <w:rFonts w:ascii="Times New Roman" w:hAnsi="Times New Roman" w:cs="Times New Roman"/>
          <w:sz w:val="24"/>
          <w:szCs w:val="24"/>
        </w:rPr>
        <w:t xml:space="preserve"> Let us replace </w:t>
      </w:r>
      <w:r w:rsidR="00C81BA3" w:rsidRPr="006806AD">
        <w:rPr>
          <w:rFonts w:ascii="Times New Roman" w:hAnsi="Times New Roman" w:cs="Times New Roman"/>
          <w:i/>
          <w:iCs/>
          <w:sz w:val="24"/>
          <w:szCs w:val="24"/>
        </w:rPr>
        <w:t>A</w:t>
      </w:r>
      <w:r w:rsidR="00C81BA3">
        <w:rPr>
          <w:rFonts w:ascii="Times New Roman" w:hAnsi="Times New Roman" w:cs="Times New Roman"/>
          <w:sz w:val="24"/>
          <w:szCs w:val="24"/>
        </w:rPr>
        <w:t xml:space="preserve"> </w:t>
      </w:r>
      <w:r w:rsidR="008745DA">
        <w:rPr>
          <w:rFonts w:ascii="Times New Roman" w:hAnsi="Times New Roman" w:cs="Times New Roman"/>
          <w:sz w:val="24"/>
          <w:szCs w:val="24"/>
        </w:rPr>
        <w:t xml:space="preserve">with ‘a set of properties’, </w:t>
      </w:r>
      <w:r w:rsidR="00C81BA3">
        <w:rPr>
          <w:rFonts w:ascii="Times New Roman" w:hAnsi="Times New Roman" w:cs="Times New Roman"/>
          <w:sz w:val="24"/>
          <w:szCs w:val="24"/>
        </w:rPr>
        <w:t xml:space="preserve">and </w:t>
      </w:r>
      <w:r w:rsidR="00C81BA3" w:rsidRPr="006806AD">
        <w:rPr>
          <w:rFonts w:ascii="Times New Roman" w:hAnsi="Times New Roman" w:cs="Times New Roman"/>
          <w:i/>
          <w:iCs/>
          <w:sz w:val="24"/>
          <w:szCs w:val="24"/>
        </w:rPr>
        <w:t>B</w:t>
      </w:r>
      <w:r w:rsidR="00C81BA3">
        <w:rPr>
          <w:rFonts w:ascii="Times New Roman" w:hAnsi="Times New Roman" w:cs="Times New Roman"/>
          <w:sz w:val="24"/>
          <w:szCs w:val="24"/>
        </w:rPr>
        <w:t xml:space="preserve"> with</w:t>
      </w:r>
      <w:r w:rsidR="008745DA">
        <w:rPr>
          <w:rFonts w:ascii="Times New Roman" w:hAnsi="Times New Roman" w:cs="Times New Roman"/>
          <w:sz w:val="24"/>
          <w:szCs w:val="24"/>
        </w:rPr>
        <w:t xml:space="preserve"> ‘a representational act’</w:t>
      </w:r>
      <w:r w:rsidR="00DD7DA5">
        <w:rPr>
          <w:rFonts w:ascii="Times New Roman" w:hAnsi="Times New Roman" w:cs="Times New Roman"/>
          <w:sz w:val="24"/>
          <w:szCs w:val="24"/>
        </w:rPr>
        <w:t xml:space="preserve">. </w:t>
      </w:r>
      <w:r w:rsidR="008745DA">
        <w:rPr>
          <w:rFonts w:ascii="Times New Roman" w:hAnsi="Times New Roman" w:cs="Times New Roman"/>
          <w:sz w:val="24"/>
          <w:szCs w:val="24"/>
        </w:rPr>
        <w:t>In this case, the definition becomes: ‘</w:t>
      </w:r>
      <w:r w:rsidR="008745DA" w:rsidRPr="00DE3AF5">
        <w:rPr>
          <w:rFonts w:ascii="Times New Roman" w:hAnsi="Times New Roman" w:cs="Times New Roman"/>
          <w:sz w:val="24"/>
          <w:szCs w:val="24"/>
        </w:rPr>
        <w:t>a</w:t>
      </w:r>
      <w:r w:rsidR="00DD7DA5" w:rsidRPr="00DE3AF5">
        <w:rPr>
          <w:rFonts w:ascii="Times New Roman" w:hAnsi="Times New Roman" w:cs="Times New Roman"/>
          <w:i/>
          <w:iCs/>
          <w:sz w:val="24"/>
          <w:szCs w:val="24"/>
        </w:rPr>
        <w:t xml:space="preserve"> set of properties</w:t>
      </w:r>
      <w:r w:rsidR="00DD7DA5">
        <w:rPr>
          <w:rFonts w:ascii="Times New Roman" w:hAnsi="Times New Roman" w:cs="Times New Roman"/>
          <w:sz w:val="24"/>
          <w:szCs w:val="24"/>
        </w:rPr>
        <w:t xml:space="preserve"> is a cause of a distinct </w:t>
      </w:r>
      <w:r w:rsidR="00782147" w:rsidRPr="00DE3AF5">
        <w:rPr>
          <w:rFonts w:ascii="Times New Roman" w:hAnsi="Times New Roman" w:cs="Times New Roman"/>
          <w:i/>
          <w:iCs/>
          <w:sz w:val="24"/>
          <w:szCs w:val="24"/>
        </w:rPr>
        <w:t>representational act</w:t>
      </w:r>
      <w:r w:rsidR="00782147">
        <w:rPr>
          <w:rFonts w:ascii="Times New Roman" w:hAnsi="Times New Roman" w:cs="Times New Roman"/>
          <w:sz w:val="24"/>
          <w:szCs w:val="24"/>
        </w:rPr>
        <w:t xml:space="preserve"> just in case bringing about the occurrence of </w:t>
      </w:r>
      <w:r w:rsidR="001669BA">
        <w:rPr>
          <w:rFonts w:ascii="Times New Roman" w:hAnsi="Times New Roman" w:cs="Times New Roman"/>
          <w:sz w:val="24"/>
          <w:szCs w:val="24"/>
        </w:rPr>
        <w:t xml:space="preserve">a </w:t>
      </w:r>
      <w:r w:rsidR="001669BA" w:rsidRPr="00DE3AF5">
        <w:rPr>
          <w:rFonts w:ascii="Times New Roman" w:hAnsi="Times New Roman" w:cs="Times New Roman"/>
          <w:i/>
          <w:iCs/>
          <w:sz w:val="24"/>
          <w:szCs w:val="24"/>
        </w:rPr>
        <w:t>set of properties</w:t>
      </w:r>
      <w:r w:rsidR="00782147">
        <w:rPr>
          <w:rFonts w:ascii="Times New Roman" w:hAnsi="Times New Roman" w:cs="Times New Roman"/>
          <w:sz w:val="24"/>
          <w:szCs w:val="24"/>
        </w:rPr>
        <w:t xml:space="preserve"> would be an effective means by which a free agent could</w:t>
      </w:r>
      <w:r w:rsidR="001669BA">
        <w:rPr>
          <w:rFonts w:ascii="Times New Roman" w:hAnsi="Times New Roman" w:cs="Times New Roman"/>
          <w:sz w:val="24"/>
          <w:szCs w:val="24"/>
        </w:rPr>
        <w:t xml:space="preserve"> bring about the occurrence of a distinct </w:t>
      </w:r>
      <w:r w:rsidR="001669BA" w:rsidRPr="00DE3AF5">
        <w:rPr>
          <w:rFonts w:ascii="Times New Roman" w:hAnsi="Times New Roman" w:cs="Times New Roman"/>
          <w:i/>
          <w:iCs/>
          <w:sz w:val="24"/>
          <w:szCs w:val="24"/>
        </w:rPr>
        <w:t>representational act</w:t>
      </w:r>
      <w:r w:rsidR="006806AD">
        <w:rPr>
          <w:rFonts w:ascii="Times New Roman" w:hAnsi="Times New Roman" w:cs="Times New Roman"/>
          <w:sz w:val="24"/>
          <w:szCs w:val="24"/>
        </w:rPr>
        <w:t>’.</w:t>
      </w:r>
      <w:r w:rsidR="001669BA">
        <w:rPr>
          <w:rFonts w:ascii="Times New Roman" w:hAnsi="Times New Roman" w:cs="Times New Roman"/>
          <w:sz w:val="24"/>
          <w:szCs w:val="24"/>
        </w:rPr>
        <w:t xml:space="preserve"> </w:t>
      </w:r>
    </w:p>
    <w:p w14:paraId="3CB110C0" w14:textId="1A3EC7BE" w:rsidR="005A735D" w:rsidRDefault="006806AD" w:rsidP="004A6D3F">
      <w:pPr>
        <w:jc w:val="both"/>
        <w:rPr>
          <w:rFonts w:ascii="Times New Roman" w:hAnsi="Times New Roman" w:cs="Times New Roman"/>
          <w:sz w:val="24"/>
          <w:szCs w:val="24"/>
        </w:rPr>
      </w:pPr>
      <w:r>
        <w:rPr>
          <w:rFonts w:ascii="Times New Roman" w:hAnsi="Times New Roman" w:cs="Times New Roman"/>
          <w:sz w:val="24"/>
          <w:szCs w:val="24"/>
        </w:rPr>
        <w:t xml:space="preserve">In other words, an agent cannot have a representational act without firstly having a set of properties. </w:t>
      </w:r>
      <w:r w:rsidR="00AF2372">
        <w:rPr>
          <w:rFonts w:ascii="Times New Roman" w:hAnsi="Times New Roman" w:cs="Times New Roman"/>
          <w:sz w:val="24"/>
          <w:szCs w:val="24"/>
        </w:rPr>
        <w:t xml:space="preserve">In the sentence ‘I imagine that a round square exists’, the set of properties </w:t>
      </w:r>
      <w:r w:rsidR="00AF2372" w:rsidRPr="00D50B5E">
        <w:rPr>
          <w:rFonts w:ascii="Times New Roman" w:hAnsi="Times New Roman" w:cs="Times New Roman"/>
          <w:sz w:val="24"/>
          <w:szCs w:val="24"/>
        </w:rPr>
        <w:t>{</w:t>
      </w:r>
      <w:r w:rsidR="00AF2372" w:rsidRPr="00D50B5E">
        <w:rPr>
          <w:rFonts w:ascii="Times New Roman" w:hAnsi="Times New Roman" w:cs="Times New Roman"/>
          <w:i/>
          <w:iCs/>
          <w:sz w:val="24"/>
          <w:szCs w:val="24"/>
        </w:rPr>
        <w:t>round</w:t>
      </w:r>
      <w:r w:rsidR="00AF2372" w:rsidRPr="00D50B5E">
        <w:rPr>
          <w:rFonts w:ascii="Times New Roman" w:hAnsi="Times New Roman" w:cs="Times New Roman"/>
          <w:sz w:val="24"/>
          <w:szCs w:val="24"/>
        </w:rPr>
        <w:t xml:space="preserve">, </w:t>
      </w:r>
      <w:r w:rsidR="00AF2372" w:rsidRPr="00D50B5E">
        <w:rPr>
          <w:rFonts w:ascii="Times New Roman" w:hAnsi="Times New Roman" w:cs="Times New Roman"/>
          <w:i/>
          <w:iCs/>
          <w:sz w:val="24"/>
          <w:szCs w:val="24"/>
        </w:rPr>
        <w:t>square</w:t>
      </w:r>
      <w:r w:rsidR="00AF2372" w:rsidRPr="00D50B5E">
        <w:rPr>
          <w:rFonts w:ascii="Times New Roman" w:hAnsi="Times New Roman" w:cs="Times New Roman"/>
          <w:sz w:val="24"/>
          <w:szCs w:val="24"/>
        </w:rPr>
        <w:t xml:space="preserve">, </w:t>
      </w:r>
      <w:r w:rsidR="00AF2372" w:rsidRPr="00D50B5E">
        <w:rPr>
          <w:rFonts w:ascii="Times New Roman" w:hAnsi="Times New Roman" w:cs="Times New Roman"/>
          <w:i/>
          <w:iCs/>
          <w:sz w:val="24"/>
          <w:szCs w:val="24"/>
        </w:rPr>
        <w:t>exists</w:t>
      </w:r>
      <w:r w:rsidR="00AF2372" w:rsidRPr="00D50B5E">
        <w:rPr>
          <w:rFonts w:ascii="Times New Roman" w:hAnsi="Times New Roman" w:cs="Times New Roman"/>
          <w:sz w:val="24"/>
          <w:szCs w:val="24"/>
        </w:rPr>
        <w:t>}</w:t>
      </w:r>
      <w:r w:rsidR="00AF2372">
        <w:rPr>
          <w:rFonts w:ascii="Times New Roman" w:hAnsi="Times New Roman" w:cs="Times New Roman"/>
          <w:sz w:val="24"/>
          <w:szCs w:val="24"/>
        </w:rPr>
        <w:t xml:space="preserve"> comes metaphysically first</w:t>
      </w:r>
      <w:r w:rsidR="004A6D3F">
        <w:rPr>
          <w:rFonts w:ascii="Times New Roman" w:hAnsi="Times New Roman" w:cs="Times New Roman"/>
          <w:sz w:val="24"/>
          <w:szCs w:val="24"/>
        </w:rPr>
        <w:t xml:space="preserve">. This understanding of representational acts comes from an example that Meinong used </w:t>
      </w:r>
      <w:r w:rsidR="00AD548C">
        <w:rPr>
          <w:rFonts w:ascii="Times New Roman" w:hAnsi="Times New Roman" w:cs="Times New Roman"/>
          <w:sz w:val="24"/>
          <w:szCs w:val="24"/>
        </w:rPr>
        <w:t xml:space="preserve">in order to prove that </w:t>
      </w:r>
      <w:r w:rsidR="00533C4E">
        <w:rPr>
          <w:rFonts w:ascii="Times New Roman" w:hAnsi="Times New Roman" w:cs="Times New Roman"/>
          <w:sz w:val="24"/>
          <w:szCs w:val="24"/>
        </w:rPr>
        <w:t xml:space="preserve">negative existential statements can be true. His example is about a </w:t>
      </w:r>
      <w:r w:rsidR="000302D9">
        <w:rPr>
          <w:rFonts w:ascii="Times New Roman" w:hAnsi="Times New Roman" w:cs="Times New Roman"/>
          <w:sz w:val="24"/>
          <w:szCs w:val="24"/>
        </w:rPr>
        <w:t xml:space="preserve">perpetual movement machine, which does not exist. In order to say that it does not exist, its set of properties must </w:t>
      </w:r>
      <w:r w:rsidR="007139D5">
        <w:rPr>
          <w:rFonts w:ascii="Times New Roman" w:hAnsi="Times New Roman" w:cs="Times New Roman"/>
          <w:sz w:val="24"/>
          <w:szCs w:val="24"/>
        </w:rPr>
        <w:t xml:space="preserve">firstly </w:t>
      </w:r>
      <w:r w:rsidR="000302D9">
        <w:rPr>
          <w:rFonts w:ascii="Times New Roman" w:hAnsi="Times New Roman" w:cs="Times New Roman"/>
          <w:sz w:val="24"/>
          <w:szCs w:val="24"/>
        </w:rPr>
        <w:t xml:space="preserve">be established. </w:t>
      </w:r>
      <w:r w:rsidR="009B0A81">
        <w:rPr>
          <w:rFonts w:ascii="Times New Roman" w:hAnsi="Times New Roman" w:cs="Times New Roman"/>
          <w:sz w:val="24"/>
          <w:szCs w:val="24"/>
        </w:rPr>
        <w:t xml:space="preserve">The conclusion of the argument is that </w:t>
      </w:r>
      <w:r w:rsidR="009A1FE1">
        <w:rPr>
          <w:rFonts w:ascii="Times New Roman" w:hAnsi="Times New Roman" w:cs="Times New Roman"/>
          <w:sz w:val="24"/>
          <w:szCs w:val="24"/>
        </w:rPr>
        <w:t>the set of properties (</w:t>
      </w:r>
      <w:r w:rsidR="009A1FE1">
        <w:rPr>
          <w:rFonts w:ascii="Times New Roman" w:hAnsi="Times New Roman" w:cs="Times New Roman"/>
          <w:i/>
          <w:iCs/>
          <w:sz w:val="24"/>
          <w:szCs w:val="24"/>
        </w:rPr>
        <w:t>Sosein</w:t>
      </w:r>
      <w:r w:rsidR="009A1FE1">
        <w:rPr>
          <w:rFonts w:ascii="Times New Roman" w:hAnsi="Times New Roman" w:cs="Times New Roman"/>
          <w:sz w:val="24"/>
          <w:szCs w:val="24"/>
        </w:rPr>
        <w:t>) comes metaphysically first or before any ontological determinations</w:t>
      </w:r>
      <w:r w:rsidR="008E1F4A">
        <w:rPr>
          <w:rFonts w:ascii="Times New Roman" w:hAnsi="Times New Roman" w:cs="Times New Roman"/>
          <w:sz w:val="24"/>
          <w:szCs w:val="24"/>
        </w:rPr>
        <w:t xml:space="preserve"> (</w:t>
      </w:r>
      <w:bookmarkStart w:id="1" w:name="_Hlk171946303"/>
      <w:r w:rsidR="008E1F4A">
        <w:rPr>
          <w:rFonts w:ascii="Times New Roman" w:hAnsi="Times New Roman" w:cs="Times New Roman"/>
          <w:sz w:val="24"/>
          <w:szCs w:val="24"/>
        </w:rPr>
        <w:t>Perszyk 1993</w:t>
      </w:r>
      <w:bookmarkEnd w:id="1"/>
      <w:r w:rsidR="008E1F4A">
        <w:rPr>
          <w:rFonts w:ascii="Times New Roman" w:hAnsi="Times New Roman" w:cs="Times New Roman"/>
          <w:sz w:val="24"/>
          <w:szCs w:val="24"/>
        </w:rPr>
        <w:t xml:space="preserve">, 49-50). </w:t>
      </w:r>
      <w:r w:rsidR="00CF102A">
        <w:rPr>
          <w:rFonts w:ascii="Times New Roman" w:hAnsi="Times New Roman" w:cs="Times New Roman"/>
          <w:sz w:val="24"/>
          <w:szCs w:val="24"/>
        </w:rPr>
        <w:t xml:space="preserve">In this way, before intentional acts can be formed, there must be a set of characterizing properties, which, given agency theory of causation, works as a cause </w:t>
      </w:r>
      <w:r w:rsidR="00360E15">
        <w:rPr>
          <w:rFonts w:ascii="Times New Roman" w:hAnsi="Times New Roman" w:cs="Times New Roman"/>
          <w:sz w:val="24"/>
          <w:szCs w:val="24"/>
        </w:rPr>
        <w:t>for intentional acts or representational acts.</w:t>
      </w:r>
    </w:p>
    <w:p w14:paraId="353D1F48" w14:textId="48B3A1D0" w:rsidR="00E769EE" w:rsidRDefault="007066BD" w:rsidP="00372952">
      <w:pPr>
        <w:jc w:val="both"/>
        <w:rPr>
          <w:rFonts w:ascii="Times New Roman" w:hAnsi="Times New Roman" w:cs="Times New Roman"/>
          <w:sz w:val="24"/>
          <w:szCs w:val="24"/>
        </w:rPr>
      </w:pPr>
      <w:r>
        <w:rPr>
          <w:rFonts w:ascii="Times New Roman" w:hAnsi="Times New Roman" w:cs="Times New Roman"/>
          <w:sz w:val="24"/>
          <w:szCs w:val="24"/>
        </w:rPr>
        <w:tab/>
        <w:t xml:space="preserve">So, the cause is the agency, which </w:t>
      </w:r>
      <w:r w:rsidR="0006204C">
        <w:rPr>
          <w:rFonts w:ascii="Times New Roman" w:hAnsi="Times New Roman" w:cs="Times New Roman"/>
          <w:sz w:val="24"/>
          <w:szCs w:val="24"/>
        </w:rPr>
        <w:t xml:space="preserve">makes up a particular set of properties, whereas the effect might be </w:t>
      </w:r>
      <w:r w:rsidR="001E3A74">
        <w:rPr>
          <w:rFonts w:ascii="Times New Roman" w:hAnsi="Times New Roman" w:cs="Times New Roman"/>
          <w:sz w:val="24"/>
          <w:szCs w:val="24"/>
        </w:rPr>
        <w:t xml:space="preserve">the unique representational act an agent is having at a given moment. This fits, since Priest says that </w:t>
      </w:r>
      <w:r w:rsidR="001E3A74" w:rsidRPr="00D50B5E">
        <w:rPr>
          <w:rFonts w:ascii="Times New Roman" w:hAnsi="Times New Roman" w:cs="Times New Roman"/>
          <w:sz w:val="24"/>
          <w:szCs w:val="24"/>
        </w:rPr>
        <w:t xml:space="preserve">‘if I read a </w:t>
      </w:r>
      <w:proofErr w:type="gramStart"/>
      <w:r w:rsidR="001E3A74" w:rsidRPr="00D50B5E">
        <w:rPr>
          <w:rFonts w:ascii="Times New Roman" w:hAnsi="Times New Roman" w:cs="Times New Roman"/>
          <w:sz w:val="24"/>
          <w:szCs w:val="24"/>
        </w:rPr>
        <w:t>novel</w:t>
      </w:r>
      <w:proofErr w:type="gramEnd"/>
      <w:r w:rsidR="001E3A74" w:rsidRPr="00D50B5E">
        <w:rPr>
          <w:rFonts w:ascii="Times New Roman" w:hAnsi="Times New Roman" w:cs="Times New Roman"/>
          <w:sz w:val="24"/>
          <w:szCs w:val="24"/>
        </w:rPr>
        <w:t xml:space="preserve"> I represent the world of the novel to myself in a certain ways’ (Priest 2005, 85).</w:t>
      </w:r>
      <w:r w:rsidR="006D456B">
        <w:rPr>
          <w:rFonts w:ascii="Times New Roman" w:hAnsi="Times New Roman" w:cs="Times New Roman"/>
          <w:sz w:val="24"/>
          <w:szCs w:val="24"/>
        </w:rPr>
        <w:t xml:space="preserve"> </w:t>
      </w:r>
      <w:r w:rsidR="00E640FC">
        <w:rPr>
          <w:rFonts w:ascii="Times New Roman" w:hAnsi="Times New Roman" w:cs="Times New Roman"/>
          <w:sz w:val="24"/>
          <w:szCs w:val="24"/>
        </w:rPr>
        <w:t xml:space="preserve">In this case, I might represent the same novel in a totally different way. </w:t>
      </w:r>
      <w:r w:rsidR="00367137">
        <w:rPr>
          <w:rFonts w:ascii="Times New Roman" w:hAnsi="Times New Roman" w:cs="Times New Roman"/>
          <w:sz w:val="24"/>
          <w:szCs w:val="24"/>
        </w:rPr>
        <w:t>The generic cause is to have a set of properties</w:t>
      </w:r>
      <w:r w:rsidR="00F102AC">
        <w:rPr>
          <w:rFonts w:ascii="Times New Roman" w:hAnsi="Times New Roman" w:cs="Times New Roman"/>
          <w:sz w:val="24"/>
          <w:szCs w:val="24"/>
        </w:rPr>
        <w:t>, whereas the particular causes are the precise sets of properties. This can be said of the effects too. The general effect is to have a representational act, but the particular effects are the precise or singular representational acts</w:t>
      </w:r>
      <w:r w:rsidR="0067037A">
        <w:rPr>
          <w:rFonts w:ascii="Times New Roman" w:hAnsi="Times New Roman" w:cs="Times New Roman"/>
          <w:sz w:val="24"/>
          <w:szCs w:val="24"/>
        </w:rPr>
        <w:t xml:space="preserve">. </w:t>
      </w:r>
      <w:r w:rsidR="001A0264">
        <w:rPr>
          <w:rFonts w:ascii="Times New Roman" w:hAnsi="Times New Roman" w:cs="Times New Roman"/>
          <w:sz w:val="24"/>
          <w:szCs w:val="24"/>
        </w:rPr>
        <w:t xml:space="preserve">The link between a cause (set of properties) and an effect (representational act) is not something </w:t>
      </w:r>
      <w:r w:rsidR="0051154E">
        <w:rPr>
          <w:rFonts w:ascii="Times New Roman" w:hAnsi="Times New Roman" w:cs="Times New Roman"/>
          <w:sz w:val="24"/>
          <w:szCs w:val="24"/>
        </w:rPr>
        <w:t xml:space="preserve">objective, since human subjectivity is behind it. So, in simple terms, it could be argued that causation in this case is a secondary quality, since it depends on the agent’s perception or cognition. </w:t>
      </w:r>
    </w:p>
    <w:p w14:paraId="22EB31F9" w14:textId="28C5A5A6" w:rsidR="0093497A" w:rsidRDefault="004A3B9B" w:rsidP="00CF4ABF">
      <w:pPr>
        <w:jc w:val="both"/>
        <w:rPr>
          <w:rFonts w:ascii="Times New Roman" w:hAnsi="Times New Roman" w:cs="Times New Roman"/>
          <w:sz w:val="24"/>
          <w:szCs w:val="24"/>
        </w:rPr>
      </w:pPr>
      <w:r>
        <w:rPr>
          <w:rFonts w:ascii="Times New Roman" w:hAnsi="Times New Roman" w:cs="Times New Roman"/>
          <w:sz w:val="24"/>
          <w:szCs w:val="24"/>
        </w:rPr>
        <w:tab/>
      </w:r>
      <w:r w:rsidR="00F401FF">
        <w:rPr>
          <w:rFonts w:ascii="Times New Roman" w:hAnsi="Times New Roman" w:cs="Times New Roman"/>
          <w:sz w:val="24"/>
          <w:szCs w:val="24"/>
        </w:rPr>
        <w:t>On the other hand</w:t>
      </w:r>
      <w:r w:rsidR="00F125BF">
        <w:rPr>
          <w:rFonts w:ascii="Times New Roman" w:hAnsi="Times New Roman" w:cs="Times New Roman"/>
          <w:sz w:val="24"/>
          <w:szCs w:val="24"/>
        </w:rPr>
        <w:t xml:space="preserve">, what does not actually fit is the pragmatic approach of causation as agency, since it is presupposed that the agent is rational or makes decisions based </w:t>
      </w:r>
      <w:r w:rsidR="00DD6110">
        <w:rPr>
          <w:rFonts w:ascii="Times New Roman" w:hAnsi="Times New Roman" w:cs="Times New Roman"/>
          <w:sz w:val="24"/>
          <w:szCs w:val="24"/>
        </w:rPr>
        <w:t xml:space="preserve">on a conditional probabilistic reasoning. </w:t>
      </w:r>
      <w:r w:rsidR="00333029">
        <w:rPr>
          <w:rFonts w:ascii="Times New Roman" w:hAnsi="Times New Roman" w:cs="Times New Roman"/>
          <w:sz w:val="24"/>
          <w:szCs w:val="24"/>
        </w:rPr>
        <w:t xml:space="preserve">Causation as agency </w:t>
      </w:r>
      <w:r w:rsidR="00D92138">
        <w:rPr>
          <w:rFonts w:ascii="Times New Roman" w:hAnsi="Times New Roman" w:cs="Times New Roman"/>
          <w:sz w:val="24"/>
          <w:szCs w:val="24"/>
        </w:rPr>
        <w:t xml:space="preserve">is rather applicable in concrete, real situations, in which one has to make a decision. So, it is more about the external reality, then the workings of the mind. </w:t>
      </w:r>
      <w:r w:rsidR="0082709D">
        <w:rPr>
          <w:rFonts w:ascii="Times New Roman" w:hAnsi="Times New Roman" w:cs="Times New Roman"/>
          <w:sz w:val="24"/>
          <w:szCs w:val="24"/>
        </w:rPr>
        <w:t>In this case, the actual purpose of the agency theory of causation does not apply to a representational act.</w:t>
      </w:r>
      <w:r w:rsidR="000267CB">
        <w:rPr>
          <w:rFonts w:ascii="Times New Roman" w:hAnsi="Times New Roman" w:cs="Times New Roman"/>
          <w:sz w:val="24"/>
          <w:szCs w:val="24"/>
        </w:rPr>
        <w:t xml:space="preserve"> Even so, in order to make this analysis complete or as complete as possible, I will try to understand the definitions of fictional and abstract objects </w:t>
      </w:r>
      <w:r w:rsidR="0059673C">
        <w:rPr>
          <w:rFonts w:ascii="Times New Roman" w:hAnsi="Times New Roman" w:cs="Times New Roman"/>
          <w:sz w:val="24"/>
          <w:szCs w:val="24"/>
        </w:rPr>
        <w:t>by taking into account causation as agency.</w:t>
      </w:r>
    </w:p>
    <w:p w14:paraId="18C5D467" w14:textId="73E33CDA" w:rsidR="00F60EA0" w:rsidRDefault="0093497A" w:rsidP="0093497A">
      <w:pPr>
        <w:jc w:val="both"/>
        <w:rPr>
          <w:rFonts w:ascii="Times New Roman" w:hAnsi="Times New Roman" w:cs="Times New Roman"/>
          <w:sz w:val="24"/>
          <w:szCs w:val="24"/>
        </w:rPr>
      </w:pPr>
      <w:r>
        <w:rPr>
          <w:rFonts w:ascii="Times New Roman" w:hAnsi="Times New Roman" w:cs="Times New Roman"/>
          <w:sz w:val="24"/>
          <w:szCs w:val="24"/>
        </w:rPr>
        <w:tab/>
      </w:r>
      <w:r w:rsidR="00B8605C">
        <w:rPr>
          <w:rFonts w:ascii="Times New Roman" w:hAnsi="Times New Roman" w:cs="Times New Roman"/>
          <w:sz w:val="24"/>
          <w:szCs w:val="24"/>
        </w:rPr>
        <w:t xml:space="preserve">Given (NA), in the particular case of an existent round square, </w:t>
      </w:r>
      <w:r w:rsidR="00463C32">
        <w:rPr>
          <w:rFonts w:ascii="Times New Roman" w:hAnsi="Times New Roman" w:cs="Times New Roman"/>
          <w:sz w:val="24"/>
          <w:szCs w:val="24"/>
        </w:rPr>
        <w:t xml:space="preserve">it can be asked: what does it mean for this object to </w:t>
      </w:r>
      <w:r w:rsidR="00D872B3">
        <w:rPr>
          <w:rFonts w:ascii="Times New Roman" w:hAnsi="Times New Roman" w:cs="Times New Roman"/>
          <w:sz w:val="24"/>
          <w:szCs w:val="24"/>
        </w:rPr>
        <w:t xml:space="preserve">never </w:t>
      </w:r>
      <w:r w:rsidR="00463C32">
        <w:rPr>
          <w:rFonts w:ascii="Times New Roman" w:hAnsi="Times New Roman" w:cs="Times New Roman"/>
          <w:sz w:val="24"/>
          <w:szCs w:val="24"/>
        </w:rPr>
        <w:t xml:space="preserve">causally interact with us? </w:t>
      </w:r>
      <w:r w:rsidR="005E7684">
        <w:rPr>
          <w:rFonts w:ascii="Times New Roman" w:hAnsi="Times New Roman" w:cs="Times New Roman"/>
          <w:sz w:val="24"/>
          <w:szCs w:val="24"/>
        </w:rPr>
        <w:t xml:space="preserve">It cannot mean to be concrete or have the same ontological </w:t>
      </w:r>
      <w:r w:rsidR="00863898">
        <w:rPr>
          <w:rFonts w:ascii="Times New Roman" w:hAnsi="Times New Roman" w:cs="Times New Roman"/>
          <w:sz w:val="24"/>
          <w:szCs w:val="24"/>
        </w:rPr>
        <w:t xml:space="preserve">nature as us, since causation as existence-entailing has been ruled out. </w:t>
      </w:r>
      <w:r w:rsidR="00C97FDD">
        <w:rPr>
          <w:rFonts w:ascii="Times New Roman" w:hAnsi="Times New Roman" w:cs="Times New Roman"/>
          <w:sz w:val="24"/>
          <w:szCs w:val="24"/>
        </w:rPr>
        <w:t xml:space="preserve">If ‘us’ means the actual world, </w:t>
      </w:r>
      <w:r w:rsidR="004A1542">
        <w:rPr>
          <w:rFonts w:ascii="Times New Roman" w:hAnsi="Times New Roman" w:cs="Times New Roman"/>
          <w:sz w:val="24"/>
          <w:szCs w:val="24"/>
        </w:rPr>
        <w:t xml:space="preserve">‘us’ can be taken as our concrete reality or the entire domain of objects, or as concrete, particular </w:t>
      </w:r>
      <w:r w:rsidR="00DC4910">
        <w:rPr>
          <w:rFonts w:ascii="Times New Roman" w:hAnsi="Times New Roman" w:cs="Times New Roman"/>
          <w:sz w:val="24"/>
          <w:szCs w:val="24"/>
        </w:rPr>
        <w:t xml:space="preserve">instances, in which an agent has a representational act. </w:t>
      </w:r>
      <w:r w:rsidR="00447619">
        <w:rPr>
          <w:rFonts w:ascii="Times New Roman" w:hAnsi="Times New Roman" w:cs="Times New Roman"/>
          <w:sz w:val="24"/>
          <w:szCs w:val="24"/>
        </w:rPr>
        <w:t>If the purpose is to see if agency theory works in this case, then it might be more plausible to define ‘us’ as particular or</w:t>
      </w:r>
      <w:r w:rsidR="005B4FDB">
        <w:rPr>
          <w:rFonts w:ascii="Times New Roman" w:hAnsi="Times New Roman" w:cs="Times New Roman"/>
          <w:sz w:val="24"/>
          <w:szCs w:val="24"/>
        </w:rPr>
        <w:t xml:space="preserve"> </w:t>
      </w:r>
      <w:r w:rsidR="00447619">
        <w:rPr>
          <w:rFonts w:ascii="Times New Roman" w:hAnsi="Times New Roman" w:cs="Times New Roman"/>
          <w:sz w:val="24"/>
          <w:szCs w:val="24"/>
        </w:rPr>
        <w:lastRenderedPageBreak/>
        <w:t>concrete representational acts</w:t>
      </w:r>
      <w:r w:rsidR="005B4FDB">
        <w:rPr>
          <w:rFonts w:ascii="Times New Roman" w:hAnsi="Times New Roman" w:cs="Times New Roman"/>
          <w:sz w:val="24"/>
          <w:szCs w:val="24"/>
        </w:rPr>
        <w:t>.</w:t>
      </w:r>
      <w:r w:rsidR="005665CE">
        <w:rPr>
          <w:rFonts w:ascii="Times New Roman" w:hAnsi="Times New Roman" w:cs="Times New Roman"/>
          <w:sz w:val="24"/>
          <w:szCs w:val="24"/>
        </w:rPr>
        <w:t xml:space="preserve"> In such an interpretation, the existent round square, as an impossible object, </w:t>
      </w:r>
      <w:r w:rsidR="003621AD">
        <w:rPr>
          <w:rFonts w:ascii="Times New Roman" w:hAnsi="Times New Roman" w:cs="Times New Roman"/>
          <w:sz w:val="24"/>
          <w:szCs w:val="24"/>
        </w:rPr>
        <w:t xml:space="preserve">never </w:t>
      </w:r>
      <w:r w:rsidR="005665CE">
        <w:rPr>
          <w:rFonts w:ascii="Times New Roman" w:hAnsi="Times New Roman" w:cs="Times New Roman"/>
          <w:sz w:val="24"/>
          <w:szCs w:val="24"/>
        </w:rPr>
        <w:t xml:space="preserve">causally interacts with the agent that is having the representational act about it. </w:t>
      </w:r>
      <w:r w:rsidR="00F8121E">
        <w:rPr>
          <w:rFonts w:ascii="Times New Roman" w:hAnsi="Times New Roman" w:cs="Times New Roman"/>
          <w:sz w:val="24"/>
          <w:szCs w:val="24"/>
        </w:rPr>
        <w:t>If there is not</w:t>
      </w:r>
      <w:r w:rsidR="00483699">
        <w:rPr>
          <w:rFonts w:ascii="Times New Roman" w:hAnsi="Times New Roman" w:cs="Times New Roman"/>
          <w:sz w:val="24"/>
          <w:szCs w:val="24"/>
        </w:rPr>
        <w:t xml:space="preserve"> conceivable</w:t>
      </w:r>
      <w:r w:rsidR="00F8121E">
        <w:rPr>
          <w:rFonts w:ascii="Times New Roman" w:hAnsi="Times New Roman" w:cs="Times New Roman"/>
          <w:sz w:val="24"/>
          <w:szCs w:val="24"/>
        </w:rPr>
        <w:t xml:space="preserve"> an object without properties, it can be said that every object is a set of properties. If the set of properties was the cause of the representational act, </w:t>
      </w:r>
      <w:r w:rsidR="003812AE">
        <w:rPr>
          <w:rFonts w:ascii="Times New Roman" w:hAnsi="Times New Roman" w:cs="Times New Roman"/>
          <w:sz w:val="24"/>
          <w:szCs w:val="24"/>
        </w:rPr>
        <w:t>the understanding of the definitions of fictional and abstract objects</w:t>
      </w:r>
      <w:r w:rsidR="00355EF9">
        <w:rPr>
          <w:rFonts w:ascii="Times New Roman" w:hAnsi="Times New Roman" w:cs="Times New Roman"/>
          <w:sz w:val="24"/>
          <w:szCs w:val="24"/>
        </w:rPr>
        <w:t>,</w:t>
      </w:r>
      <w:r w:rsidR="003812AE">
        <w:rPr>
          <w:rFonts w:ascii="Times New Roman" w:hAnsi="Times New Roman" w:cs="Times New Roman"/>
          <w:sz w:val="24"/>
          <w:szCs w:val="24"/>
        </w:rPr>
        <w:t xml:space="preserve"> in terms of agency causation, is happening at another level. </w:t>
      </w:r>
      <w:r w:rsidR="00F60EA0">
        <w:rPr>
          <w:rFonts w:ascii="Times New Roman" w:hAnsi="Times New Roman" w:cs="Times New Roman"/>
          <w:sz w:val="24"/>
          <w:szCs w:val="24"/>
        </w:rPr>
        <w:t>Maybe a schematic representation might bring more clarity:</w:t>
      </w:r>
    </w:p>
    <w:p w14:paraId="1985C3BF" w14:textId="77777777" w:rsidR="00F60EA0" w:rsidRDefault="00F60EA0" w:rsidP="0093497A">
      <w:pPr>
        <w:jc w:val="both"/>
        <w:rPr>
          <w:rFonts w:ascii="Times New Roman" w:hAnsi="Times New Roman" w:cs="Times New Roman"/>
          <w:sz w:val="24"/>
          <w:szCs w:val="24"/>
        </w:rPr>
      </w:pPr>
    </w:p>
    <w:p w14:paraId="67AF6309" w14:textId="7835DEE0" w:rsidR="00F60EA0" w:rsidRDefault="00F60EA0" w:rsidP="0093497A">
      <w:pPr>
        <w:jc w:val="both"/>
        <w:rPr>
          <w:rFonts w:ascii="Times New Roman" w:hAnsi="Times New Roman" w:cs="Times New Roman"/>
          <w:sz w:val="24"/>
          <w:szCs w:val="24"/>
        </w:rPr>
      </w:pPr>
      <w:r>
        <w:rPr>
          <w:rFonts w:ascii="Times New Roman" w:hAnsi="Times New Roman" w:cs="Times New Roman"/>
          <w:sz w:val="24"/>
          <w:szCs w:val="24"/>
        </w:rPr>
        <w:tab/>
      </w:r>
      <w:r w:rsidRPr="00702935">
        <w:rPr>
          <w:rFonts w:ascii="Times New Roman" w:hAnsi="Times New Roman" w:cs="Times New Roman"/>
          <w:i/>
          <w:iCs/>
          <w:sz w:val="24"/>
          <w:szCs w:val="24"/>
        </w:rPr>
        <w:t>C</w:t>
      </w:r>
      <w:r>
        <w:rPr>
          <w:rFonts w:ascii="Times New Roman" w:hAnsi="Times New Roman" w:cs="Times New Roman"/>
          <w:sz w:val="24"/>
          <w:szCs w:val="24"/>
        </w:rPr>
        <w:t xml:space="preserve"> ≈ </w:t>
      </w:r>
      <w:r w:rsidRPr="00702935">
        <w:rPr>
          <w:rFonts w:ascii="Times New Roman" w:hAnsi="Times New Roman" w:cs="Times New Roman"/>
          <w:i/>
          <w:iCs/>
          <w:sz w:val="24"/>
          <w:szCs w:val="24"/>
        </w:rPr>
        <w:t>E</w:t>
      </w:r>
      <w:r>
        <w:rPr>
          <w:rFonts w:ascii="Times New Roman" w:hAnsi="Times New Roman" w:cs="Times New Roman"/>
          <w:sz w:val="24"/>
          <w:szCs w:val="24"/>
        </w:rPr>
        <w:t xml:space="preserve">, means that a cause </w:t>
      </w:r>
      <w:r w:rsidR="00702935">
        <w:rPr>
          <w:rFonts w:ascii="Times New Roman" w:hAnsi="Times New Roman" w:cs="Times New Roman"/>
          <w:sz w:val="24"/>
          <w:szCs w:val="24"/>
        </w:rPr>
        <w:t>(</w:t>
      </w:r>
      <w:r w:rsidRPr="00702935">
        <w:rPr>
          <w:rFonts w:ascii="Times New Roman" w:hAnsi="Times New Roman" w:cs="Times New Roman"/>
          <w:i/>
          <w:iCs/>
          <w:sz w:val="24"/>
          <w:szCs w:val="24"/>
        </w:rPr>
        <w:t>C</w:t>
      </w:r>
      <w:r w:rsidR="00702935" w:rsidRPr="00702935">
        <w:rPr>
          <w:rFonts w:ascii="Times New Roman" w:hAnsi="Times New Roman" w:cs="Times New Roman"/>
          <w:sz w:val="24"/>
          <w:szCs w:val="24"/>
        </w:rPr>
        <w:t>)</w:t>
      </w:r>
      <w:r>
        <w:rPr>
          <w:rFonts w:ascii="Times New Roman" w:hAnsi="Times New Roman" w:cs="Times New Roman"/>
          <w:sz w:val="24"/>
          <w:szCs w:val="24"/>
        </w:rPr>
        <w:t xml:space="preserve"> leads to (≈) and effect (</w:t>
      </w:r>
      <w:r w:rsidRPr="00702935">
        <w:rPr>
          <w:rFonts w:ascii="Times New Roman" w:hAnsi="Times New Roman" w:cs="Times New Roman"/>
          <w:i/>
          <w:iCs/>
          <w:sz w:val="24"/>
          <w:szCs w:val="24"/>
        </w:rPr>
        <w:t>E</w:t>
      </w:r>
      <w:r>
        <w:rPr>
          <w:rFonts w:ascii="Times New Roman" w:hAnsi="Times New Roman" w:cs="Times New Roman"/>
          <w:sz w:val="24"/>
          <w:szCs w:val="24"/>
        </w:rPr>
        <w:t xml:space="preserve">). </w:t>
      </w:r>
    </w:p>
    <w:p w14:paraId="4191F9D2" w14:textId="77777777" w:rsidR="00893F73" w:rsidRDefault="00702935" w:rsidP="0093497A">
      <w:pPr>
        <w:jc w:val="both"/>
        <w:rPr>
          <w:rFonts w:ascii="Times New Roman" w:hAnsi="Times New Roman" w:cs="Times New Roman"/>
          <w:sz w:val="24"/>
          <w:szCs w:val="24"/>
        </w:rPr>
      </w:pPr>
      <w:r>
        <w:rPr>
          <w:rFonts w:ascii="Times New Roman" w:hAnsi="Times New Roman" w:cs="Times New Roman"/>
          <w:sz w:val="24"/>
          <w:szCs w:val="24"/>
        </w:rPr>
        <w:tab/>
      </w:r>
      <w:r w:rsidR="003F149E" w:rsidRPr="00E470F2">
        <w:rPr>
          <w:rFonts w:ascii="Times New Roman" w:hAnsi="Times New Roman" w:cs="Times New Roman"/>
          <w:i/>
          <w:iCs/>
          <w:sz w:val="24"/>
          <w:szCs w:val="24"/>
        </w:rPr>
        <w:t>Ra</w:t>
      </w:r>
      <w:r w:rsidR="003F149E">
        <w:rPr>
          <w:rFonts w:ascii="Times New Roman" w:hAnsi="Times New Roman" w:cs="Times New Roman"/>
          <w:sz w:val="24"/>
          <w:szCs w:val="24"/>
        </w:rPr>
        <w:t xml:space="preserve"> = </w:t>
      </w:r>
      <w:r w:rsidR="003F149E" w:rsidRPr="009F0933">
        <w:rPr>
          <w:rFonts w:ascii="Times New Roman" w:hAnsi="Times New Roman" w:cs="Times New Roman"/>
          <w:sz w:val="24"/>
          <w:szCs w:val="24"/>
          <w:vertAlign w:val="subscript"/>
        </w:rPr>
        <w:t>df.</w:t>
      </w:r>
      <w:r w:rsidR="003F149E" w:rsidRPr="003F149E">
        <w:rPr>
          <w:rFonts w:ascii="Times New Roman" w:hAnsi="Times New Roman" w:cs="Times New Roman"/>
          <w:sz w:val="24"/>
          <w:szCs w:val="24"/>
        </w:rPr>
        <w:t xml:space="preserve"> </w:t>
      </w:r>
      <w:r w:rsidR="003F149E" w:rsidRPr="00D50B5E">
        <w:rPr>
          <w:rFonts w:ascii="Times New Roman" w:hAnsi="Times New Roman" w:cs="Times New Roman"/>
          <w:sz w:val="24"/>
          <w:szCs w:val="24"/>
        </w:rPr>
        <w:t>Φ</w:t>
      </w:r>
      <w:r w:rsidR="003F149E">
        <w:rPr>
          <w:rFonts w:ascii="Times New Roman" w:hAnsi="Times New Roman" w:cs="Times New Roman"/>
          <w:sz w:val="24"/>
          <w:szCs w:val="24"/>
        </w:rPr>
        <w:t>(</w:t>
      </w:r>
      <w:r w:rsidR="003F149E" w:rsidRPr="00E470F2">
        <w:rPr>
          <w:rFonts w:ascii="Times New Roman" w:hAnsi="Times New Roman" w:cs="Times New Roman"/>
          <w:i/>
          <w:iCs/>
          <w:sz w:val="24"/>
          <w:szCs w:val="24"/>
        </w:rPr>
        <w:t>Ax</w:t>
      </w:r>
      <w:r w:rsidR="003F149E">
        <w:rPr>
          <w:rFonts w:ascii="Times New Roman" w:hAnsi="Times New Roman" w:cs="Times New Roman"/>
          <w:sz w:val="24"/>
          <w:szCs w:val="24"/>
        </w:rPr>
        <w:t>).</w:t>
      </w:r>
    </w:p>
    <w:p w14:paraId="1CE67351" w14:textId="77777777" w:rsidR="005C48F7" w:rsidRDefault="005C48F7" w:rsidP="0093497A">
      <w:pPr>
        <w:jc w:val="both"/>
        <w:rPr>
          <w:rFonts w:ascii="Times New Roman" w:hAnsi="Times New Roman" w:cs="Times New Roman"/>
          <w:sz w:val="24"/>
          <w:szCs w:val="24"/>
        </w:rPr>
      </w:pPr>
    </w:p>
    <w:p w14:paraId="2BCC3464" w14:textId="77777777" w:rsidR="006472C5" w:rsidRDefault="003A1275" w:rsidP="00893F73">
      <w:pPr>
        <w:ind w:firstLine="720"/>
        <w:jc w:val="both"/>
        <w:rPr>
          <w:rFonts w:ascii="Times New Roman" w:hAnsi="Times New Roman" w:cs="Times New Roman"/>
          <w:sz w:val="24"/>
          <w:szCs w:val="24"/>
        </w:rPr>
      </w:pPr>
      <w:r>
        <w:rPr>
          <w:rFonts w:ascii="Times New Roman" w:hAnsi="Times New Roman" w:cs="Times New Roman"/>
          <w:sz w:val="24"/>
          <w:szCs w:val="24"/>
        </w:rPr>
        <w:t>Any representational act</w:t>
      </w:r>
      <w:r w:rsidR="00AF0534">
        <w:rPr>
          <w:rFonts w:ascii="Times New Roman" w:hAnsi="Times New Roman" w:cs="Times New Roman"/>
          <w:sz w:val="24"/>
          <w:szCs w:val="24"/>
        </w:rPr>
        <w:t xml:space="preserve"> (</w:t>
      </w:r>
      <w:r w:rsidR="00AF0534" w:rsidRPr="00E470F2">
        <w:rPr>
          <w:rFonts w:ascii="Times New Roman" w:hAnsi="Times New Roman" w:cs="Times New Roman"/>
          <w:i/>
          <w:iCs/>
          <w:sz w:val="24"/>
          <w:szCs w:val="24"/>
        </w:rPr>
        <w:t>Ra</w:t>
      </w:r>
      <w:r w:rsidR="00AF0534">
        <w:rPr>
          <w:rFonts w:ascii="Times New Roman" w:hAnsi="Times New Roman" w:cs="Times New Roman"/>
          <w:sz w:val="24"/>
          <w:szCs w:val="24"/>
        </w:rPr>
        <w:t>)</w:t>
      </w:r>
      <w:r>
        <w:rPr>
          <w:rFonts w:ascii="Times New Roman" w:hAnsi="Times New Roman" w:cs="Times New Roman"/>
          <w:sz w:val="24"/>
          <w:szCs w:val="24"/>
        </w:rPr>
        <w:t xml:space="preserve"> is a way of using</w:t>
      </w:r>
      <w:r w:rsidR="00542A0D">
        <w:rPr>
          <w:rFonts w:ascii="Times New Roman" w:hAnsi="Times New Roman" w:cs="Times New Roman"/>
          <w:sz w:val="24"/>
          <w:szCs w:val="24"/>
        </w:rPr>
        <w:t xml:space="preserve"> (</w:t>
      </w:r>
      <w:r w:rsidR="00542A0D" w:rsidRPr="00D50B5E">
        <w:rPr>
          <w:rFonts w:ascii="Times New Roman" w:hAnsi="Times New Roman" w:cs="Times New Roman"/>
          <w:sz w:val="24"/>
          <w:szCs w:val="24"/>
        </w:rPr>
        <w:t>Φ</w:t>
      </w:r>
      <w:r w:rsidR="00542A0D">
        <w:rPr>
          <w:rFonts w:ascii="Times New Roman" w:hAnsi="Times New Roman" w:cs="Times New Roman"/>
          <w:sz w:val="24"/>
          <w:szCs w:val="24"/>
        </w:rPr>
        <w:t>)</w:t>
      </w:r>
      <w:r>
        <w:rPr>
          <w:rFonts w:ascii="Times New Roman" w:hAnsi="Times New Roman" w:cs="Times New Roman"/>
          <w:sz w:val="24"/>
          <w:szCs w:val="24"/>
        </w:rPr>
        <w:t xml:space="preserve"> a given set of properties (</w:t>
      </w:r>
      <w:r w:rsidRPr="00B809CC">
        <w:rPr>
          <w:rFonts w:ascii="Times New Roman" w:hAnsi="Times New Roman" w:cs="Times New Roman"/>
          <w:i/>
          <w:iCs/>
          <w:sz w:val="24"/>
          <w:szCs w:val="24"/>
        </w:rPr>
        <w:t>Ax</w:t>
      </w:r>
      <w:r>
        <w:rPr>
          <w:rFonts w:ascii="Times New Roman" w:hAnsi="Times New Roman" w:cs="Times New Roman"/>
          <w:sz w:val="24"/>
          <w:szCs w:val="24"/>
        </w:rPr>
        <w:t>).</w:t>
      </w:r>
      <w:r w:rsidR="00B809CC">
        <w:rPr>
          <w:rFonts w:ascii="Times New Roman" w:hAnsi="Times New Roman" w:cs="Times New Roman"/>
          <w:sz w:val="24"/>
          <w:szCs w:val="24"/>
        </w:rPr>
        <w:t xml:space="preserve"> In this case, </w:t>
      </w:r>
      <w:r w:rsidR="00B809CC" w:rsidRPr="00B809CC">
        <w:rPr>
          <w:rFonts w:ascii="Times New Roman" w:hAnsi="Times New Roman" w:cs="Times New Roman"/>
          <w:i/>
          <w:iCs/>
          <w:sz w:val="24"/>
          <w:szCs w:val="24"/>
        </w:rPr>
        <w:t>Ax</w:t>
      </w:r>
      <w:r w:rsidR="00B809CC">
        <w:rPr>
          <w:rFonts w:ascii="Times New Roman" w:hAnsi="Times New Roman" w:cs="Times New Roman"/>
          <w:sz w:val="24"/>
          <w:szCs w:val="24"/>
        </w:rPr>
        <w:t xml:space="preserve"> is a cause to any representational act</w:t>
      </w:r>
      <w:r w:rsidR="002508A6">
        <w:rPr>
          <w:rFonts w:ascii="Times New Roman" w:hAnsi="Times New Roman" w:cs="Times New Roman"/>
          <w:sz w:val="24"/>
          <w:szCs w:val="24"/>
        </w:rPr>
        <w:t>, because causation is the intervention of an agent in making a thing lead</w:t>
      </w:r>
      <w:r w:rsidR="005707D8">
        <w:rPr>
          <w:rFonts w:ascii="Times New Roman" w:hAnsi="Times New Roman" w:cs="Times New Roman"/>
          <w:sz w:val="24"/>
          <w:szCs w:val="24"/>
        </w:rPr>
        <w:t>ing</w:t>
      </w:r>
      <w:r w:rsidR="002508A6">
        <w:rPr>
          <w:rFonts w:ascii="Times New Roman" w:hAnsi="Times New Roman" w:cs="Times New Roman"/>
          <w:sz w:val="24"/>
          <w:szCs w:val="24"/>
        </w:rPr>
        <w:t xml:space="preserve"> to another. So, </w:t>
      </w:r>
      <w:r w:rsidR="00FC7B28">
        <w:rPr>
          <w:rFonts w:ascii="Times New Roman" w:hAnsi="Times New Roman" w:cs="Times New Roman"/>
          <w:sz w:val="24"/>
          <w:szCs w:val="24"/>
        </w:rPr>
        <w:t xml:space="preserve">the intervention of an agent leads to constructing </w:t>
      </w:r>
      <w:r w:rsidR="00FC7B28" w:rsidRPr="00800907">
        <w:rPr>
          <w:rFonts w:ascii="Times New Roman" w:hAnsi="Times New Roman" w:cs="Times New Roman"/>
          <w:i/>
          <w:iCs/>
          <w:sz w:val="24"/>
          <w:szCs w:val="24"/>
        </w:rPr>
        <w:t>Ax</w:t>
      </w:r>
      <w:r w:rsidR="00FC7B28">
        <w:rPr>
          <w:rFonts w:ascii="Times New Roman" w:hAnsi="Times New Roman" w:cs="Times New Roman"/>
          <w:sz w:val="24"/>
          <w:szCs w:val="24"/>
        </w:rPr>
        <w:t xml:space="preserve">, in order to have a representational act about an object. </w:t>
      </w:r>
      <w:r w:rsidR="00893F73">
        <w:rPr>
          <w:rFonts w:ascii="Times New Roman" w:hAnsi="Times New Roman" w:cs="Times New Roman"/>
          <w:sz w:val="24"/>
          <w:szCs w:val="24"/>
        </w:rPr>
        <w:t xml:space="preserve"> </w:t>
      </w:r>
    </w:p>
    <w:p w14:paraId="2F3AA9B4" w14:textId="7935B7B0" w:rsidR="00702935" w:rsidRDefault="006472C5" w:rsidP="006472C5">
      <w:pPr>
        <w:ind w:firstLine="720"/>
        <w:jc w:val="both"/>
        <w:rPr>
          <w:rFonts w:ascii="Times New Roman" w:hAnsi="Times New Roman" w:cs="Times New Roman"/>
          <w:sz w:val="24"/>
          <w:szCs w:val="24"/>
        </w:rPr>
      </w:pPr>
      <w:r>
        <w:rPr>
          <w:rFonts w:ascii="Times New Roman" w:hAnsi="Times New Roman" w:cs="Times New Roman"/>
          <w:sz w:val="24"/>
          <w:szCs w:val="24"/>
        </w:rPr>
        <w:t xml:space="preserve">Now, </w:t>
      </w:r>
      <w:r w:rsidRPr="007D0CDD">
        <w:rPr>
          <w:rFonts w:ascii="Times New Roman" w:hAnsi="Times New Roman" w:cs="Times New Roman"/>
          <w:i/>
          <w:iCs/>
          <w:sz w:val="24"/>
          <w:szCs w:val="24"/>
        </w:rPr>
        <w:t>Ax</w:t>
      </w:r>
      <w:r>
        <w:rPr>
          <w:rFonts w:ascii="Times New Roman" w:hAnsi="Times New Roman" w:cs="Times New Roman"/>
          <w:sz w:val="24"/>
          <w:szCs w:val="24"/>
        </w:rPr>
        <w:t xml:space="preserve"> is the object of the representational act. (NF) and (NA) </w:t>
      </w:r>
      <w:r w:rsidR="005D313F">
        <w:rPr>
          <w:rFonts w:ascii="Times New Roman" w:hAnsi="Times New Roman" w:cs="Times New Roman"/>
          <w:sz w:val="24"/>
          <w:szCs w:val="24"/>
        </w:rPr>
        <w:t>show</w:t>
      </w:r>
      <w:r>
        <w:rPr>
          <w:rFonts w:ascii="Times New Roman" w:hAnsi="Times New Roman" w:cs="Times New Roman"/>
          <w:sz w:val="24"/>
          <w:szCs w:val="24"/>
        </w:rPr>
        <w:t xml:space="preserve"> how some of these objects might be understood. If an object has a set of properties that makes it only possible, then it is a fictional object. If an object has inconsistent properties, then it is impossible</w:t>
      </w:r>
      <w:r w:rsidR="005775DE">
        <w:rPr>
          <w:rFonts w:ascii="Times New Roman" w:hAnsi="Times New Roman" w:cs="Times New Roman"/>
          <w:sz w:val="24"/>
          <w:szCs w:val="24"/>
        </w:rPr>
        <w:t xml:space="preserve"> or abstract</w:t>
      </w:r>
      <w:r>
        <w:rPr>
          <w:rFonts w:ascii="Times New Roman" w:hAnsi="Times New Roman" w:cs="Times New Roman"/>
          <w:sz w:val="24"/>
          <w:szCs w:val="24"/>
        </w:rPr>
        <w:t>.</w:t>
      </w:r>
      <w:r w:rsidR="007D0CDD">
        <w:rPr>
          <w:rFonts w:ascii="Times New Roman" w:hAnsi="Times New Roman" w:cs="Times New Roman"/>
          <w:sz w:val="24"/>
          <w:szCs w:val="24"/>
        </w:rPr>
        <w:t xml:space="preserve"> In this case, ‘</w:t>
      </w:r>
      <w:r w:rsidR="007D0CDD" w:rsidRPr="007C68AA">
        <w:rPr>
          <w:rFonts w:ascii="Times New Roman" w:hAnsi="Times New Roman" w:cs="Times New Roman"/>
          <w:i/>
          <w:iCs/>
          <w:sz w:val="24"/>
          <w:szCs w:val="24"/>
        </w:rPr>
        <w:t>Cx</w:t>
      </w:r>
      <w:r w:rsidR="007D0CDD">
        <w:rPr>
          <w:rFonts w:ascii="Times New Roman" w:hAnsi="Times New Roman" w:cs="Times New Roman"/>
          <w:sz w:val="24"/>
          <w:szCs w:val="24"/>
        </w:rPr>
        <w:t xml:space="preserve">’ is actually a relation between the agent and </w:t>
      </w:r>
      <w:r w:rsidR="007D0CDD" w:rsidRPr="007D0CDD">
        <w:rPr>
          <w:rFonts w:ascii="Times New Roman" w:hAnsi="Times New Roman" w:cs="Times New Roman"/>
          <w:i/>
          <w:iCs/>
          <w:sz w:val="24"/>
          <w:szCs w:val="24"/>
        </w:rPr>
        <w:t>Ax</w:t>
      </w:r>
      <w:r w:rsidR="007D0CDD">
        <w:rPr>
          <w:rFonts w:ascii="Times New Roman" w:hAnsi="Times New Roman" w:cs="Times New Roman"/>
          <w:sz w:val="24"/>
          <w:szCs w:val="24"/>
        </w:rPr>
        <w:t xml:space="preserve">, not between </w:t>
      </w:r>
      <w:r w:rsidR="007D0CDD" w:rsidRPr="007C68AA">
        <w:rPr>
          <w:rFonts w:ascii="Times New Roman" w:hAnsi="Times New Roman" w:cs="Times New Roman"/>
          <w:i/>
          <w:iCs/>
          <w:sz w:val="24"/>
          <w:szCs w:val="24"/>
        </w:rPr>
        <w:t>Ax</w:t>
      </w:r>
      <w:r w:rsidR="007D0CDD">
        <w:rPr>
          <w:rFonts w:ascii="Times New Roman" w:hAnsi="Times New Roman" w:cs="Times New Roman"/>
          <w:sz w:val="24"/>
          <w:szCs w:val="24"/>
        </w:rPr>
        <w:t xml:space="preserve"> and </w:t>
      </w:r>
      <w:r w:rsidR="007C68AA" w:rsidRPr="007C68AA">
        <w:rPr>
          <w:rFonts w:ascii="Times New Roman" w:hAnsi="Times New Roman" w:cs="Times New Roman"/>
          <w:i/>
          <w:iCs/>
          <w:sz w:val="24"/>
          <w:szCs w:val="24"/>
        </w:rPr>
        <w:t>Ra</w:t>
      </w:r>
      <w:r w:rsidR="007D0CDD">
        <w:rPr>
          <w:rFonts w:ascii="Times New Roman" w:hAnsi="Times New Roman" w:cs="Times New Roman"/>
          <w:sz w:val="24"/>
          <w:szCs w:val="24"/>
        </w:rPr>
        <w:t xml:space="preserve">. </w:t>
      </w:r>
      <w:r w:rsidR="00831B50">
        <w:rPr>
          <w:rFonts w:ascii="Times New Roman" w:hAnsi="Times New Roman" w:cs="Times New Roman"/>
          <w:sz w:val="24"/>
          <w:szCs w:val="24"/>
        </w:rPr>
        <w:t>In particular, a fictional object always causally interact</w:t>
      </w:r>
      <w:r w:rsidR="005A7063">
        <w:rPr>
          <w:rFonts w:ascii="Times New Roman" w:hAnsi="Times New Roman" w:cs="Times New Roman"/>
          <w:sz w:val="24"/>
          <w:szCs w:val="24"/>
        </w:rPr>
        <w:t>s</w:t>
      </w:r>
      <w:r w:rsidR="00831B50">
        <w:rPr>
          <w:rFonts w:ascii="Times New Roman" w:hAnsi="Times New Roman" w:cs="Times New Roman"/>
          <w:sz w:val="24"/>
          <w:szCs w:val="24"/>
        </w:rPr>
        <w:t xml:space="preserve"> with us, whereas an impossible object never interacts with us. </w:t>
      </w:r>
      <w:r w:rsidR="005A7063">
        <w:rPr>
          <w:rFonts w:ascii="Times New Roman" w:hAnsi="Times New Roman" w:cs="Times New Roman"/>
          <w:sz w:val="24"/>
          <w:szCs w:val="24"/>
        </w:rPr>
        <w:t xml:space="preserve">If interaction is one way of saying that there is a relation between an agent and </w:t>
      </w:r>
      <w:r w:rsidR="005A7063" w:rsidRPr="005A7063">
        <w:rPr>
          <w:rFonts w:ascii="Times New Roman" w:hAnsi="Times New Roman" w:cs="Times New Roman"/>
          <w:i/>
          <w:iCs/>
          <w:sz w:val="24"/>
          <w:szCs w:val="24"/>
        </w:rPr>
        <w:t>Ax</w:t>
      </w:r>
      <w:r w:rsidR="005A7063">
        <w:rPr>
          <w:rFonts w:ascii="Times New Roman" w:hAnsi="Times New Roman" w:cs="Times New Roman"/>
          <w:sz w:val="24"/>
          <w:szCs w:val="24"/>
        </w:rPr>
        <w:t xml:space="preserve">, then causation as agency is not </w:t>
      </w:r>
      <w:r w:rsidR="00915BE9">
        <w:rPr>
          <w:rFonts w:ascii="Times New Roman" w:hAnsi="Times New Roman" w:cs="Times New Roman"/>
          <w:sz w:val="24"/>
          <w:szCs w:val="24"/>
        </w:rPr>
        <w:t xml:space="preserve">a preferable alternative interpretation, since it rules out the connection to impossible objects. </w:t>
      </w:r>
      <w:r w:rsidR="00866BF6">
        <w:rPr>
          <w:rFonts w:ascii="Times New Roman" w:hAnsi="Times New Roman" w:cs="Times New Roman"/>
          <w:sz w:val="24"/>
          <w:szCs w:val="24"/>
        </w:rPr>
        <w:t xml:space="preserve">In other words, an agent can never construct an </w:t>
      </w:r>
      <w:r w:rsidR="00866BF6" w:rsidRPr="00866BF6">
        <w:rPr>
          <w:rFonts w:ascii="Times New Roman" w:hAnsi="Times New Roman" w:cs="Times New Roman"/>
          <w:i/>
          <w:iCs/>
          <w:sz w:val="24"/>
          <w:szCs w:val="24"/>
        </w:rPr>
        <w:t>Ax</w:t>
      </w:r>
      <w:r w:rsidR="00866BF6">
        <w:rPr>
          <w:rFonts w:ascii="Times New Roman" w:hAnsi="Times New Roman" w:cs="Times New Roman"/>
          <w:sz w:val="24"/>
          <w:szCs w:val="24"/>
        </w:rPr>
        <w:t>, that implies inconsistent or contradictory properties</w:t>
      </w:r>
      <w:r w:rsidR="009D5698">
        <w:rPr>
          <w:rFonts w:ascii="Times New Roman" w:hAnsi="Times New Roman" w:cs="Times New Roman"/>
          <w:sz w:val="24"/>
          <w:szCs w:val="24"/>
        </w:rPr>
        <w:t>.</w:t>
      </w:r>
    </w:p>
    <w:p w14:paraId="7D068271" w14:textId="77777777" w:rsidR="00866BF6" w:rsidRDefault="00866BF6" w:rsidP="006472C5">
      <w:pPr>
        <w:ind w:firstLine="720"/>
        <w:jc w:val="both"/>
        <w:rPr>
          <w:rFonts w:ascii="Times New Roman" w:hAnsi="Times New Roman" w:cs="Times New Roman"/>
          <w:sz w:val="24"/>
          <w:szCs w:val="24"/>
        </w:rPr>
      </w:pPr>
    </w:p>
    <w:p w14:paraId="7D21878F" w14:textId="77777777" w:rsidR="00C812F9" w:rsidRDefault="00C812F9" w:rsidP="006472C5">
      <w:pPr>
        <w:ind w:firstLine="720"/>
        <w:jc w:val="both"/>
        <w:rPr>
          <w:rFonts w:ascii="Times New Roman" w:hAnsi="Times New Roman" w:cs="Times New Roman"/>
          <w:sz w:val="24"/>
          <w:szCs w:val="24"/>
        </w:rPr>
      </w:pPr>
    </w:p>
    <w:p w14:paraId="498B1100" w14:textId="4211883D" w:rsidR="00C812F9" w:rsidRPr="00805439" w:rsidRDefault="00C812F9" w:rsidP="006472C5">
      <w:pPr>
        <w:ind w:firstLine="720"/>
        <w:jc w:val="both"/>
        <w:rPr>
          <w:rFonts w:ascii="Times New Roman" w:hAnsi="Times New Roman" w:cs="Times New Roman"/>
          <w:i/>
          <w:iCs/>
          <w:sz w:val="24"/>
          <w:szCs w:val="24"/>
        </w:rPr>
      </w:pPr>
      <w:r w:rsidRPr="00805439">
        <w:rPr>
          <w:rFonts w:ascii="Times New Roman" w:hAnsi="Times New Roman" w:cs="Times New Roman"/>
          <w:i/>
          <w:iCs/>
          <w:sz w:val="24"/>
          <w:szCs w:val="24"/>
        </w:rPr>
        <w:t>Conclusion</w:t>
      </w:r>
    </w:p>
    <w:p w14:paraId="7F73D976" w14:textId="65352D5F" w:rsidR="00C812F9" w:rsidRDefault="00C812F9" w:rsidP="006472C5">
      <w:pPr>
        <w:ind w:firstLine="720"/>
        <w:jc w:val="both"/>
        <w:rPr>
          <w:rFonts w:ascii="Times New Roman" w:hAnsi="Times New Roman" w:cs="Times New Roman"/>
          <w:sz w:val="24"/>
          <w:szCs w:val="24"/>
        </w:rPr>
      </w:pPr>
      <w:r>
        <w:rPr>
          <w:rFonts w:ascii="Times New Roman" w:hAnsi="Times New Roman" w:cs="Times New Roman"/>
          <w:sz w:val="24"/>
          <w:szCs w:val="24"/>
        </w:rPr>
        <w:t xml:space="preserve">Causation as agency, as an </w:t>
      </w:r>
      <w:r w:rsidR="00207F58">
        <w:rPr>
          <w:rFonts w:ascii="Times New Roman" w:hAnsi="Times New Roman" w:cs="Times New Roman"/>
          <w:sz w:val="24"/>
          <w:szCs w:val="24"/>
        </w:rPr>
        <w:t>attempt to propose a better interpretation</w:t>
      </w:r>
      <w:r>
        <w:rPr>
          <w:rFonts w:ascii="Times New Roman" w:hAnsi="Times New Roman" w:cs="Times New Roman"/>
          <w:sz w:val="24"/>
          <w:szCs w:val="24"/>
        </w:rPr>
        <w:t xml:space="preserve"> for causation in Priest’s </w:t>
      </w:r>
      <w:r w:rsidR="00040522">
        <w:rPr>
          <w:rFonts w:ascii="Times New Roman" w:hAnsi="Times New Roman" w:cs="Times New Roman"/>
          <w:sz w:val="24"/>
          <w:szCs w:val="24"/>
        </w:rPr>
        <w:t xml:space="preserve">definitions of fictional and abstract objects, does not </w:t>
      </w:r>
      <w:r w:rsidR="00290431">
        <w:rPr>
          <w:rFonts w:ascii="Times New Roman" w:hAnsi="Times New Roman" w:cs="Times New Roman"/>
          <w:sz w:val="24"/>
          <w:szCs w:val="24"/>
        </w:rPr>
        <w:t xml:space="preserve">really </w:t>
      </w:r>
      <w:r w:rsidR="00040522">
        <w:rPr>
          <w:rFonts w:ascii="Times New Roman" w:hAnsi="Times New Roman" w:cs="Times New Roman"/>
          <w:sz w:val="24"/>
          <w:szCs w:val="24"/>
        </w:rPr>
        <w:t xml:space="preserve">work. Causation as agency, if applied, it </w:t>
      </w:r>
      <w:r w:rsidR="009F10EB">
        <w:rPr>
          <w:rFonts w:ascii="Times New Roman" w:hAnsi="Times New Roman" w:cs="Times New Roman"/>
          <w:sz w:val="24"/>
          <w:szCs w:val="24"/>
        </w:rPr>
        <w:t>would rule</w:t>
      </w:r>
      <w:r w:rsidR="00040522">
        <w:rPr>
          <w:rFonts w:ascii="Times New Roman" w:hAnsi="Times New Roman" w:cs="Times New Roman"/>
          <w:sz w:val="24"/>
          <w:szCs w:val="24"/>
        </w:rPr>
        <w:t xml:space="preserve"> out impossible objects, which </w:t>
      </w:r>
      <w:r w:rsidR="0096351C">
        <w:rPr>
          <w:rFonts w:ascii="Times New Roman" w:hAnsi="Times New Roman" w:cs="Times New Roman"/>
          <w:sz w:val="24"/>
          <w:szCs w:val="24"/>
        </w:rPr>
        <w:t>affects</w:t>
      </w:r>
      <w:r w:rsidR="00040522">
        <w:rPr>
          <w:rFonts w:ascii="Times New Roman" w:hAnsi="Times New Roman" w:cs="Times New Roman"/>
          <w:sz w:val="24"/>
          <w:szCs w:val="24"/>
        </w:rPr>
        <w:t xml:space="preserve"> the generality of the Principle of Characterization. </w:t>
      </w:r>
      <w:r w:rsidR="0029210C">
        <w:rPr>
          <w:rFonts w:ascii="Times New Roman" w:hAnsi="Times New Roman" w:cs="Times New Roman"/>
          <w:sz w:val="24"/>
          <w:szCs w:val="24"/>
        </w:rPr>
        <w:t xml:space="preserve">At best, causation as agency can explain the general workings of </w:t>
      </w:r>
      <w:r w:rsidR="00071239">
        <w:rPr>
          <w:rFonts w:ascii="Times New Roman" w:hAnsi="Times New Roman" w:cs="Times New Roman"/>
          <w:sz w:val="24"/>
          <w:szCs w:val="24"/>
        </w:rPr>
        <w:t>any intentional act</w:t>
      </w:r>
      <w:r w:rsidR="0029210C">
        <w:rPr>
          <w:rFonts w:ascii="Times New Roman" w:hAnsi="Times New Roman" w:cs="Times New Roman"/>
          <w:sz w:val="24"/>
          <w:szCs w:val="24"/>
        </w:rPr>
        <w:t xml:space="preserve">, if it is assumed that every </w:t>
      </w:r>
      <w:r w:rsidR="00071239">
        <w:rPr>
          <w:rFonts w:ascii="Times New Roman" w:hAnsi="Times New Roman" w:cs="Times New Roman"/>
          <w:sz w:val="24"/>
          <w:szCs w:val="24"/>
        </w:rPr>
        <w:t>intentional act is a representational act</w:t>
      </w:r>
      <w:r w:rsidR="009A2EE9">
        <w:rPr>
          <w:rFonts w:ascii="Times New Roman" w:hAnsi="Times New Roman" w:cs="Times New Roman"/>
          <w:sz w:val="24"/>
          <w:szCs w:val="24"/>
        </w:rPr>
        <w:t xml:space="preserve">. </w:t>
      </w:r>
    </w:p>
    <w:p w14:paraId="216428AB" w14:textId="77777777" w:rsidR="006472C5" w:rsidRDefault="006472C5" w:rsidP="00893F73">
      <w:pPr>
        <w:ind w:firstLine="720"/>
        <w:jc w:val="both"/>
        <w:rPr>
          <w:rFonts w:ascii="Times New Roman" w:hAnsi="Times New Roman" w:cs="Times New Roman"/>
          <w:sz w:val="24"/>
          <w:szCs w:val="24"/>
        </w:rPr>
      </w:pPr>
    </w:p>
    <w:p w14:paraId="017AB7E7" w14:textId="0199D134" w:rsidR="00AA0514" w:rsidRPr="00407AB2" w:rsidRDefault="00AA0514" w:rsidP="00C46C90">
      <w:pPr>
        <w:ind w:firstLine="720"/>
        <w:jc w:val="both"/>
        <w:rPr>
          <w:rFonts w:ascii="Times New Roman" w:hAnsi="Times New Roman" w:cs="Times New Roman"/>
          <w:i/>
          <w:iCs/>
          <w:sz w:val="24"/>
          <w:szCs w:val="24"/>
        </w:rPr>
      </w:pPr>
      <w:r w:rsidRPr="00407AB2">
        <w:rPr>
          <w:rFonts w:ascii="Times New Roman" w:hAnsi="Times New Roman" w:cs="Times New Roman"/>
          <w:i/>
          <w:iCs/>
          <w:sz w:val="24"/>
          <w:szCs w:val="24"/>
        </w:rPr>
        <w:t>References</w:t>
      </w:r>
    </w:p>
    <w:p w14:paraId="3A8C9B41" w14:textId="77777777" w:rsidR="00604AEF" w:rsidRDefault="00604AEF" w:rsidP="00C46C90">
      <w:pPr>
        <w:ind w:firstLine="720"/>
        <w:jc w:val="both"/>
        <w:rPr>
          <w:rFonts w:ascii="Times New Roman" w:hAnsi="Times New Roman" w:cs="Times New Roman"/>
          <w:sz w:val="24"/>
          <w:szCs w:val="24"/>
        </w:rPr>
      </w:pPr>
    </w:p>
    <w:p w14:paraId="77961A1B" w14:textId="77777777" w:rsidR="000B528C" w:rsidRPr="000B528C" w:rsidRDefault="000B528C" w:rsidP="000B528C">
      <w:pPr>
        <w:pStyle w:val="ListParagraph"/>
        <w:numPr>
          <w:ilvl w:val="0"/>
          <w:numId w:val="2"/>
        </w:numPr>
        <w:jc w:val="both"/>
        <w:rPr>
          <w:rFonts w:ascii="Times New Roman" w:eastAsia="Times New Roman" w:hAnsi="Times New Roman" w:cs="Times New Roman"/>
          <w:sz w:val="24"/>
          <w:szCs w:val="24"/>
          <w:lang w:eastAsia="en-US"/>
        </w:rPr>
      </w:pPr>
      <w:r w:rsidRPr="000B528C">
        <w:rPr>
          <w:rFonts w:ascii="Times New Roman" w:eastAsia="Times New Roman" w:hAnsi="Times New Roman" w:cs="Times New Roman"/>
          <w:sz w:val="24"/>
          <w:szCs w:val="24"/>
          <w:lang w:eastAsia="en-US"/>
        </w:rPr>
        <w:t xml:space="preserve">Ahmed, Arif. 2007. ‘Agency and causation’. </w:t>
      </w:r>
      <w:r w:rsidRPr="000B528C">
        <w:rPr>
          <w:rFonts w:ascii="Times New Roman" w:eastAsia="Times New Roman" w:hAnsi="Times New Roman" w:cs="Times New Roman"/>
          <w:i/>
          <w:iCs/>
          <w:sz w:val="24"/>
          <w:szCs w:val="24"/>
          <w:lang w:eastAsia="en-US"/>
        </w:rPr>
        <w:t>Causation, Physics and the Constitution of Reality: Russell’s Republic Revisited</w:t>
      </w:r>
      <w:r w:rsidRPr="000B528C">
        <w:rPr>
          <w:rFonts w:ascii="Times New Roman" w:eastAsia="Times New Roman" w:hAnsi="Times New Roman" w:cs="Times New Roman"/>
          <w:sz w:val="24"/>
          <w:szCs w:val="24"/>
          <w:lang w:eastAsia="en-US"/>
        </w:rPr>
        <w:t>, Huw Price &amp; Richard Corry (eds.). New York: Oxford University Press;</w:t>
      </w:r>
    </w:p>
    <w:p w14:paraId="54746EF3" w14:textId="77777777" w:rsidR="000B528C" w:rsidRPr="000B528C" w:rsidRDefault="000B528C" w:rsidP="000B528C">
      <w:pPr>
        <w:pStyle w:val="ListParagraph"/>
        <w:numPr>
          <w:ilvl w:val="0"/>
          <w:numId w:val="2"/>
        </w:numPr>
        <w:jc w:val="both"/>
        <w:rPr>
          <w:rFonts w:ascii="Times New Roman" w:eastAsia="Times New Roman" w:hAnsi="Times New Roman" w:cs="Times New Roman"/>
          <w:sz w:val="24"/>
          <w:szCs w:val="24"/>
          <w:lang w:eastAsia="en-US"/>
        </w:rPr>
      </w:pPr>
      <w:r w:rsidRPr="000B528C">
        <w:rPr>
          <w:rFonts w:ascii="Times New Roman" w:eastAsia="Times New Roman" w:hAnsi="Times New Roman" w:cs="Times New Roman"/>
          <w:sz w:val="24"/>
          <w:szCs w:val="24"/>
          <w:lang w:eastAsia="en-US"/>
        </w:rPr>
        <w:t xml:space="preserve">Berto, Francesco. 2011. ‘Modal meinongianism and fiction: The best of three </w:t>
      </w:r>
      <w:proofErr w:type="gramStart"/>
      <w:r w:rsidRPr="000B528C">
        <w:rPr>
          <w:rFonts w:ascii="Times New Roman" w:eastAsia="Times New Roman" w:hAnsi="Times New Roman" w:cs="Times New Roman"/>
          <w:sz w:val="24"/>
          <w:szCs w:val="24"/>
          <w:lang w:eastAsia="en-US"/>
        </w:rPr>
        <w:t>worlds’</w:t>
      </w:r>
      <w:proofErr w:type="gramEnd"/>
      <w:r w:rsidRPr="000B528C">
        <w:rPr>
          <w:rFonts w:ascii="Times New Roman" w:eastAsia="Times New Roman" w:hAnsi="Times New Roman" w:cs="Times New Roman"/>
          <w:sz w:val="24"/>
          <w:szCs w:val="24"/>
          <w:lang w:eastAsia="en-US"/>
        </w:rPr>
        <w:t xml:space="preserve">. </w:t>
      </w:r>
      <w:r w:rsidRPr="000B528C">
        <w:rPr>
          <w:rFonts w:ascii="Times New Roman" w:eastAsia="Times New Roman" w:hAnsi="Times New Roman" w:cs="Times New Roman"/>
          <w:i/>
          <w:iCs/>
          <w:sz w:val="24"/>
          <w:szCs w:val="24"/>
          <w:lang w:eastAsia="en-US"/>
        </w:rPr>
        <w:t xml:space="preserve">Philosophical Studies </w:t>
      </w:r>
      <w:r w:rsidRPr="000B528C">
        <w:rPr>
          <w:rFonts w:ascii="Times New Roman" w:eastAsia="Times New Roman" w:hAnsi="Times New Roman" w:cs="Times New Roman"/>
          <w:sz w:val="24"/>
          <w:szCs w:val="24"/>
          <w:lang w:eastAsia="en-US"/>
        </w:rPr>
        <w:t>152 (3): 313-353;</w:t>
      </w:r>
    </w:p>
    <w:p w14:paraId="11D144E9" w14:textId="77777777" w:rsidR="000B528C" w:rsidRPr="000B528C" w:rsidRDefault="000B528C" w:rsidP="000B528C">
      <w:pPr>
        <w:pStyle w:val="ListParagraph"/>
        <w:numPr>
          <w:ilvl w:val="0"/>
          <w:numId w:val="2"/>
        </w:numPr>
        <w:jc w:val="both"/>
        <w:rPr>
          <w:rFonts w:ascii="Times New Roman" w:eastAsia="Times New Roman" w:hAnsi="Times New Roman" w:cs="Times New Roman"/>
          <w:sz w:val="24"/>
          <w:szCs w:val="24"/>
          <w:lang w:eastAsia="en-US"/>
        </w:rPr>
      </w:pPr>
      <w:r w:rsidRPr="000B528C">
        <w:rPr>
          <w:rFonts w:ascii="Times New Roman" w:eastAsia="Times New Roman" w:hAnsi="Times New Roman" w:cs="Times New Roman"/>
          <w:sz w:val="24"/>
          <w:szCs w:val="24"/>
          <w:lang w:eastAsia="en-US"/>
        </w:rPr>
        <w:t xml:space="preserve">Berto, Francesco. 2012. </w:t>
      </w:r>
      <w:r w:rsidRPr="000B528C">
        <w:rPr>
          <w:rFonts w:ascii="Times New Roman" w:eastAsia="Times New Roman" w:hAnsi="Times New Roman" w:cs="Times New Roman"/>
          <w:i/>
          <w:iCs/>
          <w:sz w:val="24"/>
          <w:szCs w:val="24"/>
          <w:lang w:eastAsia="en-US"/>
        </w:rPr>
        <w:t>Existence as a Real Property: The Ontology of Meinongianism</w:t>
      </w:r>
      <w:r w:rsidRPr="000B528C">
        <w:rPr>
          <w:rFonts w:ascii="Times New Roman" w:eastAsia="Times New Roman" w:hAnsi="Times New Roman" w:cs="Times New Roman"/>
          <w:sz w:val="24"/>
          <w:szCs w:val="24"/>
          <w:lang w:eastAsia="en-US"/>
        </w:rPr>
        <w:t xml:space="preserve">. Dordrecht: Synthese Library, Springer. </w:t>
      </w:r>
    </w:p>
    <w:p w14:paraId="244D4FF3" w14:textId="77777777" w:rsidR="000B528C" w:rsidRPr="000B528C" w:rsidRDefault="000B528C" w:rsidP="000B528C">
      <w:pPr>
        <w:pStyle w:val="ListParagraph"/>
        <w:numPr>
          <w:ilvl w:val="0"/>
          <w:numId w:val="2"/>
        </w:numPr>
        <w:jc w:val="both"/>
        <w:rPr>
          <w:rFonts w:ascii="Times New Roman" w:hAnsi="Times New Roman" w:cs="Times New Roman"/>
          <w:iCs/>
          <w:sz w:val="24"/>
          <w:szCs w:val="24"/>
        </w:rPr>
      </w:pPr>
      <w:r w:rsidRPr="000B528C">
        <w:rPr>
          <w:rFonts w:ascii="Times New Roman" w:hAnsi="Times New Roman" w:cs="Times New Roman"/>
          <w:iCs/>
          <w:sz w:val="24"/>
          <w:szCs w:val="24"/>
        </w:rPr>
        <w:t xml:space="preserve">Ciprotti, Nicola. 2014. </w:t>
      </w:r>
      <w:r w:rsidRPr="000B528C">
        <w:rPr>
          <w:rFonts w:ascii="Times New Roman" w:hAnsi="Times New Roman" w:cs="Times New Roman"/>
          <w:iCs/>
          <w:sz w:val="24"/>
          <w:szCs w:val="24"/>
        </w:rPr>
        <w:t>‘</w:t>
      </w:r>
      <w:r w:rsidRPr="000B528C">
        <w:rPr>
          <w:rFonts w:ascii="Times New Roman" w:hAnsi="Times New Roman" w:cs="Times New Roman"/>
          <w:iCs/>
          <w:sz w:val="24"/>
          <w:szCs w:val="24"/>
        </w:rPr>
        <w:t>On Modal Meinongianism</w:t>
      </w:r>
      <w:r w:rsidRPr="000B528C">
        <w:rPr>
          <w:rFonts w:ascii="Times New Roman" w:hAnsi="Times New Roman" w:cs="Times New Roman"/>
          <w:iCs/>
          <w:sz w:val="24"/>
          <w:szCs w:val="24"/>
        </w:rPr>
        <w:t>’</w:t>
      </w:r>
      <w:r w:rsidRPr="000B528C">
        <w:rPr>
          <w:rFonts w:ascii="Times New Roman" w:hAnsi="Times New Roman" w:cs="Times New Roman"/>
          <w:iCs/>
          <w:sz w:val="24"/>
          <w:szCs w:val="24"/>
        </w:rPr>
        <w:t xml:space="preserve">. </w:t>
      </w:r>
      <w:r w:rsidRPr="000B528C">
        <w:rPr>
          <w:rFonts w:ascii="Times New Roman" w:hAnsi="Times New Roman" w:cs="Times New Roman"/>
          <w:i/>
          <w:sz w:val="24"/>
          <w:szCs w:val="24"/>
        </w:rPr>
        <w:t>Logical, Ontological, and Historical Contributions to the Philosophy of Alexius Meinong</w:t>
      </w:r>
      <w:r w:rsidRPr="000B528C">
        <w:rPr>
          <w:rFonts w:ascii="Times New Roman" w:hAnsi="Times New Roman" w:cs="Times New Roman"/>
          <w:iCs/>
          <w:sz w:val="24"/>
          <w:szCs w:val="24"/>
        </w:rPr>
        <w:t>, edited by Mauro Antonelli and Marian David, 1-36. Boston: De Gruyter</w:t>
      </w:r>
      <w:r w:rsidRPr="000B528C">
        <w:rPr>
          <w:rFonts w:ascii="Times New Roman" w:hAnsi="Times New Roman" w:cs="Times New Roman"/>
          <w:iCs/>
          <w:sz w:val="24"/>
          <w:szCs w:val="24"/>
        </w:rPr>
        <w:t>;</w:t>
      </w:r>
    </w:p>
    <w:p w14:paraId="4500E4AF" w14:textId="77777777" w:rsidR="000B528C" w:rsidRPr="000B528C" w:rsidRDefault="000B528C" w:rsidP="000B528C">
      <w:pPr>
        <w:pStyle w:val="ListParagraph"/>
        <w:numPr>
          <w:ilvl w:val="0"/>
          <w:numId w:val="2"/>
        </w:numPr>
        <w:jc w:val="both"/>
        <w:rPr>
          <w:rFonts w:ascii="Times New Roman" w:eastAsia="Times New Roman" w:hAnsi="Times New Roman" w:cs="Times New Roman"/>
          <w:sz w:val="24"/>
          <w:szCs w:val="24"/>
          <w:lang w:eastAsia="en-US"/>
        </w:rPr>
      </w:pPr>
      <w:r w:rsidRPr="000B528C">
        <w:rPr>
          <w:rFonts w:ascii="Times New Roman" w:eastAsia="Times New Roman" w:hAnsi="Times New Roman" w:cs="Times New Roman"/>
          <w:sz w:val="24"/>
          <w:szCs w:val="24"/>
          <w:lang w:eastAsia="en-US"/>
        </w:rPr>
        <w:lastRenderedPageBreak/>
        <w:t xml:space="preserve">Menzies, Peter &amp; Price, Huw. 1993. ‘Causation as a Secondary Quality’. </w:t>
      </w:r>
      <w:r w:rsidRPr="000B528C">
        <w:rPr>
          <w:rFonts w:ascii="Times New Roman" w:eastAsia="Times New Roman" w:hAnsi="Times New Roman" w:cs="Times New Roman"/>
          <w:i/>
          <w:iCs/>
          <w:sz w:val="24"/>
          <w:szCs w:val="24"/>
          <w:lang w:eastAsia="en-US"/>
        </w:rPr>
        <w:t xml:space="preserve">British Journal for the Philosophy of Science </w:t>
      </w:r>
      <w:r w:rsidRPr="000B528C">
        <w:rPr>
          <w:rFonts w:ascii="Times New Roman" w:eastAsia="Times New Roman" w:hAnsi="Times New Roman" w:cs="Times New Roman"/>
          <w:sz w:val="24"/>
          <w:szCs w:val="24"/>
          <w:lang w:eastAsia="en-US"/>
        </w:rPr>
        <w:t>44 (2): 187-203;</w:t>
      </w:r>
    </w:p>
    <w:p w14:paraId="4E51EB62" w14:textId="77777777" w:rsidR="000B528C" w:rsidRPr="000B528C" w:rsidRDefault="000B528C" w:rsidP="000B528C">
      <w:pPr>
        <w:pStyle w:val="ListParagraph"/>
        <w:numPr>
          <w:ilvl w:val="0"/>
          <w:numId w:val="2"/>
        </w:numPr>
        <w:jc w:val="both"/>
        <w:rPr>
          <w:rFonts w:ascii="Times New Roman" w:eastAsia="Times New Roman" w:hAnsi="Times New Roman" w:cs="Times New Roman"/>
          <w:sz w:val="24"/>
          <w:szCs w:val="24"/>
          <w:lang w:eastAsia="en-US"/>
        </w:rPr>
      </w:pPr>
      <w:r w:rsidRPr="000B528C">
        <w:rPr>
          <w:rFonts w:ascii="Times New Roman" w:eastAsia="Times New Roman" w:hAnsi="Times New Roman" w:cs="Times New Roman"/>
          <w:sz w:val="24"/>
          <w:szCs w:val="24"/>
          <w:lang w:eastAsia="en-US"/>
        </w:rPr>
        <w:t xml:space="preserve">Perszyk, Kenneth J. 1993. </w:t>
      </w:r>
      <w:r w:rsidRPr="000B528C">
        <w:rPr>
          <w:rFonts w:ascii="Times New Roman" w:eastAsia="Times New Roman" w:hAnsi="Times New Roman" w:cs="Times New Roman"/>
          <w:i/>
          <w:iCs/>
          <w:sz w:val="24"/>
          <w:szCs w:val="24"/>
          <w:lang w:eastAsia="en-US"/>
        </w:rPr>
        <w:t>Nonexistent Objects: Meinong and Contemporary Philosophy</w:t>
      </w:r>
      <w:r w:rsidRPr="000B528C">
        <w:rPr>
          <w:rFonts w:ascii="Times New Roman" w:eastAsia="Times New Roman" w:hAnsi="Times New Roman" w:cs="Times New Roman"/>
          <w:sz w:val="24"/>
          <w:szCs w:val="24"/>
          <w:lang w:eastAsia="en-US"/>
        </w:rPr>
        <w:t xml:space="preserve"> (Nihoff International Philosophy Series 49), Dordrecht: Kluwer;</w:t>
      </w:r>
    </w:p>
    <w:p w14:paraId="37BFF854" w14:textId="3A7BB00F" w:rsidR="000B528C" w:rsidRPr="000B528C" w:rsidRDefault="000B528C" w:rsidP="000B528C">
      <w:pPr>
        <w:pStyle w:val="ListParagraph"/>
        <w:numPr>
          <w:ilvl w:val="0"/>
          <w:numId w:val="2"/>
        </w:numPr>
        <w:jc w:val="both"/>
        <w:rPr>
          <w:rFonts w:ascii="Times New Roman" w:hAnsi="Times New Roman" w:cs="Times New Roman"/>
          <w:sz w:val="24"/>
          <w:szCs w:val="24"/>
        </w:rPr>
      </w:pPr>
      <w:r w:rsidRPr="000B528C">
        <w:rPr>
          <w:rFonts w:ascii="Times New Roman" w:hAnsi="Times New Roman" w:cs="Times New Roman"/>
          <w:sz w:val="24"/>
          <w:szCs w:val="24"/>
        </w:rPr>
        <w:t xml:space="preserve">Priest, Graham. 2005. </w:t>
      </w:r>
      <w:r w:rsidRPr="000B528C">
        <w:rPr>
          <w:rFonts w:ascii="Times New Roman" w:hAnsi="Times New Roman" w:cs="Times New Roman"/>
          <w:i/>
          <w:iCs/>
          <w:sz w:val="24"/>
          <w:szCs w:val="24"/>
        </w:rPr>
        <w:t>Towards Non-Being</w:t>
      </w:r>
      <w:r w:rsidR="006440FD">
        <w:rPr>
          <w:rFonts w:ascii="Times New Roman" w:hAnsi="Times New Roman" w:cs="Times New Roman"/>
          <w:i/>
          <w:iCs/>
          <w:sz w:val="24"/>
          <w:szCs w:val="24"/>
        </w:rPr>
        <w:t>: The Logic and Metaphysics of Intentionality</w:t>
      </w:r>
      <w:r w:rsidRPr="000B528C">
        <w:rPr>
          <w:rFonts w:ascii="Times New Roman" w:hAnsi="Times New Roman" w:cs="Times New Roman"/>
          <w:sz w:val="24"/>
          <w:szCs w:val="24"/>
        </w:rPr>
        <w:t>. New York: Oxford University Press;</w:t>
      </w:r>
    </w:p>
    <w:p w14:paraId="5AA66D4E" w14:textId="77777777" w:rsidR="000B528C" w:rsidRPr="000B528C" w:rsidRDefault="000B528C" w:rsidP="000B528C">
      <w:pPr>
        <w:pStyle w:val="ListParagraph"/>
        <w:numPr>
          <w:ilvl w:val="0"/>
          <w:numId w:val="2"/>
        </w:numPr>
        <w:jc w:val="both"/>
        <w:rPr>
          <w:rFonts w:ascii="Times New Roman" w:eastAsia="Times New Roman" w:hAnsi="Times New Roman" w:cs="Times New Roman"/>
          <w:sz w:val="24"/>
          <w:szCs w:val="24"/>
          <w:lang w:eastAsia="en-US"/>
        </w:rPr>
      </w:pPr>
      <w:r w:rsidRPr="000B528C">
        <w:rPr>
          <w:rFonts w:ascii="Times New Roman" w:eastAsia="Times New Roman" w:hAnsi="Times New Roman" w:cs="Times New Roman"/>
          <w:sz w:val="24"/>
          <w:szCs w:val="24"/>
          <w:lang w:eastAsia="en-US"/>
        </w:rPr>
        <w:t>Quine, Willard V.</w:t>
      </w:r>
      <w:r w:rsidRPr="000B528C">
        <w:rPr>
          <w:rFonts w:ascii="Times New Roman" w:eastAsia="Times New Roman" w:hAnsi="Times New Roman" w:cs="Times New Roman"/>
          <w:sz w:val="24"/>
          <w:szCs w:val="24"/>
          <w:lang w:eastAsia="en-US"/>
        </w:rPr>
        <w:t xml:space="preserve"> 1948.</w:t>
      </w:r>
      <w:r w:rsidRPr="000B528C">
        <w:rPr>
          <w:rFonts w:ascii="Times New Roman" w:eastAsia="Times New Roman" w:hAnsi="Times New Roman" w:cs="Times New Roman"/>
          <w:sz w:val="24"/>
          <w:szCs w:val="24"/>
          <w:lang w:eastAsia="en-US"/>
        </w:rPr>
        <w:t xml:space="preserve"> </w:t>
      </w:r>
      <w:r w:rsidRPr="000B528C">
        <w:rPr>
          <w:rFonts w:ascii="Times New Roman" w:eastAsia="Times New Roman" w:hAnsi="Times New Roman" w:cs="Times New Roman"/>
          <w:sz w:val="24"/>
          <w:szCs w:val="24"/>
          <w:lang w:eastAsia="en-US"/>
        </w:rPr>
        <w:t>‘</w:t>
      </w:r>
      <w:r w:rsidRPr="000B528C">
        <w:rPr>
          <w:rFonts w:ascii="Times New Roman" w:eastAsia="Times New Roman" w:hAnsi="Times New Roman" w:cs="Times New Roman"/>
          <w:sz w:val="24"/>
          <w:szCs w:val="24"/>
          <w:lang w:eastAsia="en-US"/>
        </w:rPr>
        <w:t xml:space="preserve">On What </w:t>
      </w:r>
      <w:proofErr w:type="gramStart"/>
      <w:r w:rsidRPr="000B528C">
        <w:rPr>
          <w:rFonts w:ascii="Times New Roman" w:eastAsia="Times New Roman" w:hAnsi="Times New Roman" w:cs="Times New Roman"/>
          <w:sz w:val="24"/>
          <w:szCs w:val="24"/>
          <w:lang w:eastAsia="en-US"/>
        </w:rPr>
        <w:t>There</w:t>
      </w:r>
      <w:proofErr w:type="gramEnd"/>
      <w:r w:rsidRPr="000B528C">
        <w:rPr>
          <w:rFonts w:ascii="Times New Roman" w:eastAsia="Times New Roman" w:hAnsi="Times New Roman" w:cs="Times New Roman"/>
          <w:sz w:val="24"/>
          <w:szCs w:val="24"/>
          <w:lang w:eastAsia="en-US"/>
        </w:rPr>
        <w:t xml:space="preserve"> Is</w:t>
      </w:r>
      <w:r w:rsidRPr="000B528C">
        <w:rPr>
          <w:rFonts w:ascii="Times New Roman" w:eastAsia="Times New Roman" w:hAnsi="Times New Roman" w:cs="Times New Roman"/>
          <w:sz w:val="24"/>
          <w:szCs w:val="24"/>
          <w:lang w:eastAsia="en-US"/>
        </w:rPr>
        <w:t>’.</w:t>
      </w:r>
      <w:r w:rsidRPr="000B528C">
        <w:rPr>
          <w:rFonts w:ascii="Times New Roman" w:eastAsia="Times New Roman" w:hAnsi="Times New Roman" w:cs="Times New Roman"/>
          <w:sz w:val="24"/>
          <w:szCs w:val="24"/>
          <w:lang w:eastAsia="en-US"/>
        </w:rPr>
        <w:t xml:space="preserve"> </w:t>
      </w:r>
      <w:r w:rsidRPr="000B528C">
        <w:rPr>
          <w:rFonts w:ascii="Times New Roman" w:eastAsia="Times New Roman" w:hAnsi="Times New Roman" w:cs="Times New Roman"/>
          <w:i/>
          <w:iCs/>
          <w:sz w:val="24"/>
          <w:szCs w:val="24"/>
          <w:lang w:eastAsia="en-US"/>
        </w:rPr>
        <w:t>The Review of Metaphysics</w:t>
      </w:r>
      <w:r w:rsidRPr="000B528C">
        <w:rPr>
          <w:rFonts w:ascii="Times New Roman" w:eastAsia="Times New Roman" w:hAnsi="Times New Roman" w:cs="Times New Roman"/>
          <w:sz w:val="24"/>
          <w:szCs w:val="24"/>
          <w:lang w:eastAsia="en-US"/>
        </w:rPr>
        <w:t xml:space="preserve"> 2, no. 5</w:t>
      </w:r>
      <w:r w:rsidRPr="000B528C">
        <w:rPr>
          <w:rFonts w:ascii="Times New Roman" w:eastAsia="Times New Roman" w:hAnsi="Times New Roman" w:cs="Times New Roman"/>
          <w:sz w:val="24"/>
          <w:szCs w:val="24"/>
          <w:lang w:eastAsia="en-US"/>
        </w:rPr>
        <w:t xml:space="preserve">: </w:t>
      </w:r>
      <w:r w:rsidRPr="000B528C">
        <w:rPr>
          <w:rFonts w:ascii="Times New Roman" w:eastAsia="Times New Roman" w:hAnsi="Times New Roman" w:cs="Times New Roman"/>
          <w:sz w:val="24"/>
          <w:szCs w:val="24"/>
          <w:lang w:eastAsia="en-US"/>
        </w:rPr>
        <w:t xml:space="preserve">21–38. </w:t>
      </w:r>
      <w:hyperlink r:id="rId8" w:history="1">
        <w:r w:rsidRPr="000B528C">
          <w:rPr>
            <w:rStyle w:val="Hyperlink"/>
            <w:rFonts w:ascii="Times New Roman" w:eastAsia="Times New Roman" w:hAnsi="Times New Roman" w:cs="Times New Roman"/>
            <w:sz w:val="24"/>
            <w:szCs w:val="24"/>
            <w:lang w:eastAsia="en-US"/>
          </w:rPr>
          <w:t>http://www.jstor.org/stable/20123117</w:t>
        </w:r>
      </w:hyperlink>
      <w:r w:rsidRPr="000B528C">
        <w:rPr>
          <w:rFonts w:ascii="Times New Roman" w:eastAsia="Times New Roman" w:hAnsi="Times New Roman" w:cs="Times New Roman"/>
          <w:sz w:val="24"/>
          <w:szCs w:val="24"/>
          <w:lang w:eastAsia="en-US"/>
        </w:rPr>
        <w:t>;</w:t>
      </w:r>
    </w:p>
    <w:p w14:paraId="3DBC2B6B" w14:textId="77777777" w:rsidR="000B528C" w:rsidRPr="000B528C" w:rsidRDefault="000B528C" w:rsidP="000B528C">
      <w:pPr>
        <w:pStyle w:val="ListParagraph"/>
        <w:numPr>
          <w:ilvl w:val="0"/>
          <w:numId w:val="2"/>
        </w:numPr>
        <w:jc w:val="both"/>
        <w:rPr>
          <w:rFonts w:ascii="Times New Roman" w:eastAsia="Times New Roman" w:hAnsi="Times New Roman" w:cs="Times New Roman"/>
          <w:sz w:val="24"/>
          <w:szCs w:val="24"/>
          <w:lang w:eastAsia="en-US"/>
        </w:rPr>
      </w:pPr>
      <w:r w:rsidRPr="000B528C">
        <w:rPr>
          <w:rFonts w:ascii="Times New Roman" w:eastAsia="Times New Roman" w:hAnsi="Times New Roman" w:cs="Times New Roman"/>
          <w:sz w:val="24"/>
          <w:szCs w:val="24"/>
          <w:lang w:eastAsia="en-US"/>
        </w:rPr>
        <w:t xml:space="preserve">Routley, Richard. 2018. </w:t>
      </w:r>
      <w:r w:rsidRPr="000B528C">
        <w:rPr>
          <w:rFonts w:ascii="Times New Roman" w:eastAsia="Times New Roman" w:hAnsi="Times New Roman" w:cs="Times New Roman"/>
          <w:i/>
          <w:iCs/>
          <w:sz w:val="24"/>
          <w:szCs w:val="24"/>
          <w:lang w:eastAsia="en-US"/>
        </w:rPr>
        <w:t>Exploring Meinong’s Jungle and Beyond</w:t>
      </w:r>
      <w:r w:rsidRPr="000B528C">
        <w:rPr>
          <w:rFonts w:ascii="Times New Roman" w:eastAsia="Times New Roman" w:hAnsi="Times New Roman" w:cs="Times New Roman"/>
          <w:sz w:val="24"/>
          <w:szCs w:val="24"/>
          <w:lang w:eastAsia="en-US"/>
        </w:rPr>
        <w:t>. Springer Nature Switzerland AG;</w:t>
      </w:r>
    </w:p>
    <w:p w14:paraId="3109F0B9" w14:textId="77777777" w:rsidR="006D20CD" w:rsidRDefault="006D20CD" w:rsidP="00C46C90">
      <w:pPr>
        <w:ind w:firstLine="720"/>
        <w:jc w:val="both"/>
        <w:rPr>
          <w:rFonts w:ascii="Times New Roman" w:eastAsia="Times New Roman" w:hAnsi="Times New Roman" w:cs="Times New Roman"/>
          <w:sz w:val="24"/>
          <w:szCs w:val="24"/>
          <w:lang w:eastAsia="en-US"/>
        </w:rPr>
      </w:pPr>
    </w:p>
    <w:p w14:paraId="5376B6D1" w14:textId="77777777" w:rsidR="006D20CD" w:rsidRDefault="006D20CD" w:rsidP="00C46C90">
      <w:pPr>
        <w:ind w:firstLine="720"/>
        <w:jc w:val="both"/>
        <w:rPr>
          <w:rFonts w:ascii="Times New Roman" w:eastAsia="Times New Roman" w:hAnsi="Times New Roman" w:cs="Times New Roman"/>
          <w:sz w:val="24"/>
          <w:szCs w:val="24"/>
          <w:lang w:eastAsia="en-US"/>
        </w:rPr>
      </w:pPr>
    </w:p>
    <w:p w14:paraId="3F1045B1" w14:textId="77777777" w:rsidR="006D20CD" w:rsidRPr="003E2ECD" w:rsidRDefault="006D20CD" w:rsidP="00C46C90">
      <w:pPr>
        <w:ind w:firstLine="720"/>
        <w:jc w:val="both"/>
        <w:rPr>
          <w:rFonts w:ascii="Times New Roman" w:eastAsia="Times New Roman" w:hAnsi="Times New Roman" w:cs="Times New Roman"/>
          <w:sz w:val="24"/>
          <w:szCs w:val="24"/>
          <w:lang w:eastAsia="en-US"/>
        </w:rPr>
      </w:pPr>
    </w:p>
    <w:p w14:paraId="4C339CA0" w14:textId="0A8C89CE" w:rsidR="00AD3FFA" w:rsidRPr="00610DFC" w:rsidRDefault="00AD3FFA" w:rsidP="00604AEF">
      <w:pPr>
        <w:ind w:firstLine="720"/>
        <w:jc w:val="both"/>
        <w:rPr>
          <w:rFonts w:ascii="Times New Roman" w:hAnsi="Times New Roman" w:cs="Times New Roman"/>
          <w:sz w:val="24"/>
          <w:szCs w:val="24"/>
        </w:rPr>
      </w:pPr>
    </w:p>
    <w:p w14:paraId="5B22C35D" w14:textId="5FADBCA5" w:rsidR="00800907" w:rsidRPr="00DE6F88" w:rsidRDefault="00800907" w:rsidP="0093497A">
      <w:pPr>
        <w:jc w:val="both"/>
        <w:rPr>
          <w:rFonts w:ascii="Times New Roman" w:hAnsi="Times New Roman" w:cs="Times New Roman"/>
          <w:sz w:val="24"/>
          <w:szCs w:val="24"/>
        </w:rPr>
      </w:pPr>
      <w:r>
        <w:rPr>
          <w:rFonts w:ascii="Times New Roman" w:hAnsi="Times New Roman" w:cs="Times New Roman"/>
          <w:sz w:val="24"/>
          <w:szCs w:val="24"/>
        </w:rPr>
        <w:tab/>
      </w:r>
    </w:p>
    <w:sectPr w:rsidR="00800907" w:rsidRPr="00DE6F88">
      <w:headerReference w:type="default" r:id="rId9"/>
      <w:footerReference w:type="default" r:id="rId1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314AF" w14:textId="77777777" w:rsidR="009F6035" w:rsidRPr="00B85F6A" w:rsidRDefault="009F6035">
      <w:r w:rsidRPr="00B85F6A">
        <w:separator/>
      </w:r>
    </w:p>
  </w:endnote>
  <w:endnote w:type="continuationSeparator" w:id="0">
    <w:p w14:paraId="7BA314B1" w14:textId="77777777" w:rsidR="009F6035" w:rsidRPr="00B85F6A" w:rsidRDefault="009F6035">
      <w:r w:rsidRPr="00B85F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359584"/>
      <w:docPartObj>
        <w:docPartGallery w:val="Page Numbers (Bottom of Page)"/>
        <w:docPartUnique/>
      </w:docPartObj>
    </w:sdtPr>
    <w:sdtEndPr/>
    <w:sdtContent>
      <w:p w14:paraId="2B0881F0" w14:textId="09E27DEB" w:rsidR="00B85F79" w:rsidRPr="00B85F6A" w:rsidRDefault="00B85F79">
        <w:pPr>
          <w:pStyle w:val="Footer"/>
          <w:jc w:val="center"/>
        </w:pPr>
        <w:r w:rsidRPr="00B85F6A">
          <w:fldChar w:fldCharType="begin"/>
        </w:r>
        <w:r w:rsidRPr="00B85F6A">
          <w:instrText xml:space="preserve"> PAGE   \* MERGEFORMAT </w:instrText>
        </w:r>
        <w:r w:rsidRPr="00B85F6A">
          <w:fldChar w:fldCharType="separate"/>
        </w:r>
        <w:r w:rsidRPr="00B85F6A">
          <w:t>2</w:t>
        </w:r>
        <w:r w:rsidRPr="00B85F6A">
          <w:fldChar w:fldCharType="end"/>
        </w:r>
      </w:p>
    </w:sdtContent>
  </w:sdt>
  <w:p w14:paraId="7BA314AA" w14:textId="108074AB" w:rsidR="00517341" w:rsidRPr="00B85F6A" w:rsidRDefault="00517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314AB" w14:textId="77777777" w:rsidR="009F6035" w:rsidRPr="00B85F6A" w:rsidRDefault="009F6035">
      <w:r w:rsidRPr="00B85F6A">
        <w:separator/>
      </w:r>
    </w:p>
  </w:footnote>
  <w:footnote w:type="continuationSeparator" w:id="0">
    <w:p w14:paraId="7BA314AD" w14:textId="77777777" w:rsidR="009F6035" w:rsidRPr="00B85F6A" w:rsidRDefault="009F6035">
      <w:r w:rsidRPr="00B85F6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187F6" w14:textId="62DA7EC1" w:rsidR="00D87ED9" w:rsidRPr="00D87ED9" w:rsidRDefault="00D87ED9" w:rsidP="00D87ED9">
    <w:pPr>
      <w:pStyle w:val="Header"/>
      <w:jc w:val="both"/>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27F42"/>
    <w:multiLevelType w:val="hybridMultilevel"/>
    <w:tmpl w:val="AAB21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85A6F1E"/>
    <w:multiLevelType w:val="hybridMultilevel"/>
    <w:tmpl w:val="3F7285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75245433">
    <w:abstractNumId w:val="0"/>
  </w:num>
  <w:num w:numId="2" w16cid:durableId="471293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drawingGridVerticalSpacing w:val="156"/>
  <w:noPunctuationKerning/>
  <w:characterSpacingControl w:val="doNotCompress"/>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823"/>
    <w:rsid w:val="00002080"/>
    <w:rsid w:val="00016E4F"/>
    <w:rsid w:val="000176BB"/>
    <w:rsid w:val="00024266"/>
    <w:rsid w:val="000267CB"/>
    <w:rsid w:val="000302D9"/>
    <w:rsid w:val="00040522"/>
    <w:rsid w:val="00040D6C"/>
    <w:rsid w:val="0006204C"/>
    <w:rsid w:val="000630BF"/>
    <w:rsid w:val="00071239"/>
    <w:rsid w:val="00071F69"/>
    <w:rsid w:val="00082AD0"/>
    <w:rsid w:val="00091AF5"/>
    <w:rsid w:val="0009741B"/>
    <w:rsid w:val="000979CB"/>
    <w:rsid w:val="000A2F25"/>
    <w:rsid w:val="000A714D"/>
    <w:rsid w:val="000B1196"/>
    <w:rsid w:val="000B454E"/>
    <w:rsid w:val="000B528C"/>
    <w:rsid w:val="000C23D7"/>
    <w:rsid w:val="000D546A"/>
    <w:rsid w:val="000E50C6"/>
    <w:rsid w:val="000F47C9"/>
    <w:rsid w:val="0011126E"/>
    <w:rsid w:val="00113990"/>
    <w:rsid w:val="00125B57"/>
    <w:rsid w:val="0012657E"/>
    <w:rsid w:val="001304D1"/>
    <w:rsid w:val="001560AB"/>
    <w:rsid w:val="001567D2"/>
    <w:rsid w:val="0016394E"/>
    <w:rsid w:val="0016431B"/>
    <w:rsid w:val="001650DD"/>
    <w:rsid w:val="001669BA"/>
    <w:rsid w:val="0018300B"/>
    <w:rsid w:val="00191CED"/>
    <w:rsid w:val="001960D0"/>
    <w:rsid w:val="00197F1C"/>
    <w:rsid w:val="001A0264"/>
    <w:rsid w:val="001C7C00"/>
    <w:rsid w:val="001D0AEB"/>
    <w:rsid w:val="001D1593"/>
    <w:rsid w:val="001E2588"/>
    <w:rsid w:val="001E3A74"/>
    <w:rsid w:val="001E3C24"/>
    <w:rsid w:val="001F6752"/>
    <w:rsid w:val="0020236B"/>
    <w:rsid w:val="00207F58"/>
    <w:rsid w:val="002101C6"/>
    <w:rsid w:val="0021339E"/>
    <w:rsid w:val="002146F0"/>
    <w:rsid w:val="00231A1A"/>
    <w:rsid w:val="002336D5"/>
    <w:rsid w:val="0023546A"/>
    <w:rsid w:val="002457A2"/>
    <w:rsid w:val="002508A6"/>
    <w:rsid w:val="002516A7"/>
    <w:rsid w:val="00252FFC"/>
    <w:rsid w:val="00255E5C"/>
    <w:rsid w:val="00265A14"/>
    <w:rsid w:val="00270AB4"/>
    <w:rsid w:val="00272C3F"/>
    <w:rsid w:val="00273C4F"/>
    <w:rsid w:val="00282C78"/>
    <w:rsid w:val="00290431"/>
    <w:rsid w:val="0029210C"/>
    <w:rsid w:val="00292CF3"/>
    <w:rsid w:val="002A0546"/>
    <w:rsid w:val="002B22BB"/>
    <w:rsid w:val="002B27CD"/>
    <w:rsid w:val="002C05B3"/>
    <w:rsid w:val="002E2E7B"/>
    <w:rsid w:val="002F3B9C"/>
    <w:rsid w:val="002F3DAB"/>
    <w:rsid w:val="002F5767"/>
    <w:rsid w:val="002F7128"/>
    <w:rsid w:val="00303914"/>
    <w:rsid w:val="00307770"/>
    <w:rsid w:val="00312E13"/>
    <w:rsid w:val="003150BB"/>
    <w:rsid w:val="00320C09"/>
    <w:rsid w:val="00330BBE"/>
    <w:rsid w:val="00333029"/>
    <w:rsid w:val="00351232"/>
    <w:rsid w:val="0035567C"/>
    <w:rsid w:val="00355EF9"/>
    <w:rsid w:val="00357C1E"/>
    <w:rsid w:val="00360E15"/>
    <w:rsid w:val="003621AD"/>
    <w:rsid w:val="00365E2D"/>
    <w:rsid w:val="00367137"/>
    <w:rsid w:val="00372952"/>
    <w:rsid w:val="00375244"/>
    <w:rsid w:val="003812AE"/>
    <w:rsid w:val="0039179F"/>
    <w:rsid w:val="00394F46"/>
    <w:rsid w:val="003A1275"/>
    <w:rsid w:val="003A142D"/>
    <w:rsid w:val="003A5279"/>
    <w:rsid w:val="003B43CD"/>
    <w:rsid w:val="003B5415"/>
    <w:rsid w:val="003B674E"/>
    <w:rsid w:val="003C4E97"/>
    <w:rsid w:val="003D1D43"/>
    <w:rsid w:val="003D284C"/>
    <w:rsid w:val="003D2C4A"/>
    <w:rsid w:val="003E2ECD"/>
    <w:rsid w:val="003E5D76"/>
    <w:rsid w:val="003E6F26"/>
    <w:rsid w:val="003F149E"/>
    <w:rsid w:val="00404045"/>
    <w:rsid w:val="00406F98"/>
    <w:rsid w:val="00407AB2"/>
    <w:rsid w:val="0041123F"/>
    <w:rsid w:val="00424116"/>
    <w:rsid w:val="004257CE"/>
    <w:rsid w:val="00442D6C"/>
    <w:rsid w:val="004455FA"/>
    <w:rsid w:val="00447619"/>
    <w:rsid w:val="0045007F"/>
    <w:rsid w:val="00450669"/>
    <w:rsid w:val="00453C09"/>
    <w:rsid w:val="00456320"/>
    <w:rsid w:val="00457D8F"/>
    <w:rsid w:val="00462A2A"/>
    <w:rsid w:val="00463C32"/>
    <w:rsid w:val="00465C93"/>
    <w:rsid w:val="00482A13"/>
    <w:rsid w:val="00483699"/>
    <w:rsid w:val="00491933"/>
    <w:rsid w:val="0049701B"/>
    <w:rsid w:val="004A06AF"/>
    <w:rsid w:val="004A1542"/>
    <w:rsid w:val="004A371C"/>
    <w:rsid w:val="004A3B9B"/>
    <w:rsid w:val="004A6D3F"/>
    <w:rsid w:val="004B0CC2"/>
    <w:rsid w:val="004B6F54"/>
    <w:rsid w:val="004C00E7"/>
    <w:rsid w:val="004C563A"/>
    <w:rsid w:val="00502C8C"/>
    <w:rsid w:val="0051154E"/>
    <w:rsid w:val="00517341"/>
    <w:rsid w:val="005205E6"/>
    <w:rsid w:val="00520CCC"/>
    <w:rsid w:val="005218FD"/>
    <w:rsid w:val="00533C4E"/>
    <w:rsid w:val="00534929"/>
    <w:rsid w:val="00537536"/>
    <w:rsid w:val="005404EA"/>
    <w:rsid w:val="00542A0D"/>
    <w:rsid w:val="005519A8"/>
    <w:rsid w:val="0055470F"/>
    <w:rsid w:val="005551A5"/>
    <w:rsid w:val="005574BC"/>
    <w:rsid w:val="005665CE"/>
    <w:rsid w:val="00567A4D"/>
    <w:rsid w:val="005707D8"/>
    <w:rsid w:val="005775DE"/>
    <w:rsid w:val="005805BD"/>
    <w:rsid w:val="00583D6C"/>
    <w:rsid w:val="0059673C"/>
    <w:rsid w:val="00597245"/>
    <w:rsid w:val="005973BC"/>
    <w:rsid w:val="005A04FC"/>
    <w:rsid w:val="005A0F4D"/>
    <w:rsid w:val="005A2769"/>
    <w:rsid w:val="005A446E"/>
    <w:rsid w:val="005A7063"/>
    <w:rsid w:val="005A735D"/>
    <w:rsid w:val="005B1CBE"/>
    <w:rsid w:val="005B1E75"/>
    <w:rsid w:val="005B28DE"/>
    <w:rsid w:val="005B4FBB"/>
    <w:rsid w:val="005B4FDB"/>
    <w:rsid w:val="005B77A3"/>
    <w:rsid w:val="005C12E4"/>
    <w:rsid w:val="005C48F7"/>
    <w:rsid w:val="005D313F"/>
    <w:rsid w:val="005E4CC5"/>
    <w:rsid w:val="005E6F34"/>
    <w:rsid w:val="005E7684"/>
    <w:rsid w:val="005F4D3E"/>
    <w:rsid w:val="00604AEF"/>
    <w:rsid w:val="0061096A"/>
    <w:rsid w:val="00610DFC"/>
    <w:rsid w:val="00614C1F"/>
    <w:rsid w:val="00627551"/>
    <w:rsid w:val="00634F5B"/>
    <w:rsid w:val="0064067A"/>
    <w:rsid w:val="00642469"/>
    <w:rsid w:val="006440FD"/>
    <w:rsid w:val="0064722A"/>
    <w:rsid w:val="006472C5"/>
    <w:rsid w:val="00654719"/>
    <w:rsid w:val="0067037A"/>
    <w:rsid w:val="00676749"/>
    <w:rsid w:val="00676B63"/>
    <w:rsid w:val="00677E70"/>
    <w:rsid w:val="006806AD"/>
    <w:rsid w:val="0069071B"/>
    <w:rsid w:val="006A27AF"/>
    <w:rsid w:val="006A6927"/>
    <w:rsid w:val="006C17C7"/>
    <w:rsid w:val="006C781B"/>
    <w:rsid w:val="006D20CD"/>
    <w:rsid w:val="006D38BB"/>
    <w:rsid w:val="006D456B"/>
    <w:rsid w:val="006D6240"/>
    <w:rsid w:val="006E02EE"/>
    <w:rsid w:val="006E14E0"/>
    <w:rsid w:val="006E204E"/>
    <w:rsid w:val="006E6FB9"/>
    <w:rsid w:val="00702935"/>
    <w:rsid w:val="0070631A"/>
    <w:rsid w:val="007066BD"/>
    <w:rsid w:val="0070717E"/>
    <w:rsid w:val="007139D5"/>
    <w:rsid w:val="00715A15"/>
    <w:rsid w:val="00724515"/>
    <w:rsid w:val="00725D28"/>
    <w:rsid w:val="0073101D"/>
    <w:rsid w:val="007423C0"/>
    <w:rsid w:val="00743823"/>
    <w:rsid w:val="007645F9"/>
    <w:rsid w:val="00767FD7"/>
    <w:rsid w:val="007703FB"/>
    <w:rsid w:val="0077081B"/>
    <w:rsid w:val="00771BE2"/>
    <w:rsid w:val="007748C8"/>
    <w:rsid w:val="00782147"/>
    <w:rsid w:val="007824A4"/>
    <w:rsid w:val="0079466B"/>
    <w:rsid w:val="00796D66"/>
    <w:rsid w:val="007975E4"/>
    <w:rsid w:val="007A05C1"/>
    <w:rsid w:val="007A1CC6"/>
    <w:rsid w:val="007A3B21"/>
    <w:rsid w:val="007B3561"/>
    <w:rsid w:val="007C68AA"/>
    <w:rsid w:val="007D0CDD"/>
    <w:rsid w:val="007D7514"/>
    <w:rsid w:val="007E6694"/>
    <w:rsid w:val="007F299C"/>
    <w:rsid w:val="007F4123"/>
    <w:rsid w:val="00800907"/>
    <w:rsid w:val="00805439"/>
    <w:rsid w:val="00822D95"/>
    <w:rsid w:val="0082709D"/>
    <w:rsid w:val="00831B50"/>
    <w:rsid w:val="0085678C"/>
    <w:rsid w:val="00860A04"/>
    <w:rsid w:val="00863898"/>
    <w:rsid w:val="00866BF6"/>
    <w:rsid w:val="008745DA"/>
    <w:rsid w:val="00893F73"/>
    <w:rsid w:val="008A1071"/>
    <w:rsid w:val="008A3E70"/>
    <w:rsid w:val="008A59BE"/>
    <w:rsid w:val="008C7933"/>
    <w:rsid w:val="008D6FE2"/>
    <w:rsid w:val="008E1DD6"/>
    <w:rsid w:val="008E1F4A"/>
    <w:rsid w:val="008F7040"/>
    <w:rsid w:val="00902ACA"/>
    <w:rsid w:val="00915BE9"/>
    <w:rsid w:val="00924F57"/>
    <w:rsid w:val="00932800"/>
    <w:rsid w:val="0093310C"/>
    <w:rsid w:val="00933F80"/>
    <w:rsid w:val="0093497A"/>
    <w:rsid w:val="0096351C"/>
    <w:rsid w:val="00967F85"/>
    <w:rsid w:val="00971618"/>
    <w:rsid w:val="009860F6"/>
    <w:rsid w:val="00991F57"/>
    <w:rsid w:val="00996B5E"/>
    <w:rsid w:val="009A1FE1"/>
    <w:rsid w:val="009A2EE9"/>
    <w:rsid w:val="009A48AA"/>
    <w:rsid w:val="009B0A81"/>
    <w:rsid w:val="009C28B4"/>
    <w:rsid w:val="009C2E79"/>
    <w:rsid w:val="009C4C10"/>
    <w:rsid w:val="009D02AF"/>
    <w:rsid w:val="009D5698"/>
    <w:rsid w:val="009E1538"/>
    <w:rsid w:val="009E1967"/>
    <w:rsid w:val="009F0933"/>
    <w:rsid w:val="009F10EB"/>
    <w:rsid w:val="009F5174"/>
    <w:rsid w:val="009F6035"/>
    <w:rsid w:val="00A1471F"/>
    <w:rsid w:val="00A14C93"/>
    <w:rsid w:val="00A1774F"/>
    <w:rsid w:val="00A21BAA"/>
    <w:rsid w:val="00A33C2D"/>
    <w:rsid w:val="00A358F8"/>
    <w:rsid w:val="00A54FD0"/>
    <w:rsid w:val="00A64FB3"/>
    <w:rsid w:val="00A86C2E"/>
    <w:rsid w:val="00A931B1"/>
    <w:rsid w:val="00A94168"/>
    <w:rsid w:val="00A97083"/>
    <w:rsid w:val="00AA0514"/>
    <w:rsid w:val="00AB6C2A"/>
    <w:rsid w:val="00AB76B7"/>
    <w:rsid w:val="00AC0786"/>
    <w:rsid w:val="00AC1A31"/>
    <w:rsid w:val="00AD3ABC"/>
    <w:rsid w:val="00AD3FFA"/>
    <w:rsid w:val="00AD548C"/>
    <w:rsid w:val="00AD5F9A"/>
    <w:rsid w:val="00AF0534"/>
    <w:rsid w:val="00AF06B3"/>
    <w:rsid w:val="00AF2372"/>
    <w:rsid w:val="00AF713D"/>
    <w:rsid w:val="00AF7571"/>
    <w:rsid w:val="00B03F53"/>
    <w:rsid w:val="00B0593B"/>
    <w:rsid w:val="00B10896"/>
    <w:rsid w:val="00B112C5"/>
    <w:rsid w:val="00B11B34"/>
    <w:rsid w:val="00B13F34"/>
    <w:rsid w:val="00B2111F"/>
    <w:rsid w:val="00B268D4"/>
    <w:rsid w:val="00B3128D"/>
    <w:rsid w:val="00B33EDE"/>
    <w:rsid w:val="00B41C34"/>
    <w:rsid w:val="00B533B7"/>
    <w:rsid w:val="00B560C6"/>
    <w:rsid w:val="00B6120D"/>
    <w:rsid w:val="00B633B5"/>
    <w:rsid w:val="00B727F2"/>
    <w:rsid w:val="00B73869"/>
    <w:rsid w:val="00B809CC"/>
    <w:rsid w:val="00B85F6A"/>
    <w:rsid w:val="00B85F79"/>
    <w:rsid w:val="00B8605C"/>
    <w:rsid w:val="00B922CC"/>
    <w:rsid w:val="00B9617D"/>
    <w:rsid w:val="00B97E5D"/>
    <w:rsid w:val="00BB206F"/>
    <w:rsid w:val="00BC168E"/>
    <w:rsid w:val="00BC634B"/>
    <w:rsid w:val="00BC6FF0"/>
    <w:rsid w:val="00BC782B"/>
    <w:rsid w:val="00BF2761"/>
    <w:rsid w:val="00C02303"/>
    <w:rsid w:val="00C04798"/>
    <w:rsid w:val="00C174AE"/>
    <w:rsid w:val="00C27506"/>
    <w:rsid w:val="00C31A11"/>
    <w:rsid w:val="00C3651C"/>
    <w:rsid w:val="00C40359"/>
    <w:rsid w:val="00C432DB"/>
    <w:rsid w:val="00C46C90"/>
    <w:rsid w:val="00C64A07"/>
    <w:rsid w:val="00C74889"/>
    <w:rsid w:val="00C75F63"/>
    <w:rsid w:val="00C7691C"/>
    <w:rsid w:val="00C8084E"/>
    <w:rsid w:val="00C81107"/>
    <w:rsid w:val="00C812F9"/>
    <w:rsid w:val="00C81BA3"/>
    <w:rsid w:val="00C86920"/>
    <w:rsid w:val="00C95442"/>
    <w:rsid w:val="00C97FDD"/>
    <w:rsid w:val="00CB0220"/>
    <w:rsid w:val="00CC0F05"/>
    <w:rsid w:val="00CC3EDC"/>
    <w:rsid w:val="00CD5C46"/>
    <w:rsid w:val="00CE1E0C"/>
    <w:rsid w:val="00CE306F"/>
    <w:rsid w:val="00CF102A"/>
    <w:rsid w:val="00CF4ABF"/>
    <w:rsid w:val="00CF508D"/>
    <w:rsid w:val="00D02B5B"/>
    <w:rsid w:val="00D10F2F"/>
    <w:rsid w:val="00D23980"/>
    <w:rsid w:val="00D50B5E"/>
    <w:rsid w:val="00D55806"/>
    <w:rsid w:val="00D872B3"/>
    <w:rsid w:val="00D87ED9"/>
    <w:rsid w:val="00D92138"/>
    <w:rsid w:val="00D9550A"/>
    <w:rsid w:val="00DA1FF3"/>
    <w:rsid w:val="00DA2E84"/>
    <w:rsid w:val="00DB1328"/>
    <w:rsid w:val="00DC239B"/>
    <w:rsid w:val="00DC4910"/>
    <w:rsid w:val="00DD0C6C"/>
    <w:rsid w:val="00DD6110"/>
    <w:rsid w:val="00DD7DA5"/>
    <w:rsid w:val="00DE3AF5"/>
    <w:rsid w:val="00DE630B"/>
    <w:rsid w:val="00DE6766"/>
    <w:rsid w:val="00DE6F88"/>
    <w:rsid w:val="00DE7281"/>
    <w:rsid w:val="00DE7907"/>
    <w:rsid w:val="00E0059C"/>
    <w:rsid w:val="00E10E15"/>
    <w:rsid w:val="00E11C7F"/>
    <w:rsid w:val="00E26365"/>
    <w:rsid w:val="00E334E8"/>
    <w:rsid w:val="00E470F2"/>
    <w:rsid w:val="00E50A58"/>
    <w:rsid w:val="00E640FC"/>
    <w:rsid w:val="00E64653"/>
    <w:rsid w:val="00E66930"/>
    <w:rsid w:val="00E769EE"/>
    <w:rsid w:val="00E878FE"/>
    <w:rsid w:val="00EB1861"/>
    <w:rsid w:val="00EB50A7"/>
    <w:rsid w:val="00EC38C1"/>
    <w:rsid w:val="00EC4676"/>
    <w:rsid w:val="00ED3EAD"/>
    <w:rsid w:val="00ED5359"/>
    <w:rsid w:val="00EF6254"/>
    <w:rsid w:val="00F071EA"/>
    <w:rsid w:val="00F07794"/>
    <w:rsid w:val="00F102AC"/>
    <w:rsid w:val="00F12052"/>
    <w:rsid w:val="00F125BF"/>
    <w:rsid w:val="00F2728E"/>
    <w:rsid w:val="00F31454"/>
    <w:rsid w:val="00F36897"/>
    <w:rsid w:val="00F401FF"/>
    <w:rsid w:val="00F447C5"/>
    <w:rsid w:val="00F44FE5"/>
    <w:rsid w:val="00F45900"/>
    <w:rsid w:val="00F60EA0"/>
    <w:rsid w:val="00F614CF"/>
    <w:rsid w:val="00F66B3F"/>
    <w:rsid w:val="00F67A40"/>
    <w:rsid w:val="00F75637"/>
    <w:rsid w:val="00F76891"/>
    <w:rsid w:val="00F76ED6"/>
    <w:rsid w:val="00F8121E"/>
    <w:rsid w:val="00F85EB5"/>
    <w:rsid w:val="00F97B9D"/>
    <w:rsid w:val="00FA0ABF"/>
    <w:rsid w:val="00FB4AE1"/>
    <w:rsid w:val="00FB5828"/>
    <w:rsid w:val="00FB5A5E"/>
    <w:rsid w:val="00FC7B28"/>
    <w:rsid w:val="00FD2954"/>
    <w:rsid w:val="00FE3E14"/>
    <w:rsid w:val="01F5087E"/>
    <w:rsid w:val="02385327"/>
    <w:rsid w:val="02AC664F"/>
    <w:rsid w:val="03177D4E"/>
    <w:rsid w:val="03433188"/>
    <w:rsid w:val="05B5740F"/>
    <w:rsid w:val="05FC035D"/>
    <w:rsid w:val="06422A77"/>
    <w:rsid w:val="06555D37"/>
    <w:rsid w:val="06E13C7E"/>
    <w:rsid w:val="072A2FCD"/>
    <w:rsid w:val="07A31E15"/>
    <w:rsid w:val="07CD206E"/>
    <w:rsid w:val="08814C04"/>
    <w:rsid w:val="08F86EB8"/>
    <w:rsid w:val="099F035C"/>
    <w:rsid w:val="0A371065"/>
    <w:rsid w:val="0A4561BD"/>
    <w:rsid w:val="0AEE277F"/>
    <w:rsid w:val="0B6354A1"/>
    <w:rsid w:val="0CBA2B69"/>
    <w:rsid w:val="0DBB53CD"/>
    <w:rsid w:val="0E3771A3"/>
    <w:rsid w:val="0E615AB4"/>
    <w:rsid w:val="0E8D741C"/>
    <w:rsid w:val="0EDC41BF"/>
    <w:rsid w:val="103E1348"/>
    <w:rsid w:val="118D7F7E"/>
    <w:rsid w:val="11B40530"/>
    <w:rsid w:val="12A926AA"/>
    <w:rsid w:val="13207027"/>
    <w:rsid w:val="135913F1"/>
    <w:rsid w:val="141B4217"/>
    <w:rsid w:val="14B55EC5"/>
    <w:rsid w:val="14E7026E"/>
    <w:rsid w:val="15204125"/>
    <w:rsid w:val="155251A4"/>
    <w:rsid w:val="15702134"/>
    <w:rsid w:val="17C355BE"/>
    <w:rsid w:val="17D96B07"/>
    <w:rsid w:val="18216F24"/>
    <w:rsid w:val="184F292F"/>
    <w:rsid w:val="18A03075"/>
    <w:rsid w:val="197B197D"/>
    <w:rsid w:val="19DD0836"/>
    <w:rsid w:val="1ABD2416"/>
    <w:rsid w:val="1B201E0F"/>
    <w:rsid w:val="1C351259"/>
    <w:rsid w:val="1CC73988"/>
    <w:rsid w:val="1D1E6296"/>
    <w:rsid w:val="1E012619"/>
    <w:rsid w:val="1E0B76C7"/>
    <w:rsid w:val="1F074571"/>
    <w:rsid w:val="1F197111"/>
    <w:rsid w:val="204D3C8B"/>
    <w:rsid w:val="20F11A1B"/>
    <w:rsid w:val="20F21700"/>
    <w:rsid w:val="213B722A"/>
    <w:rsid w:val="22446598"/>
    <w:rsid w:val="22641D0F"/>
    <w:rsid w:val="228C2ACB"/>
    <w:rsid w:val="22A44D98"/>
    <w:rsid w:val="22FD1376"/>
    <w:rsid w:val="2307741D"/>
    <w:rsid w:val="23CC162C"/>
    <w:rsid w:val="23E66539"/>
    <w:rsid w:val="241C375B"/>
    <w:rsid w:val="24315EF0"/>
    <w:rsid w:val="25DE3A9F"/>
    <w:rsid w:val="264D2F54"/>
    <w:rsid w:val="26787E1E"/>
    <w:rsid w:val="273E668C"/>
    <w:rsid w:val="28412E17"/>
    <w:rsid w:val="287D7ED0"/>
    <w:rsid w:val="28A947C4"/>
    <w:rsid w:val="28E6559F"/>
    <w:rsid w:val="28FD4CC9"/>
    <w:rsid w:val="29385906"/>
    <w:rsid w:val="29A046C2"/>
    <w:rsid w:val="29AB7E6A"/>
    <w:rsid w:val="29E14F0F"/>
    <w:rsid w:val="2A977DAC"/>
    <w:rsid w:val="2ADE4C35"/>
    <w:rsid w:val="2B0453DA"/>
    <w:rsid w:val="2B503D9E"/>
    <w:rsid w:val="2C775759"/>
    <w:rsid w:val="2D9A142F"/>
    <w:rsid w:val="2D9C43CC"/>
    <w:rsid w:val="2E3D1E67"/>
    <w:rsid w:val="2F475B9D"/>
    <w:rsid w:val="2FCF2953"/>
    <w:rsid w:val="30A55F03"/>
    <w:rsid w:val="30BF083E"/>
    <w:rsid w:val="310224D9"/>
    <w:rsid w:val="311E7E5A"/>
    <w:rsid w:val="3176298F"/>
    <w:rsid w:val="31A0426F"/>
    <w:rsid w:val="31EA7C43"/>
    <w:rsid w:val="33A86663"/>
    <w:rsid w:val="343F10D3"/>
    <w:rsid w:val="345D0D6C"/>
    <w:rsid w:val="346A4F0B"/>
    <w:rsid w:val="34840CEA"/>
    <w:rsid w:val="35564A6A"/>
    <w:rsid w:val="35D54660"/>
    <w:rsid w:val="3687595A"/>
    <w:rsid w:val="3786474B"/>
    <w:rsid w:val="381F01C6"/>
    <w:rsid w:val="382D2B0A"/>
    <w:rsid w:val="384E0C14"/>
    <w:rsid w:val="3A61643D"/>
    <w:rsid w:val="3AD3688D"/>
    <w:rsid w:val="3AD81A2B"/>
    <w:rsid w:val="3BC30935"/>
    <w:rsid w:val="3BD40F62"/>
    <w:rsid w:val="3C250632"/>
    <w:rsid w:val="3D4B2926"/>
    <w:rsid w:val="3DC729DF"/>
    <w:rsid w:val="3E9230EE"/>
    <w:rsid w:val="3F11353E"/>
    <w:rsid w:val="3FFB2B29"/>
    <w:rsid w:val="406C508C"/>
    <w:rsid w:val="40F45E29"/>
    <w:rsid w:val="41260724"/>
    <w:rsid w:val="41265F61"/>
    <w:rsid w:val="41AC2719"/>
    <w:rsid w:val="41CB7966"/>
    <w:rsid w:val="42D72E33"/>
    <w:rsid w:val="42DC527F"/>
    <w:rsid w:val="438C17B9"/>
    <w:rsid w:val="43A20E8C"/>
    <w:rsid w:val="44536CBC"/>
    <w:rsid w:val="455874AB"/>
    <w:rsid w:val="45C94763"/>
    <w:rsid w:val="460B58EF"/>
    <w:rsid w:val="46AF6585"/>
    <w:rsid w:val="477D3B0A"/>
    <w:rsid w:val="48D06D44"/>
    <w:rsid w:val="491906C2"/>
    <w:rsid w:val="4A50397C"/>
    <w:rsid w:val="4A6E1E47"/>
    <w:rsid w:val="4A9040A4"/>
    <w:rsid w:val="4AEF3CC7"/>
    <w:rsid w:val="4C0860B4"/>
    <w:rsid w:val="4C3F1E41"/>
    <w:rsid w:val="4D404EC6"/>
    <w:rsid w:val="4D4F3B65"/>
    <w:rsid w:val="4E4C7D17"/>
    <w:rsid w:val="4EF74376"/>
    <w:rsid w:val="4F08489B"/>
    <w:rsid w:val="4F0A0D33"/>
    <w:rsid w:val="4FB70C06"/>
    <w:rsid w:val="4FBF3D7B"/>
    <w:rsid w:val="51644DBE"/>
    <w:rsid w:val="52661847"/>
    <w:rsid w:val="52C96961"/>
    <w:rsid w:val="52F92B19"/>
    <w:rsid w:val="536A7BE8"/>
    <w:rsid w:val="536E6DB5"/>
    <w:rsid w:val="54E912F0"/>
    <w:rsid w:val="55472241"/>
    <w:rsid w:val="556F2587"/>
    <w:rsid w:val="55FB249F"/>
    <w:rsid w:val="565C2507"/>
    <w:rsid w:val="569C0348"/>
    <w:rsid w:val="56CA1165"/>
    <w:rsid w:val="57610B0A"/>
    <w:rsid w:val="57986C8A"/>
    <w:rsid w:val="57A80FD1"/>
    <w:rsid w:val="58ED0274"/>
    <w:rsid w:val="590B1213"/>
    <w:rsid w:val="59AE2FCB"/>
    <w:rsid w:val="59C05AAF"/>
    <w:rsid w:val="59DB3E62"/>
    <w:rsid w:val="5A0C78C8"/>
    <w:rsid w:val="5BE621CA"/>
    <w:rsid w:val="5CC906D6"/>
    <w:rsid w:val="5D271BA7"/>
    <w:rsid w:val="5D647EF4"/>
    <w:rsid w:val="5DB20802"/>
    <w:rsid w:val="5DC65437"/>
    <w:rsid w:val="5EA91A0A"/>
    <w:rsid w:val="5EAB2570"/>
    <w:rsid w:val="5F497189"/>
    <w:rsid w:val="5F6E316F"/>
    <w:rsid w:val="60516843"/>
    <w:rsid w:val="61D060D3"/>
    <w:rsid w:val="621B2C9B"/>
    <w:rsid w:val="62743F97"/>
    <w:rsid w:val="635E1243"/>
    <w:rsid w:val="639C7278"/>
    <w:rsid w:val="63AC4286"/>
    <w:rsid w:val="63BA366C"/>
    <w:rsid w:val="64836E3F"/>
    <w:rsid w:val="648C50EE"/>
    <w:rsid w:val="64A44A44"/>
    <w:rsid w:val="65F85AB8"/>
    <w:rsid w:val="665477F1"/>
    <w:rsid w:val="66903DD3"/>
    <w:rsid w:val="67047E1A"/>
    <w:rsid w:val="673266BF"/>
    <w:rsid w:val="67F627DD"/>
    <w:rsid w:val="682D4F2F"/>
    <w:rsid w:val="682F238B"/>
    <w:rsid w:val="683B0CC1"/>
    <w:rsid w:val="68415D17"/>
    <w:rsid w:val="68883F7A"/>
    <w:rsid w:val="69063995"/>
    <w:rsid w:val="697F1A1F"/>
    <w:rsid w:val="6A873164"/>
    <w:rsid w:val="6B1A4247"/>
    <w:rsid w:val="6BE2506D"/>
    <w:rsid w:val="6C4C5815"/>
    <w:rsid w:val="6C885B5F"/>
    <w:rsid w:val="6CD7688C"/>
    <w:rsid w:val="6E2C6AC6"/>
    <w:rsid w:val="6E5C2121"/>
    <w:rsid w:val="6F56306B"/>
    <w:rsid w:val="6FEC1DAE"/>
    <w:rsid w:val="714B20BE"/>
    <w:rsid w:val="72A16794"/>
    <w:rsid w:val="736C64A5"/>
    <w:rsid w:val="73B46AD5"/>
    <w:rsid w:val="742873A2"/>
    <w:rsid w:val="746A4B51"/>
    <w:rsid w:val="748C51C7"/>
    <w:rsid w:val="74B862DE"/>
    <w:rsid w:val="74C92ADB"/>
    <w:rsid w:val="74F43848"/>
    <w:rsid w:val="75FF4C67"/>
    <w:rsid w:val="7641270D"/>
    <w:rsid w:val="76543BD4"/>
    <w:rsid w:val="76AE6010"/>
    <w:rsid w:val="775706F7"/>
    <w:rsid w:val="78237BA7"/>
    <w:rsid w:val="78640EA2"/>
    <w:rsid w:val="78C53EE7"/>
    <w:rsid w:val="79ED0EBA"/>
    <w:rsid w:val="7A324528"/>
    <w:rsid w:val="7AC40D8C"/>
    <w:rsid w:val="7B413F7E"/>
    <w:rsid w:val="7D75782A"/>
    <w:rsid w:val="7E3B0727"/>
    <w:rsid w:val="7E3D783E"/>
    <w:rsid w:val="7F0B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A31462"/>
  <w15:docId w15:val="{48C7E390-B4F8-4FC3-8A0A-A695F820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85F79"/>
    <w:rPr>
      <w:rFonts w:asciiTheme="minorHAnsi" w:eastAsiaTheme="minorEastAsia" w:hAnsiTheme="minorHAnsi" w:cstheme="minorBidi"/>
      <w:sz w:val="18"/>
      <w:szCs w:val="18"/>
      <w:lang w:eastAsia="zh-CN"/>
    </w:rPr>
  </w:style>
  <w:style w:type="character" w:styleId="Hyperlink">
    <w:name w:val="Hyperlink"/>
    <w:basedOn w:val="DefaultParagraphFont"/>
    <w:rsid w:val="00F36897"/>
    <w:rPr>
      <w:color w:val="0563C1" w:themeColor="hyperlink"/>
      <w:u w:val="single"/>
    </w:rPr>
  </w:style>
  <w:style w:type="character" w:styleId="UnresolvedMention">
    <w:name w:val="Unresolved Mention"/>
    <w:basedOn w:val="DefaultParagraphFont"/>
    <w:uiPriority w:val="99"/>
    <w:semiHidden/>
    <w:unhideWhenUsed/>
    <w:rsid w:val="00F36897"/>
    <w:rPr>
      <w:color w:val="605E5C"/>
      <w:shd w:val="clear" w:color="auto" w:fill="E1DFDD"/>
    </w:rPr>
  </w:style>
  <w:style w:type="paragraph" w:styleId="ListParagraph">
    <w:name w:val="List Paragraph"/>
    <w:basedOn w:val="Normal"/>
    <w:uiPriority w:val="99"/>
    <w:unhideWhenUsed/>
    <w:rsid w:val="000B5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869501">
      <w:bodyDiv w:val="1"/>
      <w:marLeft w:val="0"/>
      <w:marRight w:val="0"/>
      <w:marTop w:val="0"/>
      <w:marBottom w:val="0"/>
      <w:divBdr>
        <w:top w:val="none" w:sz="0" w:space="0" w:color="auto"/>
        <w:left w:val="none" w:sz="0" w:space="0" w:color="auto"/>
        <w:bottom w:val="none" w:sz="0" w:space="0" w:color="auto"/>
        <w:right w:val="none" w:sz="0" w:space="0" w:color="auto"/>
      </w:divBdr>
      <w:divsChild>
        <w:div w:id="649749812">
          <w:marLeft w:val="0"/>
          <w:marRight w:val="0"/>
          <w:marTop w:val="0"/>
          <w:marBottom w:val="0"/>
          <w:divBdr>
            <w:top w:val="none" w:sz="0" w:space="0" w:color="auto"/>
            <w:left w:val="none" w:sz="0" w:space="0" w:color="auto"/>
            <w:bottom w:val="none" w:sz="0" w:space="0" w:color="auto"/>
            <w:right w:val="none" w:sz="0" w:space="0" w:color="auto"/>
          </w:divBdr>
          <w:divsChild>
            <w:div w:id="10877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7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201231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13</Pages>
  <Words>6761</Words>
  <Characters>38544</Characters>
  <Application>Microsoft Office Word</Application>
  <DocSecurity>0</DocSecurity>
  <Lines>321</Lines>
  <Paragraphs>90</Paragraphs>
  <ScaleCrop>false</ScaleCrop>
  <Company/>
  <LinksUpToDate>false</LinksUpToDate>
  <CharactersWithSpaces>45215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steli</dc:creator>
  <cp:lastModifiedBy>Mihai Stelian</cp:lastModifiedBy>
  <cp:revision>444</cp:revision>
  <dcterms:created xsi:type="dcterms:W3CDTF">2024-07-09T07:28:00Z</dcterms:created>
  <dcterms:modified xsi:type="dcterms:W3CDTF">2024-07-15T12:15:00Z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0BD18B96433D4540BBDC4820961583A3_12</vt:lpwstr>
  </property>
</Properties>
</file>