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634C6D" w14:textId="77777777" w:rsidR="001B57EB" w:rsidRDefault="001B57EB">
      <w:r>
        <w:t>Genius Is Not About Popularity</w:t>
      </w:r>
    </w:p>
    <w:p w14:paraId="4877C644" w14:textId="77777777" w:rsidR="001B57EB" w:rsidRDefault="001B57EB"/>
    <w:p w14:paraId="35FE0249" w14:textId="77777777" w:rsidR="001B57EB" w:rsidRDefault="001B57EB">
      <w:r>
        <w:t>Throughout history, the concept of genius has often been misunderstood. Many equate genius with fame, believing that the most recognized figures in science, art, and philosophy are necessarily the greatest minds. However, true genius is not about popularity; it is about depth of insight, originality of thought, and contributions to human progress, regardless of public recognition. Some of the most brilliant minds were overlooked in their time, yet their ideas shaped the future. This essay explores why genius is independent of popularity and how history has proven that true intellectual greatness often transcends societal recognition.</w:t>
      </w:r>
    </w:p>
    <w:p w14:paraId="6CAA6D5A" w14:textId="77777777" w:rsidR="001B57EB" w:rsidRDefault="001B57EB"/>
    <w:p w14:paraId="613216CC" w14:textId="77777777" w:rsidR="001B57EB" w:rsidRDefault="001B57EB">
      <w:r>
        <w:t>The Nature of Genius</w:t>
      </w:r>
    </w:p>
    <w:p w14:paraId="59A168C0" w14:textId="77777777" w:rsidR="001B57EB" w:rsidRDefault="001B57EB"/>
    <w:p w14:paraId="203C6305" w14:textId="77777777" w:rsidR="001B57EB" w:rsidRDefault="001B57EB">
      <w:r>
        <w:t>Genius is characterized by extraordinary intellectual ability, creativity, and the capacity to think beyond conventional wisdom. A true genius is not necessarily someone who seeks attention or public validation but someone who pursues knowledge and innovation for its own sake. Many geniuses are ahead of their time, which can result in their ideas being ignored or misunderstood. Unlike celebrities or influential public figures, a genius does not necessarily attract mass appeal because their work often requires a level of understanding that only a few can appreciate during their lifetime.</w:t>
      </w:r>
    </w:p>
    <w:p w14:paraId="47AF856B" w14:textId="77777777" w:rsidR="001B57EB" w:rsidRDefault="001B57EB"/>
    <w:p w14:paraId="339E221A" w14:textId="77777777" w:rsidR="001B57EB" w:rsidRDefault="001B57EB">
      <w:r>
        <w:t>Unrecognized Geniuses in History</w:t>
      </w:r>
    </w:p>
    <w:p w14:paraId="548F1D2E" w14:textId="77777777" w:rsidR="001B57EB" w:rsidRDefault="001B57EB"/>
    <w:p w14:paraId="115F5078" w14:textId="77777777" w:rsidR="001B57EB" w:rsidRDefault="001B57EB">
      <w:r>
        <w:t>History is filled with examples of individuals whose genius was not recognized until long after their death. One of the most famous cases is Nikola Tesla, a brilliant inventor and engineer whose contributions to electrical engineering were largely overshadowed by more business-savvy figures like Thomas Edison. Tesla’s work on alternating current (AC) power revolutionized the world, yet he died in relative obscurity.</w:t>
      </w:r>
    </w:p>
    <w:p w14:paraId="109ECE82" w14:textId="77777777" w:rsidR="001B57EB" w:rsidRDefault="001B57EB"/>
    <w:p w14:paraId="37650C92" w14:textId="77777777" w:rsidR="001B57EB" w:rsidRDefault="001B57EB">
      <w:r>
        <w:t xml:space="preserve">Another example is </w:t>
      </w:r>
      <w:proofErr w:type="spellStart"/>
      <w:r>
        <w:t>Gregor</w:t>
      </w:r>
      <w:proofErr w:type="spellEnd"/>
      <w:r>
        <w:t xml:space="preserve"> Mendel, the father of modern genetics. Mendel’s groundbreaking experiments with pea plants laid the foundation for genetic inheritance, yet his work was largely ignored during his lifetime. It was only decades later that scientists realized the significance of his discoveries, which are now fundamental to biology.</w:t>
      </w:r>
    </w:p>
    <w:p w14:paraId="3AA0117C" w14:textId="77777777" w:rsidR="001B57EB" w:rsidRDefault="001B57EB"/>
    <w:p w14:paraId="29CB90B9" w14:textId="77777777" w:rsidR="001B57EB" w:rsidRDefault="001B57EB">
      <w:r>
        <w:t>Similarly, Vincent van Gogh is celebrated today as one of the greatest painters in history, yet he sold only a few paintings during his lifetime. His artistic vision was not widely appreciated, and he struggled with poverty and mental illness. His posthumous fame is a testament to how genius is often ahead of its time and only recognized when society catches up with its vision.</w:t>
      </w:r>
    </w:p>
    <w:p w14:paraId="017BD869" w14:textId="77777777" w:rsidR="001B57EB" w:rsidRDefault="001B57EB"/>
    <w:p w14:paraId="0729E766" w14:textId="77777777" w:rsidR="001B57EB" w:rsidRDefault="001B57EB">
      <w:r>
        <w:t xml:space="preserve">The philosopher </w:t>
      </w:r>
      <w:proofErr w:type="spellStart"/>
      <w:r>
        <w:t>Søren</w:t>
      </w:r>
      <w:proofErr w:type="spellEnd"/>
      <w:r>
        <w:t xml:space="preserve"> Kierkegaard, who laid the foundation for existentialist thought, was largely dismissed during his lifetime. Today, his writings influence fields as diverse as philosophy, psychology, and theology. Similarly, Ada Lovelace, who worked on Charles Babbage’s early mechanical computer, was virtually unknown during her time but is now recognized as one of the first computer programmers.</w:t>
      </w:r>
    </w:p>
    <w:p w14:paraId="6D9EF0D2" w14:textId="77777777" w:rsidR="001B57EB" w:rsidRDefault="001B57EB"/>
    <w:p w14:paraId="0589998C" w14:textId="77777777" w:rsidR="001B57EB" w:rsidRDefault="001B57EB">
      <w:r>
        <w:t>Alan Turing, whose work in cryptography helped end World War II, was largely unrecognized in his lifetime due to prevailing social prejudices. His contributions to computer science and artificial intelligence were only widely acknowledged decades after his tragic death. Likewise, the works of Emily Dickinson, now considered some of the greatest poetry in American literature, remained unpublished until after her passing.</w:t>
      </w:r>
    </w:p>
    <w:p w14:paraId="0AD44549" w14:textId="77777777" w:rsidR="001B57EB" w:rsidRDefault="001B57EB"/>
    <w:p w14:paraId="0C72C88E" w14:textId="32583B84" w:rsidR="001B57EB" w:rsidRDefault="001B57EB">
      <w:r>
        <w:t xml:space="preserve">Another overlooked genius was </w:t>
      </w:r>
      <w:proofErr w:type="spellStart"/>
      <w:r>
        <w:t>Hypatia</w:t>
      </w:r>
      <w:proofErr w:type="spellEnd"/>
      <w:r>
        <w:t xml:space="preserve"> of Alexandria, a pioneering mathematician, astronomer, and philosopher in ancient Greece. Despite her immense </w:t>
      </w:r>
      <w:proofErr w:type="spellStart"/>
      <w:r>
        <w:t>contrib”tions</w:t>
      </w:r>
      <w:proofErr w:type="spellEnd"/>
      <w:r>
        <w:t xml:space="preserve"> to science and philosophy, she was largely erased from history due to political and religious turmoil. Similarly, Joseph Priestley, the scientist who discovered oxygen, did not receive immediate recognition because his findings conflicted with mainstream scientific beliefs at the time.</w:t>
      </w:r>
    </w:p>
    <w:p w14:paraId="2A84AA8E" w14:textId="77777777" w:rsidR="001B57EB" w:rsidRDefault="001B57EB"/>
    <w:p w14:paraId="3E8FE18D" w14:textId="77777777" w:rsidR="001B57EB" w:rsidRDefault="001B57EB">
      <w:r>
        <w:t xml:space="preserve">Another modern example is Rosalind Franklin, whose work in X-ray crystallography was crucial to the discovery of DNA’s double helix structure. However, her contributions were overshadowed by Watson and Crick, who received most of the credit for the discovery. Additionally, Ignaz </w:t>
      </w:r>
      <w:proofErr w:type="spellStart"/>
      <w:r>
        <w:t>Semmelweis</w:t>
      </w:r>
      <w:proofErr w:type="spellEnd"/>
      <w:r>
        <w:t>, a 19</w:t>
      </w:r>
      <w:r w:rsidRPr="001B57EB">
        <w:rPr>
          <w:vertAlign w:val="superscript"/>
        </w:rPr>
        <w:t>th</w:t>
      </w:r>
      <w:r>
        <w:t xml:space="preserve">-century physician who introduced </w:t>
      </w:r>
      <w:proofErr w:type="spellStart"/>
      <w:r>
        <w:t>handwashing</w:t>
      </w:r>
      <w:proofErr w:type="spellEnd"/>
      <w:r>
        <w:t xml:space="preserve"> in medical practice to prevent infections, was dismissed and ridiculed during his time, only for his ideas to become foundational in modern medicine.</w:t>
      </w:r>
    </w:p>
    <w:p w14:paraId="30CCC181" w14:textId="77777777" w:rsidR="001B57EB" w:rsidRDefault="001B57EB"/>
    <w:p w14:paraId="3A283F31" w14:textId="77777777" w:rsidR="001B57EB" w:rsidRDefault="001B57EB">
      <w:r>
        <w:t xml:space="preserve">Other overlooked geniuses include Ludwig Boltzmann, who developed statistical mechanics, a cornerstone of modern physics. His work was dismissed by many during his lifetime, leading to his tragic death. Similarly, Emmy </w:t>
      </w:r>
      <w:proofErr w:type="spellStart"/>
      <w:r>
        <w:t>Noether</w:t>
      </w:r>
      <w:proofErr w:type="spellEnd"/>
      <w:r>
        <w:t>, one of the greatest mathematicians in history, made groundbreaking contributions to abstract algebra and theoretical physics but was largely unrecognized due to gender biases.</w:t>
      </w:r>
    </w:p>
    <w:p w14:paraId="350CFFA9" w14:textId="77777777" w:rsidR="001B57EB" w:rsidRDefault="001B57EB"/>
    <w:p w14:paraId="4EB8CD76" w14:textId="77777777" w:rsidR="001B57EB" w:rsidRDefault="001B57EB">
      <w:r>
        <w:t xml:space="preserve">Johan Sebastian Bach, now considered one of the greatest composers, was not widely appreciated during his lifetime and was overshadowed by more fashionable composers of his era. Likewise, Henri </w:t>
      </w:r>
      <w:proofErr w:type="spellStart"/>
      <w:r>
        <w:t>Poincaré</w:t>
      </w:r>
      <w:proofErr w:type="spellEnd"/>
      <w:r>
        <w:t>, whose work in mathematics and theoretical physics laid the groundwork for chaos theory and relativity, was often overlooked in favor of his contemporaries.</w:t>
      </w:r>
    </w:p>
    <w:p w14:paraId="22AF0442" w14:textId="77777777" w:rsidR="001B57EB" w:rsidRDefault="001B57EB"/>
    <w:p w14:paraId="2F430A08" w14:textId="77777777" w:rsidR="001B57EB" w:rsidRDefault="001B57EB">
      <w:r>
        <w:t>Popularity vs. Impact</w:t>
      </w:r>
    </w:p>
    <w:p w14:paraId="39E49545" w14:textId="77777777" w:rsidR="001B57EB" w:rsidRDefault="001B57EB"/>
    <w:p w14:paraId="113F5308" w14:textId="77777777" w:rsidR="001B57EB" w:rsidRDefault="001B57EB">
      <w:r>
        <w:t>Popularity is often dictated by trends, media influence, and societal values, whereas genius is about intellectual contribution and long-term impact. Many popular figures may gain widespread recognition due to charisma, marketing, or entertainment value, but that does not necessarily mean they have made groundbreaking contributions to human knowledge. In contrast, some of the most transformative ideas in science, philosophy, and art have come from individuals who were not widely known in their era.</w:t>
      </w:r>
    </w:p>
    <w:p w14:paraId="45612103" w14:textId="77777777" w:rsidR="001B57EB" w:rsidRDefault="001B57EB"/>
    <w:p w14:paraId="3A3C5864" w14:textId="77777777" w:rsidR="001B57EB" w:rsidRDefault="001B57EB">
      <w:r>
        <w:t xml:space="preserve">Moreover, some geniuses actively avoid the spotlight, preferring to focus on their work rather than public recognition. Albert Einstein, despite becoming famous later in life, initially worked in obscurity as a patent clerk before his theories revolutionized physics. Similarly, mathematician </w:t>
      </w:r>
      <w:proofErr w:type="spellStart"/>
      <w:r>
        <w:t>Srinivasa</w:t>
      </w:r>
      <w:proofErr w:type="spellEnd"/>
      <w:r>
        <w:t xml:space="preserve"> </w:t>
      </w:r>
      <w:proofErr w:type="spellStart"/>
      <w:r>
        <w:t>Ramanujan</w:t>
      </w:r>
      <w:proofErr w:type="spellEnd"/>
      <w:r>
        <w:t xml:space="preserve"> made astonishing contributions to number theory without formal education or widespread recognition during his lifetime.</w:t>
      </w:r>
    </w:p>
    <w:p w14:paraId="3817C82C" w14:textId="77777777" w:rsidR="001B57EB" w:rsidRDefault="001B57EB"/>
    <w:p w14:paraId="036723A5" w14:textId="77777777" w:rsidR="001B57EB" w:rsidRDefault="001B57EB">
      <w:r>
        <w:t>The Importance of Recognizing True Genius</w:t>
      </w:r>
    </w:p>
    <w:p w14:paraId="26CF1462" w14:textId="77777777" w:rsidR="001B57EB" w:rsidRDefault="001B57EB"/>
    <w:p w14:paraId="714DCA37" w14:textId="77777777" w:rsidR="001B57EB" w:rsidRDefault="001B57EB">
      <w:r>
        <w:t>While popularity can bring attention to ideas, it is important to differentiate between recognition and true intellectual brilliance. Society should strive to support and acknowledge innovative thinkers even if their ideas are not immediately understood or appreciated. Educational institutions, scientific communities, and cultural organizations have a responsibility to foster environments where unconventional ideas can thrive, ensuring that genius is recognized based on merit rather than mass appeal.</w:t>
      </w:r>
    </w:p>
    <w:p w14:paraId="50539F48" w14:textId="77777777" w:rsidR="001B57EB" w:rsidRDefault="001B57EB"/>
    <w:p w14:paraId="33127E60" w14:textId="77777777" w:rsidR="001B57EB" w:rsidRDefault="001B57EB">
      <w:r>
        <w:t>Conclusion</w:t>
      </w:r>
    </w:p>
    <w:p w14:paraId="6786EDF5" w14:textId="77777777" w:rsidR="001B57EB" w:rsidRDefault="001B57EB"/>
    <w:p w14:paraId="3E63BBFA" w14:textId="77777777" w:rsidR="001B57EB" w:rsidRDefault="001B57EB">
      <w:r>
        <w:t>Genius is not about popularity; it is about profound intellectual contributions that shape the world. Many great minds were overlooked in their time, only to be celebrated long after their deaths. History shows that true genius often works in obscurity, pushing the boundaries of knowledge regardless of societal recognition. Instead of equating fame with intelligence, we should value deep thinking, innovation, and originality, ensuring that future generations recognize and support those who truly advance human understanding.</w:t>
      </w:r>
    </w:p>
    <w:p w14:paraId="132F35D9" w14:textId="77777777" w:rsidR="001B57EB" w:rsidRDefault="001B57EB"/>
    <w:p w14:paraId="15317903" w14:textId="77777777" w:rsidR="001B57EB" w:rsidRDefault="001B57EB"/>
    <w:p w14:paraId="25FC1DE4" w14:textId="77777777" w:rsidR="001B57EB" w:rsidRDefault="001B57EB"/>
    <w:p w14:paraId="54137756" w14:textId="7EB67415" w:rsidR="001B57EB" w:rsidRDefault="001B57EB"/>
    <w:p w14:paraId="09D61156" w14:textId="77777777" w:rsidR="001B57EB" w:rsidRDefault="001B57EB"/>
    <w:p w14:paraId="2083466D" w14:textId="77777777" w:rsidR="001B57EB" w:rsidRDefault="001B57EB"/>
    <w:p w14:paraId="1512B7ED" w14:textId="77777777" w:rsidR="001B57EB" w:rsidRDefault="001B57EB"/>
    <w:sectPr w:rsidR="001B57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7EB"/>
    <w:rsid w:val="000B01F2"/>
    <w:rsid w:val="001B57EB"/>
    <w:rsid w:val="006D7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247A8B4"/>
  <w15:chartTrackingRefBased/>
  <w15:docId w15:val="{EF7B9EB7-AE53-D745-8E63-234DCB9FB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57E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B57E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B57E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B57E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B57E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B57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B57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B57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B57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57E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B57E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B57E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B57E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B57E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B57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B57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B57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B57EB"/>
    <w:rPr>
      <w:rFonts w:eastAsiaTheme="majorEastAsia" w:cstheme="majorBidi"/>
      <w:color w:val="272727" w:themeColor="text1" w:themeTint="D8"/>
    </w:rPr>
  </w:style>
  <w:style w:type="paragraph" w:styleId="Title">
    <w:name w:val="Title"/>
    <w:basedOn w:val="Normal"/>
    <w:next w:val="Normal"/>
    <w:link w:val="TitleChar"/>
    <w:uiPriority w:val="10"/>
    <w:qFormat/>
    <w:rsid w:val="001B57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57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B57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B57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B57EB"/>
    <w:pPr>
      <w:spacing w:before="160"/>
      <w:jc w:val="center"/>
    </w:pPr>
    <w:rPr>
      <w:i/>
      <w:iCs/>
      <w:color w:val="404040" w:themeColor="text1" w:themeTint="BF"/>
    </w:rPr>
  </w:style>
  <w:style w:type="character" w:customStyle="1" w:styleId="QuoteChar">
    <w:name w:val="Quote Char"/>
    <w:basedOn w:val="DefaultParagraphFont"/>
    <w:link w:val="Quote"/>
    <w:uiPriority w:val="29"/>
    <w:rsid w:val="001B57EB"/>
    <w:rPr>
      <w:i/>
      <w:iCs/>
      <w:color w:val="404040" w:themeColor="text1" w:themeTint="BF"/>
    </w:rPr>
  </w:style>
  <w:style w:type="paragraph" w:styleId="ListParagraph">
    <w:name w:val="List Paragraph"/>
    <w:basedOn w:val="Normal"/>
    <w:uiPriority w:val="34"/>
    <w:qFormat/>
    <w:rsid w:val="001B57EB"/>
    <w:pPr>
      <w:ind w:left="720"/>
      <w:contextualSpacing/>
    </w:pPr>
  </w:style>
  <w:style w:type="character" w:styleId="IntenseEmphasis">
    <w:name w:val="Intense Emphasis"/>
    <w:basedOn w:val="DefaultParagraphFont"/>
    <w:uiPriority w:val="21"/>
    <w:qFormat/>
    <w:rsid w:val="001B57EB"/>
    <w:rPr>
      <w:i/>
      <w:iCs/>
      <w:color w:val="0F4761" w:themeColor="accent1" w:themeShade="BF"/>
    </w:rPr>
  </w:style>
  <w:style w:type="paragraph" w:styleId="IntenseQuote">
    <w:name w:val="Intense Quote"/>
    <w:basedOn w:val="Normal"/>
    <w:next w:val="Normal"/>
    <w:link w:val="IntenseQuoteChar"/>
    <w:uiPriority w:val="30"/>
    <w:qFormat/>
    <w:rsid w:val="001B57E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B57EB"/>
    <w:rPr>
      <w:i/>
      <w:iCs/>
      <w:color w:val="0F4761" w:themeColor="accent1" w:themeShade="BF"/>
    </w:rPr>
  </w:style>
  <w:style w:type="character" w:styleId="IntenseReference">
    <w:name w:val="Intense Reference"/>
    <w:basedOn w:val="DefaultParagraphFont"/>
    <w:uiPriority w:val="32"/>
    <w:qFormat/>
    <w:rsid w:val="001B57E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1055</Words>
  <Characters>6020</Characters>
  <Application>Microsoft Office Word</Application>
  <DocSecurity>0</DocSecurity>
  <Lines>50</Lines>
  <Paragraphs>14</Paragraphs>
  <ScaleCrop>false</ScaleCrop>
  <Company/>
  <LinksUpToDate>false</LinksUpToDate>
  <CharactersWithSpaces>7061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2025-02-23T14:26:00Z</dcterms:created>
  <dcterms:modified xsi:type="dcterms:W3CDTF">2025-02-23T14:26:00Z</dcterms:modified>
</cp:coreProperties>
</file>