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3C2D7" w14:textId="77777777" w:rsidR="00040B96" w:rsidRDefault="00040B96">
      <w:r>
        <w:t>Symmetry, Symmetry Violation, and the Universal Formula of Free Will</w:t>
      </w:r>
    </w:p>
    <w:p w14:paraId="334697DC" w14:textId="77777777" w:rsidR="00040B96" w:rsidRDefault="00040B96"/>
    <w:p w14:paraId="363CA006" w14:textId="77777777" w:rsidR="00040B96" w:rsidRDefault="00040B96">
      <w:r>
        <w:t>Introduction</w:t>
      </w:r>
    </w:p>
    <w:p w14:paraId="4ED3DC7F" w14:textId="77777777" w:rsidR="00040B96" w:rsidRDefault="00040B96"/>
    <w:p w14:paraId="30BED791" w14:textId="43C529F1" w:rsidR="00040B96" w:rsidRDefault="00040B96">
      <w:r>
        <w:t>Symmetry is a fundamental principle in physics, representing balance, order, and predictability. It is seen in nature, from the structure of atoms to the large-scale organization of the universe. However, perfect symmetry is rarely observed In reality. Instead, the breaking of symmetry plays a crucial role in shaping the physical world, from the Higgs mechanism that gives particles mass to the dominance of matter over antimatter in the universe.</w:t>
      </w:r>
    </w:p>
    <w:p w14:paraId="2460B0F1" w14:textId="77777777" w:rsidR="00040B96" w:rsidRDefault="00040B96"/>
    <w:p w14:paraId="2C70CA2B" w14:textId="77777777" w:rsidR="00040B96" w:rsidRDefault="00040B96">
      <w:r>
        <w:t xml:space="preserve">Similarly, human decision-making—if governed by natural laws—may also follow a structured yet dynamic pattern influenced by symmetry and its violations. This essay explores how the concept of symmetry violation in physics relates to free will, decision-making, and societal development, particularly in the context of </w:t>
      </w:r>
      <w:proofErr w:type="spellStart"/>
      <w:r>
        <w:t>Angelito</w:t>
      </w:r>
      <w:proofErr w:type="spellEnd"/>
      <w:r>
        <w:t xml:space="preserve"> </w:t>
      </w:r>
      <w:proofErr w:type="spellStart"/>
      <w:r>
        <w:t>Malicse’s</w:t>
      </w:r>
      <w:proofErr w:type="spellEnd"/>
      <w:r>
        <w:t xml:space="preserve"> universal formula, which proposes that all human behavior follows natural laws, specifically the universal law of balance in nature.</w:t>
      </w:r>
    </w:p>
    <w:p w14:paraId="7E08AB6F" w14:textId="77777777" w:rsidR="00040B96" w:rsidRDefault="00040B96"/>
    <w:p w14:paraId="2DA5BD08" w14:textId="77777777" w:rsidR="00040B96" w:rsidRDefault="00040B96">
      <w:r>
        <w:t>Symmetry and Symmetry Breaking in Physics</w:t>
      </w:r>
    </w:p>
    <w:p w14:paraId="4A51B18D" w14:textId="77777777" w:rsidR="00040B96" w:rsidRDefault="00040B96"/>
    <w:p w14:paraId="3B15394D" w14:textId="77777777" w:rsidR="00040B96" w:rsidRDefault="00040B96">
      <w:r>
        <w:t>In physics, symmetry is an organizing principle that governs the laws of nature. It ensures that physical processes behave predictably under transformations such as time reversal, spatial inversion, or charge conjugation. However, symmetry is often spontaneously or explicitly broken, leading to the formation of complex structures and behaviors.</w:t>
      </w:r>
    </w:p>
    <w:p w14:paraId="384418F6" w14:textId="77777777" w:rsidR="00040B96" w:rsidRDefault="00040B96"/>
    <w:p w14:paraId="277E74FA" w14:textId="77777777" w:rsidR="00040B96" w:rsidRDefault="00040B96">
      <w:r>
        <w:t>Examples include:</w:t>
      </w:r>
    </w:p>
    <w:p w14:paraId="395A6BF8" w14:textId="77777777" w:rsidR="00040B96" w:rsidRDefault="00040B96"/>
    <w:p w14:paraId="5CECD811" w14:textId="77777777" w:rsidR="00040B96" w:rsidRDefault="00040B96">
      <w:r>
        <w:t>The Higgs Mechanism: The universe began with a symmetrical state, but as it cooled, the Higgs field broke symmetry, giving mass to particles.</w:t>
      </w:r>
    </w:p>
    <w:p w14:paraId="0529EF41" w14:textId="77777777" w:rsidR="00040B96" w:rsidRDefault="00040B96"/>
    <w:p w14:paraId="34CC3362" w14:textId="77777777" w:rsidR="00040B96" w:rsidRDefault="00040B96">
      <w:r>
        <w:t>CP Violation: In particle physics, the violation of charge-parity (CP) symmetry explains why matter dominates over antimatter, allowing the universe as we know it to exist.</w:t>
      </w:r>
    </w:p>
    <w:p w14:paraId="18DBF4DF" w14:textId="77777777" w:rsidR="00040B96" w:rsidRDefault="00040B96"/>
    <w:p w14:paraId="494DC050" w14:textId="77777777" w:rsidR="00040B96" w:rsidRDefault="00040B96">
      <w:r>
        <w:t>Time-Reversal Violation: Some physical processes prefer a particular direction of time, reinforcing the concept of an arrow of time where events cannot be reversed.</w:t>
      </w:r>
    </w:p>
    <w:p w14:paraId="46D7AAD5" w14:textId="77777777" w:rsidR="00040B96" w:rsidRDefault="00040B96"/>
    <w:p w14:paraId="5AC18B30" w14:textId="77777777" w:rsidR="00040B96" w:rsidRDefault="00040B96"/>
    <w:p w14:paraId="4E059A29" w14:textId="77777777" w:rsidR="00040B96" w:rsidRDefault="00040B96">
      <w:r>
        <w:t>These symmetry violations are not random but occur within a structured framework that directs the evolution of physical systems.</w:t>
      </w:r>
    </w:p>
    <w:p w14:paraId="47F7FC0C" w14:textId="77777777" w:rsidR="00040B96" w:rsidRDefault="00040B96"/>
    <w:p w14:paraId="0F8D3A72" w14:textId="77777777" w:rsidR="00040B96" w:rsidRDefault="00040B96">
      <w:r>
        <w:t>The Feedback Mechanism Between Symmetry Violation and Free Will</w:t>
      </w:r>
    </w:p>
    <w:p w14:paraId="3807D1F9" w14:textId="77777777" w:rsidR="00040B96" w:rsidRDefault="00040B96"/>
    <w:p w14:paraId="1F0F1DE4" w14:textId="77777777" w:rsidR="00040B96" w:rsidRDefault="00040B96">
      <w:proofErr w:type="spellStart"/>
      <w:r>
        <w:t>Angelito</w:t>
      </w:r>
      <w:proofErr w:type="spellEnd"/>
      <w:r>
        <w:t xml:space="preserve"> </w:t>
      </w:r>
      <w:proofErr w:type="spellStart"/>
      <w:r>
        <w:t>Malicse’s</w:t>
      </w:r>
      <w:proofErr w:type="spellEnd"/>
      <w:r>
        <w:t xml:space="preserve"> universal formula suggests that human decision-making follows natural feedback mechanisms, shaping both individual and collective behavior. This idea parallels how symmetry breaking in physics is not chaotic but structured, influencing the evolution of systems over time.</w:t>
      </w:r>
    </w:p>
    <w:p w14:paraId="21FA84E7" w14:textId="77777777" w:rsidR="00040B96" w:rsidRDefault="00040B96"/>
    <w:p w14:paraId="22C959ED" w14:textId="77777777" w:rsidR="00040B96" w:rsidRDefault="00040B96">
      <w:r>
        <w:t>The Universe’s Asymmetry and Free Will: Just as the universe had an initial symmetry that was broken to create order, human consciousness might start with a natural state of balance that is continuously reshaped by feedback from external and internal forces.</w:t>
      </w:r>
    </w:p>
    <w:p w14:paraId="218BA1EE" w14:textId="77777777" w:rsidR="00040B96" w:rsidRDefault="00040B96"/>
    <w:p w14:paraId="04CFF038" w14:textId="77777777" w:rsidR="00040B96" w:rsidRDefault="00040B96">
      <w:r>
        <w:t>Feedback in Decision-Making: Choices are not purely deterministic (fixed by initial conditions) nor entirely random (free of constraints). Instead, decisions create irreversible consequences, much like symmetry violations that shape the universe permanently.</w:t>
      </w:r>
    </w:p>
    <w:p w14:paraId="383F5622" w14:textId="77777777" w:rsidR="00040B96" w:rsidRDefault="00040B96"/>
    <w:p w14:paraId="70D81C42" w14:textId="77777777" w:rsidR="00040B96" w:rsidRDefault="00040B96">
      <w:r>
        <w:t>Example in Leadership: A government’s policies shape societal outcomes in an irreversible way, just as CP violation permanently influenced the universe’s composition. Leaders must understand that their decisions follow natural laws and should strive to maintain balance while allowing necessary asymmetry.</w:t>
      </w:r>
    </w:p>
    <w:p w14:paraId="2DC0FBE0" w14:textId="77777777" w:rsidR="00040B96" w:rsidRDefault="00040B96"/>
    <w:p w14:paraId="5F8B896E" w14:textId="77777777" w:rsidR="00040B96" w:rsidRDefault="00040B96"/>
    <w:p w14:paraId="07241EA0" w14:textId="77777777" w:rsidR="00040B96" w:rsidRDefault="00040B96">
      <w:r>
        <w:t>Thus, free will is not an absolute freedom to choose anything at random but rather a structured process where each decision modifies future possibilities, similar to how symmetry breaking directs the universe’s evolution.</w:t>
      </w:r>
    </w:p>
    <w:p w14:paraId="0FB7958D" w14:textId="77777777" w:rsidR="00040B96" w:rsidRDefault="00040B96"/>
    <w:p w14:paraId="10F10942" w14:textId="77777777" w:rsidR="00040B96" w:rsidRDefault="00040B96">
      <w:r>
        <w:t>The Arrow of Time and the Evolution of Consciousness</w:t>
      </w:r>
    </w:p>
    <w:p w14:paraId="09FCE3F3" w14:textId="77777777" w:rsidR="00040B96" w:rsidRDefault="00040B96"/>
    <w:p w14:paraId="45C192E1" w14:textId="77777777" w:rsidR="00040B96" w:rsidRDefault="00040B96">
      <w:r>
        <w:t>One of the most striking parallels between symmetry violation and human decision-making is the irreversibility of choices. In physics, the violation of time symmetry ensures that events unfold in one direction, making it impossible to return to a prior state. This concept applies to:</w:t>
      </w:r>
    </w:p>
    <w:p w14:paraId="2E2CA505" w14:textId="77777777" w:rsidR="00040B96" w:rsidRDefault="00040B96"/>
    <w:p w14:paraId="01C37E26" w14:textId="77777777" w:rsidR="00040B96" w:rsidRDefault="00040B96">
      <w:r>
        <w:t>Thermodynamics (Entropy Always Increases): Disorder naturally grows over time, making reversibility impossible in most cases.</w:t>
      </w:r>
    </w:p>
    <w:p w14:paraId="43CB164D" w14:textId="77777777" w:rsidR="00040B96" w:rsidRDefault="00040B96"/>
    <w:p w14:paraId="61235F0A" w14:textId="77777777" w:rsidR="00040B96" w:rsidRDefault="00040B96">
      <w:r>
        <w:t>Human Thought and Societal Change: Each decision reshapes an individual’s future and influences society’s direction. Just as the universe cannot return to a perfectly symmetrical state, a mind shaped by past experiences cannot return to an earlier state of pure neutrality.</w:t>
      </w:r>
    </w:p>
    <w:p w14:paraId="2501F606" w14:textId="77777777" w:rsidR="00040B96" w:rsidRDefault="00040B96"/>
    <w:p w14:paraId="57481387" w14:textId="77777777" w:rsidR="00040B96" w:rsidRDefault="00040B96">
      <w:r>
        <w:t>Educational and Political Implications: Education should account for the irreversible nature of learning—once individuals internalize knowledge, they do not simply return to ignorance. Similarly, societies evolve based on past choices, and policies must consider long-term irreversible consequences.</w:t>
      </w:r>
    </w:p>
    <w:p w14:paraId="03220999" w14:textId="77777777" w:rsidR="00040B96" w:rsidRDefault="00040B96"/>
    <w:p w14:paraId="4BD6E71B" w14:textId="77777777" w:rsidR="00040B96" w:rsidRDefault="00040B96"/>
    <w:p w14:paraId="0E6CDD51" w14:textId="77777777" w:rsidR="00040B96" w:rsidRDefault="00040B96">
      <w:r>
        <w:t>This aligns with the universal formula’s principle that decision-making is structured by natural laws and follows a continuous feedback cycle rather than being arbitrary or disconnected.</w:t>
      </w:r>
    </w:p>
    <w:p w14:paraId="01732321" w14:textId="77777777" w:rsidR="00040B96" w:rsidRDefault="00040B96"/>
    <w:p w14:paraId="39174D08" w14:textId="77777777" w:rsidR="00040B96" w:rsidRDefault="00040B96">
      <w:r>
        <w:t>Symmetry Breaking and the Limits of Absolute Free Will</w:t>
      </w:r>
    </w:p>
    <w:p w14:paraId="4DF2ED8B" w14:textId="77777777" w:rsidR="00040B96" w:rsidRDefault="00040B96"/>
    <w:p w14:paraId="7B8FD74B" w14:textId="77777777" w:rsidR="00040B96" w:rsidRDefault="00040B96">
      <w:proofErr w:type="spellStart"/>
      <w:r>
        <w:t>Malicse’s</w:t>
      </w:r>
      <w:proofErr w:type="spellEnd"/>
      <w:r>
        <w:t xml:space="preserve"> universal formula suggests that free will is governed by natural laws, meaning it is neither purely deterministic nor entirely free. This aligns with how symmetry breaking in physics does not eliminate structure but rather creates new frameworks for order.</w:t>
      </w:r>
    </w:p>
    <w:p w14:paraId="5843445E" w14:textId="77777777" w:rsidR="00040B96" w:rsidRDefault="00040B96"/>
    <w:p w14:paraId="27A2A82F" w14:textId="77777777" w:rsidR="00040B96" w:rsidRDefault="00040B96">
      <w:r>
        <w:t>Free Will as Guided Asymmetry: If decision-making is subject to feedback mechanisms and natural constraints, it is not a random, unconstrained process. Instead, it follows a pattern where certain choices become more probable based on prior conditions.</w:t>
      </w:r>
    </w:p>
    <w:p w14:paraId="261AEB57" w14:textId="77777777" w:rsidR="00040B96" w:rsidRDefault="00040B96"/>
    <w:p w14:paraId="71C34165" w14:textId="77777777" w:rsidR="00040B96" w:rsidRDefault="00040B96">
      <w:r>
        <w:t>Homeostasis as Controlled Symmetry Breaking: Biological and cognitive systems self-regulate through controlled asymmetry—maintaining balance while allowing necessary adjustments. A perfectly symmetrical system would be static and unresponsive, whereas a controlled level of asymmetry enables adaptability.</w:t>
      </w:r>
    </w:p>
    <w:p w14:paraId="6AB0A2E5" w14:textId="77777777" w:rsidR="00040B96" w:rsidRDefault="00040B96"/>
    <w:p w14:paraId="156617EA" w14:textId="77777777" w:rsidR="00040B96" w:rsidRDefault="00040B96">
      <w:r>
        <w:t>Ethical and Social Considerations: Since decision-making follows natural principles, governance, education, and AI should be designed to optimize balance while allowing for necessary deviations. Unregulated decision-making would be as chaotic as an unbalanced physical system.</w:t>
      </w:r>
    </w:p>
    <w:p w14:paraId="08B034FE" w14:textId="77777777" w:rsidR="00040B96" w:rsidRDefault="00040B96"/>
    <w:p w14:paraId="6AEDA49A" w14:textId="77777777" w:rsidR="00040B96" w:rsidRDefault="00040B96"/>
    <w:p w14:paraId="39D087DB" w14:textId="77777777" w:rsidR="00040B96" w:rsidRDefault="00040B96">
      <w:r>
        <w:t>Applying These Principles to Education, Leadership, and AI</w:t>
      </w:r>
    </w:p>
    <w:p w14:paraId="0FF8A338" w14:textId="77777777" w:rsidR="00040B96" w:rsidRDefault="00040B96"/>
    <w:p w14:paraId="509A59D5" w14:textId="77777777" w:rsidR="00040B96" w:rsidRDefault="00040B96">
      <w:r>
        <w:t>If human decision-making follows the same structured asymmetry found in physics, then institutions should be designed accordingly.</w:t>
      </w:r>
    </w:p>
    <w:p w14:paraId="4C752CF3" w14:textId="77777777" w:rsidR="00040B96" w:rsidRDefault="00040B96"/>
    <w:p w14:paraId="464A47AF" w14:textId="77777777" w:rsidR="00040B96" w:rsidRDefault="00040B96">
      <w:r>
        <w:t>Education and Cognitive Development: Traditional education assumes equal potential for all students, but in reality, each mind develops asymmetrically based on prior feedback mechanisms. A better system would adapt to individual asymmetries rather than enforcing rigid uniformity.</w:t>
      </w:r>
    </w:p>
    <w:p w14:paraId="2AACE383" w14:textId="77777777" w:rsidR="00040B96" w:rsidRDefault="00040B96"/>
    <w:p w14:paraId="45A0D163" w14:textId="77777777" w:rsidR="00040B96" w:rsidRDefault="00040B96">
      <w:r>
        <w:t>Leadership and Policy-Making: Leaders should recognize that decisions create irreversible changes—just as symmetry breaking in physics determines the universe’s evolution. Policies must be structured to maintain balance while allowing controlled flexibility.</w:t>
      </w:r>
    </w:p>
    <w:p w14:paraId="458D90AA" w14:textId="77777777" w:rsidR="00040B96" w:rsidRDefault="00040B96"/>
    <w:p w14:paraId="62F3B175" w14:textId="77777777" w:rsidR="00040B96" w:rsidRDefault="00040B96">
      <w:r>
        <w:t>AI and Decision Systems: Future AI could be designed using natural feedback principles from physics and human cognition, ensuring that decision-making processes follow the universal law of balance in nature rather than purely statistical or rule-based logic.</w:t>
      </w:r>
    </w:p>
    <w:p w14:paraId="39EBBE54" w14:textId="77777777" w:rsidR="00040B96" w:rsidRDefault="00040B96"/>
    <w:p w14:paraId="23F17AC7" w14:textId="77777777" w:rsidR="00040B96" w:rsidRDefault="00040B96"/>
    <w:p w14:paraId="01FFEB1B" w14:textId="77777777" w:rsidR="00040B96" w:rsidRDefault="00040B96">
      <w:r>
        <w:t>Conclusion</w:t>
      </w:r>
    </w:p>
    <w:p w14:paraId="51EB10DF" w14:textId="77777777" w:rsidR="00040B96" w:rsidRDefault="00040B96"/>
    <w:p w14:paraId="41F31F58" w14:textId="77777777" w:rsidR="00040B96" w:rsidRDefault="00040B96">
      <w:r>
        <w:t>The parallels between symmetry violation in physics and the nature of free will suggest that decision-making follows structured laws rather than being entirely free or deterministic. Just as symmetry breaking in the universe creates order and direction, human choices are shaped by feedback loops, prior conditions, and the natural tendency toward balance with necessary asymmetries.</w:t>
      </w:r>
    </w:p>
    <w:p w14:paraId="270645C4" w14:textId="77777777" w:rsidR="00040B96" w:rsidRDefault="00040B96"/>
    <w:p w14:paraId="36AF3F07" w14:textId="77777777" w:rsidR="00040B96" w:rsidRDefault="00040B96">
      <w:proofErr w:type="spellStart"/>
      <w:r>
        <w:t>Angelito</w:t>
      </w:r>
      <w:proofErr w:type="spellEnd"/>
      <w:r>
        <w:t xml:space="preserve"> </w:t>
      </w:r>
      <w:proofErr w:type="spellStart"/>
      <w:r>
        <w:t>Malicse’s</w:t>
      </w:r>
      <w:proofErr w:type="spellEnd"/>
      <w:r>
        <w:t xml:space="preserve"> universal formula aligns with these principles, emphasizing that all human behavior follows natural laws. If this understanding is properly integrated into education, governance, and AI, it could create a more balanced and sustainable societal framework—one that acknowledges both the necessity of order and the inevitability of controlled asymmetry.</w:t>
      </w:r>
    </w:p>
    <w:p w14:paraId="7C11CCAD" w14:textId="77777777" w:rsidR="00040B96" w:rsidRDefault="00040B96"/>
    <w:p w14:paraId="51E60095" w14:textId="3EA2762A" w:rsidR="00040B96" w:rsidRDefault="00040B96"/>
    <w:p w14:paraId="7FB13801" w14:textId="77777777" w:rsidR="00040B96" w:rsidRDefault="00040B96"/>
    <w:p w14:paraId="1CAA599D" w14:textId="77777777" w:rsidR="00040B96" w:rsidRDefault="00040B96"/>
    <w:p w14:paraId="1EB90B42" w14:textId="77777777" w:rsidR="00040B96" w:rsidRDefault="00040B96"/>
    <w:sectPr w:rsidR="00040B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B96"/>
    <w:rsid w:val="00040B96"/>
    <w:rsid w:val="001E7C13"/>
    <w:rsid w:val="00E01B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65D2DDF"/>
  <w15:chartTrackingRefBased/>
  <w15:docId w15:val="{0C063C96-D42E-AF46-8457-3FDB4F130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40B9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40B9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40B9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40B9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40B9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40B9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40B9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40B9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40B9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0B9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40B9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40B9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40B9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40B9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40B9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40B9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40B9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40B96"/>
    <w:rPr>
      <w:rFonts w:eastAsiaTheme="majorEastAsia" w:cstheme="majorBidi"/>
      <w:color w:val="272727" w:themeColor="text1" w:themeTint="D8"/>
    </w:rPr>
  </w:style>
  <w:style w:type="paragraph" w:styleId="Title">
    <w:name w:val="Title"/>
    <w:basedOn w:val="Normal"/>
    <w:next w:val="Normal"/>
    <w:link w:val="TitleChar"/>
    <w:uiPriority w:val="10"/>
    <w:qFormat/>
    <w:rsid w:val="00040B9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40B9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40B9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40B9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40B96"/>
    <w:pPr>
      <w:spacing w:before="160"/>
      <w:jc w:val="center"/>
    </w:pPr>
    <w:rPr>
      <w:i/>
      <w:iCs/>
      <w:color w:val="404040" w:themeColor="text1" w:themeTint="BF"/>
    </w:rPr>
  </w:style>
  <w:style w:type="character" w:customStyle="1" w:styleId="QuoteChar">
    <w:name w:val="Quote Char"/>
    <w:basedOn w:val="DefaultParagraphFont"/>
    <w:link w:val="Quote"/>
    <w:uiPriority w:val="29"/>
    <w:rsid w:val="00040B96"/>
    <w:rPr>
      <w:i/>
      <w:iCs/>
      <w:color w:val="404040" w:themeColor="text1" w:themeTint="BF"/>
    </w:rPr>
  </w:style>
  <w:style w:type="paragraph" w:styleId="ListParagraph">
    <w:name w:val="List Paragraph"/>
    <w:basedOn w:val="Normal"/>
    <w:uiPriority w:val="34"/>
    <w:qFormat/>
    <w:rsid w:val="00040B96"/>
    <w:pPr>
      <w:ind w:left="720"/>
      <w:contextualSpacing/>
    </w:pPr>
  </w:style>
  <w:style w:type="character" w:styleId="IntenseEmphasis">
    <w:name w:val="Intense Emphasis"/>
    <w:basedOn w:val="DefaultParagraphFont"/>
    <w:uiPriority w:val="21"/>
    <w:qFormat/>
    <w:rsid w:val="00040B96"/>
    <w:rPr>
      <w:i/>
      <w:iCs/>
      <w:color w:val="0F4761" w:themeColor="accent1" w:themeShade="BF"/>
    </w:rPr>
  </w:style>
  <w:style w:type="paragraph" w:styleId="IntenseQuote">
    <w:name w:val="Intense Quote"/>
    <w:basedOn w:val="Normal"/>
    <w:next w:val="Normal"/>
    <w:link w:val="IntenseQuoteChar"/>
    <w:uiPriority w:val="30"/>
    <w:qFormat/>
    <w:rsid w:val="00040B9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40B96"/>
    <w:rPr>
      <w:i/>
      <w:iCs/>
      <w:color w:val="0F4761" w:themeColor="accent1" w:themeShade="BF"/>
    </w:rPr>
  </w:style>
  <w:style w:type="character" w:styleId="IntenseReference">
    <w:name w:val="Intense Reference"/>
    <w:basedOn w:val="DefaultParagraphFont"/>
    <w:uiPriority w:val="32"/>
    <w:qFormat/>
    <w:rsid w:val="00040B9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1134</Words>
  <Characters>6466</Characters>
  <Application>Microsoft Office Word</Application>
  <DocSecurity>0</DocSecurity>
  <Lines>53</Lines>
  <Paragraphs>15</Paragraphs>
  <ScaleCrop>false</ScaleCrop>
  <Company/>
  <LinksUpToDate>false</LinksUpToDate>
  <CharactersWithSpaces>7585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2025-02-05T07:02:00Z</dcterms:created>
  <dcterms:modified xsi:type="dcterms:W3CDTF">2025-02-05T07:02:00Z</dcterms:modified>
</cp:coreProperties>
</file>