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DF7BB" w14:textId="77777777" w:rsidR="00CE303B" w:rsidRDefault="00CE303B">
      <w:r>
        <w:t>The Qualities, Challenges, and Successes of an Excellent Leader Across Politics, Business, and Education</w:t>
      </w:r>
    </w:p>
    <w:p w14:paraId="6E9586B0" w14:textId="77777777" w:rsidR="00CE303B" w:rsidRDefault="00CE303B"/>
    <w:p w14:paraId="795D1242" w14:textId="77777777" w:rsidR="00CE303B" w:rsidRDefault="00CE303B">
      <w:r>
        <w:t>Introduction</w:t>
      </w:r>
    </w:p>
    <w:p w14:paraId="029265A4" w14:textId="77777777" w:rsidR="00CE303B" w:rsidRDefault="00CE303B"/>
    <w:p w14:paraId="4551FB33" w14:textId="7CF2F4BA" w:rsidR="00CE303B" w:rsidRDefault="00CE303B">
      <w:r>
        <w:t>Leadership is a defining force in shaping societies, businesses, and educational institutions. The effectiveness of a leader is not solely determined by their title or power but by their ability to Inspire, innovate, and solve problems while upholding ethical integrity. Whether in politics, business, or education, great leaders share common qualifications and personality traits, yet they must also adapt to unique challenges within their respective fields. This essay explores the fundamental characteristics of excellent leaders, the obstacles they face, and the strategies they use to create meaningful impact.</w:t>
      </w:r>
    </w:p>
    <w:p w14:paraId="751EBD53" w14:textId="77777777" w:rsidR="00CE303B" w:rsidRDefault="00CE303B"/>
    <w:p w14:paraId="37521C47" w14:textId="77777777" w:rsidR="00CE303B" w:rsidRDefault="00CE303B">
      <w:pPr>
        <w:pBdr>
          <w:bottom w:val="single" w:sz="6" w:space="1" w:color="auto"/>
        </w:pBdr>
      </w:pPr>
    </w:p>
    <w:p w14:paraId="60A1C60F" w14:textId="77777777" w:rsidR="00CE303B" w:rsidRDefault="00CE303B"/>
    <w:p w14:paraId="39380A49" w14:textId="12DEEA15" w:rsidR="00CE303B" w:rsidRDefault="00CE303B" w:rsidP="00CE303B">
      <w:pPr>
        <w:pStyle w:val="ListParagraph"/>
        <w:numPr>
          <w:ilvl w:val="0"/>
          <w:numId w:val="1"/>
        </w:numPr>
      </w:pPr>
      <w:r>
        <w:t>Qualifications and Personality Traits of an Excellent Leader</w:t>
      </w:r>
    </w:p>
    <w:p w14:paraId="35EF6E62" w14:textId="77777777" w:rsidR="00CE303B" w:rsidRDefault="00CE303B"/>
    <w:p w14:paraId="3D6A739A" w14:textId="384505BB" w:rsidR="00CE303B" w:rsidRDefault="00CE303B" w:rsidP="00CE303B">
      <w:pPr>
        <w:pStyle w:val="ListParagraph"/>
        <w:numPr>
          <w:ilvl w:val="1"/>
          <w:numId w:val="1"/>
        </w:numPr>
      </w:pPr>
      <w:r>
        <w:t>Essential Qualifications and Skills</w:t>
      </w:r>
    </w:p>
    <w:p w14:paraId="37E1B828" w14:textId="77777777" w:rsidR="00CE303B" w:rsidRDefault="00CE303B"/>
    <w:p w14:paraId="6962AEDF" w14:textId="77777777" w:rsidR="00CE303B" w:rsidRDefault="00CE303B">
      <w:r>
        <w:t>Regardless of the industry, an excellent leader must possess:</w:t>
      </w:r>
    </w:p>
    <w:p w14:paraId="09DB80C6" w14:textId="77777777" w:rsidR="00CE303B" w:rsidRDefault="00CE303B"/>
    <w:p w14:paraId="44E7E4A7" w14:textId="77777777" w:rsidR="00CE303B" w:rsidRDefault="00CE303B">
      <w:r>
        <w:t>Knowledge and Expertise – Mastery of governance, market trends, or education systems.</w:t>
      </w:r>
    </w:p>
    <w:p w14:paraId="0F3BA167" w14:textId="77777777" w:rsidR="00CE303B" w:rsidRDefault="00CE303B"/>
    <w:p w14:paraId="7DABB1E0" w14:textId="77777777" w:rsidR="00CE303B" w:rsidRDefault="00CE303B">
      <w:r>
        <w:t>Strategic Thinking – The ability to anticipate challenges and make long-term plans.</w:t>
      </w:r>
    </w:p>
    <w:p w14:paraId="3ED3C6D3" w14:textId="77777777" w:rsidR="00CE303B" w:rsidRDefault="00CE303B"/>
    <w:p w14:paraId="5D7F6E6F" w14:textId="77777777" w:rsidR="00CE303B" w:rsidRDefault="00CE303B">
      <w:r>
        <w:t>Decision-Making Skills – Confidence in making high-stakes choices.</w:t>
      </w:r>
    </w:p>
    <w:p w14:paraId="7CBC73BC" w14:textId="77777777" w:rsidR="00CE303B" w:rsidRDefault="00CE303B"/>
    <w:p w14:paraId="64B0E436" w14:textId="77777777" w:rsidR="00CE303B" w:rsidRDefault="00CE303B">
      <w:r>
        <w:t>Effective Communication – Clarity in expression and active listening.</w:t>
      </w:r>
    </w:p>
    <w:p w14:paraId="712FE1A0" w14:textId="77777777" w:rsidR="00CE303B" w:rsidRDefault="00CE303B"/>
    <w:p w14:paraId="54EFBA8C" w14:textId="77777777" w:rsidR="00CE303B" w:rsidRDefault="00CE303B">
      <w:r>
        <w:t>Problem-Solving Ability – Finding creative solutions to complex issues.</w:t>
      </w:r>
    </w:p>
    <w:p w14:paraId="0BD47DA1" w14:textId="77777777" w:rsidR="00CE303B" w:rsidRDefault="00CE303B"/>
    <w:p w14:paraId="71E44B1F" w14:textId="77777777" w:rsidR="00CE303B" w:rsidRDefault="00CE303B">
      <w:r>
        <w:t>Adaptability and Lifelong Learning – Adjusting strategies based on evolving circumstances.</w:t>
      </w:r>
    </w:p>
    <w:p w14:paraId="5E22E8F5" w14:textId="77777777" w:rsidR="00CE303B" w:rsidRDefault="00CE303B"/>
    <w:p w14:paraId="7C4FF337" w14:textId="77777777" w:rsidR="00CE303B" w:rsidRDefault="00CE303B">
      <w:r>
        <w:t>Delegation and Team Management – Trusting subordinates and empowering teams.</w:t>
      </w:r>
    </w:p>
    <w:p w14:paraId="22327A9F" w14:textId="77777777" w:rsidR="00CE303B" w:rsidRDefault="00CE303B"/>
    <w:p w14:paraId="0596DFFC" w14:textId="77777777" w:rsidR="00CE303B" w:rsidRDefault="00CE303B">
      <w:r>
        <w:t>Integrity and Accountability – Leading with honesty and responsibility.</w:t>
      </w:r>
    </w:p>
    <w:p w14:paraId="081B7F32" w14:textId="77777777" w:rsidR="00CE303B" w:rsidRDefault="00CE303B"/>
    <w:p w14:paraId="21EB60EE" w14:textId="77777777" w:rsidR="00CE303B" w:rsidRDefault="00CE303B"/>
    <w:p w14:paraId="5DF2540A" w14:textId="145F2432" w:rsidR="00CE303B" w:rsidRDefault="00CE303B" w:rsidP="00CE303B">
      <w:pPr>
        <w:pStyle w:val="ListParagraph"/>
        <w:numPr>
          <w:ilvl w:val="1"/>
          <w:numId w:val="1"/>
        </w:numPr>
      </w:pPr>
      <w:r>
        <w:t>Key Personality Traits</w:t>
      </w:r>
    </w:p>
    <w:p w14:paraId="348EEBB6" w14:textId="77777777" w:rsidR="00CE303B" w:rsidRDefault="00CE303B"/>
    <w:p w14:paraId="69F5640E" w14:textId="77777777" w:rsidR="00CE303B" w:rsidRDefault="00CE303B">
      <w:r>
        <w:t>In addition to technical skills, an excellent leader must embody:</w:t>
      </w:r>
    </w:p>
    <w:p w14:paraId="060C5D1C" w14:textId="77777777" w:rsidR="00CE303B" w:rsidRDefault="00CE303B"/>
    <w:p w14:paraId="235C9D7E" w14:textId="77777777" w:rsidR="00CE303B" w:rsidRDefault="00CE303B">
      <w:r>
        <w:t>Vision and Inspiration – The ability to motivate and guide others toward a shared goal.</w:t>
      </w:r>
    </w:p>
    <w:p w14:paraId="3312A598" w14:textId="77777777" w:rsidR="00CE303B" w:rsidRDefault="00CE303B"/>
    <w:p w14:paraId="6D67823F" w14:textId="77777777" w:rsidR="00CE303B" w:rsidRDefault="00CE303B">
      <w:r>
        <w:t>Confidence and Charisma – Instilling trust and enthusiasm in followers.</w:t>
      </w:r>
    </w:p>
    <w:p w14:paraId="36FC9669" w14:textId="77777777" w:rsidR="00CE303B" w:rsidRDefault="00CE303B"/>
    <w:p w14:paraId="132306CD" w14:textId="77777777" w:rsidR="00CE303B" w:rsidRDefault="00CE303B">
      <w:r>
        <w:t>Emotional Intelligence – Understanding and managing emotions effectively.</w:t>
      </w:r>
    </w:p>
    <w:p w14:paraId="41C892FB" w14:textId="77777777" w:rsidR="00CE303B" w:rsidRDefault="00CE303B"/>
    <w:p w14:paraId="46BB7CFA" w14:textId="77777777" w:rsidR="00CE303B" w:rsidRDefault="00CE303B">
      <w:r>
        <w:t>Resilience and Perseverance – Maintaining strength despite adversity.</w:t>
      </w:r>
    </w:p>
    <w:p w14:paraId="21B65BD6" w14:textId="77777777" w:rsidR="00CE303B" w:rsidRDefault="00CE303B"/>
    <w:p w14:paraId="6BEDF27D" w14:textId="77777777" w:rsidR="00CE303B" w:rsidRDefault="00CE303B">
      <w:r>
        <w:t>Humility and Self-Awareness – Recognizing one’s strengths and areas for growth.</w:t>
      </w:r>
    </w:p>
    <w:p w14:paraId="227C85C5" w14:textId="77777777" w:rsidR="00CE303B" w:rsidRDefault="00CE303B"/>
    <w:p w14:paraId="1E24A0AC" w14:textId="77777777" w:rsidR="00CE303B" w:rsidRDefault="00CE303B">
      <w:r>
        <w:t>Empathy and Compassion – Understanding the needs and struggles of others.</w:t>
      </w:r>
    </w:p>
    <w:p w14:paraId="7E34B29C" w14:textId="77777777" w:rsidR="00CE303B" w:rsidRDefault="00CE303B"/>
    <w:p w14:paraId="46B4F97E" w14:textId="77777777" w:rsidR="00CE303B" w:rsidRDefault="00CE303B">
      <w:r>
        <w:t>Decisiveness with Open-Mindedness – Making firm choices while considering diverse perspectives.</w:t>
      </w:r>
    </w:p>
    <w:p w14:paraId="27D42321" w14:textId="77777777" w:rsidR="00CE303B" w:rsidRDefault="00CE303B"/>
    <w:p w14:paraId="10545FFD" w14:textId="77777777" w:rsidR="00CE303B" w:rsidRDefault="00CE303B"/>
    <w:p w14:paraId="0FF32CD4" w14:textId="77777777" w:rsidR="00CE303B" w:rsidRDefault="00CE303B">
      <w:r>
        <w:t>While these qualities are essential for all leaders, their application differs across politics, business, and education, as each field presents unique challenges and opportunities.</w:t>
      </w:r>
    </w:p>
    <w:p w14:paraId="7F0B722A" w14:textId="77777777" w:rsidR="00CE303B" w:rsidRDefault="00CE303B"/>
    <w:p w14:paraId="7527BB74" w14:textId="77777777" w:rsidR="00CE303B" w:rsidRDefault="00CE303B">
      <w:pPr>
        <w:pBdr>
          <w:bottom w:val="single" w:sz="6" w:space="1" w:color="auto"/>
        </w:pBdr>
      </w:pPr>
    </w:p>
    <w:p w14:paraId="4A081BB8" w14:textId="77777777" w:rsidR="00CE303B" w:rsidRDefault="00CE303B"/>
    <w:p w14:paraId="341C50E3" w14:textId="4D0A8D65" w:rsidR="00CE303B" w:rsidRDefault="00CE303B" w:rsidP="00CE303B">
      <w:pPr>
        <w:pStyle w:val="ListParagraph"/>
        <w:numPr>
          <w:ilvl w:val="0"/>
          <w:numId w:val="1"/>
        </w:numPr>
      </w:pPr>
      <w:r>
        <w:t>Leadership in Politics: Challenges and Solutions</w:t>
      </w:r>
    </w:p>
    <w:p w14:paraId="3D57F5A6" w14:textId="77777777" w:rsidR="00CE303B" w:rsidRDefault="00CE303B"/>
    <w:p w14:paraId="7277AB55" w14:textId="5B5F252E" w:rsidR="00CE303B" w:rsidRDefault="00CE303B" w:rsidP="00CE303B">
      <w:pPr>
        <w:pStyle w:val="ListParagraph"/>
        <w:numPr>
          <w:ilvl w:val="1"/>
          <w:numId w:val="1"/>
        </w:numPr>
      </w:pPr>
      <w:r>
        <w:t>Uniting a Divided Nation</w:t>
      </w:r>
    </w:p>
    <w:p w14:paraId="73F4C766" w14:textId="77777777" w:rsidR="00CE303B" w:rsidRDefault="00CE303B"/>
    <w:p w14:paraId="10928713" w14:textId="77777777" w:rsidR="00CE303B" w:rsidRDefault="00CE303B">
      <w:r>
        <w:t>One of the greatest challenges for political leaders is uniting citizens during periods of division. A notable example is Abraham Lincoln, who led the United States during the Civil War. Despite widespread disagreement over slavery and state rights, Lincoln used strategic communication and a moral vision to rally the nation. His Emancipation Proclamation redefined the war’s purpose, emphasizing freedom and unity.</w:t>
      </w:r>
    </w:p>
    <w:p w14:paraId="6054907C" w14:textId="77777777" w:rsidR="00CE303B" w:rsidRDefault="00CE303B"/>
    <w:p w14:paraId="2737C1CF" w14:textId="6FD0AA11" w:rsidR="00CE303B" w:rsidRDefault="00CE303B" w:rsidP="00CE303B">
      <w:pPr>
        <w:pStyle w:val="ListParagraph"/>
        <w:numPr>
          <w:ilvl w:val="1"/>
          <w:numId w:val="1"/>
        </w:numPr>
      </w:pPr>
      <w:r>
        <w:t>Fighting Corruption in Government</w:t>
      </w:r>
    </w:p>
    <w:p w14:paraId="2112F718" w14:textId="77777777" w:rsidR="00CE303B" w:rsidRDefault="00CE303B"/>
    <w:p w14:paraId="6F9E25D6" w14:textId="77777777" w:rsidR="00CE303B" w:rsidRDefault="00CE303B">
      <w:r>
        <w:t xml:space="preserve">Corruption undermines progress, and political leaders must uphold strong ethical standards. Lee </w:t>
      </w:r>
      <w:proofErr w:type="spellStart"/>
      <w:r>
        <w:t>Kuan</w:t>
      </w:r>
      <w:proofErr w:type="spellEnd"/>
      <w:r>
        <w:t xml:space="preserve"> Yew, the first Prime Minister of Singapore, transformed his country by enforcing strict anti-corruption laws and promoting meritocracy. His leadership ensured Singapore’s rapid economic rise, proving that integrity is essential in governance.</w:t>
      </w:r>
    </w:p>
    <w:p w14:paraId="211E85F2" w14:textId="77777777" w:rsidR="00CE303B" w:rsidRDefault="00CE303B"/>
    <w:p w14:paraId="2B054A7D" w14:textId="23618C5C" w:rsidR="00CE303B" w:rsidRDefault="00CE303B" w:rsidP="00CE303B">
      <w:pPr>
        <w:pStyle w:val="ListParagraph"/>
        <w:numPr>
          <w:ilvl w:val="1"/>
          <w:numId w:val="1"/>
        </w:numPr>
      </w:pPr>
      <w:r>
        <w:t>Managing Economic Crises</w:t>
      </w:r>
    </w:p>
    <w:p w14:paraId="05077262" w14:textId="77777777" w:rsidR="00CE303B" w:rsidRDefault="00CE303B"/>
    <w:p w14:paraId="09BBCC55" w14:textId="77777777" w:rsidR="00CE303B" w:rsidRDefault="00CE303B">
      <w:r>
        <w:t>During the Great Depression, Franklin D. Roosevelt faced an economic collapse that left millions unemployed. He introduced the New Deal, creating jobs and financial security programs. His ability to act boldly and provide hope helped restore economic stability, demonstrating that crisis leadership requires both pragmatism and vision.</w:t>
      </w:r>
    </w:p>
    <w:p w14:paraId="049A8B3C" w14:textId="77777777" w:rsidR="00CE303B" w:rsidRDefault="00CE303B"/>
    <w:p w14:paraId="37DC32AC" w14:textId="77777777" w:rsidR="00CE303B" w:rsidRDefault="00CE303B">
      <w:r>
        <w:t>Political leaders must navigate public trust, ethical governance, and crisis management to create a lasting impact.</w:t>
      </w:r>
    </w:p>
    <w:p w14:paraId="1590BAF7" w14:textId="77777777" w:rsidR="00CE303B" w:rsidRDefault="00CE303B"/>
    <w:p w14:paraId="6C615E55" w14:textId="77777777" w:rsidR="00CE303B" w:rsidRDefault="00CE303B">
      <w:pPr>
        <w:pBdr>
          <w:bottom w:val="single" w:sz="6" w:space="1" w:color="auto"/>
        </w:pBdr>
      </w:pPr>
    </w:p>
    <w:p w14:paraId="625ECDA7" w14:textId="77777777" w:rsidR="00CE303B" w:rsidRDefault="00CE303B"/>
    <w:p w14:paraId="6A046AE3" w14:textId="038C454A" w:rsidR="00CE303B" w:rsidRDefault="00CE303B" w:rsidP="00CE303B">
      <w:pPr>
        <w:pStyle w:val="ListParagraph"/>
        <w:numPr>
          <w:ilvl w:val="0"/>
          <w:numId w:val="1"/>
        </w:numPr>
      </w:pPr>
      <w:r>
        <w:t>Leadership in Business: Challenges and Solutions</w:t>
      </w:r>
    </w:p>
    <w:p w14:paraId="468583E5" w14:textId="77777777" w:rsidR="00CE303B" w:rsidRDefault="00CE303B"/>
    <w:p w14:paraId="0B21C495" w14:textId="310C2F39" w:rsidR="00CE303B" w:rsidRDefault="00CE303B" w:rsidP="00CE303B">
      <w:pPr>
        <w:pStyle w:val="ListParagraph"/>
        <w:numPr>
          <w:ilvl w:val="1"/>
          <w:numId w:val="1"/>
        </w:numPr>
      </w:pPr>
      <w:r>
        <w:t>Innovating in a Competitive Market</w:t>
      </w:r>
    </w:p>
    <w:p w14:paraId="297F3A2F" w14:textId="77777777" w:rsidR="00CE303B" w:rsidRDefault="00CE303B"/>
    <w:p w14:paraId="10E7DD71" w14:textId="77777777" w:rsidR="00CE303B" w:rsidRDefault="00CE303B">
      <w:r>
        <w:t>Business leaders must drive innovation to stay relevant. Steve Jobs, the co-founder of Apple, revitalized the company in 1997 by simplifying product lines, focusing on design, and introducing the iMac, iPod, and iPhone. His ability to anticipate consumer needs and redefine technology made Apple a global leader.</w:t>
      </w:r>
    </w:p>
    <w:p w14:paraId="2A26ECA7" w14:textId="77777777" w:rsidR="00CE303B" w:rsidRDefault="00CE303B"/>
    <w:p w14:paraId="325189C7" w14:textId="69A21BBD" w:rsidR="00CE303B" w:rsidRDefault="00CE303B" w:rsidP="00CE303B">
      <w:pPr>
        <w:pStyle w:val="ListParagraph"/>
        <w:numPr>
          <w:ilvl w:val="1"/>
          <w:numId w:val="1"/>
        </w:numPr>
      </w:pPr>
      <w:r>
        <w:t>Handling Public Backlash and Crisis</w:t>
      </w:r>
    </w:p>
    <w:p w14:paraId="7D1F593A" w14:textId="77777777" w:rsidR="00CE303B" w:rsidRDefault="00CE303B"/>
    <w:p w14:paraId="36AF0047" w14:textId="77777777" w:rsidR="00CE303B" w:rsidRDefault="00CE303B">
      <w:r>
        <w:t xml:space="preserve">Leaders often face setbacks, as seen with Elon Musk’s challenges in Tesla and </w:t>
      </w:r>
      <w:proofErr w:type="spellStart"/>
      <w:r>
        <w:t>SpaceX</w:t>
      </w:r>
      <w:proofErr w:type="spellEnd"/>
      <w:r>
        <w:t xml:space="preserve">. Tesla nearly collapsed due to production delays, and </w:t>
      </w:r>
      <w:proofErr w:type="spellStart"/>
      <w:r>
        <w:t>SpaceX</w:t>
      </w:r>
      <w:proofErr w:type="spellEnd"/>
      <w:r>
        <w:t xml:space="preserve"> suffered multiple rocket failures. Musk’s resilience and continuous refinement of technology eventually led to both companies’ success, proving that failure is an opportunity for learning and improvement.</w:t>
      </w:r>
    </w:p>
    <w:p w14:paraId="72AA8785" w14:textId="77777777" w:rsidR="00CE303B" w:rsidRDefault="00CE303B"/>
    <w:p w14:paraId="131DF075" w14:textId="702D58A6" w:rsidR="00CE303B" w:rsidRDefault="00CE303B" w:rsidP="00CE303B">
      <w:pPr>
        <w:pStyle w:val="ListParagraph"/>
        <w:numPr>
          <w:ilvl w:val="1"/>
          <w:numId w:val="1"/>
        </w:numPr>
      </w:pPr>
      <w:r>
        <w:t>Scaling a Startup into a Global Brand</w:t>
      </w:r>
    </w:p>
    <w:p w14:paraId="7E9E64A2" w14:textId="77777777" w:rsidR="00CE303B" w:rsidRDefault="00CE303B"/>
    <w:p w14:paraId="1D879A88" w14:textId="77777777" w:rsidR="00CE303B" w:rsidRDefault="00CE303B">
      <w:r>
        <w:t>Jack Ma, founder of Alibaba, faced intense competition from eBay and Amazon. By focusing on China’s local market and empowering small businesses, he turned Alibaba into an e-commerce giant. His leadership highlights the importance of understanding market needs and building a strong brand identity.</w:t>
      </w:r>
    </w:p>
    <w:p w14:paraId="76401AA9" w14:textId="77777777" w:rsidR="00CE303B" w:rsidRDefault="00CE303B"/>
    <w:p w14:paraId="144BBBA2" w14:textId="77777777" w:rsidR="00CE303B" w:rsidRDefault="00CE303B">
      <w:r>
        <w:t>Business leaders must balance innovation, crisis management, and global strategy to build and sustain successful enterprises.</w:t>
      </w:r>
    </w:p>
    <w:p w14:paraId="386A0174" w14:textId="77777777" w:rsidR="00CE303B" w:rsidRDefault="00CE303B"/>
    <w:p w14:paraId="55C6A38B" w14:textId="77777777" w:rsidR="00CE303B" w:rsidRDefault="00CE303B">
      <w:pPr>
        <w:pBdr>
          <w:bottom w:val="single" w:sz="6" w:space="1" w:color="auto"/>
        </w:pBdr>
      </w:pPr>
    </w:p>
    <w:p w14:paraId="14C14B89" w14:textId="77777777" w:rsidR="00CE303B" w:rsidRDefault="00CE303B"/>
    <w:p w14:paraId="567B7D17" w14:textId="582EE52B" w:rsidR="00CE303B" w:rsidRDefault="00CE303B" w:rsidP="00CE303B">
      <w:pPr>
        <w:pStyle w:val="ListParagraph"/>
        <w:numPr>
          <w:ilvl w:val="0"/>
          <w:numId w:val="1"/>
        </w:numPr>
      </w:pPr>
      <w:r>
        <w:t>Leadership in Education: Challenges and Solutions</w:t>
      </w:r>
    </w:p>
    <w:p w14:paraId="5A7ACFA5" w14:textId="77777777" w:rsidR="00CE303B" w:rsidRDefault="00CE303B"/>
    <w:p w14:paraId="347CC32F" w14:textId="6AC7F00C" w:rsidR="00CE303B" w:rsidRDefault="00CE303B" w:rsidP="00CE303B">
      <w:pPr>
        <w:pStyle w:val="ListParagraph"/>
        <w:numPr>
          <w:ilvl w:val="1"/>
          <w:numId w:val="1"/>
        </w:numPr>
      </w:pPr>
      <w:r>
        <w:t>Reforming Outdated Education Systems</w:t>
      </w:r>
    </w:p>
    <w:p w14:paraId="3158BE89" w14:textId="77777777" w:rsidR="00CE303B" w:rsidRDefault="00CE303B"/>
    <w:p w14:paraId="34926D27" w14:textId="77777777" w:rsidR="00CE303B" w:rsidRDefault="00CE303B">
      <w:r>
        <w:t>Educational leaders must adapt learning models to better serve students. Maria Montessori revolutionized early childhood education by creating a student-centered approach, allowing children to learn at their own pace. Her method is now used worldwide, proving that challenging traditional systems can lead to better learning outcomes.</w:t>
      </w:r>
    </w:p>
    <w:p w14:paraId="707253C5" w14:textId="77777777" w:rsidR="00CE303B" w:rsidRDefault="00CE303B"/>
    <w:p w14:paraId="6D04AE44" w14:textId="4265700A" w:rsidR="00CE303B" w:rsidRDefault="00CE303B" w:rsidP="00CE303B">
      <w:pPr>
        <w:pStyle w:val="ListParagraph"/>
        <w:numPr>
          <w:ilvl w:val="1"/>
          <w:numId w:val="1"/>
        </w:numPr>
      </w:pPr>
      <w:r>
        <w:t>Ensuring Equal Access to Quality Education</w:t>
      </w:r>
    </w:p>
    <w:p w14:paraId="679E50B9" w14:textId="77777777" w:rsidR="00CE303B" w:rsidRDefault="00CE303B"/>
    <w:p w14:paraId="3F8BCA4F" w14:textId="7307983F" w:rsidR="00CE303B" w:rsidRDefault="00CE303B">
      <w:r>
        <w:t>In many parts of the world, education is still a privilege rather than a right. Malala Yousafzai fought for girls’ education in Pakistan despite facing life-threatening dangers. Her activism led to global policy changes, showcasing that fearless advocacy can break educational barriers.</w:t>
      </w:r>
    </w:p>
    <w:p w14:paraId="70DD1143" w14:textId="77777777" w:rsidR="00CE303B" w:rsidRDefault="00CE303B"/>
    <w:p w14:paraId="6BEC2C00" w14:textId="0568AEDD" w:rsidR="00CE303B" w:rsidRDefault="00CE303B" w:rsidP="00CE303B">
      <w:pPr>
        <w:pStyle w:val="ListParagraph"/>
        <w:numPr>
          <w:ilvl w:val="1"/>
          <w:numId w:val="1"/>
        </w:numPr>
      </w:pPr>
      <w:r>
        <w:t>Leading Schools During a Crisis (COVID-19 Pandemic)</w:t>
      </w:r>
    </w:p>
    <w:p w14:paraId="5E60F528" w14:textId="77777777" w:rsidR="00CE303B" w:rsidRDefault="00CE303B"/>
    <w:p w14:paraId="48A9F4CB" w14:textId="77777777" w:rsidR="00CE303B" w:rsidRDefault="00CE303B">
      <w:r>
        <w:t>When the COVID-19 pandemic forced schools to close, educational leaders had to quickly transition to online learning. Successful leaders implemented digital tools, teacher training, and student support programs to maintain educational quality. Their ability to embrace technology and prioritize student well-being was crucial during the crisis.</w:t>
      </w:r>
    </w:p>
    <w:p w14:paraId="3B20F3DA" w14:textId="77777777" w:rsidR="00CE303B" w:rsidRDefault="00CE303B"/>
    <w:p w14:paraId="7A37BF71" w14:textId="77777777" w:rsidR="00CE303B" w:rsidRDefault="00CE303B">
      <w:r>
        <w:t>Educational leaders must focus on innovation, accessibility, and adaptability to improve learning systems.</w:t>
      </w:r>
    </w:p>
    <w:p w14:paraId="47B85CAB" w14:textId="77777777" w:rsidR="00CE303B" w:rsidRDefault="00CE303B"/>
    <w:p w14:paraId="06C7E750" w14:textId="77777777" w:rsidR="00CE303B" w:rsidRDefault="00CE303B">
      <w:pPr>
        <w:pBdr>
          <w:bottom w:val="single" w:sz="6" w:space="1" w:color="auto"/>
        </w:pBdr>
      </w:pPr>
    </w:p>
    <w:p w14:paraId="5F0C2B0D" w14:textId="77777777" w:rsidR="00CE303B" w:rsidRDefault="00CE303B"/>
    <w:p w14:paraId="70DC8D0D" w14:textId="77777777" w:rsidR="00CE303B" w:rsidRDefault="00CE303B">
      <w:r>
        <w:t>V. Leadership Styles &amp; Adaptability</w:t>
      </w:r>
    </w:p>
    <w:p w14:paraId="581C2B2D" w14:textId="77777777" w:rsidR="00CE303B" w:rsidRDefault="00CE303B"/>
    <w:p w14:paraId="4BB13623" w14:textId="77777777" w:rsidR="00CE303B" w:rsidRDefault="00CE303B">
      <w:r>
        <w:t>A great leader adapts their leadership style based on circumstances:</w:t>
      </w:r>
    </w:p>
    <w:p w14:paraId="6876BFEB" w14:textId="77777777" w:rsidR="00CE303B" w:rsidRDefault="00CE303B"/>
    <w:p w14:paraId="2EAD8718" w14:textId="77777777" w:rsidR="00CE303B" w:rsidRDefault="00CE303B">
      <w:r>
        <w:t>Transformational Leadership – Inspires innovation and major change (e.g., Steve Jobs).</w:t>
      </w:r>
    </w:p>
    <w:p w14:paraId="52246CB3" w14:textId="77777777" w:rsidR="00CE303B" w:rsidRDefault="00CE303B"/>
    <w:p w14:paraId="5A6AE5B8" w14:textId="77777777" w:rsidR="00CE303B" w:rsidRDefault="00CE303B">
      <w:r>
        <w:t>Servant Leadership – Prioritizes team members’ needs (e.g., Malala Yousafzai).</w:t>
      </w:r>
    </w:p>
    <w:p w14:paraId="51FBA3C0" w14:textId="77777777" w:rsidR="00CE303B" w:rsidRDefault="00CE303B"/>
    <w:p w14:paraId="3DC5E9C5" w14:textId="77777777" w:rsidR="00CE303B" w:rsidRDefault="00CE303B">
      <w:r>
        <w:t>Authoritative Leadership – Makes decisive choices in crises (e.g., Franklin D. Roosevelt).</w:t>
      </w:r>
    </w:p>
    <w:p w14:paraId="6CA60F6B" w14:textId="77777777" w:rsidR="00CE303B" w:rsidRDefault="00CE303B"/>
    <w:p w14:paraId="39AA6871" w14:textId="77777777" w:rsidR="00CE303B" w:rsidRDefault="00CE303B">
      <w:r>
        <w:t xml:space="preserve">Democratic Leadership – Encourages collaboration and shared decision-making (e.g., Lee </w:t>
      </w:r>
      <w:proofErr w:type="spellStart"/>
      <w:r>
        <w:t>Kuan</w:t>
      </w:r>
      <w:proofErr w:type="spellEnd"/>
      <w:r>
        <w:t xml:space="preserve"> Yew).</w:t>
      </w:r>
    </w:p>
    <w:p w14:paraId="59759888" w14:textId="77777777" w:rsidR="00CE303B" w:rsidRDefault="00CE303B"/>
    <w:p w14:paraId="0F697F50" w14:textId="77777777" w:rsidR="00CE303B" w:rsidRDefault="00CE303B"/>
    <w:p w14:paraId="5D45D4BC" w14:textId="77777777" w:rsidR="00CE303B" w:rsidRDefault="00CE303B">
      <w:r>
        <w:t>The best leaders balance these styles to meet challenges effectively.</w:t>
      </w:r>
    </w:p>
    <w:p w14:paraId="5AFF24BC" w14:textId="77777777" w:rsidR="00CE303B" w:rsidRDefault="00CE303B"/>
    <w:p w14:paraId="0931247B" w14:textId="77777777" w:rsidR="00CE303B" w:rsidRDefault="00CE303B">
      <w:pPr>
        <w:pBdr>
          <w:bottom w:val="single" w:sz="6" w:space="1" w:color="auto"/>
        </w:pBdr>
      </w:pPr>
    </w:p>
    <w:p w14:paraId="6EBFFE43" w14:textId="77777777" w:rsidR="00CE303B" w:rsidRDefault="00CE303B"/>
    <w:p w14:paraId="568A5244" w14:textId="749F8115" w:rsidR="00CE303B" w:rsidRDefault="00CE303B" w:rsidP="00CE303B">
      <w:pPr>
        <w:pStyle w:val="ListParagraph"/>
        <w:numPr>
          <w:ilvl w:val="0"/>
          <w:numId w:val="1"/>
        </w:numPr>
      </w:pPr>
      <w:r>
        <w:t>Conclusion: The Universal Principles of Great Leadership</w:t>
      </w:r>
    </w:p>
    <w:p w14:paraId="1382D332" w14:textId="77777777" w:rsidR="00CE303B" w:rsidRDefault="00CE303B"/>
    <w:p w14:paraId="1CECEC80" w14:textId="77777777" w:rsidR="00CE303B" w:rsidRDefault="00CE303B">
      <w:r>
        <w:t>Whether in politics, business, or education, an excellent leader shares common traits: vision, resilience, adaptability, and ethical integrity. However, their leadership is defined by how they apply these qualities to real-world problems. Political leaders must focus on unity and governance, business leaders on innovation and market strategy, and educational leaders on accessibility and reform.</w:t>
      </w:r>
    </w:p>
    <w:p w14:paraId="48399AFA" w14:textId="77777777" w:rsidR="00CE303B" w:rsidRDefault="00CE303B"/>
    <w:p w14:paraId="64FB56AA" w14:textId="77777777" w:rsidR="00CE303B" w:rsidRDefault="00CE303B">
      <w:r>
        <w:t>The greatest leaders in history prove that true leadership is not about power, but about creating lasting positive change. By understanding and applying these principles, future leaders can shape a better world.</w:t>
      </w:r>
    </w:p>
    <w:p w14:paraId="19389C8A" w14:textId="77777777" w:rsidR="00CE303B" w:rsidRDefault="00CE303B"/>
    <w:p w14:paraId="2BDA1960" w14:textId="77777777" w:rsidR="00CE303B" w:rsidRDefault="00CE303B">
      <w:pPr>
        <w:pBdr>
          <w:bottom w:val="single" w:sz="6" w:space="1" w:color="auto"/>
        </w:pBdr>
      </w:pPr>
    </w:p>
    <w:p w14:paraId="14A85932" w14:textId="77777777" w:rsidR="00CE303B" w:rsidRDefault="00CE303B"/>
    <w:p w14:paraId="19728F7C" w14:textId="0D36C409" w:rsidR="00CE303B" w:rsidRDefault="00CE303B"/>
    <w:p w14:paraId="5AF743FD" w14:textId="77777777" w:rsidR="00CE303B" w:rsidRDefault="00CE303B"/>
    <w:p w14:paraId="19616235" w14:textId="77777777" w:rsidR="00CE303B" w:rsidRDefault="00CE303B"/>
    <w:p w14:paraId="03941566" w14:textId="77777777" w:rsidR="00CE303B" w:rsidRDefault="00CE303B"/>
    <w:sectPr w:rsidR="00CE30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8C1054"/>
    <w:multiLevelType w:val="hybridMultilevel"/>
    <w:tmpl w:val="9AB45B32"/>
    <w:lvl w:ilvl="0" w:tplc="FFFFFFFF">
      <w:start w:val="1"/>
      <w:numFmt w:val="upperRoman"/>
      <w:lvlText w:val="%1."/>
      <w:lvlJc w:val="left"/>
      <w:pPr>
        <w:ind w:left="1080" w:hanging="720"/>
      </w:pPr>
      <w:rPr>
        <w:rFonts w:hint="default"/>
      </w:rPr>
    </w:lvl>
    <w:lvl w:ilvl="1" w:tplc="F4BC99F6">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654452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03B"/>
    <w:rsid w:val="00C34902"/>
    <w:rsid w:val="00CE30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79DA949"/>
  <w15:chartTrackingRefBased/>
  <w15:docId w15:val="{F705F80D-E596-8347-80AD-A60F935C5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E30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E30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E303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E303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E303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E303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E303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E303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E303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E30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E30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E30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E30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E30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E30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E30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E30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E303B"/>
    <w:rPr>
      <w:rFonts w:eastAsiaTheme="majorEastAsia" w:cstheme="majorBidi"/>
      <w:color w:val="272727" w:themeColor="text1" w:themeTint="D8"/>
    </w:rPr>
  </w:style>
  <w:style w:type="paragraph" w:styleId="Title">
    <w:name w:val="Title"/>
    <w:basedOn w:val="Normal"/>
    <w:next w:val="Normal"/>
    <w:link w:val="TitleChar"/>
    <w:uiPriority w:val="10"/>
    <w:qFormat/>
    <w:rsid w:val="00CE303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E30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E303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E30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E303B"/>
    <w:pPr>
      <w:spacing w:before="160"/>
      <w:jc w:val="center"/>
    </w:pPr>
    <w:rPr>
      <w:i/>
      <w:iCs/>
      <w:color w:val="404040" w:themeColor="text1" w:themeTint="BF"/>
    </w:rPr>
  </w:style>
  <w:style w:type="character" w:customStyle="1" w:styleId="QuoteChar">
    <w:name w:val="Quote Char"/>
    <w:basedOn w:val="DefaultParagraphFont"/>
    <w:link w:val="Quote"/>
    <w:uiPriority w:val="29"/>
    <w:rsid w:val="00CE303B"/>
    <w:rPr>
      <w:i/>
      <w:iCs/>
      <w:color w:val="404040" w:themeColor="text1" w:themeTint="BF"/>
    </w:rPr>
  </w:style>
  <w:style w:type="paragraph" w:styleId="ListParagraph">
    <w:name w:val="List Paragraph"/>
    <w:basedOn w:val="Normal"/>
    <w:uiPriority w:val="34"/>
    <w:qFormat/>
    <w:rsid w:val="00CE303B"/>
    <w:pPr>
      <w:ind w:left="720"/>
      <w:contextualSpacing/>
    </w:pPr>
  </w:style>
  <w:style w:type="character" w:styleId="IntenseEmphasis">
    <w:name w:val="Intense Emphasis"/>
    <w:basedOn w:val="DefaultParagraphFont"/>
    <w:uiPriority w:val="21"/>
    <w:qFormat/>
    <w:rsid w:val="00CE303B"/>
    <w:rPr>
      <w:i/>
      <w:iCs/>
      <w:color w:val="0F4761" w:themeColor="accent1" w:themeShade="BF"/>
    </w:rPr>
  </w:style>
  <w:style w:type="paragraph" w:styleId="IntenseQuote">
    <w:name w:val="Intense Quote"/>
    <w:basedOn w:val="Normal"/>
    <w:next w:val="Normal"/>
    <w:link w:val="IntenseQuoteChar"/>
    <w:uiPriority w:val="30"/>
    <w:qFormat/>
    <w:rsid w:val="00CE30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E303B"/>
    <w:rPr>
      <w:i/>
      <w:iCs/>
      <w:color w:val="0F4761" w:themeColor="accent1" w:themeShade="BF"/>
    </w:rPr>
  </w:style>
  <w:style w:type="character" w:styleId="IntenseReference">
    <w:name w:val="Intense Reference"/>
    <w:basedOn w:val="DefaultParagraphFont"/>
    <w:uiPriority w:val="32"/>
    <w:qFormat/>
    <w:rsid w:val="00CE303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1113</Words>
  <Characters>6348</Characters>
  <Application>Microsoft Office Word</Application>
  <DocSecurity>0</DocSecurity>
  <Lines>52</Lines>
  <Paragraphs>14</Paragraphs>
  <ScaleCrop>false</ScaleCrop>
  <Company/>
  <LinksUpToDate>false</LinksUpToDate>
  <CharactersWithSpaces>7447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2025-03-18T09:04:00Z</dcterms:created>
  <dcterms:modified xsi:type="dcterms:W3CDTF">2025-03-18T09:04:00Z</dcterms:modified>
</cp:coreProperties>
</file>