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D069" w14:textId="56755A4B" w:rsidR="00A95AB7" w:rsidRDefault="00684CBA" w:rsidP="00CB4127">
      <w:pPr>
        <w:spacing w:after="120" w:line="360" w:lineRule="auto"/>
        <w:jc w:val="center"/>
        <w:rPr>
          <w:b/>
          <w:bCs/>
          <w:sz w:val="28"/>
          <w:szCs w:val="28"/>
        </w:rPr>
      </w:pPr>
      <w:bookmarkStart w:id="0" w:name="_Hlk111196469"/>
      <w:r w:rsidRPr="00CB4127">
        <w:rPr>
          <w:color w:val="000000"/>
          <w:sz w:val="16"/>
          <w:szCs w:val="16"/>
          <w:lang w:val="en-GB"/>
        </w:rPr>
        <w:t>(</w:t>
      </w:r>
      <w:r w:rsidR="00CB4127" w:rsidRPr="00CB4127">
        <w:rPr>
          <w:color w:val="000000"/>
          <w:sz w:val="16"/>
          <w:szCs w:val="16"/>
          <w:lang w:val="en-GB"/>
        </w:rPr>
        <w:t>This is</w:t>
      </w:r>
      <w:r w:rsidR="00CB4127" w:rsidRPr="00CB4127">
        <w:rPr>
          <w:color w:val="000000"/>
          <w:sz w:val="16"/>
          <w:szCs w:val="16"/>
          <w:lang w:val="en-GB"/>
        </w:rPr>
        <w:t xml:space="preserve"> </w:t>
      </w:r>
      <w:r w:rsidR="00CB4127" w:rsidRPr="00CB4127">
        <w:rPr>
          <w:color w:val="000000"/>
          <w:sz w:val="16"/>
          <w:szCs w:val="16"/>
          <w:lang w:val="en-GB"/>
        </w:rPr>
        <w:t>a pre-copyedit version</w:t>
      </w:r>
      <w:r w:rsidR="00CB4127" w:rsidRPr="00CB4127">
        <w:rPr>
          <w:color w:val="000000"/>
          <w:sz w:val="16"/>
          <w:szCs w:val="16"/>
          <w:lang w:val="en-GB"/>
        </w:rPr>
        <w:t xml:space="preserve"> of a paper forthcoming in </w:t>
      </w:r>
      <w:r w:rsidR="00CB4127" w:rsidRPr="00CB4127">
        <w:rPr>
          <w:i/>
          <w:iCs/>
          <w:color w:val="000000"/>
          <w:sz w:val="16"/>
          <w:szCs w:val="16"/>
          <w:lang w:val="en-GB"/>
        </w:rPr>
        <w:t>Analysis</w:t>
      </w:r>
      <w:r w:rsidR="00CB4127" w:rsidRPr="00CB4127">
        <w:rPr>
          <w:color w:val="000000"/>
          <w:sz w:val="16"/>
          <w:szCs w:val="16"/>
          <w:lang w:val="en-GB"/>
        </w:rPr>
        <w:t>. The final authenticated version is or will be available at</w:t>
      </w:r>
      <w:r w:rsidRPr="00CB4127">
        <w:rPr>
          <w:color w:val="000000"/>
          <w:sz w:val="16"/>
          <w:szCs w:val="16"/>
          <w:lang w:val="en-GB"/>
        </w:rPr>
        <w:t xml:space="preserve">: </w:t>
      </w:r>
      <w:r w:rsidRPr="00CB4127">
        <w:rPr>
          <w:color w:val="000000"/>
          <w:sz w:val="16"/>
          <w:szCs w:val="16"/>
          <w:lang w:val="en-GB"/>
        </w:rPr>
        <w:br/>
      </w:r>
      <w:hyperlink r:id="rId11" w:history="1">
        <w:r w:rsidR="00695822" w:rsidRPr="00CB4127">
          <w:rPr>
            <w:rStyle w:val="Hyperlink"/>
            <w:sz w:val="16"/>
            <w:szCs w:val="16"/>
          </w:rPr>
          <w:t>https://academic.oup.com/analysis</w:t>
        </w:r>
      </w:hyperlink>
      <w:r w:rsidRPr="00CB4127">
        <w:rPr>
          <w:color w:val="000000"/>
          <w:sz w:val="16"/>
          <w:szCs w:val="16"/>
          <w:lang w:val="en-GB"/>
        </w:rPr>
        <w:t>)</w:t>
      </w:r>
    </w:p>
    <w:p w14:paraId="38B36584" w14:textId="77777777" w:rsidR="00A95AB7" w:rsidRDefault="00A95AB7" w:rsidP="00083EF9">
      <w:pPr>
        <w:spacing w:after="0" w:line="240" w:lineRule="auto"/>
        <w:jc w:val="center"/>
        <w:rPr>
          <w:b/>
          <w:bCs/>
          <w:sz w:val="28"/>
          <w:szCs w:val="28"/>
        </w:rPr>
      </w:pPr>
    </w:p>
    <w:p w14:paraId="2E6440F3" w14:textId="609113D9" w:rsidR="00A00B1F" w:rsidRDefault="00A00B1F" w:rsidP="00083EF9">
      <w:pPr>
        <w:spacing w:after="0" w:line="240" w:lineRule="auto"/>
        <w:jc w:val="center"/>
        <w:rPr>
          <w:b/>
          <w:bCs/>
          <w:sz w:val="28"/>
          <w:szCs w:val="28"/>
        </w:rPr>
      </w:pPr>
      <w:r>
        <w:rPr>
          <w:b/>
          <w:bCs/>
          <w:sz w:val="28"/>
          <w:szCs w:val="28"/>
        </w:rPr>
        <w:t xml:space="preserve">Perfectionism, </w:t>
      </w:r>
      <w:r w:rsidR="0022557E">
        <w:rPr>
          <w:b/>
          <w:bCs/>
          <w:sz w:val="28"/>
          <w:szCs w:val="28"/>
        </w:rPr>
        <w:t>P</w:t>
      </w:r>
      <w:r>
        <w:rPr>
          <w:b/>
          <w:bCs/>
          <w:sz w:val="28"/>
          <w:szCs w:val="28"/>
        </w:rPr>
        <w:t xml:space="preserve">ublic </w:t>
      </w:r>
      <w:r w:rsidR="0022557E">
        <w:rPr>
          <w:b/>
          <w:bCs/>
          <w:sz w:val="28"/>
          <w:szCs w:val="28"/>
        </w:rPr>
        <w:t>R</w:t>
      </w:r>
      <w:r>
        <w:rPr>
          <w:b/>
          <w:bCs/>
          <w:sz w:val="28"/>
          <w:szCs w:val="28"/>
        </w:rPr>
        <w:t xml:space="preserve">eason, </w:t>
      </w:r>
      <w:r w:rsidR="008F786A">
        <w:rPr>
          <w:b/>
          <w:bCs/>
          <w:sz w:val="28"/>
          <w:szCs w:val="28"/>
        </w:rPr>
        <w:t xml:space="preserve">and </w:t>
      </w:r>
      <w:r w:rsidR="0022557E">
        <w:rPr>
          <w:b/>
          <w:bCs/>
          <w:sz w:val="28"/>
          <w:szCs w:val="28"/>
        </w:rPr>
        <w:t>E</w:t>
      </w:r>
      <w:r w:rsidR="008F786A">
        <w:rPr>
          <w:b/>
          <w:bCs/>
          <w:sz w:val="28"/>
          <w:szCs w:val="28"/>
        </w:rPr>
        <w:t>xcellences</w:t>
      </w:r>
    </w:p>
    <w:p w14:paraId="29A61A7C" w14:textId="77777777" w:rsidR="00083EF9" w:rsidRDefault="00083EF9" w:rsidP="00083EF9">
      <w:pPr>
        <w:spacing w:after="0" w:line="240" w:lineRule="auto"/>
        <w:jc w:val="center"/>
        <w:rPr>
          <w:b/>
          <w:bCs/>
          <w:sz w:val="28"/>
          <w:szCs w:val="28"/>
        </w:rPr>
      </w:pPr>
    </w:p>
    <w:bookmarkEnd w:id="0"/>
    <w:p w14:paraId="3415317E" w14:textId="77777777" w:rsidR="00CB4127" w:rsidRDefault="00014D95" w:rsidP="00083EF9">
      <w:pPr>
        <w:spacing w:after="0" w:line="240" w:lineRule="auto"/>
        <w:jc w:val="center"/>
        <w:rPr>
          <w:sz w:val="22"/>
          <w:szCs w:val="28"/>
        </w:rPr>
      </w:pPr>
      <w:r w:rsidRPr="00BD6662">
        <w:rPr>
          <w:sz w:val="22"/>
          <w:szCs w:val="28"/>
        </w:rPr>
        <w:t>Franz</w:t>
      </w:r>
      <w:r w:rsidR="00246C50" w:rsidRPr="00BD6662">
        <w:rPr>
          <w:sz w:val="22"/>
          <w:szCs w:val="28"/>
        </w:rPr>
        <w:t xml:space="preserve"> Mang</w:t>
      </w:r>
      <w:r w:rsidR="00BD6662">
        <w:rPr>
          <w:sz w:val="22"/>
          <w:szCs w:val="28"/>
        </w:rPr>
        <w:t xml:space="preserve">, </w:t>
      </w:r>
      <w:r w:rsidR="00083EF9" w:rsidRPr="00BD6662">
        <w:rPr>
          <w:sz w:val="22"/>
          <w:szCs w:val="28"/>
        </w:rPr>
        <w:t>The Chinese University of Hong Kong</w:t>
      </w:r>
    </w:p>
    <w:p w14:paraId="42EA8FF8" w14:textId="77777777" w:rsidR="00CB4127" w:rsidRDefault="00CB4127" w:rsidP="00083EF9">
      <w:pPr>
        <w:spacing w:after="0" w:line="240" w:lineRule="auto"/>
        <w:jc w:val="center"/>
        <w:rPr>
          <w:sz w:val="22"/>
          <w:szCs w:val="28"/>
        </w:rPr>
      </w:pPr>
    </w:p>
    <w:p w14:paraId="72E9D9BC" w14:textId="77777777" w:rsidR="006D63C9" w:rsidRDefault="006D63C9" w:rsidP="00C217A5">
      <w:pPr>
        <w:spacing w:after="0" w:line="480" w:lineRule="auto"/>
        <w:rPr>
          <w:b/>
          <w:bCs/>
          <w:sz w:val="22"/>
          <w:szCs w:val="28"/>
        </w:rPr>
      </w:pPr>
    </w:p>
    <w:p w14:paraId="45AFECEA" w14:textId="77777777" w:rsidR="00CB4127" w:rsidRDefault="00CB4127" w:rsidP="00C217A5">
      <w:pPr>
        <w:spacing w:after="0" w:line="480" w:lineRule="auto"/>
        <w:rPr>
          <w:b/>
          <w:bCs/>
          <w:sz w:val="22"/>
          <w:szCs w:val="28"/>
        </w:rPr>
      </w:pPr>
    </w:p>
    <w:p w14:paraId="6BB3B37D" w14:textId="15348068" w:rsidR="00E236F4" w:rsidRDefault="00BD7D45" w:rsidP="00C217A5">
      <w:pPr>
        <w:spacing w:after="0" w:line="480" w:lineRule="auto"/>
        <w:rPr>
          <w:szCs w:val="32"/>
        </w:rPr>
      </w:pPr>
      <w:r>
        <w:rPr>
          <w:szCs w:val="32"/>
        </w:rPr>
        <w:t>P</w:t>
      </w:r>
      <w:r w:rsidR="00AC4184">
        <w:rPr>
          <w:szCs w:val="32"/>
        </w:rPr>
        <w:t>erfectionism</w:t>
      </w:r>
      <w:r w:rsidR="00E236F4" w:rsidRPr="00E236F4">
        <w:rPr>
          <w:szCs w:val="32"/>
        </w:rPr>
        <w:t xml:space="preserve"> is the view that the state may, or should, promote valuable conceptions of the good life and discourage conceptions that are worthless or bad. </w:t>
      </w:r>
      <w:r w:rsidR="00D407F4">
        <w:rPr>
          <w:szCs w:val="32"/>
        </w:rPr>
        <w:t>So understood</w:t>
      </w:r>
      <w:r w:rsidR="00E236F4" w:rsidRPr="00E236F4">
        <w:rPr>
          <w:szCs w:val="32"/>
        </w:rPr>
        <w:t xml:space="preserve">, much of contemporary political philosophy is centred around debates over perfectionism, as political philosophers hold divergent views on the </w:t>
      </w:r>
      <w:r w:rsidR="00D535C8">
        <w:rPr>
          <w:szCs w:val="32"/>
        </w:rPr>
        <w:t xml:space="preserve">role of </w:t>
      </w:r>
      <w:r w:rsidR="000C6A6F">
        <w:rPr>
          <w:szCs w:val="32"/>
        </w:rPr>
        <w:t>the</w:t>
      </w:r>
      <w:r w:rsidR="00745FC7">
        <w:rPr>
          <w:szCs w:val="32"/>
        </w:rPr>
        <w:t xml:space="preserve"> </w:t>
      </w:r>
      <w:r w:rsidR="000C6A6F">
        <w:rPr>
          <w:szCs w:val="32"/>
        </w:rPr>
        <w:t>state</w:t>
      </w:r>
      <w:r w:rsidR="00E236F4" w:rsidRPr="00E236F4">
        <w:rPr>
          <w:szCs w:val="32"/>
        </w:rPr>
        <w:t xml:space="preserve">, the nature of the good life, and the value of </w:t>
      </w:r>
      <w:r w:rsidR="001B6B9A">
        <w:rPr>
          <w:szCs w:val="32"/>
        </w:rPr>
        <w:t>freedom</w:t>
      </w:r>
      <w:r w:rsidR="00E236F4" w:rsidRPr="00E236F4">
        <w:rPr>
          <w:szCs w:val="32"/>
        </w:rPr>
        <w:t xml:space="preserve">. </w:t>
      </w:r>
      <w:r w:rsidR="00983F88">
        <w:rPr>
          <w:szCs w:val="32"/>
        </w:rPr>
        <w:t>I</w:t>
      </w:r>
      <w:r w:rsidR="00E236F4" w:rsidRPr="00E236F4">
        <w:rPr>
          <w:szCs w:val="32"/>
        </w:rPr>
        <w:t xml:space="preserve">t is </w:t>
      </w:r>
      <w:r w:rsidR="00D931A7">
        <w:rPr>
          <w:szCs w:val="32"/>
        </w:rPr>
        <w:t xml:space="preserve">also </w:t>
      </w:r>
      <w:r w:rsidR="00E236F4" w:rsidRPr="00E236F4">
        <w:rPr>
          <w:szCs w:val="32"/>
        </w:rPr>
        <w:t xml:space="preserve">important to note that in recent years, there has been a steady growth of works on public reason liberalism, most of which converge in their rejection of perfectionism despite their </w:t>
      </w:r>
      <w:r w:rsidR="005F3102">
        <w:rPr>
          <w:szCs w:val="32"/>
        </w:rPr>
        <w:t>contrasting</w:t>
      </w:r>
      <w:r w:rsidR="00E236F4" w:rsidRPr="00E236F4">
        <w:rPr>
          <w:szCs w:val="32"/>
        </w:rPr>
        <w:t xml:space="preserve"> </w:t>
      </w:r>
      <w:r w:rsidR="005F3102">
        <w:rPr>
          <w:szCs w:val="32"/>
        </w:rPr>
        <w:t xml:space="preserve">philosophical </w:t>
      </w:r>
      <w:r w:rsidR="00E236F4" w:rsidRPr="00E236F4">
        <w:rPr>
          <w:szCs w:val="32"/>
        </w:rPr>
        <w:t>approaches</w:t>
      </w:r>
      <w:r w:rsidR="00261B4A">
        <w:rPr>
          <w:szCs w:val="32"/>
        </w:rPr>
        <w:t xml:space="preserve"> (e.g. Gaus 2010; Quong </w:t>
      </w:r>
      <w:r w:rsidR="00A5595E">
        <w:rPr>
          <w:szCs w:val="32"/>
        </w:rPr>
        <w:t>2011</w:t>
      </w:r>
      <w:r w:rsidR="00261B4A">
        <w:rPr>
          <w:szCs w:val="32"/>
        </w:rPr>
        <w:t>)</w:t>
      </w:r>
      <w:r w:rsidR="00E236F4" w:rsidRPr="00E236F4">
        <w:rPr>
          <w:szCs w:val="32"/>
        </w:rPr>
        <w:t xml:space="preserve">. </w:t>
      </w:r>
      <w:r w:rsidR="005C6D15">
        <w:rPr>
          <w:szCs w:val="32"/>
        </w:rPr>
        <w:t>P</w:t>
      </w:r>
      <w:r w:rsidR="00E236F4" w:rsidRPr="00E236F4">
        <w:rPr>
          <w:szCs w:val="32"/>
        </w:rPr>
        <w:t xml:space="preserve">ublic reason liberals </w:t>
      </w:r>
      <w:r w:rsidR="005A05B4">
        <w:rPr>
          <w:szCs w:val="32"/>
        </w:rPr>
        <w:t>hold</w:t>
      </w:r>
      <w:r w:rsidR="008F5065" w:rsidRPr="008F5065">
        <w:rPr>
          <w:szCs w:val="32"/>
        </w:rPr>
        <w:t xml:space="preserve"> </w:t>
      </w:r>
      <w:r w:rsidR="008F5065">
        <w:rPr>
          <w:szCs w:val="32"/>
        </w:rPr>
        <w:t xml:space="preserve">the view </w:t>
      </w:r>
      <w:r w:rsidR="008F5065" w:rsidRPr="008F5065">
        <w:rPr>
          <w:szCs w:val="32"/>
        </w:rPr>
        <w:t>that laws and policies must be justifiable to all reasonable citizens</w:t>
      </w:r>
      <w:r w:rsidR="008F5065">
        <w:rPr>
          <w:szCs w:val="32"/>
        </w:rPr>
        <w:t xml:space="preserve">. Generally, they </w:t>
      </w:r>
      <w:r w:rsidR="00E236F4" w:rsidRPr="00E236F4">
        <w:rPr>
          <w:szCs w:val="32"/>
        </w:rPr>
        <w:t xml:space="preserve">concur with </w:t>
      </w:r>
      <w:r w:rsidR="003A42F8">
        <w:rPr>
          <w:szCs w:val="32"/>
        </w:rPr>
        <w:t xml:space="preserve">John </w:t>
      </w:r>
      <w:bookmarkStart w:id="1" w:name="_Hlk116254586"/>
      <w:r w:rsidR="00E236F4" w:rsidRPr="00E236F4">
        <w:rPr>
          <w:szCs w:val="32"/>
        </w:rPr>
        <w:t xml:space="preserve">Rawls </w:t>
      </w:r>
      <w:r w:rsidR="00AD2E7F">
        <w:rPr>
          <w:szCs w:val="32"/>
        </w:rPr>
        <w:t>(</w:t>
      </w:r>
      <w:r w:rsidR="007E2575">
        <w:rPr>
          <w:szCs w:val="32"/>
        </w:rPr>
        <w:t>1993</w:t>
      </w:r>
      <w:r w:rsidR="00AD2E7F">
        <w:rPr>
          <w:szCs w:val="32"/>
        </w:rPr>
        <w:t xml:space="preserve">) </w:t>
      </w:r>
      <w:bookmarkEnd w:id="1"/>
      <w:r w:rsidR="00E236F4" w:rsidRPr="00E236F4">
        <w:rPr>
          <w:szCs w:val="32"/>
        </w:rPr>
        <w:t>that perfectionist policies are not publicly justified</w:t>
      </w:r>
      <w:r w:rsidR="005A05B4">
        <w:rPr>
          <w:szCs w:val="32"/>
        </w:rPr>
        <w:t xml:space="preserve"> because they are</w:t>
      </w:r>
      <w:r w:rsidR="00DC5A9D">
        <w:rPr>
          <w:szCs w:val="32"/>
        </w:rPr>
        <w:t xml:space="preserve"> </w:t>
      </w:r>
      <w:r w:rsidR="005A05B4">
        <w:rPr>
          <w:szCs w:val="32"/>
        </w:rPr>
        <w:t>based</w:t>
      </w:r>
      <w:r w:rsidR="00E236F4" w:rsidRPr="00E236F4">
        <w:rPr>
          <w:szCs w:val="32"/>
        </w:rPr>
        <w:t xml:space="preserve"> on religious or philosophical comprehensive doctrines </w:t>
      </w:r>
      <w:r w:rsidR="00075D97">
        <w:rPr>
          <w:szCs w:val="32"/>
        </w:rPr>
        <w:t>that</w:t>
      </w:r>
      <w:r w:rsidR="00075D97" w:rsidRPr="00E236F4">
        <w:rPr>
          <w:szCs w:val="32"/>
        </w:rPr>
        <w:t xml:space="preserve"> </w:t>
      </w:r>
      <w:r w:rsidR="00E236F4" w:rsidRPr="00E236F4">
        <w:rPr>
          <w:szCs w:val="32"/>
        </w:rPr>
        <w:t xml:space="preserve">cannot be </w:t>
      </w:r>
      <w:r w:rsidR="00965263">
        <w:rPr>
          <w:szCs w:val="32"/>
        </w:rPr>
        <w:t>affirmed</w:t>
      </w:r>
      <w:r w:rsidR="00E236F4" w:rsidRPr="00E236F4">
        <w:rPr>
          <w:szCs w:val="32"/>
        </w:rPr>
        <w:t xml:space="preserve"> by all reasonable citizen</w:t>
      </w:r>
      <w:r w:rsidR="00AD2E7F">
        <w:rPr>
          <w:szCs w:val="32"/>
        </w:rPr>
        <w:t>s</w:t>
      </w:r>
      <w:r w:rsidR="00E236F4" w:rsidRPr="00E236F4">
        <w:rPr>
          <w:szCs w:val="32"/>
        </w:rPr>
        <w:t xml:space="preserve">. </w:t>
      </w:r>
      <w:r w:rsidR="001C2CBB">
        <w:rPr>
          <w:szCs w:val="32"/>
        </w:rPr>
        <w:t>However</w:t>
      </w:r>
      <w:r w:rsidR="00344752">
        <w:rPr>
          <w:szCs w:val="32"/>
        </w:rPr>
        <w:t>,</w:t>
      </w:r>
      <w:r w:rsidR="00E236F4" w:rsidRPr="00E236F4">
        <w:rPr>
          <w:szCs w:val="32"/>
        </w:rPr>
        <w:t xml:space="preserve"> many perfectionists </w:t>
      </w:r>
      <w:r w:rsidR="0035415B">
        <w:rPr>
          <w:szCs w:val="32"/>
        </w:rPr>
        <w:t xml:space="preserve">do not think </w:t>
      </w:r>
      <w:r w:rsidR="00E236F4" w:rsidRPr="00E236F4">
        <w:rPr>
          <w:szCs w:val="32"/>
        </w:rPr>
        <w:t>that the use of political power has to be publicly justified</w:t>
      </w:r>
      <w:r w:rsidR="00BA0A87">
        <w:rPr>
          <w:szCs w:val="32"/>
        </w:rPr>
        <w:t xml:space="preserve">. They </w:t>
      </w:r>
      <w:r w:rsidR="00965263">
        <w:rPr>
          <w:szCs w:val="32"/>
        </w:rPr>
        <w:t>maintain</w:t>
      </w:r>
      <w:r w:rsidR="009C086C">
        <w:rPr>
          <w:szCs w:val="32"/>
        </w:rPr>
        <w:t xml:space="preserve"> that</w:t>
      </w:r>
      <w:r w:rsidR="0035415B">
        <w:rPr>
          <w:szCs w:val="32"/>
        </w:rPr>
        <w:t xml:space="preserve"> </w:t>
      </w:r>
      <w:r w:rsidR="00E236F4" w:rsidRPr="00E236F4">
        <w:rPr>
          <w:szCs w:val="32"/>
        </w:rPr>
        <w:t xml:space="preserve">the state may enact laws and policies by appealing to the comprehensive doctrine of the good life that is convincing </w:t>
      </w:r>
      <w:r w:rsidR="005A05B4">
        <w:rPr>
          <w:szCs w:val="32"/>
        </w:rPr>
        <w:t xml:space="preserve">or true </w:t>
      </w:r>
      <w:r w:rsidR="00E236F4" w:rsidRPr="00E236F4">
        <w:rPr>
          <w:szCs w:val="32"/>
        </w:rPr>
        <w:t>(</w:t>
      </w:r>
      <w:r w:rsidR="006036E1">
        <w:rPr>
          <w:szCs w:val="32"/>
        </w:rPr>
        <w:t xml:space="preserve">e.g. </w:t>
      </w:r>
      <w:r w:rsidR="00433CAE">
        <w:rPr>
          <w:szCs w:val="32"/>
        </w:rPr>
        <w:t>Raz 1990;</w:t>
      </w:r>
      <w:r w:rsidR="00E236F4" w:rsidRPr="00E236F4">
        <w:rPr>
          <w:szCs w:val="32"/>
        </w:rPr>
        <w:t xml:space="preserve"> </w:t>
      </w:r>
      <w:r w:rsidR="004F1B0E">
        <w:rPr>
          <w:szCs w:val="32"/>
        </w:rPr>
        <w:t>Wall</w:t>
      </w:r>
      <w:r w:rsidR="00565101">
        <w:rPr>
          <w:szCs w:val="32"/>
        </w:rPr>
        <w:t xml:space="preserve"> 1998</w:t>
      </w:r>
      <w:r w:rsidR="00E236F4" w:rsidRPr="00E236F4">
        <w:rPr>
          <w:szCs w:val="32"/>
        </w:rPr>
        <w:t xml:space="preserve">). These perfectionists have been called comprehensive perfectionists. </w:t>
      </w:r>
    </w:p>
    <w:p w14:paraId="2586408E" w14:textId="696DF6D5" w:rsidR="004C023D" w:rsidRDefault="00CF00E2" w:rsidP="00C217A5">
      <w:pPr>
        <w:spacing w:after="0" w:line="480" w:lineRule="auto"/>
        <w:ind w:firstLine="720"/>
        <w:rPr>
          <w:szCs w:val="32"/>
        </w:rPr>
      </w:pPr>
      <w:r>
        <w:rPr>
          <w:szCs w:val="32"/>
        </w:rPr>
        <w:t xml:space="preserve">It is against such a background </w:t>
      </w:r>
      <w:r w:rsidR="00311D47">
        <w:rPr>
          <w:szCs w:val="32"/>
        </w:rPr>
        <w:t xml:space="preserve">that Collis Tahzib’s </w:t>
      </w:r>
      <w:r w:rsidR="008E7EED" w:rsidRPr="008E7EED">
        <w:rPr>
          <w:i/>
          <w:iCs/>
          <w:szCs w:val="32"/>
        </w:rPr>
        <w:t>A Perfectionist Theory of Justice</w:t>
      </w:r>
      <w:r w:rsidR="008E7EED">
        <w:rPr>
          <w:i/>
          <w:iCs/>
          <w:szCs w:val="32"/>
        </w:rPr>
        <w:t xml:space="preserve"> </w:t>
      </w:r>
      <w:r w:rsidR="00FD3C83">
        <w:rPr>
          <w:szCs w:val="32"/>
        </w:rPr>
        <w:t xml:space="preserve">makes </w:t>
      </w:r>
      <w:r w:rsidR="008C51C6">
        <w:rPr>
          <w:szCs w:val="32"/>
        </w:rPr>
        <w:t xml:space="preserve">original </w:t>
      </w:r>
      <w:r w:rsidR="00FD3C83">
        <w:rPr>
          <w:szCs w:val="32"/>
        </w:rPr>
        <w:t>contributions.</w:t>
      </w:r>
      <w:r w:rsidR="00272493">
        <w:rPr>
          <w:rStyle w:val="FootnoteReference"/>
          <w:szCs w:val="32"/>
        </w:rPr>
        <w:footnoteReference w:id="2"/>
      </w:r>
      <w:r w:rsidR="0067432D">
        <w:rPr>
          <w:szCs w:val="32"/>
        </w:rPr>
        <w:t xml:space="preserve"> </w:t>
      </w:r>
      <w:r w:rsidR="005A05B4">
        <w:rPr>
          <w:szCs w:val="32"/>
        </w:rPr>
        <w:t>While</w:t>
      </w:r>
      <w:r w:rsidR="00925087">
        <w:rPr>
          <w:szCs w:val="32"/>
        </w:rPr>
        <w:t xml:space="preserve"> m</w:t>
      </w:r>
      <w:r w:rsidR="00E0482F">
        <w:rPr>
          <w:szCs w:val="32"/>
        </w:rPr>
        <w:t xml:space="preserve">any </w:t>
      </w:r>
      <w:r w:rsidR="00925087">
        <w:rPr>
          <w:szCs w:val="32"/>
        </w:rPr>
        <w:t xml:space="preserve">perfectionists have treated Rawls </w:t>
      </w:r>
      <w:r w:rsidR="005A05B4">
        <w:rPr>
          <w:szCs w:val="32"/>
        </w:rPr>
        <w:t>merely</w:t>
      </w:r>
      <w:r w:rsidR="0031591D">
        <w:rPr>
          <w:szCs w:val="32"/>
        </w:rPr>
        <w:t xml:space="preserve"> as an </w:t>
      </w:r>
      <w:r w:rsidR="00925087">
        <w:rPr>
          <w:szCs w:val="32"/>
        </w:rPr>
        <w:t>opponent to perfectionism, Tahzib</w:t>
      </w:r>
      <w:r w:rsidR="00441A2E">
        <w:rPr>
          <w:szCs w:val="32"/>
        </w:rPr>
        <w:t xml:space="preserve"> </w:t>
      </w:r>
      <w:r w:rsidR="00BE37C3" w:rsidRPr="00BE37C3">
        <w:rPr>
          <w:szCs w:val="32"/>
        </w:rPr>
        <w:t>mobilize</w:t>
      </w:r>
      <w:r w:rsidR="0080785D">
        <w:rPr>
          <w:szCs w:val="32"/>
        </w:rPr>
        <w:t>s</w:t>
      </w:r>
      <w:r w:rsidR="00BE37C3" w:rsidRPr="00BE37C3">
        <w:rPr>
          <w:szCs w:val="32"/>
        </w:rPr>
        <w:t xml:space="preserve"> various Rawlsian methodological devices, </w:t>
      </w:r>
      <w:r w:rsidR="00BE37C3" w:rsidRPr="00BE37C3">
        <w:rPr>
          <w:szCs w:val="32"/>
        </w:rPr>
        <w:lastRenderedPageBreak/>
        <w:t xml:space="preserve">including the </w:t>
      </w:r>
      <w:r w:rsidR="00F9400B">
        <w:rPr>
          <w:szCs w:val="32"/>
        </w:rPr>
        <w:t>constructivi</w:t>
      </w:r>
      <w:r w:rsidR="005A05B4">
        <w:rPr>
          <w:szCs w:val="32"/>
        </w:rPr>
        <w:t>st approach to public reason</w:t>
      </w:r>
      <w:r w:rsidR="00634FD7">
        <w:rPr>
          <w:szCs w:val="32"/>
        </w:rPr>
        <w:t xml:space="preserve">, </w:t>
      </w:r>
      <w:r w:rsidR="00745B78">
        <w:rPr>
          <w:szCs w:val="32"/>
        </w:rPr>
        <w:t>to justify and defend</w:t>
      </w:r>
      <w:r w:rsidR="0057317B">
        <w:rPr>
          <w:szCs w:val="32"/>
        </w:rPr>
        <w:t xml:space="preserve"> </w:t>
      </w:r>
      <w:r w:rsidR="00634FD7">
        <w:rPr>
          <w:szCs w:val="32"/>
        </w:rPr>
        <w:t xml:space="preserve">perfectionism. </w:t>
      </w:r>
      <w:r w:rsidR="005A05B4">
        <w:rPr>
          <w:szCs w:val="32"/>
        </w:rPr>
        <w:t>In T</w:t>
      </w:r>
      <w:r w:rsidR="00E5497C">
        <w:rPr>
          <w:szCs w:val="32"/>
        </w:rPr>
        <w:t>ahzib</w:t>
      </w:r>
      <w:r w:rsidR="005A05B4">
        <w:rPr>
          <w:szCs w:val="32"/>
        </w:rPr>
        <w:t xml:space="preserve">’s view, </w:t>
      </w:r>
      <w:r w:rsidR="00E5497C">
        <w:rPr>
          <w:szCs w:val="32"/>
        </w:rPr>
        <w:t xml:space="preserve">both </w:t>
      </w:r>
      <w:r w:rsidR="0057317B">
        <w:rPr>
          <w:szCs w:val="32"/>
        </w:rPr>
        <w:t xml:space="preserve">comprehensive perfectionists and </w:t>
      </w:r>
      <w:r w:rsidR="00E5497C">
        <w:rPr>
          <w:szCs w:val="32"/>
        </w:rPr>
        <w:t xml:space="preserve">public reason liberals are </w:t>
      </w:r>
      <w:r w:rsidR="0057317B">
        <w:rPr>
          <w:szCs w:val="32"/>
        </w:rPr>
        <w:t xml:space="preserve">only </w:t>
      </w:r>
      <w:r w:rsidR="00E5497C">
        <w:rPr>
          <w:szCs w:val="32"/>
        </w:rPr>
        <w:t>part</w:t>
      </w:r>
      <w:r w:rsidR="00B91A41">
        <w:rPr>
          <w:szCs w:val="32"/>
        </w:rPr>
        <w:t>ial</w:t>
      </w:r>
      <w:r w:rsidR="00E5497C">
        <w:rPr>
          <w:szCs w:val="32"/>
        </w:rPr>
        <w:t>ly right</w:t>
      </w:r>
      <w:r w:rsidR="0057317B">
        <w:rPr>
          <w:szCs w:val="32"/>
        </w:rPr>
        <w:t xml:space="preserve">; </w:t>
      </w:r>
      <w:r w:rsidR="00C91174">
        <w:rPr>
          <w:szCs w:val="32"/>
        </w:rPr>
        <w:t xml:space="preserve">what </w:t>
      </w:r>
      <w:r w:rsidR="005A05B4">
        <w:rPr>
          <w:szCs w:val="32"/>
        </w:rPr>
        <w:t xml:space="preserve">is suitable for </w:t>
      </w:r>
      <w:r w:rsidR="00015FD4">
        <w:rPr>
          <w:szCs w:val="32"/>
        </w:rPr>
        <w:t xml:space="preserve">modern liberal societies is </w:t>
      </w:r>
      <w:r w:rsidR="0057317B">
        <w:rPr>
          <w:szCs w:val="32"/>
        </w:rPr>
        <w:t>a</w:t>
      </w:r>
      <w:r w:rsidR="00B65EB5">
        <w:rPr>
          <w:szCs w:val="32"/>
        </w:rPr>
        <w:t xml:space="preserve"> non-comprehensive </w:t>
      </w:r>
      <w:r w:rsidR="00F9400B">
        <w:rPr>
          <w:szCs w:val="32"/>
        </w:rPr>
        <w:t xml:space="preserve">form </w:t>
      </w:r>
      <w:r w:rsidR="00B65EB5">
        <w:rPr>
          <w:szCs w:val="32"/>
        </w:rPr>
        <w:t xml:space="preserve">of perfectionism </w:t>
      </w:r>
      <w:r w:rsidR="007055EA">
        <w:rPr>
          <w:szCs w:val="32"/>
        </w:rPr>
        <w:t>grounded in</w:t>
      </w:r>
      <w:r w:rsidR="000E2FAF">
        <w:rPr>
          <w:szCs w:val="32"/>
        </w:rPr>
        <w:t xml:space="preserve"> </w:t>
      </w:r>
      <w:r w:rsidR="00EA4D84">
        <w:rPr>
          <w:szCs w:val="32"/>
        </w:rPr>
        <w:t xml:space="preserve">a revised </w:t>
      </w:r>
      <w:r w:rsidR="000735F8">
        <w:rPr>
          <w:szCs w:val="32"/>
        </w:rPr>
        <w:t>version</w:t>
      </w:r>
      <w:r w:rsidR="0057317B">
        <w:rPr>
          <w:szCs w:val="32"/>
        </w:rPr>
        <w:t xml:space="preserve"> of </w:t>
      </w:r>
      <w:r w:rsidR="00EA4D84">
        <w:rPr>
          <w:szCs w:val="32"/>
        </w:rPr>
        <w:t>Rawlsian public reason</w:t>
      </w:r>
      <w:r w:rsidR="006A7C4A">
        <w:rPr>
          <w:szCs w:val="32"/>
        </w:rPr>
        <w:t>.</w:t>
      </w:r>
      <w:r w:rsidR="00EA4D84">
        <w:rPr>
          <w:szCs w:val="32"/>
        </w:rPr>
        <w:t xml:space="preserve"> </w:t>
      </w:r>
      <w:r w:rsidR="00BF4B22">
        <w:rPr>
          <w:szCs w:val="32"/>
        </w:rPr>
        <w:t>In addition</w:t>
      </w:r>
      <w:r w:rsidR="00847034">
        <w:rPr>
          <w:szCs w:val="32"/>
        </w:rPr>
        <w:t xml:space="preserve">, </w:t>
      </w:r>
      <w:r w:rsidR="008F786A">
        <w:rPr>
          <w:szCs w:val="32"/>
        </w:rPr>
        <w:t xml:space="preserve">he holds the perfectionist view of justice that </w:t>
      </w:r>
      <w:r w:rsidR="003F77CA">
        <w:rPr>
          <w:szCs w:val="32"/>
        </w:rPr>
        <w:t xml:space="preserve">modern </w:t>
      </w:r>
      <w:r w:rsidR="001903B2">
        <w:rPr>
          <w:szCs w:val="32"/>
        </w:rPr>
        <w:t xml:space="preserve">liberal </w:t>
      </w:r>
      <w:r w:rsidR="003B3C93">
        <w:rPr>
          <w:szCs w:val="32"/>
        </w:rPr>
        <w:t>states</w:t>
      </w:r>
      <w:r w:rsidR="003E2E11">
        <w:rPr>
          <w:szCs w:val="32"/>
        </w:rPr>
        <w:t xml:space="preserve"> </w:t>
      </w:r>
      <w:r w:rsidR="005464B0">
        <w:rPr>
          <w:szCs w:val="32"/>
        </w:rPr>
        <w:t xml:space="preserve">have </w:t>
      </w:r>
      <w:r w:rsidR="00A5139C">
        <w:rPr>
          <w:szCs w:val="32"/>
        </w:rPr>
        <w:t xml:space="preserve">moral </w:t>
      </w:r>
      <w:r w:rsidR="005464B0">
        <w:rPr>
          <w:szCs w:val="32"/>
        </w:rPr>
        <w:t xml:space="preserve">duties to </w:t>
      </w:r>
      <w:r w:rsidR="00397777">
        <w:rPr>
          <w:szCs w:val="32"/>
        </w:rPr>
        <w:t xml:space="preserve">establish and maintain </w:t>
      </w:r>
      <w:r w:rsidR="00711383">
        <w:rPr>
          <w:szCs w:val="32"/>
        </w:rPr>
        <w:t>s</w:t>
      </w:r>
      <w:r w:rsidR="00711383" w:rsidRPr="00711383">
        <w:rPr>
          <w:szCs w:val="32"/>
        </w:rPr>
        <w:t xml:space="preserve">ocial conditions </w:t>
      </w:r>
      <w:r w:rsidR="008F786A">
        <w:rPr>
          <w:szCs w:val="32"/>
        </w:rPr>
        <w:t>conducive to</w:t>
      </w:r>
      <w:r w:rsidR="00711383" w:rsidRPr="00711383">
        <w:rPr>
          <w:szCs w:val="32"/>
        </w:rPr>
        <w:t xml:space="preserve"> </w:t>
      </w:r>
      <w:r w:rsidR="008F786A">
        <w:rPr>
          <w:szCs w:val="32"/>
        </w:rPr>
        <w:t xml:space="preserve">excellent and </w:t>
      </w:r>
      <w:r w:rsidR="00711383" w:rsidRPr="00711383">
        <w:rPr>
          <w:szCs w:val="32"/>
        </w:rPr>
        <w:t xml:space="preserve">flourishing </w:t>
      </w:r>
      <w:r w:rsidR="008F786A">
        <w:rPr>
          <w:szCs w:val="32"/>
        </w:rPr>
        <w:t>lives</w:t>
      </w:r>
      <w:r w:rsidR="004F1978">
        <w:rPr>
          <w:szCs w:val="32"/>
        </w:rPr>
        <w:t xml:space="preserve">. </w:t>
      </w:r>
    </w:p>
    <w:p w14:paraId="161B323E" w14:textId="3FC11470" w:rsidR="003A651F" w:rsidRPr="00113968" w:rsidRDefault="00F9400B" w:rsidP="008F786A">
      <w:pPr>
        <w:spacing w:after="0" w:line="480" w:lineRule="auto"/>
        <w:ind w:firstLine="720"/>
        <w:rPr>
          <w:szCs w:val="32"/>
        </w:rPr>
      </w:pPr>
      <w:r>
        <w:rPr>
          <w:szCs w:val="32"/>
        </w:rPr>
        <w:t>M</w:t>
      </w:r>
      <w:r w:rsidR="00F34E09">
        <w:rPr>
          <w:szCs w:val="32"/>
        </w:rPr>
        <w:t xml:space="preserve">ore details of Tahzib’s </w:t>
      </w:r>
      <w:r w:rsidR="009F22BB">
        <w:rPr>
          <w:szCs w:val="32"/>
        </w:rPr>
        <w:t xml:space="preserve">perfectionist theory </w:t>
      </w:r>
      <w:r>
        <w:rPr>
          <w:szCs w:val="32"/>
        </w:rPr>
        <w:t xml:space="preserve">will be given </w:t>
      </w:r>
      <w:r w:rsidR="009C086C">
        <w:rPr>
          <w:szCs w:val="32"/>
        </w:rPr>
        <w:t>in due course</w:t>
      </w:r>
      <w:r w:rsidR="00965263">
        <w:rPr>
          <w:szCs w:val="32"/>
        </w:rPr>
        <w:t xml:space="preserve">. </w:t>
      </w:r>
      <w:r w:rsidR="00965263" w:rsidRPr="00965263">
        <w:rPr>
          <w:szCs w:val="32"/>
        </w:rPr>
        <w:t xml:space="preserve">While Tahzib’s book contains many interesting and intelligent responses to some of the </w:t>
      </w:r>
      <w:r w:rsidR="00965263">
        <w:rPr>
          <w:szCs w:val="32"/>
        </w:rPr>
        <w:t xml:space="preserve">most forceful </w:t>
      </w:r>
      <w:r w:rsidR="00965263" w:rsidRPr="00965263">
        <w:rPr>
          <w:szCs w:val="32"/>
        </w:rPr>
        <w:t>criticisms of perfectionism (see esp. Chapters 8–10), my focus here is on two central aspects of his perfectionist theory</w:t>
      </w:r>
      <w:r>
        <w:rPr>
          <w:szCs w:val="32"/>
        </w:rPr>
        <w:t>: h</w:t>
      </w:r>
      <w:r w:rsidR="006A0765">
        <w:rPr>
          <w:szCs w:val="32"/>
        </w:rPr>
        <w:t xml:space="preserve">is </w:t>
      </w:r>
      <w:r w:rsidR="005451BE">
        <w:rPr>
          <w:szCs w:val="32"/>
        </w:rPr>
        <w:t xml:space="preserve">attempt to </w:t>
      </w:r>
      <w:r w:rsidR="00D55892">
        <w:rPr>
          <w:szCs w:val="32"/>
        </w:rPr>
        <w:t xml:space="preserve">merge </w:t>
      </w:r>
      <w:r w:rsidR="005451BE">
        <w:rPr>
          <w:szCs w:val="32"/>
        </w:rPr>
        <w:t xml:space="preserve">public reason </w:t>
      </w:r>
      <w:r w:rsidR="00D55892">
        <w:rPr>
          <w:szCs w:val="32"/>
        </w:rPr>
        <w:t>and perfectionism</w:t>
      </w:r>
      <w:r w:rsidR="0057317B">
        <w:rPr>
          <w:szCs w:val="32"/>
        </w:rPr>
        <w:t>,</w:t>
      </w:r>
      <w:r w:rsidR="00D55892">
        <w:rPr>
          <w:szCs w:val="32"/>
        </w:rPr>
        <w:t xml:space="preserve"> </w:t>
      </w:r>
      <w:r w:rsidR="00FD3184">
        <w:rPr>
          <w:szCs w:val="32"/>
        </w:rPr>
        <w:t xml:space="preserve">and </w:t>
      </w:r>
      <w:r w:rsidR="002C0D37">
        <w:rPr>
          <w:szCs w:val="32"/>
        </w:rPr>
        <w:t xml:space="preserve">his </w:t>
      </w:r>
      <w:r w:rsidR="008C049D">
        <w:rPr>
          <w:szCs w:val="32"/>
        </w:rPr>
        <w:t xml:space="preserve">use </w:t>
      </w:r>
      <w:r w:rsidR="00D55892">
        <w:rPr>
          <w:szCs w:val="32"/>
        </w:rPr>
        <w:t xml:space="preserve">of </w:t>
      </w:r>
      <w:r w:rsidR="008C049D">
        <w:rPr>
          <w:szCs w:val="32"/>
        </w:rPr>
        <w:t xml:space="preserve">Rawls’s </w:t>
      </w:r>
      <w:r w:rsidR="00170FF3">
        <w:rPr>
          <w:szCs w:val="32"/>
        </w:rPr>
        <w:t>idea of lexical priority</w:t>
      </w:r>
      <w:r w:rsidR="0029591F">
        <w:rPr>
          <w:szCs w:val="32"/>
        </w:rPr>
        <w:t>.</w:t>
      </w:r>
      <w:r w:rsidR="00FD3184">
        <w:rPr>
          <w:szCs w:val="32"/>
        </w:rPr>
        <w:t xml:space="preserve"> </w:t>
      </w:r>
      <w:r w:rsidR="009C6ED7">
        <w:rPr>
          <w:szCs w:val="32"/>
        </w:rPr>
        <w:t xml:space="preserve">I </w:t>
      </w:r>
      <w:r w:rsidR="00D266A3">
        <w:rPr>
          <w:szCs w:val="32"/>
        </w:rPr>
        <w:t xml:space="preserve">will </w:t>
      </w:r>
      <w:r w:rsidR="0056747E">
        <w:rPr>
          <w:szCs w:val="32"/>
        </w:rPr>
        <w:t>argue</w:t>
      </w:r>
      <w:r w:rsidR="00330A9F">
        <w:rPr>
          <w:szCs w:val="32"/>
        </w:rPr>
        <w:t xml:space="preserve"> </w:t>
      </w:r>
      <w:r w:rsidR="009C6ED7">
        <w:rPr>
          <w:szCs w:val="32"/>
        </w:rPr>
        <w:t xml:space="preserve">that </w:t>
      </w:r>
      <w:r w:rsidR="0057317B">
        <w:rPr>
          <w:szCs w:val="32"/>
        </w:rPr>
        <w:t xml:space="preserve">there are some </w:t>
      </w:r>
      <w:r w:rsidR="006C2E82">
        <w:rPr>
          <w:szCs w:val="32"/>
        </w:rPr>
        <w:t xml:space="preserve">serious </w:t>
      </w:r>
      <w:r w:rsidR="005F6569">
        <w:rPr>
          <w:szCs w:val="32"/>
        </w:rPr>
        <w:t>difficult</w:t>
      </w:r>
      <w:r w:rsidR="006C2E82">
        <w:rPr>
          <w:szCs w:val="32"/>
        </w:rPr>
        <w:t xml:space="preserve">ies </w:t>
      </w:r>
      <w:r w:rsidR="005F6569">
        <w:rPr>
          <w:szCs w:val="32"/>
        </w:rPr>
        <w:t xml:space="preserve">with his </w:t>
      </w:r>
      <w:r w:rsidR="00E94DA2">
        <w:rPr>
          <w:szCs w:val="32"/>
        </w:rPr>
        <w:t xml:space="preserve">idea of </w:t>
      </w:r>
      <w:r w:rsidR="008B68E7">
        <w:rPr>
          <w:szCs w:val="32"/>
        </w:rPr>
        <w:t xml:space="preserve">perfectionist </w:t>
      </w:r>
      <w:r w:rsidR="005756AC">
        <w:rPr>
          <w:szCs w:val="32"/>
        </w:rPr>
        <w:t>public reason</w:t>
      </w:r>
      <w:r w:rsidR="007A534F">
        <w:rPr>
          <w:szCs w:val="32"/>
        </w:rPr>
        <w:t xml:space="preserve">. </w:t>
      </w:r>
      <w:r w:rsidR="009E0CD1">
        <w:rPr>
          <w:szCs w:val="32"/>
        </w:rPr>
        <w:t xml:space="preserve">Additionally, </w:t>
      </w:r>
      <w:r w:rsidR="00537EA4">
        <w:rPr>
          <w:szCs w:val="32"/>
        </w:rPr>
        <w:t>Tahzib</w:t>
      </w:r>
      <w:r w:rsidR="00A64390">
        <w:rPr>
          <w:szCs w:val="32"/>
        </w:rPr>
        <w:t xml:space="preserve">, </w:t>
      </w:r>
      <w:r w:rsidR="00C12A6F">
        <w:rPr>
          <w:szCs w:val="32"/>
        </w:rPr>
        <w:t>like</w:t>
      </w:r>
      <w:r w:rsidR="00A64390">
        <w:rPr>
          <w:szCs w:val="32"/>
        </w:rPr>
        <w:t xml:space="preserve"> many other perfectionists,</w:t>
      </w:r>
      <w:r w:rsidR="00537EA4">
        <w:rPr>
          <w:szCs w:val="32"/>
        </w:rPr>
        <w:t xml:space="preserve"> </w:t>
      </w:r>
      <w:r w:rsidR="00832E3E">
        <w:rPr>
          <w:szCs w:val="32"/>
        </w:rPr>
        <w:t xml:space="preserve">has </w:t>
      </w:r>
      <w:r w:rsidR="00E3052C">
        <w:rPr>
          <w:szCs w:val="32"/>
        </w:rPr>
        <w:t>neglected</w:t>
      </w:r>
      <w:r w:rsidR="00832E3E">
        <w:rPr>
          <w:szCs w:val="32"/>
        </w:rPr>
        <w:t xml:space="preserve"> that </w:t>
      </w:r>
      <w:r w:rsidR="00EE6977">
        <w:rPr>
          <w:szCs w:val="32"/>
        </w:rPr>
        <w:t>many excellences</w:t>
      </w:r>
      <w:r w:rsidR="008C049D">
        <w:rPr>
          <w:szCs w:val="32"/>
        </w:rPr>
        <w:t xml:space="preserve"> </w:t>
      </w:r>
      <w:r w:rsidR="00B65A74">
        <w:rPr>
          <w:szCs w:val="32"/>
        </w:rPr>
        <w:t xml:space="preserve">are </w:t>
      </w:r>
      <w:r w:rsidR="00F81FC7">
        <w:rPr>
          <w:szCs w:val="32"/>
        </w:rPr>
        <w:t xml:space="preserve">at once </w:t>
      </w:r>
      <w:r w:rsidR="003C1654">
        <w:rPr>
          <w:szCs w:val="32"/>
        </w:rPr>
        <w:t xml:space="preserve">personal and </w:t>
      </w:r>
      <w:r w:rsidR="00D325A8">
        <w:rPr>
          <w:szCs w:val="32"/>
        </w:rPr>
        <w:t>civic</w:t>
      </w:r>
      <w:r w:rsidR="00390725">
        <w:rPr>
          <w:szCs w:val="32"/>
        </w:rPr>
        <w:t>.</w:t>
      </w:r>
      <w:r w:rsidR="009E0CD1">
        <w:rPr>
          <w:szCs w:val="32"/>
        </w:rPr>
        <w:t xml:space="preserve"> </w:t>
      </w:r>
      <w:r w:rsidR="00390725">
        <w:rPr>
          <w:szCs w:val="32"/>
        </w:rPr>
        <w:t>I</w:t>
      </w:r>
      <w:r w:rsidR="007A534F">
        <w:rPr>
          <w:szCs w:val="32"/>
        </w:rPr>
        <w:t xml:space="preserve">n this </w:t>
      </w:r>
      <w:r w:rsidR="00BF4B22">
        <w:rPr>
          <w:szCs w:val="32"/>
        </w:rPr>
        <w:t>regard</w:t>
      </w:r>
      <w:r w:rsidR="007A534F">
        <w:rPr>
          <w:szCs w:val="32"/>
        </w:rPr>
        <w:t xml:space="preserve">, </w:t>
      </w:r>
      <w:r w:rsidR="004B3FED">
        <w:rPr>
          <w:szCs w:val="32"/>
        </w:rPr>
        <w:t xml:space="preserve">I </w:t>
      </w:r>
      <w:r w:rsidR="00521D90">
        <w:rPr>
          <w:szCs w:val="32"/>
        </w:rPr>
        <w:t xml:space="preserve">will sketch </w:t>
      </w:r>
      <w:r w:rsidR="004B3FED">
        <w:rPr>
          <w:szCs w:val="32"/>
        </w:rPr>
        <w:t>a perfectionist account of civic virtue</w:t>
      </w:r>
      <w:r w:rsidR="000C7090">
        <w:rPr>
          <w:szCs w:val="32"/>
        </w:rPr>
        <w:t xml:space="preserve">, with the hope of opening up space for </w:t>
      </w:r>
      <w:r w:rsidR="000C6A22">
        <w:rPr>
          <w:szCs w:val="32"/>
        </w:rPr>
        <w:t xml:space="preserve">defending </w:t>
      </w:r>
      <w:r w:rsidR="00D407F4">
        <w:rPr>
          <w:szCs w:val="32"/>
        </w:rPr>
        <w:t>and</w:t>
      </w:r>
      <w:r w:rsidR="00745B78">
        <w:rPr>
          <w:szCs w:val="32"/>
        </w:rPr>
        <w:t xml:space="preserve"> justifying </w:t>
      </w:r>
      <w:r w:rsidR="000C6A22">
        <w:rPr>
          <w:szCs w:val="32"/>
        </w:rPr>
        <w:t>perfectionism</w:t>
      </w:r>
      <w:r w:rsidR="00DE3E38">
        <w:rPr>
          <w:szCs w:val="32"/>
        </w:rPr>
        <w:t>.</w:t>
      </w:r>
    </w:p>
    <w:p w14:paraId="0B2EF327" w14:textId="77777777" w:rsidR="00AB1F3F" w:rsidRDefault="00AB1F3F" w:rsidP="00C217A5">
      <w:pPr>
        <w:spacing w:after="0" w:line="480" w:lineRule="auto"/>
        <w:rPr>
          <w:b/>
          <w:szCs w:val="18"/>
        </w:rPr>
      </w:pPr>
    </w:p>
    <w:p w14:paraId="4BE10BD0" w14:textId="77777777" w:rsidR="00A201D6" w:rsidRPr="00951E6B" w:rsidRDefault="00AF36FB" w:rsidP="00C217A5">
      <w:pPr>
        <w:pStyle w:val="ListParagraph"/>
        <w:numPr>
          <w:ilvl w:val="0"/>
          <w:numId w:val="1"/>
        </w:numPr>
        <w:spacing w:after="0" w:line="480" w:lineRule="auto"/>
        <w:contextualSpacing w:val="0"/>
        <w:rPr>
          <w:b/>
        </w:rPr>
      </w:pPr>
      <w:r w:rsidRPr="00951E6B">
        <w:rPr>
          <w:b/>
          <w:szCs w:val="18"/>
        </w:rPr>
        <w:t>P</w:t>
      </w:r>
      <w:r w:rsidR="00FD0BC6" w:rsidRPr="00951E6B">
        <w:rPr>
          <w:b/>
          <w:szCs w:val="18"/>
        </w:rPr>
        <w:t>erfectionism and public reason</w:t>
      </w:r>
      <w:bookmarkStart w:id="2" w:name="_Hlk114317505"/>
    </w:p>
    <w:p w14:paraId="27A2DD69" w14:textId="77777777" w:rsidR="00C217A5" w:rsidRDefault="00C217A5" w:rsidP="00C217A5">
      <w:pPr>
        <w:spacing w:after="0" w:line="480" w:lineRule="auto"/>
        <w:rPr>
          <w:bCs/>
        </w:rPr>
      </w:pPr>
    </w:p>
    <w:p w14:paraId="75BAE5F2" w14:textId="2E083FAC" w:rsidR="00021E21" w:rsidRPr="00A201D6" w:rsidRDefault="00822895" w:rsidP="00C217A5">
      <w:pPr>
        <w:spacing w:after="0" w:line="480" w:lineRule="auto"/>
        <w:rPr>
          <w:bCs/>
        </w:rPr>
      </w:pPr>
      <w:r w:rsidRPr="00A201D6">
        <w:rPr>
          <w:bCs/>
        </w:rPr>
        <w:t xml:space="preserve">Tahzib’s </w:t>
      </w:r>
      <w:r w:rsidR="00021E21" w:rsidRPr="00A201D6">
        <w:rPr>
          <w:bCs/>
        </w:rPr>
        <w:t xml:space="preserve">attempt to </w:t>
      </w:r>
      <w:r w:rsidR="00452F15" w:rsidRPr="00A201D6">
        <w:rPr>
          <w:bCs/>
        </w:rPr>
        <w:t xml:space="preserve">marry </w:t>
      </w:r>
      <w:r w:rsidR="00021E21" w:rsidRPr="00A201D6">
        <w:rPr>
          <w:bCs/>
        </w:rPr>
        <w:t>perfectionism and public reason</w:t>
      </w:r>
      <w:r w:rsidR="00B22A31" w:rsidRPr="00A201D6">
        <w:rPr>
          <w:bCs/>
        </w:rPr>
        <w:t xml:space="preserve"> is </w:t>
      </w:r>
      <w:r w:rsidR="00D37F9A">
        <w:rPr>
          <w:bCs/>
        </w:rPr>
        <w:t xml:space="preserve">quite </w:t>
      </w:r>
      <w:r w:rsidR="00B22A31" w:rsidRPr="00A201D6">
        <w:rPr>
          <w:bCs/>
        </w:rPr>
        <w:t>unusual</w:t>
      </w:r>
      <w:r w:rsidR="00D407F4">
        <w:rPr>
          <w:bCs/>
        </w:rPr>
        <w:t xml:space="preserve">. </w:t>
      </w:r>
      <w:r w:rsidR="009E2EBF">
        <w:rPr>
          <w:bCs/>
        </w:rPr>
        <w:t>While</w:t>
      </w:r>
      <w:r w:rsidR="00FA4751" w:rsidRPr="00A201D6">
        <w:rPr>
          <w:bCs/>
        </w:rPr>
        <w:t xml:space="preserve"> </w:t>
      </w:r>
      <w:r w:rsidR="003A777B" w:rsidRPr="00A201D6">
        <w:rPr>
          <w:bCs/>
        </w:rPr>
        <w:t>perfectionists</w:t>
      </w:r>
      <w:r w:rsidR="00C82478">
        <w:rPr>
          <w:bCs/>
        </w:rPr>
        <w:t xml:space="preserve"> generally </w:t>
      </w:r>
      <w:r w:rsidR="00957ECC" w:rsidRPr="00A201D6">
        <w:rPr>
          <w:bCs/>
        </w:rPr>
        <w:t xml:space="preserve">deny </w:t>
      </w:r>
      <w:r w:rsidR="00FA4751" w:rsidRPr="00A201D6">
        <w:rPr>
          <w:bCs/>
        </w:rPr>
        <w:t>that the use of political power has to be publicly justified</w:t>
      </w:r>
      <w:r w:rsidR="00D407F4">
        <w:rPr>
          <w:bCs/>
        </w:rPr>
        <w:t xml:space="preserve">, </w:t>
      </w:r>
      <w:r w:rsidR="00021E21" w:rsidRPr="00A201D6">
        <w:rPr>
          <w:bCs/>
        </w:rPr>
        <w:t>Tahzib</w:t>
      </w:r>
      <w:r w:rsidR="00D407F4">
        <w:rPr>
          <w:bCs/>
        </w:rPr>
        <w:t xml:space="preserve"> </w:t>
      </w:r>
      <w:r w:rsidR="00C82478">
        <w:rPr>
          <w:bCs/>
        </w:rPr>
        <w:t>maintains</w:t>
      </w:r>
      <w:r w:rsidR="00957ECC" w:rsidRPr="00A201D6">
        <w:rPr>
          <w:bCs/>
        </w:rPr>
        <w:t xml:space="preserve"> </w:t>
      </w:r>
      <w:r w:rsidR="00D407F4">
        <w:rPr>
          <w:bCs/>
        </w:rPr>
        <w:t xml:space="preserve">that </w:t>
      </w:r>
      <w:r w:rsidR="00757C9A" w:rsidRPr="00A201D6">
        <w:rPr>
          <w:bCs/>
        </w:rPr>
        <w:t>it</w:t>
      </w:r>
      <w:r w:rsidR="009E2EBF">
        <w:rPr>
          <w:bCs/>
        </w:rPr>
        <w:t xml:space="preserve"> makes</w:t>
      </w:r>
      <w:r w:rsidR="00757C9A" w:rsidRPr="00A201D6">
        <w:rPr>
          <w:bCs/>
        </w:rPr>
        <w:t xml:space="preserve"> little sense for </w:t>
      </w:r>
      <w:r w:rsidR="00C82478">
        <w:rPr>
          <w:bCs/>
        </w:rPr>
        <w:t>them</w:t>
      </w:r>
      <w:r w:rsidR="0017569C" w:rsidRPr="00A201D6">
        <w:rPr>
          <w:bCs/>
        </w:rPr>
        <w:t xml:space="preserve"> to </w:t>
      </w:r>
      <w:r w:rsidR="00614B9E" w:rsidRPr="00A201D6">
        <w:rPr>
          <w:bCs/>
        </w:rPr>
        <w:t>t</w:t>
      </w:r>
      <w:r w:rsidR="00D407F4">
        <w:rPr>
          <w:bCs/>
        </w:rPr>
        <w:t>hrow public reason out of court</w:t>
      </w:r>
      <w:r w:rsidR="00BF4B22">
        <w:rPr>
          <w:bCs/>
        </w:rPr>
        <w:t xml:space="preserve">. He </w:t>
      </w:r>
      <w:r w:rsidR="00C82478">
        <w:rPr>
          <w:bCs/>
        </w:rPr>
        <w:t>argue</w:t>
      </w:r>
      <w:r w:rsidR="00BF4B22">
        <w:rPr>
          <w:bCs/>
        </w:rPr>
        <w:t>s</w:t>
      </w:r>
      <w:r w:rsidR="00FA4751" w:rsidRPr="00A201D6">
        <w:rPr>
          <w:bCs/>
        </w:rPr>
        <w:t xml:space="preserve">: </w:t>
      </w:r>
      <w:r w:rsidR="00021E21" w:rsidRPr="00A201D6">
        <w:rPr>
          <w:bCs/>
        </w:rPr>
        <w:t>‘perfectionists can and should accept that many perfectionist values</w:t>
      </w:r>
      <w:r w:rsidR="0061059B">
        <w:rPr>
          <w:bCs/>
        </w:rPr>
        <w:t xml:space="preserve"> – </w:t>
      </w:r>
      <w:r w:rsidR="00021E21" w:rsidRPr="00A201D6">
        <w:rPr>
          <w:bCs/>
        </w:rPr>
        <w:t>including Christian, Confucian and Aristotelian values</w:t>
      </w:r>
      <w:r w:rsidR="0061059B">
        <w:rPr>
          <w:bCs/>
        </w:rPr>
        <w:t xml:space="preserve"> – </w:t>
      </w:r>
      <w:r w:rsidR="00021E21" w:rsidRPr="00A201D6">
        <w:rPr>
          <w:bCs/>
        </w:rPr>
        <w:t>are subject to reasonable disagreement and so cannot be invoked to justify political decisions, even if true’</w:t>
      </w:r>
      <w:r w:rsidR="002317F7">
        <w:rPr>
          <w:bCs/>
        </w:rPr>
        <w:t xml:space="preserve"> (</w:t>
      </w:r>
      <w:r w:rsidR="00B25D64" w:rsidRPr="00B25D64">
        <w:rPr>
          <w:bCs/>
        </w:rPr>
        <w:t>214</w:t>
      </w:r>
      <w:r w:rsidR="002317F7">
        <w:rPr>
          <w:bCs/>
        </w:rPr>
        <w:t>)</w:t>
      </w:r>
      <w:r w:rsidR="00B25D64">
        <w:rPr>
          <w:bCs/>
        </w:rPr>
        <w:t>.</w:t>
      </w:r>
      <w:r w:rsidR="00021E21" w:rsidRPr="00A201D6">
        <w:rPr>
          <w:bCs/>
        </w:rPr>
        <w:t xml:space="preserve"> </w:t>
      </w:r>
      <w:r w:rsidR="00C82478">
        <w:rPr>
          <w:bCs/>
        </w:rPr>
        <w:t>Moreover, p</w:t>
      </w:r>
      <w:r w:rsidR="00021E21" w:rsidRPr="00A201D6">
        <w:rPr>
          <w:bCs/>
        </w:rPr>
        <w:t xml:space="preserve">erfectionists need only </w:t>
      </w:r>
      <w:r w:rsidR="00C82478">
        <w:rPr>
          <w:bCs/>
        </w:rPr>
        <w:t>claim</w:t>
      </w:r>
      <w:r w:rsidR="00021E21" w:rsidRPr="00A201D6">
        <w:rPr>
          <w:bCs/>
        </w:rPr>
        <w:t xml:space="preserve"> that ‘not all claims about the good life and human flourishing are subject to </w:t>
      </w:r>
      <w:r w:rsidR="00021E21" w:rsidRPr="00A201D6">
        <w:rPr>
          <w:bCs/>
        </w:rPr>
        <w:lastRenderedPageBreak/>
        <w:t xml:space="preserve">reasonable disagreement’, </w:t>
      </w:r>
      <w:r w:rsidR="00C82478">
        <w:rPr>
          <w:bCs/>
        </w:rPr>
        <w:t>since</w:t>
      </w:r>
      <w:r w:rsidR="00092B39" w:rsidRPr="00A201D6">
        <w:rPr>
          <w:bCs/>
        </w:rPr>
        <w:t xml:space="preserve"> </w:t>
      </w:r>
      <w:r w:rsidR="00021E21" w:rsidRPr="00A201D6">
        <w:rPr>
          <w:bCs/>
        </w:rPr>
        <w:t>‘certain thinner perfectionist values</w:t>
      </w:r>
      <w:r w:rsidR="00FA3C81">
        <w:rPr>
          <w:bCs/>
        </w:rPr>
        <w:t xml:space="preserve"> – </w:t>
      </w:r>
      <w:r w:rsidR="00021E21" w:rsidRPr="00A201D6">
        <w:rPr>
          <w:bCs/>
        </w:rPr>
        <w:t>including in particular moral, intellectual and artistic excellence</w:t>
      </w:r>
      <w:r w:rsidR="00FA3C81">
        <w:rPr>
          <w:bCs/>
        </w:rPr>
        <w:t xml:space="preserve"> – </w:t>
      </w:r>
      <w:r w:rsidR="00021E21" w:rsidRPr="00A201D6">
        <w:rPr>
          <w:bCs/>
        </w:rPr>
        <w:t>are beyond reasonable rejection and so can legitimately figure in political reasoning’</w:t>
      </w:r>
      <w:r w:rsidR="00B25D64">
        <w:rPr>
          <w:bCs/>
        </w:rPr>
        <w:t xml:space="preserve"> (</w:t>
      </w:r>
      <w:r w:rsidR="001E4A67" w:rsidRPr="001E4A67">
        <w:rPr>
          <w:bCs/>
        </w:rPr>
        <w:t>214</w:t>
      </w:r>
      <w:r w:rsidR="00B25D64">
        <w:rPr>
          <w:bCs/>
        </w:rPr>
        <w:t xml:space="preserve">). </w:t>
      </w:r>
      <w:r w:rsidR="00C82478">
        <w:rPr>
          <w:bCs/>
        </w:rPr>
        <w:t>T</w:t>
      </w:r>
      <w:r w:rsidR="00021E21" w:rsidRPr="00A201D6">
        <w:rPr>
          <w:bCs/>
        </w:rPr>
        <w:t xml:space="preserve">hese </w:t>
      </w:r>
      <w:r w:rsidR="00186E5D" w:rsidRPr="00A201D6">
        <w:rPr>
          <w:bCs/>
        </w:rPr>
        <w:t xml:space="preserve">general </w:t>
      </w:r>
      <w:r w:rsidR="00021E21" w:rsidRPr="00A201D6">
        <w:rPr>
          <w:bCs/>
        </w:rPr>
        <w:t>values</w:t>
      </w:r>
      <w:r w:rsidR="00C82478">
        <w:rPr>
          <w:bCs/>
        </w:rPr>
        <w:t>, he thinks,</w:t>
      </w:r>
      <w:r w:rsidR="00021E21" w:rsidRPr="00A201D6">
        <w:rPr>
          <w:bCs/>
        </w:rPr>
        <w:t xml:space="preserve"> can </w:t>
      </w:r>
      <w:r w:rsidR="003D0DD8" w:rsidRPr="00A201D6">
        <w:rPr>
          <w:bCs/>
        </w:rPr>
        <w:t xml:space="preserve">be used to </w:t>
      </w:r>
      <w:r w:rsidR="00021E21" w:rsidRPr="00A201D6">
        <w:rPr>
          <w:bCs/>
        </w:rPr>
        <w:t xml:space="preserve">formulate a freestanding conception of human flourishing, which does not purport to embody the full truth about </w:t>
      </w:r>
      <w:r w:rsidR="006344A1" w:rsidRPr="00A201D6">
        <w:rPr>
          <w:bCs/>
        </w:rPr>
        <w:t>the good life</w:t>
      </w:r>
      <w:r w:rsidR="00021E21" w:rsidRPr="00A201D6">
        <w:rPr>
          <w:bCs/>
        </w:rPr>
        <w:t xml:space="preserve"> but </w:t>
      </w:r>
      <w:r w:rsidR="003D0DD8" w:rsidRPr="00A201D6">
        <w:rPr>
          <w:bCs/>
        </w:rPr>
        <w:t>can</w:t>
      </w:r>
      <w:r w:rsidR="00021E21" w:rsidRPr="00A201D6">
        <w:rPr>
          <w:bCs/>
        </w:rPr>
        <w:t xml:space="preserve"> </w:t>
      </w:r>
      <w:r w:rsidR="00A81A44" w:rsidRPr="00A201D6">
        <w:rPr>
          <w:bCs/>
        </w:rPr>
        <w:t xml:space="preserve">effectively </w:t>
      </w:r>
      <w:r w:rsidR="00021E21" w:rsidRPr="00A201D6">
        <w:rPr>
          <w:bCs/>
        </w:rPr>
        <w:t>inform perfectionist policymaking.</w:t>
      </w:r>
    </w:p>
    <w:p w14:paraId="0E0F5D6A" w14:textId="15D111BE" w:rsidR="00021E21" w:rsidRDefault="00C82478" w:rsidP="00C217A5">
      <w:pPr>
        <w:spacing w:after="0" w:line="480" w:lineRule="auto"/>
        <w:ind w:firstLine="720"/>
        <w:rPr>
          <w:bCs/>
        </w:rPr>
      </w:pPr>
      <w:r>
        <w:rPr>
          <w:bCs/>
        </w:rPr>
        <w:t>Furthermore</w:t>
      </w:r>
      <w:r w:rsidR="00021E21">
        <w:rPr>
          <w:bCs/>
        </w:rPr>
        <w:t>, Tahzib</w:t>
      </w:r>
      <w:r>
        <w:rPr>
          <w:bCs/>
        </w:rPr>
        <w:t xml:space="preserve"> believes that </w:t>
      </w:r>
      <w:r w:rsidR="00021E21" w:rsidRPr="00511AD2">
        <w:rPr>
          <w:bCs/>
        </w:rPr>
        <w:t>political liberals</w:t>
      </w:r>
      <w:r w:rsidR="009B5A4D">
        <w:rPr>
          <w:bCs/>
        </w:rPr>
        <w:t xml:space="preserve"> – </w:t>
      </w:r>
      <w:r w:rsidR="004A3397">
        <w:rPr>
          <w:bCs/>
        </w:rPr>
        <w:t xml:space="preserve">that is, those who </w:t>
      </w:r>
      <w:r w:rsidR="004A3397" w:rsidRPr="004A3397">
        <w:rPr>
          <w:bCs/>
        </w:rPr>
        <w:t xml:space="preserve">avoid presupposing any </w:t>
      </w:r>
      <w:r w:rsidR="003D7F28">
        <w:rPr>
          <w:bCs/>
        </w:rPr>
        <w:t xml:space="preserve">particular </w:t>
      </w:r>
      <w:r w:rsidR="004A3397" w:rsidRPr="004A3397">
        <w:rPr>
          <w:bCs/>
        </w:rPr>
        <w:t>comprehensive doctrine and derive liberal</w:t>
      </w:r>
      <w:r w:rsidR="003D7F28">
        <w:rPr>
          <w:bCs/>
        </w:rPr>
        <w:t xml:space="preserve"> </w:t>
      </w:r>
      <w:r w:rsidR="00FA539A">
        <w:rPr>
          <w:bCs/>
        </w:rPr>
        <w:t>views</w:t>
      </w:r>
      <w:r w:rsidR="004A3397" w:rsidRPr="004A3397">
        <w:rPr>
          <w:bCs/>
        </w:rPr>
        <w:t xml:space="preserve"> in a freestanding </w:t>
      </w:r>
      <w:r w:rsidR="00AB6E76">
        <w:rPr>
          <w:bCs/>
        </w:rPr>
        <w:t>manner</w:t>
      </w:r>
      <w:r w:rsidR="004A3397" w:rsidRPr="004A3397">
        <w:rPr>
          <w:bCs/>
        </w:rPr>
        <w:t xml:space="preserve"> from values </w:t>
      </w:r>
      <w:r w:rsidR="00AB6E76">
        <w:rPr>
          <w:bCs/>
        </w:rPr>
        <w:t xml:space="preserve">and beliefs </w:t>
      </w:r>
      <w:r w:rsidR="004A3397" w:rsidRPr="004A3397">
        <w:rPr>
          <w:bCs/>
        </w:rPr>
        <w:t>that all</w:t>
      </w:r>
      <w:r w:rsidR="00AB6E76">
        <w:rPr>
          <w:bCs/>
        </w:rPr>
        <w:t xml:space="preserve"> r</w:t>
      </w:r>
      <w:r w:rsidR="004A3397" w:rsidRPr="004A3397">
        <w:rPr>
          <w:bCs/>
        </w:rPr>
        <w:t>easonable citizens can be expected to accept</w:t>
      </w:r>
      <w:r w:rsidR="009B5A4D">
        <w:rPr>
          <w:bCs/>
        </w:rPr>
        <w:t xml:space="preserve"> – </w:t>
      </w:r>
      <w:r w:rsidR="00AB6E76">
        <w:rPr>
          <w:bCs/>
        </w:rPr>
        <w:t xml:space="preserve">have </w:t>
      </w:r>
      <w:r w:rsidR="00021E21">
        <w:rPr>
          <w:bCs/>
        </w:rPr>
        <w:t xml:space="preserve">rightly emphasized the </w:t>
      </w:r>
      <w:r>
        <w:rPr>
          <w:bCs/>
        </w:rPr>
        <w:t xml:space="preserve">crucial </w:t>
      </w:r>
      <w:r w:rsidR="00021E21">
        <w:rPr>
          <w:bCs/>
        </w:rPr>
        <w:t xml:space="preserve">importance of </w:t>
      </w:r>
      <w:r w:rsidR="00021E21" w:rsidRPr="00511AD2">
        <w:rPr>
          <w:bCs/>
        </w:rPr>
        <w:t>respect, civic friendship, social trust</w:t>
      </w:r>
      <w:r w:rsidR="00C62194">
        <w:rPr>
          <w:bCs/>
        </w:rPr>
        <w:t>,</w:t>
      </w:r>
      <w:r w:rsidR="00021E21" w:rsidRPr="00511AD2">
        <w:rPr>
          <w:bCs/>
        </w:rPr>
        <w:t xml:space="preserve"> and egalitarian justice</w:t>
      </w:r>
      <w:r w:rsidR="00D875BC">
        <w:rPr>
          <w:bCs/>
        </w:rPr>
        <w:t xml:space="preserve"> for political </w:t>
      </w:r>
      <w:r w:rsidR="0004543A">
        <w:rPr>
          <w:bCs/>
        </w:rPr>
        <w:t>discussion</w:t>
      </w:r>
      <w:r w:rsidR="001814CE">
        <w:rPr>
          <w:bCs/>
        </w:rPr>
        <w:t xml:space="preserve"> and decision-making</w:t>
      </w:r>
      <w:r w:rsidR="00021E21">
        <w:rPr>
          <w:bCs/>
        </w:rPr>
        <w:t xml:space="preserve">. </w:t>
      </w:r>
      <w:r>
        <w:rPr>
          <w:bCs/>
        </w:rPr>
        <w:t xml:space="preserve">Tahzib </w:t>
      </w:r>
      <w:r w:rsidR="009709BC">
        <w:rPr>
          <w:bCs/>
        </w:rPr>
        <w:t>argues</w:t>
      </w:r>
      <w:r w:rsidR="0091424A">
        <w:rPr>
          <w:bCs/>
        </w:rPr>
        <w:t>:</w:t>
      </w:r>
      <w:r w:rsidR="00021E21">
        <w:rPr>
          <w:bCs/>
        </w:rPr>
        <w:t xml:space="preserve"> ‘</w:t>
      </w:r>
      <w:r w:rsidR="00021E21" w:rsidRPr="00511AD2">
        <w:rPr>
          <w:bCs/>
        </w:rPr>
        <w:t>there is no reason why perfectionists should not be troubled by precisely the same considerations and concerns that motivate political liberals</w:t>
      </w:r>
      <w:r w:rsidR="00021E21">
        <w:rPr>
          <w:bCs/>
        </w:rPr>
        <w:t>’</w:t>
      </w:r>
      <w:r w:rsidR="004B67D1">
        <w:rPr>
          <w:bCs/>
        </w:rPr>
        <w:t xml:space="preserve"> </w:t>
      </w:r>
      <w:r w:rsidR="004B67D1" w:rsidRPr="004B67D1">
        <w:rPr>
          <w:bCs/>
        </w:rPr>
        <w:t>(21</w:t>
      </w:r>
      <w:r w:rsidR="004B67D1">
        <w:rPr>
          <w:bCs/>
        </w:rPr>
        <w:t>5</w:t>
      </w:r>
      <w:r w:rsidR="004B67D1" w:rsidRPr="004B67D1">
        <w:rPr>
          <w:bCs/>
        </w:rPr>
        <w:t>)</w:t>
      </w:r>
      <w:r w:rsidR="004B67D1">
        <w:rPr>
          <w:bCs/>
        </w:rPr>
        <w:t>.</w:t>
      </w:r>
      <w:r w:rsidR="00021E21">
        <w:rPr>
          <w:bCs/>
        </w:rPr>
        <w:t xml:space="preserve"> </w:t>
      </w:r>
      <w:r w:rsidR="00ED39B3">
        <w:rPr>
          <w:bCs/>
        </w:rPr>
        <w:t>O</w:t>
      </w:r>
      <w:r w:rsidR="00021E21">
        <w:rPr>
          <w:bCs/>
        </w:rPr>
        <w:t xml:space="preserve">nce perfectionists recognize </w:t>
      </w:r>
      <w:r w:rsidR="0091424A">
        <w:rPr>
          <w:bCs/>
        </w:rPr>
        <w:t>that people can reasonably disagree</w:t>
      </w:r>
      <w:r w:rsidR="00021E21">
        <w:rPr>
          <w:bCs/>
        </w:rPr>
        <w:t xml:space="preserve"> over </w:t>
      </w:r>
      <w:r w:rsidR="0091424A">
        <w:rPr>
          <w:bCs/>
        </w:rPr>
        <w:t xml:space="preserve">comprehensive doctrines of </w:t>
      </w:r>
      <w:r w:rsidR="00021E21">
        <w:rPr>
          <w:bCs/>
        </w:rPr>
        <w:t xml:space="preserve">the good life </w:t>
      </w:r>
      <w:r w:rsidR="00743206">
        <w:rPr>
          <w:bCs/>
        </w:rPr>
        <w:t>and</w:t>
      </w:r>
      <w:r w:rsidR="00021E21">
        <w:rPr>
          <w:bCs/>
        </w:rPr>
        <w:t xml:space="preserve"> </w:t>
      </w:r>
      <w:r w:rsidR="0091424A">
        <w:rPr>
          <w:bCs/>
        </w:rPr>
        <w:t xml:space="preserve">that </w:t>
      </w:r>
      <w:r w:rsidR="007A18DA">
        <w:rPr>
          <w:bCs/>
        </w:rPr>
        <w:t xml:space="preserve">various values </w:t>
      </w:r>
      <w:r w:rsidR="0091424A">
        <w:rPr>
          <w:bCs/>
        </w:rPr>
        <w:t xml:space="preserve">are </w:t>
      </w:r>
      <w:r w:rsidR="003E46F6">
        <w:rPr>
          <w:bCs/>
        </w:rPr>
        <w:t>crucial</w:t>
      </w:r>
      <w:r w:rsidR="0091424A">
        <w:rPr>
          <w:bCs/>
        </w:rPr>
        <w:t xml:space="preserve"> </w:t>
      </w:r>
      <w:r w:rsidR="00C873B9">
        <w:rPr>
          <w:bCs/>
        </w:rPr>
        <w:t xml:space="preserve">for </w:t>
      </w:r>
      <w:r w:rsidR="003E46F6" w:rsidRPr="003E46F6">
        <w:rPr>
          <w:bCs/>
        </w:rPr>
        <w:t>political discussion and decision-making</w:t>
      </w:r>
      <w:r w:rsidR="0091424A">
        <w:rPr>
          <w:bCs/>
        </w:rPr>
        <w:t>,</w:t>
      </w:r>
      <w:r w:rsidR="00021E21">
        <w:rPr>
          <w:bCs/>
        </w:rPr>
        <w:t xml:space="preserve"> </w:t>
      </w:r>
      <w:r w:rsidR="0091424A">
        <w:rPr>
          <w:bCs/>
        </w:rPr>
        <w:t xml:space="preserve">perfectionists </w:t>
      </w:r>
      <w:r w:rsidR="009709BC">
        <w:rPr>
          <w:bCs/>
        </w:rPr>
        <w:t xml:space="preserve">should find themselves in </w:t>
      </w:r>
      <w:r w:rsidR="0091424A">
        <w:rPr>
          <w:bCs/>
        </w:rPr>
        <w:t xml:space="preserve">need </w:t>
      </w:r>
      <w:r w:rsidR="009709BC">
        <w:rPr>
          <w:bCs/>
        </w:rPr>
        <w:t xml:space="preserve">of </w:t>
      </w:r>
      <w:r w:rsidR="00021E21" w:rsidRPr="00B377D6">
        <w:rPr>
          <w:bCs/>
        </w:rPr>
        <w:t>a freestanding conception of human flourishing</w:t>
      </w:r>
      <w:r w:rsidR="00FE3BCD">
        <w:rPr>
          <w:bCs/>
        </w:rPr>
        <w:t xml:space="preserve"> for </w:t>
      </w:r>
      <w:r w:rsidR="003E46F6">
        <w:rPr>
          <w:bCs/>
        </w:rPr>
        <w:t xml:space="preserve">purposes of </w:t>
      </w:r>
      <w:r w:rsidR="00FE3BCD">
        <w:rPr>
          <w:bCs/>
        </w:rPr>
        <w:t xml:space="preserve">public </w:t>
      </w:r>
      <w:r w:rsidR="009709BC">
        <w:rPr>
          <w:bCs/>
        </w:rPr>
        <w:t xml:space="preserve">political </w:t>
      </w:r>
      <w:r w:rsidR="00FE3BCD">
        <w:rPr>
          <w:bCs/>
        </w:rPr>
        <w:t>justification</w:t>
      </w:r>
      <w:r w:rsidR="00FE1CD5">
        <w:rPr>
          <w:bCs/>
        </w:rPr>
        <w:t xml:space="preserve">. </w:t>
      </w:r>
      <w:r w:rsidR="009709BC">
        <w:rPr>
          <w:bCs/>
        </w:rPr>
        <w:t>And in such a way</w:t>
      </w:r>
      <w:r w:rsidR="00021E21">
        <w:rPr>
          <w:bCs/>
        </w:rPr>
        <w:t xml:space="preserve">, perfectionists </w:t>
      </w:r>
      <w:r w:rsidR="003E46F6">
        <w:rPr>
          <w:bCs/>
        </w:rPr>
        <w:t xml:space="preserve">should </w:t>
      </w:r>
      <w:r w:rsidR="00021E21">
        <w:rPr>
          <w:bCs/>
        </w:rPr>
        <w:t>apply</w:t>
      </w:r>
      <w:r w:rsidR="00021E21" w:rsidRPr="00B377D6">
        <w:rPr>
          <w:bCs/>
        </w:rPr>
        <w:t xml:space="preserve"> a ‘political turn’ to perfectionist theory</w:t>
      </w:r>
      <w:r w:rsidR="003E46F6">
        <w:rPr>
          <w:bCs/>
        </w:rPr>
        <w:t xml:space="preserve">, turning </w:t>
      </w:r>
      <w:r w:rsidR="00F30676">
        <w:rPr>
          <w:bCs/>
        </w:rPr>
        <w:t xml:space="preserve">away from </w:t>
      </w:r>
      <w:r w:rsidR="00EB72D0">
        <w:rPr>
          <w:bCs/>
        </w:rPr>
        <w:t>comprehensive perfectionism</w:t>
      </w:r>
      <w:r w:rsidR="00955418" w:rsidRPr="00955418">
        <w:t xml:space="preserve"> </w:t>
      </w:r>
      <w:r w:rsidR="00955418">
        <w:t>(</w:t>
      </w:r>
      <w:r w:rsidR="00955418" w:rsidRPr="00955418">
        <w:rPr>
          <w:bCs/>
        </w:rPr>
        <w:t>215</w:t>
      </w:r>
      <w:r w:rsidR="007E2575">
        <w:rPr>
          <w:bCs/>
        </w:rPr>
        <w:t>–16</w:t>
      </w:r>
      <w:r w:rsidR="00955418">
        <w:rPr>
          <w:bCs/>
        </w:rPr>
        <w:t>)</w:t>
      </w:r>
      <w:r w:rsidR="00021E21">
        <w:rPr>
          <w:bCs/>
        </w:rPr>
        <w:t xml:space="preserve">. </w:t>
      </w:r>
    </w:p>
    <w:p w14:paraId="79BEC072" w14:textId="24034B91" w:rsidR="00021E21" w:rsidRPr="00D407F4" w:rsidRDefault="00361DB8" w:rsidP="00C217A5">
      <w:pPr>
        <w:spacing w:after="0" w:line="480" w:lineRule="auto"/>
        <w:ind w:firstLine="720"/>
        <w:rPr>
          <w:bCs/>
        </w:rPr>
      </w:pPr>
      <w:r w:rsidRPr="009615CE">
        <w:rPr>
          <w:bCs/>
        </w:rPr>
        <w:t xml:space="preserve">As </w:t>
      </w:r>
      <w:r w:rsidR="003828E5" w:rsidRPr="009615CE">
        <w:rPr>
          <w:bCs/>
        </w:rPr>
        <w:t>we have seen</w:t>
      </w:r>
      <w:r>
        <w:rPr>
          <w:bCs/>
        </w:rPr>
        <w:t xml:space="preserve">, Tahzib </w:t>
      </w:r>
      <w:r w:rsidR="006B52C8">
        <w:rPr>
          <w:bCs/>
        </w:rPr>
        <w:t>believes</w:t>
      </w:r>
      <w:r w:rsidR="00501C0A">
        <w:rPr>
          <w:bCs/>
        </w:rPr>
        <w:t xml:space="preserve"> that </w:t>
      </w:r>
      <w:r w:rsidR="00501C0A" w:rsidRPr="00501C0A">
        <w:rPr>
          <w:bCs/>
        </w:rPr>
        <w:t xml:space="preserve">certain </w:t>
      </w:r>
      <w:r w:rsidR="00501C0A">
        <w:rPr>
          <w:bCs/>
        </w:rPr>
        <w:t xml:space="preserve">general </w:t>
      </w:r>
      <w:r w:rsidR="00501C0A" w:rsidRPr="00501C0A">
        <w:rPr>
          <w:bCs/>
        </w:rPr>
        <w:t>perfectionist values</w:t>
      </w:r>
      <w:r w:rsidR="00D67A7F">
        <w:rPr>
          <w:bCs/>
        </w:rPr>
        <w:t xml:space="preserve">, </w:t>
      </w:r>
      <w:r w:rsidR="00501C0A" w:rsidRPr="00501C0A">
        <w:rPr>
          <w:bCs/>
        </w:rPr>
        <w:t>including moral, intellectual and artistic excellence</w:t>
      </w:r>
      <w:r w:rsidR="00D67A7F">
        <w:rPr>
          <w:bCs/>
        </w:rPr>
        <w:t xml:space="preserve">, </w:t>
      </w:r>
      <w:r w:rsidR="00F721D4">
        <w:rPr>
          <w:bCs/>
        </w:rPr>
        <w:t xml:space="preserve">are beyond reasonable rejection </w:t>
      </w:r>
      <w:r w:rsidR="00501C0A" w:rsidRPr="00501C0A">
        <w:rPr>
          <w:bCs/>
        </w:rPr>
        <w:t xml:space="preserve">and </w:t>
      </w:r>
      <w:r w:rsidR="00D67A7F">
        <w:rPr>
          <w:bCs/>
        </w:rPr>
        <w:t>th</w:t>
      </w:r>
      <w:r w:rsidR="00F721D4">
        <w:rPr>
          <w:bCs/>
        </w:rPr>
        <w:t>us</w:t>
      </w:r>
      <w:r w:rsidR="00D67A7F">
        <w:rPr>
          <w:bCs/>
        </w:rPr>
        <w:t xml:space="preserve"> </w:t>
      </w:r>
      <w:r w:rsidR="00501C0A" w:rsidRPr="00501C0A">
        <w:rPr>
          <w:bCs/>
        </w:rPr>
        <w:t xml:space="preserve">can </w:t>
      </w:r>
      <w:r w:rsidR="00F721D4">
        <w:rPr>
          <w:bCs/>
        </w:rPr>
        <w:t>fig</w:t>
      </w:r>
      <w:r w:rsidR="00501C0A" w:rsidRPr="00501C0A">
        <w:rPr>
          <w:bCs/>
        </w:rPr>
        <w:t>ure in political reasoning</w:t>
      </w:r>
      <w:r w:rsidR="00F721D4">
        <w:rPr>
          <w:bCs/>
        </w:rPr>
        <w:t xml:space="preserve">. </w:t>
      </w:r>
      <w:r w:rsidR="003E46F6">
        <w:rPr>
          <w:bCs/>
        </w:rPr>
        <w:t xml:space="preserve">But </w:t>
      </w:r>
      <w:r w:rsidR="006B52C8">
        <w:rPr>
          <w:bCs/>
        </w:rPr>
        <w:t>on what grounds do</w:t>
      </w:r>
      <w:r w:rsidR="00C240D4">
        <w:rPr>
          <w:bCs/>
        </w:rPr>
        <w:t xml:space="preserve"> </w:t>
      </w:r>
      <w:r w:rsidR="00021E21">
        <w:rPr>
          <w:bCs/>
        </w:rPr>
        <w:t xml:space="preserve">we </w:t>
      </w:r>
      <w:r w:rsidR="003E46F6">
        <w:rPr>
          <w:bCs/>
        </w:rPr>
        <w:t xml:space="preserve">regard </w:t>
      </w:r>
      <w:r w:rsidR="00021E21">
        <w:rPr>
          <w:bCs/>
        </w:rPr>
        <w:t>those who do not endorse moral</w:t>
      </w:r>
      <w:r w:rsidR="00021E21" w:rsidRPr="00173AB2">
        <w:rPr>
          <w:bCs/>
        </w:rPr>
        <w:t>, intellectual</w:t>
      </w:r>
      <w:r w:rsidR="00021E21">
        <w:rPr>
          <w:bCs/>
        </w:rPr>
        <w:t xml:space="preserve">, or </w:t>
      </w:r>
      <w:r w:rsidR="00021E21" w:rsidRPr="00173AB2">
        <w:rPr>
          <w:bCs/>
        </w:rPr>
        <w:t>artistic excellence</w:t>
      </w:r>
      <w:r w:rsidR="00021E21">
        <w:rPr>
          <w:bCs/>
        </w:rPr>
        <w:t xml:space="preserve"> as </w:t>
      </w:r>
      <w:r w:rsidR="00021E21" w:rsidRPr="00770BA8">
        <w:rPr>
          <w:bCs/>
        </w:rPr>
        <w:t>unreasonable</w:t>
      </w:r>
      <w:r w:rsidR="00021E21">
        <w:rPr>
          <w:bCs/>
        </w:rPr>
        <w:t>? Tahzib adopts a constructivist approach</w:t>
      </w:r>
      <w:r w:rsidR="00ED444A">
        <w:rPr>
          <w:bCs/>
        </w:rPr>
        <w:t xml:space="preserve"> to public reason</w:t>
      </w:r>
      <w:r w:rsidR="00021E21">
        <w:rPr>
          <w:bCs/>
        </w:rPr>
        <w:t xml:space="preserve">. </w:t>
      </w:r>
      <w:r w:rsidR="00E5546B">
        <w:rPr>
          <w:bCs/>
        </w:rPr>
        <w:t>With</w:t>
      </w:r>
      <w:r w:rsidR="00021E21">
        <w:rPr>
          <w:bCs/>
        </w:rPr>
        <w:t xml:space="preserve"> this approach, ‘</w:t>
      </w:r>
      <w:r w:rsidR="00021E21" w:rsidRPr="00800D10">
        <w:rPr>
          <w:lang w:val="en-US"/>
        </w:rPr>
        <w:t>certain perfectionist commitments, namely moral,</w:t>
      </w:r>
      <w:r w:rsidR="00021E21">
        <w:rPr>
          <w:lang w:val="en-US"/>
        </w:rPr>
        <w:t xml:space="preserve"> </w:t>
      </w:r>
      <w:r w:rsidR="00021E21" w:rsidRPr="00800D10">
        <w:rPr>
          <w:lang w:val="en-US"/>
        </w:rPr>
        <w:t>intellectual and artistic excellence, are baked into the notion of reasonableness in</w:t>
      </w:r>
      <w:r w:rsidR="00021E21">
        <w:rPr>
          <w:lang w:val="en-US"/>
        </w:rPr>
        <w:t xml:space="preserve"> </w:t>
      </w:r>
      <w:r w:rsidR="00021E21" w:rsidRPr="00800D10">
        <w:rPr>
          <w:lang w:val="en-US"/>
        </w:rPr>
        <w:t xml:space="preserve">much the </w:t>
      </w:r>
      <w:r w:rsidR="00021E21" w:rsidRPr="00800D10">
        <w:rPr>
          <w:lang w:val="en-US"/>
        </w:rPr>
        <w:lastRenderedPageBreak/>
        <w:t>same way that many political liberals make reasonableness conditional</w:t>
      </w:r>
      <w:r w:rsidR="00021E21">
        <w:rPr>
          <w:lang w:val="en-US"/>
        </w:rPr>
        <w:t xml:space="preserve"> </w:t>
      </w:r>
      <w:r w:rsidR="00021E21" w:rsidRPr="00800D10">
        <w:rPr>
          <w:lang w:val="en-US"/>
        </w:rPr>
        <w:t>on acceptance of certain liberal commitments such as freedom, equality and fairness</w:t>
      </w:r>
      <w:r w:rsidR="00021E21">
        <w:rPr>
          <w:lang w:val="en-US"/>
        </w:rPr>
        <w:t>’</w:t>
      </w:r>
      <w:r w:rsidR="002B687A" w:rsidRPr="002B687A">
        <w:t xml:space="preserve"> </w:t>
      </w:r>
      <w:r w:rsidR="002B687A" w:rsidRPr="002B687A">
        <w:rPr>
          <w:lang w:val="en-US"/>
        </w:rPr>
        <w:t>(</w:t>
      </w:r>
      <w:r w:rsidR="002B687A">
        <w:rPr>
          <w:lang w:val="en-US"/>
        </w:rPr>
        <w:t>198</w:t>
      </w:r>
      <w:r w:rsidR="002B687A" w:rsidRPr="002B687A">
        <w:rPr>
          <w:lang w:val="en-US"/>
        </w:rPr>
        <w:t>)</w:t>
      </w:r>
      <w:r w:rsidR="002B687A">
        <w:rPr>
          <w:lang w:val="en-US"/>
        </w:rPr>
        <w:t>.</w:t>
      </w:r>
      <w:r w:rsidR="00021E21">
        <w:rPr>
          <w:lang w:val="en-US"/>
        </w:rPr>
        <w:t xml:space="preserve"> So</w:t>
      </w:r>
      <w:r w:rsidR="002B687A">
        <w:rPr>
          <w:lang w:val="en-US"/>
        </w:rPr>
        <w:t>,</w:t>
      </w:r>
      <w:r w:rsidR="00021E21" w:rsidRPr="00800D10">
        <w:rPr>
          <w:lang w:val="en-US"/>
        </w:rPr>
        <w:t xml:space="preserve"> a reasonable citizen must accept the basic liberal values of</w:t>
      </w:r>
      <w:r w:rsidR="00021E21">
        <w:rPr>
          <w:lang w:val="en-US"/>
        </w:rPr>
        <w:t xml:space="preserve"> </w:t>
      </w:r>
      <w:r w:rsidR="00021E21" w:rsidRPr="00800D10">
        <w:rPr>
          <w:lang w:val="en-US"/>
        </w:rPr>
        <w:t xml:space="preserve">freedom, equality and fairness, </w:t>
      </w:r>
      <w:r w:rsidR="00021E21" w:rsidRPr="00081122">
        <w:rPr>
          <w:i/>
          <w:iCs/>
          <w:lang w:val="en-US"/>
        </w:rPr>
        <w:t>as well as</w:t>
      </w:r>
      <w:r w:rsidR="00021E21" w:rsidRPr="00800D10">
        <w:rPr>
          <w:lang w:val="en-US"/>
        </w:rPr>
        <w:t xml:space="preserve"> the basic perfectionist values of moral,</w:t>
      </w:r>
      <w:r w:rsidR="00021E21">
        <w:rPr>
          <w:lang w:val="en-US"/>
        </w:rPr>
        <w:t xml:space="preserve"> </w:t>
      </w:r>
      <w:r w:rsidR="00021E21" w:rsidRPr="00800D10">
        <w:rPr>
          <w:lang w:val="en-US"/>
        </w:rPr>
        <w:t xml:space="preserve">intellectual and artistic excellence. </w:t>
      </w:r>
      <w:r w:rsidR="00021E21">
        <w:rPr>
          <w:lang w:val="en-US"/>
        </w:rPr>
        <w:t>It then follows that m</w:t>
      </w:r>
      <w:r w:rsidR="00021E21" w:rsidRPr="00800D10">
        <w:rPr>
          <w:lang w:val="en-US"/>
        </w:rPr>
        <w:t xml:space="preserve">any perfectionist policies </w:t>
      </w:r>
      <w:r w:rsidR="00021E21">
        <w:rPr>
          <w:lang w:val="en-US"/>
        </w:rPr>
        <w:t>can</w:t>
      </w:r>
      <w:r w:rsidR="00021E21" w:rsidRPr="00800D10">
        <w:rPr>
          <w:lang w:val="en-US"/>
        </w:rPr>
        <w:t xml:space="preserve"> pass the public justification</w:t>
      </w:r>
      <w:r w:rsidR="00021E21">
        <w:rPr>
          <w:lang w:val="en-US"/>
        </w:rPr>
        <w:t xml:space="preserve"> </w:t>
      </w:r>
      <w:r w:rsidR="00021E21" w:rsidRPr="00800D10">
        <w:rPr>
          <w:lang w:val="en-US"/>
        </w:rPr>
        <w:t>test</w:t>
      </w:r>
      <w:r w:rsidR="00021E21">
        <w:rPr>
          <w:lang w:val="en-US"/>
        </w:rPr>
        <w:t xml:space="preserve">, </w:t>
      </w:r>
      <w:r w:rsidR="00CE0C56">
        <w:rPr>
          <w:lang w:val="en-US"/>
        </w:rPr>
        <w:t>because</w:t>
      </w:r>
      <w:r w:rsidR="00021E21">
        <w:rPr>
          <w:lang w:val="en-US"/>
        </w:rPr>
        <w:t xml:space="preserve"> ‘</w:t>
      </w:r>
      <w:r w:rsidR="00021E21" w:rsidRPr="00800D10">
        <w:rPr>
          <w:lang w:val="en-US"/>
        </w:rPr>
        <w:t>a citizen who rejects, say, the value of artistic excellence</w:t>
      </w:r>
      <w:r w:rsidR="00021E21">
        <w:rPr>
          <w:lang w:val="en-US"/>
        </w:rPr>
        <w:t xml:space="preserve">… </w:t>
      </w:r>
      <w:r w:rsidR="00021E21" w:rsidRPr="00800D10">
        <w:rPr>
          <w:lang w:val="en-US"/>
        </w:rPr>
        <w:t>would</w:t>
      </w:r>
      <w:r w:rsidR="00021E21">
        <w:rPr>
          <w:lang w:val="en-US"/>
        </w:rPr>
        <w:t xml:space="preserve"> </w:t>
      </w:r>
      <w:r w:rsidR="00021E21" w:rsidRPr="00800D10">
        <w:rPr>
          <w:lang w:val="en-US"/>
        </w:rPr>
        <w:t>count as unreasonable, and so her veto would have no more normative force</w:t>
      </w:r>
      <w:r w:rsidR="00021E21">
        <w:rPr>
          <w:lang w:val="en-US"/>
        </w:rPr>
        <w:t>’</w:t>
      </w:r>
      <w:r w:rsidR="00892A8B" w:rsidRPr="00892A8B">
        <w:t xml:space="preserve"> </w:t>
      </w:r>
      <w:r w:rsidR="00892A8B" w:rsidRPr="00892A8B">
        <w:rPr>
          <w:lang w:val="en-US"/>
        </w:rPr>
        <w:t>(19</w:t>
      </w:r>
      <w:r w:rsidR="00892A8B">
        <w:rPr>
          <w:lang w:val="en-US"/>
        </w:rPr>
        <w:t>9</w:t>
      </w:r>
      <w:r w:rsidR="00892A8B" w:rsidRPr="00892A8B">
        <w:rPr>
          <w:lang w:val="en-US"/>
        </w:rPr>
        <w:t>)</w:t>
      </w:r>
      <w:r w:rsidR="00892A8B">
        <w:rPr>
          <w:lang w:val="en-US"/>
        </w:rPr>
        <w:t>.</w:t>
      </w:r>
    </w:p>
    <w:p w14:paraId="1E9E8FC4" w14:textId="77777777" w:rsidR="00916F85" w:rsidRDefault="003828E5" w:rsidP="00916F85">
      <w:pPr>
        <w:spacing w:after="0" w:line="480" w:lineRule="auto"/>
        <w:ind w:firstLine="720"/>
        <w:rPr>
          <w:lang w:val="en-US"/>
        </w:rPr>
      </w:pPr>
      <w:r>
        <w:rPr>
          <w:lang w:val="en-US"/>
        </w:rPr>
        <w:t>Such a</w:t>
      </w:r>
      <w:r w:rsidR="00E91C3F">
        <w:rPr>
          <w:lang w:val="en-US"/>
        </w:rPr>
        <w:t xml:space="preserve"> constructivist approach</w:t>
      </w:r>
      <w:r w:rsidR="00CD075B">
        <w:rPr>
          <w:lang w:val="en-US"/>
        </w:rPr>
        <w:t xml:space="preserve"> </w:t>
      </w:r>
      <w:r w:rsidR="00E91C3F">
        <w:rPr>
          <w:lang w:val="en-US"/>
        </w:rPr>
        <w:t xml:space="preserve">opens Tahzib to the </w:t>
      </w:r>
      <w:r w:rsidR="00213FBA">
        <w:rPr>
          <w:lang w:val="en-US"/>
        </w:rPr>
        <w:t xml:space="preserve">criticism </w:t>
      </w:r>
      <w:r w:rsidR="00E91C3F">
        <w:rPr>
          <w:lang w:val="en-US"/>
        </w:rPr>
        <w:t xml:space="preserve">of </w:t>
      </w:r>
      <w:r w:rsidR="00021E21">
        <w:rPr>
          <w:lang w:val="en-US"/>
        </w:rPr>
        <w:t xml:space="preserve">preaching to the converted, </w:t>
      </w:r>
      <w:r w:rsidR="001D0DCE">
        <w:rPr>
          <w:lang w:val="en-US"/>
        </w:rPr>
        <w:t>as</w:t>
      </w:r>
      <w:r w:rsidR="00C240D4">
        <w:rPr>
          <w:lang w:val="en-US"/>
        </w:rPr>
        <w:t xml:space="preserve"> </w:t>
      </w:r>
      <w:r w:rsidR="00021E21">
        <w:rPr>
          <w:lang w:val="en-US"/>
        </w:rPr>
        <w:t xml:space="preserve">he </w:t>
      </w:r>
      <w:r w:rsidR="001558D9">
        <w:rPr>
          <w:lang w:val="en-US"/>
        </w:rPr>
        <w:t>appears</w:t>
      </w:r>
      <w:r w:rsidR="00021E21">
        <w:rPr>
          <w:lang w:val="en-US"/>
        </w:rPr>
        <w:t xml:space="preserve"> to </w:t>
      </w:r>
      <w:r w:rsidR="000F5737">
        <w:rPr>
          <w:lang w:val="en-US"/>
        </w:rPr>
        <w:t>care</w:t>
      </w:r>
      <w:r w:rsidR="00021E21">
        <w:rPr>
          <w:lang w:val="en-US"/>
        </w:rPr>
        <w:t xml:space="preserve"> </w:t>
      </w:r>
      <w:r w:rsidR="00CE3C93">
        <w:rPr>
          <w:lang w:val="en-US"/>
        </w:rPr>
        <w:t xml:space="preserve">to justify </w:t>
      </w:r>
      <w:r w:rsidR="00021E21">
        <w:rPr>
          <w:lang w:val="en-US"/>
        </w:rPr>
        <w:t xml:space="preserve">perfectionism </w:t>
      </w:r>
      <w:r w:rsidR="00CE3C93">
        <w:rPr>
          <w:lang w:val="en-US"/>
        </w:rPr>
        <w:t xml:space="preserve">only </w:t>
      </w:r>
      <w:r w:rsidR="00021E21">
        <w:rPr>
          <w:lang w:val="en-US"/>
        </w:rPr>
        <w:t xml:space="preserve">to those who already buy his package of </w:t>
      </w:r>
      <w:r w:rsidR="0007515A">
        <w:rPr>
          <w:lang w:val="en-US"/>
        </w:rPr>
        <w:t xml:space="preserve">three </w:t>
      </w:r>
      <w:r w:rsidR="00021E21">
        <w:rPr>
          <w:lang w:val="en-US"/>
        </w:rPr>
        <w:t xml:space="preserve">excellences. </w:t>
      </w:r>
      <w:r>
        <w:rPr>
          <w:lang w:val="en-US"/>
        </w:rPr>
        <w:t>Yet</w:t>
      </w:r>
      <w:r w:rsidR="00883B32">
        <w:rPr>
          <w:lang w:val="en-US"/>
        </w:rPr>
        <w:t xml:space="preserve">, </w:t>
      </w:r>
      <w:r>
        <w:rPr>
          <w:lang w:val="en-US"/>
        </w:rPr>
        <w:t xml:space="preserve">Tahzib </w:t>
      </w:r>
      <w:r w:rsidR="00021E21">
        <w:rPr>
          <w:lang w:val="en-US"/>
        </w:rPr>
        <w:t xml:space="preserve">is fully aware </w:t>
      </w:r>
      <w:r w:rsidR="000F5737">
        <w:rPr>
          <w:lang w:val="en-US"/>
        </w:rPr>
        <w:t>of</w:t>
      </w:r>
      <w:r w:rsidR="00021E21">
        <w:rPr>
          <w:lang w:val="en-US"/>
        </w:rPr>
        <w:t xml:space="preserve"> </w:t>
      </w:r>
      <w:r w:rsidR="001D0DCE">
        <w:rPr>
          <w:lang w:val="en-US"/>
        </w:rPr>
        <w:t>such</w:t>
      </w:r>
      <w:r w:rsidR="00213FBA">
        <w:rPr>
          <w:lang w:val="en-US"/>
        </w:rPr>
        <w:t xml:space="preserve"> </w:t>
      </w:r>
      <w:r w:rsidR="00021E21">
        <w:rPr>
          <w:lang w:val="en-US"/>
        </w:rPr>
        <w:t>criticism</w:t>
      </w:r>
      <w:r>
        <w:rPr>
          <w:lang w:val="en-US"/>
        </w:rPr>
        <w:t>; h</w:t>
      </w:r>
      <w:r w:rsidR="0077156E">
        <w:rPr>
          <w:lang w:val="en-US"/>
        </w:rPr>
        <w:t>e</w:t>
      </w:r>
      <w:r w:rsidR="00021E21">
        <w:rPr>
          <w:lang w:val="en-US"/>
        </w:rPr>
        <w:t xml:space="preserve"> </w:t>
      </w:r>
      <w:r>
        <w:rPr>
          <w:lang w:val="en-US"/>
        </w:rPr>
        <w:t>writes</w:t>
      </w:r>
      <w:r w:rsidR="00021E21">
        <w:rPr>
          <w:lang w:val="en-US"/>
        </w:rPr>
        <w:t>: ‘</w:t>
      </w:r>
      <w:r w:rsidR="00021E21" w:rsidRPr="001E4264">
        <w:rPr>
          <w:lang w:val="en-US"/>
        </w:rPr>
        <w:t>unless some compelling independent reasons are given for accepting these three excellences and their political relevance, the perfectionist definition of reasonableness is at risk of being convincing only to card-carrying perfectionists</w:t>
      </w:r>
      <w:r w:rsidR="00021E21">
        <w:rPr>
          <w:lang w:val="en-US"/>
        </w:rPr>
        <w:t>’</w:t>
      </w:r>
      <w:r w:rsidR="00BF348C" w:rsidRPr="00BF348C">
        <w:t xml:space="preserve"> </w:t>
      </w:r>
      <w:r w:rsidR="00BF348C" w:rsidRPr="00BF348C">
        <w:rPr>
          <w:lang w:val="en-US"/>
        </w:rPr>
        <w:t>(</w:t>
      </w:r>
      <w:r w:rsidR="00BF348C">
        <w:rPr>
          <w:lang w:val="en-US"/>
        </w:rPr>
        <w:t>211</w:t>
      </w:r>
      <w:r w:rsidR="00BF348C" w:rsidRPr="00BF348C">
        <w:rPr>
          <w:lang w:val="en-US"/>
        </w:rPr>
        <w:t>)</w:t>
      </w:r>
      <w:r w:rsidR="00BF348C">
        <w:rPr>
          <w:lang w:val="en-US"/>
        </w:rPr>
        <w:t>.</w:t>
      </w:r>
      <w:r w:rsidR="00021E21" w:rsidRPr="001E4264">
        <w:rPr>
          <w:lang w:val="en-US"/>
        </w:rPr>
        <w:t xml:space="preserve"> </w:t>
      </w:r>
      <w:r w:rsidR="00021E21">
        <w:rPr>
          <w:lang w:val="en-US"/>
        </w:rPr>
        <w:t xml:space="preserve">Tahzib </w:t>
      </w:r>
      <w:r>
        <w:rPr>
          <w:lang w:val="en-US"/>
        </w:rPr>
        <w:t>then</w:t>
      </w:r>
      <w:r w:rsidR="009F49D4">
        <w:rPr>
          <w:lang w:val="en-US"/>
        </w:rPr>
        <w:t xml:space="preserve"> </w:t>
      </w:r>
      <w:r w:rsidR="00021E21">
        <w:rPr>
          <w:lang w:val="en-US"/>
        </w:rPr>
        <w:t xml:space="preserve">makes clear that it is </w:t>
      </w:r>
      <w:r w:rsidR="008466B7">
        <w:rPr>
          <w:lang w:val="en-US"/>
        </w:rPr>
        <w:t>the</w:t>
      </w:r>
      <w:r w:rsidR="00021E21">
        <w:rPr>
          <w:lang w:val="en-US"/>
        </w:rPr>
        <w:t xml:space="preserve"> </w:t>
      </w:r>
      <w:r w:rsidR="00021E21" w:rsidRPr="00CC5B4E">
        <w:rPr>
          <w:lang w:val="en-US"/>
        </w:rPr>
        <w:t>perfectionist conception of society</w:t>
      </w:r>
      <w:r w:rsidR="00213FBA">
        <w:rPr>
          <w:lang w:val="en-US"/>
        </w:rPr>
        <w:t xml:space="preserve"> </w:t>
      </w:r>
      <w:r w:rsidR="004B7003">
        <w:rPr>
          <w:lang w:val="en-US"/>
        </w:rPr>
        <w:t>that</w:t>
      </w:r>
      <w:r w:rsidR="00021E21">
        <w:rPr>
          <w:lang w:val="en-US"/>
        </w:rPr>
        <w:t xml:space="preserve"> ‘</w:t>
      </w:r>
      <w:r w:rsidR="00021E21" w:rsidRPr="00CC5B4E">
        <w:rPr>
          <w:lang w:val="en-US"/>
        </w:rPr>
        <w:t>sets the bounds of the perfectionist definition of reasonableness</w:t>
      </w:r>
      <w:r w:rsidR="00021E21">
        <w:rPr>
          <w:lang w:val="en-US"/>
        </w:rPr>
        <w:t>’</w:t>
      </w:r>
      <w:r w:rsidR="008A2ADB">
        <w:rPr>
          <w:lang w:val="en-US"/>
        </w:rPr>
        <w:t xml:space="preserve"> </w:t>
      </w:r>
      <w:r w:rsidR="008A2ADB" w:rsidRPr="008A2ADB">
        <w:rPr>
          <w:lang w:val="en-US"/>
        </w:rPr>
        <w:t>(2</w:t>
      </w:r>
      <w:r w:rsidR="008A2ADB">
        <w:rPr>
          <w:lang w:val="en-US"/>
        </w:rPr>
        <w:t>20</w:t>
      </w:r>
      <w:r w:rsidR="008A2ADB" w:rsidRPr="008A2ADB">
        <w:rPr>
          <w:lang w:val="en-US"/>
        </w:rPr>
        <w:t>)</w:t>
      </w:r>
      <w:r w:rsidR="00B258F2">
        <w:rPr>
          <w:lang w:val="en-US"/>
        </w:rPr>
        <w:t>.</w:t>
      </w:r>
      <w:r w:rsidR="00225EDD">
        <w:rPr>
          <w:lang w:val="en-US"/>
        </w:rPr>
        <w:t xml:space="preserve"> </w:t>
      </w:r>
      <w:r w:rsidR="00B258F2">
        <w:rPr>
          <w:lang w:val="en-US"/>
        </w:rPr>
        <w:t xml:space="preserve">According to the perfectionist conception of society, society should be viewed as </w:t>
      </w:r>
      <w:r w:rsidR="001D0DCE">
        <w:rPr>
          <w:lang w:val="en-US"/>
        </w:rPr>
        <w:t>‘</w:t>
      </w:r>
      <w:r w:rsidR="00213FBA" w:rsidRPr="00213FBA">
        <w:rPr>
          <w:lang w:val="en-US"/>
        </w:rPr>
        <w:t>a</w:t>
      </w:r>
      <w:r w:rsidR="00213FBA">
        <w:rPr>
          <w:lang w:val="en-US"/>
        </w:rPr>
        <w:t xml:space="preserve"> </w:t>
      </w:r>
      <w:r w:rsidR="00213FBA" w:rsidRPr="00213FBA">
        <w:rPr>
          <w:lang w:val="en-US"/>
        </w:rPr>
        <w:t>fair striving for human flourishing</w:t>
      </w:r>
      <w:r w:rsidR="00213FBA">
        <w:rPr>
          <w:lang w:val="en-US"/>
        </w:rPr>
        <w:t xml:space="preserve"> between free and equal persons</w:t>
      </w:r>
      <w:r w:rsidR="001D0DCE">
        <w:rPr>
          <w:lang w:val="en-US"/>
        </w:rPr>
        <w:t>’</w:t>
      </w:r>
      <w:r w:rsidR="00FC2409">
        <w:rPr>
          <w:lang w:val="en-US"/>
        </w:rPr>
        <w:t xml:space="preserve"> (75)</w:t>
      </w:r>
      <w:r w:rsidR="00213FBA">
        <w:rPr>
          <w:lang w:val="en-US"/>
        </w:rPr>
        <w:t xml:space="preserve">, </w:t>
      </w:r>
      <w:r w:rsidR="00225EDD">
        <w:rPr>
          <w:lang w:val="en-US"/>
        </w:rPr>
        <w:t>rather than</w:t>
      </w:r>
      <w:r w:rsidR="00213FBA">
        <w:rPr>
          <w:lang w:val="en-US"/>
        </w:rPr>
        <w:t xml:space="preserve"> </w:t>
      </w:r>
      <w:r w:rsidR="00213FBA" w:rsidRPr="00213FBA">
        <w:rPr>
          <w:lang w:val="en-US"/>
        </w:rPr>
        <w:t xml:space="preserve">a </w:t>
      </w:r>
      <w:r w:rsidR="00B258F2">
        <w:rPr>
          <w:lang w:val="en-US"/>
        </w:rPr>
        <w:t xml:space="preserve">non-perfectionist </w:t>
      </w:r>
      <w:r w:rsidR="001D0DCE">
        <w:rPr>
          <w:lang w:val="en-US"/>
        </w:rPr>
        <w:t xml:space="preserve">fair </w:t>
      </w:r>
      <w:r w:rsidR="00213FBA" w:rsidRPr="00213FBA">
        <w:rPr>
          <w:lang w:val="en-US"/>
        </w:rPr>
        <w:t>system of social cooperation</w:t>
      </w:r>
      <w:r w:rsidR="00213FBA" w:rsidRPr="00213FBA">
        <w:rPr>
          <w:rStyle w:val="FootnoteReference"/>
          <w:vertAlign w:val="baseline"/>
          <w:lang w:val="en-US"/>
        </w:rPr>
        <w:t xml:space="preserve"> </w:t>
      </w:r>
      <w:r w:rsidR="00213FBA">
        <w:rPr>
          <w:rStyle w:val="FootnoteReference"/>
          <w:vertAlign w:val="baseline"/>
          <w:lang w:val="en-US"/>
        </w:rPr>
        <w:t>between free and equal persons</w:t>
      </w:r>
      <w:r w:rsidR="00570267">
        <w:rPr>
          <w:rStyle w:val="FootnoteReference"/>
          <w:vertAlign w:val="baseline"/>
          <w:lang w:val="en-US"/>
        </w:rPr>
        <w:t xml:space="preserve"> </w:t>
      </w:r>
      <w:r w:rsidR="00B258F2">
        <w:rPr>
          <w:rStyle w:val="FootnoteReference"/>
          <w:vertAlign w:val="baseline"/>
          <w:lang w:val="en-US"/>
        </w:rPr>
        <w:t>a</w:t>
      </w:r>
      <w:r w:rsidR="00B258F2">
        <w:rPr>
          <w:lang w:val="en-US"/>
        </w:rPr>
        <w:t>s proposed by</w:t>
      </w:r>
      <w:r w:rsidR="00570267">
        <w:rPr>
          <w:rStyle w:val="FootnoteReference"/>
          <w:vertAlign w:val="baseline"/>
          <w:lang w:val="en-US"/>
        </w:rPr>
        <w:t xml:space="preserve"> </w:t>
      </w:r>
      <w:r w:rsidR="007D0C9C">
        <w:rPr>
          <w:lang w:val="en-US"/>
        </w:rPr>
        <w:t>Rawls</w:t>
      </w:r>
      <w:r w:rsidR="00B258F2">
        <w:rPr>
          <w:lang w:val="en-US"/>
        </w:rPr>
        <w:t xml:space="preserve"> (1993)</w:t>
      </w:r>
      <w:r w:rsidR="00213FBA">
        <w:rPr>
          <w:rStyle w:val="FootnoteReference"/>
          <w:vertAlign w:val="baseline"/>
          <w:lang w:val="en-US"/>
        </w:rPr>
        <w:t>.</w:t>
      </w:r>
      <w:r w:rsidR="00021E21">
        <w:rPr>
          <w:lang w:val="en-US"/>
        </w:rPr>
        <w:t xml:space="preserve"> </w:t>
      </w:r>
    </w:p>
    <w:p w14:paraId="154AB071" w14:textId="5EB9F2A5" w:rsidR="00021E21" w:rsidRDefault="00DE7C60" w:rsidP="00916F85">
      <w:pPr>
        <w:spacing w:after="0" w:line="480" w:lineRule="auto"/>
        <w:ind w:firstLine="720"/>
        <w:rPr>
          <w:lang w:val="en-US"/>
        </w:rPr>
      </w:pPr>
      <w:r>
        <w:rPr>
          <w:lang w:val="en-US"/>
        </w:rPr>
        <w:t xml:space="preserve">Note that before </w:t>
      </w:r>
      <w:r w:rsidR="003828E5">
        <w:rPr>
          <w:lang w:val="en-US"/>
        </w:rPr>
        <w:t xml:space="preserve">Tahzib elaborates on </w:t>
      </w:r>
      <w:r w:rsidR="00E0482F">
        <w:rPr>
          <w:lang w:val="en-US"/>
        </w:rPr>
        <w:t>the</w:t>
      </w:r>
      <w:r w:rsidR="003828E5">
        <w:rPr>
          <w:lang w:val="en-US"/>
        </w:rPr>
        <w:t xml:space="preserve"> constructivist approach to public reason, he </w:t>
      </w:r>
      <w:r w:rsidR="00225EDD">
        <w:rPr>
          <w:lang w:val="en-US"/>
        </w:rPr>
        <w:t>takes pains to demonstrate</w:t>
      </w:r>
      <w:r w:rsidR="003828E5">
        <w:rPr>
          <w:lang w:val="en-US"/>
        </w:rPr>
        <w:t xml:space="preserve"> </w:t>
      </w:r>
      <w:r w:rsidR="00021E21">
        <w:rPr>
          <w:lang w:val="en-US"/>
        </w:rPr>
        <w:t xml:space="preserve">that </w:t>
      </w:r>
      <w:r w:rsidR="001D0DCE">
        <w:rPr>
          <w:lang w:val="en-US"/>
        </w:rPr>
        <w:t xml:space="preserve">it is </w:t>
      </w:r>
      <w:r w:rsidR="00021E21">
        <w:rPr>
          <w:lang w:val="en-US"/>
        </w:rPr>
        <w:t>the perfectionist conception of society</w:t>
      </w:r>
      <w:r w:rsidR="00135410">
        <w:rPr>
          <w:lang w:val="en-US"/>
        </w:rPr>
        <w:t xml:space="preserve">, </w:t>
      </w:r>
      <w:r w:rsidR="00E0482F">
        <w:rPr>
          <w:lang w:val="en-US"/>
        </w:rPr>
        <w:t>rather than</w:t>
      </w:r>
      <w:r w:rsidR="00135410">
        <w:rPr>
          <w:lang w:val="en-US"/>
        </w:rPr>
        <w:t xml:space="preserve"> </w:t>
      </w:r>
      <w:r w:rsidR="00436478">
        <w:rPr>
          <w:lang w:val="en-US"/>
        </w:rPr>
        <w:t xml:space="preserve">Rawls’s </w:t>
      </w:r>
      <w:r w:rsidR="00021E21">
        <w:rPr>
          <w:lang w:val="en-US"/>
        </w:rPr>
        <w:t>conception of society</w:t>
      </w:r>
      <w:r w:rsidR="00135410">
        <w:rPr>
          <w:lang w:val="en-US"/>
        </w:rPr>
        <w:t>,</w:t>
      </w:r>
      <w:r w:rsidR="001D0DCE">
        <w:rPr>
          <w:lang w:val="en-US"/>
        </w:rPr>
        <w:t xml:space="preserve"> that </w:t>
      </w:r>
      <w:r w:rsidR="00021E21">
        <w:rPr>
          <w:lang w:val="en-US"/>
        </w:rPr>
        <w:t>should</w:t>
      </w:r>
      <w:r w:rsidR="00021E21" w:rsidRPr="005A467A">
        <w:rPr>
          <w:lang w:val="en-US"/>
        </w:rPr>
        <w:t xml:space="preserve"> be </w:t>
      </w:r>
      <w:r w:rsidR="002D3B84">
        <w:rPr>
          <w:lang w:val="en-US"/>
        </w:rPr>
        <w:t>favoured, considering</w:t>
      </w:r>
      <w:r w:rsidR="00021E21" w:rsidRPr="005A467A">
        <w:rPr>
          <w:lang w:val="en-US"/>
        </w:rPr>
        <w:t xml:space="preserve"> how </w:t>
      </w:r>
      <w:r>
        <w:rPr>
          <w:lang w:val="en-US"/>
        </w:rPr>
        <w:t>the perfectionist conception of society</w:t>
      </w:r>
      <w:r w:rsidR="00E0482F">
        <w:rPr>
          <w:lang w:val="en-US"/>
        </w:rPr>
        <w:t xml:space="preserve"> </w:t>
      </w:r>
      <w:r w:rsidR="00021E21" w:rsidRPr="005A467A">
        <w:rPr>
          <w:lang w:val="en-US"/>
        </w:rPr>
        <w:t>fares as cultural interpretation and as a means of attaining reflective equilibrium</w:t>
      </w:r>
      <w:r>
        <w:rPr>
          <w:lang w:val="en-US"/>
        </w:rPr>
        <w:t xml:space="preserve"> (see Chapter 3)</w:t>
      </w:r>
      <w:r w:rsidR="00021E21" w:rsidRPr="005A467A">
        <w:rPr>
          <w:lang w:val="en-US"/>
        </w:rPr>
        <w:t>.</w:t>
      </w:r>
      <w:r w:rsidR="00021E21">
        <w:rPr>
          <w:lang w:val="en-US"/>
        </w:rPr>
        <w:t xml:space="preserve"> </w:t>
      </w:r>
      <w:r w:rsidR="0063498D">
        <w:rPr>
          <w:lang w:val="en-US"/>
        </w:rPr>
        <w:t xml:space="preserve">In short, </w:t>
      </w:r>
      <w:r>
        <w:rPr>
          <w:lang w:val="en-US"/>
        </w:rPr>
        <w:t>Tahzib</w:t>
      </w:r>
      <w:r w:rsidR="0063498D">
        <w:rPr>
          <w:lang w:val="en-US"/>
        </w:rPr>
        <w:t xml:space="preserve"> claims</w:t>
      </w:r>
      <w:r w:rsidR="002D3B84">
        <w:rPr>
          <w:lang w:val="en-US"/>
        </w:rPr>
        <w:t>:</w:t>
      </w:r>
      <w:r w:rsidR="00021E21">
        <w:rPr>
          <w:lang w:val="en-US"/>
        </w:rPr>
        <w:t xml:space="preserve"> ‘</w:t>
      </w:r>
      <w:r w:rsidR="00021E21" w:rsidRPr="00457400">
        <w:rPr>
          <w:lang w:val="en-US"/>
        </w:rPr>
        <w:t>to say that some policy is justified to all reasonable</w:t>
      </w:r>
      <w:r w:rsidR="00021E21">
        <w:rPr>
          <w:lang w:val="en-US"/>
        </w:rPr>
        <w:t xml:space="preserve"> </w:t>
      </w:r>
      <w:r w:rsidR="00021E21" w:rsidRPr="00457400">
        <w:rPr>
          <w:lang w:val="en-US"/>
        </w:rPr>
        <w:t>persons is no more, and no less, than to say that this policy can be derived</w:t>
      </w:r>
      <w:r w:rsidR="00021E21">
        <w:rPr>
          <w:lang w:val="en-US"/>
        </w:rPr>
        <w:t xml:space="preserve"> </w:t>
      </w:r>
      <w:r w:rsidR="00021E21" w:rsidRPr="00457400">
        <w:rPr>
          <w:lang w:val="en-US"/>
        </w:rPr>
        <w:t xml:space="preserve">from </w:t>
      </w:r>
      <w:r w:rsidR="00021E21" w:rsidRPr="00457400">
        <w:rPr>
          <w:lang w:val="en-US"/>
        </w:rPr>
        <w:lastRenderedPageBreak/>
        <w:t>the fundamental idea of society as a fair striving for human flourishing between</w:t>
      </w:r>
      <w:r w:rsidR="00021E21">
        <w:rPr>
          <w:lang w:val="en-US"/>
        </w:rPr>
        <w:t xml:space="preserve"> </w:t>
      </w:r>
      <w:r w:rsidR="00021E21" w:rsidRPr="00457400">
        <w:rPr>
          <w:lang w:val="en-US"/>
        </w:rPr>
        <w:t>free and equal persons and the values implicit within it</w:t>
      </w:r>
      <w:r w:rsidR="00021E21">
        <w:rPr>
          <w:lang w:val="en-US"/>
        </w:rPr>
        <w:t xml:space="preserve">’ (242). </w:t>
      </w:r>
    </w:p>
    <w:bookmarkEnd w:id="2"/>
    <w:p w14:paraId="785570B8" w14:textId="65F78680" w:rsidR="00843965" w:rsidRDefault="00982270" w:rsidP="00C217A5">
      <w:pPr>
        <w:spacing w:after="0" w:line="480" w:lineRule="auto"/>
        <w:ind w:firstLine="720"/>
        <w:rPr>
          <w:lang w:val="en-US"/>
        </w:rPr>
      </w:pPr>
      <w:r>
        <w:rPr>
          <w:lang w:val="en-US"/>
        </w:rPr>
        <w:t>W</w:t>
      </w:r>
      <w:r w:rsidR="00021E21">
        <w:rPr>
          <w:lang w:val="en-US"/>
        </w:rPr>
        <w:t xml:space="preserve">hether Tahzib’s </w:t>
      </w:r>
      <w:r w:rsidR="00021E21" w:rsidRPr="0067751F">
        <w:rPr>
          <w:lang w:val="en-US"/>
        </w:rPr>
        <w:t>perfectionist conception of society</w:t>
      </w:r>
      <w:r w:rsidR="00021E21">
        <w:rPr>
          <w:lang w:val="en-US"/>
        </w:rPr>
        <w:t xml:space="preserve"> should be </w:t>
      </w:r>
      <w:r w:rsidR="0058111B">
        <w:rPr>
          <w:lang w:val="en-US"/>
        </w:rPr>
        <w:t xml:space="preserve">chosen </w:t>
      </w:r>
      <w:r w:rsidR="00021E21">
        <w:rPr>
          <w:lang w:val="en-US"/>
        </w:rPr>
        <w:t xml:space="preserve">over </w:t>
      </w:r>
      <w:r w:rsidR="001F7BB8">
        <w:rPr>
          <w:lang w:val="en-US"/>
        </w:rPr>
        <w:t>Rawls’s</w:t>
      </w:r>
      <w:r w:rsidR="0058111B">
        <w:rPr>
          <w:lang w:val="en-US"/>
        </w:rPr>
        <w:t xml:space="preserve"> </w:t>
      </w:r>
      <w:r w:rsidR="00EE6C99">
        <w:rPr>
          <w:lang w:val="en-US"/>
        </w:rPr>
        <w:t xml:space="preserve">political-liberal </w:t>
      </w:r>
      <w:r w:rsidR="00021E21">
        <w:rPr>
          <w:lang w:val="en-US"/>
        </w:rPr>
        <w:t xml:space="preserve">conception of society is </w:t>
      </w:r>
      <w:r w:rsidR="00EE6C99">
        <w:rPr>
          <w:lang w:val="en-US"/>
        </w:rPr>
        <w:t xml:space="preserve">no doubt </w:t>
      </w:r>
      <w:r w:rsidR="00CF18A9">
        <w:rPr>
          <w:lang w:val="en-US"/>
        </w:rPr>
        <w:t xml:space="preserve">a subject </w:t>
      </w:r>
      <w:r w:rsidR="00695F87">
        <w:rPr>
          <w:lang w:val="en-US"/>
        </w:rPr>
        <w:t>that can be debated</w:t>
      </w:r>
      <w:r w:rsidR="00021E21">
        <w:rPr>
          <w:lang w:val="en-US"/>
        </w:rPr>
        <w:t xml:space="preserve">. </w:t>
      </w:r>
      <w:r w:rsidR="00EA2E4C">
        <w:rPr>
          <w:lang w:val="en-US"/>
        </w:rPr>
        <w:t xml:space="preserve">I </w:t>
      </w:r>
      <w:r w:rsidR="00596115">
        <w:rPr>
          <w:lang w:val="en-US"/>
        </w:rPr>
        <w:t>personally find</w:t>
      </w:r>
      <w:r w:rsidR="00EA2E4C">
        <w:rPr>
          <w:lang w:val="en-US"/>
        </w:rPr>
        <w:t xml:space="preserve"> </w:t>
      </w:r>
      <w:r w:rsidR="006E7873">
        <w:t>Tahzib’s</w:t>
      </w:r>
      <w:r w:rsidR="00EA2E4C">
        <w:t xml:space="preserve"> argument about the perfectionist conception of society illuminating</w:t>
      </w:r>
      <w:r w:rsidR="00796F6D">
        <w:t xml:space="preserve"> and useful</w:t>
      </w:r>
      <w:r w:rsidR="00EA2E4C">
        <w:t xml:space="preserve">, </w:t>
      </w:r>
      <w:r w:rsidR="00596115">
        <w:t xml:space="preserve">as </w:t>
      </w:r>
      <w:r w:rsidR="00EA2E4C">
        <w:t xml:space="preserve">it </w:t>
      </w:r>
      <w:r w:rsidR="009E602D">
        <w:t xml:space="preserve">can </w:t>
      </w:r>
      <w:r w:rsidR="00EA2E4C">
        <w:t xml:space="preserve">help perfectionists present their claims in a </w:t>
      </w:r>
      <w:r w:rsidR="002D3B84">
        <w:t xml:space="preserve">more </w:t>
      </w:r>
      <w:r w:rsidR="00EA2E4C">
        <w:t xml:space="preserve">systematic and forceful </w:t>
      </w:r>
      <w:r w:rsidR="00796F6D">
        <w:t>way</w:t>
      </w:r>
      <w:r w:rsidR="006E7873">
        <w:t>.</w:t>
      </w:r>
      <w:r w:rsidR="002D3B84">
        <w:t xml:space="preserve"> </w:t>
      </w:r>
      <w:r w:rsidR="00CE6B43">
        <w:t>F</w:t>
      </w:r>
      <w:r w:rsidR="00DF073E">
        <w:t>or</w:t>
      </w:r>
      <w:r w:rsidR="00EE6C99">
        <w:t xml:space="preserve"> the sake of argument, </w:t>
      </w:r>
      <w:r w:rsidR="00821E85">
        <w:t>let</w:t>
      </w:r>
      <w:r w:rsidR="000476B9">
        <w:t xml:space="preserve"> u</w:t>
      </w:r>
      <w:r w:rsidR="00EE6C99">
        <w:t xml:space="preserve">s </w:t>
      </w:r>
      <w:r w:rsidR="004426C7">
        <w:rPr>
          <w:lang w:val="en-US"/>
        </w:rPr>
        <w:t xml:space="preserve">assume that </w:t>
      </w:r>
      <w:r w:rsidR="00E0482F">
        <w:rPr>
          <w:lang w:val="en-US"/>
        </w:rPr>
        <w:t xml:space="preserve">we endorse </w:t>
      </w:r>
      <w:r w:rsidR="00EE6C99">
        <w:rPr>
          <w:lang w:val="en-US"/>
        </w:rPr>
        <w:t xml:space="preserve">Tahzib’s </w:t>
      </w:r>
      <w:r w:rsidR="000E7A33" w:rsidRPr="000E7A33">
        <w:rPr>
          <w:lang w:val="en-US"/>
        </w:rPr>
        <w:t>perfectionist conception of society</w:t>
      </w:r>
      <w:r w:rsidR="00CD1811">
        <w:rPr>
          <w:lang w:val="en-US"/>
        </w:rPr>
        <w:t xml:space="preserve">. </w:t>
      </w:r>
      <w:r w:rsidR="003F7364">
        <w:rPr>
          <w:lang w:val="en-US"/>
        </w:rPr>
        <w:t xml:space="preserve">I </w:t>
      </w:r>
      <w:r w:rsidR="00E0482F">
        <w:rPr>
          <w:lang w:val="en-US"/>
        </w:rPr>
        <w:t>would like</w:t>
      </w:r>
      <w:r w:rsidR="006E7873">
        <w:rPr>
          <w:lang w:val="en-US"/>
        </w:rPr>
        <w:t xml:space="preserve"> to </w:t>
      </w:r>
      <w:r w:rsidR="002D3B84">
        <w:rPr>
          <w:lang w:val="en-US"/>
        </w:rPr>
        <w:t>comment on</w:t>
      </w:r>
      <w:r w:rsidR="00B86844">
        <w:rPr>
          <w:lang w:val="en-US"/>
        </w:rPr>
        <w:t xml:space="preserve"> </w:t>
      </w:r>
      <w:r w:rsidR="003F7364">
        <w:rPr>
          <w:lang w:val="en-US"/>
        </w:rPr>
        <w:t xml:space="preserve">his </w:t>
      </w:r>
      <w:r w:rsidR="001B5EAB">
        <w:rPr>
          <w:lang w:val="en-US"/>
        </w:rPr>
        <w:t>rejection</w:t>
      </w:r>
      <w:r w:rsidR="00FF0446">
        <w:rPr>
          <w:lang w:val="en-US"/>
        </w:rPr>
        <w:t xml:space="preserve"> </w:t>
      </w:r>
      <w:r w:rsidR="004B7225">
        <w:rPr>
          <w:lang w:val="en-US"/>
        </w:rPr>
        <w:t xml:space="preserve">of </w:t>
      </w:r>
      <w:r w:rsidR="00FF0446">
        <w:rPr>
          <w:lang w:val="en-US"/>
        </w:rPr>
        <w:t>comprehensive perfectionism</w:t>
      </w:r>
      <w:r w:rsidR="00055D3F">
        <w:rPr>
          <w:lang w:val="en-US"/>
        </w:rPr>
        <w:t xml:space="preserve"> and his </w:t>
      </w:r>
      <w:r w:rsidR="00055D3F" w:rsidRPr="00596115">
        <w:rPr>
          <w:lang w:val="en-US"/>
        </w:rPr>
        <w:t>constructivist approach.</w:t>
      </w:r>
      <w:r w:rsidR="00055D3F">
        <w:rPr>
          <w:lang w:val="en-US"/>
        </w:rPr>
        <w:t xml:space="preserve"> </w:t>
      </w:r>
      <w:r w:rsidR="00FF0446">
        <w:rPr>
          <w:lang w:val="en-US"/>
        </w:rPr>
        <w:t xml:space="preserve"> </w:t>
      </w:r>
      <w:r w:rsidR="003267CE">
        <w:rPr>
          <w:lang w:val="en-US"/>
        </w:rPr>
        <w:t xml:space="preserve"> </w:t>
      </w:r>
    </w:p>
    <w:p w14:paraId="6369894E" w14:textId="28C1E2D4" w:rsidR="00021E21" w:rsidRPr="00432C4F" w:rsidRDefault="00596115" w:rsidP="00C217A5">
      <w:pPr>
        <w:spacing w:after="0" w:line="480" w:lineRule="auto"/>
        <w:ind w:firstLine="720"/>
      </w:pPr>
      <w:r w:rsidRPr="00432C4F">
        <w:rPr>
          <w:iCs/>
        </w:rPr>
        <w:t>Unlike</w:t>
      </w:r>
      <w:r w:rsidR="00251F4D" w:rsidRPr="00432C4F">
        <w:t xml:space="preserve"> </w:t>
      </w:r>
      <w:r w:rsidR="001B5EAB" w:rsidRPr="00432C4F">
        <w:t>Tahzib</w:t>
      </w:r>
      <w:r w:rsidR="00583D72" w:rsidRPr="00432C4F">
        <w:t xml:space="preserve">, </w:t>
      </w:r>
      <w:r w:rsidR="001B5EAB" w:rsidRPr="00432C4F">
        <w:t xml:space="preserve">I </w:t>
      </w:r>
      <w:r w:rsidRPr="00432C4F">
        <w:t xml:space="preserve">do not </w:t>
      </w:r>
      <w:r w:rsidR="001B5EAB" w:rsidRPr="00432C4F">
        <w:t xml:space="preserve">think that </w:t>
      </w:r>
      <w:r w:rsidR="00583D72" w:rsidRPr="00432C4F">
        <w:t>i</w:t>
      </w:r>
      <w:r w:rsidR="00021E21" w:rsidRPr="00432C4F">
        <w:t xml:space="preserve">t is necessarily mistaken for a perfectionist to advocate comprehensive perfectionism. </w:t>
      </w:r>
      <w:r w:rsidR="002D3B84" w:rsidRPr="00432C4F">
        <w:t>After all, a</w:t>
      </w:r>
      <w:r w:rsidR="00021E21" w:rsidRPr="00432C4F">
        <w:t xml:space="preserve"> perfectionist can sensibly argue about what sort of life is best for human beings and what laws and </w:t>
      </w:r>
      <w:r w:rsidR="002D3B84" w:rsidRPr="00432C4F">
        <w:t>public</w:t>
      </w:r>
      <w:r w:rsidR="00021E21" w:rsidRPr="00432C4F">
        <w:t xml:space="preserve"> policies are most capable of promoting human flourishing. In this </w:t>
      </w:r>
      <w:r w:rsidR="00EE6C99" w:rsidRPr="00432C4F">
        <w:t>connection</w:t>
      </w:r>
      <w:r w:rsidR="00021E21" w:rsidRPr="00432C4F">
        <w:t xml:space="preserve">, Aristotle is </w:t>
      </w:r>
      <w:r w:rsidR="00526238" w:rsidRPr="00432C4F">
        <w:t>an</w:t>
      </w:r>
      <w:r w:rsidR="00021E21" w:rsidRPr="00432C4F">
        <w:t xml:space="preserve"> eminent </w:t>
      </w:r>
      <w:r w:rsidR="0063498D" w:rsidRPr="00432C4F">
        <w:t xml:space="preserve">comprehensive </w:t>
      </w:r>
      <w:r w:rsidR="00021E21" w:rsidRPr="00432C4F">
        <w:t>perfectionist, and his work will</w:t>
      </w:r>
      <w:r w:rsidR="009C0E2A" w:rsidRPr="00432C4F">
        <w:t xml:space="preserve"> most likely </w:t>
      </w:r>
      <w:r w:rsidR="00021E21" w:rsidRPr="00432C4F">
        <w:t xml:space="preserve">continue to inspire </w:t>
      </w:r>
      <w:r w:rsidR="00EE6C99" w:rsidRPr="00432C4F">
        <w:t xml:space="preserve">future </w:t>
      </w:r>
      <w:r w:rsidR="00F91C53" w:rsidRPr="00432C4F">
        <w:t xml:space="preserve">legal and </w:t>
      </w:r>
      <w:r w:rsidR="00D255C8" w:rsidRPr="00432C4F">
        <w:t xml:space="preserve">political </w:t>
      </w:r>
      <w:r w:rsidR="00021E21" w:rsidRPr="00432C4F">
        <w:t xml:space="preserve">philosophers. </w:t>
      </w:r>
      <w:r w:rsidR="001141C5" w:rsidRPr="00432C4F">
        <w:t>Nevertheless</w:t>
      </w:r>
      <w:r w:rsidR="00D44590" w:rsidRPr="00432C4F">
        <w:t>,</w:t>
      </w:r>
      <w:r w:rsidR="00021E21" w:rsidRPr="00432C4F">
        <w:t xml:space="preserve"> </w:t>
      </w:r>
      <w:r w:rsidR="00EE6C99" w:rsidRPr="00432C4F">
        <w:t>such</w:t>
      </w:r>
      <w:r w:rsidR="00B51B6A" w:rsidRPr="00432C4F">
        <w:t xml:space="preserve"> </w:t>
      </w:r>
      <w:r w:rsidR="00C10256" w:rsidRPr="00432C4F">
        <w:t xml:space="preserve">perfectionist </w:t>
      </w:r>
      <w:r w:rsidR="003B2F3E" w:rsidRPr="00432C4F">
        <w:t xml:space="preserve">arguments </w:t>
      </w:r>
      <w:r w:rsidR="006F7AA9" w:rsidRPr="00432C4F">
        <w:t xml:space="preserve">are </w:t>
      </w:r>
      <w:r w:rsidR="00B36236" w:rsidRPr="00432C4F">
        <w:t xml:space="preserve">not </w:t>
      </w:r>
      <w:r w:rsidR="006F7AA9" w:rsidRPr="00432C4F">
        <w:t>concerned with</w:t>
      </w:r>
      <w:r w:rsidR="003721FD" w:rsidRPr="00432C4F">
        <w:t xml:space="preserve"> </w:t>
      </w:r>
      <w:r w:rsidR="006F1C16" w:rsidRPr="00432C4F">
        <w:t xml:space="preserve">how citizens of modern liberal societies should justify the use of political power to each other </w:t>
      </w:r>
      <w:r w:rsidR="00D25C96" w:rsidRPr="00432C4F">
        <w:t xml:space="preserve">in </w:t>
      </w:r>
      <w:r w:rsidR="001141C5" w:rsidRPr="00432C4F">
        <w:t>a civil and respectful manner</w:t>
      </w:r>
      <w:r w:rsidR="00D25C96" w:rsidRPr="00432C4F">
        <w:t xml:space="preserve"> </w:t>
      </w:r>
      <w:r w:rsidR="006F1C16" w:rsidRPr="00432C4F">
        <w:t xml:space="preserve">and what </w:t>
      </w:r>
      <w:r w:rsidR="001141C5" w:rsidRPr="00432C4F">
        <w:t>they</w:t>
      </w:r>
      <w:r w:rsidR="006F1C16" w:rsidRPr="00432C4F">
        <w:t xml:space="preserve"> might expect each other to accept in the process of mutual</w:t>
      </w:r>
      <w:r w:rsidR="001141C5" w:rsidRPr="00432C4F">
        <w:t xml:space="preserve"> </w:t>
      </w:r>
      <w:r w:rsidR="006F1C16" w:rsidRPr="00432C4F">
        <w:t>justification</w:t>
      </w:r>
      <w:r w:rsidR="0057087D" w:rsidRPr="00432C4F">
        <w:t>, given that they do</w:t>
      </w:r>
      <w:r w:rsidR="001141C5" w:rsidRPr="00432C4F">
        <w:t xml:space="preserve"> not </w:t>
      </w:r>
      <w:r w:rsidR="008B0336" w:rsidRPr="00432C4F">
        <w:t>agree on</w:t>
      </w:r>
      <w:r w:rsidR="0057087D" w:rsidRPr="00432C4F">
        <w:t xml:space="preserve"> any comprehensive doctrine</w:t>
      </w:r>
      <w:r w:rsidR="001141C5" w:rsidRPr="00432C4F">
        <w:t xml:space="preserve"> in the first place</w:t>
      </w:r>
      <w:r w:rsidR="00021E21" w:rsidRPr="00432C4F">
        <w:t xml:space="preserve">. </w:t>
      </w:r>
      <w:r w:rsidR="00272493">
        <w:t>T</w:t>
      </w:r>
      <w:r w:rsidR="001141C5" w:rsidRPr="00432C4F">
        <w:t xml:space="preserve">hese problems concerning mutual political justification </w:t>
      </w:r>
      <w:r w:rsidR="00432C4F">
        <w:t>seem to be</w:t>
      </w:r>
      <w:r w:rsidR="006F1C16" w:rsidRPr="00432C4F">
        <w:t xml:space="preserve"> </w:t>
      </w:r>
      <w:r w:rsidR="00FD0BA3" w:rsidRPr="00432C4F">
        <w:t>too important for any contemporary political philosopher</w:t>
      </w:r>
      <w:r w:rsidR="006F1C16" w:rsidRPr="00432C4F">
        <w:t xml:space="preserve"> (comprehensive perfectionists included)</w:t>
      </w:r>
      <w:r w:rsidR="00FD0BA3" w:rsidRPr="00432C4F">
        <w:t xml:space="preserve"> to ignore.</w:t>
      </w:r>
      <w:r w:rsidR="00021E21" w:rsidRPr="00432C4F">
        <w:t xml:space="preserve">   </w:t>
      </w:r>
    </w:p>
    <w:p w14:paraId="081EE49A" w14:textId="588635CE" w:rsidR="00D25C96" w:rsidRDefault="00021E21" w:rsidP="00432C4F">
      <w:pPr>
        <w:spacing w:after="0" w:line="480" w:lineRule="auto"/>
        <w:ind w:firstLine="720"/>
        <w:rPr>
          <w:lang w:val="en-US"/>
        </w:rPr>
      </w:pPr>
      <w:r w:rsidRPr="00432C4F">
        <w:rPr>
          <w:lang w:val="en-US"/>
        </w:rPr>
        <w:t xml:space="preserve">I might be accused of moving too fast. </w:t>
      </w:r>
      <w:r w:rsidR="001141C5" w:rsidRPr="00432C4F">
        <w:rPr>
          <w:lang w:val="en-US"/>
        </w:rPr>
        <w:t>O</w:t>
      </w:r>
      <w:r w:rsidR="003C7435" w:rsidRPr="00432C4F">
        <w:rPr>
          <w:lang w:val="en-US"/>
        </w:rPr>
        <w:t>ne</w:t>
      </w:r>
      <w:r w:rsidRPr="00432C4F">
        <w:rPr>
          <w:lang w:val="en-US"/>
        </w:rPr>
        <w:t xml:space="preserve"> can argue that what </w:t>
      </w:r>
      <w:r w:rsidR="003C7435" w:rsidRPr="00432C4F">
        <w:rPr>
          <w:lang w:val="en-US"/>
        </w:rPr>
        <w:t xml:space="preserve">perfectionists </w:t>
      </w:r>
      <w:r w:rsidR="00D25C96" w:rsidRPr="00432C4F">
        <w:rPr>
          <w:lang w:val="en-US"/>
        </w:rPr>
        <w:t>need</w:t>
      </w:r>
      <w:r w:rsidR="00E0482F" w:rsidRPr="00432C4F">
        <w:rPr>
          <w:lang w:val="en-US"/>
        </w:rPr>
        <w:t xml:space="preserve"> </w:t>
      </w:r>
      <w:r w:rsidR="00D25C96" w:rsidRPr="00432C4F">
        <w:rPr>
          <w:lang w:val="en-US"/>
        </w:rPr>
        <w:t xml:space="preserve">is </w:t>
      </w:r>
      <w:r w:rsidR="00E0482F" w:rsidRPr="00432C4F">
        <w:rPr>
          <w:lang w:val="en-US"/>
        </w:rPr>
        <w:t xml:space="preserve">only </w:t>
      </w:r>
      <w:r w:rsidR="00DF7714" w:rsidRPr="00432C4F">
        <w:rPr>
          <w:lang w:val="en-US"/>
        </w:rPr>
        <w:t xml:space="preserve">a </w:t>
      </w:r>
      <w:r w:rsidRPr="00432C4F">
        <w:rPr>
          <w:lang w:val="en-US"/>
        </w:rPr>
        <w:t xml:space="preserve">sophisticated </w:t>
      </w:r>
      <w:r w:rsidR="00E0482F" w:rsidRPr="00432C4F">
        <w:rPr>
          <w:lang w:val="en-US"/>
        </w:rPr>
        <w:t xml:space="preserve">form of </w:t>
      </w:r>
      <w:r w:rsidRPr="00432C4F">
        <w:rPr>
          <w:lang w:val="en-US"/>
        </w:rPr>
        <w:t>comprehensive perfectionism</w:t>
      </w:r>
      <w:r w:rsidR="003C7435" w:rsidRPr="00432C4F">
        <w:rPr>
          <w:lang w:val="en-US"/>
        </w:rPr>
        <w:t xml:space="preserve"> that gives </w:t>
      </w:r>
      <w:r w:rsidRPr="00432C4F">
        <w:rPr>
          <w:lang w:val="en-US"/>
        </w:rPr>
        <w:t xml:space="preserve">a </w:t>
      </w:r>
      <w:r w:rsidR="00D25C96" w:rsidRPr="00432C4F">
        <w:rPr>
          <w:lang w:val="en-US"/>
        </w:rPr>
        <w:t xml:space="preserve">plausible </w:t>
      </w:r>
      <w:r w:rsidRPr="00432C4F">
        <w:rPr>
          <w:lang w:val="en-US"/>
        </w:rPr>
        <w:t xml:space="preserve">account of </w:t>
      </w:r>
      <w:r w:rsidR="00D25C96" w:rsidRPr="00432C4F">
        <w:rPr>
          <w:lang w:val="en-US"/>
        </w:rPr>
        <w:t>mutual political justification</w:t>
      </w:r>
      <w:r w:rsidR="00D00882" w:rsidRPr="00432C4F">
        <w:rPr>
          <w:lang w:val="en-US"/>
        </w:rPr>
        <w:t xml:space="preserve">. </w:t>
      </w:r>
      <w:r w:rsidR="008B0336" w:rsidRPr="00432C4F">
        <w:rPr>
          <w:lang w:val="en-US"/>
        </w:rPr>
        <w:t xml:space="preserve">Any such </w:t>
      </w:r>
      <w:r w:rsidR="003C7435" w:rsidRPr="00432C4F">
        <w:rPr>
          <w:lang w:val="en-US"/>
        </w:rPr>
        <w:t>accoun</w:t>
      </w:r>
      <w:r w:rsidR="00D00882" w:rsidRPr="00432C4F">
        <w:rPr>
          <w:lang w:val="en-US"/>
        </w:rPr>
        <w:t xml:space="preserve">t, comprehensive perfectionists can agree, </w:t>
      </w:r>
      <w:r w:rsidR="008B0336" w:rsidRPr="00432C4F">
        <w:rPr>
          <w:lang w:val="en-US"/>
        </w:rPr>
        <w:t xml:space="preserve">must </w:t>
      </w:r>
      <w:r w:rsidR="003C7435" w:rsidRPr="00432C4F">
        <w:rPr>
          <w:lang w:val="en-US"/>
        </w:rPr>
        <w:t>take the value of c</w:t>
      </w:r>
      <w:r w:rsidR="00D25C96" w:rsidRPr="00432C4F">
        <w:rPr>
          <w:lang w:val="en-US"/>
        </w:rPr>
        <w:t>ivility</w:t>
      </w:r>
      <w:r w:rsidR="003C7435" w:rsidRPr="00432C4F">
        <w:rPr>
          <w:lang w:val="en-US"/>
        </w:rPr>
        <w:t xml:space="preserve">, among other moral values pertaining to mutual political justification, </w:t>
      </w:r>
      <w:r w:rsidR="008B0336" w:rsidRPr="00432C4F">
        <w:rPr>
          <w:lang w:val="en-US"/>
        </w:rPr>
        <w:t xml:space="preserve">very </w:t>
      </w:r>
      <w:r w:rsidR="00D25C96" w:rsidRPr="00432C4F">
        <w:rPr>
          <w:lang w:val="en-US"/>
        </w:rPr>
        <w:t>seriously</w:t>
      </w:r>
      <w:r w:rsidR="00B94B95" w:rsidRPr="00432C4F">
        <w:rPr>
          <w:lang w:val="en-US"/>
        </w:rPr>
        <w:t>.</w:t>
      </w:r>
      <w:r w:rsidR="00D25C96" w:rsidRPr="00432C4F">
        <w:rPr>
          <w:lang w:val="en-US"/>
        </w:rPr>
        <w:t xml:space="preserve"> </w:t>
      </w:r>
      <w:r w:rsidR="008B0336" w:rsidRPr="00432C4F">
        <w:rPr>
          <w:lang w:val="en-US"/>
        </w:rPr>
        <w:t>Indeed, t</w:t>
      </w:r>
      <w:r w:rsidR="00D00882" w:rsidRPr="00432C4F">
        <w:rPr>
          <w:lang w:val="en-US"/>
        </w:rPr>
        <w:t xml:space="preserve">here is no </w:t>
      </w:r>
      <w:r w:rsidR="00D25C96" w:rsidRPr="00432C4F">
        <w:rPr>
          <w:lang w:val="en-US"/>
        </w:rPr>
        <w:t xml:space="preserve">reason to think that comprehensive </w:t>
      </w:r>
      <w:r w:rsidR="00D25C96" w:rsidRPr="00432C4F">
        <w:rPr>
          <w:lang w:val="en-US"/>
        </w:rPr>
        <w:lastRenderedPageBreak/>
        <w:t xml:space="preserve">perfectionists are </w:t>
      </w:r>
      <w:r w:rsidR="003C7435" w:rsidRPr="00432C4F">
        <w:rPr>
          <w:lang w:val="en-US"/>
        </w:rPr>
        <w:t xml:space="preserve">essentially immoderate, </w:t>
      </w:r>
      <w:r w:rsidR="00432C4F" w:rsidRPr="00432C4F">
        <w:rPr>
          <w:lang w:val="en-US"/>
        </w:rPr>
        <w:t>seeking to impose</w:t>
      </w:r>
      <w:r w:rsidR="00D25C96" w:rsidRPr="00432C4F">
        <w:rPr>
          <w:lang w:val="en-US"/>
        </w:rPr>
        <w:t xml:space="preserve"> their </w:t>
      </w:r>
      <w:r w:rsidR="003C7435" w:rsidRPr="00432C4F">
        <w:rPr>
          <w:lang w:val="en-US"/>
        </w:rPr>
        <w:t xml:space="preserve">favoured </w:t>
      </w:r>
      <w:r w:rsidR="00D25C96" w:rsidRPr="00432C4F">
        <w:rPr>
          <w:lang w:val="en-US"/>
        </w:rPr>
        <w:t xml:space="preserve">comprehensive doctrine </w:t>
      </w:r>
      <w:r w:rsidR="003C7435" w:rsidRPr="00432C4F">
        <w:rPr>
          <w:lang w:val="en-US"/>
        </w:rPr>
        <w:t xml:space="preserve">on citizens and </w:t>
      </w:r>
      <w:r w:rsidR="00D25C96" w:rsidRPr="00432C4F">
        <w:rPr>
          <w:lang w:val="en-US"/>
        </w:rPr>
        <w:t xml:space="preserve">ignoring </w:t>
      </w:r>
      <w:r w:rsidR="00D00882" w:rsidRPr="00432C4F">
        <w:rPr>
          <w:lang w:val="en-US"/>
        </w:rPr>
        <w:t xml:space="preserve">completely deep and </w:t>
      </w:r>
      <w:r w:rsidR="003C7435" w:rsidRPr="00432C4F">
        <w:rPr>
          <w:lang w:val="en-US"/>
        </w:rPr>
        <w:t xml:space="preserve">persistent </w:t>
      </w:r>
      <w:r w:rsidR="00D25C96" w:rsidRPr="00432C4F">
        <w:rPr>
          <w:lang w:val="en-US"/>
        </w:rPr>
        <w:t>moral disagreeme</w:t>
      </w:r>
      <w:r w:rsidR="003C7435" w:rsidRPr="00432C4F">
        <w:rPr>
          <w:lang w:val="en-US"/>
        </w:rPr>
        <w:t>nts in modern liberal societies</w:t>
      </w:r>
      <w:r w:rsidR="00D25C96" w:rsidRPr="00432C4F">
        <w:rPr>
          <w:lang w:val="en-US"/>
        </w:rPr>
        <w:t>.</w:t>
      </w:r>
      <w:r w:rsidR="00D00882" w:rsidRPr="00432C4F">
        <w:rPr>
          <w:rStyle w:val="FootnoteReference"/>
          <w:lang w:val="en-US"/>
        </w:rPr>
        <w:footnoteReference w:id="3"/>
      </w:r>
      <w:r w:rsidR="00D25C96">
        <w:rPr>
          <w:lang w:val="en-US"/>
        </w:rPr>
        <w:t xml:space="preserve"> </w:t>
      </w:r>
    </w:p>
    <w:p w14:paraId="48B4696A" w14:textId="2CF4FCAE" w:rsidR="00021E21" w:rsidRDefault="003C7435" w:rsidP="00C217A5">
      <w:pPr>
        <w:spacing w:after="0" w:line="480" w:lineRule="auto"/>
        <w:ind w:firstLine="720"/>
        <w:rPr>
          <w:lang w:val="en-US"/>
        </w:rPr>
      </w:pPr>
      <w:r w:rsidRPr="0048655F">
        <w:rPr>
          <w:lang w:val="en-US"/>
        </w:rPr>
        <w:t>Let us agree that</w:t>
      </w:r>
      <w:r w:rsidR="00DB5042" w:rsidRPr="0048655F">
        <w:rPr>
          <w:lang w:val="en-US"/>
        </w:rPr>
        <w:t xml:space="preserve"> </w:t>
      </w:r>
      <w:r w:rsidR="00023314" w:rsidRPr="0048655F">
        <w:rPr>
          <w:lang w:val="en-US"/>
        </w:rPr>
        <w:t>this type of</w:t>
      </w:r>
      <w:r w:rsidR="00385B2B" w:rsidRPr="0048655F">
        <w:rPr>
          <w:lang w:val="en-US"/>
        </w:rPr>
        <w:t xml:space="preserve"> </w:t>
      </w:r>
      <w:r w:rsidR="0025482B" w:rsidRPr="0048655F">
        <w:rPr>
          <w:lang w:val="en-US"/>
        </w:rPr>
        <w:t>sophisticated comprehensive perfectionism</w:t>
      </w:r>
      <w:r w:rsidR="00023314" w:rsidRPr="0048655F">
        <w:rPr>
          <w:lang w:val="en-US"/>
        </w:rPr>
        <w:t xml:space="preserve"> could exist</w:t>
      </w:r>
      <w:r w:rsidR="0048655F" w:rsidRPr="0048655F">
        <w:rPr>
          <w:lang w:val="en-US"/>
        </w:rPr>
        <w:t xml:space="preserve">, but it seems unreasonable to expect that all citizens of a liberal democratic society would agree on such a comprehensive doctrine and that they would justify their political stance to one another in terms of it. </w:t>
      </w:r>
      <w:r w:rsidR="00B3743A" w:rsidRPr="0048655F">
        <w:rPr>
          <w:lang w:val="en-US"/>
        </w:rPr>
        <w:t>Note</w:t>
      </w:r>
      <w:r w:rsidR="00B3743A">
        <w:rPr>
          <w:lang w:val="en-US"/>
        </w:rPr>
        <w:t xml:space="preserve"> that</w:t>
      </w:r>
      <w:r w:rsidR="0048655F">
        <w:rPr>
          <w:lang w:val="en-US"/>
        </w:rPr>
        <w:t xml:space="preserve"> the problems concerning mutual political justification</w:t>
      </w:r>
      <w:r w:rsidR="006B318C">
        <w:rPr>
          <w:lang w:val="en-US"/>
        </w:rPr>
        <w:t xml:space="preserve"> </w:t>
      </w:r>
      <w:r w:rsidR="0048655F">
        <w:rPr>
          <w:lang w:val="en-US"/>
        </w:rPr>
        <w:t xml:space="preserve">are </w:t>
      </w:r>
      <w:r w:rsidR="00002FD4">
        <w:rPr>
          <w:lang w:val="en-US"/>
        </w:rPr>
        <w:t xml:space="preserve">not </w:t>
      </w:r>
      <w:r w:rsidR="00781B7F">
        <w:rPr>
          <w:lang w:val="en-US"/>
        </w:rPr>
        <w:t>about</w:t>
      </w:r>
      <w:r w:rsidR="00002FD4">
        <w:rPr>
          <w:lang w:val="en-US"/>
        </w:rPr>
        <w:t xml:space="preserve"> </w:t>
      </w:r>
      <w:r w:rsidR="00021E21">
        <w:rPr>
          <w:lang w:val="en-US"/>
        </w:rPr>
        <w:t xml:space="preserve">what a particular citizen or politician or group of people should </w:t>
      </w:r>
      <w:r w:rsidR="0025482B">
        <w:rPr>
          <w:lang w:val="en-US"/>
        </w:rPr>
        <w:t>do</w:t>
      </w:r>
      <w:r w:rsidR="00021E21">
        <w:rPr>
          <w:lang w:val="en-US"/>
        </w:rPr>
        <w:t xml:space="preserve"> </w:t>
      </w:r>
      <w:r w:rsidR="0025482B">
        <w:rPr>
          <w:lang w:val="en-US"/>
        </w:rPr>
        <w:t>in a specific social or political situation</w:t>
      </w:r>
      <w:r w:rsidR="00FB431A">
        <w:rPr>
          <w:lang w:val="en-US"/>
        </w:rPr>
        <w:t xml:space="preserve">, but </w:t>
      </w:r>
      <w:r w:rsidR="0025482B">
        <w:rPr>
          <w:lang w:val="en-US"/>
        </w:rPr>
        <w:t xml:space="preserve">rather, what public and shared moral norms there should be </w:t>
      </w:r>
      <w:r w:rsidR="00781B7F">
        <w:rPr>
          <w:lang w:val="en-US"/>
        </w:rPr>
        <w:t>with</w:t>
      </w:r>
      <w:r w:rsidR="00A27951">
        <w:rPr>
          <w:lang w:val="en-US"/>
        </w:rPr>
        <w:t xml:space="preserve"> regard</w:t>
      </w:r>
      <w:r w:rsidR="00781B7F">
        <w:rPr>
          <w:lang w:val="en-US"/>
        </w:rPr>
        <w:t xml:space="preserve"> to</w:t>
      </w:r>
      <w:r w:rsidR="00A27951">
        <w:rPr>
          <w:lang w:val="en-US"/>
        </w:rPr>
        <w:t xml:space="preserve"> how</w:t>
      </w:r>
      <w:r w:rsidR="0025482B">
        <w:rPr>
          <w:lang w:val="en-US"/>
        </w:rPr>
        <w:t xml:space="preserve"> </w:t>
      </w:r>
      <w:r w:rsidR="00021E21">
        <w:rPr>
          <w:lang w:val="en-US"/>
        </w:rPr>
        <w:t>citizen</w:t>
      </w:r>
      <w:r w:rsidR="00781B7F">
        <w:rPr>
          <w:lang w:val="en-US"/>
        </w:rPr>
        <w:t>s</w:t>
      </w:r>
      <w:r w:rsidR="00021E21">
        <w:rPr>
          <w:lang w:val="en-US"/>
        </w:rPr>
        <w:t xml:space="preserve"> </w:t>
      </w:r>
      <w:r w:rsidR="0025482B">
        <w:rPr>
          <w:lang w:val="en-US"/>
        </w:rPr>
        <w:t>justif</w:t>
      </w:r>
      <w:r w:rsidR="00A27951">
        <w:rPr>
          <w:lang w:val="en-US"/>
        </w:rPr>
        <w:t xml:space="preserve">y </w:t>
      </w:r>
      <w:r w:rsidR="0025482B">
        <w:rPr>
          <w:lang w:val="en-US"/>
        </w:rPr>
        <w:t>the use of political power</w:t>
      </w:r>
      <w:r w:rsidR="00A27951">
        <w:rPr>
          <w:lang w:val="en-US"/>
        </w:rPr>
        <w:t xml:space="preserve"> to one another</w:t>
      </w:r>
      <w:r w:rsidR="00021E21">
        <w:rPr>
          <w:lang w:val="en-US"/>
        </w:rPr>
        <w:t>.</w:t>
      </w:r>
      <w:r w:rsidR="00B3743A">
        <w:rPr>
          <w:lang w:val="en-US"/>
        </w:rPr>
        <w:t xml:space="preserve"> </w:t>
      </w:r>
    </w:p>
    <w:p w14:paraId="669E6749" w14:textId="75557241" w:rsidR="0075510C" w:rsidRDefault="00A27951" w:rsidP="008F786A">
      <w:pPr>
        <w:spacing w:after="0" w:line="480" w:lineRule="auto"/>
        <w:ind w:firstLine="720"/>
        <w:rPr>
          <w:lang w:val="en-US"/>
        </w:rPr>
      </w:pPr>
      <w:r>
        <w:rPr>
          <w:lang w:val="en-US"/>
        </w:rPr>
        <w:t xml:space="preserve">Here, </w:t>
      </w:r>
      <w:r w:rsidR="009E289F">
        <w:rPr>
          <w:lang w:val="en-US"/>
        </w:rPr>
        <w:t>a</w:t>
      </w:r>
      <w:r w:rsidR="00021E21" w:rsidRPr="00F01D3F">
        <w:rPr>
          <w:lang w:val="en-US"/>
        </w:rPr>
        <w:t xml:space="preserve"> </w:t>
      </w:r>
      <w:r w:rsidR="00DE4B7F">
        <w:rPr>
          <w:lang w:val="en-US"/>
        </w:rPr>
        <w:t xml:space="preserve">comprehensive </w:t>
      </w:r>
      <w:r w:rsidR="00021E21" w:rsidRPr="00F01D3F">
        <w:rPr>
          <w:lang w:val="en-US"/>
        </w:rPr>
        <w:t xml:space="preserve">perfectionist might </w:t>
      </w:r>
      <w:r w:rsidR="00C07832">
        <w:rPr>
          <w:lang w:val="en-US"/>
        </w:rPr>
        <w:t>argue</w:t>
      </w:r>
      <w:r w:rsidR="009E289F">
        <w:rPr>
          <w:lang w:val="en-US"/>
        </w:rPr>
        <w:t xml:space="preserve"> that </w:t>
      </w:r>
      <w:r>
        <w:rPr>
          <w:lang w:val="en-US"/>
        </w:rPr>
        <w:t>citizens do not have to be informed</w:t>
      </w:r>
      <w:r w:rsidR="002341A7">
        <w:rPr>
          <w:lang w:val="en-US"/>
        </w:rPr>
        <w:t xml:space="preserve"> about</w:t>
      </w:r>
      <w:r>
        <w:rPr>
          <w:lang w:val="en-US"/>
        </w:rPr>
        <w:t>, and still less</w:t>
      </w:r>
      <w:r w:rsidR="002341A7">
        <w:rPr>
          <w:lang w:val="en-US"/>
        </w:rPr>
        <w:t>,</w:t>
      </w:r>
      <w:r>
        <w:rPr>
          <w:lang w:val="en-US"/>
        </w:rPr>
        <w:t xml:space="preserve"> agree on, the highly controversial part of th</w:t>
      </w:r>
      <w:r w:rsidR="00AB664B">
        <w:rPr>
          <w:lang w:val="en-US"/>
        </w:rPr>
        <w:t>is type of</w:t>
      </w:r>
      <w:r>
        <w:rPr>
          <w:lang w:val="en-US"/>
        </w:rPr>
        <w:t xml:space="preserve"> sophisticated comprehensive perfectionism, </w:t>
      </w:r>
      <w:r w:rsidR="00476D36">
        <w:rPr>
          <w:lang w:val="en-US"/>
        </w:rPr>
        <w:t>namely</w:t>
      </w:r>
      <w:r>
        <w:rPr>
          <w:lang w:val="en-US"/>
        </w:rPr>
        <w:t xml:space="preserve"> the full philosophical justification of the value of civility and the values pertaining to human flourishing. Rather, </w:t>
      </w:r>
      <w:r w:rsidR="001E6295">
        <w:rPr>
          <w:lang w:val="en-US"/>
        </w:rPr>
        <w:t xml:space="preserve">for perfectionist politics to work, </w:t>
      </w:r>
      <w:r>
        <w:rPr>
          <w:lang w:val="en-US"/>
        </w:rPr>
        <w:t>citizens need only to accept</w:t>
      </w:r>
      <w:r w:rsidR="002341A7">
        <w:rPr>
          <w:lang w:val="en-US"/>
        </w:rPr>
        <w:t>,</w:t>
      </w:r>
      <w:r>
        <w:rPr>
          <w:lang w:val="en-US"/>
        </w:rPr>
        <w:t xml:space="preserve"> and know each other to accept</w:t>
      </w:r>
      <w:r w:rsidR="002341A7">
        <w:rPr>
          <w:lang w:val="en-US"/>
        </w:rPr>
        <w:t>,</w:t>
      </w:r>
      <w:r>
        <w:rPr>
          <w:lang w:val="en-US"/>
        </w:rPr>
        <w:t xml:space="preserve"> </w:t>
      </w:r>
      <w:r w:rsidRPr="00024F7B">
        <w:rPr>
          <w:lang w:val="en-US"/>
        </w:rPr>
        <w:t xml:space="preserve">the </w:t>
      </w:r>
      <w:r w:rsidR="00FC2C1F">
        <w:rPr>
          <w:lang w:val="en-US"/>
        </w:rPr>
        <w:t xml:space="preserve">much </w:t>
      </w:r>
      <w:r w:rsidRPr="00024F7B">
        <w:rPr>
          <w:lang w:val="en-US"/>
        </w:rPr>
        <w:t>less controversial part</w:t>
      </w:r>
      <w:r w:rsidR="006A3772">
        <w:rPr>
          <w:lang w:val="en-US"/>
        </w:rPr>
        <w:t>s</w:t>
      </w:r>
      <w:r w:rsidRPr="00024F7B">
        <w:rPr>
          <w:lang w:val="en-US"/>
        </w:rPr>
        <w:t xml:space="preserve"> of the doctrine</w:t>
      </w:r>
      <w:r>
        <w:rPr>
          <w:lang w:val="en-US"/>
        </w:rPr>
        <w:t xml:space="preserve">, </w:t>
      </w:r>
      <w:r w:rsidR="006A3772">
        <w:rPr>
          <w:lang w:val="en-US"/>
        </w:rPr>
        <w:t>namely</w:t>
      </w:r>
      <w:r>
        <w:rPr>
          <w:lang w:val="en-US"/>
        </w:rPr>
        <w:t xml:space="preserve"> the </w:t>
      </w:r>
      <w:r w:rsidRPr="00024F7B">
        <w:rPr>
          <w:lang w:val="en-US"/>
        </w:rPr>
        <w:t xml:space="preserve">importance of </w:t>
      </w:r>
      <w:r>
        <w:rPr>
          <w:lang w:val="en-US"/>
        </w:rPr>
        <w:t xml:space="preserve">civility for citizens’ </w:t>
      </w:r>
      <w:r w:rsidRPr="00024F7B">
        <w:rPr>
          <w:lang w:val="en-US"/>
        </w:rPr>
        <w:t xml:space="preserve">mutual justification and </w:t>
      </w:r>
      <w:r>
        <w:rPr>
          <w:lang w:val="en-US"/>
        </w:rPr>
        <w:t>the relevance of general perfectionist values</w:t>
      </w:r>
      <w:r w:rsidR="002341A7">
        <w:rPr>
          <w:lang w:val="en-US"/>
        </w:rPr>
        <w:t xml:space="preserve"> such as </w:t>
      </w:r>
      <w:r>
        <w:rPr>
          <w:lang w:val="en-US"/>
        </w:rPr>
        <w:t>moral, intellectual and artistic excellence</w:t>
      </w:r>
      <w:r w:rsidR="00D2270C">
        <w:rPr>
          <w:lang w:val="en-US"/>
        </w:rPr>
        <w:t xml:space="preserve"> </w:t>
      </w:r>
      <w:r>
        <w:rPr>
          <w:lang w:val="en-US"/>
        </w:rPr>
        <w:t xml:space="preserve">for </w:t>
      </w:r>
      <w:r w:rsidRPr="00024F7B">
        <w:rPr>
          <w:lang w:val="en-US"/>
        </w:rPr>
        <w:t>human flourishing</w:t>
      </w:r>
      <w:r>
        <w:rPr>
          <w:lang w:val="en-US"/>
        </w:rPr>
        <w:t>.</w:t>
      </w:r>
      <w:r w:rsidR="008F786A">
        <w:rPr>
          <w:lang w:val="en-US"/>
        </w:rPr>
        <w:t xml:space="preserve"> Yet, t</w:t>
      </w:r>
      <w:r w:rsidR="00100858">
        <w:rPr>
          <w:lang w:val="en-US"/>
        </w:rPr>
        <w:t>o the best of my knowledge</w:t>
      </w:r>
      <w:r w:rsidR="006C0454">
        <w:rPr>
          <w:lang w:val="en-US"/>
        </w:rPr>
        <w:t xml:space="preserve">, </w:t>
      </w:r>
      <w:r w:rsidR="00E8257E">
        <w:rPr>
          <w:lang w:val="en-US"/>
        </w:rPr>
        <w:t xml:space="preserve">no </w:t>
      </w:r>
      <w:r w:rsidR="00826AD8">
        <w:rPr>
          <w:lang w:val="en-US"/>
        </w:rPr>
        <w:t xml:space="preserve">prominent </w:t>
      </w:r>
      <w:r w:rsidR="00DE4B7F">
        <w:rPr>
          <w:lang w:val="en-US"/>
        </w:rPr>
        <w:t xml:space="preserve">comprehensive </w:t>
      </w:r>
      <w:r w:rsidR="00E8257E">
        <w:rPr>
          <w:lang w:val="en-US"/>
        </w:rPr>
        <w:t>perfectionist has</w:t>
      </w:r>
      <w:r w:rsidR="00120FA7">
        <w:rPr>
          <w:lang w:val="en-US"/>
        </w:rPr>
        <w:t xml:space="preserve"> pursued such an argument. </w:t>
      </w:r>
      <w:r w:rsidR="00826AD8">
        <w:rPr>
          <w:lang w:val="en-US"/>
        </w:rPr>
        <w:t>In any case</w:t>
      </w:r>
      <w:r w:rsidR="00021E21">
        <w:rPr>
          <w:lang w:val="en-US"/>
        </w:rPr>
        <w:t xml:space="preserve">, </w:t>
      </w:r>
      <w:r w:rsidR="00021E21" w:rsidRPr="006953E1">
        <w:rPr>
          <w:lang w:val="en-US"/>
        </w:rPr>
        <w:t xml:space="preserve">it is </w:t>
      </w:r>
      <w:r w:rsidR="008F786A">
        <w:rPr>
          <w:lang w:val="en-US"/>
        </w:rPr>
        <w:t>un</w:t>
      </w:r>
      <w:r w:rsidR="00826AD8">
        <w:rPr>
          <w:lang w:val="en-US"/>
        </w:rPr>
        <w:t xml:space="preserve">clear </w:t>
      </w:r>
      <w:r w:rsidR="00021E21" w:rsidRPr="006953E1">
        <w:rPr>
          <w:lang w:val="en-US"/>
        </w:rPr>
        <w:t xml:space="preserve">how </w:t>
      </w:r>
      <w:r w:rsidR="0075510C">
        <w:rPr>
          <w:lang w:val="en-US"/>
        </w:rPr>
        <w:t>any perfectionist philosopher or politician</w:t>
      </w:r>
      <w:r w:rsidR="00826AD8">
        <w:rPr>
          <w:lang w:val="en-US"/>
        </w:rPr>
        <w:t xml:space="preserve"> </w:t>
      </w:r>
      <w:r w:rsidR="0075510C">
        <w:rPr>
          <w:lang w:val="en-US"/>
        </w:rPr>
        <w:t xml:space="preserve">could </w:t>
      </w:r>
      <w:r w:rsidR="00021E21">
        <w:rPr>
          <w:lang w:val="en-US"/>
        </w:rPr>
        <w:t xml:space="preserve">manage to </w:t>
      </w:r>
      <w:r w:rsidR="00021E21" w:rsidRPr="006953E1">
        <w:rPr>
          <w:lang w:val="en-US"/>
        </w:rPr>
        <w:t xml:space="preserve">inform citizens </w:t>
      </w:r>
      <w:r w:rsidR="00021E21">
        <w:rPr>
          <w:lang w:val="en-US"/>
        </w:rPr>
        <w:t xml:space="preserve">only </w:t>
      </w:r>
      <w:r w:rsidR="00021E21" w:rsidRPr="006953E1">
        <w:rPr>
          <w:lang w:val="en-US"/>
        </w:rPr>
        <w:t xml:space="preserve">of the </w:t>
      </w:r>
      <w:r w:rsidR="00021E21">
        <w:rPr>
          <w:lang w:val="en-US"/>
        </w:rPr>
        <w:t xml:space="preserve">presumably less controversial part </w:t>
      </w:r>
      <w:r w:rsidR="00021E21" w:rsidRPr="006953E1">
        <w:rPr>
          <w:lang w:val="en-US"/>
        </w:rPr>
        <w:t xml:space="preserve">of </w:t>
      </w:r>
      <w:r w:rsidR="00B37964">
        <w:rPr>
          <w:lang w:val="en-US"/>
        </w:rPr>
        <w:t xml:space="preserve">a </w:t>
      </w:r>
      <w:r w:rsidR="00BF7715">
        <w:rPr>
          <w:lang w:val="en-US"/>
        </w:rPr>
        <w:t xml:space="preserve">comprehensive </w:t>
      </w:r>
      <w:r w:rsidR="00021E21">
        <w:rPr>
          <w:lang w:val="en-US"/>
        </w:rPr>
        <w:t>perfectionis</w:t>
      </w:r>
      <w:r w:rsidR="00BF7715">
        <w:rPr>
          <w:lang w:val="en-US"/>
        </w:rPr>
        <w:t xml:space="preserve">m </w:t>
      </w:r>
      <w:r w:rsidR="009332F4">
        <w:rPr>
          <w:lang w:val="en-US"/>
        </w:rPr>
        <w:t xml:space="preserve">and </w:t>
      </w:r>
      <w:r w:rsidR="00AE0870">
        <w:rPr>
          <w:lang w:val="en-US"/>
        </w:rPr>
        <w:t xml:space="preserve">expect them to </w:t>
      </w:r>
      <w:r w:rsidR="008A4444">
        <w:rPr>
          <w:lang w:val="en-US"/>
        </w:rPr>
        <w:t xml:space="preserve">agree on </w:t>
      </w:r>
      <w:r w:rsidR="00AE0870">
        <w:rPr>
          <w:lang w:val="en-US"/>
        </w:rPr>
        <w:t xml:space="preserve">it </w:t>
      </w:r>
      <w:r w:rsidR="00021E21" w:rsidRPr="006953E1">
        <w:rPr>
          <w:lang w:val="en-US"/>
        </w:rPr>
        <w:t xml:space="preserve">while not informing </w:t>
      </w:r>
      <w:r w:rsidR="00021E21">
        <w:rPr>
          <w:lang w:val="en-US"/>
        </w:rPr>
        <w:t xml:space="preserve">them </w:t>
      </w:r>
      <w:r w:rsidR="00021E21" w:rsidRPr="006953E1">
        <w:rPr>
          <w:lang w:val="en-US"/>
        </w:rPr>
        <w:t xml:space="preserve">of </w:t>
      </w:r>
      <w:r w:rsidR="007B3522">
        <w:rPr>
          <w:lang w:val="en-US"/>
        </w:rPr>
        <w:t>the</w:t>
      </w:r>
      <w:r w:rsidR="00021E21">
        <w:rPr>
          <w:lang w:val="en-US"/>
        </w:rPr>
        <w:t xml:space="preserve"> </w:t>
      </w:r>
      <w:r w:rsidR="00A30BB5">
        <w:rPr>
          <w:lang w:val="en-US"/>
        </w:rPr>
        <w:t xml:space="preserve">highly </w:t>
      </w:r>
      <w:r w:rsidR="00021E21" w:rsidRPr="006953E1">
        <w:rPr>
          <w:lang w:val="en-US"/>
        </w:rPr>
        <w:t>controversial part</w:t>
      </w:r>
      <w:r w:rsidR="00124316">
        <w:rPr>
          <w:lang w:val="en-US"/>
        </w:rPr>
        <w:t xml:space="preserve"> of it</w:t>
      </w:r>
      <w:r w:rsidR="0075510C">
        <w:rPr>
          <w:lang w:val="en-US"/>
        </w:rPr>
        <w:t>.</w:t>
      </w:r>
      <w:r w:rsidR="0075510C">
        <w:rPr>
          <w:rStyle w:val="FootnoteReference"/>
          <w:lang w:val="en-US"/>
        </w:rPr>
        <w:footnoteReference w:id="4"/>
      </w:r>
    </w:p>
    <w:p w14:paraId="5F622A3A" w14:textId="4D9111B5" w:rsidR="00FD0BC6" w:rsidRDefault="008D36E7" w:rsidP="00C217A5">
      <w:pPr>
        <w:spacing w:after="0" w:line="480" w:lineRule="auto"/>
        <w:ind w:firstLine="720"/>
        <w:rPr>
          <w:lang w:val="en-US"/>
        </w:rPr>
      </w:pPr>
      <w:r>
        <w:rPr>
          <w:lang w:val="en-US"/>
        </w:rPr>
        <w:lastRenderedPageBreak/>
        <w:t>In short</w:t>
      </w:r>
      <w:r w:rsidR="00272493" w:rsidRPr="00272493">
        <w:rPr>
          <w:lang w:val="en-US"/>
        </w:rPr>
        <w:t xml:space="preserve">, unlike Tahzib, I do not think that comprehensive perfectionism should be rejected, </w:t>
      </w:r>
      <w:r w:rsidR="00272493">
        <w:rPr>
          <w:lang w:val="en-US"/>
        </w:rPr>
        <w:t>though</w:t>
      </w:r>
      <w:r w:rsidR="00272493" w:rsidRPr="00272493">
        <w:rPr>
          <w:lang w:val="en-US"/>
        </w:rPr>
        <w:t xml:space="preserve"> it has certain limitations concerning mutual political justification. </w:t>
      </w:r>
      <w:r w:rsidR="002B3E70">
        <w:rPr>
          <w:lang w:val="en-US"/>
        </w:rPr>
        <w:t>Let me turn to comment on</w:t>
      </w:r>
      <w:r w:rsidR="002B3E70" w:rsidRPr="002B3E70">
        <w:t xml:space="preserve"> </w:t>
      </w:r>
      <w:r w:rsidR="002B3E70" w:rsidRPr="002B3E70">
        <w:rPr>
          <w:lang w:val="en-US"/>
        </w:rPr>
        <w:t>Tahzib’s constructivist approach to perfectionist public reason</w:t>
      </w:r>
      <w:r w:rsidR="002B3E70">
        <w:rPr>
          <w:lang w:val="en-US"/>
        </w:rPr>
        <w:t>.</w:t>
      </w:r>
    </w:p>
    <w:p w14:paraId="6B36080A" w14:textId="3216E96C" w:rsidR="00021E21" w:rsidRDefault="002B3E70" w:rsidP="007A6404">
      <w:pPr>
        <w:spacing w:after="0" w:line="480" w:lineRule="auto"/>
        <w:ind w:firstLine="709"/>
        <w:rPr>
          <w:lang w:eastAsia="zh-TW"/>
        </w:rPr>
      </w:pPr>
      <w:r>
        <w:rPr>
          <w:lang w:val="en-US"/>
        </w:rPr>
        <w:t xml:space="preserve">Having rejected comprehensive perfectionism, Tahzib argues that </w:t>
      </w:r>
      <w:r w:rsidR="00021E21" w:rsidRPr="003773C0">
        <w:rPr>
          <w:lang w:val="en-US"/>
        </w:rPr>
        <w:t>general perfectionist values</w:t>
      </w:r>
      <w:r>
        <w:rPr>
          <w:lang w:val="en-US"/>
        </w:rPr>
        <w:t xml:space="preserve"> – in particular, </w:t>
      </w:r>
      <w:r w:rsidR="00021E21" w:rsidRPr="003773C0">
        <w:rPr>
          <w:lang w:val="en-US"/>
        </w:rPr>
        <w:t>moral, intellectual and artistic excellence</w:t>
      </w:r>
      <w:r>
        <w:rPr>
          <w:lang w:val="en-US"/>
        </w:rPr>
        <w:t xml:space="preserve"> – s</w:t>
      </w:r>
      <w:r w:rsidR="00021E21" w:rsidRPr="003773C0">
        <w:rPr>
          <w:lang w:val="en-US"/>
        </w:rPr>
        <w:t>hould be baked into the definition of reasonableness,</w:t>
      </w:r>
      <w:r w:rsidR="00861412" w:rsidRPr="003773C0">
        <w:rPr>
          <w:lang w:val="en-US"/>
        </w:rPr>
        <w:t xml:space="preserve"> </w:t>
      </w:r>
      <w:r w:rsidR="00021E21" w:rsidRPr="003773C0">
        <w:rPr>
          <w:lang w:val="en-US"/>
        </w:rPr>
        <w:t>and</w:t>
      </w:r>
      <w:r w:rsidR="000353DD" w:rsidRPr="003773C0">
        <w:rPr>
          <w:lang w:val="en-US"/>
        </w:rPr>
        <w:t>,</w:t>
      </w:r>
      <w:r w:rsidR="00021E21" w:rsidRPr="003773C0">
        <w:rPr>
          <w:lang w:val="en-US"/>
        </w:rPr>
        <w:t xml:space="preserve"> </w:t>
      </w:r>
      <w:r>
        <w:rPr>
          <w:lang w:val="en-US"/>
        </w:rPr>
        <w:t>as such</w:t>
      </w:r>
      <w:r w:rsidR="000353DD" w:rsidRPr="003773C0">
        <w:rPr>
          <w:lang w:val="en-US"/>
        </w:rPr>
        <w:t>,</w:t>
      </w:r>
      <w:r w:rsidR="0009230D" w:rsidRPr="003773C0">
        <w:rPr>
          <w:lang w:val="en-US"/>
        </w:rPr>
        <w:t xml:space="preserve"> </w:t>
      </w:r>
      <w:r w:rsidR="00021E21" w:rsidRPr="003773C0">
        <w:rPr>
          <w:lang w:val="en-US"/>
        </w:rPr>
        <w:t>any citizen who</w:t>
      </w:r>
      <w:r w:rsidR="00021E21" w:rsidRPr="00906830">
        <w:rPr>
          <w:lang w:val="en-US"/>
        </w:rPr>
        <w:t xml:space="preserve"> rejects moral</w:t>
      </w:r>
      <w:r w:rsidR="00021E21" w:rsidRPr="005F6070">
        <w:rPr>
          <w:lang w:val="en-US"/>
        </w:rPr>
        <w:t xml:space="preserve">, intellectual </w:t>
      </w:r>
      <w:r w:rsidR="00021E21">
        <w:rPr>
          <w:lang w:val="en-US"/>
        </w:rPr>
        <w:t>or</w:t>
      </w:r>
      <w:r w:rsidR="00021E21" w:rsidRPr="005F6070">
        <w:rPr>
          <w:lang w:val="en-US"/>
        </w:rPr>
        <w:t xml:space="preserve"> artistic excellence</w:t>
      </w:r>
      <w:r w:rsidR="00021E21">
        <w:rPr>
          <w:lang w:val="en-US"/>
        </w:rPr>
        <w:t xml:space="preserve"> </w:t>
      </w:r>
      <w:r w:rsidR="0009230D">
        <w:rPr>
          <w:lang w:val="en-US"/>
        </w:rPr>
        <w:t xml:space="preserve">should be </w:t>
      </w:r>
      <w:r w:rsidR="00491FA8">
        <w:rPr>
          <w:lang w:val="en-US"/>
        </w:rPr>
        <w:t>deemed</w:t>
      </w:r>
      <w:r w:rsidR="0009230D">
        <w:rPr>
          <w:lang w:val="en-US"/>
        </w:rPr>
        <w:t xml:space="preserve"> </w:t>
      </w:r>
      <w:r w:rsidR="00521E9F">
        <w:rPr>
          <w:lang w:val="en-US"/>
        </w:rPr>
        <w:t>un</w:t>
      </w:r>
      <w:r w:rsidR="00021E21">
        <w:rPr>
          <w:lang w:val="en-US"/>
        </w:rPr>
        <w:t xml:space="preserve">reasonable. </w:t>
      </w:r>
      <w:r>
        <w:rPr>
          <w:lang w:val="en-US"/>
        </w:rPr>
        <w:t xml:space="preserve">Tahzib’s </w:t>
      </w:r>
      <w:r w:rsidR="004E20B8">
        <w:rPr>
          <w:lang w:eastAsia="zh-TW"/>
        </w:rPr>
        <w:t xml:space="preserve">stipulation of the meaning </w:t>
      </w:r>
      <w:r w:rsidR="00521E9F">
        <w:rPr>
          <w:lang w:eastAsia="zh-TW"/>
        </w:rPr>
        <w:t xml:space="preserve">of reasonableness </w:t>
      </w:r>
      <w:r w:rsidR="004F7474">
        <w:rPr>
          <w:lang w:eastAsia="zh-TW"/>
        </w:rPr>
        <w:t>(or reasonable)</w:t>
      </w:r>
      <w:r w:rsidR="008C3774">
        <w:rPr>
          <w:lang w:eastAsia="zh-TW"/>
        </w:rPr>
        <w:t xml:space="preserve">, as we have seen, </w:t>
      </w:r>
      <w:r w:rsidR="00AF0DB8">
        <w:rPr>
          <w:lang w:eastAsia="zh-TW"/>
        </w:rPr>
        <w:t xml:space="preserve">has </w:t>
      </w:r>
      <w:r w:rsidR="00DD518B">
        <w:rPr>
          <w:lang w:eastAsia="zh-TW"/>
        </w:rPr>
        <w:t>certain</w:t>
      </w:r>
      <w:r w:rsidR="00491FA8">
        <w:rPr>
          <w:lang w:eastAsia="zh-TW"/>
        </w:rPr>
        <w:t xml:space="preserve"> </w:t>
      </w:r>
      <w:r w:rsidR="00521E9F">
        <w:rPr>
          <w:lang w:eastAsia="zh-TW"/>
        </w:rPr>
        <w:t xml:space="preserve">deep normative </w:t>
      </w:r>
      <w:r w:rsidR="00521E9F" w:rsidRPr="00432C4F">
        <w:rPr>
          <w:lang w:eastAsia="zh-TW"/>
        </w:rPr>
        <w:t xml:space="preserve">foundations concerning what </w:t>
      </w:r>
      <w:r w:rsidR="00AF0DB8" w:rsidRPr="00432C4F">
        <w:rPr>
          <w:lang w:eastAsia="zh-TW"/>
        </w:rPr>
        <w:t xml:space="preserve">constitutes </w:t>
      </w:r>
      <w:r w:rsidR="00521E9F" w:rsidRPr="00432C4F">
        <w:rPr>
          <w:lang w:eastAsia="zh-TW"/>
        </w:rPr>
        <w:t>an ideally just society</w:t>
      </w:r>
      <w:r w:rsidR="005F3ADD" w:rsidRPr="00432C4F">
        <w:rPr>
          <w:lang w:eastAsia="zh-TW"/>
        </w:rPr>
        <w:t xml:space="preserve">, namely, </w:t>
      </w:r>
      <w:r w:rsidR="008C3774" w:rsidRPr="00432C4F">
        <w:rPr>
          <w:lang w:eastAsia="zh-TW"/>
        </w:rPr>
        <w:t xml:space="preserve">one that accords with a certain perfectionist conception of society. </w:t>
      </w:r>
      <w:r w:rsidRPr="00432C4F">
        <w:rPr>
          <w:lang w:eastAsia="zh-TW"/>
        </w:rPr>
        <w:t xml:space="preserve">However, what compels </w:t>
      </w:r>
      <w:r w:rsidR="00DC7E9F" w:rsidRPr="00432C4F">
        <w:rPr>
          <w:lang w:eastAsia="zh-TW"/>
        </w:rPr>
        <w:t>him</w:t>
      </w:r>
      <w:r w:rsidRPr="00432C4F">
        <w:rPr>
          <w:lang w:eastAsia="zh-TW"/>
        </w:rPr>
        <w:t xml:space="preserve"> to define ‘reasonable’ in this special way, rather than simply </w:t>
      </w:r>
      <w:r w:rsidR="00D04681" w:rsidRPr="00432C4F">
        <w:rPr>
          <w:lang w:eastAsia="zh-TW"/>
        </w:rPr>
        <w:t>arguing that the</w:t>
      </w:r>
      <w:r w:rsidRPr="00432C4F">
        <w:rPr>
          <w:lang w:eastAsia="zh-TW"/>
        </w:rPr>
        <w:t xml:space="preserve"> perfecti</w:t>
      </w:r>
      <w:r w:rsidR="00D04681" w:rsidRPr="00432C4F">
        <w:rPr>
          <w:lang w:eastAsia="zh-TW"/>
        </w:rPr>
        <w:t>onist conception of society is convincing and</w:t>
      </w:r>
      <w:r w:rsidR="00DC7E9F" w:rsidRPr="00432C4F">
        <w:rPr>
          <w:lang w:eastAsia="zh-TW"/>
        </w:rPr>
        <w:t xml:space="preserve"> the </w:t>
      </w:r>
      <w:r w:rsidRPr="00432C4F">
        <w:rPr>
          <w:lang w:eastAsia="zh-TW"/>
        </w:rPr>
        <w:t>three excellences</w:t>
      </w:r>
      <w:r w:rsidR="00D04681" w:rsidRPr="00432C4F">
        <w:rPr>
          <w:lang w:eastAsia="zh-TW"/>
        </w:rPr>
        <w:t xml:space="preserve"> are important</w:t>
      </w:r>
      <w:r w:rsidRPr="00432C4F">
        <w:rPr>
          <w:lang w:eastAsia="zh-TW"/>
        </w:rPr>
        <w:t>?</w:t>
      </w:r>
      <w:r w:rsidR="00DC7E9F" w:rsidRPr="00432C4F">
        <w:rPr>
          <w:lang w:eastAsia="zh-TW"/>
        </w:rPr>
        <w:t xml:space="preserve"> </w:t>
      </w:r>
      <w:r w:rsidR="007E5AF6">
        <w:rPr>
          <w:lang w:eastAsia="zh-TW"/>
        </w:rPr>
        <w:t>On this matter,</w:t>
      </w:r>
      <w:r w:rsidR="00021E21">
        <w:rPr>
          <w:lang w:eastAsia="zh-TW"/>
        </w:rPr>
        <w:t xml:space="preserve"> Tahzib </w:t>
      </w:r>
      <w:r w:rsidR="00491FA8">
        <w:rPr>
          <w:lang w:eastAsia="zh-TW"/>
        </w:rPr>
        <w:t xml:space="preserve">has </w:t>
      </w:r>
      <w:r w:rsidR="008C3774">
        <w:rPr>
          <w:lang w:eastAsia="zh-TW"/>
        </w:rPr>
        <w:t>explained</w:t>
      </w:r>
      <w:r w:rsidR="00021E21">
        <w:rPr>
          <w:lang w:eastAsia="zh-TW"/>
        </w:rPr>
        <w:t xml:space="preserve">:  </w:t>
      </w:r>
    </w:p>
    <w:p w14:paraId="1F4072D5" w14:textId="2AB39468" w:rsidR="00021E21" w:rsidRDefault="00021E21" w:rsidP="00C217A5">
      <w:pPr>
        <w:spacing w:after="0" w:line="480" w:lineRule="auto"/>
        <w:ind w:left="567" w:right="567"/>
        <w:rPr>
          <w:lang w:eastAsia="zh-TW"/>
        </w:rPr>
      </w:pPr>
      <w:r>
        <w:rPr>
          <w:lang w:eastAsia="zh-TW"/>
        </w:rPr>
        <w:t xml:space="preserve">Since derivations in political philosophy, unlike those in mathematics, are not an exact science, the point of introducing the constituency move [i.e., </w:t>
      </w:r>
      <w:r w:rsidR="004E20B8">
        <w:rPr>
          <w:lang w:eastAsia="zh-TW"/>
        </w:rPr>
        <w:t>that of stipulating the meaning</w:t>
      </w:r>
      <w:r>
        <w:rPr>
          <w:lang w:eastAsia="zh-TW"/>
        </w:rPr>
        <w:t xml:space="preserve"> of </w:t>
      </w:r>
      <w:r w:rsidR="00D47F6A">
        <w:rPr>
          <w:lang w:eastAsia="zh-TW"/>
        </w:rPr>
        <w:t>‘reasonable’</w:t>
      </w:r>
      <w:r w:rsidR="004E20B8">
        <w:rPr>
          <w:lang w:eastAsia="zh-TW"/>
        </w:rPr>
        <w:t xml:space="preserve"> in a particular way</w:t>
      </w:r>
      <w:r>
        <w:rPr>
          <w:lang w:eastAsia="zh-TW"/>
        </w:rPr>
        <w:t>] is to make things as vivid and pellucid as possible. So, while strictly speaking dispensable, the process of considering whether a given policy could be reasonably rejected helps us to focus intuitions, to organize ideas and to make more transparent derivations and extrapolations.</w:t>
      </w:r>
      <w:r w:rsidR="007D198A">
        <w:rPr>
          <w:lang w:eastAsia="zh-TW"/>
        </w:rPr>
        <w:t xml:space="preserve"> (242)</w:t>
      </w:r>
    </w:p>
    <w:p w14:paraId="164A287B" w14:textId="0CA233BE" w:rsidR="00CF6950" w:rsidRDefault="00733EEA" w:rsidP="00C217A5">
      <w:pPr>
        <w:spacing w:after="0" w:line="480" w:lineRule="auto"/>
        <w:rPr>
          <w:lang w:eastAsia="zh-TW"/>
        </w:rPr>
      </w:pPr>
      <w:r>
        <w:rPr>
          <w:lang w:eastAsia="zh-TW"/>
        </w:rPr>
        <w:t xml:space="preserve">While </w:t>
      </w:r>
      <w:r w:rsidR="001F54A7">
        <w:rPr>
          <w:lang w:eastAsia="zh-TW"/>
        </w:rPr>
        <w:t xml:space="preserve">I agree that </w:t>
      </w:r>
      <w:r w:rsidR="001F54A7" w:rsidRPr="001F54A7">
        <w:rPr>
          <w:lang w:eastAsia="zh-TW"/>
        </w:rPr>
        <w:t>political philosophy</w:t>
      </w:r>
      <w:r w:rsidR="001F54A7">
        <w:rPr>
          <w:lang w:eastAsia="zh-TW"/>
        </w:rPr>
        <w:t xml:space="preserve"> is </w:t>
      </w:r>
      <w:r w:rsidR="005E3EB6">
        <w:rPr>
          <w:lang w:eastAsia="zh-TW"/>
        </w:rPr>
        <w:t>un</w:t>
      </w:r>
      <w:r w:rsidR="001F54A7" w:rsidRPr="001F54A7">
        <w:rPr>
          <w:lang w:eastAsia="zh-TW"/>
        </w:rPr>
        <w:t xml:space="preserve">like mathematics, </w:t>
      </w:r>
      <w:r w:rsidR="005B4CB7">
        <w:rPr>
          <w:lang w:eastAsia="zh-TW"/>
        </w:rPr>
        <w:t xml:space="preserve">it is not clear to me how </w:t>
      </w:r>
      <w:r w:rsidR="005C09F9">
        <w:rPr>
          <w:lang w:eastAsia="zh-TW"/>
        </w:rPr>
        <w:t>his</w:t>
      </w:r>
      <w:r w:rsidR="009618B2">
        <w:rPr>
          <w:lang w:eastAsia="zh-TW"/>
        </w:rPr>
        <w:t xml:space="preserve"> stipulation of </w:t>
      </w:r>
      <w:r w:rsidR="005C09F9">
        <w:rPr>
          <w:lang w:eastAsia="zh-TW"/>
        </w:rPr>
        <w:t>the meaning of reasonableness help</w:t>
      </w:r>
      <w:r w:rsidR="004C4C61">
        <w:rPr>
          <w:lang w:eastAsia="zh-TW"/>
        </w:rPr>
        <w:t>s</w:t>
      </w:r>
      <w:r w:rsidR="005C09F9">
        <w:rPr>
          <w:lang w:eastAsia="zh-TW"/>
        </w:rPr>
        <w:t xml:space="preserve"> to make things </w:t>
      </w:r>
      <w:r w:rsidR="005E3EB6">
        <w:rPr>
          <w:lang w:eastAsia="zh-TW"/>
        </w:rPr>
        <w:t>‘</w:t>
      </w:r>
      <w:r w:rsidR="005C09F9" w:rsidRPr="005C09F9">
        <w:rPr>
          <w:lang w:eastAsia="zh-TW"/>
        </w:rPr>
        <w:t>vivid and pellucid</w:t>
      </w:r>
      <w:r w:rsidR="005E3EB6">
        <w:rPr>
          <w:lang w:eastAsia="zh-TW"/>
        </w:rPr>
        <w:t xml:space="preserve">’; if anything, it </w:t>
      </w:r>
      <w:r w:rsidR="008B03AB">
        <w:rPr>
          <w:lang w:eastAsia="zh-TW"/>
        </w:rPr>
        <w:t xml:space="preserve">may </w:t>
      </w:r>
      <w:r w:rsidR="005E3EB6">
        <w:rPr>
          <w:lang w:eastAsia="zh-TW"/>
        </w:rPr>
        <w:t>make his readers confused and unsatisfied</w:t>
      </w:r>
      <w:r w:rsidR="00D95C86">
        <w:rPr>
          <w:lang w:eastAsia="zh-TW"/>
        </w:rPr>
        <w:t>, and I will explain why.</w:t>
      </w:r>
      <w:r w:rsidR="005E3EB6">
        <w:rPr>
          <w:lang w:eastAsia="zh-TW"/>
        </w:rPr>
        <w:t xml:space="preserve"> </w:t>
      </w:r>
    </w:p>
    <w:p w14:paraId="5172F1CE" w14:textId="299D4F9F" w:rsidR="00021E21" w:rsidRDefault="00021E21" w:rsidP="00C217A5">
      <w:pPr>
        <w:spacing w:after="0" w:line="480" w:lineRule="auto"/>
        <w:ind w:firstLine="720"/>
        <w:rPr>
          <w:lang w:eastAsia="zh-TW"/>
        </w:rPr>
      </w:pPr>
      <w:r>
        <w:rPr>
          <w:lang w:eastAsia="zh-TW"/>
        </w:rPr>
        <w:t xml:space="preserve">First, </w:t>
      </w:r>
      <w:r w:rsidR="004E05A7">
        <w:rPr>
          <w:lang w:eastAsia="zh-TW"/>
        </w:rPr>
        <w:t xml:space="preserve">the </w:t>
      </w:r>
      <w:r w:rsidR="00AE235D">
        <w:rPr>
          <w:lang w:eastAsia="zh-TW"/>
        </w:rPr>
        <w:t>plausibility of</w:t>
      </w:r>
      <w:r w:rsidR="004E05A7">
        <w:rPr>
          <w:lang w:eastAsia="zh-TW"/>
        </w:rPr>
        <w:t xml:space="preserve"> political liberalism </w:t>
      </w:r>
      <w:r w:rsidR="008B03AB">
        <w:rPr>
          <w:lang w:eastAsia="zh-TW"/>
        </w:rPr>
        <w:t xml:space="preserve">is </w:t>
      </w:r>
      <w:r w:rsidR="004E05A7">
        <w:rPr>
          <w:lang w:eastAsia="zh-TW"/>
        </w:rPr>
        <w:t>depend</w:t>
      </w:r>
      <w:r w:rsidR="008B03AB">
        <w:rPr>
          <w:lang w:eastAsia="zh-TW"/>
        </w:rPr>
        <w:t>ent up</w:t>
      </w:r>
      <w:r w:rsidR="004E05A7">
        <w:rPr>
          <w:lang w:eastAsia="zh-TW"/>
        </w:rPr>
        <w:t xml:space="preserve">on </w:t>
      </w:r>
      <w:r>
        <w:rPr>
          <w:lang w:eastAsia="zh-TW"/>
        </w:rPr>
        <w:t xml:space="preserve">the concept </w:t>
      </w:r>
      <w:r w:rsidR="00D148B3">
        <w:rPr>
          <w:lang w:eastAsia="zh-TW"/>
        </w:rPr>
        <w:t xml:space="preserve">of </w:t>
      </w:r>
      <w:r>
        <w:rPr>
          <w:lang w:eastAsia="zh-TW"/>
        </w:rPr>
        <w:t>reasonable</w:t>
      </w:r>
      <w:r w:rsidR="00D148B3">
        <w:rPr>
          <w:lang w:eastAsia="zh-TW"/>
        </w:rPr>
        <w:t xml:space="preserve"> being </w:t>
      </w:r>
      <w:r>
        <w:rPr>
          <w:lang w:eastAsia="zh-TW"/>
        </w:rPr>
        <w:t>used in a</w:t>
      </w:r>
      <w:r w:rsidR="000B2BEB">
        <w:rPr>
          <w:lang w:eastAsia="zh-TW"/>
        </w:rPr>
        <w:t>n</w:t>
      </w:r>
      <w:r>
        <w:rPr>
          <w:lang w:eastAsia="zh-TW"/>
        </w:rPr>
        <w:t xml:space="preserve"> </w:t>
      </w:r>
      <w:r w:rsidR="000B2BEB">
        <w:rPr>
          <w:lang w:eastAsia="zh-TW"/>
        </w:rPr>
        <w:t>ordinary</w:t>
      </w:r>
      <w:r w:rsidR="00D148B3">
        <w:rPr>
          <w:lang w:eastAsia="zh-TW"/>
        </w:rPr>
        <w:t xml:space="preserve"> and </w:t>
      </w:r>
      <w:r>
        <w:rPr>
          <w:lang w:eastAsia="zh-TW"/>
        </w:rPr>
        <w:t xml:space="preserve">non-technical way. </w:t>
      </w:r>
      <w:r w:rsidR="007D4842">
        <w:rPr>
          <w:lang w:eastAsia="zh-TW"/>
        </w:rPr>
        <w:t>To see this</w:t>
      </w:r>
      <w:r w:rsidR="00D148B3">
        <w:rPr>
          <w:lang w:eastAsia="zh-TW"/>
        </w:rPr>
        <w:t xml:space="preserve">, </w:t>
      </w:r>
      <w:r w:rsidR="005D7D6F">
        <w:rPr>
          <w:lang w:eastAsia="zh-TW"/>
        </w:rPr>
        <w:t xml:space="preserve">let us look </w:t>
      </w:r>
      <w:r w:rsidR="00DC7E9F">
        <w:rPr>
          <w:lang w:eastAsia="zh-TW"/>
        </w:rPr>
        <w:t xml:space="preserve">again </w:t>
      </w:r>
      <w:r w:rsidR="005D7D6F">
        <w:rPr>
          <w:lang w:eastAsia="zh-TW"/>
        </w:rPr>
        <w:t>at</w:t>
      </w:r>
      <w:r w:rsidR="005A5B76">
        <w:rPr>
          <w:lang w:eastAsia="zh-TW"/>
        </w:rPr>
        <w:t xml:space="preserve"> </w:t>
      </w:r>
      <w:r w:rsidR="005A5B76">
        <w:rPr>
          <w:lang w:eastAsia="zh-TW"/>
        </w:rPr>
        <w:lastRenderedPageBreak/>
        <w:t xml:space="preserve">Tahzib’s criticism of </w:t>
      </w:r>
      <w:r>
        <w:rPr>
          <w:lang w:eastAsia="zh-TW"/>
        </w:rPr>
        <w:t>comprehensive perfectionism</w:t>
      </w:r>
      <w:r w:rsidR="005A5B76">
        <w:rPr>
          <w:lang w:eastAsia="zh-TW"/>
        </w:rPr>
        <w:t>.</w:t>
      </w:r>
      <w:r>
        <w:rPr>
          <w:lang w:eastAsia="zh-TW"/>
        </w:rPr>
        <w:t xml:space="preserve"> Tahzib plausibly argues that ‘</w:t>
      </w:r>
      <w:r w:rsidRPr="00B85AEE">
        <w:rPr>
          <w:lang w:eastAsia="zh-TW"/>
        </w:rPr>
        <w:t xml:space="preserve">citizens </w:t>
      </w:r>
      <w:r w:rsidRPr="0069774C">
        <w:rPr>
          <w:i/>
          <w:iCs/>
          <w:lang w:eastAsia="zh-TW"/>
        </w:rPr>
        <w:t>reasonably</w:t>
      </w:r>
      <w:r w:rsidRPr="00B85AEE">
        <w:rPr>
          <w:lang w:eastAsia="zh-TW"/>
        </w:rPr>
        <w:t xml:space="preserve"> disagree about what constitutes human flourishing</w:t>
      </w:r>
      <w:r>
        <w:rPr>
          <w:lang w:eastAsia="zh-TW"/>
        </w:rPr>
        <w:t>’ and therefore ‘</w:t>
      </w:r>
      <w:r w:rsidRPr="00B85AEE">
        <w:rPr>
          <w:lang w:eastAsia="zh-TW"/>
        </w:rPr>
        <w:t>the perfectionist state may not act on the basis of highly specific conceptions of human flourishing such as Christianity or Confucianism, even if these conceptions are true, and must instead only act on the basis of moral, intellectual and artistic excellence</w:t>
      </w:r>
      <w:r>
        <w:rPr>
          <w:lang w:eastAsia="zh-TW"/>
        </w:rPr>
        <w:t>…</w:t>
      </w:r>
      <w:r w:rsidRPr="00B85AEE">
        <w:rPr>
          <w:lang w:eastAsia="zh-TW"/>
        </w:rPr>
        <w:t xml:space="preserve"> since these are values that all </w:t>
      </w:r>
      <w:r w:rsidRPr="0069774C">
        <w:rPr>
          <w:i/>
          <w:iCs/>
          <w:lang w:eastAsia="zh-TW"/>
        </w:rPr>
        <w:t>reasonable</w:t>
      </w:r>
      <w:r w:rsidRPr="00B85AEE">
        <w:rPr>
          <w:lang w:eastAsia="zh-TW"/>
        </w:rPr>
        <w:t xml:space="preserve"> citizens can be expected to endorse</w:t>
      </w:r>
      <w:r>
        <w:rPr>
          <w:lang w:eastAsia="zh-TW"/>
        </w:rPr>
        <w:t>’</w:t>
      </w:r>
      <w:r w:rsidR="00D43760">
        <w:rPr>
          <w:lang w:eastAsia="zh-TW"/>
        </w:rPr>
        <w:t xml:space="preserve"> (211</w:t>
      </w:r>
      <w:r w:rsidR="00F615C7">
        <w:rPr>
          <w:lang w:eastAsia="zh-TW"/>
        </w:rPr>
        <w:t>; emphasis added</w:t>
      </w:r>
      <w:r w:rsidR="00D43760">
        <w:rPr>
          <w:lang w:eastAsia="zh-TW"/>
        </w:rPr>
        <w:t>).</w:t>
      </w:r>
      <w:r>
        <w:rPr>
          <w:lang w:eastAsia="zh-TW"/>
        </w:rPr>
        <w:t xml:space="preserve"> </w:t>
      </w:r>
      <w:r w:rsidR="00F94993">
        <w:rPr>
          <w:lang w:eastAsia="zh-TW"/>
        </w:rPr>
        <w:t>Obviously, t</w:t>
      </w:r>
      <w:r>
        <w:rPr>
          <w:lang w:eastAsia="zh-TW"/>
        </w:rPr>
        <w:t xml:space="preserve">he force of </w:t>
      </w:r>
      <w:r w:rsidR="000B2BEB">
        <w:rPr>
          <w:lang w:eastAsia="zh-TW"/>
        </w:rPr>
        <w:t>the</w:t>
      </w:r>
      <w:r>
        <w:rPr>
          <w:lang w:eastAsia="zh-TW"/>
        </w:rPr>
        <w:t xml:space="preserve"> argument</w:t>
      </w:r>
      <w:r w:rsidR="00790988">
        <w:rPr>
          <w:lang w:eastAsia="zh-TW"/>
        </w:rPr>
        <w:t xml:space="preserve"> </w:t>
      </w:r>
      <w:r w:rsidR="00C67EAB">
        <w:rPr>
          <w:lang w:eastAsia="zh-TW"/>
        </w:rPr>
        <w:t xml:space="preserve">here </w:t>
      </w:r>
      <w:r w:rsidR="0042687D">
        <w:rPr>
          <w:lang w:eastAsia="zh-TW"/>
        </w:rPr>
        <w:t>crucially depends on</w:t>
      </w:r>
      <w:r>
        <w:rPr>
          <w:lang w:eastAsia="zh-TW"/>
        </w:rPr>
        <w:t xml:space="preserve"> the concept of reasonable</w:t>
      </w:r>
      <w:r w:rsidR="00790988">
        <w:rPr>
          <w:lang w:eastAsia="zh-TW"/>
        </w:rPr>
        <w:t xml:space="preserve"> </w:t>
      </w:r>
      <w:r w:rsidR="000B2BEB">
        <w:rPr>
          <w:lang w:eastAsia="zh-TW"/>
        </w:rPr>
        <w:t xml:space="preserve">being used </w:t>
      </w:r>
      <w:r w:rsidR="00790988">
        <w:rPr>
          <w:lang w:eastAsia="zh-TW"/>
        </w:rPr>
        <w:t xml:space="preserve">in a </w:t>
      </w:r>
      <w:r w:rsidR="000B2BEB">
        <w:rPr>
          <w:lang w:eastAsia="zh-TW"/>
        </w:rPr>
        <w:t>normal</w:t>
      </w:r>
      <w:r w:rsidR="007F2B6C">
        <w:rPr>
          <w:lang w:eastAsia="zh-TW"/>
        </w:rPr>
        <w:t xml:space="preserve"> </w:t>
      </w:r>
      <w:r w:rsidR="00C67EAB">
        <w:rPr>
          <w:lang w:eastAsia="zh-TW"/>
        </w:rPr>
        <w:t xml:space="preserve">and non-technical </w:t>
      </w:r>
      <w:r w:rsidR="007F2B6C">
        <w:rPr>
          <w:lang w:eastAsia="zh-TW"/>
        </w:rPr>
        <w:t>way</w:t>
      </w:r>
      <w:r w:rsidR="005D7D6F">
        <w:rPr>
          <w:lang w:eastAsia="zh-TW"/>
        </w:rPr>
        <w:t xml:space="preserve">. </w:t>
      </w:r>
      <w:r w:rsidR="004F6F7A">
        <w:rPr>
          <w:lang w:eastAsia="zh-TW"/>
        </w:rPr>
        <w:t>I</w:t>
      </w:r>
      <w:r>
        <w:rPr>
          <w:lang w:eastAsia="zh-TW"/>
        </w:rPr>
        <w:t xml:space="preserve">f </w:t>
      </w:r>
      <w:r w:rsidR="000B2BEB">
        <w:rPr>
          <w:lang w:eastAsia="zh-TW"/>
        </w:rPr>
        <w:t xml:space="preserve">this concept </w:t>
      </w:r>
      <w:r w:rsidR="0042687D">
        <w:rPr>
          <w:lang w:eastAsia="zh-TW"/>
        </w:rPr>
        <w:t>w</w:t>
      </w:r>
      <w:r w:rsidR="0099160E">
        <w:rPr>
          <w:lang w:eastAsia="zh-TW"/>
        </w:rPr>
        <w:t xml:space="preserve">ere </w:t>
      </w:r>
      <w:r>
        <w:rPr>
          <w:lang w:eastAsia="zh-TW"/>
        </w:rPr>
        <w:t xml:space="preserve">to </w:t>
      </w:r>
      <w:r w:rsidR="0043609A">
        <w:rPr>
          <w:lang w:eastAsia="zh-TW"/>
        </w:rPr>
        <w:t>follow</w:t>
      </w:r>
      <w:r>
        <w:rPr>
          <w:lang w:eastAsia="zh-TW"/>
        </w:rPr>
        <w:t xml:space="preserve"> </w:t>
      </w:r>
      <w:r w:rsidR="00F30C3D">
        <w:rPr>
          <w:lang w:eastAsia="zh-TW"/>
        </w:rPr>
        <w:t xml:space="preserve">Tahzib’s </w:t>
      </w:r>
      <w:r w:rsidR="004F6F7A">
        <w:rPr>
          <w:lang w:eastAsia="zh-TW"/>
        </w:rPr>
        <w:t xml:space="preserve">perfectionist </w:t>
      </w:r>
      <w:r w:rsidR="0043609A">
        <w:rPr>
          <w:lang w:eastAsia="zh-TW"/>
        </w:rPr>
        <w:t>definition</w:t>
      </w:r>
      <w:r w:rsidR="000B2BEB">
        <w:rPr>
          <w:lang w:eastAsia="zh-TW"/>
        </w:rPr>
        <w:t xml:space="preserve"> of it through and through</w:t>
      </w:r>
      <w:r>
        <w:rPr>
          <w:lang w:eastAsia="zh-TW"/>
        </w:rPr>
        <w:t xml:space="preserve">, </w:t>
      </w:r>
      <w:r w:rsidR="001C6D26">
        <w:rPr>
          <w:lang w:eastAsia="zh-TW"/>
        </w:rPr>
        <w:t xml:space="preserve">then </w:t>
      </w:r>
      <w:r w:rsidR="00984FD9">
        <w:rPr>
          <w:lang w:eastAsia="zh-TW"/>
        </w:rPr>
        <w:t>his</w:t>
      </w:r>
      <w:r w:rsidR="00494CB3">
        <w:rPr>
          <w:lang w:eastAsia="zh-TW"/>
        </w:rPr>
        <w:t xml:space="preserve"> </w:t>
      </w:r>
      <w:r w:rsidR="00C833C1">
        <w:rPr>
          <w:lang w:eastAsia="zh-TW"/>
        </w:rPr>
        <w:t xml:space="preserve">criticism of </w:t>
      </w:r>
      <w:r>
        <w:rPr>
          <w:lang w:eastAsia="zh-TW"/>
        </w:rPr>
        <w:t xml:space="preserve">comprehensive perfectionism </w:t>
      </w:r>
      <w:r w:rsidR="0042687D">
        <w:rPr>
          <w:lang w:eastAsia="zh-TW"/>
        </w:rPr>
        <w:t xml:space="preserve">would </w:t>
      </w:r>
      <w:r w:rsidR="00984FD9">
        <w:rPr>
          <w:lang w:eastAsia="zh-TW"/>
        </w:rPr>
        <w:t xml:space="preserve">become quite weak, if not simply </w:t>
      </w:r>
      <w:r w:rsidR="0042687D">
        <w:rPr>
          <w:lang w:eastAsia="zh-TW"/>
        </w:rPr>
        <w:t>unintelligible</w:t>
      </w:r>
      <w:r>
        <w:rPr>
          <w:lang w:eastAsia="zh-TW"/>
        </w:rPr>
        <w:t>.</w:t>
      </w:r>
      <w:r w:rsidR="004F6F7A">
        <w:rPr>
          <w:lang w:eastAsia="zh-TW"/>
        </w:rPr>
        <w:t xml:space="preserve"> </w:t>
      </w:r>
      <w:r w:rsidR="00F159C9">
        <w:rPr>
          <w:lang w:eastAsia="zh-TW"/>
        </w:rPr>
        <w:t xml:space="preserve">I </w:t>
      </w:r>
      <w:r w:rsidR="00DA2E03">
        <w:rPr>
          <w:lang w:eastAsia="zh-TW"/>
        </w:rPr>
        <w:t>am incline</w:t>
      </w:r>
      <w:r w:rsidR="001F450B">
        <w:rPr>
          <w:lang w:eastAsia="zh-TW"/>
        </w:rPr>
        <w:t>d</w:t>
      </w:r>
      <w:r w:rsidR="00DA2E03">
        <w:rPr>
          <w:lang w:eastAsia="zh-TW"/>
        </w:rPr>
        <w:t xml:space="preserve"> to </w:t>
      </w:r>
      <w:r w:rsidR="00F159C9">
        <w:rPr>
          <w:lang w:eastAsia="zh-TW"/>
        </w:rPr>
        <w:t xml:space="preserve">think that </w:t>
      </w:r>
      <w:r w:rsidR="004D42B0">
        <w:rPr>
          <w:lang w:eastAsia="zh-TW"/>
        </w:rPr>
        <w:t xml:space="preserve">if </w:t>
      </w:r>
      <w:r w:rsidR="00494CB3">
        <w:rPr>
          <w:lang w:eastAsia="zh-TW"/>
        </w:rPr>
        <w:t>Tahzib</w:t>
      </w:r>
      <w:r>
        <w:rPr>
          <w:lang w:eastAsia="zh-TW"/>
        </w:rPr>
        <w:t xml:space="preserve"> is to retain the normative appeal of the concept of reasonable, he </w:t>
      </w:r>
      <w:r w:rsidR="00DA2E03">
        <w:rPr>
          <w:lang w:eastAsia="zh-TW"/>
        </w:rPr>
        <w:t>cannot</w:t>
      </w:r>
      <w:r w:rsidR="0043161D">
        <w:rPr>
          <w:lang w:eastAsia="zh-TW"/>
        </w:rPr>
        <w:t xml:space="preserve"> stipulate </w:t>
      </w:r>
      <w:r w:rsidR="00984FD9">
        <w:rPr>
          <w:lang w:eastAsia="zh-TW"/>
        </w:rPr>
        <w:t>its</w:t>
      </w:r>
      <w:r w:rsidR="00646C37">
        <w:rPr>
          <w:lang w:eastAsia="zh-TW"/>
        </w:rPr>
        <w:t xml:space="preserve"> </w:t>
      </w:r>
      <w:r w:rsidR="00984FD9">
        <w:rPr>
          <w:lang w:eastAsia="zh-TW"/>
        </w:rPr>
        <w:t>meaning</w:t>
      </w:r>
      <w:r>
        <w:rPr>
          <w:lang w:eastAsia="zh-TW"/>
        </w:rPr>
        <w:t xml:space="preserve"> in the way he </w:t>
      </w:r>
      <w:r w:rsidR="00926E02">
        <w:rPr>
          <w:lang w:eastAsia="zh-TW"/>
        </w:rPr>
        <w:t>does</w:t>
      </w:r>
      <w:r>
        <w:rPr>
          <w:lang w:eastAsia="zh-TW"/>
        </w:rPr>
        <w:t xml:space="preserve">, and vice versa. </w:t>
      </w:r>
    </w:p>
    <w:p w14:paraId="08DD52E8" w14:textId="64DC4B81" w:rsidR="00D47F6A" w:rsidRDefault="00984FD9" w:rsidP="00C217A5">
      <w:pPr>
        <w:spacing w:after="0" w:line="480" w:lineRule="auto"/>
        <w:ind w:firstLine="720"/>
        <w:rPr>
          <w:lang w:eastAsia="zh-TW"/>
        </w:rPr>
      </w:pPr>
      <w:r>
        <w:rPr>
          <w:lang w:eastAsia="zh-TW"/>
        </w:rPr>
        <w:t>Additionally, t</w:t>
      </w:r>
      <w:r w:rsidR="009A400E">
        <w:rPr>
          <w:lang w:eastAsia="zh-TW"/>
        </w:rPr>
        <w:t xml:space="preserve">here </w:t>
      </w:r>
      <w:r w:rsidR="00E73CBC">
        <w:rPr>
          <w:lang w:eastAsia="zh-TW"/>
        </w:rPr>
        <w:t xml:space="preserve">may be </w:t>
      </w:r>
      <w:r w:rsidR="009A400E">
        <w:rPr>
          <w:lang w:eastAsia="zh-TW"/>
        </w:rPr>
        <w:t xml:space="preserve">another </w:t>
      </w:r>
      <w:r w:rsidR="00D47F6A">
        <w:rPr>
          <w:lang w:eastAsia="zh-TW"/>
        </w:rPr>
        <w:t>difficult</w:t>
      </w:r>
      <w:r w:rsidR="003F462A">
        <w:rPr>
          <w:lang w:eastAsia="zh-TW"/>
        </w:rPr>
        <w:t>y</w:t>
      </w:r>
      <w:r w:rsidR="00A8772F">
        <w:rPr>
          <w:lang w:eastAsia="zh-TW"/>
        </w:rPr>
        <w:t xml:space="preserve"> with </w:t>
      </w:r>
      <w:r w:rsidR="00D47F6A">
        <w:rPr>
          <w:lang w:eastAsia="zh-TW"/>
        </w:rPr>
        <w:t>the</w:t>
      </w:r>
      <w:r w:rsidR="00A8772F">
        <w:rPr>
          <w:lang w:eastAsia="zh-TW"/>
        </w:rPr>
        <w:t xml:space="preserve"> constructivist approach</w:t>
      </w:r>
      <w:r w:rsidR="002251A5">
        <w:rPr>
          <w:lang w:eastAsia="zh-TW"/>
        </w:rPr>
        <w:t xml:space="preserve">. </w:t>
      </w:r>
      <w:r w:rsidR="00021E21">
        <w:rPr>
          <w:lang w:eastAsia="zh-TW"/>
        </w:rPr>
        <w:t>If the concept of truth</w:t>
      </w:r>
      <w:r w:rsidR="00E5765E">
        <w:rPr>
          <w:lang w:eastAsia="zh-TW"/>
        </w:rPr>
        <w:t xml:space="preserve">, or </w:t>
      </w:r>
      <w:r w:rsidR="00A25CA0">
        <w:rPr>
          <w:lang w:eastAsia="zh-TW"/>
        </w:rPr>
        <w:t xml:space="preserve">that of the whole </w:t>
      </w:r>
      <w:r w:rsidR="00E5765E">
        <w:rPr>
          <w:lang w:eastAsia="zh-TW"/>
        </w:rPr>
        <w:t xml:space="preserve">truth, </w:t>
      </w:r>
      <w:r w:rsidR="00021E21">
        <w:rPr>
          <w:lang w:eastAsia="zh-TW"/>
        </w:rPr>
        <w:t xml:space="preserve">is likely to </w:t>
      </w:r>
      <w:r w:rsidR="00894F62">
        <w:rPr>
          <w:lang w:eastAsia="zh-TW"/>
        </w:rPr>
        <w:t xml:space="preserve">lead to </w:t>
      </w:r>
      <w:r w:rsidR="00A25CA0">
        <w:rPr>
          <w:lang w:eastAsia="zh-TW"/>
        </w:rPr>
        <w:t xml:space="preserve">mutual distrust and </w:t>
      </w:r>
      <w:r w:rsidR="00021E21">
        <w:rPr>
          <w:lang w:eastAsia="zh-TW"/>
        </w:rPr>
        <w:t>conflicts among citizens</w:t>
      </w:r>
      <w:r w:rsidR="002175A9">
        <w:rPr>
          <w:lang w:eastAsia="zh-TW"/>
        </w:rPr>
        <w:t xml:space="preserve">, </w:t>
      </w:r>
      <w:r w:rsidR="00A7447A">
        <w:rPr>
          <w:lang w:eastAsia="zh-TW"/>
        </w:rPr>
        <w:t xml:space="preserve">as Rawls </w:t>
      </w:r>
      <w:r w:rsidR="00FE7A27">
        <w:rPr>
          <w:lang w:eastAsia="zh-TW"/>
        </w:rPr>
        <w:t xml:space="preserve">and many other political liberals </w:t>
      </w:r>
      <w:r w:rsidR="00A7447A">
        <w:rPr>
          <w:lang w:eastAsia="zh-TW"/>
        </w:rPr>
        <w:t>think</w:t>
      </w:r>
      <w:r w:rsidR="00021E21">
        <w:rPr>
          <w:lang w:eastAsia="zh-TW"/>
        </w:rPr>
        <w:t xml:space="preserve">, then on what grounds </w:t>
      </w:r>
      <w:r w:rsidR="00D47F6A">
        <w:rPr>
          <w:lang w:eastAsia="zh-TW"/>
        </w:rPr>
        <w:t xml:space="preserve">do </w:t>
      </w:r>
      <w:r w:rsidR="00021E21">
        <w:rPr>
          <w:lang w:eastAsia="zh-TW"/>
        </w:rPr>
        <w:t xml:space="preserve">we </w:t>
      </w:r>
      <w:r w:rsidR="00867FA3">
        <w:rPr>
          <w:lang w:eastAsia="zh-TW"/>
        </w:rPr>
        <w:t xml:space="preserve">believe </w:t>
      </w:r>
      <w:r w:rsidR="00021E21">
        <w:rPr>
          <w:lang w:eastAsia="zh-TW"/>
        </w:rPr>
        <w:t xml:space="preserve">that </w:t>
      </w:r>
      <w:r w:rsidR="00A7447A">
        <w:rPr>
          <w:lang w:eastAsia="zh-TW"/>
        </w:rPr>
        <w:t xml:space="preserve">the </w:t>
      </w:r>
      <w:r w:rsidR="005558D7">
        <w:rPr>
          <w:lang w:eastAsia="zh-TW"/>
        </w:rPr>
        <w:t>strategy of stipulation, which lies at the heart of the constr</w:t>
      </w:r>
      <w:r w:rsidR="0074083B">
        <w:rPr>
          <w:lang w:eastAsia="zh-TW"/>
        </w:rPr>
        <w:t xml:space="preserve">uctivist approach, </w:t>
      </w:r>
      <w:r w:rsidR="00D05EDE">
        <w:rPr>
          <w:lang w:eastAsia="zh-TW"/>
        </w:rPr>
        <w:t xml:space="preserve">can </w:t>
      </w:r>
      <w:r w:rsidR="00021E21">
        <w:rPr>
          <w:lang w:eastAsia="zh-TW"/>
        </w:rPr>
        <w:t xml:space="preserve">do a better service to </w:t>
      </w:r>
      <w:r w:rsidR="00A7447A">
        <w:rPr>
          <w:lang w:eastAsia="zh-TW"/>
        </w:rPr>
        <w:t>citizens</w:t>
      </w:r>
      <w:r w:rsidR="00021E21">
        <w:rPr>
          <w:lang w:eastAsia="zh-TW"/>
        </w:rPr>
        <w:t>?</w:t>
      </w:r>
      <w:r w:rsidR="000E3797">
        <w:rPr>
          <w:rStyle w:val="FootnoteReference"/>
          <w:lang w:eastAsia="zh-TW"/>
        </w:rPr>
        <w:footnoteReference w:id="5"/>
      </w:r>
      <w:r w:rsidR="00021E21">
        <w:rPr>
          <w:lang w:eastAsia="zh-TW"/>
        </w:rPr>
        <w:t xml:space="preserve"> </w:t>
      </w:r>
      <w:r w:rsidR="004F6F7A">
        <w:rPr>
          <w:lang w:eastAsia="zh-TW"/>
        </w:rPr>
        <w:t xml:space="preserve">If </w:t>
      </w:r>
      <w:r w:rsidR="00D47F6A">
        <w:rPr>
          <w:lang w:eastAsia="zh-TW"/>
        </w:rPr>
        <w:t xml:space="preserve">the philosophical </w:t>
      </w:r>
      <w:r w:rsidR="00021E21">
        <w:rPr>
          <w:lang w:eastAsia="zh-TW"/>
        </w:rPr>
        <w:t xml:space="preserve">critics of </w:t>
      </w:r>
      <w:r w:rsidR="00D47F6A">
        <w:rPr>
          <w:lang w:eastAsia="zh-TW"/>
        </w:rPr>
        <w:t>th</w:t>
      </w:r>
      <w:r w:rsidR="00306957">
        <w:rPr>
          <w:lang w:eastAsia="zh-TW"/>
        </w:rPr>
        <w:t>e constructivist</w:t>
      </w:r>
      <w:r w:rsidR="000C7F85">
        <w:rPr>
          <w:lang w:eastAsia="zh-TW"/>
        </w:rPr>
        <w:t xml:space="preserve"> </w:t>
      </w:r>
      <w:r w:rsidR="00021E21">
        <w:rPr>
          <w:lang w:eastAsia="zh-TW"/>
        </w:rPr>
        <w:t xml:space="preserve">approach </w:t>
      </w:r>
      <w:r w:rsidR="000C7F85">
        <w:rPr>
          <w:lang w:eastAsia="zh-TW"/>
        </w:rPr>
        <w:t xml:space="preserve">have </w:t>
      </w:r>
      <w:r w:rsidR="00021E21">
        <w:rPr>
          <w:lang w:eastAsia="zh-TW"/>
        </w:rPr>
        <w:t xml:space="preserve">already </w:t>
      </w:r>
      <w:r w:rsidR="000C7F85">
        <w:rPr>
          <w:lang w:eastAsia="zh-TW"/>
        </w:rPr>
        <w:t xml:space="preserve">found </w:t>
      </w:r>
      <w:r w:rsidR="004F6F7A">
        <w:rPr>
          <w:lang w:eastAsia="zh-TW"/>
        </w:rPr>
        <w:t>the strategy</w:t>
      </w:r>
      <w:r w:rsidR="00021E21">
        <w:rPr>
          <w:lang w:eastAsia="zh-TW"/>
        </w:rPr>
        <w:t xml:space="preserve"> </w:t>
      </w:r>
      <w:r w:rsidR="00062180">
        <w:rPr>
          <w:lang w:eastAsia="zh-TW"/>
        </w:rPr>
        <w:t xml:space="preserve">unconvincing and even </w:t>
      </w:r>
      <w:r w:rsidR="00021E21">
        <w:rPr>
          <w:lang w:eastAsia="zh-TW"/>
        </w:rPr>
        <w:t>confusing</w:t>
      </w:r>
      <w:r w:rsidR="000E3797">
        <w:rPr>
          <w:rStyle w:val="FootnoteReference"/>
          <w:lang w:eastAsia="zh-TW"/>
        </w:rPr>
        <w:footnoteReference w:id="6"/>
      </w:r>
      <w:r w:rsidR="00021E21">
        <w:rPr>
          <w:lang w:eastAsia="zh-TW"/>
        </w:rPr>
        <w:t xml:space="preserve">, </w:t>
      </w:r>
      <w:r w:rsidR="000C7F85">
        <w:rPr>
          <w:lang w:eastAsia="zh-TW"/>
        </w:rPr>
        <w:t xml:space="preserve">then </w:t>
      </w:r>
      <w:r w:rsidR="00021E21">
        <w:rPr>
          <w:lang w:eastAsia="zh-TW"/>
        </w:rPr>
        <w:t xml:space="preserve">on what grounds </w:t>
      </w:r>
      <w:r w:rsidR="00D47F6A">
        <w:rPr>
          <w:lang w:eastAsia="zh-TW"/>
        </w:rPr>
        <w:t>do</w:t>
      </w:r>
      <w:r w:rsidR="005303E2">
        <w:rPr>
          <w:lang w:eastAsia="zh-TW"/>
        </w:rPr>
        <w:t xml:space="preserve"> we believe </w:t>
      </w:r>
      <w:r>
        <w:rPr>
          <w:lang w:eastAsia="zh-TW"/>
        </w:rPr>
        <w:t xml:space="preserve">that </w:t>
      </w:r>
      <w:r w:rsidR="00021E21">
        <w:rPr>
          <w:lang w:eastAsia="zh-TW"/>
        </w:rPr>
        <w:t xml:space="preserve">citizens’ </w:t>
      </w:r>
      <w:r w:rsidR="00A7447A">
        <w:rPr>
          <w:lang w:eastAsia="zh-TW"/>
        </w:rPr>
        <w:t>general</w:t>
      </w:r>
      <w:r w:rsidR="00021E21">
        <w:rPr>
          <w:lang w:eastAsia="zh-TW"/>
        </w:rPr>
        <w:t xml:space="preserve"> reception of </w:t>
      </w:r>
      <w:r w:rsidR="005303E2">
        <w:rPr>
          <w:lang w:eastAsia="zh-TW"/>
        </w:rPr>
        <w:t xml:space="preserve">it </w:t>
      </w:r>
      <w:r w:rsidR="001B4763">
        <w:rPr>
          <w:lang w:eastAsia="zh-TW"/>
        </w:rPr>
        <w:t xml:space="preserve">will </w:t>
      </w:r>
      <w:r w:rsidR="00D47F6A">
        <w:rPr>
          <w:lang w:eastAsia="zh-TW"/>
        </w:rPr>
        <w:t xml:space="preserve">tend to </w:t>
      </w:r>
      <w:r w:rsidR="001B4763">
        <w:rPr>
          <w:lang w:eastAsia="zh-TW"/>
        </w:rPr>
        <w:t xml:space="preserve">be </w:t>
      </w:r>
      <w:r w:rsidR="00A7447A">
        <w:rPr>
          <w:lang w:eastAsia="zh-TW"/>
        </w:rPr>
        <w:t>more positive</w:t>
      </w:r>
      <w:r w:rsidR="0064122B">
        <w:rPr>
          <w:lang w:eastAsia="zh-TW"/>
        </w:rPr>
        <w:t xml:space="preserve"> when it comes to </w:t>
      </w:r>
      <w:r w:rsidR="00CE1DEA">
        <w:rPr>
          <w:lang w:eastAsia="zh-TW"/>
        </w:rPr>
        <w:lastRenderedPageBreak/>
        <w:t>applying</w:t>
      </w:r>
      <w:r w:rsidR="0064122B">
        <w:rPr>
          <w:lang w:eastAsia="zh-TW"/>
        </w:rPr>
        <w:t xml:space="preserve"> </w:t>
      </w:r>
      <w:r w:rsidR="008127E5">
        <w:rPr>
          <w:lang w:eastAsia="zh-TW"/>
        </w:rPr>
        <w:t xml:space="preserve">such approach to </w:t>
      </w:r>
      <w:r>
        <w:rPr>
          <w:lang w:eastAsia="zh-TW"/>
        </w:rPr>
        <w:t xml:space="preserve">citizens’ </w:t>
      </w:r>
      <w:r w:rsidR="008127E5">
        <w:rPr>
          <w:lang w:eastAsia="zh-TW"/>
        </w:rPr>
        <w:t xml:space="preserve">mutual </w:t>
      </w:r>
      <w:r w:rsidR="00D65918">
        <w:rPr>
          <w:lang w:eastAsia="zh-TW"/>
        </w:rPr>
        <w:t xml:space="preserve">political </w:t>
      </w:r>
      <w:r w:rsidR="008127E5">
        <w:rPr>
          <w:lang w:eastAsia="zh-TW"/>
        </w:rPr>
        <w:t>justification</w:t>
      </w:r>
      <w:r w:rsidR="00021E21">
        <w:rPr>
          <w:lang w:eastAsia="zh-TW"/>
        </w:rPr>
        <w:t>?</w:t>
      </w:r>
      <w:r w:rsidR="005D695B">
        <w:rPr>
          <w:lang w:eastAsia="zh-TW"/>
        </w:rPr>
        <w:t xml:space="preserve"> </w:t>
      </w:r>
      <w:r>
        <w:rPr>
          <w:lang w:eastAsia="zh-TW"/>
        </w:rPr>
        <w:t>T</w:t>
      </w:r>
      <w:r w:rsidR="00D47F6A">
        <w:rPr>
          <w:lang w:eastAsia="zh-TW"/>
        </w:rPr>
        <w:t xml:space="preserve">he constructivist approach </w:t>
      </w:r>
      <w:r>
        <w:rPr>
          <w:lang w:eastAsia="zh-TW"/>
        </w:rPr>
        <w:t xml:space="preserve">seems </w:t>
      </w:r>
      <w:r w:rsidR="00D47F6A">
        <w:rPr>
          <w:lang w:eastAsia="zh-TW"/>
        </w:rPr>
        <w:t>hard to defend</w:t>
      </w:r>
      <w:r w:rsidR="00F25622">
        <w:rPr>
          <w:lang w:eastAsia="zh-TW"/>
        </w:rPr>
        <w:t>, partly for these reasons</w:t>
      </w:r>
      <w:r w:rsidR="00585EC1">
        <w:rPr>
          <w:lang w:eastAsia="zh-TW"/>
        </w:rPr>
        <w:t xml:space="preserve">, </w:t>
      </w:r>
      <w:r w:rsidR="00D13C7F">
        <w:rPr>
          <w:lang w:eastAsia="zh-TW"/>
        </w:rPr>
        <w:t xml:space="preserve">but </w:t>
      </w:r>
      <w:r w:rsidR="004F6F7A">
        <w:rPr>
          <w:lang w:eastAsia="zh-TW"/>
        </w:rPr>
        <w:t xml:space="preserve">surely </w:t>
      </w:r>
      <w:r w:rsidR="00A0051D">
        <w:rPr>
          <w:lang w:eastAsia="zh-TW"/>
        </w:rPr>
        <w:t>this is an issue for</w:t>
      </w:r>
      <w:r w:rsidR="00D47F6A">
        <w:rPr>
          <w:lang w:eastAsia="zh-TW"/>
        </w:rPr>
        <w:t xml:space="preserve"> further </w:t>
      </w:r>
      <w:r w:rsidR="00A0051D">
        <w:rPr>
          <w:lang w:eastAsia="zh-TW"/>
        </w:rPr>
        <w:t>debate</w:t>
      </w:r>
      <w:r w:rsidR="00D47F6A">
        <w:rPr>
          <w:lang w:eastAsia="zh-TW"/>
        </w:rPr>
        <w:t>.</w:t>
      </w:r>
      <w:r w:rsidR="00667933">
        <w:rPr>
          <w:rStyle w:val="FootnoteReference"/>
          <w:lang w:eastAsia="zh-TW"/>
        </w:rPr>
        <w:footnoteReference w:id="7"/>
      </w:r>
    </w:p>
    <w:p w14:paraId="356656A4" w14:textId="0BE11D14" w:rsidR="008D4DF7" w:rsidRDefault="002A0087" w:rsidP="00817AF6">
      <w:pPr>
        <w:spacing w:after="0" w:line="480" w:lineRule="auto"/>
        <w:ind w:firstLine="709"/>
        <w:rPr>
          <w:lang w:eastAsia="zh-TW"/>
        </w:rPr>
      </w:pPr>
      <w:r w:rsidRPr="00A56CAD">
        <w:rPr>
          <w:lang w:eastAsia="zh-TW"/>
        </w:rPr>
        <w:t xml:space="preserve">In short, </w:t>
      </w:r>
      <w:r w:rsidR="00307FC7" w:rsidRPr="00A56CAD">
        <w:rPr>
          <w:lang w:eastAsia="zh-TW"/>
        </w:rPr>
        <w:t>Tahzib’s perfectionist public reason</w:t>
      </w:r>
      <w:r w:rsidR="00D167E4" w:rsidRPr="00A56CAD">
        <w:rPr>
          <w:lang w:eastAsia="zh-TW"/>
        </w:rPr>
        <w:t xml:space="preserve"> </w:t>
      </w:r>
      <w:r w:rsidR="00743967" w:rsidRPr="00A56CAD">
        <w:rPr>
          <w:lang w:eastAsia="zh-TW"/>
        </w:rPr>
        <w:t xml:space="preserve">seems to have </w:t>
      </w:r>
      <w:r w:rsidR="002E5C33" w:rsidRPr="00A56CAD">
        <w:rPr>
          <w:lang w:eastAsia="zh-TW"/>
        </w:rPr>
        <w:t xml:space="preserve">some </w:t>
      </w:r>
      <w:r w:rsidR="00743967" w:rsidRPr="00A56CAD">
        <w:rPr>
          <w:lang w:eastAsia="zh-TW"/>
        </w:rPr>
        <w:t xml:space="preserve">serious </w:t>
      </w:r>
      <w:r w:rsidR="002E5C33" w:rsidRPr="00A56CAD">
        <w:rPr>
          <w:lang w:eastAsia="zh-TW"/>
        </w:rPr>
        <w:t>difficulties</w:t>
      </w:r>
      <w:r w:rsidR="008639FF" w:rsidRPr="00A56CAD">
        <w:rPr>
          <w:lang w:eastAsia="zh-TW"/>
        </w:rPr>
        <w:t xml:space="preserve">. </w:t>
      </w:r>
      <w:r w:rsidR="0004125B" w:rsidRPr="00A56CAD">
        <w:rPr>
          <w:lang w:eastAsia="zh-TW"/>
        </w:rPr>
        <w:t xml:space="preserve">In my view, </w:t>
      </w:r>
      <w:r w:rsidR="006460AC" w:rsidRPr="00A56CAD">
        <w:rPr>
          <w:lang w:eastAsia="zh-TW"/>
        </w:rPr>
        <w:t xml:space="preserve">for a perfectionist </w:t>
      </w:r>
      <w:r w:rsidR="007279E8" w:rsidRPr="00A56CAD">
        <w:rPr>
          <w:lang w:eastAsia="zh-TW"/>
        </w:rPr>
        <w:t>t</w:t>
      </w:r>
      <w:r w:rsidR="00355373" w:rsidRPr="00A56CAD">
        <w:rPr>
          <w:lang w:eastAsia="zh-TW"/>
        </w:rPr>
        <w:t xml:space="preserve">o take </w:t>
      </w:r>
      <w:r w:rsidR="00327226" w:rsidRPr="00A56CAD">
        <w:rPr>
          <w:lang w:eastAsia="zh-TW"/>
        </w:rPr>
        <w:t xml:space="preserve">citizens’ </w:t>
      </w:r>
      <w:r w:rsidR="00355373" w:rsidRPr="00A56CAD">
        <w:rPr>
          <w:lang w:eastAsia="zh-TW"/>
        </w:rPr>
        <w:t xml:space="preserve">mutual justification seriously, it is </w:t>
      </w:r>
      <w:r w:rsidR="00053B12" w:rsidRPr="00A56CAD">
        <w:rPr>
          <w:lang w:eastAsia="zh-TW"/>
        </w:rPr>
        <w:t>un</w:t>
      </w:r>
      <w:r w:rsidR="00355373" w:rsidRPr="00A56CAD">
        <w:rPr>
          <w:lang w:eastAsia="zh-TW"/>
        </w:rPr>
        <w:t xml:space="preserve">necessary to </w:t>
      </w:r>
      <w:r w:rsidR="006460AC" w:rsidRPr="00A56CAD">
        <w:rPr>
          <w:lang w:eastAsia="zh-TW"/>
        </w:rPr>
        <w:t>maintain</w:t>
      </w:r>
      <w:r w:rsidR="00617E4B" w:rsidRPr="00A56CAD">
        <w:rPr>
          <w:lang w:eastAsia="zh-TW"/>
        </w:rPr>
        <w:t xml:space="preserve"> </w:t>
      </w:r>
      <w:r w:rsidR="00355373" w:rsidRPr="00A56CAD">
        <w:rPr>
          <w:lang w:eastAsia="zh-TW"/>
        </w:rPr>
        <w:t xml:space="preserve">that </w:t>
      </w:r>
      <w:r w:rsidR="00D65918" w:rsidRPr="00A56CAD">
        <w:rPr>
          <w:lang w:eastAsia="zh-TW"/>
        </w:rPr>
        <w:t xml:space="preserve">some judgements about the good life are beyond reasonable </w:t>
      </w:r>
      <w:r w:rsidR="00D65918" w:rsidRPr="00062180">
        <w:rPr>
          <w:lang w:eastAsia="zh-TW"/>
        </w:rPr>
        <w:t xml:space="preserve">rejection or that </w:t>
      </w:r>
      <w:r w:rsidR="00E055F5" w:rsidRPr="00062180">
        <w:rPr>
          <w:lang w:eastAsia="zh-TW"/>
        </w:rPr>
        <w:t xml:space="preserve">reasonable </w:t>
      </w:r>
      <w:r w:rsidR="00281EF4" w:rsidRPr="00062180">
        <w:rPr>
          <w:lang w:eastAsia="zh-TW"/>
        </w:rPr>
        <w:t>citizens must accept some judgements about the good life</w:t>
      </w:r>
      <w:r w:rsidR="00C979A2" w:rsidRPr="00062180">
        <w:rPr>
          <w:lang w:eastAsia="zh-TW"/>
        </w:rPr>
        <w:t>.</w:t>
      </w:r>
      <w:r w:rsidR="00594157" w:rsidRPr="00062180">
        <w:rPr>
          <w:rStyle w:val="FootnoteReference"/>
          <w:lang w:eastAsia="zh-TW"/>
        </w:rPr>
        <w:footnoteReference w:id="8"/>
      </w:r>
      <w:r w:rsidR="00C979A2" w:rsidRPr="00062180">
        <w:rPr>
          <w:lang w:eastAsia="zh-TW"/>
        </w:rPr>
        <w:t xml:space="preserve"> </w:t>
      </w:r>
      <w:r w:rsidR="00164AD3" w:rsidRPr="00062180">
        <w:rPr>
          <w:lang w:eastAsia="zh-TW"/>
        </w:rPr>
        <w:t>A</w:t>
      </w:r>
      <w:r w:rsidR="00916E27" w:rsidRPr="00062180">
        <w:rPr>
          <w:lang w:eastAsia="zh-TW"/>
        </w:rPr>
        <w:t xml:space="preserve"> </w:t>
      </w:r>
      <w:r w:rsidR="00274EA4" w:rsidRPr="00062180">
        <w:rPr>
          <w:lang w:eastAsia="zh-TW"/>
        </w:rPr>
        <w:t>moderate</w:t>
      </w:r>
      <w:r w:rsidR="001E5F44" w:rsidRPr="00062180">
        <w:rPr>
          <w:lang w:eastAsia="zh-TW"/>
        </w:rPr>
        <w:t>, non-comprehensive</w:t>
      </w:r>
      <w:r w:rsidR="00274EA4" w:rsidRPr="00062180">
        <w:rPr>
          <w:lang w:eastAsia="zh-TW"/>
        </w:rPr>
        <w:t xml:space="preserve"> </w:t>
      </w:r>
      <w:r w:rsidR="00355373" w:rsidRPr="00062180">
        <w:rPr>
          <w:lang w:eastAsia="zh-TW"/>
        </w:rPr>
        <w:t>perfectionist can</w:t>
      </w:r>
      <w:r w:rsidR="00886866" w:rsidRPr="00062180">
        <w:rPr>
          <w:lang w:eastAsia="zh-TW"/>
        </w:rPr>
        <w:t xml:space="preserve">, </w:t>
      </w:r>
      <w:r w:rsidR="00355373" w:rsidRPr="00062180">
        <w:rPr>
          <w:lang w:eastAsia="zh-TW"/>
        </w:rPr>
        <w:t>and probably should</w:t>
      </w:r>
      <w:r w:rsidR="00886866" w:rsidRPr="00062180">
        <w:rPr>
          <w:lang w:eastAsia="zh-TW"/>
        </w:rPr>
        <w:t xml:space="preserve">, </w:t>
      </w:r>
      <w:r w:rsidR="001E5F44" w:rsidRPr="00062180">
        <w:rPr>
          <w:lang w:eastAsia="zh-TW"/>
        </w:rPr>
        <w:t xml:space="preserve">maintain that </w:t>
      </w:r>
      <w:r w:rsidR="005112CD" w:rsidRPr="00062180">
        <w:rPr>
          <w:lang w:eastAsia="zh-TW"/>
        </w:rPr>
        <w:t xml:space="preserve">in mutual political justification, </w:t>
      </w:r>
      <w:r w:rsidR="001E5F44" w:rsidRPr="00062180">
        <w:rPr>
          <w:lang w:eastAsia="zh-TW"/>
        </w:rPr>
        <w:t xml:space="preserve">citizens should do their best to justify their political stance </w:t>
      </w:r>
      <w:r w:rsidR="005112CD" w:rsidRPr="00062180">
        <w:rPr>
          <w:lang w:eastAsia="zh-TW"/>
        </w:rPr>
        <w:t xml:space="preserve">in terms of reasons </w:t>
      </w:r>
      <w:r w:rsidR="001E5F44" w:rsidRPr="00062180">
        <w:rPr>
          <w:lang w:eastAsia="zh-TW"/>
        </w:rPr>
        <w:t>that are sound or true</w:t>
      </w:r>
      <w:r w:rsidR="00021E21" w:rsidRPr="00062180">
        <w:rPr>
          <w:lang w:eastAsia="zh-TW"/>
        </w:rPr>
        <w:t xml:space="preserve">, </w:t>
      </w:r>
      <w:r w:rsidR="005112CD" w:rsidRPr="00062180">
        <w:rPr>
          <w:lang w:eastAsia="zh-TW"/>
        </w:rPr>
        <w:t xml:space="preserve">provided that </w:t>
      </w:r>
      <w:r w:rsidR="00E055F5" w:rsidRPr="00062180">
        <w:rPr>
          <w:lang w:eastAsia="zh-TW"/>
        </w:rPr>
        <w:t>the force of these reasons</w:t>
      </w:r>
      <w:r w:rsidR="005112CD" w:rsidRPr="00062180">
        <w:rPr>
          <w:lang w:eastAsia="zh-TW"/>
        </w:rPr>
        <w:t xml:space="preserve"> </w:t>
      </w:r>
      <w:r w:rsidR="00E055F5" w:rsidRPr="00062180">
        <w:rPr>
          <w:lang w:eastAsia="zh-TW"/>
        </w:rPr>
        <w:t xml:space="preserve">is not dependent upon the truth of any particular </w:t>
      </w:r>
      <w:r w:rsidR="005112CD" w:rsidRPr="00062180">
        <w:rPr>
          <w:lang w:eastAsia="zh-TW"/>
        </w:rPr>
        <w:t>comprehensive doctrine or tradition of thought</w:t>
      </w:r>
      <w:r w:rsidR="00C82845" w:rsidRPr="00062180">
        <w:rPr>
          <w:lang w:eastAsia="zh-TW"/>
        </w:rPr>
        <w:t>.</w:t>
      </w:r>
      <w:r w:rsidR="008D36E7">
        <w:rPr>
          <w:rStyle w:val="FootnoteReference"/>
          <w:lang w:eastAsia="zh-TW"/>
        </w:rPr>
        <w:footnoteReference w:id="9"/>
      </w:r>
      <w:r w:rsidR="00C82845" w:rsidRPr="00062180">
        <w:rPr>
          <w:lang w:eastAsia="zh-TW"/>
        </w:rPr>
        <w:t xml:space="preserve"> </w:t>
      </w:r>
      <w:r w:rsidR="00E055F5" w:rsidRPr="00062180">
        <w:rPr>
          <w:lang w:eastAsia="zh-TW"/>
        </w:rPr>
        <w:t>In any case</w:t>
      </w:r>
      <w:r w:rsidR="002E30CB" w:rsidRPr="00062180">
        <w:rPr>
          <w:lang w:eastAsia="zh-TW"/>
        </w:rPr>
        <w:t xml:space="preserve">, </w:t>
      </w:r>
      <w:r w:rsidR="00984FD9" w:rsidRPr="00062180">
        <w:rPr>
          <w:lang w:eastAsia="zh-TW"/>
        </w:rPr>
        <w:t xml:space="preserve">I </w:t>
      </w:r>
      <w:r w:rsidR="00E055F5" w:rsidRPr="00062180">
        <w:rPr>
          <w:lang w:eastAsia="zh-TW"/>
        </w:rPr>
        <w:t xml:space="preserve">believe </w:t>
      </w:r>
      <w:r w:rsidR="005112CD" w:rsidRPr="00062180">
        <w:rPr>
          <w:lang w:eastAsia="zh-TW"/>
        </w:rPr>
        <w:t xml:space="preserve">that </w:t>
      </w:r>
      <w:r w:rsidR="00D86CFD" w:rsidRPr="00062180">
        <w:rPr>
          <w:lang w:eastAsia="zh-TW"/>
        </w:rPr>
        <w:t xml:space="preserve">Tahzib </w:t>
      </w:r>
      <w:r w:rsidR="009D1846" w:rsidRPr="00062180">
        <w:rPr>
          <w:lang w:eastAsia="zh-TW"/>
        </w:rPr>
        <w:t xml:space="preserve">is </w:t>
      </w:r>
      <w:r w:rsidR="00FD50D3" w:rsidRPr="00062180">
        <w:rPr>
          <w:lang w:eastAsia="zh-TW"/>
        </w:rPr>
        <w:t xml:space="preserve">importantly </w:t>
      </w:r>
      <w:r w:rsidR="009D1846" w:rsidRPr="00062180">
        <w:rPr>
          <w:lang w:eastAsia="zh-TW"/>
        </w:rPr>
        <w:t xml:space="preserve">right in </w:t>
      </w:r>
      <w:r w:rsidR="00E055F5" w:rsidRPr="00062180">
        <w:rPr>
          <w:lang w:eastAsia="zh-TW"/>
        </w:rPr>
        <w:t xml:space="preserve">arguing </w:t>
      </w:r>
      <w:r w:rsidR="009D1846" w:rsidRPr="00062180">
        <w:rPr>
          <w:lang w:eastAsia="zh-TW"/>
        </w:rPr>
        <w:t xml:space="preserve">that </w:t>
      </w:r>
      <w:r w:rsidR="005112CD" w:rsidRPr="00062180">
        <w:rPr>
          <w:lang w:eastAsia="zh-TW"/>
        </w:rPr>
        <w:t>perfectionist politics</w:t>
      </w:r>
      <w:r w:rsidR="009D1846" w:rsidRPr="00062180">
        <w:rPr>
          <w:lang w:eastAsia="zh-TW"/>
        </w:rPr>
        <w:t xml:space="preserve"> </w:t>
      </w:r>
      <w:r w:rsidR="005112CD" w:rsidRPr="00062180">
        <w:rPr>
          <w:lang w:eastAsia="zh-TW"/>
        </w:rPr>
        <w:t xml:space="preserve">and </w:t>
      </w:r>
      <w:r w:rsidR="00E055F5" w:rsidRPr="00062180">
        <w:rPr>
          <w:lang w:eastAsia="zh-TW"/>
        </w:rPr>
        <w:t xml:space="preserve">public </w:t>
      </w:r>
      <w:r w:rsidR="005112CD" w:rsidRPr="00062180">
        <w:rPr>
          <w:lang w:eastAsia="zh-TW"/>
        </w:rPr>
        <w:t>policy</w:t>
      </w:r>
      <w:r w:rsidR="00E055F5" w:rsidRPr="00062180">
        <w:rPr>
          <w:lang w:eastAsia="zh-TW"/>
        </w:rPr>
        <w:t xml:space="preserve"> of our time</w:t>
      </w:r>
      <w:r w:rsidR="005112CD" w:rsidRPr="00062180">
        <w:rPr>
          <w:lang w:eastAsia="zh-TW"/>
        </w:rPr>
        <w:t xml:space="preserve"> should be based on </w:t>
      </w:r>
      <w:r w:rsidR="00021E21" w:rsidRPr="00062180">
        <w:rPr>
          <w:lang w:eastAsia="zh-TW"/>
        </w:rPr>
        <w:t>a freestanding</w:t>
      </w:r>
      <w:r w:rsidR="00E67BE3">
        <w:rPr>
          <w:lang w:eastAsia="zh-TW"/>
        </w:rPr>
        <w:t xml:space="preserve"> and </w:t>
      </w:r>
      <w:r w:rsidR="00E055F5" w:rsidRPr="00062180">
        <w:rPr>
          <w:lang w:eastAsia="zh-TW"/>
        </w:rPr>
        <w:t>non-comprehensive</w:t>
      </w:r>
      <w:r w:rsidR="00021E21" w:rsidRPr="00062180">
        <w:rPr>
          <w:lang w:eastAsia="zh-TW"/>
        </w:rPr>
        <w:t xml:space="preserve"> </w:t>
      </w:r>
      <w:r w:rsidR="00E055F5" w:rsidRPr="00062180">
        <w:rPr>
          <w:lang w:eastAsia="zh-TW"/>
        </w:rPr>
        <w:t>view</w:t>
      </w:r>
      <w:r w:rsidR="00021E21" w:rsidRPr="00062180">
        <w:rPr>
          <w:lang w:eastAsia="zh-TW"/>
        </w:rPr>
        <w:t xml:space="preserve"> of human flourishing</w:t>
      </w:r>
      <w:r w:rsidR="0062424F" w:rsidRPr="00062180">
        <w:rPr>
          <w:lang w:eastAsia="zh-TW"/>
        </w:rPr>
        <w:t>.</w:t>
      </w:r>
      <w:r w:rsidR="0062424F">
        <w:rPr>
          <w:lang w:eastAsia="zh-TW"/>
        </w:rPr>
        <w:t xml:space="preserve"> </w:t>
      </w:r>
    </w:p>
    <w:p w14:paraId="6DE4F6D7" w14:textId="77777777" w:rsidR="00AB1F3F" w:rsidRDefault="00AB1F3F" w:rsidP="00817AF6">
      <w:pPr>
        <w:spacing w:after="0" w:line="480" w:lineRule="auto"/>
        <w:ind w:firstLine="709"/>
        <w:rPr>
          <w:lang w:eastAsia="zh-TW"/>
        </w:rPr>
      </w:pPr>
    </w:p>
    <w:p w14:paraId="32F385C9" w14:textId="4AB973C7" w:rsidR="00320AA5" w:rsidRPr="007A6404" w:rsidRDefault="00BC5AAF" w:rsidP="007A6404">
      <w:pPr>
        <w:pStyle w:val="ListParagraph"/>
        <w:numPr>
          <w:ilvl w:val="0"/>
          <w:numId w:val="1"/>
        </w:numPr>
        <w:spacing w:after="0" w:line="480" w:lineRule="auto"/>
        <w:contextualSpacing w:val="0"/>
        <w:rPr>
          <w:b/>
        </w:rPr>
      </w:pPr>
      <w:r w:rsidRPr="007A6404">
        <w:rPr>
          <w:b/>
        </w:rPr>
        <w:t>A</w:t>
      </w:r>
      <w:r w:rsidR="002A2155" w:rsidRPr="007A6404">
        <w:rPr>
          <w:b/>
        </w:rPr>
        <w:t xml:space="preserve"> neglected dimension</w:t>
      </w:r>
      <w:r w:rsidRPr="007A6404">
        <w:rPr>
          <w:b/>
        </w:rPr>
        <w:t>:</w:t>
      </w:r>
      <w:r w:rsidR="00A56CAD" w:rsidRPr="007A6404">
        <w:rPr>
          <w:b/>
        </w:rPr>
        <w:t xml:space="preserve"> E</w:t>
      </w:r>
      <w:r w:rsidR="00320AA5" w:rsidRPr="007A6404">
        <w:rPr>
          <w:b/>
        </w:rPr>
        <w:t>xcellences as civic virtues</w:t>
      </w:r>
    </w:p>
    <w:p w14:paraId="216FB7FB" w14:textId="77777777" w:rsidR="00C217A5" w:rsidRPr="00817AF6" w:rsidRDefault="00C217A5" w:rsidP="007A6404">
      <w:pPr>
        <w:spacing w:after="0" w:line="480" w:lineRule="auto"/>
        <w:rPr>
          <w:highlight w:val="cyan"/>
        </w:rPr>
      </w:pPr>
    </w:p>
    <w:p w14:paraId="0E39DF35" w14:textId="485935BF" w:rsidR="00BC5AAF" w:rsidRDefault="00D04681" w:rsidP="007A6404">
      <w:pPr>
        <w:spacing w:after="0" w:line="480" w:lineRule="auto"/>
        <w:rPr>
          <w:bCs/>
        </w:rPr>
      </w:pPr>
      <w:r w:rsidRPr="00062180">
        <w:rPr>
          <w:bCs/>
        </w:rPr>
        <w:t>The</w:t>
      </w:r>
      <w:r w:rsidR="00A56CAD" w:rsidRPr="00062180">
        <w:rPr>
          <w:bCs/>
        </w:rPr>
        <w:t xml:space="preserve"> freestanding conception of </w:t>
      </w:r>
      <w:r w:rsidR="00BC5AAF" w:rsidRPr="00062180">
        <w:rPr>
          <w:bCs/>
        </w:rPr>
        <w:t xml:space="preserve">human flourishing </w:t>
      </w:r>
      <w:r w:rsidRPr="00062180">
        <w:rPr>
          <w:bCs/>
        </w:rPr>
        <w:t>that Tahzib endorses consists</w:t>
      </w:r>
      <w:r w:rsidR="00E90465" w:rsidRPr="00062180">
        <w:rPr>
          <w:bCs/>
        </w:rPr>
        <w:t xml:space="preserve"> of </w:t>
      </w:r>
      <w:r w:rsidR="00832B88" w:rsidRPr="00062180">
        <w:rPr>
          <w:bCs/>
        </w:rPr>
        <w:t xml:space="preserve">the </w:t>
      </w:r>
      <w:r w:rsidR="00BC5AAF" w:rsidRPr="00062180">
        <w:rPr>
          <w:bCs/>
        </w:rPr>
        <w:t xml:space="preserve">enjoyment of moral, intellectual and artistic excellence. </w:t>
      </w:r>
      <w:r w:rsidR="00406F83" w:rsidRPr="00062180">
        <w:rPr>
          <w:bCs/>
        </w:rPr>
        <w:t>As</w:t>
      </w:r>
      <w:r w:rsidR="00406F83">
        <w:rPr>
          <w:bCs/>
        </w:rPr>
        <w:t xml:space="preserve"> such, one might </w:t>
      </w:r>
      <w:r>
        <w:rPr>
          <w:bCs/>
        </w:rPr>
        <w:t xml:space="preserve">think that </w:t>
      </w:r>
      <w:r w:rsidR="00BC5AAF" w:rsidRPr="007F0173">
        <w:rPr>
          <w:bCs/>
        </w:rPr>
        <w:t xml:space="preserve">the state </w:t>
      </w:r>
      <w:r w:rsidR="00653735">
        <w:rPr>
          <w:bCs/>
        </w:rPr>
        <w:t>may</w:t>
      </w:r>
      <w:r w:rsidR="00AA3888" w:rsidRPr="007F0173">
        <w:rPr>
          <w:bCs/>
        </w:rPr>
        <w:t xml:space="preserve"> promote </w:t>
      </w:r>
      <w:r w:rsidR="003D1514">
        <w:rPr>
          <w:bCs/>
        </w:rPr>
        <w:t xml:space="preserve">the three </w:t>
      </w:r>
      <w:r w:rsidR="00AA3888" w:rsidRPr="007F0173">
        <w:rPr>
          <w:bCs/>
        </w:rPr>
        <w:t>excellences while</w:t>
      </w:r>
      <w:r w:rsidR="00742264" w:rsidRPr="007F0173">
        <w:rPr>
          <w:bCs/>
        </w:rPr>
        <w:t xml:space="preserve"> </w:t>
      </w:r>
      <w:r w:rsidR="0049412E">
        <w:rPr>
          <w:bCs/>
        </w:rPr>
        <w:t xml:space="preserve">at the same time </w:t>
      </w:r>
      <w:r w:rsidR="00742264" w:rsidRPr="007F0173">
        <w:rPr>
          <w:bCs/>
        </w:rPr>
        <w:t>endeavouring</w:t>
      </w:r>
      <w:r w:rsidR="00742264">
        <w:rPr>
          <w:bCs/>
        </w:rPr>
        <w:t xml:space="preserve"> </w:t>
      </w:r>
      <w:r w:rsidR="00AA3888">
        <w:rPr>
          <w:bCs/>
        </w:rPr>
        <w:t xml:space="preserve">to </w:t>
      </w:r>
      <w:r w:rsidR="00653735">
        <w:rPr>
          <w:bCs/>
        </w:rPr>
        <w:t>satisfy</w:t>
      </w:r>
      <w:r w:rsidR="00AA3888">
        <w:rPr>
          <w:bCs/>
        </w:rPr>
        <w:t xml:space="preserve"> some basic principles of justice, such as Rawls’s principle of equal basic liberties. </w:t>
      </w:r>
      <w:r w:rsidR="00E20E1C">
        <w:rPr>
          <w:bCs/>
        </w:rPr>
        <w:t>But</w:t>
      </w:r>
      <w:r w:rsidR="001558AB">
        <w:rPr>
          <w:bCs/>
        </w:rPr>
        <w:t xml:space="preserve">, </w:t>
      </w:r>
      <w:r w:rsidR="00F84667">
        <w:rPr>
          <w:bCs/>
        </w:rPr>
        <w:t>for</w:t>
      </w:r>
      <w:r w:rsidR="001558AB">
        <w:rPr>
          <w:bCs/>
        </w:rPr>
        <w:t xml:space="preserve"> Tahzib,</w:t>
      </w:r>
      <w:r w:rsidR="00E20E1C">
        <w:rPr>
          <w:bCs/>
        </w:rPr>
        <w:t xml:space="preserve"> the story is not so simple. </w:t>
      </w:r>
      <w:r w:rsidR="001558AB">
        <w:rPr>
          <w:bCs/>
        </w:rPr>
        <w:t>Tahzib</w:t>
      </w:r>
      <w:r w:rsidR="00E20E1C">
        <w:rPr>
          <w:bCs/>
        </w:rPr>
        <w:t xml:space="preserve"> </w:t>
      </w:r>
      <w:r w:rsidR="000B1FD8">
        <w:rPr>
          <w:bCs/>
        </w:rPr>
        <w:t xml:space="preserve">has argued </w:t>
      </w:r>
      <w:r w:rsidR="002958D2">
        <w:rPr>
          <w:bCs/>
        </w:rPr>
        <w:t xml:space="preserve">that we </w:t>
      </w:r>
      <w:r w:rsidR="00297E49">
        <w:rPr>
          <w:bCs/>
        </w:rPr>
        <w:t>need to</w:t>
      </w:r>
      <w:r w:rsidR="002958D2">
        <w:rPr>
          <w:bCs/>
        </w:rPr>
        <w:t xml:space="preserve"> apply </w:t>
      </w:r>
      <w:r w:rsidR="00795039">
        <w:rPr>
          <w:bCs/>
        </w:rPr>
        <w:t xml:space="preserve">Rawls’s </w:t>
      </w:r>
      <w:r w:rsidR="00FE10E8">
        <w:rPr>
          <w:bCs/>
        </w:rPr>
        <w:t>lexical priority</w:t>
      </w:r>
      <w:r w:rsidR="00F84667">
        <w:rPr>
          <w:bCs/>
        </w:rPr>
        <w:t>,</w:t>
      </w:r>
      <w:r w:rsidR="00FE10E8">
        <w:rPr>
          <w:bCs/>
        </w:rPr>
        <w:t xml:space="preserve"> </w:t>
      </w:r>
      <w:r w:rsidR="00297E49">
        <w:rPr>
          <w:bCs/>
        </w:rPr>
        <w:lastRenderedPageBreak/>
        <w:t xml:space="preserve">such that </w:t>
      </w:r>
      <w:r w:rsidR="00A55412">
        <w:rPr>
          <w:bCs/>
        </w:rPr>
        <w:t xml:space="preserve">the principle of perfection </w:t>
      </w:r>
      <w:r w:rsidR="00561ABB">
        <w:rPr>
          <w:bCs/>
        </w:rPr>
        <w:t xml:space="preserve">that he </w:t>
      </w:r>
      <w:r w:rsidR="0075014F">
        <w:rPr>
          <w:bCs/>
        </w:rPr>
        <w:t xml:space="preserve">himself </w:t>
      </w:r>
      <w:r w:rsidR="00D25814">
        <w:rPr>
          <w:bCs/>
        </w:rPr>
        <w:t xml:space="preserve">proposes </w:t>
      </w:r>
      <w:r w:rsidR="00A55412">
        <w:rPr>
          <w:bCs/>
        </w:rPr>
        <w:t xml:space="preserve">is </w:t>
      </w:r>
      <w:r w:rsidR="000B1FD8">
        <w:rPr>
          <w:bCs/>
        </w:rPr>
        <w:t xml:space="preserve">lexically </w:t>
      </w:r>
      <w:r w:rsidR="00561ABB" w:rsidRPr="00561ABB">
        <w:rPr>
          <w:bCs/>
        </w:rPr>
        <w:t>posterior</w:t>
      </w:r>
      <w:r w:rsidR="000B1FD8">
        <w:rPr>
          <w:bCs/>
        </w:rPr>
        <w:t xml:space="preserve"> to </w:t>
      </w:r>
      <w:r w:rsidRPr="00D04681">
        <w:rPr>
          <w:bCs/>
        </w:rPr>
        <w:t>the equal basic liberties principle</w:t>
      </w:r>
      <w:r>
        <w:rPr>
          <w:bCs/>
        </w:rPr>
        <w:t xml:space="preserve"> and</w:t>
      </w:r>
      <w:r w:rsidRPr="00D04681">
        <w:rPr>
          <w:bCs/>
        </w:rPr>
        <w:t xml:space="preserve"> the fair equality of opportunity principle </w:t>
      </w:r>
      <w:r w:rsidR="00112C99">
        <w:rPr>
          <w:bCs/>
        </w:rPr>
        <w:t>(Chapter 4)</w:t>
      </w:r>
      <w:r w:rsidR="000B1FD8">
        <w:rPr>
          <w:bCs/>
        </w:rPr>
        <w:t xml:space="preserve">. </w:t>
      </w:r>
      <w:r w:rsidR="001558AB">
        <w:rPr>
          <w:bCs/>
        </w:rPr>
        <w:t xml:space="preserve">In my view, </w:t>
      </w:r>
      <w:r w:rsidR="00F84667">
        <w:rPr>
          <w:bCs/>
        </w:rPr>
        <w:t>this</w:t>
      </w:r>
      <w:r w:rsidR="001558AB">
        <w:rPr>
          <w:bCs/>
        </w:rPr>
        <w:t xml:space="preserve"> </w:t>
      </w:r>
      <w:r w:rsidR="00F84667">
        <w:rPr>
          <w:bCs/>
        </w:rPr>
        <w:t>poses</w:t>
      </w:r>
      <w:r w:rsidR="005D24FB">
        <w:rPr>
          <w:bCs/>
        </w:rPr>
        <w:t xml:space="preserve"> </w:t>
      </w:r>
      <w:r w:rsidR="00AA3888" w:rsidRPr="00AA3888">
        <w:rPr>
          <w:bCs/>
        </w:rPr>
        <w:t xml:space="preserve">problems </w:t>
      </w:r>
      <w:r w:rsidR="00F84667">
        <w:rPr>
          <w:bCs/>
        </w:rPr>
        <w:t xml:space="preserve">that could </w:t>
      </w:r>
      <w:r w:rsidR="00B655AD">
        <w:rPr>
          <w:bCs/>
        </w:rPr>
        <w:t>be</w:t>
      </w:r>
      <w:r w:rsidR="00F84667">
        <w:rPr>
          <w:bCs/>
        </w:rPr>
        <w:t xml:space="preserve"> avoided</w:t>
      </w:r>
      <w:r w:rsidR="001558AB">
        <w:rPr>
          <w:bCs/>
        </w:rPr>
        <w:t xml:space="preserve"> </w:t>
      </w:r>
      <w:r w:rsidR="00AA3888" w:rsidRPr="00AA3888">
        <w:rPr>
          <w:bCs/>
        </w:rPr>
        <w:t xml:space="preserve">had </w:t>
      </w:r>
      <w:r w:rsidR="00F84667">
        <w:rPr>
          <w:bCs/>
        </w:rPr>
        <w:t xml:space="preserve">Tahzib </w:t>
      </w:r>
      <w:r w:rsidR="00B655AD">
        <w:rPr>
          <w:bCs/>
        </w:rPr>
        <w:t xml:space="preserve">clarified </w:t>
      </w:r>
      <w:r w:rsidR="00AA3888" w:rsidRPr="00AA3888">
        <w:rPr>
          <w:bCs/>
        </w:rPr>
        <w:t xml:space="preserve">that many excellences are </w:t>
      </w:r>
      <w:r w:rsidR="00125D28">
        <w:rPr>
          <w:bCs/>
        </w:rPr>
        <w:t xml:space="preserve">at once personal and </w:t>
      </w:r>
      <w:r w:rsidR="00AA3888" w:rsidRPr="00AA3888">
        <w:rPr>
          <w:bCs/>
        </w:rPr>
        <w:t>civic virtues</w:t>
      </w:r>
      <w:r w:rsidR="00574F9F">
        <w:rPr>
          <w:bCs/>
        </w:rPr>
        <w:t xml:space="preserve">. </w:t>
      </w:r>
      <w:r w:rsidR="009313EB">
        <w:rPr>
          <w:bCs/>
        </w:rPr>
        <w:t>I</w:t>
      </w:r>
      <w:r w:rsidR="00125D28">
        <w:rPr>
          <w:bCs/>
        </w:rPr>
        <w:t xml:space="preserve">n this connection, I will </w:t>
      </w:r>
      <w:r w:rsidR="005D24FB">
        <w:rPr>
          <w:bCs/>
        </w:rPr>
        <w:t>move away from a close study of Tahzib’s</w:t>
      </w:r>
      <w:r w:rsidR="00C1180D">
        <w:rPr>
          <w:bCs/>
        </w:rPr>
        <w:t xml:space="preserve"> arguments</w:t>
      </w:r>
      <w:r w:rsidR="006877F7">
        <w:rPr>
          <w:bCs/>
        </w:rPr>
        <w:t xml:space="preserve">, and </w:t>
      </w:r>
      <w:r w:rsidR="00D95E09">
        <w:rPr>
          <w:bCs/>
        </w:rPr>
        <w:t xml:space="preserve">outline </w:t>
      </w:r>
      <w:r w:rsidR="005D24FB">
        <w:rPr>
          <w:bCs/>
        </w:rPr>
        <w:t>a perfectionist account of civic virtue.</w:t>
      </w:r>
    </w:p>
    <w:p w14:paraId="74DA0B23" w14:textId="43552F31" w:rsidR="006830F8" w:rsidRDefault="008973BB" w:rsidP="00817AF6">
      <w:pPr>
        <w:spacing w:after="0" w:line="480" w:lineRule="auto"/>
        <w:ind w:firstLine="709"/>
        <w:rPr>
          <w:bCs/>
        </w:rPr>
      </w:pPr>
      <w:r>
        <w:rPr>
          <w:bCs/>
        </w:rPr>
        <w:t xml:space="preserve">In </w:t>
      </w:r>
      <w:r w:rsidR="00832B88">
        <w:rPr>
          <w:bCs/>
        </w:rPr>
        <w:t>Tahzib</w:t>
      </w:r>
      <w:r>
        <w:rPr>
          <w:bCs/>
        </w:rPr>
        <w:t>’s view</w:t>
      </w:r>
      <w:r w:rsidR="005D24FB">
        <w:rPr>
          <w:bCs/>
        </w:rPr>
        <w:t>,</w:t>
      </w:r>
      <w:r w:rsidR="00622401">
        <w:rPr>
          <w:bCs/>
        </w:rPr>
        <w:t xml:space="preserve"> </w:t>
      </w:r>
      <w:r w:rsidR="003F6CB9">
        <w:rPr>
          <w:bCs/>
        </w:rPr>
        <w:t xml:space="preserve">if we accept the perfectionist conception of society, </w:t>
      </w:r>
      <w:r w:rsidR="00447593">
        <w:rPr>
          <w:bCs/>
        </w:rPr>
        <w:t xml:space="preserve">we </w:t>
      </w:r>
      <w:r w:rsidR="00C45623">
        <w:rPr>
          <w:bCs/>
        </w:rPr>
        <w:t xml:space="preserve">would be </w:t>
      </w:r>
      <w:r w:rsidR="00447593">
        <w:rPr>
          <w:bCs/>
        </w:rPr>
        <w:t xml:space="preserve">presented with </w:t>
      </w:r>
      <w:r w:rsidR="00F444E6">
        <w:rPr>
          <w:bCs/>
        </w:rPr>
        <w:t xml:space="preserve">a menu that includes </w:t>
      </w:r>
      <w:r w:rsidR="00E9581D">
        <w:rPr>
          <w:bCs/>
        </w:rPr>
        <w:t xml:space="preserve">the following </w:t>
      </w:r>
      <w:r w:rsidR="00F444E6">
        <w:rPr>
          <w:bCs/>
        </w:rPr>
        <w:t xml:space="preserve">four </w:t>
      </w:r>
      <w:r w:rsidR="00E9581D">
        <w:rPr>
          <w:bCs/>
        </w:rPr>
        <w:t>principles of justice</w:t>
      </w:r>
      <w:r w:rsidR="00EA10AC">
        <w:rPr>
          <w:bCs/>
        </w:rPr>
        <w:t xml:space="preserve"> (99–100)</w:t>
      </w:r>
      <w:r w:rsidR="00E9581D">
        <w:rPr>
          <w:bCs/>
        </w:rPr>
        <w:t xml:space="preserve">: </w:t>
      </w:r>
    </w:p>
    <w:p w14:paraId="0FF7AF1A" w14:textId="23BDFC2E" w:rsidR="00017680" w:rsidRDefault="0078707D" w:rsidP="00C217A5">
      <w:pPr>
        <w:spacing w:after="0" w:line="480" w:lineRule="auto"/>
        <w:ind w:left="567" w:right="567"/>
        <w:rPr>
          <w:bCs/>
        </w:rPr>
      </w:pPr>
      <w:r w:rsidRPr="0078707D">
        <w:rPr>
          <w:bCs/>
        </w:rPr>
        <w:t>(1) Each person has the same indefeasible claim to a fully adequate scheme of</w:t>
      </w:r>
      <w:r w:rsidR="009108A7">
        <w:rPr>
          <w:bCs/>
        </w:rPr>
        <w:t xml:space="preserve"> </w:t>
      </w:r>
      <w:r w:rsidRPr="0078707D">
        <w:rPr>
          <w:bCs/>
        </w:rPr>
        <w:t>equal basic liberties compatible with the same scheme of liberties for all</w:t>
      </w:r>
      <w:r w:rsidR="009108A7">
        <w:rPr>
          <w:bCs/>
        </w:rPr>
        <w:t xml:space="preserve"> </w:t>
      </w:r>
      <w:r w:rsidRPr="0078707D">
        <w:rPr>
          <w:bCs/>
        </w:rPr>
        <w:t>(the equal basic liberties principle);</w:t>
      </w:r>
    </w:p>
    <w:p w14:paraId="456DF40E" w14:textId="77777777" w:rsidR="009108A7" w:rsidRDefault="00E81C50" w:rsidP="00C217A5">
      <w:pPr>
        <w:spacing w:after="0" w:line="480" w:lineRule="auto"/>
        <w:ind w:left="567" w:right="567"/>
        <w:rPr>
          <w:bCs/>
        </w:rPr>
      </w:pPr>
      <w:r w:rsidRPr="00E81C50">
        <w:rPr>
          <w:bCs/>
        </w:rPr>
        <w:t>(2) Social and economic inequalities are to be attached to offices and positions</w:t>
      </w:r>
      <w:r w:rsidR="009108A7">
        <w:rPr>
          <w:bCs/>
        </w:rPr>
        <w:t xml:space="preserve"> </w:t>
      </w:r>
      <w:r w:rsidRPr="00E81C50">
        <w:rPr>
          <w:bCs/>
        </w:rPr>
        <w:t>open to all under conditions of fair equality of opportunity (the fair</w:t>
      </w:r>
      <w:r w:rsidR="009108A7">
        <w:rPr>
          <w:bCs/>
        </w:rPr>
        <w:t xml:space="preserve"> </w:t>
      </w:r>
      <w:r w:rsidRPr="00E81C50">
        <w:rPr>
          <w:bCs/>
        </w:rPr>
        <w:t>equality of opportunity principle);</w:t>
      </w:r>
      <w:r w:rsidR="009108A7">
        <w:rPr>
          <w:bCs/>
        </w:rPr>
        <w:t xml:space="preserve"> </w:t>
      </w:r>
    </w:p>
    <w:p w14:paraId="0EE948E3" w14:textId="4C5D1D91" w:rsidR="00E81C50" w:rsidRPr="00E81C50" w:rsidRDefault="00E81C50" w:rsidP="00C217A5">
      <w:pPr>
        <w:spacing w:after="0" w:line="480" w:lineRule="auto"/>
        <w:ind w:left="567" w:right="567"/>
        <w:rPr>
          <w:bCs/>
        </w:rPr>
      </w:pPr>
      <w:r w:rsidRPr="00E81C50">
        <w:rPr>
          <w:bCs/>
        </w:rPr>
        <w:t>(3) Social and economic inequalities are to be to the greatest benefit of the least</w:t>
      </w:r>
      <w:r w:rsidR="009108A7">
        <w:rPr>
          <w:bCs/>
        </w:rPr>
        <w:t xml:space="preserve"> </w:t>
      </w:r>
      <w:r w:rsidRPr="00E81C50">
        <w:rPr>
          <w:bCs/>
        </w:rPr>
        <w:t>advantaged members of society (the difference principle); and</w:t>
      </w:r>
    </w:p>
    <w:p w14:paraId="10475325" w14:textId="14051432" w:rsidR="00E81C50" w:rsidRDefault="00E81C50" w:rsidP="00C217A5">
      <w:pPr>
        <w:spacing w:after="0" w:line="480" w:lineRule="auto"/>
        <w:ind w:left="567" w:right="567"/>
        <w:rPr>
          <w:bCs/>
        </w:rPr>
      </w:pPr>
      <w:r w:rsidRPr="00E81C50">
        <w:rPr>
          <w:bCs/>
        </w:rPr>
        <w:t>(4) Social conditions promotive of and conducive to flourishing ways of life</w:t>
      </w:r>
      <w:r w:rsidR="009108A7">
        <w:rPr>
          <w:bCs/>
        </w:rPr>
        <w:t xml:space="preserve"> </w:t>
      </w:r>
      <w:r w:rsidRPr="00E81C50">
        <w:rPr>
          <w:bCs/>
        </w:rPr>
        <w:t>are to be established and maintained (the principle of perfection),</w:t>
      </w:r>
      <w:r w:rsidR="009108A7">
        <w:rPr>
          <w:bCs/>
        </w:rPr>
        <w:t xml:space="preserve"> </w:t>
      </w:r>
      <w:r w:rsidRPr="00E81C50">
        <w:rPr>
          <w:bCs/>
        </w:rPr>
        <w:t>where (1) is lexically prior to (2), (2) is lexically prior to (3) and (4), and</w:t>
      </w:r>
      <w:r w:rsidR="009108A7">
        <w:rPr>
          <w:bCs/>
        </w:rPr>
        <w:t xml:space="preserve"> </w:t>
      </w:r>
      <w:r w:rsidRPr="00E81C50">
        <w:rPr>
          <w:bCs/>
        </w:rPr>
        <w:t>(3) and (4) are not ordered in terms of lexical priority but must instead be</w:t>
      </w:r>
      <w:r w:rsidR="009108A7">
        <w:rPr>
          <w:bCs/>
        </w:rPr>
        <w:t xml:space="preserve"> </w:t>
      </w:r>
      <w:r w:rsidRPr="00E81C50">
        <w:rPr>
          <w:bCs/>
        </w:rPr>
        <w:t>intuitionistically balanced against each other</w:t>
      </w:r>
      <w:r w:rsidR="003B06D9">
        <w:rPr>
          <w:bCs/>
        </w:rPr>
        <w:t>.</w:t>
      </w:r>
    </w:p>
    <w:p w14:paraId="373BAB8D" w14:textId="1C1A9E4C" w:rsidR="00B53E41" w:rsidRDefault="00534A6B" w:rsidP="00C217A5">
      <w:pPr>
        <w:spacing w:after="0" w:line="480" w:lineRule="auto"/>
        <w:rPr>
          <w:bCs/>
        </w:rPr>
      </w:pPr>
      <w:r>
        <w:rPr>
          <w:bCs/>
        </w:rPr>
        <w:t>Clearly</w:t>
      </w:r>
      <w:r w:rsidR="00EA35A2">
        <w:rPr>
          <w:bCs/>
        </w:rPr>
        <w:t>,</w:t>
      </w:r>
      <w:r w:rsidR="00CB4DC1">
        <w:rPr>
          <w:bCs/>
        </w:rPr>
        <w:t xml:space="preserve"> the first three principles are adopted from Rawls’s </w:t>
      </w:r>
      <w:r w:rsidR="00461507">
        <w:rPr>
          <w:bCs/>
        </w:rPr>
        <w:t>justice as fairness</w:t>
      </w:r>
      <w:r w:rsidR="00CB4DC1">
        <w:rPr>
          <w:bCs/>
        </w:rPr>
        <w:t xml:space="preserve">, </w:t>
      </w:r>
      <w:r w:rsidR="00E11DDF">
        <w:rPr>
          <w:bCs/>
        </w:rPr>
        <w:t>wh</w:t>
      </w:r>
      <w:r w:rsidR="00976001">
        <w:rPr>
          <w:bCs/>
        </w:rPr>
        <w:t>ereas</w:t>
      </w:r>
      <w:r w:rsidR="00CB4DC1">
        <w:rPr>
          <w:bCs/>
        </w:rPr>
        <w:t xml:space="preserve"> the </w:t>
      </w:r>
      <w:r w:rsidR="00F97E60">
        <w:rPr>
          <w:bCs/>
        </w:rPr>
        <w:t>fourth principle</w:t>
      </w:r>
      <w:r w:rsidR="00D27D4A">
        <w:rPr>
          <w:bCs/>
        </w:rPr>
        <w:t xml:space="preserve">, the principle of perfection, is </w:t>
      </w:r>
      <w:r w:rsidR="00C07475">
        <w:rPr>
          <w:bCs/>
        </w:rPr>
        <w:t xml:space="preserve">Tahzib’s </w:t>
      </w:r>
      <w:r w:rsidR="00A0103D">
        <w:rPr>
          <w:bCs/>
        </w:rPr>
        <w:t xml:space="preserve">own </w:t>
      </w:r>
      <w:r w:rsidR="00EF1097">
        <w:rPr>
          <w:bCs/>
        </w:rPr>
        <w:t xml:space="preserve">invention. </w:t>
      </w:r>
      <w:r w:rsidR="00137D6E">
        <w:rPr>
          <w:bCs/>
        </w:rPr>
        <w:t xml:space="preserve">Tahzib </w:t>
      </w:r>
      <w:r w:rsidR="0048270D" w:rsidRPr="0048270D">
        <w:rPr>
          <w:bCs/>
        </w:rPr>
        <w:t>refer</w:t>
      </w:r>
      <w:r w:rsidR="0048270D">
        <w:rPr>
          <w:bCs/>
        </w:rPr>
        <w:t xml:space="preserve">s </w:t>
      </w:r>
      <w:r w:rsidR="0048270D" w:rsidRPr="0048270D">
        <w:rPr>
          <w:bCs/>
        </w:rPr>
        <w:t xml:space="preserve">to </w:t>
      </w:r>
      <w:r w:rsidR="0048270D">
        <w:rPr>
          <w:bCs/>
        </w:rPr>
        <w:t xml:space="preserve">all </w:t>
      </w:r>
      <w:r w:rsidR="0048270D" w:rsidRPr="0048270D">
        <w:rPr>
          <w:bCs/>
        </w:rPr>
        <w:t>four principles collectively as the perfectionist principles of justice</w:t>
      </w:r>
      <w:r w:rsidR="00A0103D">
        <w:rPr>
          <w:bCs/>
        </w:rPr>
        <w:t xml:space="preserve"> in order to</w:t>
      </w:r>
      <w:r w:rsidR="00247C62">
        <w:rPr>
          <w:bCs/>
        </w:rPr>
        <w:t xml:space="preserve"> mark </w:t>
      </w:r>
      <w:r w:rsidR="0048270D" w:rsidRPr="0048270D">
        <w:rPr>
          <w:bCs/>
        </w:rPr>
        <w:t xml:space="preserve">the </w:t>
      </w:r>
      <w:r w:rsidR="0048270D" w:rsidRPr="0048270D">
        <w:rPr>
          <w:bCs/>
        </w:rPr>
        <w:lastRenderedPageBreak/>
        <w:t>contrast with Rawls’s principles of</w:t>
      </w:r>
      <w:r w:rsidR="0048270D">
        <w:rPr>
          <w:bCs/>
        </w:rPr>
        <w:t xml:space="preserve"> </w:t>
      </w:r>
      <w:r w:rsidR="0048270D" w:rsidRPr="0048270D">
        <w:rPr>
          <w:bCs/>
        </w:rPr>
        <w:t>justice</w:t>
      </w:r>
      <w:r w:rsidR="00D043C5">
        <w:rPr>
          <w:bCs/>
        </w:rPr>
        <w:t xml:space="preserve"> (100n46)</w:t>
      </w:r>
      <w:r w:rsidR="0048270D" w:rsidRPr="0048270D">
        <w:rPr>
          <w:bCs/>
        </w:rPr>
        <w:t>.</w:t>
      </w:r>
      <w:r w:rsidR="00BA6871">
        <w:rPr>
          <w:rStyle w:val="FootnoteReference"/>
          <w:bCs/>
        </w:rPr>
        <w:footnoteReference w:id="10"/>
      </w:r>
      <w:r w:rsidR="00D043C5">
        <w:rPr>
          <w:bCs/>
        </w:rPr>
        <w:t xml:space="preserve"> </w:t>
      </w:r>
      <w:r w:rsidR="004351A0">
        <w:rPr>
          <w:bCs/>
        </w:rPr>
        <w:t xml:space="preserve">Importantly, </w:t>
      </w:r>
      <w:r w:rsidR="00832B88">
        <w:rPr>
          <w:bCs/>
        </w:rPr>
        <w:t>he</w:t>
      </w:r>
      <w:r w:rsidR="001E67CA">
        <w:rPr>
          <w:bCs/>
        </w:rPr>
        <w:t xml:space="preserve"> </w:t>
      </w:r>
      <w:r w:rsidR="004351A0">
        <w:rPr>
          <w:bCs/>
        </w:rPr>
        <w:t>claim</w:t>
      </w:r>
      <w:r w:rsidR="00EF1097">
        <w:rPr>
          <w:bCs/>
        </w:rPr>
        <w:t>s</w:t>
      </w:r>
      <w:r w:rsidR="00424ACC">
        <w:rPr>
          <w:bCs/>
        </w:rPr>
        <w:t>:</w:t>
      </w:r>
      <w:r w:rsidR="001E67CA">
        <w:rPr>
          <w:bCs/>
        </w:rPr>
        <w:t xml:space="preserve"> </w:t>
      </w:r>
      <w:r w:rsidR="0061418F" w:rsidRPr="0061418F">
        <w:rPr>
          <w:bCs/>
        </w:rPr>
        <w:t>‘on the perfectionist principles of justice that I am proposing, the provision of an environment that is promotive of and conducive to flourishing ways of life is conditional on the other lexically prior principles of justice being met’</w:t>
      </w:r>
      <w:r w:rsidR="001E67CA">
        <w:rPr>
          <w:bCs/>
        </w:rPr>
        <w:t xml:space="preserve"> (117)</w:t>
      </w:r>
      <w:r w:rsidR="00005AC9">
        <w:rPr>
          <w:bCs/>
        </w:rPr>
        <w:t>.</w:t>
      </w:r>
      <w:r w:rsidR="005A0C5E">
        <w:rPr>
          <w:rStyle w:val="FootnoteReference"/>
          <w:bCs/>
        </w:rPr>
        <w:footnoteReference w:id="11"/>
      </w:r>
      <w:r w:rsidR="0046364A">
        <w:rPr>
          <w:bCs/>
        </w:rPr>
        <w:t xml:space="preserve"> </w:t>
      </w:r>
    </w:p>
    <w:p w14:paraId="1E793752" w14:textId="1008D566" w:rsidR="00296DDF" w:rsidRDefault="00616BA7" w:rsidP="00C217A5">
      <w:pPr>
        <w:spacing w:after="0" w:line="480" w:lineRule="auto"/>
        <w:ind w:firstLine="720"/>
        <w:rPr>
          <w:bCs/>
        </w:rPr>
      </w:pPr>
      <w:r>
        <w:rPr>
          <w:bCs/>
        </w:rPr>
        <w:t>M</w:t>
      </w:r>
      <w:r w:rsidR="008112E1" w:rsidRPr="009D3F51">
        <w:rPr>
          <w:bCs/>
        </w:rPr>
        <w:t>y</w:t>
      </w:r>
      <w:r w:rsidR="00957FBD" w:rsidRPr="009D3F51">
        <w:rPr>
          <w:bCs/>
        </w:rPr>
        <w:t xml:space="preserve"> </w:t>
      </w:r>
      <w:r w:rsidR="00CF382B" w:rsidRPr="009D3F51">
        <w:rPr>
          <w:bCs/>
        </w:rPr>
        <w:t xml:space="preserve">problem </w:t>
      </w:r>
      <w:r>
        <w:rPr>
          <w:bCs/>
        </w:rPr>
        <w:t xml:space="preserve">with </w:t>
      </w:r>
      <w:r w:rsidR="00DD007C">
        <w:rPr>
          <w:bCs/>
        </w:rPr>
        <w:t xml:space="preserve">such a </w:t>
      </w:r>
      <w:r>
        <w:rPr>
          <w:bCs/>
        </w:rPr>
        <w:t xml:space="preserve">view </w:t>
      </w:r>
      <w:r w:rsidR="00832B88" w:rsidRPr="009D3F51">
        <w:rPr>
          <w:bCs/>
        </w:rPr>
        <w:t xml:space="preserve">is not </w:t>
      </w:r>
      <w:r w:rsidR="00C67BFF">
        <w:rPr>
          <w:bCs/>
        </w:rPr>
        <w:t>about</w:t>
      </w:r>
      <w:r w:rsidR="00832B88" w:rsidRPr="009D3F51">
        <w:rPr>
          <w:bCs/>
        </w:rPr>
        <w:t xml:space="preserve"> how</w:t>
      </w:r>
      <w:r w:rsidR="00832B88">
        <w:rPr>
          <w:bCs/>
        </w:rPr>
        <w:t xml:space="preserve"> </w:t>
      </w:r>
      <w:r w:rsidR="00832B88" w:rsidRPr="00832B88">
        <w:rPr>
          <w:bCs/>
        </w:rPr>
        <w:t>the difference principle</w:t>
      </w:r>
      <w:r w:rsidR="00832B88">
        <w:rPr>
          <w:bCs/>
        </w:rPr>
        <w:t xml:space="preserve"> and the principle of perfection are to be </w:t>
      </w:r>
      <w:r w:rsidR="00832B88" w:rsidRPr="00832B88">
        <w:rPr>
          <w:bCs/>
        </w:rPr>
        <w:t>intuitionistically balanced against each other</w:t>
      </w:r>
      <w:r w:rsidR="00492054">
        <w:rPr>
          <w:bCs/>
        </w:rPr>
        <w:t xml:space="preserve">, </w:t>
      </w:r>
      <w:r w:rsidR="00C67BFF">
        <w:rPr>
          <w:bCs/>
        </w:rPr>
        <w:t>al</w:t>
      </w:r>
      <w:r w:rsidR="00492054">
        <w:rPr>
          <w:bCs/>
        </w:rPr>
        <w:t xml:space="preserve">though that </w:t>
      </w:r>
      <w:r w:rsidR="00C67BFF">
        <w:rPr>
          <w:bCs/>
        </w:rPr>
        <w:t xml:space="preserve">no doubt </w:t>
      </w:r>
      <w:r w:rsidR="00492054">
        <w:rPr>
          <w:bCs/>
        </w:rPr>
        <w:t>raises difficult philosophical and practical</w:t>
      </w:r>
      <w:r w:rsidR="003D7DE8">
        <w:rPr>
          <w:bCs/>
        </w:rPr>
        <w:t xml:space="preserve"> issues</w:t>
      </w:r>
      <w:r w:rsidR="00492054">
        <w:rPr>
          <w:bCs/>
        </w:rPr>
        <w:t>.</w:t>
      </w:r>
      <w:r w:rsidR="00832B88">
        <w:rPr>
          <w:bCs/>
        </w:rPr>
        <w:t xml:space="preserve"> </w:t>
      </w:r>
      <w:r w:rsidR="00C67BFF">
        <w:rPr>
          <w:bCs/>
        </w:rPr>
        <w:t>M</w:t>
      </w:r>
      <w:r w:rsidR="007D0E77">
        <w:rPr>
          <w:bCs/>
        </w:rPr>
        <w:t>y</w:t>
      </w:r>
      <w:r w:rsidR="00957FBD">
        <w:rPr>
          <w:bCs/>
        </w:rPr>
        <w:t xml:space="preserve"> </w:t>
      </w:r>
      <w:r w:rsidR="00CF382B">
        <w:rPr>
          <w:bCs/>
        </w:rPr>
        <w:t xml:space="preserve">problem </w:t>
      </w:r>
      <w:r w:rsidR="00DE0602">
        <w:rPr>
          <w:bCs/>
        </w:rPr>
        <w:t>is</w:t>
      </w:r>
      <w:r w:rsidR="00C67BFF">
        <w:rPr>
          <w:bCs/>
        </w:rPr>
        <w:t>, rather, th</w:t>
      </w:r>
      <w:r w:rsidR="00AE36AF">
        <w:rPr>
          <w:bCs/>
        </w:rPr>
        <w:t xml:space="preserve">is: </w:t>
      </w:r>
      <w:r w:rsidR="00C67BFF">
        <w:rPr>
          <w:bCs/>
        </w:rPr>
        <w:t xml:space="preserve">given the serious and persistent socio-economic inequalities that typically characterize a modern liberal society, </w:t>
      </w:r>
      <w:r w:rsidR="003D7DE8">
        <w:rPr>
          <w:bCs/>
        </w:rPr>
        <w:t xml:space="preserve">at what point can </w:t>
      </w:r>
      <w:r w:rsidR="00B53E41">
        <w:rPr>
          <w:bCs/>
        </w:rPr>
        <w:t>the prior principles of justice</w:t>
      </w:r>
      <w:r w:rsidR="002D5AE6">
        <w:rPr>
          <w:bCs/>
        </w:rPr>
        <w:t>,</w:t>
      </w:r>
      <w:r w:rsidR="00B53E41">
        <w:rPr>
          <w:bCs/>
        </w:rPr>
        <w:t xml:space="preserve"> </w:t>
      </w:r>
      <w:r w:rsidR="00222CF3">
        <w:rPr>
          <w:bCs/>
        </w:rPr>
        <w:t xml:space="preserve">namely, </w:t>
      </w:r>
      <w:r w:rsidR="00C67BFF" w:rsidRPr="00C67BFF">
        <w:rPr>
          <w:bCs/>
        </w:rPr>
        <w:t xml:space="preserve">the equal basic liberties principle </w:t>
      </w:r>
      <w:r w:rsidR="00B53E41">
        <w:rPr>
          <w:bCs/>
        </w:rPr>
        <w:t xml:space="preserve">and </w:t>
      </w:r>
      <w:r w:rsidR="00C67BFF" w:rsidRPr="00C67BFF">
        <w:rPr>
          <w:bCs/>
        </w:rPr>
        <w:t>the fair equality of opportunity principle</w:t>
      </w:r>
      <w:r w:rsidR="004D0D90">
        <w:rPr>
          <w:bCs/>
        </w:rPr>
        <w:t>,</w:t>
      </w:r>
      <w:r w:rsidR="00924013">
        <w:rPr>
          <w:bCs/>
        </w:rPr>
        <w:t xml:space="preserve"> </w:t>
      </w:r>
      <w:r w:rsidR="00F60FE2">
        <w:rPr>
          <w:bCs/>
        </w:rPr>
        <w:t xml:space="preserve">be </w:t>
      </w:r>
      <w:r w:rsidR="003D7DE8">
        <w:rPr>
          <w:bCs/>
        </w:rPr>
        <w:t xml:space="preserve">said to be </w:t>
      </w:r>
      <w:r w:rsidR="00F60FE2">
        <w:rPr>
          <w:bCs/>
        </w:rPr>
        <w:t xml:space="preserve">fully satisfied </w:t>
      </w:r>
      <w:r w:rsidR="008C6A78">
        <w:rPr>
          <w:bCs/>
        </w:rPr>
        <w:t xml:space="preserve">in order for </w:t>
      </w:r>
      <w:r w:rsidR="00AE36AF">
        <w:rPr>
          <w:bCs/>
        </w:rPr>
        <w:t>the</w:t>
      </w:r>
      <w:r w:rsidR="002D0EF8">
        <w:rPr>
          <w:bCs/>
        </w:rPr>
        <w:t xml:space="preserve"> principle </w:t>
      </w:r>
      <w:r w:rsidR="008C6A78">
        <w:rPr>
          <w:bCs/>
        </w:rPr>
        <w:t xml:space="preserve">of </w:t>
      </w:r>
      <w:r w:rsidR="002D0EF8">
        <w:rPr>
          <w:bCs/>
        </w:rPr>
        <w:t>perfection</w:t>
      </w:r>
      <w:r w:rsidR="008C6A78">
        <w:rPr>
          <w:bCs/>
        </w:rPr>
        <w:t xml:space="preserve"> to be </w:t>
      </w:r>
      <w:r w:rsidR="00AE36AF">
        <w:rPr>
          <w:bCs/>
        </w:rPr>
        <w:t>taken seriously</w:t>
      </w:r>
      <w:r w:rsidR="008C6A78">
        <w:rPr>
          <w:bCs/>
        </w:rPr>
        <w:t>?</w:t>
      </w:r>
      <w:r w:rsidR="000972E3">
        <w:rPr>
          <w:bCs/>
        </w:rPr>
        <w:t xml:space="preserve"> </w:t>
      </w:r>
    </w:p>
    <w:p w14:paraId="42F95BEE" w14:textId="1DA1514E" w:rsidR="000A660F" w:rsidRDefault="00E855D9" w:rsidP="00C217A5">
      <w:pPr>
        <w:spacing w:after="0" w:line="480" w:lineRule="auto"/>
        <w:ind w:firstLine="720"/>
        <w:rPr>
          <w:bCs/>
        </w:rPr>
      </w:pPr>
      <w:r>
        <w:rPr>
          <w:bCs/>
        </w:rPr>
        <w:t xml:space="preserve">Tahzib </w:t>
      </w:r>
      <w:r w:rsidR="000972E3">
        <w:rPr>
          <w:bCs/>
        </w:rPr>
        <w:t xml:space="preserve">might </w:t>
      </w:r>
      <w:r w:rsidR="00DC6AA5">
        <w:rPr>
          <w:bCs/>
        </w:rPr>
        <w:t xml:space="preserve">argue </w:t>
      </w:r>
      <w:r w:rsidR="00F04377">
        <w:rPr>
          <w:bCs/>
        </w:rPr>
        <w:t xml:space="preserve">that </w:t>
      </w:r>
      <w:r w:rsidR="007106F4">
        <w:rPr>
          <w:bCs/>
        </w:rPr>
        <w:t xml:space="preserve">in </w:t>
      </w:r>
      <w:r w:rsidR="004371E8">
        <w:rPr>
          <w:bCs/>
        </w:rPr>
        <w:t>many cases</w:t>
      </w:r>
      <w:r w:rsidR="00296DDF">
        <w:rPr>
          <w:bCs/>
        </w:rPr>
        <w:t>,</w:t>
      </w:r>
      <w:r w:rsidR="004371E8">
        <w:rPr>
          <w:bCs/>
        </w:rPr>
        <w:t xml:space="preserve"> we do not have to face the hard choice between </w:t>
      </w:r>
      <w:r w:rsidR="00DC6C28">
        <w:rPr>
          <w:bCs/>
        </w:rPr>
        <w:t>satisfying</w:t>
      </w:r>
      <w:r w:rsidR="005C71AE">
        <w:rPr>
          <w:bCs/>
        </w:rPr>
        <w:t xml:space="preserve"> </w:t>
      </w:r>
      <w:r w:rsidR="004371E8">
        <w:rPr>
          <w:bCs/>
        </w:rPr>
        <w:t xml:space="preserve">the </w:t>
      </w:r>
      <w:r w:rsidR="00642174">
        <w:rPr>
          <w:bCs/>
        </w:rPr>
        <w:t xml:space="preserve">prior principles of justice and </w:t>
      </w:r>
      <w:r w:rsidR="00DC6C28">
        <w:rPr>
          <w:bCs/>
        </w:rPr>
        <w:t>satisfying</w:t>
      </w:r>
      <w:r w:rsidR="005C71AE">
        <w:rPr>
          <w:bCs/>
        </w:rPr>
        <w:t xml:space="preserve"> </w:t>
      </w:r>
      <w:r w:rsidR="00642174">
        <w:rPr>
          <w:bCs/>
        </w:rPr>
        <w:t>the principle of perfection</w:t>
      </w:r>
      <w:r w:rsidR="005F1207">
        <w:rPr>
          <w:bCs/>
        </w:rPr>
        <w:t>,</w:t>
      </w:r>
      <w:r w:rsidR="009604CD">
        <w:rPr>
          <w:bCs/>
        </w:rPr>
        <w:t xml:space="preserve"> </w:t>
      </w:r>
      <w:r w:rsidR="006D2A09">
        <w:rPr>
          <w:bCs/>
        </w:rPr>
        <w:t>because</w:t>
      </w:r>
      <w:r w:rsidR="005C71AE">
        <w:rPr>
          <w:bCs/>
        </w:rPr>
        <w:t xml:space="preserve"> </w:t>
      </w:r>
      <w:r w:rsidR="005C178B">
        <w:rPr>
          <w:bCs/>
        </w:rPr>
        <w:t xml:space="preserve">the </w:t>
      </w:r>
      <w:r w:rsidR="007D0E77">
        <w:rPr>
          <w:bCs/>
        </w:rPr>
        <w:t>pursuit</w:t>
      </w:r>
      <w:r w:rsidR="005C178B">
        <w:rPr>
          <w:bCs/>
        </w:rPr>
        <w:t xml:space="preserve"> of basic equal liberties and </w:t>
      </w:r>
      <w:r w:rsidR="00E90109">
        <w:rPr>
          <w:bCs/>
        </w:rPr>
        <w:t xml:space="preserve">of </w:t>
      </w:r>
      <w:r w:rsidR="005C178B">
        <w:rPr>
          <w:bCs/>
        </w:rPr>
        <w:t>fair equality of opportunity</w:t>
      </w:r>
      <w:r w:rsidR="00143692">
        <w:rPr>
          <w:bCs/>
        </w:rPr>
        <w:t xml:space="preserve"> </w:t>
      </w:r>
      <w:r w:rsidR="007E34CB">
        <w:rPr>
          <w:bCs/>
        </w:rPr>
        <w:t>need</w:t>
      </w:r>
      <w:r w:rsidR="00897F24">
        <w:rPr>
          <w:bCs/>
        </w:rPr>
        <w:t>s</w:t>
      </w:r>
      <w:r w:rsidR="007E34CB">
        <w:rPr>
          <w:bCs/>
        </w:rPr>
        <w:t xml:space="preserve"> not only</w:t>
      </w:r>
      <w:r w:rsidR="00143692">
        <w:rPr>
          <w:bCs/>
        </w:rPr>
        <w:t xml:space="preserve"> </w:t>
      </w:r>
      <w:r w:rsidR="00EA10AC">
        <w:rPr>
          <w:bCs/>
        </w:rPr>
        <w:t>the state’s</w:t>
      </w:r>
      <w:r w:rsidR="00D60034">
        <w:rPr>
          <w:bCs/>
        </w:rPr>
        <w:t xml:space="preserve"> support</w:t>
      </w:r>
      <w:r w:rsidR="00643E5D">
        <w:rPr>
          <w:bCs/>
        </w:rPr>
        <w:t>,</w:t>
      </w:r>
      <w:r w:rsidR="00D60034">
        <w:rPr>
          <w:bCs/>
        </w:rPr>
        <w:t xml:space="preserve"> but </w:t>
      </w:r>
      <w:r w:rsidR="001E658F">
        <w:rPr>
          <w:bCs/>
        </w:rPr>
        <w:t xml:space="preserve">also changes of people’s minds </w:t>
      </w:r>
      <w:r w:rsidR="00EF14EC">
        <w:rPr>
          <w:bCs/>
        </w:rPr>
        <w:t>a</w:t>
      </w:r>
      <w:r w:rsidR="00DE6A67">
        <w:rPr>
          <w:bCs/>
        </w:rPr>
        <w:t xml:space="preserve">s well as </w:t>
      </w:r>
      <w:r w:rsidR="00EF14EC">
        <w:rPr>
          <w:bCs/>
        </w:rPr>
        <w:t>sufficient time for</w:t>
      </w:r>
      <w:r w:rsidR="007D4419">
        <w:rPr>
          <w:bCs/>
        </w:rPr>
        <w:t xml:space="preserve"> social </w:t>
      </w:r>
      <w:r w:rsidR="00CA5765">
        <w:rPr>
          <w:bCs/>
        </w:rPr>
        <w:t>development</w:t>
      </w:r>
      <w:r w:rsidR="007D0E77">
        <w:rPr>
          <w:bCs/>
        </w:rPr>
        <w:t>. So,</w:t>
      </w:r>
      <w:r w:rsidR="00280ACD">
        <w:rPr>
          <w:bCs/>
        </w:rPr>
        <w:t xml:space="preserve"> </w:t>
      </w:r>
      <w:r w:rsidR="0091425D">
        <w:rPr>
          <w:bCs/>
        </w:rPr>
        <w:t>w</w:t>
      </w:r>
      <w:r w:rsidR="00CF1A1E">
        <w:rPr>
          <w:bCs/>
        </w:rPr>
        <w:t xml:space="preserve">henever </w:t>
      </w:r>
      <w:r w:rsidR="005E04CD">
        <w:rPr>
          <w:bCs/>
        </w:rPr>
        <w:t xml:space="preserve">tax revenues </w:t>
      </w:r>
      <w:r w:rsidR="007D0E77">
        <w:rPr>
          <w:bCs/>
        </w:rPr>
        <w:t>or</w:t>
      </w:r>
      <w:r w:rsidR="006E15A2">
        <w:rPr>
          <w:bCs/>
        </w:rPr>
        <w:t xml:space="preserve"> </w:t>
      </w:r>
      <w:r w:rsidR="005E04CD">
        <w:rPr>
          <w:bCs/>
        </w:rPr>
        <w:t xml:space="preserve">other </w:t>
      </w:r>
      <w:r w:rsidR="00A8360E">
        <w:rPr>
          <w:bCs/>
        </w:rPr>
        <w:t xml:space="preserve">resources </w:t>
      </w:r>
      <w:r w:rsidR="00EA10AC">
        <w:rPr>
          <w:bCs/>
        </w:rPr>
        <w:t xml:space="preserve">of the state </w:t>
      </w:r>
      <w:r w:rsidR="00925138">
        <w:rPr>
          <w:bCs/>
        </w:rPr>
        <w:t xml:space="preserve">can be </w:t>
      </w:r>
      <w:r w:rsidR="00EB6A05">
        <w:rPr>
          <w:bCs/>
        </w:rPr>
        <w:t>used</w:t>
      </w:r>
      <w:r w:rsidR="00761E63">
        <w:rPr>
          <w:bCs/>
        </w:rPr>
        <w:t xml:space="preserve"> to</w:t>
      </w:r>
      <w:r w:rsidR="0039305C">
        <w:rPr>
          <w:bCs/>
        </w:rPr>
        <w:t xml:space="preserve"> promot</w:t>
      </w:r>
      <w:r w:rsidR="00761E63">
        <w:rPr>
          <w:bCs/>
        </w:rPr>
        <w:t>e</w:t>
      </w:r>
      <w:r w:rsidR="00925138">
        <w:rPr>
          <w:bCs/>
        </w:rPr>
        <w:t xml:space="preserve"> excellence</w:t>
      </w:r>
      <w:r w:rsidR="006C71F0">
        <w:rPr>
          <w:bCs/>
        </w:rPr>
        <w:t xml:space="preserve"> without hindering </w:t>
      </w:r>
      <w:r w:rsidR="00584D03">
        <w:rPr>
          <w:bCs/>
        </w:rPr>
        <w:t xml:space="preserve">the progress of achieving </w:t>
      </w:r>
      <w:r w:rsidR="003E24B1" w:rsidRPr="003E24B1">
        <w:rPr>
          <w:bCs/>
        </w:rPr>
        <w:t xml:space="preserve">basic equal liberties </w:t>
      </w:r>
      <w:r w:rsidR="007D0E77">
        <w:rPr>
          <w:bCs/>
        </w:rPr>
        <w:t>or</w:t>
      </w:r>
      <w:r w:rsidR="003E24B1" w:rsidRPr="003E24B1">
        <w:rPr>
          <w:bCs/>
        </w:rPr>
        <w:t xml:space="preserve"> fair equality of opportunity</w:t>
      </w:r>
      <w:r w:rsidR="00CF1A1E">
        <w:rPr>
          <w:bCs/>
        </w:rPr>
        <w:t xml:space="preserve">, </w:t>
      </w:r>
      <w:r w:rsidR="00426D72">
        <w:rPr>
          <w:bCs/>
        </w:rPr>
        <w:t>the state</w:t>
      </w:r>
      <w:r w:rsidR="00585FAE">
        <w:rPr>
          <w:bCs/>
        </w:rPr>
        <w:t xml:space="preserve"> should </w:t>
      </w:r>
      <w:r w:rsidR="006C71F0">
        <w:rPr>
          <w:bCs/>
        </w:rPr>
        <w:t>proce</w:t>
      </w:r>
      <w:r w:rsidR="0062531B">
        <w:rPr>
          <w:bCs/>
        </w:rPr>
        <w:t>e</w:t>
      </w:r>
      <w:r w:rsidR="006C71F0">
        <w:rPr>
          <w:bCs/>
        </w:rPr>
        <w:t>d</w:t>
      </w:r>
      <w:r w:rsidR="007D0E77">
        <w:rPr>
          <w:bCs/>
        </w:rPr>
        <w:t xml:space="preserve"> </w:t>
      </w:r>
      <w:r w:rsidR="00D234CD">
        <w:rPr>
          <w:bCs/>
        </w:rPr>
        <w:t xml:space="preserve">with </w:t>
      </w:r>
      <w:r w:rsidR="007D0E77">
        <w:rPr>
          <w:bCs/>
        </w:rPr>
        <w:t>promoting excellence</w:t>
      </w:r>
      <w:r w:rsidR="00585FAE">
        <w:rPr>
          <w:bCs/>
        </w:rPr>
        <w:t>.</w:t>
      </w:r>
    </w:p>
    <w:p w14:paraId="3853D554" w14:textId="1A81FF52" w:rsidR="008F3AFD" w:rsidRDefault="0062531B" w:rsidP="00432C4F">
      <w:pPr>
        <w:spacing w:after="0" w:line="480" w:lineRule="auto"/>
        <w:ind w:firstLine="720"/>
        <w:rPr>
          <w:bCs/>
        </w:rPr>
      </w:pPr>
      <w:r>
        <w:rPr>
          <w:bCs/>
        </w:rPr>
        <w:t xml:space="preserve">However, </w:t>
      </w:r>
      <w:r w:rsidR="00653E31">
        <w:rPr>
          <w:bCs/>
        </w:rPr>
        <w:t xml:space="preserve">this </w:t>
      </w:r>
      <w:r w:rsidR="001F4C6F">
        <w:rPr>
          <w:bCs/>
        </w:rPr>
        <w:t>argument also</w:t>
      </w:r>
      <w:r>
        <w:rPr>
          <w:bCs/>
        </w:rPr>
        <w:t xml:space="preserve"> illustra</w:t>
      </w:r>
      <w:r w:rsidR="001F4C6F">
        <w:rPr>
          <w:bCs/>
        </w:rPr>
        <w:t>tes</w:t>
      </w:r>
      <w:r>
        <w:rPr>
          <w:bCs/>
        </w:rPr>
        <w:t xml:space="preserve"> </w:t>
      </w:r>
      <w:r w:rsidR="005E5615">
        <w:rPr>
          <w:bCs/>
        </w:rPr>
        <w:t>how</w:t>
      </w:r>
      <w:r w:rsidR="00313F08">
        <w:rPr>
          <w:bCs/>
        </w:rPr>
        <w:t xml:space="preserve"> </w:t>
      </w:r>
      <w:r w:rsidR="00CF0075">
        <w:rPr>
          <w:bCs/>
        </w:rPr>
        <w:t xml:space="preserve">lexical priority </w:t>
      </w:r>
      <w:r w:rsidR="001F4C6F">
        <w:rPr>
          <w:bCs/>
        </w:rPr>
        <w:t xml:space="preserve">can </w:t>
      </w:r>
      <w:r w:rsidR="006A5086">
        <w:rPr>
          <w:bCs/>
        </w:rPr>
        <w:t xml:space="preserve">hang </w:t>
      </w:r>
      <w:r w:rsidR="00644FD4">
        <w:rPr>
          <w:bCs/>
        </w:rPr>
        <w:t>a s</w:t>
      </w:r>
      <w:r w:rsidR="00412408">
        <w:rPr>
          <w:bCs/>
        </w:rPr>
        <w:t>word of D</w:t>
      </w:r>
      <w:r w:rsidR="0080338D">
        <w:rPr>
          <w:bCs/>
        </w:rPr>
        <w:t>a</w:t>
      </w:r>
      <w:r w:rsidR="00412408">
        <w:rPr>
          <w:bCs/>
        </w:rPr>
        <w:t xml:space="preserve">mocles </w:t>
      </w:r>
      <w:r w:rsidR="0080338D">
        <w:rPr>
          <w:bCs/>
        </w:rPr>
        <w:t xml:space="preserve">over </w:t>
      </w:r>
      <w:r w:rsidR="00613619">
        <w:rPr>
          <w:bCs/>
        </w:rPr>
        <w:t>state</w:t>
      </w:r>
      <w:r w:rsidR="00D07A40">
        <w:rPr>
          <w:bCs/>
        </w:rPr>
        <w:t xml:space="preserve"> </w:t>
      </w:r>
      <w:r w:rsidR="006007FE">
        <w:rPr>
          <w:bCs/>
        </w:rPr>
        <w:t>pursuit of perfectionist ideals</w:t>
      </w:r>
      <w:r w:rsidR="00D81100">
        <w:rPr>
          <w:bCs/>
        </w:rPr>
        <w:t xml:space="preserve"> – </w:t>
      </w:r>
      <w:r w:rsidR="00FC30C3">
        <w:rPr>
          <w:bCs/>
        </w:rPr>
        <w:t>since</w:t>
      </w:r>
      <w:r w:rsidR="00A80696">
        <w:rPr>
          <w:bCs/>
        </w:rPr>
        <w:t xml:space="preserve">, </w:t>
      </w:r>
      <w:r w:rsidR="003A1389">
        <w:rPr>
          <w:bCs/>
        </w:rPr>
        <w:t>whenever</w:t>
      </w:r>
      <w:r w:rsidR="00E051B7">
        <w:rPr>
          <w:bCs/>
        </w:rPr>
        <w:t xml:space="preserve"> </w:t>
      </w:r>
      <w:r w:rsidR="005B0C28">
        <w:rPr>
          <w:bCs/>
        </w:rPr>
        <w:t xml:space="preserve">there is reason to </w:t>
      </w:r>
      <w:r w:rsidR="005F2E3F">
        <w:rPr>
          <w:bCs/>
        </w:rPr>
        <w:t>believe</w:t>
      </w:r>
      <w:r w:rsidR="005B0C28">
        <w:rPr>
          <w:bCs/>
        </w:rPr>
        <w:t xml:space="preserve"> that </w:t>
      </w:r>
      <w:r w:rsidR="00A80696">
        <w:rPr>
          <w:bCs/>
        </w:rPr>
        <w:t xml:space="preserve">there is </w:t>
      </w:r>
      <w:r w:rsidR="00226A4F" w:rsidRPr="00E52AE8">
        <w:rPr>
          <w:bCs/>
        </w:rPr>
        <w:t>conflict with the progress of achieving the prior principles of justice</w:t>
      </w:r>
      <w:r w:rsidR="00A80696">
        <w:rPr>
          <w:bCs/>
        </w:rPr>
        <w:t xml:space="preserve">, </w:t>
      </w:r>
      <w:r w:rsidR="00FC30C3">
        <w:rPr>
          <w:bCs/>
        </w:rPr>
        <w:t xml:space="preserve">state </w:t>
      </w:r>
      <w:r w:rsidR="00A80696">
        <w:rPr>
          <w:bCs/>
        </w:rPr>
        <w:t xml:space="preserve">perfectionist initiatives may </w:t>
      </w:r>
      <w:r w:rsidR="00FC30C3">
        <w:rPr>
          <w:bCs/>
        </w:rPr>
        <w:t>be prevented from moving</w:t>
      </w:r>
      <w:r w:rsidR="00A80696">
        <w:rPr>
          <w:bCs/>
        </w:rPr>
        <w:t xml:space="preserve"> ahead</w:t>
      </w:r>
      <w:r w:rsidR="00226A4F" w:rsidRPr="00E52AE8">
        <w:rPr>
          <w:bCs/>
        </w:rPr>
        <w:t xml:space="preserve">. </w:t>
      </w:r>
      <w:r w:rsidR="00F94CC2">
        <w:rPr>
          <w:bCs/>
        </w:rPr>
        <w:t xml:space="preserve">It would be </w:t>
      </w:r>
      <w:r w:rsidR="00A80696">
        <w:rPr>
          <w:bCs/>
        </w:rPr>
        <w:t xml:space="preserve">no </w:t>
      </w:r>
      <w:r w:rsidR="00F94CC2">
        <w:rPr>
          <w:bCs/>
        </w:rPr>
        <w:t>exaggerati</w:t>
      </w:r>
      <w:r w:rsidR="00A80696">
        <w:rPr>
          <w:bCs/>
        </w:rPr>
        <w:t>on</w:t>
      </w:r>
      <w:r w:rsidR="00F94CC2">
        <w:rPr>
          <w:bCs/>
        </w:rPr>
        <w:t xml:space="preserve"> to say that i</w:t>
      </w:r>
      <w:r w:rsidR="007D0E77">
        <w:rPr>
          <w:bCs/>
        </w:rPr>
        <w:t>n</w:t>
      </w:r>
      <w:r w:rsidR="008F3AFD">
        <w:rPr>
          <w:bCs/>
        </w:rPr>
        <w:t xml:space="preserve"> </w:t>
      </w:r>
      <w:r w:rsidR="004C0376">
        <w:rPr>
          <w:bCs/>
        </w:rPr>
        <w:t xml:space="preserve">any </w:t>
      </w:r>
      <w:r w:rsidR="00602004">
        <w:rPr>
          <w:bCs/>
        </w:rPr>
        <w:t>actual</w:t>
      </w:r>
      <w:r w:rsidR="004F4CD9">
        <w:rPr>
          <w:bCs/>
        </w:rPr>
        <w:t xml:space="preserve"> and</w:t>
      </w:r>
      <w:r w:rsidR="007D0E77">
        <w:rPr>
          <w:bCs/>
        </w:rPr>
        <w:t xml:space="preserve"> </w:t>
      </w:r>
      <w:r w:rsidR="008F3AFD">
        <w:rPr>
          <w:bCs/>
        </w:rPr>
        <w:t xml:space="preserve">nonideal </w:t>
      </w:r>
      <w:r w:rsidR="004C0376">
        <w:rPr>
          <w:bCs/>
        </w:rPr>
        <w:t xml:space="preserve">liberal society </w:t>
      </w:r>
      <w:r w:rsidR="008F3AFD">
        <w:rPr>
          <w:bCs/>
        </w:rPr>
        <w:t xml:space="preserve">plagued with </w:t>
      </w:r>
      <w:r w:rsidR="007178B1">
        <w:rPr>
          <w:bCs/>
        </w:rPr>
        <w:t>serious</w:t>
      </w:r>
      <w:r w:rsidR="00EA498D">
        <w:rPr>
          <w:bCs/>
        </w:rPr>
        <w:t xml:space="preserve"> </w:t>
      </w:r>
      <w:r w:rsidR="004F4CD9">
        <w:rPr>
          <w:bCs/>
        </w:rPr>
        <w:t>social</w:t>
      </w:r>
      <w:r w:rsidR="007D0E77">
        <w:rPr>
          <w:bCs/>
        </w:rPr>
        <w:t xml:space="preserve">, </w:t>
      </w:r>
      <w:r w:rsidR="00574E84">
        <w:rPr>
          <w:bCs/>
        </w:rPr>
        <w:t>economic</w:t>
      </w:r>
      <w:r w:rsidR="007D0E77">
        <w:rPr>
          <w:bCs/>
        </w:rPr>
        <w:t xml:space="preserve">, and </w:t>
      </w:r>
      <w:r w:rsidR="007D0E77">
        <w:rPr>
          <w:bCs/>
        </w:rPr>
        <w:lastRenderedPageBreak/>
        <w:t>political</w:t>
      </w:r>
      <w:r w:rsidR="004E514E">
        <w:rPr>
          <w:bCs/>
        </w:rPr>
        <w:t xml:space="preserve"> </w:t>
      </w:r>
      <w:r w:rsidR="00EA498D">
        <w:rPr>
          <w:bCs/>
        </w:rPr>
        <w:t>inequalities,</w:t>
      </w:r>
      <w:r w:rsidR="004E514E">
        <w:rPr>
          <w:bCs/>
        </w:rPr>
        <w:t xml:space="preserve"> </w:t>
      </w:r>
      <w:r w:rsidR="004F4CD9">
        <w:rPr>
          <w:bCs/>
        </w:rPr>
        <w:t xml:space="preserve">people </w:t>
      </w:r>
      <w:r w:rsidR="00682032">
        <w:rPr>
          <w:bCs/>
        </w:rPr>
        <w:t xml:space="preserve">always find themselves </w:t>
      </w:r>
      <w:r w:rsidR="007D0E77">
        <w:rPr>
          <w:bCs/>
        </w:rPr>
        <w:t xml:space="preserve">in </w:t>
      </w:r>
      <w:r w:rsidR="00150CA3">
        <w:rPr>
          <w:bCs/>
        </w:rPr>
        <w:t xml:space="preserve">need </w:t>
      </w:r>
      <w:r w:rsidR="007D0E77">
        <w:rPr>
          <w:bCs/>
        </w:rPr>
        <w:t>of</w:t>
      </w:r>
      <w:r w:rsidR="000E61E2">
        <w:rPr>
          <w:bCs/>
        </w:rPr>
        <w:t xml:space="preserve"> </w:t>
      </w:r>
      <w:r w:rsidR="00BC34F0">
        <w:rPr>
          <w:bCs/>
        </w:rPr>
        <w:t xml:space="preserve">more </w:t>
      </w:r>
      <w:r w:rsidR="000E61E2">
        <w:rPr>
          <w:bCs/>
        </w:rPr>
        <w:t xml:space="preserve">resources </w:t>
      </w:r>
      <w:r w:rsidR="00D14869">
        <w:rPr>
          <w:bCs/>
        </w:rPr>
        <w:t xml:space="preserve">for </w:t>
      </w:r>
      <w:r w:rsidR="003F02ED">
        <w:rPr>
          <w:bCs/>
        </w:rPr>
        <w:t>achiev</w:t>
      </w:r>
      <w:r w:rsidR="00D14869">
        <w:rPr>
          <w:bCs/>
        </w:rPr>
        <w:t>ing</w:t>
      </w:r>
      <w:r w:rsidR="003F02ED">
        <w:rPr>
          <w:bCs/>
        </w:rPr>
        <w:t xml:space="preserve"> </w:t>
      </w:r>
      <w:r w:rsidR="00DB7D98" w:rsidRPr="00DB7D98">
        <w:rPr>
          <w:bCs/>
        </w:rPr>
        <w:t>basic equal liberties and fair equality of opportunity</w:t>
      </w:r>
      <w:r w:rsidR="00962DBE">
        <w:rPr>
          <w:bCs/>
        </w:rPr>
        <w:t xml:space="preserve">. </w:t>
      </w:r>
      <w:r w:rsidR="00272493">
        <w:rPr>
          <w:bCs/>
        </w:rPr>
        <w:t>I</w:t>
      </w:r>
      <w:r w:rsidR="00487A93">
        <w:rPr>
          <w:bCs/>
        </w:rPr>
        <w:t xml:space="preserve">f </w:t>
      </w:r>
      <w:r w:rsidR="001F3030">
        <w:rPr>
          <w:bCs/>
        </w:rPr>
        <w:t>th</w:t>
      </w:r>
      <w:r w:rsidR="00D12B3B">
        <w:rPr>
          <w:bCs/>
        </w:rPr>
        <w:t xml:space="preserve">is </w:t>
      </w:r>
      <w:r w:rsidR="001F3030">
        <w:rPr>
          <w:bCs/>
        </w:rPr>
        <w:t>is the case</w:t>
      </w:r>
      <w:r w:rsidR="00962DBE">
        <w:rPr>
          <w:bCs/>
        </w:rPr>
        <w:t>, then</w:t>
      </w:r>
      <w:r w:rsidR="00A3712D">
        <w:rPr>
          <w:bCs/>
        </w:rPr>
        <w:t xml:space="preserve"> </w:t>
      </w:r>
      <w:r w:rsidR="00AE36AF">
        <w:rPr>
          <w:bCs/>
        </w:rPr>
        <w:t>the</w:t>
      </w:r>
      <w:r w:rsidR="008B72FF">
        <w:rPr>
          <w:bCs/>
        </w:rPr>
        <w:t xml:space="preserve"> </w:t>
      </w:r>
      <w:r w:rsidR="00962DBE" w:rsidRPr="00962DBE">
        <w:rPr>
          <w:bCs/>
        </w:rPr>
        <w:t>principle of perfection</w:t>
      </w:r>
      <w:r w:rsidR="00E84E17">
        <w:rPr>
          <w:bCs/>
        </w:rPr>
        <w:t xml:space="preserve"> </w:t>
      </w:r>
      <w:r w:rsidR="00134289">
        <w:rPr>
          <w:bCs/>
        </w:rPr>
        <w:t xml:space="preserve">at the </w:t>
      </w:r>
      <w:r w:rsidR="00E84E17">
        <w:rPr>
          <w:bCs/>
        </w:rPr>
        <w:t>heart</w:t>
      </w:r>
      <w:r w:rsidR="00134289">
        <w:rPr>
          <w:bCs/>
        </w:rPr>
        <w:t xml:space="preserve"> of </w:t>
      </w:r>
      <w:r w:rsidR="00AE36AF">
        <w:rPr>
          <w:bCs/>
        </w:rPr>
        <w:t xml:space="preserve">Tahzib’s </w:t>
      </w:r>
      <w:r w:rsidR="008122BF">
        <w:rPr>
          <w:bCs/>
        </w:rPr>
        <w:t xml:space="preserve">perfectionist theory of justice </w:t>
      </w:r>
      <w:r w:rsidR="00A30798">
        <w:rPr>
          <w:bCs/>
        </w:rPr>
        <w:t>appear</w:t>
      </w:r>
      <w:r w:rsidR="00AE36AF">
        <w:rPr>
          <w:bCs/>
        </w:rPr>
        <w:t>s</w:t>
      </w:r>
      <w:r w:rsidR="00A30798">
        <w:rPr>
          <w:bCs/>
        </w:rPr>
        <w:t xml:space="preserve"> to </w:t>
      </w:r>
      <w:r w:rsidR="00D67BFF">
        <w:rPr>
          <w:bCs/>
        </w:rPr>
        <w:t xml:space="preserve">have </w:t>
      </w:r>
      <w:r w:rsidR="006E75F9">
        <w:rPr>
          <w:bCs/>
        </w:rPr>
        <w:t>little or no</w:t>
      </w:r>
      <w:r w:rsidR="00D077C0">
        <w:rPr>
          <w:bCs/>
        </w:rPr>
        <w:t xml:space="preserve"> </w:t>
      </w:r>
      <w:r w:rsidR="00D077C0" w:rsidRPr="00AE36AF">
        <w:rPr>
          <w:bCs/>
          <w:i/>
        </w:rPr>
        <w:t>practical</w:t>
      </w:r>
      <w:r w:rsidR="00D077C0">
        <w:rPr>
          <w:bCs/>
        </w:rPr>
        <w:t xml:space="preserve"> importance</w:t>
      </w:r>
      <w:r w:rsidR="004E514E">
        <w:rPr>
          <w:bCs/>
        </w:rPr>
        <w:t xml:space="preserve"> – </w:t>
      </w:r>
      <w:r w:rsidR="00D12B3B">
        <w:rPr>
          <w:bCs/>
        </w:rPr>
        <w:t>due</w:t>
      </w:r>
      <w:r w:rsidR="00A30798">
        <w:rPr>
          <w:bCs/>
        </w:rPr>
        <w:t xml:space="preserve"> to </w:t>
      </w:r>
      <w:r w:rsidR="002E7B2D">
        <w:rPr>
          <w:bCs/>
        </w:rPr>
        <w:t>lexical priority</w:t>
      </w:r>
      <w:r w:rsidR="00584C6B">
        <w:rPr>
          <w:bCs/>
        </w:rPr>
        <w:t>.</w:t>
      </w:r>
      <w:r w:rsidR="00D25CA8">
        <w:rPr>
          <w:bCs/>
        </w:rPr>
        <w:t xml:space="preserve"> </w:t>
      </w:r>
      <w:r w:rsidR="0028079B">
        <w:rPr>
          <w:bCs/>
        </w:rPr>
        <w:t xml:space="preserve"> </w:t>
      </w:r>
      <w:r w:rsidR="00396FAB">
        <w:rPr>
          <w:bCs/>
        </w:rPr>
        <w:t xml:space="preserve"> </w:t>
      </w:r>
      <w:r w:rsidR="00F75ECB">
        <w:rPr>
          <w:bCs/>
        </w:rPr>
        <w:t xml:space="preserve"> </w:t>
      </w:r>
    </w:p>
    <w:p w14:paraId="1CF439C3" w14:textId="48C95FFD" w:rsidR="00686A04" w:rsidRDefault="002E7B2D" w:rsidP="00C217A5">
      <w:pPr>
        <w:spacing w:after="0" w:line="480" w:lineRule="auto"/>
        <w:ind w:firstLine="720"/>
        <w:rPr>
          <w:bCs/>
        </w:rPr>
      </w:pPr>
      <w:r>
        <w:rPr>
          <w:bCs/>
        </w:rPr>
        <w:t xml:space="preserve">Perhaps Tahzib </w:t>
      </w:r>
      <w:r w:rsidR="00972554">
        <w:rPr>
          <w:bCs/>
        </w:rPr>
        <w:t xml:space="preserve">should </w:t>
      </w:r>
      <w:r w:rsidR="00F54F07">
        <w:rPr>
          <w:bCs/>
        </w:rPr>
        <w:t xml:space="preserve">forgo </w:t>
      </w:r>
      <w:r w:rsidR="00972554">
        <w:rPr>
          <w:bCs/>
        </w:rPr>
        <w:t xml:space="preserve">lexical priority. </w:t>
      </w:r>
      <w:r w:rsidR="00D15526">
        <w:rPr>
          <w:bCs/>
        </w:rPr>
        <w:t xml:space="preserve">Alternatively, </w:t>
      </w:r>
      <w:r w:rsidR="002C6B1B">
        <w:rPr>
          <w:bCs/>
        </w:rPr>
        <w:t xml:space="preserve">perhaps </w:t>
      </w:r>
      <w:r w:rsidR="0050338F">
        <w:rPr>
          <w:bCs/>
        </w:rPr>
        <w:t xml:space="preserve">such </w:t>
      </w:r>
      <w:r w:rsidR="00992330">
        <w:rPr>
          <w:bCs/>
        </w:rPr>
        <w:t>problems would not appear so pressing,</w:t>
      </w:r>
      <w:r w:rsidR="005271DD">
        <w:rPr>
          <w:bCs/>
        </w:rPr>
        <w:t xml:space="preserve"> </w:t>
      </w:r>
      <w:r w:rsidR="00686A04">
        <w:rPr>
          <w:bCs/>
        </w:rPr>
        <w:t xml:space="preserve">had he </w:t>
      </w:r>
      <w:r w:rsidR="00CB127B">
        <w:rPr>
          <w:bCs/>
        </w:rPr>
        <w:t>clarified</w:t>
      </w:r>
      <w:r w:rsidR="00E56798">
        <w:rPr>
          <w:bCs/>
        </w:rPr>
        <w:t xml:space="preserve"> that many </w:t>
      </w:r>
      <w:r w:rsidR="001260BA">
        <w:rPr>
          <w:bCs/>
        </w:rPr>
        <w:t xml:space="preserve">intellectual </w:t>
      </w:r>
      <w:r w:rsidR="005D42B4">
        <w:rPr>
          <w:bCs/>
        </w:rPr>
        <w:t xml:space="preserve">and moral </w:t>
      </w:r>
      <w:r w:rsidR="00E56798">
        <w:rPr>
          <w:bCs/>
        </w:rPr>
        <w:t xml:space="preserve">excellences </w:t>
      </w:r>
      <w:r w:rsidR="00FD45BD">
        <w:rPr>
          <w:bCs/>
        </w:rPr>
        <w:t xml:space="preserve">are </w:t>
      </w:r>
      <w:r w:rsidR="00405831">
        <w:rPr>
          <w:bCs/>
        </w:rPr>
        <w:t xml:space="preserve">simultaneously </w:t>
      </w:r>
      <w:r w:rsidR="00FD45BD">
        <w:rPr>
          <w:bCs/>
        </w:rPr>
        <w:t>civic virtues</w:t>
      </w:r>
      <w:r w:rsidR="008F268F">
        <w:rPr>
          <w:bCs/>
        </w:rPr>
        <w:t xml:space="preserve">, </w:t>
      </w:r>
      <w:r w:rsidR="007208CC">
        <w:rPr>
          <w:bCs/>
        </w:rPr>
        <w:t xml:space="preserve">and </w:t>
      </w:r>
      <w:r w:rsidR="00405831">
        <w:rPr>
          <w:bCs/>
        </w:rPr>
        <w:t>thus</w:t>
      </w:r>
      <w:r w:rsidR="00815AA2">
        <w:rPr>
          <w:bCs/>
        </w:rPr>
        <w:t xml:space="preserve"> </w:t>
      </w:r>
      <w:r w:rsidR="007208CC">
        <w:rPr>
          <w:bCs/>
        </w:rPr>
        <w:t xml:space="preserve">are </w:t>
      </w:r>
      <w:r w:rsidR="00405831">
        <w:rPr>
          <w:bCs/>
        </w:rPr>
        <w:t xml:space="preserve">crucial </w:t>
      </w:r>
      <w:r w:rsidR="008F268F">
        <w:rPr>
          <w:bCs/>
        </w:rPr>
        <w:t>for achieving justice</w:t>
      </w:r>
      <w:r w:rsidR="002F0E62">
        <w:rPr>
          <w:bCs/>
        </w:rPr>
        <w:t xml:space="preserve">. </w:t>
      </w:r>
      <w:r w:rsidR="00CB127B">
        <w:rPr>
          <w:bCs/>
        </w:rPr>
        <w:t xml:space="preserve">In what follows, </w:t>
      </w:r>
      <w:r w:rsidR="006C7DD7">
        <w:rPr>
          <w:bCs/>
        </w:rPr>
        <w:t xml:space="preserve">I will </w:t>
      </w:r>
      <w:r w:rsidR="003A1389">
        <w:rPr>
          <w:bCs/>
        </w:rPr>
        <w:t xml:space="preserve">outline a </w:t>
      </w:r>
      <w:r w:rsidR="00E23AEC">
        <w:rPr>
          <w:bCs/>
        </w:rPr>
        <w:t>perfectionist account of civic virtue</w:t>
      </w:r>
      <w:r w:rsidR="004F0F2D">
        <w:rPr>
          <w:bCs/>
        </w:rPr>
        <w:t xml:space="preserve">, arguing that many intellectual </w:t>
      </w:r>
      <w:r w:rsidR="00F935A2">
        <w:rPr>
          <w:bCs/>
        </w:rPr>
        <w:t xml:space="preserve">and moral </w:t>
      </w:r>
      <w:r w:rsidR="004F0F2D">
        <w:rPr>
          <w:bCs/>
        </w:rPr>
        <w:t>virtues are at once personal and civic</w:t>
      </w:r>
      <w:r w:rsidR="00462A80">
        <w:rPr>
          <w:bCs/>
        </w:rPr>
        <w:t>.</w:t>
      </w:r>
      <w:r w:rsidR="0077626B">
        <w:rPr>
          <w:rStyle w:val="FootnoteReference"/>
          <w:bCs/>
        </w:rPr>
        <w:footnoteReference w:id="12"/>
      </w:r>
      <w:r w:rsidR="004F0F2D">
        <w:rPr>
          <w:bCs/>
        </w:rPr>
        <w:t xml:space="preserve"> </w:t>
      </w:r>
    </w:p>
    <w:p w14:paraId="1338B74B" w14:textId="082CA4C4" w:rsidR="00671182" w:rsidRDefault="00671182" w:rsidP="00C203CB">
      <w:pPr>
        <w:spacing w:after="0" w:line="480" w:lineRule="auto"/>
        <w:ind w:firstLine="720"/>
      </w:pPr>
      <w:bookmarkStart w:id="3" w:name="_Hlk111208984"/>
      <w:r w:rsidRPr="008F786A">
        <w:t>It is a common understanding among perfectionists that state promotion of excellences is necessary for enabling citizens to lead flourishing lives.</w:t>
      </w:r>
      <w:r w:rsidR="00A24538" w:rsidRPr="008F786A">
        <w:rPr>
          <w:rStyle w:val="FootnoteReference"/>
        </w:rPr>
        <w:footnoteReference w:id="13"/>
      </w:r>
      <w:r w:rsidRPr="008F786A">
        <w:t xml:space="preserve"> </w:t>
      </w:r>
      <w:r w:rsidR="00313118" w:rsidRPr="008F786A">
        <w:t>However, little has been said by c</w:t>
      </w:r>
      <w:r w:rsidR="002445CB" w:rsidRPr="008F786A">
        <w:t>ontemporary perfectionist philosophers</w:t>
      </w:r>
      <w:r w:rsidR="00313118" w:rsidRPr="008F786A">
        <w:t xml:space="preserve"> about how</w:t>
      </w:r>
      <w:r w:rsidRPr="008F786A">
        <w:t xml:space="preserve"> human excellence </w:t>
      </w:r>
      <w:r w:rsidR="00313118" w:rsidRPr="008F786A">
        <w:t xml:space="preserve">may be </w:t>
      </w:r>
      <w:r w:rsidRPr="008F786A">
        <w:t>related to civic virtue</w:t>
      </w:r>
      <w:r w:rsidR="00313118" w:rsidRPr="008F786A">
        <w:t>, and if the</w:t>
      </w:r>
      <w:r w:rsidR="005415D2" w:rsidRPr="008F786A">
        <w:t xml:space="preserve">se two things </w:t>
      </w:r>
      <w:r w:rsidR="00313118" w:rsidRPr="008F786A">
        <w:t xml:space="preserve">are </w:t>
      </w:r>
      <w:r w:rsidR="005415D2" w:rsidRPr="008F786A">
        <w:t xml:space="preserve">found to be </w:t>
      </w:r>
      <w:r w:rsidR="00313118" w:rsidRPr="008F786A">
        <w:t>closely related, then how th</w:t>
      </w:r>
      <w:r w:rsidR="005415D2" w:rsidRPr="008F786A">
        <w:t>is</w:t>
      </w:r>
      <w:r w:rsidR="00313118" w:rsidRPr="008F786A">
        <w:t xml:space="preserve"> </w:t>
      </w:r>
      <w:r w:rsidR="005F2E38" w:rsidRPr="008F786A">
        <w:t xml:space="preserve">should </w:t>
      </w:r>
      <w:r w:rsidR="00313118" w:rsidRPr="008F786A">
        <w:t xml:space="preserve">affect </w:t>
      </w:r>
      <w:r w:rsidR="005415D2" w:rsidRPr="008F786A">
        <w:t xml:space="preserve">the way we see </w:t>
      </w:r>
      <w:r w:rsidR="00313118" w:rsidRPr="008F786A">
        <w:t xml:space="preserve">the value of perfectionist </w:t>
      </w:r>
      <w:r w:rsidR="005415D2" w:rsidRPr="008F786A">
        <w:t xml:space="preserve">public </w:t>
      </w:r>
      <w:r w:rsidR="00313118" w:rsidRPr="008F786A">
        <w:t>policy.</w:t>
      </w:r>
      <w:r w:rsidR="008C4BF5">
        <w:rPr>
          <w:rStyle w:val="FootnoteReference"/>
        </w:rPr>
        <w:footnoteReference w:id="14"/>
      </w:r>
      <w:r w:rsidR="00313118" w:rsidRPr="008F786A">
        <w:t xml:space="preserve"> </w:t>
      </w:r>
      <w:r w:rsidR="005F2E38" w:rsidRPr="008F786A">
        <w:t>Here, i</w:t>
      </w:r>
      <w:r w:rsidR="00E42A2F" w:rsidRPr="008F786A">
        <w:t xml:space="preserve">t may be beneficial for us to </w:t>
      </w:r>
      <w:r w:rsidR="00C72E1B" w:rsidRPr="008F786A">
        <w:t xml:space="preserve">take a detour away </w:t>
      </w:r>
      <w:r w:rsidR="00E42A2F" w:rsidRPr="008F786A">
        <w:t xml:space="preserve">from Tahzib’s arguments, in order to </w:t>
      </w:r>
      <w:r w:rsidR="002445CB" w:rsidRPr="008F786A">
        <w:t xml:space="preserve">reflect </w:t>
      </w:r>
      <w:r w:rsidR="005F2E38" w:rsidRPr="008F786A">
        <w:t xml:space="preserve">briefly </w:t>
      </w:r>
      <w:r w:rsidR="002445CB" w:rsidRPr="008F786A">
        <w:t>upon</w:t>
      </w:r>
      <w:r w:rsidR="00E42A2F" w:rsidRPr="008F786A">
        <w:t xml:space="preserve"> </w:t>
      </w:r>
      <w:r w:rsidR="002445CB" w:rsidRPr="008F786A">
        <w:t xml:space="preserve">those </w:t>
      </w:r>
      <w:r w:rsidR="00E42A2F" w:rsidRPr="008F786A">
        <w:t xml:space="preserve">important issues and </w:t>
      </w:r>
      <w:r w:rsidR="005415D2" w:rsidRPr="008F786A">
        <w:t>consider</w:t>
      </w:r>
      <w:r w:rsidR="00E42A2F" w:rsidRPr="008F786A">
        <w:t xml:space="preserve"> how our reflections </w:t>
      </w:r>
      <w:r w:rsidR="002445CB" w:rsidRPr="008F786A">
        <w:t>may bear on</w:t>
      </w:r>
      <w:r w:rsidR="00E42A2F" w:rsidRPr="008F786A">
        <w:t xml:space="preserve"> Tahzib’</w:t>
      </w:r>
      <w:r w:rsidR="002445CB" w:rsidRPr="008F786A">
        <w:t>s perfectionist</w:t>
      </w:r>
      <w:r w:rsidR="00272493">
        <w:t xml:space="preserve"> view of</w:t>
      </w:r>
      <w:r w:rsidR="002445CB" w:rsidRPr="008F786A">
        <w:t xml:space="preserve"> justice. </w:t>
      </w:r>
    </w:p>
    <w:p w14:paraId="257BA39B" w14:textId="2DD90F3B" w:rsidR="00D53014" w:rsidRDefault="005F2E38" w:rsidP="00C217A5">
      <w:pPr>
        <w:spacing w:after="0" w:line="480" w:lineRule="auto"/>
        <w:ind w:firstLine="720"/>
      </w:pPr>
      <w:bookmarkStart w:id="4" w:name="_Hlk118105443"/>
      <w:r w:rsidRPr="00832B4C">
        <w:t>At the beginning, i</w:t>
      </w:r>
      <w:r w:rsidR="005415D2" w:rsidRPr="00832B4C">
        <w:t xml:space="preserve">t is </w:t>
      </w:r>
      <w:r w:rsidR="00FA6F85" w:rsidRPr="00832B4C">
        <w:t>necessary</w:t>
      </w:r>
      <w:r w:rsidR="005415D2" w:rsidRPr="00832B4C">
        <w:t xml:space="preserve"> to note that</w:t>
      </w:r>
      <w:r w:rsidR="00832B4C">
        <w:t xml:space="preserve"> one need not be a </w:t>
      </w:r>
      <w:r w:rsidR="000E5BC5" w:rsidRPr="00832B4C">
        <w:t>republican</w:t>
      </w:r>
      <w:r w:rsidR="00832B4C">
        <w:t xml:space="preserve"> political theorist</w:t>
      </w:r>
      <w:r w:rsidR="000E5BC5" w:rsidRPr="00832B4C">
        <w:t xml:space="preserve"> in order to affirm the importance of civic virtue. As Paul Weithman </w:t>
      </w:r>
      <w:r w:rsidR="007B12F9" w:rsidRPr="00832B4C">
        <w:t xml:space="preserve">has </w:t>
      </w:r>
      <w:r w:rsidRPr="00832B4C">
        <w:t xml:space="preserve">rightly </w:t>
      </w:r>
      <w:r w:rsidR="007B12F9" w:rsidRPr="00832B4C">
        <w:t>emphasized,</w:t>
      </w:r>
      <w:r w:rsidR="000E5BC5" w:rsidRPr="00832B4C">
        <w:t xml:space="preserve"> ‘Even political theories which do not claim to be republican</w:t>
      </w:r>
      <w:r w:rsidR="0097718E" w:rsidRPr="00832B4C">
        <w:rPr>
          <w:bCs/>
        </w:rPr>
        <w:t xml:space="preserve"> – </w:t>
      </w:r>
      <w:r w:rsidR="000E5BC5" w:rsidRPr="00832B4C">
        <w:t>deliberative democratic theories and some liberal theories, for example</w:t>
      </w:r>
      <w:r w:rsidR="0097718E" w:rsidRPr="00832B4C">
        <w:rPr>
          <w:bCs/>
        </w:rPr>
        <w:t xml:space="preserve"> – </w:t>
      </w:r>
      <w:r w:rsidR="000E5BC5" w:rsidRPr="00832B4C">
        <w:t xml:space="preserve">claim that citizens need some of </w:t>
      </w:r>
      <w:r w:rsidR="000E5BC5" w:rsidRPr="00832B4C">
        <w:lastRenderedPageBreak/>
        <w:t xml:space="preserve">the qualities of character which political republicans describe as civic virtues’ (Weithman 2004: 288). </w:t>
      </w:r>
      <w:bookmarkStart w:id="5" w:name="_Hlk111194887"/>
      <w:bookmarkEnd w:id="4"/>
      <w:r w:rsidR="00FA6F85" w:rsidRPr="00832B4C">
        <w:t>In fact</w:t>
      </w:r>
      <w:r w:rsidR="00762A0B" w:rsidRPr="00832B4C">
        <w:t xml:space="preserve">, </w:t>
      </w:r>
      <w:r w:rsidR="00320AA5" w:rsidRPr="00832B4C">
        <w:t xml:space="preserve">Rawls’s </w:t>
      </w:r>
      <w:r w:rsidR="007B12F9" w:rsidRPr="00832B4C">
        <w:t xml:space="preserve">theory </w:t>
      </w:r>
      <w:r w:rsidR="00FA6F85" w:rsidRPr="00832B4C">
        <w:t xml:space="preserve">of </w:t>
      </w:r>
      <w:r w:rsidR="007B12F9" w:rsidRPr="00832B4C">
        <w:t xml:space="preserve">justice as fairness </w:t>
      </w:r>
      <w:r w:rsidR="00762A0B" w:rsidRPr="00832B4C">
        <w:t xml:space="preserve">also </w:t>
      </w:r>
      <w:r w:rsidR="00320AA5" w:rsidRPr="00832B4C">
        <w:t>‘includes an account of certain political virtues</w:t>
      </w:r>
      <w:r w:rsidR="0097718E" w:rsidRPr="00832B4C">
        <w:rPr>
          <w:bCs/>
        </w:rPr>
        <w:t xml:space="preserve"> – </w:t>
      </w:r>
      <w:r w:rsidR="00320AA5" w:rsidRPr="00832B4C">
        <w:t>the</w:t>
      </w:r>
      <w:r w:rsidR="00320AA5" w:rsidRPr="00522AA4">
        <w:t xml:space="preserve"> virtues of fair social cooperation</w:t>
      </w:r>
      <w:r w:rsidR="00320AA5" w:rsidRPr="00FD4D38">
        <w:t xml:space="preserve"> such as the virtues of civility and tolerance, of reasonableness and the sense of fairness</w:t>
      </w:r>
      <w:r w:rsidR="00320AA5">
        <w:t>’</w:t>
      </w:r>
      <w:r w:rsidR="00BB2A11">
        <w:t xml:space="preserve"> (</w:t>
      </w:r>
      <w:r w:rsidR="00B50075">
        <w:t xml:space="preserve">Rawls </w:t>
      </w:r>
      <w:r w:rsidR="00BB2A11">
        <w:t>1993: 194).</w:t>
      </w:r>
      <w:r w:rsidR="00320AA5">
        <w:t xml:space="preserve"> </w:t>
      </w:r>
      <w:r w:rsidR="00FA6F85">
        <w:t xml:space="preserve">However, </w:t>
      </w:r>
      <w:r w:rsidR="00320AA5">
        <w:t>‘</w:t>
      </w:r>
      <w:r w:rsidR="00320AA5" w:rsidRPr="00FD4D38">
        <w:t>admitting these virtues into a political conception does not lead to the perfectionist state of a comprehensive doctrine</w:t>
      </w:r>
      <w:r w:rsidR="00320AA5">
        <w:t>’ (</w:t>
      </w:r>
      <w:r w:rsidR="0006060B">
        <w:t xml:space="preserve">Rawls </w:t>
      </w:r>
      <w:r w:rsidR="00B50075">
        <w:t xml:space="preserve">1993: </w:t>
      </w:r>
      <w:r w:rsidR="00320AA5">
        <w:t>194</w:t>
      </w:r>
      <w:r w:rsidR="00B50075">
        <w:t>–95</w:t>
      </w:r>
      <w:r w:rsidR="00320AA5">
        <w:t>)</w:t>
      </w:r>
      <w:r w:rsidR="00762A0B">
        <w:t xml:space="preserve">, since </w:t>
      </w:r>
      <w:bookmarkEnd w:id="5"/>
      <w:r w:rsidR="00320AA5">
        <w:t>‘</w:t>
      </w:r>
      <w:r w:rsidR="00320AA5" w:rsidRPr="00DF5CDA">
        <w:t>the political virtues are identified and justified by the need for certain qualities of character in the citizens of a just and stable constitutional regime</w:t>
      </w:r>
      <w:r w:rsidR="00320AA5">
        <w:t>’ (</w:t>
      </w:r>
      <w:r w:rsidR="008A4BE8">
        <w:t>Rawls 1993: 195</w:t>
      </w:r>
      <w:r w:rsidR="00320AA5">
        <w:t>n29)</w:t>
      </w:r>
      <w:r w:rsidR="00762A0B">
        <w:t>.</w:t>
      </w:r>
      <w:r w:rsidR="00320AA5">
        <w:t xml:space="preserve"> </w:t>
      </w:r>
    </w:p>
    <w:p w14:paraId="5FFE4E98" w14:textId="6C713411" w:rsidR="00320AA5" w:rsidRDefault="00320AA5" w:rsidP="00C217A5">
      <w:pPr>
        <w:spacing w:after="0" w:line="480" w:lineRule="auto"/>
        <w:ind w:firstLine="720"/>
      </w:pPr>
      <w:r w:rsidRPr="00D674EF">
        <w:t>For argument</w:t>
      </w:r>
      <w:r w:rsidR="00785FBD">
        <w:t>’s sake</w:t>
      </w:r>
      <w:r w:rsidRPr="00D674EF">
        <w:t>, let</w:t>
      </w:r>
      <w:r w:rsidR="009F13A6">
        <w:t xml:space="preserve"> u</w:t>
      </w:r>
      <w:r w:rsidR="00785FBD">
        <w:t xml:space="preserve">s </w:t>
      </w:r>
      <w:r>
        <w:t xml:space="preserve">accept the </w:t>
      </w:r>
      <w:r w:rsidR="00F64AEF">
        <w:t xml:space="preserve">rather uncontroversial </w:t>
      </w:r>
      <w:r>
        <w:t>view that some civic virtues</w:t>
      </w:r>
      <w:r w:rsidR="00DD1D86">
        <w:t xml:space="preserve">, such as </w:t>
      </w:r>
      <w:r w:rsidR="00DD1D86" w:rsidRPr="00DD1D86">
        <w:t>the willingness to discuss with other</w:t>
      </w:r>
      <w:r w:rsidR="00911C1D">
        <w:t xml:space="preserve"> citizens </w:t>
      </w:r>
      <w:r w:rsidR="00DD1D86" w:rsidRPr="00DD1D86">
        <w:t>in civility</w:t>
      </w:r>
      <w:r w:rsidR="00911C1D">
        <w:t xml:space="preserve">, </w:t>
      </w:r>
      <w:r>
        <w:t xml:space="preserve">are </w:t>
      </w:r>
      <w:r w:rsidR="00785FBD">
        <w:t xml:space="preserve">crucial </w:t>
      </w:r>
      <w:r>
        <w:t xml:space="preserve">for </w:t>
      </w:r>
      <w:r w:rsidR="00F64AEF">
        <w:t xml:space="preserve">achieving </w:t>
      </w:r>
      <w:r w:rsidR="006E27A4">
        <w:t xml:space="preserve">social </w:t>
      </w:r>
      <w:r>
        <w:t xml:space="preserve">justice. It is then open to perfectionists to argue that </w:t>
      </w:r>
      <w:r w:rsidR="003213D9">
        <w:t>the</w:t>
      </w:r>
      <w:r>
        <w:t xml:space="preserve"> </w:t>
      </w:r>
      <w:r w:rsidR="004E2A76">
        <w:t>willingness to discuss with other people</w:t>
      </w:r>
      <w:r w:rsidR="003213D9">
        <w:t>,</w:t>
      </w:r>
      <w:r w:rsidR="004E2A76">
        <w:t xml:space="preserve"> </w:t>
      </w:r>
      <w:r>
        <w:t>open-mindedness</w:t>
      </w:r>
      <w:r w:rsidR="003213D9">
        <w:t xml:space="preserve">, </w:t>
      </w:r>
      <w:r w:rsidR="007B12F9">
        <w:t xml:space="preserve">prudence, </w:t>
      </w:r>
      <w:r w:rsidR="004D2371">
        <w:t xml:space="preserve">fair-mindedness, </w:t>
      </w:r>
      <w:r w:rsidR="003213D9" w:rsidRPr="00832B4C">
        <w:t>and</w:t>
      </w:r>
      <w:r w:rsidR="00832B4C">
        <w:t xml:space="preserve"> certain</w:t>
      </w:r>
      <w:r w:rsidR="003213D9" w:rsidRPr="00832B4C">
        <w:t xml:space="preserve"> </w:t>
      </w:r>
      <w:r w:rsidR="005A6B2A" w:rsidRPr="00832B4C">
        <w:t xml:space="preserve">other </w:t>
      </w:r>
      <w:r w:rsidR="007B12F9" w:rsidRPr="00832B4C">
        <w:t>qualities of character</w:t>
      </w:r>
      <w:r w:rsidR="00E3519F" w:rsidRPr="00832B4C">
        <w:t xml:space="preserve"> </w:t>
      </w:r>
      <w:r w:rsidR="00BE16FD" w:rsidRPr="00832B4C">
        <w:t xml:space="preserve">are </w:t>
      </w:r>
      <w:r w:rsidR="007B12F9" w:rsidRPr="00832B4C">
        <w:t>at once</w:t>
      </w:r>
      <w:r w:rsidR="00FE7114" w:rsidRPr="00832B4C">
        <w:t xml:space="preserve"> </w:t>
      </w:r>
      <w:r w:rsidRPr="00832B4C">
        <w:t xml:space="preserve">civic </w:t>
      </w:r>
      <w:r w:rsidR="00FE7114" w:rsidRPr="00832B4C">
        <w:t xml:space="preserve">and personal </w:t>
      </w:r>
      <w:r w:rsidRPr="00832B4C">
        <w:t>virtue</w:t>
      </w:r>
      <w:r w:rsidR="00BE16FD" w:rsidRPr="00832B4C">
        <w:t>s</w:t>
      </w:r>
      <w:r w:rsidR="00FE7114" w:rsidRPr="00832B4C">
        <w:t xml:space="preserve">, </w:t>
      </w:r>
      <w:r w:rsidR="007B12F9" w:rsidRPr="00832B4C">
        <w:t>since</w:t>
      </w:r>
      <w:r w:rsidR="00FE7114" w:rsidRPr="00832B4C">
        <w:t xml:space="preserve"> these </w:t>
      </w:r>
      <w:r w:rsidR="007B12F9" w:rsidRPr="00832B4C">
        <w:t>qualities</w:t>
      </w:r>
      <w:r w:rsidR="007B12F9">
        <w:t xml:space="preserve"> of character </w:t>
      </w:r>
      <w:r>
        <w:t xml:space="preserve">contribute to </w:t>
      </w:r>
      <w:r w:rsidRPr="00383864">
        <w:t>a</w:t>
      </w:r>
      <w:r>
        <w:t>n</w:t>
      </w:r>
      <w:r w:rsidRPr="00383864">
        <w:t xml:space="preserve"> excellent or otherwise valuable life</w:t>
      </w:r>
      <w:r w:rsidR="00C61E61">
        <w:t xml:space="preserve">. </w:t>
      </w:r>
      <w:r w:rsidR="007B12F9">
        <w:t>Additionally</w:t>
      </w:r>
      <w:r w:rsidR="00C61E61">
        <w:t>, perfectionists can</w:t>
      </w:r>
      <w:r w:rsidR="00785FBD">
        <w:t>, against Rawls,</w:t>
      </w:r>
      <w:r w:rsidR="00C61E61">
        <w:t xml:space="preserve"> </w:t>
      </w:r>
      <w:r w:rsidR="006C05E1">
        <w:t>claim</w:t>
      </w:r>
      <w:r w:rsidR="00C61E61">
        <w:t xml:space="preserve"> that </w:t>
      </w:r>
      <w:r w:rsidR="001A5300">
        <w:t xml:space="preserve">civic virtues </w:t>
      </w:r>
      <w:r w:rsidR="00F40DA2">
        <w:t xml:space="preserve">should be understood </w:t>
      </w:r>
      <w:r w:rsidR="00486023">
        <w:t>in terms of human excellence.</w:t>
      </w:r>
      <w:r w:rsidR="005F713C">
        <w:rPr>
          <w:rStyle w:val="FootnoteReference"/>
        </w:rPr>
        <w:footnoteReference w:id="15"/>
      </w:r>
    </w:p>
    <w:p w14:paraId="11168CE6" w14:textId="7617015A" w:rsidR="00320AA5" w:rsidRDefault="00B16357" w:rsidP="00C217A5">
      <w:pPr>
        <w:spacing w:after="0" w:line="480" w:lineRule="auto"/>
        <w:ind w:firstLine="720"/>
      </w:pPr>
      <w:bookmarkStart w:id="6" w:name="_Hlk111206297"/>
      <w:r>
        <w:t xml:space="preserve">I </w:t>
      </w:r>
      <w:r w:rsidR="00FD59A5">
        <w:t xml:space="preserve">think that </w:t>
      </w:r>
      <w:r w:rsidR="0059056E">
        <w:t xml:space="preserve">these </w:t>
      </w:r>
      <w:r w:rsidR="00FD59A5">
        <w:t xml:space="preserve">perfectionist </w:t>
      </w:r>
      <w:r w:rsidR="00A77055">
        <w:t>view</w:t>
      </w:r>
      <w:r w:rsidR="00C61E61">
        <w:t>s</w:t>
      </w:r>
      <w:r w:rsidR="00FD59A5">
        <w:t xml:space="preserve"> are convincing</w:t>
      </w:r>
      <w:r w:rsidR="00C5691E">
        <w:t>.</w:t>
      </w:r>
      <w:r w:rsidR="00320AA5">
        <w:t xml:space="preserve"> To illustrate, </w:t>
      </w:r>
      <w:r w:rsidR="00422EBB">
        <w:t>it is useful to</w:t>
      </w:r>
      <w:r w:rsidR="00280FE3">
        <w:t xml:space="preserve"> </w:t>
      </w:r>
      <w:r w:rsidR="00911F6C">
        <w:t xml:space="preserve">discuss </w:t>
      </w:r>
      <w:r w:rsidR="00320AA5">
        <w:t xml:space="preserve">intellectual virtues. </w:t>
      </w:r>
      <w:r w:rsidR="00320AA5" w:rsidRPr="00ED5ED9">
        <w:t xml:space="preserve">By intellectual virtues, I mean those acquired intellectual excellences that contribute to reliable success in reaching the truth or enhancing a person’s understanding. </w:t>
      </w:r>
      <w:r w:rsidR="00784C71">
        <w:t xml:space="preserve">These </w:t>
      </w:r>
      <w:r w:rsidR="00760CEA">
        <w:t xml:space="preserve">virtues </w:t>
      </w:r>
      <w:r w:rsidR="00320AA5" w:rsidRPr="00ED5ED9">
        <w:t xml:space="preserve">may include: open-mindedness, </w:t>
      </w:r>
      <w:r w:rsidR="00550952">
        <w:t xml:space="preserve">prudence, </w:t>
      </w:r>
      <w:r w:rsidR="00320AA5">
        <w:t xml:space="preserve">fair-mindedness, attentiveness, </w:t>
      </w:r>
      <w:r w:rsidR="00320AA5" w:rsidRPr="00ED5ED9">
        <w:t xml:space="preserve">intellectual humility, </w:t>
      </w:r>
      <w:r w:rsidR="00320AA5">
        <w:t xml:space="preserve">and </w:t>
      </w:r>
      <w:r w:rsidR="00320AA5" w:rsidRPr="00ED5ED9">
        <w:t xml:space="preserve">intellectual courage. </w:t>
      </w:r>
      <w:bookmarkStart w:id="7" w:name="_Hlk111218297"/>
      <w:bookmarkEnd w:id="3"/>
      <w:bookmarkEnd w:id="6"/>
      <w:r w:rsidR="006C05E1">
        <w:t>I</w:t>
      </w:r>
      <w:r w:rsidR="00AF01F2">
        <w:t xml:space="preserve">t seems </w:t>
      </w:r>
      <w:r w:rsidR="006C05E1">
        <w:t xml:space="preserve">very </w:t>
      </w:r>
      <w:r w:rsidR="00320AA5">
        <w:t xml:space="preserve">difficult to deny the </w:t>
      </w:r>
      <w:r w:rsidR="00494119">
        <w:t>importance</w:t>
      </w:r>
      <w:r w:rsidR="00320AA5">
        <w:t xml:space="preserve"> of intellectual virtues for a society’s development. </w:t>
      </w:r>
      <w:r w:rsidR="00460BB4">
        <w:t>For example, i</w:t>
      </w:r>
      <w:r w:rsidR="00320AA5">
        <w:t xml:space="preserve">f the proportion of close-minded citizens in a </w:t>
      </w:r>
      <w:r w:rsidR="00CE1507">
        <w:t xml:space="preserve">modern </w:t>
      </w:r>
      <w:r w:rsidR="00320AA5">
        <w:t xml:space="preserve">society increases </w:t>
      </w:r>
      <w:r w:rsidR="00FB3EEC">
        <w:t>significantly</w:t>
      </w:r>
      <w:r w:rsidR="00320AA5">
        <w:t>, we should expect that the ability of this society to function successfully will diminish</w:t>
      </w:r>
      <w:r w:rsidR="00AF3A76">
        <w:t xml:space="preserve">. </w:t>
      </w:r>
      <w:r w:rsidR="006C05E1">
        <w:t>In</w:t>
      </w:r>
      <w:r w:rsidR="00AF3A76">
        <w:t xml:space="preserve"> </w:t>
      </w:r>
      <w:r w:rsidR="006C05E1">
        <w:t>contrast</w:t>
      </w:r>
      <w:r w:rsidR="00AF3A76">
        <w:t>,</w:t>
      </w:r>
      <w:r w:rsidR="00320AA5">
        <w:t xml:space="preserve"> </w:t>
      </w:r>
      <w:bookmarkStart w:id="8" w:name="_Hlk111217927"/>
      <w:r w:rsidR="00320AA5">
        <w:t xml:space="preserve">if the </w:t>
      </w:r>
      <w:r w:rsidR="00320AA5">
        <w:lastRenderedPageBreak/>
        <w:t>proportion of open-minded</w:t>
      </w:r>
      <w:r w:rsidR="006C05E1">
        <w:t>, prudent,</w:t>
      </w:r>
      <w:r w:rsidR="00320AA5">
        <w:t xml:space="preserve"> and intellectually humble citizens in </w:t>
      </w:r>
      <w:r w:rsidR="00AF3A76">
        <w:t>this</w:t>
      </w:r>
      <w:r w:rsidR="00320AA5">
        <w:t xml:space="preserve"> society increases significantly, </w:t>
      </w:r>
      <w:r w:rsidR="00260CF7">
        <w:t>we should</w:t>
      </w:r>
      <w:r w:rsidR="00320AA5">
        <w:t xml:space="preserve"> expect this society </w:t>
      </w:r>
      <w:r w:rsidR="00460BB4">
        <w:t xml:space="preserve">to </w:t>
      </w:r>
      <w:r w:rsidR="00320AA5">
        <w:t>be</w:t>
      </w:r>
      <w:r w:rsidR="006C05E1">
        <w:t>come</w:t>
      </w:r>
      <w:r w:rsidR="00320AA5">
        <w:t xml:space="preserve"> more </w:t>
      </w:r>
      <w:r w:rsidR="00AE5FD6">
        <w:t xml:space="preserve">capable </w:t>
      </w:r>
      <w:r w:rsidR="00EE5E5A">
        <w:t>of</w:t>
      </w:r>
      <w:r w:rsidR="00AE5FD6">
        <w:t xml:space="preserve"> achiev</w:t>
      </w:r>
      <w:r w:rsidR="00EE5E5A">
        <w:t>ing</w:t>
      </w:r>
      <w:r w:rsidR="00AE5FD6">
        <w:t xml:space="preserve"> </w:t>
      </w:r>
      <w:r w:rsidR="00320AA5">
        <w:t xml:space="preserve">justice. </w:t>
      </w:r>
    </w:p>
    <w:p w14:paraId="29281F4F" w14:textId="1615EB60" w:rsidR="00320AA5" w:rsidRDefault="00320AA5" w:rsidP="00C217A5">
      <w:pPr>
        <w:spacing w:after="0" w:line="480" w:lineRule="auto"/>
        <w:ind w:firstLine="720"/>
      </w:pPr>
      <w:r>
        <w:t xml:space="preserve">Rawls </w:t>
      </w:r>
      <w:r w:rsidR="00172FF3">
        <w:t xml:space="preserve">and other political liberals </w:t>
      </w:r>
      <w:r w:rsidR="001B36FA">
        <w:t xml:space="preserve">can </w:t>
      </w:r>
      <w:r>
        <w:t xml:space="preserve">agree that open-mindedness and </w:t>
      </w:r>
      <w:r w:rsidR="00661C88">
        <w:t>many</w:t>
      </w:r>
      <w:r w:rsidR="00172FF3">
        <w:t xml:space="preserve"> </w:t>
      </w:r>
      <w:r>
        <w:t xml:space="preserve">other intellectual virtues are civic </w:t>
      </w:r>
      <w:r w:rsidR="00716FCD">
        <w:t xml:space="preserve">or political </w:t>
      </w:r>
      <w:r>
        <w:t>virtues</w:t>
      </w:r>
      <w:r w:rsidR="006C05E1">
        <w:t xml:space="preserve">. However, </w:t>
      </w:r>
      <w:r>
        <w:t xml:space="preserve">they would </w:t>
      </w:r>
      <w:r w:rsidR="00716FCD">
        <w:t xml:space="preserve">not say that </w:t>
      </w:r>
      <w:r>
        <w:t xml:space="preserve">these </w:t>
      </w:r>
      <w:r w:rsidR="00716FCD">
        <w:t xml:space="preserve">are </w:t>
      </w:r>
      <w:r>
        <w:t>personal virtues</w:t>
      </w:r>
      <w:r w:rsidR="00716FCD">
        <w:t xml:space="preserve"> or </w:t>
      </w:r>
      <w:r w:rsidR="00C74B8A">
        <w:t xml:space="preserve">human </w:t>
      </w:r>
      <w:r w:rsidR="00716FCD">
        <w:t>excellences</w:t>
      </w:r>
      <w:r>
        <w:t xml:space="preserve">. </w:t>
      </w:r>
      <w:r w:rsidR="006C05E1">
        <w:t>But</w:t>
      </w:r>
      <w:r w:rsidR="004A715E">
        <w:t xml:space="preserve">, </w:t>
      </w:r>
      <w:r w:rsidR="0043471F">
        <w:t xml:space="preserve">in my view, </w:t>
      </w:r>
      <w:r w:rsidR="00B674D8">
        <w:t xml:space="preserve">if </w:t>
      </w:r>
      <w:r w:rsidR="00A62252">
        <w:t xml:space="preserve">a citizen </w:t>
      </w:r>
      <w:r w:rsidR="00B674D8">
        <w:t xml:space="preserve">is to </w:t>
      </w:r>
      <w:r w:rsidR="00A62252">
        <w:t xml:space="preserve">reliably demonstrate </w:t>
      </w:r>
      <w:r w:rsidR="006C05E1">
        <w:t xml:space="preserve">and exercise </w:t>
      </w:r>
      <w:r w:rsidR="00383B94">
        <w:t>those</w:t>
      </w:r>
      <w:r w:rsidR="00A62252">
        <w:t xml:space="preserve"> civic virtues in </w:t>
      </w:r>
      <w:r w:rsidR="006C05E1">
        <w:t>politics</w:t>
      </w:r>
      <w:r w:rsidR="00A62252">
        <w:t xml:space="preserve">, then </w:t>
      </w:r>
      <w:r w:rsidR="00674C2E">
        <w:t>she (or he)</w:t>
      </w:r>
      <w:r w:rsidR="00A62252">
        <w:t xml:space="preserve"> must possess </w:t>
      </w:r>
      <w:r w:rsidR="001B1BC5">
        <w:t>th</w:t>
      </w:r>
      <w:r w:rsidR="00383B94">
        <w:t>e</w:t>
      </w:r>
      <w:r w:rsidR="00434493">
        <w:t xml:space="preserve"> relevant</w:t>
      </w:r>
      <w:r w:rsidR="001B1BC5">
        <w:t xml:space="preserve"> intellectual virtues as personal virtues or excellences in the first place. </w:t>
      </w:r>
      <w:r w:rsidR="00B34F7E">
        <w:t xml:space="preserve">To </w:t>
      </w:r>
      <w:r w:rsidR="00341D4A">
        <w:t xml:space="preserve">emphasize </w:t>
      </w:r>
      <w:r w:rsidR="00B34F7E">
        <w:t xml:space="preserve">my point: </w:t>
      </w:r>
      <w:r w:rsidR="00C04025">
        <w:t>c</w:t>
      </w:r>
      <w:r w:rsidRPr="00C22496">
        <w:t xml:space="preserve">an we expect </w:t>
      </w:r>
      <w:r>
        <w:t>someone</w:t>
      </w:r>
      <w:r w:rsidRPr="00C22496">
        <w:t xml:space="preserve"> who is </w:t>
      </w:r>
      <w:r w:rsidR="00172CA7">
        <w:t xml:space="preserve">biased, </w:t>
      </w:r>
      <w:r w:rsidR="00D158FA">
        <w:t xml:space="preserve">prejudiced, </w:t>
      </w:r>
      <w:r w:rsidRPr="00C22496">
        <w:t xml:space="preserve">closed-minded, dogmatic, </w:t>
      </w:r>
      <w:r w:rsidR="00172CA7">
        <w:t xml:space="preserve">and </w:t>
      </w:r>
      <w:r w:rsidR="00D158FA" w:rsidRPr="00D158FA">
        <w:t xml:space="preserve">self-serving </w:t>
      </w:r>
      <w:r w:rsidR="008076AF">
        <w:t xml:space="preserve">in </w:t>
      </w:r>
      <w:r w:rsidR="0067166A">
        <w:t>her</w:t>
      </w:r>
      <w:r w:rsidR="00C71D17">
        <w:t xml:space="preserve"> </w:t>
      </w:r>
      <w:r w:rsidRPr="00C22496">
        <w:t xml:space="preserve">private life </w:t>
      </w:r>
      <w:r w:rsidR="00341D4A">
        <w:t xml:space="preserve">to </w:t>
      </w:r>
      <w:r w:rsidRPr="00C22496">
        <w:t xml:space="preserve">be </w:t>
      </w:r>
      <w:r w:rsidR="006E442C">
        <w:t xml:space="preserve">fair, </w:t>
      </w:r>
      <w:r w:rsidR="002712AB">
        <w:t>impartial</w:t>
      </w:r>
      <w:r w:rsidR="008076AF">
        <w:t xml:space="preserve">, </w:t>
      </w:r>
      <w:r w:rsidRPr="00C22496">
        <w:t xml:space="preserve">open-minded, </w:t>
      </w:r>
      <w:r w:rsidR="0092523E">
        <w:t xml:space="preserve">prudent, </w:t>
      </w:r>
      <w:r w:rsidR="00964D83">
        <w:t xml:space="preserve">and morally responsible </w:t>
      </w:r>
      <w:r w:rsidR="007B4AF2">
        <w:t xml:space="preserve">in </w:t>
      </w:r>
      <w:r>
        <w:t>h</w:t>
      </w:r>
      <w:r w:rsidR="0067166A">
        <w:t>er</w:t>
      </w:r>
      <w:r w:rsidRPr="00C22496">
        <w:t xml:space="preserve"> public life? I think that we cannot. </w:t>
      </w:r>
      <w:r w:rsidR="00C04025">
        <w:t>Generally speaking</w:t>
      </w:r>
      <w:r w:rsidRPr="00C22496">
        <w:t xml:space="preserve">, if a person is </w:t>
      </w:r>
      <w:r w:rsidR="00C04025">
        <w:t xml:space="preserve">fair, </w:t>
      </w:r>
      <w:r w:rsidRPr="00C22496">
        <w:t>open-minded, prudent</w:t>
      </w:r>
      <w:r w:rsidR="00E41E23">
        <w:t>, and morally responsible</w:t>
      </w:r>
      <w:r w:rsidRPr="00C22496">
        <w:t xml:space="preserve"> in h</w:t>
      </w:r>
      <w:r w:rsidR="00934721">
        <w:t>er</w:t>
      </w:r>
      <w:r w:rsidRPr="00C22496">
        <w:t xml:space="preserve"> public life, </w:t>
      </w:r>
      <w:r>
        <w:t xml:space="preserve">then </w:t>
      </w:r>
      <w:r w:rsidR="00934721">
        <w:t>s</w:t>
      </w:r>
      <w:r>
        <w:t xml:space="preserve">he is </w:t>
      </w:r>
      <w:r w:rsidRPr="00C22496">
        <w:t xml:space="preserve">similarly virtuous in </w:t>
      </w:r>
      <w:r>
        <w:t>h</w:t>
      </w:r>
      <w:r w:rsidR="00934721">
        <w:t>er</w:t>
      </w:r>
      <w:r w:rsidRPr="00C22496">
        <w:t xml:space="preserve"> private life. </w:t>
      </w:r>
      <w:r w:rsidR="00DB1A58">
        <w:t>I</w:t>
      </w:r>
      <w:r w:rsidRPr="00C22496">
        <w:t>ntellectual</w:t>
      </w:r>
      <w:r w:rsidR="00F56236">
        <w:t xml:space="preserve"> and moral</w:t>
      </w:r>
      <w:r w:rsidRPr="00C22496">
        <w:t xml:space="preserve"> virtues</w:t>
      </w:r>
      <w:r w:rsidR="00F56236">
        <w:t xml:space="preserve"> </w:t>
      </w:r>
      <w:r>
        <w:t>are commonly</w:t>
      </w:r>
      <w:r w:rsidR="00C04025">
        <w:t xml:space="preserve"> deep-rooted and</w:t>
      </w:r>
      <w:r w:rsidRPr="00C22496">
        <w:t xml:space="preserve"> </w:t>
      </w:r>
      <w:r w:rsidRPr="00C04025">
        <w:rPr>
          <w:iCs/>
        </w:rPr>
        <w:t>broad-based</w:t>
      </w:r>
      <w:r w:rsidRPr="00C22496">
        <w:t xml:space="preserve">: when a person possesses </w:t>
      </w:r>
      <w:r w:rsidR="00786812">
        <w:t xml:space="preserve">a </w:t>
      </w:r>
      <w:r w:rsidR="00CE1568">
        <w:t>certain</w:t>
      </w:r>
      <w:r>
        <w:t xml:space="preserve"> intellectual </w:t>
      </w:r>
      <w:r w:rsidR="00786812">
        <w:t xml:space="preserve">or </w:t>
      </w:r>
      <w:r w:rsidR="00CE1568">
        <w:t xml:space="preserve">moral </w:t>
      </w:r>
      <w:r>
        <w:t>virtue</w:t>
      </w:r>
      <w:r w:rsidRPr="00C22496">
        <w:t xml:space="preserve">, </w:t>
      </w:r>
      <w:r w:rsidR="00786812">
        <w:t>then this virtue</w:t>
      </w:r>
      <w:r w:rsidRPr="00C22496">
        <w:t>, normally, show</w:t>
      </w:r>
      <w:r w:rsidR="00786812">
        <w:t>s</w:t>
      </w:r>
      <w:r w:rsidRPr="00C22496">
        <w:t xml:space="preserve"> </w:t>
      </w:r>
      <w:r w:rsidR="00786812">
        <w:t>itself</w:t>
      </w:r>
      <w:r w:rsidRPr="00C22496">
        <w:t xml:space="preserve"> in many </w:t>
      </w:r>
      <w:r w:rsidR="00AB176F">
        <w:t xml:space="preserve">different </w:t>
      </w:r>
      <w:r w:rsidRPr="00C22496">
        <w:t xml:space="preserve">areas of </w:t>
      </w:r>
      <w:r w:rsidR="00F1208C">
        <w:t xml:space="preserve">this person’s </w:t>
      </w:r>
      <w:r w:rsidRPr="00C22496">
        <w:t>life.</w:t>
      </w:r>
      <w:r w:rsidRPr="00C22496">
        <w:rPr>
          <w:rStyle w:val="FootnoteReference"/>
        </w:rPr>
        <w:footnoteReference w:id="16"/>
      </w:r>
      <w:r>
        <w:t xml:space="preserve"> </w:t>
      </w:r>
    </w:p>
    <w:p w14:paraId="0345E5AE" w14:textId="7D1AA5EE" w:rsidR="00320AA5" w:rsidRDefault="002B0164" w:rsidP="00C217A5">
      <w:pPr>
        <w:spacing w:after="0" w:line="480" w:lineRule="auto"/>
        <w:ind w:firstLine="720"/>
      </w:pPr>
      <w:r w:rsidRPr="008C37CC">
        <w:t>T</w:t>
      </w:r>
      <w:r w:rsidR="00320AA5" w:rsidRPr="008C37CC">
        <w:t>he broad-based</w:t>
      </w:r>
      <w:r w:rsidR="00341D4A">
        <w:t xml:space="preserve"> nature</w:t>
      </w:r>
      <w:r w:rsidR="00320AA5" w:rsidRPr="008C37CC">
        <w:t xml:space="preserve"> of intellectual virtues</w:t>
      </w:r>
      <w:r w:rsidR="00320AA5" w:rsidRPr="0061243E">
        <w:t xml:space="preserve"> is hardly</w:t>
      </w:r>
      <w:r w:rsidR="00320AA5">
        <w:t xml:space="preserve"> surprising</w:t>
      </w:r>
      <w:r w:rsidR="00D77D79">
        <w:t>;</w:t>
      </w:r>
      <w:r>
        <w:t xml:space="preserve"> </w:t>
      </w:r>
      <w:r w:rsidR="00320AA5">
        <w:t xml:space="preserve">intellectual virtues have internal psychological components </w:t>
      </w:r>
      <w:r w:rsidR="0081388D">
        <w:t xml:space="preserve">that </w:t>
      </w:r>
      <w:r w:rsidR="00320AA5">
        <w:t xml:space="preserve">lead to external acts in different areas of a person’s life. As Linda Zagzebski has insightfully pointed out, </w:t>
      </w:r>
      <w:bookmarkStart w:id="9" w:name="_Hlk111287360"/>
      <w:r w:rsidR="00320AA5">
        <w:t>we ‘</w:t>
      </w:r>
      <w:r w:rsidR="00320AA5" w:rsidRPr="00CE0F09">
        <w:t>admire open-mindedness the same way we admire moral virtues</w:t>
      </w:r>
      <w:r w:rsidR="00320AA5">
        <w:t>’, and ‘</w:t>
      </w:r>
      <w:r w:rsidR="00320AA5" w:rsidRPr="000B3B98">
        <w:t>there is something in the person’s psychology that is expressed</w:t>
      </w:r>
      <w:r w:rsidR="00320AA5">
        <w:t xml:space="preserve"> </w:t>
      </w:r>
      <w:r w:rsidR="00320AA5" w:rsidRPr="000B3B98">
        <w:t>in the observed behavior, and it is the internal psychology that is the object of our admiration</w:t>
      </w:r>
      <w:r w:rsidR="00320AA5">
        <w:t xml:space="preserve">’ </w:t>
      </w:r>
      <w:r w:rsidR="00C060B7">
        <w:t>(</w:t>
      </w:r>
      <w:r w:rsidR="00C060B7" w:rsidRPr="00C060B7">
        <w:t xml:space="preserve">Zagzebski </w:t>
      </w:r>
      <w:r w:rsidR="00C060B7">
        <w:t xml:space="preserve">2019: 28, 29). </w:t>
      </w:r>
      <w:r w:rsidR="00320AA5">
        <w:t xml:space="preserve">So, if one is deeply concerned for the truth or reality, </w:t>
      </w:r>
      <w:r w:rsidR="003A5358">
        <w:t xml:space="preserve">not merely for winning a debate or quarrel, </w:t>
      </w:r>
      <w:r w:rsidR="00B8795F">
        <w:t xml:space="preserve">then </w:t>
      </w:r>
      <w:r w:rsidR="00320AA5">
        <w:t xml:space="preserve">one </w:t>
      </w:r>
      <w:r w:rsidR="00B8795F">
        <w:t xml:space="preserve">normally </w:t>
      </w:r>
      <w:r w:rsidR="00320AA5">
        <w:t xml:space="preserve">has </w:t>
      </w:r>
      <w:r w:rsidR="00320AA5" w:rsidRPr="00865882">
        <w:t xml:space="preserve">the desire </w:t>
      </w:r>
      <w:r w:rsidR="00CF3BF7">
        <w:t>and motivation ‘</w:t>
      </w:r>
      <w:r w:rsidR="00320AA5" w:rsidRPr="00865882">
        <w:t>to be open to the views of others even when they conflict with one’s own views</w:t>
      </w:r>
      <w:r w:rsidR="00320AA5">
        <w:t xml:space="preserve">’ </w:t>
      </w:r>
      <w:r w:rsidR="00320AA5">
        <w:lastRenderedPageBreak/>
        <w:t>and ‘</w:t>
      </w:r>
      <w:r w:rsidR="00320AA5" w:rsidRPr="00865882">
        <w:t>to be careful, attentive, and thorough in getting evidence, evaluating it, and reaching a conclusion</w:t>
      </w:r>
      <w:r w:rsidR="00320AA5">
        <w:t>’</w:t>
      </w:r>
      <w:r w:rsidR="000D065E">
        <w:t xml:space="preserve"> </w:t>
      </w:r>
      <w:r w:rsidR="000D065E" w:rsidRPr="000D065E">
        <w:t xml:space="preserve">(Zagzebski 2019: </w:t>
      </w:r>
      <w:r w:rsidR="000D065E">
        <w:t>30</w:t>
      </w:r>
      <w:r w:rsidR="000D065E" w:rsidRPr="000D065E">
        <w:t>)</w:t>
      </w:r>
      <w:r w:rsidR="005B1992">
        <w:t>.</w:t>
      </w:r>
      <w:r w:rsidR="00320AA5">
        <w:t xml:space="preserve"> </w:t>
      </w:r>
      <w:r w:rsidR="00F62C6B">
        <w:t>Thus</w:t>
      </w:r>
      <w:r w:rsidR="00320AA5">
        <w:t xml:space="preserve">, a person who possesses </w:t>
      </w:r>
      <w:r w:rsidR="00A7529E">
        <w:t xml:space="preserve">a variety of </w:t>
      </w:r>
      <w:r w:rsidR="00320AA5">
        <w:t xml:space="preserve">intellectual virtues would </w:t>
      </w:r>
      <w:r w:rsidR="00B55316">
        <w:t>naturally</w:t>
      </w:r>
      <w:r w:rsidR="00320AA5">
        <w:t xml:space="preserve"> exercise them in different areas of </w:t>
      </w:r>
      <w:r w:rsidR="00461104">
        <w:t>their</w:t>
      </w:r>
      <w:r w:rsidR="00320AA5">
        <w:t xml:space="preserve"> life. </w:t>
      </w:r>
    </w:p>
    <w:p w14:paraId="50E37D65" w14:textId="298E272E" w:rsidR="00320AA5" w:rsidRDefault="000A3BA0" w:rsidP="00C217A5">
      <w:pPr>
        <w:spacing w:after="0" w:line="480" w:lineRule="auto"/>
        <w:ind w:firstLine="720"/>
      </w:pPr>
      <w:r>
        <w:t>Moreover</w:t>
      </w:r>
      <w:r w:rsidR="00541C93">
        <w:t>,</w:t>
      </w:r>
      <w:r w:rsidR="00422222">
        <w:t xml:space="preserve"> i</w:t>
      </w:r>
      <w:r w:rsidR="00320AA5">
        <w:t xml:space="preserve">ntellectual and moral virtues are closely related. </w:t>
      </w:r>
      <w:r w:rsidR="00E27F74">
        <w:t xml:space="preserve">Let me explain </w:t>
      </w:r>
      <w:r w:rsidR="007E002F">
        <w:t xml:space="preserve">this point </w:t>
      </w:r>
      <w:r w:rsidR="00E27F74">
        <w:t xml:space="preserve">by drawing </w:t>
      </w:r>
      <w:r w:rsidR="00F414DE">
        <w:t xml:space="preserve">further </w:t>
      </w:r>
      <w:r w:rsidR="00612821">
        <w:t xml:space="preserve">on </w:t>
      </w:r>
      <w:r w:rsidR="00606F7F">
        <w:t>Zagzebski’s work.</w:t>
      </w:r>
      <w:r w:rsidR="00612821">
        <w:t xml:space="preserve"> </w:t>
      </w:r>
      <w:r w:rsidR="00320AA5">
        <w:t xml:space="preserve">Zagzebski </w:t>
      </w:r>
      <w:r w:rsidR="00E34EA7">
        <w:t xml:space="preserve">perceptively </w:t>
      </w:r>
      <w:r w:rsidR="003434FE">
        <w:t>observes</w:t>
      </w:r>
      <w:r w:rsidR="007E002F">
        <w:t>:</w:t>
      </w:r>
      <w:r w:rsidR="00320AA5">
        <w:t xml:space="preserve"> ‘En</w:t>
      </w:r>
      <w:r w:rsidR="00320AA5" w:rsidRPr="00633C68">
        <w:t>vy, pride, and the urge to reinforce prejudices can easily inhibit the acquisition of intellectual virtues</w:t>
      </w:r>
      <w:r w:rsidR="00320AA5">
        <w:t>’</w:t>
      </w:r>
      <w:r w:rsidR="00D01DD7">
        <w:t xml:space="preserve"> (</w:t>
      </w:r>
      <w:r w:rsidR="00D01DD7" w:rsidRPr="00D01DD7">
        <w:t>Zagzebski</w:t>
      </w:r>
      <w:r w:rsidR="00D01DD7" w:rsidRPr="00D01DD7">
        <w:rPr>
          <w:rStyle w:val="FootnoteReference"/>
          <w:vertAlign w:val="baseline"/>
        </w:rPr>
        <w:t xml:space="preserve"> </w:t>
      </w:r>
      <w:r w:rsidR="00D01DD7">
        <w:rPr>
          <w:rStyle w:val="FootnoteReference"/>
          <w:vertAlign w:val="baseline"/>
        </w:rPr>
        <w:t>1996: 159).</w:t>
      </w:r>
      <w:r w:rsidR="00320AA5">
        <w:t xml:space="preserve"> </w:t>
      </w:r>
      <w:r w:rsidR="006C1970">
        <w:t>Thus</w:t>
      </w:r>
      <w:r w:rsidR="003C05E5">
        <w:t xml:space="preserve">, </w:t>
      </w:r>
      <w:r w:rsidR="00E34EA7">
        <w:t>very</w:t>
      </w:r>
      <w:r w:rsidR="003C05E5">
        <w:t xml:space="preserve"> often, </w:t>
      </w:r>
      <w:r w:rsidR="00320AA5">
        <w:t xml:space="preserve">intellectual failings </w:t>
      </w:r>
      <w:r w:rsidR="003C05E5">
        <w:t xml:space="preserve">are </w:t>
      </w:r>
      <w:r w:rsidR="006C1970">
        <w:t>outcomes of</w:t>
      </w:r>
      <w:r w:rsidR="003C05E5">
        <w:t xml:space="preserve"> </w:t>
      </w:r>
      <w:r w:rsidR="00320AA5">
        <w:t>moral vice</w:t>
      </w:r>
      <w:r w:rsidR="00F61DB3">
        <w:t>s</w:t>
      </w:r>
      <w:r w:rsidR="00320AA5">
        <w:t xml:space="preserve">. </w:t>
      </w:r>
      <w:r w:rsidR="003139D1">
        <w:t>In addition</w:t>
      </w:r>
      <w:r w:rsidR="00320AA5">
        <w:t xml:space="preserve">, many moral virtues, </w:t>
      </w:r>
      <w:r w:rsidR="00830CAD">
        <w:t>such as</w:t>
      </w:r>
      <w:r w:rsidR="00320AA5">
        <w:t xml:space="preserve"> </w:t>
      </w:r>
      <w:r w:rsidR="00320AA5" w:rsidRPr="001F5740">
        <w:t>patience, perseverance, and courage</w:t>
      </w:r>
      <w:r w:rsidR="00320AA5">
        <w:t xml:space="preserve">, are </w:t>
      </w:r>
      <w:r w:rsidR="00320AA5" w:rsidRPr="001F5740">
        <w:t xml:space="preserve">causally necessary for </w:t>
      </w:r>
      <w:r w:rsidR="0081388D">
        <w:t>the possession of</w:t>
      </w:r>
      <w:r w:rsidR="00320AA5" w:rsidRPr="001F5740">
        <w:t xml:space="preserve"> intellectual virtues.</w:t>
      </w:r>
      <w:r w:rsidR="00320AA5">
        <w:t xml:space="preserve"> </w:t>
      </w:r>
      <w:r w:rsidR="00830CAD">
        <w:t>F</w:t>
      </w:r>
      <w:r w:rsidR="00320AA5">
        <w:t xml:space="preserve">or </w:t>
      </w:r>
      <w:r w:rsidR="00830CAD">
        <w:t>instance</w:t>
      </w:r>
      <w:r w:rsidR="00320AA5">
        <w:t>,</w:t>
      </w:r>
      <w:r w:rsidR="00320AA5" w:rsidRPr="00554312">
        <w:t xml:space="preserve"> there is </w:t>
      </w:r>
      <w:r w:rsidR="00320AA5">
        <w:t>‘</w:t>
      </w:r>
      <w:r w:rsidR="00320AA5" w:rsidRPr="00554312">
        <w:t>a close causal connection between moral perseverance and intellectual perseverance</w:t>
      </w:r>
      <w:r w:rsidR="00320AA5">
        <w:t>’</w:t>
      </w:r>
      <w:r w:rsidR="00DD5E0E">
        <w:t xml:space="preserve"> (</w:t>
      </w:r>
      <w:r w:rsidR="00DD5E0E" w:rsidRPr="001C0FB1">
        <w:t>ibid.</w:t>
      </w:r>
      <w:r w:rsidR="00DD5E0E">
        <w:t>).</w:t>
      </w:r>
      <w:r w:rsidR="00320AA5" w:rsidRPr="00302B87">
        <w:t xml:space="preserve"> </w:t>
      </w:r>
      <w:r w:rsidR="00EF1995">
        <w:t xml:space="preserve">Furthermore, </w:t>
      </w:r>
      <w:r w:rsidR="00461104">
        <w:t xml:space="preserve">it </w:t>
      </w:r>
      <w:r w:rsidR="00320AA5">
        <w:t xml:space="preserve">can </w:t>
      </w:r>
      <w:r w:rsidR="006C1970">
        <w:t xml:space="preserve">even </w:t>
      </w:r>
      <w:r w:rsidR="00461104">
        <w:t>be noted</w:t>
      </w:r>
      <w:r w:rsidR="00320AA5">
        <w:t xml:space="preserve"> that </w:t>
      </w:r>
      <w:r w:rsidR="00320AA5" w:rsidRPr="00966546">
        <w:t>patience, perseverance, courage</w:t>
      </w:r>
      <w:r w:rsidR="00320AA5">
        <w:t>, and some other virtues simply ‘</w:t>
      </w:r>
      <w:r w:rsidR="00320AA5" w:rsidRPr="00554312">
        <w:t>apply both to the moral and to the intellectual realm</w:t>
      </w:r>
      <w:r w:rsidR="00320AA5">
        <w:t>’</w:t>
      </w:r>
      <w:r w:rsidR="003463C2" w:rsidRPr="003463C2">
        <w:t xml:space="preserve"> (ibid.)</w:t>
      </w:r>
      <w:r w:rsidR="003463C2">
        <w:t>.</w:t>
      </w:r>
      <w:r w:rsidR="00320AA5" w:rsidRPr="00554312">
        <w:t xml:space="preserve"> </w:t>
      </w:r>
      <w:r w:rsidR="006C1970">
        <w:t>For these reasons</w:t>
      </w:r>
      <w:r w:rsidR="00E457E3">
        <w:t>,</w:t>
      </w:r>
      <w:r w:rsidR="00320AA5">
        <w:t xml:space="preserve"> a person’s moral and intellectual character are i</w:t>
      </w:r>
      <w:r w:rsidR="00712357">
        <w:t>nextricably linked</w:t>
      </w:r>
      <w:r w:rsidR="00320AA5">
        <w:t xml:space="preserve">. </w:t>
      </w:r>
    </w:p>
    <w:p w14:paraId="67C5A23E" w14:textId="683A08CC" w:rsidR="0026263E" w:rsidRDefault="006C1970" w:rsidP="00C217A5">
      <w:pPr>
        <w:spacing w:after="0" w:line="480" w:lineRule="auto"/>
        <w:ind w:firstLine="720"/>
      </w:pPr>
      <w:r>
        <w:t>Thus</w:t>
      </w:r>
      <w:r w:rsidR="002C499B">
        <w:t>,</w:t>
      </w:r>
      <w:r w:rsidR="00320AA5">
        <w:t xml:space="preserve"> </w:t>
      </w:r>
      <w:r w:rsidR="00516BBB">
        <w:t xml:space="preserve">whether </w:t>
      </w:r>
      <w:r w:rsidR="00320AA5">
        <w:t xml:space="preserve">a person </w:t>
      </w:r>
      <w:r w:rsidR="00515007">
        <w:t xml:space="preserve">can reliably </w:t>
      </w:r>
      <w:r w:rsidR="008C4B9F">
        <w:t xml:space="preserve">demonstrate </w:t>
      </w:r>
      <w:r>
        <w:t>and</w:t>
      </w:r>
      <w:r w:rsidR="00DA705B">
        <w:t xml:space="preserve"> exercise </w:t>
      </w:r>
      <w:r w:rsidR="008C4B9F">
        <w:t xml:space="preserve">civic virtues in </w:t>
      </w:r>
      <w:r>
        <w:t>her</w:t>
      </w:r>
      <w:r w:rsidR="00D4577D">
        <w:t xml:space="preserve"> </w:t>
      </w:r>
      <w:r w:rsidR="008C4B9F">
        <w:t xml:space="preserve">public life </w:t>
      </w:r>
      <w:r w:rsidR="00BF294D">
        <w:t xml:space="preserve">is </w:t>
      </w:r>
      <w:r w:rsidR="00515007">
        <w:t>depend</w:t>
      </w:r>
      <w:r w:rsidR="00BF294D">
        <w:t>ent</w:t>
      </w:r>
      <w:r w:rsidR="00515007">
        <w:t xml:space="preserve"> on </w:t>
      </w:r>
      <w:r>
        <w:t>her</w:t>
      </w:r>
      <w:r w:rsidR="00320AA5">
        <w:t xml:space="preserve"> </w:t>
      </w:r>
      <w:r w:rsidR="00320AA5" w:rsidRPr="00E62CFE">
        <w:rPr>
          <w:i/>
          <w:iCs/>
        </w:rPr>
        <w:t>intellectual and moral character as a whole</w:t>
      </w:r>
      <w:r w:rsidR="00320AA5">
        <w:t xml:space="preserve">. </w:t>
      </w:r>
      <w:r w:rsidR="00D67295">
        <w:t>In this light</w:t>
      </w:r>
      <w:r w:rsidR="00A52D7D">
        <w:t>, i</w:t>
      </w:r>
      <w:r w:rsidR="00320AA5">
        <w:t xml:space="preserve">t would make little sense to </w:t>
      </w:r>
      <w:r w:rsidR="00A52D7D">
        <w:t>claim</w:t>
      </w:r>
      <w:r w:rsidR="00320AA5">
        <w:t xml:space="preserve"> that citizens can </w:t>
      </w:r>
      <w:r w:rsidR="00A52D7D">
        <w:t xml:space="preserve">be </w:t>
      </w:r>
      <w:r w:rsidR="00573D0A">
        <w:t xml:space="preserve">virtuous in politics </w:t>
      </w:r>
      <w:r w:rsidR="00346F26">
        <w:t xml:space="preserve">regardless of their </w:t>
      </w:r>
      <w:r w:rsidR="00D67295">
        <w:t xml:space="preserve">private </w:t>
      </w:r>
      <w:r w:rsidR="00320AA5">
        <w:t>intellectual</w:t>
      </w:r>
      <w:r w:rsidR="00C654C7">
        <w:t xml:space="preserve"> and moral character</w:t>
      </w:r>
      <w:r w:rsidR="00320AA5">
        <w:t xml:space="preserve">. </w:t>
      </w:r>
      <w:r w:rsidR="00966703">
        <w:t>I</w:t>
      </w:r>
      <w:r w:rsidR="007203CB">
        <w:t xml:space="preserve">f we </w:t>
      </w:r>
      <w:r w:rsidR="00905F69">
        <w:t>are</w:t>
      </w:r>
      <w:r w:rsidR="00DC73C2">
        <w:t xml:space="preserve"> concerned about civic or political virtue, we </w:t>
      </w:r>
      <w:r w:rsidR="00905F69">
        <w:t>should</w:t>
      </w:r>
      <w:r w:rsidR="00DC73C2">
        <w:t xml:space="preserve"> be no less concerned about </w:t>
      </w:r>
      <w:r w:rsidR="00C40274">
        <w:t xml:space="preserve">intellectual and moral excellence. </w:t>
      </w:r>
    </w:p>
    <w:p w14:paraId="54BF4265" w14:textId="15406791" w:rsidR="00320AA5" w:rsidRDefault="0094115F" w:rsidP="00C217A5">
      <w:pPr>
        <w:spacing w:after="0" w:line="480" w:lineRule="auto"/>
        <w:ind w:firstLine="720"/>
      </w:pPr>
      <w:r>
        <w:t xml:space="preserve">Tahzib </w:t>
      </w:r>
      <w:r w:rsidR="007B777F">
        <w:t>claims</w:t>
      </w:r>
      <w:r w:rsidR="001D2607">
        <w:t xml:space="preserve"> that </w:t>
      </w:r>
      <w:r w:rsidRPr="0094115F">
        <w:t xml:space="preserve">the </w:t>
      </w:r>
      <w:r w:rsidR="001D2607">
        <w:t xml:space="preserve">state should </w:t>
      </w:r>
      <w:r w:rsidRPr="0094115F">
        <w:t>establish and maintain social</w:t>
      </w:r>
      <w:r w:rsidR="001D2607">
        <w:t xml:space="preserve"> </w:t>
      </w:r>
      <w:r w:rsidRPr="0094115F">
        <w:t xml:space="preserve">conditions </w:t>
      </w:r>
      <w:r w:rsidR="00A44B33">
        <w:t>conducive to</w:t>
      </w:r>
      <w:r w:rsidRPr="0094115F">
        <w:t xml:space="preserve"> morally </w:t>
      </w:r>
      <w:r w:rsidR="001D2607">
        <w:t xml:space="preserve">and intellectually </w:t>
      </w:r>
      <w:r w:rsidRPr="0094115F">
        <w:t>excellent ways of life</w:t>
      </w:r>
      <w:r w:rsidR="00AD25DE">
        <w:t xml:space="preserve">. </w:t>
      </w:r>
      <w:r w:rsidR="00AE22F1">
        <w:t xml:space="preserve">I </w:t>
      </w:r>
      <w:r w:rsidR="006C1970">
        <w:t xml:space="preserve">do </w:t>
      </w:r>
      <w:r w:rsidR="00AE22F1">
        <w:t>agree</w:t>
      </w:r>
      <w:r w:rsidR="00321E3C">
        <w:t xml:space="preserve">; however, </w:t>
      </w:r>
      <w:r w:rsidR="00B1718C">
        <w:t>perfectionist</w:t>
      </w:r>
      <w:r w:rsidR="004506AF">
        <w:t xml:space="preserve"> policies are </w:t>
      </w:r>
      <w:r w:rsidR="008D7580">
        <w:t xml:space="preserve">important </w:t>
      </w:r>
      <w:r w:rsidR="009353A5">
        <w:t xml:space="preserve">not </w:t>
      </w:r>
      <w:r w:rsidR="008D7580">
        <w:t xml:space="preserve">only for enabling citizens to </w:t>
      </w:r>
      <w:r w:rsidR="00B35145">
        <w:t>lead flourishing lives</w:t>
      </w:r>
      <w:r w:rsidR="008D7580">
        <w:t xml:space="preserve">, but also, </w:t>
      </w:r>
      <w:r w:rsidR="00F4285E">
        <w:t>crucially</w:t>
      </w:r>
      <w:r w:rsidR="008D7580">
        <w:t>,</w:t>
      </w:r>
      <w:r w:rsidR="002676FA">
        <w:t xml:space="preserve"> for </w:t>
      </w:r>
      <w:r w:rsidR="004A7545">
        <w:t>cultivating</w:t>
      </w:r>
      <w:r w:rsidR="002676FA">
        <w:t xml:space="preserve"> excellent </w:t>
      </w:r>
      <w:r w:rsidR="008A6948">
        <w:t xml:space="preserve">moral and intellectual character </w:t>
      </w:r>
      <w:r w:rsidR="00C97DD7">
        <w:t xml:space="preserve">traits </w:t>
      </w:r>
      <w:r w:rsidR="002676FA">
        <w:t xml:space="preserve">so that </w:t>
      </w:r>
      <w:r w:rsidR="00C97DD7">
        <w:t xml:space="preserve">citizens </w:t>
      </w:r>
      <w:r w:rsidR="002676FA">
        <w:t xml:space="preserve">are </w:t>
      </w:r>
      <w:r w:rsidR="00BB289C">
        <w:t xml:space="preserve">able </w:t>
      </w:r>
      <w:r w:rsidR="007F708F">
        <w:t>to</w:t>
      </w:r>
      <w:r w:rsidR="00BB289C">
        <w:t xml:space="preserve"> </w:t>
      </w:r>
      <w:r w:rsidR="007C500A">
        <w:t xml:space="preserve">act justly and </w:t>
      </w:r>
      <w:r w:rsidR="007F708F">
        <w:t xml:space="preserve">to </w:t>
      </w:r>
      <w:r w:rsidR="00006BD9">
        <w:t>pursu</w:t>
      </w:r>
      <w:r w:rsidR="007F708F">
        <w:t>e</w:t>
      </w:r>
      <w:r w:rsidR="007C500A">
        <w:t xml:space="preserve"> </w:t>
      </w:r>
      <w:r w:rsidR="00BB289C">
        <w:t>justice.</w:t>
      </w:r>
      <w:r w:rsidR="00175DA3">
        <w:t xml:space="preserve"> </w:t>
      </w:r>
      <w:r w:rsidR="008407F3">
        <w:t>I</w:t>
      </w:r>
      <w:r w:rsidR="00175DA3">
        <w:t xml:space="preserve">n this spirit, </w:t>
      </w:r>
      <w:r w:rsidR="00320AA5">
        <w:t xml:space="preserve">the kind of education that is </w:t>
      </w:r>
      <w:r w:rsidR="005D0189">
        <w:t>important</w:t>
      </w:r>
      <w:r w:rsidR="003770EA">
        <w:t xml:space="preserve"> </w:t>
      </w:r>
      <w:r w:rsidR="00320AA5">
        <w:t xml:space="preserve">for future generations of citizens </w:t>
      </w:r>
      <w:r w:rsidR="004643FC">
        <w:t xml:space="preserve">should not be </w:t>
      </w:r>
      <w:r w:rsidR="00AA2A3A">
        <w:t>solely</w:t>
      </w:r>
      <w:r w:rsidR="004643FC">
        <w:t xml:space="preserve"> </w:t>
      </w:r>
      <w:r w:rsidR="00320AA5">
        <w:t xml:space="preserve">citizenship-based education, which </w:t>
      </w:r>
      <w:r w:rsidR="00B13163">
        <w:t>s</w:t>
      </w:r>
      <w:r w:rsidR="00737138">
        <w:t>eeks</w:t>
      </w:r>
      <w:r w:rsidR="00B13163">
        <w:t xml:space="preserve"> to </w:t>
      </w:r>
      <w:r w:rsidR="00737138">
        <w:t>nurture</w:t>
      </w:r>
      <w:r w:rsidR="00320AA5">
        <w:t xml:space="preserve"> </w:t>
      </w:r>
      <w:r w:rsidR="006A591B">
        <w:t>reasonable and cooperative members</w:t>
      </w:r>
      <w:r w:rsidR="00737138">
        <w:t xml:space="preserve"> of society</w:t>
      </w:r>
      <w:r w:rsidR="00372226">
        <w:t xml:space="preserve">; </w:t>
      </w:r>
      <w:r w:rsidR="00BF4B22">
        <w:t xml:space="preserve">rather, </w:t>
      </w:r>
      <w:r w:rsidR="00372226">
        <w:t>i</w:t>
      </w:r>
      <w:r w:rsidR="00007898">
        <w:t>t should</w:t>
      </w:r>
      <w:r w:rsidR="00DA332D">
        <w:t xml:space="preserve"> </w:t>
      </w:r>
      <w:r w:rsidR="00007898">
        <w:t xml:space="preserve">be </w:t>
      </w:r>
      <w:r w:rsidR="00320AA5" w:rsidRPr="00D06F29">
        <w:t xml:space="preserve">humanity-based </w:t>
      </w:r>
      <w:r w:rsidR="00320AA5" w:rsidRPr="00D06F29">
        <w:lastRenderedPageBreak/>
        <w:t>education</w:t>
      </w:r>
      <w:r w:rsidR="004643FC">
        <w:t xml:space="preserve">, which </w:t>
      </w:r>
      <w:r w:rsidR="00D06F29">
        <w:t xml:space="preserve">aims to create </w:t>
      </w:r>
      <w:r w:rsidR="00320AA5">
        <w:t xml:space="preserve">intellectually and morally </w:t>
      </w:r>
      <w:r w:rsidR="000B1A88">
        <w:t>good</w:t>
      </w:r>
      <w:r w:rsidR="00320AA5">
        <w:t xml:space="preserve"> </w:t>
      </w:r>
      <w:r w:rsidR="00320AA5" w:rsidRPr="00D06F29">
        <w:t>human beings</w:t>
      </w:r>
      <w:r w:rsidR="00320AA5">
        <w:t>.</w:t>
      </w:r>
      <w:r w:rsidR="00A745CC">
        <w:rPr>
          <w:rStyle w:val="FootnoteReference"/>
        </w:rPr>
        <w:footnoteReference w:id="17"/>
      </w:r>
      <w:r w:rsidR="00320AA5">
        <w:t xml:space="preserve"> </w:t>
      </w:r>
      <w:r w:rsidR="006C1970">
        <w:t>M</w:t>
      </w:r>
      <w:r w:rsidR="0080785D">
        <w:t>y perfectionist account of civic virtue supports humanity-based education</w:t>
      </w:r>
      <w:r w:rsidR="008407F3">
        <w:t>, and</w:t>
      </w:r>
      <w:r w:rsidR="006C1970">
        <w:t>, more generally,</w:t>
      </w:r>
      <w:r w:rsidR="008407F3">
        <w:t xml:space="preserve"> </w:t>
      </w:r>
      <w:r w:rsidR="0080785D">
        <w:t xml:space="preserve">can strengthen </w:t>
      </w:r>
      <w:r w:rsidR="0080785D" w:rsidRPr="0080785D">
        <w:t>Tahzib’s</w:t>
      </w:r>
      <w:r w:rsidR="00A44B33">
        <w:t xml:space="preserve"> view </w:t>
      </w:r>
      <w:r w:rsidR="0080785D">
        <w:t xml:space="preserve">that </w:t>
      </w:r>
      <w:r w:rsidR="0080785D" w:rsidRPr="0080785D">
        <w:t xml:space="preserve">modern liberal states have </w:t>
      </w:r>
      <w:r w:rsidR="008407F3">
        <w:t>m</w:t>
      </w:r>
      <w:r w:rsidR="0080785D" w:rsidRPr="0080785D">
        <w:t xml:space="preserve">oral duties to establish and maintain social conditions </w:t>
      </w:r>
      <w:r w:rsidR="00A44B33">
        <w:t>conducive to</w:t>
      </w:r>
      <w:r w:rsidR="0080785D" w:rsidRPr="0080785D">
        <w:t xml:space="preserve"> excellent </w:t>
      </w:r>
      <w:r w:rsidR="00A44B33">
        <w:t>and flourishing lives</w:t>
      </w:r>
      <w:r w:rsidR="0080785D">
        <w:t>.</w:t>
      </w:r>
    </w:p>
    <w:p w14:paraId="7428C152" w14:textId="147C326C" w:rsidR="00D53852" w:rsidRDefault="006C1970" w:rsidP="00C217A5">
      <w:pPr>
        <w:spacing w:after="0" w:line="480" w:lineRule="auto"/>
        <w:ind w:firstLine="720"/>
      </w:pPr>
      <w:r>
        <w:t>Nevertheless</w:t>
      </w:r>
      <w:r w:rsidR="00215D36">
        <w:t xml:space="preserve">, Tahzib’s </w:t>
      </w:r>
      <w:r w:rsidR="008407F3">
        <w:t>idea</w:t>
      </w:r>
      <w:r w:rsidR="002A543D">
        <w:t xml:space="preserve"> </w:t>
      </w:r>
      <w:r w:rsidR="00D53852">
        <w:t xml:space="preserve">that </w:t>
      </w:r>
      <w:r>
        <w:t xml:space="preserve">political </w:t>
      </w:r>
      <w:r w:rsidR="00371952">
        <w:t xml:space="preserve">justification </w:t>
      </w:r>
      <w:r w:rsidR="005C2D83">
        <w:t>should not</w:t>
      </w:r>
      <w:r w:rsidR="002E7E08">
        <w:t xml:space="preserve"> be </w:t>
      </w:r>
      <w:r w:rsidR="00601EBC">
        <w:t xml:space="preserve">based on the truth of </w:t>
      </w:r>
      <w:r w:rsidR="00463C46">
        <w:t xml:space="preserve">any comprehensive doctrine of the good </w:t>
      </w:r>
      <w:r w:rsidR="00601EBC">
        <w:t>life</w:t>
      </w:r>
      <w:r w:rsidR="00953BFA">
        <w:t xml:space="preserve"> remains </w:t>
      </w:r>
      <w:r w:rsidR="00F24DF0">
        <w:t>extremely</w:t>
      </w:r>
      <w:r w:rsidR="0012076A">
        <w:t xml:space="preserve"> </w:t>
      </w:r>
      <w:r w:rsidR="00953BFA">
        <w:t>important</w:t>
      </w:r>
      <w:r w:rsidR="00D706C2">
        <w:t xml:space="preserve">. </w:t>
      </w:r>
      <w:r w:rsidR="00BF4B22">
        <w:t xml:space="preserve">Insofar as we </w:t>
      </w:r>
      <w:r w:rsidR="00F24DF0">
        <w:t xml:space="preserve">are concerned about </w:t>
      </w:r>
      <w:r w:rsidR="00BF4B22">
        <w:t xml:space="preserve">citizens’ mutual justification in politics, </w:t>
      </w:r>
      <w:r w:rsidR="00F24DF0">
        <w:t xml:space="preserve">the </w:t>
      </w:r>
      <w:r w:rsidR="00BF4B22">
        <w:t>s</w:t>
      </w:r>
      <w:r w:rsidR="000E1F28">
        <w:t>tate</w:t>
      </w:r>
      <w:r w:rsidR="00F24DF0">
        <w:t>’s</w:t>
      </w:r>
      <w:r w:rsidR="000E1F28">
        <w:t xml:space="preserve"> promotion of </w:t>
      </w:r>
      <w:r w:rsidR="00601EBC">
        <w:t xml:space="preserve">intellectual </w:t>
      </w:r>
      <w:r w:rsidR="00C82478">
        <w:t xml:space="preserve">and moral </w:t>
      </w:r>
      <w:r w:rsidR="00601EBC">
        <w:t xml:space="preserve">virtues </w:t>
      </w:r>
      <w:r w:rsidR="00722B8B">
        <w:t>should</w:t>
      </w:r>
      <w:r w:rsidR="000E1F28">
        <w:t xml:space="preserve"> be justified </w:t>
      </w:r>
      <w:r w:rsidR="00F24DF0">
        <w:t>by</w:t>
      </w:r>
      <w:r w:rsidR="009442D7">
        <w:t xml:space="preserve"> reasons </w:t>
      </w:r>
      <w:r w:rsidR="00BF4B22">
        <w:t xml:space="preserve">that are </w:t>
      </w:r>
      <w:r w:rsidR="009442D7">
        <w:t>freestanding from comprehensive doctrine</w:t>
      </w:r>
      <w:r w:rsidR="00BF4B22">
        <w:t>s</w:t>
      </w:r>
      <w:r w:rsidR="009442D7">
        <w:t xml:space="preserve"> of the good life</w:t>
      </w:r>
      <w:r w:rsidR="0080463D">
        <w:t xml:space="preserve">. </w:t>
      </w:r>
      <w:r w:rsidR="00F24DF0">
        <w:t xml:space="preserve">As far </w:t>
      </w:r>
      <w:r w:rsidR="00D61389">
        <w:t xml:space="preserve">as </w:t>
      </w:r>
      <w:r w:rsidR="00F24DF0">
        <w:t>I understand, m</w:t>
      </w:r>
      <w:r w:rsidR="009572FE">
        <w:t xml:space="preserve">y </w:t>
      </w:r>
      <w:r w:rsidR="006A2058">
        <w:t>brief</w:t>
      </w:r>
      <w:r w:rsidR="00DB25EE">
        <w:t xml:space="preserve"> </w:t>
      </w:r>
      <w:r w:rsidR="00A24538">
        <w:t>argument about</w:t>
      </w:r>
      <w:r w:rsidR="0080463D">
        <w:t xml:space="preserve"> the importance of </w:t>
      </w:r>
      <w:r w:rsidR="00C82478" w:rsidRPr="00C82478">
        <w:t>intellectual and moral virtues</w:t>
      </w:r>
      <w:r w:rsidR="0080463D">
        <w:t xml:space="preserve"> </w:t>
      </w:r>
      <w:r w:rsidR="003F3B24">
        <w:t xml:space="preserve">above </w:t>
      </w:r>
      <w:r w:rsidR="00A24538">
        <w:t xml:space="preserve">is not dependent on the truth of any </w:t>
      </w:r>
      <w:r w:rsidR="00F24DF0">
        <w:t>particular</w:t>
      </w:r>
      <w:r w:rsidR="00A24538">
        <w:t xml:space="preserve"> moral or religious</w:t>
      </w:r>
      <w:r w:rsidR="00F24DF0">
        <w:t xml:space="preserve"> </w:t>
      </w:r>
      <w:r w:rsidR="00537685">
        <w:t xml:space="preserve">comprehensive </w:t>
      </w:r>
      <w:r w:rsidR="00342978">
        <w:t>doctrine</w:t>
      </w:r>
      <w:r w:rsidR="00621B53">
        <w:t>.</w:t>
      </w:r>
      <w:r w:rsidR="00A908A4">
        <w:t xml:space="preserve"> </w:t>
      </w:r>
      <w:r w:rsidR="00F24DF0">
        <w:t>This, I hope,</w:t>
      </w:r>
      <w:r w:rsidR="00A908A4">
        <w:t xml:space="preserve"> already </w:t>
      </w:r>
      <w:r w:rsidR="00AC047D">
        <w:t xml:space="preserve">indicates </w:t>
      </w:r>
      <w:r w:rsidR="00A908A4">
        <w:t xml:space="preserve">that it is possible </w:t>
      </w:r>
      <w:r w:rsidR="00A03FDF">
        <w:t xml:space="preserve">for citizens to </w:t>
      </w:r>
      <w:r w:rsidR="00AC047D">
        <w:t xml:space="preserve">argue for and support </w:t>
      </w:r>
      <w:r w:rsidR="00537685">
        <w:t>state</w:t>
      </w:r>
      <w:r w:rsidR="00215B45">
        <w:t xml:space="preserve"> promotion of </w:t>
      </w:r>
      <w:r w:rsidR="00537685">
        <w:t xml:space="preserve">a variety of </w:t>
      </w:r>
      <w:r w:rsidR="00215B45">
        <w:t xml:space="preserve">moral and intellectual virtues </w:t>
      </w:r>
      <w:r w:rsidR="00250778">
        <w:t xml:space="preserve">without </w:t>
      </w:r>
      <w:r w:rsidR="00F24DF0">
        <w:t xml:space="preserve">invoking </w:t>
      </w:r>
      <w:r w:rsidR="00715083">
        <w:t xml:space="preserve">any </w:t>
      </w:r>
      <w:r w:rsidR="00C82478">
        <w:t xml:space="preserve">particular </w:t>
      </w:r>
      <w:r w:rsidR="00537685">
        <w:t xml:space="preserve">comprehensive </w:t>
      </w:r>
      <w:r w:rsidR="00715083">
        <w:t>doctrine</w:t>
      </w:r>
      <w:r w:rsidR="00CA6738">
        <w:t>,</w:t>
      </w:r>
      <w:r w:rsidR="00F27B56">
        <w:t xml:space="preserve"> </w:t>
      </w:r>
      <w:r w:rsidR="00713AE8">
        <w:t>and without recourse to the constructivist approach to public reason that Tahzib has advocated</w:t>
      </w:r>
      <w:r w:rsidR="00715083">
        <w:t>.</w:t>
      </w:r>
    </w:p>
    <w:p w14:paraId="0A2139B3" w14:textId="6A304918" w:rsidR="00320AA5" w:rsidRDefault="00D36EDA" w:rsidP="00C217A5">
      <w:pPr>
        <w:spacing w:after="0" w:line="480" w:lineRule="auto"/>
        <w:ind w:firstLine="720"/>
      </w:pPr>
      <w:bookmarkStart w:id="10" w:name="_Hlk118108712"/>
      <w:r>
        <w:t>To conclude</w:t>
      </w:r>
      <w:r w:rsidR="007938DA">
        <w:t>,</w:t>
      </w:r>
      <w:r w:rsidR="006B14AE">
        <w:t xml:space="preserve"> </w:t>
      </w:r>
      <w:r w:rsidR="00A72892">
        <w:t xml:space="preserve">Tahzib’s </w:t>
      </w:r>
      <w:r w:rsidR="00A44B33">
        <w:t xml:space="preserve">theory of perfectionism </w:t>
      </w:r>
      <w:r w:rsidR="002E2079">
        <w:t xml:space="preserve">has advanced </w:t>
      </w:r>
      <w:r w:rsidR="00F335F9">
        <w:t xml:space="preserve">the </w:t>
      </w:r>
      <w:r w:rsidR="00C56595">
        <w:t xml:space="preserve">longstanding </w:t>
      </w:r>
      <w:r w:rsidR="00EC4086">
        <w:t xml:space="preserve">philosophical </w:t>
      </w:r>
      <w:r w:rsidR="002E2079">
        <w:t>debate</w:t>
      </w:r>
      <w:r w:rsidR="00EC4086">
        <w:t>s</w:t>
      </w:r>
      <w:r w:rsidR="009F7FC0">
        <w:t xml:space="preserve"> over </w:t>
      </w:r>
      <w:r w:rsidR="00D300AE">
        <w:t>perfectionism</w:t>
      </w:r>
      <w:r w:rsidR="00E56FB3">
        <w:t xml:space="preserve">. </w:t>
      </w:r>
      <w:r w:rsidR="008B4708">
        <w:t xml:space="preserve">I </w:t>
      </w:r>
      <w:r w:rsidR="00473CDF">
        <w:t>do not expect</w:t>
      </w:r>
      <w:r w:rsidR="007A6A74">
        <w:t xml:space="preserve"> </w:t>
      </w:r>
      <w:r w:rsidR="00CB128A">
        <w:t xml:space="preserve">my </w:t>
      </w:r>
      <w:r w:rsidR="009E0CD1">
        <w:t xml:space="preserve">brief </w:t>
      </w:r>
      <w:r w:rsidR="00CB128A">
        <w:t xml:space="preserve">comments </w:t>
      </w:r>
      <w:r w:rsidR="00272493">
        <w:t xml:space="preserve">on Tahzib’s theory </w:t>
      </w:r>
      <w:r w:rsidR="00A7007E">
        <w:t xml:space="preserve">and </w:t>
      </w:r>
      <w:r w:rsidR="00272493">
        <w:t xml:space="preserve">my </w:t>
      </w:r>
      <w:r w:rsidR="00CB128A">
        <w:t xml:space="preserve">perfectionist </w:t>
      </w:r>
      <w:r w:rsidR="00450885">
        <w:t xml:space="preserve">account of </w:t>
      </w:r>
      <w:r w:rsidR="00CB128A">
        <w:t>civic virtue</w:t>
      </w:r>
      <w:r w:rsidR="00A7007E">
        <w:t xml:space="preserve"> </w:t>
      </w:r>
      <w:r w:rsidR="001D7E33">
        <w:t xml:space="preserve">to </w:t>
      </w:r>
      <w:r w:rsidR="00E21597">
        <w:t xml:space="preserve">be accepted </w:t>
      </w:r>
      <w:r w:rsidR="00076C04">
        <w:t>without further ado</w:t>
      </w:r>
      <w:r w:rsidR="00272493">
        <w:t>.</w:t>
      </w:r>
      <w:r w:rsidR="00810DEE">
        <w:t xml:space="preserve"> </w:t>
      </w:r>
      <w:r w:rsidR="008D36E7">
        <w:t>H</w:t>
      </w:r>
      <w:r w:rsidR="00810DEE">
        <w:t>owever,</w:t>
      </w:r>
      <w:r w:rsidR="00920625">
        <w:t xml:space="preserve"> </w:t>
      </w:r>
      <w:r w:rsidR="007E06E1">
        <w:t>I</w:t>
      </w:r>
      <w:r w:rsidR="00320AA5" w:rsidRPr="00181300">
        <w:t xml:space="preserve"> will be </w:t>
      </w:r>
      <w:r w:rsidR="00076C04">
        <w:t xml:space="preserve">satisfied </w:t>
      </w:r>
      <w:r w:rsidR="00320AA5" w:rsidRPr="00181300">
        <w:t xml:space="preserve">if </w:t>
      </w:r>
      <w:r w:rsidR="00076C04">
        <w:t xml:space="preserve">they </w:t>
      </w:r>
      <w:r w:rsidR="00320AA5" w:rsidRPr="00181300">
        <w:t xml:space="preserve">promote discussion leading to more </w:t>
      </w:r>
      <w:r w:rsidR="0088451B">
        <w:t>elaborate</w:t>
      </w:r>
      <w:r w:rsidR="00320AA5" w:rsidRPr="00181300">
        <w:t xml:space="preserve"> view</w:t>
      </w:r>
      <w:r w:rsidR="00076C04">
        <w:t>s</w:t>
      </w:r>
      <w:r w:rsidR="00320AA5" w:rsidRPr="00181300">
        <w:t>.</w:t>
      </w:r>
      <w:r w:rsidR="00D74D54">
        <w:t xml:space="preserve"> </w:t>
      </w:r>
    </w:p>
    <w:bookmarkEnd w:id="7"/>
    <w:bookmarkEnd w:id="8"/>
    <w:bookmarkEnd w:id="9"/>
    <w:bookmarkEnd w:id="10"/>
    <w:p w14:paraId="3851328F" w14:textId="7F5F5493" w:rsidR="00D61389" w:rsidRDefault="00D61389" w:rsidP="00C217A5">
      <w:pPr>
        <w:spacing w:after="0" w:line="480" w:lineRule="auto"/>
      </w:pPr>
    </w:p>
    <w:p w14:paraId="78DD9998" w14:textId="77777777" w:rsidR="00695822" w:rsidRDefault="00695822" w:rsidP="00C217A5">
      <w:pPr>
        <w:spacing w:after="0" w:line="480" w:lineRule="auto"/>
      </w:pPr>
    </w:p>
    <w:p w14:paraId="1384BA4B" w14:textId="2CA07086" w:rsidR="00CB778D" w:rsidRDefault="00E70D7E" w:rsidP="00C217A5">
      <w:pPr>
        <w:spacing w:after="0" w:line="480" w:lineRule="auto"/>
        <w:rPr>
          <w:b/>
          <w:bCs/>
        </w:rPr>
      </w:pPr>
      <w:r w:rsidRPr="00951E6B">
        <w:rPr>
          <w:b/>
          <w:bCs/>
        </w:rPr>
        <w:t>References</w:t>
      </w:r>
    </w:p>
    <w:p w14:paraId="276AA001" w14:textId="77777777" w:rsidR="00A44B33" w:rsidRDefault="00A44B33" w:rsidP="00C217A5">
      <w:pPr>
        <w:spacing w:after="0" w:line="480" w:lineRule="auto"/>
        <w:rPr>
          <w:lang w:val="x-none"/>
        </w:rPr>
      </w:pPr>
    </w:p>
    <w:p w14:paraId="43F80058" w14:textId="62D1D87A" w:rsidR="00CB778D" w:rsidRPr="00CB778D" w:rsidRDefault="00CB778D" w:rsidP="00C217A5">
      <w:pPr>
        <w:spacing w:after="0" w:line="480" w:lineRule="auto"/>
        <w:rPr>
          <w:lang w:val="x-none"/>
        </w:rPr>
      </w:pPr>
      <w:r w:rsidRPr="00CB778D">
        <w:rPr>
          <w:lang w:val="x-none"/>
        </w:rPr>
        <w:lastRenderedPageBreak/>
        <w:t>Appiah, K. A. 2021. The philosophy of work</w:t>
      </w:r>
      <w:r w:rsidRPr="00CB778D">
        <w:rPr>
          <w:lang w:val="en-US"/>
        </w:rPr>
        <w:t>.</w:t>
      </w:r>
      <w:r w:rsidRPr="00CB778D">
        <w:rPr>
          <w:lang w:val="x-none"/>
        </w:rPr>
        <w:t xml:space="preserve"> </w:t>
      </w:r>
      <w:r w:rsidRPr="00CB778D">
        <w:rPr>
          <w:lang w:val="en-US"/>
        </w:rPr>
        <w:t>I</w:t>
      </w:r>
      <w:r w:rsidRPr="00CB778D">
        <w:rPr>
          <w:lang w:val="x-none"/>
        </w:rPr>
        <w:t xml:space="preserve">n </w:t>
      </w:r>
      <w:r w:rsidR="009239D4" w:rsidRPr="00CB778D">
        <w:rPr>
          <w:i/>
          <w:lang w:val="x-none"/>
        </w:rPr>
        <w:t xml:space="preserve">Oxford </w:t>
      </w:r>
      <w:r w:rsidR="00694501">
        <w:rPr>
          <w:i/>
        </w:rPr>
        <w:t xml:space="preserve">Studies </w:t>
      </w:r>
      <w:r w:rsidR="009239D4" w:rsidRPr="00CB778D">
        <w:rPr>
          <w:i/>
          <w:lang w:val="x-none"/>
        </w:rPr>
        <w:t xml:space="preserve">in </w:t>
      </w:r>
      <w:r w:rsidR="00694501">
        <w:rPr>
          <w:i/>
        </w:rPr>
        <w:t xml:space="preserve">Political Philosophy </w:t>
      </w:r>
      <w:r w:rsidR="009239D4" w:rsidRPr="00CB778D">
        <w:rPr>
          <w:i/>
          <w:lang w:val="x-none"/>
        </w:rPr>
        <w:t>Volume 7</w:t>
      </w:r>
      <w:r w:rsidR="009239D4">
        <w:rPr>
          <w:iCs/>
        </w:rPr>
        <w:t xml:space="preserve">, eds. </w:t>
      </w:r>
      <w:r w:rsidRPr="00CB778D">
        <w:rPr>
          <w:lang w:val="x-none"/>
        </w:rPr>
        <w:t>D</w:t>
      </w:r>
      <w:r w:rsidRPr="00CB778D">
        <w:rPr>
          <w:lang w:val="en-US"/>
        </w:rPr>
        <w:t>.</w:t>
      </w:r>
      <w:r w:rsidRPr="00CB778D">
        <w:rPr>
          <w:lang w:val="x-none"/>
        </w:rPr>
        <w:t xml:space="preserve"> Sobel, P</w:t>
      </w:r>
      <w:r w:rsidRPr="00CB778D">
        <w:rPr>
          <w:lang w:val="en-US"/>
        </w:rPr>
        <w:t>.</w:t>
      </w:r>
      <w:r w:rsidRPr="00CB778D">
        <w:rPr>
          <w:lang w:val="x-none"/>
        </w:rPr>
        <w:t xml:space="preserve"> Vallentyne</w:t>
      </w:r>
      <w:r w:rsidRPr="00CB778D">
        <w:rPr>
          <w:lang w:val="en-US"/>
        </w:rPr>
        <w:t xml:space="preserve">, </w:t>
      </w:r>
      <w:r w:rsidR="009239D4">
        <w:rPr>
          <w:lang w:val="en-US"/>
        </w:rPr>
        <w:t xml:space="preserve">and </w:t>
      </w:r>
      <w:r w:rsidRPr="00CB778D">
        <w:rPr>
          <w:lang w:val="x-none"/>
        </w:rPr>
        <w:t>S</w:t>
      </w:r>
      <w:r w:rsidRPr="00CB778D">
        <w:rPr>
          <w:lang w:val="en-US"/>
        </w:rPr>
        <w:t xml:space="preserve">. </w:t>
      </w:r>
      <w:r w:rsidRPr="00CB778D">
        <w:rPr>
          <w:lang w:val="x-none"/>
        </w:rPr>
        <w:t>Wall</w:t>
      </w:r>
      <w:r w:rsidR="00626B58">
        <w:t>,</w:t>
      </w:r>
      <w:r w:rsidRPr="00CB778D">
        <w:rPr>
          <w:lang w:val="x-none"/>
        </w:rPr>
        <w:t xml:space="preserve"> 1–22. </w:t>
      </w:r>
      <w:r w:rsidR="00493C47">
        <w:t xml:space="preserve">Oxford: </w:t>
      </w:r>
      <w:r w:rsidRPr="00CB778D">
        <w:rPr>
          <w:lang w:val="x-none"/>
        </w:rPr>
        <w:t>Oxford University Press.</w:t>
      </w:r>
    </w:p>
    <w:p w14:paraId="35CC1023" w14:textId="0FF565FA" w:rsidR="004A18A1" w:rsidRDefault="004A18A1" w:rsidP="004A18A1">
      <w:pPr>
        <w:spacing w:after="0" w:line="480" w:lineRule="auto"/>
        <w:rPr>
          <w:lang w:val="en-US"/>
        </w:rPr>
      </w:pPr>
      <w:r w:rsidRPr="004A18A1">
        <w:rPr>
          <w:lang w:val="en-US"/>
        </w:rPr>
        <w:t>Billingham, P.</w:t>
      </w:r>
      <w:r>
        <w:rPr>
          <w:lang w:val="en-US"/>
        </w:rPr>
        <w:t xml:space="preserve"> 2017.</w:t>
      </w:r>
      <w:r w:rsidRPr="004A18A1">
        <w:rPr>
          <w:lang w:val="en-US"/>
        </w:rPr>
        <w:t xml:space="preserve"> Liberal </w:t>
      </w:r>
      <w:r>
        <w:rPr>
          <w:lang w:val="en-US"/>
        </w:rPr>
        <w:t>p</w:t>
      </w:r>
      <w:r w:rsidRPr="004A18A1">
        <w:rPr>
          <w:lang w:val="en-US"/>
        </w:rPr>
        <w:t xml:space="preserve">erfectionism and Quong’s </w:t>
      </w:r>
      <w:r>
        <w:rPr>
          <w:lang w:val="en-US"/>
        </w:rPr>
        <w:t>i</w:t>
      </w:r>
      <w:r w:rsidRPr="004A18A1">
        <w:rPr>
          <w:lang w:val="en-US"/>
        </w:rPr>
        <w:t xml:space="preserve">nternal </w:t>
      </w:r>
      <w:r>
        <w:rPr>
          <w:lang w:val="en-US"/>
        </w:rPr>
        <w:t>c</w:t>
      </w:r>
      <w:r w:rsidRPr="004A18A1">
        <w:rPr>
          <w:lang w:val="en-US"/>
        </w:rPr>
        <w:t xml:space="preserve">onception of </w:t>
      </w:r>
      <w:r>
        <w:rPr>
          <w:lang w:val="en-US"/>
        </w:rPr>
        <w:t>p</w:t>
      </w:r>
      <w:r w:rsidRPr="004A18A1">
        <w:rPr>
          <w:lang w:val="en-US"/>
        </w:rPr>
        <w:t xml:space="preserve">olitical </w:t>
      </w:r>
      <w:r>
        <w:rPr>
          <w:lang w:val="en-US"/>
        </w:rPr>
        <w:t>l</w:t>
      </w:r>
      <w:r w:rsidRPr="004A18A1">
        <w:rPr>
          <w:lang w:val="en-US"/>
        </w:rPr>
        <w:t>iberalism</w:t>
      </w:r>
      <w:r>
        <w:rPr>
          <w:lang w:val="en-US"/>
        </w:rPr>
        <w:t xml:space="preserve">. </w:t>
      </w:r>
      <w:r w:rsidRPr="004A18A1">
        <w:rPr>
          <w:i/>
          <w:iCs/>
          <w:lang w:val="en-US"/>
        </w:rPr>
        <w:t>Social Theory and Practice</w:t>
      </w:r>
      <w:r w:rsidRPr="004A18A1">
        <w:rPr>
          <w:lang w:val="en-US"/>
        </w:rPr>
        <w:t xml:space="preserve"> 43</w:t>
      </w:r>
      <w:r>
        <w:rPr>
          <w:lang w:val="en-US"/>
        </w:rPr>
        <w:t xml:space="preserve">: </w:t>
      </w:r>
      <w:r w:rsidRPr="004A18A1">
        <w:rPr>
          <w:lang w:val="en-US"/>
        </w:rPr>
        <w:t>79–106.</w:t>
      </w:r>
    </w:p>
    <w:p w14:paraId="1C3200D2" w14:textId="0D2DEC39" w:rsidR="00CB778D" w:rsidRPr="00CB778D" w:rsidRDefault="00CB778D" w:rsidP="00C217A5">
      <w:pPr>
        <w:spacing w:after="0" w:line="480" w:lineRule="auto"/>
        <w:rPr>
          <w:lang w:val="en-US"/>
        </w:rPr>
      </w:pPr>
      <w:r w:rsidRPr="00CB778D">
        <w:rPr>
          <w:lang w:val="en-US"/>
        </w:rPr>
        <w:t xml:space="preserve">Chan, J. 2000. Legitimacy, unanimity, and perfectionism. </w:t>
      </w:r>
      <w:r w:rsidRPr="00CB778D">
        <w:rPr>
          <w:i/>
          <w:lang w:val="en-US"/>
        </w:rPr>
        <w:t>Philosophy &amp; Public Affairs</w:t>
      </w:r>
      <w:r w:rsidRPr="00CB778D">
        <w:rPr>
          <w:lang w:val="en-US"/>
        </w:rPr>
        <w:t xml:space="preserve"> 29</w:t>
      </w:r>
      <w:r w:rsidR="00485616">
        <w:rPr>
          <w:lang w:val="en-US"/>
        </w:rPr>
        <w:t>:</w:t>
      </w:r>
      <w:r w:rsidRPr="00CB778D">
        <w:rPr>
          <w:lang w:val="en-US"/>
        </w:rPr>
        <w:t xml:space="preserve"> 5–42.</w:t>
      </w:r>
    </w:p>
    <w:p w14:paraId="4101F5F3" w14:textId="10EC5B90" w:rsidR="00CB778D" w:rsidRDefault="00CB778D" w:rsidP="00C217A5">
      <w:pPr>
        <w:spacing w:after="0" w:line="480" w:lineRule="auto"/>
      </w:pPr>
      <w:r w:rsidRPr="00BE74B9">
        <w:t>Galston, W.</w:t>
      </w:r>
      <w:r w:rsidR="00485616">
        <w:t xml:space="preserve"> 1991.</w:t>
      </w:r>
      <w:r w:rsidRPr="00BE74B9">
        <w:t xml:space="preserve"> </w:t>
      </w:r>
      <w:r w:rsidRPr="00BE74B9">
        <w:rPr>
          <w:i/>
          <w:iCs/>
        </w:rPr>
        <w:t>Liberal Purposes: Goods, Virtues, and Diversity in the Liberal State</w:t>
      </w:r>
      <w:r w:rsidR="00767C4B">
        <w:t xml:space="preserve">. </w:t>
      </w:r>
      <w:r w:rsidRPr="00BE74B9">
        <w:t>Cambridge:</w:t>
      </w:r>
      <w:r>
        <w:t xml:space="preserve"> </w:t>
      </w:r>
      <w:r w:rsidRPr="00BE74B9">
        <w:t>Cambridge University Press.</w:t>
      </w:r>
    </w:p>
    <w:p w14:paraId="2EE1A1C4" w14:textId="5754BC6E" w:rsidR="008F17FD" w:rsidRDefault="008F17FD" w:rsidP="00C217A5">
      <w:pPr>
        <w:spacing w:after="0" w:line="480" w:lineRule="auto"/>
      </w:pPr>
      <w:r>
        <w:t>Gaus, G.</w:t>
      </w:r>
      <w:r w:rsidR="00797767">
        <w:t xml:space="preserve"> 2010. On two critics of justificatory liberalism. </w:t>
      </w:r>
      <w:r w:rsidR="00797767" w:rsidRPr="00013A44">
        <w:rPr>
          <w:i/>
          <w:iCs/>
        </w:rPr>
        <w:t xml:space="preserve">Politics, Philosophy </w:t>
      </w:r>
      <w:r w:rsidR="00013A44" w:rsidRPr="00013A44">
        <w:rPr>
          <w:i/>
          <w:iCs/>
        </w:rPr>
        <w:t xml:space="preserve">&amp; </w:t>
      </w:r>
      <w:r w:rsidR="00797767" w:rsidRPr="00013A44">
        <w:rPr>
          <w:i/>
          <w:iCs/>
        </w:rPr>
        <w:t>Economics</w:t>
      </w:r>
      <w:r w:rsidR="00797767">
        <w:t xml:space="preserve"> 9</w:t>
      </w:r>
      <w:r w:rsidR="00013A44">
        <w:t>:</w:t>
      </w:r>
      <w:r w:rsidR="00797767">
        <w:t xml:space="preserve"> 177–212.</w:t>
      </w:r>
    </w:p>
    <w:p w14:paraId="68CDAACA" w14:textId="149596CC" w:rsidR="00A24538" w:rsidRDefault="00A24538" w:rsidP="00C217A5">
      <w:pPr>
        <w:spacing w:after="0" w:line="480" w:lineRule="auto"/>
      </w:pPr>
      <w:r w:rsidRPr="00A24538">
        <w:t xml:space="preserve">Kramer, M. 2017. </w:t>
      </w:r>
      <w:r>
        <w:rPr>
          <w:i/>
        </w:rPr>
        <w:t>Liberalism with E</w:t>
      </w:r>
      <w:r w:rsidRPr="00A24538">
        <w:rPr>
          <w:i/>
        </w:rPr>
        <w:t>xcellence</w:t>
      </w:r>
      <w:r w:rsidRPr="00A24538">
        <w:t>. Oxford: Oxford University Press.</w:t>
      </w:r>
    </w:p>
    <w:p w14:paraId="639AF552" w14:textId="6DDF6990" w:rsidR="00CB778D" w:rsidRDefault="00CB778D" w:rsidP="00C217A5">
      <w:pPr>
        <w:spacing w:after="0" w:line="480" w:lineRule="auto"/>
      </w:pPr>
      <w:r w:rsidRPr="00D22E62">
        <w:t>Macedo, S.</w:t>
      </w:r>
      <w:r w:rsidR="00EE3069">
        <w:t xml:space="preserve"> 1990.</w:t>
      </w:r>
      <w:r w:rsidRPr="00D22E62">
        <w:t xml:space="preserve"> </w:t>
      </w:r>
      <w:r w:rsidRPr="00D22E62">
        <w:rPr>
          <w:i/>
          <w:iCs/>
        </w:rPr>
        <w:t>Liberal Virtues: Citizenship, Virtue, and Community in Liberal Constitutionalism</w:t>
      </w:r>
      <w:r w:rsidR="00D926CD">
        <w:rPr>
          <w:i/>
          <w:iCs/>
        </w:rPr>
        <w:t xml:space="preserve">. </w:t>
      </w:r>
      <w:r w:rsidRPr="00D22E62">
        <w:t>Oxford: Clarendon Press.</w:t>
      </w:r>
    </w:p>
    <w:p w14:paraId="45562B64" w14:textId="2DFCF432" w:rsidR="00CB778D" w:rsidRDefault="00CB778D" w:rsidP="00C217A5">
      <w:pPr>
        <w:spacing w:after="0" w:line="480" w:lineRule="auto"/>
        <w:rPr>
          <w:lang w:val="en-US"/>
        </w:rPr>
      </w:pPr>
      <w:r w:rsidRPr="00CB778D">
        <w:rPr>
          <w:lang w:val="en-US"/>
        </w:rPr>
        <w:t xml:space="preserve">Mang, F. 2013. Liberal neutrality and moderate perfectionism. </w:t>
      </w:r>
      <w:r w:rsidRPr="00CB778D">
        <w:rPr>
          <w:i/>
          <w:lang w:val="en-US"/>
        </w:rPr>
        <w:t>Res Publica</w:t>
      </w:r>
      <w:r w:rsidRPr="00CB778D">
        <w:rPr>
          <w:lang w:val="en-US"/>
        </w:rPr>
        <w:t xml:space="preserve"> 19</w:t>
      </w:r>
      <w:r w:rsidR="00831ECA">
        <w:rPr>
          <w:lang w:val="en-US"/>
        </w:rPr>
        <w:t>:</w:t>
      </w:r>
      <w:r w:rsidRPr="00CB778D">
        <w:rPr>
          <w:lang w:val="en-US"/>
        </w:rPr>
        <w:t xml:space="preserve"> 297–315.</w:t>
      </w:r>
    </w:p>
    <w:p w14:paraId="1BACCAF6" w14:textId="77777777" w:rsidR="00272493" w:rsidRDefault="00272493" w:rsidP="00272493">
      <w:pPr>
        <w:spacing w:after="80" w:line="480" w:lineRule="auto"/>
        <w:rPr>
          <w:lang w:val="en-US"/>
        </w:rPr>
      </w:pPr>
      <w:r w:rsidRPr="00CB778D">
        <w:rPr>
          <w:lang w:val="en-US"/>
        </w:rPr>
        <w:t>Mang, F.</w:t>
      </w:r>
      <w:r>
        <w:rPr>
          <w:lang w:val="en-US"/>
        </w:rPr>
        <w:t xml:space="preserve"> 2017.</w:t>
      </w:r>
      <w:r w:rsidRPr="005E5585">
        <w:rPr>
          <w:lang w:val="en-US"/>
        </w:rPr>
        <w:t xml:space="preserve"> Public </w:t>
      </w:r>
      <w:r>
        <w:rPr>
          <w:lang w:val="en-US"/>
        </w:rPr>
        <w:t>r</w:t>
      </w:r>
      <w:r w:rsidRPr="005E5585">
        <w:rPr>
          <w:lang w:val="en-US"/>
        </w:rPr>
        <w:t xml:space="preserve">eason </w:t>
      </w:r>
      <w:r>
        <w:rPr>
          <w:lang w:val="en-US"/>
        </w:rPr>
        <w:t>c</w:t>
      </w:r>
      <w:r w:rsidRPr="005E5585">
        <w:rPr>
          <w:lang w:val="en-US"/>
        </w:rPr>
        <w:t xml:space="preserve">an </w:t>
      </w:r>
      <w:r>
        <w:rPr>
          <w:lang w:val="en-US"/>
        </w:rPr>
        <w:t>b</w:t>
      </w:r>
      <w:r w:rsidRPr="005E5585">
        <w:rPr>
          <w:lang w:val="en-US"/>
        </w:rPr>
        <w:t xml:space="preserve">e </w:t>
      </w:r>
      <w:r>
        <w:rPr>
          <w:lang w:val="en-US"/>
        </w:rPr>
        <w:t>r</w:t>
      </w:r>
      <w:r w:rsidRPr="005E5585">
        <w:rPr>
          <w:lang w:val="en-US"/>
        </w:rPr>
        <w:t xml:space="preserve">easonably </w:t>
      </w:r>
      <w:r>
        <w:rPr>
          <w:lang w:val="en-US"/>
        </w:rPr>
        <w:t>r</w:t>
      </w:r>
      <w:r w:rsidRPr="005E5585">
        <w:rPr>
          <w:lang w:val="en-US"/>
        </w:rPr>
        <w:t xml:space="preserve">ejected. </w:t>
      </w:r>
      <w:r w:rsidRPr="00D82F24">
        <w:rPr>
          <w:i/>
          <w:iCs/>
          <w:lang w:val="en-US"/>
        </w:rPr>
        <w:t>Social Theory and Practice</w:t>
      </w:r>
      <w:r w:rsidRPr="005E5585">
        <w:rPr>
          <w:lang w:val="en-US"/>
        </w:rPr>
        <w:t xml:space="preserve"> 43</w:t>
      </w:r>
      <w:r>
        <w:rPr>
          <w:lang w:val="en-US"/>
        </w:rPr>
        <w:t>:</w:t>
      </w:r>
      <w:r w:rsidRPr="005E5585">
        <w:rPr>
          <w:lang w:val="en-US"/>
        </w:rPr>
        <w:t xml:space="preserve"> 343–67.</w:t>
      </w:r>
    </w:p>
    <w:p w14:paraId="5F8CF128" w14:textId="18BBE394" w:rsidR="00815446" w:rsidRPr="00815446" w:rsidRDefault="00815446" w:rsidP="00815446">
      <w:pPr>
        <w:spacing w:after="240" w:line="360" w:lineRule="auto"/>
        <w:rPr>
          <w:szCs w:val="20"/>
        </w:rPr>
      </w:pPr>
      <w:r w:rsidRPr="00815446">
        <w:rPr>
          <w:szCs w:val="20"/>
        </w:rPr>
        <w:t xml:space="preserve">Mang, F. and Chan, J. 2022. </w:t>
      </w:r>
      <w:hyperlink r:id="rId12" w:history="1">
        <w:r w:rsidRPr="00815446">
          <w:rPr>
            <w:color w:val="0563C1" w:themeColor="hyperlink"/>
            <w:szCs w:val="20"/>
            <w:u w:val="single"/>
          </w:rPr>
          <w:t>Perfectionism</w:t>
        </w:r>
      </w:hyperlink>
      <w:r w:rsidRPr="00815446">
        <w:rPr>
          <w:szCs w:val="20"/>
        </w:rPr>
        <w:t xml:space="preserve"> [https://oxfordre.com/politics/display/</w:t>
      </w:r>
      <w:r w:rsidRPr="00815446">
        <w:rPr>
          <w:szCs w:val="20"/>
        </w:rPr>
        <w:br/>
        <w:t xml:space="preserve">10.1093/acrefore/9780190228637.001.0001/acrefore-9780190228637-e-204]. In William R. Thompson (Ed.), </w:t>
      </w:r>
      <w:r w:rsidRPr="00815446">
        <w:rPr>
          <w:i/>
          <w:iCs/>
          <w:szCs w:val="20"/>
        </w:rPr>
        <w:t>Oxford Research Encyclopedia of Politics</w:t>
      </w:r>
      <w:r w:rsidRPr="00815446">
        <w:rPr>
          <w:szCs w:val="20"/>
        </w:rPr>
        <w:t>. Oxford University Press.</w:t>
      </w:r>
    </w:p>
    <w:p w14:paraId="740108E0" w14:textId="2EBDFC89" w:rsidR="00F455B7" w:rsidRDefault="00F455B7" w:rsidP="00C217A5">
      <w:pPr>
        <w:spacing w:after="0" w:line="480" w:lineRule="auto"/>
      </w:pPr>
      <w:r>
        <w:t xml:space="preserve">Quong, J. 2011. </w:t>
      </w:r>
      <w:r w:rsidRPr="00F455B7">
        <w:rPr>
          <w:i/>
          <w:iCs/>
        </w:rPr>
        <w:t>Liberalism without Perfection</w:t>
      </w:r>
      <w:r>
        <w:t>. New York: Oxford University Press.</w:t>
      </w:r>
    </w:p>
    <w:p w14:paraId="6FA20504" w14:textId="2033884F" w:rsidR="00BE74B9" w:rsidRDefault="00D22E62" w:rsidP="00C217A5">
      <w:pPr>
        <w:spacing w:after="0" w:line="480" w:lineRule="auto"/>
      </w:pPr>
      <w:r w:rsidRPr="00D22E62">
        <w:t xml:space="preserve">Rawls, J. 1993. </w:t>
      </w:r>
      <w:r w:rsidRPr="00831ECA">
        <w:rPr>
          <w:i/>
          <w:iCs/>
        </w:rPr>
        <w:t>Political Liberalism</w:t>
      </w:r>
      <w:r w:rsidRPr="00D22E62">
        <w:t>. New York</w:t>
      </w:r>
      <w:r w:rsidR="00C90496">
        <w:t>:</w:t>
      </w:r>
      <w:r w:rsidRPr="00D22E62">
        <w:t xml:space="preserve"> Columbia University Press.</w:t>
      </w:r>
    </w:p>
    <w:p w14:paraId="160A5E24" w14:textId="276E0666" w:rsidR="008C4BF5" w:rsidRDefault="008C4BF5" w:rsidP="00C217A5">
      <w:pPr>
        <w:spacing w:after="0" w:line="480" w:lineRule="auto"/>
      </w:pPr>
      <w:r w:rsidRPr="008C4BF5">
        <w:t>Raz, J.</w:t>
      </w:r>
      <w:r>
        <w:t xml:space="preserve"> 1986.</w:t>
      </w:r>
      <w:r w:rsidRPr="008C4BF5">
        <w:t xml:space="preserve"> </w:t>
      </w:r>
      <w:r w:rsidRPr="008C4BF5">
        <w:rPr>
          <w:i/>
          <w:iCs/>
        </w:rPr>
        <w:t>The Morality of Freedom</w:t>
      </w:r>
      <w:r>
        <w:t xml:space="preserve">. </w:t>
      </w:r>
      <w:r w:rsidRPr="008C4BF5">
        <w:t>Oxford: Clarendon Press.</w:t>
      </w:r>
    </w:p>
    <w:p w14:paraId="52F4FE4C" w14:textId="66779E8C" w:rsidR="00CB778D" w:rsidRDefault="00CB778D" w:rsidP="00C217A5">
      <w:pPr>
        <w:spacing w:after="0" w:line="480" w:lineRule="auto"/>
      </w:pPr>
      <w:r w:rsidRPr="005211A7">
        <w:t>Raz, J.</w:t>
      </w:r>
      <w:r w:rsidR="00C90496">
        <w:t xml:space="preserve"> 1990.</w:t>
      </w:r>
      <w:r w:rsidRPr="005211A7">
        <w:t xml:space="preserve"> Facing </w:t>
      </w:r>
      <w:r w:rsidR="00C90496">
        <w:t>d</w:t>
      </w:r>
      <w:r w:rsidRPr="005211A7">
        <w:t xml:space="preserve">iversity: </w:t>
      </w:r>
      <w:r w:rsidR="00C90496">
        <w:t>t</w:t>
      </w:r>
      <w:r w:rsidRPr="005211A7">
        <w:t xml:space="preserve">he </w:t>
      </w:r>
      <w:r w:rsidR="00C90496">
        <w:t>c</w:t>
      </w:r>
      <w:r w:rsidRPr="005211A7">
        <w:t xml:space="preserve">ase of </w:t>
      </w:r>
      <w:r w:rsidR="00C90496">
        <w:t>e</w:t>
      </w:r>
      <w:r w:rsidRPr="005211A7">
        <w:t xml:space="preserve">pistemic </w:t>
      </w:r>
      <w:r w:rsidR="00C90496">
        <w:t>a</w:t>
      </w:r>
      <w:r w:rsidRPr="005211A7">
        <w:t>bstinence</w:t>
      </w:r>
      <w:r w:rsidR="00C90496">
        <w:t>.</w:t>
      </w:r>
      <w:r w:rsidRPr="005211A7">
        <w:t xml:space="preserve"> </w:t>
      </w:r>
      <w:r w:rsidRPr="005211A7">
        <w:rPr>
          <w:i/>
          <w:iCs/>
        </w:rPr>
        <w:t xml:space="preserve">Philosophy &amp; Public Affairs </w:t>
      </w:r>
      <w:r w:rsidRPr="005211A7">
        <w:t>19</w:t>
      </w:r>
      <w:r w:rsidR="00C90496">
        <w:t xml:space="preserve">: </w:t>
      </w:r>
      <w:r w:rsidRPr="005211A7">
        <w:t>3</w:t>
      </w:r>
      <w:r w:rsidR="00C90496">
        <w:t>–</w:t>
      </w:r>
      <w:r w:rsidRPr="005211A7">
        <w:t>46.</w:t>
      </w:r>
    </w:p>
    <w:p w14:paraId="48DA2EAB" w14:textId="62783593" w:rsidR="008C4BF5" w:rsidRDefault="008C4BF5" w:rsidP="008C4BF5">
      <w:pPr>
        <w:spacing w:after="0" w:line="480" w:lineRule="auto"/>
      </w:pPr>
      <w:r>
        <w:lastRenderedPageBreak/>
        <w:t xml:space="preserve">Sher, G. 1997. </w:t>
      </w:r>
      <w:r w:rsidRPr="008C4BF5">
        <w:rPr>
          <w:i/>
          <w:iCs/>
        </w:rPr>
        <w:t>Beyond Neutrality: Perfectionism and Politics</w:t>
      </w:r>
      <w:r>
        <w:t>. Cambridge: Cambridge University Press.</w:t>
      </w:r>
    </w:p>
    <w:p w14:paraId="50D5D56A" w14:textId="42F840C9" w:rsidR="0030185A" w:rsidRDefault="0030185A" w:rsidP="00C217A5">
      <w:pPr>
        <w:spacing w:after="0" w:line="480" w:lineRule="auto"/>
      </w:pPr>
      <w:r w:rsidRPr="0030185A">
        <w:t xml:space="preserve">Tahzib, C. 2022. </w:t>
      </w:r>
      <w:r w:rsidRPr="00013530">
        <w:rPr>
          <w:i/>
          <w:iCs/>
        </w:rPr>
        <w:t>A Perfectionist Theory of Justice</w:t>
      </w:r>
      <w:r w:rsidRPr="0030185A">
        <w:t>. New York: Oxford University Press.</w:t>
      </w:r>
    </w:p>
    <w:p w14:paraId="64A672A8" w14:textId="5AF3147D" w:rsidR="000E3797" w:rsidRPr="000E3797" w:rsidRDefault="000E3797" w:rsidP="000E3797">
      <w:pPr>
        <w:spacing w:after="0" w:line="480" w:lineRule="auto"/>
        <w:rPr>
          <w:i/>
          <w:iCs/>
          <w:lang w:val="en-US"/>
        </w:rPr>
      </w:pPr>
      <w:r w:rsidRPr="000E3797">
        <w:rPr>
          <w:lang w:val="en-US"/>
        </w:rPr>
        <w:t xml:space="preserve">Vallier, K. and Muldoon, R. </w:t>
      </w:r>
      <w:r>
        <w:rPr>
          <w:lang w:val="en-US"/>
        </w:rPr>
        <w:t xml:space="preserve">2021. </w:t>
      </w:r>
      <w:r w:rsidRPr="000E3797">
        <w:rPr>
          <w:lang w:val="en-US"/>
        </w:rPr>
        <w:t xml:space="preserve">In </w:t>
      </w:r>
      <w:r>
        <w:rPr>
          <w:lang w:val="en-US"/>
        </w:rPr>
        <w:t>p</w:t>
      </w:r>
      <w:r w:rsidRPr="000E3797">
        <w:rPr>
          <w:lang w:val="en-US"/>
        </w:rPr>
        <w:t xml:space="preserve">ublic </w:t>
      </w:r>
      <w:r>
        <w:rPr>
          <w:lang w:val="en-US"/>
        </w:rPr>
        <w:t>r</w:t>
      </w:r>
      <w:r w:rsidRPr="000E3797">
        <w:rPr>
          <w:lang w:val="en-US"/>
        </w:rPr>
        <w:t xml:space="preserve">eason, </w:t>
      </w:r>
      <w:r>
        <w:rPr>
          <w:lang w:val="en-US"/>
        </w:rPr>
        <w:t>d</w:t>
      </w:r>
      <w:r w:rsidRPr="000E3797">
        <w:rPr>
          <w:lang w:val="en-US"/>
        </w:rPr>
        <w:t xml:space="preserve">iversity </w:t>
      </w:r>
      <w:r>
        <w:rPr>
          <w:lang w:val="en-US"/>
        </w:rPr>
        <w:t>t</w:t>
      </w:r>
      <w:r w:rsidRPr="000E3797">
        <w:rPr>
          <w:lang w:val="en-US"/>
        </w:rPr>
        <w:t xml:space="preserve">rumps </w:t>
      </w:r>
      <w:r>
        <w:rPr>
          <w:lang w:val="en-US"/>
        </w:rPr>
        <w:t>c</w:t>
      </w:r>
      <w:r w:rsidRPr="000E3797">
        <w:rPr>
          <w:lang w:val="en-US"/>
        </w:rPr>
        <w:t>oherence</w:t>
      </w:r>
      <w:r>
        <w:rPr>
          <w:lang w:val="en-US"/>
        </w:rPr>
        <w:t>.</w:t>
      </w:r>
      <w:r w:rsidRPr="000E3797">
        <w:rPr>
          <w:lang w:val="en-US"/>
        </w:rPr>
        <w:t xml:space="preserve"> </w:t>
      </w:r>
      <w:r w:rsidRPr="000E3797">
        <w:rPr>
          <w:i/>
          <w:iCs/>
          <w:lang w:val="en-US"/>
        </w:rPr>
        <w:t>The Journal</w:t>
      </w:r>
    </w:p>
    <w:p w14:paraId="09B9D942" w14:textId="5BDEB75F" w:rsidR="000E3797" w:rsidRDefault="000E3797" w:rsidP="000E3797">
      <w:pPr>
        <w:spacing w:after="0" w:line="480" w:lineRule="auto"/>
        <w:rPr>
          <w:lang w:val="en-US"/>
        </w:rPr>
      </w:pPr>
      <w:r w:rsidRPr="000E3797">
        <w:rPr>
          <w:i/>
          <w:iCs/>
          <w:lang w:val="en-US"/>
        </w:rPr>
        <w:t>of Political Philosophy</w:t>
      </w:r>
      <w:r w:rsidRPr="000E3797">
        <w:rPr>
          <w:lang w:val="en-US"/>
        </w:rPr>
        <w:t xml:space="preserve"> 29</w:t>
      </w:r>
      <w:r>
        <w:rPr>
          <w:lang w:val="en-US"/>
        </w:rPr>
        <w:t xml:space="preserve">: </w:t>
      </w:r>
      <w:r w:rsidRPr="000E3797">
        <w:rPr>
          <w:lang w:val="en-US"/>
        </w:rPr>
        <w:t>211–30.</w:t>
      </w:r>
    </w:p>
    <w:p w14:paraId="772DCA6C" w14:textId="72498680" w:rsidR="00F971F4" w:rsidRPr="00F971F4" w:rsidRDefault="00F971F4" w:rsidP="00C217A5">
      <w:pPr>
        <w:spacing w:after="0" w:line="480" w:lineRule="auto"/>
        <w:rPr>
          <w:lang w:val="en-US"/>
        </w:rPr>
      </w:pPr>
      <w:r w:rsidRPr="00F971F4">
        <w:rPr>
          <w:lang w:val="en-US"/>
        </w:rPr>
        <w:t xml:space="preserve">Wall, S. 1998. </w:t>
      </w:r>
      <w:r w:rsidRPr="00F971F4">
        <w:rPr>
          <w:i/>
          <w:lang w:val="en-US"/>
        </w:rPr>
        <w:t xml:space="preserve">Liberalism, </w:t>
      </w:r>
      <w:r w:rsidR="00036688">
        <w:rPr>
          <w:i/>
          <w:lang w:val="en-US"/>
        </w:rPr>
        <w:t>P</w:t>
      </w:r>
      <w:r w:rsidRPr="00F971F4">
        <w:rPr>
          <w:i/>
          <w:lang w:val="en-US"/>
        </w:rPr>
        <w:t xml:space="preserve">erfectionism, and </w:t>
      </w:r>
      <w:r w:rsidR="00036688">
        <w:rPr>
          <w:i/>
          <w:lang w:val="en-US"/>
        </w:rPr>
        <w:t>R</w:t>
      </w:r>
      <w:r w:rsidRPr="00F971F4">
        <w:rPr>
          <w:i/>
          <w:lang w:val="en-US"/>
        </w:rPr>
        <w:t>estraint</w:t>
      </w:r>
      <w:r w:rsidRPr="00F971F4">
        <w:rPr>
          <w:lang w:val="en-US"/>
        </w:rPr>
        <w:t xml:space="preserve">. </w:t>
      </w:r>
      <w:r w:rsidR="009225FD">
        <w:rPr>
          <w:lang w:val="en-US"/>
        </w:rPr>
        <w:t xml:space="preserve">Cambridge: </w:t>
      </w:r>
      <w:r w:rsidRPr="00F971F4">
        <w:rPr>
          <w:lang w:val="en-US"/>
        </w:rPr>
        <w:t>Cambridge University Press.</w:t>
      </w:r>
    </w:p>
    <w:p w14:paraId="40E8CB9A" w14:textId="5E3AA850" w:rsidR="00D22E62" w:rsidRDefault="00F971F4" w:rsidP="00C217A5">
      <w:pPr>
        <w:spacing w:after="0" w:line="480" w:lineRule="auto"/>
      </w:pPr>
      <w:bookmarkStart w:id="11" w:name="B46"/>
      <w:bookmarkEnd w:id="11"/>
      <w:r w:rsidRPr="00F971F4">
        <w:t xml:space="preserve">Wall, S. 2014. </w:t>
      </w:r>
      <w:hyperlink r:id="rId13" w:history="1">
        <w:r w:rsidRPr="009225FD">
          <w:rPr>
            <w:rStyle w:val="Hyperlink"/>
            <w:color w:val="000000" w:themeColor="text1"/>
            <w:u w:val="none"/>
          </w:rPr>
          <w:t xml:space="preserve">Review of Joseph Chan, </w:t>
        </w:r>
        <w:r w:rsidRPr="009225FD">
          <w:rPr>
            <w:rStyle w:val="Hyperlink"/>
            <w:i/>
            <w:color w:val="000000" w:themeColor="text1"/>
            <w:u w:val="none"/>
          </w:rPr>
          <w:t>Confucian perfectionism: A political philosophy for modern times</w:t>
        </w:r>
      </w:hyperlink>
      <w:r w:rsidR="009225FD">
        <w:rPr>
          <w:color w:val="000000" w:themeColor="text1"/>
        </w:rPr>
        <w:t xml:space="preserve"> </w:t>
      </w:r>
      <w:r w:rsidRPr="00F971F4">
        <w:t xml:space="preserve">[https://ndpr.nd.edu/reviews/confucian-perfectionism-a-political-philosophy-for-modern-times/]. </w:t>
      </w:r>
      <w:r w:rsidRPr="00F971F4">
        <w:rPr>
          <w:i/>
        </w:rPr>
        <w:t>Notre Dame Philosophical Reviews</w:t>
      </w:r>
      <w:r w:rsidRPr="00F971F4">
        <w:t xml:space="preserve"> (Online).</w:t>
      </w:r>
    </w:p>
    <w:p w14:paraId="5CCD8173" w14:textId="4E3E7505" w:rsidR="005211A7" w:rsidRDefault="00CD4FBE" w:rsidP="00C217A5">
      <w:pPr>
        <w:spacing w:after="0" w:line="480" w:lineRule="auto"/>
      </w:pPr>
      <w:r w:rsidRPr="00CD4FBE">
        <w:t xml:space="preserve">Weithman, P. </w:t>
      </w:r>
      <w:r w:rsidR="00012393">
        <w:t xml:space="preserve">2004. </w:t>
      </w:r>
      <w:r w:rsidRPr="00CD4FBE">
        <w:t xml:space="preserve">Political </w:t>
      </w:r>
      <w:r w:rsidR="006A3326">
        <w:t>r</w:t>
      </w:r>
      <w:r w:rsidRPr="00CD4FBE">
        <w:t xml:space="preserve">epublicanism and </w:t>
      </w:r>
      <w:r w:rsidR="006A3326">
        <w:t>p</w:t>
      </w:r>
      <w:r w:rsidRPr="00CD4FBE">
        <w:t xml:space="preserve">erfectionist </w:t>
      </w:r>
      <w:r w:rsidR="006A3326">
        <w:t>r</w:t>
      </w:r>
      <w:r w:rsidRPr="00CD4FBE">
        <w:t xml:space="preserve">epublicanism. </w:t>
      </w:r>
      <w:r w:rsidRPr="00CD4FBE">
        <w:rPr>
          <w:i/>
          <w:iCs/>
        </w:rPr>
        <w:t>Review of</w:t>
      </w:r>
      <w:r>
        <w:rPr>
          <w:i/>
          <w:iCs/>
        </w:rPr>
        <w:t xml:space="preserve"> </w:t>
      </w:r>
      <w:r w:rsidRPr="00CD4FBE">
        <w:rPr>
          <w:i/>
          <w:iCs/>
        </w:rPr>
        <w:t xml:space="preserve">Politics </w:t>
      </w:r>
      <w:r w:rsidRPr="00CD4FBE">
        <w:t>66: 285</w:t>
      </w:r>
      <w:r w:rsidR="006A3326">
        <w:t>–</w:t>
      </w:r>
      <w:r w:rsidRPr="00CD4FBE">
        <w:t>312.</w:t>
      </w:r>
    </w:p>
    <w:p w14:paraId="6E3B813B" w14:textId="78F9E7EB" w:rsidR="00CB778D" w:rsidRDefault="00CB778D" w:rsidP="00C217A5">
      <w:pPr>
        <w:spacing w:after="0" w:line="480" w:lineRule="auto"/>
      </w:pPr>
      <w:r w:rsidRPr="00CB778D">
        <w:t>Zagzebski, L. 1996</w:t>
      </w:r>
      <w:r w:rsidR="006A3326">
        <w:t>.</w:t>
      </w:r>
      <w:r w:rsidRPr="00CB778D">
        <w:t xml:space="preserve"> </w:t>
      </w:r>
      <w:r w:rsidRPr="00CB778D">
        <w:rPr>
          <w:i/>
          <w:iCs/>
        </w:rPr>
        <w:t>Virtues of the Mind</w:t>
      </w:r>
      <w:r w:rsidR="006A3326">
        <w:t xml:space="preserve">. </w:t>
      </w:r>
      <w:r w:rsidRPr="00CB778D">
        <w:t>Cambridge: Cambridge University Press.</w:t>
      </w:r>
    </w:p>
    <w:p w14:paraId="423029E7" w14:textId="22524B70" w:rsidR="00CD4FBE" w:rsidRDefault="00FD7796" w:rsidP="00C217A5">
      <w:pPr>
        <w:spacing w:after="0" w:line="480" w:lineRule="auto"/>
      </w:pPr>
      <w:r w:rsidRPr="006A1691">
        <w:t>Zagzebski</w:t>
      </w:r>
      <w:r>
        <w:t>,</w:t>
      </w:r>
      <w:r w:rsidRPr="006A1691">
        <w:t xml:space="preserve"> L</w:t>
      </w:r>
      <w:r>
        <w:t>. 2019</w:t>
      </w:r>
      <w:r w:rsidRPr="006A1691">
        <w:t xml:space="preserve">. Intellectual </w:t>
      </w:r>
      <w:r>
        <w:t>v</w:t>
      </w:r>
      <w:r w:rsidRPr="006A1691">
        <w:t xml:space="preserve">irtues: </w:t>
      </w:r>
      <w:r>
        <w:t>a</w:t>
      </w:r>
      <w:r w:rsidRPr="006A1691">
        <w:t xml:space="preserve">dmirable </w:t>
      </w:r>
      <w:r>
        <w:t>t</w:t>
      </w:r>
      <w:r w:rsidRPr="006A1691">
        <w:t xml:space="preserve">raits of </w:t>
      </w:r>
      <w:r>
        <w:t>c</w:t>
      </w:r>
      <w:r w:rsidRPr="006A1691">
        <w:t xml:space="preserve">haracter. In </w:t>
      </w:r>
      <w:r w:rsidRPr="00D656A8">
        <w:rPr>
          <w:i/>
          <w:iCs/>
        </w:rPr>
        <w:t xml:space="preserve">Routledge </w:t>
      </w:r>
      <w:r>
        <w:rPr>
          <w:i/>
          <w:iCs/>
        </w:rPr>
        <w:t>H</w:t>
      </w:r>
      <w:r w:rsidRPr="00D656A8">
        <w:rPr>
          <w:i/>
          <w:iCs/>
        </w:rPr>
        <w:t xml:space="preserve">andbook of </w:t>
      </w:r>
      <w:r>
        <w:rPr>
          <w:i/>
          <w:iCs/>
        </w:rPr>
        <w:t>V</w:t>
      </w:r>
      <w:r w:rsidRPr="00D656A8">
        <w:rPr>
          <w:i/>
          <w:iCs/>
        </w:rPr>
        <w:t xml:space="preserve">irtue </w:t>
      </w:r>
      <w:r>
        <w:rPr>
          <w:i/>
          <w:iCs/>
        </w:rPr>
        <w:t>E</w:t>
      </w:r>
      <w:r w:rsidRPr="00D656A8">
        <w:rPr>
          <w:i/>
          <w:iCs/>
        </w:rPr>
        <w:t>pistemology</w:t>
      </w:r>
      <w:r>
        <w:t>,</w:t>
      </w:r>
      <w:r w:rsidRPr="00D656A8">
        <w:rPr>
          <w:i/>
          <w:iCs/>
        </w:rPr>
        <w:t xml:space="preserve"> </w:t>
      </w:r>
      <w:r w:rsidRPr="00216D8E">
        <w:t>ed.</w:t>
      </w:r>
      <w:r>
        <w:rPr>
          <w:i/>
          <w:iCs/>
        </w:rPr>
        <w:t xml:space="preserve"> </w:t>
      </w:r>
      <w:r w:rsidRPr="006A1691">
        <w:t>H</w:t>
      </w:r>
      <w:r>
        <w:t>.</w:t>
      </w:r>
      <w:r w:rsidRPr="006A1691">
        <w:t xml:space="preserve"> Battaly</w:t>
      </w:r>
      <w:r>
        <w:t xml:space="preserve">, 26–36. </w:t>
      </w:r>
      <w:r w:rsidRPr="0081001F">
        <w:t>New York: Routledge</w:t>
      </w:r>
      <w:r>
        <w:t xml:space="preserve">. </w:t>
      </w:r>
    </w:p>
    <w:p w14:paraId="4A24C760" w14:textId="05664E4D" w:rsidR="008D36E7" w:rsidRDefault="008D36E7" w:rsidP="00C217A5">
      <w:pPr>
        <w:spacing w:after="0" w:line="480" w:lineRule="auto"/>
      </w:pPr>
    </w:p>
    <w:p w14:paraId="049E823B" w14:textId="013F24CA" w:rsidR="001D1B38" w:rsidRDefault="008E4B94" w:rsidP="00BD6662">
      <w:pPr>
        <w:pStyle w:val="PI"/>
        <w:ind w:firstLine="0"/>
        <w:rPr>
          <w:rFonts w:ascii="Calibri" w:eastAsia="PMingLiU" w:hAnsi="Calibri"/>
          <w:szCs w:val="22"/>
          <w:lang w:eastAsia="zh-TW"/>
        </w:rPr>
      </w:pPr>
      <w:r w:rsidRPr="008E4B94">
        <w:t>Acknowledgement: I would like to thank Vikki Weston and an anonymous reviewer for their comments and suggestions. The writing of this article was funded by the Research Grants Council of Hong Kong (Project number: 21614021).</w:t>
      </w:r>
      <w:r>
        <w:t xml:space="preserve"> </w:t>
      </w:r>
    </w:p>
    <w:p w14:paraId="40D68DE7" w14:textId="77777777" w:rsidR="008D36E7" w:rsidRPr="008D36E7" w:rsidRDefault="008D36E7" w:rsidP="00C217A5">
      <w:pPr>
        <w:spacing w:after="0" w:line="480" w:lineRule="auto"/>
        <w:rPr>
          <w:lang w:val="en-US"/>
        </w:rPr>
      </w:pPr>
    </w:p>
    <w:sectPr w:rsidR="008D36E7" w:rsidRPr="008D36E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86FA" w14:textId="77777777" w:rsidR="0058650E" w:rsidRDefault="0058650E" w:rsidP="00021E21">
      <w:pPr>
        <w:spacing w:after="0" w:line="240" w:lineRule="auto"/>
      </w:pPr>
      <w:r>
        <w:separator/>
      </w:r>
    </w:p>
  </w:endnote>
  <w:endnote w:type="continuationSeparator" w:id="0">
    <w:p w14:paraId="506C2EF2" w14:textId="77777777" w:rsidR="0058650E" w:rsidRDefault="0058650E" w:rsidP="00021E21">
      <w:pPr>
        <w:spacing w:after="0" w:line="240" w:lineRule="auto"/>
      </w:pPr>
      <w:r>
        <w:continuationSeparator/>
      </w:r>
    </w:p>
  </w:endnote>
  <w:endnote w:type="continuationNotice" w:id="1">
    <w:p w14:paraId="1C6BD6D2" w14:textId="77777777" w:rsidR="0058650E" w:rsidRDefault="005865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332695"/>
      <w:docPartObj>
        <w:docPartGallery w:val="Page Numbers (Bottom of Page)"/>
        <w:docPartUnique/>
      </w:docPartObj>
    </w:sdtPr>
    <w:sdtEndPr>
      <w:rPr>
        <w:noProof/>
        <w:sz w:val="20"/>
        <w:szCs w:val="16"/>
      </w:rPr>
    </w:sdtEndPr>
    <w:sdtContent>
      <w:p w14:paraId="7F94743F" w14:textId="24A715E3" w:rsidR="00FA3C81" w:rsidRPr="00106A1E" w:rsidRDefault="00FA3C81">
        <w:pPr>
          <w:pStyle w:val="Footer"/>
          <w:jc w:val="center"/>
          <w:rPr>
            <w:sz w:val="20"/>
            <w:szCs w:val="16"/>
          </w:rPr>
        </w:pPr>
        <w:r w:rsidRPr="00106A1E">
          <w:rPr>
            <w:sz w:val="20"/>
            <w:szCs w:val="16"/>
          </w:rPr>
          <w:fldChar w:fldCharType="begin"/>
        </w:r>
        <w:r w:rsidRPr="00106A1E">
          <w:rPr>
            <w:sz w:val="20"/>
            <w:szCs w:val="16"/>
          </w:rPr>
          <w:instrText xml:space="preserve"> PAGE   \* MERGEFORMAT </w:instrText>
        </w:r>
        <w:r w:rsidRPr="00106A1E">
          <w:rPr>
            <w:sz w:val="20"/>
            <w:szCs w:val="16"/>
          </w:rPr>
          <w:fldChar w:fldCharType="separate"/>
        </w:r>
        <w:r w:rsidR="00B15CF3">
          <w:rPr>
            <w:noProof/>
            <w:sz w:val="20"/>
            <w:szCs w:val="16"/>
          </w:rPr>
          <w:t>18</w:t>
        </w:r>
        <w:r w:rsidRPr="00106A1E">
          <w:rPr>
            <w:noProof/>
            <w:sz w:val="20"/>
            <w:szCs w:val="16"/>
          </w:rPr>
          <w:fldChar w:fldCharType="end"/>
        </w:r>
      </w:p>
    </w:sdtContent>
  </w:sdt>
  <w:p w14:paraId="7B15E6CF" w14:textId="77777777" w:rsidR="00FA3C81" w:rsidRDefault="00FA3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1D2D" w14:textId="77777777" w:rsidR="0058650E" w:rsidRDefault="0058650E" w:rsidP="00021E21">
      <w:pPr>
        <w:spacing w:after="0" w:line="240" w:lineRule="auto"/>
      </w:pPr>
      <w:r>
        <w:separator/>
      </w:r>
    </w:p>
  </w:footnote>
  <w:footnote w:type="continuationSeparator" w:id="0">
    <w:p w14:paraId="3336BDAB" w14:textId="77777777" w:rsidR="0058650E" w:rsidRDefault="0058650E" w:rsidP="00021E21">
      <w:pPr>
        <w:spacing w:after="0" w:line="240" w:lineRule="auto"/>
      </w:pPr>
      <w:r>
        <w:continuationSeparator/>
      </w:r>
    </w:p>
  </w:footnote>
  <w:footnote w:type="continuationNotice" w:id="1">
    <w:p w14:paraId="51574105" w14:textId="77777777" w:rsidR="0058650E" w:rsidRDefault="0058650E">
      <w:pPr>
        <w:spacing w:after="0" w:line="240" w:lineRule="auto"/>
      </w:pPr>
    </w:p>
  </w:footnote>
  <w:footnote w:id="2">
    <w:p w14:paraId="3AA33D38" w14:textId="6AFD2CDB" w:rsidR="00272493" w:rsidRDefault="00272493">
      <w:pPr>
        <w:pStyle w:val="FootnoteText"/>
      </w:pPr>
      <w:r>
        <w:rPr>
          <w:rStyle w:val="FootnoteReference"/>
        </w:rPr>
        <w:footnoteRef/>
      </w:r>
      <w:r>
        <w:t xml:space="preserve"> </w:t>
      </w:r>
      <w:r w:rsidRPr="00272493">
        <w:t xml:space="preserve">Tahzib, Collis. 2022. </w:t>
      </w:r>
      <w:r w:rsidRPr="00272493">
        <w:rPr>
          <w:i/>
          <w:iCs/>
        </w:rPr>
        <w:t>A Perfectionist Theory of Justice</w:t>
      </w:r>
      <w:r w:rsidRPr="00272493">
        <w:t>. New York: Oxford University Press. Unless otherwise stated, page and chapter numbers enclosed in parentheses within the text refer to this book.</w:t>
      </w:r>
    </w:p>
  </w:footnote>
  <w:footnote w:id="3">
    <w:p w14:paraId="24E587D5" w14:textId="1AA64EDA" w:rsidR="00FA3C81" w:rsidRDefault="00FA3C81" w:rsidP="00D00882">
      <w:pPr>
        <w:pStyle w:val="FootnoteText"/>
      </w:pPr>
      <w:r>
        <w:rPr>
          <w:rStyle w:val="FootnoteReference"/>
        </w:rPr>
        <w:footnoteRef/>
      </w:r>
      <w:r>
        <w:t xml:space="preserve"> This line of defense of comprehensive perfectionism has been pursued by Steven Wall (2014). For a brief discussion of it, see Mang </w:t>
      </w:r>
      <w:r w:rsidRPr="008B0336">
        <w:t>and Chan (forthcoming).</w:t>
      </w:r>
      <w:r>
        <w:t xml:space="preserve">  </w:t>
      </w:r>
    </w:p>
  </w:footnote>
  <w:footnote w:id="4">
    <w:p w14:paraId="271C3594" w14:textId="38E49CBD" w:rsidR="00FA3C81" w:rsidRDefault="00FA3C81" w:rsidP="0075510C">
      <w:pPr>
        <w:pStyle w:val="FootnoteText"/>
      </w:pPr>
      <w:r>
        <w:rPr>
          <w:rStyle w:val="FootnoteReference"/>
        </w:rPr>
        <w:footnoteRef/>
      </w:r>
      <w:r>
        <w:t xml:space="preserve"> Rawls would reject this kind of partial concealment of the justification of political principles. To Rawls (1993: 66–71), the full philosophical justifications for the principles of justice should be knowable </w:t>
      </w:r>
      <w:r w:rsidRPr="003127DC">
        <w:rPr>
          <w:szCs w:val="20"/>
        </w:rPr>
        <w:t>by</w:t>
      </w:r>
      <w:r>
        <w:t xml:space="preserve"> and acceptable to all reasonable citizens.</w:t>
      </w:r>
    </w:p>
  </w:footnote>
  <w:footnote w:id="5">
    <w:p w14:paraId="0DDCFD4D" w14:textId="2D27A471" w:rsidR="000E3797" w:rsidRDefault="000E3797">
      <w:pPr>
        <w:pStyle w:val="FootnoteText"/>
      </w:pPr>
      <w:r>
        <w:rPr>
          <w:rStyle w:val="FootnoteReference"/>
        </w:rPr>
        <w:footnoteRef/>
      </w:r>
      <w:r>
        <w:t xml:space="preserve"> </w:t>
      </w:r>
      <w:r w:rsidRPr="005F1823">
        <w:t xml:space="preserve">Some might </w:t>
      </w:r>
      <w:r>
        <w:t>think</w:t>
      </w:r>
      <w:r w:rsidRPr="005F1823">
        <w:t xml:space="preserve"> that the strategy of stipulation is </w:t>
      </w:r>
      <w:r>
        <w:t>merely</w:t>
      </w:r>
      <w:r w:rsidRPr="005F1823">
        <w:t xml:space="preserve"> a philosophical manoeuvre: </w:t>
      </w:r>
      <w:r>
        <w:t xml:space="preserve">in fact, </w:t>
      </w:r>
      <w:r w:rsidRPr="005F1823">
        <w:t xml:space="preserve">citizens do not have to be informed </w:t>
      </w:r>
      <w:r>
        <w:t>about</w:t>
      </w:r>
      <w:r w:rsidRPr="005F1823">
        <w:t xml:space="preserve"> it, and still less do they have to agree on it</w:t>
      </w:r>
      <w:r>
        <w:t xml:space="preserve">; </w:t>
      </w:r>
      <w:r w:rsidRPr="005F1823">
        <w:t>citizens need only agree and expect each other to agree that they must believe certain things in order to be regarded as reasonable. I have already criticized this line of reasoning, which involves partial concealment of the justification of political principles from the public.</w:t>
      </w:r>
    </w:p>
  </w:footnote>
  <w:footnote w:id="6">
    <w:p w14:paraId="1B6849A3" w14:textId="26200DA9" w:rsidR="000E3797" w:rsidRDefault="000E3797">
      <w:pPr>
        <w:pStyle w:val="FootnoteText"/>
      </w:pPr>
      <w:r>
        <w:rPr>
          <w:rStyle w:val="FootnoteReference"/>
        </w:rPr>
        <w:footnoteRef/>
      </w:r>
      <w:r>
        <w:t xml:space="preserve"> For recent criticisms of </w:t>
      </w:r>
      <w:r w:rsidRPr="00062180">
        <w:t xml:space="preserve">the constructivist approach </w:t>
      </w:r>
      <w:r>
        <w:t>to public reason, see, e.g., Billingham (2017); Vallier and Muldoon (2021).</w:t>
      </w:r>
    </w:p>
  </w:footnote>
  <w:footnote w:id="7">
    <w:p w14:paraId="6C0BB186" w14:textId="12CB9D04" w:rsidR="00FA3C81" w:rsidRDefault="00FA3C81" w:rsidP="009E580C">
      <w:pPr>
        <w:pStyle w:val="FootnoteText"/>
      </w:pPr>
      <w:r>
        <w:rPr>
          <w:rStyle w:val="FootnoteReference"/>
        </w:rPr>
        <w:footnoteRef/>
      </w:r>
      <w:r>
        <w:t xml:space="preserve"> In contrast, moderate perfectionists, Joseph Chan </w:t>
      </w:r>
      <w:r w:rsidRPr="00A0051D">
        <w:rPr>
          <w:szCs w:val="20"/>
        </w:rPr>
        <w:t xml:space="preserve">(2000) and I (2013) included, </w:t>
      </w:r>
      <w:r>
        <w:t xml:space="preserve">do not seek to define the concept of reasonable in the way Tahzib suggests. Like Tahzib, they claim that legislation and public policy making should not be based on any comprehensive doctrine of the good life, but unlike him, they </w:t>
      </w:r>
      <w:r w:rsidRPr="00847D3F">
        <w:t>use</w:t>
      </w:r>
      <w:r>
        <w:t xml:space="preserve"> the concept of reasonable only</w:t>
      </w:r>
      <w:r w:rsidRPr="00847D3F">
        <w:t xml:space="preserve"> to talk about the </w:t>
      </w:r>
      <w:r>
        <w:t xml:space="preserve">moral and </w:t>
      </w:r>
      <w:r w:rsidRPr="00847D3F">
        <w:t xml:space="preserve">epistemic reasonableness of citizens </w:t>
      </w:r>
      <w:r>
        <w:t xml:space="preserve">and </w:t>
      </w:r>
      <w:r w:rsidRPr="00847D3F">
        <w:t xml:space="preserve">the epistemic soundness of </w:t>
      </w:r>
      <w:r>
        <w:t xml:space="preserve">various kinds of judgements about the good life. However, I agree with Tahzib’s criticism (2022: 207) that moderate perfectionists have not been clear about the contractualist details, </w:t>
      </w:r>
      <w:r w:rsidR="000E3797">
        <w:t>such as</w:t>
      </w:r>
      <w:r>
        <w:t xml:space="preserve"> the constituency of reasonable citizens that political liberals have agonized over.    </w:t>
      </w:r>
    </w:p>
  </w:footnote>
  <w:footnote w:id="8">
    <w:p w14:paraId="2CCAA0AA" w14:textId="7936B5FA" w:rsidR="00FA3C81" w:rsidRDefault="00FA3C81" w:rsidP="001558AB">
      <w:pPr>
        <w:pStyle w:val="FootnoteText"/>
      </w:pPr>
      <w:r>
        <w:rPr>
          <w:rStyle w:val="FootnoteReference"/>
        </w:rPr>
        <w:footnoteRef/>
      </w:r>
      <w:r>
        <w:t xml:space="preserve"> In this respect, I depart from my view expressed in Mang 2013. </w:t>
      </w:r>
    </w:p>
  </w:footnote>
  <w:footnote w:id="9">
    <w:p w14:paraId="56252F74" w14:textId="26FB9C0C" w:rsidR="008D36E7" w:rsidRDefault="008D36E7">
      <w:pPr>
        <w:pStyle w:val="FootnoteText"/>
      </w:pPr>
      <w:r>
        <w:rPr>
          <w:rStyle w:val="FootnoteReference"/>
        </w:rPr>
        <w:footnoteRef/>
      </w:r>
      <w:r>
        <w:t xml:space="preserve"> That said, I have some reservations about public reason as a political ideal. See Mang (2017).</w:t>
      </w:r>
    </w:p>
  </w:footnote>
  <w:footnote w:id="10">
    <w:p w14:paraId="2198145D" w14:textId="4C96F25D" w:rsidR="00FA3C81" w:rsidRDefault="00FA3C81">
      <w:pPr>
        <w:pStyle w:val="FootnoteText"/>
      </w:pPr>
      <w:r>
        <w:rPr>
          <w:rStyle w:val="FootnoteReference"/>
        </w:rPr>
        <w:footnoteRef/>
      </w:r>
      <w:r>
        <w:t xml:space="preserve"> </w:t>
      </w:r>
      <w:r w:rsidRPr="00453513">
        <w:rPr>
          <w:szCs w:val="20"/>
        </w:rPr>
        <w:t>It may be argued that</w:t>
      </w:r>
      <w:r w:rsidRPr="00EA10AC">
        <w:rPr>
          <w:szCs w:val="20"/>
        </w:rPr>
        <w:t xml:space="preserve"> it is misleading for Tahzib to call all four principles perfectionist principles of justice while only one of them is genuinely perfectionist. But I will not press this point.</w:t>
      </w:r>
    </w:p>
  </w:footnote>
  <w:footnote w:id="11">
    <w:p w14:paraId="7F07CA8C" w14:textId="1A0320A6" w:rsidR="00FA3C81" w:rsidRDefault="00FA3C81">
      <w:pPr>
        <w:pStyle w:val="FootnoteText"/>
      </w:pPr>
      <w:r>
        <w:rPr>
          <w:rStyle w:val="FootnoteReference"/>
        </w:rPr>
        <w:footnoteRef/>
      </w:r>
      <w:r>
        <w:t xml:space="preserve"> See also Tahzib 2022: 248–50.</w:t>
      </w:r>
    </w:p>
  </w:footnote>
  <w:footnote w:id="12">
    <w:p w14:paraId="55D5DF92" w14:textId="77777777" w:rsidR="0077626B" w:rsidRDefault="0077626B" w:rsidP="0077626B">
      <w:pPr>
        <w:pStyle w:val="FootnoteText"/>
      </w:pPr>
      <w:r>
        <w:rPr>
          <w:rStyle w:val="FootnoteReference"/>
        </w:rPr>
        <w:footnoteRef/>
      </w:r>
      <w:r>
        <w:t xml:space="preserve"> While I also think that the cultivation of artistic excellence can in some ways help citizens to pursue social justice, I will focus my attention here on intellectual and moral excellence. </w:t>
      </w:r>
    </w:p>
  </w:footnote>
  <w:footnote w:id="13">
    <w:p w14:paraId="4E22744B" w14:textId="372FED21" w:rsidR="00FA3C81" w:rsidRPr="00A24538" w:rsidRDefault="00FA3C81">
      <w:pPr>
        <w:pStyle w:val="FootnoteText"/>
      </w:pPr>
      <w:r>
        <w:rPr>
          <w:rStyle w:val="FootnoteReference"/>
        </w:rPr>
        <w:footnoteRef/>
      </w:r>
      <w:r>
        <w:t xml:space="preserve"> </w:t>
      </w:r>
      <w:r w:rsidRPr="00A24538">
        <w:t xml:space="preserve">However, it is worth noting that Matthew Kramer (2017) has recently proposed what he calls aspirational perfectionism. </w:t>
      </w:r>
      <w:r w:rsidR="00384347">
        <w:t xml:space="preserve">Unlike most perfectionists, Kramer </w:t>
      </w:r>
      <w:r w:rsidR="00CD1012">
        <w:t xml:space="preserve">argues that </w:t>
      </w:r>
      <w:r w:rsidRPr="00A24538">
        <w:t>the state should</w:t>
      </w:r>
      <w:r w:rsidR="00CD1012">
        <w:t xml:space="preserve"> </w:t>
      </w:r>
      <w:r w:rsidRPr="00A24538">
        <w:t>pursue a wide range of policies that are typically associated with perfectionism</w:t>
      </w:r>
      <w:r w:rsidR="00CD1012">
        <w:t xml:space="preserve"> </w:t>
      </w:r>
      <w:r w:rsidR="00495DFD">
        <w:t>for the reason that</w:t>
      </w:r>
      <w:r w:rsidRPr="00A24538">
        <w:t xml:space="preserve"> the attainment of excellence by a society through the emergence of impressive feats within it is crucial for the warrantedness of a robust sense of self-respect on the part of each individual who belongs to that society.</w:t>
      </w:r>
    </w:p>
  </w:footnote>
  <w:footnote w:id="14">
    <w:p w14:paraId="3476064A" w14:textId="1C6D058F" w:rsidR="008C4BF5" w:rsidRDefault="008C4BF5">
      <w:pPr>
        <w:pStyle w:val="FootnoteText"/>
      </w:pPr>
      <w:r>
        <w:rPr>
          <w:rStyle w:val="FootnoteReference"/>
        </w:rPr>
        <w:footnoteRef/>
      </w:r>
      <w:r>
        <w:t xml:space="preserve"> See, for example, the arguments for perfectionism </w:t>
      </w:r>
      <w:r w:rsidR="00A44B33">
        <w:t>in</w:t>
      </w:r>
      <w:r>
        <w:t xml:space="preserve"> Raz (1986), Sher (1997), and Wall (1998).</w:t>
      </w:r>
    </w:p>
  </w:footnote>
  <w:footnote w:id="15">
    <w:p w14:paraId="63C3A1B4" w14:textId="1B659013" w:rsidR="00FA3C81" w:rsidRDefault="00FA3C81" w:rsidP="005F713C">
      <w:pPr>
        <w:pStyle w:val="FootnoteText"/>
      </w:pPr>
      <w:r>
        <w:rPr>
          <w:rStyle w:val="FootnoteReference"/>
        </w:rPr>
        <w:footnoteRef/>
      </w:r>
      <w:r>
        <w:t xml:space="preserve"> S</w:t>
      </w:r>
      <w:r w:rsidRPr="00D965C8">
        <w:t xml:space="preserve">ome liberal theorists </w:t>
      </w:r>
      <w:r>
        <w:t xml:space="preserve">consider </w:t>
      </w:r>
      <w:r w:rsidRPr="00D965C8">
        <w:t xml:space="preserve">liberal </w:t>
      </w:r>
      <w:r>
        <w:t>virtues as both civic and personal</w:t>
      </w:r>
      <w:r w:rsidRPr="00D965C8">
        <w:t xml:space="preserve"> virtues</w:t>
      </w:r>
      <w:r>
        <w:t>.</w:t>
      </w:r>
      <w:r w:rsidRPr="00D965C8">
        <w:t xml:space="preserve"> </w:t>
      </w:r>
      <w:r>
        <w:t xml:space="preserve">See Galston 1991: Chapter 10 and </w:t>
      </w:r>
      <w:r w:rsidRPr="002F1C71">
        <w:t>Macedo</w:t>
      </w:r>
      <w:r>
        <w:t xml:space="preserve"> 1990: Chapter 7. </w:t>
      </w:r>
    </w:p>
  </w:footnote>
  <w:footnote w:id="16">
    <w:p w14:paraId="48030A54" w14:textId="70DC57FE" w:rsidR="00FA3C81" w:rsidRPr="009B3202" w:rsidRDefault="00FA3C81" w:rsidP="00320AA5">
      <w:pPr>
        <w:pStyle w:val="FootnoteText"/>
        <w:rPr>
          <w:sz w:val="16"/>
          <w:szCs w:val="16"/>
        </w:rPr>
      </w:pPr>
      <w:r>
        <w:rPr>
          <w:rStyle w:val="FootnoteReference"/>
        </w:rPr>
        <w:footnoteRef/>
      </w:r>
      <w:r>
        <w:t xml:space="preserve"> </w:t>
      </w:r>
      <w:r w:rsidRPr="00530607">
        <w:t xml:space="preserve">I borrow the </w:t>
      </w:r>
      <w:r>
        <w:t xml:space="preserve">useful </w:t>
      </w:r>
      <w:r w:rsidRPr="00530607">
        <w:t xml:space="preserve">term ‘broad-based’ from Weithman </w:t>
      </w:r>
      <w:r>
        <w:t xml:space="preserve">(2004: 303), </w:t>
      </w:r>
      <w:r w:rsidRPr="00530607">
        <w:t>who characterize</w:t>
      </w:r>
      <w:r>
        <w:t>s</w:t>
      </w:r>
      <w:r w:rsidRPr="00530607">
        <w:t xml:space="preserve"> temperance as </w:t>
      </w:r>
      <w:r>
        <w:t xml:space="preserve">a </w:t>
      </w:r>
      <w:r w:rsidRPr="00530607">
        <w:t xml:space="preserve">broad-based </w:t>
      </w:r>
      <w:r>
        <w:t xml:space="preserve">moral virtue as it tends to show itself in many areas of a person’s life. </w:t>
      </w:r>
    </w:p>
  </w:footnote>
  <w:footnote w:id="17">
    <w:p w14:paraId="50CDDBB6" w14:textId="4592F805" w:rsidR="00FA3C81" w:rsidRDefault="00FA3C81">
      <w:pPr>
        <w:pStyle w:val="FootnoteText"/>
      </w:pPr>
      <w:r w:rsidRPr="00C04025">
        <w:rPr>
          <w:rStyle w:val="FootnoteReference"/>
        </w:rPr>
        <w:footnoteRef/>
      </w:r>
      <w:r w:rsidRPr="00C04025">
        <w:t xml:space="preserve"> For a similar view of education, see Appiah 2021: 7, 19. Note that Rawls’s view of education for children is non-perfectionist and citizenship-based; see Rawls 1993: 200.</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CB1"/>
    <w:multiLevelType w:val="hybridMultilevel"/>
    <w:tmpl w:val="45F8A744"/>
    <w:lvl w:ilvl="0" w:tplc="10ACEC20">
      <w:start w:val="1"/>
      <w:numFmt w:val="decimal"/>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 w15:restartNumberingAfterBreak="0">
    <w:nsid w:val="1B4308B9"/>
    <w:multiLevelType w:val="hybridMultilevel"/>
    <w:tmpl w:val="5F5CA874"/>
    <w:lvl w:ilvl="0" w:tplc="C7F0B9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22A55"/>
    <w:multiLevelType w:val="hybridMultilevel"/>
    <w:tmpl w:val="D1FC5FE8"/>
    <w:lvl w:ilvl="0" w:tplc="E1CC0A26">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7405355">
    <w:abstractNumId w:val="0"/>
  </w:num>
  <w:num w:numId="2" w16cid:durableId="1112238646">
    <w:abstractNumId w:val="2"/>
  </w:num>
  <w:num w:numId="3" w16cid:durableId="173762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E21"/>
    <w:rsid w:val="00002304"/>
    <w:rsid w:val="000024B2"/>
    <w:rsid w:val="0000254A"/>
    <w:rsid w:val="0000290F"/>
    <w:rsid w:val="00002FD4"/>
    <w:rsid w:val="0000325C"/>
    <w:rsid w:val="00003817"/>
    <w:rsid w:val="0000440F"/>
    <w:rsid w:val="00005626"/>
    <w:rsid w:val="000059F6"/>
    <w:rsid w:val="00005AC9"/>
    <w:rsid w:val="00005ECA"/>
    <w:rsid w:val="0000622E"/>
    <w:rsid w:val="000066BF"/>
    <w:rsid w:val="00006BD9"/>
    <w:rsid w:val="00007898"/>
    <w:rsid w:val="000104B8"/>
    <w:rsid w:val="00012393"/>
    <w:rsid w:val="00012BC7"/>
    <w:rsid w:val="00013530"/>
    <w:rsid w:val="00013A44"/>
    <w:rsid w:val="00014D95"/>
    <w:rsid w:val="00014EBD"/>
    <w:rsid w:val="000150E4"/>
    <w:rsid w:val="000151BA"/>
    <w:rsid w:val="00015F71"/>
    <w:rsid w:val="00015FD4"/>
    <w:rsid w:val="00017680"/>
    <w:rsid w:val="0001774E"/>
    <w:rsid w:val="0001791E"/>
    <w:rsid w:val="000203FD"/>
    <w:rsid w:val="0002127F"/>
    <w:rsid w:val="00021958"/>
    <w:rsid w:val="00021C4E"/>
    <w:rsid w:val="00021E21"/>
    <w:rsid w:val="000223FB"/>
    <w:rsid w:val="00023314"/>
    <w:rsid w:val="0002387B"/>
    <w:rsid w:val="00023D9E"/>
    <w:rsid w:val="0002430D"/>
    <w:rsid w:val="00024F7B"/>
    <w:rsid w:val="0002594E"/>
    <w:rsid w:val="000264FB"/>
    <w:rsid w:val="00026E62"/>
    <w:rsid w:val="0002753D"/>
    <w:rsid w:val="0003059C"/>
    <w:rsid w:val="00031625"/>
    <w:rsid w:val="00032693"/>
    <w:rsid w:val="00032CEA"/>
    <w:rsid w:val="000341A4"/>
    <w:rsid w:val="0003452C"/>
    <w:rsid w:val="000345AB"/>
    <w:rsid w:val="00035113"/>
    <w:rsid w:val="000353DD"/>
    <w:rsid w:val="00035CC1"/>
    <w:rsid w:val="00036688"/>
    <w:rsid w:val="00036A4B"/>
    <w:rsid w:val="0003753F"/>
    <w:rsid w:val="00037D6B"/>
    <w:rsid w:val="0004125B"/>
    <w:rsid w:val="000421D7"/>
    <w:rsid w:val="00042912"/>
    <w:rsid w:val="00042FFD"/>
    <w:rsid w:val="00044B1D"/>
    <w:rsid w:val="000453AE"/>
    <w:rsid w:val="0004543A"/>
    <w:rsid w:val="00045D8A"/>
    <w:rsid w:val="00046B47"/>
    <w:rsid w:val="000476B9"/>
    <w:rsid w:val="000476D5"/>
    <w:rsid w:val="00047A37"/>
    <w:rsid w:val="000500D9"/>
    <w:rsid w:val="00050ABC"/>
    <w:rsid w:val="00051C06"/>
    <w:rsid w:val="00052651"/>
    <w:rsid w:val="000528D4"/>
    <w:rsid w:val="00053B12"/>
    <w:rsid w:val="00054621"/>
    <w:rsid w:val="00055188"/>
    <w:rsid w:val="000558C0"/>
    <w:rsid w:val="00055D3B"/>
    <w:rsid w:val="00055D3F"/>
    <w:rsid w:val="000571CC"/>
    <w:rsid w:val="00057BCD"/>
    <w:rsid w:val="0006003E"/>
    <w:rsid w:val="0006060B"/>
    <w:rsid w:val="00061030"/>
    <w:rsid w:val="00062180"/>
    <w:rsid w:val="000623F7"/>
    <w:rsid w:val="00062B36"/>
    <w:rsid w:val="0006400F"/>
    <w:rsid w:val="0006407A"/>
    <w:rsid w:val="00064CBC"/>
    <w:rsid w:val="00064EE2"/>
    <w:rsid w:val="00064F2A"/>
    <w:rsid w:val="000650F8"/>
    <w:rsid w:val="00065106"/>
    <w:rsid w:val="000667E5"/>
    <w:rsid w:val="0006733A"/>
    <w:rsid w:val="00067DC9"/>
    <w:rsid w:val="00070B9B"/>
    <w:rsid w:val="00070DEF"/>
    <w:rsid w:val="0007150D"/>
    <w:rsid w:val="0007157A"/>
    <w:rsid w:val="0007192E"/>
    <w:rsid w:val="00072D72"/>
    <w:rsid w:val="000735F8"/>
    <w:rsid w:val="0007515A"/>
    <w:rsid w:val="0007533C"/>
    <w:rsid w:val="00075CFB"/>
    <w:rsid w:val="00075D97"/>
    <w:rsid w:val="000762E3"/>
    <w:rsid w:val="00076530"/>
    <w:rsid w:val="00076863"/>
    <w:rsid w:val="00076BF4"/>
    <w:rsid w:val="00076C04"/>
    <w:rsid w:val="00076FBD"/>
    <w:rsid w:val="000804FF"/>
    <w:rsid w:val="0008064F"/>
    <w:rsid w:val="00080765"/>
    <w:rsid w:val="00080C97"/>
    <w:rsid w:val="000810E9"/>
    <w:rsid w:val="00081122"/>
    <w:rsid w:val="0008151E"/>
    <w:rsid w:val="000816F0"/>
    <w:rsid w:val="000826FA"/>
    <w:rsid w:val="00082D5C"/>
    <w:rsid w:val="00083AB3"/>
    <w:rsid w:val="00083EF9"/>
    <w:rsid w:val="000842A1"/>
    <w:rsid w:val="00084972"/>
    <w:rsid w:val="00084F3A"/>
    <w:rsid w:val="00087D53"/>
    <w:rsid w:val="000915AE"/>
    <w:rsid w:val="0009230D"/>
    <w:rsid w:val="00092849"/>
    <w:rsid w:val="00092987"/>
    <w:rsid w:val="00092B39"/>
    <w:rsid w:val="0009362D"/>
    <w:rsid w:val="00093CF0"/>
    <w:rsid w:val="000954AD"/>
    <w:rsid w:val="00095FCD"/>
    <w:rsid w:val="000972E3"/>
    <w:rsid w:val="00097C24"/>
    <w:rsid w:val="000A2988"/>
    <w:rsid w:val="000A3BA0"/>
    <w:rsid w:val="000A4A71"/>
    <w:rsid w:val="000A5AED"/>
    <w:rsid w:val="000A660F"/>
    <w:rsid w:val="000B025D"/>
    <w:rsid w:val="000B1A88"/>
    <w:rsid w:val="000B1FC1"/>
    <w:rsid w:val="000B1FD8"/>
    <w:rsid w:val="000B2BEB"/>
    <w:rsid w:val="000B3AF9"/>
    <w:rsid w:val="000B47D6"/>
    <w:rsid w:val="000B49B8"/>
    <w:rsid w:val="000B687E"/>
    <w:rsid w:val="000B72F5"/>
    <w:rsid w:val="000C0961"/>
    <w:rsid w:val="000C1D18"/>
    <w:rsid w:val="000C1D20"/>
    <w:rsid w:val="000C38C7"/>
    <w:rsid w:val="000C3B97"/>
    <w:rsid w:val="000C3CCD"/>
    <w:rsid w:val="000C52D2"/>
    <w:rsid w:val="000C6A22"/>
    <w:rsid w:val="000C6A6F"/>
    <w:rsid w:val="000C7090"/>
    <w:rsid w:val="000C7174"/>
    <w:rsid w:val="000C7BD2"/>
    <w:rsid w:val="000C7D2E"/>
    <w:rsid w:val="000C7F85"/>
    <w:rsid w:val="000D065E"/>
    <w:rsid w:val="000D0EEF"/>
    <w:rsid w:val="000D24DC"/>
    <w:rsid w:val="000D2FC9"/>
    <w:rsid w:val="000D7410"/>
    <w:rsid w:val="000D7ACF"/>
    <w:rsid w:val="000E1F28"/>
    <w:rsid w:val="000E222C"/>
    <w:rsid w:val="000E2511"/>
    <w:rsid w:val="000E2865"/>
    <w:rsid w:val="000E2FAF"/>
    <w:rsid w:val="000E3797"/>
    <w:rsid w:val="000E482E"/>
    <w:rsid w:val="000E5BC5"/>
    <w:rsid w:val="000E61E2"/>
    <w:rsid w:val="000E69AB"/>
    <w:rsid w:val="000E7712"/>
    <w:rsid w:val="000E7797"/>
    <w:rsid w:val="000E7A33"/>
    <w:rsid w:val="000F024E"/>
    <w:rsid w:val="000F0F9A"/>
    <w:rsid w:val="000F1AA0"/>
    <w:rsid w:val="000F2DB2"/>
    <w:rsid w:val="000F363B"/>
    <w:rsid w:val="000F390E"/>
    <w:rsid w:val="000F43DD"/>
    <w:rsid w:val="000F530B"/>
    <w:rsid w:val="000F55D8"/>
    <w:rsid w:val="000F5737"/>
    <w:rsid w:val="000F635A"/>
    <w:rsid w:val="000F6A5B"/>
    <w:rsid w:val="000F6EC8"/>
    <w:rsid w:val="000F7743"/>
    <w:rsid w:val="001005C5"/>
    <w:rsid w:val="00100858"/>
    <w:rsid w:val="00100A55"/>
    <w:rsid w:val="00101348"/>
    <w:rsid w:val="00101AA0"/>
    <w:rsid w:val="00102605"/>
    <w:rsid w:val="00103CED"/>
    <w:rsid w:val="00103E63"/>
    <w:rsid w:val="00104B30"/>
    <w:rsid w:val="001051EE"/>
    <w:rsid w:val="00106132"/>
    <w:rsid w:val="001067B1"/>
    <w:rsid w:val="00106907"/>
    <w:rsid w:val="00106A1E"/>
    <w:rsid w:val="001100C4"/>
    <w:rsid w:val="001115CB"/>
    <w:rsid w:val="00111A46"/>
    <w:rsid w:val="00112263"/>
    <w:rsid w:val="00112C99"/>
    <w:rsid w:val="00113812"/>
    <w:rsid w:val="00113968"/>
    <w:rsid w:val="00113C4A"/>
    <w:rsid w:val="001141C5"/>
    <w:rsid w:val="001154C7"/>
    <w:rsid w:val="00115632"/>
    <w:rsid w:val="00115E12"/>
    <w:rsid w:val="00116977"/>
    <w:rsid w:val="00117CAB"/>
    <w:rsid w:val="0012076A"/>
    <w:rsid w:val="00120FA7"/>
    <w:rsid w:val="00121662"/>
    <w:rsid w:val="00121A0B"/>
    <w:rsid w:val="00121B6A"/>
    <w:rsid w:val="0012209E"/>
    <w:rsid w:val="00122A96"/>
    <w:rsid w:val="00122B2E"/>
    <w:rsid w:val="0012340C"/>
    <w:rsid w:val="00123B89"/>
    <w:rsid w:val="00124093"/>
    <w:rsid w:val="00124316"/>
    <w:rsid w:val="001254A7"/>
    <w:rsid w:val="00125D28"/>
    <w:rsid w:val="001260BA"/>
    <w:rsid w:val="001301F0"/>
    <w:rsid w:val="00130306"/>
    <w:rsid w:val="00130BF6"/>
    <w:rsid w:val="00131063"/>
    <w:rsid w:val="001320F0"/>
    <w:rsid w:val="001327D4"/>
    <w:rsid w:val="00132D84"/>
    <w:rsid w:val="0013321C"/>
    <w:rsid w:val="00133ED0"/>
    <w:rsid w:val="00134289"/>
    <w:rsid w:val="00134D8E"/>
    <w:rsid w:val="00135410"/>
    <w:rsid w:val="00136AC6"/>
    <w:rsid w:val="00137790"/>
    <w:rsid w:val="00137D6E"/>
    <w:rsid w:val="00137E95"/>
    <w:rsid w:val="0014062F"/>
    <w:rsid w:val="00140C08"/>
    <w:rsid w:val="00140DFD"/>
    <w:rsid w:val="00141A52"/>
    <w:rsid w:val="00141C77"/>
    <w:rsid w:val="00141EB4"/>
    <w:rsid w:val="00143692"/>
    <w:rsid w:val="00143A03"/>
    <w:rsid w:val="00143EF7"/>
    <w:rsid w:val="0014419C"/>
    <w:rsid w:val="00144767"/>
    <w:rsid w:val="0014585B"/>
    <w:rsid w:val="001503E5"/>
    <w:rsid w:val="00150CA3"/>
    <w:rsid w:val="00151373"/>
    <w:rsid w:val="0015288E"/>
    <w:rsid w:val="00153B28"/>
    <w:rsid w:val="0015502B"/>
    <w:rsid w:val="001558AB"/>
    <w:rsid w:val="001558D9"/>
    <w:rsid w:val="00161807"/>
    <w:rsid w:val="00162013"/>
    <w:rsid w:val="00162620"/>
    <w:rsid w:val="001627B6"/>
    <w:rsid w:val="00163482"/>
    <w:rsid w:val="00163CAC"/>
    <w:rsid w:val="001643DB"/>
    <w:rsid w:val="00164AD3"/>
    <w:rsid w:val="00166329"/>
    <w:rsid w:val="00166846"/>
    <w:rsid w:val="00166DB3"/>
    <w:rsid w:val="001678C3"/>
    <w:rsid w:val="001708C8"/>
    <w:rsid w:val="00170FF3"/>
    <w:rsid w:val="0017121F"/>
    <w:rsid w:val="00172048"/>
    <w:rsid w:val="00172B78"/>
    <w:rsid w:val="00172CA7"/>
    <w:rsid w:val="00172FF3"/>
    <w:rsid w:val="00173571"/>
    <w:rsid w:val="001737FE"/>
    <w:rsid w:val="001738EA"/>
    <w:rsid w:val="001744CE"/>
    <w:rsid w:val="0017531E"/>
    <w:rsid w:val="00175630"/>
    <w:rsid w:val="0017569C"/>
    <w:rsid w:val="00175DA3"/>
    <w:rsid w:val="00180083"/>
    <w:rsid w:val="001809FE"/>
    <w:rsid w:val="001814CE"/>
    <w:rsid w:val="00181804"/>
    <w:rsid w:val="00181A54"/>
    <w:rsid w:val="00181C52"/>
    <w:rsid w:val="00184C46"/>
    <w:rsid w:val="00185381"/>
    <w:rsid w:val="00186E5D"/>
    <w:rsid w:val="001903B2"/>
    <w:rsid w:val="001917C2"/>
    <w:rsid w:val="00194759"/>
    <w:rsid w:val="00195495"/>
    <w:rsid w:val="001962C1"/>
    <w:rsid w:val="001A15AE"/>
    <w:rsid w:val="001A179F"/>
    <w:rsid w:val="001A3ABE"/>
    <w:rsid w:val="001A3F32"/>
    <w:rsid w:val="001A4035"/>
    <w:rsid w:val="001A46AC"/>
    <w:rsid w:val="001A5300"/>
    <w:rsid w:val="001A7AB0"/>
    <w:rsid w:val="001A7DD8"/>
    <w:rsid w:val="001B06C9"/>
    <w:rsid w:val="001B169D"/>
    <w:rsid w:val="001B1BC5"/>
    <w:rsid w:val="001B1F41"/>
    <w:rsid w:val="001B2EE0"/>
    <w:rsid w:val="001B36FA"/>
    <w:rsid w:val="001B4763"/>
    <w:rsid w:val="001B5EAB"/>
    <w:rsid w:val="001B6477"/>
    <w:rsid w:val="001B6B9A"/>
    <w:rsid w:val="001B703A"/>
    <w:rsid w:val="001B7460"/>
    <w:rsid w:val="001B7E61"/>
    <w:rsid w:val="001C0465"/>
    <w:rsid w:val="001C0F24"/>
    <w:rsid w:val="001C0FB1"/>
    <w:rsid w:val="001C1CA9"/>
    <w:rsid w:val="001C26B1"/>
    <w:rsid w:val="001C2957"/>
    <w:rsid w:val="001C2CBB"/>
    <w:rsid w:val="001C4115"/>
    <w:rsid w:val="001C421A"/>
    <w:rsid w:val="001C4398"/>
    <w:rsid w:val="001C4504"/>
    <w:rsid w:val="001C4A47"/>
    <w:rsid w:val="001C522C"/>
    <w:rsid w:val="001C6479"/>
    <w:rsid w:val="001C65A5"/>
    <w:rsid w:val="001C6D26"/>
    <w:rsid w:val="001C709E"/>
    <w:rsid w:val="001C7771"/>
    <w:rsid w:val="001C7E1C"/>
    <w:rsid w:val="001D0DCE"/>
    <w:rsid w:val="001D1193"/>
    <w:rsid w:val="001D1B38"/>
    <w:rsid w:val="001D2603"/>
    <w:rsid w:val="001D2607"/>
    <w:rsid w:val="001D2C31"/>
    <w:rsid w:val="001D2E8C"/>
    <w:rsid w:val="001D3A48"/>
    <w:rsid w:val="001D63E7"/>
    <w:rsid w:val="001D7E33"/>
    <w:rsid w:val="001D7F86"/>
    <w:rsid w:val="001E078B"/>
    <w:rsid w:val="001E0AFB"/>
    <w:rsid w:val="001E13D5"/>
    <w:rsid w:val="001E30C3"/>
    <w:rsid w:val="001E33C0"/>
    <w:rsid w:val="001E364A"/>
    <w:rsid w:val="001E4A67"/>
    <w:rsid w:val="001E4C9B"/>
    <w:rsid w:val="001E4CCA"/>
    <w:rsid w:val="001E51B2"/>
    <w:rsid w:val="001E549D"/>
    <w:rsid w:val="001E5F44"/>
    <w:rsid w:val="001E6295"/>
    <w:rsid w:val="001E64B6"/>
    <w:rsid w:val="001E658F"/>
    <w:rsid w:val="001E67CA"/>
    <w:rsid w:val="001E75BB"/>
    <w:rsid w:val="001E7E63"/>
    <w:rsid w:val="001F0432"/>
    <w:rsid w:val="001F0E49"/>
    <w:rsid w:val="001F184A"/>
    <w:rsid w:val="001F1FB1"/>
    <w:rsid w:val="001F3030"/>
    <w:rsid w:val="001F3BFA"/>
    <w:rsid w:val="001F40EE"/>
    <w:rsid w:val="001F43D0"/>
    <w:rsid w:val="001F4463"/>
    <w:rsid w:val="001F450B"/>
    <w:rsid w:val="001F4A4A"/>
    <w:rsid w:val="001F4C6F"/>
    <w:rsid w:val="001F4D21"/>
    <w:rsid w:val="001F54A7"/>
    <w:rsid w:val="001F793A"/>
    <w:rsid w:val="001F7BB8"/>
    <w:rsid w:val="00200667"/>
    <w:rsid w:val="002008AB"/>
    <w:rsid w:val="00201692"/>
    <w:rsid w:val="0020188F"/>
    <w:rsid w:val="0020189D"/>
    <w:rsid w:val="00202BE8"/>
    <w:rsid w:val="00202C2C"/>
    <w:rsid w:val="00205501"/>
    <w:rsid w:val="00205760"/>
    <w:rsid w:val="00206F20"/>
    <w:rsid w:val="00207088"/>
    <w:rsid w:val="0021009C"/>
    <w:rsid w:val="002119A8"/>
    <w:rsid w:val="00211A98"/>
    <w:rsid w:val="00213DB1"/>
    <w:rsid w:val="00213FBA"/>
    <w:rsid w:val="00215B2C"/>
    <w:rsid w:val="00215B45"/>
    <w:rsid w:val="00215D36"/>
    <w:rsid w:val="00215EED"/>
    <w:rsid w:val="002168D9"/>
    <w:rsid w:val="00216D8E"/>
    <w:rsid w:val="002175A9"/>
    <w:rsid w:val="0022031A"/>
    <w:rsid w:val="00220ABA"/>
    <w:rsid w:val="00221AD0"/>
    <w:rsid w:val="0022287C"/>
    <w:rsid w:val="00222CF3"/>
    <w:rsid w:val="00223129"/>
    <w:rsid w:val="00223643"/>
    <w:rsid w:val="00224542"/>
    <w:rsid w:val="00224ADD"/>
    <w:rsid w:val="002251A5"/>
    <w:rsid w:val="002254EE"/>
    <w:rsid w:val="0022557E"/>
    <w:rsid w:val="002256A3"/>
    <w:rsid w:val="00225CB9"/>
    <w:rsid w:val="00225EDD"/>
    <w:rsid w:val="00226A4F"/>
    <w:rsid w:val="002276DB"/>
    <w:rsid w:val="00227ECC"/>
    <w:rsid w:val="002317F7"/>
    <w:rsid w:val="00231A51"/>
    <w:rsid w:val="00232948"/>
    <w:rsid w:val="002341A7"/>
    <w:rsid w:val="0023444C"/>
    <w:rsid w:val="002348E3"/>
    <w:rsid w:val="002354D0"/>
    <w:rsid w:val="00236E94"/>
    <w:rsid w:val="00236EE4"/>
    <w:rsid w:val="002372FD"/>
    <w:rsid w:val="00237498"/>
    <w:rsid w:val="00237EAE"/>
    <w:rsid w:val="00237ECF"/>
    <w:rsid w:val="00240424"/>
    <w:rsid w:val="00240E4B"/>
    <w:rsid w:val="00241694"/>
    <w:rsid w:val="00241B2A"/>
    <w:rsid w:val="0024395B"/>
    <w:rsid w:val="002445CB"/>
    <w:rsid w:val="002456FE"/>
    <w:rsid w:val="00246143"/>
    <w:rsid w:val="00246C50"/>
    <w:rsid w:val="00247C62"/>
    <w:rsid w:val="00247C96"/>
    <w:rsid w:val="002501A0"/>
    <w:rsid w:val="00250778"/>
    <w:rsid w:val="00250D23"/>
    <w:rsid w:val="00251F4D"/>
    <w:rsid w:val="00251FA3"/>
    <w:rsid w:val="00254808"/>
    <w:rsid w:val="0025482B"/>
    <w:rsid w:val="00254951"/>
    <w:rsid w:val="00256AFF"/>
    <w:rsid w:val="00256DF9"/>
    <w:rsid w:val="0025734C"/>
    <w:rsid w:val="002574E5"/>
    <w:rsid w:val="00257626"/>
    <w:rsid w:val="00260CF7"/>
    <w:rsid w:val="00261B4A"/>
    <w:rsid w:val="0026263E"/>
    <w:rsid w:val="0026287C"/>
    <w:rsid w:val="002632D4"/>
    <w:rsid w:val="002637C0"/>
    <w:rsid w:val="002646D5"/>
    <w:rsid w:val="0026489A"/>
    <w:rsid w:val="00266323"/>
    <w:rsid w:val="00266A75"/>
    <w:rsid w:val="002676FA"/>
    <w:rsid w:val="002702BB"/>
    <w:rsid w:val="00270B00"/>
    <w:rsid w:val="002712AB"/>
    <w:rsid w:val="00271511"/>
    <w:rsid w:val="00272493"/>
    <w:rsid w:val="002725B6"/>
    <w:rsid w:val="002745B0"/>
    <w:rsid w:val="00274EA4"/>
    <w:rsid w:val="002757B5"/>
    <w:rsid w:val="00276100"/>
    <w:rsid w:val="002762ED"/>
    <w:rsid w:val="0028079B"/>
    <w:rsid w:val="002807E8"/>
    <w:rsid w:val="00280A7A"/>
    <w:rsid w:val="00280ACD"/>
    <w:rsid w:val="00280FE3"/>
    <w:rsid w:val="00281EF4"/>
    <w:rsid w:val="00284E58"/>
    <w:rsid w:val="002850E5"/>
    <w:rsid w:val="002853F6"/>
    <w:rsid w:val="00285696"/>
    <w:rsid w:val="002856EC"/>
    <w:rsid w:val="00285771"/>
    <w:rsid w:val="00285A09"/>
    <w:rsid w:val="0028624E"/>
    <w:rsid w:val="002868B4"/>
    <w:rsid w:val="00287C14"/>
    <w:rsid w:val="00290520"/>
    <w:rsid w:val="002906A8"/>
    <w:rsid w:val="00294A9E"/>
    <w:rsid w:val="002958D2"/>
    <w:rsid w:val="0029591F"/>
    <w:rsid w:val="00295BCB"/>
    <w:rsid w:val="00296531"/>
    <w:rsid w:val="00296DDF"/>
    <w:rsid w:val="00297E49"/>
    <w:rsid w:val="002A0087"/>
    <w:rsid w:val="002A0E01"/>
    <w:rsid w:val="002A1592"/>
    <w:rsid w:val="002A2121"/>
    <w:rsid w:val="002A2155"/>
    <w:rsid w:val="002A2F71"/>
    <w:rsid w:val="002A33F5"/>
    <w:rsid w:val="002A3B9F"/>
    <w:rsid w:val="002A543D"/>
    <w:rsid w:val="002A5E64"/>
    <w:rsid w:val="002A63C4"/>
    <w:rsid w:val="002A643A"/>
    <w:rsid w:val="002A69A2"/>
    <w:rsid w:val="002B0164"/>
    <w:rsid w:val="002B1155"/>
    <w:rsid w:val="002B11D7"/>
    <w:rsid w:val="002B1A39"/>
    <w:rsid w:val="002B23CB"/>
    <w:rsid w:val="002B277F"/>
    <w:rsid w:val="002B32D7"/>
    <w:rsid w:val="002B3E70"/>
    <w:rsid w:val="002B402B"/>
    <w:rsid w:val="002B440B"/>
    <w:rsid w:val="002B4A51"/>
    <w:rsid w:val="002B4B46"/>
    <w:rsid w:val="002B5323"/>
    <w:rsid w:val="002B5E3B"/>
    <w:rsid w:val="002B687A"/>
    <w:rsid w:val="002B70C9"/>
    <w:rsid w:val="002C0289"/>
    <w:rsid w:val="002C07F5"/>
    <w:rsid w:val="002C0984"/>
    <w:rsid w:val="002C0D37"/>
    <w:rsid w:val="002C11DD"/>
    <w:rsid w:val="002C1BAF"/>
    <w:rsid w:val="002C2466"/>
    <w:rsid w:val="002C499B"/>
    <w:rsid w:val="002C4F25"/>
    <w:rsid w:val="002C5D41"/>
    <w:rsid w:val="002C6AB9"/>
    <w:rsid w:val="002C6B1B"/>
    <w:rsid w:val="002C6F73"/>
    <w:rsid w:val="002D0961"/>
    <w:rsid w:val="002D0EF8"/>
    <w:rsid w:val="002D1C0B"/>
    <w:rsid w:val="002D3096"/>
    <w:rsid w:val="002D3B84"/>
    <w:rsid w:val="002D41B6"/>
    <w:rsid w:val="002D49BE"/>
    <w:rsid w:val="002D4FC2"/>
    <w:rsid w:val="002D55B4"/>
    <w:rsid w:val="002D5AE6"/>
    <w:rsid w:val="002D5F0B"/>
    <w:rsid w:val="002D69F1"/>
    <w:rsid w:val="002D7629"/>
    <w:rsid w:val="002D7A44"/>
    <w:rsid w:val="002D7E04"/>
    <w:rsid w:val="002E2079"/>
    <w:rsid w:val="002E25F1"/>
    <w:rsid w:val="002E30CB"/>
    <w:rsid w:val="002E3FEE"/>
    <w:rsid w:val="002E5922"/>
    <w:rsid w:val="002E5C33"/>
    <w:rsid w:val="002E6972"/>
    <w:rsid w:val="002E6B77"/>
    <w:rsid w:val="002E793F"/>
    <w:rsid w:val="002E7B2D"/>
    <w:rsid w:val="002E7E08"/>
    <w:rsid w:val="002F0E62"/>
    <w:rsid w:val="002F0FBB"/>
    <w:rsid w:val="002F1C71"/>
    <w:rsid w:val="002F2F23"/>
    <w:rsid w:val="002F3E01"/>
    <w:rsid w:val="002F41FB"/>
    <w:rsid w:val="002F58CA"/>
    <w:rsid w:val="002F6514"/>
    <w:rsid w:val="002F6749"/>
    <w:rsid w:val="0030098E"/>
    <w:rsid w:val="0030185A"/>
    <w:rsid w:val="0030197C"/>
    <w:rsid w:val="00302B25"/>
    <w:rsid w:val="00302C67"/>
    <w:rsid w:val="00303638"/>
    <w:rsid w:val="00305569"/>
    <w:rsid w:val="00306957"/>
    <w:rsid w:val="003071EF"/>
    <w:rsid w:val="0030770B"/>
    <w:rsid w:val="00307BC3"/>
    <w:rsid w:val="00307F47"/>
    <w:rsid w:val="00307FC7"/>
    <w:rsid w:val="0031071B"/>
    <w:rsid w:val="00310E40"/>
    <w:rsid w:val="00311992"/>
    <w:rsid w:val="00311D47"/>
    <w:rsid w:val="003127DC"/>
    <w:rsid w:val="00313118"/>
    <w:rsid w:val="003139D1"/>
    <w:rsid w:val="00313BF7"/>
    <w:rsid w:val="00313F08"/>
    <w:rsid w:val="003146BB"/>
    <w:rsid w:val="0031591D"/>
    <w:rsid w:val="00315E5F"/>
    <w:rsid w:val="00316268"/>
    <w:rsid w:val="00316AA1"/>
    <w:rsid w:val="00320AA5"/>
    <w:rsid w:val="0032128C"/>
    <w:rsid w:val="003213D9"/>
    <w:rsid w:val="0032177F"/>
    <w:rsid w:val="0032198C"/>
    <w:rsid w:val="00321E3C"/>
    <w:rsid w:val="003223D2"/>
    <w:rsid w:val="003223F1"/>
    <w:rsid w:val="00323240"/>
    <w:rsid w:val="00323498"/>
    <w:rsid w:val="00323E3B"/>
    <w:rsid w:val="00324E5B"/>
    <w:rsid w:val="00325B81"/>
    <w:rsid w:val="003267CE"/>
    <w:rsid w:val="00327077"/>
    <w:rsid w:val="00327226"/>
    <w:rsid w:val="00327AFC"/>
    <w:rsid w:val="00330A9F"/>
    <w:rsid w:val="00330CCE"/>
    <w:rsid w:val="00330EB6"/>
    <w:rsid w:val="00332795"/>
    <w:rsid w:val="00335F27"/>
    <w:rsid w:val="00336916"/>
    <w:rsid w:val="00337804"/>
    <w:rsid w:val="00340208"/>
    <w:rsid w:val="00340B80"/>
    <w:rsid w:val="00340F1B"/>
    <w:rsid w:val="00341CE2"/>
    <w:rsid w:val="00341CF9"/>
    <w:rsid w:val="00341D4A"/>
    <w:rsid w:val="00342978"/>
    <w:rsid w:val="003434FE"/>
    <w:rsid w:val="003435BF"/>
    <w:rsid w:val="00344211"/>
    <w:rsid w:val="00344752"/>
    <w:rsid w:val="00345DA3"/>
    <w:rsid w:val="00345E81"/>
    <w:rsid w:val="003463C2"/>
    <w:rsid w:val="00346F26"/>
    <w:rsid w:val="00347E01"/>
    <w:rsid w:val="00350028"/>
    <w:rsid w:val="00351764"/>
    <w:rsid w:val="003517BB"/>
    <w:rsid w:val="0035198C"/>
    <w:rsid w:val="00352613"/>
    <w:rsid w:val="003526F3"/>
    <w:rsid w:val="00353BFA"/>
    <w:rsid w:val="0035415B"/>
    <w:rsid w:val="003546D6"/>
    <w:rsid w:val="00354B1E"/>
    <w:rsid w:val="00355373"/>
    <w:rsid w:val="0035676C"/>
    <w:rsid w:val="003567A7"/>
    <w:rsid w:val="003576B3"/>
    <w:rsid w:val="00357D06"/>
    <w:rsid w:val="003610E5"/>
    <w:rsid w:val="00361587"/>
    <w:rsid w:val="00361CBD"/>
    <w:rsid w:val="00361DB8"/>
    <w:rsid w:val="00361F0E"/>
    <w:rsid w:val="00362773"/>
    <w:rsid w:val="0036396C"/>
    <w:rsid w:val="00363C4B"/>
    <w:rsid w:val="00366682"/>
    <w:rsid w:val="003672BB"/>
    <w:rsid w:val="00367C62"/>
    <w:rsid w:val="00367C72"/>
    <w:rsid w:val="00370113"/>
    <w:rsid w:val="00370CFC"/>
    <w:rsid w:val="00370DFF"/>
    <w:rsid w:val="003714B2"/>
    <w:rsid w:val="00371949"/>
    <w:rsid w:val="00371952"/>
    <w:rsid w:val="00371CF3"/>
    <w:rsid w:val="00371F3D"/>
    <w:rsid w:val="003721FD"/>
    <w:rsid w:val="00372226"/>
    <w:rsid w:val="0037407A"/>
    <w:rsid w:val="003762C9"/>
    <w:rsid w:val="003766AC"/>
    <w:rsid w:val="00376A39"/>
    <w:rsid w:val="00376DEE"/>
    <w:rsid w:val="00376EB9"/>
    <w:rsid w:val="003770EA"/>
    <w:rsid w:val="003773C0"/>
    <w:rsid w:val="00377E66"/>
    <w:rsid w:val="00380B10"/>
    <w:rsid w:val="003810BC"/>
    <w:rsid w:val="00381D45"/>
    <w:rsid w:val="003828E5"/>
    <w:rsid w:val="00382AA5"/>
    <w:rsid w:val="00383B94"/>
    <w:rsid w:val="00384347"/>
    <w:rsid w:val="003850FE"/>
    <w:rsid w:val="00385B2B"/>
    <w:rsid w:val="00386611"/>
    <w:rsid w:val="00387179"/>
    <w:rsid w:val="00387897"/>
    <w:rsid w:val="00390725"/>
    <w:rsid w:val="00391208"/>
    <w:rsid w:val="00391747"/>
    <w:rsid w:val="003928A5"/>
    <w:rsid w:val="003929EF"/>
    <w:rsid w:val="00392C7A"/>
    <w:rsid w:val="0039305C"/>
    <w:rsid w:val="00394668"/>
    <w:rsid w:val="00394D5E"/>
    <w:rsid w:val="00395033"/>
    <w:rsid w:val="00396FAB"/>
    <w:rsid w:val="00397486"/>
    <w:rsid w:val="003976DA"/>
    <w:rsid w:val="00397777"/>
    <w:rsid w:val="00397FFE"/>
    <w:rsid w:val="003A0DA5"/>
    <w:rsid w:val="003A11F9"/>
    <w:rsid w:val="003A1389"/>
    <w:rsid w:val="003A180F"/>
    <w:rsid w:val="003A42F8"/>
    <w:rsid w:val="003A4A00"/>
    <w:rsid w:val="003A4C55"/>
    <w:rsid w:val="003A528C"/>
    <w:rsid w:val="003A5358"/>
    <w:rsid w:val="003A548C"/>
    <w:rsid w:val="003A5F6A"/>
    <w:rsid w:val="003A651F"/>
    <w:rsid w:val="003A777B"/>
    <w:rsid w:val="003A7829"/>
    <w:rsid w:val="003B06D9"/>
    <w:rsid w:val="003B222F"/>
    <w:rsid w:val="003B2F3E"/>
    <w:rsid w:val="003B3C93"/>
    <w:rsid w:val="003B3DC1"/>
    <w:rsid w:val="003B4A4D"/>
    <w:rsid w:val="003B4E99"/>
    <w:rsid w:val="003B4EE1"/>
    <w:rsid w:val="003B6521"/>
    <w:rsid w:val="003B68F6"/>
    <w:rsid w:val="003C05E5"/>
    <w:rsid w:val="003C09DD"/>
    <w:rsid w:val="003C0C7B"/>
    <w:rsid w:val="003C1654"/>
    <w:rsid w:val="003C47D7"/>
    <w:rsid w:val="003C4F76"/>
    <w:rsid w:val="003C52A6"/>
    <w:rsid w:val="003C56DA"/>
    <w:rsid w:val="003C7435"/>
    <w:rsid w:val="003D049A"/>
    <w:rsid w:val="003D0DD8"/>
    <w:rsid w:val="003D1514"/>
    <w:rsid w:val="003D2CCF"/>
    <w:rsid w:val="003D3239"/>
    <w:rsid w:val="003D4B82"/>
    <w:rsid w:val="003D4E56"/>
    <w:rsid w:val="003D5F09"/>
    <w:rsid w:val="003D6528"/>
    <w:rsid w:val="003D656C"/>
    <w:rsid w:val="003D7251"/>
    <w:rsid w:val="003D7504"/>
    <w:rsid w:val="003D75CC"/>
    <w:rsid w:val="003D76EE"/>
    <w:rsid w:val="003D78E7"/>
    <w:rsid w:val="003D7DE8"/>
    <w:rsid w:val="003D7F07"/>
    <w:rsid w:val="003D7F28"/>
    <w:rsid w:val="003E0A2A"/>
    <w:rsid w:val="003E1499"/>
    <w:rsid w:val="003E2348"/>
    <w:rsid w:val="003E24B1"/>
    <w:rsid w:val="003E2E11"/>
    <w:rsid w:val="003E4378"/>
    <w:rsid w:val="003E46F6"/>
    <w:rsid w:val="003E59A6"/>
    <w:rsid w:val="003E754F"/>
    <w:rsid w:val="003E7B01"/>
    <w:rsid w:val="003F02ED"/>
    <w:rsid w:val="003F09E3"/>
    <w:rsid w:val="003F1E84"/>
    <w:rsid w:val="003F2564"/>
    <w:rsid w:val="003F3B24"/>
    <w:rsid w:val="003F462A"/>
    <w:rsid w:val="003F4C69"/>
    <w:rsid w:val="003F6CB9"/>
    <w:rsid w:val="003F7364"/>
    <w:rsid w:val="003F73A8"/>
    <w:rsid w:val="003F7746"/>
    <w:rsid w:val="003F77CA"/>
    <w:rsid w:val="00400E75"/>
    <w:rsid w:val="00401660"/>
    <w:rsid w:val="004017E4"/>
    <w:rsid w:val="00402B6E"/>
    <w:rsid w:val="004034A3"/>
    <w:rsid w:val="00403681"/>
    <w:rsid w:val="00405831"/>
    <w:rsid w:val="004058CF"/>
    <w:rsid w:val="00405C59"/>
    <w:rsid w:val="00405D46"/>
    <w:rsid w:val="00406F83"/>
    <w:rsid w:val="0040746D"/>
    <w:rsid w:val="0040788D"/>
    <w:rsid w:val="00407BC2"/>
    <w:rsid w:val="00407C61"/>
    <w:rsid w:val="00412408"/>
    <w:rsid w:val="0041316E"/>
    <w:rsid w:val="004135FD"/>
    <w:rsid w:val="004157E2"/>
    <w:rsid w:val="00416E0B"/>
    <w:rsid w:val="00416E4A"/>
    <w:rsid w:val="004178B9"/>
    <w:rsid w:val="00420A93"/>
    <w:rsid w:val="004214DA"/>
    <w:rsid w:val="00422222"/>
    <w:rsid w:val="00422BBE"/>
    <w:rsid w:val="00422EBB"/>
    <w:rsid w:val="0042413B"/>
    <w:rsid w:val="00424ACC"/>
    <w:rsid w:val="0042687D"/>
    <w:rsid w:val="00426D72"/>
    <w:rsid w:val="004274FE"/>
    <w:rsid w:val="0042791A"/>
    <w:rsid w:val="00427B41"/>
    <w:rsid w:val="00427B82"/>
    <w:rsid w:val="00427ECB"/>
    <w:rsid w:val="00430905"/>
    <w:rsid w:val="0043161D"/>
    <w:rsid w:val="00432C4F"/>
    <w:rsid w:val="00432D71"/>
    <w:rsid w:val="00432EB4"/>
    <w:rsid w:val="00432FE8"/>
    <w:rsid w:val="00433CAE"/>
    <w:rsid w:val="00434493"/>
    <w:rsid w:val="0043471F"/>
    <w:rsid w:val="004348FF"/>
    <w:rsid w:val="00434A15"/>
    <w:rsid w:val="00434A41"/>
    <w:rsid w:val="004351A0"/>
    <w:rsid w:val="0043526E"/>
    <w:rsid w:val="004358B5"/>
    <w:rsid w:val="004359A1"/>
    <w:rsid w:val="00435D9E"/>
    <w:rsid w:val="0043609A"/>
    <w:rsid w:val="00436478"/>
    <w:rsid w:val="00436D63"/>
    <w:rsid w:val="00436F4A"/>
    <w:rsid w:val="004371C6"/>
    <w:rsid w:val="004371E8"/>
    <w:rsid w:val="0043761B"/>
    <w:rsid w:val="00437697"/>
    <w:rsid w:val="00437EEC"/>
    <w:rsid w:val="004406B8"/>
    <w:rsid w:val="00440EC4"/>
    <w:rsid w:val="004411CF"/>
    <w:rsid w:val="0044136C"/>
    <w:rsid w:val="00441A2E"/>
    <w:rsid w:val="004424F5"/>
    <w:rsid w:val="004426C7"/>
    <w:rsid w:val="004432FC"/>
    <w:rsid w:val="004437BC"/>
    <w:rsid w:val="00444071"/>
    <w:rsid w:val="00445231"/>
    <w:rsid w:val="004455E1"/>
    <w:rsid w:val="00445BB2"/>
    <w:rsid w:val="004471D7"/>
    <w:rsid w:val="004471D8"/>
    <w:rsid w:val="00447593"/>
    <w:rsid w:val="004478A3"/>
    <w:rsid w:val="004506AF"/>
    <w:rsid w:val="00450885"/>
    <w:rsid w:val="00450E1B"/>
    <w:rsid w:val="00450FBB"/>
    <w:rsid w:val="0045295D"/>
    <w:rsid w:val="00452F15"/>
    <w:rsid w:val="00453513"/>
    <w:rsid w:val="004547A9"/>
    <w:rsid w:val="0045499F"/>
    <w:rsid w:val="0045517B"/>
    <w:rsid w:val="00456EEE"/>
    <w:rsid w:val="00456FEB"/>
    <w:rsid w:val="0045746B"/>
    <w:rsid w:val="00457646"/>
    <w:rsid w:val="00457CDC"/>
    <w:rsid w:val="00457D51"/>
    <w:rsid w:val="0046055F"/>
    <w:rsid w:val="004609FC"/>
    <w:rsid w:val="00460BB4"/>
    <w:rsid w:val="004610D7"/>
    <w:rsid w:val="00461104"/>
    <w:rsid w:val="00461507"/>
    <w:rsid w:val="004616B7"/>
    <w:rsid w:val="00461FC1"/>
    <w:rsid w:val="00462A80"/>
    <w:rsid w:val="00463241"/>
    <w:rsid w:val="0046364A"/>
    <w:rsid w:val="00463C46"/>
    <w:rsid w:val="004643FC"/>
    <w:rsid w:val="00465A8D"/>
    <w:rsid w:val="004674B1"/>
    <w:rsid w:val="00467A2B"/>
    <w:rsid w:val="00467B5A"/>
    <w:rsid w:val="00471C78"/>
    <w:rsid w:val="00472516"/>
    <w:rsid w:val="00472832"/>
    <w:rsid w:val="004730D0"/>
    <w:rsid w:val="00473CDF"/>
    <w:rsid w:val="004761B7"/>
    <w:rsid w:val="00476D36"/>
    <w:rsid w:val="00477BDB"/>
    <w:rsid w:val="0048044E"/>
    <w:rsid w:val="00480457"/>
    <w:rsid w:val="004810E2"/>
    <w:rsid w:val="00481502"/>
    <w:rsid w:val="00481C0E"/>
    <w:rsid w:val="00481FCE"/>
    <w:rsid w:val="00482389"/>
    <w:rsid w:val="00482394"/>
    <w:rsid w:val="0048270D"/>
    <w:rsid w:val="004841E0"/>
    <w:rsid w:val="00484347"/>
    <w:rsid w:val="00485616"/>
    <w:rsid w:val="004856B1"/>
    <w:rsid w:val="004856FA"/>
    <w:rsid w:val="00486023"/>
    <w:rsid w:val="0048655F"/>
    <w:rsid w:val="00487A93"/>
    <w:rsid w:val="0049030D"/>
    <w:rsid w:val="00490F05"/>
    <w:rsid w:val="004914D0"/>
    <w:rsid w:val="00491C2E"/>
    <w:rsid w:val="00491FA8"/>
    <w:rsid w:val="00492054"/>
    <w:rsid w:val="0049234E"/>
    <w:rsid w:val="00493C47"/>
    <w:rsid w:val="00494119"/>
    <w:rsid w:val="0049412E"/>
    <w:rsid w:val="00494CB3"/>
    <w:rsid w:val="00495DFD"/>
    <w:rsid w:val="00497302"/>
    <w:rsid w:val="004A0174"/>
    <w:rsid w:val="004A0DBB"/>
    <w:rsid w:val="004A1110"/>
    <w:rsid w:val="004A18A1"/>
    <w:rsid w:val="004A1AED"/>
    <w:rsid w:val="004A1F97"/>
    <w:rsid w:val="004A2702"/>
    <w:rsid w:val="004A296B"/>
    <w:rsid w:val="004A2B30"/>
    <w:rsid w:val="004A336E"/>
    <w:rsid w:val="004A3397"/>
    <w:rsid w:val="004A4E24"/>
    <w:rsid w:val="004A4E26"/>
    <w:rsid w:val="004A51FF"/>
    <w:rsid w:val="004A715E"/>
    <w:rsid w:val="004A7545"/>
    <w:rsid w:val="004A7A8A"/>
    <w:rsid w:val="004B0A85"/>
    <w:rsid w:val="004B12FA"/>
    <w:rsid w:val="004B2576"/>
    <w:rsid w:val="004B3FED"/>
    <w:rsid w:val="004B5303"/>
    <w:rsid w:val="004B67D1"/>
    <w:rsid w:val="004B7003"/>
    <w:rsid w:val="004B7225"/>
    <w:rsid w:val="004C023D"/>
    <w:rsid w:val="004C0376"/>
    <w:rsid w:val="004C06AE"/>
    <w:rsid w:val="004C2610"/>
    <w:rsid w:val="004C2FC9"/>
    <w:rsid w:val="004C39F5"/>
    <w:rsid w:val="004C3B78"/>
    <w:rsid w:val="004C433F"/>
    <w:rsid w:val="004C4C61"/>
    <w:rsid w:val="004C52E1"/>
    <w:rsid w:val="004C537F"/>
    <w:rsid w:val="004C5AB9"/>
    <w:rsid w:val="004C6293"/>
    <w:rsid w:val="004C6437"/>
    <w:rsid w:val="004C6CBE"/>
    <w:rsid w:val="004D0D90"/>
    <w:rsid w:val="004D19AC"/>
    <w:rsid w:val="004D216F"/>
    <w:rsid w:val="004D2371"/>
    <w:rsid w:val="004D2B8F"/>
    <w:rsid w:val="004D366E"/>
    <w:rsid w:val="004D42B0"/>
    <w:rsid w:val="004D68E1"/>
    <w:rsid w:val="004E05A7"/>
    <w:rsid w:val="004E078F"/>
    <w:rsid w:val="004E1A50"/>
    <w:rsid w:val="004E20B8"/>
    <w:rsid w:val="004E22F7"/>
    <w:rsid w:val="004E2A76"/>
    <w:rsid w:val="004E2B00"/>
    <w:rsid w:val="004E3D30"/>
    <w:rsid w:val="004E514E"/>
    <w:rsid w:val="004E5619"/>
    <w:rsid w:val="004E5E8D"/>
    <w:rsid w:val="004E6158"/>
    <w:rsid w:val="004E6566"/>
    <w:rsid w:val="004E6A9B"/>
    <w:rsid w:val="004E6D58"/>
    <w:rsid w:val="004F0F2D"/>
    <w:rsid w:val="004F1174"/>
    <w:rsid w:val="004F1978"/>
    <w:rsid w:val="004F1B0E"/>
    <w:rsid w:val="004F205C"/>
    <w:rsid w:val="004F2251"/>
    <w:rsid w:val="004F35B7"/>
    <w:rsid w:val="004F4CD9"/>
    <w:rsid w:val="004F521A"/>
    <w:rsid w:val="004F65BB"/>
    <w:rsid w:val="004F66C6"/>
    <w:rsid w:val="004F6966"/>
    <w:rsid w:val="004F6F7A"/>
    <w:rsid w:val="004F73B5"/>
    <w:rsid w:val="004F7474"/>
    <w:rsid w:val="004F7C8F"/>
    <w:rsid w:val="00501601"/>
    <w:rsid w:val="00501C0A"/>
    <w:rsid w:val="00501C6D"/>
    <w:rsid w:val="00501DB9"/>
    <w:rsid w:val="00502C90"/>
    <w:rsid w:val="0050338F"/>
    <w:rsid w:val="00504456"/>
    <w:rsid w:val="00504AD8"/>
    <w:rsid w:val="00504E74"/>
    <w:rsid w:val="005052E5"/>
    <w:rsid w:val="00506AAE"/>
    <w:rsid w:val="0050715D"/>
    <w:rsid w:val="005102B3"/>
    <w:rsid w:val="005105D7"/>
    <w:rsid w:val="00510BF3"/>
    <w:rsid w:val="00510FBB"/>
    <w:rsid w:val="005112CD"/>
    <w:rsid w:val="005113C2"/>
    <w:rsid w:val="0051186E"/>
    <w:rsid w:val="00511A7A"/>
    <w:rsid w:val="00512B59"/>
    <w:rsid w:val="00512F23"/>
    <w:rsid w:val="00513CA9"/>
    <w:rsid w:val="00515007"/>
    <w:rsid w:val="00516670"/>
    <w:rsid w:val="00516A24"/>
    <w:rsid w:val="00516BBB"/>
    <w:rsid w:val="0052054D"/>
    <w:rsid w:val="005209A5"/>
    <w:rsid w:val="005211A7"/>
    <w:rsid w:val="00521D90"/>
    <w:rsid w:val="00521E55"/>
    <w:rsid w:val="00521E9F"/>
    <w:rsid w:val="00522AA4"/>
    <w:rsid w:val="005239CB"/>
    <w:rsid w:val="00523F54"/>
    <w:rsid w:val="00524839"/>
    <w:rsid w:val="0052580B"/>
    <w:rsid w:val="00526238"/>
    <w:rsid w:val="00526CE1"/>
    <w:rsid w:val="00526FAE"/>
    <w:rsid w:val="005271DD"/>
    <w:rsid w:val="00527DBB"/>
    <w:rsid w:val="005303E2"/>
    <w:rsid w:val="00530418"/>
    <w:rsid w:val="00531D11"/>
    <w:rsid w:val="005332B9"/>
    <w:rsid w:val="0053474F"/>
    <w:rsid w:val="00534A6B"/>
    <w:rsid w:val="00534AC7"/>
    <w:rsid w:val="00534E29"/>
    <w:rsid w:val="00537685"/>
    <w:rsid w:val="00537A1A"/>
    <w:rsid w:val="00537EA4"/>
    <w:rsid w:val="0054097F"/>
    <w:rsid w:val="00540C0B"/>
    <w:rsid w:val="005415D2"/>
    <w:rsid w:val="00541C93"/>
    <w:rsid w:val="0054202B"/>
    <w:rsid w:val="005422A6"/>
    <w:rsid w:val="00542C6D"/>
    <w:rsid w:val="00542FAB"/>
    <w:rsid w:val="0054379F"/>
    <w:rsid w:val="00544815"/>
    <w:rsid w:val="00544BF9"/>
    <w:rsid w:val="00544D34"/>
    <w:rsid w:val="005451BE"/>
    <w:rsid w:val="005460C1"/>
    <w:rsid w:val="005464B0"/>
    <w:rsid w:val="0054791A"/>
    <w:rsid w:val="00547D95"/>
    <w:rsid w:val="005500C6"/>
    <w:rsid w:val="005500F1"/>
    <w:rsid w:val="00550952"/>
    <w:rsid w:val="00550DCC"/>
    <w:rsid w:val="00551281"/>
    <w:rsid w:val="00551386"/>
    <w:rsid w:val="00551FE9"/>
    <w:rsid w:val="00552906"/>
    <w:rsid w:val="00552A23"/>
    <w:rsid w:val="0055486E"/>
    <w:rsid w:val="005558D7"/>
    <w:rsid w:val="0055601E"/>
    <w:rsid w:val="00556736"/>
    <w:rsid w:val="00557375"/>
    <w:rsid w:val="005578CD"/>
    <w:rsid w:val="00561422"/>
    <w:rsid w:val="00561ABB"/>
    <w:rsid w:val="00563102"/>
    <w:rsid w:val="00564E84"/>
    <w:rsid w:val="00565101"/>
    <w:rsid w:val="00565558"/>
    <w:rsid w:val="00565C7C"/>
    <w:rsid w:val="0056747E"/>
    <w:rsid w:val="00570267"/>
    <w:rsid w:val="0057087D"/>
    <w:rsid w:val="005709DC"/>
    <w:rsid w:val="00572852"/>
    <w:rsid w:val="0057317B"/>
    <w:rsid w:val="00573D0A"/>
    <w:rsid w:val="00574E84"/>
    <w:rsid w:val="00574F9F"/>
    <w:rsid w:val="005756AC"/>
    <w:rsid w:val="00575B2A"/>
    <w:rsid w:val="005767E1"/>
    <w:rsid w:val="005776B1"/>
    <w:rsid w:val="005776C4"/>
    <w:rsid w:val="005776DF"/>
    <w:rsid w:val="0057790A"/>
    <w:rsid w:val="00580437"/>
    <w:rsid w:val="00580BA9"/>
    <w:rsid w:val="0058111B"/>
    <w:rsid w:val="00581296"/>
    <w:rsid w:val="00581AD5"/>
    <w:rsid w:val="00582AA9"/>
    <w:rsid w:val="005834B0"/>
    <w:rsid w:val="00583D72"/>
    <w:rsid w:val="00584C6B"/>
    <w:rsid w:val="00584D03"/>
    <w:rsid w:val="00584DA2"/>
    <w:rsid w:val="0058533F"/>
    <w:rsid w:val="00585A95"/>
    <w:rsid w:val="00585EC1"/>
    <w:rsid w:val="00585FAE"/>
    <w:rsid w:val="0058650E"/>
    <w:rsid w:val="00587DEF"/>
    <w:rsid w:val="005903B0"/>
    <w:rsid w:val="0059056E"/>
    <w:rsid w:val="00590E9E"/>
    <w:rsid w:val="00590EE0"/>
    <w:rsid w:val="0059246D"/>
    <w:rsid w:val="00593D43"/>
    <w:rsid w:val="00594157"/>
    <w:rsid w:val="005945C7"/>
    <w:rsid w:val="00594FDB"/>
    <w:rsid w:val="00595299"/>
    <w:rsid w:val="00595DDF"/>
    <w:rsid w:val="00596115"/>
    <w:rsid w:val="00596650"/>
    <w:rsid w:val="0059771A"/>
    <w:rsid w:val="005A05B4"/>
    <w:rsid w:val="005A0C5E"/>
    <w:rsid w:val="005A0CD7"/>
    <w:rsid w:val="005A13DA"/>
    <w:rsid w:val="005A3842"/>
    <w:rsid w:val="005A39E6"/>
    <w:rsid w:val="005A4318"/>
    <w:rsid w:val="005A5234"/>
    <w:rsid w:val="005A5286"/>
    <w:rsid w:val="005A5B76"/>
    <w:rsid w:val="005A6483"/>
    <w:rsid w:val="005A6B2A"/>
    <w:rsid w:val="005A7234"/>
    <w:rsid w:val="005B01EC"/>
    <w:rsid w:val="005B0C28"/>
    <w:rsid w:val="005B0E74"/>
    <w:rsid w:val="005B18D7"/>
    <w:rsid w:val="005B1992"/>
    <w:rsid w:val="005B1C97"/>
    <w:rsid w:val="005B2D70"/>
    <w:rsid w:val="005B2EC9"/>
    <w:rsid w:val="005B4CB7"/>
    <w:rsid w:val="005B5037"/>
    <w:rsid w:val="005B6303"/>
    <w:rsid w:val="005B79FD"/>
    <w:rsid w:val="005C0335"/>
    <w:rsid w:val="005C09F9"/>
    <w:rsid w:val="005C0A2F"/>
    <w:rsid w:val="005C178B"/>
    <w:rsid w:val="005C2D83"/>
    <w:rsid w:val="005C3191"/>
    <w:rsid w:val="005C362E"/>
    <w:rsid w:val="005C4768"/>
    <w:rsid w:val="005C6884"/>
    <w:rsid w:val="005C6D15"/>
    <w:rsid w:val="005C70D9"/>
    <w:rsid w:val="005C71AE"/>
    <w:rsid w:val="005C768E"/>
    <w:rsid w:val="005C7F90"/>
    <w:rsid w:val="005D0189"/>
    <w:rsid w:val="005D0493"/>
    <w:rsid w:val="005D0937"/>
    <w:rsid w:val="005D1309"/>
    <w:rsid w:val="005D1A6A"/>
    <w:rsid w:val="005D24FB"/>
    <w:rsid w:val="005D26EA"/>
    <w:rsid w:val="005D2AB9"/>
    <w:rsid w:val="005D42B4"/>
    <w:rsid w:val="005D467D"/>
    <w:rsid w:val="005D695B"/>
    <w:rsid w:val="005D7391"/>
    <w:rsid w:val="005D7588"/>
    <w:rsid w:val="005D7D6F"/>
    <w:rsid w:val="005E04CD"/>
    <w:rsid w:val="005E3773"/>
    <w:rsid w:val="005E3EB6"/>
    <w:rsid w:val="005E4CF5"/>
    <w:rsid w:val="005E5411"/>
    <w:rsid w:val="005E5615"/>
    <w:rsid w:val="005E7DC4"/>
    <w:rsid w:val="005F0627"/>
    <w:rsid w:val="005F06B3"/>
    <w:rsid w:val="005F1207"/>
    <w:rsid w:val="005F171E"/>
    <w:rsid w:val="005F1804"/>
    <w:rsid w:val="005F1823"/>
    <w:rsid w:val="005F1D27"/>
    <w:rsid w:val="005F27DF"/>
    <w:rsid w:val="005F2E38"/>
    <w:rsid w:val="005F2E3F"/>
    <w:rsid w:val="005F2E57"/>
    <w:rsid w:val="005F3102"/>
    <w:rsid w:val="005F388A"/>
    <w:rsid w:val="005F3ADD"/>
    <w:rsid w:val="005F3DFF"/>
    <w:rsid w:val="005F5256"/>
    <w:rsid w:val="005F6569"/>
    <w:rsid w:val="005F713C"/>
    <w:rsid w:val="005F7786"/>
    <w:rsid w:val="005F7F84"/>
    <w:rsid w:val="006001AA"/>
    <w:rsid w:val="006007D0"/>
    <w:rsid w:val="006007FE"/>
    <w:rsid w:val="00601CDA"/>
    <w:rsid w:val="00601EBC"/>
    <w:rsid w:val="00602004"/>
    <w:rsid w:val="00603353"/>
    <w:rsid w:val="006036E1"/>
    <w:rsid w:val="0060445F"/>
    <w:rsid w:val="0060491C"/>
    <w:rsid w:val="00605C9F"/>
    <w:rsid w:val="0060602B"/>
    <w:rsid w:val="00606F7F"/>
    <w:rsid w:val="00607E94"/>
    <w:rsid w:val="00607FED"/>
    <w:rsid w:val="0061059B"/>
    <w:rsid w:val="00611DD7"/>
    <w:rsid w:val="0061243E"/>
    <w:rsid w:val="00612821"/>
    <w:rsid w:val="006128AA"/>
    <w:rsid w:val="006135D7"/>
    <w:rsid w:val="00613619"/>
    <w:rsid w:val="0061418F"/>
    <w:rsid w:val="00614B9E"/>
    <w:rsid w:val="00615AA5"/>
    <w:rsid w:val="00616BA7"/>
    <w:rsid w:val="00616CDD"/>
    <w:rsid w:val="00616EC9"/>
    <w:rsid w:val="00617C46"/>
    <w:rsid w:val="00617E4B"/>
    <w:rsid w:val="00621B53"/>
    <w:rsid w:val="00622401"/>
    <w:rsid w:val="00622A89"/>
    <w:rsid w:val="006237A2"/>
    <w:rsid w:val="0062424F"/>
    <w:rsid w:val="00624638"/>
    <w:rsid w:val="0062464A"/>
    <w:rsid w:val="006246B7"/>
    <w:rsid w:val="006249A8"/>
    <w:rsid w:val="00624ACC"/>
    <w:rsid w:val="0062531B"/>
    <w:rsid w:val="00625DAE"/>
    <w:rsid w:val="0062600E"/>
    <w:rsid w:val="00626B58"/>
    <w:rsid w:val="00626E61"/>
    <w:rsid w:val="00627236"/>
    <w:rsid w:val="00627899"/>
    <w:rsid w:val="006300AB"/>
    <w:rsid w:val="006305CC"/>
    <w:rsid w:val="00631AEC"/>
    <w:rsid w:val="00631E80"/>
    <w:rsid w:val="00632431"/>
    <w:rsid w:val="00632619"/>
    <w:rsid w:val="00632D5F"/>
    <w:rsid w:val="006332D4"/>
    <w:rsid w:val="00633B6B"/>
    <w:rsid w:val="006344A1"/>
    <w:rsid w:val="0063498D"/>
    <w:rsid w:val="00634FD7"/>
    <w:rsid w:val="006353B5"/>
    <w:rsid w:val="006364CA"/>
    <w:rsid w:val="00637C05"/>
    <w:rsid w:val="00640EF8"/>
    <w:rsid w:val="0064122B"/>
    <w:rsid w:val="0064164F"/>
    <w:rsid w:val="006417EA"/>
    <w:rsid w:val="00642174"/>
    <w:rsid w:val="00643E5D"/>
    <w:rsid w:val="006447E3"/>
    <w:rsid w:val="0064485D"/>
    <w:rsid w:val="00644C8A"/>
    <w:rsid w:val="00644CEF"/>
    <w:rsid w:val="00644FD4"/>
    <w:rsid w:val="00645E9D"/>
    <w:rsid w:val="006460AC"/>
    <w:rsid w:val="00646742"/>
    <w:rsid w:val="00646C37"/>
    <w:rsid w:val="00647A52"/>
    <w:rsid w:val="00647A6E"/>
    <w:rsid w:val="00647BA8"/>
    <w:rsid w:val="00650212"/>
    <w:rsid w:val="006509E5"/>
    <w:rsid w:val="006522EE"/>
    <w:rsid w:val="00652CA4"/>
    <w:rsid w:val="00653080"/>
    <w:rsid w:val="00653735"/>
    <w:rsid w:val="006537A8"/>
    <w:rsid w:val="006539BB"/>
    <w:rsid w:val="00653D7F"/>
    <w:rsid w:val="00653E31"/>
    <w:rsid w:val="00654074"/>
    <w:rsid w:val="0065528F"/>
    <w:rsid w:val="0065779C"/>
    <w:rsid w:val="0066029B"/>
    <w:rsid w:val="00660D36"/>
    <w:rsid w:val="006617DE"/>
    <w:rsid w:val="00661C88"/>
    <w:rsid w:val="00663D0D"/>
    <w:rsid w:val="00666871"/>
    <w:rsid w:val="00667933"/>
    <w:rsid w:val="00667E4E"/>
    <w:rsid w:val="00671182"/>
    <w:rsid w:val="00671255"/>
    <w:rsid w:val="0067166A"/>
    <w:rsid w:val="0067270A"/>
    <w:rsid w:val="00672740"/>
    <w:rsid w:val="006728D8"/>
    <w:rsid w:val="0067291D"/>
    <w:rsid w:val="00673545"/>
    <w:rsid w:val="0067360E"/>
    <w:rsid w:val="006736A4"/>
    <w:rsid w:val="00674167"/>
    <w:rsid w:val="0067432D"/>
    <w:rsid w:val="006746DA"/>
    <w:rsid w:val="00674C2E"/>
    <w:rsid w:val="00674ED0"/>
    <w:rsid w:val="006755CB"/>
    <w:rsid w:val="00675DC2"/>
    <w:rsid w:val="00677846"/>
    <w:rsid w:val="006779FB"/>
    <w:rsid w:val="0068006B"/>
    <w:rsid w:val="00682032"/>
    <w:rsid w:val="00682CC7"/>
    <w:rsid w:val="006830F8"/>
    <w:rsid w:val="0068341B"/>
    <w:rsid w:val="00683A37"/>
    <w:rsid w:val="00684836"/>
    <w:rsid w:val="00684CBA"/>
    <w:rsid w:val="00685CFE"/>
    <w:rsid w:val="0068668A"/>
    <w:rsid w:val="00686A04"/>
    <w:rsid w:val="006877F7"/>
    <w:rsid w:val="006903A8"/>
    <w:rsid w:val="006905D6"/>
    <w:rsid w:val="006913E6"/>
    <w:rsid w:val="0069158C"/>
    <w:rsid w:val="00692A5C"/>
    <w:rsid w:val="006932C6"/>
    <w:rsid w:val="00694501"/>
    <w:rsid w:val="00694F57"/>
    <w:rsid w:val="00694F86"/>
    <w:rsid w:val="00695316"/>
    <w:rsid w:val="0069575E"/>
    <w:rsid w:val="00695822"/>
    <w:rsid w:val="00695F87"/>
    <w:rsid w:val="00697836"/>
    <w:rsid w:val="00697BBC"/>
    <w:rsid w:val="006A0765"/>
    <w:rsid w:val="006A0F6A"/>
    <w:rsid w:val="006A1691"/>
    <w:rsid w:val="006A182F"/>
    <w:rsid w:val="006A2058"/>
    <w:rsid w:val="006A3326"/>
    <w:rsid w:val="006A3772"/>
    <w:rsid w:val="006A4500"/>
    <w:rsid w:val="006A5086"/>
    <w:rsid w:val="006A591B"/>
    <w:rsid w:val="006A66DB"/>
    <w:rsid w:val="006A6C89"/>
    <w:rsid w:val="006A7C3F"/>
    <w:rsid w:val="006A7C4A"/>
    <w:rsid w:val="006A7FE5"/>
    <w:rsid w:val="006B0128"/>
    <w:rsid w:val="006B0E06"/>
    <w:rsid w:val="006B14AE"/>
    <w:rsid w:val="006B1E9B"/>
    <w:rsid w:val="006B2549"/>
    <w:rsid w:val="006B318C"/>
    <w:rsid w:val="006B51D8"/>
    <w:rsid w:val="006B52C8"/>
    <w:rsid w:val="006B585D"/>
    <w:rsid w:val="006B6762"/>
    <w:rsid w:val="006B740D"/>
    <w:rsid w:val="006C0454"/>
    <w:rsid w:val="006C05E1"/>
    <w:rsid w:val="006C0BFD"/>
    <w:rsid w:val="006C1970"/>
    <w:rsid w:val="006C1A09"/>
    <w:rsid w:val="006C21BF"/>
    <w:rsid w:val="006C2E82"/>
    <w:rsid w:val="006C49F0"/>
    <w:rsid w:val="006C66FD"/>
    <w:rsid w:val="006C71F0"/>
    <w:rsid w:val="006C7DD7"/>
    <w:rsid w:val="006D12F9"/>
    <w:rsid w:val="006D1BF9"/>
    <w:rsid w:val="006D2594"/>
    <w:rsid w:val="006D2A09"/>
    <w:rsid w:val="006D36E1"/>
    <w:rsid w:val="006D5117"/>
    <w:rsid w:val="006D5535"/>
    <w:rsid w:val="006D5D59"/>
    <w:rsid w:val="006D6301"/>
    <w:rsid w:val="006D63C9"/>
    <w:rsid w:val="006D6A7E"/>
    <w:rsid w:val="006D7059"/>
    <w:rsid w:val="006D7592"/>
    <w:rsid w:val="006E05E2"/>
    <w:rsid w:val="006E08A7"/>
    <w:rsid w:val="006E15A2"/>
    <w:rsid w:val="006E1765"/>
    <w:rsid w:val="006E22C1"/>
    <w:rsid w:val="006E230C"/>
    <w:rsid w:val="006E27A4"/>
    <w:rsid w:val="006E2EBF"/>
    <w:rsid w:val="006E3C3A"/>
    <w:rsid w:val="006E442C"/>
    <w:rsid w:val="006E5C8C"/>
    <w:rsid w:val="006E5CE2"/>
    <w:rsid w:val="006E6167"/>
    <w:rsid w:val="006E7342"/>
    <w:rsid w:val="006E74DF"/>
    <w:rsid w:val="006E75F9"/>
    <w:rsid w:val="006E7873"/>
    <w:rsid w:val="006E7E87"/>
    <w:rsid w:val="006F075E"/>
    <w:rsid w:val="006F0D95"/>
    <w:rsid w:val="006F1593"/>
    <w:rsid w:val="006F1C16"/>
    <w:rsid w:val="006F2C6D"/>
    <w:rsid w:val="006F2EA8"/>
    <w:rsid w:val="006F31EF"/>
    <w:rsid w:val="006F3F86"/>
    <w:rsid w:val="006F5E73"/>
    <w:rsid w:val="006F6447"/>
    <w:rsid w:val="006F699A"/>
    <w:rsid w:val="006F7AA9"/>
    <w:rsid w:val="006F7AB3"/>
    <w:rsid w:val="0070076B"/>
    <w:rsid w:val="00700789"/>
    <w:rsid w:val="007012AB"/>
    <w:rsid w:val="00701472"/>
    <w:rsid w:val="007018C2"/>
    <w:rsid w:val="007035BC"/>
    <w:rsid w:val="00704D7C"/>
    <w:rsid w:val="00705596"/>
    <w:rsid w:val="007055EA"/>
    <w:rsid w:val="00705DA9"/>
    <w:rsid w:val="007061E0"/>
    <w:rsid w:val="0070646B"/>
    <w:rsid w:val="00706D23"/>
    <w:rsid w:val="0070744A"/>
    <w:rsid w:val="007106F4"/>
    <w:rsid w:val="00710AE1"/>
    <w:rsid w:val="00710E7A"/>
    <w:rsid w:val="00711383"/>
    <w:rsid w:val="00711437"/>
    <w:rsid w:val="00712357"/>
    <w:rsid w:val="00713AE8"/>
    <w:rsid w:val="00715083"/>
    <w:rsid w:val="00715BB6"/>
    <w:rsid w:val="00715F1A"/>
    <w:rsid w:val="00716774"/>
    <w:rsid w:val="00716FCD"/>
    <w:rsid w:val="007178B1"/>
    <w:rsid w:val="007203CB"/>
    <w:rsid w:val="007208CC"/>
    <w:rsid w:val="00720F61"/>
    <w:rsid w:val="00721997"/>
    <w:rsid w:val="00721F62"/>
    <w:rsid w:val="00722B8B"/>
    <w:rsid w:val="00722E2E"/>
    <w:rsid w:val="00723171"/>
    <w:rsid w:val="007234DA"/>
    <w:rsid w:val="00723B38"/>
    <w:rsid w:val="00723C85"/>
    <w:rsid w:val="00724179"/>
    <w:rsid w:val="00726A27"/>
    <w:rsid w:val="0072776B"/>
    <w:rsid w:val="007279E8"/>
    <w:rsid w:val="00730A81"/>
    <w:rsid w:val="00731400"/>
    <w:rsid w:val="0073258B"/>
    <w:rsid w:val="0073337A"/>
    <w:rsid w:val="00733788"/>
    <w:rsid w:val="00733EEA"/>
    <w:rsid w:val="00735424"/>
    <w:rsid w:val="007359B7"/>
    <w:rsid w:val="00735B90"/>
    <w:rsid w:val="007360CC"/>
    <w:rsid w:val="0073652E"/>
    <w:rsid w:val="00737138"/>
    <w:rsid w:val="0073716B"/>
    <w:rsid w:val="00737396"/>
    <w:rsid w:val="0073776A"/>
    <w:rsid w:val="00740359"/>
    <w:rsid w:val="0074058D"/>
    <w:rsid w:val="0074083B"/>
    <w:rsid w:val="007415D2"/>
    <w:rsid w:val="00742208"/>
    <w:rsid w:val="00742264"/>
    <w:rsid w:val="00742714"/>
    <w:rsid w:val="00743206"/>
    <w:rsid w:val="00743967"/>
    <w:rsid w:val="00744B50"/>
    <w:rsid w:val="00744DE7"/>
    <w:rsid w:val="007450BB"/>
    <w:rsid w:val="007455DC"/>
    <w:rsid w:val="00745789"/>
    <w:rsid w:val="00745B78"/>
    <w:rsid w:val="00745CFC"/>
    <w:rsid w:val="00745FC7"/>
    <w:rsid w:val="00746188"/>
    <w:rsid w:val="00747DDC"/>
    <w:rsid w:val="0075014F"/>
    <w:rsid w:val="00750F2B"/>
    <w:rsid w:val="0075220A"/>
    <w:rsid w:val="00753080"/>
    <w:rsid w:val="007546BC"/>
    <w:rsid w:val="00754818"/>
    <w:rsid w:val="0075510C"/>
    <w:rsid w:val="007555BB"/>
    <w:rsid w:val="00756D0B"/>
    <w:rsid w:val="00757393"/>
    <w:rsid w:val="00757C9A"/>
    <w:rsid w:val="00760CEA"/>
    <w:rsid w:val="00761E63"/>
    <w:rsid w:val="00761F98"/>
    <w:rsid w:val="00762A0B"/>
    <w:rsid w:val="00762F0A"/>
    <w:rsid w:val="0076484D"/>
    <w:rsid w:val="0076539A"/>
    <w:rsid w:val="007657DF"/>
    <w:rsid w:val="0076597C"/>
    <w:rsid w:val="00766E2D"/>
    <w:rsid w:val="00767A17"/>
    <w:rsid w:val="00767C4B"/>
    <w:rsid w:val="00767EEA"/>
    <w:rsid w:val="0077156E"/>
    <w:rsid w:val="007715F6"/>
    <w:rsid w:val="00771BA4"/>
    <w:rsid w:val="00772213"/>
    <w:rsid w:val="00773D4C"/>
    <w:rsid w:val="00773EDD"/>
    <w:rsid w:val="00774AD9"/>
    <w:rsid w:val="0077540D"/>
    <w:rsid w:val="00775F28"/>
    <w:rsid w:val="0077626B"/>
    <w:rsid w:val="00776439"/>
    <w:rsid w:val="007769BA"/>
    <w:rsid w:val="00777FFC"/>
    <w:rsid w:val="00780371"/>
    <w:rsid w:val="00780480"/>
    <w:rsid w:val="00780BF3"/>
    <w:rsid w:val="00781042"/>
    <w:rsid w:val="00781B7F"/>
    <w:rsid w:val="0078295C"/>
    <w:rsid w:val="00783C95"/>
    <w:rsid w:val="007842CA"/>
    <w:rsid w:val="00784B62"/>
    <w:rsid w:val="00784C71"/>
    <w:rsid w:val="00785FBD"/>
    <w:rsid w:val="00786812"/>
    <w:rsid w:val="0078707D"/>
    <w:rsid w:val="007876CF"/>
    <w:rsid w:val="0079058C"/>
    <w:rsid w:val="00790988"/>
    <w:rsid w:val="00791D8B"/>
    <w:rsid w:val="00792111"/>
    <w:rsid w:val="00792275"/>
    <w:rsid w:val="0079251B"/>
    <w:rsid w:val="007925C2"/>
    <w:rsid w:val="007938DA"/>
    <w:rsid w:val="00794041"/>
    <w:rsid w:val="0079418B"/>
    <w:rsid w:val="007942D7"/>
    <w:rsid w:val="007946B9"/>
    <w:rsid w:val="00795039"/>
    <w:rsid w:val="00796F6D"/>
    <w:rsid w:val="00797767"/>
    <w:rsid w:val="007A13D7"/>
    <w:rsid w:val="007A1607"/>
    <w:rsid w:val="007A18DA"/>
    <w:rsid w:val="007A1B86"/>
    <w:rsid w:val="007A1BFF"/>
    <w:rsid w:val="007A201C"/>
    <w:rsid w:val="007A2A8F"/>
    <w:rsid w:val="007A2E3E"/>
    <w:rsid w:val="007A323D"/>
    <w:rsid w:val="007A41CE"/>
    <w:rsid w:val="007A534F"/>
    <w:rsid w:val="007A6404"/>
    <w:rsid w:val="007A6A74"/>
    <w:rsid w:val="007A7B67"/>
    <w:rsid w:val="007B05D0"/>
    <w:rsid w:val="007B0905"/>
    <w:rsid w:val="007B1062"/>
    <w:rsid w:val="007B12F9"/>
    <w:rsid w:val="007B20E8"/>
    <w:rsid w:val="007B214B"/>
    <w:rsid w:val="007B2538"/>
    <w:rsid w:val="007B3522"/>
    <w:rsid w:val="007B35C5"/>
    <w:rsid w:val="007B42EB"/>
    <w:rsid w:val="007B4AF2"/>
    <w:rsid w:val="007B4FBF"/>
    <w:rsid w:val="007B656F"/>
    <w:rsid w:val="007B76CD"/>
    <w:rsid w:val="007B777F"/>
    <w:rsid w:val="007B7A82"/>
    <w:rsid w:val="007C045A"/>
    <w:rsid w:val="007C103A"/>
    <w:rsid w:val="007C2122"/>
    <w:rsid w:val="007C213E"/>
    <w:rsid w:val="007C29BF"/>
    <w:rsid w:val="007C3C43"/>
    <w:rsid w:val="007C4C66"/>
    <w:rsid w:val="007C500A"/>
    <w:rsid w:val="007C661C"/>
    <w:rsid w:val="007C6862"/>
    <w:rsid w:val="007C6C27"/>
    <w:rsid w:val="007C76EF"/>
    <w:rsid w:val="007D009F"/>
    <w:rsid w:val="007D0C9C"/>
    <w:rsid w:val="007D0E77"/>
    <w:rsid w:val="007D128A"/>
    <w:rsid w:val="007D12A9"/>
    <w:rsid w:val="007D198A"/>
    <w:rsid w:val="007D2863"/>
    <w:rsid w:val="007D2916"/>
    <w:rsid w:val="007D4419"/>
    <w:rsid w:val="007D4842"/>
    <w:rsid w:val="007D5B08"/>
    <w:rsid w:val="007D697A"/>
    <w:rsid w:val="007D7109"/>
    <w:rsid w:val="007D78D9"/>
    <w:rsid w:val="007D7F63"/>
    <w:rsid w:val="007E002F"/>
    <w:rsid w:val="007E00DD"/>
    <w:rsid w:val="007E06E1"/>
    <w:rsid w:val="007E1AF3"/>
    <w:rsid w:val="007E2394"/>
    <w:rsid w:val="007E2575"/>
    <w:rsid w:val="007E34CB"/>
    <w:rsid w:val="007E5556"/>
    <w:rsid w:val="007E55AB"/>
    <w:rsid w:val="007E5AF6"/>
    <w:rsid w:val="007E6FEE"/>
    <w:rsid w:val="007E71C0"/>
    <w:rsid w:val="007E7371"/>
    <w:rsid w:val="007F0173"/>
    <w:rsid w:val="007F0450"/>
    <w:rsid w:val="007F1D87"/>
    <w:rsid w:val="007F27B9"/>
    <w:rsid w:val="007F2B6C"/>
    <w:rsid w:val="007F3CEB"/>
    <w:rsid w:val="007F4649"/>
    <w:rsid w:val="007F4C4D"/>
    <w:rsid w:val="007F56A9"/>
    <w:rsid w:val="007F57E7"/>
    <w:rsid w:val="007F5815"/>
    <w:rsid w:val="007F60FC"/>
    <w:rsid w:val="007F708F"/>
    <w:rsid w:val="007F73B3"/>
    <w:rsid w:val="007F7961"/>
    <w:rsid w:val="007F7D51"/>
    <w:rsid w:val="008001F2"/>
    <w:rsid w:val="008008AA"/>
    <w:rsid w:val="008012F7"/>
    <w:rsid w:val="0080338D"/>
    <w:rsid w:val="00803746"/>
    <w:rsid w:val="00804465"/>
    <w:rsid w:val="0080463D"/>
    <w:rsid w:val="00806726"/>
    <w:rsid w:val="0080692E"/>
    <w:rsid w:val="0080700B"/>
    <w:rsid w:val="00807571"/>
    <w:rsid w:val="008076AF"/>
    <w:rsid w:val="0080785D"/>
    <w:rsid w:val="00807874"/>
    <w:rsid w:val="0081001F"/>
    <w:rsid w:val="00810AEF"/>
    <w:rsid w:val="00810DEE"/>
    <w:rsid w:val="00810F0F"/>
    <w:rsid w:val="00811196"/>
    <w:rsid w:val="008112E1"/>
    <w:rsid w:val="0081171C"/>
    <w:rsid w:val="00811FC5"/>
    <w:rsid w:val="008122BF"/>
    <w:rsid w:val="008127E5"/>
    <w:rsid w:val="008134BA"/>
    <w:rsid w:val="0081388D"/>
    <w:rsid w:val="0081401D"/>
    <w:rsid w:val="00814C28"/>
    <w:rsid w:val="00814E7B"/>
    <w:rsid w:val="0081503A"/>
    <w:rsid w:val="00815152"/>
    <w:rsid w:val="00815446"/>
    <w:rsid w:val="00815AA2"/>
    <w:rsid w:val="008167D3"/>
    <w:rsid w:val="00817AF6"/>
    <w:rsid w:val="008208FF"/>
    <w:rsid w:val="00821E85"/>
    <w:rsid w:val="00821F42"/>
    <w:rsid w:val="00822373"/>
    <w:rsid w:val="00822895"/>
    <w:rsid w:val="00824888"/>
    <w:rsid w:val="00826AD8"/>
    <w:rsid w:val="00826B4D"/>
    <w:rsid w:val="0082731E"/>
    <w:rsid w:val="00827914"/>
    <w:rsid w:val="00830CAD"/>
    <w:rsid w:val="00831ECA"/>
    <w:rsid w:val="00832265"/>
    <w:rsid w:val="00832B4C"/>
    <w:rsid w:val="00832B88"/>
    <w:rsid w:val="00832E3E"/>
    <w:rsid w:val="00833234"/>
    <w:rsid w:val="008338D4"/>
    <w:rsid w:val="00833E5C"/>
    <w:rsid w:val="008347B6"/>
    <w:rsid w:val="00835B8D"/>
    <w:rsid w:val="00835F85"/>
    <w:rsid w:val="0083693C"/>
    <w:rsid w:val="00837247"/>
    <w:rsid w:val="008379A5"/>
    <w:rsid w:val="008407F3"/>
    <w:rsid w:val="00841428"/>
    <w:rsid w:val="0084383D"/>
    <w:rsid w:val="00843965"/>
    <w:rsid w:val="008453F0"/>
    <w:rsid w:val="00845A45"/>
    <w:rsid w:val="008466B7"/>
    <w:rsid w:val="00847034"/>
    <w:rsid w:val="00847D3F"/>
    <w:rsid w:val="008504B2"/>
    <w:rsid w:val="008509AE"/>
    <w:rsid w:val="00850D63"/>
    <w:rsid w:val="00850EEE"/>
    <w:rsid w:val="00851F17"/>
    <w:rsid w:val="0085210C"/>
    <w:rsid w:val="00852539"/>
    <w:rsid w:val="0085436A"/>
    <w:rsid w:val="00854E88"/>
    <w:rsid w:val="0085618D"/>
    <w:rsid w:val="00860ADD"/>
    <w:rsid w:val="00861412"/>
    <w:rsid w:val="008639FF"/>
    <w:rsid w:val="008646C4"/>
    <w:rsid w:val="00864755"/>
    <w:rsid w:val="00864CB4"/>
    <w:rsid w:val="00865DF0"/>
    <w:rsid w:val="0086676E"/>
    <w:rsid w:val="00867FA3"/>
    <w:rsid w:val="00873A38"/>
    <w:rsid w:val="00874496"/>
    <w:rsid w:val="00875492"/>
    <w:rsid w:val="008755C5"/>
    <w:rsid w:val="00875AA6"/>
    <w:rsid w:val="00875D40"/>
    <w:rsid w:val="0087715F"/>
    <w:rsid w:val="00877FD3"/>
    <w:rsid w:val="0088337B"/>
    <w:rsid w:val="0088356C"/>
    <w:rsid w:val="00883704"/>
    <w:rsid w:val="00883B32"/>
    <w:rsid w:val="008842EB"/>
    <w:rsid w:val="0088451B"/>
    <w:rsid w:val="008846DE"/>
    <w:rsid w:val="00884B96"/>
    <w:rsid w:val="00885B05"/>
    <w:rsid w:val="00885E05"/>
    <w:rsid w:val="0088606D"/>
    <w:rsid w:val="00886866"/>
    <w:rsid w:val="00887228"/>
    <w:rsid w:val="00887895"/>
    <w:rsid w:val="00890FCC"/>
    <w:rsid w:val="0089197D"/>
    <w:rsid w:val="00892A8B"/>
    <w:rsid w:val="0089438B"/>
    <w:rsid w:val="00894C3A"/>
    <w:rsid w:val="00894D78"/>
    <w:rsid w:val="00894E21"/>
    <w:rsid w:val="00894F62"/>
    <w:rsid w:val="008973BB"/>
    <w:rsid w:val="00897F24"/>
    <w:rsid w:val="008A19F6"/>
    <w:rsid w:val="008A2ADB"/>
    <w:rsid w:val="008A3B90"/>
    <w:rsid w:val="008A4444"/>
    <w:rsid w:val="008A4876"/>
    <w:rsid w:val="008A4BE8"/>
    <w:rsid w:val="008A4D7F"/>
    <w:rsid w:val="008A6948"/>
    <w:rsid w:val="008A757C"/>
    <w:rsid w:val="008A7F86"/>
    <w:rsid w:val="008B0336"/>
    <w:rsid w:val="008B03AB"/>
    <w:rsid w:val="008B08AC"/>
    <w:rsid w:val="008B12A6"/>
    <w:rsid w:val="008B2B4D"/>
    <w:rsid w:val="008B4708"/>
    <w:rsid w:val="008B4DA5"/>
    <w:rsid w:val="008B5A4F"/>
    <w:rsid w:val="008B5DA6"/>
    <w:rsid w:val="008B68E7"/>
    <w:rsid w:val="008B69A0"/>
    <w:rsid w:val="008B72FF"/>
    <w:rsid w:val="008B7DF9"/>
    <w:rsid w:val="008B7F93"/>
    <w:rsid w:val="008C049D"/>
    <w:rsid w:val="008C1A10"/>
    <w:rsid w:val="008C3774"/>
    <w:rsid w:val="008C37CC"/>
    <w:rsid w:val="008C4170"/>
    <w:rsid w:val="008C4B9F"/>
    <w:rsid w:val="008C4BF5"/>
    <w:rsid w:val="008C51C6"/>
    <w:rsid w:val="008C6A78"/>
    <w:rsid w:val="008C6ADA"/>
    <w:rsid w:val="008C6BE0"/>
    <w:rsid w:val="008D26AE"/>
    <w:rsid w:val="008D2DDE"/>
    <w:rsid w:val="008D36E7"/>
    <w:rsid w:val="008D41A7"/>
    <w:rsid w:val="008D467E"/>
    <w:rsid w:val="008D4931"/>
    <w:rsid w:val="008D4CDB"/>
    <w:rsid w:val="008D4DF7"/>
    <w:rsid w:val="008D5A43"/>
    <w:rsid w:val="008D6CA3"/>
    <w:rsid w:val="008D7134"/>
    <w:rsid w:val="008D7580"/>
    <w:rsid w:val="008D79CD"/>
    <w:rsid w:val="008D7C17"/>
    <w:rsid w:val="008E1D1C"/>
    <w:rsid w:val="008E205B"/>
    <w:rsid w:val="008E20C4"/>
    <w:rsid w:val="008E26EE"/>
    <w:rsid w:val="008E2999"/>
    <w:rsid w:val="008E2EC6"/>
    <w:rsid w:val="008E4B94"/>
    <w:rsid w:val="008E5A85"/>
    <w:rsid w:val="008E7EED"/>
    <w:rsid w:val="008F0FB2"/>
    <w:rsid w:val="008F17FD"/>
    <w:rsid w:val="008F18D7"/>
    <w:rsid w:val="008F1ECB"/>
    <w:rsid w:val="008F268F"/>
    <w:rsid w:val="008F354D"/>
    <w:rsid w:val="008F3AFD"/>
    <w:rsid w:val="008F3FC7"/>
    <w:rsid w:val="008F5065"/>
    <w:rsid w:val="008F53D0"/>
    <w:rsid w:val="008F60A0"/>
    <w:rsid w:val="008F614D"/>
    <w:rsid w:val="008F6824"/>
    <w:rsid w:val="008F75AD"/>
    <w:rsid w:val="008F786A"/>
    <w:rsid w:val="00900AF4"/>
    <w:rsid w:val="00901D02"/>
    <w:rsid w:val="0090207E"/>
    <w:rsid w:val="00902232"/>
    <w:rsid w:val="00902C72"/>
    <w:rsid w:val="0090350E"/>
    <w:rsid w:val="00904553"/>
    <w:rsid w:val="009048D4"/>
    <w:rsid w:val="00905339"/>
    <w:rsid w:val="00905F69"/>
    <w:rsid w:val="00906830"/>
    <w:rsid w:val="00907CBB"/>
    <w:rsid w:val="009100A3"/>
    <w:rsid w:val="009108A7"/>
    <w:rsid w:val="009109C1"/>
    <w:rsid w:val="00911C1D"/>
    <w:rsid w:val="00911D35"/>
    <w:rsid w:val="00911F6C"/>
    <w:rsid w:val="0091254A"/>
    <w:rsid w:val="0091333E"/>
    <w:rsid w:val="00913F1C"/>
    <w:rsid w:val="0091424A"/>
    <w:rsid w:val="0091425D"/>
    <w:rsid w:val="00915C07"/>
    <w:rsid w:val="00916E27"/>
    <w:rsid w:val="00916F85"/>
    <w:rsid w:val="0091726B"/>
    <w:rsid w:val="009203F4"/>
    <w:rsid w:val="00920625"/>
    <w:rsid w:val="009225FD"/>
    <w:rsid w:val="00922B0D"/>
    <w:rsid w:val="00922C13"/>
    <w:rsid w:val="00922C6B"/>
    <w:rsid w:val="009230A4"/>
    <w:rsid w:val="009239D4"/>
    <w:rsid w:val="00924013"/>
    <w:rsid w:val="00924599"/>
    <w:rsid w:val="00925087"/>
    <w:rsid w:val="00925138"/>
    <w:rsid w:val="0092523E"/>
    <w:rsid w:val="00925E4C"/>
    <w:rsid w:val="00926B69"/>
    <w:rsid w:val="00926E02"/>
    <w:rsid w:val="00930896"/>
    <w:rsid w:val="009308FB"/>
    <w:rsid w:val="009313EB"/>
    <w:rsid w:val="00931CE8"/>
    <w:rsid w:val="00931FC2"/>
    <w:rsid w:val="00932B98"/>
    <w:rsid w:val="009332F4"/>
    <w:rsid w:val="00934721"/>
    <w:rsid w:val="009347BB"/>
    <w:rsid w:val="00934CBA"/>
    <w:rsid w:val="009353A5"/>
    <w:rsid w:val="009354D9"/>
    <w:rsid w:val="009374F3"/>
    <w:rsid w:val="00937F1D"/>
    <w:rsid w:val="00940387"/>
    <w:rsid w:val="0094064A"/>
    <w:rsid w:val="00940972"/>
    <w:rsid w:val="00941090"/>
    <w:rsid w:val="0094115F"/>
    <w:rsid w:val="00941CBC"/>
    <w:rsid w:val="009425CD"/>
    <w:rsid w:val="00942A00"/>
    <w:rsid w:val="0094419A"/>
    <w:rsid w:val="009442D7"/>
    <w:rsid w:val="0094481B"/>
    <w:rsid w:val="009449D1"/>
    <w:rsid w:val="00944E1E"/>
    <w:rsid w:val="00945A81"/>
    <w:rsid w:val="00947046"/>
    <w:rsid w:val="009473A4"/>
    <w:rsid w:val="00950437"/>
    <w:rsid w:val="00950909"/>
    <w:rsid w:val="00950D33"/>
    <w:rsid w:val="00951E6B"/>
    <w:rsid w:val="009528D5"/>
    <w:rsid w:val="009529BB"/>
    <w:rsid w:val="0095395C"/>
    <w:rsid w:val="00953BFA"/>
    <w:rsid w:val="00954198"/>
    <w:rsid w:val="00954CCA"/>
    <w:rsid w:val="00954DD7"/>
    <w:rsid w:val="00955418"/>
    <w:rsid w:val="00956038"/>
    <w:rsid w:val="009562A4"/>
    <w:rsid w:val="009572FE"/>
    <w:rsid w:val="0095736C"/>
    <w:rsid w:val="009573D4"/>
    <w:rsid w:val="00957ECC"/>
    <w:rsid w:val="00957FBD"/>
    <w:rsid w:val="009604CD"/>
    <w:rsid w:val="00960DEF"/>
    <w:rsid w:val="009614DC"/>
    <w:rsid w:val="009615B2"/>
    <w:rsid w:val="009615CE"/>
    <w:rsid w:val="009618B2"/>
    <w:rsid w:val="00962D0F"/>
    <w:rsid w:val="00962DBE"/>
    <w:rsid w:val="0096350C"/>
    <w:rsid w:val="009637A0"/>
    <w:rsid w:val="00963806"/>
    <w:rsid w:val="00964D83"/>
    <w:rsid w:val="00965263"/>
    <w:rsid w:val="00966703"/>
    <w:rsid w:val="0096675E"/>
    <w:rsid w:val="00967269"/>
    <w:rsid w:val="009701C1"/>
    <w:rsid w:val="009709BC"/>
    <w:rsid w:val="00970C07"/>
    <w:rsid w:val="00970CE5"/>
    <w:rsid w:val="009712E0"/>
    <w:rsid w:val="0097157D"/>
    <w:rsid w:val="009722F5"/>
    <w:rsid w:val="00972554"/>
    <w:rsid w:val="00973B92"/>
    <w:rsid w:val="0097431B"/>
    <w:rsid w:val="00975CAD"/>
    <w:rsid w:val="00976001"/>
    <w:rsid w:val="00976308"/>
    <w:rsid w:val="00976446"/>
    <w:rsid w:val="00976DD4"/>
    <w:rsid w:val="00977183"/>
    <w:rsid w:val="0097718E"/>
    <w:rsid w:val="009776B8"/>
    <w:rsid w:val="00977772"/>
    <w:rsid w:val="00977846"/>
    <w:rsid w:val="00977DF4"/>
    <w:rsid w:val="009804C1"/>
    <w:rsid w:val="009809B6"/>
    <w:rsid w:val="00980FBF"/>
    <w:rsid w:val="00981835"/>
    <w:rsid w:val="00982270"/>
    <w:rsid w:val="00982E8D"/>
    <w:rsid w:val="009831A7"/>
    <w:rsid w:val="00983742"/>
    <w:rsid w:val="00983798"/>
    <w:rsid w:val="00983F88"/>
    <w:rsid w:val="00984683"/>
    <w:rsid w:val="00984BD7"/>
    <w:rsid w:val="00984FD9"/>
    <w:rsid w:val="00986646"/>
    <w:rsid w:val="0098733B"/>
    <w:rsid w:val="0099160E"/>
    <w:rsid w:val="009916C6"/>
    <w:rsid w:val="00991FB1"/>
    <w:rsid w:val="00992330"/>
    <w:rsid w:val="00993209"/>
    <w:rsid w:val="009938D9"/>
    <w:rsid w:val="00994DE9"/>
    <w:rsid w:val="0099512A"/>
    <w:rsid w:val="009954AC"/>
    <w:rsid w:val="00995691"/>
    <w:rsid w:val="009960A1"/>
    <w:rsid w:val="009964CB"/>
    <w:rsid w:val="009975D8"/>
    <w:rsid w:val="009976CD"/>
    <w:rsid w:val="00997D00"/>
    <w:rsid w:val="009A08E3"/>
    <w:rsid w:val="009A0C65"/>
    <w:rsid w:val="009A1178"/>
    <w:rsid w:val="009A1B37"/>
    <w:rsid w:val="009A24A0"/>
    <w:rsid w:val="009A27FD"/>
    <w:rsid w:val="009A2B1B"/>
    <w:rsid w:val="009A400E"/>
    <w:rsid w:val="009A4D3F"/>
    <w:rsid w:val="009A4DC9"/>
    <w:rsid w:val="009A5627"/>
    <w:rsid w:val="009A57E2"/>
    <w:rsid w:val="009A6598"/>
    <w:rsid w:val="009A690E"/>
    <w:rsid w:val="009A6C91"/>
    <w:rsid w:val="009A75FC"/>
    <w:rsid w:val="009B07BC"/>
    <w:rsid w:val="009B1B8C"/>
    <w:rsid w:val="009B1F9F"/>
    <w:rsid w:val="009B2289"/>
    <w:rsid w:val="009B3202"/>
    <w:rsid w:val="009B363D"/>
    <w:rsid w:val="009B3755"/>
    <w:rsid w:val="009B3A07"/>
    <w:rsid w:val="009B5A4D"/>
    <w:rsid w:val="009B6262"/>
    <w:rsid w:val="009B638A"/>
    <w:rsid w:val="009B6AB6"/>
    <w:rsid w:val="009C0312"/>
    <w:rsid w:val="009C04F8"/>
    <w:rsid w:val="009C086C"/>
    <w:rsid w:val="009C0E2A"/>
    <w:rsid w:val="009C2584"/>
    <w:rsid w:val="009C2B04"/>
    <w:rsid w:val="009C2E78"/>
    <w:rsid w:val="009C311F"/>
    <w:rsid w:val="009C3FB9"/>
    <w:rsid w:val="009C41FA"/>
    <w:rsid w:val="009C5E73"/>
    <w:rsid w:val="009C6ED7"/>
    <w:rsid w:val="009C7935"/>
    <w:rsid w:val="009D0191"/>
    <w:rsid w:val="009D055A"/>
    <w:rsid w:val="009D0B32"/>
    <w:rsid w:val="009D1526"/>
    <w:rsid w:val="009D1846"/>
    <w:rsid w:val="009D3BC1"/>
    <w:rsid w:val="009D3F51"/>
    <w:rsid w:val="009D4050"/>
    <w:rsid w:val="009D4442"/>
    <w:rsid w:val="009D4A3B"/>
    <w:rsid w:val="009D5023"/>
    <w:rsid w:val="009D6402"/>
    <w:rsid w:val="009D73CC"/>
    <w:rsid w:val="009D7489"/>
    <w:rsid w:val="009D7595"/>
    <w:rsid w:val="009D7633"/>
    <w:rsid w:val="009E0CD1"/>
    <w:rsid w:val="009E1DF8"/>
    <w:rsid w:val="009E289F"/>
    <w:rsid w:val="009E2D4F"/>
    <w:rsid w:val="009E2EBF"/>
    <w:rsid w:val="009E3878"/>
    <w:rsid w:val="009E3B1C"/>
    <w:rsid w:val="009E45EF"/>
    <w:rsid w:val="009E580C"/>
    <w:rsid w:val="009E602D"/>
    <w:rsid w:val="009E60B1"/>
    <w:rsid w:val="009E6F5A"/>
    <w:rsid w:val="009E6FD3"/>
    <w:rsid w:val="009E7B7E"/>
    <w:rsid w:val="009F1214"/>
    <w:rsid w:val="009F13A6"/>
    <w:rsid w:val="009F14B8"/>
    <w:rsid w:val="009F22BB"/>
    <w:rsid w:val="009F3A58"/>
    <w:rsid w:val="009F3FE7"/>
    <w:rsid w:val="009F439A"/>
    <w:rsid w:val="009F4886"/>
    <w:rsid w:val="009F49D4"/>
    <w:rsid w:val="009F50E8"/>
    <w:rsid w:val="009F605A"/>
    <w:rsid w:val="009F7A04"/>
    <w:rsid w:val="009F7C76"/>
    <w:rsid w:val="009F7FC0"/>
    <w:rsid w:val="00A0051D"/>
    <w:rsid w:val="00A00B1F"/>
    <w:rsid w:val="00A0103D"/>
    <w:rsid w:val="00A02AF0"/>
    <w:rsid w:val="00A03822"/>
    <w:rsid w:val="00A03ED9"/>
    <w:rsid w:val="00A03FDF"/>
    <w:rsid w:val="00A05C62"/>
    <w:rsid w:val="00A064CC"/>
    <w:rsid w:val="00A06D50"/>
    <w:rsid w:val="00A1029C"/>
    <w:rsid w:val="00A10321"/>
    <w:rsid w:val="00A10530"/>
    <w:rsid w:val="00A1070D"/>
    <w:rsid w:val="00A10AAF"/>
    <w:rsid w:val="00A10E8A"/>
    <w:rsid w:val="00A11941"/>
    <w:rsid w:val="00A11D3E"/>
    <w:rsid w:val="00A12702"/>
    <w:rsid w:val="00A12AE2"/>
    <w:rsid w:val="00A12F55"/>
    <w:rsid w:val="00A133C2"/>
    <w:rsid w:val="00A139A0"/>
    <w:rsid w:val="00A1465A"/>
    <w:rsid w:val="00A14AE0"/>
    <w:rsid w:val="00A14E35"/>
    <w:rsid w:val="00A16950"/>
    <w:rsid w:val="00A17C93"/>
    <w:rsid w:val="00A201D6"/>
    <w:rsid w:val="00A207DF"/>
    <w:rsid w:val="00A20C78"/>
    <w:rsid w:val="00A20E37"/>
    <w:rsid w:val="00A21F2B"/>
    <w:rsid w:val="00A22C0D"/>
    <w:rsid w:val="00A2424F"/>
    <w:rsid w:val="00A24538"/>
    <w:rsid w:val="00A24B0F"/>
    <w:rsid w:val="00A253BB"/>
    <w:rsid w:val="00A25CA0"/>
    <w:rsid w:val="00A26A8C"/>
    <w:rsid w:val="00A27951"/>
    <w:rsid w:val="00A306DB"/>
    <w:rsid w:val="00A30798"/>
    <w:rsid w:val="00A3085B"/>
    <w:rsid w:val="00A30AA2"/>
    <w:rsid w:val="00A30BB5"/>
    <w:rsid w:val="00A30C11"/>
    <w:rsid w:val="00A30C68"/>
    <w:rsid w:val="00A32280"/>
    <w:rsid w:val="00A325D5"/>
    <w:rsid w:val="00A3398B"/>
    <w:rsid w:val="00A34387"/>
    <w:rsid w:val="00A3631D"/>
    <w:rsid w:val="00A36C0A"/>
    <w:rsid w:val="00A3712D"/>
    <w:rsid w:val="00A37C6D"/>
    <w:rsid w:val="00A416D2"/>
    <w:rsid w:val="00A42C06"/>
    <w:rsid w:val="00A44B33"/>
    <w:rsid w:val="00A46412"/>
    <w:rsid w:val="00A46CB4"/>
    <w:rsid w:val="00A50283"/>
    <w:rsid w:val="00A50E86"/>
    <w:rsid w:val="00A5102D"/>
    <w:rsid w:val="00A5139C"/>
    <w:rsid w:val="00A52D7D"/>
    <w:rsid w:val="00A52EB2"/>
    <w:rsid w:val="00A52F60"/>
    <w:rsid w:val="00A538EA"/>
    <w:rsid w:val="00A54CCF"/>
    <w:rsid w:val="00A55412"/>
    <w:rsid w:val="00A5557F"/>
    <w:rsid w:val="00A5595E"/>
    <w:rsid w:val="00A56173"/>
    <w:rsid w:val="00A56CAD"/>
    <w:rsid w:val="00A605C4"/>
    <w:rsid w:val="00A6098D"/>
    <w:rsid w:val="00A61236"/>
    <w:rsid w:val="00A61A55"/>
    <w:rsid w:val="00A621D7"/>
    <w:rsid w:val="00A62252"/>
    <w:rsid w:val="00A62260"/>
    <w:rsid w:val="00A62C97"/>
    <w:rsid w:val="00A62E1E"/>
    <w:rsid w:val="00A64390"/>
    <w:rsid w:val="00A64C78"/>
    <w:rsid w:val="00A656BF"/>
    <w:rsid w:val="00A6688E"/>
    <w:rsid w:val="00A66FA3"/>
    <w:rsid w:val="00A6706A"/>
    <w:rsid w:val="00A67449"/>
    <w:rsid w:val="00A7007E"/>
    <w:rsid w:val="00A7069B"/>
    <w:rsid w:val="00A70AD1"/>
    <w:rsid w:val="00A71895"/>
    <w:rsid w:val="00A71A57"/>
    <w:rsid w:val="00A72892"/>
    <w:rsid w:val="00A7367E"/>
    <w:rsid w:val="00A7447A"/>
    <w:rsid w:val="00A745CC"/>
    <w:rsid w:val="00A7529E"/>
    <w:rsid w:val="00A75D81"/>
    <w:rsid w:val="00A76418"/>
    <w:rsid w:val="00A76CD3"/>
    <w:rsid w:val="00A77055"/>
    <w:rsid w:val="00A77557"/>
    <w:rsid w:val="00A77CFE"/>
    <w:rsid w:val="00A80696"/>
    <w:rsid w:val="00A80ADB"/>
    <w:rsid w:val="00A81A44"/>
    <w:rsid w:val="00A81E61"/>
    <w:rsid w:val="00A82FE7"/>
    <w:rsid w:val="00A8360E"/>
    <w:rsid w:val="00A850EE"/>
    <w:rsid w:val="00A86F50"/>
    <w:rsid w:val="00A8772F"/>
    <w:rsid w:val="00A90608"/>
    <w:rsid w:val="00A908A4"/>
    <w:rsid w:val="00A91753"/>
    <w:rsid w:val="00A94332"/>
    <w:rsid w:val="00A95A68"/>
    <w:rsid w:val="00A95AB7"/>
    <w:rsid w:val="00A969D9"/>
    <w:rsid w:val="00AA1372"/>
    <w:rsid w:val="00AA188B"/>
    <w:rsid w:val="00AA24EE"/>
    <w:rsid w:val="00AA2A3A"/>
    <w:rsid w:val="00AA2F99"/>
    <w:rsid w:val="00AA3888"/>
    <w:rsid w:val="00AA4251"/>
    <w:rsid w:val="00AA53FC"/>
    <w:rsid w:val="00AA5B7F"/>
    <w:rsid w:val="00AA6493"/>
    <w:rsid w:val="00AB0D69"/>
    <w:rsid w:val="00AB176F"/>
    <w:rsid w:val="00AB1B85"/>
    <w:rsid w:val="00AB1F3F"/>
    <w:rsid w:val="00AB35E1"/>
    <w:rsid w:val="00AB4A8A"/>
    <w:rsid w:val="00AB5079"/>
    <w:rsid w:val="00AB539E"/>
    <w:rsid w:val="00AB664B"/>
    <w:rsid w:val="00AB6E76"/>
    <w:rsid w:val="00AC047D"/>
    <w:rsid w:val="00AC055E"/>
    <w:rsid w:val="00AC141E"/>
    <w:rsid w:val="00AC1E0F"/>
    <w:rsid w:val="00AC261D"/>
    <w:rsid w:val="00AC26E2"/>
    <w:rsid w:val="00AC4184"/>
    <w:rsid w:val="00AC4EFB"/>
    <w:rsid w:val="00AC5EFF"/>
    <w:rsid w:val="00AC7910"/>
    <w:rsid w:val="00AD02B0"/>
    <w:rsid w:val="00AD13DC"/>
    <w:rsid w:val="00AD1723"/>
    <w:rsid w:val="00AD1B66"/>
    <w:rsid w:val="00AD2456"/>
    <w:rsid w:val="00AD25DE"/>
    <w:rsid w:val="00AD2E7F"/>
    <w:rsid w:val="00AD3A8E"/>
    <w:rsid w:val="00AD41F4"/>
    <w:rsid w:val="00AD5977"/>
    <w:rsid w:val="00AD59EB"/>
    <w:rsid w:val="00AE045D"/>
    <w:rsid w:val="00AE0870"/>
    <w:rsid w:val="00AE22F1"/>
    <w:rsid w:val="00AE235D"/>
    <w:rsid w:val="00AE25A2"/>
    <w:rsid w:val="00AE26FC"/>
    <w:rsid w:val="00AE332E"/>
    <w:rsid w:val="00AE36AF"/>
    <w:rsid w:val="00AE44B0"/>
    <w:rsid w:val="00AE55B5"/>
    <w:rsid w:val="00AE5FD6"/>
    <w:rsid w:val="00AF00B6"/>
    <w:rsid w:val="00AF01F2"/>
    <w:rsid w:val="00AF0DB8"/>
    <w:rsid w:val="00AF2034"/>
    <w:rsid w:val="00AF25FB"/>
    <w:rsid w:val="00AF2BC6"/>
    <w:rsid w:val="00AF330B"/>
    <w:rsid w:val="00AF36FB"/>
    <w:rsid w:val="00AF3A76"/>
    <w:rsid w:val="00AF4A18"/>
    <w:rsid w:val="00AF5840"/>
    <w:rsid w:val="00AF59E9"/>
    <w:rsid w:val="00AF69B8"/>
    <w:rsid w:val="00AF7577"/>
    <w:rsid w:val="00B00552"/>
    <w:rsid w:val="00B0081F"/>
    <w:rsid w:val="00B05ACA"/>
    <w:rsid w:val="00B05DA1"/>
    <w:rsid w:val="00B066E4"/>
    <w:rsid w:val="00B06993"/>
    <w:rsid w:val="00B06AD2"/>
    <w:rsid w:val="00B07858"/>
    <w:rsid w:val="00B10739"/>
    <w:rsid w:val="00B10856"/>
    <w:rsid w:val="00B1191E"/>
    <w:rsid w:val="00B12DD8"/>
    <w:rsid w:val="00B13163"/>
    <w:rsid w:val="00B14058"/>
    <w:rsid w:val="00B141B0"/>
    <w:rsid w:val="00B149FB"/>
    <w:rsid w:val="00B15CF3"/>
    <w:rsid w:val="00B162D9"/>
    <w:rsid w:val="00B16357"/>
    <w:rsid w:val="00B1658C"/>
    <w:rsid w:val="00B1718C"/>
    <w:rsid w:val="00B176E6"/>
    <w:rsid w:val="00B17E5A"/>
    <w:rsid w:val="00B200CD"/>
    <w:rsid w:val="00B20BFF"/>
    <w:rsid w:val="00B21316"/>
    <w:rsid w:val="00B228C5"/>
    <w:rsid w:val="00B22A31"/>
    <w:rsid w:val="00B22E05"/>
    <w:rsid w:val="00B2350E"/>
    <w:rsid w:val="00B23DF2"/>
    <w:rsid w:val="00B25256"/>
    <w:rsid w:val="00B258F2"/>
    <w:rsid w:val="00B25D64"/>
    <w:rsid w:val="00B27DD9"/>
    <w:rsid w:val="00B310A5"/>
    <w:rsid w:val="00B31530"/>
    <w:rsid w:val="00B3217F"/>
    <w:rsid w:val="00B324EE"/>
    <w:rsid w:val="00B327CA"/>
    <w:rsid w:val="00B33859"/>
    <w:rsid w:val="00B338FB"/>
    <w:rsid w:val="00B34515"/>
    <w:rsid w:val="00B34BFB"/>
    <w:rsid w:val="00B34C80"/>
    <w:rsid w:val="00B34D15"/>
    <w:rsid w:val="00B34F7E"/>
    <w:rsid w:val="00B35145"/>
    <w:rsid w:val="00B3621B"/>
    <w:rsid w:val="00B36236"/>
    <w:rsid w:val="00B36883"/>
    <w:rsid w:val="00B36CD4"/>
    <w:rsid w:val="00B3724C"/>
    <w:rsid w:val="00B3743A"/>
    <w:rsid w:val="00B37964"/>
    <w:rsid w:val="00B418D4"/>
    <w:rsid w:val="00B4292D"/>
    <w:rsid w:val="00B4294C"/>
    <w:rsid w:val="00B4569C"/>
    <w:rsid w:val="00B45BA0"/>
    <w:rsid w:val="00B45E98"/>
    <w:rsid w:val="00B468F8"/>
    <w:rsid w:val="00B47001"/>
    <w:rsid w:val="00B47A46"/>
    <w:rsid w:val="00B50075"/>
    <w:rsid w:val="00B51461"/>
    <w:rsid w:val="00B514EC"/>
    <w:rsid w:val="00B51B6A"/>
    <w:rsid w:val="00B5282C"/>
    <w:rsid w:val="00B53446"/>
    <w:rsid w:val="00B53E41"/>
    <w:rsid w:val="00B542C1"/>
    <w:rsid w:val="00B54972"/>
    <w:rsid w:val="00B54E91"/>
    <w:rsid w:val="00B54FA5"/>
    <w:rsid w:val="00B55316"/>
    <w:rsid w:val="00B56037"/>
    <w:rsid w:val="00B56974"/>
    <w:rsid w:val="00B56B5F"/>
    <w:rsid w:val="00B57021"/>
    <w:rsid w:val="00B604C8"/>
    <w:rsid w:val="00B605B9"/>
    <w:rsid w:val="00B610E5"/>
    <w:rsid w:val="00B6118E"/>
    <w:rsid w:val="00B611AD"/>
    <w:rsid w:val="00B6233C"/>
    <w:rsid w:val="00B626D2"/>
    <w:rsid w:val="00B63528"/>
    <w:rsid w:val="00B636BD"/>
    <w:rsid w:val="00B63CCC"/>
    <w:rsid w:val="00B63F36"/>
    <w:rsid w:val="00B63F63"/>
    <w:rsid w:val="00B646B3"/>
    <w:rsid w:val="00B655AD"/>
    <w:rsid w:val="00B65810"/>
    <w:rsid w:val="00B65A74"/>
    <w:rsid w:val="00B65AB6"/>
    <w:rsid w:val="00B65EB5"/>
    <w:rsid w:val="00B65EC9"/>
    <w:rsid w:val="00B674D8"/>
    <w:rsid w:val="00B679EA"/>
    <w:rsid w:val="00B67D2B"/>
    <w:rsid w:val="00B70671"/>
    <w:rsid w:val="00B72072"/>
    <w:rsid w:val="00B72249"/>
    <w:rsid w:val="00B734DE"/>
    <w:rsid w:val="00B74A5D"/>
    <w:rsid w:val="00B761B9"/>
    <w:rsid w:val="00B7653B"/>
    <w:rsid w:val="00B77072"/>
    <w:rsid w:val="00B771B2"/>
    <w:rsid w:val="00B77D0F"/>
    <w:rsid w:val="00B81447"/>
    <w:rsid w:val="00B82801"/>
    <w:rsid w:val="00B8288A"/>
    <w:rsid w:val="00B841BB"/>
    <w:rsid w:val="00B84455"/>
    <w:rsid w:val="00B84D37"/>
    <w:rsid w:val="00B853B1"/>
    <w:rsid w:val="00B85F4B"/>
    <w:rsid w:val="00B86098"/>
    <w:rsid w:val="00B86844"/>
    <w:rsid w:val="00B870B9"/>
    <w:rsid w:val="00B8728A"/>
    <w:rsid w:val="00B8795F"/>
    <w:rsid w:val="00B87A81"/>
    <w:rsid w:val="00B87C6D"/>
    <w:rsid w:val="00B903AA"/>
    <w:rsid w:val="00B90E59"/>
    <w:rsid w:val="00B90FF5"/>
    <w:rsid w:val="00B917C6"/>
    <w:rsid w:val="00B91896"/>
    <w:rsid w:val="00B91A41"/>
    <w:rsid w:val="00B91E0D"/>
    <w:rsid w:val="00B9204F"/>
    <w:rsid w:val="00B933D5"/>
    <w:rsid w:val="00B94B95"/>
    <w:rsid w:val="00B94C8C"/>
    <w:rsid w:val="00B96CC0"/>
    <w:rsid w:val="00BA05F3"/>
    <w:rsid w:val="00BA0745"/>
    <w:rsid w:val="00BA0A87"/>
    <w:rsid w:val="00BA0D27"/>
    <w:rsid w:val="00BA1A91"/>
    <w:rsid w:val="00BA34E7"/>
    <w:rsid w:val="00BA3819"/>
    <w:rsid w:val="00BA3951"/>
    <w:rsid w:val="00BA3AD0"/>
    <w:rsid w:val="00BA65CE"/>
    <w:rsid w:val="00BA663D"/>
    <w:rsid w:val="00BA6871"/>
    <w:rsid w:val="00BA7814"/>
    <w:rsid w:val="00BA788F"/>
    <w:rsid w:val="00BA7C56"/>
    <w:rsid w:val="00BB108C"/>
    <w:rsid w:val="00BB1376"/>
    <w:rsid w:val="00BB1709"/>
    <w:rsid w:val="00BB1A7B"/>
    <w:rsid w:val="00BB1B95"/>
    <w:rsid w:val="00BB1C1A"/>
    <w:rsid w:val="00BB1D54"/>
    <w:rsid w:val="00BB2499"/>
    <w:rsid w:val="00BB289C"/>
    <w:rsid w:val="00BB2A11"/>
    <w:rsid w:val="00BB2A51"/>
    <w:rsid w:val="00BB4901"/>
    <w:rsid w:val="00BB6C86"/>
    <w:rsid w:val="00BC086D"/>
    <w:rsid w:val="00BC0C71"/>
    <w:rsid w:val="00BC1A85"/>
    <w:rsid w:val="00BC204A"/>
    <w:rsid w:val="00BC2762"/>
    <w:rsid w:val="00BC2FC3"/>
    <w:rsid w:val="00BC34F0"/>
    <w:rsid w:val="00BC3AA4"/>
    <w:rsid w:val="00BC3CA9"/>
    <w:rsid w:val="00BC42A6"/>
    <w:rsid w:val="00BC5AAF"/>
    <w:rsid w:val="00BC5E4D"/>
    <w:rsid w:val="00BD0137"/>
    <w:rsid w:val="00BD02ED"/>
    <w:rsid w:val="00BD0599"/>
    <w:rsid w:val="00BD0EC6"/>
    <w:rsid w:val="00BD2C4B"/>
    <w:rsid w:val="00BD2F97"/>
    <w:rsid w:val="00BD3381"/>
    <w:rsid w:val="00BD384A"/>
    <w:rsid w:val="00BD4E37"/>
    <w:rsid w:val="00BD53CF"/>
    <w:rsid w:val="00BD62AE"/>
    <w:rsid w:val="00BD6662"/>
    <w:rsid w:val="00BD7823"/>
    <w:rsid w:val="00BD7D45"/>
    <w:rsid w:val="00BE08ED"/>
    <w:rsid w:val="00BE1097"/>
    <w:rsid w:val="00BE152D"/>
    <w:rsid w:val="00BE16FD"/>
    <w:rsid w:val="00BE177F"/>
    <w:rsid w:val="00BE37C3"/>
    <w:rsid w:val="00BE3F24"/>
    <w:rsid w:val="00BE41E5"/>
    <w:rsid w:val="00BE45D8"/>
    <w:rsid w:val="00BE524C"/>
    <w:rsid w:val="00BE652F"/>
    <w:rsid w:val="00BE6566"/>
    <w:rsid w:val="00BE6BA4"/>
    <w:rsid w:val="00BE7033"/>
    <w:rsid w:val="00BE74B9"/>
    <w:rsid w:val="00BF0057"/>
    <w:rsid w:val="00BF01BD"/>
    <w:rsid w:val="00BF0872"/>
    <w:rsid w:val="00BF097F"/>
    <w:rsid w:val="00BF1B01"/>
    <w:rsid w:val="00BF1FD9"/>
    <w:rsid w:val="00BF294D"/>
    <w:rsid w:val="00BF2FE6"/>
    <w:rsid w:val="00BF348C"/>
    <w:rsid w:val="00BF4B22"/>
    <w:rsid w:val="00BF5A5F"/>
    <w:rsid w:val="00BF5B18"/>
    <w:rsid w:val="00BF65EF"/>
    <w:rsid w:val="00BF7250"/>
    <w:rsid w:val="00BF7715"/>
    <w:rsid w:val="00BF78B9"/>
    <w:rsid w:val="00BF7CAC"/>
    <w:rsid w:val="00C004B1"/>
    <w:rsid w:val="00C019E6"/>
    <w:rsid w:val="00C02248"/>
    <w:rsid w:val="00C02361"/>
    <w:rsid w:val="00C034C8"/>
    <w:rsid w:val="00C04025"/>
    <w:rsid w:val="00C04215"/>
    <w:rsid w:val="00C05E51"/>
    <w:rsid w:val="00C060B7"/>
    <w:rsid w:val="00C0647C"/>
    <w:rsid w:val="00C07475"/>
    <w:rsid w:val="00C07832"/>
    <w:rsid w:val="00C07FAE"/>
    <w:rsid w:val="00C10256"/>
    <w:rsid w:val="00C1078F"/>
    <w:rsid w:val="00C11046"/>
    <w:rsid w:val="00C1165E"/>
    <w:rsid w:val="00C1180D"/>
    <w:rsid w:val="00C12A25"/>
    <w:rsid w:val="00C12A6F"/>
    <w:rsid w:val="00C13ECF"/>
    <w:rsid w:val="00C14A9D"/>
    <w:rsid w:val="00C14AE2"/>
    <w:rsid w:val="00C16F12"/>
    <w:rsid w:val="00C203CB"/>
    <w:rsid w:val="00C214FB"/>
    <w:rsid w:val="00C217A5"/>
    <w:rsid w:val="00C240D4"/>
    <w:rsid w:val="00C24361"/>
    <w:rsid w:val="00C24C9F"/>
    <w:rsid w:val="00C257D7"/>
    <w:rsid w:val="00C26357"/>
    <w:rsid w:val="00C279E6"/>
    <w:rsid w:val="00C30159"/>
    <w:rsid w:val="00C304D6"/>
    <w:rsid w:val="00C30F76"/>
    <w:rsid w:val="00C31022"/>
    <w:rsid w:val="00C31A99"/>
    <w:rsid w:val="00C31DAA"/>
    <w:rsid w:val="00C32467"/>
    <w:rsid w:val="00C33C3D"/>
    <w:rsid w:val="00C33FD1"/>
    <w:rsid w:val="00C33FF5"/>
    <w:rsid w:val="00C34ADB"/>
    <w:rsid w:val="00C35569"/>
    <w:rsid w:val="00C35610"/>
    <w:rsid w:val="00C36D90"/>
    <w:rsid w:val="00C36E2D"/>
    <w:rsid w:val="00C376D0"/>
    <w:rsid w:val="00C40274"/>
    <w:rsid w:val="00C41BFE"/>
    <w:rsid w:val="00C41D80"/>
    <w:rsid w:val="00C43506"/>
    <w:rsid w:val="00C4479A"/>
    <w:rsid w:val="00C44995"/>
    <w:rsid w:val="00C45623"/>
    <w:rsid w:val="00C468CF"/>
    <w:rsid w:val="00C475EE"/>
    <w:rsid w:val="00C4787C"/>
    <w:rsid w:val="00C47945"/>
    <w:rsid w:val="00C47DBC"/>
    <w:rsid w:val="00C54426"/>
    <w:rsid w:val="00C5557D"/>
    <w:rsid w:val="00C556EE"/>
    <w:rsid w:val="00C56595"/>
    <w:rsid w:val="00C5691E"/>
    <w:rsid w:val="00C56931"/>
    <w:rsid w:val="00C56ADD"/>
    <w:rsid w:val="00C56FF5"/>
    <w:rsid w:val="00C57182"/>
    <w:rsid w:val="00C571E4"/>
    <w:rsid w:val="00C57595"/>
    <w:rsid w:val="00C57F5F"/>
    <w:rsid w:val="00C604D7"/>
    <w:rsid w:val="00C60608"/>
    <w:rsid w:val="00C6169D"/>
    <w:rsid w:val="00C618E0"/>
    <w:rsid w:val="00C61D06"/>
    <w:rsid w:val="00C61E61"/>
    <w:rsid w:val="00C62194"/>
    <w:rsid w:val="00C62CDD"/>
    <w:rsid w:val="00C6338E"/>
    <w:rsid w:val="00C654C7"/>
    <w:rsid w:val="00C67BFF"/>
    <w:rsid w:val="00C67EAB"/>
    <w:rsid w:val="00C70DDD"/>
    <w:rsid w:val="00C711DC"/>
    <w:rsid w:val="00C714D0"/>
    <w:rsid w:val="00C71D17"/>
    <w:rsid w:val="00C72A93"/>
    <w:rsid w:val="00C72B81"/>
    <w:rsid w:val="00C72E1B"/>
    <w:rsid w:val="00C74B8A"/>
    <w:rsid w:val="00C74DF3"/>
    <w:rsid w:val="00C769DD"/>
    <w:rsid w:val="00C76D25"/>
    <w:rsid w:val="00C77C2F"/>
    <w:rsid w:val="00C80F7D"/>
    <w:rsid w:val="00C81952"/>
    <w:rsid w:val="00C81BD2"/>
    <w:rsid w:val="00C82128"/>
    <w:rsid w:val="00C82478"/>
    <w:rsid w:val="00C82845"/>
    <w:rsid w:val="00C82BAD"/>
    <w:rsid w:val="00C833C1"/>
    <w:rsid w:val="00C843EC"/>
    <w:rsid w:val="00C8461A"/>
    <w:rsid w:val="00C858ED"/>
    <w:rsid w:val="00C860C2"/>
    <w:rsid w:val="00C873B9"/>
    <w:rsid w:val="00C8747F"/>
    <w:rsid w:val="00C8766E"/>
    <w:rsid w:val="00C90496"/>
    <w:rsid w:val="00C90665"/>
    <w:rsid w:val="00C9102E"/>
    <w:rsid w:val="00C91174"/>
    <w:rsid w:val="00C92638"/>
    <w:rsid w:val="00C9351E"/>
    <w:rsid w:val="00C93A01"/>
    <w:rsid w:val="00C96506"/>
    <w:rsid w:val="00C976C9"/>
    <w:rsid w:val="00C979A2"/>
    <w:rsid w:val="00C97D58"/>
    <w:rsid w:val="00C97DD7"/>
    <w:rsid w:val="00CA13CA"/>
    <w:rsid w:val="00CA1B68"/>
    <w:rsid w:val="00CA2AE8"/>
    <w:rsid w:val="00CA4A29"/>
    <w:rsid w:val="00CA5765"/>
    <w:rsid w:val="00CA5C35"/>
    <w:rsid w:val="00CA5D2D"/>
    <w:rsid w:val="00CA6738"/>
    <w:rsid w:val="00CA698D"/>
    <w:rsid w:val="00CA6B19"/>
    <w:rsid w:val="00CA7C21"/>
    <w:rsid w:val="00CA7E65"/>
    <w:rsid w:val="00CB04D9"/>
    <w:rsid w:val="00CB09E3"/>
    <w:rsid w:val="00CB127B"/>
    <w:rsid w:val="00CB128A"/>
    <w:rsid w:val="00CB1CE9"/>
    <w:rsid w:val="00CB2228"/>
    <w:rsid w:val="00CB3BAE"/>
    <w:rsid w:val="00CB4019"/>
    <w:rsid w:val="00CB4127"/>
    <w:rsid w:val="00CB4DC1"/>
    <w:rsid w:val="00CB5BAB"/>
    <w:rsid w:val="00CB6775"/>
    <w:rsid w:val="00CB6E47"/>
    <w:rsid w:val="00CB778D"/>
    <w:rsid w:val="00CB7CFD"/>
    <w:rsid w:val="00CC05A8"/>
    <w:rsid w:val="00CC15F0"/>
    <w:rsid w:val="00CC3F7D"/>
    <w:rsid w:val="00CC4276"/>
    <w:rsid w:val="00CC4337"/>
    <w:rsid w:val="00CC5A01"/>
    <w:rsid w:val="00CC6477"/>
    <w:rsid w:val="00CD075B"/>
    <w:rsid w:val="00CD1012"/>
    <w:rsid w:val="00CD1811"/>
    <w:rsid w:val="00CD1F72"/>
    <w:rsid w:val="00CD2346"/>
    <w:rsid w:val="00CD3A0A"/>
    <w:rsid w:val="00CD3A0F"/>
    <w:rsid w:val="00CD4971"/>
    <w:rsid w:val="00CD4A30"/>
    <w:rsid w:val="00CD4F4C"/>
    <w:rsid w:val="00CD4FBE"/>
    <w:rsid w:val="00CD517A"/>
    <w:rsid w:val="00CD530E"/>
    <w:rsid w:val="00CD5C6A"/>
    <w:rsid w:val="00CD62A4"/>
    <w:rsid w:val="00CD650A"/>
    <w:rsid w:val="00CD69F0"/>
    <w:rsid w:val="00CD6F4B"/>
    <w:rsid w:val="00CD7D1F"/>
    <w:rsid w:val="00CD7D3F"/>
    <w:rsid w:val="00CD7E7A"/>
    <w:rsid w:val="00CE071B"/>
    <w:rsid w:val="00CE0A28"/>
    <w:rsid w:val="00CE0C56"/>
    <w:rsid w:val="00CE10AF"/>
    <w:rsid w:val="00CE1507"/>
    <w:rsid w:val="00CE1568"/>
    <w:rsid w:val="00CE1DEA"/>
    <w:rsid w:val="00CE1F73"/>
    <w:rsid w:val="00CE30AE"/>
    <w:rsid w:val="00CE3C93"/>
    <w:rsid w:val="00CE3E86"/>
    <w:rsid w:val="00CE431E"/>
    <w:rsid w:val="00CE45F5"/>
    <w:rsid w:val="00CE461C"/>
    <w:rsid w:val="00CE4635"/>
    <w:rsid w:val="00CE4D19"/>
    <w:rsid w:val="00CE5599"/>
    <w:rsid w:val="00CE64B4"/>
    <w:rsid w:val="00CE6B43"/>
    <w:rsid w:val="00CE79CF"/>
    <w:rsid w:val="00CF0075"/>
    <w:rsid w:val="00CF00E2"/>
    <w:rsid w:val="00CF07A8"/>
    <w:rsid w:val="00CF0F46"/>
    <w:rsid w:val="00CF0F73"/>
    <w:rsid w:val="00CF14C2"/>
    <w:rsid w:val="00CF18A9"/>
    <w:rsid w:val="00CF1A1E"/>
    <w:rsid w:val="00CF25AA"/>
    <w:rsid w:val="00CF261B"/>
    <w:rsid w:val="00CF35A5"/>
    <w:rsid w:val="00CF382B"/>
    <w:rsid w:val="00CF3BF7"/>
    <w:rsid w:val="00CF54B3"/>
    <w:rsid w:val="00CF64D1"/>
    <w:rsid w:val="00CF6950"/>
    <w:rsid w:val="00CF7592"/>
    <w:rsid w:val="00CF75F2"/>
    <w:rsid w:val="00CF7773"/>
    <w:rsid w:val="00D000C8"/>
    <w:rsid w:val="00D00882"/>
    <w:rsid w:val="00D00F87"/>
    <w:rsid w:val="00D012C4"/>
    <w:rsid w:val="00D01510"/>
    <w:rsid w:val="00D01DD7"/>
    <w:rsid w:val="00D03103"/>
    <w:rsid w:val="00D043C5"/>
    <w:rsid w:val="00D04634"/>
    <w:rsid w:val="00D04681"/>
    <w:rsid w:val="00D04BCA"/>
    <w:rsid w:val="00D057C6"/>
    <w:rsid w:val="00D05EDE"/>
    <w:rsid w:val="00D06391"/>
    <w:rsid w:val="00D06BB4"/>
    <w:rsid w:val="00D06F29"/>
    <w:rsid w:val="00D077C0"/>
    <w:rsid w:val="00D07A40"/>
    <w:rsid w:val="00D12B3B"/>
    <w:rsid w:val="00D13C7F"/>
    <w:rsid w:val="00D13C93"/>
    <w:rsid w:val="00D14869"/>
    <w:rsid w:val="00D148B3"/>
    <w:rsid w:val="00D148EF"/>
    <w:rsid w:val="00D14B36"/>
    <w:rsid w:val="00D15526"/>
    <w:rsid w:val="00D158FA"/>
    <w:rsid w:val="00D159C5"/>
    <w:rsid w:val="00D15A3D"/>
    <w:rsid w:val="00D1630F"/>
    <w:rsid w:val="00D167E4"/>
    <w:rsid w:val="00D16B1E"/>
    <w:rsid w:val="00D20E70"/>
    <w:rsid w:val="00D221F3"/>
    <w:rsid w:val="00D22380"/>
    <w:rsid w:val="00D2270C"/>
    <w:rsid w:val="00D22E62"/>
    <w:rsid w:val="00D234CD"/>
    <w:rsid w:val="00D23E7E"/>
    <w:rsid w:val="00D246F5"/>
    <w:rsid w:val="00D24D22"/>
    <w:rsid w:val="00D24F70"/>
    <w:rsid w:val="00D255C8"/>
    <w:rsid w:val="00D25814"/>
    <w:rsid w:val="00D2599C"/>
    <w:rsid w:val="00D25C96"/>
    <w:rsid w:val="00D25CA8"/>
    <w:rsid w:val="00D262D9"/>
    <w:rsid w:val="00D266A3"/>
    <w:rsid w:val="00D277F0"/>
    <w:rsid w:val="00D2783B"/>
    <w:rsid w:val="00D27D4A"/>
    <w:rsid w:val="00D27FC7"/>
    <w:rsid w:val="00D300AE"/>
    <w:rsid w:val="00D3104E"/>
    <w:rsid w:val="00D3109F"/>
    <w:rsid w:val="00D313EC"/>
    <w:rsid w:val="00D31C12"/>
    <w:rsid w:val="00D322DD"/>
    <w:rsid w:val="00D325A8"/>
    <w:rsid w:val="00D3304C"/>
    <w:rsid w:val="00D33389"/>
    <w:rsid w:val="00D33530"/>
    <w:rsid w:val="00D34885"/>
    <w:rsid w:val="00D34B6B"/>
    <w:rsid w:val="00D35C6E"/>
    <w:rsid w:val="00D35F64"/>
    <w:rsid w:val="00D36069"/>
    <w:rsid w:val="00D366CE"/>
    <w:rsid w:val="00D367D3"/>
    <w:rsid w:val="00D3682A"/>
    <w:rsid w:val="00D36873"/>
    <w:rsid w:val="00D36EDA"/>
    <w:rsid w:val="00D37348"/>
    <w:rsid w:val="00D37A42"/>
    <w:rsid w:val="00D37BC9"/>
    <w:rsid w:val="00D37CF4"/>
    <w:rsid w:val="00D37F9A"/>
    <w:rsid w:val="00D4036E"/>
    <w:rsid w:val="00D40660"/>
    <w:rsid w:val="00D407F4"/>
    <w:rsid w:val="00D413AD"/>
    <w:rsid w:val="00D41743"/>
    <w:rsid w:val="00D41B03"/>
    <w:rsid w:val="00D4286B"/>
    <w:rsid w:val="00D430B2"/>
    <w:rsid w:val="00D43760"/>
    <w:rsid w:val="00D4378E"/>
    <w:rsid w:val="00D44328"/>
    <w:rsid w:val="00D44590"/>
    <w:rsid w:val="00D44F24"/>
    <w:rsid w:val="00D4577D"/>
    <w:rsid w:val="00D45C5B"/>
    <w:rsid w:val="00D464C6"/>
    <w:rsid w:val="00D47898"/>
    <w:rsid w:val="00D47AC9"/>
    <w:rsid w:val="00D47F6A"/>
    <w:rsid w:val="00D503BD"/>
    <w:rsid w:val="00D50629"/>
    <w:rsid w:val="00D509A8"/>
    <w:rsid w:val="00D50B50"/>
    <w:rsid w:val="00D50FB1"/>
    <w:rsid w:val="00D516D5"/>
    <w:rsid w:val="00D52299"/>
    <w:rsid w:val="00D52E1F"/>
    <w:rsid w:val="00D53014"/>
    <w:rsid w:val="00D535C8"/>
    <w:rsid w:val="00D53852"/>
    <w:rsid w:val="00D54A5B"/>
    <w:rsid w:val="00D54C48"/>
    <w:rsid w:val="00D55892"/>
    <w:rsid w:val="00D56EA5"/>
    <w:rsid w:val="00D57008"/>
    <w:rsid w:val="00D57020"/>
    <w:rsid w:val="00D57EAA"/>
    <w:rsid w:val="00D60034"/>
    <w:rsid w:val="00D61389"/>
    <w:rsid w:val="00D6148C"/>
    <w:rsid w:val="00D61DAD"/>
    <w:rsid w:val="00D62078"/>
    <w:rsid w:val="00D6240A"/>
    <w:rsid w:val="00D64093"/>
    <w:rsid w:val="00D64EEC"/>
    <w:rsid w:val="00D656A8"/>
    <w:rsid w:val="00D65918"/>
    <w:rsid w:val="00D66357"/>
    <w:rsid w:val="00D67295"/>
    <w:rsid w:val="00D672B0"/>
    <w:rsid w:val="00D67A7F"/>
    <w:rsid w:val="00D67BFF"/>
    <w:rsid w:val="00D706C2"/>
    <w:rsid w:val="00D711C1"/>
    <w:rsid w:val="00D713E3"/>
    <w:rsid w:val="00D719F6"/>
    <w:rsid w:val="00D73654"/>
    <w:rsid w:val="00D74D54"/>
    <w:rsid w:val="00D76C96"/>
    <w:rsid w:val="00D76F21"/>
    <w:rsid w:val="00D775CC"/>
    <w:rsid w:val="00D7779E"/>
    <w:rsid w:val="00D77B0C"/>
    <w:rsid w:val="00D77D79"/>
    <w:rsid w:val="00D80033"/>
    <w:rsid w:val="00D80734"/>
    <w:rsid w:val="00D81100"/>
    <w:rsid w:val="00D818AF"/>
    <w:rsid w:val="00D81A04"/>
    <w:rsid w:val="00D82493"/>
    <w:rsid w:val="00D83798"/>
    <w:rsid w:val="00D8379A"/>
    <w:rsid w:val="00D848BD"/>
    <w:rsid w:val="00D8582D"/>
    <w:rsid w:val="00D866B3"/>
    <w:rsid w:val="00D86C82"/>
    <w:rsid w:val="00D86CFD"/>
    <w:rsid w:val="00D875BC"/>
    <w:rsid w:val="00D9074D"/>
    <w:rsid w:val="00D91A1B"/>
    <w:rsid w:val="00D926CD"/>
    <w:rsid w:val="00D9309C"/>
    <w:rsid w:val="00D931A7"/>
    <w:rsid w:val="00D94101"/>
    <w:rsid w:val="00D9494E"/>
    <w:rsid w:val="00D94AC8"/>
    <w:rsid w:val="00D94C86"/>
    <w:rsid w:val="00D95274"/>
    <w:rsid w:val="00D95C86"/>
    <w:rsid w:val="00D95E09"/>
    <w:rsid w:val="00D965C8"/>
    <w:rsid w:val="00D9777C"/>
    <w:rsid w:val="00DA17CA"/>
    <w:rsid w:val="00DA1B65"/>
    <w:rsid w:val="00DA1BFC"/>
    <w:rsid w:val="00DA27CF"/>
    <w:rsid w:val="00DA2E03"/>
    <w:rsid w:val="00DA2F3F"/>
    <w:rsid w:val="00DA332D"/>
    <w:rsid w:val="00DA6395"/>
    <w:rsid w:val="00DA67D1"/>
    <w:rsid w:val="00DA6AB3"/>
    <w:rsid w:val="00DA705B"/>
    <w:rsid w:val="00DA7B87"/>
    <w:rsid w:val="00DB0A3C"/>
    <w:rsid w:val="00DB1A58"/>
    <w:rsid w:val="00DB25EE"/>
    <w:rsid w:val="00DB28DB"/>
    <w:rsid w:val="00DB3866"/>
    <w:rsid w:val="00DB387B"/>
    <w:rsid w:val="00DB47C5"/>
    <w:rsid w:val="00DB5042"/>
    <w:rsid w:val="00DB5181"/>
    <w:rsid w:val="00DB5DC1"/>
    <w:rsid w:val="00DB5E67"/>
    <w:rsid w:val="00DB6B11"/>
    <w:rsid w:val="00DB7D98"/>
    <w:rsid w:val="00DB7DBD"/>
    <w:rsid w:val="00DC1384"/>
    <w:rsid w:val="00DC1AE0"/>
    <w:rsid w:val="00DC3831"/>
    <w:rsid w:val="00DC43C6"/>
    <w:rsid w:val="00DC4EB5"/>
    <w:rsid w:val="00DC5307"/>
    <w:rsid w:val="00DC56E0"/>
    <w:rsid w:val="00DC5A9D"/>
    <w:rsid w:val="00DC5E02"/>
    <w:rsid w:val="00DC6AA5"/>
    <w:rsid w:val="00DC6C28"/>
    <w:rsid w:val="00DC73C2"/>
    <w:rsid w:val="00DC74A5"/>
    <w:rsid w:val="00DC7E9F"/>
    <w:rsid w:val="00DD007C"/>
    <w:rsid w:val="00DD0DA6"/>
    <w:rsid w:val="00DD1D86"/>
    <w:rsid w:val="00DD50FB"/>
    <w:rsid w:val="00DD518B"/>
    <w:rsid w:val="00DD526C"/>
    <w:rsid w:val="00DD5325"/>
    <w:rsid w:val="00DD55A2"/>
    <w:rsid w:val="00DD5707"/>
    <w:rsid w:val="00DD5ABF"/>
    <w:rsid w:val="00DD5E0E"/>
    <w:rsid w:val="00DD7205"/>
    <w:rsid w:val="00DE0602"/>
    <w:rsid w:val="00DE19AC"/>
    <w:rsid w:val="00DE1AA9"/>
    <w:rsid w:val="00DE1E0B"/>
    <w:rsid w:val="00DE2725"/>
    <w:rsid w:val="00DE3E38"/>
    <w:rsid w:val="00DE4B7F"/>
    <w:rsid w:val="00DE4D45"/>
    <w:rsid w:val="00DE5230"/>
    <w:rsid w:val="00DE5705"/>
    <w:rsid w:val="00DE66B3"/>
    <w:rsid w:val="00DE6792"/>
    <w:rsid w:val="00DE6A67"/>
    <w:rsid w:val="00DE71D3"/>
    <w:rsid w:val="00DE7C60"/>
    <w:rsid w:val="00DF073E"/>
    <w:rsid w:val="00DF16EA"/>
    <w:rsid w:val="00DF1D69"/>
    <w:rsid w:val="00DF37DD"/>
    <w:rsid w:val="00DF3844"/>
    <w:rsid w:val="00DF70B9"/>
    <w:rsid w:val="00DF7714"/>
    <w:rsid w:val="00DF7F2A"/>
    <w:rsid w:val="00E005E9"/>
    <w:rsid w:val="00E00AB9"/>
    <w:rsid w:val="00E0131A"/>
    <w:rsid w:val="00E02E09"/>
    <w:rsid w:val="00E03A30"/>
    <w:rsid w:val="00E03D37"/>
    <w:rsid w:val="00E042B0"/>
    <w:rsid w:val="00E0482F"/>
    <w:rsid w:val="00E051B7"/>
    <w:rsid w:val="00E055F5"/>
    <w:rsid w:val="00E070A2"/>
    <w:rsid w:val="00E10FBE"/>
    <w:rsid w:val="00E1102C"/>
    <w:rsid w:val="00E119D3"/>
    <w:rsid w:val="00E11DDF"/>
    <w:rsid w:val="00E1273F"/>
    <w:rsid w:val="00E12766"/>
    <w:rsid w:val="00E13FE9"/>
    <w:rsid w:val="00E1605A"/>
    <w:rsid w:val="00E161CD"/>
    <w:rsid w:val="00E16ABC"/>
    <w:rsid w:val="00E17E57"/>
    <w:rsid w:val="00E2050C"/>
    <w:rsid w:val="00E20E1C"/>
    <w:rsid w:val="00E20FCA"/>
    <w:rsid w:val="00E21597"/>
    <w:rsid w:val="00E215BF"/>
    <w:rsid w:val="00E21CB3"/>
    <w:rsid w:val="00E2251E"/>
    <w:rsid w:val="00E228CE"/>
    <w:rsid w:val="00E22BFB"/>
    <w:rsid w:val="00E236F4"/>
    <w:rsid w:val="00E237D7"/>
    <w:rsid w:val="00E23AEC"/>
    <w:rsid w:val="00E2481D"/>
    <w:rsid w:val="00E2489A"/>
    <w:rsid w:val="00E25A27"/>
    <w:rsid w:val="00E26A2C"/>
    <w:rsid w:val="00E2726F"/>
    <w:rsid w:val="00E276EE"/>
    <w:rsid w:val="00E27983"/>
    <w:rsid w:val="00E27F74"/>
    <w:rsid w:val="00E30297"/>
    <w:rsid w:val="00E3052C"/>
    <w:rsid w:val="00E32230"/>
    <w:rsid w:val="00E3252B"/>
    <w:rsid w:val="00E3264C"/>
    <w:rsid w:val="00E32744"/>
    <w:rsid w:val="00E33E54"/>
    <w:rsid w:val="00E34C49"/>
    <w:rsid w:val="00E34EA7"/>
    <w:rsid w:val="00E3519F"/>
    <w:rsid w:val="00E36D91"/>
    <w:rsid w:val="00E37A4D"/>
    <w:rsid w:val="00E407F0"/>
    <w:rsid w:val="00E4150E"/>
    <w:rsid w:val="00E41E23"/>
    <w:rsid w:val="00E42A2F"/>
    <w:rsid w:val="00E44C38"/>
    <w:rsid w:val="00E457E3"/>
    <w:rsid w:val="00E4687A"/>
    <w:rsid w:val="00E46FFC"/>
    <w:rsid w:val="00E47666"/>
    <w:rsid w:val="00E47CE9"/>
    <w:rsid w:val="00E512F3"/>
    <w:rsid w:val="00E51D47"/>
    <w:rsid w:val="00E52AE8"/>
    <w:rsid w:val="00E5384C"/>
    <w:rsid w:val="00E5497C"/>
    <w:rsid w:val="00E54C24"/>
    <w:rsid w:val="00E55083"/>
    <w:rsid w:val="00E551B2"/>
    <w:rsid w:val="00E5546B"/>
    <w:rsid w:val="00E55A2E"/>
    <w:rsid w:val="00E55D08"/>
    <w:rsid w:val="00E55E14"/>
    <w:rsid w:val="00E56798"/>
    <w:rsid w:val="00E56FB3"/>
    <w:rsid w:val="00E5765E"/>
    <w:rsid w:val="00E57BBB"/>
    <w:rsid w:val="00E61C47"/>
    <w:rsid w:val="00E6214B"/>
    <w:rsid w:val="00E622BF"/>
    <w:rsid w:val="00E62CFE"/>
    <w:rsid w:val="00E6316E"/>
    <w:rsid w:val="00E63459"/>
    <w:rsid w:val="00E6460D"/>
    <w:rsid w:val="00E64FF9"/>
    <w:rsid w:val="00E65431"/>
    <w:rsid w:val="00E658EE"/>
    <w:rsid w:val="00E65915"/>
    <w:rsid w:val="00E67BE3"/>
    <w:rsid w:val="00E70D7E"/>
    <w:rsid w:val="00E7121F"/>
    <w:rsid w:val="00E72193"/>
    <w:rsid w:val="00E72472"/>
    <w:rsid w:val="00E734FD"/>
    <w:rsid w:val="00E73CBC"/>
    <w:rsid w:val="00E7476C"/>
    <w:rsid w:val="00E76C08"/>
    <w:rsid w:val="00E800A1"/>
    <w:rsid w:val="00E81C50"/>
    <w:rsid w:val="00E8257E"/>
    <w:rsid w:val="00E83533"/>
    <w:rsid w:val="00E83A9E"/>
    <w:rsid w:val="00E83F0F"/>
    <w:rsid w:val="00E84E17"/>
    <w:rsid w:val="00E855D9"/>
    <w:rsid w:val="00E873C9"/>
    <w:rsid w:val="00E90109"/>
    <w:rsid w:val="00E90465"/>
    <w:rsid w:val="00E911C4"/>
    <w:rsid w:val="00E91C3F"/>
    <w:rsid w:val="00E91E45"/>
    <w:rsid w:val="00E939E7"/>
    <w:rsid w:val="00E93DDD"/>
    <w:rsid w:val="00E94564"/>
    <w:rsid w:val="00E94B00"/>
    <w:rsid w:val="00E94DA2"/>
    <w:rsid w:val="00E9581D"/>
    <w:rsid w:val="00E9584C"/>
    <w:rsid w:val="00E95BE9"/>
    <w:rsid w:val="00E963CB"/>
    <w:rsid w:val="00E9755A"/>
    <w:rsid w:val="00E9783C"/>
    <w:rsid w:val="00E97F5A"/>
    <w:rsid w:val="00EA03FF"/>
    <w:rsid w:val="00EA041D"/>
    <w:rsid w:val="00EA0722"/>
    <w:rsid w:val="00EA10AC"/>
    <w:rsid w:val="00EA1C23"/>
    <w:rsid w:val="00EA2053"/>
    <w:rsid w:val="00EA2E4C"/>
    <w:rsid w:val="00EA3261"/>
    <w:rsid w:val="00EA35A2"/>
    <w:rsid w:val="00EA44F7"/>
    <w:rsid w:val="00EA498D"/>
    <w:rsid w:val="00EA4C0A"/>
    <w:rsid w:val="00EA4C4C"/>
    <w:rsid w:val="00EA4D84"/>
    <w:rsid w:val="00EA60E5"/>
    <w:rsid w:val="00EA6541"/>
    <w:rsid w:val="00EA71C8"/>
    <w:rsid w:val="00EB555A"/>
    <w:rsid w:val="00EB56F1"/>
    <w:rsid w:val="00EB5EE8"/>
    <w:rsid w:val="00EB6A05"/>
    <w:rsid w:val="00EB6A5C"/>
    <w:rsid w:val="00EB72D0"/>
    <w:rsid w:val="00EB7C4E"/>
    <w:rsid w:val="00EC0744"/>
    <w:rsid w:val="00EC2021"/>
    <w:rsid w:val="00EC3274"/>
    <w:rsid w:val="00EC3BAA"/>
    <w:rsid w:val="00EC3C54"/>
    <w:rsid w:val="00EC4086"/>
    <w:rsid w:val="00EC50C9"/>
    <w:rsid w:val="00EC6664"/>
    <w:rsid w:val="00EC6F3D"/>
    <w:rsid w:val="00ED029C"/>
    <w:rsid w:val="00ED197C"/>
    <w:rsid w:val="00ED2AC4"/>
    <w:rsid w:val="00ED2CEB"/>
    <w:rsid w:val="00ED39B3"/>
    <w:rsid w:val="00ED3B3F"/>
    <w:rsid w:val="00ED3C93"/>
    <w:rsid w:val="00ED444A"/>
    <w:rsid w:val="00ED545C"/>
    <w:rsid w:val="00ED7016"/>
    <w:rsid w:val="00ED740A"/>
    <w:rsid w:val="00EE1F90"/>
    <w:rsid w:val="00EE2440"/>
    <w:rsid w:val="00EE2ACF"/>
    <w:rsid w:val="00EE3069"/>
    <w:rsid w:val="00EE39D0"/>
    <w:rsid w:val="00EE49B0"/>
    <w:rsid w:val="00EE4DAC"/>
    <w:rsid w:val="00EE4FC0"/>
    <w:rsid w:val="00EE5E5A"/>
    <w:rsid w:val="00EE6977"/>
    <w:rsid w:val="00EE6C99"/>
    <w:rsid w:val="00EE7BC9"/>
    <w:rsid w:val="00EF00BF"/>
    <w:rsid w:val="00EF1097"/>
    <w:rsid w:val="00EF14EC"/>
    <w:rsid w:val="00EF1995"/>
    <w:rsid w:val="00EF1FFC"/>
    <w:rsid w:val="00EF210D"/>
    <w:rsid w:val="00EF2E3B"/>
    <w:rsid w:val="00EF477B"/>
    <w:rsid w:val="00EF4CE8"/>
    <w:rsid w:val="00EF4E83"/>
    <w:rsid w:val="00EF52A2"/>
    <w:rsid w:val="00EF6238"/>
    <w:rsid w:val="00F00F4F"/>
    <w:rsid w:val="00F01D3F"/>
    <w:rsid w:val="00F0236D"/>
    <w:rsid w:val="00F0313F"/>
    <w:rsid w:val="00F03173"/>
    <w:rsid w:val="00F03F6A"/>
    <w:rsid w:val="00F04377"/>
    <w:rsid w:val="00F044E3"/>
    <w:rsid w:val="00F044FD"/>
    <w:rsid w:val="00F05655"/>
    <w:rsid w:val="00F06460"/>
    <w:rsid w:val="00F069BF"/>
    <w:rsid w:val="00F0742E"/>
    <w:rsid w:val="00F07892"/>
    <w:rsid w:val="00F103F1"/>
    <w:rsid w:val="00F111B0"/>
    <w:rsid w:val="00F1208C"/>
    <w:rsid w:val="00F12D1D"/>
    <w:rsid w:val="00F136C7"/>
    <w:rsid w:val="00F143CC"/>
    <w:rsid w:val="00F14EF5"/>
    <w:rsid w:val="00F14F71"/>
    <w:rsid w:val="00F159C9"/>
    <w:rsid w:val="00F163C2"/>
    <w:rsid w:val="00F17FA8"/>
    <w:rsid w:val="00F20AB5"/>
    <w:rsid w:val="00F21F1F"/>
    <w:rsid w:val="00F22FBA"/>
    <w:rsid w:val="00F240FB"/>
    <w:rsid w:val="00F24882"/>
    <w:rsid w:val="00F24DF0"/>
    <w:rsid w:val="00F25622"/>
    <w:rsid w:val="00F259B3"/>
    <w:rsid w:val="00F26C77"/>
    <w:rsid w:val="00F270BA"/>
    <w:rsid w:val="00F27992"/>
    <w:rsid w:val="00F27B56"/>
    <w:rsid w:val="00F30676"/>
    <w:rsid w:val="00F30C3D"/>
    <w:rsid w:val="00F335F9"/>
    <w:rsid w:val="00F346BB"/>
    <w:rsid w:val="00F34E09"/>
    <w:rsid w:val="00F34F41"/>
    <w:rsid w:val="00F36EB0"/>
    <w:rsid w:val="00F370EC"/>
    <w:rsid w:val="00F37666"/>
    <w:rsid w:val="00F376DB"/>
    <w:rsid w:val="00F37AD5"/>
    <w:rsid w:val="00F37B31"/>
    <w:rsid w:val="00F40216"/>
    <w:rsid w:val="00F40DA2"/>
    <w:rsid w:val="00F414DE"/>
    <w:rsid w:val="00F41E52"/>
    <w:rsid w:val="00F42247"/>
    <w:rsid w:val="00F4285E"/>
    <w:rsid w:val="00F43CB4"/>
    <w:rsid w:val="00F441C9"/>
    <w:rsid w:val="00F444E6"/>
    <w:rsid w:val="00F4478B"/>
    <w:rsid w:val="00F44E3E"/>
    <w:rsid w:val="00F450FE"/>
    <w:rsid w:val="00F455B7"/>
    <w:rsid w:val="00F47D65"/>
    <w:rsid w:val="00F47DAD"/>
    <w:rsid w:val="00F50AB6"/>
    <w:rsid w:val="00F51C79"/>
    <w:rsid w:val="00F520EF"/>
    <w:rsid w:val="00F5274D"/>
    <w:rsid w:val="00F53C36"/>
    <w:rsid w:val="00F54235"/>
    <w:rsid w:val="00F54D8B"/>
    <w:rsid w:val="00F54F07"/>
    <w:rsid w:val="00F55644"/>
    <w:rsid w:val="00F55A66"/>
    <w:rsid w:val="00F56236"/>
    <w:rsid w:val="00F56800"/>
    <w:rsid w:val="00F568A5"/>
    <w:rsid w:val="00F569D6"/>
    <w:rsid w:val="00F57E7B"/>
    <w:rsid w:val="00F603B6"/>
    <w:rsid w:val="00F60982"/>
    <w:rsid w:val="00F60FE2"/>
    <w:rsid w:val="00F61343"/>
    <w:rsid w:val="00F61560"/>
    <w:rsid w:val="00F615C7"/>
    <w:rsid w:val="00F61DB3"/>
    <w:rsid w:val="00F62570"/>
    <w:rsid w:val="00F62C6B"/>
    <w:rsid w:val="00F63570"/>
    <w:rsid w:val="00F64AEF"/>
    <w:rsid w:val="00F65260"/>
    <w:rsid w:val="00F655EA"/>
    <w:rsid w:val="00F65B1B"/>
    <w:rsid w:val="00F65F70"/>
    <w:rsid w:val="00F6639F"/>
    <w:rsid w:val="00F670D4"/>
    <w:rsid w:val="00F67EAC"/>
    <w:rsid w:val="00F721D4"/>
    <w:rsid w:val="00F72DBE"/>
    <w:rsid w:val="00F74BFF"/>
    <w:rsid w:val="00F75ECB"/>
    <w:rsid w:val="00F77EC8"/>
    <w:rsid w:val="00F77F22"/>
    <w:rsid w:val="00F814B4"/>
    <w:rsid w:val="00F81FC7"/>
    <w:rsid w:val="00F82D1D"/>
    <w:rsid w:val="00F8404C"/>
    <w:rsid w:val="00F84667"/>
    <w:rsid w:val="00F8472B"/>
    <w:rsid w:val="00F84C1A"/>
    <w:rsid w:val="00F84CAC"/>
    <w:rsid w:val="00F8550C"/>
    <w:rsid w:val="00F85BBE"/>
    <w:rsid w:val="00F862F2"/>
    <w:rsid w:val="00F8736B"/>
    <w:rsid w:val="00F87D6C"/>
    <w:rsid w:val="00F91456"/>
    <w:rsid w:val="00F91C53"/>
    <w:rsid w:val="00F9324E"/>
    <w:rsid w:val="00F935A2"/>
    <w:rsid w:val="00F93A8E"/>
    <w:rsid w:val="00F9400B"/>
    <w:rsid w:val="00F94255"/>
    <w:rsid w:val="00F94993"/>
    <w:rsid w:val="00F94CC2"/>
    <w:rsid w:val="00F9569D"/>
    <w:rsid w:val="00F9669B"/>
    <w:rsid w:val="00F97069"/>
    <w:rsid w:val="00F971F4"/>
    <w:rsid w:val="00F974B0"/>
    <w:rsid w:val="00F97E60"/>
    <w:rsid w:val="00FA0CE7"/>
    <w:rsid w:val="00FA1550"/>
    <w:rsid w:val="00FA3C81"/>
    <w:rsid w:val="00FA42CC"/>
    <w:rsid w:val="00FA4751"/>
    <w:rsid w:val="00FA48F2"/>
    <w:rsid w:val="00FA4A66"/>
    <w:rsid w:val="00FA539A"/>
    <w:rsid w:val="00FA5A27"/>
    <w:rsid w:val="00FA6F85"/>
    <w:rsid w:val="00FA7BB7"/>
    <w:rsid w:val="00FB17CC"/>
    <w:rsid w:val="00FB352A"/>
    <w:rsid w:val="00FB3EEC"/>
    <w:rsid w:val="00FB431A"/>
    <w:rsid w:val="00FB4754"/>
    <w:rsid w:val="00FB4AFC"/>
    <w:rsid w:val="00FB4B71"/>
    <w:rsid w:val="00FB4BB1"/>
    <w:rsid w:val="00FB4FF6"/>
    <w:rsid w:val="00FB5042"/>
    <w:rsid w:val="00FB55A2"/>
    <w:rsid w:val="00FB5A00"/>
    <w:rsid w:val="00FB607B"/>
    <w:rsid w:val="00FB625B"/>
    <w:rsid w:val="00FB6B19"/>
    <w:rsid w:val="00FC089C"/>
    <w:rsid w:val="00FC2300"/>
    <w:rsid w:val="00FC2409"/>
    <w:rsid w:val="00FC2A81"/>
    <w:rsid w:val="00FC2C1F"/>
    <w:rsid w:val="00FC30C3"/>
    <w:rsid w:val="00FC31C2"/>
    <w:rsid w:val="00FC527C"/>
    <w:rsid w:val="00FC689F"/>
    <w:rsid w:val="00FC6D81"/>
    <w:rsid w:val="00FC6E05"/>
    <w:rsid w:val="00FD0BA3"/>
    <w:rsid w:val="00FD0BBF"/>
    <w:rsid w:val="00FD0BC6"/>
    <w:rsid w:val="00FD0C9B"/>
    <w:rsid w:val="00FD1ADB"/>
    <w:rsid w:val="00FD1B7C"/>
    <w:rsid w:val="00FD2189"/>
    <w:rsid w:val="00FD2516"/>
    <w:rsid w:val="00FD3184"/>
    <w:rsid w:val="00FD38D4"/>
    <w:rsid w:val="00FD3C83"/>
    <w:rsid w:val="00FD422A"/>
    <w:rsid w:val="00FD45BD"/>
    <w:rsid w:val="00FD50D3"/>
    <w:rsid w:val="00FD59A5"/>
    <w:rsid w:val="00FD6471"/>
    <w:rsid w:val="00FD701D"/>
    <w:rsid w:val="00FD7796"/>
    <w:rsid w:val="00FE10E8"/>
    <w:rsid w:val="00FE16DD"/>
    <w:rsid w:val="00FE1CD5"/>
    <w:rsid w:val="00FE279F"/>
    <w:rsid w:val="00FE3309"/>
    <w:rsid w:val="00FE3BCD"/>
    <w:rsid w:val="00FE3C7D"/>
    <w:rsid w:val="00FE3EFA"/>
    <w:rsid w:val="00FE4446"/>
    <w:rsid w:val="00FE5795"/>
    <w:rsid w:val="00FE617D"/>
    <w:rsid w:val="00FE6830"/>
    <w:rsid w:val="00FE7114"/>
    <w:rsid w:val="00FE7A27"/>
    <w:rsid w:val="00FE7F6C"/>
    <w:rsid w:val="00FF0446"/>
    <w:rsid w:val="00FF2EC9"/>
    <w:rsid w:val="00FF64B7"/>
    <w:rsid w:val="00FF6E73"/>
    <w:rsid w:val="00FF7301"/>
    <w:rsid w:val="00FF7478"/>
    <w:rsid w:val="00FF7860"/>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78EC44"/>
  <w15:docId w15:val="{C7C59973-F3DA-4788-81A3-AEDFD31A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21E21"/>
    <w:pPr>
      <w:spacing w:after="0" w:line="240" w:lineRule="auto"/>
    </w:pPr>
    <w:rPr>
      <w:sz w:val="20"/>
    </w:rPr>
  </w:style>
  <w:style w:type="character" w:customStyle="1" w:styleId="FootnoteTextChar">
    <w:name w:val="Footnote Text Char"/>
    <w:basedOn w:val="DefaultParagraphFont"/>
    <w:link w:val="FootnoteText"/>
    <w:uiPriority w:val="99"/>
    <w:semiHidden/>
    <w:rsid w:val="00021E21"/>
    <w:rPr>
      <w:sz w:val="20"/>
    </w:rPr>
  </w:style>
  <w:style w:type="character" w:styleId="FootnoteReference">
    <w:name w:val="footnote reference"/>
    <w:basedOn w:val="DefaultParagraphFont"/>
    <w:uiPriority w:val="99"/>
    <w:semiHidden/>
    <w:unhideWhenUsed/>
    <w:rsid w:val="00021E21"/>
    <w:rPr>
      <w:vertAlign w:val="superscript"/>
    </w:rPr>
  </w:style>
  <w:style w:type="paragraph" w:styleId="Header">
    <w:name w:val="header"/>
    <w:basedOn w:val="Normal"/>
    <w:link w:val="HeaderChar"/>
    <w:uiPriority w:val="99"/>
    <w:unhideWhenUsed/>
    <w:rsid w:val="00641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7EA"/>
  </w:style>
  <w:style w:type="paragraph" w:styleId="Footer">
    <w:name w:val="footer"/>
    <w:basedOn w:val="Normal"/>
    <w:link w:val="FooterChar"/>
    <w:uiPriority w:val="99"/>
    <w:unhideWhenUsed/>
    <w:rsid w:val="00641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7EA"/>
  </w:style>
  <w:style w:type="paragraph" w:styleId="ListParagraph">
    <w:name w:val="List Paragraph"/>
    <w:basedOn w:val="Normal"/>
    <w:uiPriority w:val="34"/>
    <w:qFormat/>
    <w:rsid w:val="00B2350E"/>
    <w:pPr>
      <w:ind w:left="720"/>
      <w:contextualSpacing/>
    </w:pPr>
  </w:style>
  <w:style w:type="character" w:styleId="CommentReference">
    <w:name w:val="annotation reference"/>
    <w:basedOn w:val="DefaultParagraphFont"/>
    <w:uiPriority w:val="99"/>
    <w:semiHidden/>
    <w:unhideWhenUsed/>
    <w:rsid w:val="00644C8A"/>
    <w:rPr>
      <w:sz w:val="16"/>
      <w:szCs w:val="16"/>
    </w:rPr>
  </w:style>
  <w:style w:type="paragraph" w:styleId="CommentText">
    <w:name w:val="annotation text"/>
    <w:basedOn w:val="Normal"/>
    <w:link w:val="CommentTextChar"/>
    <w:uiPriority w:val="99"/>
    <w:unhideWhenUsed/>
    <w:rsid w:val="00644C8A"/>
    <w:pPr>
      <w:spacing w:line="240" w:lineRule="auto"/>
    </w:pPr>
    <w:rPr>
      <w:sz w:val="20"/>
    </w:rPr>
  </w:style>
  <w:style w:type="character" w:customStyle="1" w:styleId="CommentTextChar">
    <w:name w:val="Comment Text Char"/>
    <w:basedOn w:val="DefaultParagraphFont"/>
    <w:link w:val="CommentText"/>
    <w:uiPriority w:val="99"/>
    <w:rsid w:val="00644C8A"/>
    <w:rPr>
      <w:sz w:val="20"/>
    </w:rPr>
  </w:style>
  <w:style w:type="paragraph" w:styleId="CommentSubject">
    <w:name w:val="annotation subject"/>
    <w:basedOn w:val="CommentText"/>
    <w:next w:val="CommentText"/>
    <w:link w:val="CommentSubjectChar"/>
    <w:uiPriority w:val="99"/>
    <w:semiHidden/>
    <w:unhideWhenUsed/>
    <w:rsid w:val="00644C8A"/>
    <w:rPr>
      <w:b/>
      <w:bCs/>
    </w:rPr>
  </w:style>
  <w:style w:type="character" w:customStyle="1" w:styleId="CommentSubjectChar">
    <w:name w:val="Comment Subject Char"/>
    <w:basedOn w:val="CommentTextChar"/>
    <w:link w:val="CommentSubject"/>
    <w:uiPriority w:val="99"/>
    <w:semiHidden/>
    <w:rsid w:val="00644C8A"/>
    <w:rPr>
      <w:b/>
      <w:bCs/>
      <w:sz w:val="20"/>
    </w:rPr>
  </w:style>
  <w:style w:type="paragraph" w:styleId="BalloonText">
    <w:name w:val="Balloon Text"/>
    <w:basedOn w:val="Normal"/>
    <w:link w:val="BalloonTextChar"/>
    <w:uiPriority w:val="99"/>
    <w:semiHidden/>
    <w:unhideWhenUsed/>
    <w:rsid w:val="008E2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0C4"/>
    <w:rPr>
      <w:rFonts w:ascii="Segoe UI" w:hAnsi="Segoe UI" w:cs="Segoe UI"/>
      <w:sz w:val="18"/>
      <w:szCs w:val="18"/>
    </w:rPr>
  </w:style>
  <w:style w:type="character" w:customStyle="1" w:styleId="authorx">
    <w:name w:val="authorx"/>
    <w:basedOn w:val="DefaultParagraphFont"/>
    <w:qFormat/>
    <w:rsid w:val="00FD1ADB"/>
  </w:style>
  <w:style w:type="character" w:customStyle="1" w:styleId="editorx">
    <w:name w:val="editorx"/>
    <w:basedOn w:val="DefaultParagraphFont"/>
    <w:qFormat/>
    <w:rsid w:val="00FD1ADB"/>
  </w:style>
  <w:style w:type="paragraph" w:customStyle="1" w:styleId="REFBKCH">
    <w:name w:val="REF:BKCH"/>
    <w:basedOn w:val="Normal"/>
    <w:link w:val="REFBKCHChar"/>
    <w:autoRedefine/>
    <w:rsid w:val="00FD1ADB"/>
    <w:pPr>
      <w:spacing w:after="0" w:line="480" w:lineRule="auto"/>
      <w:ind w:left="389" w:hanging="245"/>
    </w:pPr>
    <w:rPr>
      <w:rFonts w:eastAsia="Times New Roman"/>
      <w:lang w:val="x-none" w:eastAsia="x-none"/>
    </w:rPr>
  </w:style>
  <w:style w:type="character" w:customStyle="1" w:styleId="REFBKCHChar">
    <w:name w:val="REF:BKCH Char"/>
    <w:link w:val="REFBKCH"/>
    <w:rsid w:val="00FD1ADB"/>
    <w:rPr>
      <w:rFonts w:eastAsia="Times New Roman"/>
      <w:szCs w:val="24"/>
      <w:lang w:val="x-none" w:eastAsia="x-none"/>
    </w:rPr>
  </w:style>
  <w:style w:type="character" w:customStyle="1" w:styleId="refauGivenName">
    <w:name w:val="ref_auGivenName"/>
    <w:rsid w:val="00FD1ADB"/>
    <w:rPr>
      <w:rFonts w:ascii="Times New Roman" w:hAnsi="Times New Roman"/>
      <w:color w:val="993300"/>
      <w:bdr w:val="none" w:sz="0" w:space="0" w:color="auto"/>
      <w:shd w:val="clear" w:color="auto" w:fill="auto"/>
    </w:rPr>
  </w:style>
  <w:style w:type="character" w:customStyle="1" w:styleId="refauSurName">
    <w:name w:val="ref_auSurName"/>
    <w:rsid w:val="00FD1ADB"/>
    <w:rPr>
      <w:rFonts w:ascii="Times New Roman" w:hAnsi="Times New Roman"/>
      <w:color w:val="808000"/>
      <w:bdr w:val="none" w:sz="0" w:space="0" w:color="auto"/>
      <w:shd w:val="clear" w:color="auto" w:fill="auto"/>
    </w:rPr>
  </w:style>
  <w:style w:type="character" w:customStyle="1" w:styleId="refbookChapterTitle">
    <w:name w:val="ref_bookChapterTitle"/>
    <w:qFormat/>
    <w:rsid w:val="00FD1ADB"/>
    <w:rPr>
      <w:color w:val="00B0F0"/>
    </w:rPr>
  </w:style>
  <w:style w:type="character" w:customStyle="1" w:styleId="refbookTitle">
    <w:name w:val="ref_bookTitle"/>
    <w:rsid w:val="00FD1ADB"/>
    <w:rPr>
      <w:rFonts w:ascii="Times New Roman" w:hAnsi="Times New Roman"/>
      <w:i w:val="0"/>
      <w:color w:val="006600"/>
    </w:rPr>
  </w:style>
  <w:style w:type="character" w:customStyle="1" w:styleId="refedGivenName">
    <w:name w:val="ref_edGivenName"/>
    <w:rsid w:val="00FD1ADB"/>
    <w:rPr>
      <w:rFonts w:ascii="Times New Roman" w:hAnsi="Times New Roman"/>
      <w:color w:val="FFCC00"/>
      <w:bdr w:val="none" w:sz="0" w:space="0" w:color="auto"/>
      <w:shd w:val="clear" w:color="auto" w:fill="auto"/>
    </w:rPr>
  </w:style>
  <w:style w:type="character" w:customStyle="1" w:styleId="refedSurName">
    <w:name w:val="ref_edSurName"/>
    <w:rsid w:val="00FD1ADB"/>
    <w:rPr>
      <w:rFonts w:ascii="Times New Roman" w:hAnsi="Times New Roman"/>
      <w:color w:val="76923C"/>
      <w:bdr w:val="none" w:sz="0" w:space="0" w:color="auto"/>
      <w:shd w:val="clear" w:color="auto" w:fill="auto"/>
    </w:rPr>
  </w:style>
  <w:style w:type="character" w:customStyle="1" w:styleId="refnonrefElement">
    <w:name w:val="ref_nonrefElement"/>
    <w:qFormat/>
    <w:rsid w:val="00FD1ADB"/>
    <w:rPr>
      <w:color w:val="63095D"/>
    </w:rPr>
  </w:style>
  <w:style w:type="character" w:customStyle="1" w:styleId="refpage">
    <w:name w:val="ref_page"/>
    <w:rsid w:val="00FD1ADB"/>
    <w:rPr>
      <w:rFonts w:ascii="Times New Roman" w:hAnsi="Times New Roman"/>
      <w:color w:val="A82800"/>
    </w:rPr>
  </w:style>
  <w:style w:type="character" w:customStyle="1" w:styleId="refpubdateYear">
    <w:name w:val="ref_pubdateYear"/>
    <w:rsid w:val="00FD1ADB"/>
    <w:rPr>
      <w:rFonts w:ascii="Times New Roman" w:hAnsi="Times New Roman"/>
      <w:color w:val="99CC00"/>
    </w:rPr>
  </w:style>
  <w:style w:type="character" w:customStyle="1" w:styleId="refpublisher">
    <w:name w:val="ref_publisher"/>
    <w:rsid w:val="00FD1ADB"/>
    <w:rPr>
      <w:rFonts w:ascii="Times New Roman" w:hAnsi="Times New Roman"/>
      <w:color w:val="333399"/>
    </w:rPr>
  </w:style>
  <w:style w:type="paragraph" w:customStyle="1" w:styleId="REFJART">
    <w:name w:val="REF:JART"/>
    <w:basedOn w:val="Normal"/>
    <w:autoRedefine/>
    <w:rsid w:val="00A94332"/>
    <w:pPr>
      <w:spacing w:after="0" w:line="480" w:lineRule="auto"/>
      <w:ind w:left="389" w:hanging="245"/>
    </w:pPr>
    <w:rPr>
      <w:rFonts w:eastAsia="Times New Roman"/>
      <w:lang w:val="en-US" w:eastAsia="en-US"/>
    </w:rPr>
  </w:style>
  <w:style w:type="character" w:customStyle="1" w:styleId="refarticleTitle">
    <w:name w:val="ref_articleTitle"/>
    <w:rsid w:val="00A94332"/>
    <w:rPr>
      <w:rFonts w:ascii="Times New Roman" w:hAnsi="Times New Roman"/>
      <w:color w:val="0000FF"/>
    </w:rPr>
  </w:style>
  <w:style w:type="character" w:customStyle="1" w:styleId="refjournalTitle">
    <w:name w:val="ref_journalTitle"/>
    <w:rsid w:val="00A94332"/>
    <w:rPr>
      <w:rFonts w:ascii="Times New Roman" w:hAnsi="Times New Roman"/>
      <w:i w:val="0"/>
      <w:color w:val="FF0000"/>
    </w:rPr>
  </w:style>
  <w:style w:type="character" w:customStyle="1" w:styleId="refvolume">
    <w:name w:val="ref_volume"/>
    <w:rsid w:val="00A94332"/>
    <w:rPr>
      <w:rFonts w:ascii="Times New Roman" w:hAnsi="Times New Roman"/>
      <w:color w:val="EF720B"/>
    </w:rPr>
  </w:style>
  <w:style w:type="character" w:styleId="Hyperlink">
    <w:name w:val="Hyperlink"/>
    <w:basedOn w:val="DefaultParagraphFont"/>
    <w:uiPriority w:val="99"/>
    <w:unhideWhenUsed/>
    <w:rsid w:val="00F971F4"/>
    <w:rPr>
      <w:color w:val="0563C1" w:themeColor="hyperlink"/>
      <w:u w:val="single"/>
    </w:rPr>
  </w:style>
  <w:style w:type="character" w:customStyle="1" w:styleId="UnresolvedMention1">
    <w:name w:val="Unresolved Mention1"/>
    <w:basedOn w:val="DefaultParagraphFont"/>
    <w:uiPriority w:val="99"/>
    <w:semiHidden/>
    <w:unhideWhenUsed/>
    <w:rsid w:val="00F971F4"/>
    <w:rPr>
      <w:color w:val="605E5C"/>
      <w:shd w:val="clear" w:color="auto" w:fill="E1DFDD"/>
    </w:rPr>
  </w:style>
  <w:style w:type="paragraph" w:styleId="Revision">
    <w:name w:val="Revision"/>
    <w:hidden/>
    <w:uiPriority w:val="99"/>
    <w:semiHidden/>
    <w:rsid w:val="00023314"/>
    <w:pPr>
      <w:spacing w:after="0" w:line="240" w:lineRule="auto"/>
    </w:pPr>
  </w:style>
  <w:style w:type="paragraph" w:customStyle="1" w:styleId="PI">
    <w:name w:val="PI"/>
    <w:basedOn w:val="Normal"/>
    <w:rsid w:val="008D36E7"/>
    <w:pPr>
      <w:spacing w:after="0" w:line="480" w:lineRule="auto"/>
      <w:ind w:firstLine="432"/>
    </w:pPr>
    <w:rPr>
      <w:rFonts w:eastAsia="Times New Roman"/>
      <w:lang w:val="en-US" w:eastAsia="en-US"/>
    </w:rPr>
  </w:style>
  <w:style w:type="character" w:styleId="UnresolvedMention">
    <w:name w:val="Unresolved Mention"/>
    <w:basedOn w:val="DefaultParagraphFont"/>
    <w:uiPriority w:val="99"/>
    <w:semiHidden/>
    <w:unhideWhenUsed/>
    <w:rsid w:val="00695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ic.oup.com/analysi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969878ABF8445B837D04CFF5FDF57" ma:contentTypeVersion="11" ma:contentTypeDescription="Create a new document." ma:contentTypeScope="" ma:versionID="9ff704b4d7b5ecf039a2cd5399483a62">
  <xsd:schema xmlns:xsd="http://www.w3.org/2001/XMLSchema" xmlns:xs="http://www.w3.org/2001/XMLSchema" xmlns:p="http://schemas.microsoft.com/office/2006/metadata/properties" xmlns:ns3="8bf0644d-5172-4339-b4ca-fb24cb674791" targetNamespace="http://schemas.microsoft.com/office/2006/metadata/properties" ma:root="true" ma:fieldsID="4d026e6b6ee7cd6551fe074f4d68a2c1" ns3:_="">
    <xsd:import namespace="8bf0644d-5172-4339-b4ca-fb24cb6747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0644d-5172-4339-b4ca-fb24cb67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BB7C3-7712-4E49-872A-3FA752EDD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0644d-5172-4339-b4ca-fb24cb67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24C093-46DB-438F-BAAD-26260933942A}">
  <ds:schemaRefs>
    <ds:schemaRef ds:uri="http://schemas.microsoft.com/sharepoint/v3/contenttype/forms"/>
  </ds:schemaRefs>
</ds:datastoreItem>
</file>

<file path=customXml/itemProps3.xml><?xml version="1.0" encoding="utf-8"?>
<ds:datastoreItem xmlns:ds="http://schemas.openxmlformats.org/officeDocument/2006/customXml" ds:itemID="{627DF7F2-6ECB-4633-AC38-2C50E18742E5}">
  <ds:schemaRefs>
    <ds:schemaRef ds:uri="http://schemas.openxmlformats.org/officeDocument/2006/bibliography"/>
  </ds:schemaRefs>
</ds:datastoreItem>
</file>

<file path=customXml/itemProps4.xml><?xml version="1.0" encoding="utf-8"?>
<ds:datastoreItem xmlns:ds="http://schemas.openxmlformats.org/officeDocument/2006/customXml" ds:itemID="{ED86B967-3337-4D5F-84EB-3AB527370D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5052</Words>
  <Characters>28803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Mang (PHI)</dc:creator>
  <cp:keywords/>
  <dc:description/>
  <cp:lastModifiedBy>Franz Mang (PHI)</cp:lastModifiedBy>
  <cp:revision>4</cp:revision>
  <dcterms:created xsi:type="dcterms:W3CDTF">2023-05-02T09:48:00Z</dcterms:created>
  <dcterms:modified xsi:type="dcterms:W3CDTF">2023-05-02T15:37:00Z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0x01010081F969878ABF8445B837D04CFF5FDF57</vt:lpwstr>
  </property>
</Properties>
</file>